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68C54" w14:textId="11D8AC8C" w:rsidR="00DA5602" w:rsidRPr="002E27D9" w:rsidRDefault="002E27D9" w:rsidP="00DA5602">
      <w:pPr>
        <w:pStyle w:val="a3"/>
        <w:outlineLvl w:val="0"/>
      </w:pPr>
      <w:r w:rsidRPr="002E27D9">
        <w:t>Описание объекта закупки</w:t>
      </w:r>
    </w:p>
    <w:p w14:paraId="0AF22F5C" w14:textId="77777777" w:rsidR="00DA5602" w:rsidRDefault="00DA5602" w:rsidP="00DA56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предоставление неисключительного права использования программы для ЭВМ </w:t>
      </w:r>
    </w:p>
    <w:p w14:paraId="080FA2C9" w14:textId="77777777" w:rsidR="00DA5602" w:rsidRDefault="00DA5602" w:rsidP="00DA5602">
      <w:pPr>
        <w:ind w:right="2" w:firstLine="567"/>
        <w:jc w:val="both"/>
        <w:rPr>
          <w:b/>
          <w:sz w:val="24"/>
          <w:szCs w:val="24"/>
        </w:rPr>
      </w:pPr>
    </w:p>
    <w:p w14:paraId="5AE49BA3" w14:textId="2D4DFB8B" w:rsidR="00DA5602" w:rsidRPr="00990C0E" w:rsidRDefault="00DA5602" w:rsidP="00DA5602">
      <w:pPr>
        <w:ind w:right="2" w:firstLine="567"/>
        <w:jc w:val="both"/>
        <w:rPr>
          <w:sz w:val="24"/>
          <w:szCs w:val="24"/>
        </w:rPr>
      </w:pPr>
      <w:r w:rsidRPr="00990C0E">
        <w:rPr>
          <w:sz w:val="24"/>
          <w:szCs w:val="24"/>
        </w:rPr>
        <w:t xml:space="preserve">1. Заказчик: </w:t>
      </w:r>
      <w:r w:rsidR="00270ED6" w:rsidRPr="00270ED6">
        <w:rPr>
          <w:rFonts w:eastAsia="Calibri"/>
          <w:bCs/>
          <w:sz w:val="24"/>
          <w:szCs w:val="24"/>
          <w:lang w:eastAsia="zh-CN"/>
        </w:rPr>
        <w:t>СПб ГБУЗ “ДИБ №3”</w:t>
      </w:r>
    </w:p>
    <w:p w14:paraId="0F3392E9" w14:textId="77777777" w:rsidR="00DA5602" w:rsidRDefault="00DA5602" w:rsidP="00DA5602">
      <w:pPr>
        <w:ind w:firstLine="567"/>
        <w:jc w:val="both"/>
        <w:rPr>
          <w:b/>
          <w:sz w:val="24"/>
          <w:szCs w:val="24"/>
        </w:rPr>
      </w:pPr>
      <w:r w:rsidRPr="00990C0E">
        <w:rPr>
          <w:rFonts w:eastAsia="Calibri"/>
          <w:sz w:val="24"/>
          <w:szCs w:val="24"/>
        </w:rPr>
        <w:t xml:space="preserve">2. </w:t>
      </w:r>
      <w:r w:rsidRPr="00990C0E">
        <w:rPr>
          <w:sz w:val="24"/>
          <w:szCs w:val="24"/>
        </w:rPr>
        <w:t>Предмет закупки</w:t>
      </w:r>
    </w:p>
    <w:p w14:paraId="4897AE30" w14:textId="77777777" w:rsidR="00DA5602" w:rsidRDefault="00DA5602" w:rsidP="00DA5602">
      <w:pPr>
        <w:ind w:firstLine="567"/>
        <w:jc w:val="both"/>
      </w:pPr>
      <w:r w:rsidRPr="00990C0E">
        <w:rPr>
          <w:sz w:val="24"/>
          <w:szCs w:val="24"/>
        </w:rPr>
        <w:t>2.1.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Оказание услуг по предоставлению неисключительного права использования программы для ЭВМ «</w:t>
      </w:r>
      <w:proofErr w:type="spellStart"/>
      <w:r>
        <w:rPr>
          <w:sz w:val="24"/>
          <w:szCs w:val="24"/>
        </w:rPr>
        <w:t>Контур.Страхование</w:t>
      </w:r>
      <w:proofErr w:type="spellEnd"/>
      <w:r>
        <w:rPr>
          <w:sz w:val="24"/>
          <w:szCs w:val="24"/>
        </w:rPr>
        <w:t xml:space="preserve">», предназначенной для обмена электронными документами между страховыми компаниями и лечебно-профилактическими учреждениями (далее – Программа для ЭВМ). </w:t>
      </w:r>
    </w:p>
    <w:p w14:paraId="7E025474" w14:textId="77777777" w:rsidR="00DA5602" w:rsidRPr="00990C0E" w:rsidRDefault="00DA5602" w:rsidP="00DA5602">
      <w:pPr>
        <w:suppressAutoHyphens/>
        <w:ind w:firstLine="567"/>
        <w:jc w:val="both"/>
        <w:rPr>
          <w:rFonts w:eastAsia="Calibri"/>
          <w:bCs/>
          <w:sz w:val="24"/>
          <w:szCs w:val="24"/>
          <w:lang w:eastAsia="zh-CN"/>
        </w:rPr>
      </w:pPr>
      <w:r w:rsidRPr="00990C0E">
        <w:rPr>
          <w:rFonts w:eastAsia="Calibri"/>
          <w:bCs/>
          <w:sz w:val="24"/>
          <w:szCs w:val="24"/>
          <w:lang w:eastAsia="zh-CN"/>
        </w:rPr>
        <w:t>3. Требования к Программе для ЭВМ:</w:t>
      </w:r>
    </w:p>
    <w:p w14:paraId="3A6EF15C" w14:textId="77777777" w:rsidR="00DA5602" w:rsidRPr="004E6AE3" w:rsidRDefault="00DA5602" w:rsidP="00DA5602">
      <w:pPr>
        <w:suppressAutoHyphens/>
        <w:ind w:firstLine="567"/>
        <w:jc w:val="both"/>
        <w:rPr>
          <w:rFonts w:eastAsia="Calibri"/>
          <w:bCs/>
          <w:sz w:val="24"/>
          <w:szCs w:val="24"/>
          <w:lang w:eastAsia="zh-CN"/>
        </w:rPr>
      </w:pPr>
      <w:r w:rsidRPr="004E6AE3">
        <w:rPr>
          <w:rFonts w:eastAsia="Calibri"/>
          <w:bCs/>
          <w:sz w:val="24"/>
          <w:szCs w:val="24"/>
          <w:lang w:eastAsia="zh-CN"/>
        </w:rPr>
        <w:t>3.1. Программа для ЭВМ должна позволять ЛПУ обмениваться со страховыми компаниями следующими документами:</w:t>
      </w:r>
    </w:p>
    <w:p w14:paraId="4D2E1CC7" w14:textId="77777777" w:rsidR="00DA5602" w:rsidRDefault="00DA5602" w:rsidP="00DA5602">
      <w:pPr>
        <w:pStyle w:val="a6"/>
        <w:numPr>
          <w:ilvl w:val="0"/>
          <w:numId w:val="1"/>
        </w:numPr>
        <w:suppressAutoHyphens/>
        <w:rPr>
          <w:rFonts w:eastAsia="Calibri"/>
          <w:bCs/>
          <w:sz w:val="24"/>
          <w:szCs w:val="24"/>
          <w:lang w:eastAsia="zh-CN"/>
        </w:rPr>
      </w:pPr>
      <w:r>
        <w:rPr>
          <w:rFonts w:eastAsia="Calibri"/>
          <w:bCs/>
          <w:sz w:val="24"/>
          <w:szCs w:val="24"/>
          <w:lang w:eastAsia="zh-CN"/>
        </w:rPr>
        <w:t>электронными стандартизированными</w:t>
      </w:r>
      <w:r w:rsidRPr="0021495A">
        <w:rPr>
          <w:rFonts w:eastAsia="Calibri"/>
          <w:bCs/>
          <w:sz w:val="24"/>
          <w:szCs w:val="24"/>
          <w:lang w:eastAsia="zh-CN"/>
        </w:rPr>
        <w:t xml:space="preserve"> сообщения</w:t>
      </w:r>
      <w:r>
        <w:rPr>
          <w:rFonts w:eastAsia="Calibri"/>
          <w:bCs/>
          <w:sz w:val="24"/>
          <w:szCs w:val="24"/>
          <w:lang w:eastAsia="zh-CN"/>
        </w:rPr>
        <w:t>ми</w:t>
      </w:r>
      <w:r w:rsidRPr="0021495A">
        <w:rPr>
          <w:rFonts w:eastAsia="Calibri"/>
          <w:bCs/>
          <w:sz w:val="24"/>
          <w:szCs w:val="24"/>
          <w:lang w:eastAsia="zh-CN"/>
        </w:rPr>
        <w:t xml:space="preserve"> (MEDI-сообщения)</w:t>
      </w:r>
      <w:r>
        <w:rPr>
          <w:rFonts w:eastAsia="Calibri"/>
          <w:bCs/>
          <w:sz w:val="24"/>
          <w:szCs w:val="24"/>
          <w:lang w:eastAsia="zh-CN"/>
        </w:rPr>
        <w:t>:</w:t>
      </w:r>
    </w:p>
    <w:p w14:paraId="7D12EDA2" w14:textId="77777777" w:rsidR="00DA5602" w:rsidRDefault="00DA5602" w:rsidP="00DA5602">
      <w:pPr>
        <w:pStyle w:val="a6"/>
        <w:numPr>
          <w:ilvl w:val="3"/>
          <w:numId w:val="2"/>
        </w:numPr>
        <w:suppressAutoHyphens/>
        <w:ind w:left="1985" w:hanging="284"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з</w:t>
      </w:r>
      <w:r w:rsidRPr="0021495A">
        <w:rPr>
          <w:rFonts w:eastAsia="Calibri"/>
          <w:sz w:val="24"/>
          <w:szCs w:val="24"/>
          <w:lang w:eastAsia="zh-CN"/>
        </w:rPr>
        <w:t>апрос на сог</w:t>
      </w:r>
      <w:r>
        <w:rPr>
          <w:rFonts w:eastAsia="Calibri"/>
          <w:sz w:val="24"/>
          <w:szCs w:val="24"/>
          <w:lang w:eastAsia="zh-CN"/>
        </w:rPr>
        <w:t>ласование оплаты услуг пациенту (</w:t>
      </w:r>
      <w:r w:rsidRPr="0021495A">
        <w:rPr>
          <w:rFonts w:eastAsia="Calibri"/>
          <w:sz w:val="24"/>
          <w:szCs w:val="24"/>
          <w:lang w:eastAsia="zh-CN"/>
        </w:rPr>
        <w:t>IHCEBI (</w:t>
      </w:r>
      <w:proofErr w:type="spellStart"/>
      <w:r w:rsidRPr="0021495A">
        <w:rPr>
          <w:rFonts w:eastAsia="Calibri"/>
          <w:sz w:val="24"/>
          <w:szCs w:val="24"/>
          <w:lang w:eastAsia="zh-CN"/>
        </w:rPr>
        <w:t>Inquiry</w:t>
      </w:r>
      <w:proofErr w:type="spellEnd"/>
      <w:r w:rsidRPr="0021495A">
        <w:rPr>
          <w:rFonts w:eastAsia="Calibri"/>
          <w:sz w:val="24"/>
          <w:szCs w:val="24"/>
          <w:lang w:eastAsia="zh-CN"/>
        </w:rPr>
        <w:t>)</w:t>
      </w:r>
      <w:r>
        <w:rPr>
          <w:rFonts w:eastAsia="Calibri"/>
          <w:sz w:val="24"/>
          <w:szCs w:val="24"/>
          <w:lang w:eastAsia="zh-CN"/>
        </w:rPr>
        <w:t>),</w:t>
      </w:r>
      <w:r w:rsidRPr="0021495A">
        <w:rPr>
          <w:rFonts w:eastAsia="Calibri"/>
          <w:sz w:val="24"/>
          <w:szCs w:val="24"/>
          <w:lang w:eastAsia="zh-CN"/>
        </w:rPr>
        <w:t xml:space="preserve"> </w:t>
      </w:r>
      <w:r>
        <w:rPr>
          <w:rFonts w:eastAsia="Calibri"/>
          <w:sz w:val="24"/>
          <w:szCs w:val="24"/>
          <w:lang w:eastAsia="zh-CN"/>
        </w:rPr>
        <w:t>с</w:t>
      </w:r>
      <w:r w:rsidRPr="0021495A">
        <w:rPr>
          <w:rFonts w:eastAsia="Calibri"/>
          <w:sz w:val="24"/>
          <w:szCs w:val="24"/>
          <w:lang w:eastAsia="zh-CN"/>
        </w:rPr>
        <w:t xml:space="preserve">ообщение </w:t>
      </w:r>
      <w:r>
        <w:rPr>
          <w:rFonts w:eastAsia="Calibri"/>
          <w:sz w:val="24"/>
          <w:szCs w:val="24"/>
          <w:lang w:eastAsia="zh-CN"/>
        </w:rPr>
        <w:t>должно отправлять</w:t>
      </w:r>
      <w:r w:rsidRPr="0021495A">
        <w:rPr>
          <w:rFonts w:eastAsia="Calibri"/>
          <w:sz w:val="24"/>
          <w:szCs w:val="24"/>
          <w:lang w:eastAsia="zh-CN"/>
        </w:rPr>
        <w:t xml:space="preserve"> от ЛПУ к С</w:t>
      </w:r>
      <w:r>
        <w:rPr>
          <w:rFonts w:eastAsia="Calibri"/>
          <w:sz w:val="24"/>
          <w:szCs w:val="24"/>
          <w:lang w:eastAsia="zh-CN"/>
        </w:rPr>
        <w:t>К</w:t>
      </w:r>
      <w:r w:rsidRPr="0021495A">
        <w:rPr>
          <w:rFonts w:eastAsia="Calibri"/>
          <w:sz w:val="24"/>
          <w:szCs w:val="24"/>
          <w:lang w:eastAsia="zh-CN"/>
        </w:rPr>
        <w:t xml:space="preserve"> с указанием пациента и перечня услуг, пл</w:t>
      </w:r>
      <w:r>
        <w:rPr>
          <w:rFonts w:eastAsia="Calibri"/>
          <w:sz w:val="24"/>
          <w:szCs w:val="24"/>
          <w:lang w:eastAsia="zh-CN"/>
        </w:rPr>
        <w:t>анируемых для оказания пациенту,</w:t>
      </w:r>
    </w:p>
    <w:p w14:paraId="5A335CE8" w14:textId="77777777" w:rsidR="00DA5602" w:rsidRPr="0021495A" w:rsidRDefault="00DA5602" w:rsidP="00DA5602">
      <w:pPr>
        <w:pStyle w:val="a6"/>
        <w:numPr>
          <w:ilvl w:val="0"/>
          <w:numId w:val="2"/>
        </w:numPr>
        <w:suppressAutoHyphens/>
        <w:rPr>
          <w:rFonts w:eastAsia="Calibri"/>
          <w:bCs/>
          <w:sz w:val="24"/>
          <w:szCs w:val="24"/>
          <w:lang w:eastAsia="zh-CN"/>
        </w:rPr>
      </w:pPr>
      <w:r w:rsidRPr="0021495A">
        <w:rPr>
          <w:rFonts w:eastAsia="Calibri"/>
          <w:sz w:val="24"/>
          <w:szCs w:val="24"/>
          <w:lang w:eastAsia="zh-CN"/>
        </w:rPr>
        <w:t>гарантийными письмами (IHCEBR (</w:t>
      </w:r>
      <w:proofErr w:type="spellStart"/>
      <w:r w:rsidRPr="0021495A">
        <w:rPr>
          <w:rFonts w:eastAsia="Calibri"/>
          <w:sz w:val="24"/>
          <w:szCs w:val="24"/>
          <w:lang w:eastAsia="zh-CN"/>
        </w:rPr>
        <w:t>Response</w:t>
      </w:r>
      <w:proofErr w:type="spellEnd"/>
      <w:r w:rsidRPr="0021495A">
        <w:rPr>
          <w:rFonts w:eastAsia="Calibri"/>
          <w:sz w:val="24"/>
          <w:szCs w:val="24"/>
          <w:lang w:eastAsia="zh-CN"/>
        </w:rPr>
        <w:t xml:space="preserve">)), сообщение должно отправляться </w:t>
      </w:r>
      <w:r w:rsidRPr="00FD0A80">
        <w:rPr>
          <w:rFonts w:eastAsia="Calibri"/>
          <w:sz w:val="24"/>
          <w:szCs w:val="24"/>
          <w:lang w:eastAsia="zh-CN"/>
        </w:rPr>
        <w:t xml:space="preserve">от СК к ЛПУ и являться ответом на сообщение IHCEBI. </w:t>
      </w:r>
      <w:r w:rsidRPr="00592E87">
        <w:rPr>
          <w:rFonts w:eastAsia="Calibri"/>
          <w:sz w:val="24"/>
          <w:szCs w:val="24"/>
          <w:lang w:eastAsia="zh-CN"/>
        </w:rPr>
        <w:t>Гарантийной письмо должно содержать подтверждение оказания запрошенных услуг пациенту</w:t>
      </w:r>
      <w:r>
        <w:rPr>
          <w:rFonts w:eastAsia="Calibri"/>
          <w:sz w:val="24"/>
          <w:szCs w:val="24"/>
          <w:lang w:eastAsia="zh-CN"/>
        </w:rPr>
        <w:t>,</w:t>
      </w:r>
    </w:p>
    <w:p w14:paraId="7F801043" w14:textId="5394DA7C" w:rsidR="00DA5602" w:rsidRDefault="00DA5602" w:rsidP="00DA5602">
      <w:pPr>
        <w:pStyle w:val="a6"/>
        <w:numPr>
          <w:ilvl w:val="0"/>
          <w:numId w:val="2"/>
        </w:numPr>
        <w:suppressAutoHyphens/>
        <w:rPr>
          <w:rFonts w:eastAsia="Calibri"/>
          <w:bCs/>
          <w:sz w:val="24"/>
          <w:szCs w:val="24"/>
          <w:lang w:eastAsia="zh-CN"/>
        </w:rPr>
      </w:pPr>
      <w:r>
        <w:rPr>
          <w:rFonts w:eastAsia="Calibri"/>
          <w:bCs/>
          <w:sz w:val="24"/>
          <w:szCs w:val="24"/>
          <w:lang w:eastAsia="zh-CN"/>
        </w:rPr>
        <w:t>списками</w:t>
      </w:r>
      <w:r w:rsidRPr="00F012E8">
        <w:rPr>
          <w:rFonts w:eastAsia="Calibri"/>
          <w:bCs/>
          <w:sz w:val="24"/>
          <w:szCs w:val="24"/>
          <w:lang w:eastAsia="zh-CN"/>
        </w:rPr>
        <w:t xml:space="preserve"> прикрепления/открепления/изменения </w:t>
      </w:r>
      <w:r>
        <w:rPr>
          <w:rFonts w:eastAsia="Calibri"/>
          <w:bCs/>
          <w:sz w:val="24"/>
          <w:szCs w:val="24"/>
          <w:lang w:eastAsia="zh-CN"/>
        </w:rPr>
        <w:t>(</w:t>
      </w:r>
      <w:r w:rsidRPr="00F012E8">
        <w:rPr>
          <w:rFonts w:eastAsia="Calibri"/>
          <w:bCs/>
          <w:sz w:val="24"/>
          <w:szCs w:val="24"/>
          <w:lang w:eastAsia="zh-CN"/>
        </w:rPr>
        <w:t>RELIST</w:t>
      </w:r>
      <w:r>
        <w:rPr>
          <w:rFonts w:eastAsia="Calibri"/>
          <w:bCs/>
          <w:sz w:val="24"/>
          <w:szCs w:val="24"/>
          <w:lang w:eastAsia="zh-CN"/>
        </w:rPr>
        <w:t>),</w:t>
      </w:r>
      <w:r w:rsidRPr="00F012E8">
        <w:rPr>
          <w:rFonts w:eastAsia="Calibri"/>
          <w:bCs/>
          <w:sz w:val="24"/>
          <w:szCs w:val="24"/>
          <w:lang w:eastAsia="zh-CN"/>
        </w:rPr>
        <w:t xml:space="preserve"> </w:t>
      </w:r>
      <w:r>
        <w:rPr>
          <w:rFonts w:eastAsia="Calibri"/>
          <w:bCs/>
          <w:sz w:val="24"/>
          <w:szCs w:val="24"/>
          <w:lang w:eastAsia="zh-CN"/>
        </w:rPr>
        <w:t>с</w:t>
      </w:r>
      <w:r w:rsidRPr="00F012E8">
        <w:rPr>
          <w:rFonts w:eastAsia="Calibri"/>
          <w:bCs/>
          <w:sz w:val="24"/>
          <w:szCs w:val="24"/>
          <w:lang w:eastAsia="zh-CN"/>
        </w:rPr>
        <w:t xml:space="preserve">ообщение </w:t>
      </w:r>
      <w:r>
        <w:rPr>
          <w:rFonts w:eastAsia="Calibri"/>
          <w:bCs/>
          <w:sz w:val="24"/>
          <w:szCs w:val="24"/>
          <w:lang w:eastAsia="zh-CN"/>
        </w:rPr>
        <w:t>должно отправляться от СК к ЛПУ и содержат</w:t>
      </w:r>
      <w:r w:rsidRPr="00F012E8">
        <w:rPr>
          <w:rFonts w:eastAsia="Calibri"/>
          <w:bCs/>
          <w:sz w:val="24"/>
          <w:szCs w:val="24"/>
          <w:lang w:eastAsia="zh-CN"/>
        </w:rPr>
        <w:t xml:space="preserve"> данные о прикреплении застрахованных к программе обслуживания, информацию о номере полиса и сроках его действия</w:t>
      </w:r>
      <w:r>
        <w:rPr>
          <w:rFonts w:eastAsia="Calibri"/>
          <w:bCs/>
          <w:sz w:val="24"/>
          <w:szCs w:val="24"/>
          <w:lang w:eastAsia="zh-CN"/>
        </w:rPr>
        <w:t>,</w:t>
      </w:r>
    </w:p>
    <w:p w14:paraId="6EFCCE54" w14:textId="77777777" w:rsidR="00DA5602" w:rsidRPr="00F012E8" w:rsidRDefault="00DA5602" w:rsidP="00DA5602">
      <w:pPr>
        <w:pStyle w:val="a6"/>
        <w:numPr>
          <w:ilvl w:val="0"/>
          <w:numId w:val="2"/>
        </w:numPr>
        <w:suppressAutoHyphens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р</w:t>
      </w:r>
      <w:r w:rsidRPr="00F012E8">
        <w:rPr>
          <w:rFonts w:eastAsia="Calibri"/>
          <w:sz w:val="24"/>
          <w:szCs w:val="24"/>
          <w:lang w:eastAsia="zh-CN"/>
        </w:rPr>
        <w:t>еестр</w:t>
      </w:r>
      <w:r>
        <w:rPr>
          <w:rFonts w:eastAsia="Calibri"/>
          <w:sz w:val="24"/>
          <w:szCs w:val="24"/>
          <w:lang w:eastAsia="zh-CN"/>
        </w:rPr>
        <w:t>ами</w:t>
      </w:r>
      <w:r w:rsidRPr="00F012E8">
        <w:rPr>
          <w:rFonts w:eastAsia="Calibri"/>
          <w:sz w:val="24"/>
          <w:szCs w:val="24"/>
          <w:lang w:eastAsia="zh-CN"/>
        </w:rPr>
        <w:t xml:space="preserve"> оказанных услуг</w:t>
      </w:r>
      <w:r w:rsidRPr="004E6AE3">
        <w:rPr>
          <w:rFonts w:eastAsia="Calibri"/>
          <w:sz w:val="24"/>
          <w:szCs w:val="24"/>
          <w:lang w:eastAsia="zh-CN"/>
        </w:rPr>
        <w:t xml:space="preserve"> </w:t>
      </w:r>
      <w:r>
        <w:rPr>
          <w:rFonts w:eastAsia="Calibri"/>
          <w:sz w:val="24"/>
          <w:szCs w:val="24"/>
          <w:lang w:eastAsia="zh-CN"/>
        </w:rPr>
        <w:t>(</w:t>
      </w:r>
      <w:r w:rsidRPr="00F012E8">
        <w:rPr>
          <w:rFonts w:eastAsia="Calibri"/>
          <w:sz w:val="24"/>
          <w:szCs w:val="24"/>
          <w:lang w:val="en-US" w:eastAsia="zh-CN"/>
        </w:rPr>
        <w:t>IHCLME</w:t>
      </w:r>
      <w:r>
        <w:rPr>
          <w:rFonts w:eastAsia="Calibri"/>
          <w:sz w:val="24"/>
          <w:szCs w:val="24"/>
          <w:lang w:eastAsia="zh-CN"/>
        </w:rPr>
        <w:t>), с</w:t>
      </w:r>
      <w:r w:rsidRPr="00F012E8">
        <w:rPr>
          <w:rFonts w:eastAsia="Calibri"/>
          <w:sz w:val="24"/>
          <w:szCs w:val="24"/>
          <w:lang w:eastAsia="zh-CN"/>
        </w:rPr>
        <w:t>ообщение</w:t>
      </w:r>
      <w:r>
        <w:rPr>
          <w:rFonts w:eastAsia="Calibri"/>
          <w:sz w:val="24"/>
          <w:szCs w:val="24"/>
          <w:lang w:eastAsia="zh-CN"/>
        </w:rPr>
        <w:t xml:space="preserve"> должно отправляться от ЛПУ к СК и содержать</w:t>
      </w:r>
      <w:r w:rsidRPr="00F012E8">
        <w:rPr>
          <w:rFonts w:eastAsia="Calibri"/>
          <w:sz w:val="24"/>
          <w:szCs w:val="24"/>
          <w:lang w:eastAsia="zh-CN"/>
        </w:rPr>
        <w:t xml:space="preserve"> все услуги за определенный период, которые были оказаны пациентам в рамках договора </w:t>
      </w:r>
      <w:r>
        <w:rPr>
          <w:rFonts w:eastAsia="Calibri"/>
          <w:sz w:val="24"/>
          <w:szCs w:val="24"/>
          <w:lang w:eastAsia="zh-CN"/>
        </w:rPr>
        <w:t>д</w:t>
      </w:r>
      <w:r w:rsidRPr="00F012E8">
        <w:rPr>
          <w:rFonts w:eastAsia="Calibri"/>
          <w:sz w:val="24"/>
          <w:szCs w:val="24"/>
          <w:lang w:eastAsia="zh-CN"/>
        </w:rPr>
        <w:t xml:space="preserve">обровольного </w:t>
      </w:r>
      <w:r>
        <w:rPr>
          <w:rFonts w:eastAsia="Calibri"/>
          <w:sz w:val="24"/>
          <w:szCs w:val="24"/>
          <w:lang w:eastAsia="zh-CN"/>
        </w:rPr>
        <w:t>м</w:t>
      </w:r>
      <w:r w:rsidRPr="00F012E8">
        <w:rPr>
          <w:rFonts w:eastAsia="Calibri"/>
          <w:sz w:val="24"/>
          <w:szCs w:val="24"/>
          <w:lang w:eastAsia="zh-CN"/>
        </w:rPr>
        <w:t xml:space="preserve">едицинского </w:t>
      </w:r>
      <w:r>
        <w:rPr>
          <w:rFonts w:eastAsia="Calibri"/>
          <w:sz w:val="24"/>
          <w:szCs w:val="24"/>
          <w:lang w:eastAsia="zh-CN"/>
        </w:rPr>
        <w:t>страхования,</w:t>
      </w:r>
    </w:p>
    <w:p w14:paraId="73844D3F" w14:textId="77777777" w:rsidR="00DA5602" w:rsidRPr="00F012E8" w:rsidRDefault="00DA5602" w:rsidP="00DA5602">
      <w:pPr>
        <w:pStyle w:val="a6"/>
        <w:numPr>
          <w:ilvl w:val="0"/>
          <w:numId w:val="2"/>
        </w:numPr>
        <w:suppressAutoHyphens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актами</w:t>
      </w:r>
      <w:r w:rsidRPr="00F012E8">
        <w:rPr>
          <w:rFonts w:eastAsia="Calibri"/>
          <w:sz w:val="24"/>
          <w:szCs w:val="24"/>
          <w:lang w:eastAsia="zh-CN"/>
        </w:rPr>
        <w:t xml:space="preserve"> медико-экономической экспертизы</w:t>
      </w:r>
      <w:r w:rsidRPr="004E6AE3">
        <w:rPr>
          <w:rFonts w:eastAsia="Calibri"/>
          <w:sz w:val="24"/>
          <w:szCs w:val="24"/>
          <w:lang w:eastAsia="zh-CN"/>
        </w:rPr>
        <w:t xml:space="preserve"> </w:t>
      </w:r>
      <w:r>
        <w:rPr>
          <w:rFonts w:eastAsia="Calibri"/>
          <w:sz w:val="24"/>
          <w:szCs w:val="24"/>
          <w:lang w:eastAsia="zh-CN"/>
        </w:rPr>
        <w:t>(</w:t>
      </w:r>
      <w:r w:rsidRPr="00F012E8">
        <w:rPr>
          <w:rFonts w:eastAsia="Calibri"/>
          <w:sz w:val="24"/>
          <w:szCs w:val="24"/>
          <w:lang w:val="en-US" w:eastAsia="zh-CN"/>
        </w:rPr>
        <w:t>IHCLMR</w:t>
      </w:r>
      <w:r>
        <w:rPr>
          <w:rFonts w:eastAsia="Calibri"/>
          <w:sz w:val="24"/>
          <w:szCs w:val="24"/>
          <w:lang w:eastAsia="zh-CN"/>
        </w:rPr>
        <w:t>), с</w:t>
      </w:r>
      <w:r w:rsidRPr="00F012E8">
        <w:rPr>
          <w:rFonts w:eastAsia="Calibri"/>
          <w:sz w:val="24"/>
          <w:szCs w:val="24"/>
          <w:lang w:eastAsia="zh-CN"/>
        </w:rPr>
        <w:t xml:space="preserve">ообщение </w:t>
      </w:r>
      <w:r>
        <w:rPr>
          <w:rFonts w:eastAsia="Calibri"/>
          <w:sz w:val="24"/>
          <w:szCs w:val="24"/>
          <w:lang w:eastAsia="zh-CN"/>
        </w:rPr>
        <w:t>должно отправлять от СК к ЛПУ и являться</w:t>
      </w:r>
      <w:r w:rsidRPr="00F012E8">
        <w:rPr>
          <w:rFonts w:eastAsia="Calibri"/>
          <w:sz w:val="24"/>
          <w:szCs w:val="24"/>
          <w:lang w:eastAsia="zh-CN"/>
        </w:rPr>
        <w:t xml:space="preserve"> ответом на сообщение </w:t>
      </w:r>
      <w:r w:rsidRPr="00F012E8">
        <w:rPr>
          <w:rFonts w:eastAsia="Calibri"/>
          <w:sz w:val="24"/>
          <w:szCs w:val="24"/>
          <w:lang w:val="en-US" w:eastAsia="zh-CN"/>
        </w:rPr>
        <w:t>IHCLME</w:t>
      </w:r>
      <w:r>
        <w:rPr>
          <w:rFonts w:eastAsia="Calibri"/>
          <w:sz w:val="24"/>
          <w:szCs w:val="24"/>
          <w:lang w:eastAsia="zh-CN"/>
        </w:rPr>
        <w:t>,</w:t>
      </w:r>
    </w:p>
    <w:p w14:paraId="359456E9" w14:textId="77777777" w:rsidR="00DA5602" w:rsidRDefault="00DA5602" w:rsidP="00DA5602">
      <w:pPr>
        <w:pStyle w:val="a6"/>
        <w:numPr>
          <w:ilvl w:val="0"/>
          <w:numId w:val="2"/>
        </w:numPr>
        <w:suppressAutoHyphens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а</w:t>
      </w:r>
      <w:r w:rsidRPr="00F012E8">
        <w:rPr>
          <w:rFonts w:eastAsia="Calibri"/>
          <w:sz w:val="24"/>
          <w:szCs w:val="24"/>
          <w:lang w:eastAsia="zh-CN"/>
        </w:rPr>
        <w:t>кт</w:t>
      </w:r>
      <w:r>
        <w:rPr>
          <w:rFonts w:eastAsia="Calibri"/>
          <w:sz w:val="24"/>
          <w:szCs w:val="24"/>
          <w:lang w:eastAsia="zh-CN"/>
        </w:rPr>
        <w:t>ами</w:t>
      </w:r>
      <w:r w:rsidRPr="00F012E8">
        <w:rPr>
          <w:rFonts w:eastAsia="Calibri"/>
          <w:sz w:val="24"/>
          <w:szCs w:val="24"/>
          <w:lang w:eastAsia="zh-CN"/>
        </w:rPr>
        <w:t xml:space="preserve"> медико-технической экспертизы</w:t>
      </w:r>
      <w:r w:rsidRPr="004E6AE3">
        <w:rPr>
          <w:rFonts w:eastAsia="Calibri"/>
          <w:sz w:val="24"/>
          <w:szCs w:val="24"/>
          <w:lang w:eastAsia="zh-CN"/>
        </w:rPr>
        <w:t xml:space="preserve"> </w:t>
      </w:r>
      <w:r>
        <w:rPr>
          <w:rFonts w:eastAsia="Calibri"/>
          <w:sz w:val="24"/>
          <w:szCs w:val="24"/>
          <w:lang w:eastAsia="zh-CN"/>
        </w:rPr>
        <w:t>(</w:t>
      </w:r>
      <w:r w:rsidRPr="00F012E8">
        <w:rPr>
          <w:rFonts w:eastAsia="Calibri"/>
          <w:sz w:val="24"/>
          <w:szCs w:val="24"/>
          <w:lang w:val="en-US" w:eastAsia="zh-CN"/>
        </w:rPr>
        <w:t>IHCLMTR</w:t>
      </w:r>
      <w:r>
        <w:rPr>
          <w:rFonts w:eastAsia="Calibri"/>
          <w:sz w:val="24"/>
          <w:szCs w:val="24"/>
          <w:lang w:eastAsia="zh-CN"/>
        </w:rPr>
        <w:t>),</w:t>
      </w:r>
      <w:r w:rsidRPr="00F012E8">
        <w:rPr>
          <w:rFonts w:eastAsia="Calibri"/>
          <w:sz w:val="24"/>
          <w:szCs w:val="24"/>
          <w:lang w:eastAsia="zh-CN"/>
        </w:rPr>
        <w:t xml:space="preserve"> </w:t>
      </w:r>
      <w:r>
        <w:rPr>
          <w:rFonts w:eastAsia="Calibri"/>
          <w:sz w:val="24"/>
          <w:szCs w:val="24"/>
          <w:lang w:eastAsia="zh-CN"/>
        </w:rPr>
        <w:t>с</w:t>
      </w:r>
      <w:r w:rsidRPr="00F012E8">
        <w:rPr>
          <w:rFonts w:eastAsia="Calibri"/>
          <w:sz w:val="24"/>
          <w:szCs w:val="24"/>
          <w:lang w:eastAsia="zh-CN"/>
        </w:rPr>
        <w:t xml:space="preserve">ообщение </w:t>
      </w:r>
      <w:r>
        <w:rPr>
          <w:rFonts w:eastAsia="Calibri"/>
          <w:sz w:val="24"/>
          <w:szCs w:val="24"/>
          <w:lang w:eastAsia="zh-CN"/>
        </w:rPr>
        <w:t>должно отправлять от СК к ЛПУ и являться</w:t>
      </w:r>
      <w:r w:rsidRPr="00F012E8">
        <w:rPr>
          <w:rFonts w:eastAsia="Calibri"/>
          <w:sz w:val="24"/>
          <w:szCs w:val="24"/>
          <w:lang w:eastAsia="zh-CN"/>
        </w:rPr>
        <w:t xml:space="preserve"> ответом на сообщение IHCLME</w:t>
      </w:r>
      <w:r>
        <w:rPr>
          <w:rFonts w:eastAsia="Calibri"/>
          <w:sz w:val="24"/>
          <w:szCs w:val="24"/>
          <w:lang w:eastAsia="zh-CN"/>
        </w:rPr>
        <w:t>;</w:t>
      </w:r>
    </w:p>
    <w:p w14:paraId="16D6E736" w14:textId="0004CF64" w:rsidR="00DA5602" w:rsidRDefault="00DA5602" w:rsidP="00DA5602">
      <w:pPr>
        <w:pStyle w:val="a6"/>
        <w:numPr>
          <w:ilvl w:val="0"/>
          <w:numId w:val="1"/>
        </w:numPr>
        <w:suppressAutoHyphens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э</w:t>
      </w:r>
      <w:r w:rsidRPr="00592E87">
        <w:rPr>
          <w:rFonts w:eastAsia="Calibri"/>
          <w:sz w:val="24"/>
          <w:szCs w:val="24"/>
          <w:lang w:eastAsia="zh-CN"/>
        </w:rPr>
        <w:t>лектронные неформализованные сообщения</w:t>
      </w:r>
      <w:r>
        <w:rPr>
          <w:rFonts w:eastAsia="Calibri"/>
          <w:sz w:val="24"/>
          <w:szCs w:val="24"/>
          <w:lang w:eastAsia="zh-CN"/>
        </w:rPr>
        <w:t>ми</w:t>
      </w:r>
      <w:r w:rsidRPr="00592E87">
        <w:rPr>
          <w:rFonts w:eastAsia="Calibri"/>
          <w:sz w:val="24"/>
          <w:szCs w:val="24"/>
          <w:lang w:eastAsia="zh-CN"/>
        </w:rPr>
        <w:t xml:space="preserve"> - сообщения, которые содержат произвольные файлы с медицинскими </w:t>
      </w:r>
      <w:proofErr w:type="spellStart"/>
      <w:r w:rsidRPr="00592E87">
        <w:rPr>
          <w:rFonts w:eastAsia="Calibri"/>
          <w:sz w:val="24"/>
          <w:szCs w:val="24"/>
          <w:lang w:eastAsia="zh-CN"/>
        </w:rPr>
        <w:t>ПДн</w:t>
      </w:r>
      <w:proofErr w:type="spellEnd"/>
      <w:r>
        <w:rPr>
          <w:rFonts w:eastAsia="Calibri"/>
          <w:sz w:val="24"/>
          <w:szCs w:val="24"/>
          <w:lang w:eastAsia="zh-CN"/>
        </w:rPr>
        <w:t>, должна быть возможность работы с файлами следующих форматов</w:t>
      </w:r>
      <w:r w:rsidRPr="005E0C97">
        <w:rPr>
          <w:rFonts w:eastAsia="Calibri"/>
          <w:sz w:val="24"/>
          <w:szCs w:val="24"/>
          <w:lang w:eastAsia="zh-CN"/>
        </w:rPr>
        <w:t xml:space="preserve"> файлов: </w:t>
      </w:r>
      <w:proofErr w:type="spellStart"/>
      <w:r w:rsidRPr="005E0C97">
        <w:rPr>
          <w:rFonts w:eastAsia="Calibri"/>
          <w:sz w:val="24"/>
          <w:szCs w:val="24"/>
          <w:lang w:eastAsia="zh-CN"/>
        </w:rPr>
        <w:t>doc</w:t>
      </w:r>
      <w:proofErr w:type="spellEnd"/>
      <w:r w:rsidRPr="005E0C97">
        <w:rPr>
          <w:rFonts w:eastAsia="Calibri"/>
          <w:sz w:val="24"/>
          <w:szCs w:val="24"/>
          <w:lang w:eastAsia="zh-CN"/>
        </w:rPr>
        <w:t xml:space="preserve">, </w:t>
      </w:r>
      <w:proofErr w:type="spellStart"/>
      <w:r w:rsidRPr="005E0C97">
        <w:rPr>
          <w:rFonts w:eastAsia="Calibri"/>
          <w:sz w:val="24"/>
          <w:szCs w:val="24"/>
          <w:lang w:eastAsia="zh-CN"/>
        </w:rPr>
        <w:t>docx</w:t>
      </w:r>
      <w:proofErr w:type="spellEnd"/>
      <w:r w:rsidRPr="005E0C97">
        <w:rPr>
          <w:rFonts w:eastAsia="Calibri"/>
          <w:sz w:val="24"/>
          <w:szCs w:val="24"/>
          <w:lang w:eastAsia="zh-CN"/>
        </w:rPr>
        <w:t xml:space="preserve">, </w:t>
      </w:r>
      <w:proofErr w:type="spellStart"/>
      <w:r w:rsidRPr="005E0C97">
        <w:rPr>
          <w:rFonts w:eastAsia="Calibri"/>
          <w:sz w:val="24"/>
          <w:szCs w:val="24"/>
          <w:lang w:eastAsia="zh-CN"/>
        </w:rPr>
        <w:t>xls</w:t>
      </w:r>
      <w:proofErr w:type="spellEnd"/>
      <w:r w:rsidRPr="005E0C97">
        <w:rPr>
          <w:rFonts w:eastAsia="Calibri"/>
          <w:sz w:val="24"/>
          <w:szCs w:val="24"/>
          <w:lang w:eastAsia="zh-CN"/>
        </w:rPr>
        <w:t xml:space="preserve">, </w:t>
      </w:r>
      <w:proofErr w:type="spellStart"/>
      <w:r w:rsidRPr="005E0C97">
        <w:rPr>
          <w:rFonts w:eastAsia="Calibri"/>
          <w:sz w:val="24"/>
          <w:szCs w:val="24"/>
          <w:lang w:eastAsia="zh-CN"/>
        </w:rPr>
        <w:t>xlsx</w:t>
      </w:r>
      <w:proofErr w:type="spellEnd"/>
      <w:r w:rsidRPr="005E0C97">
        <w:rPr>
          <w:rFonts w:eastAsia="Calibri"/>
          <w:sz w:val="24"/>
          <w:szCs w:val="24"/>
          <w:lang w:eastAsia="zh-CN"/>
        </w:rPr>
        <w:t xml:space="preserve">, </w:t>
      </w:r>
      <w:proofErr w:type="spellStart"/>
      <w:r w:rsidRPr="005E0C97">
        <w:rPr>
          <w:rFonts w:eastAsia="Calibri"/>
          <w:sz w:val="24"/>
          <w:szCs w:val="24"/>
          <w:lang w:eastAsia="zh-CN"/>
        </w:rPr>
        <w:t>pdf</w:t>
      </w:r>
      <w:proofErr w:type="spellEnd"/>
      <w:r w:rsidRPr="005E0C97">
        <w:rPr>
          <w:rFonts w:eastAsia="Calibri"/>
          <w:sz w:val="24"/>
          <w:szCs w:val="24"/>
          <w:lang w:eastAsia="zh-CN"/>
        </w:rPr>
        <w:t xml:space="preserve">, </w:t>
      </w:r>
      <w:proofErr w:type="spellStart"/>
      <w:r w:rsidRPr="005E0C97">
        <w:rPr>
          <w:rFonts w:eastAsia="Calibri"/>
          <w:sz w:val="24"/>
          <w:szCs w:val="24"/>
          <w:lang w:eastAsia="zh-CN"/>
        </w:rPr>
        <w:t>xml</w:t>
      </w:r>
      <w:proofErr w:type="spellEnd"/>
      <w:r w:rsidRPr="005E0C97">
        <w:rPr>
          <w:rFonts w:eastAsia="Calibri"/>
          <w:sz w:val="24"/>
          <w:szCs w:val="24"/>
          <w:lang w:eastAsia="zh-CN"/>
        </w:rPr>
        <w:t xml:space="preserve">, </w:t>
      </w:r>
      <w:proofErr w:type="spellStart"/>
      <w:r w:rsidRPr="005E0C97">
        <w:rPr>
          <w:rFonts w:eastAsia="Calibri"/>
          <w:sz w:val="24"/>
          <w:szCs w:val="24"/>
          <w:lang w:eastAsia="zh-CN"/>
        </w:rPr>
        <w:t>jpg</w:t>
      </w:r>
      <w:proofErr w:type="spellEnd"/>
      <w:r w:rsidRPr="005E0C97">
        <w:rPr>
          <w:rFonts w:eastAsia="Calibri"/>
          <w:sz w:val="24"/>
          <w:szCs w:val="24"/>
          <w:lang w:eastAsia="zh-CN"/>
        </w:rPr>
        <w:t xml:space="preserve">, </w:t>
      </w:r>
      <w:proofErr w:type="spellStart"/>
      <w:r w:rsidRPr="005E0C97">
        <w:rPr>
          <w:rFonts w:eastAsia="Calibri"/>
          <w:sz w:val="24"/>
          <w:szCs w:val="24"/>
          <w:lang w:eastAsia="zh-CN"/>
        </w:rPr>
        <w:t>jpeg</w:t>
      </w:r>
      <w:proofErr w:type="spellEnd"/>
      <w:r w:rsidRPr="005E0C97">
        <w:rPr>
          <w:rFonts w:eastAsia="Calibri"/>
          <w:sz w:val="24"/>
          <w:szCs w:val="24"/>
          <w:lang w:eastAsia="zh-CN"/>
        </w:rPr>
        <w:t xml:space="preserve">, </w:t>
      </w:r>
      <w:proofErr w:type="spellStart"/>
      <w:r w:rsidRPr="005E0C97">
        <w:rPr>
          <w:rFonts w:eastAsia="Calibri"/>
          <w:sz w:val="24"/>
          <w:szCs w:val="24"/>
          <w:lang w:eastAsia="zh-CN"/>
        </w:rPr>
        <w:t>tiff</w:t>
      </w:r>
      <w:proofErr w:type="spellEnd"/>
      <w:r w:rsidRPr="005E0C97">
        <w:rPr>
          <w:rFonts w:eastAsia="Calibri"/>
          <w:sz w:val="24"/>
          <w:szCs w:val="24"/>
          <w:lang w:eastAsia="zh-CN"/>
        </w:rPr>
        <w:t xml:space="preserve">, </w:t>
      </w:r>
      <w:proofErr w:type="spellStart"/>
      <w:r w:rsidRPr="005E0C97">
        <w:rPr>
          <w:rFonts w:eastAsia="Calibri"/>
          <w:sz w:val="24"/>
          <w:szCs w:val="24"/>
          <w:lang w:eastAsia="zh-CN"/>
        </w:rPr>
        <w:t>png</w:t>
      </w:r>
      <w:proofErr w:type="spellEnd"/>
      <w:r w:rsidRPr="005E0C97">
        <w:rPr>
          <w:rFonts w:eastAsia="Calibri"/>
          <w:sz w:val="24"/>
          <w:szCs w:val="24"/>
          <w:lang w:eastAsia="zh-CN"/>
        </w:rPr>
        <w:t xml:space="preserve">. </w:t>
      </w:r>
      <w:r>
        <w:rPr>
          <w:rFonts w:eastAsia="Calibri"/>
          <w:sz w:val="24"/>
          <w:szCs w:val="24"/>
          <w:lang w:eastAsia="zh-CN"/>
        </w:rPr>
        <w:t xml:space="preserve">Должна быть предусмотрена возможность направлять сообщения </w:t>
      </w:r>
      <w:r w:rsidRPr="005E0C97">
        <w:rPr>
          <w:rFonts w:eastAsia="Calibri"/>
          <w:sz w:val="24"/>
          <w:szCs w:val="24"/>
          <w:lang w:eastAsia="zh-CN"/>
        </w:rPr>
        <w:t>как от ЛПУ к СК, так и от СК к ЛПУ</w:t>
      </w:r>
      <w:r>
        <w:rPr>
          <w:rFonts w:eastAsia="Calibri"/>
          <w:sz w:val="24"/>
          <w:szCs w:val="24"/>
          <w:lang w:eastAsia="zh-CN"/>
        </w:rPr>
        <w:t>.</w:t>
      </w:r>
    </w:p>
    <w:p w14:paraId="4D70CFCB" w14:textId="77777777" w:rsidR="00DA5602" w:rsidRDefault="00DA5602" w:rsidP="00DA5602">
      <w:pPr>
        <w:suppressAutoHyphens/>
        <w:jc w:val="both"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3.2. Должна быть предусмотрена возможность о</w:t>
      </w:r>
      <w:r w:rsidRPr="008B0CE3">
        <w:rPr>
          <w:rFonts w:eastAsia="Calibri"/>
          <w:sz w:val="24"/>
          <w:szCs w:val="24"/>
          <w:lang w:eastAsia="zh-CN"/>
        </w:rPr>
        <w:t>бмен</w:t>
      </w:r>
      <w:r>
        <w:rPr>
          <w:rFonts w:eastAsia="Calibri"/>
          <w:sz w:val="24"/>
          <w:szCs w:val="24"/>
          <w:lang w:eastAsia="zh-CN"/>
        </w:rPr>
        <w:t>а</w:t>
      </w:r>
      <w:r w:rsidRPr="008B0CE3">
        <w:rPr>
          <w:rFonts w:eastAsia="Calibri"/>
          <w:sz w:val="24"/>
          <w:szCs w:val="24"/>
          <w:lang w:eastAsia="zh-CN"/>
        </w:rPr>
        <w:t xml:space="preserve"> реестрами, гарантийными письмами, списками застрахованных, актами экспертизы, неформализованными документами с медицинскими персональными данными по защищенному зашифрованному каналу связи</w:t>
      </w:r>
      <w:r>
        <w:rPr>
          <w:rFonts w:eastAsia="Calibri"/>
          <w:sz w:val="24"/>
          <w:szCs w:val="24"/>
          <w:lang w:eastAsia="zh-CN"/>
        </w:rPr>
        <w:t>.</w:t>
      </w:r>
    </w:p>
    <w:p w14:paraId="7BE07C07" w14:textId="77777777" w:rsidR="00DA5602" w:rsidRDefault="00DA5602" w:rsidP="00DA5602">
      <w:pPr>
        <w:suppressAutoHyphens/>
        <w:jc w:val="both"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3.3. Должна быть предусмотрена возможность п</w:t>
      </w:r>
      <w:r w:rsidRPr="008B0CE3">
        <w:rPr>
          <w:rFonts w:eastAsia="Calibri"/>
          <w:sz w:val="24"/>
          <w:szCs w:val="24"/>
          <w:lang w:eastAsia="zh-CN"/>
        </w:rPr>
        <w:t>ередач</w:t>
      </w:r>
      <w:r>
        <w:rPr>
          <w:rFonts w:eastAsia="Calibri"/>
          <w:sz w:val="24"/>
          <w:szCs w:val="24"/>
          <w:lang w:eastAsia="zh-CN"/>
        </w:rPr>
        <w:t>и</w:t>
      </w:r>
      <w:r w:rsidRPr="008B0CE3">
        <w:rPr>
          <w:rFonts w:eastAsia="Calibri"/>
          <w:sz w:val="24"/>
          <w:szCs w:val="24"/>
          <w:lang w:eastAsia="zh-CN"/>
        </w:rPr>
        <w:t xml:space="preserve"> договоров страхования, прейскурантов, счетов, обезличенных реестров, информационных писем с обеспечением юридической силы</w:t>
      </w:r>
      <w:r>
        <w:rPr>
          <w:rFonts w:eastAsia="Calibri"/>
          <w:sz w:val="24"/>
          <w:szCs w:val="24"/>
          <w:lang w:eastAsia="zh-CN"/>
        </w:rPr>
        <w:t>.</w:t>
      </w:r>
    </w:p>
    <w:p w14:paraId="6E031E36" w14:textId="77777777" w:rsidR="00DA5602" w:rsidRDefault="00DA5602" w:rsidP="00DA5602">
      <w:pPr>
        <w:suppressAutoHyphens/>
        <w:jc w:val="both"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lastRenderedPageBreak/>
        <w:t>3.4. Должна быть предусмотрена возможность а</w:t>
      </w:r>
      <w:r w:rsidRPr="008B0CE3">
        <w:rPr>
          <w:rFonts w:eastAsia="Calibri"/>
          <w:sz w:val="24"/>
          <w:szCs w:val="24"/>
          <w:lang w:eastAsia="zh-CN"/>
        </w:rPr>
        <w:t>втоматическ</w:t>
      </w:r>
      <w:r>
        <w:rPr>
          <w:rFonts w:eastAsia="Calibri"/>
          <w:sz w:val="24"/>
          <w:szCs w:val="24"/>
          <w:lang w:eastAsia="zh-CN"/>
        </w:rPr>
        <w:t>ой отправки</w:t>
      </w:r>
      <w:r w:rsidRPr="008B0CE3">
        <w:rPr>
          <w:rFonts w:eastAsia="Calibri"/>
          <w:sz w:val="24"/>
          <w:szCs w:val="24"/>
          <w:lang w:eastAsia="zh-CN"/>
        </w:rPr>
        <w:t xml:space="preserve"> документов в </w:t>
      </w:r>
      <w:r>
        <w:rPr>
          <w:rFonts w:eastAsia="Calibri"/>
          <w:sz w:val="24"/>
          <w:szCs w:val="24"/>
          <w:lang w:eastAsia="zh-CN"/>
        </w:rPr>
        <w:t>страховую компанию</w:t>
      </w:r>
      <w:r w:rsidRPr="008B0CE3">
        <w:rPr>
          <w:rFonts w:eastAsia="Calibri"/>
          <w:sz w:val="24"/>
          <w:szCs w:val="24"/>
          <w:lang w:eastAsia="zh-CN"/>
        </w:rPr>
        <w:t xml:space="preserve"> после подписания</w:t>
      </w:r>
      <w:r>
        <w:rPr>
          <w:rFonts w:eastAsia="Calibri"/>
          <w:sz w:val="24"/>
          <w:szCs w:val="24"/>
          <w:lang w:eastAsia="zh-CN"/>
        </w:rPr>
        <w:t>.</w:t>
      </w:r>
    </w:p>
    <w:p w14:paraId="08AAFF9F" w14:textId="77777777" w:rsidR="00DA5602" w:rsidRDefault="00DA5602" w:rsidP="00DA5602">
      <w:pPr>
        <w:suppressAutoHyphens/>
        <w:jc w:val="both"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3.5. Должна быть предусмотрена возможность о</w:t>
      </w:r>
      <w:r w:rsidRPr="008B0CE3">
        <w:rPr>
          <w:rFonts w:eastAsia="Calibri"/>
          <w:sz w:val="24"/>
          <w:szCs w:val="24"/>
          <w:lang w:eastAsia="zh-CN"/>
        </w:rPr>
        <w:t>тправка реестров оказанных услуг в едином формате</w:t>
      </w:r>
      <w:r>
        <w:rPr>
          <w:rFonts w:eastAsia="Calibri"/>
          <w:sz w:val="24"/>
          <w:szCs w:val="24"/>
          <w:lang w:eastAsia="zh-CN"/>
        </w:rPr>
        <w:t>.</w:t>
      </w:r>
    </w:p>
    <w:p w14:paraId="231D2FEF" w14:textId="77777777" w:rsidR="00DA5602" w:rsidRDefault="00DA5602" w:rsidP="00DA5602">
      <w:pPr>
        <w:suppressAutoHyphens/>
        <w:jc w:val="both"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3.6. Должна быть предусмотрена возможность отслеживания</w:t>
      </w:r>
      <w:r w:rsidRPr="008B0CE3">
        <w:rPr>
          <w:rFonts w:eastAsia="Calibri"/>
          <w:sz w:val="24"/>
          <w:szCs w:val="24"/>
          <w:lang w:eastAsia="zh-CN"/>
        </w:rPr>
        <w:t xml:space="preserve"> статуса документов</w:t>
      </w:r>
      <w:r>
        <w:rPr>
          <w:rFonts w:eastAsia="Calibri"/>
          <w:sz w:val="24"/>
          <w:szCs w:val="24"/>
          <w:lang w:eastAsia="zh-CN"/>
        </w:rPr>
        <w:t>.</w:t>
      </w:r>
    </w:p>
    <w:p w14:paraId="31C4AE01" w14:textId="77777777" w:rsidR="00DA5602" w:rsidRDefault="00DA5602" w:rsidP="00DA5602">
      <w:pPr>
        <w:suppressAutoHyphens/>
        <w:jc w:val="both"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3.7.</w:t>
      </w:r>
      <w:r w:rsidRPr="004E6AE3">
        <w:rPr>
          <w:rFonts w:eastAsia="Calibri"/>
          <w:sz w:val="24"/>
          <w:szCs w:val="24"/>
          <w:lang w:eastAsia="zh-CN"/>
        </w:rPr>
        <w:t xml:space="preserve"> </w:t>
      </w:r>
      <w:r>
        <w:rPr>
          <w:rFonts w:eastAsia="Calibri"/>
          <w:sz w:val="24"/>
          <w:szCs w:val="24"/>
          <w:lang w:eastAsia="zh-CN"/>
        </w:rPr>
        <w:t>Должно быть предусмотрено х</w:t>
      </w:r>
      <w:r w:rsidRPr="004E6AE3">
        <w:rPr>
          <w:rFonts w:eastAsia="Calibri"/>
          <w:sz w:val="24"/>
          <w:szCs w:val="24"/>
          <w:lang w:eastAsia="zh-CN"/>
        </w:rPr>
        <w:t>ранение документов и данных</w:t>
      </w:r>
      <w:r>
        <w:rPr>
          <w:rFonts w:eastAsia="Calibri"/>
          <w:sz w:val="24"/>
          <w:szCs w:val="24"/>
          <w:lang w:eastAsia="zh-CN"/>
        </w:rPr>
        <w:t>.</w:t>
      </w:r>
    </w:p>
    <w:p w14:paraId="61542F75" w14:textId="77777777" w:rsidR="00DA5602" w:rsidRDefault="00DA5602" w:rsidP="00DA5602">
      <w:pPr>
        <w:pStyle w:val="a6"/>
        <w:tabs>
          <w:tab w:val="left" w:pos="993"/>
        </w:tabs>
        <w:spacing w:line="240" w:lineRule="auto"/>
        <w:ind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3.8.  Должна быть предусмотрена возможность скачивания стандартизованных сообщений </w:t>
      </w:r>
      <w:r>
        <w:rPr>
          <w:sz w:val="24"/>
          <w:szCs w:val="24"/>
          <w:lang w:val="en-US"/>
        </w:rPr>
        <w:t>E</w:t>
      </w:r>
      <w:proofErr w:type="spellStart"/>
      <w:r w:rsidRPr="005E0C97">
        <w:rPr>
          <w:sz w:val="24"/>
          <w:szCs w:val="24"/>
        </w:rPr>
        <w:t>xcel</w:t>
      </w:r>
      <w:proofErr w:type="spellEnd"/>
      <w:r w:rsidRPr="005E0C97">
        <w:rPr>
          <w:sz w:val="24"/>
          <w:szCs w:val="24"/>
        </w:rPr>
        <w:t xml:space="preserve"> и в формате </w:t>
      </w:r>
      <w:proofErr w:type="spellStart"/>
      <w:r w:rsidRPr="005E0C97">
        <w:rPr>
          <w:sz w:val="24"/>
          <w:szCs w:val="24"/>
        </w:rPr>
        <w:t>xml</w:t>
      </w:r>
      <w:proofErr w:type="spellEnd"/>
      <w:r>
        <w:rPr>
          <w:sz w:val="24"/>
          <w:szCs w:val="24"/>
        </w:rPr>
        <w:t>.</w:t>
      </w:r>
    </w:p>
    <w:p w14:paraId="75AD8633" w14:textId="77777777" w:rsidR="00DA5602" w:rsidRDefault="00DA5602" w:rsidP="00DA5602">
      <w:pPr>
        <w:pStyle w:val="a6"/>
        <w:tabs>
          <w:tab w:val="left" w:pos="993"/>
        </w:tabs>
        <w:spacing w:line="240" w:lineRule="auto"/>
        <w:ind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3.9. Должна быть предусмотрена возможность скачивания неформализованных сообщений формате </w:t>
      </w:r>
      <w:proofErr w:type="spellStart"/>
      <w:r>
        <w:rPr>
          <w:sz w:val="24"/>
          <w:szCs w:val="24"/>
        </w:rPr>
        <w:t>xml</w:t>
      </w:r>
      <w:proofErr w:type="spellEnd"/>
      <w:r>
        <w:rPr>
          <w:sz w:val="24"/>
          <w:szCs w:val="24"/>
        </w:rPr>
        <w:t xml:space="preserve"> и скачивания</w:t>
      </w:r>
      <w:r w:rsidRPr="005E0C97">
        <w:rPr>
          <w:sz w:val="24"/>
          <w:szCs w:val="24"/>
        </w:rPr>
        <w:t xml:space="preserve"> вложений в формате </w:t>
      </w:r>
      <w:proofErr w:type="spellStart"/>
      <w:r w:rsidRPr="005E0C97">
        <w:rPr>
          <w:sz w:val="24"/>
          <w:szCs w:val="24"/>
        </w:rPr>
        <w:t>doc</w:t>
      </w:r>
      <w:proofErr w:type="spellEnd"/>
      <w:r w:rsidRPr="005E0C97">
        <w:rPr>
          <w:sz w:val="24"/>
          <w:szCs w:val="24"/>
        </w:rPr>
        <w:t xml:space="preserve">, </w:t>
      </w:r>
      <w:proofErr w:type="spellStart"/>
      <w:r w:rsidRPr="005E0C97">
        <w:rPr>
          <w:sz w:val="24"/>
          <w:szCs w:val="24"/>
        </w:rPr>
        <w:t>docx</w:t>
      </w:r>
      <w:proofErr w:type="spellEnd"/>
      <w:r w:rsidRPr="005E0C97">
        <w:rPr>
          <w:sz w:val="24"/>
          <w:szCs w:val="24"/>
        </w:rPr>
        <w:t xml:space="preserve">, </w:t>
      </w:r>
      <w:proofErr w:type="spellStart"/>
      <w:r w:rsidRPr="005E0C97">
        <w:rPr>
          <w:sz w:val="24"/>
          <w:szCs w:val="24"/>
        </w:rPr>
        <w:t>xls</w:t>
      </w:r>
      <w:proofErr w:type="spellEnd"/>
      <w:r w:rsidRPr="005E0C97">
        <w:rPr>
          <w:sz w:val="24"/>
          <w:szCs w:val="24"/>
        </w:rPr>
        <w:t xml:space="preserve">, </w:t>
      </w:r>
      <w:proofErr w:type="spellStart"/>
      <w:r w:rsidRPr="005E0C97">
        <w:rPr>
          <w:sz w:val="24"/>
          <w:szCs w:val="24"/>
        </w:rPr>
        <w:t>xlsx</w:t>
      </w:r>
      <w:proofErr w:type="spellEnd"/>
      <w:r w:rsidRPr="005E0C97">
        <w:rPr>
          <w:sz w:val="24"/>
          <w:szCs w:val="24"/>
        </w:rPr>
        <w:t xml:space="preserve">, </w:t>
      </w:r>
      <w:proofErr w:type="spellStart"/>
      <w:r w:rsidRPr="005E0C97">
        <w:rPr>
          <w:sz w:val="24"/>
          <w:szCs w:val="24"/>
        </w:rPr>
        <w:t>pdf</w:t>
      </w:r>
      <w:proofErr w:type="spellEnd"/>
      <w:r w:rsidRPr="005E0C97">
        <w:rPr>
          <w:sz w:val="24"/>
          <w:szCs w:val="24"/>
        </w:rPr>
        <w:t xml:space="preserve">, </w:t>
      </w:r>
      <w:proofErr w:type="spellStart"/>
      <w:r w:rsidRPr="005E0C97">
        <w:rPr>
          <w:sz w:val="24"/>
          <w:szCs w:val="24"/>
        </w:rPr>
        <w:t>xml</w:t>
      </w:r>
      <w:proofErr w:type="spellEnd"/>
      <w:r w:rsidRPr="005E0C97">
        <w:rPr>
          <w:sz w:val="24"/>
          <w:szCs w:val="24"/>
        </w:rPr>
        <w:t xml:space="preserve">, </w:t>
      </w:r>
      <w:proofErr w:type="spellStart"/>
      <w:r w:rsidRPr="005E0C97">
        <w:rPr>
          <w:sz w:val="24"/>
          <w:szCs w:val="24"/>
        </w:rPr>
        <w:t>jpg</w:t>
      </w:r>
      <w:proofErr w:type="spellEnd"/>
      <w:r w:rsidRPr="005E0C97">
        <w:rPr>
          <w:sz w:val="24"/>
          <w:szCs w:val="24"/>
        </w:rPr>
        <w:t xml:space="preserve">, </w:t>
      </w:r>
      <w:proofErr w:type="spellStart"/>
      <w:r w:rsidRPr="005E0C97">
        <w:rPr>
          <w:sz w:val="24"/>
          <w:szCs w:val="24"/>
        </w:rPr>
        <w:t>jpeg</w:t>
      </w:r>
      <w:proofErr w:type="spellEnd"/>
      <w:r w:rsidRPr="005E0C97">
        <w:rPr>
          <w:sz w:val="24"/>
          <w:szCs w:val="24"/>
        </w:rPr>
        <w:t xml:space="preserve">, </w:t>
      </w:r>
      <w:proofErr w:type="spellStart"/>
      <w:r w:rsidRPr="005E0C97">
        <w:rPr>
          <w:sz w:val="24"/>
          <w:szCs w:val="24"/>
        </w:rPr>
        <w:t>tiff</w:t>
      </w:r>
      <w:proofErr w:type="spellEnd"/>
      <w:r w:rsidRPr="005E0C97">
        <w:rPr>
          <w:sz w:val="24"/>
          <w:szCs w:val="24"/>
        </w:rPr>
        <w:t xml:space="preserve">, </w:t>
      </w:r>
      <w:proofErr w:type="spellStart"/>
      <w:r w:rsidRPr="005E0C97">
        <w:rPr>
          <w:sz w:val="24"/>
          <w:szCs w:val="24"/>
        </w:rPr>
        <w:t>png</w:t>
      </w:r>
      <w:proofErr w:type="spellEnd"/>
      <w:r>
        <w:rPr>
          <w:sz w:val="24"/>
          <w:szCs w:val="24"/>
        </w:rPr>
        <w:t>.</w:t>
      </w:r>
    </w:p>
    <w:p w14:paraId="1D02458B" w14:textId="00547034" w:rsidR="00DA5602" w:rsidRDefault="00DA5602" w:rsidP="00DA5602">
      <w:pPr>
        <w:pStyle w:val="a6"/>
        <w:tabs>
          <w:tab w:val="left" w:pos="993"/>
        </w:tabs>
        <w:spacing w:line="240" w:lineRule="auto"/>
        <w:ind w:left="0"/>
        <w:contextualSpacing/>
        <w:rPr>
          <w:sz w:val="24"/>
          <w:szCs w:val="24"/>
        </w:rPr>
      </w:pPr>
      <w:r>
        <w:rPr>
          <w:sz w:val="24"/>
          <w:szCs w:val="24"/>
        </w:rPr>
        <w:t>3.10. Программа для ЭВМ должна соотве</w:t>
      </w:r>
      <w:r w:rsidR="00F55FBE">
        <w:rPr>
          <w:sz w:val="24"/>
          <w:szCs w:val="24"/>
        </w:rPr>
        <w:t>т</w:t>
      </w:r>
      <w:r>
        <w:rPr>
          <w:sz w:val="24"/>
          <w:szCs w:val="24"/>
        </w:rPr>
        <w:t>ствовать Федеральному</w:t>
      </w:r>
      <w:r w:rsidRPr="005E0C97">
        <w:rPr>
          <w:sz w:val="24"/>
          <w:szCs w:val="24"/>
        </w:rPr>
        <w:t xml:space="preserve"> закон</w:t>
      </w:r>
      <w:r>
        <w:rPr>
          <w:sz w:val="24"/>
          <w:szCs w:val="24"/>
        </w:rPr>
        <w:t>у</w:t>
      </w:r>
      <w:r w:rsidRPr="005E0C97">
        <w:rPr>
          <w:sz w:val="24"/>
          <w:szCs w:val="24"/>
        </w:rPr>
        <w:t xml:space="preserve"> </w:t>
      </w:r>
      <w:r>
        <w:rPr>
          <w:sz w:val="24"/>
          <w:szCs w:val="24"/>
        </w:rPr>
        <w:t>от 27.07.2006 №</w:t>
      </w:r>
      <w:r w:rsidRPr="005E0C97">
        <w:rPr>
          <w:sz w:val="24"/>
          <w:szCs w:val="24"/>
        </w:rPr>
        <w:t xml:space="preserve"> 152-ФЗ</w:t>
      </w:r>
      <w:r w:rsidRPr="005E0C97" w:rsidDel="005E0C97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5E0C97">
        <w:rPr>
          <w:sz w:val="24"/>
          <w:szCs w:val="24"/>
        </w:rPr>
        <w:t>О персональных данных</w:t>
      </w:r>
      <w:r>
        <w:rPr>
          <w:sz w:val="24"/>
          <w:szCs w:val="24"/>
        </w:rPr>
        <w:t>».</w:t>
      </w:r>
    </w:p>
    <w:p w14:paraId="7B32B870" w14:textId="1DFFF91F" w:rsidR="00DA5602" w:rsidRPr="00F55FBE" w:rsidRDefault="00DA5602" w:rsidP="00DA5602">
      <w:pPr>
        <w:pStyle w:val="a6"/>
        <w:tabs>
          <w:tab w:val="left" w:pos="993"/>
        </w:tabs>
        <w:spacing w:line="240" w:lineRule="auto"/>
        <w:ind w:left="0"/>
        <w:contextualSpacing/>
        <w:rPr>
          <w:color w:val="FF0000"/>
          <w:sz w:val="24"/>
          <w:szCs w:val="24"/>
        </w:rPr>
      </w:pPr>
      <w:r>
        <w:rPr>
          <w:sz w:val="24"/>
          <w:szCs w:val="24"/>
        </w:rPr>
        <w:t>3.11. Программа для ЭВМ должна распол</w:t>
      </w:r>
      <w:r w:rsidR="000D7961">
        <w:rPr>
          <w:sz w:val="24"/>
          <w:szCs w:val="24"/>
        </w:rPr>
        <w:t>а</w:t>
      </w:r>
      <w:r>
        <w:rPr>
          <w:sz w:val="24"/>
          <w:szCs w:val="24"/>
        </w:rPr>
        <w:t xml:space="preserve">гаться на серверах Исполнителя, находящимся на территории </w:t>
      </w:r>
      <w:r w:rsidRPr="00F55FBE">
        <w:rPr>
          <w:color w:val="FF0000"/>
          <w:sz w:val="24"/>
          <w:szCs w:val="24"/>
        </w:rPr>
        <w:t>Российской Федерации.</w:t>
      </w:r>
    </w:p>
    <w:p w14:paraId="63DAA3CF" w14:textId="77777777" w:rsidR="00DA5602" w:rsidRDefault="00DA5602" w:rsidP="00DA5602">
      <w:pPr>
        <w:pStyle w:val="a6"/>
        <w:tabs>
          <w:tab w:val="left" w:pos="993"/>
        </w:tabs>
        <w:spacing w:line="240" w:lineRule="auto"/>
        <w:ind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3.12. Программа для ЭВМ </w:t>
      </w:r>
      <w:r w:rsidRPr="00F55FBE">
        <w:rPr>
          <w:color w:val="FF0000"/>
          <w:sz w:val="24"/>
          <w:szCs w:val="24"/>
        </w:rPr>
        <w:t xml:space="preserve">должна быть внесена в Единый реестр российских программ </w:t>
      </w:r>
      <w:r w:rsidRPr="000E1ACA">
        <w:rPr>
          <w:sz w:val="24"/>
          <w:szCs w:val="24"/>
        </w:rPr>
        <w:t>для ЭВМ и БД</w:t>
      </w:r>
      <w:r>
        <w:rPr>
          <w:sz w:val="24"/>
          <w:szCs w:val="24"/>
        </w:rPr>
        <w:t>.</w:t>
      </w:r>
    </w:p>
    <w:p w14:paraId="55CB379B" w14:textId="77777777" w:rsidR="00DA5602" w:rsidRDefault="00DA5602" w:rsidP="00DA5602">
      <w:pPr>
        <w:pStyle w:val="a6"/>
        <w:tabs>
          <w:tab w:val="left" w:pos="993"/>
        </w:tabs>
        <w:spacing w:line="240" w:lineRule="auto"/>
        <w:ind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3.13. Обмен </w:t>
      </w:r>
      <w:r w:rsidRPr="00472734">
        <w:rPr>
          <w:sz w:val="24"/>
          <w:szCs w:val="24"/>
        </w:rPr>
        <w:t>электронными документами</w:t>
      </w:r>
      <w:r>
        <w:rPr>
          <w:sz w:val="24"/>
          <w:szCs w:val="24"/>
        </w:rPr>
        <w:t xml:space="preserve"> в Программе для ЭВМ должен осуществляться через</w:t>
      </w:r>
      <w:r w:rsidRPr="005E0C97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472734">
        <w:rPr>
          <w:sz w:val="24"/>
          <w:szCs w:val="24"/>
        </w:rPr>
        <w:t>ператор</w:t>
      </w:r>
      <w:r>
        <w:rPr>
          <w:sz w:val="24"/>
          <w:szCs w:val="24"/>
        </w:rPr>
        <w:t>а</w:t>
      </w:r>
      <w:r w:rsidRPr="00472734">
        <w:rPr>
          <w:sz w:val="24"/>
          <w:szCs w:val="24"/>
        </w:rPr>
        <w:t xml:space="preserve"> электронного документооборота в рамках исполнения организациями и (или) индивидуальными предпринимателями обязанности по получению счетов-фактур, в том числе корректировочных счетов-фактур, при приобретении товаров, подлежащих </w:t>
      </w:r>
      <w:proofErr w:type="spellStart"/>
      <w:r w:rsidRPr="00472734">
        <w:rPr>
          <w:sz w:val="24"/>
          <w:szCs w:val="24"/>
        </w:rPr>
        <w:t>прослеживаемости</w:t>
      </w:r>
      <w:proofErr w:type="spellEnd"/>
      <w:r w:rsidRPr="00472734">
        <w:rPr>
          <w:sz w:val="24"/>
          <w:szCs w:val="24"/>
        </w:rPr>
        <w:t xml:space="preserve"> в соответствии с пунктом 1.2 статьи 169 Налогового кодекса Российской Федерации.</w:t>
      </w:r>
      <w:r>
        <w:rPr>
          <w:sz w:val="24"/>
          <w:szCs w:val="24"/>
        </w:rPr>
        <w:tab/>
      </w:r>
    </w:p>
    <w:p w14:paraId="7021155D" w14:textId="04F150CF" w:rsidR="00BB26ED" w:rsidRDefault="00DA5602" w:rsidP="00DA5602">
      <w:pPr>
        <w:rPr>
          <w:sz w:val="24"/>
          <w:szCs w:val="24"/>
        </w:rPr>
      </w:pPr>
      <w:r>
        <w:rPr>
          <w:sz w:val="24"/>
          <w:szCs w:val="24"/>
        </w:rPr>
        <w:t xml:space="preserve">3.14. Заказчику должна быть предоставлена возможность осуществлять обмен электронными документами не менее с чем </w:t>
      </w:r>
      <w:r w:rsidR="000D7961" w:rsidRPr="000D7961">
        <w:rPr>
          <w:sz w:val="24"/>
          <w:szCs w:val="24"/>
        </w:rPr>
        <w:t>5</w:t>
      </w:r>
      <w:r>
        <w:rPr>
          <w:sz w:val="24"/>
          <w:szCs w:val="24"/>
        </w:rPr>
        <w:t xml:space="preserve"> (</w:t>
      </w:r>
      <w:r w:rsidR="000D7961">
        <w:rPr>
          <w:sz w:val="24"/>
          <w:szCs w:val="24"/>
        </w:rPr>
        <w:t>пятью</w:t>
      </w:r>
      <w:r>
        <w:rPr>
          <w:sz w:val="24"/>
          <w:szCs w:val="24"/>
        </w:rPr>
        <w:t>) страховыми компаниями.</w:t>
      </w:r>
    </w:p>
    <w:p w14:paraId="403D8BBE" w14:textId="77777777" w:rsidR="00DA5602" w:rsidRDefault="00DA5602" w:rsidP="00DA5602">
      <w:pPr>
        <w:pStyle w:val="a6"/>
        <w:tabs>
          <w:tab w:val="left" w:pos="993"/>
        </w:tabs>
        <w:spacing w:line="240" w:lineRule="auto"/>
        <w:ind w:left="0"/>
        <w:contextualSpacing/>
        <w:rPr>
          <w:sz w:val="24"/>
          <w:szCs w:val="24"/>
        </w:rPr>
      </w:pPr>
      <w:r>
        <w:rPr>
          <w:sz w:val="24"/>
          <w:szCs w:val="24"/>
        </w:rPr>
        <w:t>4. Обязанности Заказчика</w:t>
      </w:r>
    </w:p>
    <w:p w14:paraId="1426D4B6" w14:textId="77777777" w:rsidR="00DA5602" w:rsidRDefault="00DA5602" w:rsidP="00DA5602">
      <w:pPr>
        <w:pStyle w:val="a6"/>
        <w:tabs>
          <w:tab w:val="left" w:pos="993"/>
        </w:tabs>
        <w:spacing w:line="240" w:lineRule="auto"/>
        <w:ind w:left="0"/>
        <w:contextualSpacing/>
        <w:rPr>
          <w:sz w:val="24"/>
          <w:szCs w:val="24"/>
        </w:rPr>
      </w:pPr>
      <w:r>
        <w:rPr>
          <w:sz w:val="24"/>
          <w:szCs w:val="24"/>
        </w:rPr>
        <w:t>4.1. С</w:t>
      </w:r>
      <w:r w:rsidRPr="00C37CB0">
        <w:rPr>
          <w:sz w:val="24"/>
          <w:szCs w:val="24"/>
        </w:rPr>
        <w:t>ообщить обо всех организациях (ЛПУ), в отношении которых он действует</w:t>
      </w:r>
      <w:r>
        <w:rPr>
          <w:sz w:val="24"/>
          <w:szCs w:val="24"/>
        </w:rPr>
        <w:t>.</w:t>
      </w:r>
    </w:p>
    <w:p w14:paraId="30BB180B" w14:textId="77777777" w:rsidR="00DA5602" w:rsidRDefault="00DA5602" w:rsidP="00DA5602">
      <w:pPr>
        <w:pStyle w:val="a6"/>
        <w:tabs>
          <w:tab w:val="left" w:pos="993"/>
        </w:tabs>
        <w:spacing w:line="240" w:lineRule="auto"/>
        <w:ind w:left="0"/>
        <w:contextualSpacing/>
        <w:rPr>
          <w:sz w:val="24"/>
          <w:szCs w:val="24"/>
        </w:rPr>
      </w:pPr>
      <w:r>
        <w:rPr>
          <w:sz w:val="24"/>
          <w:szCs w:val="24"/>
        </w:rPr>
        <w:t>4.2. Иметь квалифицированный сертификат ключа проверки электронной подписи, приобретенный у удостоверяющего центра, аккредитованного согласно требованиям Федерального</w:t>
      </w:r>
      <w:r w:rsidRPr="00C37CB0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а</w:t>
      </w:r>
      <w:r w:rsidRPr="00C37CB0">
        <w:rPr>
          <w:sz w:val="24"/>
          <w:szCs w:val="24"/>
        </w:rPr>
        <w:t xml:space="preserve"> от </w:t>
      </w:r>
      <w:r>
        <w:rPr>
          <w:sz w:val="24"/>
          <w:szCs w:val="24"/>
        </w:rPr>
        <w:t>0</w:t>
      </w:r>
      <w:r w:rsidRPr="00C37CB0">
        <w:rPr>
          <w:sz w:val="24"/>
          <w:szCs w:val="24"/>
        </w:rPr>
        <w:t>6.04.2011 №63‑ФЗ «Об электронной подписи»</w:t>
      </w:r>
      <w:r>
        <w:rPr>
          <w:sz w:val="24"/>
          <w:szCs w:val="24"/>
        </w:rPr>
        <w:t>.</w:t>
      </w:r>
    </w:p>
    <w:p w14:paraId="1496343E" w14:textId="3170200E" w:rsidR="00DA5602" w:rsidRDefault="00DA5602" w:rsidP="00DA5602">
      <w:pPr>
        <w:pStyle w:val="a6"/>
        <w:tabs>
          <w:tab w:val="left" w:pos="993"/>
        </w:tabs>
        <w:spacing w:line="240" w:lineRule="auto"/>
        <w:ind w:left="0"/>
        <w:contextualSpacing/>
        <w:rPr>
          <w:sz w:val="24"/>
          <w:szCs w:val="24"/>
        </w:rPr>
      </w:pPr>
      <w:r>
        <w:rPr>
          <w:sz w:val="24"/>
          <w:szCs w:val="24"/>
        </w:rPr>
        <w:t>4.3. Иметь ли</w:t>
      </w:r>
      <w:r w:rsidR="000D7961">
        <w:rPr>
          <w:sz w:val="24"/>
          <w:szCs w:val="24"/>
        </w:rPr>
        <w:t>ц</w:t>
      </w:r>
      <w:r>
        <w:rPr>
          <w:sz w:val="24"/>
          <w:szCs w:val="24"/>
        </w:rPr>
        <w:t xml:space="preserve">ензию на программу для ЭВМ сертифицированную криптографическую защиту информации </w:t>
      </w:r>
      <w:proofErr w:type="spellStart"/>
      <w:r w:rsidRPr="00C37CB0">
        <w:rPr>
          <w:sz w:val="24"/>
          <w:szCs w:val="24"/>
        </w:rPr>
        <w:t>КриптоПро</w:t>
      </w:r>
      <w:proofErr w:type="spellEnd"/>
      <w:r w:rsidRPr="00C37CB0">
        <w:rPr>
          <w:sz w:val="24"/>
          <w:szCs w:val="24"/>
        </w:rPr>
        <w:t xml:space="preserve"> CSP</w:t>
      </w:r>
      <w:r>
        <w:rPr>
          <w:sz w:val="24"/>
          <w:szCs w:val="24"/>
        </w:rPr>
        <w:t>.</w:t>
      </w:r>
    </w:p>
    <w:p w14:paraId="615EE49F" w14:textId="77777777" w:rsidR="00DA5602" w:rsidRDefault="00DA5602" w:rsidP="00DA5602">
      <w:pPr>
        <w:pStyle w:val="a6"/>
        <w:tabs>
          <w:tab w:val="left" w:pos="993"/>
        </w:tabs>
        <w:spacing w:line="240" w:lineRule="auto"/>
        <w:ind w:left="0" w:firstLine="567"/>
        <w:contextualSpacing/>
        <w:rPr>
          <w:sz w:val="24"/>
          <w:szCs w:val="24"/>
        </w:rPr>
      </w:pPr>
    </w:p>
    <w:p w14:paraId="10758726" w14:textId="77777777" w:rsidR="00DA5602" w:rsidRPr="00990C0E" w:rsidRDefault="00DA5602" w:rsidP="00DA5602">
      <w:pPr>
        <w:suppressAutoHyphens/>
        <w:rPr>
          <w:rFonts w:eastAsia="Calibri"/>
          <w:bCs/>
          <w:sz w:val="24"/>
          <w:szCs w:val="24"/>
          <w:lang w:eastAsia="zh-CN"/>
        </w:rPr>
      </w:pPr>
      <w:r w:rsidRPr="00990C0E">
        <w:rPr>
          <w:rFonts w:eastAsia="Calibri"/>
          <w:bCs/>
          <w:sz w:val="24"/>
          <w:szCs w:val="24"/>
          <w:lang w:eastAsia="zh-CN"/>
        </w:rPr>
        <w:t>5. Исполнитель обязан:</w:t>
      </w:r>
    </w:p>
    <w:p w14:paraId="07CE790D" w14:textId="77777777" w:rsidR="00DA5602" w:rsidRDefault="00DA5602" w:rsidP="00DA5602">
      <w:pPr>
        <w:tabs>
          <w:tab w:val="left" w:pos="360"/>
        </w:tabs>
        <w:suppressAutoHyphens/>
        <w:jc w:val="both"/>
        <w:rPr>
          <w:rFonts w:eastAsia="Calibri"/>
          <w:sz w:val="24"/>
          <w:szCs w:val="24"/>
          <w:lang w:eastAsia="zh-CN"/>
        </w:rPr>
      </w:pPr>
      <w:r>
        <w:rPr>
          <w:rFonts w:eastAsia="Calibri"/>
          <w:sz w:val="24"/>
          <w:szCs w:val="24"/>
          <w:lang w:eastAsia="zh-CN"/>
        </w:rPr>
        <w:t>5.1 Обеспечить надлежащую передачу прав (простых (неисключительных) лицензий) на использование результатов интеллектуальной деятельности – программ для ЭВМ: путем заключения с Лицензиатом лицензионного(</w:t>
      </w:r>
      <w:proofErr w:type="spellStart"/>
      <w:r>
        <w:rPr>
          <w:rFonts w:eastAsia="Calibri"/>
          <w:sz w:val="24"/>
          <w:szCs w:val="24"/>
          <w:lang w:eastAsia="zh-CN"/>
        </w:rPr>
        <w:t>ых</w:t>
      </w:r>
      <w:proofErr w:type="spellEnd"/>
      <w:r>
        <w:rPr>
          <w:rFonts w:eastAsia="Calibri"/>
          <w:sz w:val="24"/>
          <w:szCs w:val="24"/>
          <w:lang w:eastAsia="zh-CN"/>
        </w:rPr>
        <w:t xml:space="preserve">) и (или) </w:t>
      </w:r>
      <w:proofErr w:type="spellStart"/>
      <w:r>
        <w:rPr>
          <w:rFonts w:eastAsia="Calibri"/>
          <w:sz w:val="24"/>
          <w:szCs w:val="24"/>
          <w:lang w:eastAsia="zh-CN"/>
        </w:rPr>
        <w:t>сублицензионного</w:t>
      </w:r>
      <w:proofErr w:type="spellEnd"/>
      <w:r>
        <w:rPr>
          <w:rFonts w:eastAsia="Calibri"/>
          <w:sz w:val="24"/>
          <w:szCs w:val="24"/>
          <w:lang w:eastAsia="zh-CN"/>
        </w:rPr>
        <w:t xml:space="preserve"> (</w:t>
      </w:r>
      <w:proofErr w:type="spellStart"/>
      <w:r>
        <w:rPr>
          <w:rFonts w:eastAsia="Calibri"/>
          <w:sz w:val="24"/>
          <w:szCs w:val="24"/>
          <w:lang w:eastAsia="zh-CN"/>
        </w:rPr>
        <w:t>ых</w:t>
      </w:r>
      <w:proofErr w:type="spellEnd"/>
      <w:r>
        <w:rPr>
          <w:rFonts w:eastAsia="Calibri"/>
          <w:sz w:val="24"/>
          <w:szCs w:val="24"/>
          <w:lang w:eastAsia="zh-CN"/>
        </w:rPr>
        <w:t>) договора (</w:t>
      </w:r>
      <w:proofErr w:type="spellStart"/>
      <w:r>
        <w:rPr>
          <w:rFonts w:eastAsia="Calibri"/>
          <w:sz w:val="24"/>
          <w:szCs w:val="24"/>
          <w:lang w:eastAsia="zh-CN"/>
        </w:rPr>
        <w:t>ов</w:t>
      </w:r>
      <w:proofErr w:type="spellEnd"/>
      <w:r>
        <w:rPr>
          <w:rFonts w:eastAsia="Calibri"/>
          <w:sz w:val="24"/>
          <w:szCs w:val="24"/>
          <w:lang w:eastAsia="zh-CN"/>
        </w:rPr>
        <w:t>).</w:t>
      </w:r>
    </w:p>
    <w:p w14:paraId="17069CB3" w14:textId="77777777" w:rsidR="00DA5602" w:rsidRDefault="00DA5602" w:rsidP="00DA5602">
      <w:pPr>
        <w:pStyle w:val="a6"/>
        <w:tabs>
          <w:tab w:val="left" w:pos="993"/>
        </w:tabs>
        <w:spacing w:line="240" w:lineRule="auto"/>
        <w:ind w:left="0" w:firstLine="567"/>
        <w:contextualSpacing/>
        <w:rPr>
          <w:sz w:val="24"/>
          <w:szCs w:val="24"/>
        </w:rPr>
      </w:pPr>
    </w:p>
    <w:p w14:paraId="73B6429C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</w:p>
    <w:p w14:paraId="322654BB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</w:p>
    <w:p w14:paraId="038D5FBB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</w:p>
    <w:p w14:paraId="619E3B95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</w:p>
    <w:p w14:paraId="0E60BB3E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</w:p>
    <w:p w14:paraId="2FFBF385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</w:p>
    <w:p w14:paraId="6FB9FF6B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</w:p>
    <w:p w14:paraId="4D889E5C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</w:p>
    <w:p w14:paraId="0D301E3F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</w:p>
    <w:p w14:paraId="0A04FCCE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</w:p>
    <w:p w14:paraId="7C631ADD" w14:textId="77777777" w:rsidR="00DA5602" w:rsidRDefault="00DA5602" w:rsidP="00DA5602">
      <w:pPr>
        <w:pStyle w:val="a6"/>
        <w:spacing w:line="240" w:lineRule="auto"/>
        <w:ind w:left="0"/>
        <w:jc w:val="right"/>
        <w:rPr>
          <w:b/>
          <w:sz w:val="24"/>
          <w:szCs w:val="24"/>
        </w:rPr>
      </w:pPr>
    </w:p>
    <w:p w14:paraId="010A7AB0" w14:textId="77777777" w:rsidR="00DA5602" w:rsidRDefault="00DA5602" w:rsidP="00DA5602">
      <w:pPr>
        <w:pStyle w:val="a6"/>
        <w:spacing w:line="240" w:lineRule="auto"/>
        <w:ind w:left="0"/>
        <w:jc w:val="right"/>
        <w:rPr>
          <w:b/>
          <w:sz w:val="24"/>
          <w:szCs w:val="24"/>
        </w:rPr>
      </w:pPr>
    </w:p>
    <w:p w14:paraId="0A1162B8" w14:textId="77777777" w:rsidR="00DA5602" w:rsidRDefault="00DA5602" w:rsidP="00DA5602">
      <w:pPr>
        <w:pStyle w:val="a6"/>
        <w:spacing w:line="240" w:lineRule="auto"/>
        <w:ind w:left="0"/>
        <w:jc w:val="right"/>
        <w:rPr>
          <w:b/>
          <w:sz w:val="24"/>
          <w:szCs w:val="24"/>
        </w:rPr>
      </w:pPr>
    </w:p>
    <w:p w14:paraId="5804E9D6" w14:textId="77777777" w:rsidR="00DA5602" w:rsidRDefault="00DA5602" w:rsidP="00DA5602">
      <w:pPr>
        <w:pStyle w:val="a6"/>
        <w:spacing w:line="240" w:lineRule="auto"/>
        <w:ind w:left="0"/>
        <w:jc w:val="right"/>
        <w:rPr>
          <w:b/>
          <w:sz w:val="24"/>
          <w:szCs w:val="24"/>
        </w:rPr>
      </w:pPr>
    </w:p>
    <w:p w14:paraId="4F8B968A" w14:textId="77777777" w:rsidR="00DA5602" w:rsidRDefault="00DA5602" w:rsidP="00DA5602">
      <w:pPr>
        <w:pStyle w:val="a6"/>
        <w:spacing w:line="240" w:lineRule="auto"/>
        <w:ind w:left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№ 1</w:t>
      </w:r>
    </w:p>
    <w:p w14:paraId="391AFB8F" w14:textId="77777777" w:rsidR="00DA5602" w:rsidRDefault="00DA5602" w:rsidP="00DA5602">
      <w:pPr>
        <w:pStyle w:val="a6"/>
        <w:spacing w:line="240" w:lineRule="auto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Спецификация</w:t>
      </w:r>
    </w:p>
    <w:tbl>
      <w:tblPr>
        <w:tblpPr w:leftFromText="180" w:rightFromText="180" w:vertAnchor="text" w:horzAnchor="margin" w:tblpY="22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5464"/>
        <w:gridCol w:w="992"/>
        <w:gridCol w:w="2127"/>
      </w:tblGrid>
      <w:tr w:rsidR="00DA5602" w14:paraId="0C7B0488" w14:textId="77777777" w:rsidTr="00DA5602">
        <w:trPr>
          <w:tblHeader/>
        </w:trPr>
        <w:tc>
          <w:tcPr>
            <w:tcW w:w="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B31651B" w14:textId="77777777" w:rsidR="00DA5602" w:rsidRDefault="00DA5602" w:rsidP="00DA56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11009394" w14:textId="77777777" w:rsidR="00DA5602" w:rsidRDefault="00DA5602" w:rsidP="00DA56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E2A5547" w14:textId="77777777" w:rsidR="00DA5602" w:rsidRDefault="00DA5602" w:rsidP="00DA56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19166DB2" w14:textId="77777777" w:rsidR="00DA5602" w:rsidRDefault="00DA5602" w:rsidP="00DA56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</w:tr>
      <w:tr w:rsidR="00DA5602" w14:paraId="315AC51D" w14:textId="77777777" w:rsidTr="00DA5602">
        <w:tc>
          <w:tcPr>
            <w:tcW w:w="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6699817" w14:textId="77777777" w:rsidR="00DA5602" w:rsidRDefault="00DA5602" w:rsidP="00DA56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BFC9D84" w14:textId="4AA5C37E" w:rsidR="00DA5602" w:rsidRDefault="00DA5602" w:rsidP="006A78C4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16"/>
                <w:szCs w:val="16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>Право использования программы для ЭВМ «</w:t>
            </w:r>
            <w:proofErr w:type="spellStart"/>
            <w:r>
              <w:rPr>
                <w:rFonts w:ascii="Times" w:hAnsi="Times" w:cs="Times"/>
                <w:color w:val="000000"/>
                <w:sz w:val="16"/>
                <w:szCs w:val="16"/>
              </w:rPr>
              <w:t>Контур.Страхование</w:t>
            </w:r>
            <w:proofErr w:type="spellEnd"/>
            <w:r>
              <w:rPr>
                <w:rFonts w:ascii="Times" w:hAnsi="Times" w:cs="Times"/>
                <w:color w:val="000000"/>
                <w:sz w:val="16"/>
                <w:szCs w:val="16"/>
              </w:rPr>
              <w:t xml:space="preserve">» 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533D820" w14:textId="77777777" w:rsidR="00DA5602" w:rsidRDefault="00DA5602" w:rsidP="00DA56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0F7112D" w14:textId="77777777" w:rsidR="00DA5602" w:rsidRDefault="00DA5602" w:rsidP="00DA56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>
              <w:rPr>
                <w:rFonts w:ascii="Times" w:hAnsi="Times" w:cs="Times"/>
                <w:color w:val="000000"/>
                <w:sz w:val="16"/>
                <w:szCs w:val="16"/>
              </w:rPr>
              <w:t>1,00</w:t>
            </w:r>
          </w:p>
        </w:tc>
      </w:tr>
    </w:tbl>
    <w:p w14:paraId="0248B43E" w14:textId="77777777" w:rsidR="00DA5602" w:rsidRDefault="00DA5602" w:rsidP="00DA5602">
      <w:pPr>
        <w:pStyle w:val="a6"/>
        <w:tabs>
          <w:tab w:val="left" w:pos="993"/>
        </w:tabs>
        <w:spacing w:line="240" w:lineRule="auto"/>
        <w:ind w:left="0" w:firstLine="567"/>
        <w:contextualSpacing/>
        <w:rPr>
          <w:sz w:val="24"/>
          <w:szCs w:val="24"/>
        </w:rPr>
      </w:pPr>
    </w:p>
    <w:p w14:paraId="3A3765AC" w14:textId="77777777" w:rsidR="00DA5602" w:rsidRDefault="00DA5602" w:rsidP="00DA5602"/>
    <w:sectPr w:rsidR="00DA5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D5A29"/>
    <w:multiLevelType w:val="hybridMultilevel"/>
    <w:tmpl w:val="F7B8FCE4"/>
    <w:lvl w:ilvl="0" w:tplc="E1A885E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8983265"/>
    <w:multiLevelType w:val="hybridMultilevel"/>
    <w:tmpl w:val="9D62466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02"/>
    <w:rsid w:val="00017FE9"/>
    <w:rsid w:val="000D7961"/>
    <w:rsid w:val="00270ED6"/>
    <w:rsid w:val="002E27D9"/>
    <w:rsid w:val="00685DC1"/>
    <w:rsid w:val="006A78C4"/>
    <w:rsid w:val="00D07DD5"/>
    <w:rsid w:val="00DA5602"/>
    <w:rsid w:val="00EC28C1"/>
    <w:rsid w:val="00F5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4DA85"/>
  <w15:chartTrackingRefBased/>
  <w15:docId w15:val="{C5E5BC06-B23F-4B29-8379-E54D22E8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6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DA5602"/>
    <w:pPr>
      <w:keepNext/>
      <w:spacing w:before="240" w:after="120"/>
      <w:jc w:val="center"/>
    </w:pPr>
    <w:rPr>
      <w:rFonts w:eastAsia="MS Mincho" w:cs="Tahoma"/>
      <w:b/>
      <w:sz w:val="28"/>
      <w:szCs w:val="28"/>
    </w:rPr>
  </w:style>
  <w:style w:type="character" w:customStyle="1" w:styleId="a5">
    <w:name w:val="Заголовок Знак"/>
    <w:basedOn w:val="a0"/>
    <w:link w:val="a3"/>
    <w:rsid w:val="00DA5602"/>
    <w:rPr>
      <w:rFonts w:ascii="Times New Roman" w:eastAsia="MS Mincho" w:hAnsi="Times New Roman" w:cs="Tahoma"/>
      <w:b/>
      <w:sz w:val="28"/>
      <w:szCs w:val="28"/>
      <w:lang w:eastAsia="ar-SA"/>
    </w:rPr>
  </w:style>
  <w:style w:type="paragraph" w:styleId="a6">
    <w:name w:val="List Paragraph"/>
    <w:basedOn w:val="a"/>
    <w:link w:val="a7"/>
    <w:uiPriority w:val="34"/>
    <w:qFormat/>
    <w:rsid w:val="00DA5602"/>
    <w:pPr>
      <w:spacing w:line="288" w:lineRule="auto"/>
      <w:ind w:left="720"/>
      <w:jc w:val="both"/>
    </w:pPr>
    <w:rPr>
      <w:sz w:val="28"/>
      <w:szCs w:val="28"/>
    </w:rPr>
  </w:style>
  <w:style w:type="character" w:customStyle="1" w:styleId="a7">
    <w:name w:val="Абзац списка Знак"/>
    <w:basedOn w:val="a0"/>
    <w:link w:val="a6"/>
    <w:uiPriority w:val="34"/>
    <w:locked/>
    <w:rsid w:val="00DA5602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4">
    <w:name w:val="Body Text"/>
    <w:basedOn w:val="a"/>
    <w:link w:val="a8"/>
    <w:uiPriority w:val="99"/>
    <w:semiHidden/>
    <w:unhideWhenUsed/>
    <w:rsid w:val="00DA5602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DA560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SKB Kontur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Колмакова Анна Владимировна</dc:creator>
  <cp:keywords/>
  <dc:description/>
  <cp:lastModifiedBy>3</cp:lastModifiedBy>
  <cp:revision>4</cp:revision>
  <dcterms:created xsi:type="dcterms:W3CDTF">2026-05-12T09:44:00Z</dcterms:created>
  <dcterms:modified xsi:type="dcterms:W3CDTF">2026-05-14T06:57:00Z</dcterms:modified>
</cp:coreProperties>
</file>