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05562" w14:textId="0363F9A4" w:rsidR="00B04A0A" w:rsidRPr="00423713" w:rsidRDefault="00B04A0A" w:rsidP="00360B6A">
      <w:pPr>
        <w:autoSpaceDE w:val="0"/>
        <w:autoSpaceDN w:val="0"/>
        <w:adjustRightInd w:val="0"/>
        <w:jc w:val="center"/>
        <w:rPr>
          <w:b/>
          <w:bCs/>
          <w:sz w:val="22"/>
          <w:szCs w:val="22"/>
        </w:rPr>
      </w:pPr>
      <w:r w:rsidRPr="00423713">
        <w:rPr>
          <w:b/>
          <w:bCs/>
          <w:sz w:val="22"/>
          <w:szCs w:val="22"/>
        </w:rPr>
        <w:t>КОНТРАКТ № ______</w:t>
      </w:r>
    </w:p>
    <w:p w14:paraId="135076A5" w14:textId="77777777" w:rsidR="00B04A0A" w:rsidRPr="00423713" w:rsidRDefault="00B04A0A" w:rsidP="00B04A0A">
      <w:pPr>
        <w:autoSpaceDE w:val="0"/>
        <w:autoSpaceDN w:val="0"/>
        <w:adjustRightInd w:val="0"/>
        <w:jc w:val="center"/>
        <w:rPr>
          <w:sz w:val="22"/>
          <w:szCs w:val="22"/>
        </w:rPr>
      </w:pPr>
    </w:p>
    <w:p w14:paraId="10E46618" w14:textId="4B5903C9" w:rsidR="00B04A0A" w:rsidRPr="00423713" w:rsidRDefault="00B04A0A" w:rsidP="00B04A0A">
      <w:pPr>
        <w:pStyle w:val="ConsPlusNonformat"/>
        <w:jc w:val="both"/>
        <w:rPr>
          <w:rFonts w:ascii="Times New Roman" w:hAnsi="Times New Roman" w:cs="Times New Roman"/>
          <w:sz w:val="22"/>
          <w:szCs w:val="22"/>
        </w:rPr>
      </w:pPr>
      <w:r w:rsidRPr="00423713">
        <w:rPr>
          <w:rFonts w:ascii="Times New Roman" w:hAnsi="Times New Roman" w:cs="Times New Roman"/>
          <w:sz w:val="22"/>
          <w:szCs w:val="22"/>
        </w:rPr>
        <w:t>Санкт-Петербург</w:t>
      </w:r>
      <w:r w:rsidRPr="00423713">
        <w:rPr>
          <w:rFonts w:ascii="Times New Roman" w:hAnsi="Times New Roman" w:cs="Times New Roman"/>
          <w:sz w:val="22"/>
          <w:szCs w:val="22"/>
        </w:rPr>
        <w:tab/>
      </w:r>
      <w:r w:rsidRPr="00423713">
        <w:rPr>
          <w:rFonts w:ascii="Times New Roman" w:hAnsi="Times New Roman" w:cs="Times New Roman"/>
          <w:sz w:val="22"/>
          <w:szCs w:val="22"/>
        </w:rPr>
        <w:tab/>
      </w:r>
      <w:r w:rsidRPr="00423713">
        <w:rPr>
          <w:rFonts w:ascii="Times New Roman" w:hAnsi="Times New Roman" w:cs="Times New Roman"/>
          <w:sz w:val="22"/>
          <w:szCs w:val="22"/>
        </w:rPr>
        <w:tab/>
      </w:r>
      <w:r w:rsidRPr="00423713">
        <w:rPr>
          <w:rFonts w:ascii="Times New Roman" w:hAnsi="Times New Roman" w:cs="Times New Roman"/>
          <w:sz w:val="22"/>
          <w:szCs w:val="22"/>
        </w:rPr>
        <w:tab/>
      </w:r>
      <w:r w:rsidRPr="00423713">
        <w:rPr>
          <w:rFonts w:ascii="Times New Roman" w:hAnsi="Times New Roman" w:cs="Times New Roman"/>
          <w:sz w:val="22"/>
          <w:szCs w:val="22"/>
        </w:rPr>
        <w:tab/>
      </w:r>
      <w:r w:rsidRPr="00423713">
        <w:rPr>
          <w:rFonts w:ascii="Times New Roman" w:hAnsi="Times New Roman" w:cs="Times New Roman"/>
          <w:sz w:val="22"/>
          <w:szCs w:val="22"/>
        </w:rPr>
        <w:tab/>
      </w:r>
      <w:r w:rsidRPr="00423713">
        <w:rPr>
          <w:rFonts w:ascii="Times New Roman" w:hAnsi="Times New Roman" w:cs="Times New Roman"/>
          <w:sz w:val="22"/>
          <w:szCs w:val="22"/>
        </w:rPr>
        <w:tab/>
        <w:t xml:space="preserve">      </w:t>
      </w:r>
      <w:r w:rsidRPr="00423713">
        <w:rPr>
          <w:rFonts w:ascii="Times New Roman" w:hAnsi="Times New Roman" w:cs="Times New Roman"/>
          <w:sz w:val="22"/>
          <w:szCs w:val="22"/>
        </w:rPr>
        <w:tab/>
        <w:t xml:space="preserve">  </w:t>
      </w:r>
      <w:proofErr w:type="gramStart"/>
      <w:r w:rsidRPr="00423713">
        <w:rPr>
          <w:rFonts w:ascii="Times New Roman" w:hAnsi="Times New Roman" w:cs="Times New Roman"/>
          <w:sz w:val="22"/>
          <w:szCs w:val="22"/>
        </w:rPr>
        <w:t xml:space="preserve">   «</w:t>
      </w:r>
      <w:proofErr w:type="gramEnd"/>
      <w:r w:rsidRPr="00423713">
        <w:rPr>
          <w:rFonts w:ascii="Times New Roman" w:hAnsi="Times New Roman" w:cs="Times New Roman"/>
          <w:sz w:val="22"/>
          <w:szCs w:val="22"/>
        </w:rPr>
        <w:t>___» __________ 202</w:t>
      </w:r>
      <w:r w:rsidR="00153920">
        <w:rPr>
          <w:rFonts w:ascii="Times New Roman" w:hAnsi="Times New Roman" w:cs="Times New Roman"/>
          <w:sz w:val="22"/>
          <w:szCs w:val="22"/>
        </w:rPr>
        <w:t>6</w:t>
      </w:r>
      <w:r w:rsidRPr="00423713">
        <w:rPr>
          <w:rFonts w:ascii="Times New Roman" w:hAnsi="Times New Roman" w:cs="Times New Roman"/>
          <w:sz w:val="22"/>
          <w:szCs w:val="22"/>
        </w:rPr>
        <w:t xml:space="preserve"> г.</w:t>
      </w:r>
    </w:p>
    <w:p w14:paraId="252D6B81" w14:textId="77777777" w:rsidR="00B04A0A" w:rsidRPr="00423713" w:rsidRDefault="00B04A0A" w:rsidP="00B04A0A">
      <w:pPr>
        <w:pStyle w:val="ConsPlusNormal"/>
        <w:jc w:val="both"/>
        <w:rPr>
          <w:rFonts w:ascii="Times New Roman" w:hAnsi="Times New Roman" w:cs="Times New Roman"/>
          <w:sz w:val="22"/>
          <w:szCs w:val="22"/>
        </w:rPr>
      </w:pPr>
      <w:r w:rsidRPr="00423713">
        <w:rPr>
          <w:rFonts w:ascii="Times New Roman" w:hAnsi="Times New Roman" w:cs="Times New Roman"/>
          <w:sz w:val="22"/>
          <w:szCs w:val="22"/>
        </w:rPr>
        <w:t xml:space="preserve"> </w:t>
      </w:r>
    </w:p>
    <w:p w14:paraId="5687D3BD" w14:textId="6266D02F" w:rsidR="00360B6A" w:rsidRPr="00153920" w:rsidRDefault="00153920" w:rsidP="00360B6A">
      <w:pPr>
        <w:ind w:firstLine="708"/>
        <w:jc w:val="both"/>
        <w:rPr>
          <w:sz w:val="22"/>
          <w:szCs w:val="22"/>
          <w:u w:val="single"/>
        </w:rPr>
      </w:pPr>
      <w:r w:rsidRPr="00153920">
        <w:rPr>
          <w:b/>
          <w:sz w:val="22"/>
          <w:szCs w:val="22"/>
        </w:rPr>
        <w:t>Санкт-Петербургское государственное бюджетное учреждение «Молодёжные пространства «ПРОСТО»</w:t>
      </w:r>
      <w:r w:rsidRPr="00153920">
        <w:rPr>
          <w:sz w:val="22"/>
          <w:szCs w:val="22"/>
        </w:rPr>
        <w:t>, именуемое в дальнейшем «Заказчик», в лице директора Моторенко Виктории Игоревны, действующего на основании Устава</w:t>
      </w:r>
      <w:r w:rsidR="00360B6A" w:rsidRPr="00153920">
        <w:rPr>
          <w:sz w:val="22"/>
          <w:szCs w:val="22"/>
        </w:rPr>
        <w:t xml:space="preserve">, с одной стороны, и </w:t>
      </w:r>
      <w:r w:rsidR="00360B6A" w:rsidRPr="00153920">
        <w:rPr>
          <w:sz w:val="22"/>
          <w:szCs w:val="22"/>
          <w:u w:val="single"/>
        </w:rPr>
        <w:t xml:space="preserve">                       </w:t>
      </w:r>
    </w:p>
    <w:p w14:paraId="33D2EFF9" w14:textId="5B96B186" w:rsidR="00360B6A" w:rsidRPr="00153920" w:rsidRDefault="00360B6A" w:rsidP="00360B6A">
      <w:pPr>
        <w:ind w:firstLine="708"/>
        <w:jc w:val="both"/>
        <w:rPr>
          <w:rFonts w:eastAsia="Calibri"/>
          <w:sz w:val="22"/>
          <w:szCs w:val="22"/>
          <w:lang w:eastAsia="en-US"/>
        </w:rPr>
      </w:pPr>
      <w:r w:rsidRPr="00153920">
        <w:rPr>
          <w:sz w:val="22"/>
          <w:szCs w:val="22"/>
        </w:rPr>
        <w:t xml:space="preserve">____________, именуемый в дальнейшем «Поставщик», в лице </w:t>
      </w:r>
      <w:r w:rsidRPr="00153920">
        <w:rPr>
          <w:sz w:val="22"/>
          <w:szCs w:val="22"/>
          <w:u w:val="single"/>
        </w:rPr>
        <w:t xml:space="preserve">               </w:t>
      </w:r>
      <w:r w:rsidRPr="00153920">
        <w:rPr>
          <w:sz w:val="22"/>
          <w:szCs w:val="22"/>
        </w:rPr>
        <w:t xml:space="preserve">, действующего на основании __________, с другой стороны, вместе именуемые в дальнейшем «Стороны», </w:t>
      </w:r>
      <w:r w:rsidR="00153920" w:rsidRPr="00153920">
        <w:rPr>
          <w:sz w:val="22"/>
          <w:szCs w:val="22"/>
        </w:rPr>
        <w:t>на основании п. 4 ч. 1 ст. 93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Федеральный закон № 44-ФЗ)заключили настоящий контракт (далее - Контракт) о нижеследующем</w:t>
      </w:r>
      <w:r w:rsidRPr="00153920">
        <w:rPr>
          <w:rFonts w:eastAsia="Calibri"/>
          <w:sz w:val="22"/>
          <w:szCs w:val="22"/>
          <w:lang w:eastAsia="en-US"/>
        </w:rPr>
        <w:t>:</w:t>
      </w:r>
    </w:p>
    <w:p w14:paraId="48DED4E0" w14:textId="77777777" w:rsidR="00B04A0A" w:rsidRPr="00423713" w:rsidRDefault="00B04A0A" w:rsidP="00B04A0A">
      <w:pPr>
        <w:pStyle w:val="ConsPlusNormal"/>
        <w:jc w:val="both"/>
        <w:rPr>
          <w:rFonts w:ascii="Times New Roman" w:hAnsi="Times New Roman" w:cs="Times New Roman"/>
          <w:sz w:val="22"/>
          <w:szCs w:val="22"/>
        </w:rPr>
      </w:pPr>
    </w:p>
    <w:p w14:paraId="27996D6B" w14:textId="2D72FC9C" w:rsidR="00B04A0A" w:rsidRPr="00423713" w:rsidRDefault="00B04A0A" w:rsidP="00B04A0A">
      <w:pPr>
        <w:pStyle w:val="ConsPlusNormal"/>
        <w:jc w:val="center"/>
        <w:outlineLvl w:val="1"/>
        <w:rPr>
          <w:rFonts w:ascii="Times New Roman" w:hAnsi="Times New Roman" w:cs="Times New Roman"/>
          <w:b/>
          <w:sz w:val="22"/>
          <w:szCs w:val="22"/>
        </w:rPr>
      </w:pPr>
      <w:r w:rsidRPr="00423713">
        <w:rPr>
          <w:rFonts w:ascii="Times New Roman" w:hAnsi="Times New Roman" w:cs="Times New Roman"/>
          <w:b/>
          <w:sz w:val="22"/>
          <w:szCs w:val="22"/>
        </w:rPr>
        <w:t>1. П</w:t>
      </w:r>
      <w:r w:rsidR="00360B6A" w:rsidRPr="00423713">
        <w:rPr>
          <w:rFonts w:ascii="Times New Roman" w:hAnsi="Times New Roman" w:cs="Times New Roman"/>
          <w:b/>
          <w:sz w:val="22"/>
          <w:szCs w:val="22"/>
        </w:rPr>
        <w:t>редмет контракта</w:t>
      </w:r>
    </w:p>
    <w:p w14:paraId="440765C2" w14:textId="37C4F6E8" w:rsidR="00B04A0A" w:rsidRPr="00423713" w:rsidRDefault="00B04A0A" w:rsidP="00B04A0A">
      <w:pPr>
        <w:pStyle w:val="ConsPlusNormal"/>
        <w:ind w:firstLine="567"/>
        <w:jc w:val="both"/>
        <w:rPr>
          <w:rFonts w:ascii="Times New Roman" w:hAnsi="Times New Roman" w:cs="Times New Roman"/>
          <w:sz w:val="22"/>
          <w:szCs w:val="22"/>
        </w:rPr>
      </w:pPr>
      <w:r w:rsidRPr="00423713">
        <w:rPr>
          <w:rFonts w:ascii="Times New Roman" w:hAnsi="Times New Roman" w:cs="Times New Roman"/>
          <w:sz w:val="22"/>
          <w:szCs w:val="22"/>
        </w:rPr>
        <w:t xml:space="preserve">1.1. Предметом настоящего Контракта является </w:t>
      </w:r>
      <w:r w:rsidR="00360B6A" w:rsidRPr="00423713">
        <w:rPr>
          <w:rFonts w:ascii="Times New Roman" w:hAnsi="Times New Roman" w:cs="Times New Roman"/>
          <w:b/>
          <w:i/>
          <w:sz w:val="22"/>
          <w:szCs w:val="22"/>
        </w:rPr>
        <w:t>поставка средств</w:t>
      </w:r>
      <w:r w:rsidRPr="00423713">
        <w:rPr>
          <w:rFonts w:ascii="Times New Roman" w:hAnsi="Times New Roman" w:cs="Times New Roman"/>
          <w:b/>
          <w:i/>
          <w:sz w:val="22"/>
          <w:szCs w:val="22"/>
        </w:rPr>
        <w:t xml:space="preserve"> индивидуальной защиты </w:t>
      </w:r>
      <w:r w:rsidRPr="00423713">
        <w:rPr>
          <w:rFonts w:ascii="Times New Roman" w:hAnsi="Times New Roman" w:cs="Times New Roman"/>
          <w:sz w:val="22"/>
          <w:szCs w:val="22"/>
        </w:rPr>
        <w:t>(далее – Товар).</w:t>
      </w:r>
    </w:p>
    <w:p w14:paraId="6AD78CAE" w14:textId="7113905A" w:rsidR="00B04A0A" w:rsidRPr="00423713" w:rsidRDefault="00B04A0A" w:rsidP="00B04A0A">
      <w:pPr>
        <w:autoSpaceDE w:val="0"/>
        <w:autoSpaceDN w:val="0"/>
        <w:adjustRightInd w:val="0"/>
        <w:ind w:firstLine="567"/>
        <w:jc w:val="both"/>
        <w:rPr>
          <w:bCs/>
          <w:iCs/>
          <w:sz w:val="22"/>
          <w:szCs w:val="22"/>
        </w:rPr>
      </w:pPr>
      <w:r w:rsidRPr="00423713">
        <w:rPr>
          <w:bCs/>
          <w:iCs/>
          <w:sz w:val="22"/>
          <w:szCs w:val="22"/>
        </w:rPr>
        <w:t xml:space="preserve">Код по Общероссийскому классификатору продукции по видам экономической деятельности (ОКПД2): </w:t>
      </w:r>
      <w:r w:rsidR="00153920">
        <w:rPr>
          <w:bCs/>
          <w:iCs/>
          <w:sz w:val="22"/>
          <w:szCs w:val="22"/>
        </w:rPr>
        <w:t>14.19.42.159, 14.12.21.120, 15.20.32.122, 22.19.60.119, 20.42.15.149</w:t>
      </w:r>
      <w:r w:rsidRPr="00423713">
        <w:rPr>
          <w:bCs/>
          <w:iCs/>
          <w:sz w:val="22"/>
          <w:szCs w:val="22"/>
        </w:rPr>
        <w:t>.</w:t>
      </w:r>
    </w:p>
    <w:p w14:paraId="6A3CDACE" w14:textId="7229EC45" w:rsidR="00B04A0A" w:rsidRPr="00423713" w:rsidRDefault="00B04A0A" w:rsidP="00B04A0A">
      <w:pPr>
        <w:autoSpaceDE w:val="0"/>
        <w:autoSpaceDN w:val="0"/>
        <w:adjustRightInd w:val="0"/>
        <w:ind w:firstLine="567"/>
        <w:jc w:val="both"/>
        <w:rPr>
          <w:sz w:val="22"/>
          <w:szCs w:val="22"/>
        </w:rPr>
      </w:pPr>
      <w:r w:rsidRPr="00423713">
        <w:rPr>
          <w:sz w:val="22"/>
          <w:szCs w:val="22"/>
        </w:rPr>
        <w:t>В соответствии с Контрактом Поставщик обязуется в порядке и сроки, предусмотренные Контрактом, поставить товар, в соответствии со Спецификацией (Приложение №1 к Контракту), а Заказчик обязуется в порядке и сроки, предусмотренные Контрактом, принять и оплатить поставленный товар.</w:t>
      </w:r>
    </w:p>
    <w:p w14:paraId="3BA30ABF" w14:textId="4D59F5C0" w:rsidR="00B04A0A" w:rsidRPr="00423713" w:rsidRDefault="00B04A0A" w:rsidP="00B04A0A">
      <w:pPr>
        <w:pStyle w:val="ConsPlusNormal"/>
        <w:ind w:firstLine="567"/>
        <w:jc w:val="both"/>
        <w:rPr>
          <w:rFonts w:ascii="Times New Roman" w:hAnsi="Times New Roman" w:cs="Times New Roman"/>
          <w:sz w:val="22"/>
          <w:szCs w:val="22"/>
        </w:rPr>
      </w:pPr>
      <w:r w:rsidRPr="00423713">
        <w:rPr>
          <w:rFonts w:ascii="Times New Roman" w:hAnsi="Times New Roman" w:cs="Times New Roman"/>
          <w:sz w:val="22"/>
          <w:szCs w:val="22"/>
        </w:rPr>
        <w:t>1.2. Номенклатура товара и его количество определяются Спецификацией (Приложение №1 к Контракту), являющейся неотъемлемой частью настоящего Контракта.</w:t>
      </w:r>
    </w:p>
    <w:p w14:paraId="78E0092A" w14:textId="77777777" w:rsidR="00B04A0A" w:rsidRPr="00423713" w:rsidRDefault="00B04A0A" w:rsidP="00B04A0A">
      <w:pPr>
        <w:pStyle w:val="ConsPlusNormal"/>
        <w:ind w:firstLine="567"/>
        <w:jc w:val="both"/>
        <w:rPr>
          <w:rFonts w:ascii="Times New Roman" w:hAnsi="Times New Roman" w:cs="Times New Roman"/>
          <w:sz w:val="22"/>
          <w:szCs w:val="22"/>
        </w:rPr>
      </w:pPr>
    </w:p>
    <w:p w14:paraId="45CC90E9" w14:textId="6F4AB77C" w:rsidR="00B04A0A" w:rsidRPr="00423713" w:rsidRDefault="00B04A0A" w:rsidP="00B04A0A">
      <w:pPr>
        <w:pStyle w:val="ConsPlusNormal"/>
        <w:jc w:val="center"/>
        <w:outlineLvl w:val="1"/>
        <w:rPr>
          <w:rFonts w:ascii="Times New Roman" w:hAnsi="Times New Roman" w:cs="Times New Roman"/>
          <w:b/>
          <w:sz w:val="22"/>
          <w:szCs w:val="22"/>
        </w:rPr>
      </w:pPr>
      <w:r w:rsidRPr="00423713">
        <w:rPr>
          <w:rFonts w:ascii="Times New Roman" w:hAnsi="Times New Roman" w:cs="Times New Roman"/>
          <w:b/>
          <w:sz w:val="22"/>
          <w:szCs w:val="22"/>
        </w:rPr>
        <w:t>2. П</w:t>
      </w:r>
      <w:r w:rsidR="00360B6A" w:rsidRPr="00423713">
        <w:rPr>
          <w:rFonts w:ascii="Times New Roman" w:hAnsi="Times New Roman" w:cs="Times New Roman"/>
          <w:b/>
          <w:sz w:val="22"/>
          <w:szCs w:val="22"/>
        </w:rPr>
        <w:t>рава и обязанности сторон</w:t>
      </w:r>
    </w:p>
    <w:p w14:paraId="53E00FD6" w14:textId="77777777" w:rsidR="00B04A0A" w:rsidRPr="00423713" w:rsidRDefault="00B04A0A" w:rsidP="00B04A0A">
      <w:pPr>
        <w:pStyle w:val="ConsPlusNormal"/>
        <w:ind w:firstLine="540"/>
        <w:jc w:val="both"/>
        <w:rPr>
          <w:rFonts w:ascii="Times New Roman" w:hAnsi="Times New Roman" w:cs="Times New Roman"/>
          <w:b/>
          <w:i/>
          <w:sz w:val="22"/>
          <w:szCs w:val="22"/>
        </w:rPr>
      </w:pPr>
      <w:bookmarkStart w:id="0" w:name="P1497"/>
      <w:bookmarkEnd w:id="0"/>
      <w:r w:rsidRPr="00423713">
        <w:rPr>
          <w:rFonts w:ascii="Times New Roman" w:hAnsi="Times New Roman" w:cs="Times New Roman"/>
          <w:b/>
          <w:i/>
          <w:sz w:val="22"/>
          <w:szCs w:val="22"/>
        </w:rPr>
        <w:t>2.1. Заказчик вправе:</w:t>
      </w:r>
    </w:p>
    <w:p w14:paraId="55CC72BC" w14:textId="77777777" w:rsidR="00B04A0A" w:rsidRPr="00423713" w:rsidRDefault="00B04A0A" w:rsidP="00B04A0A">
      <w:pPr>
        <w:pStyle w:val="ConsPlusNormal"/>
        <w:ind w:firstLine="540"/>
        <w:jc w:val="both"/>
        <w:rPr>
          <w:rFonts w:ascii="Times New Roman" w:hAnsi="Times New Roman" w:cs="Times New Roman"/>
          <w:sz w:val="22"/>
          <w:szCs w:val="22"/>
        </w:rPr>
      </w:pPr>
      <w:r w:rsidRPr="00423713">
        <w:rPr>
          <w:rFonts w:ascii="Times New Roman" w:hAnsi="Times New Roman" w:cs="Times New Roman"/>
          <w:sz w:val="22"/>
          <w:szCs w:val="22"/>
        </w:rPr>
        <w:t>2.1.1. Требовать от Поставщика надлежащего исполнения обязательств по настоящему Контракту.</w:t>
      </w:r>
    </w:p>
    <w:p w14:paraId="1F5A8904" w14:textId="77777777" w:rsidR="00B04A0A" w:rsidRPr="00423713" w:rsidRDefault="00B04A0A" w:rsidP="00B04A0A">
      <w:pPr>
        <w:pStyle w:val="ConsPlusNormal"/>
        <w:ind w:firstLine="540"/>
        <w:jc w:val="both"/>
        <w:rPr>
          <w:rFonts w:ascii="Times New Roman" w:hAnsi="Times New Roman" w:cs="Times New Roman"/>
          <w:sz w:val="22"/>
          <w:szCs w:val="22"/>
        </w:rPr>
      </w:pPr>
      <w:r w:rsidRPr="00423713">
        <w:rPr>
          <w:rFonts w:ascii="Times New Roman" w:hAnsi="Times New Roman" w:cs="Times New Roman"/>
          <w:sz w:val="22"/>
          <w:szCs w:val="22"/>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F471573"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2.1.3. Запрашивать информацию о ходе и состоянии исполнения обязательств по Контракту.</w:t>
      </w:r>
    </w:p>
    <w:p w14:paraId="150EC30F"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 xml:space="preserve">2.1.4. Отказаться от приемки поставленных товаров, в случае если поставленный товар не соответствует требованиям настоящего Контракта. </w:t>
      </w:r>
    </w:p>
    <w:p w14:paraId="725DC7AD"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2.1.5. Заказчик, которому поставлены товары ненадлежащего качества, вправе предъявить Поставщику требования, предусмотренные статьей 475 Гражданского кодекса Российской Федерации,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12C21EA7"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2.1.6. П</w:t>
      </w:r>
      <w:r w:rsidRPr="00423713">
        <w:rPr>
          <w:rFonts w:eastAsia="Courier New"/>
          <w:bCs/>
          <w:color w:val="000000"/>
          <w:sz w:val="22"/>
          <w:szCs w:val="22"/>
          <w:lang w:eastAsia="zh-CN" w:bidi="ru-RU"/>
        </w:rPr>
        <w:t>редъявлять Поставщику претензии,</w:t>
      </w:r>
      <w:r w:rsidRPr="00423713">
        <w:rPr>
          <w:rFonts w:eastAsia="Courier New"/>
          <w:color w:val="000000"/>
          <w:sz w:val="22"/>
          <w:szCs w:val="22"/>
          <w:lang w:eastAsia="zh-CN" w:bidi="ru-RU"/>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w:t>
      </w:r>
      <w:r w:rsidRPr="00423713">
        <w:rPr>
          <w:rFonts w:eastAsia="Courier New"/>
          <w:sz w:val="22"/>
          <w:szCs w:val="22"/>
          <w:lang w:eastAsia="zh-CN" w:bidi="ru-RU"/>
        </w:rPr>
        <w:t>срока, установленного</w:t>
      </w:r>
      <w:r w:rsidRPr="00423713">
        <w:rPr>
          <w:rFonts w:eastAsia="Courier New"/>
          <w:bCs/>
          <w:sz w:val="22"/>
          <w:szCs w:val="22"/>
          <w:lang w:eastAsia="zh-CN" w:bidi="ru-RU"/>
        </w:rPr>
        <w:t xml:space="preserve"> в разделе 7 настоящего Контракта</w:t>
      </w:r>
      <w:r w:rsidRPr="00423713">
        <w:rPr>
          <w:rFonts w:eastAsia="Courier New"/>
          <w:bCs/>
          <w:color w:val="000000"/>
          <w:sz w:val="22"/>
          <w:szCs w:val="22"/>
          <w:lang w:eastAsia="zh-CN" w:bidi="ru-RU"/>
        </w:rPr>
        <w:t>.</w:t>
      </w:r>
    </w:p>
    <w:p w14:paraId="3C1EA83D" w14:textId="77777777" w:rsidR="00B04A0A" w:rsidRPr="00423713" w:rsidRDefault="00B04A0A" w:rsidP="00B04A0A">
      <w:pPr>
        <w:widowControl w:val="0"/>
        <w:tabs>
          <w:tab w:val="left" w:pos="900"/>
        </w:tabs>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2.1.7. Если Поставщиком не будут приняты меры по устранению замечаний, указанных в Претензионном акте, Заказчик вправе в одностороннем порядке расторгнуть Контракт с Поставщиком, на условиях, оговоренных в ч. 8 ст. 95, ч. 9 ст. 95 Федерального закона № 44-ФЗ.</w:t>
      </w:r>
    </w:p>
    <w:p w14:paraId="7F28EF24" w14:textId="77777777" w:rsidR="00B04A0A" w:rsidRPr="00423713" w:rsidRDefault="00B04A0A" w:rsidP="00B04A0A">
      <w:pPr>
        <w:widowControl w:val="0"/>
        <w:tabs>
          <w:tab w:val="left" w:pos="900"/>
        </w:tabs>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2.1.8. 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14:paraId="606B471D" w14:textId="77777777" w:rsidR="00B04A0A" w:rsidRPr="00423713" w:rsidRDefault="00B04A0A" w:rsidP="00B04A0A">
      <w:pPr>
        <w:widowControl w:val="0"/>
        <w:tabs>
          <w:tab w:val="left" w:pos="900"/>
        </w:tabs>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2.1.9. Принять решение об одностороннем отказе от исполнения Контракта в соответствии с гражданским законодательством.</w:t>
      </w:r>
    </w:p>
    <w:p w14:paraId="0E941A4D" w14:textId="77777777" w:rsidR="00B04A0A" w:rsidRPr="00423713" w:rsidRDefault="00B04A0A" w:rsidP="00B04A0A">
      <w:pPr>
        <w:widowControl w:val="0"/>
        <w:tabs>
          <w:tab w:val="left" w:pos="900"/>
        </w:tabs>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2.1.10. Осуществлять иные права в соответствии с действующим законодательством РФ и настоящим Контрактом.</w:t>
      </w:r>
    </w:p>
    <w:p w14:paraId="62C1ABA0" w14:textId="77777777" w:rsidR="00B04A0A" w:rsidRPr="00423713" w:rsidRDefault="00B04A0A" w:rsidP="00B04A0A">
      <w:pPr>
        <w:pStyle w:val="ConsPlusNormal"/>
        <w:ind w:firstLine="540"/>
        <w:jc w:val="both"/>
        <w:rPr>
          <w:rFonts w:ascii="Times New Roman" w:hAnsi="Times New Roman" w:cs="Times New Roman"/>
          <w:b/>
          <w:i/>
          <w:sz w:val="22"/>
          <w:szCs w:val="22"/>
        </w:rPr>
      </w:pPr>
      <w:r w:rsidRPr="00423713">
        <w:rPr>
          <w:rFonts w:ascii="Times New Roman" w:hAnsi="Times New Roman" w:cs="Times New Roman"/>
          <w:b/>
          <w:i/>
          <w:sz w:val="22"/>
          <w:szCs w:val="22"/>
        </w:rPr>
        <w:t>2.1. Заказчик обязан:</w:t>
      </w:r>
    </w:p>
    <w:p w14:paraId="3AE2070C" w14:textId="77777777" w:rsidR="00B04A0A" w:rsidRPr="00423713" w:rsidRDefault="00B04A0A" w:rsidP="00B04A0A">
      <w:pPr>
        <w:widowControl w:val="0"/>
        <w:suppressAutoHyphens/>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2.2.1. Осуществлять контроль за порядком и сроками поставки товаров, соответствующих требованиям Контракта, не вмешиваясь в оперативно-хозяйственную деятельность Поставщика.</w:t>
      </w:r>
    </w:p>
    <w:p w14:paraId="0C351CBF" w14:textId="77777777" w:rsidR="00B04A0A" w:rsidRPr="00423713" w:rsidRDefault="00B04A0A" w:rsidP="00B04A0A">
      <w:pPr>
        <w:widowControl w:val="0"/>
        <w:suppressAutoHyphens/>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 xml:space="preserve">2.2.2. Принять от Поставщика товар в порядке и сроки, предусмотренные настоящим контрактом. </w:t>
      </w:r>
    </w:p>
    <w:p w14:paraId="6C9C8681" w14:textId="77777777" w:rsidR="00B04A0A" w:rsidRPr="00423713" w:rsidRDefault="00B04A0A" w:rsidP="00B04A0A">
      <w:pPr>
        <w:widowControl w:val="0"/>
        <w:suppressAutoHyphens/>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lastRenderedPageBreak/>
        <w:t>2.2.3.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(четырнадцати) дней с момента обнаружения данных недостатков.</w:t>
      </w:r>
    </w:p>
    <w:p w14:paraId="4BE0E8C4" w14:textId="77777777" w:rsidR="00B04A0A" w:rsidRPr="00423713" w:rsidRDefault="00B04A0A" w:rsidP="00B04A0A">
      <w:pPr>
        <w:widowControl w:val="0"/>
        <w:suppressAutoHyphens/>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2.2.4. Оплатить поставленный товар в случае надлежащего исполнения обязательств по Контракту, в порядке и на условиях, предусмотренных настоящим Контрактом.</w:t>
      </w:r>
    </w:p>
    <w:p w14:paraId="0E4E823F" w14:textId="77777777" w:rsidR="00B04A0A" w:rsidRPr="00423713" w:rsidRDefault="00B04A0A" w:rsidP="00B04A0A">
      <w:pPr>
        <w:widowControl w:val="0"/>
        <w:suppressAutoHyphens/>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2.2.5. Возвратить Поставщику денежные средства, внесенные Поставщиком в качестве обеспечения исполнения Контракта, при условии надлежащего исполнения первым всех своих обязательств по Контракту, в течение срока, установленного ч. 27 ст. 34 Федерального закона № 44-ФЗ с даты исполнения Поставщиком обязательств, предусмотренных Контрактом и получения Заказчиком соответствующего письменного требования Поставщика. Денежные средства возвращаются на банковский счет, указанный Поставщиком в таком письменном требовании.</w:t>
      </w:r>
    </w:p>
    <w:p w14:paraId="74E75299" w14:textId="77777777" w:rsidR="00B04A0A" w:rsidRPr="00423713" w:rsidRDefault="00B04A0A" w:rsidP="00B04A0A">
      <w:pPr>
        <w:pStyle w:val="ConsPlusNormal"/>
        <w:ind w:firstLine="540"/>
        <w:jc w:val="both"/>
        <w:rPr>
          <w:rFonts w:ascii="Times New Roman" w:hAnsi="Times New Roman" w:cs="Times New Roman"/>
          <w:b/>
          <w:i/>
          <w:sz w:val="22"/>
          <w:szCs w:val="22"/>
        </w:rPr>
      </w:pPr>
      <w:r w:rsidRPr="00423713">
        <w:rPr>
          <w:rFonts w:ascii="Times New Roman" w:hAnsi="Times New Roman" w:cs="Times New Roman"/>
          <w:b/>
          <w:i/>
          <w:sz w:val="22"/>
          <w:szCs w:val="22"/>
        </w:rPr>
        <w:t>2.3. Поставщик вправе:</w:t>
      </w:r>
    </w:p>
    <w:p w14:paraId="69589BC2"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2.3.1. Требовать от Заказчика подписания документов об исполнении им обязательств по контракту.</w:t>
      </w:r>
    </w:p>
    <w:p w14:paraId="075C5C23"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2.3.2. Требовать от Заказчика оплаты по настоящему Контракту в случае полного исполнения своих обязательств по настоящему Контракту.</w:t>
      </w:r>
    </w:p>
    <w:p w14:paraId="7D476B73" w14:textId="77777777" w:rsidR="00B04A0A" w:rsidRPr="00423713" w:rsidRDefault="00B04A0A" w:rsidP="00B04A0A">
      <w:pPr>
        <w:widowControl w:val="0"/>
        <w:tabs>
          <w:tab w:val="left" w:pos="8522"/>
        </w:tabs>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2.3.3. Осуществить досрочную поставку товара по согласованию с Заказчиком.</w:t>
      </w:r>
    </w:p>
    <w:p w14:paraId="37F21895" w14:textId="77777777" w:rsidR="00B04A0A" w:rsidRPr="00423713" w:rsidRDefault="00B04A0A" w:rsidP="00B04A0A">
      <w:pPr>
        <w:widowControl w:val="0"/>
        <w:tabs>
          <w:tab w:val="left" w:pos="8522"/>
        </w:tabs>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2.3.4. Принять решение об одностороннем отказе от исполнения Контракта в соответствии с гражданским законодательством.</w:t>
      </w:r>
      <w:r w:rsidRPr="00423713">
        <w:rPr>
          <w:rFonts w:eastAsia="Courier New"/>
          <w:color w:val="000000"/>
          <w:sz w:val="22"/>
          <w:szCs w:val="22"/>
          <w:lang w:eastAsia="zh-CN" w:bidi="ru-RU"/>
        </w:rPr>
        <w:tab/>
      </w:r>
    </w:p>
    <w:p w14:paraId="5DA5E511" w14:textId="77777777" w:rsidR="00B04A0A" w:rsidRPr="00423713" w:rsidRDefault="00B04A0A" w:rsidP="00B04A0A">
      <w:pPr>
        <w:widowControl w:val="0"/>
        <w:tabs>
          <w:tab w:val="left" w:pos="8522"/>
        </w:tabs>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2.3.5. Осуществлять иные права в соответствии с действующим законодательством РФ и настоящим Контрактом.</w:t>
      </w:r>
    </w:p>
    <w:p w14:paraId="4051AE51" w14:textId="77777777" w:rsidR="00B04A0A" w:rsidRPr="00423713" w:rsidRDefault="00B04A0A" w:rsidP="00B04A0A">
      <w:pPr>
        <w:widowControl w:val="0"/>
        <w:suppressAutoHyphens/>
        <w:autoSpaceDE w:val="0"/>
        <w:ind w:firstLine="567"/>
        <w:contextualSpacing/>
        <w:jc w:val="both"/>
        <w:rPr>
          <w:rFonts w:eastAsia="Courier New"/>
          <w:b/>
          <w:color w:val="000000"/>
          <w:sz w:val="22"/>
          <w:szCs w:val="22"/>
          <w:lang w:eastAsia="zh-CN" w:bidi="ru-RU"/>
        </w:rPr>
      </w:pPr>
      <w:bookmarkStart w:id="1" w:name="P1507"/>
      <w:bookmarkStart w:id="2" w:name="P1529"/>
      <w:bookmarkEnd w:id="1"/>
      <w:bookmarkEnd w:id="2"/>
      <w:r w:rsidRPr="00423713">
        <w:rPr>
          <w:rFonts w:eastAsia="Courier New"/>
          <w:b/>
          <w:i/>
          <w:color w:val="000000"/>
          <w:sz w:val="22"/>
          <w:szCs w:val="22"/>
          <w:lang w:eastAsia="zh-CN" w:bidi="ru-RU"/>
        </w:rPr>
        <w:t>2.4. Поставщик обязан:</w:t>
      </w:r>
    </w:p>
    <w:p w14:paraId="18993DE8" w14:textId="21F0092C"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 xml:space="preserve">2.4.1. Поставить Заказчику товар, в срок, указанный в разделе </w:t>
      </w:r>
      <w:r w:rsidR="006100F3" w:rsidRPr="00423713">
        <w:rPr>
          <w:rFonts w:eastAsia="Courier New"/>
          <w:color w:val="000000"/>
          <w:sz w:val="22"/>
          <w:szCs w:val="22"/>
          <w:lang w:eastAsia="zh-CN" w:bidi="ru-RU"/>
        </w:rPr>
        <w:t>3</w:t>
      </w:r>
      <w:r w:rsidRPr="00423713">
        <w:rPr>
          <w:rFonts w:eastAsia="Courier New"/>
          <w:color w:val="000000"/>
          <w:sz w:val="22"/>
          <w:szCs w:val="22"/>
          <w:lang w:eastAsia="zh-CN" w:bidi="ru-RU"/>
        </w:rPr>
        <w:t xml:space="preserve"> настоящего Контракта в строгом соответствии с условиями Контракта, в полном объеме, надлежащего качества.</w:t>
      </w:r>
    </w:p>
    <w:p w14:paraId="49E8B703" w14:textId="63A3766A"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 xml:space="preserve">2.4.2. Осуществить поставку, погрузо-разгрузочные работы в сроки, указанные в п. </w:t>
      </w:r>
      <w:r w:rsidR="006100F3" w:rsidRPr="00423713">
        <w:rPr>
          <w:rFonts w:eastAsia="Courier New"/>
          <w:color w:val="000000"/>
          <w:sz w:val="22"/>
          <w:szCs w:val="22"/>
          <w:lang w:eastAsia="zh-CN" w:bidi="ru-RU"/>
        </w:rPr>
        <w:t>3</w:t>
      </w:r>
      <w:r w:rsidRPr="00423713">
        <w:rPr>
          <w:rFonts w:eastAsia="Courier New"/>
          <w:color w:val="000000"/>
          <w:sz w:val="22"/>
          <w:szCs w:val="22"/>
          <w:lang w:eastAsia="zh-CN" w:bidi="ru-RU"/>
        </w:rPr>
        <w:t>.2 настоящего Контракта.</w:t>
      </w:r>
    </w:p>
    <w:p w14:paraId="7FC1BDBC"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2.4.3. За 1 (один) рабочий день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4698D8B9"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2.4.4. Поставить товар, соответствующий требованиям к его качеству и безопасности, предусмотренным для товара данного рода действующим законодательством Российской Федерации, в том числе, государственным стандартам, сводам правил, СанПиН.</w:t>
      </w:r>
    </w:p>
    <w:p w14:paraId="70BEFBC2"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2.4.5. Формировать в единой информационной системе и направлять Заказчику документ о приемке в электронной форме с приложением дополнительных документов, указанных в п.п. 5.10, 5.11 настоящего контракта.</w:t>
      </w:r>
    </w:p>
    <w:p w14:paraId="69CD3769"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2.4.6. Предоставить по запросу Заказчика в сроки, указанные в запросе, информацию о ходе исполнения обязательств по Контракту.</w:t>
      </w:r>
    </w:p>
    <w:p w14:paraId="00D3B3C1"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2.4.7. Поставить Заказчику товар собственным транспортом или с привлечением транспорта третьих лиц за свой счет.</w:t>
      </w:r>
    </w:p>
    <w:p w14:paraId="54A3A936"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Ответственность за непоставку или несвоевременную поставку товара третьими лицами, привлеченными Поставщиком, лежит на Поставщике.</w:t>
      </w:r>
    </w:p>
    <w:p w14:paraId="259F5C01"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2.4.8.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6D995A11" w14:textId="77777777" w:rsidR="00B04A0A" w:rsidRPr="00423713" w:rsidRDefault="00B04A0A" w:rsidP="00B04A0A">
      <w:pPr>
        <w:widowControl w:val="0"/>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2.4.9.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 (пяти) рабочих дней с момента уведомления его об этом со стороны Заказчика.</w:t>
      </w:r>
    </w:p>
    <w:p w14:paraId="2F2137DC" w14:textId="77777777" w:rsidR="00B04A0A" w:rsidRPr="00423713" w:rsidRDefault="00B04A0A" w:rsidP="00B04A0A">
      <w:pPr>
        <w:pStyle w:val="ConsPlusNormal"/>
        <w:ind w:firstLine="567"/>
        <w:jc w:val="both"/>
        <w:rPr>
          <w:rFonts w:ascii="Times New Roman" w:hAnsi="Times New Roman" w:cs="Times New Roman"/>
          <w:b/>
          <w:sz w:val="22"/>
          <w:szCs w:val="22"/>
        </w:rPr>
      </w:pPr>
    </w:p>
    <w:p w14:paraId="2868CC2A" w14:textId="24B88EBB" w:rsidR="00B04A0A" w:rsidRPr="00423713" w:rsidRDefault="00B04A0A" w:rsidP="00B04A0A">
      <w:pPr>
        <w:numPr>
          <w:ilvl w:val="2"/>
          <w:numId w:val="0"/>
        </w:numPr>
        <w:tabs>
          <w:tab w:val="num" w:pos="0"/>
          <w:tab w:val="num" w:pos="1080"/>
        </w:tabs>
        <w:contextualSpacing/>
        <w:jc w:val="center"/>
        <w:rPr>
          <w:b/>
          <w:bCs/>
          <w:caps/>
          <w:sz w:val="22"/>
          <w:szCs w:val="22"/>
          <w:lang w:eastAsia="zh-CN"/>
        </w:rPr>
      </w:pPr>
      <w:r w:rsidRPr="00423713">
        <w:rPr>
          <w:b/>
          <w:bCs/>
          <w:caps/>
          <w:sz w:val="22"/>
          <w:szCs w:val="22"/>
          <w:lang w:eastAsia="zh-CN"/>
        </w:rPr>
        <w:t>3. Ц</w:t>
      </w:r>
      <w:r w:rsidR="00360B6A" w:rsidRPr="00423713">
        <w:rPr>
          <w:b/>
          <w:bCs/>
          <w:sz w:val="22"/>
          <w:szCs w:val="22"/>
          <w:lang w:eastAsia="zh-CN"/>
        </w:rPr>
        <w:t>ена контракта, порядок расчетов (порядок и сроки оплаты товара), авансирование</w:t>
      </w:r>
    </w:p>
    <w:p w14:paraId="576D278C" w14:textId="20DA5D4B" w:rsidR="00B04A0A" w:rsidRPr="00423713" w:rsidRDefault="00B04A0A" w:rsidP="00B04A0A">
      <w:pPr>
        <w:widowControl w:val="0"/>
        <w:tabs>
          <w:tab w:val="left" w:pos="900"/>
        </w:tabs>
        <w:autoSpaceDE w:val="0"/>
        <w:ind w:firstLine="567"/>
        <w:contextualSpacing/>
        <w:jc w:val="both"/>
        <w:rPr>
          <w:rFonts w:eastAsia="Courier New"/>
          <w:bCs/>
          <w:color w:val="000000"/>
          <w:sz w:val="22"/>
          <w:szCs w:val="22"/>
          <w:lang w:eastAsia="zh-CN" w:bidi="ru-RU"/>
        </w:rPr>
      </w:pPr>
      <w:r w:rsidRPr="00423713">
        <w:rPr>
          <w:rFonts w:eastAsia="Courier New"/>
          <w:bCs/>
          <w:color w:val="000000"/>
          <w:sz w:val="22"/>
          <w:szCs w:val="22"/>
          <w:lang w:eastAsia="zh-CN" w:bidi="ru-RU"/>
        </w:rPr>
        <w:t xml:space="preserve">3.1. Цена по настоящему контракту </w:t>
      </w:r>
      <w:r w:rsidRPr="00423713">
        <w:rPr>
          <w:rFonts w:eastAsia="Courier New"/>
          <w:b/>
          <w:bCs/>
          <w:i/>
          <w:color w:val="000000"/>
          <w:sz w:val="22"/>
          <w:szCs w:val="22"/>
          <w:lang w:eastAsia="zh-CN" w:bidi="ru-RU"/>
        </w:rPr>
        <w:t xml:space="preserve">составляет </w:t>
      </w:r>
      <w:r w:rsidRPr="00423713">
        <w:rPr>
          <w:rFonts w:eastAsia="Courier New"/>
          <w:bCs/>
          <w:i/>
          <w:color w:val="000000"/>
          <w:sz w:val="22"/>
          <w:szCs w:val="22"/>
          <w:u w:val="single"/>
          <w:lang w:eastAsia="zh-CN" w:bidi="ru-RU"/>
        </w:rPr>
        <w:t xml:space="preserve">                     </w:t>
      </w:r>
      <w:r w:rsidRPr="00423713">
        <w:rPr>
          <w:rFonts w:eastAsia="Courier New"/>
          <w:b/>
          <w:bCs/>
          <w:i/>
          <w:color w:val="000000"/>
          <w:sz w:val="22"/>
          <w:szCs w:val="22"/>
          <w:lang w:eastAsia="zh-CN" w:bidi="ru-RU"/>
        </w:rPr>
        <w:t xml:space="preserve"> рублей __ копеек (_____ рублей ___копеек), включая НДС </w:t>
      </w:r>
      <w:r w:rsidRPr="00423713">
        <w:rPr>
          <w:rFonts w:eastAsia="Courier New"/>
          <w:bCs/>
          <w:i/>
          <w:color w:val="000000"/>
          <w:sz w:val="22"/>
          <w:szCs w:val="22"/>
          <w:u w:val="single"/>
          <w:lang w:eastAsia="zh-CN" w:bidi="ru-RU"/>
        </w:rPr>
        <w:t xml:space="preserve">       </w:t>
      </w:r>
      <w:r w:rsidRPr="00423713">
        <w:rPr>
          <w:rFonts w:eastAsia="Courier New"/>
          <w:b/>
          <w:bCs/>
          <w:i/>
          <w:color w:val="000000"/>
          <w:sz w:val="22"/>
          <w:szCs w:val="22"/>
          <w:lang w:eastAsia="zh-CN" w:bidi="ru-RU"/>
        </w:rPr>
        <w:t xml:space="preserve">% - </w:t>
      </w:r>
      <w:r w:rsidRPr="00423713">
        <w:rPr>
          <w:rFonts w:eastAsia="Courier New"/>
          <w:b/>
          <w:bCs/>
          <w:i/>
          <w:color w:val="000000"/>
          <w:sz w:val="22"/>
          <w:szCs w:val="22"/>
          <w:u w:val="single"/>
          <w:lang w:eastAsia="zh-CN" w:bidi="ru-RU"/>
        </w:rPr>
        <w:t xml:space="preserve">              </w:t>
      </w:r>
      <w:r w:rsidRPr="00423713">
        <w:rPr>
          <w:rFonts w:eastAsia="Courier New"/>
          <w:b/>
          <w:bCs/>
          <w:i/>
          <w:color w:val="000000"/>
          <w:sz w:val="22"/>
          <w:szCs w:val="22"/>
          <w:lang w:eastAsia="zh-CN" w:bidi="ru-RU"/>
        </w:rPr>
        <w:t>рублей / НДС не облагается.</w:t>
      </w:r>
      <w:r w:rsidRPr="00423713">
        <w:rPr>
          <w:rFonts w:eastAsia="Courier New"/>
          <w:bCs/>
          <w:color w:val="000000"/>
          <w:sz w:val="22"/>
          <w:szCs w:val="22"/>
          <w:lang w:eastAsia="zh-CN" w:bidi="ru-RU"/>
        </w:rPr>
        <w:t xml:space="preserve"> </w:t>
      </w:r>
    </w:p>
    <w:p w14:paraId="1192F9DB" w14:textId="3F3E34B7" w:rsidR="00B04A0A" w:rsidRPr="00423713" w:rsidRDefault="00B04A0A" w:rsidP="00B04A0A">
      <w:pPr>
        <w:tabs>
          <w:tab w:val="left" w:pos="900"/>
        </w:tabs>
        <w:autoSpaceDE w:val="0"/>
        <w:ind w:firstLine="567"/>
        <w:contextualSpacing/>
        <w:jc w:val="both"/>
        <w:rPr>
          <w:rFonts w:eastAsia="Courier New"/>
          <w:sz w:val="22"/>
          <w:szCs w:val="22"/>
        </w:rPr>
      </w:pPr>
      <w:r w:rsidRPr="00423713">
        <w:rPr>
          <w:b/>
          <w:i/>
          <w:sz w:val="22"/>
          <w:szCs w:val="22"/>
        </w:rPr>
        <w:t>Источник финансирования контракта:</w:t>
      </w:r>
      <w:r w:rsidRPr="00423713">
        <w:rPr>
          <w:sz w:val="22"/>
          <w:szCs w:val="22"/>
        </w:rPr>
        <w:t xml:space="preserve"> внебюджетные средства, </w:t>
      </w:r>
      <w:r w:rsidR="00360B6A" w:rsidRPr="00423713">
        <w:rPr>
          <w:sz w:val="22"/>
          <w:szCs w:val="22"/>
        </w:rPr>
        <w:t>средства бюджетных учреждений</w:t>
      </w:r>
      <w:r w:rsidRPr="00423713">
        <w:rPr>
          <w:rFonts w:eastAsia="Courier New"/>
          <w:sz w:val="22"/>
          <w:szCs w:val="22"/>
        </w:rPr>
        <w:t>.</w:t>
      </w:r>
    </w:p>
    <w:p w14:paraId="4E8811C9" w14:textId="77777777" w:rsidR="00B04A0A" w:rsidRPr="00423713" w:rsidRDefault="00B04A0A" w:rsidP="00B04A0A">
      <w:pPr>
        <w:tabs>
          <w:tab w:val="left" w:pos="900"/>
        </w:tabs>
        <w:autoSpaceDE w:val="0"/>
        <w:ind w:firstLine="567"/>
        <w:contextualSpacing/>
        <w:jc w:val="both"/>
        <w:rPr>
          <w:rFonts w:eastAsia="Courier New"/>
          <w:bCs/>
          <w:color w:val="000000"/>
          <w:sz w:val="22"/>
          <w:szCs w:val="22"/>
          <w:lang w:eastAsia="zh-CN" w:bidi="ru-RU"/>
        </w:rPr>
      </w:pPr>
      <w:r w:rsidRPr="00423713">
        <w:rPr>
          <w:rFonts w:eastAsia="Courier New"/>
          <w:bCs/>
          <w:color w:val="000000"/>
          <w:sz w:val="22"/>
          <w:szCs w:val="22"/>
          <w:lang w:eastAsia="zh-CN" w:bidi="ru-RU"/>
        </w:rPr>
        <w:t xml:space="preserve">3.2.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sidRPr="00423713">
        <w:rPr>
          <w:rFonts w:eastAsia="Courier New"/>
          <w:bCs/>
          <w:color w:val="000000"/>
          <w:sz w:val="22"/>
          <w:szCs w:val="22"/>
          <w:lang w:eastAsia="zh-CN" w:bidi="ru-RU"/>
        </w:rPr>
        <w:lastRenderedPageBreak/>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1F33F2" w14:textId="77777777" w:rsidR="00B04A0A" w:rsidRPr="00423713" w:rsidRDefault="00B04A0A" w:rsidP="00B04A0A">
      <w:pPr>
        <w:widowControl w:val="0"/>
        <w:ind w:firstLine="567"/>
        <w:contextualSpacing/>
        <w:jc w:val="both"/>
        <w:rPr>
          <w:rFonts w:eastAsia="Courier New"/>
          <w:color w:val="000000"/>
          <w:sz w:val="22"/>
          <w:szCs w:val="22"/>
          <w:lang w:eastAsia="zh-CN" w:bidi="ru-RU"/>
        </w:rPr>
      </w:pPr>
      <w:r w:rsidRPr="00423713">
        <w:rPr>
          <w:rFonts w:eastAsia="Courier New"/>
          <w:bCs/>
          <w:color w:val="000000"/>
          <w:sz w:val="22"/>
          <w:szCs w:val="22"/>
          <w:lang w:eastAsia="zh-CN" w:bidi="ru-RU"/>
        </w:rPr>
        <w:t xml:space="preserve">3.3. Цена контракта является твердой и определена на весь срок действия Контракта, </w:t>
      </w:r>
      <w:r w:rsidRPr="00423713">
        <w:rPr>
          <w:rFonts w:eastAsia="Courier New"/>
          <w:color w:val="000000"/>
          <w:sz w:val="22"/>
          <w:szCs w:val="22"/>
          <w:lang w:eastAsia="zh-CN" w:bidi="ru-RU"/>
        </w:rPr>
        <w:t>но может быть снижена по соглашению сторон без изменения предусмотренных контрактом объемов товара и иных условий контракта.</w:t>
      </w:r>
    </w:p>
    <w:p w14:paraId="2918A248" w14:textId="1556E4CF" w:rsidR="00B04A0A" w:rsidRPr="00423713" w:rsidRDefault="00B04A0A" w:rsidP="00B04A0A">
      <w:pPr>
        <w:widowControl w:val="0"/>
        <w:ind w:firstLine="567"/>
        <w:contextualSpacing/>
        <w:jc w:val="both"/>
        <w:rPr>
          <w:rFonts w:eastAsia="Courier New"/>
          <w:bCs/>
          <w:color w:val="000000"/>
          <w:sz w:val="22"/>
          <w:szCs w:val="22"/>
          <w:lang w:eastAsia="zh-CN" w:bidi="ru-RU"/>
        </w:rPr>
      </w:pPr>
      <w:r w:rsidRPr="00423713">
        <w:rPr>
          <w:rFonts w:eastAsia="Courier New"/>
          <w:color w:val="000000"/>
          <w:sz w:val="22"/>
          <w:szCs w:val="22"/>
          <w:lang w:eastAsia="zh-CN" w:bidi="ru-RU"/>
        </w:rPr>
        <w:t>3.4. Цена определяется согласно Спецификации (Приложение</w:t>
      </w:r>
      <w:r w:rsidR="00360B6A" w:rsidRPr="00423713">
        <w:rPr>
          <w:rFonts w:eastAsia="Courier New"/>
          <w:color w:val="000000"/>
          <w:sz w:val="22"/>
          <w:szCs w:val="22"/>
          <w:lang w:eastAsia="zh-CN" w:bidi="ru-RU"/>
        </w:rPr>
        <w:t xml:space="preserve"> № 1</w:t>
      </w:r>
      <w:r w:rsidRPr="00423713">
        <w:rPr>
          <w:rFonts w:eastAsia="Courier New"/>
          <w:color w:val="000000"/>
          <w:sz w:val="22"/>
          <w:szCs w:val="22"/>
          <w:lang w:eastAsia="zh-CN" w:bidi="ru-RU"/>
        </w:rPr>
        <w:t xml:space="preserve"> к Контракту), которая является неотъемлемой частью настоящего Контракта.</w:t>
      </w:r>
    </w:p>
    <w:p w14:paraId="3116760E" w14:textId="77777777" w:rsidR="00B04A0A" w:rsidRPr="00423713" w:rsidRDefault="00B04A0A" w:rsidP="00B04A0A">
      <w:pPr>
        <w:tabs>
          <w:tab w:val="left" w:pos="900"/>
        </w:tabs>
        <w:autoSpaceDE w:val="0"/>
        <w:ind w:firstLine="567"/>
        <w:contextualSpacing/>
        <w:jc w:val="both"/>
        <w:rPr>
          <w:bCs/>
          <w:sz w:val="22"/>
          <w:szCs w:val="22"/>
        </w:rPr>
      </w:pPr>
      <w:r w:rsidRPr="00423713">
        <w:rPr>
          <w:rFonts w:eastAsia="Courier New"/>
          <w:bCs/>
          <w:color w:val="000000"/>
          <w:sz w:val="22"/>
          <w:szCs w:val="22"/>
          <w:lang w:eastAsia="zh-CN" w:bidi="ru-RU"/>
        </w:rPr>
        <w:t xml:space="preserve">3.5. </w:t>
      </w:r>
      <w:r w:rsidRPr="00423713">
        <w:rPr>
          <w:bCs/>
          <w:sz w:val="22"/>
          <w:szCs w:val="22"/>
        </w:rPr>
        <w:t>Цена Контракта включает в себя стоимость Товара, стоимость упаковки,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иные расходы Поставщика, связанные с выполнением Контракта.</w:t>
      </w:r>
    </w:p>
    <w:p w14:paraId="45BBBF04" w14:textId="77777777" w:rsidR="00B04A0A" w:rsidRPr="00423713" w:rsidRDefault="00B04A0A" w:rsidP="00B04A0A">
      <w:pPr>
        <w:tabs>
          <w:tab w:val="left" w:pos="900"/>
        </w:tabs>
        <w:autoSpaceDE w:val="0"/>
        <w:ind w:firstLine="567"/>
        <w:contextualSpacing/>
        <w:jc w:val="both"/>
        <w:rPr>
          <w:rFonts w:eastAsia="Courier New"/>
          <w:bCs/>
          <w:color w:val="000000"/>
          <w:sz w:val="22"/>
          <w:szCs w:val="22"/>
          <w:lang w:eastAsia="zh-CN" w:bidi="ru-RU"/>
        </w:rPr>
      </w:pPr>
      <w:r w:rsidRPr="00423713">
        <w:rPr>
          <w:rFonts w:eastAsia="Courier New"/>
          <w:bCs/>
          <w:color w:val="000000"/>
          <w:sz w:val="22"/>
          <w:szCs w:val="22"/>
          <w:lang w:eastAsia="zh-CN" w:bidi="ru-RU"/>
        </w:rPr>
        <w:t>3.6.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4DA0B416" w14:textId="77777777" w:rsidR="00B04A0A" w:rsidRPr="00423713" w:rsidRDefault="00B04A0A" w:rsidP="00B04A0A">
      <w:pPr>
        <w:tabs>
          <w:tab w:val="left" w:pos="900"/>
        </w:tabs>
        <w:autoSpaceDE w:val="0"/>
        <w:ind w:firstLine="567"/>
        <w:contextualSpacing/>
        <w:jc w:val="both"/>
        <w:rPr>
          <w:sz w:val="22"/>
          <w:szCs w:val="22"/>
        </w:rPr>
      </w:pPr>
      <w:r w:rsidRPr="00423713">
        <w:rPr>
          <w:rFonts w:eastAsia="Courier New"/>
          <w:bCs/>
          <w:color w:val="000000"/>
          <w:sz w:val="22"/>
          <w:szCs w:val="22"/>
          <w:lang w:eastAsia="zh-CN" w:bidi="ru-RU"/>
        </w:rPr>
        <w:t xml:space="preserve">3.7. </w:t>
      </w:r>
      <w:r w:rsidRPr="00423713">
        <w:rPr>
          <w:sz w:val="22"/>
          <w:szCs w:val="22"/>
        </w:rPr>
        <w:t>Оплата товара осуществляется Заказчиком по казначейской системе оплаты в безналичной форме, за фактически поставленный товар, путем перечисления денежных средств на расчетный счет Поставщика в течение не более 7 (семи) рабочих дней, с даты подписания заказчиком документа о приемке.</w:t>
      </w:r>
    </w:p>
    <w:p w14:paraId="292997C5" w14:textId="77777777" w:rsidR="00B04A0A" w:rsidRPr="00423713" w:rsidRDefault="00B04A0A" w:rsidP="00B04A0A">
      <w:pPr>
        <w:tabs>
          <w:tab w:val="left" w:pos="900"/>
        </w:tabs>
        <w:autoSpaceDE w:val="0"/>
        <w:ind w:firstLine="567"/>
        <w:contextualSpacing/>
        <w:jc w:val="both"/>
        <w:rPr>
          <w:sz w:val="22"/>
          <w:szCs w:val="22"/>
        </w:rPr>
      </w:pPr>
      <w:r w:rsidRPr="00423713">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 44-ФЗ, из суммы, подлежащей оплате Поставщику.</w:t>
      </w:r>
    </w:p>
    <w:p w14:paraId="7047F5C6" w14:textId="6859E010" w:rsidR="00B04A0A" w:rsidRPr="00423713" w:rsidRDefault="00B04A0A" w:rsidP="00153920">
      <w:pPr>
        <w:tabs>
          <w:tab w:val="left" w:pos="900"/>
        </w:tabs>
        <w:autoSpaceDE w:val="0"/>
        <w:ind w:firstLine="567"/>
        <w:contextualSpacing/>
        <w:jc w:val="both"/>
        <w:rPr>
          <w:sz w:val="22"/>
          <w:szCs w:val="22"/>
        </w:rPr>
      </w:pPr>
      <w:r w:rsidRPr="00423713">
        <w:rPr>
          <w:rFonts w:eastAsia="Courier New"/>
          <w:color w:val="000000"/>
          <w:sz w:val="22"/>
          <w:szCs w:val="22"/>
          <w:lang w:eastAsia="zh-CN" w:bidi="ru-RU"/>
        </w:rPr>
        <w:t xml:space="preserve">3.8. </w:t>
      </w:r>
      <w:r w:rsidRPr="00423713">
        <w:rPr>
          <w:sz w:val="22"/>
          <w:szCs w:val="22"/>
        </w:rPr>
        <w:t>Датой оплаты считается дата списания денежных средств со счета Заказчика.</w:t>
      </w:r>
    </w:p>
    <w:p w14:paraId="13AC9A7A" w14:textId="77777777" w:rsidR="00B04A0A" w:rsidRPr="00423713" w:rsidRDefault="00B04A0A" w:rsidP="00B04A0A">
      <w:pPr>
        <w:tabs>
          <w:tab w:val="left" w:pos="900"/>
        </w:tabs>
        <w:autoSpaceDE w:val="0"/>
        <w:ind w:firstLine="567"/>
        <w:contextualSpacing/>
        <w:jc w:val="both"/>
        <w:rPr>
          <w:rFonts w:eastAsia="Courier New"/>
          <w:bCs/>
          <w:color w:val="000000"/>
          <w:sz w:val="22"/>
          <w:szCs w:val="22"/>
          <w:lang w:eastAsia="zh-CN" w:bidi="ru-RU"/>
        </w:rPr>
      </w:pPr>
      <w:r w:rsidRPr="00423713">
        <w:rPr>
          <w:rFonts w:eastAsia="Courier New"/>
          <w:bCs/>
          <w:color w:val="000000"/>
          <w:sz w:val="22"/>
          <w:szCs w:val="22"/>
          <w:lang w:eastAsia="zh-CN" w:bidi="ru-RU"/>
        </w:rPr>
        <w:t>3.9. Авансирование по контракту не предусмотрено.</w:t>
      </w:r>
    </w:p>
    <w:p w14:paraId="5FAF0360" w14:textId="77777777" w:rsidR="00B04A0A" w:rsidRPr="00423713" w:rsidRDefault="00B04A0A" w:rsidP="00B04A0A">
      <w:pPr>
        <w:widowControl w:val="0"/>
        <w:tabs>
          <w:tab w:val="left" w:pos="900"/>
        </w:tabs>
        <w:autoSpaceDE w:val="0"/>
        <w:ind w:firstLine="567"/>
        <w:contextualSpacing/>
        <w:jc w:val="both"/>
        <w:rPr>
          <w:rFonts w:eastAsia="Courier New"/>
          <w:bCs/>
          <w:color w:val="000000"/>
          <w:sz w:val="22"/>
          <w:szCs w:val="22"/>
          <w:lang w:eastAsia="zh-CN" w:bidi="ru-RU"/>
        </w:rPr>
      </w:pPr>
      <w:r w:rsidRPr="00423713">
        <w:rPr>
          <w:rFonts w:eastAsia="Courier New"/>
          <w:bCs/>
          <w:color w:val="000000"/>
          <w:sz w:val="22"/>
          <w:szCs w:val="22"/>
          <w:lang w:eastAsia="zh-CN" w:bidi="ru-RU"/>
        </w:rPr>
        <w:t xml:space="preserve">3.10.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 </w:t>
      </w:r>
    </w:p>
    <w:p w14:paraId="354ACED6" w14:textId="77777777" w:rsidR="00AA1D5F" w:rsidRPr="00423713" w:rsidRDefault="00B04A0A" w:rsidP="00AA1D5F">
      <w:pPr>
        <w:widowControl w:val="0"/>
        <w:tabs>
          <w:tab w:val="left" w:pos="900"/>
        </w:tabs>
        <w:autoSpaceDE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 xml:space="preserve">3.11. В случае неисполнения или ненадлежащего исполнения Поставщиком обязательств, предусмотренных настоящим Контрактом, Заказчик производит оплату по Контракту за вычетом соответствующего размера неустойки, любых убытков, причиненных просрочкой исполнения обязательств по Контракту, которые он понес или может понести вследствие неисполнения Поставщиком своих обязательств по Контракту. </w:t>
      </w:r>
    </w:p>
    <w:p w14:paraId="2DA069E1" w14:textId="5B29F3B2" w:rsidR="00B04A0A" w:rsidRPr="00423713" w:rsidRDefault="00360B6A" w:rsidP="00AA1D5F">
      <w:pPr>
        <w:widowControl w:val="0"/>
        <w:tabs>
          <w:tab w:val="left" w:pos="900"/>
        </w:tabs>
        <w:autoSpaceDE w:val="0"/>
        <w:ind w:firstLine="567"/>
        <w:contextualSpacing/>
        <w:jc w:val="both"/>
        <w:rPr>
          <w:rFonts w:eastAsia="Courier New"/>
          <w:color w:val="000000"/>
          <w:sz w:val="22"/>
          <w:szCs w:val="22"/>
          <w:lang w:eastAsia="zh-CN" w:bidi="ru-RU"/>
        </w:rPr>
      </w:pPr>
      <w:r w:rsidRPr="00423713">
        <w:rPr>
          <w:caps/>
          <w:sz w:val="22"/>
          <w:szCs w:val="22"/>
          <w:lang w:eastAsia="zh-CN"/>
        </w:rPr>
        <w:t>3</w:t>
      </w:r>
      <w:r w:rsidR="00B04A0A" w:rsidRPr="00423713">
        <w:rPr>
          <w:caps/>
          <w:sz w:val="22"/>
          <w:szCs w:val="22"/>
          <w:lang w:eastAsia="zh-CN"/>
        </w:rPr>
        <w:t>.</w:t>
      </w:r>
      <w:r w:rsidR="00AA1D5F" w:rsidRPr="00423713">
        <w:rPr>
          <w:caps/>
          <w:sz w:val="22"/>
          <w:szCs w:val="22"/>
          <w:lang w:eastAsia="zh-CN"/>
        </w:rPr>
        <w:t>12.</w:t>
      </w:r>
      <w:r w:rsidR="008976CF" w:rsidRPr="00423713">
        <w:rPr>
          <w:caps/>
          <w:sz w:val="22"/>
          <w:szCs w:val="22"/>
          <w:lang w:eastAsia="zh-CN"/>
        </w:rPr>
        <w:t xml:space="preserve"> </w:t>
      </w:r>
      <w:r w:rsidR="00B04A0A" w:rsidRPr="00423713">
        <w:rPr>
          <w:caps/>
          <w:sz w:val="22"/>
          <w:szCs w:val="22"/>
          <w:lang w:eastAsia="zh-CN"/>
        </w:rPr>
        <w:t>п</w:t>
      </w:r>
      <w:r w:rsidRPr="00423713">
        <w:rPr>
          <w:sz w:val="22"/>
          <w:szCs w:val="22"/>
          <w:lang w:eastAsia="zh-CN"/>
        </w:rPr>
        <w:t>орядок поставки товара</w:t>
      </w:r>
    </w:p>
    <w:p w14:paraId="7E0A9AED" w14:textId="17D96D1B" w:rsidR="00B04A0A" w:rsidRPr="00423713" w:rsidRDefault="00AA1D5F" w:rsidP="00B04A0A">
      <w:pPr>
        <w:widowControl w:val="0"/>
        <w:ind w:firstLine="567"/>
        <w:jc w:val="both"/>
        <w:rPr>
          <w:color w:val="000000"/>
          <w:sz w:val="22"/>
          <w:szCs w:val="22"/>
          <w:lang w:eastAsia="zh-CN" w:bidi="ru-RU"/>
        </w:rPr>
      </w:pPr>
      <w:r w:rsidRPr="00423713">
        <w:rPr>
          <w:caps/>
          <w:sz w:val="22"/>
          <w:szCs w:val="22"/>
          <w:lang w:eastAsia="zh-CN"/>
        </w:rPr>
        <w:t>3.12</w:t>
      </w:r>
      <w:r w:rsidR="00B04A0A" w:rsidRPr="00423713">
        <w:rPr>
          <w:rFonts w:eastAsia="Calibri"/>
          <w:color w:val="000000"/>
          <w:sz w:val="22"/>
          <w:szCs w:val="22"/>
          <w:lang w:eastAsia="zh-CN" w:bidi="ru-RU"/>
        </w:rPr>
        <w:t xml:space="preserve">.1. </w:t>
      </w:r>
      <w:r w:rsidR="00B04A0A" w:rsidRPr="00423713">
        <w:rPr>
          <w:rFonts w:eastAsia="Calibri"/>
          <w:b/>
          <w:i/>
          <w:color w:val="000000"/>
          <w:sz w:val="22"/>
          <w:szCs w:val="22"/>
          <w:lang w:eastAsia="zh-CN" w:bidi="ru-RU"/>
        </w:rPr>
        <w:t>Место поставки товара:</w:t>
      </w:r>
      <w:r w:rsidR="00B04A0A" w:rsidRPr="00423713">
        <w:rPr>
          <w:color w:val="000000"/>
          <w:sz w:val="22"/>
          <w:szCs w:val="22"/>
          <w:lang w:eastAsia="zh-CN" w:bidi="ru-RU"/>
        </w:rPr>
        <w:t xml:space="preserve"> </w:t>
      </w:r>
      <w:r w:rsidR="00153920" w:rsidRPr="00153920">
        <w:rPr>
          <w:rFonts w:eastAsia="Calibri"/>
          <w:color w:val="000000"/>
          <w:sz w:val="22"/>
          <w:szCs w:val="22"/>
          <w:lang w:eastAsia="zh-CN" w:bidi="ru-RU"/>
        </w:rPr>
        <w:t>Санкт-Петербург, ул. Школьная, д. 10, лит. А, пом. 14-Н</w:t>
      </w:r>
      <w:r w:rsidR="00B04A0A" w:rsidRPr="00423713">
        <w:rPr>
          <w:rFonts w:eastAsia="Calibri"/>
          <w:color w:val="000000"/>
          <w:sz w:val="22"/>
          <w:szCs w:val="22"/>
          <w:lang w:eastAsia="zh-CN" w:bidi="ru-RU"/>
        </w:rPr>
        <w:t>.</w:t>
      </w:r>
      <w:r w:rsidR="00B04A0A" w:rsidRPr="00423713">
        <w:rPr>
          <w:rFonts w:eastAsia="Calibri"/>
          <w:b/>
          <w:i/>
          <w:color w:val="000000"/>
          <w:sz w:val="22"/>
          <w:szCs w:val="22"/>
        </w:rPr>
        <w:t xml:space="preserve"> </w:t>
      </w:r>
    </w:p>
    <w:p w14:paraId="01EEED03" w14:textId="1070BA1D" w:rsidR="00360B6A" w:rsidRPr="00423713" w:rsidRDefault="00AA1D5F" w:rsidP="00153920">
      <w:pPr>
        <w:widowControl w:val="0"/>
        <w:ind w:firstLine="567"/>
        <w:jc w:val="both"/>
        <w:rPr>
          <w:color w:val="000000"/>
          <w:sz w:val="22"/>
          <w:szCs w:val="22"/>
          <w:lang w:eastAsia="zh-CN" w:bidi="ru-RU"/>
        </w:rPr>
      </w:pPr>
      <w:r w:rsidRPr="00423713">
        <w:rPr>
          <w:caps/>
          <w:sz w:val="22"/>
          <w:szCs w:val="22"/>
          <w:lang w:eastAsia="zh-CN"/>
        </w:rPr>
        <w:t>3.12</w:t>
      </w:r>
      <w:r w:rsidR="00B04A0A" w:rsidRPr="00423713">
        <w:rPr>
          <w:color w:val="000000"/>
          <w:sz w:val="22"/>
          <w:szCs w:val="22"/>
          <w:lang w:eastAsia="zh-CN" w:bidi="ru-RU"/>
        </w:rPr>
        <w:t xml:space="preserve">.2. </w:t>
      </w:r>
      <w:r w:rsidR="00B04A0A" w:rsidRPr="00423713">
        <w:rPr>
          <w:b/>
          <w:i/>
          <w:color w:val="000000"/>
          <w:sz w:val="22"/>
          <w:szCs w:val="22"/>
          <w:lang w:eastAsia="zh-CN" w:bidi="ru-RU"/>
        </w:rPr>
        <w:t>Срок поставки товара:</w:t>
      </w:r>
      <w:r w:rsidR="00B04A0A" w:rsidRPr="00423713">
        <w:rPr>
          <w:color w:val="000000"/>
          <w:sz w:val="22"/>
          <w:szCs w:val="22"/>
          <w:lang w:eastAsia="zh-CN" w:bidi="ru-RU"/>
        </w:rPr>
        <w:t xml:space="preserve"> </w:t>
      </w:r>
      <w:r w:rsidR="00153920" w:rsidRPr="00153920">
        <w:rPr>
          <w:color w:val="000000"/>
          <w:sz w:val="22"/>
          <w:szCs w:val="22"/>
          <w:lang w:eastAsia="zh-CN" w:bidi="ru-RU"/>
        </w:rPr>
        <w:t>со дня заключения Контракта по 31.12.2026 г. по заявке Заказчика</w:t>
      </w:r>
      <w:r w:rsidR="00153920">
        <w:rPr>
          <w:color w:val="000000"/>
          <w:sz w:val="22"/>
          <w:szCs w:val="22"/>
          <w:lang w:eastAsia="zh-CN" w:bidi="ru-RU"/>
        </w:rPr>
        <w:t>.</w:t>
      </w:r>
      <w:r w:rsidR="00153920" w:rsidRPr="00153920">
        <w:rPr>
          <w:color w:val="000000"/>
          <w:sz w:val="22"/>
          <w:szCs w:val="22"/>
          <w:lang w:eastAsia="zh-CN" w:bidi="ru-RU"/>
        </w:rPr>
        <w:t xml:space="preserve"> </w:t>
      </w:r>
      <w:r w:rsidR="00153920">
        <w:rPr>
          <w:color w:val="000000"/>
          <w:sz w:val="22"/>
          <w:szCs w:val="22"/>
          <w:lang w:eastAsia="zh-CN" w:bidi="ru-RU"/>
        </w:rPr>
        <w:tab/>
      </w:r>
      <w:r w:rsidR="00360B6A" w:rsidRPr="00423713">
        <w:rPr>
          <w:color w:val="000000"/>
          <w:sz w:val="22"/>
          <w:szCs w:val="22"/>
          <w:lang w:eastAsia="zh-CN" w:bidi="ru-RU"/>
        </w:rPr>
        <w:t xml:space="preserve">Заявка составляется в письменной форме и подписывается уполномоченным лицом Заказчика. Заявка направляется Поставщику на электронную почту, указанную </w:t>
      </w:r>
      <w:r w:rsidR="00360B6A" w:rsidRPr="003F25E9">
        <w:rPr>
          <w:color w:val="000000"/>
          <w:sz w:val="22"/>
          <w:szCs w:val="22"/>
          <w:lang w:eastAsia="zh-CN" w:bidi="ru-RU"/>
        </w:rPr>
        <w:t>в разделе 13</w:t>
      </w:r>
      <w:r w:rsidR="00360B6A" w:rsidRPr="00423713">
        <w:rPr>
          <w:color w:val="000000"/>
          <w:sz w:val="22"/>
          <w:szCs w:val="22"/>
          <w:lang w:eastAsia="zh-CN" w:bidi="ru-RU"/>
        </w:rPr>
        <w:t xml:space="preserve"> настоящего Контракта.</w:t>
      </w:r>
    </w:p>
    <w:p w14:paraId="0AD834D6" w14:textId="77777777" w:rsidR="00AA1D5F" w:rsidRPr="00423713" w:rsidRDefault="00AA1D5F" w:rsidP="00AA1D5F">
      <w:pPr>
        <w:widowControl w:val="0"/>
        <w:ind w:firstLine="567"/>
        <w:jc w:val="both"/>
        <w:rPr>
          <w:rFonts w:eastAsia="Calibri"/>
          <w:color w:val="000000"/>
          <w:sz w:val="22"/>
          <w:szCs w:val="22"/>
          <w:lang w:eastAsia="zh-CN" w:bidi="ru-RU"/>
        </w:rPr>
      </w:pPr>
      <w:r w:rsidRPr="00423713">
        <w:rPr>
          <w:caps/>
          <w:sz w:val="22"/>
          <w:szCs w:val="22"/>
          <w:lang w:eastAsia="zh-CN"/>
        </w:rPr>
        <w:t>3.12</w:t>
      </w:r>
      <w:r w:rsidR="00B04A0A" w:rsidRPr="00423713">
        <w:rPr>
          <w:rFonts w:eastAsia="Calibri"/>
          <w:color w:val="000000"/>
          <w:sz w:val="22"/>
          <w:szCs w:val="22"/>
          <w:lang w:eastAsia="zh-CN" w:bidi="ru-RU"/>
        </w:rPr>
        <w:t>.3. Поставка Товара осуществляется Поставщиком с разгрузкой с транспортного средства с дальнейшим перемещением к месту хранения.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Ответственность за непоставку или несвоевременную поставку Товара третьими лицами, привлеченными Поставщиком, лежит на Поставщике.</w:t>
      </w:r>
    </w:p>
    <w:p w14:paraId="76E9297F" w14:textId="69E9DD74" w:rsidR="00360B6A" w:rsidRPr="00423713" w:rsidRDefault="00360B6A" w:rsidP="00B04A0A">
      <w:pPr>
        <w:widowControl w:val="0"/>
        <w:contextualSpacing/>
        <w:jc w:val="both"/>
        <w:rPr>
          <w:rFonts w:eastAsia="Calibri"/>
          <w:color w:val="000000"/>
          <w:sz w:val="22"/>
          <w:szCs w:val="22"/>
          <w:lang w:eastAsia="zh-CN" w:bidi="ru-RU"/>
        </w:rPr>
      </w:pPr>
    </w:p>
    <w:p w14:paraId="2755503C" w14:textId="686DEDAA" w:rsidR="00360B6A" w:rsidRPr="00423713" w:rsidRDefault="00360B6A" w:rsidP="00360B6A">
      <w:pPr>
        <w:widowControl w:val="0"/>
        <w:tabs>
          <w:tab w:val="left" w:pos="900"/>
        </w:tabs>
        <w:autoSpaceDE w:val="0"/>
        <w:ind w:firstLine="567"/>
        <w:contextualSpacing/>
        <w:jc w:val="center"/>
        <w:rPr>
          <w:rFonts w:eastAsia="Courier New"/>
          <w:b/>
          <w:bCs/>
          <w:color w:val="000000"/>
          <w:sz w:val="22"/>
          <w:szCs w:val="22"/>
          <w:lang w:eastAsia="zh-CN" w:bidi="ru-RU"/>
        </w:rPr>
      </w:pPr>
      <w:r w:rsidRPr="00423713">
        <w:rPr>
          <w:rFonts w:eastAsia="Courier New"/>
          <w:b/>
          <w:bCs/>
          <w:color w:val="000000"/>
          <w:sz w:val="22"/>
          <w:szCs w:val="22"/>
          <w:lang w:eastAsia="zh-CN" w:bidi="ru-RU"/>
        </w:rPr>
        <w:t>4. Обеспечение исполнение контракта</w:t>
      </w:r>
    </w:p>
    <w:p w14:paraId="38397C8D" w14:textId="6B9C95BF" w:rsidR="00360B6A" w:rsidRPr="00423713" w:rsidRDefault="00360B6A" w:rsidP="00360B6A">
      <w:pPr>
        <w:autoSpaceDE w:val="0"/>
        <w:autoSpaceDN w:val="0"/>
        <w:adjustRightInd w:val="0"/>
        <w:ind w:firstLine="540"/>
        <w:jc w:val="both"/>
        <w:rPr>
          <w:rFonts w:eastAsia="Calibri"/>
          <w:sz w:val="22"/>
          <w:szCs w:val="22"/>
          <w:lang w:eastAsia="en-US"/>
        </w:rPr>
      </w:pPr>
      <w:r w:rsidRPr="00423713">
        <w:rPr>
          <w:rFonts w:eastAsia="Calibri"/>
          <w:sz w:val="22"/>
          <w:szCs w:val="22"/>
          <w:lang w:eastAsia="en-US"/>
        </w:rPr>
        <w:t xml:space="preserve">4.1. Обеспечение исполнения Контракта </w:t>
      </w:r>
      <w:r w:rsidR="00153920">
        <w:rPr>
          <w:rFonts w:eastAsia="Calibri"/>
          <w:sz w:val="22"/>
          <w:szCs w:val="22"/>
          <w:lang w:eastAsia="en-US"/>
        </w:rPr>
        <w:t xml:space="preserve">не </w:t>
      </w:r>
      <w:r w:rsidRPr="00423713">
        <w:rPr>
          <w:rFonts w:eastAsia="Calibri"/>
          <w:sz w:val="22"/>
          <w:szCs w:val="22"/>
          <w:lang w:eastAsia="en-US"/>
        </w:rPr>
        <w:t>устанавливается</w:t>
      </w:r>
      <w:r w:rsidR="00153920">
        <w:rPr>
          <w:rFonts w:eastAsia="Calibri"/>
          <w:sz w:val="22"/>
          <w:szCs w:val="22"/>
          <w:lang w:eastAsia="en-US"/>
        </w:rPr>
        <w:t>.</w:t>
      </w:r>
      <w:bookmarkStart w:id="3" w:name="P1576"/>
      <w:bookmarkStart w:id="4" w:name="P1577"/>
      <w:bookmarkStart w:id="5" w:name="P1578"/>
      <w:bookmarkStart w:id="6" w:name="P1579"/>
      <w:bookmarkStart w:id="7" w:name="P1580"/>
      <w:bookmarkStart w:id="8" w:name="P1581"/>
      <w:bookmarkStart w:id="9" w:name="P1584"/>
      <w:bookmarkEnd w:id="3"/>
      <w:bookmarkEnd w:id="4"/>
      <w:bookmarkEnd w:id="5"/>
      <w:bookmarkEnd w:id="6"/>
      <w:bookmarkEnd w:id="7"/>
      <w:bookmarkEnd w:id="8"/>
      <w:bookmarkEnd w:id="9"/>
    </w:p>
    <w:p w14:paraId="4BE18FC5" w14:textId="77777777" w:rsidR="00360B6A" w:rsidRPr="00423713" w:rsidRDefault="00360B6A" w:rsidP="00B04A0A">
      <w:pPr>
        <w:widowControl w:val="0"/>
        <w:contextualSpacing/>
        <w:jc w:val="both"/>
        <w:rPr>
          <w:rFonts w:eastAsia="Courier New" w:cs="Courier New"/>
          <w:color w:val="000000"/>
          <w:sz w:val="22"/>
          <w:szCs w:val="22"/>
          <w:lang w:bidi="ru-RU"/>
        </w:rPr>
      </w:pPr>
    </w:p>
    <w:p w14:paraId="47DC3F2A" w14:textId="0E09AA93" w:rsidR="00B04A0A" w:rsidRPr="00423713" w:rsidRDefault="00B04A0A" w:rsidP="00B04A0A">
      <w:pPr>
        <w:widowControl w:val="0"/>
        <w:autoSpaceDE w:val="0"/>
        <w:jc w:val="center"/>
        <w:rPr>
          <w:rFonts w:eastAsia="Courier New"/>
          <w:b/>
          <w:color w:val="000000"/>
          <w:sz w:val="22"/>
          <w:szCs w:val="22"/>
          <w:lang w:eastAsia="zh-CN" w:bidi="ru-RU"/>
        </w:rPr>
      </w:pPr>
      <w:r w:rsidRPr="00423713">
        <w:rPr>
          <w:rFonts w:eastAsia="Courier New"/>
          <w:b/>
          <w:color w:val="000000"/>
          <w:sz w:val="22"/>
          <w:szCs w:val="22"/>
          <w:lang w:eastAsia="zh-CN" w:bidi="ru-RU"/>
        </w:rPr>
        <w:t>5. П</w:t>
      </w:r>
      <w:r w:rsidR="00360B6A" w:rsidRPr="00423713">
        <w:rPr>
          <w:rFonts w:eastAsia="Courier New"/>
          <w:b/>
          <w:color w:val="000000"/>
          <w:sz w:val="22"/>
          <w:szCs w:val="22"/>
          <w:lang w:eastAsia="zh-CN" w:bidi="ru-RU"/>
        </w:rPr>
        <w:t>орядок и срок приемки поставленного товара</w:t>
      </w:r>
    </w:p>
    <w:p w14:paraId="509FF0FE" w14:textId="11E63412" w:rsidR="00B04A0A" w:rsidRPr="00423713" w:rsidRDefault="00360B6A" w:rsidP="00B04A0A">
      <w:pPr>
        <w:widowControl w:val="0"/>
        <w:autoSpaceDE w:val="0"/>
        <w:jc w:val="center"/>
        <w:rPr>
          <w:rFonts w:eastAsia="Courier New"/>
          <w:b/>
          <w:color w:val="000000"/>
          <w:sz w:val="22"/>
          <w:szCs w:val="22"/>
          <w:lang w:eastAsia="zh-CN" w:bidi="ru-RU"/>
        </w:rPr>
      </w:pPr>
      <w:r w:rsidRPr="00423713">
        <w:rPr>
          <w:rFonts w:eastAsia="Courier New"/>
          <w:b/>
          <w:color w:val="000000"/>
          <w:sz w:val="22"/>
          <w:szCs w:val="22"/>
          <w:lang w:eastAsia="zh-CN" w:bidi="ru-RU"/>
        </w:rPr>
        <w:t xml:space="preserve">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14:paraId="22ED2EF2" w14:textId="476846CB" w:rsidR="00B04A0A" w:rsidRPr="00423713" w:rsidRDefault="00B04A0A" w:rsidP="00B04A0A">
      <w:pPr>
        <w:widowControl w:val="0"/>
        <w:tabs>
          <w:tab w:val="left" w:pos="900"/>
        </w:tabs>
        <w:autoSpaceDE w:val="0"/>
        <w:ind w:firstLine="567"/>
        <w:contextualSpacing/>
        <w:jc w:val="both"/>
        <w:rPr>
          <w:rFonts w:eastAsia="Courier New"/>
          <w:bCs/>
          <w:color w:val="000000"/>
          <w:sz w:val="22"/>
          <w:szCs w:val="22"/>
          <w:lang w:eastAsia="zh-CN" w:bidi="ru-RU"/>
        </w:rPr>
      </w:pPr>
      <w:r w:rsidRPr="00423713">
        <w:rPr>
          <w:rFonts w:eastAsia="Courier New"/>
          <w:bCs/>
          <w:color w:val="000000"/>
          <w:sz w:val="22"/>
          <w:szCs w:val="22"/>
          <w:lang w:eastAsia="zh-CN" w:bidi="ru-RU"/>
        </w:rPr>
        <w:t>5.1. Поставщик за 1 (один) рабочий день извещает Заказчика о поставке товара письменно, либо по тел./факсу, электронной почте.</w:t>
      </w:r>
    </w:p>
    <w:p w14:paraId="2D8185EB" w14:textId="67D2AAEC" w:rsidR="00153920" w:rsidRPr="00153920" w:rsidRDefault="00153920" w:rsidP="00153920">
      <w:pPr>
        <w:widowControl w:val="0"/>
        <w:autoSpaceDE w:val="0"/>
        <w:autoSpaceDN w:val="0"/>
        <w:ind w:firstLine="540"/>
        <w:jc w:val="both"/>
        <w:rPr>
          <w:sz w:val="22"/>
          <w:szCs w:val="22"/>
        </w:rPr>
      </w:pPr>
      <w:r>
        <w:rPr>
          <w:sz w:val="22"/>
          <w:szCs w:val="22"/>
        </w:rPr>
        <w:t>5</w:t>
      </w:r>
      <w:r w:rsidRPr="00153920">
        <w:rPr>
          <w:sz w:val="22"/>
          <w:szCs w:val="22"/>
        </w:rPr>
        <w:t xml:space="preserve">.2. Приемка Товара осуществляется путем передачи Поставщиком Товара и документов об </w:t>
      </w:r>
      <w:r w:rsidRPr="00153920">
        <w:rPr>
          <w:sz w:val="22"/>
          <w:szCs w:val="22"/>
        </w:rPr>
        <w:lastRenderedPageBreak/>
        <w:t>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CFB473C" w14:textId="08974D1A" w:rsidR="00153920" w:rsidRPr="00153920" w:rsidRDefault="00153920" w:rsidP="00153920">
      <w:pPr>
        <w:widowControl w:val="0"/>
        <w:autoSpaceDE w:val="0"/>
        <w:autoSpaceDN w:val="0"/>
        <w:ind w:firstLine="540"/>
        <w:jc w:val="both"/>
        <w:rPr>
          <w:sz w:val="22"/>
          <w:szCs w:val="22"/>
        </w:rPr>
      </w:pPr>
      <w:r>
        <w:rPr>
          <w:sz w:val="22"/>
          <w:szCs w:val="22"/>
        </w:rPr>
        <w:t>5</w:t>
      </w:r>
      <w:r w:rsidRPr="00153920">
        <w:rPr>
          <w:sz w:val="22"/>
          <w:szCs w:val="22"/>
        </w:rPr>
        <w:t>.3.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EE8B1D9" w14:textId="11CDB190" w:rsidR="00153920" w:rsidRPr="00153920" w:rsidRDefault="00153920" w:rsidP="00153920">
      <w:pPr>
        <w:widowControl w:val="0"/>
        <w:autoSpaceDE w:val="0"/>
        <w:autoSpaceDN w:val="0"/>
        <w:ind w:firstLine="540"/>
        <w:jc w:val="both"/>
        <w:rPr>
          <w:sz w:val="22"/>
          <w:szCs w:val="22"/>
        </w:rPr>
      </w:pPr>
      <w:r>
        <w:rPr>
          <w:sz w:val="22"/>
          <w:szCs w:val="22"/>
        </w:rPr>
        <w:t>5</w:t>
      </w:r>
      <w:r w:rsidRPr="00153920">
        <w:rPr>
          <w:sz w:val="22"/>
          <w:szCs w:val="22"/>
        </w:rPr>
        <w:t xml:space="preserve">.4.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6" w:history="1">
        <w:r w:rsidRPr="00153920">
          <w:rPr>
            <w:sz w:val="22"/>
            <w:szCs w:val="22"/>
          </w:rPr>
          <w:t>законом</w:t>
        </w:r>
      </w:hyperlink>
      <w:r w:rsidRPr="00153920">
        <w:rPr>
          <w:sz w:val="22"/>
          <w:szCs w:val="22"/>
        </w:rPr>
        <w:t xml:space="preserve"> от 5 апреля 2013 г. </w:t>
      </w:r>
      <w:r w:rsidR="003F25E9">
        <w:rPr>
          <w:sz w:val="22"/>
          <w:szCs w:val="22"/>
        </w:rPr>
        <w:t>№</w:t>
      </w:r>
      <w:r w:rsidRPr="00153920">
        <w:rPr>
          <w:sz w:val="22"/>
          <w:szCs w:val="22"/>
        </w:rPr>
        <w:t xml:space="preserve"> 44-ФЗ </w:t>
      </w:r>
      <w:r w:rsidR="003F25E9">
        <w:rPr>
          <w:sz w:val="22"/>
          <w:szCs w:val="22"/>
        </w:rPr>
        <w:t>«</w:t>
      </w:r>
      <w:r w:rsidRPr="00153920">
        <w:rPr>
          <w:sz w:val="22"/>
          <w:szCs w:val="22"/>
        </w:rPr>
        <w:t>О контрактной системе в сфере закупок товаров, работ, услуг для обеспечения государственных и муниципальных нужд</w:t>
      </w:r>
      <w:r w:rsidR="003F25E9">
        <w:rPr>
          <w:sz w:val="22"/>
          <w:szCs w:val="22"/>
        </w:rPr>
        <w:t>»</w:t>
      </w:r>
      <w:r w:rsidRPr="00153920">
        <w:rPr>
          <w:sz w:val="22"/>
          <w:szCs w:val="22"/>
        </w:rPr>
        <w:t>.</w:t>
      </w:r>
      <w:bookmarkStart w:id="10" w:name="P1489"/>
      <w:bookmarkEnd w:id="10"/>
    </w:p>
    <w:p w14:paraId="2FFB9EA3" w14:textId="76130FFC" w:rsidR="00153920" w:rsidRPr="00153920" w:rsidRDefault="00153920" w:rsidP="00153920">
      <w:pPr>
        <w:widowControl w:val="0"/>
        <w:autoSpaceDE w:val="0"/>
        <w:autoSpaceDN w:val="0"/>
        <w:ind w:firstLine="540"/>
        <w:jc w:val="both"/>
        <w:rPr>
          <w:sz w:val="22"/>
          <w:szCs w:val="22"/>
        </w:rPr>
      </w:pPr>
      <w:r>
        <w:rPr>
          <w:sz w:val="22"/>
          <w:szCs w:val="22"/>
        </w:rPr>
        <w:t>5</w:t>
      </w:r>
      <w:r w:rsidRPr="00153920">
        <w:rPr>
          <w:sz w:val="22"/>
          <w:szCs w:val="22"/>
        </w:rPr>
        <w:t xml:space="preserve">.5. При отсутствии у Заказчика претензий по количеству и качеству поставленного Товара Заказчик в течение </w:t>
      </w:r>
      <w:r w:rsidR="003F25E9">
        <w:rPr>
          <w:sz w:val="22"/>
          <w:szCs w:val="22"/>
        </w:rPr>
        <w:t>5</w:t>
      </w:r>
      <w:r w:rsidRPr="00153920">
        <w:rPr>
          <w:sz w:val="22"/>
          <w:szCs w:val="22"/>
        </w:rPr>
        <w:t xml:space="preserve">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После этого Товар считается переданным Поставщиком Заказчику.</w:t>
      </w:r>
    </w:p>
    <w:p w14:paraId="63018DA8" w14:textId="341542DB" w:rsidR="00153920" w:rsidRPr="00153920" w:rsidRDefault="00153920" w:rsidP="00153920">
      <w:pPr>
        <w:widowControl w:val="0"/>
        <w:autoSpaceDE w:val="0"/>
        <w:autoSpaceDN w:val="0"/>
        <w:ind w:firstLine="540"/>
        <w:jc w:val="both"/>
        <w:rPr>
          <w:sz w:val="22"/>
          <w:szCs w:val="22"/>
        </w:rPr>
      </w:pPr>
      <w:r>
        <w:rPr>
          <w:sz w:val="22"/>
          <w:szCs w:val="22"/>
        </w:rPr>
        <w:t>5</w:t>
      </w:r>
      <w:r w:rsidRPr="00153920">
        <w:rPr>
          <w:sz w:val="22"/>
          <w:szCs w:val="22"/>
        </w:rPr>
        <w:t xml:space="preserve">.6.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53920">
          <w:rPr>
            <w:sz w:val="22"/>
            <w:szCs w:val="22"/>
          </w:rPr>
          <w:t>пункте 3.</w:t>
        </w:r>
      </w:hyperlink>
      <w:r w:rsidRPr="00153920">
        <w:rPr>
          <w:sz w:val="22"/>
          <w:szCs w:val="22"/>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DA459F2" w14:textId="16F026B0" w:rsidR="00153920" w:rsidRPr="00153920" w:rsidRDefault="00153920" w:rsidP="00153920">
      <w:pPr>
        <w:widowControl w:val="0"/>
        <w:autoSpaceDE w:val="0"/>
        <w:autoSpaceDN w:val="0"/>
        <w:ind w:firstLine="540"/>
        <w:jc w:val="both"/>
        <w:rPr>
          <w:sz w:val="22"/>
          <w:szCs w:val="22"/>
        </w:rPr>
      </w:pPr>
      <w:r>
        <w:rPr>
          <w:sz w:val="22"/>
          <w:szCs w:val="22"/>
        </w:rPr>
        <w:t>5</w:t>
      </w:r>
      <w:r w:rsidRPr="00153920">
        <w:rPr>
          <w:sz w:val="22"/>
          <w:szCs w:val="22"/>
        </w:rPr>
        <w:t>.7.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51B72AE" w14:textId="7ED54737" w:rsidR="00153920" w:rsidRPr="00153920" w:rsidRDefault="00153920" w:rsidP="00153920">
      <w:pPr>
        <w:widowControl w:val="0"/>
        <w:autoSpaceDE w:val="0"/>
        <w:autoSpaceDN w:val="0"/>
        <w:ind w:firstLine="540"/>
        <w:jc w:val="both"/>
        <w:rPr>
          <w:sz w:val="22"/>
          <w:szCs w:val="22"/>
        </w:rPr>
      </w:pPr>
      <w:r>
        <w:rPr>
          <w:sz w:val="22"/>
          <w:szCs w:val="22"/>
        </w:rPr>
        <w:t>5</w:t>
      </w:r>
      <w:r w:rsidRPr="00153920">
        <w:rPr>
          <w:sz w:val="22"/>
          <w:szCs w:val="22"/>
        </w:rPr>
        <w:t xml:space="preserve">.8.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003F25E9">
          <w:rPr>
            <w:sz w:val="22"/>
            <w:szCs w:val="22"/>
          </w:rPr>
          <w:t>5</w:t>
        </w:r>
        <w:r w:rsidRPr="00153920">
          <w:rPr>
            <w:sz w:val="22"/>
            <w:szCs w:val="22"/>
          </w:rPr>
          <w:t>.5</w:t>
        </w:r>
      </w:hyperlink>
      <w:r w:rsidRPr="00153920">
        <w:rPr>
          <w:sz w:val="22"/>
          <w:szCs w:val="22"/>
        </w:rPr>
        <w:t xml:space="preserve"> Контракта.</w:t>
      </w:r>
    </w:p>
    <w:p w14:paraId="790B47E9" w14:textId="231E2DF0" w:rsidR="00153920" w:rsidRPr="00153920" w:rsidRDefault="00153920" w:rsidP="00153920">
      <w:pPr>
        <w:widowControl w:val="0"/>
        <w:autoSpaceDE w:val="0"/>
        <w:autoSpaceDN w:val="0"/>
        <w:ind w:firstLine="540"/>
        <w:jc w:val="both"/>
        <w:rPr>
          <w:sz w:val="22"/>
          <w:szCs w:val="22"/>
        </w:rPr>
      </w:pPr>
      <w:r>
        <w:rPr>
          <w:sz w:val="22"/>
          <w:szCs w:val="22"/>
        </w:rPr>
        <w:t>5</w:t>
      </w:r>
      <w:r w:rsidRPr="00153920">
        <w:rPr>
          <w:sz w:val="22"/>
          <w:szCs w:val="22"/>
        </w:rPr>
        <w:t>.9.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9D480DD" w14:textId="77777777" w:rsidR="00B04A0A" w:rsidRPr="00423713" w:rsidRDefault="00B04A0A" w:rsidP="00B04A0A">
      <w:pPr>
        <w:widowControl w:val="0"/>
        <w:ind w:right="-1" w:firstLine="567"/>
        <w:jc w:val="both"/>
        <w:rPr>
          <w:rFonts w:eastAsia="Calibri"/>
          <w:color w:val="000000"/>
          <w:sz w:val="22"/>
          <w:szCs w:val="22"/>
          <w:lang w:eastAsia="zh-CN" w:bidi="ru-RU"/>
        </w:rPr>
      </w:pPr>
    </w:p>
    <w:p w14:paraId="28607774" w14:textId="3DE94B9F" w:rsidR="00B04A0A" w:rsidRPr="00423713" w:rsidRDefault="00B04A0A" w:rsidP="00B04A0A">
      <w:pPr>
        <w:widowControl w:val="0"/>
        <w:autoSpaceDE w:val="0"/>
        <w:jc w:val="center"/>
        <w:rPr>
          <w:rFonts w:eastAsia="Courier New"/>
          <w:b/>
          <w:color w:val="000000"/>
          <w:sz w:val="22"/>
          <w:szCs w:val="22"/>
          <w:lang w:eastAsia="zh-CN" w:bidi="ru-RU"/>
        </w:rPr>
      </w:pPr>
      <w:bookmarkStart w:id="11" w:name="P1477"/>
      <w:bookmarkStart w:id="12" w:name="P1539"/>
      <w:bookmarkEnd w:id="11"/>
      <w:bookmarkEnd w:id="12"/>
      <w:r w:rsidRPr="00423713">
        <w:rPr>
          <w:rFonts w:eastAsia="Courier New"/>
          <w:b/>
          <w:color w:val="000000"/>
          <w:sz w:val="22"/>
          <w:szCs w:val="22"/>
          <w:lang w:eastAsia="zh-CN" w:bidi="ru-RU"/>
        </w:rPr>
        <w:t>6. О</w:t>
      </w:r>
      <w:r w:rsidR="00360B6A" w:rsidRPr="00423713">
        <w:rPr>
          <w:rFonts w:eastAsia="Courier New"/>
          <w:b/>
          <w:color w:val="000000"/>
          <w:sz w:val="22"/>
          <w:szCs w:val="22"/>
          <w:lang w:eastAsia="zh-CN" w:bidi="ru-RU"/>
        </w:rPr>
        <w:t>тветственность сторон</w:t>
      </w:r>
    </w:p>
    <w:p w14:paraId="1BDEC333" w14:textId="77777777" w:rsidR="003F25E9" w:rsidRPr="003F25E9" w:rsidRDefault="003F25E9" w:rsidP="003F25E9">
      <w:pPr>
        <w:widowControl w:val="0"/>
        <w:autoSpaceDE w:val="0"/>
        <w:autoSpaceDN w:val="0"/>
        <w:ind w:firstLine="567"/>
        <w:jc w:val="both"/>
        <w:rPr>
          <w:sz w:val="22"/>
          <w:szCs w:val="22"/>
        </w:rPr>
      </w:pPr>
      <w:r w:rsidRPr="003F25E9">
        <w:rPr>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BF341CF" w14:textId="77777777" w:rsidR="003F25E9" w:rsidRPr="003F25E9" w:rsidRDefault="003F25E9" w:rsidP="003F25E9">
      <w:pPr>
        <w:widowControl w:val="0"/>
        <w:autoSpaceDE w:val="0"/>
        <w:autoSpaceDN w:val="0"/>
        <w:ind w:firstLine="567"/>
        <w:jc w:val="both"/>
        <w:rPr>
          <w:sz w:val="22"/>
          <w:szCs w:val="22"/>
        </w:rPr>
      </w:pPr>
      <w:r w:rsidRPr="003F25E9">
        <w:rPr>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E308A93" w14:textId="77777777" w:rsidR="003F25E9" w:rsidRPr="003F25E9" w:rsidRDefault="003F25E9" w:rsidP="003F25E9">
      <w:pPr>
        <w:widowControl w:val="0"/>
        <w:autoSpaceDE w:val="0"/>
        <w:autoSpaceDN w:val="0"/>
        <w:ind w:firstLine="567"/>
        <w:jc w:val="both"/>
        <w:rPr>
          <w:sz w:val="22"/>
          <w:szCs w:val="22"/>
        </w:rPr>
      </w:pPr>
      <w:r w:rsidRPr="003F25E9">
        <w:rPr>
          <w:sz w:val="22"/>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7410437" w14:textId="77777777" w:rsidR="003F25E9" w:rsidRPr="003F25E9" w:rsidRDefault="003F25E9" w:rsidP="003F25E9">
      <w:pPr>
        <w:widowControl w:val="0"/>
        <w:autoSpaceDE w:val="0"/>
        <w:autoSpaceDN w:val="0"/>
        <w:ind w:firstLine="567"/>
        <w:jc w:val="both"/>
        <w:rPr>
          <w:sz w:val="22"/>
          <w:szCs w:val="22"/>
        </w:rPr>
      </w:pPr>
      <w:r w:rsidRPr="003F25E9">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(Собрание законодательства Российской Федерации, 2017, № 36, ст. 5458; 2019, № 32, ст. 4721) (далее - Правила), и составляет 10 % цены </w:t>
      </w:r>
      <w:r w:rsidRPr="003F25E9">
        <w:rPr>
          <w:sz w:val="22"/>
          <w:szCs w:val="22"/>
        </w:rPr>
        <w:lastRenderedPageBreak/>
        <w:t>Контракта.</w:t>
      </w:r>
    </w:p>
    <w:p w14:paraId="544B9183" w14:textId="77777777" w:rsidR="003F25E9" w:rsidRPr="003F25E9" w:rsidRDefault="003F25E9" w:rsidP="003F25E9">
      <w:pPr>
        <w:widowControl w:val="0"/>
        <w:autoSpaceDE w:val="0"/>
        <w:autoSpaceDN w:val="0"/>
        <w:ind w:firstLine="567"/>
        <w:jc w:val="both"/>
        <w:rPr>
          <w:sz w:val="22"/>
          <w:szCs w:val="22"/>
        </w:rPr>
      </w:pPr>
      <w:r w:rsidRPr="003F25E9">
        <w:rPr>
          <w:sz w:val="22"/>
          <w:szCs w:val="22"/>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14:paraId="721A3F21" w14:textId="77777777" w:rsidR="003F25E9" w:rsidRPr="003F25E9" w:rsidRDefault="003F25E9" w:rsidP="003F25E9">
      <w:pPr>
        <w:widowControl w:val="0"/>
        <w:autoSpaceDE w:val="0"/>
        <w:autoSpaceDN w:val="0"/>
        <w:ind w:firstLine="567"/>
        <w:jc w:val="both"/>
        <w:rPr>
          <w:sz w:val="22"/>
          <w:szCs w:val="22"/>
        </w:rPr>
      </w:pPr>
      <w:r w:rsidRPr="003F25E9">
        <w:rPr>
          <w:sz w:val="22"/>
          <w:szCs w:val="22"/>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3F4CE72" w14:textId="77777777" w:rsidR="003F25E9" w:rsidRPr="003F25E9" w:rsidRDefault="003F25E9" w:rsidP="003F25E9">
      <w:pPr>
        <w:widowControl w:val="0"/>
        <w:autoSpaceDE w:val="0"/>
        <w:autoSpaceDN w:val="0"/>
        <w:ind w:firstLine="567"/>
        <w:jc w:val="both"/>
        <w:rPr>
          <w:sz w:val="22"/>
          <w:szCs w:val="22"/>
        </w:rPr>
      </w:pPr>
      <w:r w:rsidRPr="003F25E9">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1 000,00 рублей.</w:t>
      </w:r>
    </w:p>
    <w:p w14:paraId="11A0D631" w14:textId="77777777" w:rsidR="003F25E9" w:rsidRPr="003F25E9" w:rsidRDefault="003F25E9" w:rsidP="003F25E9">
      <w:pPr>
        <w:widowControl w:val="0"/>
        <w:autoSpaceDE w:val="0"/>
        <w:autoSpaceDN w:val="0"/>
        <w:ind w:firstLine="567"/>
        <w:jc w:val="both"/>
        <w:rPr>
          <w:sz w:val="22"/>
          <w:szCs w:val="22"/>
        </w:rPr>
      </w:pPr>
      <w:r w:rsidRPr="003F25E9">
        <w:rPr>
          <w:sz w:val="22"/>
          <w:szCs w:val="22"/>
        </w:rPr>
        <w:t>6.8. Применение неустойки (штрафа, пени) не освобождает Стороны от исполнения обязательств по Контракту.</w:t>
      </w:r>
    </w:p>
    <w:p w14:paraId="6245C321" w14:textId="77777777" w:rsidR="003F25E9" w:rsidRPr="003F25E9" w:rsidRDefault="003F25E9" w:rsidP="003F25E9">
      <w:pPr>
        <w:widowControl w:val="0"/>
        <w:autoSpaceDE w:val="0"/>
        <w:autoSpaceDN w:val="0"/>
        <w:ind w:firstLine="567"/>
        <w:jc w:val="both"/>
        <w:rPr>
          <w:sz w:val="22"/>
          <w:szCs w:val="22"/>
        </w:rPr>
      </w:pPr>
      <w:r w:rsidRPr="003F25E9">
        <w:rPr>
          <w:sz w:val="22"/>
          <w:szCs w:val="22"/>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95BC512" w14:textId="77777777" w:rsidR="003F25E9" w:rsidRPr="003F25E9" w:rsidRDefault="003F25E9" w:rsidP="003F25E9">
      <w:pPr>
        <w:widowControl w:val="0"/>
        <w:autoSpaceDE w:val="0"/>
        <w:autoSpaceDN w:val="0"/>
        <w:ind w:firstLine="567"/>
        <w:jc w:val="both"/>
        <w:rPr>
          <w:sz w:val="22"/>
          <w:szCs w:val="22"/>
        </w:rPr>
      </w:pPr>
      <w:r w:rsidRPr="003F25E9">
        <w:rPr>
          <w:sz w:val="22"/>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A41596" w14:textId="77777777" w:rsidR="003F25E9" w:rsidRPr="003F25E9" w:rsidRDefault="003F25E9" w:rsidP="003F25E9">
      <w:pPr>
        <w:widowControl w:val="0"/>
        <w:autoSpaceDE w:val="0"/>
        <w:autoSpaceDN w:val="0"/>
        <w:ind w:firstLine="567"/>
        <w:jc w:val="both"/>
        <w:rPr>
          <w:sz w:val="22"/>
          <w:szCs w:val="22"/>
        </w:rPr>
      </w:pPr>
      <w:r w:rsidRPr="003F25E9">
        <w:rPr>
          <w:sz w:val="22"/>
          <w:szCs w:val="22"/>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E17269" w14:textId="77777777" w:rsidR="00B04A0A" w:rsidRPr="00423713" w:rsidRDefault="00B04A0A" w:rsidP="00B04A0A">
      <w:pPr>
        <w:pStyle w:val="ConsPlusNormal"/>
        <w:jc w:val="both"/>
        <w:rPr>
          <w:rFonts w:ascii="Times New Roman" w:hAnsi="Times New Roman" w:cs="Times New Roman"/>
          <w:sz w:val="22"/>
          <w:szCs w:val="22"/>
        </w:rPr>
      </w:pPr>
    </w:p>
    <w:p w14:paraId="78EEEB73" w14:textId="175AE86A" w:rsidR="00B04A0A" w:rsidRPr="00423713" w:rsidRDefault="00B04A0A" w:rsidP="00B04A0A">
      <w:pPr>
        <w:widowControl w:val="0"/>
        <w:tabs>
          <w:tab w:val="left" w:pos="709"/>
        </w:tabs>
        <w:jc w:val="center"/>
        <w:rPr>
          <w:rFonts w:eastAsia="Calibri"/>
          <w:b/>
          <w:bCs/>
          <w:color w:val="000000"/>
          <w:sz w:val="22"/>
          <w:szCs w:val="22"/>
          <w:lang w:eastAsia="zh-CN" w:bidi="ru-RU"/>
        </w:rPr>
      </w:pPr>
      <w:bookmarkStart w:id="13" w:name="P1550"/>
      <w:bookmarkEnd w:id="13"/>
      <w:r w:rsidRPr="00423713">
        <w:rPr>
          <w:rFonts w:eastAsia="Courier New"/>
          <w:b/>
          <w:bCs/>
          <w:caps/>
          <w:color w:val="000000"/>
          <w:sz w:val="22"/>
          <w:szCs w:val="22"/>
          <w:lang w:eastAsia="zh-CN" w:bidi="ru-RU"/>
        </w:rPr>
        <w:t xml:space="preserve">7. </w:t>
      </w:r>
      <w:r w:rsidRPr="00423713">
        <w:rPr>
          <w:rFonts w:eastAsia="Calibri"/>
          <w:b/>
          <w:bCs/>
          <w:color w:val="000000"/>
          <w:sz w:val="22"/>
          <w:szCs w:val="22"/>
          <w:lang w:eastAsia="zh-CN" w:bidi="ru-RU"/>
        </w:rPr>
        <w:t>Г</w:t>
      </w:r>
      <w:r w:rsidR="00360B6A" w:rsidRPr="00423713">
        <w:rPr>
          <w:rFonts w:eastAsia="Calibri"/>
          <w:b/>
          <w:bCs/>
          <w:color w:val="000000"/>
          <w:sz w:val="22"/>
          <w:szCs w:val="22"/>
          <w:lang w:eastAsia="zh-CN" w:bidi="ru-RU"/>
        </w:rPr>
        <w:t>арантия качества товара</w:t>
      </w:r>
    </w:p>
    <w:p w14:paraId="1E1F3FB2" w14:textId="65FBF6DB" w:rsidR="00B04A0A" w:rsidRPr="00423713" w:rsidRDefault="00B04A0A" w:rsidP="00B04A0A">
      <w:pPr>
        <w:widowControl w:val="0"/>
        <w:ind w:firstLine="567"/>
        <w:jc w:val="both"/>
        <w:rPr>
          <w:sz w:val="22"/>
          <w:szCs w:val="22"/>
        </w:rPr>
      </w:pPr>
      <w:r w:rsidRPr="003F25E9">
        <w:rPr>
          <w:bCs/>
          <w:iCs/>
          <w:sz w:val="22"/>
          <w:szCs w:val="22"/>
        </w:rPr>
        <w:t>7.1.</w:t>
      </w:r>
      <w:r w:rsidRPr="00423713">
        <w:rPr>
          <w:b/>
          <w:i/>
          <w:sz w:val="22"/>
          <w:szCs w:val="22"/>
        </w:rPr>
        <w:t xml:space="preserve"> </w:t>
      </w:r>
      <w:r w:rsidRPr="00423713">
        <w:rPr>
          <w:sz w:val="22"/>
          <w:szCs w:val="22"/>
        </w:rPr>
        <w:t>Товары, являющиеся предметом закупки, должны соответствовать требованиям законодательства Российской Федерации</w:t>
      </w:r>
      <w:r w:rsidR="003F25E9">
        <w:rPr>
          <w:sz w:val="22"/>
          <w:szCs w:val="22"/>
        </w:rPr>
        <w:t>.</w:t>
      </w:r>
    </w:p>
    <w:p w14:paraId="4404F34F" w14:textId="77777777" w:rsidR="00B04A0A" w:rsidRPr="00423713" w:rsidRDefault="00B04A0A" w:rsidP="00B04A0A">
      <w:pPr>
        <w:widowControl w:val="0"/>
        <w:ind w:firstLine="567"/>
        <w:jc w:val="both"/>
        <w:rPr>
          <w:sz w:val="22"/>
          <w:szCs w:val="22"/>
        </w:rPr>
      </w:pPr>
      <w:r w:rsidRPr="00423713">
        <w:rPr>
          <w:sz w:val="22"/>
          <w:szCs w:val="22"/>
        </w:rPr>
        <w:t xml:space="preserve">7.2. Поставщик обязан поставить, товар надлежащего качества в соответствии со статьей 469 Гражданского кодекса Российской Федерации. </w:t>
      </w:r>
    </w:p>
    <w:p w14:paraId="3D9248CB" w14:textId="77777777" w:rsidR="00CB5B85" w:rsidRPr="00423713" w:rsidRDefault="00B04A0A" w:rsidP="003F25E9">
      <w:pPr>
        <w:pStyle w:val="aa"/>
        <w:spacing w:before="0" w:beforeAutospacing="0" w:after="0" w:afterAutospacing="0"/>
        <w:ind w:firstLine="567"/>
        <w:jc w:val="both"/>
        <w:rPr>
          <w:sz w:val="22"/>
          <w:szCs w:val="22"/>
        </w:rPr>
      </w:pPr>
      <w:r w:rsidRPr="00423713">
        <w:rPr>
          <w:sz w:val="22"/>
          <w:szCs w:val="22"/>
        </w:rPr>
        <w:t>7.3. Маркировка соответствующего рода (вида) Товара должна соответствовать требованиям</w:t>
      </w:r>
      <w:r w:rsidR="00CB5B85" w:rsidRPr="00423713">
        <w:rPr>
          <w:sz w:val="22"/>
          <w:szCs w:val="22"/>
        </w:rPr>
        <w:t>:</w:t>
      </w:r>
    </w:p>
    <w:p w14:paraId="49E39B7C" w14:textId="7F312998" w:rsidR="00CB5B85" w:rsidRPr="00423713" w:rsidRDefault="00B04A0A" w:rsidP="00CB5B85">
      <w:pPr>
        <w:pStyle w:val="aa"/>
        <w:spacing w:before="0" w:beforeAutospacing="0" w:after="0" w:afterAutospacing="0"/>
        <w:ind w:firstLine="709"/>
        <w:jc w:val="both"/>
        <w:rPr>
          <w:sz w:val="22"/>
          <w:szCs w:val="22"/>
        </w:rPr>
      </w:pPr>
      <w:r w:rsidRPr="00423713">
        <w:rPr>
          <w:sz w:val="22"/>
          <w:szCs w:val="22"/>
        </w:rPr>
        <w:t xml:space="preserve"> </w:t>
      </w:r>
      <w:r w:rsidR="00CB5B85" w:rsidRPr="00423713">
        <w:rPr>
          <w:sz w:val="22"/>
          <w:szCs w:val="22"/>
        </w:rPr>
        <w:t xml:space="preserve">- </w:t>
      </w:r>
      <w:r w:rsidRPr="00423713">
        <w:rPr>
          <w:sz w:val="22"/>
          <w:szCs w:val="22"/>
        </w:rPr>
        <w:t>раздела 14 «Требования к средствам индивидуальной защиты» подраздел 5 «Требования к потребительской маркировке средств индивидуальной защиты и информированию пользователя»</w:t>
      </w:r>
      <w:r w:rsidR="00CB5B85" w:rsidRPr="00423713">
        <w:rPr>
          <w:sz w:val="22"/>
          <w:szCs w:val="22"/>
        </w:rPr>
        <w:t xml:space="preserve">, утвержденных Решением Комиссии Таможенного союза от 28.05.2010 </w:t>
      </w:r>
      <w:r w:rsidR="003F25E9">
        <w:rPr>
          <w:sz w:val="22"/>
          <w:szCs w:val="22"/>
        </w:rPr>
        <w:t>№</w:t>
      </w:r>
      <w:r w:rsidR="00CB5B85" w:rsidRPr="00423713">
        <w:rPr>
          <w:sz w:val="22"/>
          <w:szCs w:val="22"/>
        </w:rPr>
        <w:t xml:space="preserve"> 299 </w:t>
      </w:r>
      <w:r w:rsidR="003F25E9">
        <w:rPr>
          <w:sz w:val="22"/>
          <w:szCs w:val="22"/>
        </w:rPr>
        <w:t>«</w:t>
      </w:r>
      <w:r w:rsidR="00CB5B85" w:rsidRPr="00423713">
        <w:rPr>
          <w:sz w:val="22"/>
          <w:szCs w:val="22"/>
        </w:rPr>
        <w:t>О применении санитарных мер в Евразийском экономическом союзе</w:t>
      </w:r>
      <w:r w:rsidR="003F25E9">
        <w:rPr>
          <w:sz w:val="22"/>
          <w:szCs w:val="22"/>
        </w:rPr>
        <w:t>»</w:t>
      </w:r>
      <w:r w:rsidR="00CB5B85" w:rsidRPr="00423713">
        <w:rPr>
          <w:sz w:val="22"/>
          <w:szCs w:val="22"/>
        </w:rPr>
        <w:t xml:space="preserve">; </w:t>
      </w:r>
    </w:p>
    <w:p w14:paraId="0CF70062" w14:textId="2371C1F2" w:rsidR="00B04A0A" w:rsidRPr="00423713" w:rsidRDefault="00CB5B85" w:rsidP="00CB5B85">
      <w:pPr>
        <w:widowControl w:val="0"/>
        <w:ind w:firstLine="567"/>
        <w:jc w:val="both"/>
        <w:rPr>
          <w:sz w:val="22"/>
          <w:szCs w:val="22"/>
        </w:rPr>
      </w:pPr>
      <w:r w:rsidRPr="00423713">
        <w:rPr>
          <w:sz w:val="22"/>
          <w:szCs w:val="22"/>
        </w:rPr>
        <w:t xml:space="preserve">- </w:t>
      </w:r>
      <w:r w:rsidR="00B04A0A" w:rsidRPr="00423713">
        <w:rPr>
          <w:sz w:val="22"/>
          <w:szCs w:val="22"/>
        </w:rPr>
        <w:t>пункт</w:t>
      </w:r>
      <w:r w:rsidRPr="00423713">
        <w:rPr>
          <w:sz w:val="22"/>
          <w:szCs w:val="22"/>
        </w:rPr>
        <w:t>а</w:t>
      </w:r>
      <w:r w:rsidR="00B04A0A" w:rsidRPr="00423713">
        <w:rPr>
          <w:sz w:val="22"/>
          <w:szCs w:val="22"/>
        </w:rPr>
        <w:t xml:space="preserve"> 4.10 раздела 4 «Требования безопасности» «ТР ТС 019/2011. Технический регламент Таможенного союза. О безопасности средств индивидуальной защиты».</w:t>
      </w:r>
    </w:p>
    <w:p w14:paraId="7AD66B8A" w14:textId="77777777" w:rsidR="00B04A0A" w:rsidRPr="00423713" w:rsidRDefault="00B04A0A" w:rsidP="00B04A0A">
      <w:pPr>
        <w:widowControl w:val="0"/>
        <w:ind w:firstLine="567"/>
        <w:jc w:val="both"/>
        <w:rPr>
          <w:sz w:val="22"/>
          <w:szCs w:val="22"/>
        </w:rPr>
      </w:pPr>
      <w:r w:rsidRPr="00423713">
        <w:rPr>
          <w:sz w:val="22"/>
          <w:szCs w:val="22"/>
        </w:rPr>
        <w:t>Согласно пункту 9.1 раздела 9 «Маркировка» ГОСТ Р 57398-2017, на каждую перчатку, пару перчаток или индивидуальную упаковку наносят четкую маркировку, содержащую размер, наименование или товарный знак изготовителя и наименование или кодовое обозначение страны изготовления.</w:t>
      </w:r>
    </w:p>
    <w:p w14:paraId="0EE89954" w14:textId="77777777" w:rsidR="00B04A0A" w:rsidRPr="00423713" w:rsidRDefault="00B04A0A" w:rsidP="00B04A0A">
      <w:pPr>
        <w:widowControl w:val="0"/>
        <w:ind w:firstLine="567"/>
        <w:jc w:val="both"/>
        <w:rPr>
          <w:sz w:val="22"/>
          <w:szCs w:val="22"/>
        </w:rPr>
      </w:pPr>
      <w:r w:rsidRPr="00423713">
        <w:rPr>
          <w:sz w:val="22"/>
          <w:szCs w:val="22"/>
        </w:rPr>
        <w:t>7.4. Упаковка поставляемого Товара должна обеспечивать сохранность и целостность Товара при транспортировке к конечному месту поставки и погрузочно-разгрузочных работах.</w:t>
      </w:r>
    </w:p>
    <w:p w14:paraId="0C4ED94D" w14:textId="77777777" w:rsidR="00B04A0A" w:rsidRPr="00423713" w:rsidRDefault="00B04A0A" w:rsidP="00B04A0A">
      <w:pPr>
        <w:widowControl w:val="0"/>
        <w:ind w:firstLine="567"/>
        <w:jc w:val="both"/>
        <w:rPr>
          <w:sz w:val="22"/>
          <w:szCs w:val="22"/>
        </w:rPr>
      </w:pPr>
      <w:r w:rsidRPr="00423713">
        <w:rPr>
          <w:sz w:val="22"/>
          <w:szCs w:val="22"/>
        </w:rPr>
        <w:t>7.5. Поставляемый Товар должен соответствовать обязательным требованиям, обеспечивающим их безопасность для жизни, здоровья, имущества потребителя и окружающей среды при обычных условиях его использования, хранения, транспортировки и утилизации.</w:t>
      </w:r>
    </w:p>
    <w:p w14:paraId="47F311C6" w14:textId="77777777" w:rsidR="00B04A0A" w:rsidRPr="00423713" w:rsidRDefault="00B04A0A" w:rsidP="00B04A0A">
      <w:pPr>
        <w:widowControl w:val="0"/>
        <w:ind w:firstLine="567"/>
        <w:jc w:val="both"/>
        <w:rPr>
          <w:b/>
          <w:i/>
          <w:sz w:val="22"/>
          <w:szCs w:val="22"/>
        </w:rPr>
      </w:pPr>
      <w:r w:rsidRPr="00423713">
        <w:rPr>
          <w:b/>
          <w:i/>
          <w:sz w:val="22"/>
          <w:szCs w:val="22"/>
        </w:rPr>
        <w:t>7.6. Исключительные права:</w:t>
      </w:r>
    </w:p>
    <w:p w14:paraId="52FDB89D" w14:textId="77777777" w:rsidR="00B04A0A" w:rsidRPr="00423713" w:rsidRDefault="00B04A0A" w:rsidP="00B04A0A">
      <w:pPr>
        <w:tabs>
          <w:tab w:val="left" w:pos="900"/>
        </w:tabs>
        <w:autoSpaceDE w:val="0"/>
        <w:ind w:firstLine="567"/>
        <w:contextualSpacing/>
        <w:jc w:val="both"/>
        <w:rPr>
          <w:sz w:val="22"/>
          <w:szCs w:val="22"/>
        </w:rPr>
      </w:pPr>
      <w:r w:rsidRPr="00423713">
        <w:rPr>
          <w:sz w:val="22"/>
          <w:szCs w:val="22"/>
        </w:rPr>
        <w:t>7.6.1.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AA03726" w14:textId="77777777" w:rsidR="00B04A0A" w:rsidRPr="00423713" w:rsidRDefault="00B04A0A" w:rsidP="00B04A0A">
      <w:pPr>
        <w:tabs>
          <w:tab w:val="left" w:pos="900"/>
        </w:tabs>
        <w:autoSpaceDE w:val="0"/>
        <w:ind w:firstLine="567"/>
        <w:contextualSpacing/>
        <w:jc w:val="both"/>
        <w:rPr>
          <w:sz w:val="22"/>
          <w:szCs w:val="22"/>
        </w:rPr>
      </w:pPr>
      <w:r w:rsidRPr="00423713">
        <w:rPr>
          <w:sz w:val="22"/>
          <w:szCs w:val="22"/>
        </w:rPr>
        <w:t>7.6.2.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F709E06" w14:textId="77777777" w:rsidR="00B04A0A" w:rsidRPr="00423713" w:rsidRDefault="00B04A0A" w:rsidP="00B04A0A">
      <w:pPr>
        <w:tabs>
          <w:tab w:val="left" w:pos="900"/>
        </w:tabs>
        <w:autoSpaceDE w:val="0"/>
        <w:ind w:firstLine="567"/>
        <w:contextualSpacing/>
        <w:jc w:val="both"/>
        <w:rPr>
          <w:sz w:val="22"/>
          <w:szCs w:val="22"/>
        </w:rPr>
      </w:pPr>
    </w:p>
    <w:p w14:paraId="2C822350" w14:textId="0F81AF01" w:rsidR="00B04A0A" w:rsidRPr="00423713" w:rsidRDefault="00B04A0A" w:rsidP="00B04A0A">
      <w:pPr>
        <w:widowControl w:val="0"/>
        <w:tabs>
          <w:tab w:val="center" w:pos="4946"/>
        </w:tabs>
        <w:autoSpaceDE w:val="0"/>
        <w:autoSpaceDN w:val="0"/>
        <w:adjustRightInd w:val="0"/>
        <w:ind w:firstLine="539"/>
        <w:jc w:val="center"/>
        <w:rPr>
          <w:rFonts w:eastAsia="Courier New"/>
          <w:b/>
          <w:bCs/>
          <w:caps/>
          <w:color w:val="000000"/>
          <w:sz w:val="22"/>
          <w:szCs w:val="22"/>
          <w:lang w:eastAsia="zh-CN" w:bidi="ru-RU"/>
        </w:rPr>
      </w:pPr>
      <w:r w:rsidRPr="00423713">
        <w:rPr>
          <w:rFonts w:eastAsia="Courier New"/>
          <w:b/>
          <w:color w:val="000000"/>
          <w:sz w:val="22"/>
          <w:szCs w:val="22"/>
          <w:lang w:eastAsia="zh-CN" w:bidi="ru-RU"/>
        </w:rPr>
        <w:t xml:space="preserve">8. </w:t>
      </w:r>
      <w:r w:rsidRPr="00423713">
        <w:rPr>
          <w:rFonts w:eastAsia="Courier New"/>
          <w:b/>
          <w:bCs/>
          <w:caps/>
          <w:color w:val="000000"/>
          <w:sz w:val="22"/>
          <w:szCs w:val="22"/>
          <w:lang w:eastAsia="zh-CN" w:bidi="ru-RU"/>
        </w:rPr>
        <w:t>С</w:t>
      </w:r>
      <w:r w:rsidR="00CC4A2C" w:rsidRPr="00423713">
        <w:rPr>
          <w:rFonts w:eastAsia="Courier New"/>
          <w:b/>
          <w:bCs/>
          <w:color w:val="000000"/>
          <w:sz w:val="22"/>
          <w:szCs w:val="22"/>
          <w:lang w:eastAsia="zh-CN" w:bidi="ru-RU"/>
        </w:rPr>
        <w:t xml:space="preserve">рок действия контракта, порядок изменения и расторжения контракта. возможность </w:t>
      </w:r>
      <w:r w:rsidR="00CC4A2C" w:rsidRPr="00423713">
        <w:rPr>
          <w:rFonts w:eastAsia="Courier New"/>
          <w:b/>
          <w:bCs/>
          <w:color w:val="000000"/>
          <w:sz w:val="22"/>
          <w:szCs w:val="22"/>
          <w:lang w:eastAsia="zh-CN" w:bidi="ru-RU"/>
        </w:rPr>
        <w:lastRenderedPageBreak/>
        <w:t>одностороннего отказа от исполнения контракта</w:t>
      </w:r>
    </w:p>
    <w:p w14:paraId="66C27E58" w14:textId="6C8D72F2" w:rsidR="003F25E9" w:rsidRPr="003F25E9" w:rsidRDefault="003F25E9" w:rsidP="003F25E9">
      <w:pPr>
        <w:widowControl w:val="0"/>
        <w:autoSpaceDE w:val="0"/>
        <w:autoSpaceDN w:val="0"/>
        <w:ind w:firstLine="540"/>
        <w:jc w:val="both"/>
        <w:rPr>
          <w:sz w:val="22"/>
          <w:szCs w:val="22"/>
        </w:rPr>
      </w:pPr>
      <w:r>
        <w:rPr>
          <w:sz w:val="22"/>
          <w:szCs w:val="22"/>
        </w:rPr>
        <w:t>8</w:t>
      </w:r>
      <w:r w:rsidRPr="003F25E9">
        <w:rPr>
          <w:sz w:val="22"/>
          <w:szCs w:val="22"/>
        </w:rPr>
        <w:t>.1. Контракт вступает в силу с момента его подписания обеими Сторонами и действует по 31.12.2026 г. Окончание срока действия Контракта не влечет прекращения неисполненных обязательств Сторон по Контракту.</w:t>
      </w:r>
    </w:p>
    <w:p w14:paraId="4E75DBF2" w14:textId="7DA45C21" w:rsidR="003F25E9" w:rsidRPr="003F25E9" w:rsidRDefault="003F25E9" w:rsidP="003F25E9">
      <w:pPr>
        <w:widowControl w:val="0"/>
        <w:autoSpaceDE w:val="0"/>
        <w:autoSpaceDN w:val="0"/>
        <w:ind w:firstLine="540"/>
        <w:jc w:val="both"/>
        <w:rPr>
          <w:sz w:val="22"/>
          <w:szCs w:val="22"/>
        </w:rPr>
      </w:pPr>
      <w:r>
        <w:rPr>
          <w:sz w:val="22"/>
          <w:szCs w:val="22"/>
        </w:rPr>
        <w:t>8</w:t>
      </w:r>
      <w:r w:rsidRPr="003F25E9">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7" w:history="1">
        <w:r w:rsidRPr="003F25E9">
          <w:rPr>
            <w:sz w:val="22"/>
            <w:szCs w:val="22"/>
          </w:rPr>
          <w:t>частями 9</w:t>
        </w:r>
      </w:hyperlink>
      <w:r w:rsidRPr="003F25E9">
        <w:rPr>
          <w:sz w:val="22"/>
          <w:szCs w:val="22"/>
        </w:rPr>
        <w:t xml:space="preserve"> - </w:t>
      </w:r>
      <w:hyperlink r:id="rId8" w:history="1">
        <w:r w:rsidRPr="003F25E9">
          <w:rPr>
            <w:sz w:val="22"/>
            <w:szCs w:val="22"/>
          </w:rPr>
          <w:t>23 статьи 95</w:t>
        </w:r>
      </w:hyperlink>
      <w:r w:rsidRPr="003F25E9">
        <w:rPr>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A83B4EC" w14:textId="3ADC8260" w:rsidR="003F25E9" w:rsidRPr="003F25E9" w:rsidRDefault="003F25E9" w:rsidP="003F25E9">
      <w:pPr>
        <w:widowControl w:val="0"/>
        <w:autoSpaceDE w:val="0"/>
        <w:autoSpaceDN w:val="0"/>
        <w:ind w:firstLine="540"/>
        <w:jc w:val="both"/>
        <w:rPr>
          <w:sz w:val="22"/>
          <w:szCs w:val="22"/>
        </w:rPr>
      </w:pPr>
      <w:r>
        <w:rPr>
          <w:sz w:val="22"/>
          <w:szCs w:val="22"/>
        </w:rPr>
        <w:t>8</w:t>
      </w:r>
      <w:r w:rsidRPr="003F25E9">
        <w:rPr>
          <w:sz w:val="22"/>
          <w:szCs w:val="22"/>
        </w:rPr>
        <w:t>.2.1. Условием для одностороннего отказа является неоднократное (более двух раз) невыполнение и/или ненадлежащее выполнение условий настоящего Контракта одной стороной, о чем эта Сторона была письменно уведомлена более двух раз другой Стороной Контракта, которая инициировала одностороннее расторжение Контракта.</w:t>
      </w:r>
    </w:p>
    <w:p w14:paraId="49C08BB0" w14:textId="7FA6C0EF"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 xml:space="preserve">.2.2. Заказчик вправе в одностороннем порядке отказаться от исполнения Контракта по основаниям, предусмотренным ч. 2 ст. 523 ГК РФ для одностороннего отказа от исполнения отдельных видов обязательств, а также в случаях, предусмотренных Контрактом: </w:t>
      </w:r>
    </w:p>
    <w:p w14:paraId="7ABBC37D" w14:textId="77777777" w:rsidR="003F25E9" w:rsidRPr="003F25E9" w:rsidRDefault="003F25E9" w:rsidP="003F25E9">
      <w:pPr>
        <w:widowControl w:val="0"/>
        <w:autoSpaceDE w:val="0"/>
        <w:autoSpaceDN w:val="0"/>
        <w:ind w:firstLine="567"/>
        <w:jc w:val="both"/>
        <w:rPr>
          <w:sz w:val="22"/>
          <w:szCs w:val="22"/>
        </w:rPr>
      </w:pPr>
      <w:r w:rsidRPr="003F25E9">
        <w:rPr>
          <w:sz w:val="22"/>
          <w:szCs w:val="22"/>
        </w:rPr>
        <w:t>- если Поставщик после заключения Контракта отказался от поставки товара;</w:t>
      </w:r>
    </w:p>
    <w:p w14:paraId="10478979" w14:textId="5FF44370" w:rsidR="003F25E9" w:rsidRPr="003F25E9" w:rsidRDefault="003F25E9" w:rsidP="003F25E9">
      <w:pPr>
        <w:widowControl w:val="0"/>
        <w:autoSpaceDE w:val="0"/>
        <w:autoSpaceDN w:val="0"/>
        <w:ind w:firstLine="567"/>
        <w:jc w:val="both"/>
        <w:rPr>
          <w:sz w:val="22"/>
          <w:szCs w:val="22"/>
        </w:rPr>
      </w:pPr>
      <w:r w:rsidRPr="003F25E9">
        <w:rPr>
          <w:sz w:val="22"/>
          <w:szCs w:val="22"/>
        </w:rPr>
        <w:t>- если Поставщик не поставил товар в течение 7 (семи) рабочих дней после срока, указанного в п</w:t>
      </w:r>
      <w:r w:rsidRPr="003F25E9">
        <w:rPr>
          <w:sz w:val="22"/>
          <w:szCs w:val="22"/>
          <w:highlight w:val="yellow"/>
        </w:rPr>
        <w:t xml:space="preserve">. </w:t>
      </w:r>
      <w:r w:rsidRPr="003F25E9">
        <w:rPr>
          <w:sz w:val="22"/>
          <w:szCs w:val="22"/>
        </w:rPr>
        <w:t>3.1</w:t>
      </w:r>
      <w:r w:rsidRPr="003F25E9">
        <w:rPr>
          <w:sz w:val="22"/>
          <w:szCs w:val="22"/>
        </w:rPr>
        <w:t>2.2</w:t>
      </w:r>
      <w:r w:rsidRPr="003F25E9">
        <w:rPr>
          <w:sz w:val="22"/>
          <w:szCs w:val="22"/>
        </w:rPr>
        <w:t xml:space="preserve">. Контракта;              </w:t>
      </w:r>
    </w:p>
    <w:p w14:paraId="2371B290" w14:textId="77777777" w:rsidR="003F25E9" w:rsidRPr="003F25E9" w:rsidRDefault="003F25E9" w:rsidP="003F25E9">
      <w:pPr>
        <w:widowControl w:val="0"/>
        <w:autoSpaceDE w:val="0"/>
        <w:autoSpaceDN w:val="0"/>
        <w:ind w:firstLine="567"/>
        <w:jc w:val="both"/>
        <w:rPr>
          <w:sz w:val="22"/>
          <w:szCs w:val="22"/>
        </w:rPr>
      </w:pPr>
      <w:r w:rsidRPr="003F25E9">
        <w:rPr>
          <w:sz w:val="22"/>
          <w:szCs w:val="22"/>
        </w:rPr>
        <w:t>- если Поставщик отказался от замены товара ненадлежащего качества;</w:t>
      </w:r>
    </w:p>
    <w:p w14:paraId="5BDBFC5A" w14:textId="77777777" w:rsidR="003F25E9" w:rsidRPr="003F25E9" w:rsidRDefault="003F25E9" w:rsidP="003F25E9">
      <w:pPr>
        <w:widowControl w:val="0"/>
        <w:autoSpaceDE w:val="0"/>
        <w:autoSpaceDN w:val="0"/>
        <w:ind w:firstLine="567"/>
        <w:jc w:val="both"/>
        <w:rPr>
          <w:sz w:val="22"/>
          <w:szCs w:val="22"/>
        </w:rPr>
      </w:pPr>
      <w:r w:rsidRPr="003F25E9">
        <w:rPr>
          <w:sz w:val="22"/>
          <w:szCs w:val="22"/>
        </w:rPr>
        <w:t xml:space="preserve">- если Поставщиком поставлен товар ненадлежащего качества в соответствии с заключением Заказчика, либо эксперта или экспертной организации. </w:t>
      </w:r>
    </w:p>
    <w:p w14:paraId="216CF1D2" w14:textId="5045EDAC"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.2.3.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данного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B85D90E" w14:textId="77777777" w:rsidR="003F25E9" w:rsidRPr="003F25E9" w:rsidRDefault="003F25E9" w:rsidP="003F25E9">
      <w:pPr>
        <w:widowControl w:val="0"/>
        <w:autoSpaceDE w:val="0"/>
        <w:autoSpaceDN w:val="0"/>
        <w:ind w:firstLine="567"/>
        <w:jc w:val="both"/>
        <w:rPr>
          <w:sz w:val="22"/>
          <w:szCs w:val="22"/>
        </w:rPr>
      </w:pPr>
      <w:r w:rsidRPr="003F25E9">
        <w:rPr>
          <w:sz w:val="22"/>
          <w:szCs w:val="22"/>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8E4F124" w14:textId="77777777" w:rsidR="003F25E9" w:rsidRPr="003F25E9" w:rsidRDefault="003F25E9" w:rsidP="003F25E9">
      <w:pPr>
        <w:widowControl w:val="0"/>
        <w:autoSpaceDE w:val="0"/>
        <w:autoSpaceDN w:val="0"/>
        <w:ind w:firstLine="567"/>
        <w:jc w:val="both"/>
        <w:rPr>
          <w:sz w:val="22"/>
          <w:szCs w:val="22"/>
        </w:rPr>
      </w:pPr>
      <w:r w:rsidRPr="003F25E9">
        <w:rPr>
          <w:sz w:val="22"/>
          <w:szCs w:val="22"/>
        </w:rPr>
        <w:t>- дата получения Заказчиком подтверждения о вручении Поставщику заказного письма,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20399B7" w14:textId="2DEC94E3"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.2.4.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F2CDEB0" w14:textId="77777777" w:rsidR="003F25E9" w:rsidRPr="003F25E9" w:rsidRDefault="003F25E9" w:rsidP="003F25E9">
      <w:pPr>
        <w:widowControl w:val="0"/>
        <w:autoSpaceDE w:val="0"/>
        <w:autoSpaceDN w:val="0"/>
        <w:ind w:firstLine="567"/>
        <w:jc w:val="both"/>
        <w:rPr>
          <w:sz w:val="22"/>
          <w:szCs w:val="22"/>
        </w:rPr>
      </w:pPr>
      <w:r w:rsidRPr="003F25E9">
        <w:rPr>
          <w:sz w:val="22"/>
          <w:szCs w:val="22"/>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Поставщике в реестр недобросовестных поставщиков (подрядчиков, исполнителей).</w:t>
      </w:r>
    </w:p>
    <w:p w14:paraId="276804A5" w14:textId="10826544"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.2.5.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C86E769" w14:textId="6FA76670"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 xml:space="preserve">.2.6.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w:t>
      </w:r>
      <w:r w:rsidRPr="003F25E9">
        <w:rPr>
          <w:sz w:val="22"/>
          <w:szCs w:val="22"/>
        </w:rPr>
        <w:lastRenderedPageBreak/>
        <w:t>в контракте, уведомление об отмене решения об одностороннем отказе от исполнения контракта.</w:t>
      </w:r>
    </w:p>
    <w:p w14:paraId="3E688D33" w14:textId="3AF50002"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.2.7.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BFDA023" w14:textId="77777777" w:rsidR="003F25E9" w:rsidRPr="003F25E9" w:rsidRDefault="003F25E9" w:rsidP="003F25E9">
      <w:pPr>
        <w:widowControl w:val="0"/>
        <w:autoSpaceDE w:val="0"/>
        <w:autoSpaceDN w:val="0"/>
        <w:ind w:firstLine="567"/>
        <w:jc w:val="both"/>
        <w:rPr>
          <w:sz w:val="22"/>
          <w:szCs w:val="22"/>
        </w:rPr>
      </w:pPr>
      <w:r w:rsidRPr="003F25E9">
        <w:rPr>
          <w:sz w:val="22"/>
          <w:szCs w:val="22"/>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BF54AE9" w14:textId="77777777" w:rsidR="003F25E9" w:rsidRPr="003F25E9" w:rsidRDefault="003F25E9" w:rsidP="003F25E9">
      <w:pPr>
        <w:widowControl w:val="0"/>
        <w:autoSpaceDE w:val="0"/>
        <w:autoSpaceDN w:val="0"/>
        <w:ind w:firstLine="567"/>
        <w:jc w:val="both"/>
        <w:rPr>
          <w:sz w:val="22"/>
          <w:szCs w:val="22"/>
        </w:rPr>
      </w:pPr>
      <w:r w:rsidRPr="003F25E9">
        <w:rPr>
          <w:sz w:val="22"/>
          <w:szCs w:val="22"/>
        </w:rPr>
        <w:t>-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C47B192" w14:textId="0C15CF6E"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5742195" w14:textId="54813361"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3390834" w14:textId="51398B7E"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DFC79C5" w14:textId="2387DBB5"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.6.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9D87453" w14:textId="7C41602F" w:rsidR="003F25E9" w:rsidRPr="003F25E9" w:rsidRDefault="003F25E9" w:rsidP="003F25E9">
      <w:pPr>
        <w:widowControl w:val="0"/>
        <w:autoSpaceDE w:val="0"/>
        <w:autoSpaceDN w:val="0"/>
        <w:ind w:firstLine="567"/>
        <w:jc w:val="both"/>
        <w:rPr>
          <w:sz w:val="22"/>
          <w:szCs w:val="22"/>
        </w:rPr>
      </w:pPr>
      <w:r>
        <w:rPr>
          <w:sz w:val="22"/>
          <w:szCs w:val="22"/>
        </w:rPr>
        <w:t>8</w:t>
      </w:r>
      <w:r w:rsidRPr="003F25E9">
        <w:rPr>
          <w:sz w:val="22"/>
          <w:szCs w:val="22"/>
        </w:rPr>
        <w:t>.7. В случае одностороннего отказа от исполнения Контракта, либо расторжения Контракта, стоимость поставленных товаров на момент его расторжения, подлежит оплате, если их качество удовлетворяет требованиям Заказчика, и они приняты по акту приема-передачи товара.</w:t>
      </w:r>
    </w:p>
    <w:p w14:paraId="645EE3F4" w14:textId="77777777" w:rsidR="00B04A0A" w:rsidRPr="00423713" w:rsidRDefault="00B04A0A" w:rsidP="00B04A0A">
      <w:pPr>
        <w:autoSpaceDE w:val="0"/>
        <w:autoSpaceDN w:val="0"/>
        <w:adjustRightInd w:val="0"/>
        <w:jc w:val="both"/>
        <w:rPr>
          <w:sz w:val="22"/>
          <w:szCs w:val="22"/>
          <w:lang w:eastAsia="zh-CN"/>
        </w:rPr>
      </w:pPr>
    </w:p>
    <w:p w14:paraId="275BF9D5" w14:textId="42A6B546" w:rsidR="00B04A0A" w:rsidRPr="00423713" w:rsidRDefault="00B04A0A" w:rsidP="00B04A0A">
      <w:pPr>
        <w:widowControl w:val="0"/>
        <w:autoSpaceDE w:val="0"/>
        <w:contextualSpacing/>
        <w:jc w:val="center"/>
        <w:rPr>
          <w:rFonts w:eastAsia="Courier New"/>
          <w:b/>
          <w:color w:val="000000"/>
          <w:sz w:val="22"/>
          <w:szCs w:val="22"/>
          <w:lang w:eastAsia="zh-CN" w:bidi="ru-RU"/>
        </w:rPr>
      </w:pPr>
      <w:r w:rsidRPr="00423713">
        <w:rPr>
          <w:rFonts w:eastAsia="Courier New"/>
          <w:b/>
          <w:color w:val="000000"/>
          <w:sz w:val="22"/>
          <w:szCs w:val="22"/>
          <w:lang w:eastAsia="zh-CN" w:bidi="ru-RU"/>
        </w:rPr>
        <w:t>9. О</w:t>
      </w:r>
      <w:r w:rsidR="00CC4A2C" w:rsidRPr="00423713">
        <w:rPr>
          <w:rFonts w:eastAsia="Courier New"/>
          <w:b/>
          <w:color w:val="000000"/>
          <w:sz w:val="22"/>
          <w:szCs w:val="22"/>
          <w:lang w:eastAsia="zh-CN" w:bidi="ru-RU"/>
        </w:rPr>
        <w:t>бстоятельства непреодолимой силы</w:t>
      </w:r>
    </w:p>
    <w:p w14:paraId="0E8C3354" w14:textId="77777777" w:rsidR="00B04A0A" w:rsidRPr="00423713" w:rsidRDefault="00B04A0A" w:rsidP="00B04A0A">
      <w:pPr>
        <w:widowControl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3399D3EA" w14:textId="77777777" w:rsidR="00B04A0A" w:rsidRPr="00423713" w:rsidRDefault="00B04A0A" w:rsidP="00B04A0A">
      <w:pPr>
        <w:widowControl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F638CE7" w14:textId="347B1A7F" w:rsidR="00B04A0A" w:rsidRPr="00423713" w:rsidRDefault="00B04A0A" w:rsidP="00B04A0A">
      <w:pPr>
        <w:widowControl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 xml:space="preserve">9.2. При наступлении указанных в </w:t>
      </w:r>
      <w:r w:rsidR="00CC4A2C" w:rsidRPr="00423713">
        <w:rPr>
          <w:rFonts w:eastAsia="Courier New"/>
          <w:color w:val="000000"/>
          <w:sz w:val="22"/>
          <w:szCs w:val="22"/>
          <w:lang w:eastAsia="zh-CN" w:bidi="ru-RU"/>
        </w:rPr>
        <w:t>пункте 9.1.</w:t>
      </w:r>
      <w:r w:rsidRPr="00423713">
        <w:rPr>
          <w:rFonts w:eastAsia="Courier New"/>
          <w:color w:val="000000"/>
          <w:sz w:val="22"/>
          <w:szCs w:val="22"/>
          <w:lang w:eastAsia="zh-CN" w:bidi="ru-RU"/>
        </w:rPr>
        <w:t xml:space="preserve">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19214C0B" w14:textId="77777777" w:rsidR="00B04A0A" w:rsidRPr="00423713" w:rsidRDefault="00B04A0A" w:rsidP="00B04A0A">
      <w:pPr>
        <w:widowControl w:val="0"/>
        <w:ind w:firstLine="567"/>
        <w:contextualSpacing/>
        <w:jc w:val="both"/>
        <w:rPr>
          <w:rFonts w:eastAsia="Courier New"/>
          <w:color w:val="000000"/>
          <w:sz w:val="22"/>
          <w:szCs w:val="22"/>
          <w:lang w:eastAsia="zh-CN" w:bidi="ru-RU"/>
        </w:rPr>
      </w:pPr>
    </w:p>
    <w:p w14:paraId="2D6EF878" w14:textId="4848DDEF" w:rsidR="00B04A0A" w:rsidRPr="00423713" w:rsidRDefault="00B04A0A" w:rsidP="00B04A0A">
      <w:pPr>
        <w:widowControl w:val="0"/>
        <w:ind w:firstLine="539"/>
        <w:jc w:val="center"/>
        <w:rPr>
          <w:rFonts w:eastAsia="Calibri"/>
          <w:b/>
          <w:color w:val="000000"/>
          <w:sz w:val="22"/>
          <w:szCs w:val="22"/>
          <w:lang w:eastAsia="zh-CN" w:bidi="ru-RU"/>
        </w:rPr>
      </w:pPr>
      <w:r w:rsidRPr="00423713">
        <w:rPr>
          <w:rFonts w:eastAsia="Calibri"/>
          <w:b/>
          <w:color w:val="000000"/>
          <w:sz w:val="22"/>
          <w:szCs w:val="22"/>
          <w:lang w:eastAsia="zh-CN" w:bidi="ru-RU"/>
        </w:rPr>
        <w:t>10. А</w:t>
      </w:r>
      <w:r w:rsidR="00CC4A2C" w:rsidRPr="00423713">
        <w:rPr>
          <w:rFonts w:eastAsia="Calibri"/>
          <w:b/>
          <w:color w:val="000000"/>
          <w:sz w:val="22"/>
          <w:szCs w:val="22"/>
          <w:lang w:eastAsia="zh-CN" w:bidi="ru-RU"/>
        </w:rPr>
        <w:t>нтикоррупционная оговорка</w:t>
      </w:r>
    </w:p>
    <w:p w14:paraId="153EEF75" w14:textId="77777777" w:rsidR="00B04A0A" w:rsidRPr="00423713" w:rsidRDefault="00B04A0A" w:rsidP="00B04A0A">
      <w:pPr>
        <w:widowControl w:val="0"/>
        <w:ind w:firstLine="539"/>
        <w:jc w:val="both"/>
        <w:rPr>
          <w:rFonts w:eastAsia="Calibri"/>
          <w:color w:val="000000"/>
          <w:sz w:val="22"/>
          <w:szCs w:val="22"/>
          <w:lang w:eastAsia="zh-CN" w:bidi="ru-RU"/>
        </w:rPr>
      </w:pPr>
      <w:r w:rsidRPr="00423713">
        <w:rPr>
          <w:rFonts w:eastAsia="Calibri"/>
          <w:color w:val="000000"/>
          <w:sz w:val="22"/>
          <w:szCs w:val="22"/>
          <w:lang w:eastAsia="zh-CN" w:bidi="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A752982" w14:textId="77777777" w:rsidR="00B04A0A" w:rsidRPr="00423713" w:rsidRDefault="00B04A0A" w:rsidP="00B04A0A">
      <w:pPr>
        <w:widowControl w:val="0"/>
        <w:ind w:firstLine="539"/>
        <w:jc w:val="both"/>
        <w:rPr>
          <w:rFonts w:eastAsia="Calibri"/>
          <w:color w:val="000000"/>
          <w:sz w:val="22"/>
          <w:szCs w:val="22"/>
          <w:lang w:eastAsia="zh-CN" w:bidi="ru-RU"/>
        </w:rPr>
      </w:pPr>
      <w:r w:rsidRPr="00423713">
        <w:rPr>
          <w:rFonts w:eastAsia="Calibri"/>
          <w:color w:val="000000"/>
          <w:sz w:val="22"/>
          <w:szCs w:val="22"/>
          <w:lang w:eastAsia="zh-CN" w:bidi="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BC61712" w14:textId="77777777" w:rsidR="00B04A0A" w:rsidRPr="00423713" w:rsidRDefault="00B04A0A" w:rsidP="00B04A0A">
      <w:pPr>
        <w:widowControl w:val="0"/>
        <w:ind w:firstLine="539"/>
        <w:jc w:val="both"/>
        <w:rPr>
          <w:rFonts w:eastAsia="Calibri"/>
          <w:color w:val="000000"/>
          <w:sz w:val="22"/>
          <w:szCs w:val="22"/>
          <w:lang w:eastAsia="zh-CN" w:bidi="ru-RU"/>
        </w:rPr>
      </w:pPr>
      <w:r w:rsidRPr="00423713">
        <w:rPr>
          <w:rFonts w:eastAsia="Calibri"/>
          <w:color w:val="000000"/>
          <w:sz w:val="22"/>
          <w:szCs w:val="22"/>
          <w:lang w:eastAsia="zh-CN" w:bidi="ru-RU"/>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700C3F" w14:textId="77777777" w:rsidR="00B04A0A" w:rsidRPr="00423713" w:rsidRDefault="00B04A0A" w:rsidP="00B04A0A">
      <w:pPr>
        <w:widowControl w:val="0"/>
        <w:ind w:firstLine="539"/>
        <w:jc w:val="both"/>
        <w:rPr>
          <w:rFonts w:eastAsia="Calibri"/>
          <w:color w:val="000000"/>
          <w:sz w:val="22"/>
          <w:szCs w:val="22"/>
          <w:lang w:eastAsia="zh-CN" w:bidi="ru-RU"/>
        </w:rPr>
      </w:pPr>
      <w:r w:rsidRPr="00423713">
        <w:rPr>
          <w:rFonts w:eastAsia="Calibri"/>
          <w:color w:val="000000"/>
          <w:sz w:val="22"/>
          <w:szCs w:val="22"/>
          <w:lang w:eastAsia="zh-CN" w:bidi="ru-RU"/>
        </w:rPr>
        <w:t>-не совершать иных действий, нарушающих антикоррупционное законодательство Российской Федерации.</w:t>
      </w:r>
    </w:p>
    <w:p w14:paraId="4A92865B" w14:textId="77777777" w:rsidR="00B04A0A" w:rsidRPr="00423713" w:rsidRDefault="00B04A0A" w:rsidP="00B04A0A">
      <w:pPr>
        <w:widowControl w:val="0"/>
        <w:ind w:firstLine="539"/>
        <w:jc w:val="both"/>
        <w:rPr>
          <w:rFonts w:eastAsia="Calibri"/>
          <w:color w:val="000000"/>
          <w:sz w:val="22"/>
          <w:szCs w:val="22"/>
          <w:lang w:eastAsia="zh-CN" w:bidi="ru-RU"/>
        </w:rPr>
      </w:pPr>
    </w:p>
    <w:p w14:paraId="7239371C" w14:textId="2565C74F" w:rsidR="00B04A0A" w:rsidRPr="00423713" w:rsidRDefault="00B04A0A" w:rsidP="00B04A0A">
      <w:pPr>
        <w:widowControl w:val="0"/>
        <w:ind w:firstLine="709"/>
        <w:contextualSpacing/>
        <w:jc w:val="center"/>
        <w:rPr>
          <w:rFonts w:eastAsia="Courier New"/>
          <w:b/>
          <w:color w:val="000000"/>
          <w:sz w:val="22"/>
          <w:szCs w:val="22"/>
          <w:lang w:eastAsia="zh-CN" w:bidi="ru-RU"/>
        </w:rPr>
      </w:pPr>
      <w:r w:rsidRPr="00423713">
        <w:rPr>
          <w:rFonts w:eastAsia="Courier New"/>
          <w:b/>
          <w:color w:val="000000"/>
          <w:sz w:val="22"/>
          <w:szCs w:val="22"/>
          <w:lang w:eastAsia="zh-CN" w:bidi="ru-RU"/>
        </w:rPr>
        <w:t>11. У</w:t>
      </w:r>
      <w:r w:rsidR="00CC4A2C" w:rsidRPr="00423713">
        <w:rPr>
          <w:rFonts w:eastAsia="Courier New"/>
          <w:b/>
          <w:color w:val="000000"/>
          <w:sz w:val="22"/>
          <w:szCs w:val="22"/>
          <w:lang w:eastAsia="zh-CN" w:bidi="ru-RU"/>
        </w:rPr>
        <w:t>ведомления и извещения, юридически значимые сообщения</w:t>
      </w:r>
    </w:p>
    <w:p w14:paraId="18041626" w14:textId="77777777" w:rsidR="00B04A0A" w:rsidRPr="00423713" w:rsidRDefault="00B04A0A" w:rsidP="00B04A0A">
      <w:pPr>
        <w:widowControl w:val="0"/>
        <w:autoSpaceDE w:val="0"/>
        <w:autoSpaceDN w:val="0"/>
        <w:adjustRightInd w:val="0"/>
        <w:ind w:firstLine="567"/>
        <w:jc w:val="both"/>
        <w:rPr>
          <w:rFonts w:eastAsia="Courier New"/>
          <w:color w:val="000000"/>
          <w:sz w:val="22"/>
          <w:szCs w:val="22"/>
          <w:lang w:eastAsia="zh-CN" w:bidi="ru-RU"/>
        </w:rPr>
      </w:pPr>
      <w:r w:rsidRPr="00423713">
        <w:rPr>
          <w:rFonts w:eastAsia="Courier New"/>
          <w:color w:val="000000"/>
          <w:sz w:val="22"/>
          <w:szCs w:val="22"/>
          <w:lang w:eastAsia="zh-CN" w:bidi="ru-RU"/>
        </w:rPr>
        <w:t>11.1. Заявления, уведомления, извещения, требования, претензионные акты, рекламации, иные юридически значимые сообщения, определяющие взаимоотношения Сторон по настоящему Контракту, в том числе, с которыми настоящий Контракт связывает гражданско-правовые последствия для Сторон, совершаются в письменной форме и должны быть переданы лично или направлены заказной почтой или электронным сообщением, телефаксом с последующим предоставлением оригинала или курьером по месту нахождения Сторон, по адресам, указанным Сторонами в Контракте.</w:t>
      </w:r>
    </w:p>
    <w:p w14:paraId="6FD275B6" w14:textId="77777777" w:rsidR="00B04A0A" w:rsidRPr="00423713" w:rsidRDefault="00B04A0A" w:rsidP="00B04A0A">
      <w:pPr>
        <w:widowControl w:val="0"/>
        <w:autoSpaceDE w:val="0"/>
        <w:autoSpaceDN w:val="0"/>
        <w:adjustRightInd w:val="0"/>
        <w:ind w:firstLine="567"/>
        <w:jc w:val="both"/>
        <w:rPr>
          <w:rFonts w:eastAsia="Courier New"/>
          <w:color w:val="000000"/>
          <w:sz w:val="22"/>
          <w:szCs w:val="22"/>
          <w:lang w:eastAsia="zh-CN" w:bidi="ru-RU"/>
        </w:rPr>
      </w:pPr>
      <w:r w:rsidRPr="00423713">
        <w:rPr>
          <w:rFonts w:eastAsia="Courier New"/>
          <w:color w:val="000000"/>
          <w:sz w:val="22"/>
          <w:szCs w:val="22"/>
          <w:lang w:eastAsia="zh-CN" w:bidi="ru-RU"/>
        </w:rPr>
        <w:t>Сообщения, направленные по адресам, указанным Сторонами в Контракте, считаются полученными адресатом, если Сторона фактически не находится по указанному адресу.</w:t>
      </w:r>
    </w:p>
    <w:p w14:paraId="77FAB303" w14:textId="77777777" w:rsidR="00B04A0A" w:rsidRPr="00423713" w:rsidRDefault="00B04A0A" w:rsidP="00B04A0A">
      <w:pPr>
        <w:widowControl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11.2. Заявления, уведомления, извещения, требования, претензионные акты, рекламации, иные юридически значимые сообщения, направленные электронным сообщением или по средствам факсимильной связи, с последующей досылкой почтовым отправлением, считаются полученным Стороной, которой оно адресовано, в первый рабочий день после отправки электронного сообщения или телефакса.</w:t>
      </w:r>
    </w:p>
    <w:p w14:paraId="67B26982" w14:textId="159DBF5C" w:rsidR="00B04A0A" w:rsidRPr="00423713" w:rsidRDefault="00B04A0A" w:rsidP="00B04A0A">
      <w:pPr>
        <w:widowControl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 xml:space="preserve">11.3. Заявления, уведомления, извещения, требования, претензионные акты, рекламации, иные юридически значимые сообщения, которые направлены Стороне заказным почтовым отправлением или переданные лично, считается полученными в день вручения, если это рабочий день; если же этот день </w:t>
      </w:r>
      <w:r w:rsidR="00CC4A2C" w:rsidRPr="00423713">
        <w:rPr>
          <w:rFonts w:eastAsia="Courier New"/>
          <w:color w:val="000000"/>
          <w:sz w:val="22"/>
          <w:szCs w:val="22"/>
          <w:lang w:eastAsia="zh-CN" w:bidi="ru-RU"/>
        </w:rPr>
        <w:t>нерабочий</w:t>
      </w:r>
      <w:r w:rsidRPr="00423713">
        <w:rPr>
          <w:rFonts w:eastAsia="Courier New"/>
          <w:color w:val="000000"/>
          <w:sz w:val="22"/>
          <w:szCs w:val="22"/>
          <w:lang w:eastAsia="zh-CN" w:bidi="ru-RU"/>
        </w:rPr>
        <w:t>, днем получения считается первый рабочий день, следующий за днем вручения.</w:t>
      </w:r>
    </w:p>
    <w:p w14:paraId="42867DF6" w14:textId="77777777" w:rsidR="00B04A0A" w:rsidRPr="00423713" w:rsidRDefault="00B04A0A" w:rsidP="00B04A0A">
      <w:pPr>
        <w:widowControl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11.4. Заявления, уведомления, извещения, требования, претензионные акты, рекламации, иные юридически значимые сообщения, которые направлены Стороне заказным почтовым отправлением считаются доставленными и полученными Стороной, если адресат уклонился от получения корреспонденции в отделении связи, в связи с чем, она была возвращена Отправителю по истечении срока хранения.</w:t>
      </w:r>
    </w:p>
    <w:p w14:paraId="3C9B2920" w14:textId="77777777" w:rsidR="00B04A0A" w:rsidRPr="00423713" w:rsidRDefault="00B04A0A" w:rsidP="00B04A0A">
      <w:pPr>
        <w:widowControl w:val="0"/>
        <w:autoSpaceDE w:val="0"/>
        <w:autoSpaceDN w:val="0"/>
        <w:adjustRightInd w:val="0"/>
        <w:ind w:firstLine="567"/>
        <w:jc w:val="both"/>
        <w:rPr>
          <w:rFonts w:eastAsia="Courier New"/>
          <w:color w:val="000000"/>
          <w:sz w:val="22"/>
          <w:szCs w:val="22"/>
          <w:lang w:eastAsia="zh-CN" w:bidi="ru-RU"/>
        </w:rPr>
      </w:pPr>
      <w:r w:rsidRPr="00423713">
        <w:rPr>
          <w:rFonts w:eastAsia="Courier New"/>
          <w:color w:val="000000"/>
          <w:sz w:val="22"/>
          <w:szCs w:val="22"/>
          <w:lang w:eastAsia="zh-CN" w:bidi="ru-RU"/>
        </w:rPr>
        <w:t>11.5. Риск неполучения поступившей корреспонденции несет адресат. Если в юридически значимом сообщении содержится информация об односторонней сделке, то при невручении сообщения по обстоятельствам, зависящим от адресата, считается, что содержание сообщения было им воспринято, и сделка повлекла соответствующие последствия (контракт считается расторгнутым вследствие одностороннего отказа от его исполнения).</w:t>
      </w:r>
    </w:p>
    <w:p w14:paraId="2785738A" w14:textId="77777777" w:rsidR="00B04A0A" w:rsidRPr="00423713" w:rsidRDefault="00B04A0A" w:rsidP="00B04A0A">
      <w:pPr>
        <w:widowControl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11.6. Заявления, уведомления, извещения, требования, претензионные акты, рекламации, иные юридически значимые сообщения направляются за счет уведомляющей Стороны.</w:t>
      </w:r>
    </w:p>
    <w:p w14:paraId="45AE307A" w14:textId="77777777" w:rsidR="00B04A0A" w:rsidRPr="00423713" w:rsidRDefault="00B04A0A" w:rsidP="00B04A0A">
      <w:pPr>
        <w:widowControl w:val="0"/>
        <w:ind w:firstLine="567"/>
        <w:contextualSpacing/>
        <w:jc w:val="both"/>
        <w:rPr>
          <w:rFonts w:eastAsia="Courier New"/>
          <w:color w:val="000000"/>
          <w:sz w:val="22"/>
          <w:szCs w:val="22"/>
          <w:lang w:eastAsia="zh-CN" w:bidi="ru-RU"/>
        </w:rPr>
      </w:pPr>
      <w:r w:rsidRPr="00423713">
        <w:rPr>
          <w:sz w:val="22"/>
          <w:szCs w:val="22"/>
        </w:rPr>
        <w:t xml:space="preserve">11.7. </w:t>
      </w:r>
      <w:r w:rsidRPr="00423713">
        <w:rPr>
          <w:rFonts w:eastAsia="Courier New"/>
          <w:color w:val="000000"/>
          <w:sz w:val="22"/>
          <w:szCs w:val="22"/>
          <w:lang w:eastAsia="zh-CN" w:bidi="ru-RU"/>
        </w:rPr>
        <w:t xml:space="preserve">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14:paraId="46868CC4" w14:textId="77777777" w:rsidR="00B04A0A" w:rsidRPr="00423713" w:rsidRDefault="00B04A0A" w:rsidP="00B04A0A">
      <w:pPr>
        <w:widowControl w:val="0"/>
        <w:ind w:firstLine="567"/>
        <w:contextualSpacing/>
        <w:jc w:val="both"/>
        <w:rPr>
          <w:rFonts w:eastAsia="Courier New"/>
          <w:color w:val="000000"/>
          <w:sz w:val="22"/>
          <w:szCs w:val="22"/>
          <w:lang w:eastAsia="zh-CN" w:bidi="ru-RU"/>
        </w:rPr>
      </w:pPr>
      <w:r w:rsidRPr="00423713">
        <w:rPr>
          <w:rFonts w:eastAsia="Courier New"/>
          <w:color w:val="000000"/>
          <w:sz w:val="22"/>
          <w:szCs w:val="22"/>
          <w:lang w:eastAsia="zh-CN" w:bidi="ru-RU"/>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Поставщика, и размещаются в единой информационной системе без размещения на официальном сайте.</w:t>
      </w:r>
    </w:p>
    <w:p w14:paraId="32D309E1" w14:textId="77777777" w:rsidR="00B04A0A" w:rsidRPr="00423713" w:rsidRDefault="00B04A0A" w:rsidP="00B04A0A">
      <w:pPr>
        <w:widowControl w:val="0"/>
        <w:ind w:firstLine="567"/>
        <w:contextualSpacing/>
        <w:jc w:val="both"/>
        <w:rPr>
          <w:rFonts w:eastAsia="Courier New"/>
          <w:color w:val="000000"/>
          <w:sz w:val="22"/>
          <w:szCs w:val="22"/>
          <w:lang w:eastAsia="zh-CN" w:bidi="ru-RU"/>
        </w:rPr>
      </w:pPr>
    </w:p>
    <w:p w14:paraId="652ECBEF" w14:textId="5652DB57" w:rsidR="00B04A0A" w:rsidRPr="00423713" w:rsidRDefault="00B04A0A" w:rsidP="00B04A0A">
      <w:pPr>
        <w:widowControl w:val="0"/>
        <w:autoSpaceDE w:val="0"/>
        <w:contextualSpacing/>
        <w:jc w:val="center"/>
        <w:rPr>
          <w:rFonts w:eastAsia="Courier New"/>
          <w:b/>
          <w:bCs/>
          <w:caps/>
          <w:color w:val="000000"/>
          <w:sz w:val="22"/>
          <w:szCs w:val="22"/>
          <w:lang w:eastAsia="zh-CN" w:bidi="ru-RU"/>
        </w:rPr>
      </w:pPr>
      <w:r w:rsidRPr="00423713">
        <w:rPr>
          <w:rFonts w:eastAsia="Courier New"/>
          <w:b/>
          <w:color w:val="000000"/>
          <w:sz w:val="22"/>
          <w:szCs w:val="22"/>
          <w:lang w:eastAsia="zh-CN" w:bidi="ru-RU"/>
        </w:rPr>
        <w:t>12.</w:t>
      </w:r>
      <w:r w:rsidRPr="00423713">
        <w:rPr>
          <w:rFonts w:eastAsia="Courier New"/>
          <w:b/>
          <w:bCs/>
          <w:caps/>
          <w:color w:val="000000"/>
          <w:sz w:val="22"/>
          <w:szCs w:val="22"/>
          <w:lang w:eastAsia="zh-CN" w:bidi="ru-RU"/>
        </w:rPr>
        <w:t xml:space="preserve"> П</w:t>
      </w:r>
      <w:r w:rsidR="00CC4A2C" w:rsidRPr="00423713">
        <w:rPr>
          <w:rFonts w:eastAsia="Courier New"/>
          <w:b/>
          <w:bCs/>
          <w:color w:val="000000"/>
          <w:sz w:val="22"/>
          <w:szCs w:val="22"/>
          <w:lang w:eastAsia="zh-CN" w:bidi="ru-RU"/>
        </w:rPr>
        <w:t>рочие условия</w:t>
      </w:r>
    </w:p>
    <w:p w14:paraId="4F528FCD" w14:textId="77777777" w:rsidR="00B04A0A" w:rsidRPr="00423713" w:rsidRDefault="00B04A0A" w:rsidP="00B04A0A">
      <w:pPr>
        <w:autoSpaceDE w:val="0"/>
        <w:ind w:firstLine="567"/>
        <w:contextualSpacing/>
        <w:jc w:val="both"/>
        <w:rPr>
          <w:sz w:val="22"/>
          <w:szCs w:val="22"/>
        </w:rPr>
      </w:pPr>
      <w:r w:rsidRPr="00423713">
        <w:rPr>
          <w:sz w:val="22"/>
          <w:szCs w:val="22"/>
        </w:rPr>
        <w:t xml:space="preserve">12.1. Споры, возникающие при исполнении настоящего Контракта, урегулируются путем переговоров. </w:t>
      </w:r>
    </w:p>
    <w:p w14:paraId="2D638E9B" w14:textId="77777777" w:rsidR="00B04A0A" w:rsidRPr="00423713" w:rsidRDefault="00B04A0A" w:rsidP="00B04A0A">
      <w:pPr>
        <w:autoSpaceDE w:val="0"/>
        <w:ind w:firstLine="567"/>
        <w:contextualSpacing/>
        <w:jc w:val="both"/>
        <w:rPr>
          <w:sz w:val="22"/>
          <w:szCs w:val="22"/>
        </w:rPr>
      </w:pPr>
      <w:r w:rsidRPr="00423713">
        <w:rPr>
          <w:sz w:val="22"/>
          <w:szCs w:val="22"/>
        </w:rPr>
        <w:t>В случае выявления несоответствий объема или качества поставленных товаров на соответствие требованиям Контракта, спецификации, заявке Заказчика на поставку товара, либо иных явных недостатков, Заказчик, выставляет Поставщику претензию, путем оформления Претензионного акта, в котором мотивированно указывает перечень выявленных недостатков и необходимых доработок, с обязательным указанием срока их устранения.</w:t>
      </w:r>
    </w:p>
    <w:p w14:paraId="5F628FB2" w14:textId="77777777" w:rsidR="00B04A0A" w:rsidRPr="00423713" w:rsidRDefault="00B04A0A" w:rsidP="00B04A0A">
      <w:pPr>
        <w:autoSpaceDE w:val="0"/>
        <w:ind w:firstLine="567"/>
        <w:contextualSpacing/>
        <w:jc w:val="both"/>
        <w:rPr>
          <w:sz w:val="22"/>
          <w:szCs w:val="22"/>
        </w:rPr>
      </w:pPr>
      <w:r w:rsidRPr="00423713">
        <w:rPr>
          <w:sz w:val="22"/>
          <w:szCs w:val="22"/>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32F9320" w14:textId="77777777" w:rsidR="00B04A0A" w:rsidRPr="00423713" w:rsidRDefault="00B04A0A" w:rsidP="00B04A0A">
      <w:pPr>
        <w:autoSpaceDE w:val="0"/>
        <w:ind w:firstLine="567"/>
        <w:contextualSpacing/>
        <w:jc w:val="both"/>
        <w:rPr>
          <w:bCs/>
          <w:sz w:val="22"/>
          <w:szCs w:val="22"/>
        </w:rPr>
      </w:pPr>
      <w:r w:rsidRPr="00423713">
        <w:rPr>
          <w:sz w:val="22"/>
          <w:szCs w:val="22"/>
        </w:rPr>
        <w:lastRenderedPageBreak/>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423713">
        <w:rPr>
          <w:bCs/>
          <w:sz w:val="22"/>
          <w:szCs w:val="22"/>
        </w:rPr>
        <w:t>в Реестр контрактов, заключенных заказчиком.</w:t>
      </w:r>
    </w:p>
    <w:p w14:paraId="332C2F4F" w14:textId="77777777" w:rsidR="00B04A0A" w:rsidRPr="00423713" w:rsidRDefault="00B04A0A" w:rsidP="00B04A0A">
      <w:pPr>
        <w:autoSpaceDE w:val="0"/>
        <w:ind w:firstLine="567"/>
        <w:contextualSpacing/>
        <w:jc w:val="both"/>
        <w:rPr>
          <w:bCs/>
          <w:sz w:val="22"/>
          <w:szCs w:val="22"/>
        </w:rPr>
      </w:pPr>
      <w:r w:rsidRPr="00423713">
        <w:rPr>
          <w:bCs/>
          <w:sz w:val="22"/>
          <w:szCs w:val="22"/>
        </w:rPr>
        <w:t>12.3. Срок рассмотрения Сторонами писем, уведомлений и претензий не может превышать 5 (пяти) рабочих дней с даты их получения. Ненаправление ответа на претензию Стороной в установленный срок означает, что Сторона признала требование.</w:t>
      </w:r>
    </w:p>
    <w:p w14:paraId="411FA6C4" w14:textId="77777777" w:rsidR="00B04A0A" w:rsidRPr="00423713" w:rsidRDefault="00B04A0A" w:rsidP="00B04A0A">
      <w:pPr>
        <w:autoSpaceDE w:val="0"/>
        <w:ind w:firstLine="567"/>
        <w:contextualSpacing/>
        <w:jc w:val="both"/>
        <w:rPr>
          <w:sz w:val="22"/>
          <w:szCs w:val="22"/>
        </w:rPr>
      </w:pPr>
      <w:r w:rsidRPr="00423713">
        <w:rPr>
          <w:sz w:val="22"/>
          <w:szCs w:val="22"/>
        </w:rPr>
        <w:t>12.4.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14:paraId="764D8876" w14:textId="77777777" w:rsidR="00B04A0A" w:rsidRPr="00423713" w:rsidRDefault="00B04A0A" w:rsidP="00B04A0A">
      <w:pPr>
        <w:autoSpaceDE w:val="0"/>
        <w:ind w:firstLine="567"/>
        <w:contextualSpacing/>
        <w:jc w:val="both"/>
        <w:rPr>
          <w:sz w:val="22"/>
          <w:szCs w:val="22"/>
        </w:rPr>
      </w:pPr>
      <w:r w:rsidRPr="00423713">
        <w:rPr>
          <w:sz w:val="22"/>
          <w:szCs w:val="22"/>
        </w:rPr>
        <w:t>12.5. Все, что не урегулировано настоящим Контрактом, регулируется действующим гражданским законодательством РФ.</w:t>
      </w:r>
    </w:p>
    <w:p w14:paraId="17792037" w14:textId="77777777" w:rsidR="00B04A0A" w:rsidRPr="00423713" w:rsidRDefault="00B04A0A" w:rsidP="00B04A0A">
      <w:pPr>
        <w:autoSpaceDE w:val="0"/>
        <w:ind w:firstLine="567"/>
        <w:contextualSpacing/>
        <w:jc w:val="both"/>
        <w:rPr>
          <w:sz w:val="22"/>
          <w:szCs w:val="22"/>
        </w:rPr>
      </w:pPr>
      <w:r w:rsidRPr="00423713">
        <w:rPr>
          <w:sz w:val="22"/>
          <w:szCs w:val="22"/>
        </w:rPr>
        <w:t>12.6. Банковское сопровождение Контракта не предусмотрено.</w:t>
      </w:r>
    </w:p>
    <w:p w14:paraId="1CD58F83" w14:textId="77777777" w:rsidR="00B04A0A" w:rsidRPr="00423713" w:rsidRDefault="00B04A0A" w:rsidP="00B04A0A">
      <w:pPr>
        <w:autoSpaceDE w:val="0"/>
        <w:ind w:firstLine="567"/>
        <w:contextualSpacing/>
        <w:jc w:val="both"/>
        <w:rPr>
          <w:sz w:val="22"/>
          <w:szCs w:val="22"/>
        </w:rPr>
      </w:pPr>
      <w:r w:rsidRPr="00423713">
        <w:rPr>
          <w:sz w:val="22"/>
          <w:szCs w:val="22"/>
        </w:rPr>
        <w:t xml:space="preserve">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47EF4A8A" w14:textId="77777777" w:rsidR="00B04A0A" w:rsidRPr="00423713" w:rsidRDefault="00B04A0A" w:rsidP="00B04A0A">
      <w:pPr>
        <w:ind w:firstLine="567"/>
        <w:contextualSpacing/>
        <w:jc w:val="both"/>
        <w:rPr>
          <w:sz w:val="22"/>
          <w:szCs w:val="22"/>
        </w:rPr>
      </w:pPr>
      <w:r w:rsidRPr="00423713">
        <w:rPr>
          <w:sz w:val="22"/>
          <w:szCs w:val="22"/>
        </w:rPr>
        <w:t>12.8. К настоящему контракту прилагается и является его неотъемлемой частью:</w:t>
      </w:r>
    </w:p>
    <w:p w14:paraId="420B6194" w14:textId="5F6E907B" w:rsidR="00B04A0A" w:rsidRPr="00423713" w:rsidRDefault="00B04A0A" w:rsidP="00B04A0A">
      <w:pPr>
        <w:ind w:firstLine="567"/>
        <w:contextualSpacing/>
        <w:jc w:val="both"/>
        <w:rPr>
          <w:sz w:val="22"/>
          <w:szCs w:val="22"/>
        </w:rPr>
      </w:pPr>
      <w:r w:rsidRPr="00423713">
        <w:rPr>
          <w:sz w:val="22"/>
          <w:szCs w:val="22"/>
        </w:rPr>
        <w:t>Приложение</w:t>
      </w:r>
      <w:r w:rsidR="001760AF" w:rsidRPr="00423713">
        <w:rPr>
          <w:sz w:val="22"/>
          <w:szCs w:val="22"/>
        </w:rPr>
        <w:t xml:space="preserve"> № 1</w:t>
      </w:r>
      <w:r w:rsidRPr="00423713">
        <w:rPr>
          <w:sz w:val="22"/>
          <w:szCs w:val="22"/>
        </w:rPr>
        <w:t xml:space="preserve"> – </w:t>
      </w:r>
      <w:r w:rsidR="001760AF" w:rsidRPr="00423713">
        <w:rPr>
          <w:sz w:val="22"/>
          <w:szCs w:val="22"/>
        </w:rPr>
        <w:t>«</w:t>
      </w:r>
      <w:r w:rsidRPr="00423713">
        <w:rPr>
          <w:sz w:val="22"/>
          <w:szCs w:val="22"/>
        </w:rPr>
        <w:t>Спецификация</w:t>
      </w:r>
      <w:r w:rsidR="001760AF" w:rsidRPr="00423713">
        <w:rPr>
          <w:sz w:val="22"/>
          <w:szCs w:val="22"/>
        </w:rPr>
        <w:t>»</w:t>
      </w:r>
      <w:r w:rsidRPr="00423713">
        <w:rPr>
          <w:sz w:val="22"/>
          <w:szCs w:val="22"/>
        </w:rPr>
        <w:t>.</w:t>
      </w:r>
    </w:p>
    <w:p w14:paraId="49AB559D" w14:textId="77777777" w:rsidR="00B04A0A" w:rsidRPr="00423713" w:rsidRDefault="00B04A0A" w:rsidP="00B04A0A">
      <w:pPr>
        <w:tabs>
          <w:tab w:val="left" w:pos="900"/>
        </w:tabs>
        <w:autoSpaceDE w:val="0"/>
        <w:ind w:firstLine="567"/>
        <w:contextualSpacing/>
        <w:jc w:val="both"/>
        <w:rPr>
          <w:sz w:val="22"/>
          <w:szCs w:val="22"/>
        </w:rPr>
      </w:pPr>
    </w:p>
    <w:p w14:paraId="4D00429F" w14:textId="77777777" w:rsidR="00B04A0A" w:rsidRPr="00423713" w:rsidRDefault="00B04A0A" w:rsidP="00B04A0A">
      <w:pPr>
        <w:pStyle w:val="ConsPlusNormal"/>
        <w:jc w:val="center"/>
        <w:outlineLvl w:val="1"/>
        <w:rPr>
          <w:rFonts w:ascii="Times New Roman" w:hAnsi="Times New Roman" w:cs="Times New Roman"/>
          <w:b/>
          <w:sz w:val="22"/>
          <w:szCs w:val="22"/>
        </w:rPr>
      </w:pPr>
      <w:bookmarkStart w:id="14" w:name="P1639"/>
      <w:bookmarkEnd w:id="14"/>
      <w:r w:rsidRPr="00423713">
        <w:rPr>
          <w:rFonts w:ascii="Times New Roman" w:hAnsi="Times New Roman" w:cs="Times New Roman"/>
          <w:b/>
          <w:sz w:val="22"/>
          <w:szCs w:val="22"/>
        </w:rPr>
        <w:t>13. Адреса и банковские реквизиты Сторон</w:t>
      </w:r>
    </w:p>
    <w:p w14:paraId="1E08BEC2" w14:textId="77777777" w:rsidR="00B04A0A" w:rsidRPr="00423713" w:rsidRDefault="00B04A0A" w:rsidP="00B04A0A">
      <w:pPr>
        <w:pStyle w:val="ConsPlusNormal"/>
        <w:jc w:val="center"/>
        <w:outlineLvl w:val="1"/>
        <w:rPr>
          <w:rFonts w:ascii="Times New Roman" w:hAnsi="Times New Roman" w:cs="Times New Roman"/>
          <w:b/>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961"/>
      </w:tblGrid>
      <w:tr w:rsidR="003F25E9" w:rsidRPr="003F25E9" w14:paraId="07116CB8" w14:textId="77777777" w:rsidTr="000F3079">
        <w:trPr>
          <w:trHeight w:val="20"/>
        </w:trPr>
        <w:tc>
          <w:tcPr>
            <w:tcW w:w="4678" w:type="dxa"/>
          </w:tcPr>
          <w:p w14:paraId="5F646486" w14:textId="77777777" w:rsidR="003F25E9" w:rsidRPr="003F25E9" w:rsidRDefault="003F25E9" w:rsidP="000F3079">
            <w:pPr>
              <w:jc w:val="both"/>
              <w:rPr>
                <w:b/>
                <w:bCs/>
                <w:sz w:val="22"/>
                <w:szCs w:val="22"/>
              </w:rPr>
            </w:pPr>
            <w:r w:rsidRPr="003F25E9">
              <w:rPr>
                <w:b/>
                <w:bCs/>
                <w:sz w:val="22"/>
                <w:szCs w:val="22"/>
              </w:rPr>
              <w:t>Заказчик:</w:t>
            </w:r>
          </w:p>
          <w:p w14:paraId="29714452" w14:textId="77777777" w:rsidR="003F25E9" w:rsidRPr="003F25E9" w:rsidRDefault="003F25E9" w:rsidP="000F3079">
            <w:pPr>
              <w:jc w:val="both"/>
              <w:rPr>
                <w:b/>
                <w:bCs/>
                <w:sz w:val="22"/>
                <w:szCs w:val="22"/>
              </w:rPr>
            </w:pPr>
          </w:p>
          <w:p w14:paraId="7956B6E2" w14:textId="77777777" w:rsidR="003F25E9" w:rsidRPr="003F25E9" w:rsidRDefault="003F25E9" w:rsidP="000F3079">
            <w:pPr>
              <w:jc w:val="both"/>
              <w:rPr>
                <w:b/>
                <w:bCs/>
                <w:sz w:val="22"/>
                <w:szCs w:val="22"/>
              </w:rPr>
            </w:pPr>
            <w:r w:rsidRPr="003F25E9">
              <w:rPr>
                <w:b/>
                <w:bCs/>
                <w:sz w:val="22"/>
                <w:szCs w:val="22"/>
              </w:rPr>
              <w:t>Санкт-Петербургское государственное бюджетное учреждение «Молодёжные пространства «ПРОСТО»</w:t>
            </w:r>
          </w:p>
          <w:p w14:paraId="0EB2E5AE" w14:textId="77777777" w:rsidR="003F25E9" w:rsidRPr="003F25E9" w:rsidRDefault="003F25E9" w:rsidP="000F3079">
            <w:pPr>
              <w:jc w:val="both"/>
              <w:rPr>
                <w:sz w:val="22"/>
                <w:szCs w:val="22"/>
              </w:rPr>
            </w:pPr>
          </w:p>
          <w:p w14:paraId="0021F525" w14:textId="77777777" w:rsidR="003F25E9" w:rsidRPr="003F25E9" w:rsidRDefault="003F25E9" w:rsidP="000F3079">
            <w:pPr>
              <w:jc w:val="both"/>
              <w:rPr>
                <w:sz w:val="22"/>
                <w:szCs w:val="22"/>
              </w:rPr>
            </w:pPr>
            <w:r w:rsidRPr="003F25E9">
              <w:rPr>
                <w:sz w:val="22"/>
                <w:szCs w:val="22"/>
              </w:rPr>
              <w:t>Адрес: 197183, Санкт-Петербург, ул. Школьная, д. 10, лит. А, пом. 14-Н. </w:t>
            </w:r>
          </w:p>
          <w:p w14:paraId="31C63102" w14:textId="77777777" w:rsidR="003F25E9" w:rsidRPr="003F25E9" w:rsidRDefault="003F25E9" w:rsidP="000F3079">
            <w:pPr>
              <w:jc w:val="both"/>
              <w:rPr>
                <w:sz w:val="22"/>
                <w:szCs w:val="22"/>
              </w:rPr>
            </w:pPr>
            <w:r w:rsidRPr="003F25E9">
              <w:rPr>
                <w:sz w:val="22"/>
                <w:szCs w:val="22"/>
              </w:rPr>
              <w:t>Тел./факс:</w:t>
            </w:r>
          </w:p>
          <w:p w14:paraId="1B52E5C8" w14:textId="77777777" w:rsidR="003F25E9" w:rsidRPr="003F25E9" w:rsidRDefault="003F25E9" w:rsidP="000F3079">
            <w:pPr>
              <w:jc w:val="both"/>
              <w:rPr>
                <w:sz w:val="22"/>
                <w:szCs w:val="22"/>
              </w:rPr>
            </w:pPr>
            <w:hyperlink r:id="rId9" w:history="1">
              <w:r w:rsidRPr="003F25E9">
                <w:rPr>
                  <w:color w:val="0000FF"/>
                  <w:sz w:val="22"/>
                  <w:szCs w:val="22"/>
                  <w:u w:val="single"/>
                </w:rPr>
                <w:t>info@prostospb.team</w:t>
              </w:r>
            </w:hyperlink>
            <w:r w:rsidRPr="003F25E9">
              <w:rPr>
                <w:sz w:val="22"/>
                <w:szCs w:val="22"/>
              </w:rPr>
              <w:t xml:space="preserve"> </w:t>
            </w:r>
          </w:p>
          <w:p w14:paraId="5645F987" w14:textId="77777777" w:rsidR="003F25E9" w:rsidRPr="003F25E9" w:rsidRDefault="003F25E9" w:rsidP="000F3079">
            <w:pPr>
              <w:jc w:val="both"/>
              <w:rPr>
                <w:sz w:val="22"/>
                <w:szCs w:val="22"/>
              </w:rPr>
            </w:pPr>
            <w:hyperlink r:id="rId10" w:history="1">
              <w:r w:rsidRPr="003F25E9">
                <w:rPr>
                  <w:color w:val="0000FF"/>
                  <w:sz w:val="22"/>
                  <w:szCs w:val="22"/>
                  <w:u w:val="single"/>
                </w:rPr>
                <w:t>zakupki@prostospb.team</w:t>
              </w:r>
            </w:hyperlink>
            <w:r w:rsidRPr="003F25E9">
              <w:rPr>
                <w:sz w:val="22"/>
                <w:szCs w:val="22"/>
              </w:rPr>
              <w:t xml:space="preserve">    </w:t>
            </w:r>
          </w:p>
          <w:p w14:paraId="5582A202" w14:textId="77777777" w:rsidR="003F25E9" w:rsidRPr="003F25E9" w:rsidRDefault="003F25E9" w:rsidP="000F3079">
            <w:pPr>
              <w:jc w:val="both"/>
              <w:rPr>
                <w:sz w:val="22"/>
                <w:szCs w:val="22"/>
              </w:rPr>
            </w:pPr>
            <w:r w:rsidRPr="003F25E9">
              <w:rPr>
                <w:sz w:val="22"/>
                <w:szCs w:val="22"/>
              </w:rPr>
              <w:t>ИНН 7814010385, КПП 781401001,</w:t>
            </w:r>
          </w:p>
          <w:p w14:paraId="0F8E0B22" w14:textId="77777777" w:rsidR="003F25E9" w:rsidRPr="003F25E9" w:rsidRDefault="003F25E9" w:rsidP="000F3079">
            <w:pPr>
              <w:jc w:val="both"/>
              <w:rPr>
                <w:sz w:val="22"/>
                <w:szCs w:val="22"/>
              </w:rPr>
            </w:pPr>
            <w:r w:rsidRPr="003F25E9">
              <w:rPr>
                <w:sz w:val="22"/>
                <w:szCs w:val="22"/>
              </w:rPr>
              <w:t>ОГРН 1037832008092, </w:t>
            </w:r>
          </w:p>
          <w:p w14:paraId="574DDA1D" w14:textId="77777777" w:rsidR="003F25E9" w:rsidRPr="003F25E9" w:rsidRDefault="003F25E9" w:rsidP="000F3079">
            <w:pPr>
              <w:jc w:val="both"/>
              <w:rPr>
                <w:sz w:val="22"/>
                <w:szCs w:val="22"/>
              </w:rPr>
            </w:pPr>
            <w:r w:rsidRPr="003F25E9">
              <w:rPr>
                <w:sz w:val="22"/>
                <w:szCs w:val="22"/>
              </w:rPr>
              <w:t>Банковские реквизиты:</w:t>
            </w:r>
          </w:p>
          <w:p w14:paraId="60B55E4E" w14:textId="77777777" w:rsidR="003F25E9" w:rsidRPr="003F25E9" w:rsidRDefault="003F25E9" w:rsidP="000F3079">
            <w:pPr>
              <w:jc w:val="both"/>
              <w:rPr>
                <w:sz w:val="22"/>
                <w:szCs w:val="22"/>
              </w:rPr>
            </w:pPr>
            <w:r w:rsidRPr="003F25E9">
              <w:rPr>
                <w:sz w:val="22"/>
                <w:szCs w:val="22"/>
              </w:rPr>
              <w:t xml:space="preserve">Получатель: </w:t>
            </w:r>
          </w:p>
          <w:p w14:paraId="28EFB306" w14:textId="77777777" w:rsidR="003F25E9" w:rsidRPr="003F25E9" w:rsidRDefault="003F25E9" w:rsidP="000F3079">
            <w:pPr>
              <w:jc w:val="both"/>
              <w:rPr>
                <w:sz w:val="22"/>
                <w:szCs w:val="22"/>
              </w:rPr>
            </w:pPr>
            <w:r w:rsidRPr="003F25E9">
              <w:rPr>
                <w:sz w:val="22"/>
                <w:szCs w:val="22"/>
              </w:rPr>
              <w:t>Комитет финансов Санкт-Петербурга (Санкт-Петербургское государственное бюджетное учреждение «Молодёжные пространства «ПРОСТО», л/с 0121022)</w:t>
            </w:r>
          </w:p>
          <w:p w14:paraId="0EB3BB1C" w14:textId="77777777" w:rsidR="003F25E9" w:rsidRPr="003F25E9" w:rsidRDefault="003F25E9" w:rsidP="000F3079">
            <w:pPr>
              <w:jc w:val="both"/>
              <w:rPr>
                <w:sz w:val="22"/>
                <w:szCs w:val="22"/>
              </w:rPr>
            </w:pPr>
            <w:r w:rsidRPr="003F25E9">
              <w:rPr>
                <w:sz w:val="22"/>
                <w:szCs w:val="22"/>
              </w:rPr>
              <w:t>Краткое наименование получателя: Комитет финансов Санкт-Петербурга (ГБУ «ПРОСТО», л/с 0121022)</w:t>
            </w:r>
          </w:p>
          <w:p w14:paraId="201DD10E" w14:textId="77777777" w:rsidR="003F25E9" w:rsidRPr="003F25E9" w:rsidRDefault="003F25E9" w:rsidP="000F3079">
            <w:pPr>
              <w:jc w:val="both"/>
              <w:rPr>
                <w:sz w:val="22"/>
                <w:szCs w:val="22"/>
              </w:rPr>
            </w:pPr>
            <w:r w:rsidRPr="003F25E9">
              <w:rPr>
                <w:sz w:val="22"/>
                <w:szCs w:val="22"/>
              </w:rPr>
              <w:t>Наименование банка:</w:t>
            </w:r>
          </w:p>
          <w:p w14:paraId="32E9BC2F" w14:textId="77777777" w:rsidR="003F25E9" w:rsidRPr="003F25E9" w:rsidRDefault="003F25E9" w:rsidP="000F3079">
            <w:pPr>
              <w:jc w:val="both"/>
              <w:rPr>
                <w:sz w:val="22"/>
                <w:szCs w:val="22"/>
              </w:rPr>
            </w:pPr>
            <w:r w:rsidRPr="003F25E9">
              <w:rPr>
                <w:sz w:val="22"/>
                <w:szCs w:val="22"/>
              </w:rPr>
              <w:t>в ОЦК №1 Северо-Западного ГУ Банка России//УФК по г. Санкт-Петербургу, г. Санкт-Петербург</w:t>
            </w:r>
          </w:p>
          <w:p w14:paraId="4BE53675" w14:textId="77777777" w:rsidR="003F25E9" w:rsidRPr="003F25E9" w:rsidRDefault="003F25E9" w:rsidP="000F3079">
            <w:pPr>
              <w:jc w:val="both"/>
              <w:rPr>
                <w:sz w:val="22"/>
                <w:szCs w:val="22"/>
              </w:rPr>
            </w:pPr>
            <w:r w:rsidRPr="003F25E9">
              <w:rPr>
                <w:sz w:val="22"/>
                <w:szCs w:val="22"/>
              </w:rPr>
              <w:t>Расчетный счет 03224643400000007200</w:t>
            </w:r>
          </w:p>
          <w:p w14:paraId="3367091C" w14:textId="77777777" w:rsidR="003F25E9" w:rsidRPr="003F25E9" w:rsidRDefault="003F25E9" w:rsidP="000F3079">
            <w:pPr>
              <w:jc w:val="both"/>
              <w:rPr>
                <w:sz w:val="22"/>
                <w:szCs w:val="22"/>
                <w:lang w:eastAsia="ar-SA"/>
              </w:rPr>
            </w:pPr>
            <w:r w:rsidRPr="003F25E9">
              <w:rPr>
                <w:sz w:val="22"/>
                <w:szCs w:val="22"/>
              </w:rPr>
              <w:t>Кор. счет 40102810945370000005</w:t>
            </w:r>
          </w:p>
        </w:tc>
        <w:tc>
          <w:tcPr>
            <w:tcW w:w="4961" w:type="dxa"/>
          </w:tcPr>
          <w:p w14:paraId="12D55283" w14:textId="77777777" w:rsidR="003F25E9" w:rsidRPr="003F25E9" w:rsidRDefault="003F25E9" w:rsidP="000F3079">
            <w:pPr>
              <w:jc w:val="both"/>
              <w:rPr>
                <w:b/>
                <w:sz w:val="22"/>
                <w:szCs w:val="22"/>
              </w:rPr>
            </w:pPr>
            <w:r w:rsidRPr="003F25E9">
              <w:rPr>
                <w:b/>
                <w:sz w:val="22"/>
                <w:szCs w:val="22"/>
              </w:rPr>
              <w:t xml:space="preserve">Исполнитель: </w:t>
            </w:r>
          </w:p>
          <w:p w14:paraId="1CCB2F2D" w14:textId="77777777" w:rsidR="003F25E9" w:rsidRPr="003F25E9" w:rsidRDefault="003F25E9" w:rsidP="000F3079">
            <w:pPr>
              <w:jc w:val="both"/>
              <w:rPr>
                <w:bCs/>
                <w:kern w:val="1"/>
                <w:sz w:val="22"/>
                <w:szCs w:val="22"/>
                <w:lang w:eastAsia="ar-SA"/>
              </w:rPr>
            </w:pPr>
          </w:p>
          <w:p w14:paraId="39DDA50B" w14:textId="77777777" w:rsidR="003F25E9" w:rsidRPr="003F25E9" w:rsidRDefault="003F25E9" w:rsidP="000F3079">
            <w:pPr>
              <w:suppressAutoHyphens/>
              <w:snapToGrid w:val="0"/>
              <w:rPr>
                <w:bCs/>
                <w:sz w:val="22"/>
                <w:szCs w:val="22"/>
              </w:rPr>
            </w:pPr>
          </w:p>
        </w:tc>
      </w:tr>
    </w:tbl>
    <w:p w14:paraId="42F1FE97" w14:textId="77777777" w:rsidR="00B04A0A" w:rsidRDefault="00B04A0A" w:rsidP="00B04A0A">
      <w:pPr>
        <w:pStyle w:val="ConsPlusNormal"/>
        <w:jc w:val="right"/>
        <w:outlineLvl w:val="1"/>
        <w:rPr>
          <w:rFonts w:ascii="Times New Roman" w:eastAsia="Times New Roman" w:hAnsi="Times New Roman" w:cs="Times New Roman"/>
          <w:sz w:val="22"/>
          <w:szCs w:val="22"/>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961"/>
      </w:tblGrid>
      <w:tr w:rsidR="003F25E9" w:rsidRPr="003F25E9" w14:paraId="44660A05" w14:textId="77777777" w:rsidTr="000F3079">
        <w:trPr>
          <w:trHeight w:val="800"/>
        </w:trPr>
        <w:tc>
          <w:tcPr>
            <w:tcW w:w="4678" w:type="dxa"/>
          </w:tcPr>
          <w:p w14:paraId="528B7266" w14:textId="77777777" w:rsidR="003F25E9" w:rsidRPr="003F25E9" w:rsidRDefault="003F25E9" w:rsidP="000F3079">
            <w:pPr>
              <w:jc w:val="both"/>
              <w:rPr>
                <w:b/>
                <w:sz w:val="22"/>
                <w:szCs w:val="22"/>
              </w:rPr>
            </w:pPr>
            <w:r w:rsidRPr="003F25E9">
              <w:rPr>
                <w:sz w:val="22"/>
                <w:szCs w:val="22"/>
              </w:rPr>
              <w:tab/>
            </w:r>
            <w:r w:rsidRPr="003F25E9">
              <w:rPr>
                <w:b/>
                <w:sz w:val="22"/>
                <w:szCs w:val="22"/>
              </w:rPr>
              <w:t xml:space="preserve">Заказчик: </w:t>
            </w:r>
          </w:p>
          <w:p w14:paraId="4AB09955" w14:textId="77777777" w:rsidR="003F25E9" w:rsidRPr="003F25E9" w:rsidRDefault="003F25E9" w:rsidP="000F3079">
            <w:pPr>
              <w:keepNext/>
              <w:widowControl w:val="0"/>
              <w:numPr>
                <w:ilvl w:val="12"/>
                <w:numId w:val="0"/>
              </w:numPr>
              <w:shd w:val="clear" w:color="auto" w:fill="FFFFFF"/>
              <w:tabs>
                <w:tab w:val="num" w:pos="552"/>
              </w:tabs>
              <w:snapToGrid w:val="0"/>
              <w:jc w:val="both"/>
              <w:rPr>
                <w:spacing w:val="-3"/>
                <w:sz w:val="22"/>
                <w:szCs w:val="22"/>
              </w:rPr>
            </w:pPr>
            <w:r w:rsidRPr="003F25E9">
              <w:rPr>
                <w:sz w:val="22"/>
                <w:szCs w:val="22"/>
              </w:rPr>
              <w:t>Санкт-Петербургское государственное бюджетное учреждение «Молодёжные пространства «ПРОСТО»</w:t>
            </w:r>
          </w:p>
          <w:p w14:paraId="73F72964" w14:textId="77777777" w:rsidR="003F25E9" w:rsidRPr="003F25E9" w:rsidRDefault="003F25E9" w:rsidP="000F3079">
            <w:pPr>
              <w:jc w:val="both"/>
              <w:rPr>
                <w:b/>
                <w:bCs/>
                <w:sz w:val="22"/>
                <w:szCs w:val="22"/>
              </w:rPr>
            </w:pPr>
            <w:r w:rsidRPr="003F25E9">
              <w:rPr>
                <w:b/>
                <w:bCs/>
                <w:sz w:val="22"/>
                <w:szCs w:val="22"/>
              </w:rPr>
              <w:t>Директор</w:t>
            </w:r>
          </w:p>
          <w:p w14:paraId="6BFBE786" w14:textId="77777777" w:rsidR="003F25E9" w:rsidRPr="003F25E9" w:rsidRDefault="003F25E9" w:rsidP="000F3079">
            <w:pPr>
              <w:keepNext/>
              <w:widowControl w:val="0"/>
              <w:numPr>
                <w:ilvl w:val="12"/>
                <w:numId w:val="0"/>
              </w:numPr>
              <w:shd w:val="clear" w:color="auto" w:fill="FFFFFF"/>
              <w:tabs>
                <w:tab w:val="num" w:pos="552"/>
              </w:tabs>
              <w:snapToGrid w:val="0"/>
              <w:jc w:val="both"/>
              <w:rPr>
                <w:sz w:val="22"/>
                <w:szCs w:val="22"/>
              </w:rPr>
            </w:pPr>
            <w:r w:rsidRPr="003F25E9">
              <w:rPr>
                <w:sz w:val="22"/>
                <w:szCs w:val="22"/>
              </w:rPr>
              <w:t>_________________ /</w:t>
            </w:r>
            <w:r w:rsidRPr="003F25E9">
              <w:rPr>
                <w:sz w:val="22"/>
                <w:szCs w:val="22"/>
                <w:lang w:eastAsia="ar-SA"/>
              </w:rPr>
              <w:t xml:space="preserve"> В. И. Моторенко/</w:t>
            </w:r>
          </w:p>
          <w:p w14:paraId="39EDE5CF" w14:textId="77777777" w:rsidR="003F25E9" w:rsidRPr="003F25E9" w:rsidRDefault="003F25E9" w:rsidP="000F3079">
            <w:pPr>
              <w:jc w:val="both"/>
              <w:rPr>
                <w:b/>
                <w:sz w:val="22"/>
                <w:szCs w:val="22"/>
              </w:rPr>
            </w:pPr>
          </w:p>
        </w:tc>
        <w:tc>
          <w:tcPr>
            <w:tcW w:w="4961" w:type="dxa"/>
          </w:tcPr>
          <w:p w14:paraId="7695FFDA" w14:textId="77777777" w:rsidR="003F25E9" w:rsidRPr="003F25E9" w:rsidRDefault="003F25E9" w:rsidP="000F3079">
            <w:pPr>
              <w:jc w:val="both"/>
              <w:rPr>
                <w:b/>
                <w:sz w:val="22"/>
                <w:szCs w:val="22"/>
              </w:rPr>
            </w:pPr>
            <w:r w:rsidRPr="003F25E9">
              <w:rPr>
                <w:b/>
                <w:sz w:val="22"/>
                <w:szCs w:val="22"/>
              </w:rPr>
              <w:t xml:space="preserve">Исполнитель: </w:t>
            </w:r>
          </w:p>
          <w:p w14:paraId="73853D3C" w14:textId="77777777" w:rsidR="003F25E9" w:rsidRPr="003F25E9" w:rsidRDefault="003F25E9" w:rsidP="000F3079">
            <w:pPr>
              <w:suppressAutoHyphens/>
              <w:snapToGrid w:val="0"/>
              <w:rPr>
                <w:bCs/>
                <w:kern w:val="1"/>
                <w:sz w:val="22"/>
                <w:szCs w:val="22"/>
                <w:lang w:eastAsia="ar-SA"/>
              </w:rPr>
            </w:pPr>
          </w:p>
          <w:p w14:paraId="598B2E7E" w14:textId="77777777" w:rsidR="003F25E9" w:rsidRPr="003F25E9" w:rsidRDefault="003F25E9" w:rsidP="000F3079">
            <w:pPr>
              <w:suppressAutoHyphens/>
              <w:snapToGrid w:val="0"/>
              <w:rPr>
                <w:b/>
                <w:sz w:val="22"/>
                <w:szCs w:val="22"/>
              </w:rPr>
            </w:pPr>
          </w:p>
          <w:p w14:paraId="4B836FD0" w14:textId="77777777" w:rsidR="003F25E9" w:rsidRPr="003F25E9" w:rsidRDefault="003F25E9" w:rsidP="000F3079">
            <w:pPr>
              <w:suppressAutoHyphens/>
              <w:snapToGrid w:val="0"/>
              <w:rPr>
                <w:b/>
                <w:sz w:val="22"/>
                <w:szCs w:val="22"/>
              </w:rPr>
            </w:pPr>
          </w:p>
          <w:p w14:paraId="0C6568D0" w14:textId="77777777" w:rsidR="003F25E9" w:rsidRPr="003F25E9" w:rsidRDefault="003F25E9" w:rsidP="000F3079">
            <w:pPr>
              <w:suppressAutoHyphens/>
              <w:snapToGrid w:val="0"/>
              <w:rPr>
                <w:b/>
                <w:sz w:val="22"/>
                <w:szCs w:val="22"/>
              </w:rPr>
            </w:pPr>
          </w:p>
          <w:p w14:paraId="2972BCC5" w14:textId="77777777" w:rsidR="003F25E9" w:rsidRPr="003F25E9" w:rsidRDefault="003F25E9" w:rsidP="000F3079">
            <w:pPr>
              <w:suppressAutoHyphens/>
              <w:snapToGrid w:val="0"/>
              <w:rPr>
                <w:sz w:val="22"/>
                <w:szCs w:val="22"/>
              </w:rPr>
            </w:pPr>
            <w:r w:rsidRPr="003F25E9">
              <w:rPr>
                <w:b/>
                <w:sz w:val="22"/>
                <w:szCs w:val="22"/>
              </w:rPr>
              <w:t>_________________________/</w:t>
            </w:r>
            <w:r w:rsidRPr="003F25E9">
              <w:rPr>
                <w:sz w:val="22"/>
                <w:szCs w:val="22"/>
              </w:rPr>
              <w:t>_________/</w:t>
            </w:r>
          </w:p>
          <w:p w14:paraId="31C096CD" w14:textId="77777777" w:rsidR="003F25E9" w:rsidRPr="003F25E9" w:rsidRDefault="003F25E9" w:rsidP="000F3079">
            <w:pPr>
              <w:jc w:val="both"/>
              <w:rPr>
                <w:bCs/>
                <w:sz w:val="22"/>
                <w:szCs w:val="22"/>
              </w:rPr>
            </w:pPr>
          </w:p>
        </w:tc>
      </w:tr>
    </w:tbl>
    <w:p w14:paraId="7351997E" w14:textId="77777777" w:rsidR="003F25E9" w:rsidRDefault="003F25E9" w:rsidP="003F25E9">
      <w:pPr>
        <w:jc w:val="right"/>
        <w:rPr>
          <w:sz w:val="22"/>
          <w:szCs w:val="22"/>
        </w:rPr>
      </w:pPr>
    </w:p>
    <w:p w14:paraId="1E984493" w14:textId="77777777" w:rsidR="003F25E9" w:rsidRDefault="003F25E9" w:rsidP="003F25E9">
      <w:pPr>
        <w:rPr>
          <w:sz w:val="22"/>
          <w:szCs w:val="22"/>
        </w:rPr>
      </w:pPr>
    </w:p>
    <w:p w14:paraId="6DAF3993" w14:textId="1C7A6598" w:rsidR="003F25E9" w:rsidRPr="003F25E9" w:rsidRDefault="003F25E9" w:rsidP="003F25E9">
      <w:pPr>
        <w:rPr>
          <w:lang w:eastAsia="en-US"/>
        </w:rPr>
        <w:sectPr w:rsidR="003F25E9" w:rsidRPr="003F25E9" w:rsidSect="003F25E9">
          <w:footerReference w:type="default" r:id="rId11"/>
          <w:pgSz w:w="11906" w:h="16838"/>
          <w:pgMar w:top="1134" w:right="850" w:bottom="1134" w:left="1276" w:header="720" w:footer="133" w:gutter="0"/>
          <w:cols w:space="720"/>
          <w:noEndnote/>
          <w:docGrid w:linePitch="360"/>
        </w:sectPr>
      </w:pPr>
    </w:p>
    <w:p w14:paraId="75C23F78" w14:textId="77777777" w:rsidR="003F25E9" w:rsidRPr="003F25E9" w:rsidRDefault="003F25E9" w:rsidP="003F25E9">
      <w:pPr>
        <w:autoSpaceDE w:val="0"/>
        <w:autoSpaceDN w:val="0"/>
        <w:adjustRightInd w:val="0"/>
        <w:jc w:val="right"/>
        <w:outlineLvl w:val="1"/>
        <w:rPr>
          <w:sz w:val="22"/>
          <w:szCs w:val="22"/>
        </w:rPr>
      </w:pPr>
      <w:r w:rsidRPr="003F25E9">
        <w:rPr>
          <w:sz w:val="22"/>
          <w:szCs w:val="22"/>
        </w:rPr>
        <w:lastRenderedPageBreak/>
        <w:t xml:space="preserve">Приложение № 1 </w:t>
      </w:r>
    </w:p>
    <w:p w14:paraId="3809DBCD" w14:textId="77777777" w:rsidR="003F25E9" w:rsidRPr="003F25E9" w:rsidRDefault="003F25E9" w:rsidP="003F25E9">
      <w:pPr>
        <w:autoSpaceDE w:val="0"/>
        <w:autoSpaceDN w:val="0"/>
        <w:adjustRightInd w:val="0"/>
        <w:jc w:val="right"/>
        <w:outlineLvl w:val="1"/>
        <w:rPr>
          <w:sz w:val="22"/>
          <w:szCs w:val="22"/>
        </w:rPr>
      </w:pPr>
      <w:r w:rsidRPr="003F25E9">
        <w:rPr>
          <w:sz w:val="22"/>
          <w:szCs w:val="22"/>
        </w:rPr>
        <w:t>к Контракту № ______</w:t>
      </w:r>
    </w:p>
    <w:p w14:paraId="6D420F07" w14:textId="77777777" w:rsidR="003F25E9" w:rsidRPr="003F25E9" w:rsidRDefault="003F25E9" w:rsidP="003F25E9">
      <w:pPr>
        <w:autoSpaceDE w:val="0"/>
        <w:autoSpaceDN w:val="0"/>
        <w:adjustRightInd w:val="0"/>
        <w:jc w:val="right"/>
        <w:outlineLvl w:val="1"/>
        <w:rPr>
          <w:sz w:val="22"/>
          <w:szCs w:val="22"/>
        </w:rPr>
      </w:pPr>
      <w:r w:rsidRPr="003F25E9">
        <w:rPr>
          <w:sz w:val="22"/>
          <w:szCs w:val="22"/>
        </w:rPr>
        <w:t xml:space="preserve">от «___» ________ 2026 г. </w:t>
      </w:r>
    </w:p>
    <w:p w14:paraId="1A476B4B" w14:textId="77777777" w:rsidR="003F25E9" w:rsidRPr="003F25E9" w:rsidRDefault="003F25E9" w:rsidP="003F25E9">
      <w:pPr>
        <w:autoSpaceDE w:val="0"/>
        <w:autoSpaceDN w:val="0"/>
        <w:adjustRightInd w:val="0"/>
        <w:jc w:val="both"/>
        <w:rPr>
          <w:sz w:val="22"/>
          <w:szCs w:val="22"/>
        </w:rPr>
      </w:pPr>
    </w:p>
    <w:p w14:paraId="40EBD784" w14:textId="77777777" w:rsidR="003F25E9" w:rsidRPr="003F25E9" w:rsidRDefault="003F25E9" w:rsidP="003F25E9">
      <w:pPr>
        <w:autoSpaceDE w:val="0"/>
        <w:autoSpaceDN w:val="0"/>
        <w:adjustRightInd w:val="0"/>
        <w:jc w:val="center"/>
        <w:outlineLvl w:val="3"/>
        <w:rPr>
          <w:b/>
          <w:sz w:val="22"/>
          <w:szCs w:val="22"/>
        </w:rPr>
      </w:pPr>
      <w:bookmarkStart w:id="15" w:name="P1963"/>
      <w:bookmarkEnd w:id="15"/>
      <w:r w:rsidRPr="003F25E9">
        <w:rPr>
          <w:b/>
          <w:sz w:val="22"/>
          <w:szCs w:val="22"/>
        </w:rPr>
        <w:t>Спецификация</w:t>
      </w:r>
    </w:p>
    <w:p w14:paraId="32B7B06E" w14:textId="77777777" w:rsidR="003F25E9" w:rsidRPr="003F25E9" w:rsidRDefault="003F25E9" w:rsidP="003F25E9">
      <w:pPr>
        <w:autoSpaceDE w:val="0"/>
        <w:autoSpaceDN w:val="0"/>
        <w:adjustRightInd w:val="0"/>
        <w:jc w:val="center"/>
        <w:outlineLvl w:val="3"/>
        <w:rPr>
          <w:b/>
          <w:sz w:val="22"/>
          <w:szCs w:val="22"/>
        </w:rPr>
      </w:pPr>
    </w:p>
    <w:tbl>
      <w:tblPr>
        <w:tblW w:w="9619" w:type="dxa"/>
        <w:tblInd w:w="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1678"/>
        <w:gridCol w:w="1745"/>
        <w:gridCol w:w="1688"/>
        <w:gridCol w:w="842"/>
        <w:gridCol w:w="709"/>
        <w:gridCol w:w="1134"/>
        <w:gridCol w:w="1276"/>
      </w:tblGrid>
      <w:tr w:rsidR="003F25E9" w:rsidRPr="003F25E9" w14:paraId="553F2139" w14:textId="77777777" w:rsidTr="003F25E9">
        <w:tc>
          <w:tcPr>
            <w:tcW w:w="547" w:type="dxa"/>
            <w:vAlign w:val="center"/>
          </w:tcPr>
          <w:p w14:paraId="4BF83EC2"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 п/п</w:t>
            </w:r>
          </w:p>
        </w:tc>
        <w:tc>
          <w:tcPr>
            <w:tcW w:w="1678" w:type="dxa"/>
            <w:vAlign w:val="center"/>
          </w:tcPr>
          <w:p w14:paraId="0D8C674E"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Наименование товара</w:t>
            </w:r>
          </w:p>
        </w:tc>
        <w:tc>
          <w:tcPr>
            <w:tcW w:w="1745" w:type="dxa"/>
            <w:vAlign w:val="center"/>
          </w:tcPr>
          <w:p w14:paraId="5E63D21B"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Характеристики товара</w:t>
            </w:r>
          </w:p>
        </w:tc>
        <w:tc>
          <w:tcPr>
            <w:tcW w:w="1688" w:type="dxa"/>
            <w:vAlign w:val="center"/>
          </w:tcPr>
          <w:p w14:paraId="36804D8B"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Страна происхождения Товара</w:t>
            </w:r>
          </w:p>
        </w:tc>
        <w:tc>
          <w:tcPr>
            <w:tcW w:w="842" w:type="dxa"/>
            <w:vAlign w:val="center"/>
          </w:tcPr>
          <w:p w14:paraId="732BB15F"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Ед. изм.</w:t>
            </w:r>
          </w:p>
        </w:tc>
        <w:tc>
          <w:tcPr>
            <w:tcW w:w="709" w:type="dxa"/>
            <w:vAlign w:val="center"/>
          </w:tcPr>
          <w:p w14:paraId="6E408E95"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Кол-во</w:t>
            </w:r>
          </w:p>
        </w:tc>
        <w:tc>
          <w:tcPr>
            <w:tcW w:w="1134" w:type="dxa"/>
            <w:vAlign w:val="center"/>
          </w:tcPr>
          <w:p w14:paraId="3DAADABF"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Цена за ед., НДС не обл.</w:t>
            </w:r>
          </w:p>
        </w:tc>
        <w:tc>
          <w:tcPr>
            <w:tcW w:w="1276" w:type="dxa"/>
            <w:vAlign w:val="center"/>
          </w:tcPr>
          <w:p w14:paraId="5E96AB86"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Сумма, НДС не обл.</w:t>
            </w:r>
          </w:p>
        </w:tc>
      </w:tr>
      <w:tr w:rsidR="003F25E9" w:rsidRPr="003F25E9" w14:paraId="6A34F7CC" w14:textId="77777777" w:rsidTr="003F25E9">
        <w:trPr>
          <w:trHeight w:val="602"/>
        </w:trPr>
        <w:tc>
          <w:tcPr>
            <w:tcW w:w="547" w:type="dxa"/>
            <w:vAlign w:val="center"/>
          </w:tcPr>
          <w:p w14:paraId="71EA76F9"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1</w:t>
            </w:r>
          </w:p>
        </w:tc>
        <w:tc>
          <w:tcPr>
            <w:tcW w:w="1678" w:type="dxa"/>
            <w:vAlign w:val="center"/>
          </w:tcPr>
          <w:p w14:paraId="4AE3248B" w14:textId="77777777" w:rsidR="003F25E9" w:rsidRPr="003F25E9" w:rsidRDefault="003F25E9" w:rsidP="000F3079">
            <w:pPr>
              <w:autoSpaceDE w:val="0"/>
              <w:autoSpaceDN w:val="0"/>
              <w:adjustRightInd w:val="0"/>
              <w:jc w:val="center"/>
              <w:outlineLvl w:val="3"/>
              <w:rPr>
                <w:sz w:val="22"/>
                <w:szCs w:val="22"/>
              </w:rPr>
            </w:pPr>
          </w:p>
        </w:tc>
        <w:tc>
          <w:tcPr>
            <w:tcW w:w="1745" w:type="dxa"/>
            <w:vAlign w:val="center"/>
          </w:tcPr>
          <w:p w14:paraId="06FDCC87" w14:textId="77777777" w:rsidR="003F25E9" w:rsidRPr="003F25E9" w:rsidRDefault="003F25E9" w:rsidP="000F3079">
            <w:pPr>
              <w:autoSpaceDE w:val="0"/>
              <w:autoSpaceDN w:val="0"/>
              <w:adjustRightInd w:val="0"/>
              <w:jc w:val="both"/>
              <w:outlineLvl w:val="3"/>
              <w:rPr>
                <w:sz w:val="22"/>
                <w:szCs w:val="22"/>
              </w:rPr>
            </w:pPr>
          </w:p>
        </w:tc>
        <w:tc>
          <w:tcPr>
            <w:tcW w:w="1688" w:type="dxa"/>
            <w:vAlign w:val="center"/>
          </w:tcPr>
          <w:p w14:paraId="519C1D53" w14:textId="77777777" w:rsidR="003F25E9" w:rsidRPr="003F25E9" w:rsidRDefault="003F25E9" w:rsidP="000F3079">
            <w:pPr>
              <w:autoSpaceDE w:val="0"/>
              <w:autoSpaceDN w:val="0"/>
              <w:adjustRightInd w:val="0"/>
              <w:jc w:val="center"/>
              <w:outlineLvl w:val="3"/>
              <w:rPr>
                <w:sz w:val="22"/>
                <w:szCs w:val="22"/>
              </w:rPr>
            </w:pPr>
          </w:p>
        </w:tc>
        <w:tc>
          <w:tcPr>
            <w:tcW w:w="842" w:type="dxa"/>
            <w:vAlign w:val="center"/>
          </w:tcPr>
          <w:p w14:paraId="6D1DE186" w14:textId="77777777" w:rsidR="003F25E9" w:rsidRPr="003F25E9" w:rsidRDefault="003F25E9" w:rsidP="000F3079">
            <w:pPr>
              <w:autoSpaceDE w:val="0"/>
              <w:autoSpaceDN w:val="0"/>
              <w:adjustRightInd w:val="0"/>
              <w:jc w:val="center"/>
              <w:outlineLvl w:val="3"/>
              <w:rPr>
                <w:sz w:val="22"/>
                <w:szCs w:val="22"/>
              </w:rPr>
            </w:pPr>
          </w:p>
        </w:tc>
        <w:tc>
          <w:tcPr>
            <w:tcW w:w="709" w:type="dxa"/>
            <w:vAlign w:val="center"/>
          </w:tcPr>
          <w:p w14:paraId="2E61D2DC" w14:textId="77777777" w:rsidR="003F25E9" w:rsidRPr="003F25E9" w:rsidRDefault="003F25E9" w:rsidP="000F3079">
            <w:pPr>
              <w:autoSpaceDE w:val="0"/>
              <w:autoSpaceDN w:val="0"/>
              <w:adjustRightInd w:val="0"/>
              <w:jc w:val="center"/>
              <w:outlineLvl w:val="3"/>
              <w:rPr>
                <w:sz w:val="22"/>
                <w:szCs w:val="22"/>
              </w:rPr>
            </w:pPr>
          </w:p>
        </w:tc>
        <w:tc>
          <w:tcPr>
            <w:tcW w:w="1134" w:type="dxa"/>
            <w:vAlign w:val="center"/>
          </w:tcPr>
          <w:p w14:paraId="79E2FB17" w14:textId="77777777" w:rsidR="003F25E9" w:rsidRPr="003F25E9" w:rsidRDefault="003F25E9" w:rsidP="000F3079">
            <w:pPr>
              <w:autoSpaceDE w:val="0"/>
              <w:autoSpaceDN w:val="0"/>
              <w:adjustRightInd w:val="0"/>
              <w:jc w:val="center"/>
              <w:outlineLvl w:val="3"/>
              <w:rPr>
                <w:sz w:val="22"/>
                <w:szCs w:val="22"/>
              </w:rPr>
            </w:pPr>
          </w:p>
        </w:tc>
        <w:tc>
          <w:tcPr>
            <w:tcW w:w="1276" w:type="dxa"/>
            <w:vAlign w:val="center"/>
          </w:tcPr>
          <w:p w14:paraId="13C791E7" w14:textId="77777777" w:rsidR="003F25E9" w:rsidRPr="003F25E9" w:rsidRDefault="003F25E9" w:rsidP="000F3079">
            <w:pPr>
              <w:autoSpaceDE w:val="0"/>
              <w:autoSpaceDN w:val="0"/>
              <w:adjustRightInd w:val="0"/>
              <w:jc w:val="center"/>
              <w:outlineLvl w:val="3"/>
              <w:rPr>
                <w:sz w:val="22"/>
                <w:szCs w:val="22"/>
              </w:rPr>
            </w:pPr>
          </w:p>
        </w:tc>
      </w:tr>
      <w:tr w:rsidR="003F25E9" w:rsidRPr="003F25E9" w14:paraId="64933A3B" w14:textId="77777777" w:rsidTr="003F25E9">
        <w:trPr>
          <w:trHeight w:val="602"/>
        </w:trPr>
        <w:tc>
          <w:tcPr>
            <w:tcW w:w="547" w:type="dxa"/>
            <w:vAlign w:val="center"/>
          </w:tcPr>
          <w:p w14:paraId="0D1345BF"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2</w:t>
            </w:r>
          </w:p>
        </w:tc>
        <w:tc>
          <w:tcPr>
            <w:tcW w:w="1678" w:type="dxa"/>
            <w:vAlign w:val="center"/>
          </w:tcPr>
          <w:p w14:paraId="376774CC" w14:textId="77777777" w:rsidR="003F25E9" w:rsidRPr="003F25E9" w:rsidRDefault="003F25E9" w:rsidP="000F3079">
            <w:pPr>
              <w:autoSpaceDE w:val="0"/>
              <w:autoSpaceDN w:val="0"/>
              <w:adjustRightInd w:val="0"/>
              <w:jc w:val="center"/>
              <w:outlineLvl w:val="3"/>
              <w:rPr>
                <w:sz w:val="22"/>
                <w:szCs w:val="22"/>
              </w:rPr>
            </w:pPr>
          </w:p>
        </w:tc>
        <w:tc>
          <w:tcPr>
            <w:tcW w:w="1745" w:type="dxa"/>
            <w:vAlign w:val="center"/>
          </w:tcPr>
          <w:p w14:paraId="16F889BB" w14:textId="77777777" w:rsidR="003F25E9" w:rsidRPr="003F25E9" w:rsidRDefault="003F25E9" w:rsidP="000F3079">
            <w:pPr>
              <w:autoSpaceDE w:val="0"/>
              <w:autoSpaceDN w:val="0"/>
              <w:adjustRightInd w:val="0"/>
              <w:jc w:val="both"/>
              <w:outlineLvl w:val="3"/>
              <w:rPr>
                <w:sz w:val="22"/>
                <w:szCs w:val="22"/>
              </w:rPr>
            </w:pPr>
          </w:p>
        </w:tc>
        <w:tc>
          <w:tcPr>
            <w:tcW w:w="1688" w:type="dxa"/>
            <w:vAlign w:val="center"/>
          </w:tcPr>
          <w:p w14:paraId="57C899AF" w14:textId="77777777" w:rsidR="003F25E9" w:rsidRPr="003F25E9" w:rsidRDefault="003F25E9" w:rsidP="000F3079">
            <w:pPr>
              <w:autoSpaceDE w:val="0"/>
              <w:autoSpaceDN w:val="0"/>
              <w:adjustRightInd w:val="0"/>
              <w:jc w:val="center"/>
              <w:outlineLvl w:val="3"/>
              <w:rPr>
                <w:sz w:val="22"/>
                <w:szCs w:val="22"/>
              </w:rPr>
            </w:pPr>
          </w:p>
        </w:tc>
        <w:tc>
          <w:tcPr>
            <w:tcW w:w="842" w:type="dxa"/>
            <w:vAlign w:val="center"/>
          </w:tcPr>
          <w:p w14:paraId="45BCA4BE" w14:textId="77777777" w:rsidR="003F25E9" w:rsidRPr="003F25E9" w:rsidRDefault="003F25E9" w:rsidP="000F3079">
            <w:pPr>
              <w:autoSpaceDE w:val="0"/>
              <w:autoSpaceDN w:val="0"/>
              <w:adjustRightInd w:val="0"/>
              <w:jc w:val="center"/>
              <w:outlineLvl w:val="3"/>
              <w:rPr>
                <w:sz w:val="22"/>
                <w:szCs w:val="22"/>
              </w:rPr>
            </w:pPr>
          </w:p>
        </w:tc>
        <w:tc>
          <w:tcPr>
            <w:tcW w:w="709" w:type="dxa"/>
            <w:vAlign w:val="center"/>
          </w:tcPr>
          <w:p w14:paraId="7108E284" w14:textId="77777777" w:rsidR="003F25E9" w:rsidRPr="003F25E9" w:rsidRDefault="003F25E9" w:rsidP="000F3079">
            <w:pPr>
              <w:autoSpaceDE w:val="0"/>
              <w:autoSpaceDN w:val="0"/>
              <w:adjustRightInd w:val="0"/>
              <w:jc w:val="center"/>
              <w:outlineLvl w:val="3"/>
              <w:rPr>
                <w:sz w:val="22"/>
                <w:szCs w:val="22"/>
              </w:rPr>
            </w:pPr>
          </w:p>
        </w:tc>
        <w:tc>
          <w:tcPr>
            <w:tcW w:w="1134" w:type="dxa"/>
            <w:vAlign w:val="center"/>
          </w:tcPr>
          <w:p w14:paraId="7CE6C574" w14:textId="77777777" w:rsidR="003F25E9" w:rsidRPr="003F25E9" w:rsidRDefault="003F25E9" w:rsidP="000F3079">
            <w:pPr>
              <w:autoSpaceDE w:val="0"/>
              <w:autoSpaceDN w:val="0"/>
              <w:adjustRightInd w:val="0"/>
              <w:jc w:val="center"/>
              <w:outlineLvl w:val="3"/>
              <w:rPr>
                <w:sz w:val="22"/>
                <w:szCs w:val="22"/>
              </w:rPr>
            </w:pPr>
          </w:p>
        </w:tc>
        <w:tc>
          <w:tcPr>
            <w:tcW w:w="1276" w:type="dxa"/>
            <w:vAlign w:val="center"/>
          </w:tcPr>
          <w:p w14:paraId="3C31FBBC" w14:textId="77777777" w:rsidR="003F25E9" w:rsidRPr="003F25E9" w:rsidRDefault="003F25E9" w:rsidP="000F3079">
            <w:pPr>
              <w:autoSpaceDE w:val="0"/>
              <w:autoSpaceDN w:val="0"/>
              <w:adjustRightInd w:val="0"/>
              <w:jc w:val="center"/>
              <w:outlineLvl w:val="3"/>
              <w:rPr>
                <w:sz w:val="22"/>
                <w:szCs w:val="22"/>
              </w:rPr>
            </w:pPr>
          </w:p>
        </w:tc>
      </w:tr>
      <w:tr w:rsidR="003F25E9" w:rsidRPr="003F25E9" w14:paraId="20C41F40" w14:textId="77777777" w:rsidTr="003F25E9">
        <w:trPr>
          <w:trHeight w:val="602"/>
        </w:trPr>
        <w:tc>
          <w:tcPr>
            <w:tcW w:w="547" w:type="dxa"/>
            <w:vAlign w:val="center"/>
          </w:tcPr>
          <w:p w14:paraId="7F2DC897"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3</w:t>
            </w:r>
          </w:p>
        </w:tc>
        <w:tc>
          <w:tcPr>
            <w:tcW w:w="1678" w:type="dxa"/>
            <w:vAlign w:val="center"/>
          </w:tcPr>
          <w:p w14:paraId="1A753CEC" w14:textId="77777777" w:rsidR="003F25E9" w:rsidRPr="003F25E9" w:rsidRDefault="003F25E9" w:rsidP="000F3079">
            <w:pPr>
              <w:autoSpaceDE w:val="0"/>
              <w:autoSpaceDN w:val="0"/>
              <w:adjustRightInd w:val="0"/>
              <w:jc w:val="center"/>
              <w:outlineLvl w:val="3"/>
              <w:rPr>
                <w:sz w:val="22"/>
                <w:szCs w:val="22"/>
              </w:rPr>
            </w:pPr>
          </w:p>
        </w:tc>
        <w:tc>
          <w:tcPr>
            <w:tcW w:w="1745" w:type="dxa"/>
            <w:vAlign w:val="center"/>
          </w:tcPr>
          <w:p w14:paraId="1EAEEB26" w14:textId="77777777" w:rsidR="003F25E9" w:rsidRPr="003F25E9" w:rsidRDefault="003F25E9" w:rsidP="000F3079">
            <w:pPr>
              <w:autoSpaceDE w:val="0"/>
              <w:autoSpaceDN w:val="0"/>
              <w:adjustRightInd w:val="0"/>
              <w:jc w:val="both"/>
              <w:outlineLvl w:val="3"/>
              <w:rPr>
                <w:sz w:val="22"/>
                <w:szCs w:val="22"/>
              </w:rPr>
            </w:pPr>
          </w:p>
        </w:tc>
        <w:tc>
          <w:tcPr>
            <w:tcW w:w="1688" w:type="dxa"/>
            <w:vAlign w:val="center"/>
          </w:tcPr>
          <w:p w14:paraId="377FDA3C" w14:textId="77777777" w:rsidR="003F25E9" w:rsidRPr="003F25E9" w:rsidRDefault="003F25E9" w:rsidP="000F3079">
            <w:pPr>
              <w:autoSpaceDE w:val="0"/>
              <w:autoSpaceDN w:val="0"/>
              <w:adjustRightInd w:val="0"/>
              <w:jc w:val="center"/>
              <w:outlineLvl w:val="3"/>
              <w:rPr>
                <w:sz w:val="22"/>
                <w:szCs w:val="22"/>
              </w:rPr>
            </w:pPr>
          </w:p>
        </w:tc>
        <w:tc>
          <w:tcPr>
            <w:tcW w:w="842" w:type="dxa"/>
            <w:vAlign w:val="center"/>
          </w:tcPr>
          <w:p w14:paraId="3EE409F0" w14:textId="77777777" w:rsidR="003F25E9" w:rsidRPr="003F25E9" w:rsidRDefault="003F25E9" w:rsidP="000F3079">
            <w:pPr>
              <w:autoSpaceDE w:val="0"/>
              <w:autoSpaceDN w:val="0"/>
              <w:adjustRightInd w:val="0"/>
              <w:jc w:val="center"/>
              <w:outlineLvl w:val="3"/>
              <w:rPr>
                <w:sz w:val="22"/>
                <w:szCs w:val="22"/>
              </w:rPr>
            </w:pPr>
          </w:p>
        </w:tc>
        <w:tc>
          <w:tcPr>
            <w:tcW w:w="709" w:type="dxa"/>
            <w:vAlign w:val="center"/>
          </w:tcPr>
          <w:p w14:paraId="4D5E035E" w14:textId="77777777" w:rsidR="003F25E9" w:rsidRPr="003F25E9" w:rsidRDefault="003F25E9" w:rsidP="000F3079">
            <w:pPr>
              <w:autoSpaceDE w:val="0"/>
              <w:autoSpaceDN w:val="0"/>
              <w:adjustRightInd w:val="0"/>
              <w:jc w:val="center"/>
              <w:outlineLvl w:val="3"/>
              <w:rPr>
                <w:sz w:val="22"/>
                <w:szCs w:val="22"/>
              </w:rPr>
            </w:pPr>
          </w:p>
        </w:tc>
        <w:tc>
          <w:tcPr>
            <w:tcW w:w="1134" w:type="dxa"/>
            <w:vAlign w:val="center"/>
          </w:tcPr>
          <w:p w14:paraId="2AB41C6B" w14:textId="77777777" w:rsidR="003F25E9" w:rsidRPr="003F25E9" w:rsidRDefault="003F25E9" w:rsidP="000F3079">
            <w:pPr>
              <w:autoSpaceDE w:val="0"/>
              <w:autoSpaceDN w:val="0"/>
              <w:adjustRightInd w:val="0"/>
              <w:jc w:val="center"/>
              <w:outlineLvl w:val="3"/>
              <w:rPr>
                <w:sz w:val="22"/>
                <w:szCs w:val="22"/>
              </w:rPr>
            </w:pPr>
          </w:p>
        </w:tc>
        <w:tc>
          <w:tcPr>
            <w:tcW w:w="1276" w:type="dxa"/>
            <w:vAlign w:val="center"/>
          </w:tcPr>
          <w:p w14:paraId="5AB30498" w14:textId="77777777" w:rsidR="003F25E9" w:rsidRPr="003F25E9" w:rsidRDefault="003F25E9" w:rsidP="000F3079">
            <w:pPr>
              <w:autoSpaceDE w:val="0"/>
              <w:autoSpaceDN w:val="0"/>
              <w:adjustRightInd w:val="0"/>
              <w:jc w:val="center"/>
              <w:outlineLvl w:val="3"/>
              <w:rPr>
                <w:sz w:val="22"/>
                <w:szCs w:val="22"/>
              </w:rPr>
            </w:pPr>
          </w:p>
        </w:tc>
      </w:tr>
      <w:tr w:rsidR="003F25E9" w:rsidRPr="003F25E9" w14:paraId="37AADCE5" w14:textId="77777777" w:rsidTr="003F25E9">
        <w:trPr>
          <w:trHeight w:val="602"/>
        </w:trPr>
        <w:tc>
          <w:tcPr>
            <w:tcW w:w="547" w:type="dxa"/>
            <w:vAlign w:val="center"/>
          </w:tcPr>
          <w:p w14:paraId="1EEFA089"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4</w:t>
            </w:r>
          </w:p>
        </w:tc>
        <w:tc>
          <w:tcPr>
            <w:tcW w:w="1678" w:type="dxa"/>
            <w:vAlign w:val="center"/>
          </w:tcPr>
          <w:p w14:paraId="69EE69C7" w14:textId="77777777" w:rsidR="003F25E9" w:rsidRPr="003F25E9" w:rsidRDefault="003F25E9" w:rsidP="000F3079">
            <w:pPr>
              <w:autoSpaceDE w:val="0"/>
              <w:autoSpaceDN w:val="0"/>
              <w:adjustRightInd w:val="0"/>
              <w:jc w:val="center"/>
              <w:outlineLvl w:val="3"/>
              <w:rPr>
                <w:sz w:val="22"/>
                <w:szCs w:val="22"/>
              </w:rPr>
            </w:pPr>
          </w:p>
        </w:tc>
        <w:tc>
          <w:tcPr>
            <w:tcW w:w="1745" w:type="dxa"/>
            <w:vAlign w:val="center"/>
          </w:tcPr>
          <w:p w14:paraId="7A5CF877" w14:textId="77777777" w:rsidR="003F25E9" w:rsidRPr="003F25E9" w:rsidRDefault="003F25E9" w:rsidP="000F3079">
            <w:pPr>
              <w:autoSpaceDE w:val="0"/>
              <w:autoSpaceDN w:val="0"/>
              <w:adjustRightInd w:val="0"/>
              <w:jc w:val="both"/>
              <w:outlineLvl w:val="3"/>
              <w:rPr>
                <w:sz w:val="22"/>
                <w:szCs w:val="22"/>
              </w:rPr>
            </w:pPr>
          </w:p>
        </w:tc>
        <w:tc>
          <w:tcPr>
            <w:tcW w:w="1688" w:type="dxa"/>
            <w:vAlign w:val="center"/>
          </w:tcPr>
          <w:p w14:paraId="5BB4F320" w14:textId="77777777" w:rsidR="003F25E9" w:rsidRPr="003F25E9" w:rsidRDefault="003F25E9" w:rsidP="000F3079">
            <w:pPr>
              <w:autoSpaceDE w:val="0"/>
              <w:autoSpaceDN w:val="0"/>
              <w:adjustRightInd w:val="0"/>
              <w:jc w:val="center"/>
              <w:outlineLvl w:val="3"/>
              <w:rPr>
                <w:sz w:val="22"/>
                <w:szCs w:val="22"/>
              </w:rPr>
            </w:pPr>
          </w:p>
        </w:tc>
        <w:tc>
          <w:tcPr>
            <w:tcW w:w="842" w:type="dxa"/>
            <w:vAlign w:val="center"/>
          </w:tcPr>
          <w:p w14:paraId="47E0033E" w14:textId="77777777" w:rsidR="003F25E9" w:rsidRPr="003F25E9" w:rsidRDefault="003F25E9" w:rsidP="000F3079">
            <w:pPr>
              <w:autoSpaceDE w:val="0"/>
              <w:autoSpaceDN w:val="0"/>
              <w:adjustRightInd w:val="0"/>
              <w:jc w:val="center"/>
              <w:outlineLvl w:val="3"/>
              <w:rPr>
                <w:sz w:val="22"/>
                <w:szCs w:val="22"/>
              </w:rPr>
            </w:pPr>
          </w:p>
        </w:tc>
        <w:tc>
          <w:tcPr>
            <w:tcW w:w="709" w:type="dxa"/>
            <w:vAlign w:val="center"/>
          </w:tcPr>
          <w:p w14:paraId="77E93B96" w14:textId="77777777" w:rsidR="003F25E9" w:rsidRPr="003F25E9" w:rsidRDefault="003F25E9" w:rsidP="000F3079">
            <w:pPr>
              <w:autoSpaceDE w:val="0"/>
              <w:autoSpaceDN w:val="0"/>
              <w:adjustRightInd w:val="0"/>
              <w:jc w:val="center"/>
              <w:outlineLvl w:val="3"/>
              <w:rPr>
                <w:sz w:val="22"/>
                <w:szCs w:val="22"/>
              </w:rPr>
            </w:pPr>
          </w:p>
        </w:tc>
        <w:tc>
          <w:tcPr>
            <w:tcW w:w="1134" w:type="dxa"/>
            <w:vAlign w:val="center"/>
          </w:tcPr>
          <w:p w14:paraId="499FD012" w14:textId="77777777" w:rsidR="003F25E9" w:rsidRPr="003F25E9" w:rsidRDefault="003F25E9" w:rsidP="000F3079">
            <w:pPr>
              <w:autoSpaceDE w:val="0"/>
              <w:autoSpaceDN w:val="0"/>
              <w:adjustRightInd w:val="0"/>
              <w:jc w:val="center"/>
              <w:outlineLvl w:val="3"/>
              <w:rPr>
                <w:sz w:val="22"/>
                <w:szCs w:val="22"/>
              </w:rPr>
            </w:pPr>
          </w:p>
        </w:tc>
        <w:tc>
          <w:tcPr>
            <w:tcW w:w="1276" w:type="dxa"/>
            <w:vAlign w:val="center"/>
          </w:tcPr>
          <w:p w14:paraId="12FE0FA5" w14:textId="77777777" w:rsidR="003F25E9" w:rsidRPr="003F25E9" w:rsidRDefault="003F25E9" w:rsidP="000F3079">
            <w:pPr>
              <w:autoSpaceDE w:val="0"/>
              <w:autoSpaceDN w:val="0"/>
              <w:adjustRightInd w:val="0"/>
              <w:jc w:val="center"/>
              <w:outlineLvl w:val="3"/>
              <w:rPr>
                <w:sz w:val="22"/>
                <w:szCs w:val="22"/>
              </w:rPr>
            </w:pPr>
          </w:p>
        </w:tc>
      </w:tr>
      <w:tr w:rsidR="003F25E9" w:rsidRPr="003F25E9" w14:paraId="4CB2297C" w14:textId="77777777" w:rsidTr="003F25E9">
        <w:trPr>
          <w:trHeight w:val="602"/>
        </w:trPr>
        <w:tc>
          <w:tcPr>
            <w:tcW w:w="547" w:type="dxa"/>
            <w:vAlign w:val="center"/>
          </w:tcPr>
          <w:p w14:paraId="30E9209F"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5</w:t>
            </w:r>
          </w:p>
        </w:tc>
        <w:tc>
          <w:tcPr>
            <w:tcW w:w="1678" w:type="dxa"/>
            <w:vAlign w:val="center"/>
          </w:tcPr>
          <w:p w14:paraId="7A954F05" w14:textId="77777777" w:rsidR="003F25E9" w:rsidRPr="003F25E9" w:rsidRDefault="003F25E9" w:rsidP="000F3079">
            <w:pPr>
              <w:autoSpaceDE w:val="0"/>
              <w:autoSpaceDN w:val="0"/>
              <w:adjustRightInd w:val="0"/>
              <w:jc w:val="center"/>
              <w:outlineLvl w:val="3"/>
              <w:rPr>
                <w:sz w:val="22"/>
                <w:szCs w:val="22"/>
              </w:rPr>
            </w:pPr>
          </w:p>
        </w:tc>
        <w:tc>
          <w:tcPr>
            <w:tcW w:w="1745" w:type="dxa"/>
            <w:vAlign w:val="center"/>
          </w:tcPr>
          <w:p w14:paraId="4D057C29" w14:textId="77777777" w:rsidR="003F25E9" w:rsidRPr="003F25E9" w:rsidRDefault="003F25E9" w:rsidP="000F3079">
            <w:pPr>
              <w:autoSpaceDE w:val="0"/>
              <w:autoSpaceDN w:val="0"/>
              <w:adjustRightInd w:val="0"/>
              <w:jc w:val="both"/>
              <w:outlineLvl w:val="3"/>
              <w:rPr>
                <w:sz w:val="22"/>
                <w:szCs w:val="22"/>
              </w:rPr>
            </w:pPr>
          </w:p>
        </w:tc>
        <w:tc>
          <w:tcPr>
            <w:tcW w:w="1688" w:type="dxa"/>
            <w:vAlign w:val="center"/>
          </w:tcPr>
          <w:p w14:paraId="667908C9" w14:textId="77777777" w:rsidR="003F25E9" w:rsidRPr="003F25E9" w:rsidRDefault="003F25E9" w:rsidP="000F3079">
            <w:pPr>
              <w:autoSpaceDE w:val="0"/>
              <w:autoSpaceDN w:val="0"/>
              <w:adjustRightInd w:val="0"/>
              <w:jc w:val="center"/>
              <w:outlineLvl w:val="3"/>
              <w:rPr>
                <w:sz w:val="22"/>
                <w:szCs w:val="22"/>
              </w:rPr>
            </w:pPr>
          </w:p>
        </w:tc>
        <w:tc>
          <w:tcPr>
            <w:tcW w:w="842" w:type="dxa"/>
            <w:vAlign w:val="center"/>
          </w:tcPr>
          <w:p w14:paraId="4C52E355" w14:textId="77777777" w:rsidR="003F25E9" w:rsidRPr="003F25E9" w:rsidRDefault="003F25E9" w:rsidP="000F3079">
            <w:pPr>
              <w:autoSpaceDE w:val="0"/>
              <w:autoSpaceDN w:val="0"/>
              <w:adjustRightInd w:val="0"/>
              <w:jc w:val="center"/>
              <w:outlineLvl w:val="3"/>
              <w:rPr>
                <w:sz w:val="22"/>
                <w:szCs w:val="22"/>
              </w:rPr>
            </w:pPr>
          </w:p>
        </w:tc>
        <w:tc>
          <w:tcPr>
            <w:tcW w:w="709" w:type="dxa"/>
            <w:vAlign w:val="center"/>
          </w:tcPr>
          <w:p w14:paraId="22E80554" w14:textId="77777777" w:rsidR="003F25E9" w:rsidRPr="003F25E9" w:rsidRDefault="003F25E9" w:rsidP="000F3079">
            <w:pPr>
              <w:autoSpaceDE w:val="0"/>
              <w:autoSpaceDN w:val="0"/>
              <w:adjustRightInd w:val="0"/>
              <w:jc w:val="center"/>
              <w:outlineLvl w:val="3"/>
              <w:rPr>
                <w:sz w:val="22"/>
                <w:szCs w:val="22"/>
              </w:rPr>
            </w:pPr>
          </w:p>
        </w:tc>
        <w:tc>
          <w:tcPr>
            <w:tcW w:w="1134" w:type="dxa"/>
            <w:vAlign w:val="center"/>
          </w:tcPr>
          <w:p w14:paraId="3A212C00" w14:textId="77777777" w:rsidR="003F25E9" w:rsidRPr="003F25E9" w:rsidRDefault="003F25E9" w:rsidP="000F3079">
            <w:pPr>
              <w:autoSpaceDE w:val="0"/>
              <w:autoSpaceDN w:val="0"/>
              <w:adjustRightInd w:val="0"/>
              <w:jc w:val="center"/>
              <w:outlineLvl w:val="3"/>
              <w:rPr>
                <w:sz w:val="22"/>
                <w:szCs w:val="22"/>
              </w:rPr>
            </w:pPr>
          </w:p>
        </w:tc>
        <w:tc>
          <w:tcPr>
            <w:tcW w:w="1276" w:type="dxa"/>
            <w:vAlign w:val="center"/>
          </w:tcPr>
          <w:p w14:paraId="25A1D697" w14:textId="77777777" w:rsidR="003F25E9" w:rsidRPr="003F25E9" w:rsidRDefault="003F25E9" w:rsidP="000F3079">
            <w:pPr>
              <w:autoSpaceDE w:val="0"/>
              <w:autoSpaceDN w:val="0"/>
              <w:adjustRightInd w:val="0"/>
              <w:jc w:val="center"/>
              <w:outlineLvl w:val="3"/>
              <w:rPr>
                <w:sz w:val="22"/>
                <w:szCs w:val="22"/>
              </w:rPr>
            </w:pPr>
          </w:p>
        </w:tc>
      </w:tr>
      <w:tr w:rsidR="003F25E9" w:rsidRPr="003F25E9" w14:paraId="630ED210" w14:textId="77777777" w:rsidTr="003F25E9">
        <w:trPr>
          <w:trHeight w:val="602"/>
        </w:trPr>
        <w:tc>
          <w:tcPr>
            <w:tcW w:w="547" w:type="dxa"/>
            <w:vAlign w:val="center"/>
          </w:tcPr>
          <w:p w14:paraId="69EE5096" w14:textId="77777777" w:rsidR="003F25E9" w:rsidRPr="003F25E9" w:rsidRDefault="003F25E9" w:rsidP="000F3079">
            <w:pPr>
              <w:autoSpaceDE w:val="0"/>
              <w:autoSpaceDN w:val="0"/>
              <w:adjustRightInd w:val="0"/>
              <w:jc w:val="center"/>
              <w:outlineLvl w:val="3"/>
              <w:rPr>
                <w:sz w:val="22"/>
                <w:szCs w:val="22"/>
              </w:rPr>
            </w:pPr>
            <w:r w:rsidRPr="003F25E9">
              <w:rPr>
                <w:sz w:val="22"/>
                <w:szCs w:val="22"/>
              </w:rPr>
              <w:t>6</w:t>
            </w:r>
          </w:p>
        </w:tc>
        <w:tc>
          <w:tcPr>
            <w:tcW w:w="1678" w:type="dxa"/>
            <w:vAlign w:val="center"/>
          </w:tcPr>
          <w:p w14:paraId="769682D3" w14:textId="77777777" w:rsidR="003F25E9" w:rsidRPr="003F25E9" w:rsidRDefault="003F25E9" w:rsidP="000F3079">
            <w:pPr>
              <w:autoSpaceDE w:val="0"/>
              <w:autoSpaceDN w:val="0"/>
              <w:adjustRightInd w:val="0"/>
              <w:jc w:val="center"/>
              <w:outlineLvl w:val="3"/>
              <w:rPr>
                <w:sz w:val="22"/>
                <w:szCs w:val="22"/>
              </w:rPr>
            </w:pPr>
          </w:p>
        </w:tc>
        <w:tc>
          <w:tcPr>
            <w:tcW w:w="1745" w:type="dxa"/>
            <w:vAlign w:val="center"/>
          </w:tcPr>
          <w:p w14:paraId="0725CDEB" w14:textId="77777777" w:rsidR="003F25E9" w:rsidRPr="003F25E9" w:rsidRDefault="003F25E9" w:rsidP="000F3079">
            <w:pPr>
              <w:autoSpaceDE w:val="0"/>
              <w:autoSpaceDN w:val="0"/>
              <w:adjustRightInd w:val="0"/>
              <w:jc w:val="both"/>
              <w:outlineLvl w:val="3"/>
              <w:rPr>
                <w:sz w:val="22"/>
                <w:szCs w:val="22"/>
              </w:rPr>
            </w:pPr>
          </w:p>
        </w:tc>
        <w:tc>
          <w:tcPr>
            <w:tcW w:w="1688" w:type="dxa"/>
            <w:vAlign w:val="center"/>
          </w:tcPr>
          <w:p w14:paraId="50596E30" w14:textId="77777777" w:rsidR="003F25E9" w:rsidRPr="003F25E9" w:rsidRDefault="003F25E9" w:rsidP="000F3079">
            <w:pPr>
              <w:autoSpaceDE w:val="0"/>
              <w:autoSpaceDN w:val="0"/>
              <w:adjustRightInd w:val="0"/>
              <w:jc w:val="center"/>
              <w:outlineLvl w:val="3"/>
              <w:rPr>
                <w:sz w:val="22"/>
                <w:szCs w:val="22"/>
              </w:rPr>
            </w:pPr>
          </w:p>
        </w:tc>
        <w:tc>
          <w:tcPr>
            <w:tcW w:w="842" w:type="dxa"/>
            <w:vAlign w:val="center"/>
          </w:tcPr>
          <w:p w14:paraId="11E4FBA9" w14:textId="77777777" w:rsidR="003F25E9" w:rsidRPr="003F25E9" w:rsidRDefault="003F25E9" w:rsidP="000F3079">
            <w:pPr>
              <w:autoSpaceDE w:val="0"/>
              <w:autoSpaceDN w:val="0"/>
              <w:adjustRightInd w:val="0"/>
              <w:jc w:val="center"/>
              <w:outlineLvl w:val="3"/>
              <w:rPr>
                <w:sz w:val="22"/>
                <w:szCs w:val="22"/>
              </w:rPr>
            </w:pPr>
          </w:p>
        </w:tc>
        <w:tc>
          <w:tcPr>
            <w:tcW w:w="709" w:type="dxa"/>
            <w:vAlign w:val="center"/>
          </w:tcPr>
          <w:p w14:paraId="18973C2B" w14:textId="77777777" w:rsidR="003F25E9" w:rsidRPr="003F25E9" w:rsidRDefault="003F25E9" w:rsidP="000F3079">
            <w:pPr>
              <w:autoSpaceDE w:val="0"/>
              <w:autoSpaceDN w:val="0"/>
              <w:adjustRightInd w:val="0"/>
              <w:jc w:val="center"/>
              <w:outlineLvl w:val="3"/>
              <w:rPr>
                <w:sz w:val="22"/>
                <w:szCs w:val="22"/>
              </w:rPr>
            </w:pPr>
          </w:p>
        </w:tc>
        <w:tc>
          <w:tcPr>
            <w:tcW w:w="1134" w:type="dxa"/>
            <w:vAlign w:val="center"/>
          </w:tcPr>
          <w:p w14:paraId="7CEBF2D1" w14:textId="77777777" w:rsidR="003F25E9" w:rsidRPr="003F25E9" w:rsidRDefault="003F25E9" w:rsidP="000F3079">
            <w:pPr>
              <w:autoSpaceDE w:val="0"/>
              <w:autoSpaceDN w:val="0"/>
              <w:adjustRightInd w:val="0"/>
              <w:jc w:val="center"/>
              <w:outlineLvl w:val="3"/>
              <w:rPr>
                <w:sz w:val="22"/>
                <w:szCs w:val="22"/>
              </w:rPr>
            </w:pPr>
          </w:p>
        </w:tc>
        <w:tc>
          <w:tcPr>
            <w:tcW w:w="1276" w:type="dxa"/>
            <w:vAlign w:val="center"/>
          </w:tcPr>
          <w:p w14:paraId="02CF3AC9" w14:textId="77777777" w:rsidR="003F25E9" w:rsidRPr="003F25E9" w:rsidRDefault="003F25E9" w:rsidP="000F3079">
            <w:pPr>
              <w:autoSpaceDE w:val="0"/>
              <w:autoSpaceDN w:val="0"/>
              <w:adjustRightInd w:val="0"/>
              <w:jc w:val="center"/>
              <w:outlineLvl w:val="3"/>
              <w:rPr>
                <w:sz w:val="22"/>
                <w:szCs w:val="22"/>
              </w:rPr>
            </w:pPr>
          </w:p>
        </w:tc>
      </w:tr>
      <w:tr w:rsidR="003F25E9" w:rsidRPr="003F25E9" w14:paraId="08C55080" w14:textId="77777777" w:rsidTr="003F25E9">
        <w:trPr>
          <w:trHeight w:val="696"/>
        </w:trPr>
        <w:tc>
          <w:tcPr>
            <w:tcW w:w="8343" w:type="dxa"/>
            <w:gridSpan w:val="7"/>
            <w:vAlign w:val="center"/>
          </w:tcPr>
          <w:p w14:paraId="4A9D8DA0" w14:textId="77777777" w:rsidR="003F25E9" w:rsidRPr="003F25E9" w:rsidRDefault="003F25E9" w:rsidP="000F3079">
            <w:pPr>
              <w:autoSpaceDE w:val="0"/>
              <w:autoSpaceDN w:val="0"/>
              <w:adjustRightInd w:val="0"/>
              <w:jc w:val="right"/>
              <w:outlineLvl w:val="3"/>
              <w:rPr>
                <w:b/>
                <w:bCs/>
                <w:sz w:val="22"/>
                <w:szCs w:val="22"/>
              </w:rPr>
            </w:pPr>
            <w:r w:rsidRPr="003F25E9">
              <w:rPr>
                <w:b/>
                <w:bCs/>
                <w:sz w:val="22"/>
                <w:szCs w:val="22"/>
              </w:rPr>
              <w:t xml:space="preserve">Итого: </w:t>
            </w:r>
          </w:p>
        </w:tc>
        <w:tc>
          <w:tcPr>
            <w:tcW w:w="1276" w:type="dxa"/>
            <w:vAlign w:val="center"/>
          </w:tcPr>
          <w:p w14:paraId="194F0D7E" w14:textId="77777777" w:rsidR="003F25E9" w:rsidRPr="003F25E9" w:rsidRDefault="003F25E9" w:rsidP="000F3079">
            <w:pPr>
              <w:autoSpaceDE w:val="0"/>
              <w:autoSpaceDN w:val="0"/>
              <w:adjustRightInd w:val="0"/>
              <w:jc w:val="center"/>
              <w:outlineLvl w:val="3"/>
              <w:rPr>
                <w:b/>
                <w:bCs/>
                <w:sz w:val="22"/>
                <w:szCs w:val="22"/>
              </w:rPr>
            </w:pPr>
          </w:p>
        </w:tc>
      </w:tr>
    </w:tbl>
    <w:p w14:paraId="14ADFB0C" w14:textId="77777777" w:rsidR="003F25E9" w:rsidRPr="003F25E9" w:rsidRDefault="003F25E9" w:rsidP="003F25E9">
      <w:pPr>
        <w:tabs>
          <w:tab w:val="left" w:pos="567"/>
        </w:tabs>
        <w:rPr>
          <w:b/>
          <w:color w:val="FF0000"/>
          <w:sz w:val="22"/>
          <w:szCs w:val="22"/>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4536"/>
      </w:tblGrid>
      <w:tr w:rsidR="003F25E9" w:rsidRPr="003F25E9" w14:paraId="0D170C92" w14:textId="77777777" w:rsidTr="003F25E9">
        <w:trPr>
          <w:trHeight w:val="800"/>
        </w:trPr>
        <w:tc>
          <w:tcPr>
            <w:tcW w:w="5103" w:type="dxa"/>
          </w:tcPr>
          <w:p w14:paraId="7184A5D7" w14:textId="77777777" w:rsidR="003F25E9" w:rsidRPr="003F25E9" w:rsidRDefault="003F25E9" w:rsidP="000F3079">
            <w:pPr>
              <w:jc w:val="both"/>
              <w:rPr>
                <w:b/>
                <w:sz w:val="22"/>
                <w:szCs w:val="22"/>
              </w:rPr>
            </w:pPr>
            <w:r w:rsidRPr="003F25E9">
              <w:rPr>
                <w:b/>
                <w:sz w:val="22"/>
                <w:szCs w:val="22"/>
              </w:rPr>
              <w:t xml:space="preserve">Заказчик: </w:t>
            </w:r>
          </w:p>
          <w:p w14:paraId="08DB28F0" w14:textId="77777777" w:rsidR="003F25E9" w:rsidRPr="003F25E9" w:rsidRDefault="003F25E9" w:rsidP="000F3079">
            <w:pPr>
              <w:keepNext/>
              <w:widowControl w:val="0"/>
              <w:numPr>
                <w:ilvl w:val="12"/>
                <w:numId w:val="0"/>
              </w:numPr>
              <w:shd w:val="clear" w:color="auto" w:fill="FFFFFF"/>
              <w:tabs>
                <w:tab w:val="num" w:pos="552"/>
              </w:tabs>
              <w:snapToGrid w:val="0"/>
              <w:jc w:val="both"/>
              <w:rPr>
                <w:spacing w:val="-3"/>
                <w:sz w:val="22"/>
                <w:szCs w:val="22"/>
              </w:rPr>
            </w:pPr>
            <w:r w:rsidRPr="003F25E9">
              <w:rPr>
                <w:sz w:val="22"/>
                <w:szCs w:val="22"/>
              </w:rPr>
              <w:t>Санкт-Петербургское государственное бюджетное учреждение «Молодёжные пространства «ПРОСТО»</w:t>
            </w:r>
          </w:p>
          <w:p w14:paraId="5ABE2E2B" w14:textId="77777777" w:rsidR="003F25E9" w:rsidRPr="003F25E9" w:rsidRDefault="003F25E9" w:rsidP="000F3079">
            <w:pPr>
              <w:jc w:val="both"/>
              <w:rPr>
                <w:b/>
                <w:bCs/>
                <w:sz w:val="22"/>
                <w:szCs w:val="22"/>
              </w:rPr>
            </w:pPr>
            <w:r w:rsidRPr="003F25E9">
              <w:rPr>
                <w:b/>
                <w:bCs/>
                <w:sz w:val="22"/>
                <w:szCs w:val="22"/>
              </w:rPr>
              <w:t>Директор</w:t>
            </w:r>
          </w:p>
          <w:p w14:paraId="4CFDFD30" w14:textId="77777777" w:rsidR="003F25E9" w:rsidRPr="003F25E9" w:rsidRDefault="003F25E9" w:rsidP="000F3079">
            <w:pPr>
              <w:keepNext/>
              <w:widowControl w:val="0"/>
              <w:numPr>
                <w:ilvl w:val="12"/>
                <w:numId w:val="0"/>
              </w:numPr>
              <w:shd w:val="clear" w:color="auto" w:fill="FFFFFF"/>
              <w:tabs>
                <w:tab w:val="num" w:pos="552"/>
              </w:tabs>
              <w:snapToGrid w:val="0"/>
              <w:jc w:val="both"/>
              <w:rPr>
                <w:sz w:val="22"/>
                <w:szCs w:val="22"/>
              </w:rPr>
            </w:pPr>
            <w:r w:rsidRPr="003F25E9">
              <w:rPr>
                <w:sz w:val="22"/>
                <w:szCs w:val="22"/>
              </w:rPr>
              <w:t>_________________ /</w:t>
            </w:r>
            <w:r w:rsidRPr="003F25E9">
              <w:rPr>
                <w:sz w:val="22"/>
                <w:szCs w:val="22"/>
                <w:lang w:eastAsia="ar-SA"/>
              </w:rPr>
              <w:t xml:space="preserve"> В. И. Моторенко/</w:t>
            </w:r>
          </w:p>
          <w:p w14:paraId="46E704E9" w14:textId="77777777" w:rsidR="003F25E9" w:rsidRPr="003F25E9" w:rsidRDefault="003F25E9" w:rsidP="000F3079">
            <w:pPr>
              <w:jc w:val="both"/>
              <w:rPr>
                <w:b/>
                <w:sz w:val="22"/>
                <w:szCs w:val="22"/>
              </w:rPr>
            </w:pPr>
          </w:p>
        </w:tc>
        <w:tc>
          <w:tcPr>
            <w:tcW w:w="4536" w:type="dxa"/>
          </w:tcPr>
          <w:p w14:paraId="27B43CC2" w14:textId="77777777" w:rsidR="003F25E9" w:rsidRPr="003F25E9" w:rsidRDefault="003F25E9" w:rsidP="000F3079">
            <w:pPr>
              <w:jc w:val="both"/>
              <w:rPr>
                <w:b/>
                <w:sz w:val="22"/>
                <w:szCs w:val="22"/>
              </w:rPr>
            </w:pPr>
            <w:r w:rsidRPr="003F25E9">
              <w:rPr>
                <w:b/>
                <w:sz w:val="22"/>
                <w:szCs w:val="22"/>
              </w:rPr>
              <w:t xml:space="preserve">Исполнитель: </w:t>
            </w:r>
          </w:p>
          <w:p w14:paraId="488B9759" w14:textId="77777777" w:rsidR="003F25E9" w:rsidRPr="003F25E9" w:rsidRDefault="003F25E9" w:rsidP="000F3079">
            <w:pPr>
              <w:suppressAutoHyphens/>
              <w:snapToGrid w:val="0"/>
              <w:rPr>
                <w:b/>
                <w:sz w:val="22"/>
                <w:szCs w:val="22"/>
              </w:rPr>
            </w:pPr>
          </w:p>
          <w:p w14:paraId="2E3A0601" w14:textId="77777777" w:rsidR="003F25E9" w:rsidRPr="003F25E9" w:rsidRDefault="003F25E9" w:rsidP="000F3079">
            <w:pPr>
              <w:suppressAutoHyphens/>
              <w:snapToGrid w:val="0"/>
              <w:rPr>
                <w:b/>
                <w:sz w:val="22"/>
                <w:szCs w:val="22"/>
              </w:rPr>
            </w:pPr>
          </w:p>
          <w:p w14:paraId="03051195" w14:textId="77777777" w:rsidR="003F25E9" w:rsidRPr="003F25E9" w:rsidRDefault="003F25E9" w:rsidP="000F3079">
            <w:pPr>
              <w:suppressAutoHyphens/>
              <w:snapToGrid w:val="0"/>
              <w:rPr>
                <w:b/>
                <w:sz w:val="22"/>
                <w:szCs w:val="22"/>
              </w:rPr>
            </w:pPr>
          </w:p>
          <w:p w14:paraId="748043F6" w14:textId="77777777" w:rsidR="003F25E9" w:rsidRPr="003F25E9" w:rsidRDefault="003F25E9" w:rsidP="000F3079">
            <w:pPr>
              <w:suppressAutoHyphens/>
              <w:snapToGrid w:val="0"/>
              <w:rPr>
                <w:b/>
                <w:sz w:val="22"/>
                <w:szCs w:val="22"/>
              </w:rPr>
            </w:pPr>
          </w:p>
          <w:p w14:paraId="77BC3578" w14:textId="77777777" w:rsidR="003F25E9" w:rsidRPr="003F25E9" w:rsidRDefault="003F25E9" w:rsidP="000F3079">
            <w:pPr>
              <w:suppressAutoHyphens/>
              <w:snapToGrid w:val="0"/>
              <w:rPr>
                <w:bCs/>
                <w:kern w:val="1"/>
                <w:sz w:val="22"/>
                <w:szCs w:val="22"/>
                <w:lang w:eastAsia="ar-SA"/>
              </w:rPr>
            </w:pPr>
            <w:r w:rsidRPr="003F25E9">
              <w:rPr>
                <w:b/>
                <w:sz w:val="22"/>
                <w:szCs w:val="22"/>
              </w:rPr>
              <w:t>______________________________/</w:t>
            </w:r>
            <w:r w:rsidRPr="003F25E9">
              <w:rPr>
                <w:sz w:val="22"/>
                <w:szCs w:val="22"/>
              </w:rPr>
              <w:t xml:space="preserve"> /</w:t>
            </w:r>
          </w:p>
          <w:p w14:paraId="0A5C2C2A" w14:textId="77777777" w:rsidR="003F25E9" w:rsidRPr="003F25E9" w:rsidRDefault="003F25E9" w:rsidP="000F3079">
            <w:pPr>
              <w:jc w:val="both"/>
              <w:rPr>
                <w:bCs/>
                <w:sz w:val="22"/>
                <w:szCs w:val="22"/>
              </w:rPr>
            </w:pPr>
          </w:p>
        </w:tc>
      </w:tr>
    </w:tbl>
    <w:p w14:paraId="2D64411D" w14:textId="77777777" w:rsidR="00B04A0A" w:rsidRPr="003F25E9" w:rsidRDefault="00B04A0A" w:rsidP="00B04A0A">
      <w:pPr>
        <w:pStyle w:val="ConsPlusNormal"/>
        <w:jc w:val="right"/>
        <w:outlineLvl w:val="1"/>
        <w:rPr>
          <w:rFonts w:ascii="Times New Roman" w:hAnsi="Times New Roman" w:cs="Times New Roman"/>
          <w:sz w:val="22"/>
          <w:szCs w:val="22"/>
        </w:rPr>
      </w:pPr>
    </w:p>
    <w:p w14:paraId="7A22B3A6" w14:textId="77777777" w:rsidR="00B04A0A" w:rsidRPr="00594A06" w:rsidRDefault="00B04A0A" w:rsidP="00B04A0A">
      <w:pPr>
        <w:pStyle w:val="ConsPlusNormal"/>
        <w:jc w:val="right"/>
        <w:outlineLvl w:val="1"/>
        <w:rPr>
          <w:rFonts w:ascii="Times New Roman" w:hAnsi="Times New Roman" w:cs="Times New Roman"/>
          <w:sz w:val="22"/>
          <w:szCs w:val="22"/>
        </w:rPr>
      </w:pPr>
    </w:p>
    <w:p w14:paraId="2052D766" w14:textId="77777777" w:rsidR="00B04A0A" w:rsidRPr="00594A06" w:rsidRDefault="00B04A0A" w:rsidP="00B04A0A">
      <w:pPr>
        <w:rPr>
          <w:sz w:val="22"/>
          <w:szCs w:val="22"/>
        </w:rPr>
      </w:pPr>
    </w:p>
    <w:p w14:paraId="251E33B5" w14:textId="77777777" w:rsidR="00B04A0A" w:rsidRDefault="00B04A0A" w:rsidP="00B04A0A">
      <w:pPr>
        <w:pStyle w:val="ConsPlusNormal"/>
        <w:jc w:val="right"/>
        <w:outlineLvl w:val="1"/>
        <w:rPr>
          <w:rFonts w:ascii="Times New Roman" w:hAnsi="Times New Roman" w:cs="Times New Roman"/>
          <w:sz w:val="22"/>
          <w:szCs w:val="22"/>
        </w:rPr>
      </w:pPr>
    </w:p>
    <w:p w14:paraId="12B25D74" w14:textId="77777777" w:rsidR="00B04A0A" w:rsidRPr="00594A06" w:rsidRDefault="00B04A0A" w:rsidP="00B04A0A">
      <w:pPr>
        <w:pStyle w:val="ConsPlusNormal"/>
        <w:jc w:val="right"/>
        <w:outlineLvl w:val="1"/>
        <w:rPr>
          <w:b/>
          <w:sz w:val="22"/>
          <w:szCs w:val="22"/>
        </w:rPr>
      </w:pPr>
    </w:p>
    <w:p w14:paraId="5FB7F58B" w14:textId="77777777" w:rsidR="00B04A0A" w:rsidRDefault="00B04A0A" w:rsidP="00B04A0A">
      <w:pPr>
        <w:autoSpaceDE w:val="0"/>
        <w:autoSpaceDN w:val="0"/>
        <w:adjustRightInd w:val="0"/>
        <w:jc w:val="right"/>
        <w:rPr>
          <w:sz w:val="22"/>
          <w:szCs w:val="22"/>
        </w:rPr>
      </w:pPr>
    </w:p>
    <w:p w14:paraId="2F53BD7F" w14:textId="77777777" w:rsidR="00B04A0A" w:rsidRPr="00594A06" w:rsidRDefault="00B04A0A" w:rsidP="00B04A0A">
      <w:pPr>
        <w:pStyle w:val="ConsPlusNormal"/>
        <w:jc w:val="right"/>
        <w:outlineLvl w:val="1"/>
        <w:rPr>
          <w:b/>
          <w:sz w:val="22"/>
          <w:szCs w:val="22"/>
        </w:rPr>
      </w:pPr>
    </w:p>
    <w:p w14:paraId="3A998F79" w14:textId="77777777" w:rsidR="004F06DC" w:rsidRDefault="004F06DC"/>
    <w:sectPr w:rsidR="004F06DC" w:rsidSect="00763636">
      <w:footerReference w:type="default" r:id="rId12"/>
      <w:pgSz w:w="11906" w:h="16838"/>
      <w:pgMar w:top="851" w:right="1276" w:bottom="993" w:left="849" w:header="720" w:footer="13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8D9CD" w14:textId="77777777" w:rsidR="00C46256" w:rsidRDefault="00C46256" w:rsidP="00B04A0A">
      <w:r>
        <w:separator/>
      </w:r>
    </w:p>
  </w:endnote>
  <w:endnote w:type="continuationSeparator" w:id="0">
    <w:p w14:paraId="386F9C53" w14:textId="77777777" w:rsidR="00C46256" w:rsidRDefault="00C46256" w:rsidP="00B04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E64A4" w14:textId="77777777" w:rsidR="00B04A0A" w:rsidRDefault="00B04A0A">
    <w:pPr>
      <w:pStyle w:val="a4"/>
      <w:jc w:val="right"/>
    </w:pPr>
  </w:p>
  <w:p w14:paraId="5767B8A6" w14:textId="77777777" w:rsidR="00B04A0A" w:rsidRDefault="00B04A0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03AE" w14:textId="77777777" w:rsidR="00A45DBC" w:rsidRDefault="00C46256">
    <w:pPr>
      <w:pStyle w:val="a4"/>
      <w:jc w:val="right"/>
    </w:pPr>
  </w:p>
  <w:p w14:paraId="079FF2F8" w14:textId="77777777" w:rsidR="00A45DBC" w:rsidRDefault="00C462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106F8" w14:textId="77777777" w:rsidR="00C46256" w:rsidRDefault="00C46256" w:rsidP="00B04A0A">
      <w:r>
        <w:separator/>
      </w:r>
    </w:p>
  </w:footnote>
  <w:footnote w:type="continuationSeparator" w:id="0">
    <w:p w14:paraId="45C57BE9" w14:textId="77777777" w:rsidR="00C46256" w:rsidRDefault="00C46256" w:rsidP="00B04A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383B"/>
    <w:rsid w:val="00153920"/>
    <w:rsid w:val="001760AF"/>
    <w:rsid w:val="00271C2C"/>
    <w:rsid w:val="00360B6A"/>
    <w:rsid w:val="003F25E9"/>
    <w:rsid w:val="00423713"/>
    <w:rsid w:val="004F06DC"/>
    <w:rsid w:val="005123D6"/>
    <w:rsid w:val="006100F3"/>
    <w:rsid w:val="00654709"/>
    <w:rsid w:val="00662B3D"/>
    <w:rsid w:val="00874703"/>
    <w:rsid w:val="008976CF"/>
    <w:rsid w:val="00AA1D5F"/>
    <w:rsid w:val="00B04A0A"/>
    <w:rsid w:val="00BF411D"/>
    <w:rsid w:val="00C1576B"/>
    <w:rsid w:val="00C46256"/>
    <w:rsid w:val="00CB5B85"/>
    <w:rsid w:val="00CC4A2C"/>
    <w:rsid w:val="00CE20FA"/>
    <w:rsid w:val="00D3383B"/>
    <w:rsid w:val="00DD4854"/>
    <w:rsid w:val="00E62870"/>
    <w:rsid w:val="00EC2922"/>
    <w:rsid w:val="00F80BB7"/>
    <w:rsid w:val="00FE09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51F20"/>
  <w15:docId w15:val="{F4D2C9E1-3AA8-41C4-8140-150AD1191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4A0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B04A0A"/>
    <w:pPr>
      <w:autoSpaceDE w:val="0"/>
      <w:autoSpaceDN w:val="0"/>
      <w:adjustRightInd w:val="0"/>
      <w:spacing w:after="0" w:line="240" w:lineRule="auto"/>
    </w:pPr>
    <w:rPr>
      <w:rFonts w:ascii="Arial" w:eastAsia="Calibri" w:hAnsi="Arial" w:cs="Arial"/>
      <w:sz w:val="20"/>
      <w:szCs w:val="20"/>
    </w:rPr>
  </w:style>
  <w:style w:type="character" w:customStyle="1" w:styleId="ConsPlusNormal0">
    <w:name w:val="ConsPlusNormal Знак"/>
    <w:link w:val="ConsPlusNormal"/>
    <w:qFormat/>
    <w:rsid w:val="00B04A0A"/>
    <w:rPr>
      <w:rFonts w:ascii="Arial" w:eastAsia="Calibri" w:hAnsi="Arial" w:cs="Arial"/>
      <w:sz w:val="20"/>
      <w:szCs w:val="20"/>
    </w:rPr>
  </w:style>
  <w:style w:type="character" w:styleId="a3">
    <w:name w:val="Hyperlink"/>
    <w:uiPriority w:val="99"/>
    <w:unhideWhenUsed/>
    <w:rsid w:val="00B04A0A"/>
    <w:rPr>
      <w:color w:val="0000FF"/>
      <w:u w:val="single"/>
    </w:rPr>
  </w:style>
  <w:style w:type="paragraph" w:customStyle="1" w:styleId="ConsPlusNonformat">
    <w:name w:val="ConsPlusNonformat"/>
    <w:rsid w:val="00B04A0A"/>
    <w:pPr>
      <w:widowControl w:val="0"/>
      <w:suppressAutoHyphens/>
      <w:autoSpaceDE w:val="0"/>
      <w:spacing w:after="0" w:line="240" w:lineRule="auto"/>
    </w:pPr>
    <w:rPr>
      <w:rFonts w:ascii="Courier New" w:eastAsia="Times New Roman" w:hAnsi="Courier New" w:cs="Courier New"/>
      <w:sz w:val="20"/>
      <w:szCs w:val="20"/>
      <w:lang w:eastAsia="ar-SA"/>
    </w:rPr>
  </w:style>
  <w:style w:type="paragraph" w:styleId="a4">
    <w:name w:val="footer"/>
    <w:basedOn w:val="a"/>
    <w:link w:val="a5"/>
    <w:uiPriority w:val="99"/>
    <w:unhideWhenUsed/>
    <w:rsid w:val="00B04A0A"/>
    <w:pPr>
      <w:widowControl w:val="0"/>
      <w:tabs>
        <w:tab w:val="center" w:pos="4677"/>
        <w:tab w:val="right" w:pos="9355"/>
      </w:tabs>
    </w:pPr>
    <w:rPr>
      <w:rFonts w:ascii="Courier New" w:eastAsia="Courier New" w:hAnsi="Courier New" w:cs="Courier New"/>
      <w:color w:val="000000"/>
      <w:sz w:val="24"/>
      <w:szCs w:val="24"/>
      <w:lang w:bidi="ru-RU"/>
    </w:rPr>
  </w:style>
  <w:style w:type="character" w:customStyle="1" w:styleId="a5">
    <w:name w:val="Нижний колонтитул Знак"/>
    <w:basedOn w:val="a0"/>
    <w:link w:val="a4"/>
    <w:uiPriority w:val="99"/>
    <w:rsid w:val="00B04A0A"/>
    <w:rPr>
      <w:rFonts w:ascii="Courier New" w:eastAsia="Courier New" w:hAnsi="Courier New" w:cs="Courier New"/>
      <w:color w:val="000000"/>
      <w:sz w:val="24"/>
      <w:szCs w:val="24"/>
      <w:lang w:eastAsia="ru-RU" w:bidi="ru-RU"/>
    </w:rPr>
  </w:style>
  <w:style w:type="paragraph" w:styleId="a6">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Ch"/>
    <w:basedOn w:val="a"/>
    <w:link w:val="a7"/>
    <w:unhideWhenUsed/>
    <w:qFormat/>
    <w:rsid w:val="00B04A0A"/>
    <w:pPr>
      <w:widowControl w:val="0"/>
    </w:pPr>
    <w:rPr>
      <w:rFonts w:ascii="Courier New" w:eastAsia="Courier New" w:hAnsi="Courier New" w:cs="Courier New"/>
      <w:color w:val="000000"/>
      <w:lang w:bidi="ru-RU"/>
    </w:rPr>
  </w:style>
  <w:style w:type="character" w:customStyle="1" w:styleId="a7">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Ch Знак"/>
    <w:basedOn w:val="a0"/>
    <w:link w:val="a6"/>
    <w:qFormat/>
    <w:rsid w:val="00B04A0A"/>
    <w:rPr>
      <w:rFonts w:ascii="Courier New" w:eastAsia="Courier New" w:hAnsi="Courier New" w:cs="Courier New"/>
      <w:color w:val="000000"/>
      <w:sz w:val="20"/>
      <w:szCs w:val="20"/>
      <w:lang w:eastAsia="ru-RU" w:bidi="ru-RU"/>
    </w:rPr>
  </w:style>
  <w:style w:type="character" w:styleId="a8">
    <w:name w:val="footnote reference"/>
    <w:unhideWhenUsed/>
    <w:rsid w:val="00B04A0A"/>
    <w:rPr>
      <w:vertAlign w:val="superscript"/>
    </w:rPr>
  </w:style>
  <w:style w:type="character" w:customStyle="1" w:styleId="a9">
    <w:name w:val="Символ сноски"/>
    <w:qFormat/>
    <w:rsid w:val="00B04A0A"/>
    <w:rPr>
      <w:rFonts w:cs="Times New Roman"/>
      <w:vertAlign w:val="superscript"/>
    </w:rPr>
  </w:style>
  <w:style w:type="paragraph" w:styleId="aa">
    <w:name w:val="Normal (Web)"/>
    <w:basedOn w:val="a"/>
    <w:uiPriority w:val="99"/>
    <w:unhideWhenUsed/>
    <w:rsid w:val="00CB5B8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763923">
      <w:bodyDiv w:val="1"/>
      <w:marLeft w:val="0"/>
      <w:marRight w:val="0"/>
      <w:marTop w:val="0"/>
      <w:marBottom w:val="0"/>
      <w:divBdr>
        <w:top w:val="none" w:sz="0" w:space="0" w:color="auto"/>
        <w:left w:val="none" w:sz="0" w:space="0" w:color="auto"/>
        <w:bottom w:val="none" w:sz="0" w:space="0" w:color="auto"/>
        <w:right w:val="none" w:sz="0" w:space="0" w:color="auto"/>
      </w:divBdr>
    </w:div>
    <w:div w:id="553277022">
      <w:bodyDiv w:val="1"/>
      <w:marLeft w:val="0"/>
      <w:marRight w:val="0"/>
      <w:marTop w:val="0"/>
      <w:marBottom w:val="0"/>
      <w:divBdr>
        <w:top w:val="none" w:sz="0" w:space="0" w:color="auto"/>
        <w:left w:val="none" w:sz="0" w:space="0" w:color="auto"/>
        <w:bottom w:val="none" w:sz="0" w:space="0" w:color="auto"/>
        <w:right w:val="none" w:sz="0" w:space="0" w:color="auto"/>
      </w:divBdr>
    </w:div>
    <w:div w:id="554390762">
      <w:bodyDiv w:val="1"/>
      <w:marLeft w:val="0"/>
      <w:marRight w:val="0"/>
      <w:marTop w:val="0"/>
      <w:marBottom w:val="0"/>
      <w:divBdr>
        <w:top w:val="none" w:sz="0" w:space="0" w:color="auto"/>
        <w:left w:val="none" w:sz="0" w:space="0" w:color="auto"/>
        <w:bottom w:val="none" w:sz="0" w:space="0" w:color="auto"/>
        <w:right w:val="none" w:sz="0" w:space="0" w:color="auto"/>
      </w:divBdr>
    </w:div>
    <w:div w:id="1065949422">
      <w:bodyDiv w:val="1"/>
      <w:marLeft w:val="0"/>
      <w:marRight w:val="0"/>
      <w:marTop w:val="0"/>
      <w:marBottom w:val="0"/>
      <w:divBdr>
        <w:top w:val="none" w:sz="0" w:space="0" w:color="auto"/>
        <w:left w:val="none" w:sz="0" w:space="0" w:color="auto"/>
        <w:bottom w:val="none" w:sz="0" w:space="0" w:color="auto"/>
        <w:right w:val="none" w:sz="0" w:space="0" w:color="auto"/>
      </w:divBdr>
    </w:div>
    <w:div w:id="1345747767">
      <w:bodyDiv w:val="1"/>
      <w:marLeft w:val="0"/>
      <w:marRight w:val="0"/>
      <w:marTop w:val="0"/>
      <w:marBottom w:val="0"/>
      <w:divBdr>
        <w:top w:val="none" w:sz="0" w:space="0" w:color="auto"/>
        <w:left w:val="none" w:sz="0" w:space="0" w:color="auto"/>
        <w:bottom w:val="none" w:sz="0" w:space="0" w:color="auto"/>
        <w:right w:val="none" w:sz="0" w:space="0" w:color="auto"/>
      </w:divBdr>
    </w:div>
    <w:div w:id="154332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2303B294E112BD805805FEF4CF4B5672237V6P"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1041D8CD019EE29F343B294E112BD805805FEF4CF4B5672237V6P"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mailto:zakupki@prostospb.team" TargetMode="External"/><Relationship Id="rId4" Type="http://schemas.openxmlformats.org/officeDocument/2006/relationships/footnotes" Target="footnotes.xml"/><Relationship Id="rId9" Type="http://schemas.openxmlformats.org/officeDocument/2006/relationships/hyperlink" Target="mailto:info@prostospb.tea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10</Pages>
  <Words>5501</Words>
  <Characters>31359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Violetta</cp:lastModifiedBy>
  <cp:revision>16</cp:revision>
  <cp:lastPrinted>2025-03-05T08:27:00Z</cp:lastPrinted>
  <dcterms:created xsi:type="dcterms:W3CDTF">2024-02-05T13:47:00Z</dcterms:created>
  <dcterms:modified xsi:type="dcterms:W3CDTF">2026-05-05T09:04:00Z</dcterms:modified>
</cp:coreProperties>
</file>