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2717F" w14:textId="77777777" w:rsidR="00C04235" w:rsidRDefault="006C7CD4" w:rsidP="00A20BDA">
      <w:pPr>
        <w:spacing w:after="0" w:line="240" w:lineRule="auto"/>
        <w:jc w:val="center"/>
        <w:rPr>
          <w:rFonts w:ascii="Times New Roman" w:hAnsi="Times New Roman"/>
          <w:b/>
          <w:sz w:val="28"/>
          <w:szCs w:val="28"/>
        </w:rPr>
      </w:pPr>
      <w:proofErr w:type="gramStart"/>
      <w:r>
        <w:rPr>
          <w:rFonts w:ascii="Times New Roman" w:hAnsi="Times New Roman"/>
          <w:b/>
          <w:sz w:val="28"/>
          <w:szCs w:val="28"/>
        </w:rPr>
        <w:t>Контракт</w:t>
      </w:r>
      <w:r w:rsidR="00180948">
        <w:rPr>
          <w:rFonts w:ascii="Times New Roman" w:hAnsi="Times New Roman"/>
          <w:b/>
          <w:sz w:val="28"/>
          <w:szCs w:val="28"/>
        </w:rPr>
        <w:t xml:space="preserve">  №</w:t>
      </w:r>
      <w:proofErr w:type="gramEnd"/>
      <w:r w:rsidR="00180948">
        <w:rPr>
          <w:rFonts w:ascii="Times New Roman" w:hAnsi="Times New Roman"/>
          <w:b/>
          <w:sz w:val="28"/>
          <w:szCs w:val="28"/>
        </w:rPr>
        <w:t xml:space="preserve"> </w:t>
      </w:r>
    </w:p>
    <w:p w14:paraId="1218E384" w14:textId="77777777" w:rsidR="008B13EF" w:rsidRDefault="008B13EF" w:rsidP="00A20BDA">
      <w:pPr>
        <w:spacing w:after="0" w:line="240" w:lineRule="auto"/>
        <w:jc w:val="center"/>
        <w:rPr>
          <w:rFonts w:ascii="Times New Roman" w:hAnsi="Times New Roman"/>
          <w:b/>
          <w:sz w:val="28"/>
          <w:szCs w:val="28"/>
        </w:rPr>
      </w:pPr>
    </w:p>
    <w:p w14:paraId="3A4777E4" w14:textId="77777777" w:rsidR="008B13EF" w:rsidRDefault="008B13EF" w:rsidP="00A20BDA">
      <w:pPr>
        <w:spacing w:after="0" w:line="240" w:lineRule="auto"/>
        <w:jc w:val="center"/>
        <w:rPr>
          <w:rFonts w:ascii="Times New Roman" w:hAnsi="Times New Roman"/>
          <w:b/>
          <w:sz w:val="28"/>
          <w:szCs w:val="28"/>
        </w:rPr>
      </w:pPr>
    </w:p>
    <w:p w14:paraId="62CF4775" w14:textId="60480304" w:rsidR="00825353" w:rsidRPr="00D04E4C" w:rsidRDefault="00D04E4C" w:rsidP="00A20BDA">
      <w:pPr>
        <w:spacing w:after="0" w:line="240" w:lineRule="auto"/>
        <w:jc w:val="center"/>
        <w:rPr>
          <w:rFonts w:ascii="Times New Roman" w:hAnsi="Times New Roman"/>
          <w:bCs/>
          <w:i/>
          <w:iCs/>
          <w:sz w:val="24"/>
          <w:szCs w:val="24"/>
        </w:rPr>
      </w:pPr>
      <w:bookmarkStart w:id="0" w:name="_Hlk229575869"/>
      <w:r w:rsidRPr="00D04E4C">
        <w:rPr>
          <w:rFonts w:ascii="Times New Roman" w:hAnsi="Times New Roman"/>
          <w:bCs/>
          <w:i/>
          <w:iCs/>
          <w:sz w:val="24"/>
          <w:szCs w:val="24"/>
        </w:rPr>
        <w:t>Оказание услуг по перезарядке, испытанию, необходимому ремонту и возможной отбраковке огнетушителей</w:t>
      </w:r>
    </w:p>
    <w:bookmarkEnd w:id="0"/>
    <w:p w14:paraId="44F54758" w14:textId="017C3BD4" w:rsidR="00180948" w:rsidRDefault="00180948" w:rsidP="00180948">
      <w:pPr>
        <w:spacing w:after="0" w:line="240" w:lineRule="auto"/>
        <w:rPr>
          <w:rFonts w:ascii="Times New Roman" w:hAnsi="Times New Roman"/>
          <w:sz w:val="24"/>
          <w:szCs w:val="24"/>
        </w:rPr>
      </w:pPr>
      <w:r>
        <w:rPr>
          <w:rFonts w:ascii="Times New Roman" w:hAnsi="Times New Roman"/>
        </w:rPr>
        <w:t xml:space="preserve">г. Санкт-Петербург </w:t>
      </w:r>
      <w:r>
        <w:rPr>
          <w:rFonts w:ascii="Times New Roman" w:hAnsi="Times New Roman"/>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F3087">
        <w:rPr>
          <w:rFonts w:ascii="Times New Roman" w:hAnsi="Times New Roman"/>
          <w:sz w:val="24"/>
          <w:szCs w:val="24"/>
        </w:rPr>
        <w:t>от</w:t>
      </w:r>
      <w:r w:rsidR="00C30DFF">
        <w:rPr>
          <w:rFonts w:ascii="Times New Roman" w:hAnsi="Times New Roman"/>
          <w:sz w:val="24"/>
          <w:szCs w:val="24"/>
        </w:rPr>
        <w:t xml:space="preserve">   </w:t>
      </w:r>
      <w:r w:rsidR="007E2ABF">
        <w:rPr>
          <w:rFonts w:ascii="Times New Roman" w:hAnsi="Times New Roman"/>
          <w:sz w:val="24"/>
          <w:szCs w:val="24"/>
        </w:rPr>
        <w:t>_</w:t>
      </w:r>
      <w:proofErr w:type="gramStart"/>
      <w:r w:rsidR="007E2ABF">
        <w:rPr>
          <w:rFonts w:ascii="Times New Roman" w:hAnsi="Times New Roman"/>
          <w:sz w:val="24"/>
          <w:szCs w:val="24"/>
        </w:rPr>
        <w:t>_</w:t>
      </w:r>
      <w:r w:rsidR="00AA7855">
        <w:rPr>
          <w:rFonts w:ascii="Times New Roman" w:hAnsi="Times New Roman"/>
          <w:sz w:val="24"/>
          <w:szCs w:val="24"/>
        </w:rPr>
        <w:t>._</w:t>
      </w:r>
      <w:proofErr w:type="gramEnd"/>
      <w:r w:rsidR="00AA7855">
        <w:rPr>
          <w:rFonts w:ascii="Times New Roman" w:hAnsi="Times New Roman"/>
          <w:sz w:val="24"/>
          <w:szCs w:val="24"/>
        </w:rPr>
        <w:t>_.202</w:t>
      </w:r>
      <w:r w:rsidR="00D04E4C">
        <w:rPr>
          <w:rFonts w:ascii="Times New Roman" w:hAnsi="Times New Roman"/>
          <w:sz w:val="24"/>
          <w:szCs w:val="24"/>
        </w:rPr>
        <w:t>6</w:t>
      </w:r>
    </w:p>
    <w:p w14:paraId="10BECDC5" w14:textId="77777777" w:rsidR="00180948" w:rsidRDefault="00180948" w:rsidP="00180948">
      <w:pPr>
        <w:spacing w:after="0" w:line="240" w:lineRule="auto"/>
        <w:jc w:val="both"/>
        <w:rPr>
          <w:rFonts w:ascii="Times New Roman" w:hAnsi="Times New Roman"/>
          <w:b/>
          <w:i/>
          <w:sz w:val="24"/>
          <w:szCs w:val="24"/>
        </w:rPr>
      </w:pPr>
    </w:p>
    <w:p w14:paraId="02E8A708" w14:textId="77777777" w:rsidR="006C7CD4" w:rsidRPr="006C7CD4" w:rsidRDefault="006C7CD4" w:rsidP="006C7CD4">
      <w:pPr>
        <w:suppressAutoHyphens/>
        <w:spacing w:after="0" w:line="100" w:lineRule="atLeast"/>
        <w:ind w:firstLine="708"/>
        <w:jc w:val="both"/>
        <w:rPr>
          <w:rFonts w:ascii="Times New Roman" w:eastAsia="Times New Roman" w:hAnsi="Times New Roman" w:cs="Times New Roman"/>
          <w:kern w:val="1"/>
          <w:lang w:eastAsia="ar-SA"/>
        </w:rPr>
      </w:pPr>
      <w:r w:rsidRPr="006C7CD4">
        <w:rPr>
          <w:rFonts w:ascii="Times New Roman" w:eastAsia="Times New Roman" w:hAnsi="Times New Roman" w:cs="Times New Roman"/>
          <w:b/>
          <w:bCs/>
          <w:kern w:val="1"/>
          <w:lang w:eastAsia="ar-SA"/>
        </w:rPr>
        <w:t>Санкт-Петербургское государственное бюджетное учреждение культуры «Санкт-Петербургская государственная театральная библиотека»,</w:t>
      </w:r>
      <w:r w:rsidRPr="006C7CD4">
        <w:rPr>
          <w:rFonts w:ascii="Times New Roman" w:eastAsia="Times New Roman" w:hAnsi="Times New Roman" w:cs="Times New Roman"/>
          <w:kern w:val="1"/>
          <w:lang w:eastAsia="ar-SA"/>
        </w:rPr>
        <w:t xml:space="preserve"> именуемое в дальнейшем «Заказчик», в лице Директора А. Г. Гай, действующего на основании </w:t>
      </w:r>
      <w:r w:rsidR="005C32DF">
        <w:rPr>
          <w:rFonts w:ascii="Times New Roman" w:eastAsia="Times New Roman" w:hAnsi="Times New Roman" w:cs="Times New Roman"/>
          <w:color w:val="000000"/>
          <w:spacing w:val="1"/>
          <w:kern w:val="1"/>
          <w:lang w:eastAsia="ar-SA"/>
        </w:rPr>
        <w:t>Устава</w:t>
      </w:r>
      <w:r w:rsidRPr="006C7CD4">
        <w:rPr>
          <w:rFonts w:ascii="Times New Roman" w:eastAsia="Times New Roman" w:hAnsi="Times New Roman" w:cs="Times New Roman"/>
          <w:color w:val="000000"/>
          <w:spacing w:val="1"/>
          <w:kern w:val="1"/>
          <w:lang w:eastAsia="ar-SA"/>
        </w:rPr>
        <w:t xml:space="preserve">, с </w:t>
      </w:r>
      <w:r w:rsidRPr="006C7CD4">
        <w:rPr>
          <w:rFonts w:ascii="Times New Roman" w:eastAsia="Times New Roman" w:hAnsi="Times New Roman" w:cs="Times New Roman"/>
          <w:color w:val="000000"/>
          <w:kern w:val="1"/>
          <w:lang w:eastAsia="ar-SA"/>
        </w:rPr>
        <w:t>одной стороны</w:t>
      </w:r>
      <w:r w:rsidRPr="006C7CD4">
        <w:rPr>
          <w:rFonts w:ascii="Times New Roman" w:eastAsia="Times New Roman" w:hAnsi="Times New Roman" w:cs="Times New Roman"/>
          <w:kern w:val="1"/>
          <w:lang w:eastAsia="ar-SA"/>
        </w:rPr>
        <w:t xml:space="preserve">, и </w:t>
      </w:r>
      <w:r w:rsidR="002D7C88">
        <w:rPr>
          <w:rFonts w:ascii="Times New Roman" w:eastAsia="Times New Roman" w:hAnsi="Times New Roman" w:cs="Times New Roman"/>
          <w:b/>
          <w:bCs/>
          <w:kern w:val="1"/>
          <w:lang w:eastAsia="ar-SA"/>
        </w:rPr>
        <w:t>__________</w:t>
      </w:r>
      <w:r w:rsidR="002D7C88">
        <w:rPr>
          <w:rFonts w:ascii="Times New Roman" w:eastAsia="Times New Roman" w:hAnsi="Times New Roman" w:cs="Times New Roman"/>
          <w:kern w:val="1"/>
          <w:lang w:eastAsia="ar-SA"/>
        </w:rPr>
        <w:t>, в лице _______</w:t>
      </w:r>
      <w:r w:rsidRPr="006C7CD4">
        <w:rPr>
          <w:rFonts w:ascii="Times New Roman" w:eastAsia="Times New Roman" w:hAnsi="Times New Roman" w:cs="Times New Roman"/>
          <w:kern w:val="1"/>
          <w:lang w:eastAsia="ar-SA"/>
        </w:rPr>
        <w:t xml:space="preserve">, действующего на основании Устава, именуемое в дальнейшем </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Исполнитель</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 с другой стороны, именуемые совместно в дальнейшем Стороны, заключили настоящий Контракт о нижеследующем:</w:t>
      </w:r>
    </w:p>
    <w:p w14:paraId="325C94AE" w14:textId="77777777" w:rsidR="00180948" w:rsidRDefault="00180948" w:rsidP="00180948">
      <w:pPr>
        <w:spacing w:after="0" w:line="240" w:lineRule="auto"/>
        <w:jc w:val="both"/>
      </w:pPr>
    </w:p>
    <w:p w14:paraId="24C0A896" w14:textId="77777777" w:rsidR="00180948" w:rsidRDefault="00180948" w:rsidP="00180948">
      <w:pPr>
        <w:pStyle w:val="a8"/>
        <w:spacing w:after="0" w:line="240" w:lineRule="atLeast"/>
        <w:ind w:left="3090"/>
        <w:rPr>
          <w:rFonts w:ascii="Times New Roman" w:eastAsia="Times New Roman" w:hAnsi="Times New Roman"/>
          <w:b/>
          <w:bCs/>
          <w:color w:val="000000"/>
          <w:lang w:eastAsia="ru-RU"/>
        </w:rPr>
      </w:pPr>
    </w:p>
    <w:p w14:paraId="0E105704" w14:textId="77777777" w:rsidR="00497DC5" w:rsidRPr="00A20BDA" w:rsidRDefault="00180948" w:rsidP="00A20BDA">
      <w:pPr>
        <w:pStyle w:val="a8"/>
        <w:numPr>
          <w:ilvl w:val="0"/>
          <w:numId w:val="1"/>
        </w:numPr>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ПРЕДМЕТ КОНТРАКТА</w:t>
      </w:r>
    </w:p>
    <w:p w14:paraId="23E6E3BC" w14:textId="75C5D5DA" w:rsidR="00497DC5" w:rsidRPr="00497DC5" w:rsidRDefault="00497DC5" w:rsidP="00497DC5">
      <w:pPr>
        <w:spacing w:line="240" w:lineRule="auto"/>
        <w:rPr>
          <w:rFonts w:ascii="Times New Roman" w:hAnsi="Times New Roman" w:cs="Times New Roman"/>
        </w:rPr>
      </w:pPr>
      <w:r w:rsidRPr="00497DC5">
        <w:rPr>
          <w:rFonts w:ascii="Times New Roman" w:hAnsi="Times New Roman" w:cs="Times New Roman"/>
          <w:b/>
        </w:rPr>
        <w:t>1.1</w:t>
      </w:r>
      <w:r w:rsidRPr="00497DC5">
        <w:rPr>
          <w:rFonts w:ascii="Times New Roman" w:hAnsi="Times New Roman" w:cs="Times New Roman"/>
        </w:rPr>
        <w:t xml:space="preserve"> </w:t>
      </w:r>
      <w:r w:rsidRPr="008B13EF">
        <w:rPr>
          <w:rFonts w:ascii="Times New Roman" w:hAnsi="Times New Roman" w:cs="Times New Roman"/>
        </w:rPr>
        <w:t xml:space="preserve">По настоящему контракту Исполнитель </w:t>
      </w:r>
      <w:proofErr w:type="gramStart"/>
      <w:r w:rsidRPr="008B13EF">
        <w:rPr>
          <w:rFonts w:ascii="Times New Roman" w:hAnsi="Times New Roman" w:cs="Times New Roman"/>
        </w:rPr>
        <w:t xml:space="preserve">обязуется </w:t>
      </w:r>
      <w:r w:rsidR="00D04E4C">
        <w:rPr>
          <w:rFonts w:ascii="Times New Roman" w:hAnsi="Times New Roman" w:cs="Times New Roman"/>
        </w:rPr>
        <w:t xml:space="preserve"> о</w:t>
      </w:r>
      <w:r w:rsidR="00D04E4C" w:rsidRPr="00D04E4C">
        <w:rPr>
          <w:rFonts w:ascii="Times New Roman" w:hAnsi="Times New Roman" w:cs="Times New Roman"/>
        </w:rPr>
        <w:t>каза</w:t>
      </w:r>
      <w:r w:rsidR="00D04E4C">
        <w:rPr>
          <w:rFonts w:ascii="Times New Roman" w:hAnsi="Times New Roman" w:cs="Times New Roman"/>
        </w:rPr>
        <w:t>ть</w:t>
      </w:r>
      <w:proofErr w:type="gramEnd"/>
      <w:r w:rsidR="00D04E4C" w:rsidRPr="00D04E4C">
        <w:rPr>
          <w:rFonts w:ascii="Times New Roman" w:hAnsi="Times New Roman" w:cs="Times New Roman"/>
        </w:rPr>
        <w:t xml:space="preserve"> услуг</w:t>
      </w:r>
      <w:r w:rsidR="00D04E4C">
        <w:rPr>
          <w:rFonts w:ascii="Times New Roman" w:hAnsi="Times New Roman" w:cs="Times New Roman"/>
        </w:rPr>
        <w:t>и</w:t>
      </w:r>
      <w:r w:rsidR="00D04E4C" w:rsidRPr="00D04E4C">
        <w:rPr>
          <w:rFonts w:ascii="Times New Roman" w:hAnsi="Times New Roman" w:cs="Times New Roman"/>
        </w:rPr>
        <w:t xml:space="preserve"> по перезарядке, испытанию, необходимому ремонту и возможной отбраковке огнетушителей</w:t>
      </w:r>
      <w:r w:rsidR="00D04E4C" w:rsidRPr="00D04E4C">
        <w:rPr>
          <w:rFonts w:ascii="Times New Roman" w:hAnsi="Times New Roman" w:cs="Times New Roman"/>
        </w:rPr>
        <w:t xml:space="preserve"> </w:t>
      </w:r>
      <w:r w:rsidRPr="008B13EF">
        <w:rPr>
          <w:rFonts w:ascii="Times New Roman" w:hAnsi="Times New Roman" w:cs="Times New Roman"/>
        </w:rPr>
        <w:t>(далее – Услуги), а Заказчик обязуется принять результат услуг и обеспечить фин</w:t>
      </w:r>
      <w:r w:rsidR="009C1A6B" w:rsidRPr="008B13EF">
        <w:rPr>
          <w:rFonts w:ascii="Times New Roman" w:hAnsi="Times New Roman" w:cs="Times New Roman"/>
        </w:rPr>
        <w:t>ансирование в соответствии с п 2.1</w:t>
      </w:r>
      <w:r w:rsidRPr="008B13EF">
        <w:rPr>
          <w:rFonts w:ascii="Times New Roman" w:hAnsi="Times New Roman" w:cs="Times New Roman"/>
        </w:rPr>
        <w:t xml:space="preserve"> настоящего контракта.</w:t>
      </w:r>
    </w:p>
    <w:p w14:paraId="6BBB6E5F" w14:textId="77777777" w:rsidR="00497DC5" w:rsidRPr="002A6AC0" w:rsidRDefault="00497DC5" w:rsidP="00497DC5">
      <w:pPr>
        <w:keepNext/>
        <w:keepLines/>
        <w:tabs>
          <w:tab w:val="left" w:pos="426"/>
          <w:tab w:val="left" w:pos="1080"/>
          <w:tab w:val="left" w:pos="1560"/>
        </w:tabs>
        <w:spacing w:line="240" w:lineRule="auto"/>
      </w:pPr>
      <w:r w:rsidRPr="00497DC5">
        <w:rPr>
          <w:rFonts w:ascii="Times New Roman" w:hAnsi="Times New Roman" w:cs="Times New Roman"/>
          <w:b/>
          <w:spacing w:val="-13"/>
        </w:rPr>
        <w:t>1.2.</w:t>
      </w:r>
      <w:r w:rsidRPr="00497DC5">
        <w:rPr>
          <w:rFonts w:ascii="Times New Roman" w:hAnsi="Times New Roman" w:cs="Times New Roman"/>
          <w:spacing w:val="-13"/>
        </w:rPr>
        <w:t xml:space="preserve"> </w:t>
      </w:r>
      <w:r w:rsidRPr="00497DC5">
        <w:rPr>
          <w:rFonts w:ascii="Times New Roman" w:hAnsi="Times New Roman" w:cs="Times New Roman"/>
          <w:spacing w:val="2"/>
        </w:rPr>
        <w:t>Исполнитель</w:t>
      </w:r>
      <w:r w:rsidRPr="00497DC5">
        <w:rPr>
          <w:rFonts w:ascii="Times New Roman" w:hAnsi="Times New Roman" w:cs="Times New Roman"/>
        </w:rPr>
        <w:t xml:space="preserve"> оказывает услуги в полном объеме в соответствии с Приложением № 1 к настоящему Контракту, которое является его неотъемлемой частью, </w:t>
      </w:r>
      <w:r w:rsidRPr="00497DC5">
        <w:rPr>
          <w:rFonts w:ascii="Times New Roman" w:hAnsi="Times New Roman" w:cs="Times New Roman"/>
          <w:color w:val="000000"/>
        </w:rPr>
        <w:t>определяющим объем, содержание услуг и другие, предъявляемые к ним требования, а также условиями контракта, определяющими стоимость услуг и другие требования</w:t>
      </w:r>
      <w:r w:rsidRPr="002A6AC0">
        <w:t>.</w:t>
      </w:r>
    </w:p>
    <w:p w14:paraId="108632DE"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075A27F9" w14:textId="34941BB4" w:rsidR="00180948" w:rsidRDefault="00AC4A23" w:rsidP="00AC4A23">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2. СТОИМОСТЬ </w:t>
      </w:r>
      <w:proofErr w:type="gramStart"/>
      <w:r>
        <w:rPr>
          <w:rFonts w:ascii="Times New Roman" w:eastAsia="Times New Roman" w:hAnsi="Times New Roman"/>
          <w:b/>
          <w:bCs/>
          <w:color w:val="000000"/>
          <w:lang w:eastAsia="ru-RU"/>
        </w:rPr>
        <w:t>УСЛУГ,  ПОРЯДОК</w:t>
      </w:r>
      <w:proofErr w:type="gramEnd"/>
      <w:r>
        <w:rPr>
          <w:rFonts w:ascii="Times New Roman" w:eastAsia="Times New Roman" w:hAnsi="Times New Roman"/>
          <w:b/>
          <w:bCs/>
          <w:color w:val="000000"/>
          <w:lang w:eastAsia="ru-RU"/>
        </w:rPr>
        <w:t xml:space="preserve"> ПРИЁМКИ И ОПЛАТЫ</w:t>
      </w:r>
    </w:p>
    <w:p w14:paraId="28BC2D36" w14:textId="77777777" w:rsidR="00180948" w:rsidRPr="00632EEA" w:rsidRDefault="00180948" w:rsidP="00632EEA">
      <w:pPr>
        <w:pStyle w:val="ae"/>
        <w:spacing w:line="240" w:lineRule="auto"/>
        <w:ind w:left="0"/>
        <w:rPr>
          <w:b/>
        </w:rPr>
      </w:pPr>
      <w:r w:rsidRPr="00E931BC">
        <w:rPr>
          <w:rFonts w:eastAsia="Times New Roman"/>
          <w:b/>
          <w:color w:val="000000"/>
          <w:sz w:val="22"/>
          <w:szCs w:val="22"/>
          <w:lang w:eastAsia="ru-RU"/>
        </w:rPr>
        <w:t>2.1.</w:t>
      </w:r>
      <w:r w:rsidR="0041338D">
        <w:rPr>
          <w:rFonts w:eastAsia="Times New Roman"/>
          <w:b/>
          <w:color w:val="000000"/>
          <w:sz w:val="22"/>
          <w:szCs w:val="22"/>
          <w:lang w:eastAsia="ru-RU"/>
        </w:rPr>
        <w:t xml:space="preserve"> </w:t>
      </w:r>
      <w:r w:rsidR="0041338D" w:rsidRPr="00C979E1">
        <w:t>Стоимость поручаемых Исполнителю услуг по настоящему контракту составляет</w:t>
      </w:r>
      <w:r w:rsidR="00632EEA" w:rsidRPr="00632EEA">
        <w:t xml:space="preserve"> </w:t>
      </w:r>
      <w:bookmarkStart w:id="1" w:name="_Hlk520803912"/>
      <w:r w:rsidR="00BA62B3">
        <w:rPr>
          <w:b/>
          <w:bCs/>
        </w:rPr>
        <w:t>_______</w:t>
      </w:r>
      <w:r w:rsidR="00123F3F" w:rsidRPr="009B7723">
        <w:rPr>
          <w:b/>
          <w:bCs/>
        </w:rPr>
        <w:t xml:space="preserve"> руб.</w:t>
      </w:r>
      <w:r w:rsidR="00BA62B3">
        <w:rPr>
          <w:b/>
          <w:bCs/>
        </w:rPr>
        <w:t xml:space="preserve"> ___ коп.</w:t>
      </w:r>
      <w:r w:rsidR="00123F3F" w:rsidRPr="009B7723">
        <w:rPr>
          <w:b/>
          <w:bCs/>
        </w:rPr>
        <w:t xml:space="preserve"> (</w:t>
      </w:r>
      <w:r w:rsidR="00BA62B3">
        <w:rPr>
          <w:b/>
          <w:bCs/>
        </w:rPr>
        <w:t>______</w:t>
      </w:r>
      <w:r w:rsidR="00123F3F" w:rsidRPr="009B7723">
        <w:rPr>
          <w:b/>
          <w:bCs/>
        </w:rPr>
        <w:t xml:space="preserve">) </w:t>
      </w:r>
      <w:r w:rsidR="00123F3F" w:rsidRPr="00692A7A">
        <w:rPr>
          <w:b/>
          <w:bCs/>
        </w:rPr>
        <w:t>рублей 00 копеек</w:t>
      </w:r>
      <w:bookmarkEnd w:id="1"/>
      <w:r w:rsidR="00BA62B3">
        <w:t xml:space="preserve">. </w:t>
      </w:r>
    </w:p>
    <w:p w14:paraId="561F3B78" w14:textId="77777777" w:rsidR="00180948" w:rsidRDefault="00BA62B3"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2.2</w:t>
      </w:r>
      <w:r w:rsidR="00180948">
        <w:rPr>
          <w:rFonts w:ascii="Times New Roman" w:eastAsia="Times New Roman" w:hAnsi="Times New Roman"/>
          <w:b/>
          <w:color w:val="000000"/>
          <w:lang w:eastAsia="ru-RU"/>
        </w:rPr>
        <w:t>.</w:t>
      </w:r>
      <w:r w:rsidR="00180948">
        <w:rPr>
          <w:rFonts w:ascii="Times New Roman" w:eastAsia="Times New Roman" w:hAnsi="Times New Roman"/>
          <w:color w:val="000000"/>
          <w:lang w:eastAsia="ru-RU"/>
        </w:rPr>
        <w:t xml:space="preserve"> Стоимость Контракта определяется как сумма стоимости всех услуг и затрат с учетом расходов на уплату налогов и других обязательных платежей. Валютой, используемо</w:t>
      </w:r>
      <w:r w:rsidR="000A0423">
        <w:rPr>
          <w:rFonts w:ascii="Times New Roman" w:eastAsia="Times New Roman" w:hAnsi="Times New Roman"/>
          <w:color w:val="000000"/>
          <w:lang w:eastAsia="ru-RU"/>
        </w:rPr>
        <w:t>й пр</w:t>
      </w:r>
      <w:r w:rsidR="008757B6">
        <w:rPr>
          <w:rFonts w:ascii="Times New Roman" w:eastAsia="Times New Roman" w:hAnsi="Times New Roman"/>
          <w:color w:val="000000"/>
          <w:lang w:eastAsia="ru-RU"/>
        </w:rPr>
        <w:t>и формировании цены контракта (</w:t>
      </w:r>
      <w:r w:rsidR="000A0423">
        <w:rPr>
          <w:rFonts w:ascii="Times New Roman" w:eastAsia="Times New Roman" w:hAnsi="Times New Roman"/>
          <w:color w:val="000000"/>
          <w:lang w:eastAsia="ru-RU"/>
        </w:rPr>
        <w:t xml:space="preserve">на основании мониторинга </w:t>
      </w:r>
      <w:proofErr w:type="gramStart"/>
      <w:r w:rsidR="000A0423">
        <w:rPr>
          <w:rFonts w:ascii="Times New Roman" w:eastAsia="Times New Roman" w:hAnsi="Times New Roman"/>
          <w:color w:val="000000"/>
          <w:lang w:eastAsia="ru-RU"/>
        </w:rPr>
        <w:t>цен)</w:t>
      </w:r>
      <w:r w:rsidR="00180948">
        <w:rPr>
          <w:rFonts w:ascii="Times New Roman" w:eastAsia="Times New Roman" w:hAnsi="Times New Roman"/>
          <w:color w:val="000000"/>
          <w:lang w:eastAsia="ru-RU"/>
        </w:rPr>
        <w:t xml:space="preserve">  и</w:t>
      </w:r>
      <w:proofErr w:type="gramEnd"/>
      <w:r w:rsidR="00180948">
        <w:rPr>
          <w:rFonts w:ascii="Times New Roman" w:eastAsia="Times New Roman" w:hAnsi="Times New Roman"/>
          <w:color w:val="000000"/>
          <w:lang w:eastAsia="ru-RU"/>
        </w:rPr>
        <w:t xml:space="preserve"> расчетов с </w:t>
      </w:r>
      <w:proofErr w:type="gramStart"/>
      <w:r w:rsidR="00180948">
        <w:rPr>
          <w:rFonts w:ascii="Times New Roman" w:eastAsia="Times New Roman" w:hAnsi="Times New Roman"/>
          <w:color w:val="000000"/>
          <w:lang w:eastAsia="ru-RU"/>
        </w:rPr>
        <w:t>поставщиками,  является</w:t>
      </w:r>
      <w:proofErr w:type="gramEnd"/>
      <w:r w:rsidR="00180948">
        <w:rPr>
          <w:rFonts w:ascii="Times New Roman" w:eastAsia="Times New Roman" w:hAnsi="Times New Roman"/>
          <w:color w:val="000000"/>
          <w:lang w:eastAsia="ru-RU"/>
        </w:rPr>
        <w:t xml:space="preserve"> российский рубль.</w:t>
      </w:r>
    </w:p>
    <w:p w14:paraId="0739560B" w14:textId="1E31DB6E" w:rsidR="00180948" w:rsidRPr="00701138" w:rsidRDefault="00BA62B3" w:rsidP="004E55CA">
      <w:pPr>
        <w:pStyle w:val="a8"/>
        <w:spacing w:after="0" w:line="240" w:lineRule="atLeast"/>
        <w:ind w:left="0"/>
        <w:jc w:val="both"/>
        <w:rPr>
          <w:rFonts w:ascii="Times New Roman" w:eastAsia="Times New Roman" w:hAnsi="Times New Roman"/>
          <w:lang w:eastAsia="ru-RU"/>
        </w:rPr>
      </w:pPr>
      <w:r>
        <w:rPr>
          <w:rFonts w:ascii="Times New Roman" w:eastAsia="Times New Roman" w:hAnsi="Times New Roman"/>
          <w:b/>
          <w:color w:val="000000"/>
          <w:lang w:eastAsia="ru-RU"/>
        </w:rPr>
        <w:t>2.3</w:t>
      </w:r>
      <w:r w:rsidR="00180948">
        <w:rPr>
          <w:rFonts w:ascii="Times New Roman" w:eastAsia="Times New Roman" w:hAnsi="Times New Roman"/>
          <w:b/>
          <w:color w:val="000000"/>
          <w:lang w:eastAsia="ru-RU"/>
        </w:rPr>
        <w:t>.</w:t>
      </w:r>
      <w:r w:rsidR="00A166C9">
        <w:rPr>
          <w:rFonts w:ascii="Times New Roman" w:eastAsia="Times New Roman" w:hAnsi="Times New Roman"/>
          <w:color w:val="000000"/>
          <w:lang w:eastAsia="ru-RU"/>
        </w:rPr>
        <w:t xml:space="preserve"> </w:t>
      </w:r>
      <w:r w:rsidR="00A166C9" w:rsidRPr="00A166C9">
        <w:rPr>
          <w:rFonts w:ascii="Times New Roman" w:eastAsia="Times New Roman" w:hAnsi="Times New Roman"/>
          <w:color w:val="000000"/>
          <w:lang w:eastAsia="ru-RU"/>
        </w:rPr>
        <w:t xml:space="preserve">Приемка осуществляется на основании акта оказанных услуг и </w:t>
      </w:r>
      <w:proofErr w:type="gramStart"/>
      <w:r w:rsidR="00A166C9" w:rsidRPr="00A166C9">
        <w:rPr>
          <w:rFonts w:ascii="Times New Roman" w:eastAsia="Times New Roman" w:hAnsi="Times New Roman"/>
          <w:color w:val="000000"/>
          <w:lang w:eastAsia="ru-RU"/>
        </w:rPr>
        <w:t>условиях</w:t>
      </w:r>
      <w:proofErr w:type="gramEnd"/>
      <w:r w:rsidR="00A166C9" w:rsidRPr="00A166C9">
        <w:rPr>
          <w:rFonts w:ascii="Times New Roman" w:eastAsia="Times New Roman" w:hAnsi="Times New Roman"/>
          <w:color w:val="000000"/>
          <w:lang w:eastAsia="ru-RU"/>
        </w:rPr>
        <w:t xml:space="preserve"> определенных в приказе Минфина от 15.04.2021 № 61н, в соответствии с Актом по форме 0510452. Сроки приёмки по акту 0510452 в течении 5 рабочих дней. Если нет расхождений по приёмке, то подпись (поставщика, исполнителя, подрядчика) не обязательна. Оплата Услуг осуществляется после выполнения условий настоящего Контракта и </w:t>
      </w:r>
      <w:proofErr w:type="gramStart"/>
      <w:r w:rsidR="00A166C9" w:rsidRPr="00A166C9">
        <w:rPr>
          <w:rFonts w:ascii="Times New Roman" w:eastAsia="Times New Roman" w:hAnsi="Times New Roman"/>
          <w:color w:val="000000"/>
          <w:lang w:eastAsia="ru-RU"/>
        </w:rPr>
        <w:t>подписания  акта</w:t>
      </w:r>
      <w:proofErr w:type="gramEnd"/>
      <w:r w:rsidR="00A166C9" w:rsidRPr="00A166C9">
        <w:rPr>
          <w:rFonts w:ascii="Times New Roman" w:eastAsia="Times New Roman" w:hAnsi="Times New Roman"/>
          <w:color w:val="000000"/>
          <w:lang w:eastAsia="ru-RU"/>
        </w:rPr>
        <w:t xml:space="preserve"> оказанных </w:t>
      </w:r>
      <w:proofErr w:type="gramStart"/>
      <w:r w:rsidR="00A166C9" w:rsidRPr="00A166C9">
        <w:rPr>
          <w:rFonts w:ascii="Times New Roman" w:eastAsia="Times New Roman" w:hAnsi="Times New Roman"/>
          <w:color w:val="000000"/>
          <w:lang w:eastAsia="ru-RU"/>
        </w:rPr>
        <w:t>услуг  и</w:t>
      </w:r>
      <w:proofErr w:type="gramEnd"/>
      <w:r w:rsidR="00A166C9" w:rsidRPr="00A166C9">
        <w:rPr>
          <w:rFonts w:ascii="Times New Roman" w:eastAsia="Times New Roman" w:hAnsi="Times New Roman"/>
          <w:color w:val="000000"/>
          <w:lang w:eastAsia="ru-RU"/>
        </w:rPr>
        <w:t xml:space="preserve"> акта по форме 0510452 в течении 10 рабочих дней, на основании выставленного счета, путем перечисления денежных средств на расчетный счет Исполнителя. Авансирование оказанных услуг не предусматривается.</w:t>
      </w:r>
    </w:p>
    <w:p w14:paraId="3DA6A99B" w14:textId="77777777" w:rsidR="003B2A31" w:rsidRPr="00FF4EB9" w:rsidRDefault="00BA62B3" w:rsidP="004E55CA">
      <w:pPr>
        <w:pStyle w:val="a8"/>
        <w:spacing w:after="0" w:line="240" w:lineRule="atLeast"/>
        <w:ind w:left="0"/>
        <w:jc w:val="both"/>
        <w:rPr>
          <w:rFonts w:ascii="Times New Roman" w:eastAsia="Times New Roman" w:hAnsi="Times New Roman"/>
          <w:lang w:eastAsia="ru-RU"/>
        </w:rPr>
      </w:pPr>
      <w:r w:rsidRPr="00093968">
        <w:rPr>
          <w:rFonts w:ascii="Times New Roman" w:eastAsia="Times New Roman" w:hAnsi="Times New Roman"/>
          <w:b/>
          <w:lang w:eastAsia="ru-RU"/>
        </w:rPr>
        <w:t>2.4</w:t>
      </w:r>
      <w:r w:rsidR="003B2A31" w:rsidRPr="00093968">
        <w:rPr>
          <w:rFonts w:ascii="Times New Roman" w:eastAsia="Times New Roman" w:hAnsi="Times New Roman"/>
          <w:b/>
          <w:lang w:eastAsia="ru-RU"/>
        </w:rPr>
        <w:t>.</w:t>
      </w:r>
      <w:r w:rsidR="003B2A31" w:rsidRPr="00093968">
        <w:rPr>
          <w:rFonts w:ascii="Times New Roman" w:eastAsia="Times New Roman" w:hAnsi="Times New Roman"/>
          <w:lang w:eastAsia="ru-RU"/>
        </w:rPr>
        <w:t xml:space="preserve"> Согласно статье Бюджетного Кодекса 78.1 от 25.04.2017 возможно изменение по соглашению сторон размера и(или) сроков оплаты и(или) объема товаров, работ, услуг в случае уменьшения лимитов бюджетных обязательств на предоставление субсидий.  </w:t>
      </w:r>
    </w:p>
    <w:p w14:paraId="1A58ED73" w14:textId="2C60166D" w:rsidR="00701138" w:rsidRDefault="00701138" w:rsidP="004E55CA">
      <w:pPr>
        <w:pStyle w:val="a8"/>
        <w:spacing w:after="0" w:line="240" w:lineRule="atLeast"/>
        <w:ind w:left="0"/>
        <w:jc w:val="both"/>
        <w:rPr>
          <w:rFonts w:ascii="Times New Roman" w:eastAsia="Times New Roman" w:hAnsi="Times New Roman"/>
          <w:lang w:eastAsia="ru-RU"/>
        </w:rPr>
      </w:pPr>
      <w:r w:rsidRPr="00701138">
        <w:rPr>
          <w:rFonts w:ascii="Times New Roman" w:eastAsia="Times New Roman" w:hAnsi="Times New Roman"/>
          <w:b/>
          <w:bCs/>
          <w:lang w:eastAsia="ru-RU"/>
        </w:rPr>
        <w:t>2.5</w:t>
      </w:r>
      <w:r w:rsidRPr="00701138">
        <w:rPr>
          <w:rFonts w:ascii="Times New Roman" w:eastAsia="Times New Roman" w:hAnsi="Times New Roman"/>
          <w:lang w:eastAsia="ru-RU"/>
        </w:rPr>
        <w:t xml:space="preserve"> Стороны установили возможность использования электронного документооборота и признания юридической силы всех полученных или отправленных электронных документов, в том числе договоров, дополнительных соглашений, актов, счетов-фактур, контрактов, дополнительных соглашений, а также первичных учетных документов, писем, претензий, подписанных усиленной квалифицированной электронной подписью с использованием телекоммуникационных каналов связи, если технические средства и возможности позволяют принимать и обрабатывать электронные формы документов. 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 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w:t>
      </w:r>
      <w:r w:rsidRPr="00701138">
        <w:rPr>
          <w:rFonts w:ascii="Times New Roman" w:eastAsia="Times New Roman" w:hAnsi="Times New Roman"/>
          <w:lang w:eastAsia="ru-RU"/>
        </w:rPr>
        <w:lastRenderedPageBreak/>
        <w:t>соответствующими подписями.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A4CE96B" w14:textId="77777777" w:rsidR="00180948" w:rsidRPr="00093968" w:rsidRDefault="00180948" w:rsidP="00C73A24">
      <w:pPr>
        <w:pStyle w:val="a8"/>
        <w:spacing w:after="0" w:line="240" w:lineRule="atLeast"/>
        <w:ind w:left="0"/>
        <w:jc w:val="center"/>
        <w:rPr>
          <w:rFonts w:ascii="Times New Roman" w:eastAsia="Times New Roman" w:hAnsi="Times New Roman"/>
          <w:b/>
          <w:bCs/>
          <w:lang w:eastAsia="ru-RU"/>
        </w:rPr>
      </w:pPr>
      <w:r w:rsidRPr="00093968">
        <w:rPr>
          <w:rFonts w:ascii="Times New Roman" w:eastAsia="Times New Roman" w:hAnsi="Times New Roman"/>
          <w:b/>
          <w:bCs/>
          <w:lang w:eastAsia="ru-RU"/>
        </w:rPr>
        <w:t>3. СРОК ОКАЗАНИЯ УСЛУГ</w:t>
      </w:r>
    </w:p>
    <w:p w14:paraId="53A38A08" w14:textId="51B2194E" w:rsidR="00180948" w:rsidRPr="00093968" w:rsidRDefault="00180948" w:rsidP="004E55CA">
      <w:pPr>
        <w:pStyle w:val="a8"/>
        <w:spacing w:after="0" w:line="240" w:lineRule="atLeast"/>
        <w:ind w:left="0"/>
        <w:jc w:val="both"/>
        <w:rPr>
          <w:rFonts w:ascii="Times New Roman" w:eastAsia="Times New Roman" w:hAnsi="Times New Roman"/>
          <w:lang w:eastAsia="ru-RU"/>
        </w:rPr>
      </w:pPr>
      <w:r w:rsidRPr="00093968">
        <w:rPr>
          <w:rFonts w:ascii="Times New Roman" w:eastAsia="Times New Roman" w:hAnsi="Times New Roman"/>
          <w:b/>
          <w:lang w:eastAsia="ru-RU"/>
        </w:rPr>
        <w:t>3.1</w:t>
      </w:r>
      <w:r w:rsidR="00093968" w:rsidRPr="00093968">
        <w:rPr>
          <w:rFonts w:ascii="Times New Roman" w:eastAsia="Times New Roman" w:hAnsi="Times New Roman"/>
          <w:b/>
          <w:lang w:eastAsia="ru-RU"/>
        </w:rPr>
        <w:t xml:space="preserve">. </w:t>
      </w:r>
      <w:r w:rsidR="002F6B0B">
        <w:rPr>
          <w:rFonts w:ascii="Times New Roman" w:eastAsia="Times New Roman" w:hAnsi="Times New Roman"/>
          <w:b/>
          <w:lang w:eastAsia="ru-RU"/>
        </w:rPr>
        <w:t xml:space="preserve">С момента заключения контракта и по 15 июня 2026 г. </w:t>
      </w:r>
      <w:r w:rsidR="00130364" w:rsidRPr="00093968">
        <w:rPr>
          <w:rFonts w:ascii="Times New Roman" w:eastAsia="Times New Roman" w:hAnsi="Times New Roman"/>
          <w:lang w:eastAsia="ru-RU"/>
        </w:rPr>
        <w:t xml:space="preserve"> Условия и сроки заказа указаны в Техническом задании (Приложение № 1 к Контракту)</w:t>
      </w:r>
    </w:p>
    <w:p w14:paraId="43F33EC8" w14:textId="77777777" w:rsidR="00364C92" w:rsidRPr="00093968" w:rsidRDefault="00364C92" w:rsidP="004E55CA">
      <w:pPr>
        <w:pStyle w:val="a8"/>
        <w:spacing w:after="0" w:line="240" w:lineRule="atLeast"/>
        <w:ind w:left="0"/>
        <w:jc w:val="both"/>
        <w:rPr>
          <w:rFonts w:ascii="Times New Roman" w:eastAsia="Times New Roman" w:hAnsi="Times New Roman"/>
          <w:lang w:eastAsia="ru-RU"/>
        </w:rPr>
      </w:pPr>
    </w:p>
    <w:p w14:paraId="65BC4B61" w14:textId="77777777" w:rsidR="00E931BC" w:rsidRPr="00093968" w:rsidRDefault="00364C92" w:rsidP="00364C92">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rPr>
      </w:pPr>
      <w:r w:rsidRPr="00093968">
        <w:rPr>
          <w:rFonts w:ascii="Times New Roman" w:eastAsia="Calibri" w:hAnsi="Times New Roman" w:cs="Times New Roman"/>
          <w:b/>
        </w:rPr>
        <w:t xml:space="preserve">4. </w:t>
      </w:r>
      <w:r w:rsidR="00E931BC" w:rsidRPr="00093968">
        <w:rPr>
          <w:rFonts w:ascii="Times New Roman" w:eastAsia="Calibri" w:hAnsi="Times New Roman" w:cs="Times New Roman"/>
          <w:b/>
        </w:rPr>
        <w:t xml:space="preserve">ОТВЕТСТВЕННОСТЬ СТОРОН </w:t>
      </w:r>
    </w:p>
    <w:p w14:paraId="03A4C872" w14:textId="77777777" w:rsidR="00364C92" w:rsidRPr="00364C92" w:rsidRDefault="00E931BC" w:rsidP="00E931BC">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color w:val="000000"/>
        </w:rPr>
      </w:pPr>
      <w:r w:rsidRPr="00093968">
        <w:rPr>
          <w:rFonts w:ascii="Times New Roman" w:eastAsia="Calibri" w:hAnsi="Times New Roman" w:cs="Times New Roman"/>
          <w:b/>
        </w:rPr>
        <w:t>И ИНЫЕ ПОСЛЕДСТВИЯ НАРУШЕНИЯ</w:t>
      </w:r>
      <w:r w:rsidRPr="00364C92">
        <w:rPr>
          <w:rFonts w:ascii="Times New Roman" w:eastAsia="Calibri" w:hAnsi="Times New Roman" w:cs="Times New Roman"/>
          <w:b/>
          <w:color w:val="000000"/>
        </w:rPr>
        <w:t xml:space="preserve"> ОБЯЗАТЕЛЬСТВ</w:t>
      </w:r>
    </w:p>
    <w:p w14:paraId="63AA68B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E931BC">
        <w:rPr>
          <w:rFonts w:ascii="Times New Roman" w:eastAsia="Calibri" w:hAnsi="Times New Roman" w:cs="Times New Roman"/>
          <w:b/>
          <w:bCs/>
          <w:color w:val="000000"/>
        </w:rPr>
        <w:t>4.1</w:t>
      </w:r>
      <w:r w:rsidRPr="00364C92">
        <w:rPr>
          <w:rFonts w:ascii="Times New Roman" w:eastAsia="Calibri" w:hAnsi="Times New Roman" w:cs="Times New Roman"/>
          <w:color w:val="000000"/>
        </w:rPr>
        <w:t xml:space="preserve"> Заказчик и </w:t>
      </w:r>
      <w:proofErr w:type="gramStart"/>
      <w:r w:rsidRPr="00364C92">
        <w:rPr>
          <w:rFonts w:ascii="Times New Roman" w:eastAsia="Calibri" w:hAnsi="Times New Roman" w:cs="Times New Roman"/>
          <w:color w:val="000000"/>
        </w:rPr>
        <w:t>Исполнитель  несут</w:t>
      </w:r>
      <w:proofErr w:type="gramEnd"/>
      <w:r w:rsidRPr="00364C92">
        <w:rPr>
          <w:rFonts w:ascii="Times New Roman" w:eastAsia="Calibri" w:hAnsi="Times New Roman" w:cs="Times New Roman"/>
          <w:color w:val="000000"/>
        </w:rPr>
        <w:t xml:space="preserve">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1B805A9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4.2</w:t>
      </w:r>
      <w:r w:rsidRPr="00364C92">
        <w:rPr>
          <w:rFonts w:ascii="Times New Roman" w:eastAsia="Calibri" w:hAnsi="Times New Roman" w:cs="Times New Roman"/>
          <w:color w:val="000000"/>
        </w:rPr>
        <w:t xml:space="preserve">.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w:t>
      </w:r>
    </w:p>
    <w:p w14:paraId="26206DCF"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 </w:t>
      </w:r>
    </w:p>
    <w:p w14:paraId="452169F4"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4.3.</w:t>
      </w:r>
      <w:r w:rsidRPr="00364C92">
        <w:rPr>
          <w:rFonts w:ascii="Times New Roman" w:eastAsia="Calibri" w:hAnsi="Times New Roman" w:cs="Times New Roman"/>
          <w:color w:val="000000"/>
        </w:rPr>
        <w:t xml:space="preserve"> В случае наступления обстоятельств, указанных в пункте 4.2.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 </w:t>
      </w:r>
    </w:p>
    <w:p w14:paraId="2DEA819F"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4.4.</w:t>
      </w:r>
      <w:r w:rsidRPr="00364C92">
        <w:rPr>
          <w:rFonts w:ascii="Times New Roman" w:eastAsia="Calibri" w:hAnsi="Times New Roman" w:cs="Times New Roman"/>
          <w:color w:val="000000"/>
        </w:rPr>
        <w:t xml:space="preserve"> При невыполнении или ненадлежащем выполнении Сторонами обязательств по Контракту Стороны несут ответственность в следующих случаях и объемах: </w:t>
      </w:r>
    </w:p>
    <w:p w14:paraId="187B6B4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4.4.1. В случае просрочки исполнения Заказчиком обязательств, предусмотренных контрактом, </w:t>
      </w:r>
      <w:proofErr w:type="gramStart"/>
      <w:r w:rsidRPr="00364C92">
        <w:rPr>
          <w:rFonts w:ascii="Times New Roman" w:eastAsia="Calibri" w:hAnsi="Times New Roman" w:cs="Times New Roman"/>
          <w:color w:val="000000"/>
        </w:rPr>
        <w:t>Исполнитель  вправе</w:t>
      </w:r>
      <w:proofErr w:type="gramEnd"/>
      <w:r w:rsidRPr="00364C92">
        <w:rPr>
          <w:rFonts w:ascii="Times New Roman" w:eastAsia="Calibri" w:hAnsi="Times New Roman" w:cs="Times New Roman"/>
          <w:color w:val="000000"/>
        </w:rPr>
        <w:t xml:space="preserve">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w:t>
      </w:r>
    </w:p>
    <w:p w14:paraId="51CF7DAD"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364C92">
        <w:rPr>
          <w:rFonts w:ascii="Times New Roman" w:eastAsia="Calibri" w:hAnsi="Times New Roman" w:cs="Times New Roman"/>
          <w:color w:val="000000"/>
        </w:rPr>
        <w:t>Исполнитель  вправе</w:t>
      </w:r>
      <w:proofErr w:type="gramEnd"/>
      <w:r w:rsidRPr="00364C92">
        <w:rPr>
          <w:rFonts w:ascii="Times New Roman" w:eastAsia="Calibri" w:hAnsi="Times New Roman" w:cs="Times New Roman"/>
          <w:color w:val="000000"/>
        </w:rPr>
        <w:t xml:space="preserve"> требовать уплату штрафа.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1"/>
      </w:r>
      <w:r w:rsidRPr="00364C92">
        <w:rPr>
          <w:rFonts w:ascii="Times New Roman" w:eastAsia="Calibri" w:hAnsi="Times New Roman" w:cs="Times New Roman"/>
          <w:color w:val="000000"/>
        </w:rPr>
        <w:t xml:space="preserve">. </w:t>
      </w:r>
    </w:p>
    <w:p w14:paraId="20152B7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 В случае просрочки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(в том числе гарантийного обязательства), предусмотренных контрактом, а также в иных случаях ненадлежащего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Заказчик направляет Исполнителю требование об уплате неустоек (штрафов, пеней). </w:t>
      </w:r>
    </w:p>
    <w:p w14:paraId="67324BD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4.4.3.1. За каждый день просрочки исполнения </w:t>
      </w:r>
      <w:proofErr w:type="gramStart"/>
      <w:r w:rsidRPr="00364C92">
        <w:rPr>
          <w:rFonts w:ascii="Times New Roman" w:eastAsia="Calibri" w:hAnsi="Times New Roman" w:cs="Times New Roman"/>
          <w:color w:val="000000"/>
        </w:rPr>
        <w:t>Исполнителем  обязательства</w:t>
      </w:r>
      <w:proofErr w:type="gramEnd"/>
      <w:r w:rsidRPr="00364C92">
        <w:rPr>
          <w:rFonts w:ascii="Times New Roman" w:eastAsia="Calibri" w:hAnsi="Times New Roman" w:cs="Times New Roman"/>
          <w:color w:val="000000"/>
        </w:rPr>
        <w:t xml:space="preserve">, предусмотренного </w:t>
      </w:r>
      <w:proofErr w:type="gramStart"/>
      <w:r w:rsidRPr="00364C92">
        <w:rPr>
          <w:rFonts w:ascii="Times New Roman" w:eastAsia="Calibri" w:hAnsi="Times New Roman" w:cs="Times New Roman"/>
          <w:color w:val="000000"/>
        </w:rPr>
        <w:t>контрактом</w:t>
      </w:r>
      <w:proofErr w:type="gramEnd"/>
      <w:r w:rsidRPr="00364C92">
        <w:rPr>
          <w:rFonts w:ascii="Times New Roman" w:eastAsia="Calibri" w:hAnsi="Times New Roman" w:cs="Times New Roman"/>
          <w:color w:val="000000"/>
        </w:rPr>
        <w:t xml:space="preserve"> начисляется пеня,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0F94C430"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4.4.3.2. За каждый факт неисполнения или ненадлежащего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364C92">
        <w:rPr>
          <w:rFonts w:ascii="Times New Roman" w:eastAsia="Calibri" w:hAnsi="Times New Roman" w:cs="Times New Roman"/>
          <w:color w:val="000000"/>
        </w:rPr>
        <w:lastRenderedPageBreak/>
        <w:t xml:space="preserve">начисляются штрафы.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w:t>
      </w:r>
      <w:proofErr w:type="gramStart"/>
      <w:r w:rsidRPr="00364C92">
        <w:rPr>
          <w:rFonts w:ascii="Times New Roman" w:eastAsia="Calibri" w:hAnsi="Times New Roman" w:cs="Times New Roman"/>
          <w:color w:val="000000"/>
        </w:rPr>
        <w:t>Исполнителем  обязательства</w:t>
      </w:r>
      <w:proofErr w:type="gramEnd"/>
      <w:r w:rsidRPr="00364C92">
        <w:rPr>
          <w:rFonts w:ascii="Times New Roman" w:eastAsia="Calibri" w:hAnsi="Times New Roman" w:cs="Times New Roman"/>
          <w:color w:val="000000"/>
        </w:rPr>
        <w:t xml:space="preserve">, предусмотренного контрактом, утвержденных постановлением </w:t>
      </w:r>
    </w:p>
    <w:p w14:paraId="59371EA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Правительства РФ от 30.08.2017 N 1042, а именно 10 % </w:t>
      </w:r>
      <w:r w:rsidRPr="00364C92">
        <w:rPr>
          <w:rFonts w:ascii="Times New Roman" w:eastAsia="Calibri" w:hAnsi="Times New Roman" w:cs="Times New Roman"/>
          <w:color w:val="000000"/>
          <w:vertAlign w:val="superscript"/>
        </w:rPr>
        <w:footnoteReference w:id="2"/>
      </w:r>
      <w:r w:rsidRPr="00364C92">
        <w:rPr>
          <w:rFonts w:ascii="Times New Roman" w:eastAsia="Calibri" w:hAnsi="Times New Roman" w:cs="Times New Roman"/>
          <w:color w:val="000000"/>
        </w:rPr>
        <w:t xml:space="preserve">цены контракта (этапа), что </w:t>
      </w:r>
      <w:r>
        <w:rPr>
          <w:rFonts w:ascii="Times New Roman" w:eastAsia="Calibri" w:hAnsi="Times New Roman" w:cs="Times New Roman"/>
          <w:color w:val="000000"/>
        </w:rPr>
        <w:t xml:space="preserve">составляет   </w:t>
      </w:r>
      <w:r w:rsidR="00F27352" w:rsidRPr="009C1A6B">
        <w:rPr>
          <w:rFonts w:ascii="Times New Roman" w:eastAsia="Calibri" w:hAnsi="Times New Roman" w:cs="Times New Roman"/>
          <w:color w:val="000000"/>
          <w:highlight w:val="yellow"/>
        </w:rPr>
        <w:t>______</w:t>
      </w:r>
      <w:r w:rsidRPr="009C1A6B">
        <w:rPr>
          <w:rFonts w:ascii="Times New Roman" w:eastAsia="Calibri" w:hAnsi="Times New Roman" w:cs="Times New Roman"/>
          <w:color w:val="000000"/>
          <w:highlight w:val="yellow"/>
        </w:rPr>
        <w:t xml:space="preserve"> руб.  </w:t>
      </w:r>
      <w:r w:rsidR="00F27352" w:rsidRPr="009C1A6B">
        <w:rPr>
          <w:rFonts w:ascii="Times New Roman" w:eastAsia="Calibri" w:hAnsi="Times New Roman" w:cs="Times New Roman"/>
          <w:color w:val="000000"/>
          <w:highlight w:val="yellow"/>
        </w:rPr>
        <w:t>___ коп. (________</w:t>
      </w:r>
      <w:r w:rsidRPr="009C1A6B">
        <w:rPr>
          <w:rFonts w:ascii="Times New Roman" w:eastAsia="Calibri" w:hAnsi="Times New Roman" w:cs="Times New Roman"/>
          <w:color w:val="000000"/>
          <w:highlight w:val="yellow"/>
        </w:rPr>
        <w:t xml:space="preserve">) </w:t>
      </w:r>
      <w:proofErr w:type="gramStart"/>
      <w:r w:rsidRPr="009C1A6B">
        <w:rPr>
          <w:rFonts w:ascii="Times New Roman" w:eastAsia="Calibri" w:hAnsi="Times New Roman" w:cs="Times New Roman"/>
          <w:color w:val="000000"/>
          <w:highlight w:val="yellow"/>
        </w:rPr>
        <w:t xml:space="preserve">рублей </w:t>
      </w:r>
      <w:r w:rsidR="00F27352" w:rsidRPr="009C1A6B">
        <w:rPr>
          <w:rFonts w:ascii="Times New Roman" w:eastAsia="Calibri" w:hAnsi="Times New Roman" w:cs="Times New Roman"/>
          <w:color w:val="000000"/>
          <w:highlight w:val="yellow"/>
        </w:rPr>
        <w:t xml:space="preserve"> _</w:t>
      </w:r>
      <w:proofErr w:type="gramEnd"/>
      <w:r w:rsidR="00F27352" w:rsidRPr="009C1A6B">
        <w:rPr>
          <w:rFonts w:ascii="Times New Roman" w:eastAsia="Calibri" w:hAnsi="Times New Roman" w:cs="Times New Roman"/>
          <w:color w:val="000000"/>
          <w:highlight w:val="yellow"/>
        </w:rPr>
        <w:t>_</w:t>
      </w:r>
      <w:r w:rsidRPr="009C1A6B">
        <w:rPr>
          <w:rFonts w:ascii="Times New Roman" w:eastAsia="Calibri" w:hAnsi="Times New Roman" w:cs="Times New Roman"/>
          <w:color w:val="000000"/>
          <w:highlight w:val="yellow"/>
        </w:rPr>
        <w:t xml:space="preserve"> копеек.</w:t>
      </w:r>
    </w:p>
    <w:p w14:paraId="32A0F0B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За каждый факт неисполнения или ненадлежащего исполнения </w:t>
      </w:r>
      <w:proofErr w:type="gramStart"/>
      <w:r w:rsidRPr="00364C92">
        <w:rPr>
          <w:rFonts w:ascii="Times New Roman" w:eastAsia="Calibri" w:hAnsi="Times New Roman" w:cs="Times New Roman"/>
          <w:color w:val="000000"/>
        </w:rPr>
        <w:t>Исполнителем  обязательства</w:t>
      </w:r>
      <w:proofErr w:type="gramEnd"/>
      <w:r w:rsidRPr="00364C92">
        <w:rPr>
          <w:rFonts w:ascii="Times New Roman" w:eastAsia="Calibri" w:hAnsi="Times New Roman" w:cs="Times New Roman"/>
          <w:color w:val="000000"/>
        </w:rPr>
        <w:t>, предусмотренного контрактом,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3"/>
      </w:r>
      <w:r w:rsidRPr="00364C92">
        <w:rPr>
          <w:rFonts w:ascii="Times New Roman" w:eastAsia="Calibri" w:hAnsi="Times New Roman" w:cs="Times New Roman"/>
          <w:color w:val="000000"/>
        </w:rPr>
        <w:t xml:space="preserve">. </w:t>
      </w:r>
    </w:p>
    <w:p w14:paraId="633FB82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4.4.4 Общая сумма начисленной неустойки (штрафов, пени) за неисполнение или ненадлежащее исполнение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не может превышать цену контракта. </w:t>
      </w:r>
    </w:p>
    <w:p w14:paraId="1E89A7C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21F69327"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4.4.6. Уплата штрафных санкций за нарушение обязательств по Контракту производится </w:t>
      </w:r>
      <w:proofErr w:type="gramStart"/>
      <w:r w:rsidRPr="00364C92">
        <w:rPr>
          <w:rFonts w:ascii="Times New Roman" w:eastAsia="Calibri" w:hAnsi="Times New Roman" w:cs="Times New Roman"/>
          <w:color w:val="000000"/>
        </w:rPr>
        <w:t>Исполнителем  на</w:t>
      </w:r>
      <w:proofErr w:type="gramEnd"/>
      <w:r w:rsidRPr="00364C92">
        <w:rPr>
          <w:rFonts w:ascii="Times New Roman" w:eastAsia="Calibri" w:hAnsi="Times New Roman" w:cs="Times New Roman"/>
          <w:color w:val="000000"/>
        </w:rPr>
        <w:t xml:space="preserve"> основании претензии Заказчика перечислением денежных средств на счет Заказчика.</w:t>
      </w:r>
    </w:p>
    <w:p w14:paraId="0B77FD70" w14:textId="77777777" w:rsidR="00364C92" w:rsidRPr="00364C92" w:rsidRDefault="00080A57"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r w:rsidR="00364C92" w:rsidRPr="00364C92">
        <w:rPr>
          <w:rFonts w:ascii="Times New Roman" w:eastAsia="Calibri" w:hAnsi="Times New Roman" w:cs="Times New Roman"/>
          <w:color w:val="000000"/>
        </w:rPr>
        <w:t xml:space="preserve">4.4.7.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proofErr w:type="gramStart"/>
      <w:r w:rsidR="00364C92" w:rsidRPr="00364C92">
        <w:rPr>
          <w:rFonts w:ascii="Times New Roman" w:eastAsia="Calibri" w:hAnsi="Times New Roman" w:cs="Times New Roman"/>
          <w:color w:val="000000"/>
        </w:rPr>
        <w:t>Исполнителя</w:t>
      </w:r>
      <w:proofErr w:type="gramEnd"/>
      <w:r w:rsidR="00364C92" w:rsidRPr="00364C92">
        <w:rPr>
          <w:rFonts w:ascii="Times New Roman" w:eastAsia="Calibri" w:hAnsi="Times New Roman" w:cs="Times New Roman"/>
          <w:color w:val="000000"/>
        </w:rPr>
        <w:t xml:space="preserve"> а от исполнения этих обязательств в натуре. </w:t>
      </w:r>
    </w:p>
    <w:p w14:paraId="154262F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4.4.</w:t>
      </w:r>
      <w:proofErr w:type="gramStart"/>
      <w:r w:rsidRPr="00364C92">
        <w:rPr>
          <w:rFonts w:ascii="Times New Roman" w:eastAsia="Calibri" w:hAnsi="Times New Roman" w:cs="Times New Roman"/>
          <w:color w:val="000000"/>
        </w:rPr>
        <w:t>8.Указанная</w:t>
      </w:r>
      <w:proofErr w:type="gramEnd"/>
      <w:r w:rsidRPr="00364C92">
        <w:rPr>
          <w:rFonts w:ascii="Times New Roman" w:eastAsia="Calibri" w:hAnsi="Times New Roman" w:cs="Times New Roman"/>
          <w:color w:val="000000"/>
        </w:rPr>
        <w:t xml:space="preserve"> в настоящем Контракте пеня (неустойка, штраф) взимается за каждое нарушение в отдельности. </w:t>
      </w:r>
    </w:p>
    <w:p w14:paraId="2EDC71A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4.5.</w:t>
      </w:r>
      <w:r w:rsidRPr="00364C92">
        <w:rPr>
          <w:rFonts w:ascii="Times New Roman" w:eastAsia="Calibri" w:hAnsi="Times New Roman" w:cs="Times New Roman"/>
          <w:color w:val="000000"/>
        </w:rPr>
        <w:t xml:space="preserve"> </w:t>
      </w:r>
      <w:proofErr w:type="gramStart"/>
      <w:r w:rsidRPr="00364C92">
        <w:rPr>
          <w:rFonts w:ascii="Times New Roman" w:eastAsia="Calibri" w:hAnsi="Times New Roman" w:cs="Times New Roman"/>
          <w:color w:val="000000"/>
        </w:rPr>
        <w:t>Исполнитель  освобождается</w:t>
      </w:r>
      <w:proofErr w:type="gramEnd"/>
      <w:r w:rsidRPr="00364C92">
        <w:rPr>
          <w:rFonts w:ascii="Times New Roman" w:eastAsia="Calibri" w:hAnsi="Times New Roman" w:cs="Times New Roman"/>
          <w:color w:val="000000"/>
        </w:rPr>
        <w:t xml:space="preserve"> от уплаты неустойки (пени, штрафа) если докажет, что </w:t>
      </w:r>
      <w:r w:rsidRPr="00364C92">
        <w:rPr>
          <w:rFonts w:ascii="Times New Roman" w:eastAsia="Calibri" w:hAnsi="Times New Roman" w:cs="Times New Roman"/>
          <w:color w:val="000000"/>
        </w:rPr>
        <w:lastRenderedPageBreak/>
        <w:t xml:space="preserve">просрочка исполнения указанного обязательства произошла вследствие непреодолимой силы или по вине Заказчика. </w:t>
      </w:r>
    </w:p>
    <w:p w14:paraId="5A01FE05"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4.6.</w:t>
      </w:r>
      <w:r w:rsidRPr="00364C92">
        <w:rPr>
          <w:rFonts w:ascii="Times New Roman" w:eastAsia="Calibri" w:hAnsi="Times New Roman" w:cs="Times New Roman"/>
          <w:color w:val="000000"/>
        </w:rPr>
        <w:t xml:space="preserve"> 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 </w:t>
      </w:r>
    </w:p>
    <w:p w14:paraId="197AEF8B"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w:t>
      </w:r>
      <w:r w:rsidRPr="002C449F">
        <w:rPr>
          <w:rFonts w:ascii="Times New Roman" w:eastAsia="Calibri" w:hAnsi="Times New Roman" w:cs="Times New Roman"/>
          <w:b/>
          <w:bCs/>
          <w:color w:val="000000"/>
        </w:rPr>
        <w:t>.7.</w:t>
      </w:r>
      <w:r w:rsidRPr="00364C92">
        <w:rPr>
          <w:rFonts w:ascii="Times New Roman" w:eastAsia="Calibri" w:hAnsi="Times New Roman" w:cs="Times New Roman"/>
          <w:color w:val="000000"/>
        </w:rPr>
        <w:t xml:space="preserve"> Заказчик вправе принять решение об одностороннем отказе от исполнения контракта в случаях и порядке,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и статьи 523 Гражданского кодекса Российской Федерации в случае существенного нарушения Контракта Исполнителем . </w:t>
      </w:r>
    </w:p>
    <w:p w14:paraId="1C44664A"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4.8</w:t>
      </w:r>
      <w:r w:rsidRPr="00364C92">
        <w:rPr>
          <w:rFonts w:ascii="Times New Roman" w:eastAsia="Calibri" w:hAnsi="Times New Roman" w:cs="Times New Roman"/>
          <w:color w:val="00000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0714E09B"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4.9.</w:t>
      </w:r>
      <w:r w:rsidRPr="00364C92">
        <w:rPr>
          <w:rFonts w:ascii="Times New Roman" w:eastAsia="Calibri" w:hAnsi="Times New Roman" w:cs="Times New Roman"/>
          <w:color w:val="000000"/>
        </w:rPr>
        <w:t xml:space="preserve"> Убытки, причиненные Заказчику в связи с неисполнением или ненадлежащим исполнением Контракта </w:t>
      </w:r>
      <w:proofErr w:type="gramStart"/>
      <w:r w:rsidRPr="00364C92">
        <w:rPr>
          <w:rFonts w:ascii="Times New Roman" w:eastAsia="Calibri" w:hAnsi="Times New Roman" w:cs="Times New Roman"/>
          <w:color w:val="000000"/>
        </w:rPr>
        <w:t>Исполнителем ,</w:t>
      </w:r>
      <w:proofErr w:type="gramEnd"/>
      <w:r w:rsidRPr="00364C92">
        <w:rPr>
          <w:rFonts w:ascii="Times New Roman" w:eastAsia="Calibri" w:hAnsi="Times New Roman" w:cs="Times New Roman"/>
          <w:color w:val="000000"/>
        </w:rPr>
        <w:t xml:space="preserve"> подлежат возмещению помимо суммы неустойки (пени, штрафа). </w:t>
      </w:r>
    </w:p>
    <w:p w14:paraId="46F944D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4.10</w:t>
      </w:r>
      <w:r w:rsidR="002C449F">
        <w:rPr>
          <w:rFonts w:ascii="Times New Roman" w:eastAsia="Calibri" w:hAnsi="Times New Roman" w:cs="Times New Roman"/>
          <w:color w:val="000000"/>
        </w:rPr>
        <w:t>.</w:t>
      </w:r>
      <w:r w:rsidRPr="00364C92">
        <w:rPr>
          <w:rFonts w:ascii="Times New Roman" w:eastAsia="Calibri" w:hAnsi="Times New Roman" w:cs="Times New Roman"/>
          <w:color w:val="000000"/>
        </w:rPr>
        <w:t xml:space="preserve"> Сумма, подлежащая уплате Заказчиком Исполнителю в соответствие с условиями настоящего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D3D914"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p>
    <w:p w14:paraId="513BCBB3"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FF0000"/>
          <w:sz w:val="24"/>
          <w:szCs w:val="24"/>
        </w:rPr>
      </w:pPr>
    </w:p>
    <w:p w14:paraId="7E028065" w14:textId="77777777" w:rsidR="00180948" w:rsidRDefault="00180948" w:rsidP="004E55CA">
      <w:pPr>
        <w:pStyle w:val="a8"/>
        <w:spacing w:after="0" w:line="240" w:lineRule="atLeast"/>
        <w:ind w:left="0"/>
        <w:jc w:val="both"/>
        <w:rPr>
          <w:rFonts w:ascii="Times New Roman" w:eastAsia="Times New Roman" w:hAnsi="Times New Roman"/>
          <w:color w:val="000000"/>
          <w:lang w:eastAsia="ru-RU"/>
        </w:rPr>
      </w:pPr>
    </w:p>
    <w:p w14:paraId="410491E3" w14:textId="77777777" w:rsidR="00180948" w:rsidRDefault="00C73A24" w:rsidP="00C73A24">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5</w:t>
      </w:r>
      <w:r w:rsidR="00180948">
        <w:rPr>
          <w:rFonts w:ascii="Times New Roman" w:eastAsia="Times New Roman" w:hAnsi="Times New Roman"/>
          <w:b/>
          <w:bCs/>
          <w:color w:val="000000"/>
          <w:lang w:eastAsia="ru-RU"/>
        </w:rPr>
        <w:t>. ОБЯЗАННОСТИ СТОРОН</w:t>
      </w:r>
    </w:p>
    <w:p w14:paraId="675D7A38" w14:textId="166DF6E8" w:rsidR="00180948" w:rsidRDefault="00180948" w:rsidP="004E55CA">
      <w:pPr>
        <w:pStyle w:val="a8"/>
        <w:spacing w:after="0" w:line="240" w:lineRule="atLeast"/>
        <w:ind w:left="0"/>
        <w:jc w:val="both"/>
        <w:rPr>
          <w:rFonts w:ascii="Times New Roman" w:eastAsia="Times New Roman" w:hAnsi="Times New Roman"/>
          <w:color w:val="000000"/>
          <w:lang w:eastAsia="ru-RU"/>
        </w:rPr>
      </w:pPr>
    </w:p>
    <w:p w14:paraId="08269E7F" w14:textId="704A8E93" w:rsidR="00180948" w:rsidRDefault="00B51ACF"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5</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1A7386">
        <w:rPr>
          <w:rFonts w:ascii="Times New Roman" w:eastAsia="Times New Roman" w:hAnsi="Times New Roman"/>
          <w:color w:val="000000"/>
          <w:lang w:eastAsia="ru-RU"/>
        </w:rPr>
        <w:t>Исполнитель обязан о</w:t>
      </w:r>
      <w:r w:rsidR="00180948">
        <w:rPr>
          <w:rFonts w:ascii="Times New Roman" w:eastAsia="Times New Roman" w:hAnsi="Times New Roman"/>
          <w:color w:val="000000"/>
          <w:lang w:eastAsia="ru-RU"/>
        </w:rPr>
        <w:t>казать</w:t>
      </w:r>
      <w:r w:rsidR="004F6512">
        <w:rPr>
          <w:rFonts w:ascii="Times New Roman" w:eastAsia="Times New Roman" w:hAnsi="Times New Roman"/>
          <w:color w:val="000000"/>
          <w:lang w:eastAsia="ru-RU"/>
        </w:rPr>
        <w:t xml:space="preserve"> /</w:t>
      </w:r>
      <w:r w:rsidR="00180948">
        <w:rPr>
          <w:rFonts w:ascii="Times New Roman" w:eastAsia="Times New Roman" w:hAnsi="Times New Roman"/>
          <w:color w:val="000000"/>
          <w:lang w:eastAsia="ru-RU"/>
        </w:rPr>
        <w:t xml:space="preserve">выполнить </w:t>
      </w:r>
      <w:r w:rsidR="00B807B8">
        <w:rPr>
          <w:rFonts w:ascii="Times New Roman" w:eastAsia="Times New Roman" w:hAnsi="Times New Roman"/>
          <w:color w:val="000000"/>
          <w:lang w:eastAsia="ru-RU"/>
        </w:rPr>
        <w:t>работы</w:t>
      </w:r>
      <w:r w:rsidR="009C1A6B">
        <w:rPr>
          <w:rFonts w:ascii="Times New Roman" w:eastAsia="Times New Roman" w:hAnsi="Times New Roman"/>
          <w:color w:val="000000"/>
          <w:lang w:eastAsia="ru-RU"/>
        </w:rPr>
        <w:t xml:space="preserve"> </w:t>
      </w:r>
      <w:proofErr w:type="gramStart"/>
      <w:r w:rsidR="009C1A6B">
        <w:rPr>
          <w:rFonts w:ascii="Times New Roman" w:eastAsia="Times New Roman" w:hAnsi="Times New Roman"/>
          <w:color w:val="000000"/>
          <w:lang w:eastAsia="ru-RU"/>
        </w:rPr>
        <w:t xml:space="preserve">( услуги) </w:t>
      </w:r>
      <w:r w:rsidR="00B807B8">
        <w:rPr>
          <w:rFonts w:ascii="Times New Roman" w:eastAsia="Times New Roman" w:hAnsi="Times New Roman"/>
          <w:color w:val="000000"/>
          <w:lang w:eastAsia="ru-RU"/>
        </w:rPr>
        <w:t xml:space="preserve"> согласно</w:t>
      </w:r>
      <w:proofErr w:type="gramEnd"/>
      <w:r w:rsidR="00B807B8">
        <w:rPr>
          <w:rFonts w:ascii="Times New Roman" w:eastAsia="Times New Roman" w:hAnsi="Times New Roman"/>
          <w:color w:val="000000"/>
          <w:lang w:eastAsia="ru-RU"/>
        </w:rPr>
        <w:t xml:space="preserve"> Техническому задания </w:t>
      </w:r>
      <w:proofErr w:type="gramStart"/>
      <w:r w:rsidR="00B807B8">
        <w:rPr>
          <w:rFonts w:ascii="Times New Roman" w:eastAsia="Times New Roman" w:hAnsi="Times New Roman"/>
          <w:color w:val="000000"/>
          <w:lang w:eastAsia="ru-RU"/>
        </w:rPr>
        <w:t>(</w:t>
      </w:r>
      <w:r w:rsidR="00180948">
        <w:rPr>
          <w:rFonts w:ascii="Times New Roman" w:eastAsia="Times New Roman" w:hAnsi="Times New Roman"/>
          <w:color w:val="000000"/>
          <w:lang w:eastAsia="ru-RU"/>
        </w:rPr>
        <w:t xml:space="preserve"> Приложении</w:t>
      </w:r>
      <w:proofErr w:type="gramEnd"/>
      <w:r w:rsidR="00180948">
        <w:rPr>
          <w:rFonts w:ascii="Times New Roman" w:eastAsia="Times New Roman" w:hAnsi="Times New Roman"/>
          <w:color w:val="000000"/>
          <w:lang w:eastAsia="ru-RU"/>
        </w:rPr>
        <w:t xml:space="preserve"> №1</w:t>
      </w:r>
      <w:r w:rsidR="00B807B8">
        <w:rPr>
          <w:rFonts w:ascii="Times New Roman" w:eastAsia="Times New Roman" w:hAnsi="Times New Roman"/>
          <w:color w:val="000000"/>
          <w:lang w:eastAsia="ru-RU"/>
        </w:rPr>
        <w:t>)</w:t>
      </w:r>
      <w:r w:rsidR="00180948">
        <w:rPr>
          <w:rFonts w:ascii="Times New Roman" w:eastAsia="Times New Roman" w:hAnsi="Times New Roman"/>
          <w:color w:val="000000"/>
          <w:lang w:eastAsia="ru-RU"/>
        </w:rPr>
        <w:t xml:space="preserve"> к настоящему Контракту </w:t>
      </w:r>
      <w:r w:rsidR="00180948">
        <w:rPr>
          <w:rFonts w:ascii="Times New Roman" w:eastAsia="Times New Roman" w:hAnsi="Times New Roman"/>
          <w:color w:val="000000"/>
          <w:lang w:eastAsia="ru-RU"/>
        </w:rPr>
        <w:br/>
      </w:r>
      <w:r w:rsidRPr="006C7CD4">
        <w:rPr>
          <w:rFonts w:ascii="Times New Roman" w:eastAsia="Times New Roman" w:hAnsi="Times New Roman"/>
          <w:b/>
          <w:color w:val="000000"/>
          <w:lang w:eastAsia="ru-RU"/>
        </w:rPr>
        <w:t>5</w:t>
      </w:r>
      <w:r w:rsidR="004F6FE8">
        <w:rPr>
          <w:rFonts w:ascii="Times New Roman" w:eastAsia="Times New Roman" w:hAnsi="Times New Roman"/>
          <w:b/>
          <w:color w:val="000000"/>
          <w:lang w:eastAsia="ru-RU"/>
        </w:rPr>
        <w:t>.1.2</w:t>
      </w:r>
      <w:r w:rsidR="00180948">
        <w:rPr>
          <w:rFonts w:ascii="Times New Roman" w:eastAsia="Times New Roman" w:hAnsi="Times New Roman"/>
          <w:b/>
          <w:color w:val="000000"/>
          <w:lang w:eastAsia="ru-RU"/>
        </w:rPr>
        <w:t>.</w:t>
      </w:r>
      <w:r w:rsidR="00180948">
        <w:rPr>
          <w:rFonts w:ascii="Times New Roman" w:eastAsia="Times New Roman" w:hAnsi="Times New Roman"/>
          <w:color w:val="000000"/>
          <w:lang w:eastAsia="ru-RU"/>
        </w:rPr>
        <w:t xml:space="preserve"> </w:t>
      </w:r>
      <w:r w:rsidR="001A7386">
        <w:rPr>
          <w:rFonts w:ascii="Times New Roman" w:eastAsia="Times New Roman" w:hAnsi="Times New Roman"/>
          <w:color w:val="000000"/>
          <w:lang w:eastAsia="ru-RU"/>
        </w:rPr>
        <w:t>Заказчик обязан о</w:t>
      </w:r>
      <w:r w:rsidR="00180948">
        <w:rPr>
          <w:rFonts w:ascii="Times New Roman" w:eastAsia="Times New Roman" w:hAnsi="Times New Roman"/>
          <w:color w:val="000000"/>
          <w:lang w:eastAsia="ru-RU"/>
        </w:rPr>
        <w:t>платить услуги Испо</w:t>
      </w:r>
      <w:r w:rsidR="00D76FB6">
        <w:rPr>
          <w:rFonts w:ascii="Times New Roman" w:eastAsia="Times New Roman" w:hAnsi="Times New Roman"/>
          <w:color w:val="000000"/>
          <w:lang w:eastAsia="ru-RU"/>
        </w:rPr>
        <w:t>лнителя согласно пункту 2.1</w:t>
      </w:r>
      <w:r w:rsidR="00180948">
        <w:rPr>
          <w:rFonts w:ascii="Times New Roman" w:eastAsia="Times New Roman" w:hAnsi="Times New Roman"/>
          <w:color w:val="000000"/>
          <w:lang w:eastAsia="ru-RU"/>
        </w:rPr>
        <w:t xml:space="preserve"> настоящего Контракта.</w:t>
      </w:r>
    </w:p>
    <w:p w14:paraId="4C9B340B" w14:textId="77777777" w:rsidR="00180948" w:rsidRDefault="00180948" w:rsidP="004E55CA">
      <w:pPr>
        <w:pStyle w:val="a8"/>
        <w:spacing w:after="0" w:line="240" w:lineRule="atLeast"/>
        <w:ind w:left="0"/>
        <w:jc w:val="both"/>
        <w:rPr>
          <w:rFonts w:ascii="Times New Roman" w:eastAsia="Times New Roman" w:hAnsi="Times New Roman"/>
          <w:bCs/>
          <w:color w:val="000000"/>
          <w:lang w:eastAsia="ru-RU"/>
        </w:rPr>
      </w:pPr>
    </w:p>
    <w:p w14:paraId="792875E4" w14:textId="77777777" w:rsidR="00180948" w:rsidRDefault="00180948" w:rsidP="00B51ACF">
      <w:pPr>
        <w:autoSpaceDE w:val="0"/>
        <w:autoSpaceDN w:val="0"/>
        <w:adjustRightInd w:val="0"/>
        <w:ind w:right="-68"/>
        <w:jc w:val="center"/>
        <w:rPr>
          <w:rFonts w:ascii="Times New Roman" w:hAnsi="Times New Roman"/>
        </w:rPr>
      </w:pPr>
    </w:p>
    <w:p w14:paraId="203F9B40" w14:textId="77777777" w:rsidR="00180948" w:rsidRPr="002C449F" w:rsidRDefault="00180948" w:rsidP="002C449F">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 xml:space="preserve">                               6</w:t>
      </w:r>
      <w:r>
        <w:rPr>
          <w:rFonts w:ascii="Times New Roman" w:eastAsia="Times New Roman" w:hAnsi="Times New Roman"/>
          <w:b/>
          <w:bCs/>
          <w:color w:val="000000"/>
          <w:lang w:eastAsia="ru-RU"/>
        </w:rPr>
        <w:t>.</w:t>
      </w:r>
      <w:r w:rsidR="00DB1B34">
        <w:rPr>
          <w:rFonts w:ascii="Times New Roman" w:eastAsia="Times New Roman" w:hAnsi="Times New Roman"/>
          <w:b/>
          <w:bCs/>
          <w:color w:val="000000"/>
          <w:lang w:eastAsia="ru-RU"/>
        </w:rPr>
        <w:t xml:space="preserve"> </w:t>
      </w:r>
      <w:r>
        <w:rPr>
          <w:rFonts w:ascii="Times New Roman" w:eastAsia="Times New Roman" w:hAnsi="Times New Roman"/>
          <w:b/>
          <w:bCs/>
          <w:color w:val="000000"/>
          <w:lang w:eastAsia="ru-RU"/>
        </w:rPr>
        <w:t>ОТВЕТСТВЕННОСТЬ СТОРОН</w:t>
      </w:r>
    </w:p>
    <w:p w14:paraId="43339D9F" w14:textId="77777777"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Исполнитель по требованию Заказчика своими средствами и за свой счет в срок, согласованный с Заказчиком, устраняет недостатки оказанных услуг, допущенные по его вине, выявленные Заказчиком во время приемки.</w:t>
      </w:r>
    </w:p>
    <w:p w14:paraId="2E32BF85" w14:textId="77777777"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За невыполнение либо ненадлежащее выполнение принятых на себя по Контракту обязательств, Стороны несут ответственность в соответствии с действующим законодательством Российской Федерации.</w:t>
      </w:r>
    </w:p>
    <w:p w14:paraId="6BEA143A"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0E16D6C8" w14:textId="77777777"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7</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ДЕЙСТВИЕ НЕПРЕОДОЛИМОЙ СИЛЫ</w:t>
      </w:r>
    </w:p>
    <w:p w14:paraId="1D3A64BD"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7</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местного самоуправления, повлекших за собой полное или частичное невыполнение Сторонами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их подтверждением.</w:t>
      </w:r>
    </w:p>
    <w:p w14:paraId="64377555" w14:textId="77777777" w:rsidR="00B25839" w:rsidRDefault="00B25839" w:rsidP="006759D3">
      <w:pPr>
        <w:pStyle w:val="a8"/>
        <w:spacing w:after="0" w:line="240" w:lineRule="atLeast"/>
        <w:ind w:left="0"/>
        <w:jc w:val="center"/>
        <w:rPr>
          <w:rFonts w:ascii="Times New Roman" w:eastAsia="Times New Roman" w:hAnsi="Times New Roman"/>
          <w:b/>
          <w:bCs/>
          <w:color w:val="000000"/>
          <w:lang w:eastAsia="ru-RU"/>
        </w:rPr>
      </w:pPr>
    </w:p>
    <w:p w14:paraId="3E9D3371" w14:textId="77777777"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t>8</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ПОРЯДОК РАЗРЕШЕНИЯ СПОРОВ</w:t>
      </w:r>
    </w:p>
    <w:p w14:paraId="2FCB4FAB" w14:textId="77777777" w:rsidR="001B0AFF"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Все споры и разногласия, возникающие между сторонами по настоящему Контракту или в связи с ним, разрешаются путем переговоров между Сторонами.</w:t>
      </w:r>
    </w:p>
    <w:p w14:paraId="25BC0FE4"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 случае невозможности урегулирования проблем – путем судебного урегулирования, претензионный порядок урегулирования споров обязателен для Сторон, срок рассмотрения претензий – десять дней.</w:t>
      </w:r>
    </w:p>
    <w:p w14:paraId="3ABA5D38" w14:textId="77777777" w:rsidR="00E65EA5" w:rsidRDefault="00E65EA5" w:rsidP="00237CAC">
      <w:pPr>
        <w:pStyle w:val="a8"/>
        <w:spacing w:after="0" w:line="240" w:lineRule="atLeast"/>
        <w:ind w:left="0"/>
        <w:rPr>
          <w:rFonts w:ascii="Times New Roman" w:eastAsia="Times New Roman" w:hAnsi="Times New Roman"/>
          <w:b/>
          <w:bCs/>
          <w:color w:val="000000"/>
          <w:lang w:eastAsia="ru-RU"/>
        </w:rPr>
      </w:pPr>
    </w:p>
    <w:p w14:paraId="1A96FA73" w14:textId="77777777" w:rsidR="00DB1B34" w:rsidRDefault="00DB1B34" w:rsidP="006759D3">
      <w:pPr>
        <w:pStyle w:val="a8"/>
        <w:spacing w:after="0" w:line="240" w:lineRule="atLeast"/>
        <w:ind w:left="0"/>
        <w:jc w:val="center"/>
        <w:rPr>
          <w:rFonts w:ascii="Times New Roman" w:eastAsia="Times New Roman" w:hAnsi="Times New Roman"/>
          <w:b/>
          <w:bCs/>
          <w:color w:val="000000"/>
          <w:lang w:eastAsia="ru-RU"/>
        </w:rPr>
      </w:pPr>
    </w:p>
    <w:p w14:paraId="2D12BDBC" w14:textId="77777777"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lastRenderedPageBreak/>
        <w:t>9</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ЗАКЛЮЧИТЕЛЬНЫЕ. ПОЛОЖЕНИЯ</w:t>
      </w:r>
      <w:r w:rsidR="00180948">
        <w:rPr>
          <w:rFonts w:ascii="Times New Roman" w:eastAsia="Times New Roman" w:hAnsi="Times New Roman"/>
          <w:bCs/>
          <w:color w:val="000000"/>
          <w:lang w:eastAsia="ru-RU"/>
        </w:rPr>
        <w:t>.</w:t>
      </w:r>
    </w:p>
    <w:p w14:paraId="4305925D"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Во всем остальном, что не предусмотрено настоящим Контрактом, Стороны руководствуются действующим Законодательством Российской Федерации.</w:t>
      </w:r>
    </w:p>
    <w:p w14:paraId="47CCD50C"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Все указанные в Контракте приложения являются его неотъемлемой частью.</w:t>
      </w:r>
    </w:p>
    <w:p w14:paraId="7C4D8F6F" w14:textId="77777777" w:rsidR="00884646" w:rsidRPr="00884646" w:rsidRDefault="00B51ACF" w:rsidP="00884646">
      <w:pPr>
        <w:spacing w:after="0" w:line="240" w:lineRule="atLeast"/>
        <w:rPr>
          <w:rFonts w:ascii="Times New Roman" w:eastAsia="Times New Roman" w:hAnsi="Times New Roman"/>
          <w:color w:val="000000"/>
          <w:lang w:eastAsia="ru-RU"/>
        </w:rPr>
      </w:pPr>
      <w:r w:rsidRPr="00884646">
        <w:rPr>
          <w:rFonts w:ascii="Times New Roman" w:eastAsia="Times New Roman" w:hAnsi="Times New Roman"/>
          <w:b/>
          <w:color w:val="000000"/>
          <w:lang w:eastAsia="ru-RU"/>
        </w:rPr>
        <w:t>9</w:t>
      </w:r>
      <w:r w:rsidR="00180948" w:rsidRPr="00884646">
        <w:rPr>
          <w:rFonts w:ascii="Times New Roman" w:eastAsia="Times New Roman" w:hAnsi="Times New Roman"/>
          <w:b/>
          <w:color w:val="000000"/>
          <w:lang w:eastAsia="ru-RU"/>
        </w:rPr>
        <w:t>.3.</w:t>
      </w:r>
      <w:r w:rsidR="00180948" w:rsidRPr="00884646">
        <w:rPr>
          <w:rFonts w:ascii="Times New Roman" w:eastAsia="Times New Roman" w:hAnsi="Times New Roman"/>
          <w:color w:val="000000"/>
          <w:lang w:eastAsia="ru-RU"/>
        </w:rPr>
        <w:t xml:space="preserve"> </w:t>
      </w:r>
      <w:r w:rsidR="00884646" w:rsidRPr="00884646">
        <w:rPr>
          <w:rFonts w:ascii="Times New Roman" w:eastAsia="Times New Roman" w:hAnsi="Times New Roman"/>
          <w:color w:val="000000"/>
          <w:lang w:eastAsia="ru-RU"/>
        </w:rPr>
        <w:t>Контракт подписан усиленными электронными подписями лиц, имеющих право действовать от имени Заказчика и Исполнителя.</w:t>
      </w:r>
    </w:p>
    <w:p w14:paraId="18161058" w14:textId="667F2C10" w:rsidR="00180948" w:rsidRDefault="00927097" w:rsidP="00884646">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color w:val="000000"/>
          <w:lang w:eastAsia="ru-RU"/>
        </w:rPr>
        <w:t>Контракт</w:t>
      </w:r>
      <w:r w:rsidR="00884646" w:rsidRPr="00884646">
        <w:rPr>
          <w:rFonts w:ascii="Times New Roman" w:eastAsia="Times New Roman" w:hAnsi="Times New Roman"/>
          <w:color w:val="000000"/>
          <w:lang w:eastAsia="ru-RU"/>
        </w:rPr>
        <w:t xml:space="preserve"> составлен и подписан в электронном виде. Все приложения к </w:t>
      </w:r>
      <w:r>
        <w:rPr>
          <w:rFonts w:ascii="Times New Roman" w:eastAsia="Times New Roman" w:hAnsi="Times New Roman"/>
          <w:color w:val="000000"/>
          <w:lang w:eastAsia="ru-RU"/>
        </w:rPr>
        <w:t>Контракту</w:t>
      </w:r>
      <w:r w:rsidR="00884646" w:rsidRPr="00884646">
        <w:rPr>
          <w:rFonts w:ascii="Times New Roman" w:eastAsia="Times New Roman" w:hAnsi="Times New Roman"/>
          <w:color w:val="000000"/>
          <w:lang w:eastAsia="ru-RU"/>
        </w:rPr>
        <w:t xml:space="preserve"> являются его неотъемной частью</w:t>
      </w:r>
    </w:p>
    <w:p w14:paraId="26525892" w14:textId="4E2482AD" w:rsidR="00763F60" w:rsidRDefault="00763F60" w:rsidP="00884646">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color w:val="000000"/>
          <w:lang w:eastAsia="ru-RU"/>
        </w:rPr>
        <w:t>9.4 Срок действия контракта с момента заключения и по 31.07.2026 г.</w:t>
      </w:r>
    </w:p>
    <w:p w14:paraId="217DB16C" w14:textId="77777777" w:rsidR="00180948" w:rsidRDefault="00180948" w:rsidP="004E55CA">
      <w:pPr>
        <w:pStyle w:val="a8"/>
        <w:spacing w:after="0" w:line="240" w:lineRule="atLeast"/>
        <w:ind w:left="0"/>
        <w:rPr>
          <w:rFonts w:ascii="Times New Roman" w:eastAsia="Times New Roman" w:hAnsi="Times New Roman"/>
          <w:color w:val="000000"/>
          <w:lang w:eastAsia="ru-RU"/>
        </w:rPr>
      </w:pPr>
    </w:p>
    <w:p w14:paraId="6E0C5193" w14:textId="77777777"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10</w:t>
      </w:r>
      <w:r w:rsidR="00180948">
        <w:rPr>
          <w:rFonts w:ascii="Times New Roman" w:eastAsia="Times New Roman" w:hAnsi="Times New Roman"/>
          <w:b/>
          <w:bCs/>
          <w:color w:val="000000"/>
          <w:lang w:eastAsia="ru-RU"/>
        </w:rPr>
        <w:t>.  ПРИЛОЖЕНИЯ К КОНТРАКТУ</w:t>
      </w:r>
    </w:p>
    <w:p w14:paraId="69A27055" w14:textId="77777777" w:rsidR="00A82E53"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10</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180948">
        <w:rPr>
          <w:rFonts w:ascii="Times New Roman" w:eastAsia="Times New Roman" w:hAnsi="Times New Roman"/>
          <w:b/>
          <w:color w:val="000000"/>
          <w:lang w:eastAsia="ru-RU"/>
        </w:rPr>
        <w:t>Приложение №1</w:t>
      </w:r>
      <w:r w:rsidR="008A5FEA">
        <w:rPr>
          <w:rFonts w:ascii="Times New Roman" w:eastAsia="Times New Roman" w:hAnsi="Times New Roman"/>
          <w:color w:val="000000"/>
          <w:lang w:eastAsia="ru-RU"/>
        </w:rPr>
        <w:t xml:space="preserve"> «Техническое задание» </w:t>
      </w:r>
    </w:p>
    <w:p w14:paraId="17BC5781"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1C74762C" w14:textId="69B5FFB6" w:rsidR="005104CF" w:rsidRDefault="00180948" w:rsidP="00180948">
      <w:pPr>
        <w:pStyle w:val="a8"/>
        <w:spacing w:after="0" w:line="240" w:lineRule="atLeast"/>
        <w:ind w:left="0"/>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p>
    <w:p w14:paraId="3AE62437" w14:textId="77777777" w:rsidR="00180948" w:rsidRDefault="008E7BD5" w:rsidP="00C30DF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11</w:t>
      </w:r>
      <w:r w:rsidR="00180948">
        <w:rPr>
          <w:rFonts w:ascii="Times New Roman" w:eastAsia="Times New Roman" w:hAnsi="Times New Roman"/>
          <w:b/>
          <w:bCs/>
          <w:color w:val="000000"/>
          <w:lang w:eastAsia="ru-RU"/>
        </w:rPr>
        <w:t>.  РЕКВИЗИТЫ СТОРОН</w:t>
      </w:r>
    </w:p>
    <w:p w14:paraId="2A082E98" w14:textId="77777777" w:rsidR="00180948" w:rsidRDefault="00180948" w:rsidP="00180948">
      <w:pPr>
        <w:spacing w:after="0" w:line="240" w:lineRule="atLeast"/>
        <w:rPr>
          <w:rFonts w:ascii="Times New Roman" w:hAnsi="Times New Roman"/>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5244"/>
      </w:tblGrid>
      <w:tr w:rsidR="005104CF" w:rsidRPr="005104CF" w14:paraId="53FBC09C" w14:textId="77777777" w:rsidTr="00452B7D">
        <w:trPr>
          <w:trHeight w:val="996"/>
        </w:trPr>
        <w:tc>
          <w:tcPr>
            <w:tcW w:w="5353" w:type="dxa"/>
            <w:tcBorders>
              <w:top w:val="nil"/>
              <w:left w:val="nil"/>
              <w:bottom w:val="nil"/>
              <w:right w:val="nil"/>
            </w:tcBorders>
          </w:tcPr>
          <w:p w14:paraId="16F0442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Заказчик:</w:t>
            </w:r>
          </w:p>
          <w:p w14:paraId="1A744CB7" w14:textId="77777777" w:rsidR="005104CF" w:rsidRPr="005104CF" w:rsidRDefault="005104CF" w:rsidP="005104CF">
            <w:pPr>
              <w:spacing w:after="0" w:line="240" w:lineRule="atLeast"/>
              <w:rPr>
                <w:rFonts w:ascii="Times New Roman" w:hAnsi="Times New Roman"/>
              </w:rPr>
            </w:pPr>
          </w:p>
          <w:p w14:paraId="7AAFBE33"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СПб ГБУК «Санкт-Петербургская государственная театральная библиотека»</w:t>
            </w:r>
          </w:p>
          <w:p w14:paraId="4320B3CC"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Санкт-Петербургское государственное</w:t>
            </w:r>
          </w:p>
          <w:p w14:paraId="589E69F5"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бюджетное учреждение культуры</w:t>
            </w:r>
          </w:p>
          <w:p w14:paraId="5053B57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«Санкт-Петербургская государственная</w:t>
            </w:r>
          </w:p>
          <w:p w14:paraId="366591CA"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Театральная библиотека</w:t>
            </w:r>
          </w:p>
          <w:p w14:paraId="7196BA03"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Адрес:191023, Санкт-Петербург, </w:t>
            </w:r>
          </w:p>
          <w:p w14:paraId="3E6AF7C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ул. Зодчего Росси д.2, лит. А</w:t>
            </w:r>
          </w:p>
          <w:p w14:paraId="28B1774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Контакты (812) 312-03-11, </w:t>
            </w:r>
          </w:p>
          <w:p w14:paraId="3B397F50"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ИНН </w:t>
            </w:r>
            <w:proofErr w:type="gramStart"/>
            <w:r w:rsidRPr="005104CF">
              <w:rPr>
                <w:rFonts w:ascii="Times New Roman" w:hAnsi="Times New Roman"/>
              </w:rPr>
              <w:t>7825405032  КПП</w:t>
            </w:r>
            <w:proofErr w:type="gramEnd"/>
            <w:r w:rsidRPr="005104CF">
              <w:rPr>
                <w:rFonts w:ascii="Times New Roman" w:hAnsi="Times New Roman"/>
              </w:rPr>
              <w:t xml:space="preserve"> 784001001 </w:t>
            </w:r>
          </w:p>
          <w:p w14:paraId="27D5F37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Комитет финансов Санкт-Петербурга (СПб ГБУК «Санкт-Петербургская </w:t>
            </w:r>
            <w:proofErr w:type="gramStart"/>
            <w:r w:rsidRPr="005104CF">
              <w:rPr>
                <w:rFonts w:ascii="Times New Roman" w:hAnsi="Times New Roman"/>
              </w:rPr>
              <w:t>государственная  театральная</w:t>
            </w:r>
            <w:proofErr w:type="gramEnd"/>
            <w:r w:rsidRPr="005104CF">
              <w:rPr>
                <w:rFonts w:ascii="Times New Roman" w:hAnsi="Times New Roman"/>
              </w:rPr>
              <w:t xml:space="preserve"> библиотека»)</w:t>
            </w:r>
          </w:p>
          <w:p w14:paraId="55E9AFB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Лицевой счет 0171011</w:t>
            </w:r>
          </w:p>
          <w:p w14:paraId="0106BBA7"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Номер казначейского счета: 03224643400000007200</w:t>
            </w:r>
          </w:p>
          <w:p w14:paraId="7A59A3AC" w14:textId="1D13809B"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Банк: </w:t>
            </w:r>
            <w:r w:rsidR="00711E81" w:rsidRPr="00711E81">
              <w:rPr>
                <w:rFonts w:ascii="Times New Roman" w:hAnsi="Times New Roman"/>
              </w:rPr>
              <w:t>ОКЦ №1 Северо-Западного ГУ Банка России// УФК по г. Санкт-Петербургу, г. Санкт- Петербург</w:t>
            </w:r>
          </w:p>
          <w:p w14:paraId="5BE8EB8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БИК 014030106</w:t>
            </w:r>
          </w:p>
          <w:p w14:paraId="11A1858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Cчет: № 40102810945370000005 </w:t>
            </w:r>
          </w:p>
          <w:p w14:paraId="7C8C1E79"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ОКАТО 40298000000</w:t>
            </w:r>
          </w:p>
          <w:p w14:paraId="2679FC0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ОГРН 1037843108104</w:t>
            </w:r>
          </w:p>
          <w:p w14:paraId="30C6339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ОКПО 05278527</w:t>
            </w:r>
          </w:p>
          <w:p w14:paraId="3EB617A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ОКТМО 40909000000</w:t>
            </w:r>
          </w:p>
          <w:p w14:paraId="6AB61571"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Дата постановки на учет в налоговом органе 01.07.2003</w:t>
            </w:r>
          </w:p>
          <w:p w14:paraId="66617D98" w14:textId="77777777" w:rsidR="005104CF" w:rsidRPr="005104CF" w:rsidRDefault="005104CF" w:rsidP="005104CF">
            <w:pPr>
              <w:spacing w:after="0" w:line="240" w:lineRule="atLeast"/>
              <w:rPr>
                <w:rFonts w:ascii="Times New Roman" w:hAnsi="Times New Roman"/>
                <w:lang w:val="en-US"/>
              </w:rPr>
            </w:pPr>
            <w:r w:rsidRPr="005104CF">
              <w:rPr>
                <w:rFonts w:ascii="Times New Roman" w:hAnsi="Times New Roman"/>
                <w:lang w:val="en-US"/>
              </w:rPr>
              <w:t>E-mail: sptl@sptl.spb.ru</w:t>
            </w:r>
          </w:p>
        </w:tc>
        <w:tc>
          <w:tcPr>
            <w:tcW w:w="5244" w:type="dxa"/>
            <w:tcBorders>
              <w:top w:val="nil"/>
              <w:left w:val="nil"/>
              <w:bottom w:val="nil"/>
              <w:right w:val="nil"/>
            </w:tcBorders>
          </w:tcPr>
          <w:p w14:paraId="451C1F7D"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lang w:val="en-US"/>
              </w:rPr>
              <w:t xml:space="preserve">                              </w:t>
            </w:r>
            <w:r w:rsidRPr="005104CF">
              <w:rPr>
                <w:rFonts w:ascii="Times New Roman" w:hAnsi="Times New Roman"/>
              </w:rPr>
              <w:t>Исполнитель:</w:t>
            </w:r>
          </w:p>
          <w:p w14:paraId="62F0CE22" w14:textId="77777777" w:rsidR="005104CF" w:rsidRPr="005104CF" w:rsidRDefault="005104CF" w:rsidP="005104CF">
            <w:pPr>
              <w:spacing w:after="0" w:line="240" w:lineRule="atLeast"/>
              <w:rPr>
                <w:rFonts w:ascii="Times New Roman" w:hAnsi="Times New Roman"/>
              </w:rPr>
            </w:pPr>
          </w:p>
          <w:p w14:paraId="4B20D261" w14:textId="77777777" w:rsidR="005104CF" w:rsidRPr="005104CF" w:rsidRDefault="005104CF" w:rsidP="005104CF">
            <w:pPr>
              <w:spacing w:after="0" w:line="240" w:lineRule="atLeast"/>
              <w:rPr>
                <w:rFonts w:ascii="Times New Roman" w:hAnsi="Times New Roman"/>
              </w:rPr>
            </w:pPr>
          </w:p>
          <w:p w14:paraId="4533BFE2" w14:textId="77777777" w:rsidR="005104CF" w:rsidRPr="005104CF" w:rsidRDefault="005104CF" w:rsidP="005104CF">
            <w:pPr>
              <w:spacing w:after="0" w:line="240" w:lineRule="atLeast"/>
              <w:rPr>
                <w:rFonts w:ascii="Times New Roman" w:hAnsi="Times New Roman"/>
              </w:rPr>
            </w:pPr>
          </w:p>
          <w:p w14:paraId="6D552979" w14:textId="77777777" w:rsidR="005104CF" w:rsidRPr="005104CF" w:rsidRDefault="005104CF" w:rsidP="005104CF">
            <w:pPr>
              <w:spacing w:after="0" w:line="240" w:lineRule="atLeast"/>
              <w:rPr>
                <w:rFonts w:ascii="Times New Roman" w:hAnsi="Times New Roman"/>
              </w:rPr>
            </w:pPr>
          </w:p>
          <w:p w14:paraId="77250821" w14:textId="77777777" w:rsidR="005104CF" w:rsidRPr="005104CF" w:rsidRDefault="005104CF" w:rsidP="005104CF">
            <w:pPr>
              <w:spacing w:after="0" w:line="240" w:lineRule="atLeast"/>
              <w:rPr>
                <w:rFonts w:ascii="Times New Roman" w:hAnsi="Times New Roman"/>
              </w:rPr>
            </w:pPr>
          </w:p>
          <w:p w14:paraId="62B5DFE2"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w:t>
            </w:r>
          </w:p>
          <w:p w14:paraId="765AD1B7" w14:textId="77777777" w:rsidR="005104CF" w:rsidRPr="005104CF" w:rsidRDefault="005104CF" w:rsidP="005104CF">
            <w:pPr>
              <w:spacing w:after="0" w:line="240" w:lineRule="atLeast"/>
              <w:rPr>
                <w:rFonts w:ascii="Times New Roman" w:hAnsi="Times New Roman"/>
              </w:rPr>
            </w:pPr>
          </w:p>
          <w:p w14:paraId="152C59E9" w14:textId="77777777" w:rsidR="005104CF" w:rsidRPr="005104CF" w:rsidRDefault="005104CF" w:rsidP="005104CF">
            <w:pPr>
              <w:spacing w:after="0" w:line="240" w:lineRule="atLeast"/>
              <w:rPr>
                <w:rFonts w:ascii="Times New Roman" w:hAnsi="Times New Roman"/>
              </w:rPr>
            </w:pPr>
          </w:p>
          <w:p w14:paraId="61820002" w14:textId="77777777" w:rsidR="005104CF" w:rsidRPr="005104CF" w:rsidRDefault="005104CF" w:rsidP="005104CF">
            <w:pPr>
              <w:spacing w:after="0" w:line="240" w:lineRule="atLeast"/>
              <w:rPr>
                <w:rFonts w:ascii="Times New Roman" w:hAnsi="Times New Roman"/>
              </w:rPr>
            </w:pPr>
          </w:p>
          <w:p w14:paraId="534727B0" w14:textId="77777777" w:rsidR="005104CF" w:rsidRPr="005104CF" w:rsidRDefault="005104CF" w:rsidP="005104CF">
            <w:pPr>
              <w:spacing w:after="0" w:line="240" w:lineRule="atLeast"/>
              <w:rPr>
                <w:rFonts w:ascii="Times New Roman" w:hAnsi="Times New Roman"/>
              </w:rPr>
            </w:pPr>
          </w:p>
          <w:p w14:paraId="6BCA7868" w14:textId="77777777" w:rsidR="005104CF" w:rsidRPr="005104CF" w:rsidRDefault="005104CF" w:rsidP="005104CF">
            <w:pPr>
              <w:spacing w:after="0" w:line="240" w:lineRule="atLeast"/>
              <w:rPr>
                <w:rFonts w:ascii="Times New Roman" w:hAnsi="Times New Roman"/>
              </w:rPr>
            </w:pPr>
          </w:p>
          <w:p w14:paraId="517A1615" w14:textId="77777777" w:rsidR="005104CF" w:rsidRPr="005104CF" w:rsidRDefault="005104CF" w:rsidP="005104CF">
            <w:pPr>
              <w:spacing w:after="0" w:line="240" w:lineRule="atLeast"/>
              <w:rPr>
                <w:rFonts w:ascii="Times New Roman" w:hAnsi="Times New Roman"/>
              </w:rPr>
            </w:pPr>
          </w:p>
          <w:p w14:paraId="53ADF779" w14:textId="77777777" w:rsidR="005104CF" w:rsidRPr="005104CF" w:rsidRDefault="005104CF" w:rsidP="005104CF">
            <w:pPr>
              <w:spacing w:after="0" w:line="240" w:lineRule="atLeast"/>
              <w:rPr>
                <w:rFonts w:ascii="Times New Roman" w:hAnsi="Times New Roman"/>
              </w:rPr>
            </w:pPr>
          </w:p>
        </w:tc>
      </w:tr>
    </w:tbl>
    <w:p w14:paraId="7C1910D6" w14:textId="77777777" w:rsidR="00180948" w:rsidRDefault="00180948" w:rsidP="00180948">
      <w:pPr>
        <w:spacing w:after="0" w:line="240" w:lineRule="atLeast"/>
        <w:rPr>
          <w:rFonts w:ascii="Times New Roman" w:hAnsi="Times New Roman"/>
        </w:rPr>
      </w:pPr>
    </w:p>
    <w:p w14:paraId="68A7DEB8" w14:textId="77777777" w:rsidR="00C0663A" w:rsidRDefault="00C97DF5" w:rsidP="004665F1">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0B183827"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3B2ED495"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0E9E3C9C" w14:textId="77777777" w:rsidR="004A1936" w:rsidRDefault="004A1936" w:rsidP="005104CF">
      <w:pPr>
        <w:shd w:val="clear" w:color="auto" w:fill="FFFFFF"/>
        <w:spacing w:after="0" w:line="240" w:lineRule="auto"/>
        <w:ind w:left="5160"/>
        <w:rPr>
          <w:rFonts w:ascii="Times New Roman" w:eastAsia="Times New Roman" w:hAnsi="Times New Roman" w:cs="Times New Roman"/>
          <w:color w:val="000000"/>
          <w:sz w:val="24"/>
          <w:szCs w:val="24"/>
          <w:lang w:eastAsia="ru-RU"/>
        </w:rPr>
      </w:pPr>
    </w:p>
    <w:p w14:paraId="6787F666"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66049D11"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A0A723C"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DCD5890"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29CB7451"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7D39FF65"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3507B9D5" w14:textId="77777777" w:rsidR="00CA54BD" w:rsidRDefault="00CA54BD"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0470E8D7"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7AA12604"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55EBFAAE" w14:textId="77777777" w:rsidR="00763F60" w:rsidRPr="00763F60" w:rsidRDefault="00763F60" w:rsidP="003F3A0A">
      <w:pPr>
        <w:suppressAutoHyphens/>
        <w:spacing w:after="0" w:line="240" w:lineRule="auto"/>
        <w:ind w:left="142"/>
        <w:jc w:val="right"/>
        <w:outlineLvl w:val="0"/>
        <w:rPr>
          <w:rFonts w:ascii="Times New Roman" w:eastAsia="Calibri" w:hAnsi="Times New Roman" w:cs="Times New Roman"/>
          <w:lang w:eastAsia="zh-CN"/>
        </w:rPr>
      </w:pPr>
      <w:r w:rsidRPr="00763F60">
        <w:rPr>
          <w:rFonts w:ascii="Times New Roman" w:eastAsia="Calibri" w:hAnsi="Times New Roman" w:cs="Times New Roman"/>
          <w:lang w:eastAsia="zh-CN"/>
        </w:rPr>
        <w:lastRenderedPageBreak/>
        <w:t>Приложение № 1 к Контракту</w:t>
      </w:r>
    </w:p>
    <w:p w14:paraId="58FCC7BE" w14:textId="77777777" w:rsidR="00763F60" w:rsidRPr="00763F60" w:rsidRDefault="00763F60" w:rsidP="00763F60">
      <w:pPr>
        <w:suppressAutoHyphens/>
        <w:spacing w:after="0" w:line="240" w:lineRule="auto"/>
        <w:ind w:left="142"/>
        <w:outlineLvl w:val="0"/>
        <w:rPr>
          <w:rFonts w:ascii="Times New Roman" w:eastAsia="Calibri" w:hAnsi="Times New Roman" w:cs="Times New Roman"/>
          <w:b/>
          <w:lang w:eastAsia="zh-CN"/>
        </w:rPr>
      </w:pPr>
      <w:r w:rsidRPr="00763F60">
        <w:rPr>
          <w:rFonts w:ascii="Times New Roman" w:eastAsia="Calibri" w:hAnsi="Times New Roman" w:cs="Times New Roman"/>
          <w:lang w:eastAsia="zh-CN"/>
        </w:rPr>
        <w:t xml:space="preserve">                                                                                                            № ______ от «___» _______ 2026 г</w:t>
      </w:r>
      <w:r w:rsidRPr="00763F60">
        <w:rPr>
          <w:rFonts w:ascii="Times New Roman" w:eastAsia="Calibri" w:hAnsi="Times New Roman" w:cs="Times New Roman"/>
          <w:b/>
          <w:lang w:eastAsia="zh-CN"/>
        </w:rPr>
        <w:t>.</w:t>
      </w:r>
    </w:p>
    <w:p w14:paraId="74879864"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 xml:space="preserve"> </w:t>
      </w:r>
    </w:p>
    <w:p w14:paraId="10EE2267" w14:textId="77777777" w:rsidR="00763F60" w:rsidRPr="00763F60" w:rsidRDefault="00763F60" w:rsidP="00763F60">
      <w:pPr>
        <w:spacing w:after="0" w:line="240" w:lineRule="auto"/>
        <w:jc w:val="center"/>
        <w:rPr>
          <w:rFonts w:ascii="Times New Roman" w:eastAsia="Times New Roman" w:hAnsi="Times New Roman" w:cs="Times New Roman"/>
          <w:lang w:eastAsia="ru-RU"/>
        </w:rPr>
      </w:pPr>
    </w:p>
    <w:p w14:paraId="1AAA7674" w14:textId="77777777" w:rsidR="00763F60" w:rsidRPr="00763F60" w:rsidRDefault="00763F60" w:rsidP="00763F60">
      <w:pPr>
        <w:suppressAutoHyphens/>
        <w:spacing w:after="0" w:line="240" w:lineRule="auto"/>
        <w:ind w:firstLine="2835"/>
        <w:rPr>
          <w:rFonts w:ascii="Times New Roman" w:eastAsia="Calibri" w:hAnsi="Times New Roman" w:cs="Times New Roman"/>
          <w:b/>
          <w:sz w:val="24"/>
          <w:szCs w:val="24"/>
          <w:lang w:eastAsia="zh-CN"/>
        </w:rPr>
      </w:pPr>
      <w:r w:rsidRPr="00763F60">
        <w:rPr>
          <w:rFonts w:ascii="Times New Roman" w:eastAsia="Calibri" w:hAnsi="Times New Roman" w:cs="Times New Roman"/>
          <w:sz w:val="24"/>
          <w:szCs w:val="24"/>
          <w:lang w:eastAsia="zh-CN"/>
        </w:rPr>
        <w:t xml:space="preserve">   </w:t>
      </w:r>
      <w:r w:rsidRPr="00763F60">
        <w:rPr>
          <w:rFonts w:ascii="Times New Roman" w:eastAsia="Calibri" w:hAnsi="Times New Roman" w:cs="Times New Roman"/>
          <w:b/>
          <w:sz w:val="24"/>
          <w:szCs w:val="24"/>
          <w:lang w:eastAsia="zh-CN"/>
        </w:rPr>
        <w:t>ТЕХНИЧЕСКОЕ ЗАДАНИЕ</w:t>
      </w:r>
    </w:p>
    <w:p w14:paraId="188EF9FD" w14:textId="77777777" w:rsidR="00763F60" w:rsidRPr="00763F60" w:rsidRDefault="00763F60" w:rsidP="00763F60">
      <w:pPr>
        <w:suppressAutoHyphens/>
        <w:spacing w:after="0" w:line="240" w:lineRule="auto"/>
        <w:rPr>
          <w:rFonts w:ascii="Times New Roman" w:eastAsia="Calibri" w:hAnsi="Times New Roman" w:cs="Times New Roman"/>
          <w:sz w:val="24"/>
          <w:szCs w:val="24"/>
          <w:lang w:eastAsia="zh-CN"/>
        </w:rPr>
      </w:pPr>
    </w:p>
    <w:p w14:paraId="40191B14" w14:textId="77777777" w:rsidR="00763F60" w:rsidRPr="00763F60" w:rsidRDefault="00763F60" w:rsidP="00763F60">
      <w:pPr>
        <w:suppressAutoHyphens/>
        <w:spacing w:after="0" w:line="240" w:lineRule="auto"/>
        <w:jc w:val="both"/>
        <w:rPr>
          <w:rFonts w:ascii="Times New Roman" w:eastAsia="Calibri" w:hAnsi="Times New Roman" w:cs="Times New Roman"/>
          <w:lang w:eastAsia="zh-CN"/>
        </w:rPr>
      </w:pPr>
      <w:bookmarkStart w:id="2" w:name="_Hlk139547307"/>
      <w:r w:rsidRPr="00763F60">
        <w:rPr>
          <w:rFonts w:ascii="Times New Roman" w:eastAsia="Calibri" w:hAnsi="Times New Roman" w:cs="Times New Roman"/>
          <w:lang w:eastAsia="zh-CN"/>
        </w:rPr>
        <w:t xml:space="preserve">Оказание услуг по перезарядке, испытанию, необходимому ремонту и возможной отбраковке огнетушителей для СПб ГБУК “Санкт-Петербургская государственная Театральная библиотека” г. </w:t>
      </w:r>
      <w:r w:rsidRPr="00763F60">
        <w:rPr>
          <w:rFonts w:ascii="Times New Roman" w:eastAsia="Calibri" w:hAnsi="Times New Roman" w:cs="Times New Roman"/>
          <w:color w:val="000000"/>
          <w:lang w:eastAsia="zh-CN"/>
        </w:rPr>
        <w:t>Санкт-Петербург, 191023,</w:t>
      </w:r>
      <w:r w:rsidRPr="00763F60">
        <w:rPr>
          <w:rFonts w:ascii="Times New Roman" w:eastAsia="Calibri" w:hAnsi="Times New Roman" w:cs="Times New Roman"/>
          <w:lang w:eastAsia="zh-CN"/>
        </w:rPr>
        <w:t xml:space="preserve"> ул. Зодчего Росси</w:t>
      </w:r>
      <w:r w:rsidRPr="00763F60">
        <w:rPr>
          <w:rFonts w:ascii="Times New Roman" w:eastAsia="Calibri" w:hAnsi="Times New Roman" w:cs="Times New Roman"/>
          <w:color w:val="000000"/>
          <w:lang w:eastAsia="zh-CN"/>
        </w:rPr>
        <w:t>, д.2. лит А.</w:t>
      </w:r>
    </w:p>
    <w:bookmarkEnd w:id="2"/>
    <w:p w14:paraId="1E30A2A3" w14:textId="77777777" w:rsidR="00763F60" w:rsidRPr="00763F60" w:rsidRDefault="00763F60" w:rsidP="00763F6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0" w:line="240" w:lineRule="auto"/>
        <w:rPr>
          <w:rFonts w:ascii="Times New Roman" w:eastAsia="Calibri" w:hAnsi="Times New Roman" w:cs="Times New Roman"/>
          <w:lang w:eastAsia="zh-CN"/>
        </w:rPr>
      </w:pPr>
    </w:p>
    <w:p w14:paraId="4ADC0EEC" w14:textId="77777777" w:rsidR="00763F60" w:rsidRPr="00763F60" w:rsidRDefault="00763F60" w:rsidP="00763F60">
      <w:pPr>
        <w:suppressAutoHyphens/>
        <w:spacing w:after="0" w:line="240" w:lineRule="auto"/>
        <w:ind w:firstLine="142"/>
        <w:rPr>
          <w:rFonts w:ascii="Times New Roman" w:eastAsia="Calibri" w:hAnsi="Times New Roman" w:cs="Times New Roman"/>
          <w:color w:val="000000"/>
          <w:lang w:eastAsia="zh-CN"/>
        </w:rPr>
      </w:pPr>
      <w:r w:rsidRPr="00763F60">
        <w:rPr>
          <w:rFonts w:ascii="Times New Roman" w:eastAsia="Calibri" w:hAnsi="Times New Roman" w:cs="Times New Roman"/>
          <w:b/>
          <w:color w:val="000000"/>
          <w:lang w:eastAsia="zh-CN"/>
        </w:rPr>
        <w:t>Заказчик:</w:t>
      </w:r>
      <w:r w:rsidRPr="00763F60">
        <w:rPr>
          <w:rFonts w:ascii="Times New Roman" w:eastAsia="Calibri" w:hAnsi="Times New Roman" w:cs="Times New Roman"/>
          <w:color w:val="000000"/>
          <w:lang w:eastAsia="zh-CN"/>
        </w:rPr>
        <w:t xml:space="preserve"> СПб </w:t>
      </w:r>
      <w:r w:rsidRPr="00763F60">
        <w:rPr>
          <w:rFonts w:ascii="Times New Roman" w:eastAsia="Calibri" w:hAnsi="Times New Roman" w:cs="Times New Roman"/>
          <w:lang w:eastAsia="zh-CN"/>
        </w:rPr>
        <w:t>ГБУК «Санкт-Петербургская государственная Театральная библиотека»,</w:t>
      </w:r>
      <w:r w:rsidRPr="00763F60">
        <w:rPr>
          <w:rFonts w:ascii="Times New Roman" w:eastAsia="Calibri" w:hAnsi="Times New Roman" w:cs="Times New Roman"/>
          <w:color w:val="000000"/>
          <w:lang w:eastAsia="zh-CN"/>
        </w:rPr>
        <w:t xml:space="preserve"> 191023, </w:t>
      </w:r>
      <w:r w:rsidRPr="00763F60">
        <w:rPr>
          <w:rFonts w:ascii="Times New Roman" w:eastAsia="Calibri" w:hAnsi="Times New Roman" w:cs="Times New Roman"/>
          <w:lang w:eastAsia="zh-CN"/>
        </w:rPr>
        <w:t xml:space="preserve">г. </w:t>
      </w:r>
      <w:r w:rsidRPr="00763F60">
        <w:rPr>
          <w:rFonts w:ascii="Times New Roman" w:eastAsia="Calibri" w:hAnsi="Times New Roman" w:cs="Times New Roman"/>
          <w:color w:val="000000"/>
          <w:lang w:eastAsia="zh-CN"/>
        </w:rPr>
        <w:t xml:space="preserve">Санкт-Петербург, </w:t>
      </w:r>
      <w:r w:rsidRPr="00763F60">
        <w:rPr>
          <w:rFonts w:ascii="Times New Roman" w:eastAsia="Calibri" w:hAnsi="Times New Roman" w:cs="Times New Roman"/>
          <w:lang w:eastAsia="zh-CN"/>
        </w:rPr>
        <w:t>ул. Зодчего Росси</w:t>
      </w:r>
      <w:r w:rsidRPr="00763F60">
        <w:rPr>
          <w:rFonts w:ascii="Times New Roman" w:eastAsia="Calibri" w:hAnsi="Times New Roman" w:cs="Times New Roman"/>
          <w:color w:val="000000"/>
          <w:lang w:eastAsia="zh-CN"/>
        </w:rPr>
        <w:t xml:space="preserve">, д.2, тел. (812)312-03-11 </w:t>
      </w:r>
    </w:p>
    <w:p w14:paraId="7735470D" w14:textId="77777777" w:rsidR="00763F60" w:rsidRPr="00763F60" w:rsidRDefault="00763F60" w:rsidP="00763F60">
      <w:pPr>
        <w:suppressAutoHyphens/>
        <w:spacing w:after="0" w:line="240" w:lineRule="auto"/>
        <w:ind w:firstLine="142"/>
        <w:jc w:val="both"/>
        <w:rPr>
          <w:rFonts w:ascii="Times New Roman" w:eastAsia="Calibri" w:hAnsi="Times New Roman" w:cs="Times New Roman"/>
          <w:color w:val="000000"/>
          <w:lang w:eastAsia="zh-CN"/>
        </w:rPr>
      </w:pPr>
      <w:r w:rsidRPr="00763F60">
        <w:rPr>
          <w:rFonts w:ascii="Times New Roman" w:eastAsia="Calibri" w:hAnsi="Times New Roman" w:cs="Times New Roman"/>
          <w:b/>
          <w:color w:val="000000"/>
          <w:lang w:eastAsia="zh-CN"/>
        </w:rPr>
        <w:t>Контактное лицо и телефон:</w:t>
      </w:r>
      <w:r w:rsidRPr="00763F60">
        <w:rPr>
          <w:rFonts w:ascii="Times New Roman" w:eastAsia="Calibri" w:hAnsi="Times New Roman" w:cs="Times New Roman"/>
          <w:color w:val="000000"/>
          <w:lang w:eastAsia="zh-CN"/>
        </w:rPr>
        <w:t xml:space="preserve"> Прохоров Александр Николаевич, тел. 570-76-28</w:t>
      </w:r>
    </w:p>
    <w:p w14:paraId="51F3BD53" w14:textId="77777777" w:rsidR="00763F60" w:rsidRPr="00763F60" w:rsidRDefault="00763F60" w:rsidP="00763F60">
      <w:pPr>
        <w:suppressAutoHyphens/>
        <w:spacing w:after="0" w:line="240" w:lineRule="auto"/>
        <w:ind w:firstLine="142"/>
        <w:rPr>
          <w:rFonts w:ascii="Times New Roman" w:eastAsia="Calibri" w:hAnsi="Times New Roman" w:cs="Times New Roman"/>
          <w:lang w:eastAsia="zh-CN"/>
        </w:rPr>
      </w:pPr>
      <w:r w:rsidRPr="00763F60">
        <w:rPr>
          <w:rFonts w:ascii="Times New Roman" w:eastAsia="Calibri" w:hAnsi="Times New Roman" w:cs="Times New Roman"/>
          <w:b/>
          <w:color w:val="000000"/>
          <w:lang w:eastAsia="zh-CN"/>
        </w:rPr>
        <w:t>Электронный адрес:</w:t>
      </w:r>
      <w:r w:rsidRPr="00763F60">
        <w:rPr>
          <w:rFonts w:ascii="Times New Roman" w:eastAsia="Calibri" w:hAnsi="Times New Roman" w:cs="Times New Roman"/>
          <w:color w:val="000000"/>
          <w:lang w:eastAsia="zh-CN"/>
        </w:rPr>
        <w:t xml:space="preserve"> </w:t>
      </w:r>
      <w:hyperlink r:id="rId8" w:history="1">
        <w:r w:rsidRPr="00763F60">
          <w:rPr>
            <w:rFonts w:ascii="Times New Roman" w:eastAsia="Calibri" w:hAnsi="Times New Roman" w:cs="Times New Roman"/>
            <w:color w:val="0000FF"/>
            <w:u w:val="single"/>
            <w:lang w:eastAsia="zh-CN"/>
          </w:rPr>
          <w:t>prokhorov@sptl.spb.ru</w:t>
        </w:r>
      </w:hyperlink>
    </w:p>
    <w:p w14:paraId="0EB2FFE2" w14:textId="77777777" w:rsidR="00763F60" w:rsidRPr="00763F60" w:rsidRDefault="00763F60" w:rsidP="00763F6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0" w:line="240" w:lineRule="auto"/>
        <w:ind w:firstLine="142"/>
        <w:jc w:val="both"/>
        <w:rPr>
          <w:rFonts w:ascii="Times New Roman" w:eastAsia="Calibri" w:hAnsi="Times New Roman" w:cs="Times New Roman"/>
          <w:b/>
          <w:lang w:eastAsia="zh-CN"/>
        </w:rPr>
      </w:pPr>
    </w:p>
    <w:p w14:paraId="040F35B5" w14:textId="77777777" w:rsidR="00763F60" w:rsidRPr="00763F60" w:rsidRDefault="00763F60" w:rsidP="00763F60">
      <w:pPr>
        <w:suppressAutoHyphens/>
        <w:spacing w:after="0" w:line="240" w:lineRule="auto"/>
        <w:ind w:left="-284" w:right="-141" w:firstLine="142"/>
        <w:jc w:val="center"/>
        <w:rPr>
          <w:rFonts w:ascii="Times New Roman" w:eastAsia="Calibri" w:hAnsi="Times New Roman" w:cs="Times New Roman"/>
          <w:b/>
          <w:lang w:eastAsia="zh-CN"/>
        </w:rPr>
      </w:pPr>
      <w:r w:rsidRPr="00763F60">
        <w:rPr>
          <w:rFonts w:ascii="Times New Roman" w:eastAsia="Calibri" w:hAnsi="Times New Roman" w:cs="Times New Roman"/>
          <w:b/>
          <w:lang w:eastAsia="zh-CN"/>
        </w:rPr>
        <w:t>Раздел 1. Общие требования</w:t>
      </w:r>
    </w:p>
    <w:p w14:paraId="568C017F" w14:textId="77777777" w:rsidR="00763F60" w:rsidRPr="00763F60" w:rsidRDefault="00763F60" w:rsidP="00763F60">
      <w:pPr>
        <w:suppressAutoHyphens/>
        <w:spacing w:after="0" w:line="240" w:lineRule="auto"/>
        <w:ind w:firstLine="142"/>
        <w:rPr>
          <w:rFonts w:ascii="Times New Roman" w:eastAsia="Calibri" w:hAnsi="Times New Roman" w:cs="Times New Roman"/>
          <w:b/>
          <w:lang w:eastAsia="zh-CN"/>
        </w:rPr>
      </w:pPr>
      <w:r w:rsidRPr="00763F60">
        <w:rPr>
          <w:rFonts w:ascii="Times New Roman" w:eastAsia="Calibri" w:hAnsi="Times New Roman" w:cs="Times New Roman"/>
          <w:lang w:eastAsia="zh-CN"/>
        </w:rPr>
        <w:t>1.1. Предметом закупки являются оказание по перезарядке, испытанию, необходимому ремонту и возможной отбраковке огнетушителей для СПб ГБУК «Санкт-Петербургская государственная театральная библиотека» в 2026 году.</w:t>
      </w:r>
    </w:p>
    <w:p w14:paraId="54224D70" w14:textId="77777777" w:rsidR="00763F60" w:rsidRPr="00763F60" w:rsidRDefault="00763F60" w:rsidP="00763F60">
      <w:pPr>
        <w:suppressAutoHyphens/>
        <w:spacing w:after="0" w:line="240" w:lineRule="auto"/>
        <w:ind w:firstLine="142"/>
        <w:rPr>
          <w:rFonts w:ascii="Times New Roman" w:eastAsia="Calibri" w:hAnsi="Times New Roman" w:cs="Times New Roman"/>
          <w:b/>
          <w:lang w:eastAsia="zh-CN"/>
        </w:rPr>
      </w:pPr>
      <w:r w:rsidRPr="00763F60">
        <w:rPr>
          <w:rFonts w:ascii="Times New Roman" w:eastAsia="Calibri" w:hAnsi="Times New Roman" w:cs="Times New Roman"/>
          <w:b/>
          <w:lang w:eastAsia="zh-CN"/>
        </w:rPr>
        <w:t xml:space="preserve">                                       </w:t>
      </w:r>
    </w:p>
    <w:p w14:paraId="43019588" w14:textId="77777777" w:rsidR="00763F60" w:rsidRPr="00763F60" w:rsidRDefault="00763F60" w:rsidP="00763F60">
      <w:pPr>
        <w:suppressAutoHyphens/>
        <w:spacing w:after="0" w:line="240" w:lineRule="auto"/>
        <w:ind w:firstLine="142"/>
        <w:rPr>
          <w:rFonts w:ascii="Times New Roman" w:eastAsia="Calibri" w:hAnsi="Times New Roman" w:cs="Times New Roman"/>
          <w:b/>
          <w:lang w:eastAsia="zh-CN"/>
        </w:rPr>
      </w:pPr>
      <w:r w:rsidRPr="00763F60">
        <w:rPr>
          <w:rFonts w:ascii="Times New Roman" w:eastAsia="Calibri" w:hAnsi="Times New Roman" w:cs="Times New Roman"/>
          <w:b/>
          <w:lang w:eastAsia="zh-CN"/>
        </w:rPr>
        <w:t xml:space="preserve">                                   2. Цели и правовое основание для выполнения работ </w:t>
      </w:r>
    </w:p>
    <w:p w14:paraId="2ED26610" w14:textId="77777777" w:rsidR="00763F60" w:rsidRDefault="00763F60" w:rsidP="00763F60">
      <w:pPr>
        <w:suppressAutoHyphens/>
        <w:spacing w:after="0" w:line="240" w:lineRule="auto"/>
        <w:ind w:firstLine="142"/>
        <w:rPr>
          <w:rFonts w:ascii="Times New Roman" w:eastAsia="Calibri" w:hAnsi="Times New Roman" w:cs="Times New Roman"/>
          <w:lang w:eastAsia="zh-CN"/>
        </w:rPr>
      </w:pPr>
      <w:r w:rsidRPr="00763F60">
        <w:rPr>
          <w:rFonts w:ascii="Times New Roman" w:eastAsia="Calibri" w:hAnsi="Times New Roman" w:cs="Times New Roman"/>
          <w:lang w:eastAsia="zh-CN"/>
        </w:rPr>
        <w:t>2.1. Целями данной закупки являются поддержание в исправном состоянии первичных средств пожаротушения в СПб ГБУК «Санкт-Петербургская государственная театральная библиотека».</w:t>
      </w:r>
    </w:p>
    <w:p w14:paraId="2C73E339" w14:textId="18F1CCCA" w:rsidR="006C02E7" w:rsidRPr="00763F60" w:rsidRDefault="006C02E7" w:rsidP="006C02E7">
      <w:pPr>
        <w:rPr>
          <w:rFonts w:ascii="Times New Roman" w:eastAsia="Calibri" w:hAnsi="Times New Roman" w:cs="Times New Roman"/>
          <w:lang w:eastAsia="zh-CN"/>
        </w:rPr>
      </w:pPr>
      <w:r>
        <w:rPr>
          <w:rFonts w:ascii="Times New Roman" w:eastAsia="Calibri" w:hAnsi="Times New Roman" w:cs="Times New Roman"/>
          <w:lang w:eastAsia="zh-CN"/>
        </w:rPr>
        <w:t xml:space="preserve">КТРУ </w:t>
      </w:r>
      <w:r w:rsidRPr="006C02E7">
        <w:rPr>
          <w:rFonts w:ascii="Times New Roman" w:eastAsia="Calibri" w:hAnsi="Times New Roman" w:cs="Times New Roman"/>
          <w:lang w:eastAsia="zh-CN"/>
        </w:rPr>
        <w:t>80.20.10.000-00007</w:t>
      </w:r>
    </w:p>
    <w:tbl>
      <w:tblPr>
        <w:tblW w:w="9450" w:type="dxa"/>
        <w:tblInd w:w="40" w:type="dxa"/>
        <w:tblLayout w:type="fixed"/>
        <w:tblCellMar>
          <w:left w:w="40" w:type="dxa"/>
          <w:right w:w="40" w:type="dxa"/>
        </w:tblCellMar>
        <w:tblLook w:val="04A0" w:firstRow="1" w:lastRow="0" w:firstColumn="1" w:lastColumn="0" w:noHBand="0" w:noVBand="1"/>
      </w:tblPr>
      <w:tblGrid>
        <w:gridCol w:w="4306"/>
        <w:gridCol w:w="5144"/>
      </w:tblGrid>
      <w:tr w:rsidR="00763F60" w:rsidRPr="00763F60" w14:paraId="70DD2C78" w14:textId="77777777" w:rsidTr="000F799A">
        <w:tc>
          <w:tcPr>
            <w:tcW w:w="4306" w:type="dxa"/>
            <w:tcBorders>
              <w:top w:val="single" w:sz="6" w:space="0" w:color="auto"/>
              <w:left w:val="single" w:sz="6" w:space="0" w:color="auto"/>
              <w:bottom w:val="single" w:sz="6" w:space="0" w:color="auto"/>
              <w:right w:val="single" w:sz="6" w:space="0" w:color="auto"/>
            </w:tcBorders>
            <w:hideMark/>
          </w:tcPr>
          <w:p w14:paraId="58A23D9E" w14:textId="77777777" w:rsidR="00763F60" w:rsidRPr="00763F60" w:rsidRDefault="00763F60" w:rsidP="00763F60">
            <w:pPr>
              <w:suppressAutoHyphens/>
              <w:autoSpaceDE w:val="0"/>
              <w:autoSpaceDN w:val="0"/>
              <w:adjustRightInd w:val="0"/>
              <w:spacing w:after="0" w:line="240" w:lineRule="auto"/>
              <w:ind w:firstLine="142"/>
              <w:rPr>
                <w:rFonts w:ascii="Times New Roman" w:eastAsia="Arial Unicode MS" w:hAnsi="Times New Roman" w:cs="Times New Roman"/>
                <w:b/>
                <w:lang w:eastAsia="zh-CN"/>
              </w:rPr>
            </w:pPr>
            <w:r w:rsidRPr="00763F60">
              <w:rPr>
                <w:rFonts w:ascii="Times New Roman" w:eastAsia="Calibri" w:hAnsi="Times New Roman" w:cs="Times New Roman"/>
                <w:b/>
                <w:lang w:eastAsia="zh-CN"/>
              </w:rPr>
              <w:t xml:space="preserve">  Заказчик </w:t>
            </w:r>
          </w:p>
        </w:tc>
        <w:tc>
          <w:tcPr>
            <w:tcW w:w="5144" w:type="dxa"/>
            <w:tcBorders>
              <w:top w:val="single" w:sz="6" w:space="0" w:color="auto"/>
              <w:left w:val="single" w:sz="6" w:space="0" w:color="auto"/>
              <w:bottom w:val="single" w:sz="6" w:space="0" w:color="auto"/>
              <w:right w:val="single" w:sz="6" w:space="0" w:color="auto"/>
            </w:tcBorders>
            <w:hideMark/>
          </w:tcPr>
          <w:p w14:paraId="6322AD04" w14:textId="77777777" w:rsidR="00763F60" w:rsidRPr="00763F60" w:rsidRDefault="00763F60" w:rsidP="00763F60">
            <w:pPr>
              <w:suppressAutoHyphens/>
              <w:spacing w:after="0" w:line="240" w:lineRule="auto"/>
              <w:ind w:left="85" w:right="85" w:firstLine="142"/>
              <w:rPr>
                <w:rFonts w:ascii="Times New Roman" w:eastAsia="Calibri" w:hAnsi="Times New Roman" w:cs="Times New Roman"/>
                <w:b/>
                <w:lang w:eastAsia="zh-CN"/>
              </w:rPr>
            </w:pPr>
            <w:r w:rsidRPr="00763F60">
              <w:rPr>
                <w:rFonts w:ascii="Times New Roman" w:eastAsia="Calibri" w:hAnsi="Times New Roman" w:cs="Times New Roman"/>
                <w:color w:val="000000"/>
                <w:lang w:eastAsia="zh-CN"/>
              </w:rPr>
              <w:t>Санкт-Петербургское государственное бюджетное учреждение культуры «</w:t>
            </w:r>
            <w:r w:rsidRPr="00763F60">
              <w:rPr>
                <w:rFonts w:ascii="Times New Roman" w:eastAsia="Calibri" w:hAnsi="Times New Roman" w:cs="Times New Roman"/>
                <w:lang w:eastAsia="zh-CN"/>
              </w:rPr>
              <w:t>Санкт-Петербургская государственная театральная библиотека»</w:t>
            </w:r>
            <w:r w:rsidRPr="00763F60">
              <w:rPr>
                <w:rFonts w:ascii="Times New Roman" w:eastAsia="Calibri" w:hAnsi="Times New Roman" w:cs="Times New Roman"/>
                <w:b/>
                <w:lang w:eastAsia="zh-CN"/>
              </w:rPr>
              <w:t xml:space="preserve"> </w:t>
            </w:r>
          </w:p>
          <w:p w14:paraId="44544B65" w14:textId="77777777" w:rsidR="00763F60" w:rsidRPr="00763F60" w:rsidRDefault="00763F60" w:rsidP="00763F60">
            <w:pPr>
              <w:suppressAutoHyphens/>
              <w:autoSpaceDE w:val="0"/>
              <w:autoSpaceDN w:val="0"/>
              <w:adjustRightInd w:val="0"/>
              <w:spacing w:after="0" w:line="274" w:lineRule="exact"/>
              <w:ind w:left="14" w:firstLine="142"/>
              <w:rPr>
                <w:rFonts w:ascii="Times New Roman" w:eastAsia="Arial Unicode MS" w:hAnsi="Times New Roman" w:cs="Times New Roman"/>
                <w:lang w:eastAsia="zh-CN"/>
              </w:rPr>
            </w:pPr>
          </w:p>
        </w:tc>
      </w:tr>
      <w:tr w:rsidR="00763F60" w:rsidRPr="00763F60" w14:paraId="3B318C72" w14:textId="77777777" w:rsidTr="000F799A">
        <w:tc>
          <w:tcPr>
            <w:tcW w:w="4306" w:type="dxa"/>
            <w:tcBorders>
              <w:top w:val="single" w:sz="6" w:space="0" w:color="auto"/>
              <w:left w:val="single" w:sz="6" w:space="0" w:color="auto"/>
              <w:bottom w:val="single" w:sz="6" w:space="0" w:color="auto"/>
              <w:right w:val="single" w:sz="6" w:space="0" w:color="auto"/>
            </w:tcBorders>
            <w:hideMark/>
          </w:tcPr>
          <w:p w14:paraId="6FFFDC12" w14:textId="77777777" w:rsidR="00763F60" w:rsidRPr="00763F60" w:rsidRDefault="00763F60" w:rsidP="00763F60">
            <w:pPr>
              <w:suppressAutoHyphens/>
              <w:autoSpaceDE w:val="0"/>
              <w:autoSpaceDN w:val="0"/>
              <w:adjustRightInd w:val="0"/>
              <w:spacing w:after="0" w:line="240" w:lineRule="auto"/>
              <w:ind w:firstLine="142"/>
              <w:rPr>
                <w:rFonts w:ascii="Times New Roman" w:eastAsia="Arial Unicode MS" w:hAnsi="Times New Roman" w:cs="Times New Roman"/>
                <w:b/>
                <w:lang w:eastAsia="zh-CN"/>
              </w:rPr>
            </w:pPr>
            <w:r w:rsidRPr="00763F60">
              <w:rPr>
                <w:rFonts w:ascii="Times New Roman" w:eastAsia="Calibri" w:hAnsi="Times New Roman" w:cs="Times New Roman"/>
                <w:b/>
                <w:lang w:eastAsia="zh-CN"/>
              </w:rPr>
              <w:t>Источник финансирования</w:t>
            </w:r>
          </w:p>
        </w:tc>
        <w:tc>
          <w:tcPr>
            <w:tcW w:w="5144" w:type="dxa"/>
            <w:tcBorders>
              <w:top w:val="single" w:sz="6" w:space="0" w:color="auto"/>
              <w:left w:val="single" w:sz="6" w:space="0" w:color="auto"/>
              <w:bottom w:val="single" w:sz="6" w:space="0" w:color="auto"/>
              <w:right w:val="single" w:sz="6" w:space="0" w:color="auto"/>
            </w:tcBorders>
            <w:hideMark/>
          </w:tcPr>
          <w:p w14:paraId="45AA8EB5" w14:textId="77777777" w:rsidR="00763F60" w:rsidRPr="00763F60" w:rsidRDefault="00763F60" w:rsidP="00763F60">
            <w:pPr>
              <w:shd w:val="clear" w:color="auto" w:fill="FFFFFF"/>
              <w:suppressAutoHyphens/>
              <w:spacing w:after="0" w:line="240" w:lineRule="auto"/>
              <w:ind w:firstLine="142"/>
              <w:rPr>
                <w:rFonts w:ascii="Times New Roman" w:eastAsia="Calibri" w:hAnsi="Times New Roman" w:cs="Times New Roman"/>
                <w:highlight w:val="yellow"/>
                <w:lang w:eastAsia="zh-CN"/>
              </w:rPr>
            </w:pPr>
            <w:r w:rsidRPr="00763F60">
              <w:rPr>
                <w:rFonts w:ascii="Times New Roman" w:eastAsia="Calibri" w:hAnsi="Times New Roman" w:cs="Times New Roman"/>
                <w:sz w:val="24"/>
                <w:szCs w:val="24"/>
                <w:lang w:eastAsia="zh-CN"/>
              </w:rPr>
              <w:t>Внебюджетные средства. Закон Санкт-Петербурга от 28.11.2025 № 659-124 «О бюджете Санкт-Петербурга на 2026 год и на плановый период 2027 и 2028 годов» (принят ЗС СПБ 26.11.2025).</w:t>
            </w:r>
            <w:r w:rsidRPr="00763F60">
              <w:rPr>
                <w:rFonts w:ascii="Times New Roman" w:eastAsia="Calibri" w:hAnsi="Times New Roman" w:cs="Times New Roman"/>
                <w:sz w:val="24"/>
                <w:szCs w:val="24"/>
                <w:shd w:val="clear" w:color="auto" w:fill="FFFFFF"/>
                <w:lang w:eastAsia="zh-CN"/>
              </w:rPr>
              <w:t xml:space="preserve"> КОСГУ СГЗ 225, КВР 244, целевая статья 0850070080</w:t>
            </w:r>
          </w:p>
        </w:tc>
      </w:tr>
      <w:tr w:rsidR="00763F60" w:rsidRPr="00763F60" w14:paraId="4D303C2A" w14:textId="77777777" w:rsidTr="000F799A">
        <w:tc>
          <w:tcPr>
            <w:tcW w:w="4306" w:type="dxa"/>
            <w:tcBorders>
              <w:top w:val="single" w:sz="6" w:space="0" w:color="auto"/>
              <w:left w:val="single" w:sz="6" w:space="0" w:color="auto"/>
              <w:bottom w:val="single" w:sz="6" w:space="0" w:color="auto"/>
              <w:right w:val="single" w:sz="6" w:space="0" w:color="auto"/>
            </w:tcBorders>
            <w:hideMark/>
          </w:tcPr>
          <w:p w14:paraId="76E5D152" w14:textId="77777777" w:rsidR="00763F60" w:rsidRPr="00763F60" w:rsidRDefault="00763F60" w:rsidP="00763F60">
            <w:pPr>
              <w:suppressAutoHyphens/>
              <w:autoSpaceDE w:val="0"/>
              <w:autoSpaceDN w:val="0"/>
              <w:adjustRightInd w:val="0"/>
              <w:spacing w:after="0" w:line="278" w:lineRule="exact"/>
              <w:ind w:firstLine="142"/>
              <w:rPr>
                <w:rFonts w:ascii="Times New Roman" w:eastAsia="Calibri" w:hAnsi="Times New Roman" w:cs="Times New Roman"/>
                <w:b/>
                <w:lang w:eastAsia="zh-CN"/>
              </w:rPr>
            </w:pPr>
            <w:r w:rsidRPr="00763F60">
              <w:rPr>
                <w:rFonts w:ascii="Times New Roman" w:eastAsia="Calibri" w:hAnsi="Times New Roman" w:cs="Times New Roman"/>
                <w:b/>
                <w:lang w:eastAsia="zh-CN"/>
              </w:rPr>
              <w:t xml:space="preserve">Начальная (максимальная) цена   </w:t>
            </w:r>
          </w:p>
          <w:p w14:paraId="699C23CF" w14:textId="77777777" w:rsidR="00763F60" w:rsidRPr="00763F60" w:rsidRDefault="00763F60" w:rsidP="00763F60">
            <w:pPr>
              <w:suppressAutoHyphens/>
              <w:autoSpaceDE w:val="0"/>
              <w:autoSpaceDN w:val="0"/>
              <w:adjustRightInd w:val="0"/>
              <w:spacing w:after="0" w:line="278" w:lineRule="exact"/>
              <w:ind w:firstLine="142"/>
              <w:rPr>
                <w:rFonts w:ascii="Times New Roman" w:eastAsia="Arial Unicode MS" w:hAnsi="Times New Roman" w:cs="Times New Roman"/>
                <w:b/>
                <w:lang w:eastAsia="zh-CN"/>
              </w:rPr>
            </w:pPr>
            <w:r w:rsidRPr="00763F60">
              <w:rPr>
                <w:rFonts w:ascii="Times New Roman" w:eastAsia="Calibri" w:hAnsi="Times New Roman" w:cs="Times New Roman"/>
                <w:b/>
                <w:lang w:eastAsia="zh-CN"/>
              </w:rPr>
              <w:t>контракта</w:t>
            </w:r>
          </w:p>
        </w:tc>
        <w:tc>
          <w:tcPr>
            <w:tcW w:w="5144" w:type="dxa"/>
            <w:tcBorders>
              <w:top w:val="single" w:sz="6" w:space="0" w:color="auto"/>
              <w:left w:val="single" w:sz="6" w:space="0" w:color="auto"/>
              <w:bottom w:val="single" w:sz="6" w:space="0" w:color="auto"/>
              <w:right w:val="single" w:sz="6" w:space="0" w:color="auto"/>
            </w:tcBorders>
            <w:hideMark/>
          </w:tcPr>
          <w:p w14:paraId="2616A121" w14:textId="77777777" w:rsidR="00763F60" w:rsidRPr="00763F60" w:rsidRDefault="00763F60" w:rsidP="00763F60">
            <w:pPr>
              <w:suppressAutoHyphens/>
              <w:autoSpaceDE w:val="0"/>
              <w:autoSpaceDN w:val="0"/>
              <w:adjustRightInd w:val="0"/>
              <w:spacing w:after="0" w:line="240" w:lineRule="auto"/>
              <w:rPr>
                <w:rFonts w:ascii="Times New Roman" w:eastAsia="Arial Unicode MS" w:hAnsi="Times New Roman" w:cs="Times New Roman"/>
                <w:b/>
                <w:lang w:eastAsia="zh-CN"/>
              </w:rPr>
            </w:pPr>
            <w:r w:rsidRPr="00763F60">
              <w:rPr>
                <w:rFonts w:ascii="Times New Roman" w:eastAsia="Calibri" w:hAnsi="Times New Roman" w:cs="Times New Roman"/>
                <w:b/>
                <w:bCs/>
                <w:lang w:eastAsia="zh-CN"/>
              </w:rPr>
              <w:t>8 000 руб. 00 коп.</w:t>
            </w:r>
          </w:p>
        </w:tc>
      </w:tr>
    </w:tbl>
    <w:p w14:paraId="4E80F48B" w14:textId="77777777" w:rsidR="00763F60" w:rsidRPr="00763F60" w:rsidRDefault="00763F60" w:rsidP="00763F60">
      <w:pPr>
        <w:suppressAutoHyphens/>
        <w:spacing w:after="0" w:line="240" w:lineRule="auto"/>
        <w:rPr>
          <w:rFonts w:ascii="Times New Roman" w:eastAsia="Calibri" w:hAnsi="Times New Roman" w:cs="Times New Roman"/>
          <w:lang w:eastAsia="zh-CN"/>
        </w:rPr>
      </w:pPr>
      <w:r w:rsidRPr="00763F60">
        <w:rPr>
          <w:rFonts w:ascii="Times New Roman" w:eastAsia="Calibri" w:hAnsi="Times New Roman" w:cs="Times New Roman"/>
          <w:lang w:eastAsia="zh-CN"/>
        </w:rPr>
        <w:t xml:space="preserve">2.3 Основанием для выполнения работ является план-график закупок СПб ГБУК «Санкт-Петербургская государственная театральная библиотека» на 2026 год. </w:t>
      </w:r>
    </w:p>
    <w:p w14:paraId="443257CE" w14:textId="77777777" w:rsidR="00763F60" w:rsidRPr="00763F60" w:rsidRDefault="00763F60" w:rsidP="00763F60">
      <w:pPr>
        <w:widowControl w:val="0"/>
        <w:tabs>
          <w:tab w:val="left" w:pos="706"/>
          <w:tab w:val="left" w:leader="underscore" w:pos="9014"/>
        </w:tabs>
        <w:suppressAutoHyphens/>
        <w:autoSpaceDE w:val="0"/>
        <w:autoSpaceDN w:val="0"/>
        <w:adjustRightInd w:val="0"/>
        <w:snapToGrid w:val="0"/>
        <w:spacing w:after="0" w:line="240" w:lineRule="auto"/>
        <w:jc w:val="both"/>
        <w:rPr>
          <w:rFonts w:ascii="Times New Roman" w:eastAsia="Calibri" w:hAnsi="Times New Roman" w:cs="Times New Roman"/>
          <w:bCs/>
          <w:lang w:eastAsia="ru-RU"/>
        </w:rPr>
      </w:pPr>
      <w:r w:rsidRPr="00763F60">
        <w:rPr>
          <w:rFonts w:ascii="Times New Roman" w:eastAsia="Calibri" w:hAnsi="Times New Roman" w:cs="Times New Roman"/>
          <w:bCs/>
          <w:lang w:eastAsia="ru-RU"/>
        </w:rPr>
        <w:t xml:space="preserve">2.4. Тип (марка) и количество обслуживаемых огнетушителей: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4"/>
        <w:gridCol w:w="3260"/>
        <w:gridCol w:w="3515"/>
        <w:gridCol w:w="1572"/>
        <w:gridCol w:w="687"/>
      </w:tblGrid>
      <w:tr w:rsidR="00763F60" w:rsidRPr="00763F60" w14:paraId="51F4A7B8" w14:textId="77777777" w:rsidTr="000F799A">
        <w:tc>
          <w:tcPr>
            <w:tcW w:w="464" w:type="dxa"/>
            <w:tcBorders>
              <w:top w:val="single" w:sz="4" w:space="0" w:color="auto"/>
              <w:left w:val="single" w:sz="4" w:space="0" w:color="auto"/>
              <w:bottom w:val="single" w:sz="4" w:space="0" w:color="auto"/>
              <w:right w:val="single" w:sz="4" w:space="0" w:color="auto"/>
            </w:tcBorders>
          </w:tcPr>
          <w:p w14:paraId="5A5F5579"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 xml:space="preserve">№ </w:t>
            </w:r>
          </w:p>
        </w:tc>
        <w:tc>
          <w:tcPr>
            <w:tcW w:w="3260" w:type="dxa"/>
            <w:tcBorders>
              <w:top w:val="single" w:sz="4" w:space="0" w:color="auto"/>
              <w:left w:val="single" w:sz="4" w:space="0" w:color="auto"/>
              <w:bottom w:val="single" w:sz="4" w:space="0" w:color="auto"/>
              <w:right w:val="single" w:sz="4" w:space="0" w:color="auto"/>
            </w:tcBorders>
          </w:tcPr>
          <w:p w14:paraId="165EE26B" w14:textId="77777777" w:rsidR="00763F60" w:rsidRPr="00763F60" w:rsidRDefault="00763F60" w:rsidP="00763F60">
            <w:pPr>
              <w:suppressAutoHyphens/>
              <w:spacing w:after="0" w:line="240" w:lineRule="auto"/>
              <w:rPr>
                <w:rFonts w:ascii="Times New Roman" w:eastAsia="Calibri" w:hAnsi="Times New Roman" w:cs="Times New Roman"/>
                <w:lang w:eastAsia="zh-CN"/>
              </w:rPr>
            </w:pPr>
            <w:r w:rsidRPr="00763F60">
              <w:rPr>
                <w:rFonts w:ascii="Times New Roman" w:eastAsia="Calibri" w:hAnsi="Times New Roman" w:cs="Times New Roman"/>
                <w:lang w:eastAsia="zh-CN"/>
              </w:rPr>
              <w:t>Наименование услуги</w:t>
            </w:r>
          </w:p>
        </w:tc>
        <w:tc>
          <w:tcPr>
            <w:tcW w:w="3515" w:type="dxa"/>
            <w:tcBorders>
              <w:top w:val="single" w:sz="4" w:space="0" w:color="auto"/>
              <w:left w:val="single" w:sz="4" w:space="0" w:color="auto"/>
              <w:bottom w:val="single" w:sz="4" w:space="0" w:color="auto"/>
              <w:right w:val="single" w:sz="4" w:space="0" w:color="auto"/>
            </w:tcBorders>
          </w:tcPr>
          <w:p w14:paraId="5120E615"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Адрес предоставления</w:t>
            </w:r>
          </w:p>
        </w:tc>
        <w:tc>
          <w:tcPr>
            <w:tcW w:w="1572" w:type="dxa"/>
            <w:tcBorders>
              <w:top w:val="single" w:sz="4" w:space="0" w:color="auto"/>
              <w:left w:val="single" w:sz="4" w:space="0" w:color="auto"/>
              <w:bottom w:val="single" w:sz="4" w:space="0" w:color="auto"/>
              <w:right w:val="single" w:sz="4" w:space="0" w:color="auto"/>
            </w:tcBorders>
          </w:tcPr>
          <w:p w14:paraId="76278AD8"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Количество</w:t>
            </w:r>
          </w:p>
        </w:tc>
        <w:tc>
          <w:tcPr>
            <w:tcW w:w="687" w:type="dxa"/>
            <w:tcBorders>
              <w:top w:val="single" w:sz="4" w:space="0" w:color="auto"/>
              <w:left w:val="single" w:sz="4" w:space="0" w:color="auto"/>
              <w:bottom w:val="single" w:sz="4" w:space="0" w:color="auto"/>
              <w:right w:val="single" w:sz="4" w:space="0" w:color="auto"/>
            </w:tcBorders>
          </w:tcPr>
          <w:p w14:paraId="66066ACA"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Ед.</w:t>
            </w:r>
          </w:p>
          <w:p w14:paraId="1F3BBDFF" w14:textId="77777777" w:rsidR="00763F60" w:rsidRPr="00763F60" w:rsidRDefault="00763F60" w:rsidP="00763F60">
            <w:pPr>
              <w:suppressAutoHyphens/>
              <w:spacing w:after="0" w:line="240" w:lineRule="auto"/>
              <w:jc w:val="center"/>
              <w:rPr>
                <w:rFonts w:ascii="Times New Roman" w:eastAsia="Calibri" w:hAnsi="Times New Roman" w:cs="Times New Roman"/>
                <w:lang w:val="en-US" w:eastAsia="zh-CN"/>
              </w:rPr>
            </w:pPr>
            <w:r w:rsidRPr="00763F60">
              <w:rPr>
                <w:rFonts w:ascii="Times New Roman" w:eastAsia="Calibri" w:hAnsi="Times New Roman" w:cs="Times New Roman"/>
                <w:lang w:eastAsia="zh-CN"/>
              </w:rPr>
              <w:t>изм</w:t>
            </w:r>
          </w:p>
        </w:tc>
      </w:tr>
      <w:tr w:rsidR="00763F60" w:rsidRPr="00763F60" w14:paraId="2598608E" w14:textId="77777777" w:rsidTr="000F799A">
        <w:tc>
          <w:tcPr>
            <w:tcW w:w="464" w:type="dxa"/>
            <w:tcBorders>
              <w:top w:val="single" w:sz="4" w:space="0" w:color="auto"/>
              <w:left w:val="single" w:sz="4" w:space="0" w:color="auto"/>
              <w:bottom w:val="single" w:sz="4" w:space="0" w:color="auto"/>
              <w:right w:val="single" w:sz="4" w:space="0" w:color="auto"/>
            </w:tcBorders>
          </w:tcPr>
          <w:p w14:paraId="31D30DA5"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1</w:t>
            </w:r>
          </w:p>
        </w:tc>
        <w:tc>
          <w:tcPr>
            <w:tcW w:w="3260" w:type="dxa"/>
            <w:tcBorders>
              <w:top w:val="single" w:sz="4" w:space="0" w:color="auto"/>
              <w:left w:val="single" w:sz="4" w:space="0" w:color="auto"/>
              <w:bottom w:val="single" w:sz="4" w:space="0" w:color="auto"/>
              <w:right w:val="single" w:sz="4" w:space="0" w:color="auto"/>
            </w:tcBorders>
          </w:tcPr>
          <w:p w14:paraId="08BF3794" w14:textId="77777777" w:rsidR="00763F60" w:rsidRPr="00763F60" w:rsidRDefault="00763F60" w:rsidP="00763F60">
            <w:pPr>
              <w:suppressAutoHyphens/>
              <w:spacing w:after="0" w:line="240" w:lineRule="auto"/>
              <w:rPr>
                <w:rFonts w:ascii="Times New Roman" w:eastAsia="Calibri" w:hAnsi="Times New Roman" w:cs="Times New Roman"/>
                <w:lang w:eastAsia="zh-CN"/>
              </w:rPr>
            </w:pPr>
            <w:r w:rsidRPr="00763F60">
              <w:rPr>
                <w:rFonts w:ascii="Times New Roman" w:eastAsia="Calibri" w:hAnsi="Times New Roman" w:cs="Times New Roman"/>
                <w:lang w:eastAsia="zh-CN"/>
              </w:rPr>
              <w:t>Перезарядка огнетушителей марки ОУ-1</w:t>
            </w:r>
          </w:p>
        </w:tc>
        <w:tc>
          <w:tcPr>
            <w:tcW w:w="3515" w:type="dxa"/>
            <w:tcBorders>
              <w:top w:val="single" w:sz="4" w:space="0" w:color="auto"/>
              <w:left w:val="single" w:sz="4" w:space="0" w:color="auto"/>
              <w:bottom w:val="single" w:sz="4" w:space="0" w:color="auto"/>
              <w:right w:val="single" w:sz="4" w:space="0" w:color="auto"/>
            </w:tcBorders>
          </w:tcPr>
          <w:p w14:paraId="2AC3EAEE"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 xml:space="preserve">по адресу: г. </w:t>
            </w:r>
            <w:r w:rsidRPr="00763F60">
              <w:rPr>
                <w:rFonts w:ascii="Times New Roman" w:eastAsia="Calibri" w:hAnsi="Times New Roman" w:cs="Times New Roman"/>
                <w:color w:val="000000"/>
                <w:lang w:eastAsia="zh-CN"/>
              </w:rPr>
              <w:t xml:space="preserve">Санкт-Петербург, </w:t>
            </w:r>
            <w:r w:rsidRPr="00763F60">
              <w:rPr>
                <w:rFonts w:ascii="Times New Roman" w:eastAsia="Calibri" w:hAnsi="Times New Roman" w:cs="Times New Roman"/>
                <w:lang w:eastAsia="zh-CN"/>
              </w:rPr>
              <w:t>ул. Зодчего Росси</w:t>
            </w:r>
            <w:r w:rsidRPr="00763F60">
              <w:rPr>
                <w:rFonts w:ascii="Times New Roman" w:eastAsia="Calibri" w:hAnsi="Times New Roman" w:cs="Times New Roman"/>
                <w:color w:val="000000"/>
                <w:lang w:eastAsia="zh-CN"/>
              </w:rPr>
              <w:t>, д.2</w:t>
            </w:r>
          </w:p>
        </w:tc>
        <w:tc>
          <w:tcPr>
            <w:tcW w:w="1572" w:type="dxa"/>
            <w:tcBorders>
              <w:top w:val="single" w:sz="4" w:space="0" w:color="auto"/>
              <w:left w:val="single" w:sz="4" w:space="0" w:color="auto"/>
              <w:bottom w:val="single" w:sz="4" w:space="0" w:color="auto"/>
              <w:right w:val="single" w:sz="4" w:space="0" w:color="auto"/>
            </w:tcBorders>
          </w:tcPr>
          <w:p w14:paraId="39186ED9"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1</w:t>
            </w:r>
          </w:p>
        </w:tc>
        <w:tc>
          <w:tcPr>
            <w:tcW w:w="687" w:type="dxa"/>
            <w:tcBorders>
              <w:top w:val="single" w:sz="4" w:space="0" w:color="auto"/>
              <w:left w:val="single" w:sz="4" w:space="0" w:color="auto"/>
              <w:bottom w:val="single" w:sz="4" w:space="0" w:color="auto"/>
              <w:right w:val="single" w:sz="4" w:space="0" w:color="auto"/>
            </w:tcBorders>
          </w:tcPr>
          <w:p w14:paraId="7961521F"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шт.</w:t>
            </w:r>
          </w:p>
        </w:tc>
      </w:tr>
      <w:tr w:rsidR="00763F60" w:rsidRPr="00763F60" w14:paraId="41F83C21" w14:textId="77777777" w:rsidTr="000F799A">
        <w:tc>
          <w:tcPr>
            <w:tcW w:w="464" w:type="dxa"/>
            <w:tcBorders>
              <w:top w:val="single" w:sz="4" w:space="0" w:color="auto"/>
              <w:left w:val="single" w:sz="4" w:space="0" w:color="auto"/>
              <w:bottom w:val="single" w:sz="4" w:space="0" w:color="auto"/>
              <w:right w:val="single" w:sz="4" w:space="0" w:color="auto"/>
            </w:tcBorders>
          </w:tcPr>
          <w:p w14:paraId="61BCF3A3"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2</w:t>
            </w:r>
          </w:p>
        </w:tc>
        <w:tc>
          <w:tcPr>
            <w:tcW w:w="3260" w:type="dxa"/>
            <w:tcBorders>
              <w:top w:val="single" w:sz="4" w:space="0" w:color="auto"/>
              <w:left w:val="single" w:sz="4" w:space="0" w:color="auto"/>
              <w:bottom w:val="single" w:sz="4" w:space="0" w:color="auto"/>
              <w:right w:val="single" w:sz="4" w:space="0" w:color="auto"/>
            </w:tcBorders>
          </w:tcPr>
          <w:p w14:paraId="28DB9C11" w14:textId="77777777" w:rsidR="00763F60" w:rsidRPr="00763F60" w:rsidRDefault="00763F60" w:rsidP="00763F60">
            <w:pPr>
              <w:suppressAutoHyphens/>
              <w:spacing w:after="0" w:line="240" w:lineRule="auto"/>
              <w:rPr>
                <w:rFonts w:ascii="Times New Roman" w:eastAsia="Calibri" w:hAnsi="Times New Roman" w:cs="Times New Roman"/>
                <w:lang w:eastAsia="zh-CN"/>
              </w:rPr>
            </w:pPr>
            <w:r w:rsidRPr="00763F60">
              <w:rPr>
                <w:rFonts w:ascii="Times New Roman" w:eastAsia="Calibri" w:hAnsi="Times New Roman" w:cs="Times New Roman"/>
                <w:lang w:eastAsia="zh-CN"/>
              </w:rPr>
              <w:t>Перезарядка огнетушителей марки ОУ-2</w:t>
            </w:r>
          </w:p>
        </w:tc>
        <w:tc>
          <w:tcPr>
            <w:tcW w:w="3515" w:type="dxa"/>
            <w:tcBorders>
              <w:top w:val="single" w:sz="4" w:space="0" w:color="auto"/>
              <w:left w:val="single" w:sz="4" w:space="0" w:color="auto"/>
              <w:bottom w:val="single" w:sz="4" w:space="0" w:color="auto"/>
              <w:right w:val="single" w:sz="4" w:space="0" w:color="auto"/>
            </w:tcBorders>
          </w:tcPr>
          <w:p w14:paraId="0BFF0894"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 xml:space="preserve">по адресу: г. </w:t>
            </w:r>
            <w:r w:rsidRPr="00763F60">
              <w:rPr>
                <w:rFonts w:ascii="Times New Roman" w:eastAsia="Calibri" w:hAnsi="Times New Roman" w:cs="Times New Roman"/>
                <w:color w:val="000000"/>
                <w:lang w:eastAsia="zh-CN"/>
              </w:rPr>
              <w:t xml:space="preserve">Санкт-Петербург, </w:t>
            </w:r>
            <w:r w:rsidRPr="00763F60">
              <w:rPr>
                <w:rFonts w:ascii="Times New Roman" w:eastAsia="Calibri" w:hAnsi="Times New Roman" w:cs="Times New Roman"/>
                <w:lang w:eastAsia="zh-CN"/>
              </w:rPr>
              <w:t>ул. Зодчего Росси</w:t>
            </w:r>
            <w:r w:rsidRPr="00763F60">
              <w:rPr>
                <w:rFonts w:ascii="Times New Roman" w:eastAsia="Calibri" w:hAnsi="Times New Roman" w:cs="Times New Roman"/>
                <w:color w:val="000000"/>
                <w:lang w:eastAsia="zh-CN"/>
              </w:rPr>
              <w:t>, д.2</w:t>
            </w:r>
          </w:p>
        </w:tc>
        <w:tc>
          <w:tcPr>
            <w:tcW w:w="1572" w:type="dxa"/>
            <w:tcBorders>
              <w:top w:val="single" w:sz="4" w:space="0" w:color="auto"/>
              <w:left w:val="single" w:sz="4" w:space="0" w:color="auto"/>
              <w:bottom w:val="single" w:sz="4" w:space="0" w:color="auto"/>
              <w:right w:val="single" w:sz="4" w:space="0" w:color="auto"/>
            </w:tcBorders>
          </w:tcPr>
          <w:p w14:paraId="51F8C56B"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16</w:t>
            </w:r>
          </w:p>
        </w:tc>
        <w:tc>
          <w:tcPr>
            <w:tcW w:w="687" w:type="dxa"/>
            <w:tcBorders>
              <w:top w:val="single" w:sz="4" w:space="0" w:color="auto"/>
              <w:left w:val="single" w:sz="4" w:space="0" w:color="auto"/>
              <w:bottom w:val="single" w:sz="4" w:space="0" w:color="auto"/>
              <w:right w:val="single" w:sz="4" w:space="0" w:color="auto"/>
            </w:tcBorders>
          </w:tcPr>
          <w:p w14:paraId="4FBA87CA"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шт.</w:t>
            </w:r>
          </w:p>
        </w:tc>
      </w:tr>
      <w:tr w:rsidR="00763F60" w:rsidRPr="00763F60" w14:paraId="0359DCBB" w14:textId="77777777" w:rsidTr="000F799A">
        <w:tc>
          <w:tcPr>
            <w:tcW w:w="464" w:type="dxa"/>
            <w:tcBorders>
              <w:top w:val="single" w:sz="4" w:space="0" w:color="auto"/>
              <w:left w:val="single" w:sz="4" w:space="0" w:color="auto"/>
              <w:bottom w:val="single" w:sz="4" w:space="0" w:color="auto"/>
              <w:right w:val="single" w:sz="4" w:space="0" w:color="auto"/>
            </w:tcBorders>
          </w:tcPr>
          <w:p w14:paraId="6B279F78"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3</w:t>
            </w:r>
          </w:p>
        </w:tc>
        <w:tc>
          <w:tcPr>
            <w:tcW w:w="3260" w:type="dxa"/>
            <w:tcBorders>
              <w:top w:val="single" w:sz="4" w:space="0" w:color="auto"/>
              <w:left w:val="single" w:sz="4" w:space="0" w:color="auto"/>
              <w:bottom w:val="single" w:sz="4" w:space="0" w:color="auto"/>
              <w:right w:val="single" w:sz="4" w:space="0" w:color="auto"/>
            </w:tcBorders>
          </w:tcPr>
          <w:p w14:paraId="6A1DA47E" w14:textId="77777777" w:rsidR="00763F60" w:rsidRPr="00763F60" w:rsidRDefault="00763F60" w:rsidP="00763F60">
            <w:pPr>
              <w:suppressAutoHyphens/>
              <w:spacing w:after="0" w:line="240" w:lineRule="auto"/>
              <w:rPr>
                <w:rFonts w:ascii="Times New Roman" w:eastAsia="Calibri" w:hAnsi="Times New Roman" w:cs="Times New Roman"/>
                <w:lang w:eastAsia="zh-CN"/>
              </w:rPr>
            </w:pPr>
            <w:r w:rsidRPr="00763F60">
              <w:rPr>
                <w:rFonts w:ascii="Times New Roman" w:eastAsia="Calibri" w:hAnsi="Times New Roman" w:cs="Times New Roman"/>
                <w:lang w:eastAsia="zh-CN"/>
              </w:rPr>
              <w:t>Перезарядка огнетушителей марки ОУ-5</w:t>
            </w:r>
          </w:p>
        </w:tc>
        <w:tc>
          <w:tcPr>
            <w:tcW w:w="3515" w:type="dxa"/>
            <w:tcBorders>
              <w:top w:val="single" w:sz="4" w:space="0" w:color="auto"/>
              <w:left w:val="single" w:sz="4" w:space="0" w:color="auto"/>
              <w:bottom w:val="single" w:sz="4" w:space="0" w:color="auto"/>
              <w:right w:val="single" w:sz="4" w:space="0" w:color="auto"/>
            </w:tcBorders>
          </w:tcPr>
          <w:p w14:paraId="0E3C772E"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 xml:space="preserve">по адресу: г. </w:t>
            </w:r>
            <w:r w:rsidRPr="00763F60">
              <w:rPr>
                <w:rFonts w:ascii="Times New Roman" w:eastAsia="Calibri" w:hAnsi="Times New Roman" w:cs="Times New Roman"/>
                <w:color w:val="000000"/>
                <w:lang w:eastAsia="zh-CN"/>
              </w:rPr>
              <w:t xml:space="preserve">Санкт-Петербург, </w:t>
            </w:r>
            <w:r w:rsidRPr="00763F60">
              <w:rPr>
                <w:rFonts w:ascii="Times New Roman" w:eastAsia="Calibri" w:hAnsi="Times New Roman" w:cs="Times New Roman"/>
                <w:lang w:eastAsia="zh-CN"/>
              </w:rPr>
              <w:t>ул. Зодчего Росси</w:t>
            </w:r>
            <w:r w:rsidRPr="00763F60">
              <w:rPr>
                <w:rFonts w:ascii="Times New Roman" w:eastAsia="Calibri" w:hAnsi="Times New Roman" w:cs="Times New Roman"/>
                <w:color w:val="000000"/>
                <w:lang w:eastAsia="zh-CN"/>
              </w:rPr>
              <w:t>, д.2</w:t>
            </w:r>
          </w:p>
        </w:tc>
        <w:tc>
          <w:tcPr>
            <w:tcW w:w="1572" w:type="dxa"/>
            <w:tcBorders>
              <w:top w:val="single" w:sz="4" w:space="0" w:color="auto"/>
              <w:left w:val="single" w:sz="4" w:space="0" w:color="auto"/>
              <w:bottom w:val="single" w:sz="4" w:space="0" w:color="auto"/>
              <w:right w:val="single" w:sz="4" w:space="0" w:color="auto"/>
            </w:tcBorders>
          </w:tcPr>
          <w:p w14:paraId="40B4C76C"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1</w:t>
            </w:r>
          </w:p>
        </w:tc>
        <w:tc>
          <w:tcPr>
            <w:tcW w:w="687" w:type="dxa"/>
            <w:tcBorders>
              <w:top w:val="single" w:sz="4" w:space="0" w:color="auto"/>
              <w:left w:val="single" w:sz="4" w:space="0" w:color="auto"/>
              <w:bottom w:val="single" w:sz="4" w:space="0" w:color="auto"/>
              <w:right w:val="single" w:sz="4" w:space="0" w:color="auto"/>
            </w:tcBorders>
          </w:tcPr>
          <w:p w14:paraId="72535E69"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r w:rsidRPr="00763F60">
              <w:rPr>
                <w:rFonts w:ascii="Times New Roman" w:eastAsia="Calibri" w:hAnsi="Times New Roman" w:cs="Times New Roman"/>
                <w:lang w:eastAsia="zh-CN"/>
              </w:rPr>
              <w:t>шт</w:t>
            </w:r>
          </w:p>
        </w:tc>
      </w:tr>
      <w:tr w:rsidR="00763F60" w:rsidRPr="00763F60" w14:paraId="7CAB2759" w14:textId="77777777" w:rsidTr="000F799A">
        <w:tc>
          <w:tcPr>
            <w:tcW w:w="464" w:type="dxa"/>
            <w:tcBorders>
              <w:top w:val="single" w:sz="4" w:space="0" w:color="auto"/>
              <w:left w:val="single" w:sz="4" w:space="0" w:color="auto"/>
              <w:bottom w:val="single" w:sz="4" w:space="0" w:color="auto"/>
              <w:right w:val="single" w:sz="4" w:space="0" w:color="auto"/>
            </w:tcBorders>
          </w:tcPr>
          <w:p w14:paraId="2975ABB4" w14:textId="77777777" w:rsidR="00763F60" w:rsidRPr="00763F60" w:rsidRDefault="00763F60" w:rsidP="00763F60">
            <w:pPr>
              <w:suppressAutoHyphens/>
              <w:spacing w:after="0" w:line="240" w:lineRule="auto"/>
              <w:jc w:val="center"/>
              <w:rPr>
                <w:rFonts w:ascii="Times New Roman" w:eastAsia="Calibri" w:hAnsi="Times New Roman" w:cs="Times New Roman"/>
                <w:lang w:eastAsia="zh-CN"/>
              </w:rPr>
            </w:pPr>
          </w:p>
        </w:tc>
        <w:tc>
          <w:tcPr>
            <w:tcW w:w="3260" w:type="dxa"/>
            <w:tcBorders>
              <w:top w:val="single" w:sz="4" w:space="0" w:color="auto"/>
              <w:left w:val="single" w:sz="4" w:space="0" w:color="auto"/>
              <w:bottom w:val="single" w:sz="4" w:space="0" w:color="auto"/>
              <w:right w:val="single" w:sz="4" w:space="0" w:color="auto"/>
            </w:tcBorders>
          </w:tcPr>
          <w:p w14:paraId="2248F3F5" w14:textId="77777777" w:rsidR="00763F60" w:rsidRPr="00763F60" w:rsidRDefault="00763F60" w:rsidP="00763F60">
            <w:pPr>
              <w:suppressAutoHyphens/>
              <w:spacing w:after="0" w:line="240" w:lineRule="auto"/>
              <w:rPr>
                <w:rFonts w:ascii="Times New Roman" w:eastAsia="Calibri" w:hAnsi="Times New Roman" w:cs="Times New Roman"/>
                <w:b/>
                <w:lang w:eastAsia="zh-CN"/>
              </w:rPr>
            </w:pPr>
            <w:r w:rsidRPr="00763F60">
              <w:rPr>
                <w:rFonts w:ascii="Times New Roman" w:eastAsia="Calibri" w:hAnsi="Times New Roman" w:cs="Times New Roman"/>
                <w:b/>
                <w:lang w:eastAsia="zh-CN"/>
              </w:rPr>
              <w:t>И Т О Г О</w:t>
            </w:r>
          </w:p>
        </w:tc>
        <w:tc>
          <w:tcPr>
            <w:tcW w:w="3515" w:type="dxa"/>
            <w:tcBorders>
              <w:top w:val="single" w:sz="4" w:space="0" w:color="auto"/>
              <w:left w:val="single" w:sz="4" w:space="0" w:color="auto"/>
              <w:bottom w:val="single" w:sz="4" w:space="0" w:color="auto"/>
              <w:right w:val="single" w:sz="4" w:space="0" w:color="auto"/>
            </w:tcBorders>
          </w:tcPr>
          <w:p w14:paraId="63C3B021" w14:textId="77777777" w:rsidR="00763F60" w:rsidRPr="00763F60" w:rsidRDefault="00763F60" w:rsidP="00763F60">
            <w:pPr>
              <w:suppressAutoHyphens/>
              <w:spacing w:after="0" w:line="240" w:lineRule="auto"/>
              <w:jc w:val="center"/>
              <w:rPr>
                <w:rFonts w:ascii="Times New Roman" w:eastAsia="Calibri" w:hAnsi="Times New Roman" w:cs="Times New Roman"/>
                <w:b/>
                <w:lang w:eastAsia="zh-CN"/>
              </w:rPr>
            </w:pPr>
          </w:p>
        </w:tc>
        <w:tc>
          <w:tcPr>
            <w:tcW w:w="1572" w:type="dxa"/>
            <w:tcBorders>
              <w:top w:val="single" w:sz="4" w:space="0" w:color="auto"/>
              <w:left w:val="single" w:sz="4" w:space="0" w:color="auto"/>
              <w:bottom w:val="single" w:sz="4" w:space="0" w:color="auto"/>
              <w:right w:val="single" w:sz="4" w:space="0" w:color="auto"/>
            </w:tcBorders>
          </w:tcPr>
          <w:p w14:paraId="6548CFAE" w14:textId="77777777" w:rsidR="00763F60" w:rsidRPr="00763F60" w:rsidRDefault="00763F60" w:rsidP="00763F60">
            <w:pPr>
              <w:suppressAutoHyphens/>
              <w:spacing w:after="0" w:line="240" w:lineRule="auto"/>
              <w:jc w:val="center"/>
              <w:rPr>
                <w:rFonts w:ascii="Times New Roman" w:eastAsia="Calibri" w:hAnsi="Times New Roman" w:cs="Times New Roman"/>
                <w:b/>
                <w:lang w:eastAsia="zh-CN"/>
              </w:rPr>
            </w:pPr>
            <w:r w:rsidRPr="00763F60">
              <w:rPr>
                <w:rFonts w:ascii="Times New Roman" w:eastAsia="Calibri" w:hAnsi="Times New Roman" w:cs="Times New Roman"/>
                <w:b/>
                <w:lang w:eastAsia="zh-CN"/>
              </w:rPr>
              <w:t>18</w:t>
            </w:r>
          </w:p>
        </w:tc>
        <w:tc>
          <w:tcPr>
            <w:tcW w:w="687" w:type="dxa"/>
            <w:tcBorders>
              <w:top w:val="single" w:sz="4" w:space="0" w:color="auto"/>
              <w:left w:val="single" w:sz="4" w:space="0" w:color="auto"/>
              <w:bottom w:val="single" w:sz="4" w:space="0" w:color="auto"/>
              <w:right w:val="single" w:sz="4" w:space="0" w:color="auto"/>
            </w:tcBorders>
          </w:tcPr>
          <w:p w14:paraId="3554436B" w14:textId="77777777" w:rsidR="00763F60" w:rsidRPr="00763F60" w:rsidRDefault="00763F60" w:rsidP="00763F60">
            <w:pPr>
              <w:suppressAutoHyphens/>
              <w:spacing w:after="0" w:line="240" w:lineRule="auto"/>
              <w:jc w:val="center"/>
              <w:rPr>
                <w:rFonts w:ascii="Times New Roman" w:eastAsia="Calibri" w:hAnsi="Times New Roman" w:cs="Times New Roman"/>
                <w:b/>
                <w:lang w:eastAsia="zh-CN"/>
              </w:rPr>
            </w:pPr>
            <w:r w:rsidRPr="00763F60">
              <w:rPr>
                <w:rFonts w:ascii="Times New Roman" w:eastAsia="Calibri" w:hAnsi="Times New Roman" w:cs="Times New Roman"/>
                <w:b/>
                <w:lang w:eastAsia="zh-CN"/>
              </w:rPr>
              <w:t>шт</w:t>
            </w:r>
          </w:p>
        </w:tc>
      </w:tr>
    </w:tbl>
    <w:p w14:paraId="4D118C79" w14:textId="77777777" w:rsidR="00763F60" w:rsidRPr="00763F60" w:rsidRDefault="00763F60" w:rsidP="00763F60">
      <w:pPr>
        <w:widowControl w:val="0"/>
        <w:tabs>
          <w:tab w:val="left" w:pos="706"/>
          <w:tab w:val="left" w:leader="underscore" w:pos="9014"/>
        </w:tabs>
        <w:suppressAutoHyphens/>
        <w:autoSpaceDE w:val="0"/>
        <w:autoSpaceDN w:val="0"/>
        <w:adjustRightInd w:val="0"/>
        <w:snapToGrid w:val="0"/>
        <w:spacing w:after="0" w:line="240" w:lineRule="auto"/>
        <w:ind w:firstLine="284"/>
        <w:jc w:val="both"/>
        <w:rPr>
          <w:rFonts w:ascii="Times New Roman" w:eastAsia="Calibri" w:hAnsi="Times New Roman" w:cs="Times New Roman"/>
          <w:b/>
          <w:bCs/>
          <w:color w:val="00000A"/>
          <w:lang w:eastAsia="ru-RU"/>
        </w:rPr>
      </w:pPr>
    </w:p>
    <w:p w14:paraId="3546E3A3" w14:textId="77777777" w:rsidR="00763F60" w:rsidRPr="00763F60" w:rsidRDefault="00763F60" w:rsidP="00763F60">
      <w:pPr>
        <w:widowControl w:val="0"/>
        <w:tabs>
          <w:tab w:val="left" w:pos="706"/>
          <w:tab w:val="left" w:leader="underscore" w:pos="9014"/>
        </w:tabs>
        <w:suppressAutoHyphens/>
        <w:autoSpaceDE w:val="0"/>
        <w:autoSpaceDN w:val="0"/>
        <w:adjustRightInd w:val="0"/>
        <w:snapToGrid w:val="0"/>
        <w:spacing w:after="0" w:line="240" w:lineRule="auto"/>
        <w:ind w:firstLine="2694"/>
        <w:jc w:val="both"/>
        <w:rPr>
          <w:rFonts w:ascii="Times New Roman" w:eastAsia="Calibri" w:hAnsi="Times New Roman" w:cs="Times New Roman"/>
          <w:b/>
          <w:bCs/>
          <w:lang w:eastAsia="ru-RU"/>
        </w:rPr>
      </w:pPr>
      <w:r w:rsidRPr="00763F60">
        <w:rPr>
          <w:rFonts w:ascii="Times New Roman" w:eastAsia="Calibri" w:hAnsi="Times New Roman" w:cs="Times New Roman"/>
          <w:b/>
          <w:bCs/>
          <w:lang w:eastAsia="ru-RU"/>
        </w:rPr>
        <w:t>3. Перечень оказываемых услуг:</w:t>
      </w:r>
    </w:p>
    <w:p w14:paraId="7B97AA58" w14:textId="77777777" w:rsidR="00763F60" w:rsidRPr="00763F60" w:rsidRDefault="00763F60" w:rsidP="00763F60">
      <w:pPr>
        <w:widowControl w:val="0"/>
        <w:tabs>
          <w:tab w:val="left" w:pos="706"/>
          <w:tab w:val="left" w:leader="underscore" w:pos="9014"/>
        </w:tabs>
        <w:suppressAutoHyphens/>
        <w:autoSpaceDE w:val="0"/>
        <w:autoSpaceDN w:val="0"/>
        <w:adjustRightInd w:val="0"/>
        <w:snapToGrid w:val="0"/>
        <w:spacing w:after="0" w:line="240" w:lineRule="auto"/>
        <w:ind w:firstLine="2694"/>
        <w:jc w:val="both"/>
        <w:rPr>
          <w:rFonts w:ascii="Times New Roman" w:eastAsia="Calibri" w:hAnsi="Times New Roman" w:cs="Times New Roman"/>
          <w:lang w:eastAsia="zh-CN"/>
        </w:rPr>
      </w:pPr>
    </w:p>
    <w:p w14:paraId="046EF2C6" w14:textId="77777777" w:rsidR="00763F60" w:rsidRPr="00763F60" w:rsidRDefault="00763F60" w:rsidP="00763F60">
      <w:pPr>
        <w:numPr>
          <w:ilvl w:val="0"/>
          <w:numId w:val="42"/>
        </w:numPr>
        <w:suppressAutoHyphens/>
        <w:spacing w:after="0" w:line="240" w:lineRule="auto"/>
        <w:ind w:left="0" w:firstLine="0"/>
        <w:contextualSpacing/>
        <w:rPr>
          <w:rFonts w:ascii="Times New Roman" w:eastAsia="Calibri" w:hAnsi="Times New Roman" w:cs="Times New Roman"/>
          <w:lang w:eastAsia="zh-CN"/>
        </w:rPr>
      </w:pPr>
      <w:r w:rsidRPr="00763F60">
        <w:rPr>
          <w:rFonts w:ascii="Times New Roman" w:eastAsia="Calibri" w:hAnsi="Times New Roman" w:cs="Times New Roman"/>
          <w:lang w:eastAsia="zh-CN"/>
        </w:rPr>
        <w:t>Внешний и внутренний осмотр корпуса огнетушителя, очистка корпуса огнетушителя, запорно-пускового устройства (ЗПУ) и шлангов от огнетушащего вещества (далее – ОТВ).</w:t>
      </w:r>
    </w:p>
    <w:p w14:paraId="2F6452B3" w14:textId="77777777" w:rsidR="00763F60" w:rsidRPr="00763F60" w:rsidRDefault="00763F60" w:rsidP="00763F60">
      <w:pPr>
        <w:numPr>
          <w:ilvl w:val="0"/>
          <w:numId w:val="42"/>
        </w:numPr>
        <w:suppressAutoHyphens/>
        <w:spacing w:after="0" w:line="240" w:lineRule="auto"/>
        <w:ind w:left="0" w:firstLine="0"/>
        <w:contextualSpacing/>
        <w:rPr>
          <w:rFonts w:ascii="Times New Roman" w:eastAsia="Calibri" w:hAnsi="Times New Roman" w:cs="Times New Roman"/>
          <w:lang w:eastAsia="zh-CN"/>
        </w:rPr>
      </w:pPr>
      <w:r w:rsidRPr="00763F60">
        <w:rPr>
          <w:rFonts w:ascii="Times New Roman" w:eastAsia="Calibri" w:hAnsi="Times New Roman" w:cs="Times New Roman"/>
          <w:lang w:eastAsia="zh-CN"/>
        </w:rPr>
        <w:t>Испытание корпуса гидростатическим пробным испытательным давлением в соответствии с требованиями ГОСТ Р 51017 и ГОСТ Р 51057, при удовлетворительных результатах испытания на баллонах газовых огнетушителей должно быть выбито клеймо в соответствии с ПБ 03-576-03.</w:t>
      </w:r>
    </w:p>
    <w:p w14:paraId="36C55C6B" w14:textId="77777777" w:rsidR="00763F60" w:rsidRPr="00763F60" w:rsidRDefault="00763F60" w:rsidP="00763F60">
      <w:pPr>
        <w:numPr>
          <w:ilvl w:val="0"/>
          <w:numId w:val="42"/>
        </w:numPr>
        <w:suppressAutoHyphens/>
        <w:spacing w:after="0" w:line="240" w:lineRule="auto"/>
        <w:ind w:left="0" w:firstLine="0"/>
        <w:contextualSpacing/>
        <w:rPr>
          <w:rFonts w:ascii="Times New Roman" w:eastAsia="Calibri" w:hAnsi="Times New Roman" w:cs="Times New Roman"/>
          <w:lang w:eastAsia="zh-CN"/>
        </w:rPr>
      </w:pPr>
      <w:r w:rsidRPr="00763F60">
        <w:rPr>
          <w:rFonts w:ascii="Times New Roman" w:eastAsia="Calibri" w:hAnsi="Times New Roman" w:cs="Times New Roman"/>
          <w:lang w:eastAsia="zh-CN"/>
        </w:rPr>
        <w:t xml:space="preserve"> Проверить ЗПУ на плотность. </w:t>
      </w:r>
    </w:p>
    <w:p w14:paraId="4C7741F9" w14:textId="77777777" w:rsidR="00763F60" w:rsidRPr="00763F60" w:rsidRDefault="00763F60" w:rsidP="00763F60">
      <w:pPr>
        <w:numPr>
          <w:ilvl w:val="0"/>
          <w:numId w:val="42"/>
        </w:numPr>
        <w:suppressAutoHyphens/>
        <w:spacing w:after="0" w:line="240" w:lineRule="auto"/>
        <w:ind w:left="0" w:firstLine="0"/>
        <w:contextualSpacing/>
        <w:rPr>
          <w:rFonts w:ascii="Times New Roman" w:eastAsia="Calibri" w:hAnsi="Times New Roman" w:cs="Times New Roman"/>
          <w:lang w:eastAsia="zh-CN"/>
        </w:rPr>
      </w:pPr>
      <w:r w:rsidRPr="00763F60">
        <w:rPr>
          <w:rFonts w:ascii="Times New Roman" w:eastAsia="Calibri" w:hAnsi="Times New Roman" w:cs="Times New Roman"/>
          <w:lang w:eastAsia="zh-CN"/>
        </w:rPr>
        <w:lastRenderedPageBreak/>
        <w:t xml:space="preserve">Проверить на исправность индикатора давления огнетушителей ОУ. </w:t>
      </w:r>
    </w:p>
    <w:p w14:paraId="162AC3C7" w14:textId="77777777" w:rsidR="00763F60" w:rsidRPr="00763F60" w:rsidRDefault="00763F60" w:rsidP="00763F60">
      <w:pPr>
        <w:numPr>
          <w:ilvl w:val="0"/>
          <w:numId w:val="42"/>
        </w:numPr>
        <w:suppressAutoHyphens/>
        <w:spacing w:after="0" w:line="240" w:lineRule="auto"/>
        <w:ind w:left="0" w:firstLine="0"/>
        <w:contextualSpacing/>
        <w:rPr>
          <w:rFonts w:ascii="Times New Roman" w:eastAsia="Calibri" w:hAnsi="Times New Roman" w:cs="Times New Roman"/>
          <w:lang w:eastAsia="zh-CN"/>
        </w:rPr>
      </w:pPr>
      <w:r w:rsidRPr="00763F60">
        <w:rPr>
          <w:rFonts w:ascii="Times New Roman" w:eastAsia="Calibri" w:hAnsi="Times New Roman" w:cs="Times New Roman"/>
          <w:lang w:eastAsia="zh-CN"/>
        </w:rPr>
        <w:t>Проверить заправку огнетушителя на оборудовании Исполнителя соответствующим ОТВ из материалов Исполнителя.</w:t>
      </w:r>
    </w:p>
    <w:p w14:paraId="01A5665D" w14:textId="77777777" w:rsidR="00763F60" w:rsidRPr="00763F60" w:rsidRDefault="00763F60" w:rsidP="00763F60">
      <w:pPr>
        <w:numPr>
          <w:ilvl w:val="0"/>
          <w:numId w:val="42"/>
        </w:numPr>
        <w:suppressAutoHyphens/>
        <w:spacing w:after="0" w:line="240" w:lineRule="auto"/>
        <w:ind w:left="0" w:firstLine="0"/>
        <w:contextualSpacing/>
        <w:rPr>
          <w:rFonts w:ascii="Times New Roman" w:eastAsia="Calibri" w:hAnsi="Times New Roman" w:cs="Times New Roman"/>
          <w:lang w:eastAsia="zh-CN"/>
        </w:rPr>
      </w:pPr>
      <w:r w:rsidRPr="00763F60">
        <w:rPr>
          <w:rFonts w:ascii="Times New Roman" w:eastAsia="Calibri" w:hAnsi="Times New Roman" w:cs="Times New Roman"/>
          <w:lang w:eastAsia="zh-CN"/>
        </w:rPr>
        <w:t xml:space="preserve"> Нанесение этикеток о проведенной перезарядке на корпус огнетушителя. </w:t>
      </w:r>
    </w:p>
    <w:p w14:paraId="4154B2AF" w14:textId="77777777" w:rsidR="00763F60" w:rsidRPr="00763F60" w:rsidRDefault="00763F60" w:rsidP="00763F60">
      <w:pPr>
        <w:numPr>
          <w:ilvl w:val="0"/>
          <w:numId w:val="42"/>
        </w:numPr>
        <w:suppressAutoHyphens/>
        <w:spacing w:after="0" w:line="240" w:lineRule="auto"/>
        <w:ind w:left="0" w:firstLine="0"/>
        <w:contextualSpacing/>
        <w:rPr>
          <w:rFonts w:ascii="Times New Roman" w:eastAsia="Calibri" w:hAnsi="Times New Roman" w:cs="Times New Roman"/>
          <w:lang w:eastAsia="zh-CN"/>
        </w:rPr>
      </w:pPr>
      <w:r w:rsidRPr="00763F60">
        <w:rPr>
          <w:rFonts w:ascii="Times New Roman" w:eastAsia="Calibri" w:hAnsi="Times New Roman" w:cs="Times New Roman"/>
          <w:lang w:eastAsia="zh-CN"/>
        </w:rPr>
        <w:t>Провести выбраковку неисправных огнетушителей.</w:t>
      </w:r>
    </w:p>
    <w:p w14:paraId="6957C68E" w14:textId="77777777" w:rsidR="00763F60" w:rsidRPr="00763F60" w:rsidRDefault="00763F60" w:rsidP="00763F60">
      <w:pPr>
        <w:numPr>
          <w:ilvl w:val="0"/>
          <w:numId w:val="42"/>
        </w:numPr>
        <w:suppressAutoHyphens/>
        <w:spacing w:after="0" w:line="240" w:lineRule="auto"/>
        <w:ind w:left="0" w:firstLine="0"/>
        <w:contextualSpacing/>
        <w:rPr>
          <w:rFonts w:ascii="Times New Roman" w:eastAsia="Calibri" w:hAnsi="Times New Roman" w:cs="Times New Roman"/>
          <w:lang w:eastAsia="zh-CN"/>
        </w:rPr>
      </w:pPr>
      <w:r w:rsidRPr="00763F60">
        <w:rPr>
          <w:rFonts w:ascii="Times New Roman" w:eastAsia="Calibri" w:hAnsi="Times New Roman" w:cs="Times New Roman"/>
          <w:lang w:eastAsia="zh-CN"/>
        </w:rPr>
        <w:t>На выбракованные огнетушители составить акт о непригодности дальнейшего использования огнетушителя.</w:t>
      </w:r>
    </w:p>
    <w:p w14:paraId="676918DD" w14:textId="77777777" w:rsidR="00763F60" w:rsidRPr="00763F60" w:rsidRDefault="00763F60" w:rsidP="00763F60">
      <w:pPr>
        <w:numPr>
          <w:ilvl w:val="0"/>
          <w:numId w:val="42"/>
        </w:numPr>
        <w:suppressAutoHyphens/>
        <w:spacing w:after="0" w:line="240" w:lineRule="auto"/>
        <w:ind w:left="0" w:firstLine="0"/>
        <w:contextualSpacing/>
        <w:rPr>
          <w:rFonts w:ascii="Times New Roman" w:eastAsia="Calibri" w:hAnsi="Times New Roman" w:cs="Times New Roman"/>
          <w:lang w:eastAsia="zh-CN"/>
        </w:rPr>
      </w:pPr>
      <w:r w:rsidRPr="00763F60">
        <w:rPr>
          <w:rFonts w:ascii="Times New Roman" w:eastAsia="Calibri" w:hAnsi="Times New Roman" w:cs="Times New Roman"/>
          <w:lang w:eastAsia="zh-CN"/>
        </w:rPr>
        <w:t>Вернуть Заказчику на транспортном средстве Исполнителя перезаряженных и выбракованных огнетушителей.</w:t>
      </w:r>
    </w:p>
    <w:p w14:paraId="45EBC9F9" w14:textId="77777777" w:rsidR="00763F60" w:rsidRPr="00763F60" w:rsidRDefault="00763F60" w:rsidP="00763F60">
      <w:pPr>
        <w:numPr>
          <w:ilvl w:val="0"/>
          <w:numId w:val="42"/>
        </w:numPr>
        <w:suppressAutoHyphens/>
        <w:spacing w:after="0" w:line="240" w:lineRule="auto"/>
        <w:ind w:left="0" w:firstLine="0"/>
        <w:contextualSpacing/>
        <w:rPr>
          <w:rFonts w:ascii="Times New Roman" w:eastAsia="Calibri" w:hAnsi="Times New Roman" w:cs="Times New Roman"/>
          <w:lang w:eastAsia="zh-CN"/>
        </w:rPr>
      </w:pPr>
      <w:r w:rsidRPr="00763F60">
        <w:rPr>
          <w:rFonts w:ascii="Times New Roman" w:eastAsia="Calibri" w:hAnsi="Times New Roman" w:cs="Times New Roman"/>
          <w:lang w:eastAsia="zh-CN"/>
        </w:rPr>
        <w:t>По завершении оказания услуг огнетушитель должен быть опломбирован пломбой Исполнителя и сопровожден паспортом с указанием даты перезарядки огнетушителя</w:t>
      </w:r>
    </w:p>
    <w:p w14:paraId="01B040AF" w14:textId="77777777" w:rsidR="00763F60" w:rsidRPr="00763F60" w:rsidRDefault="00763F60" w:rsidP="00763F60">
      <w:pPr>
        <w:widowControl w:val="0"/>
        <w:tabs>
          <w:tab w:val="left" w:pos="-284"/>
        </w:tabs>
        <w:suppressAutoHyphens/>
        <w:spacing w:after="0" w:line="240" w:lineRule="auto"/>
        <w:ind w:firstLine="284"/>
        <w:jc w:val="both"/>
        <w:rPr>
          <w:rFonts w:ascii="Times New Roman" w:eastAsia="Calibri" w:hAnsi="Times New Roman" w:cs="Times New Roman"/>
          <w:bCs/>
          <w:shd w:val="clear" w:color="auto" w:fill="FFFFFF"/>
          <w:lang w:eastAsia="ru-RU"/>
        </w:rPr>
      </w:pPr>
    </w:p>
    <w:p w14:paraId="61AE2A47" w14:textId="77777777" w:rsidR="00763F60" w:rsidRPr="00763F60" w:rsidRDefault="00763F60" w:rsidP="00763F60">
      <w:pPr>
        <w:suppressAutoHyphens/>
        <w:spacing w:after="0" w:line="240" w:lineRule="auto"/>
        <w:ind w:firstLine="2268"/>
        <w:jc w:val="both"/>
        <w:rPr>
          <w:rFonts w:ascii="Times New Roman" w:eastAsia="Calibri" w:hAnsi="Times New Roman" w:cs="Times New Roman"/>
          <w:b/>
          <w:lang w:eastAsia="zh-CN"/>
        </w:rPr>
      </w:pPr>
      <w:r w:rsidRPr="00763F60">
        <w:rPr>
          <w:rFonts w:ascii="Times New Roman" w:eastAsia="Calibri" w:hAnsi="Times New Roman" w:cs="Times New Roman"/>
          <w:b/>
          <w:lang w:eastAsia="zh-CN"/>
        </w:rPr>
        <w:t>4. Требования к оказываемым услугам:</w:t>
      </w:r>
    </w:p>
    <w:p w14:paraId="7198C22E" w14:textId="77777777" w:rsidR="00763F60" w:rsidRPr="00763F60" w:rsidRDefault="00763F60" w:rsidP="00763F60">
      <w:pPr>
        <w:suppressAutoHyphens/>
        <w:spacing w:after="0" w:line="240" w:lineRule="auto"/>
        <w:ind w:firstLine="2268"/>
        <w:jc w:val="both"/>
        <w:rPr>
          <w:rFonts w:ascii="Times New Roman" w:eastAsia="Times New Roman" w:hAnsi="Times New Roman" w:cs="Times New Roman"/>
          <w:b/>
        </w:rPr>
      </w:pPr>
    </w:p>
    <w:p w14:paraId="0C5E4E22" w14:textId="77777777" w:rsidR="00763F60" w:rsidRPr="00763F60" w:rsidRDefault="00763F60" w:rsidP="00763F60">
      <w:pPr>
        <w:tabs>
          <w:tab w:val="left" w:pos="426"/>
        </w:tabs>
        <w:suppressAutoHyphens/>
        <w:autoSpaceDE w:val="0"/>
        <w:autoSpaceDN w:val="0"/>
        <w:adjustRightInd w:val="0"/>
        <w:spacing w:after="0" w:line="240" w:lineRule="auto"/>
        <w:jc w:val="both"/>
        <w:rPr>
          <w:rFonts w:ascii="Times New Roman" w:eastAsia="Calibri" w:hAnsi="Times New Roman" w:cs="Times New Roman"/>
          <w:kern w:val="26"/>
          <w:lang w:eastAsia="ar-SA"/>
        </w:rPr>
      </w:pPr>
      <w:r w:rsidRPr="00763F60">
        <w:rPr>
          <w:rFonts w:ascii="Times New Roman" w:eastAsia="Calibri" w:hAnsi="Times New Roman" w:cs="Times New Roman"/>
          <w:iCs/>
          <w:lang w:eastAsia="ru-RU"/>
        </w:rPr>
        <w:t>4.1. Услуги должны быть оказаны в полном объёме, надлежащим качеством в течение срока оказания услуг.</w:t>
      </w:r>
    </w:p>
    <w:p w14:paraId="18E825BA" w14:textId="77777777" w:rsidR="00763F60" w:rsidRPr="00763F60" w:rsidRDefault="00763F60" w:rsidP="00763F60">
      <w:pPr>
        <w:tabs>
          <w:tab w:val="left" w:pos="426"/>
        </w:tabs>
        <w:suppressAutoHyphens/>
        <w:autoSpaceDE w:val="0"/>
        <w:autoSpaceDN w:val="0"/>
        <w:adjustRightInd w:val="0"/>
        <w:spacing w:after="0" w:line="240" w:lineRule="auto"/>
        <w:ind w:firstLine="284"/>
        <w:jc w:val="both"/>
        <w:rPr>
          <w:rFonts w:ascii="Times New Roman" w:eastAsia="Calibri" w:hAnsi="Times New Roman" w:cs="Times New Roman"/>
          <w:iCs/>
          <w:lang w:eastAsia="ru-RU"/>
        </w:rPr>
      </w:pPr>
      <w:r w:rsidRPr="00763F60">
        <w:rPr>
          <w:rFonts w:ascii="Times New Roman" w:eastAsia="Calibri" w:hAnsi="Times New Roman" w:cs="Times New Roman"/>
          <w:iCs/>
          <w:lang w:eastAsia="ru-RU"/>
        </w:rPr>
        <w:t>Качество услуг и используемых при их оказании материалов должно соответствовать требованиям действующих на территории Российской Федерации нормативно-правовых актов, технических регламентов, сводов правил, ГОСТов, в том числе:</w:t>
      </w:r>
    </w:p>
    <w:p w14:paraId="1CFC0CF7" w14:textId="77777777" w:rsidR="00763F60" w:rsidRPr="00763F60" w:rsidRDefault="00763F60" w:rsidP="00763F60">
      <w:pPr>
        <w:tabs>
          <w:tab w:val="left" w:pos="426"/>
        </w:tabs>
        <w:suppressAutoHyphens/>
        <w:autoSpaceDE w:val="0"/>
        <w:autoSpaceDN w:val="0"/>
        <w:adjustRightInd w:val="0"/>
        <w:spacing w:after="0" w:line="240" w:lineRule="auto"/>
        <w:ind w:firstLine="284"/>
        <w:jc w:val="both"/>
        <w:rPr>
          <w:rFonts w:ascii="Times New Roman" w:eastAsia="Calibri" w:hAnsi="Times New Roman" w:cs="Times New Roman"/>
          <w:iCs/>
          <w:lang w:eastAsia="ru-RU"/>
        </w:rPr>
      </w:pPr>
      <w:r w:rsidRPr="00763F60">
        <w:rPr>
          <w:rFonts w:ascii="Times New Roman" w:eastAsia="Calibri" w:hAnsi="Times New Roman" w:cs="Times New Roman"/>
          <w:iCs/>
          <w:lang w:eastAsia="ru-RU"/>
        </w:rPr>
        <w:t xml:space="preserve">-  Федерального закона от 22.07.2008 № 123-ФЗ «Технический регламент о требованиях пожарной безопасности»; </w:t>
      </w:r>
    </w:p>
    <w:p w14:paraId="0C8A22A5" w14:textId="77777777" w:rsidR="00763F60" w:rsidRPr="00763F60" w:rsidRDefault="00763F60" w:rsidP="00763F60">
      <w:pPr>
        <w:tabs>
          <w:tab w:val="num" w:pos="0"/>
          <w:tab w:val="left" w:pos="426"/>
        </w:tabs>
        <w:suppressAutoHyphens/>
        <w:spacing w:after="0" w:line="240" w:lineRule="auto"/>
        <w:ind w:firstLine="284"/>
        <w:jc w:val="both"/>
        <w:rPr>
          <w:rFonts w:ascii="Times New Roman" w:eastAsia="Calibri" w:hAnsi="Times New Roman" w:cs="Times New Roman"/>
          <w:lang w:eastAsia="ru-RU"/>
        </w:rPr>
      </w:pPr>
      <w:r w:rsidRPr="00763F60">
        <w:rPr>
          <w:rFonts w:ascii="Times New Roman" w:eastAsia="Calibri" w:hAnsi="Times New Roman" w:cs="Times New Roman"/>
          <w:color w:val="FF0000"/>
          <w:lang w:eastAsia="ru-RU"/>
        </w:rPr>
        <w:t xml:space="preserve">-   </w:t>
      </w:r>
      <w:r w:rsidRPr="00763F60">
        <w:rPr>
          <w:rFonts w:ascii="Times New Roman" w:eastAsia="Calibri" w:hAnsi="Times New Roman" w:cs="Times New Roman"/>
          <w:lang w:eastAsia="ru-RU"/>
        </w:rPr>
        <w:t xml:space="preserve">Федерального закона от 21.12.1994 № 69-ФЗ «О пожарной безопасности»; </w:t>
      </w:r>
    </w:p>
    <w:p w14:paraId="2A5FCF49" w14:textId="77777777" w:rsidR="00763F60" w:rsidRPr="00763F60" w:rsidRDefault="00763F60" w:rsidP="00763F60">
      <w:pPr>
        <w:tabs>
          <w:tab w:val="num" w:pos="0"/>
          <w:tab w:val="left" w:pos="426"/>
        </w:tabs>
        <w:suppressAutoHyphens/>
        <w:spacing w:after="0" w:line="240" w:lineRule="auto"/>
        <w:ind w:firstLine="284"/>
        <w:jc w:val="both"/>
        <w:rPr>
          <w:rFonts w:ascii="Times New Roman" w:eastAsia="Calibri" w:hAnsi="Times New Roman" w:cs="Times New Roman"/>
          <w:lang w:eastAsia="ru-RU"/>
        </w:rPr>
      </w:pPr>
      <w:r w:rsidRPr="00763F60">
        <w:rPr>
          <w:rFonts w:ascii="Times New Roman" w:eastAsia="Calibri" w:hAnsi="Times New Roman" w:cs="Times New Roman"/>
          <w:lang w:eastAsia="ru-RU"/>
        </w:rPr>
        <w:t>- Правилам противопожарного режима в Российской Федерации, утвержденных постановлением Правительства РФ от 25.04.2012 № 390;</w:t>
      </w:r>
    </w:p>
    <w:p w14:paraId="389FF7F7" w14:textId="77777777" w:rsidR="00763F60" w:rsidRPr="00763F60" w:rsidRDefault="00763F60" w:rsidP="00763F60">
      <w:pPr>
        <w:widowControl w:val="0"/>
        <w:tabs>
          <w:tab w:val="left" w:pos="426"/>
        </w:tabs>
        <w:suppressAutoHyphens/>
        <w:spacing w:after="0" w:line="240" w:lineRule="auto"/>
        <w:ind w:firstLine="284"/>
        <w:jc w:val="both"/>
        <w:rPr>
          <w:rFonts w:ascii="Times New Roman" w:eastAsia="Calibri" w:hAnsi="Times New Roman" w:cs="Times New Roman"/>
          <w:lang w:eastAsia="ru-RU"/>
        </w:rPr>
      </w:pPr>
      <w:r w:rsidRPr="00763F60">
        <w:rPr>
          <w:rFonts w:ascii="Times New Roman" w:eastAsia="Calibri" w:hAnsi="Times New Roman" w:cs="Times New Roman"/>
          <w:lang w:eastAsia="ru-RU"/>
        </w:rPr>
        <w:t xml:space="preserve">- СП 9.13130.2009 «Свод правил. Техника пожарная. Огнетушители. Требования к эксплуатации», утверждены Приказом МЧС России от 25.03.2009 N 179; </w:t>
      </w:r>
    </w:p>
    <w:p w14:paraId="6BF88D67" w14:textId="77777777" w:rsidR="00763F60" w:rsidRPr="00763F60" w:rsidRDefault="00763F60" w:rsidP="00763F60">
      <w:pPr>
        <w:widowControl w:val="0"/>
        <w:tabs>
          <w:tab w:val="left" w:pos="426"/>
        </w:tabs>
        <w:suppressAutoHyphens/>
        <w:spacing w:after="0" w:line="240" w:lineRule="auto"/>
        <w:ind w:firstLine="284"/>
        <w:jc w:val="both"/>
        <w:rPr>
          <w:rFonts w:ascii="Times New Roman" w:eastAsia="Calibri" w:hAnsi="Times New Roman" w:cs="Times New Roman"/>
          <w:lang w:eastAsia="ru-RU"/>
        </w:rPr>
      </w:pPr>
      <w:r w:rsidRPr="00763F60">
        <w:rPr>
          <w:rFonts w:ascii="Times New Roman" w:eastAsia="Calibri" w:hAnsi="Times New Roman" w:cs="Times New Roman"/>
          <w:lang w:eastAsia="ru-RU"/>
        </w:rPr>
        <w:t>- ГОСТ Р 51057-2001 «Техника пожарная. Огнетушители переносные. Общие технические требования. Методы испытаний»;</w:t>
      </w:r>
    </w:p>
    <w:p w14:paraId="39559DFB" w14:textId="77777777" w:rsidR="00763F60" w:rsidRPr="00763F60" w:rsidRDefault="00763F60" w:rsidP="00763F60">
      <w:pPr>
        <w:widowControl w:val="0"/>
        <w:tabs>
          <w:tab w:val="left" w:pos="426"/>
        </w:tabs>
        <w:suppressAutoHyphens/>
        <w:spacing w:after="0" w:line="240" w:lineRule="auto"/>
        <w:ind w:firstLine="284"/>
        <w:jc w:val="both"/>
        <w:rPr>
          <w:rFonts w:ascii="Times New Roman" w:eastAsia="Calibri" w:hAnsi="Times New Roman" w:cs="Times New Roman"/>
          <w:lang w:eastAsia="ru-RU"/>
        </w:rPr>
      </w:pPr>
      <w:r w:rsidRPr="00763F60">
        <w:rPr>
          <w:rFonts w:ascii="Times New Roman" w:eastAsia="Calibri" w:hAnsi="Times New Roman" w:cs="Times New Roman"/>
          <w:lang w:eastAsia="ru-RU"/>
        </w:rPr>
        <w:t xml:space="preserve">- ГОСТ 12.4.009-83 2001 Система стандартов безопасности труда. Пожарная техника для защиты объектов. Основные виды. Размещение и обслуживание; </w:t>
      </w:r>
    </w:p>
    <w:p w14:paraId="249A7FE0" w14:textId="77777777" w:rsidR="00763F60" w:rsidRPr="00763F60" w:rsidRDefault="00763F60" w:rsidP="00763F60">
      <w:pPr>
        <w:widowControl w:val="0"/>
        <w:tabs>
          <w:tab w:val="left" w:pos="426"/>
        </w:tabs>
        <w:suppressAutoHyphens/>
        <w:spacing w:after="0" w:line="240" w:lineRule="auto"/>
        <w:ind w:firstLine="284"/>
        <w:jc w:val="both"/>
        <w:rPr>
          <w:rFonts w:ascii="Times New Roman" w:eastAsia="Calibri" w:hAnsi="Times New Roman" w:cs="Times New Roman"/>
          <w:lang w:eastAsia="ru-RU"/>
        </w:rPr>
      </w:pPr>
      <w:r w:rsidRPr="00763F60">
        <w:rPr>
          <w:rFonts w:ascii="Times New Roman" w:eastAsia="Calibri" w:hAnsi="Times New Roman" w:cs="Times New Roman"/>
          <w:lang w:eastAsia="ru-RU"/>
        </w:rPr>
        <w:t xml:space="preserve">- НПБ 166-97 «Пожарная техника. Огнетушители. Требования к эксплуатации», утвержденных приказом ГУГПС МВД России от 31.12.1997 № 84; </w:t>
      </w:r>
    </w:p>
    <w:p w14:paraId="5628781C" w14:textId="77777777" w:rsidR="00763F60" w:rsidRPr="00763F60" w:rsidRDefault="00763F60" w:rsidP="00763F60">
      <w:pPr>
        <w:widowControl w:val="0"/>
        <w:tabs>
          <w:tab w:val="left" w:pos="426"/>
        </w:tabs>
        <w:suppressAutoHyphens/>
        <w:spacing w:after="0" w:line="240" w:lineRule="auto"/>
        <w:ind w:firstLine="284"/>
        <w:jc w:val="both"/>
        <w:rPr>
          <w:rFonts w:ascii="Times New Roman" w:eastAsia="Calibri" w:hAnsi="Times New Roman" w:cs="Times New Roman"/>
          <w:bCs/>
          <w:color w:val="000000"/>
          <w:shd w:val="clear" w:color="auto" w:fill="FFFFFF"/>
          <w:lang w:eastAsia="ru-RU"/>
        </w:rPr>
      </w:pPr>
      <w:r w:rsidRPr="00763F60">
        <w:rPr>
          <w:rFonts w:ascii="Times New Roman" w:eastAsia="Calibri" w:hAnsi="Times New Roman" w:cs="Times New Roman"/>
          <w:color w:val="000000"/>
          <w:kern w:val="2"/>
          <w:lang w:eastAsia="ar-SA"/>
        </w:rPr>
        <w:t xml:space="preserve">- иной действующей нормативной документации, </w:t>
      </w:r>
      <w:r w:rsidRPr="00763F60">
        <w:rPr>
          <w:rFonts w:ascii="Times New Roman" w:eastAsia="Calibri" w:hAnsi="Times New Roman" w:cs="Times New Roman"/>
          <w:bCs/>
          <w:color w:val="000000"/>
          <w:shd w:val="clear" w:color="auto" w:fill="FFFFFF"/>
          <w:lang w:eastAsia="ru-RU"/>
        </w:rPr>
        <w:t xml:space="preserve">регламентирующей выполнение данного вида работ.   </w:t>
      </w:r>
    </w:p>
    <w:p w14:paraId="6994ABCD" w14:textId="77777777" w:rsidR="00763F60" w:rsidRPr="00763F60" w:rsidRDefault="00763F60" w:rsidP="00763F60">
      <w:pPr>
        <w:tabs>
          <w:tab w:val="left" w:pos="426"/>
        </w:tabs>
        <w:suppressAutoHyphens/>
        <w:autoSpaceDE w:val="0"/>
        <w:autoSpaceDN w:val="0"/>
        <w:adjustRightInd w:val="0"/>
        <w:spacing w:after="0" w:line="240" w:lineRule="auto"/>
        <w:jc w:val="both"/>
        <w:rPr>
          <w:rFonts w:ascii="Times New Roman" w:eastAsia="Calibri" w:hAnsi="Times New Roman" w:cs="Times New Roman"/>
          <w:iCs/>
          <w:color w:val="00000A"/>
          <w:lang w:eastAsia="ru-RU"/>
        </w:rPr>
      </w:pPr>
      <w:r w:rsidRPr="00763F60">
        <w:rPr>
          <w:rFonts w:ascii="Times New Roman" w:eastAsia="Calibri" w:hAnsi="Times New Roman" w:cs="Times New Roman"/>
          <w:iCs/>
          <w:lang w:eastAsia="ru-RU"/>
        </w:rPr>
        <w:t xml:space="preserve">4.2. Доставка огнетушителей для оказания услуг по техническому обслуживанию и обратно осуществляется силами и средствами Исполнителя.     </w:t>
      </w:r>
    </w:p>
    <w:p w14:paraId="078FCB51" w14:textId="77777777" w:rsidR="00763F60" w:rsidRPr="00763F60" w:rsidRDefault="00763F60" w:rsidP="00763F60">
      <w:pPr>
        <w:tabs>
          <w:tab w:val="left" w:pos="426"/>
        </w:tabs>
        <w:suppressAutoHyphens/>
        <w:autoSpaceDE w:val="0"/>
        <w:autoSpaceDN w:val="0"/>
        <w:adjustRightInd w:val="0"/>
        <w:spacing w:after="0" w:line="240" w:lineRule="auto"/>
        <w:jc w:val="both"/>
        <w:rPr>
          <w:rFonts w:ascii="Times New Roman" w:eastAsia="Calibri" w:hAnsi="Times New Roman" w:cs="Times New Roman"/>
          <w:iCs/>
          <w:lang w:eastAsia="ru-RU"/>
        </w:rPr>
      </w:pPr>
      <w:r w:rsidRPr="00763F60">
        <w:rPr>
          <w:rFonts w:ascii="Times New Roman" w:eastAsia="Calibri" w:hAnsi="Times New Roman" w:cs="Times New Roman"/>
          <w:iCs/>
          <w:lang w:eastAsia="ru-RU"/>
        </w:rPr>
        <w:t>4.3. Приём-передача огнетушителей производится Исполнителем в рабочие дни и в рабочее время Получателя: с понедельника по четверг с 11-30 до 16-30.</w:t>
      </w:r>
    </w:p>
    <w:p w14:paraId="32778EDC" w14:textId="77777777" w:rsidR="00763F60" w:rsidRPr="00763F60" w:rsidRDefault="00763F60" w:rsidP="00763F60">
      <w:pPr>
        <w:tabs>
          <w:tab w:val="left" w:pos="426"/>
        </w:tabs>
        <w:suppressAutoHyphens/>
        <w:autoSpaceDE w:val="0"/>
        <w:autoSpaceDN w:val="0"/>
        <w:adjustRightInd w:val="0"/>
        <w:spacing w:after="0" w:line="240" w:lineRule="auto"/>
        <w:jc w:val="both"/>
        <w:rPr>
          <w:rFonts w:ascii="Times New Roman" w:eastAsia="Calibri" w:hAnsi="Times New Roman" w:cs="Times New Roman"/>
          <w:iCs/>
          <w:lang w:eastAsia="ru-RU"/>
        </w:rPr>
      </w:pPr>
      <w:r w:rsidRPr="00763F60">
        <w:rPr>
          <w:rFonts w:ascii="Times New Roman" w:eastAsia="Calibri" w:hAnsi="Times New Roman" w:cs="Times New Roman"/>
          <w:iCs/>
          <w:lang w:eastAsia="ru-RU"/>
        </w:rPr>
        <w:t xml:space="preserve">4.4. Исполнитель оказывает услуги своими силами и средствами, персоналом, имеющим   соответствующую квалификацию, с использованием своих инструментов и оборудования. </w:t>
      </w:r>
    </w:p>
    <w:p w14:paraId="2FB05CBF" w14:textId="77777777" w:rsidR="00763F60" w:rsidRPr="00763F60" w:rsidRDefault="00763F60" w:rsidP="00763F60">
      <w:pPr>
        <w:tabs>
          <w:tab w:val="left" w:pos="426"/>
        </w:tabs>
        <w:suppressAutoHyphens/>
        <w:autoSpaceDE w:val="0"/>
        <w:autoSpaceDN w:val="0"/>
        <w:adjustRightInd w:val="0"/>
        <w:spacing w:after="0" w:line="240" w:lineRule="auto"/>
        <w:jc w:val="both"/>
        <w:rPr>
          <w:rFonts w:ascii="Times New Roman" w:eastAsia="Calibri" w:hAnsi="Times New Roman" w:cs="Times New Roman"/>
          <w:iCs/>
          <w:lang w:eastAsia="ru-RU"/>
        </w:rPr>
      </w:pPr>
      <w:r w:rsidRPr="00763F60">
        <w:rPr>
          <w:rFonts w:ascii="Times New Roman" w:eastAsia="Calibri" w:hAnsi="Times New Roman" w:cs="Times New Roman"/>
          <w:iCs/>
          <w:lang w:eastAsia="ru-RU"/>
        </w:rPr>
        <w:t xml:space="preserve">4.5. Услуги должны оказываются с использованием изделий, инвентаря, инструментов, расходных материалов и оборудования (далее – материалы) Исполнителя, без дополнительных затрат со стороны Заказчика. Материалы и оборудование, используемые при оказании </w:t>
      </w:r>
      <w:proofErr w:type="gramStart"/>
      <w:r w:rsidRPr="00763F60">
        <w:rPr>
          <w:rFonts w:ascii="Times New Roman" w:eastAsia="Calibri" w:hAnsi="Times New Roman" w:cs="Times New Roman"/>
          <w:iCs/>
          <w:lang w:eastAsia="ru-RU"/>
        </w:rPr>
        <w:t>услуг</w:t>
      </w:r>
      <w:proofErr w:type="gramEnd"/>
      <w:r w:rsidRPr="00763F60">
        <w:rPr>
          <w:rFonts w:ascii="Times New Roman" w:eastAsia="Calibri" w:hAnsi="Times New Roman" w:cs="Times New Roman"/>
          <w:iCs/>
          <w:lang w:eastAsia="ru-RU"/>
        </w:rPr>
        <w:t xml:space="preserve"> должны иметь сертификаты соответствия и сертификаты пожарной безопасности, оформленные в Российской Федерации. Исполнитель несет ответственность за соответствие используемых материалов государственным стандартам и техническим условиям.  </w:t>
      </w:r>
    </w:p>
    <w:p w14:paraId="1BE2E886" w14:textId="77777777" w:rsidR="00763F60" w:rsidRPr="00763F60" w:rsidRDefault="00763F60" w:rsidP="00763F60">
      <w:pPr>
        <w:widowControl w:val="0"/>
        <w:suppressAutoHyphens/>
        <w:spacing w:after="0" w:line="240" w:lineRule="auto"/>
        <w:jc w:val="both"/>
        <w:rPr>
          <w:rFonts w:ascii="Times New Roman" w:eastAsia="Calibri" w:hAnsi="Times New Roman" w:cs="Times New Roman"/>
          <w:lang w:eastAsia="ru-RU"/>
        </w:rPr>
      </w:pPr>
      <w:r w:rsidRPr="00763F60">
        <w:rPr>
          <w:rFonts w:ascii="Times New Roman" w:eastAsia="Calibri" w:hAnsi="Times New Roman" w:cs="Times New Roman"/>
          <w:lang w:eastAsia="ru-RU"/>
        </w:rPr>
        <w:t>4.6. Исполнитель до начала оказания услуг предоставляет Заказчику для согласования график оказания услуг</w:t>
      </w:r>
      <w:r w:rsidRPr="00763F60">
        <w:rPr>
          <w:rFonts w:ascii="Times New Roman" w:eastAsia="Calibri" w:hAnsi="Times New Roman" w:cs="Times New Roman"/>
          <w:bCs/>
          <w:lang w:eastAsia="ru-RU"/>
        </w:rPr>
        <w:t>. Количество вывозимых огнетушителей должно обеспечивать условие нахождения на объекте Заказчика минимального требуемого, нормативного количества огнетушителей.</w:t>
      </w:r>
    </w:p>
    <w:p w14:paraId="6AFF2E0D" w14:textId="77777777" w:rsidR="00763F60" w:rsidRPr="00763F60" w:rsidRDefault="00763F60" w:rsidP="00763F60">
      <w:pPr>
        <w:suppressAutoHyphens/>
        <w:autoSpaceDE w:val="0"/>
        <w:autoSpaceDN w:val="0"/>
        <w:adjustRightInd w:val="0"/>
        <w:spacing w:after="0" w:line="240" w:lineRule="auto"/>
        <w:jc w:val="both"/>
        <w:rPr>
          <w:rFonts w:ascii="Times New Roman" w:eastAsia="Calibri" w:hAnsi="Times New Roman" w:cs="Times New Roman"/>
          <w:iCs/>
          <w:lang w:eastAsia="ru-RU"/>
        </w:rPr>
      </w:pPr>
      <w:r w:rsidRPr="00763F60">
        <w:rPr>
          <w:rFonts w:ascii="Times New Roman" w:eastAsia="Calibri" w:hAnsi="Times New Roman" w:cs="Times New Roman"/>
          <w:iCs/>
          <w:lang w:eastAsia="ru-RU"/>
        </w:rPr>
        <w:t>4.7. На время оказания услуг Заказчик передает, а Исполнитель принимает огнетушители по акту сдачи-приемки на ответственное хранение. Исполнитель несет полную ответственность за все риски (утрату, целостность и качественное состояние огнетушителей).</w:t>
      </w:r>
    </w:p>
    <w:p w14:paraId="5A968C9A" w14:textId="77777777" w:rsidR="00763F60" w:rsidRPr="00763F60" w:rsidRDefault="00763F60" w:rsidP="00763F60">
      <w:pPr>
        <w:suppressAutoHyphens/>
        <w:autoSpaceDE w:val="0"/>
        <w:autoSpaceDN w:val="0"/>
        <w:adjustRightInd w:val="0"/>
        <w:spacing w:after="0" w:line="240" w:lineRule="auto"/>
        <w:ind w:firstLine="284"/>
        <w:jc w:val="both"/>
        <w:rPr>
          <w:rFonts w:ascii="Times New Roman" w:eastAsia="Calibri" w:hAnsi="Times New Roman" w:cs="Times New Roman"/>
          <w:iCs/>
          <w:lang w:eastAsia="ru-RU"/>
        </w:rPr>
      </w:pPr>
    </w:p>
    <w:p w14:paraId="5C9CCEBA" w14:textId="77777777" w:rsidR="00763F60" w:rsidRPr="00763F60" w:rsidRDefault="00763F60" w:rsidP="00763F60">
      <w:pPr>
        <w:suppressAutoHyphens/>
        <w:spacing w:after="0" w:line="240" w:lineRule="auto"/>
        <w:ind w:right="453" w:firstLine="284"/>
        <w:outlineLvl w:val="0"/>
        <w:rPr>
          <w:rFonts w:ascii="Times New Roman" w:eastAsia="Calibri" w:hAnsi="Times New Roman" w:cs="Times New Roman"/>
          <w:b/>
          <w:lang w:eastAsia="ar-SA"/>
        </w:rPr>
      </w:pPr>
      <w:r w:rsidRPr="00763F60">
        <w:rPr>
          <w:rFonts w:ascii="Times New Roman" w:eastAsia="Calibri" w:hAnsi="Times New Roman" w:cs="Times New Roman"/>
          <w:b/>
          <w:lang w:eastAsia="ar-SA"/>
        </w:rPr>
        <w:t xml:space="preserve">                                 5.  Место, условия и сроки оказания услуг.</w:t>
      </w:r>
    </w:p>
    <w:p w14:paraId="06B3AD29" w14:textId="77777777" w:rsidR="00763F60" w:rsidRPr="00763F60" w:rsidRDefault="00763F60" w:rsidP="00763F60">
      <w:pPr>
        <w:suppressAutoHyphens/>
        <w:spacing w:after="0" w:line="240" w:lineRule="auto"/>
        <w:ind w:right="453" w:firstLine="284"/>
        <w:outlineLvl w:val="0"/>
        <w:rPr>
          <w:rFonts w:ascii="Times New Roman" w:eastAsia="Calibri" w:hAnsi="Times New Roman" w:cs="Times New Roman"/>
          <w:b/>
          <w:lang w:eastAsia="ar-SA"/>
        </w:rPr>
      </w:pPr>
    </w:p>
    <w:p w14:paraId="3606AD7A" w14:textId="77777777" w:rsidR="00763F60" w:rsidRPr="00763F60" w:rsidRDefault="00763F60" w:rsidP="00763F60">
      <w:pPr>
        <w:suppressAutoHyphens/>
        <w:spacing w:after="0" w:line="240" w:lineRule="auto"/>
        <w:ind w:right="453"/>
        <w:jc w:val="both"/>
        <w:rPr>
          <w:rFonts w:ascii="Times New Roman" w:eastAsia="Calibri" w:hAnsi="Times New Roman" w:cs="Times New Roman"/>
          <w:lang w:eastAsia="ar-SA"/>
        </w:rPr>
      </w:pPr>
      <w:r w:rsidRPr="00763F60">
        <w:rPr>
          <w:rFonts w:ascii="Times New Roman" w:eastAsia="Calibri" w:hAnsi="Times New Roman" w:cs="Times New Roman"/>
          <w:lang w:eastAsia="ar-SA"/>
        </w:rPr>
        <w:t xml:space="preserve">5.1.  Место оказания услуг: г. Санкт-Петербург, ул. Зодчего Росси, дом 2, литер А </w:t>
      </w:r>
    </w:p>
    <w:p w14:paraId="3939E1E9" w14:textId="77777777" w:rsidR="00763F60" w:rsidRPr="00763F60" w:rsidRDefault="00763F60" w:rsidP="00763F60">
      <w:pPr>
        <w:suppressAutoHyphens/>
        <w:spacing w:after="0" w:line="240" w:lineRule="auto"/>
        <w:ind w:right="453"/>
        <w:jc w:val="both"/>
        <w:rPr>
          <w:rFonts w:ascii="Times New Roman" w:eastAsia="Calibri" w:hAnsi="Times New Roman" w:cs="Times New Roman"/>
          <w:lang w:eastAsia="ar-SA"/>
        </w:rPr>
      </w:pPr>
      <w:r w:rsidRPr="00763F60">
        <w:rPr>
          <w:rFonts w:ascii="Times New Roman" w:eastAsia="Calibri" w:hAnsi="Times New Roman" w:cs="Times New Roman"/>
          <w:lang w:eastAsia="ar-SA"/>
        </w:rPr>
        <w:t xml:space="preserve">5.2.  </w:t>
      </w:r>
      <w:bookmarkStart w:id="3" w:name="_Hlk137642531"/>
      <w:r w:rsidRPr="00763F60">
        <w:rPr>
          <w:rFonts w:ascii="Times New Roman" w:eastAsia="Calibri" w:hAnsi="Times New Roman" w:cs="Times New Roman"/>
          <w:lang w:eastAsia="ar-SA"/>
        </w:rPr>
        <w:t>Условия и сроки (периоды) оказания услуг.</w:t>
      </w:r>
    </w:p>
    <w:p w14:paraId="7C9C7125" w14:textId="77777777" w:rsidR="00763F60" w:rsidRPr="00763F60" w:rsidRDefault="00763F60" w:rsidP="00763F60">
      <w:pPr>
        <w:suppressAutoHyphens/>
        <w:spacing w:after="0" w:line="240" w:lineRule="auto"/>
        <w:ind w:right="453"/>
        <w:jc w:val="both"/>
        <w:rPr>
          <w:rFonts w:ascii="Times New Roman" w:eastAsia="Calibri" w:hAnsi="Times New Roman" w:cs="Times New Roman"/>
          <w:lang w:eastAsia="ar-SA"/>
        </w:rPr>
      </w:pPr>
      <w:r w:rsidRPr="00763F60">
        <w:rPr>
          <w:rFonts w:ascii="Times New Roman" w:eastAsia="Calibri" w:hAnsi="Times New Roman" w:cs="Times New Roman"/>
          <w:lang w:eastAsia="ar-SA"/>
        </w:rPr>
        <w:t xml:space="preserve"> Начало оказания услуг</w:t>
      </w:r>
      <w:r w:rsidRPr="00763F60">
        <w:rPr>
          <w:rFonts w:ascii="Times New Roman" w:eastAsia="Calibri" w:hAnsi="Times New Roman" w:cs="Times New Roman"/>
          <w:b/>
          <w:lang w:eastAsia="ar-SA"/>
        </w:rPr>
        <w:t>: с даты подписания контракта</w:t>
      </w:r>
      <w:r w:rsidRPr="00763F60">
        <w:rPr>
          <w:rFonts w:ascii="Times New Roman" w:eastAsia="Calibri" w:hAnsi="Times New Roman" w:cs="Times New Roman"/>
          <w:lang w:eastAsia="ar-SA"/>
        </w:rPr>
        <w:t>.</w:t>
      </w:r>
    </w:p>
    <w:p w14:paraId="18AD9FEA" w14:textId="77777777" w:rsidR="00763F60" w:rsidRPr="00763F60" w:rsidRDefault="00763F60" w:rsidP="00763F60">
      <w:pPr>
        <w:suppressAutoHyphens/>
        <w:spacing w:after="0" w:line="240" w:lineRule="auto"/>
        <w:ind w:right="453"/>
        <w:jc w:val="both"/>
        <w:rPr>
          <w:rFonts w:ascii="Times New Roman" w:eastAsia="Calibri" w:hAnsi="Times New Roman" w:cs="Times New Roman"/>
          <w:lang w:eastAsia="ar-SA"/>
        </w:rPr>
      </w:pPr>
      <w:r w:rsidRPr="00763F60">
        <w:rPr>
          <w:rFonts w:ascii="Times New Roman" w:eastAsia="Calibri" w:hAnsi="Times New Roman" w:cs="Times New Roman"/>
          <w:lang w:eastAsia="ar-SA"/>
        </w:rPr>
        <w:t>Окончание оказания услуг</w:t>
      </w:r>
      <w:r w:rsidRPr="00763F60">
        <w:rPr>
          <w:rFonts w:ascii="Times New Roman" w:eastAsia="Calibri" w:hAnsi="Times New Roman" w:cs="Times New Roman"/>
          <w:b/>
          <w:lang w:eastAsia="ar-SA"/>
        </w:rPr>
        <w:t>: 15 июня 2026 г.</w:t>
      </w:r>
    </w:p>
    <w:p w14:paraId="57DC9711" w14:textId="77777777" w:rsidR="00763F60" w:rsidRPr="00763F60" w:rsidRDefault="00763F60" w:rsidP="00763F60">
      <w:pPr>
        <w:suppressAutoHyphens/>
        <w:spacing w:after="0" w:line="240" w:lineRule="auto"/>
        <w:ind w:right="453"/>
        <w:jc w:val="both"/>
        <w:rPr>
          <w:rFonts w:ascii="Times New Roman" w:eastAsia="Calibri" w:hAnsi="Times New Roman" w:cs="Times New Roman"/>
          <w:lang w:eastAsia="ar-SA"/>
        </w:rPr>
      </w:pPr>
      <w:r w:rsidRPr="00763F60">
        <w:rPr>
          <w:rFonts w:ascii="Times New Roman" w:eastAsia="Calibri" w:hAnsi="Times New Roman" w:cs="Times New Roman"/>
          <w:lang w:eastAsia="ar-SA"/>
        </w:rPr>
        <w:lastRenderedPageBreak/>
        <w:t xml:space="preserve"> 5.3. Услуги могут быть оказаны досрочно.</w:t>
      </w:r>
    </w:p>
    <w:bookmarkEnd w:id="3"/>
    <w:p w14:paraId="449C56D2" w14:textId="77777777" w:rsidR="00763F60" w:rsidRPr="00763F60" w:rsidRDefault="00763F60" w:rsidP="00763F60">
      <w:pPr>
        <w:suppressAutoHyphens/>
        <w:spacing w:after="0" w:line="240" w:lineRule="auto"/>
        <w:ind w:right="453" w:firstLine="284"/>
        <w:rPr>
          <w:rFonts w:ascii="Times New Roman" w:eastAsia="Calibri" w:hAnsi="Times New Roman" w:cs="Times New Roman"/>
          <w:lang w:eastAsia="ar-SA"/>
        </w:rPr>
      </w:pPr>
    </w:p>
    <w:p w14:paraId="3CBB827E" w14:textId="77777777" w:rsidR="00763F60" w:rsidRPr="00763F60" w:rsidRDefault="00763F60" w:rsidP="00763F60">
      <w:pPr>
        <w:suppressAutoHyphens/>
        <w:spacing w:after="0" w:line="240" w:lineRule="auto"/>
        <w:ind w:right="453" w:firstLine="284"/>
        <w:jc w:val="both"/>
        <w:rPr>
          <w:rFonts w:ascii="Times New Roman" w:eastAsia="Calibri" w:hAnsi="Times New Roman" w:cs="Times New Roman"/>
          <w:b/>
          <w:lang w:eastAsia="ar-SA"/>
        </w:rPr>
      </w:pPr>
      <w:r w:rsidRPr="00763F60">
        <w:rPr>
          <w:rFonts w:ascii="Times New Roman" w:eastAsia="Calibri" w:hAnsi="Times New Roman" w:cs="Times New Roman"/>
          <w:lang w:eastAsia="ar-SA"/>
        </w:rPr>
        <w:t xml:space="preserve">                                    </w:t>
      </w:r>
      <w:r w:rsidRPr="00763F60">
        <w:rPr>
          <w:rFonts w:ascii="Times New Roman" w:eastAsia="Calibri" w:hAnsi="Times New Roman" w:cs="Times New Roman"/>
          <w:b/>
          <w:lang w:eastAsia="ar-SA"/>
        </w:rPr>
        <w:t>6.  Порядок формирования цены Контракта.</w:t>
      </w:r>
    </w:p>
    <w:p w14:paraId="0089EB34" w14:textId="77777777" w:rsidR="00763F60" w:rsidRPr="00763F60" w:rsidRDefault="00763F60" w:rsidP="00763F60">
      <w:pPr>
        <w:suppressAutoHyphens/>
        <w:spacing w:after="0" w:line="240" w:lineRule="auto"/>
        <w:ind w:right="453" w:firstLine="284"/>
        <w:jc w:val="both"/>
        <w:rPr>
          <w:rFonts w:ascii="Times New Roman" w:eastAsia="Calibri" w:hAnsi="Times New Roman" w:cs="Times New Roman"/>
          <w:b/>
          <w:lang w:eastAsia="ar-SA"/>
        </w:rPr>
      </w:pPr>
    </w:p>
    <w:p w14:paraId="4610CBAF" w14:textId="77777777" w:rsidR="00763F60" w:rsidRPr="00763F60" w:rsidRDefault="00763F60" w:rsidP="00763F60">
      <w:pPr>
        <w:suppressAutoHyphens/>
        <w:spacing w:after="0" w:line="240" w:lineRule="auto"/>
        <w:jc w:val="both"/>
        <w:rPr>
          <w:rFonts w:ascii="Times New Roman" w:eastAsia="Calibri" w:hAnsi="Times New Roman" w:cs="Times New Roman"/>
          <w:lang w:eastAsia="zh-CN"/>
        </w:rPr>
      </w:pPr>
      <w:r w:rsidRPr="00763F60">
        <w:rPr>
          <w:rFonts w:ascii="Times New Roman" w:eastAsia="Calibri" w:hAnsi="Times New Roman" w:cs="Times New Roman"/>
          <w:bCs/>
          <w:lang w:eastAsia="zh-CN"/>
        </w:rPr>
        <w:t xml:space="preserve">6.1.  </w:t>
      </w:r>
      <w:r w:rsidRPr="00763F60">
        <w:rPr>
          <w:rFonts w:ascii="Times New Roman" w:eastAsia="Calibri" w:hAnsi="Times New Roman" w:cs="Times New Roman"/>
          <w:lang w:eastAsia="zh-CN"/>
        </w:rPr>
        <w:t>Цена Контракта определена и обоснована в соответствии с требованиями ст.22 Закона и методических рекомендаций по применению методов определения начальной (максимальной) цены Контракта, заключаемого с единственным поставщиком (подрядчиком, исполнителем), утвержденных приказом Минэкономразвития РФ от 02.10.2013 г. № 567 посредством применения метода сопоставления рыночных цен.</w:t>
      </w:r>
    </w:p>
    <w:p w14:paraId="0D62CF59" w14:textId="77777777" w:rsidR="00763F60" w:rsidRPr="00763F60" w:rsidRDefault="00763F60" w:rsidP="00763F60">
      <w:pPr>
        <w:spacing w:after="0" w:line="240" w:lineRule="auto"/>
        <w:jc w:val="both"/>
        <w:rPr>
          <w:rFonts w:ascii="Times New Roman" w:eastAsia="Times New Roman" w:hAnsi="Times New Roman" w:cs="Times New Roman"/>
          <w:bCs/>
          <w:lang w:eastAsia="ru-RU"/>
        </w:rPr>
      </w:pPr>
      <w:r w:rsidRPr="00763F60">
        <w:rPr>
          <w:rFonts w:ascii="Times New Roman" w:eastAsia="Times New Roman" w:hAnsi="Times New Roman" w:cs="Times New Roman"/>
          <w:lang w:eastAsia="ru-RU"/>
        </w:rPr>
        <w:t xml:space="preserve">6.2. </w:t>
      </w:r>
      <w:r w:rsidRPr="00763F60">
        <w:rPr>
          <w:rFonts w:ascii="Times New Roman" w:eastAsia="Times New Roman" w:hAnsi="Times New Roman" w:cs="Times New Roman"/>
          <w:bCs/>
          <w:lang w:eastAsia="ru-RU"/>
        </w:rPr>
        <w:t>В цену Контракта включаются все расходы по упаковке, доставке оборудования, погрузо-разгрузочным работам, по адресу, указанному в п. 5.1. настоящего Технического задания, с учётом расходов на страхование, налогов и других обязательных платежей, в том числе необходимо учесть работы по перемещению оборудования, если таковые будут необходимы.</w:t>
      </w:r>
    </w:p>
    <w:p w14:paraId="22B92EF3" w14:textId="77777777" w:rsidR="00763F60" w:rsidRPr="00763F60" w:rsidRDefault="00763F60" w:rsidP="00763F60">
      <w:pPr>
        <w:shd w:val="clear" w:color="auto" w:fill="FFFFFF"/>
        <w:tabs>
          <w:tab w:val="left" w:pos="567"/>
          <w:tab w:val="left" w:pos="806"/>
        </w:tabs>
        <w:suppressAutoHyphens/>
        <w:spacing w:after="0" w:line="240" w:lineRule="auto"/>
        <w:jc w:val="both"/>
        <w:rPr>
          <w:rFonts w:ascii="Times New Roman" w:eastAsia="Calibri" w:hAnsi="Times New Roman" w:cs="Times New Roman"/>
          <w:color w:val="000000"/>
          <w:spacing w:val="-12"/>
          <w:lang w:eastAsia="zh-CN"/>
        </w:rPr>
      </w:pPr>
      <w:r w:rsidRPr="00763F60">
        <w:rPr>
          <w:rFonts w:ascii="Times New Roman" w:eastAsia="Calibri" w:hAnsi="Times New Roman" w:cs="Times New Roman"/>
          <w:bCs/>
          <w:lang w:eastAsia="zh-CN"/>
        </w:rPr>
        <w:t>6.3. Цена Контракта остаётся неизменной на всё время действия Контракта и индексации не подлежит</w:t>
      </w:r>
      <w:r w:rsidRPr="00763F60">
        <w:rPr>
          <w:rFonts w:ascii="Times New Roman" w:eastAsia="Calibri" w:hAnsi="Times New Roman" w:cs="Times New Roman"/>
          <w:color w:val="000000"/>
          <w:spacing w:val="-12"/>
          <w:lang w:eastAsia="zh-CN"/>
        </w:rPr>
        <w:t>.</w:t>
      </w:r>
    </w:p>
    <w:p w14:paraId="354ADACC" w14:textId="77777777" w:rsidR="00763F60" w:rsidRPr="00763F60" w:rsidRDefault="00763F60" w:rsidP="00763F60">
      <w:pPr>
        <w:shd w:val="clear" w:color="auto" w:fill="FFFFFF"/>
        <w:tabs>
          <w:tab w:val="left" w:pos="567"/>
          <w:tab w:val="left" w:pos="806"/>
        </w:tabs>
        <w:suppressAutoHyphens/>
        <w:spacing w:after="0" w:line="240" w:lineRule="auto"/>
        <w:jc w:val="both"/>
        <w:rPr>
          <w:rFonts w:ascii="Times New Roman" w:eastAsia="Calibri" w:hAnsi="Times New Roman" w:cs="Times New Roman"/>
          <w:color w:val="000000"/>
          <w:spacing w:val="-12"/>
          <w:lang w:eastAsia="zh-CN"/>
        </w:rPr>
      </w:pPr>
    </w:p>
    <w:p w14:paraId="13B898A2" w14:textId="77777777" w:rsidR="00763F60" w:rsidRPr="00763F60" w:rsidRDefault="00763F60" w:rsidP="00763F60">
      <w:pPr>
        <w:suppressAutoHyphens/>
        <w:spacing w:after="0" w:line="240" w:lineRule="auto"/>
        <w:ind w:right="453" w:firstLine="284"/>
        <w:jc w:val="center"/>
        <w:rPr>
          <w:rFonts w:ascii="Times New Roman" w:eastAsia="Calibri" w:hAnsi="Times New Roman" w:cs="Times New Roman"/>
          <w:b/>
          <w:lang w:eastAsia="ar-SA"/>
        </w:rPr>
      </w:pPr>
      <w:r w:rsidRPr="00763F60">
        <w:rPr>
          <w:rFonts w:ascii="Times New Roman" w:eastAsia="Calibri" w:hAnsi="Times New Roman" w:cs="Times New Roman"/>
          <w:b/>
          <w:lang w:eastAsia="ar-SA"/>
        </w:rPr>
        <w:t>7. Форма, сроки и порядок оплаты услуг.</w:t>
      </w:r>
    </w:p>
    <w:p w14:paraId="2BC42E22" w14:textId="77777777" w:rsidR="00763F60" w:rsidRPr="00763F60" w:rsidRDefault="00763F60" w:rsidP="00763F60">
      <w:pPr>
        <w:suppressAutoHyphens/>
        <w:spacing w:after="0" w:line="240" w:lineRule="auto"/>
        <w:ind w:right="453" w:firstLine="284"/>
        <w:jc w:val="center"/>
        <w:rPr>
          <w:rFonts w:ascii="Times New Roman" w:eastAsia="Calibri" w:hAnsi="Times New Roman" w:cs="Times New Roman"/>
          <w:b/>
          <w:lang w:eastAsia="ar-SA"/>
        </w:rPr>
      </w:pPr>
    </w:p>
    <w:p w14:paraId="202A996F" w14:textId="77777777" w:rsidR="00763F60" w:rsidRPr="00763F60" w:rsidRDefault="00763F60" w:rsidP="00763F60">
      <w:pPr>
        <w:suppressAutoHyphens/>
        <w:spacing w:after="0" w:line="240" w:lineRule="auto"/>
        <w:ind w:right="453"/>
        <w:jc w:val="both"/>
        <w:rPr>
          <w:rFonts w:ascii="Times New Roman" w:eastAsia="Calibri" w:hAnsi="Times New Roman" w:cs="Times New Roman"/>
          <w:lang w:eastAsia="ar-SA"/>
        </w:rPr>
      </w:pPr>
      <w:r w:rsidRPr="00763F60">
        <w:rPr>
          <w:rFonts w:ascii="Times New Roman" w:eastAsia="Calibri" w:hAnsi="Times New Roman" w:cs="Times New Roman"/>
          <w:lang w:eastAsia="ar-SA"/>
        </w:rPr>
        <w:t xml:space="preserve">7.1. Оплата осуществляется в безналичной форме в соответствии с выделенной субсидией на выполнение государственного задания на </w:t>
      </w:r>
      <w:r w:rsidRPr="00763F60">
        <w:rPr>
          <w:rFonts w:ascii="Times New Roman" w:eastAsia="Calibri" w:hAnsi="Times New Roman" w:cs="Times New Roman"/>
          <w:b/>
          <w:lang w:eastAsia="ar-SA"/>
        </w:rPr>
        <w:t>2026 г</w:t>
      </w:r>
      <w:r w:rsidRPr="00763F60">
        <w:rPr>
          <w:rFonts w:ascii="Times New Roman" w:eastAsia="Calibri" w:hAnsi="Times New Roman" w:cs="Times New Roman"/>
          <w:b/>
          <w:i/>
          <w:lang w:eastAsia="ar-SA"/>
        </w:rPr>
        <w:t>.</w:t>
      </w:r>
      <w:r w:rsidRPr="00763F60">
        <w:rPr>
          <w:rFonts w:ascii="Times New Roman" w:eastAsia="Calibri" w:hAnsi="Times New Roman" w:cs="Times New Roman"/>
          <w:lang w:eastAsia="ar-SA"/>
        </w:rPr>
        <w:t xml:space="preserve"> </w:t>
      </w:r>
    </w:p>
    <w:p w14:paraId="1D4CEAF4" w14:textId="77777777" w:rsidR="00763F60" w:rsidRPr="00763F60" w:rsidRDefault="00763F60" w:rsidP="00763F60">
      <w:pPr>
        <w:suppressAutoHyphens/>
        <w:spacing w:after="0" w:line="240" w:lineRule="auto"/>
        <w:ind w:right="453"/>
        <w:jc w:val="both"/>
        <w:rPr>
          <w:rFonts w:ascii="Times New Roman" w:eastAsia="Calibri" w:hAnsi="Times New Roman" w:cs="Times New Roman"/>
          <w:lang w:eastAsia="ar-SA"/>
        </w:rPr>
      </w:pPr>
      <w:r w:rsidRPr="00763F60">
        <w:rPr>
          <w:rFonts w:ascii="Times New Roman" w:eastAsia="Calibri" w:hAnsi="Times New Roman" w:cs="Times New Roman"/>
          <w:lang w:eastAsia="ar-SA"/>
        </w:rPr>
        <w:t xml:space="preserve">7.2.  Сроки и порядок оплаты:  </w:t>
      </w:r>
    </w:p>
    <w:p w14:paraId="2ADE4BE3" w14:textId="77777777" w:rsidR="00763F60" w:rsidRPr="00763F60" w:rsidRDefault="00763F60" w:rsidP="00763F60">
      <w:pPr>
        <w:suppressAutoHyphens/>
        <w:spacing w:after="0" w:line="240" w:lineRule="auto"/>
        <w:ind w:right="453" w:firstLine="284"/>
        <w:jc w:val="both"/>
        <w:rPr>
          <w:rFonts w:ascii="Times New Roman" w:eastAsia="Calibri" w:hAnsi="Times New Roman" w:cs="Times New Roman"/>
          <w:lang w:eastAsia="ar-SA"/>
        </w:rPr>
      </w:pPr>
      <w:r w:rsidRPr="00763F60">
        <w:rPr>
          <w:rFonts w:ascii="Times New Roman" w:eastAsia="Calibri" w:hAnsi="Times New Roman" w:cs="Times New Roman"/>
          <w:lang w:eastAsia="ar-SA"/>
        </w:rPr>
        <w:t>Оплата производится по факту оказания услуг на основании счёта в десятидневный срок с даты подписания акта приёма выполненных работ и выставленного счёта.</w:t>
      </w:r>
    </w:p>
    <w:p w14:paraId="2D12149D" w14:textId="77777777" w:rsidR="00763F60" w:rsidRPr="00763F60" w:rsidRDefault="00763F60" w:rsidP="00763F60">
      <w:pPr>
        <w:suppressAutoHyphens/>
        <w:spacing w:after="0" w:line="240" w:lineRule="auto"/>
        <w:ind w:right="453"/>
        <w:jc w:val="both"/>
        <w:rPr>
          <w:rFonts w:ascii="Times New Roman" w:eastAsia="Calibri" w:hAnsi="Times New Roman" w:cs="Times New Roman"/>
          <w:lang w:eastAsia="ar-SA"/>
        </w:rPr>
      </w:pPr>
      <w:r w:rsidRPr="00763F60">
        <w:rPr>
          <w:rFonts w:ascii="Times New Roman" w:eastAsia="Calibri" w:hAnsi="Times New Roman" w:cs="Times New Roman"/>
          <w:lang w:eastAsia="ar-SA"/>
        </w:rPr>
        <w:t>7.3.  Авансирование не предусмотрено.</w:t>
      </w:r>
    </w:p>
    <w:p w14:paraId="29AD9A03" w14:textId="77777777" w:rsidR="00763F60" w:rsidRPr="00763F60" w:rsidRDefault="00763F60" w:rsidP="00763F60">
      <w:pPr>
        <w:suppressAutoHyphens/>
        <w:autoSpaceDE w:val="0"/>
        <w:autoSpaceDN w:val="0"/>
        <w:adjustRightInd w:val="0"/>
        <w:spacing w:after="0" w:line="240" w:lineRule="auto"/>
        <w:jc w:val="both"/>
        <w:rPr>
          <w:rFonts w:ascii="Times New Roman" w:eastAsia="Calibri" w:hAnsi="Times New Roman" w:cs="Times New Roman"/>
          <w:iCs/>
          <w:lang w:eastAsia="ru-RU"/>
        </w:rPr>
      </w:pPr>
    </w:p>
    <w:p w14:paraId="03FA29CE" w14:textId="77777777" w:rsidR="00763F60" w:rsidRPr="00763F60" w:rsidRDefault="00763F60" w:rsidP="00763F60">
      <w:pPr>
        <w:widowControl w:val="0"/>
        <w:suppressAutoHyphens/>
        <w:autoSpaceDE w:val="0"/>
        <w:autoSpaceDN w:val="0"/>
        <w:adjustRightInd w:val="0"/>
        <w:spacing w:after="0" w:line="240" w:lineRule="auto"/>
        <w:ind w:firstLine="1701"/>
        <w:jc w:val="both"/>
        <w:rPr>
          <w:rFonts w:ascii="Times New Roman" w:eastAsia="Calibri" w:hAnsi="Times New Roman" w:cs="Times New Roman"/>
          <w:b/>
          <w:bCs/>
          <w:lang w:eastAsia="ru-RU"/>
        </w:rPr>
      </w:pPr>
      <w:r w:rsidRPr="00763F60">
        <w:rPr>
          <w:rFonts w:ascii="Times New Roman" w:eastAsia="Calibri" w:hAnsi="Times New Roman" w:cs="Times New Roman"/>
          <w:b/>
          <w:bCs/>
          <w:lang w:eastAsia="ru-RU"/>
        </w:rPr>
        <w:t xml:space="preserve">                             8. Требования к Исполнителю:</w:t>
      </w:r>
    </w:p>
    <w:p w14:paraId="2F22669B" w14:textId="77777777" w:rsidR="00763F60" w:rsidRPr="00763F60" w:rsidRDefault="00763F60" w:rsidP="00763F60">
      <w:pPr>
        <w:widowControl w:val="0"/>
        <w:suppressAutoHyphens/>
        <w:autoSpaceDE w:val="0"/>
        <w:autoSpaceDN w:val="0"/>
        <w:adjustRightInd w:val="0"/>
        <w:spacing w:after="0" w:line="240" w:lineRule="auto"/>
        <w:ind w:firstLine="1276"/>
        <w:jc w:val="both"/>
        <w:rPr>
          <w:rFonts w:ascii="Times New Roman" w:eastAsia="Calibri" w:hAnsi="Times New Roman" w:cs="Times New Roman"/>
          <w:b/>
          <w:bCs/>
          <w:lang w:eastAsia="ru-RU"/>
        </w:rPr>
      </w:pPr>
    </w:p>
    <w:p w14:paraId="55C70693" w14:textId="77777777" w:rsidR="00763F60" w:rsidRPr="00763F60" w:rsidRDefault="00763F60" w:rsidP="00763F60">
      <w:pPr>
        <w:tabs>
          <w:tab w:val="left" w:pos="9923"/>
        </w:tabs>
        <w:suppressAutoHyphens/>
        <w:spacing w:after="0" w:line="240" w:lineRule="auto"/>
        <w:ind w:firstLine="284"/>
        <w:jc w:val="both"/>
        <w:rPr>
          <w:rFonts w:ascii="Times New Roman" w:eastAsia="Calibri" w:hAnsi="Times New Roman" w:cs="Times New Roman"/>
          <w:iCs/>
          <w:lang w:eastAsia="zh-CN"/>
        </w:rPr>
      </w:pPr>
      <w:r w:rsidRPr="00763F60">
        <w:rPr>
          <w:rFonts w:ascii="Times New Roman" w:eastAsia="Calibri" w:hAnsi="Times New Roman" w:cs="Times New Roman"/>
          <w:iCs/>
          <w:lang w:eastAsia="zh-CN"/>
        </w:rPr>
        <w:t xml:space="preserve">8.1. Исполнитель должен иметь </w:t>
      </w:r>
      <w:r w:rsidRPr="00763F60">
        <w:rPr>
          <w:rFonts w:ascii="Times New Roman" w:eastAsia="Calibri" w:hAnsi="Times New Roman" w:cs="Times New Roman"/>
          <w:b/>
          <w:iCs/>
          <w:lang w:eastAsia="zh-CN"/>
        </w:rPr>
        <w:t>действующую лицензию на осуществление деятельности</w:t>
      </w:r>
      <w:r w:rsidRPr="00763F60">
        <w:rPr>
          <w:rFonts w:ascii="Times New Roman" w:eastAsia="Calibri" w:hAnsi="Times New Roman" w:cs="Times New Roman"/>
          <w:b/>
          <w:iCs/>
          <w:lang w:eastAsia="zh-CN"/>
        </w:rPr>
        <w:br/>
        <w:t>по монтажу, техническому обслуживанию и ремонту средств обеспечения пожарной безопасности зданий и сооружений</w:t>
      </w:r>
      <w:r w:rsidRPr="00763F60">
        <w:rPr>
          <w:rFonts w:ascii="Times New Roman" w:eastAsia="Calibri" w:hAnsi="Times New Roman" w:cs="Times New Roman"/>
          <w:b/>
          <w:lang w:eastAsia="zh-CN"/>
        </w:rPr>
        <w:t xml:space="preserve"> </w:t>
      </w:r>
      <w:r w:rsidRPr="00763F60">
        <w:rPr>
          <w:rFonts w:ascii="Times New Roman" w:eastAsia="Calibri" w:hAnsi="Times New Roman" w:cs="Times New Roman"/>
          <w:lang w:eastAsia="zh-CN"/>
        </w:rPr>
        <w:t xml:space="preserve">в соответствии с п. 15 ч. 1 ст. 12 Федерального закона от 04.05.2011 № 99-ФЗ «О лицензировании отдельных видов деятельности», п. 11 Приложения к Положению о лицензировании деятельности по монтажу, техническому обслуживанию и ремонту средств обеспечения пожарной безопасности зданий и сооружений, утвержденным постановлением Правительства РФ от 30.12.2011 № 1225 </w:t>
      </w:r>
      <w:r w:rsidRPr="00763F60">
        <w:rPr>
          <w:rFonts w:ascii="Times New Roman" w:eastAsia="Calibri" w:hAnsi="Times New Roman" w:cs="Times New Roman"/>
          <w:b/>
          <w:lang w:eastAsia="zh-CN"/>
        </w:rPr>
        <w:t>«О лицензировании деятельности по монтажу, техническому обслуживанию и ремонту средств обеспечения пожарной безопасности зданий и сооружений»</w:t>
      </w:r>
      <w:r w:rsidRPr="00763F60">
        <w:rPr>
          <w:rFonts w:ascii="Times New Roman" w:eastAsia="Calibri" w:hAnsi="Times New Roman" w:cs="Times New Roman"/>
          <w:b/>
          <w:iCs/>
          <w:lang w:eastAsia="zh-CN"/>
        </w:rPr>
        <w:t>, с указанием в перечне работ:</w:t>
      </w:r>
    </w:p>
    <w:p w14:paraId="4F540D11" w14:textId="77777777" w:rsidR="00763F60" w:rsidRPr="00763F60" w:rsidRDefault="00763F60" w:rsidP="00763F60">
      <w:pPr>
        <w:widowControl w:val="0"/>
        <w:tabs>
          <w:tab w:val="left" w:pos="9923"/>
        </w:tabs>
        <w:suppressAutoHyphens/>
        <w:autoSpaceDE w:val="0"/>
        <w:autoSpaceDN w:val="0"/>
        <w:adjustRightInd w:val="0"/>
        <w:spacing w:after="0" w:line="240" w:lineRule="auto"/>
        <w:ind w:firstLine="284"/>
        <w:jc w:val="both"/>
        <w:rPr>
          <w:rFonts w:ascii="Times New Roman" w:eastAsia="Calibri" w:hAnsi="Times New Roman" w:cs="Times New Roman"/>
          <w:b/>
          <w:iCs/>
          <w:color w:val="FF0000"/>
          <w:lang w:eastAsia="zh-CN"/>
        </w:rPr>
      </w:pPr>
      <w:r w:rsidRPr="00763F60">
        <w:rPr>
          <w:rFonts w:ascii="Times New Roman" w:eastAsia="Calibri" w:hAnsi="Times New Roman" w:cs="Times New Roman"/>
          <w:b/>
          <w:iCs/>
          <w:color w:val="FF0000"/>
          <w:lang w:eastAsia="zh-CN"/>
        </w:rPr>
        <w:t xml:space="preserve">- Монтаж, техническое обслуживание и ремонт первичных средств пожаротушения. </w:t>
      </w:r>
    </w:p>
    <w:p w14:paraId="668632F2" w14:textId="77777777" w:rsidR="00763F60" w:rsidRPr="00763F60" w:rsidRDefault="00763F60" w:rsidP="00763F60">
      <w:pPr>
        <w:suppressAutoHyphens/>
        <w:spacing w:after="0" w:line="240" w:lineRule="auto"/>
        <w:ind w:firstLine="284"/>
        <w:jc w:val="both"/>
        <w:rPr>
          <w:rFonts w:ascii="Times New Roman" w:eastAsia="Calibri" w:hAnsi="Times New Roman" w:cs="Times New Roman"/>
          <w:b/>
          <w:lang w:eastAsia="zh-CN"/>
        </w:rPr>
      </w:pPr>
      <w:r w:rsidRPr="00763F60">
        <w:rPr>
          <w:rFonts w:ascii="Times New Roman" w:eastAsia="Calibri" w:hAnsi="Times New Roman" w:cs="Times New Roman"/>
          <w:b/>
          <w:lang w:eastAsia="zh-CN"/>
        </w:rPr>
        <w:t xml:space="preserve">               </w:t>
      </w:r>
    </w:p>
    <w:p w14:paraId="455D4BB9" w14:textId="77777777" w:rsidR="00763F60" w:rsidRPr="00763F60" w:rsidRDefault="00763F60" w:rsidP="00763F60">
      <w:pPr>
        <w:suppressAutoHyphens/>
        <w:spacing w:after="0" w:line="240" w:lineRule="auto"/>
        <w:ind w:firstLine="2410"/>
        <w:jc w:val="both"/>
        <w:rPr>
          <w:rFonts w:ascii="Times New Roman" w:eastAsia="Calibri" w:hAnsi="Times New Roman" w:cs="Times New Roman"/>
          <w:b/>
          <w:lang w:eastAsia="zh-CN"/>
        </w:rPr>
      </w:pPr>
      <w:r w:rsidRPr="00763F60">
        <w:rPr>
          <w:rFonts w:ascii="Times New Roman" w:eastAsia="Calibri" w:hAnsi="Times New Roman" w:cs="Times New Roman"/>
          <w:b/>
          <w:lang w:eastAsia="zh-CN"/>
        </w:rPr>
        <w:t xml:space="preserve">9. Требования к гарантийному обслуживанию: </w:t>
      </w:r>
    </w:p>
    <w:p w14:paraId="272EE1EF" w14:textId="77777777" w:rsidR="00763F60" w:rsidRPr="00763F60" w:rsidRDefault="00763F60" w:rsidP="00763F60">
      <w:pPr>
        <w:suppressAutoHyphens/>
        <w:spacing w:after="0" w:line="240" w:lineRule="auto"/>
        <w:ind w:firstLine="2410"/>
        <w:jc w:val="both"/>
        <w:rPr>
          <w:rFonts w:ascii="Times New Roman" w:eastAsia="Calibri" w:hAnsi="Times New Roman" w:cs="Times New Roman"/>
          <w:b/>
          <w:lang w:eastAsia="zh-CN"/>
        </w:rPr>
      </w:pPr>
    </w:p>
    <w:p w14:paraId="4C9E4C9D" w14:textId="77777777" w:rsidR="00763F60" w:rsidRPr="00763F60" w:rsidRDefault="00763F60" w:rsidP="00763F60">
      <w:pPr>
        <w:tabs>
          <w:tab w:val="left" w:pos="9923"/>
        </w:tabs>
        <w:suppressAutoHyphens/>
        <w:spacing w:after="0" w:line="240" w:lineRule="auto"/>
        <w:ind w:firstLine="284"/>
        <w:jc w:val="both"/>
        <w:rPr>
          <w:rFonts w:ascii="Times New Roman" w:eastAsia="Calibri" w:hAnsi="Times New Roman" w:cs="Times New Roman"/>
          <w:iCs/>
          <w:lang w:eastAsia="zh-CN"/>
        </w:rPr>
      </w:pPr>
      <w:r w:rsidRPr="00763F60">
        <w:rPr>
          <w:rFonts w:ascii="Times New Roman" w:eastAsia="Calibri" w:hAnsi="Times New Roman" w:cs="Times New Roman"/>
          <w:iCs/>
          <w:lang w:eastAsia="zh-CN"/>
        </w:rPr>
        <w:t>9.1. Гарантия качества распространяется на все оказанные услуги в течение срока действия договора, на расходные материалы, комплектующие и оборудование, использованные при оказании услуг.</w:t>
      </w:r>
    </w:p>
    <w:p w14:paraId="6FEE051D" w14:textId="77777777" w:rsidR="00763F60" w:rsidRPr="00763F60" w:rsidRDefault="00763F60" w:rsidP="00763F60">
      <w:pPr>
        <w:tabs>
          <w:tab w:val="left" w:pos="9923"/>
        </w:tabs>
        <w:suppressAutoHyphens/>
        <w:spacing w:after="0" w:line="240" w:lineRule="auto"/>
        <w:ind w:firstLine="284"/>
        <w:jc w:val="both"/>
        <w:rPr>
          <w:rFonts w:ascii="Times New Roman" w:eastAsia="Calibri" w:hAnsi="Times New Roman" w:cs="Times New Roman"/>
          <w:iCs/>
          <w:lang w:eastAsia="zh-CN"/>
        </w:rPr>
      </w:pPr>
      <w:r w:rsidRPr="00763F60">
        <w:rPr>
          <w:rFonts w:ascii="Times New Roman" w:eastAsia="Calibri" w:hAnsi="Times New Roman" w:cs="Times New Roman"/>
          <w:iCs/>
          <w:lang w:eastAsia="zh-CN"/>
        </w:rPr>
        <w:t xml:space="preserve">9.2. Гарантийный срок на оказанные услуги должен составлять не менее 12 (двенадцати) месяцев со дня подписания Сторонами акта приема-передачи оказанных услуг. </w:t>
      </w:r>
    </w:p>
    <w:p w14:paraId="194720D3" w14:textId="77777777" w:rsidR="00763F60" w:rsidRPr="00763F60" w:rsidRDefault="00763F60" w:rsidP="00763F60">
      <w:pPr>
        <w:tabs>
          <w:tab w:val="left" w:pos="9923"/>
        </w:tabs>
        <w:suppressAutoHyphens/>
        <w:spacing w:after="0" w:line="240" w:lineRule="auto"/>
        <w:ind w:firstLine="284"/>
        <w:jc w:val="both"/>
        <w:rPr>
          <w:rFonts w:ascii="Times New Roman" w:eastAsia="Calibri" w:hAnsi="Times New Roman" w:cs="Times New Roman"/>
          <w:iCs/>
          <w:lang w:eastAsia="zh-CN"/>
        </w:rPr>
      </w:pPr>
      <w:r w:rsidRPr="00763F60">
        <w:rPr>
          <w:rFonts w:ascii="Times New Roman" w:eastAsia="Calibri" w:hAnsi="Times New Roman" w:cs="Times New Roman"/>
          <w:iCs/>
          <w:lang w:eastAsia="zh-CN"/>
        </w:rPr>
        <w:t>9.3. Если в период гарантийного срока обнаружатся неисправности, препятствующие нормальной эксплуатации огнетушителей, Исполнитель обязан устранить их за свой счет в согласованные с Заказчиком сроки. Гарантийный срок в этом случае продлевается на период устранения неисправностей.</w:t>
      </w:r>
    </w:p>
    <w:p w14:paraId="58C2F8B8" w14:textId="77777777" w:rsidR="00763F60" w:rsidRPr="00763F60" w:rsidRDefault="00763F60" w:rsidP="00763F60">
      <w:pPr>
        <w:suppressAutoHyphens/>
        <w:spacing w:after="0" w:line="240" w:lineRule="auto"/>
        <w:ind w:left="851" w:hanging="425"/>
        <w:rPr>
          <w:rFonts w:ascii="Times New Roman" w:eastAsia="Calibri" w:hAnsi="Times New Roman" w:cs="Times New Roman"/>
          <w:color w:val="000000"/>
          <w:lang w:eastAsia="zh-CN"/>
        </w:rPr>
      </w:pPr>
    </w:p>
    <w:p w14:paraId="4ACCA247" w14:textId="77777777" w:rsidR="00763F60" w:rsidRPr="00763F60" w:rsidRDefault="00763F60" w:rsidP="00763F60">
      <w:pPr>
        <w:suppressAutoHyphens/>
        <w:spacing w:after="0" w:line="240" w:lineRule="auto"/>
        <w:ind w:left="851" w:hanging="425"/>
        <w:rPr>
          <w:rFonts w:ascii="Times New Roman" w:eastAsia="Calibri" w:hAnsi="Times New Roman" w:cs="Times New Roman"/>
          <w:color w:val="000000"/>
          <w:lang w:eastAsia="zh-CN"/>
        </w:rPr>
      </w:pPr>
      <w:r w:rsidRPr="00763F60">
        <w:rPr>
          <w:rFonts w:ascii="Times New Roman" w:eastAsia="Calibri" w:hAnsi="Times New Roman" w:cs="Times New Roman"/>
          <w:color w:val="000000"/>
          <w:lang w:eastAsia="zh-CN"/>
        </w:rPr>
        <w:t>Техническое задание составил:</w:t>
      </w:r>
    </w:p>
    <w:p w14:paraId="277A6C2A" w14:textId="77777777" w:rsidR="00763F60" w:rsidRPr="00763F60" w:rsidRDefault="00763F60" w:rsidP="00763F60">
      <w:pPr>
        <w:suppressAutoHyphens/>
        <w:spacing w:after="0" w:line="240" w:lineRule="auto"/>
        <w:ind w:left="851" w:hanging="425"/>
        <w:rPr>
          <w:rFonts w:ascii="Times New Roman" w:eastAsia="Calibri" w:hAnsi="Times New Roman" w:cs="Times New Roman"/>
          <w:color w:val="000000"/>
          <w:lang w:eastAsia="zh-CN"/>
        </w:rPr>
      </w:pPr>
      <w:r w:rsidRPr="00763F60">
        <w:rPr>
          <w:rFonts w:ascii="Times New Roman" w:eastAsia="Calibri" w:hAnsi="Times New Roman" w:cs="Times New Roman"/>
          <w:color w:val="000000"/>
          <w:lang w:eastAsia="zh-CN"/>
        </w:rPr>
        <w:t xml:space="preserve">            </w:t>
      </w:r>
    </w:p>
    <w:p w14:paraId="1E945017" w14:textId="77777777" w:rsidR="00763F60" w:rsidRPr="00763F60" w:rsidRDefault="00763F60" w:rsidP="00763F60">
      <w:pPr>
        <w:suppressAutoHyphens/>
        <w:spacing w:after="0" w:line="240" w:lineRule="auto"/>
        <w:ind w:left="851" w:hanging="425"/>
        <w:rPr>
          <w:rFonts w:ascii="Times New Roman" w:eastAsia="Calibri" w:hAnsi="Times New Roman" w:cs="Times New Roman"/>
          <w:color w:val="000000"/>
          <w:lang w:eastAsia="zh-CN"/>
        </w:rPr>
      </w:pPr>
      <w:r w:rsidRPr="00763F60">
        <w:rPr>
          <w:rFonts w:ascii="Times New Roman" w:eastAsia="Calibri" w:hAnsi="Times New Roman" w:cs="Times New Roman"/>
          <w:color w:val="000000"/>
          <w:lang w:eastAsia="zh-CN"/>
        </w:rPr>
        <w:t>Заместитель директора _____________________________А. Н.  Прохоров</w:t>
      </w:r>
    </w:p>
    <w:p w14:paraId="3AD14B1D" w14:textId="77777777" w:rsidR="00763F60" w:rsidRPr="00763F60" w:rsidRDefault="00763F60" w:rsidP="00763F60">
      <w:pPr>
        <w:suppressAutoHyphens/>
        <w:spacing w:after="0" w:line="240" w:lineRule="auto"/>
        <w:ind w:left="851" w:hanging="425"/>
        <w:rPr>
          <w:rFonts w:ascii="Times New Roman" w:eastAsia="Calibri" w:hAnsi="Times New Roman" w:cs="Times New Roman"/>
          <w:color w:val="000000"/>
          <w:lang w:eastAsia="zh-CN"/>
        </w:rPr>
      </w:pPr>
    </w:p>
    <w:p w14:paraId="0A3B5953" w14:textId="77777777" w:rsidR="00763F60" w:rsidRPr="00763F60" w:rsidRDefault="00763F60" w:rsidP="00763F60">
      <w:pPr>
        <w:suppressAutoHyphens/>
        <w:spacing w:after="0" w:line="240" w:lineRule="auto"/>
        <w:ind w:left="851" w:hanging="425"/>
        <w:rPr>
          <w:rFonts w:ascii="Times New Roman" w:eastAsia="Calibri" w:hAnsi="Times New Roman" w:cs="Times New Roman"/>
          <w:color w:val="000000"/>
          <w:lang w:eastAsia="zh-CN"/>
        </w:rPr>
      </w:pPr>
      <w:r w:rsidRPr="00763F60">
        <w:rPr>
          <w:rFonts w:ascii="Times New Roman" w:eastAsia="Calibri" w:hAnsi="Times New Roman" w:cs="Times New Roman"/>
          <w:color w:val="000000"/>
          <w:lang w:eastAsia="zh-CN"/>
        </w:rPr>
        <w:t xml:space="preserve">Техническое задание согласовали: </w:t>
      </w:r>
    </w:p>
    <w:p w14:paraId="21DE8B10" w14:textId="77777777" w:rsidR="00763F60" w:rsidRPr="00763F60" w:rsidRDefault="00763F60" w:rsidP="00763F60">
      <w:pPr>
        <w:suppressAutoHyphens/>
        <w:spacing w:after="0" w:line="240" w:lineRule="auto"/>
        <w:ind w:left="851" w:hanging="425"/>
        <w:rPr>
          <w:rFonts w:ascii="Times New Roman" w:eastAsia="Calibri" w:hAnsi="Times New Roman" w:cs="Times New Roman"/>
          <w:color w:val="000000"/>
          <w:lang w:eastAsia="zh-CN"/>
        </w:rPr>
      </w:pPr>
    </w:p>
    <w:p w14:paraId="7189AA58" w14:textId="77777777" w:rsidR="00763F60" w:rsidRPr="00763F60" w:rsidRDefault="00763F60" w:rsidP="00763F60">
      <w:pPr>
        <w:suppressAutoHyphens/>
        <w:spacing w:after="0" w:line="240" w:lineRule="auto"/>
        <w:ind w:left="851" w:hanging="425"/>
        <w:rPr>
          <w:rFonts w:ascii="Times New Roman" w:eastAsia="Calibri" w:hAnsi="Times New Roman" w:cs="Times New Roman"/>
          <w:lang w:eastAsia="zh-CN"/>
        </w:rPr>
      </w:pPr>
      <w:r w:rsidRPr="00763F60">
        <w:rPr>
          <w:rFonts w:ascii="Times New Roman" w:eastAsia="Calibri" w:hAnsi="Times New Roman" w:cs="Times New Roman"/>
          <w:color w:val="000000"/>
          <w:lang w:eastAsia="zh-CN"/>
        </w:rPr>
        <w:t>Главный экономист _________________________________ Н.Н. Васильева</w:t>
      </w:r>
    </w:p>
    <w:p w14:paraId="133C6436"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28D81D36" w14:textId="77777777" w:rsidR="006208EB" w:rsidRDefault="006208EB" w:rsidP="009B5942">
      <w:pPr>
        <w:shd w:val="clear" w:color="auto" w:fill="FFFFFF"/>
        <w:spacing w:after="0" w:line="240" w:lineRule="auto"/>
        <w:rPr>
          <w:rFonts w:ascii="Times New Roman" w:eastAsia="Times New Roman" w:hAnsi="Times New Roman" w:cs="Times New Roman"/>
          <w:color w:val="000000"/>
          <w:sz w:val="24"/>
          <w:szCs w:val="24"/>
          <w:lang w:eastAsia="ru-RU"/>
        </w:rPr>
        <w:sectPr w:rsidR="006208EB" w:rsidSect="00A20BDA">
          <w:footerReference w:type="default" r:id="rId9"/>
          <w:pgSz w:w="11906" w:h="16838"/>
          <w:pgMar w:top="851" w:right="680" w:bottom="680" w:left="1701" w:header="709" w:footer="418" w:gutter="0"/>
          <w:cols w:space="708"/>
          <w:docGrid w:linePitch="360"/>
        </w:sectPr>
      </w:pPr>
    </w:p>
    <w:p w14:paraId="05E56388" w14:textId="77777777" w:rsidR="003F4EE9" w:rsidRDefault="003F4EE9" w:rsidP="00DE6AC3">
      <w:pPr>
        <w:spacing w:after="0" w:line="240" w:lineRule="auto"/>
        <w:rPr>
          <w:rFonts w:ascii="Times New Roman" w:eastAsia="Times New Roman" w:hAnsi="Times New Roman" w:cs="Times New Roman"/>
          <w:color w:val="000000"/>
          <w:sz w:val="24"/>
          <w:szCs w:val="24"/>
          <w:lang w:eastAsia="ru-RU"/>
        </w:rPr>
      </w:pPr>
    </w:p>
    <w:sectPr w:rsidR="003F4EE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944CB" w14:textId="77777777" w:rsidR="00402951" w:rsidRDefault="00402951" w:rsidP="00364C92">
      <w:pPr>
        <w:spacing w:after="0" w:line="240" w:lineRule="auto"/>
      </w:pPr>
      <w:r>
        <w:separator/>
      </w:r>
    </w:p>
  </w:endnote>
  <w:endnote w:type="continuationSeparator" w:id="0">
    <w:p w14:paraId="72F4FA3C" w14:textId="77777777" w:rsidR="00402951" w:rsidRDefault="00402951" w:rsidP="00364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403B9" w14:textId="77777777" w:rsidR="003F4680" w:rsidRDefault="003F4680">
    <w:pPr>
      <w:pStyle w:val="af2"/>
      <w:jc w:val="right"/>
    </w:pPr>
  </w:p>
  <w:p w14:paraId="532FD295" w14:textId="77777777" w:rsidR="003F4680" w:rsidRDefault="003F4680">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0B7C7" w14:textId="77777777" w:rsidR="00402951" w:rsidRDefault="00402951" w:rsidP="00364C92">
      <w:pPr>
        <w:spacing w:after="0" w:line="240" w:lineRule="auto"/>
      </w:pPr>
      <w:r>
        <w:separator/>
      </w:r>
    </w:p>
  </w:footnote>
  <w:footnote w:type="continuationSeparator" w:id="0">
    <w:p w14:paraId="747F9BBF" w14:textId="77777777" w:rsidR="00402951" w:rsidRDefault="00402951" w:rsidP="00364C92">
      <w:pPr>
        <w:spacing w:after="0" w:line="240" w:lineRule="auto"/>
      </w:pPr>
      <w:r>
        <w:continuationSeparator/>
      </w:r>
    </w:p>
  </w:footnote>
  <w:footnote w:id="1">
    <w:p w14:paraId="631E6BAE" w14:textId="77777777" w:rsidR="003F4680" w:rsidRPr="006C7CD4" w:rsidRDefault="003F4680" w:rsidP="00364C92">
      <w:pPr>
        <w:ind w:left="142" w:hanging="142"/>
        <w:jc w:val="both"/>
      </w:pPr>
      <w:r>
        <w:rPr>
          <w:rStyle w:val="ad"/>
        </w:rPr>
        <w:footnoteRef/>
      </w:r>
      <w:r>
        <w:t xml:space="preserve"> </w:t>
      </w:r>
      <w:r w:rsidRPr="00B82360">
        <w:t>а) 1000 рублей, если цена контракта не превышает 3 млн. рублей;</w:t>
      </w:r>
    </w:p>
    <w:p w14:paraId="2115D8F1" w14:textId="77777777" w:rsidR="003F4680" w:rsidRDefault="003F4680" w:rsidP="00364C92">
      <w:pPr>
        <w:pStyle w:val="ab"/>
      </w:pPr>
      <w:r>
        <w:t xml:space="preserve"> </w:t>
      </w:r>
      <w:r w:rsidRPr="00B82360">
        <w:t>б) 5000 рублей, если цена контракта составляет от 3 млн. рублей до 50 млн. рублей (включительно);</w:t>
      </w:r>
    </w:p>
  </w:footnote>
  <w:footnote w:id="2">
    <w:p w14:paraId="5E304A26" w14:textId="77777777" w:rsidR="003F4680" w:rsidRPr="00B82360" w:rsidRDefault="003F4680" w:rsidP="00364C92">
      <w:pPr>
        <w:autoSpaceDE w:val="0"/>
        <w:autoSpaceDN w:val="0"/>
        <w:adjustRightInd w:val="0"/>
      </w:pPr>
      <w:r>
        <w:rPr>
          <w:rStyle w:val="ad"/>
        </w:rPr>
        <w:footnoteRef/>
      </w:r>
      <w:r>
        <w:t xml:space="preserve"> </w:t>
      </w:r>
      <w:r w:rsidRPr="00B82360">
        <w:t>а) 10 процентов цены контракта (этапа) в случае, если цена контракта (этапа) не превышает 3 млн. рублей;</w:t>
      </w:r>
    </w:p>
    <w:p w14:paraId="7D998146" w14:textId="77777777" w:rsidR="003F4680" w:rsidRPr="00B82360" w:rsidRDefault="003F4680" w:rsidP="00364C92">
      <w:pPr>
        <w:autoSpaceDE w:val="0"/>
        <w:autoSpaceDN w:val="0"/>
        <w:adjustRightInd w:val="0"/>
        <w:ind w:left="142"/>
      </w:pPr>
      <w:r w:rsidRPr="00B82360">
        <w:t>б) 5 процентов цены контракта (этапа) в случае, если цена контракта (этапа) составляет от 3 млн. рублей до 50 млн. рублей (включительно);</w:t>
      </w:r>
    </w:p>
    <w:p w14:paraId="050142BC" w14:textId="77777777" w:rsidR="003F4680" w:rsidRPr="00B82360" w:rsidRDefault="003F4680" w:rsidP="00364C92">
      <w:pPr>
        <w:autoSpaceDE w:val="0"/>
        <w:autoSpaceDN w:val="0"/>
        <w:adjustRightInd w:val="0"/>
        <w:ind w:left="142"/>
        <w:jc w:val="both"/>
      </w:pPr>
      <w:r w:rsidRPr="00B82360">
        <w:t>Если контракт заключен по результатам определения поставщика (</w:t>
      </w:r>
      <w:r>
        <w:t xml:space="preserve">Исполнитель </w:t>
      </w:r>
      <w:r w:rsidRPr="00B82360">
        <w:t>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то размер штрафа устанавливается в виде фиксированной суммы, определяемой в следующем порядке:</w:t>
      </w:r>
    </w:p>
    <w:p w14:paraId="1C69D3C8" w14:textId="77777777" w:rsidR="003F4680" w:rsidRPr="00B82360" w:rsidRDefault="003F4680" w:rsidP="00364C92">
      <w:pPr>
        <w:autoSpaceDE w:val="0"/>
        <w:autoSpaceDN w:val="0"/>
        <w:adjustRightInd w:val="0"/>
        <w:ind w:left="142"/>
      </w:pPr>
      <w:r w:rsidRPr="00B82360">
        <w:t>а) 3 процента цены контракта (этапа) в случае, если цена контракта (этапа) не превышает 3 млн. рублей;</w:t>
      </w:r>
    </w:p>
    <w:p w14:paraId="22EE5CF3" w14:textId="77777777" w:rsidR="003F4680" w:rsidRPr="00B82360" w:rsidRDefault="003F4680" w:rsidP="00364C92">
      <w:pPr>
        <w:autoSpaceDE w:val="0"/>
        <w:autoSpaceDN w:val="0"/>
        <w:adjustRightInd w:val="0"/>
        <w:ind w:left="142"/>
      </w:pPr>
      <w:r w:rsidRPr="00B82360">
        <w:t>б) 2 процента цены контракта (этапа) в случае, если цена контракта (этапа) составляет от 3 млн. рублей до 10 млн. рублей (включительно);</w:t>
      </w:r>
    </w:p>
    <w:p w14:paraId="2D70A015" w14:textId="77777777" w:rsidR="003F4680" w:rsidRDefault="003F4680" w:rsidP="00364C92">
      <w:pPr>
        <w:pStyle w:val="ab"/>
      </w:pPr>
      <w:r w:rsidRPr="00B82360">
        <w:t>в) 1 процент цены контракта (этапа) в случае, если цена контракта (этапа) составляет от 10 млн. рублей до 20 млн. рублей (включительно).</w:t>
      </w:r>
    </w:p>
  </w:footnote>
  <w:footnote w:id="3">
    <w:p w14:paraId="54BA1C3F" w14:textId="77777777" w:rsidR="003F4680" w:rsidRPr="00483899" w:rsidRDefault="003F4680" w:rsidP="00364C92">
      <w:pPr>
        <w:autoSpaceDE w:val="0"/>
        <w:autoSpaceDN w:val="0"/>
        <w:adjustRightInd w:val="0"/>
      </w:pPr>
      <w:r>
        <w:rPr>
          <w:rStyle w:val="ad"/>
        </w:rPr>
        <w:footnoteRef/>
      </w:r>
      <w:r>
        <w:t xml:space="preserve"> </w:t>
      </w:r>
      <w:r w:rsidRPr="00483899">
        <w:t>а) 1000 рублей, если цена контракта не превышает 3 млн. рублей;</w:t>
      </w:r>
    </w:p>
    <w:p w14:paraId="02DA75D5" w14:textId="77777777" w:rsidR="003F4680" w:rsidRDefault="003F4680" w:rsidP="00364C92">
      <w:pPr>
        <w:pStyle w:val="ab"/>
      </w:pPr>
      <w:r w:rsidRPr="00483899">
        <w:t>б) 5000 рублей, если цена контракта составляет от 3 млн. рублей до 50 млн. рублей (включительно)</w:t>
      </w:r>
      <w:r w:rsidRPr="00B8236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A26A4FAE"/>
    <w:lvl w:ilvl="0">
      <w:numFmt w:val="bullet"/>
      <w:lvlText w:val="*"/>
      <w:lvlJc w:val="left"/>
    </w:lvl>
  </w:abstractNum>
  <w:abstractNum w:abstractNumId="1" w15:restartNumberingAfterBreak="0">
    <w:nsid w:val="0323736F"/>
    <w:multiLevelType w:val="multilevel"/>
    <w:tmpl w:val="58CCE3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B1A28"/>
    <w:multiLevelType w:val="multilevel"/>
    <w:tmpl w:val="5AFC0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F4CB1"/>
    <w:multiLevelType w:val="multilevel"/>
    <w:tmpl w:val="AA30A1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F77FB"/>
    <w:multiLevelType w:val="multilevel"/>
    <w:tmpl w:val="6F02F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408D9"/>
    <w:multiLevelType w:val="multilevel"/>
    <w:tmpl w:val="2CB43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D517B"/>
    <w:multiLevelType w:val="multilevel"/>
    <w:tmpl w:val="50BEEC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9A4688"/>
    <w:multiLevelType w:val="multilevel"/>
    <w:tmpl w:val="3EB2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6236CD"/>
    <w:multiLevelType w:val="multilevel"/>
    <w:tmpl w:val="3EEE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90316"/>
    <w:multiLevelType w:val="multilevel"/>
    <w:tmpl w:val="2B2A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120B7"/>
    <w:multiLevelType w:val="multilevel"/>
    <w:tmpl w:val="817C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4B4CDD"/>
    <w:multiLevelType w:val="multilevel"/>
    <w:tmpl w:val="F8DA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A70E2C"/>
    <w:multiLevelType w:val="multilevel"/>
    <w:tmpl w:val="CBF87B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E955A0"/>
    <w:multiLevelType w:val="multilevel"/>
    <w:tmpl w:val="426222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45267"/>
    <w:multiLevelType w:val="multilevel"/>
    <w:tmpl w:val="0CE894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9E6B6A"/>
    <w:multiLevelType w:val="multilevel"/>
    <w:tmpl w:val="1AFED4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A0038"/>
    <w:multiLevelType w:val="hybridMultilevel"/>
    <w:tmpl w:val="41A60158"/>
    <w:lvl w:ilvl="0" w:tplc="313E86FE">
      <w:start w:val="1"/>
      <w:numFmt w:val="decimal"/>
      <w:lvlText w:val="%1."/>
      <w:lvlJc w:val="left"/>
      <w:pPr>
        <w:ind w:left="3090" w:hanging="360"/>
      </w:pPr>
    </w:lvl>
    <w:lvl w:ilvl="1" w:tplc="04190019">
      <w:start w:val="1"/>
      <w:numFmt w:val="lowerLetter"/>
      <w:lvlText w:val="%2."/>
      <w:lvlJc w:val="left"/>
      <w:pPr>
        <w:ind w:left="3810" w:hanging="360"/>
      </w:pPr>
    </w:lvl>
    <w:lvl w:ilvl="2" w:tplc="0419001B">
      <w:start w:val="1"/>
      <w:numFmt w:val="lowerRoman"/>
      <w:lvlText w:val="%3."/>
      <w:lvlJc w:val="right"/>
      <w:pPr>
        <w:ind w:left="4530" w:hanging="180"/>
      </w:pPr>
    </w:lvl>
    <w:lvl w:ilvl="3" w:tplc="0419000F">
      <w:start w:val="1"/>
      <w:numFmt w:val="decimal"/>
      <w:lvlText w:val="%4."/>
      <w:lvlJc w:val="left"/>
      <w:pPr>
        <w:ind w:left="5250" w:hanging="360"/>
      </w:pPr>
    </w:lvl>
    <w:lvl w:ilvl="4" w:tplc="04190019">
      <w:start w:val="1"/>
      <w:numFmt w:val="lowerLetter"/>
      <w:lvlText w:val="%5."/>
      <w:lvlJc w:val="left"/>
      <w:pPr>
        <w:ind w:left="5970" w:hanging="360"/>
      </w:pPr>
    </w:lvl>
    <w:lvl w:ilvl="5" w:tplc="0419001B">
      <w:start w:val="1"/>
      <w:numFmt w:val="lowerRoman"/>
      <w:lvlText w:val="%6."/>
      <w:lvlJc w:val="right"/>
      <w:pPr>
        <w:ind w:left="6690" w:hanging="180"/>
      </w:pPr>
    </w:lvl>
    <w:lvl w:ilvl="6" w:tplc="0419000F">
      <w:start w:val="1"/>
      <w:numFmt w:val="decimal"/>
      <w:lvlText w:val="%7."/>
      <w:lvlJc w:val="left"/>
      <w:pPr>
        <w:ind w:left="7410" w:hanging="360"/>
      </w:pPr>
    </w:lvl>
    <w:lvl w:ilvl="7" w:tplc="04190019">
      <w:start w:val="1"/>
      <w:numFmt w:val="lowerLetter"/>
      <w:lvlText w:val="%8."/>
      <w:lvlJc w:val="left"/>
      <w:pPr>
        <w:ind w:left="8130" w:hanging="360"/>
      </w:pPr>
    </w:lvl>
    <w:lvl w:ilvl="8" w:tplc="0419001B">
      <w:start w:val="1"/>
      <w:numFmt w:val="lowerRoman"/>
      <w:lvlText w:val="%9."/>
      <w:lvlJc w:val="right"/>
      <w:pPr>
        <w:ind w:left="8850" w:hanging="180"/>
      </w:pPr>
    </w:lvl>
  </w:abstractNum>
  <w:abstractNum w:abstractNumId="17" w15:restartNumberingAfterBreak="0">
    <w:nsid w:val="2B813538"/>
    <w:multiLevelType w:val="hybridMultilevel"/>
    <w:tmpl w:val="1024B7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994B35"/>
    <w:multiLevelType w:val="multilevel"/>
    <w:tmpl w:val="FA04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4E7939"/>
    <w:multiLevelType w:val="multilevel"/>
    <w:tmpl w:val="8E86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D0428F"/>
    <w:multiLevelType w:val="multilevel"/>
    <w:tmpl w:val="308E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132BD6"/>
    <w:multiLevelType w:val="multilevel"/>
    <w:tmpl w:val="BE5C7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516B8B"/>
    <w:multiLevelType w:val="multilevel"/>
    <w:tmpl w:val="F894F7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394380"/>
    <w:multiLevelType w:val="multilevel"/>
    <w:tmpl w:val="75304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E87EE4"/>
    <w:multiLevelType w:val="multilevel"/>
    <w:tmpl w:val="79F2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0379FD"/>
    <w:multiLevelType w:val="multilevel"/>
    <w:tmpl w:val="553688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3C29AE"/>
    <w:multiLevelType w:val="multilevel"/>
    <w:tmpl w:val="6082E7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1503BB"/>
    <w:multiLevelType w:val="multilevel"/>
    <w:tmpl w:val="B3FE9B7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b/>
        <w:color w:val="000000"/>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BF3E96"/>
    <w:multiLevelType w:val="multilevel"/>
    <w:tmpl w:val="7E52A5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A366A8"/>
    <w:multiLevelType w:val="hybridMultilevel"/>
    <w:tmpl w:val="0CCC65AA"/>
    <w:lvl w:ilvl="0" w:tplc="3BA0CA1A">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03C1D8F"/>
    <w:multiLevelType w:val="multilevel"/>
    <w:tmpl w:val="4BE4DE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0A0766"/>
    <w:multiLevelType w:val="multilevel"/>
    <w:tmpl w:val="1764C0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3C25A9"/>
    <w:multiLevelType w:val="multilevel"/>
    <w:tmpl w:val="038A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AD0E4E"/>
    <w:multiLevelType w:val="multilevel"/>
    <w:tmpl w:val="F1DA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3A26BA"/>
    <w:multiLevelType w:val="multilevel"/>
    <w:tmpl w:val="BBD2F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2142B0"/>
    <w:multiLevelType w:val="multilevel"/>
    <w:tmpl w:val="4FE8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7C67C3"/>
    <w:multiLevelType w:val="multilevel"/>
    <w:tmpl w:val="00D0A9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5431AA"/>
    <w:multiLevelType w:val="multilevel"/>
    <w:tmpl w:val="11788E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452D82"/>
    <w:multiLevelType w:val="multilevel"/>
    <w:tmpl w:val="3B629F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014805"/>
    <w:multiLevelType w:val="multilevel"/>
    <w:tmpl w:val="3248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9D06CA"/>
    <w:multiLevelType w:val="multilevel"/>
    <w:tmpl w:val="33324F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D91F69"/>
    <w:multiLevelType w:val="multilevel"/>
    <w:tmpl w:val="79F8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91052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95481948">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3" w16cid:durableId="1124344483">
    <w:abstractNumId w:val="17"/>
  </w:num>
  <w:num w:numId="4" w16cid:durableId="1387415419">
    <w:abstractNumId w:val="32"/>
  </w:num>
  <w:num w:numId="5" w16cid:durableId="1405103629">
    <w:abstractNumId w:val="3"/>
    <w:lvlOverride w:ilvl="0">
      <w:lvl w:ilvl="0">
        <w:numFmt w:val="decimal"/>
        <w:lvlText w:val="%1."/>
        <w:lvlJc w:val="left"/>
      </w:lvl>
    </w:lvlOverride>
  </w:num>
  <w:num w:numId="6" w16cid:durableId="1254775268">
    <w:abstractNumId w:val="22"/>
    <w:lvlOverride w:ilvl="0">
      <w:lvl w:ilvl="0">
        <w:numFmt w:val="decimal"/>
        <w:lvlText w:val="%1."/>
        <w:lvlJc w:val="left"/>
      </w:lvl>
    </w:lvlOverride>
  </w:num>
  <w:num w:numId="7" w16cid:durableId="1529484490">
    <w:abstractNumId w:val="15"/>
    <w:lvlOverride w:ilvl="0">
      <w:lvl w:ilvl="0">
        <w:numFmt w:val="decimal"/>
        <w:lvlText w:val="%1."/>
        <w:lvlJc w:val="left"/>
      </w:lvl>
    </w:lvlOverride>
  </w:num>
  <w:num w:numId="8" w16cid:durableId="1850944625">
    <w:abstractNumId w:val="2"/>
  </w:num>
  <w:num w:numId="9" w16cid:durableId="1129935780">
    <w:abstractNumId w:val="35"/>
  </w:num>
  <w:num w:numId="10" w16cid:durableId="814957678">
    <w:abstractNumId w:val="13"/>
    <w:lvlOverride w:ilvl="0">
      <w:lvl w:ilvl="0">
        <w:numFmt w:val="decimal"/>
        <w:lvlText w:val="%1."/>
        <w:lvlJc w:val="left"/>
      </w:lvl>
    </w:lvlOverride>
  </w:num>
  <w:num w:numId="11" w16cid:durableId="1212813918">
    <w:abstractNumId w:val="28"/>
    <w:lvlOverride w:ilvl="0">
      <w:lvl w:ilvl="0">
        <w:numFmt w:val="decimal"/>
        <w:lvlText w:val="%1."/>
        <w:lvlJc w:val="left"/>
      </w:lvl>
    </w:lvlOverride>
  </w:num>
  <w:num w:numId="12" w16cid:durableId="1743328430">
    <w:abstractNumId w:val="12"/>
    <w:lvlOverride w:ilvl="0">
      <w:lvl w:ilvl="0">
        <w:numFmt w:val="decimal"/>
        <w:lvlText w:val="%1."/>
        <w:lvlJc w:val="left"/>
      </w:lvl>
    </w:lvlOverride>
  </w:num>
  <w:num w:numId="13" w16cid:durableId="827786539">
    <w:abstractNumId w:val="30"/>
    <w:lvlOverride w:ilvl="0">
      <w:lvl w:ilvl="0">
        <w:numFmt w:val="decimal"/>
        <w:lvlText w:val="%1."/>
        <w:lvlJc w:val="left"/>
      </w:lvl>
    </w:lvlOverride>
  </w:num>
  <w:num w:numId="14" w16cid:durableId="551581571">
    <w:abstractNumId w:val="1"/>
    <w:lvlOverride w:ilvl="0">
      <w:lvl w:ilvl="0">
        <w:numFmt w:val="decimal"/>
        <w:lvlText w:val="%1."/>
        <w:lvlJc w:val="left"/>
      </w:lvl>
    </w:lvlOverride>
  </w:num>
  <w:num w:numId="15" w16cid:durableId="1824659421">
    <w:abstractNumId w:val="6"/>
    <w:lvlOverride w:ilvl="0">
      <w:lvl w:ilvl="0">
        <w:numFmt w:val="decimal"/>
        <w:lvlText w:val="%1."/>
        <w:lvlJc w:val="left"/>
      </w:lvl>
    </w:lvlOverride>
  </w:num>
  <w:num w:numId="16" w16cid:durableId="1082143156">
    <w:abstractNumId w:val="34"/>
  </w:num>
  <w:num w:numId="17" w16cid:durableId="1138188900">
    <w:abstractNumId w:val="23"/>
  </w:num>
  <w:num w:numId="18" w16cid:durableId="113181496">
    <w:abstractNumId w:val="36"/>
    <w:lvlOverride w:ilvl="0">
      <w:lvl w:ilvl="0">
        <w:numFmt w:val="decimal"/>
        <w:lvlText w:val="%1."/>
        <w:lvlJc w:val="left"/>
      </w:lvl>
    </w:lvlOverride>
  </w:num>
  <w:num w:numId="19" w16cid:durableId="394858987">
    <w:abstractNumId w:val="4"/>
  </w:num>
  <w:num w:numId="20" w16cid:durableId="362486963">
    <w:abstractNumId w:val="14"/>
    <w:lvlOverride w:ilvl="0">
      <w:lvl w:ilvl="0">
        <w:numFmt w:val="decimal"/>
        <w:lvlText w:val="%1."/>
        <w:lvlJc w:val="left"/>
      </w:lvl>
    </w:lvlOverride>
  </w:num>
  <w:num w:numId="21" w16cid:durableId="1782797411">
    <w:abstractNumId w:val="21"/>
  </w:num>
  <w:num w:numId="22" w16cid:durableId="77755225">
    <w:abstractNumId w:val="25"/>
    <w:lvlOverride w:ilvl="0">
      <w:lvl w:ilvl="0">
        <w:numFmt w:val="decimal"/>
        <w:lvlText w:val="%1."/>
        <w:lvlJc w:val="left"/>
      </w:lvl>
    </w:lvlOverride>
  </w:num>
  <w:num w:numId="23" w16cid:durableId="1461194414">
    <w:abstractNumId w:val="9"/>
  </w:num>
  <w:num w:numId="24" w16cid:durableId="1664160203">
    <w:abstractNumId w:val="41"/>
  </w:num>
  <w:num w:numId="25" w16cid:durableId="1908103794">
    <w:abstractNumId w:val="20"/>
  </w:num>
  <w:num w:numId="26" w16cid:durableId="434055886">
    <w:abstractNumId w:val="8"/>
  </w:num>
  <w:num w:numId="27" w16cid:durableId="1654334604">
    <w:abstractNumId w:val="18"/>
  </w:num>
  <w:num w:numId="28" w16cid:durableId="842013351">
    <w:abstractNumId w:val="24"/>
  </w:num>
  <w:num w:numId="29" w16cid:durableId="1566989302">
    <w:abstractNumId w:val="7"/>
  </w:num>
  <w:num w:numId="30" w16cid:durableId="1640382392">
    <w:abstractNumId w:val="19"/>
  </w:num>
  <w:num w:numId="31" w16cid:durableId="2118214969">
    <w:abstractNumId w:val="11"/>
  </w:num>
  <w:num w:numId="32" w16cid:durableId="1688098319">
    <w:abstractNumId w:val="5"/>
  </w:num>
  <w:num w:numId="33" w16cid:durableId="1543514531">
    <w:abstractNumId w:val="40"/>
    <w:lvlOverride w:ilvl="0">
      <w:lvl w:ilvl="0">
        <w:numFmt w:val="decimal"/>
        <w:lvlText w:val="%1."/>
        <w:lvlJc w:val="left"/>
      </w:lvl>
    </w:lvlOverride>
  </w:num>
  <w:num w:numId="34" w16cid:durableId="789855103">
    <w:abstractNumId w:val="38"/>
    <w:lvlOverride w:ilvl="0">
      <w:lvl w:ilvl="0">
        <w:numFmt w:val="decimal"/>
        <w:lvlText w:val="%1."/>
        <w:lvlJc w:val="left"/>
      </w:lvl>
    </w:lvlOverride>
  </w:num>
  <w:num w:numId="35" w16cid:durableId="1322271101">
    <w:abstractNumId w:val="33"/>
  </w:num>
  <w:num w:numId="36" w16cid:durableId="1099178568">
    <w:abstractNumId w:val="37"/>
    <w:lvlOverride w:ilvl="0">
      <w:lvl w:ilvl="0">
        <w:numFmt w:val="decimal"/>
        <w:lvlText w:val="%1."/>
        <w:lvlJc w:val="left"/>
      </w:lvl>
    </w:lvlOverride>
  </w:num>
  <w:num w:numId="37" w16cid:durableId="1222793973">
    <w:abstractNumId w:val="31"/>
    <w:lvlOverride w:ilvl="0">
      <w:lvl w:ilvl="0">
        <w:numFmt w:val="decimal"/>
        <w:lvlText w:val="%1."/>
        <w:lvlJc w:val="left"/>
      </w:lvl>
    </w:lvlOverride>
  </w:num>
  <w:num w:numId="38" w16cid:durableId="356277095">
    <w:abstractNumId w:val="10"/>
  </w:num>
  <w:num w:numId="39" w16cid:durableId="324631195">
    <w:abstractNumId w:val="39"/>
  </w:num>
  <w:num w:numId="40" w16cid:durableId="128792254">
    <w:abstractNumId w:val="27"/>
  </w:num>
  <w:num w:numId="41" w16cid:durableId="1917131727">
    <w:abstractNumId w:val="26"/>
    <w:lvlOverride w:ilvl="0">
      <w:lvl w:ilvl="0">
        <w:numFmt w:val="decimal"/>
        <w:lvlText w:val="%1."/>
        <w:lvlJc w:val="left"/>
      </w:lvl>
    </w:lvlOverride>
  </w:num>
  <w:num w:numId="42" w16cid:durableId="213301387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4C27"/>
    <w:rsid w:val="000050CF"/>
    <w:rsid w:val="000072C6"/>
    <w:rsid w:val="00017F44"/>
    <w:rsid w:val="00023CA7"/>
    <w:rsid w:val="00031949"/>
    <w:rsid w:val="00035393"/>
    <w:rsid w:val="0004384A"/>
    <w:rsid w:val="0004680C"/>
    <w:rsid w:val="000553C6"/>
    <w:rsid w:val="00063E1B"/>
    <w:rsid w:val="0006465F"/>
    <w:rsid w:val="000711BE"/>
    <w:rsid w:val="00071D70"/>
    <w:rsid w:val="00080A57"/>
    <w:rsid w:val="00085DCA"/>
    <w:rsid w:val="00093968"/>
    <w:rsid w:val="000A0423"/>
    <w:rsid w:val="000A5199"/>
    <w:rsid w:val="000A7413"/>
    <w:rsid w:val="000E03D8"/>
    <w:rsid w:val="000E45BF"/>
    <w:rsid w:val="000F3CAA"/>
    <w:rsid w:val="000F67C6"/>
    <w:rsid w:val="001155AB"/>
    <w:rsid w:val="00123F3F"/>
    <w:rsid w:val="00127E99"/>
    <w:rsid w:val="00130364"/>
    <w:rsid w:val="00144054"/>
    <w:rsid w:val="00153042"/>
    <w:rsid w:val="00160E9D"/>
    <w:rsid w:val="001632B3"/>
    <w:rsid w:val="00180948"/>
    <w:rsid w:val="001845CF"/>
    <w:rsid w:val="00187146"/>
    <w:rsid w:val="00195432"/>
    <w:rsid w:val="001A16BB"/>
    <w:rsid w:val="001A4CF4"/>
    <w:rsid w:val="001A7386"/>
    <w:rsid w:val="001B01D9"/>
    <w:rsid w:val="001B03F0"/>
    <w:rsid w:val="001B0AFF"/>
    <w:rsid w:val="001B60EC"/>
    <w:rsid w:val="001B7D51"/>
    <w:rsid w:val="001C251E"/>
    <w:rsid w:val="001D61CD"/>
    <w:rsid w:val="001E44C5"/>
    <w:rsid w:val="001F1979"/>
    <w:rsid w:val="00217525"/>
    <w:rsid w:val="002227E5"/>
    <w:rsid w:val="0022526A"/>
    <w:rsid w:val="0023028E"/>
    <w:rsid w:val="00231490"/>
    <w:rsid w:val="002330A4"/>
    <w:rsid w:val="00233409"/>
    <w:rsid w:val="002358BD"/>
    <w:rsid w:val="00235996"/>
    <w:rsid w:val="00237CAC"/>
    <w:rsid w:val="00253D50"/>
    <w:rsid w:val="00253DE5"/>
    <w:rsid w:val="00261FBE"/>
    <w:rsid w:val="002659CA"/>
    <w:rsid w:val="00270823"/>
    <w:rsid w:val="00270E01"/>
    <w:rsid w:val="00276A6F"/>
    <w:rsid w:val="002830EF"/>
    <w:rsid w:val="002850C7"/>
    <w:rsid w:val="00294E26"/>
    <w:rsid w:val="00296664"/>
    <w:rsid w:val="002A48FE"/>
    <w:rsid w:val="002B0097"/>
    <w:rsid w:val="002B4653"/>
    <w:rsid w:val="002B5A09"/>
    <w:rsid w:val="002B6FD2"/>
    <w:rsid w:val="002C3889"/>
    <w:rsid w:val="002C449F"/>
    <w:rsid w:val="002C50AE"/>
    <w:rsid w:val="002D39CB"/>
    <w:rsid w:val="002D419D"/>
    <w:rsid w:val="002D5FA7"/>
    <w:rsid w:val="002D7C88"/>
    <w:rsid w:val="002F6B0B"/>
    <w:rsid w:val="00302176"/>
    <w:rsid w:val="00324C13"/>
    <w:rsid w:val="003423F9"/>
    <w:rsid w:val="003436F7"/>
    <w:rsid w:val="00344A39"/>
    <w:rsid w:val="00364C92"/>
    <w:rsid w:val="003657A0"/>
    <w:rsid w:val="00377468"/>
    <w:rsid w:val="00377734"/>
    <w:rsid w:val="0038434E"/>
    <w:rsid w:val="00393EED"/>
    <w:rsid w:val="003A1B81"/>
    <w:rsid w:val="003A4AB5"/>
    <w:rsid w:val="003A5582"/>
    <w:rsid w:val="003B2A31"/>
    <w:rsid w:val="003B524E"/>
    <w:rsid w:val="003C1543"/>
    <w:rsid w:val="003D442F"/>
    <w:rsid w:val="003F3A0A"/>
    <w:rsid w:val="003F4680"/>
    <w:rsid w:val="003F493F"/>
    <w:rsid w:val="003F4EE9"/>
    <w:rsid w:val="00400F6B"/>
    <w:rsid w:val="00402951"/>
    <w:rsid w:val="0041338D"/>
    <w:rsid w:val="004263E0"/>
    <w:rsid w:val="00432539"/>
    <w:rsid w:val="004357B1"/>
    <w:rsid w:val="004606E9"/>
    <w:rsid w:val="004665F1"/>
    <w:rsid w:val="00474F7A"/>
    <w:rsid w:val="0048000F"/>
    <w:rsid w:val="00486483"/>
    <w:rsid w:val="00486B36"/>
    <w:rsid w:val="00490623"/>
    <w:rsid w:val="00494D89"/>
    <w:rsid w:val="00497DC5"/>
    <w:rsid w:val="004A1936"/>
    <w:rsid w:val="004B157B"/>
    <w:rsid w:val="004B355F"/>
    <w:rsid w:val="004D2302"/>
    <w:rsid w:val="004E55CA"/>
    <w:rsid w:val="004E7ADA"/>
    <w:rsid w:val="004F064E"/>
    <w:rsid w:val="004F12D5"/>
    <w:rsid w:val="004F6512"/>
    <w:rsid w:val="004F659E"/>
    <w:rsid w:val="004F6FE8"/>
    <w:rsid w:val="00501439"/>
    <w:rsid w:val="00502CC8"/>
    <w:rsid w:val="005104CF"/>
    <w:rsid w:val="00510510"/>
    <w:rsid w:val="00532BF9"/>
    <w:rsid w:val="005401CC"/>
    <w:rsid w:val="00556EC4"/>
    <w:rsid w:val="005765B1"/>
    <w:rsid w:val="00594505"/>
    <w:rsid w:val="005A395A"/>
    <w:rsid w:val="005A3E4A"/>
    <w:rsid w:val="005A45C9"/>
    <w:rsid w:val="005C0B8B"/>
    <w:rsid w:val="005C32DF"/>
    <w:rsid w:val="005C4C8A"/>
    <w:rsid w:val="005D0F3F"/>
    <w:rsid w:val="005D222F"/>
    <w:rsid w:val="005D252D"/>
    <w:rsid w:val="005D2D70"/>
    <w:rsid w:val="005E207A"/>
    <w:rsid w:val="005F04A4"/>
    <w:rsid w:val="005F4113"/>
    <w:rsid w:val="005F6A2C"/>
    <w:rsid w:val="00602206"/>
    <w:rsid w:val="006208EB"/>
    <w:rsid w:val="006211FE"/>
    <w:rsid w:val="00631379"/>
    <w:rsid w:val="00632EEA"/>
    <w:rsid w:val="00633C24"/>
    <w:rsid w:val="00660023"/>
    <w:rsid w:val="00664D4D"/>
    <w:rsid w:val="006720AF"/>
    <w:rsid w:val="00674197"/>
    <w:rsid w:val="006759D3"/>
    <w:rsid w:val="0069295D"/>
    <w:rsid w:val="006A0189"/>
    <w:rsid w:val="006A36A6"/>
    <w:rsid w:val="006A6DEE"/>
    <w:rsid w:val="006B3918"/>
    <w:rsid w:val="006C02E7"/>
    <w:rsid w:val="006C0D29"/>
    <w:rsid w:val="006C5573"/>
    <w:rsid w:val="006C663E"/>
    <w:rsid w:val="006C7CD4"/>
    <w:rsid w:val="006D70D3"/>
    <w:rsid w:val="006F3C41"/>
    <w:rsid w:val="006F7AE7"/>
    <w:rsid w:val="00701138"/>
    <w:rsid w:val="00707CF7"/>
    <w:rsid w:val="00711E81"/>
    <w:rsid w:val="00723F3B"/>
    <w:rsid w:val="00730916"/>
    <w:rsid w:val="00745391"/>
    <w:rsid w:val="00761275"/>
    <w:rsid w:val="0076206A"/>
    <w:rsid w:val="00763F60"/>
    <w:rsid w:val="00764428"/>
    <w:rsid w:val="00780C74"/>
    <w:rsid w:val="007820D3"/>
    <w:rsid w:val="00785DB1"/>
    <w:rsid w:val="007901A1"/>
    <w:rsid w:val="007962E8"/>
    <w:rsid w:val="007A6FE6"/>
    <w:rsid w:val="007C5D73"/>
    <w:rsid w:val="007D0640"/>
    <w:rsid w:val="007D0762"/>
    <w:rsid w:val="007D0B6C"/>
    <w:rsid w:val="007D3275"/>
    <w:rsid w:val="007E2ABF"/>
    <w:rsid w:val="007E37CF"/>
    <w:rsid w:val="007E439A"/>
    <w:rsid w:val="007E4BCD"/>
    <w:rsid w:val="008118AE"/>
    <w:rsid w:val="00820176"/>
    <w:rsid w:val="0082257D"/>
    <w:rsid w:val="00824B90"/>
    <w:rsid w:val="00825353"/>
    <w:rsid w:val="00835B94"/>
    <w:rsid w:val="00852573"/>
    <w:rsid w:val="00854CE6"/>
    <w:rsid w:val="00873682"/>
    <w:rsid w:val="008757B6"/>
    <w:rsid w:val="00877B49"/>
    <w:rsid w:val="0088036E"/>
    <w:rsid w:val="00883D3D"/>
    <w:rsid w:val="00884646"/>
    <w:rsid w:val="0089541B"/>
    <w:rsid w:val="008A1411"/>
    <w:rsid w:val="008A5FEA"/>
    <w:rsid w:val="008B13EF"/>
    <w:rsid w:val="008B5E32"/>
    <w:rsid w:val="008C02B4"/>
    <w:rsid w:val="008E7BD5"/>
    <w:rsid w:val="008F1B0E"/>
    <w:rsid w:val="008F76BF"/>
    <w:rsid w:val="00901575"/>
    <w:rsid w:val="0091213D"/>
    <w:rsid w:val="00916B23"/>
    <w:rsid w:val="009234B6"/>
    <w:rsid w:val="00927097"/>
    <w:rsid w:val="00934B0A"/>
    <w:rsid w:val="009427F1"/>
    <w:rsid w:val="00956702"/>
    <w:rsid w:val="00965FD3"/>
    <w:rsid w:val="00973105"/>
    <w:rsid w:val="00977764"/>
    <w:rsid w:val="00996DB4"/>
    <w:rsid w:val="009A13D6"/>
    <w:rsid w:val="009B5942"/>
    <w:rsid w:val="009B5F43"/>
    <w:rsid w:val="009C1A6B"/>
    <w:rsid w:val="009C5245"/>
    <w:rsid w:val="009F0A2C"/>
    <w:rsid w:val="00A10EE6"/>
    <w:rsid w:val="00A166C9"/>
    <w:rsid w:val="00A20698"/>
    <w:rsid w:val="00A20BDA"/>
    <w:rsid w:val="00A21204"/>
    <w:rsid w:val="00A24A02"/>
    <w:rsid w:val="00A355CE"/>
    <w:rsid w:val="00A36833"/>
    <w:rsid w:val="00A36DCF"/>
    <w:rsid w:val="00A42DB6"/>
    <w:rsid w:val="00A55126"/>
    <w:rsid w:val="00A56A78"/>
    <w:rsid w:val="00A8284A"/>
    <w:rsid w:val="00A82E53"/>
    <w:rsid w:val="00A87EB4"/>
    <w:rsid w:val="00AA7855"/>
    <w:rsid w:val="00AC4A23"/>
    <w:rsid w:val="00AF3087"/>
    <w:rsid w:val="00B0723C"/>
    <w:rsid w:val="00B25839"/>
    <w:rsid w:val="00B26F8A"/>
    <w:rsid w:val="00B27A79"/>
    <w:rsid w:val="00B37335"/>
    <w:rsid w:val="00B419B6"/>
    <w:rsid w:val="00B51ACF"/>
    <w:rsid w:val="00B70243"/>
    <w:rsid w:val="00B807B8"/>
    <w:rsid w:val="00B83A86"/>
    <w:rsid w:val="00B86B50"/>
    <w:rsid w:val="00B927FB"/>
    <w:rsid w:val="00B92DF8"/>
    <w:rsid w:val="00B931E6"/>
    <w:rsid w:val="00B93239"/>
    <w:rsid w:val="00BA62B3"/>
    <w:rsid w:val="00BB385B"/>
    <w:rsid w:val="00BC2D73"/>
    <w:rsid w:val="00BC3356"/>
    <w:rsid w:val="00BD49D1"/>
    <w:rsid w:val="00BE0761"/>
    <w:rsid w:val="00C04235"/>
    <w:rsid w:val="00C0460B"/>
    <w:rsid w:val="00C0663A"/>
    <w:rsid w:val="00C076C6"/>
    <w:rsid w:val="00C165F0"/>
    <w:rsid w:val="00C30DFF"/>
    <w:rsid w:val="00C3604B"/>
    <w:rsid w:val="00C4671C"/>
    <w:rsid w:val="00C522E5"/>
    <w:rsid w:val="00C54251"/>
    <w:rsid w:val="00C57ED1"/>
    <w:rsid w:val="00C617F5"/>
    <w:rsid w:val="00C61F43"/>
    <w:rsid w:val="00C640FC"/>
    <w:rsid w:val="00C65B52"/>
    <w:rsid w:val="00C73A24"/>
    <w:rsid w:val="00C74B76"/>
    <w:rsid w:val="00C751FA"/>
    <w:rsid w:val="00C87294"/>
    <w:rsid w:val="00C97DF5"/>
    <w:rsid w:val="00CA1326"/>
    <w:rsid w:val="00CA492A"/>
    <w:rsid w:val="00CA4CE0"/>
    <w:rsid w:val="00CA54BD"/>
    <w:rsid w:val="00CD2540"/>
    <w:rsid w:val="00CE26B1"/>
    <w:rsid w:val="00CF3C80"/>
    <w:rsid w:val="00D04E4C"/>
    <w:rsid w:val="00D13A75"/>
    <w:rsid w:val="00D159D9"/>
    <w:rsid w:val="00D26F87"/>
    <w:rsid w:val="00D34357"/>
    <w:rsid w:val="00D45CA7"/>
    <w:rsid w:val="00D73593"/>
    <w:rsid w:val="00D76FB6"/>
    <w:rsid w:val="00D810A5"/>
    <w:rsid w:val="00D818F1"/>
    <w:rsid w:val="00D85CB6"/>
    <w:rsid w:val="00D976C4"/>
    <w:rsid w:val="00DA7500"/>
    <w:rsid w:val="00DB1B34"/>
    <w:rsid w:val="00DB47F2"/>
    <w:rsid w:val="00DB5A97"/>
    <w:rsid w:val="00DD46D9"/>
    <w:rsid w:val="00DE1F62"/>
    <w:rsid w:val="00DE6AC3"/>
    <w:rsid w:val="00DF5242"/>
    <w:rsid w:val="00DF6C18"/>
    <w:rsid w:val="00E35A00"/>
    <w:rsid w:val="00E6071D"/>
    <w:rsid w:val="00E65EA5"/>
    <w:rsid w:val="00E71337"/>
    <w:rsid w:val="00E75B3C"/>
    <w:rsid w:val="00E82173"/>
    <w:rsid w:val="00E83339"/>
    <w:rsid w:val="00E852C3"/>
    <w:rsid w:val="00E8559B"/>
    <w:rsid w:val="00E873EE"/>
    <w:rsid w:val="00E931BC"/>
    <w:rsid w:val="00EA727E"/>
    <w:rsid w:val="00EB4C27"/>
    <w:rsid w:val="00EB5DFE"/>
    <w:rsid w:val="00EC6DD0"/>
    <w:rsid w:val="00ED13E2"/>
    <w:rsid w:val="00ED484F"/>
    <w:rsid w:val="00ED4C90"/>
    <w:rsid w:val="00EF1693"/>
    <w:rsid w:val="00EF1E22"/>
    <w:rsid w:val="00F002CA"/>
    <w:rsid w:val="00F05D39"/>
    <w:rsid w:val="00F10E6B"/>
    <w:rsid w:val="00F25293"/>
    <w:rsid w:val="00F26202"/>
    <w:rsid w:val="00F27352"/>
    <w:rsid w:val="00F3232C"/>
    <w:rsid w:val="00F47D0B"/>
    <w:rsid w:val="00F51A21"/>
    <w:rsid w:val="00F5464F"/>
    <w:rsid w:val="00F647FD"/>
    <w:rsid w:val="00F7448A"/>
    <w:rsid w:val="00F873B5"/>
    <w:rsid w:val="00FA4017"/>
    <w:rsid w:val="00FB2731"/>
    <w:rsid w:val="00FC7EAD"/>
    <w:rsid w:val="00FD0EDD"/>
    <w:rsid w:val="00FD66DB"/>
    <w:rsid w:val="00FD7F6F"/>
    <w:rsid w:val="00FE473C"/>
    <w:rsid w:val="00FF14E2"/>
    <w:rsid w:val="00FF4EB9"/>
    <w:rsid w:val="00FF6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D31CD"/>
  <w15:docId w15:val="{78467E1C-BACD-484E-9F74-76B11B50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01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3">
    <w:name w:val="p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EB4C27"/>
  </w:style>
  <w:style w:type="paragraph" w:customStyle="1" w:styleId="p4">
    <w:name w:val="p4"/>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EB4C27"/>
  </w:style>
  <w:style w:type="character" w:customStyle="1" w:styleId="apple-converted-space">
    <w:name w:val="apple-converted-space"/>
    <w:basedOn w:val="a0"/>
    <w:rsid w:val="00EB4C27"/>
  </w:style>
  <w:style w:type="character" w:customStyle="1" w:styleId="s3">
    <w:name w:val="s3"/>
    <w:basedOn w:val="a0"/>
    <w:rsid w:val="00EB4C27"/>
  </w:style>
  <w:style w:type="paragraph" w:customStyle="1" w:styleId="p10">
    <w:name w:val="p10"/>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EB4C27"/>
  </w:style>
  <w:style w:type="character" w:customStyle="1" w:styleId="s6">
    <w:name w:val="s6"/>
    <w:basedOn w:val="a0"/>
    <w:rsid w:val="00EB4C27"/>
  </w:style>
  <w:style w:type="paragraph" w:customStyle="1" w:styleId="p12">
    <w:name w:val="p12"/>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3D442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442F"/>
    <w:rPr>
      <w:rFonts w:ascii="Tahoma" w:hAnsi="Tahoma" w:cs="Tahoma"/>
      <w:sz w:val="16"/>
      <w:szCs w:val="16"/>
    </w:rPr>
  </w:style>
  <w:style w:type="character" w:styleId="a5">
    <w:name w:val="Hyperlink"/>
    <w:uiPriority w:val="99"/>
    <w:semiHidden/>
    <w:unhideWhenUsed/>
    <w:rsid w:val="00180948"/>
    <w:rPr>
      <w:color w:val="0000FF"/>
      <w:u w:val="single"/>
    </w:rPr>
  </w:style>
  <w:style w:type="paragraph" w:styleId="a6">
    <w:name w:val="No Spacing"/>
    <w:link w:val="a7"/>
    <w:uiPriority w:val="99"/>
    <w:qFormat/>
    <w:rsid w:val="00180948"/>
    <w:pPr>
      <w:spacing w:after="0" w:line="240" w:lineRule="auto"/>
    </w:pPr>
    <w:rPr>
      <w:rFonts w:ascii="Calibri" w:eastAsia="Calibri" w:hAnsi="Calibri" w:cs="Times New Roman"/>
    </w:rPr>
  </w:style>
  <w:style w:type="paragraph" w:styleId="a8">
    <w:name w:val="List Paragraph"/>
    <w:basedOn w:val="a"/>
    <w:uiPriority w:val="34"/>
    <w:qFormat/>
    <w:rsid w:val="00180948"/>
    <w:pPr>
      <w:ind w:left="720"/>
      <w:contextualSpacing/>
    </w:pPr>
    <w:rPr>
      <w:rFonts w:ascii="Calibri" w:eastAsia="Calibri" w:hAnsi="Calibri" w:cs="Times New Roman"/>
    </w:rPr>
  </w:style>
  <w:style w:type="table" w:styleId="a9">
    <w:name w:val="Table Grid"/>
    <w:basedOn w:val="a1"/>
    <w:uiPriority w:val="59"/>
    <w:rsid w:val="0023028E"/>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
    <w:uiPriority w:val="99"/>
    <w:rsid w:val="002302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23028E"/>
    <w:pPr>
      <w:widowControl w:val="0"/>
      <w:autoSpaceDE w:val="0"/>
      <w:autoSpaceDN w:val="0"/>
      <w:adjustRightInd w:val="0"/>
      <w:spacing w:after="0" w:line="274" w:lineRule="exact"/>
      <w:jc w:val="right"/>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23028E"/>
    <w:rPr>
      <w:rFonts w:ascii="Times New Roman" w:hAnsi="Times New Roman" w:cs="Times New Roman"/>
      <w:sz w:val="22"/>
      <w:szCs w:val="22"/>
    </w:rPr>
  </w:style>
  <w:style w:type="character" w:styleId="aa">
    <w:name w:val="Strong"/>
    <w:basedOn w:val="a0"/>
    <w:uiPriority w:val="22"/>
    <w:qFormat/>
    <w:rsid w:val="0023028E"/>
    <w:rPr>
      <w:b/>
      <w:bCs/>
    </w:rPr>
  </w:style>
  <w:style w:type="paragraph" w:styleId="ab">
    <w:name w:val="footnote text"/>
    <w:aliases w:val="Знак5,Footnote Text Char Знак,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Char,Знак,Знак2, Знак8 Знак Знак"/>
    <w:basedOn w:val="a"/>
    <w:link w:val="ac"/>
    <w:rsid w:val="00364C92"/>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aliases w:val="Знак5 Знак,Footnote Text Char Знак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basedOn w:val="a0"/>
    <w:link w:val="ab"/>
    <w:rsid w:val="00364C92"/>
    <w:rPr>
      <w:rFonts w:ascii="Times New Roman" w:eastAsia="Times New Roman" w:hAnsi="Times New Roman" w:cs="Times New Roman"/>
      <w:sz w:val="20"/>
      <w:szCs w:val="20"/>
      <w:lang w:eastAsia="ru-RU"/>
    </w:rPr>
  </w:style>
  <w:style w:type="character" w:styleId="ad">
    <w:name w:val="footnote reference"/>
    <w:unhideWhenUsed/>
    <w:rsid w:val="00364C92"/>
    <w:rPr>
      <w:vertAlign w:val="superscript"/>
    </w:rPr>
  </w:style>
  <w:style w:type="paragraph" w:styleId="ae">
    <w:name w:val="Body Text Indent"/>
    <w:basedOn w:val="a"/>
    <w:link w:val="af"/>
    <w:rsid w:val="00632EEA"/>
    <w:pPr>
      <w:suppressAutoHyphens/>
      <w:spacing w:after="0" w:line="100" w:lineRule="atLeast"/>
      <w:ind w:left="5760"/>
      <w:jc w:val="both"/>
    </w:pPr>
    <w:rPr>
      <w:rFonts w:ascii="Times New Roman" w:eastAsia="Calibri" w:hAnsi="Times New Roman" w:cs="Times New Roman"/>
      <w:kern w:val="1"/>
      <w:sz w:val="24"/>
      <w:szCs w:val="24"/>
      <w:lang w:eastAsia="ar-SA"/>
    </w:rPr>
  </w:style>
  <w:style w:type="character" w:customStyle="1" w:styleId="af">
    <w:name w:val="Основной текст с отступом Знак"/>
    <w:basedOn w:val="a0"/>
    <w:link w:val="ae"/>
    <w:rsid w:val="00632EEA"/>
    <w:rPr>
      <w:rFonts w:ascii="Times New Roman" w:eastAsia="Calibri" w:hAnsi="Times New Roman" w:cs="Times New Roman"/>
      <w:kern w:val="1"/>
      <w:sz w:val="24"/>
      <w:szCs w:val="24"/>
      <w:lang w:eastAsia="ar-SA"/>
    </w:rPr>
  </w:style>
  <w:style w:type="character" w:customStyle="1" w:styleId="a7">
    <w:name w:val="Без интервала Знак"/>
    <w:link w:val="a6"/>
    <w:uiPriority w:val="99"/>
    <w:rsid w:val="009C5245"/>
    <w:rPr>
      <w:rFonts w:ascii="Calibri" w:eastAsia="Calibri" w:hAnsi="Calibri" w:cs="Times New Roman"/>
    </w:rPr>
  </w:style>
  <w:style w:type="paragraph" w:styleId="af0">
    <w:name w:val="header"/>
    <w:basedOn w:val="a"/>
    <w:link w:val="af1"/>
    <w:uiPriority w:val="99"/>
    <w:unhideWhenUsed/>
    <w:rsid w:val="00A20BDA"/>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20BDA"/>
  </w:style>
  <w:style w:type="paragraph" w:styleId="af2">
    <w:name w:val="footer"/>
    <w:basedOn w:val="a"/>
    <w:link w:val="af3"/>
    <w:uiPriority w:val="99"/>
    <w:unhideWhenUsed/>
    <w:rsid w:val="00A20BDA"/>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20BDA"/>
  </w:style>
  <w:style w:type="paragraph" w:styleId="af4">
    <w:name w:val="Body Text"/>
    <w:basedOn w:val="a"/>
    <w:link w:val="af5"/>
    <w:uiPriority w:val="99"/>
    <w:semiHidden/>
    <w:unhideWhenUsed/>
    <w:rsid w:val="00763F60"/>
    <w:pPr>
      <w:spacing w:after="120"/>
    </w:pPr>
  </w:style>
  <w:style w:type="character" w:customStyle="1" w:styleId="af5">
    <w:name w:val="Основной текст Знак"/>
    <w:basedOn w:val="a0"/>
    <w:link w:val="af4"/>
    <w:uiPriority w:val="99"/>
    <w:semiHidden/>
    <w:rsid w:val="00763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658750">
      <w:bodyDiv w:val="1"/>
      <w:marLeft w:val="0"/>
      <w:marRight w:val="0"/>
      <w:marTop w:val="0"/>
      <w:marBottom w:val="0"/>
      <w:divBdr>
        <w:top w:val="none" w:sz="0" w:space="0" w:color="auto"/>
        <w:left w:val="none" w:sz="0" w:space="0" w:color="auto"/>
        <w:bottom w:val="none" w:sz="0" w:space="0" w:color="auto"/>
        <w:right w:val="none" w:sz="0" w:space="0" w:color="auto"/>
      </w:divBdr>
    </w:div>
    <w:div w:id="977418755">
      <w:bodyDiv w:val="1"/>
      <w:marLeft w:val="0"/>
      <w:marRight w:val="0"/>
      <w:marTop w:val="0"/>
      <w:marBottom w:val="0"/>
      <w:divBdr>
        <w:top w:val="none" w:sz="0" w:space="0" w:color="auto"/>
        <w:left w:val="none" w:sz="0" w:space="0" w:color="auto"/>
        <w:bottom w:val="none" w:sz="0" w:space="0" w:color="auto"/>
        <w:right w:val="none" w:sz="0" w:space="0" w:color="auto"/>
      </w:divBdr>
    </w:div>
    <w:div w:id="1068309208">
      <w:bodyDiv w:val="1"/>
      <w:marLeft w:val="0"/>
      <w:marRight w:val="0"/>
      <w:marTop w:val="0"/>
      <w:marBottom w:val="0"/>
      <w:divBdr>
        <w:top w:val="none" w:sz="0" w:space="0" w:color="auto"/>
        <w:left w:val="none" w:sz="0" w:space="0" w:color="auto"/>
        <w:bottom w:val="none" w:sz="0" w:space="0" w:color="auto"/>
        <w:right w:val="none" w:sz="0" w:space="0" w:color="auto"/>
      </w:divBdr>
    </w:div>
    <w:div w:id="1105543970">
      <w:bodyDiv w:val="1"/>
      <w:marLeft w:val="0"/>
      <w:marRight w:val="0"/>
      <w:marTop w:val="0"/>
      <w:marBottom w:val="0"/>
      <w:divBdr>
        <w:top w:val="none" w:sz="0" w:space="0" w:color="auto"/>
        <w:left w:val="none" w:sz="0" w:space="0" w:color="auto"/>
        <w:bottom w:val="none" w:sz="0" w:space="0" w:color="auto"/>
        <w:right w:val="none" w:sz="0" w:space="0" w:color="auto"/>
      </w:divBdr>
    </w:div>
    <w:div w:id="1442215956">
      <w:bodyDiv w:val="1"/>
      <w:marLeft w:val="0"/>
      <w:marRight w:val="0"/>
      <w:marTop w:val="0"/>
      <w:marBottom w:val="0"/>
      <w:divBdr>
        <w:top w:val="none" w:sz="0" w:space="0" w:color="auto"/>
        <w:left w:val="none" w:sz="0" w:space="0" w:color="auto"/>
        <w:bottom w:val="none" w:sz="0" w:space="0" w:color="auto"/>
        <w:right w:val="none" w:sz="0" w:space="0" w:color="auto"/>
      </w:divBdr>
    </w:div>
    <w:div w:id="1725056065">
      <w:bodyDiv w:val="1"/>
      <w:marLeft w:val="0"/>
      <w:marRight w:val="0"/>
      <w:marTop w:val="0"/>
      <w:marBottom w:val="0"/>
      <w:divBdr>
        <w:top w:val="none" w:sz="0" w:space="0" w:color="auto"/>
        <w:left w:val="none" w:sz="0" w:space="0" w:color="auto"/>
        <w:bottom w:val="none" w:sz="0" w:space="0" w:color="auto"/>
        <w:right w:val="none" w:sz="0" w:space="0" w:color="auto"/>
      </w:divBdr>
    </w:div>
    <w:div w:id="174155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khorov%40sptl.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350570-9A13-4DCB-AB5D-19D17F720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9</Pages>
  <Words>3752</Words>
  <Characters>21393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usersgz</cp:lastModifiedBy>
  <cp:revision>83</cp:revision>
  <cp:lastPrinted>2020-12-14T12:20:00Z</cp:lastPrinted>
  <dcterms:created xsi:type="dcterms:W3CDTF">2020-12-14T09:27:00Z</dcterms:created>
  <dcterms:modified xsi:type="dcterms:W3CDTF">2026-05-13T11:48:00Z</dcterms:modified>
</cp:coreProperties>
</file>