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6A1" w:rsidRPr="001476A1" w:rsidRDefault="001476A1" w:rsidP="001476A1">
      <w:pPr>
        <w:shd w:val="clear" w:color="auto" w:fill="FFFFFF"/>
        <w:suppressAutoHyphens w:val="0"/>
        <w:ind w:right="-284"/>
        <w:jc w:val="right"/>
        <w:rPr>
          <w:bCs/>
          <w:lang w:eastAsia="ru-RU"/>
        </w:rPr>
      </w:pPr>
      <w:r w:rsidRPr="001476A1">
        <w:rPr>
          <w:bCs/>
          <w:lang w:eastAsia="ru-RU"/>
        </w:rPr>
        <w:t>Приложение № 2</w:t>
      </w:r>
    </w:p>
    <w:p w:rsidR="001476A1" w:rsidRPr="001476A1" w:rsidRDefault="001476A1" w:rsidP="001476A1">
      <w:pPr>
        <w:shd w:val="clear" w:color="auto" w:fill="FFFFFF"/>
        <w:suppressAutoHyphens w:val="0"/>
        <w:ind w:right="-284"/>
        <w:jc w:val="right"/>
        <w:rPr>
          <w:bCs/>
          <w:lang w:eastAsia="ru-RU"/>
        </w:rPr>
      </w:pPr>
      <w:r w:rsidRPr="001476A1">
        <w:rPr>
          <w:bCs/>
          <w:lang w:eastAsia="ru-RU"/>
        </w:rPr>
        <w:t>к Контракту № ___________ от «___» _________ 2026 г.</w:t>
      </w:r>
    </w:p>
    <w:p w:rsidR="001476A1" w:rsidRPr="001476A1" w:rsidRDefault="001476A1" w:rsidP="001476A1">
      <w:pPr>
        <w:shd w:val="clear" w:color="auto" w:fill="FFFFFF"/>
        <w:suppressAutoHyphens w:val="0"/>
        <w:ind w:right="-284"/>
        <w:rPr>
          <w:b/>
          <w:lang w:eastAsia="ru-RU"/>
        </w:rPr>
      </w:pPr>
    </w:p>
    <w:p w:rsidR="001476A1" w:rsidRPr="001476A1" w:rsidRDefault="001476A1" w:rsidP="001476A1">
      <w:pPr>
        <w:autoSpaceDE w:val="0"/>
        <w:autoSpaceDN w:val="0"/>
        <w:adjustRightInd w:val="0"/>
        <w:jc w:val="center"/>
        <w:rPr>
          <w:b/>
        </w:rPr>
      </w:pPr>
      <w:r w:rsidRPr="001476A1">
        <w:rPr>
          <w:b/>
        </w:rPr>
        <w:t>Требования к характеристикам услуг</w:t>
      </w:r>
    </w:p>
    <w:p w:rsidR="001476A1" w:rsidRPr="001476A1" w:rsidRDefault="001476A1" w:rsidP="001476A1">
      <w:pPr>
        <w:jc w:val="both"/>
        <w:rPr>
          <w:highlight w:val="yellow"/>
        </w:rPr>
      </w:pPr>
    </w:p>
    <w:p w:rsidR="001476A1" w:rsidRPr="001476A1" w:rsidRDefault="001476A1" w:rsidP="001476A1">
      <w:pPr>
        <w:pStyle w:val="a6"/>
        <w:ind w:left="0"/>
        <w:jc w:val="both"/>
      </w:pPr>
      <w:bookmarkStart w:id="0" w:name="_Hlk156827546"/>
      <w:r w:rsidRPr="001476A1">
        <w:t>1. Программа подготовки к проверке знаний «Безопасная эксплуатация электроустановок» (16ч)</w:t>
      </w:r>
    </w:p>
    <w:p w:rsidR="001476A1" w:rsidRPr="001476A1" w:rsidRDefault="001476A1" w:rsidP="001476A1">
      <w:pPr>
        <w:jc w:val="both"/>
      </w:pPr>
      <w:r w:rsidRPr="001476A1">
        <w:t>Основы общей электротехники</w:t>
      </w:r>
    </w:p>
    <w:p w:rsidR="001476A1" w:rsidRPr="001476A1" w:rsidRDefault="001476A1" w:rsidP="001476A1">
      <w:pPr>
        <w:jc w:val="both"/>
      </w:pPr>
      <w:r w:rsidRPr="001476A1">
        <w:t>Способы защиты от поражения электрическим током</w:t>
      </w:r>
    </w:p>
    <w:p w:rsidR="001476A1" w:rsidRPr="001476A1" w:rsidRDefault="001476A1" w:rsidP="001476A1">
      <w:pPr>
        <w:jc w:val="both"/>
      </w:pPr>
      <w:r w:rsidRPr="001476A1">
        <w:t>Общие требования к организации эксплуатации электроустановок</w:t>
      </w:r>
    </w:p>
    <w:p w:rsidR="001476A1" w:rsidRPr="001476A1" w:rsidRDefault="001476A1" w:rsidP="001476A1">
      <w:pPr>
        <w:jc w:val="both"/>
      </w:pPr>
      <w:r w:rsidRPr="001476A1">
        <w:t>Средства защиты, применяемые в электроустановках до 1000 Вольт</w:t>
      </w:r>
    </w:p>
    <w:p w:rsidR="001476A1" w:rsidRPr="001476A1" w:rsidRDefault="001476A1" w:rsidP="001476A1">
      <w:pPr>
        <w:jc w:val="both"/>
      </w:pPr>
      <w:r w:rsidRPr="001476A1">
        <w:t>Эксплуатация основного электрооборудования до 1000 Вольт</w:t>
      </w:r>
    </w:p>
    <w:p w:rsidR="001476A1" w:rsidRPr="001476A1" w:rsidRDefault="001476A1" w:rsidP="001476A1">
      <w:pPr>
        <w:jc w:val="both"/>
      </w:pPr>
      <w:r w:rsidRPr="001476A1">
        <w:t>Оперативное обслуживание и организация производства работ в электроустановках</w:t>
      </w:r>
    </w:p>
    <w:p w:rsidR="001476A1" w:rsidRPr="001476A1" w:rsidRDefault="001476A1" w:rsidP="001476A1">
      <w:pPr>
        <w:jc w:val="both"/>
      </w:pPr>
      <w:r w:rsidRPr="001476A1">
        <w:t>Учет электроэнергии и энергосбережение</w:t>
      </w:r>
    </w:p>
    <w:p w:rsidR="001476A1" w:rsidRPr="001476A1" w:rsidRDefault="001476A1" w:rsidP="001476A1">
      <w:pPr>
        <w:jc w:val="both"/>
      </w:pPr>
      <w:r w:rsidRPr="001476A1">
        <w:t>Требования пожарной безопасности в электроустановках</w:t>
      </w:r>
    </w:p>
    <w:p w:rsidR="001476A1" w:rsidRPr="001476A1" w:rsidRDefault="001476A1" w:rsidP="001476A1">
      <w:pPr>
        <w:jc w:val="both"/>
      </w:pPr>
      <w:r w:rsidRPr="001476A1">
        <w:t>Оказание первой помощи при поражении электрическим током и других несчастных случаях на производстве</w:t>
      </w:r>
    </w:p>
    <w:p w:rsidR="001476A1" w:rsidRPr="001476A1" w:rsidRDefault="001476A1" w:rsidP="001476A1">
      <w:pPr>
        <w:jc w:val="both"/>
      </w:pPr>
      <w:r w:rsidRPr="001476A1">
        <w:t>Подготовка к проверке знаний</w:t>
      </w:r>
    </w:p>
    <w:p w:rsidR="001476A1" w:rsidRPr="001476A1" w:rsidRDefault="001476A1" w:rsidP="001476A1">
      <w:pPr>
        <w:jc w:val="both"/>
      </w:pPr>
      <w:r w:rsidRPr="001476A1">
        <w:t>Проверка знаний</w:t>
      </w:r>
    </w:p>
    <w:p w:rsidR="001476A1" w:rsidRPr="001476A1" w:rsidRDefault="001476A1" w:rsidP="001476A1">
      <w:pPr>
        <w:jc w:val="both"/>
        <w:rPr>
          <w:highlight w:val="yellow"/>
        </w:rPr>
      </w:pPr>
    </w:p>
    <w:p w:rsidR="001476A1" w:rsidRPr="001476A1" w:rsidRDefault="001476A1" w:rsidP="001476A1">
      <w:pPr>
        <w:jc w:val="both"/>
      </w:pPr>
      <w:r w:rsidRPr="001476A1">
        <w:t>2. Программа подготовки к проверке знаний "Техническая эксплуатация тепловых энергоустановок" (16ч)</w:t>
      </w:r>
    </w:p>
    <w:p w:rsidR="001476A1" w:rsidRPr="001476A1" w:rsidRDefault="001476A1" w:rsidP="001476A1">
      <w:pPr>
        <w:jc w:val="both"/>
      </w:pPr>
      <w:r w:rsidRPr="001476A1">
        <w:t>Основы термодинамики и теплотехники</w:t>
      </w:r>
    </w:p>
    <w:p w:rsidR="001476A1" w:rsidRPr="001476A1" w:rsidRDefault="001476A1" w:rsidP="001476A1">
      <w:pPr>
        <w:jc w:val="both"/>
      </w:pPr>
      <w:r w:rsidRPr="001476A1">
        <w:t>Технические требования к оборудованию систем теплоснабжения и теплопотребления</w:t>
      </w:r>
    </w:p>
    <w:p w:rsidR="001476A1" w:rsidRPr="001476A1" w:rsidRDefault="001476A1" w:rsidP="001476A1">
      <w:pPr>
        <w:jc w:val="both"/>
      </w:pPr>
      <w:r w:rsidRPr="001476A1">
        <w:t>Контрольно-измерительные устройства и средства автоматического контроля и регулирования</w:t>
      </w:r>
    </w:p>
    <w:p w:rsidR="001476A1" w:rsidRPr="001476A1" w:rsidRDefault="001476A1" w:rsidP="001476A1">
      <w:pPr>
        <w:jc w:val="both"/>
      </w:pPr>
      <w:r w:rsidRPr="001476A1">
        <w:t>Основы пользования и учета тепловой энергии и теплоносителя</w:t>
      </w:r>
    </w:p>
    <w:p w:rsidR="001476A1" w:rsidRPr="001476A1" w:rsidRDefault="001476A1" w:rsidP="001476A1">
      <w:pPr>
        <w:jc w:val="both"/>
      </w:pPr>
      <w:r w:rsidRPr="001476A1">
        <w:t>Организация эксплуатации тепловых энергоустановок</w:t>
      </w:r>
    </w:p>
    <w:p w:rsidR="001476A1" w:rsidRPr="001476A1" w:rsidRDefault="001476A1" w:rsidP="001476A1">
      <w:pPr>
        <w:jc w:val="both"/>
      </w:pPr>
      <w:r w:rsidRPr="001476A1">
        <w:t>Организационные мероприятия, обеспечивающие безопасность работ при эксплуатации тепловых энергоустановок</w:t>
      </w:r>
    </w:p>
    <w:p w:rsidR="001476A1" w:rsidRPr="001476A1" w:rsidRDefault="001476A1" w:rsidP="001476A1">
      <w:pPr>
        <w:jc w:val="both"/>
      </w:pPr>
      <w:r w:rsidRPr="001476A1">
        <w:t>Правила техники безопасности при выполнении отдельных видов работ</w:t>
      </w:r>
    </w:p>
    <w:p w:rsidR="001476A1" w:rsidRPr="001476A1" w:rsidRDefault="001476A1" w:rsidP="001476A1">
      <w:pPr>
        <w:jc w:val="both"/>
      </w:pPr>
      <w:r w:rsidRPr="001476A1">
        <w:t>Экономичность режимов работы тепло-потребляющих установок и тепловых сетей потребителей</w:t>
      </w:r>
    </w:p>
    <w:p w:rsidR="001476A1" w:rsidRPr="001476A1" w:rsidRDefault="001476A1" w:rsidP="001476A1">
      <w:pPr>
        <w:jc w:val="both"/>
      </w:pPr>
      <w:r w:rsidRPr="001476A1">
        <w:t>Требования пожарной безопасности. Сварочные работы и работы с паяльной лампой</w:t>
      </w:r>
    </w:p>
    <w:p w:rsidR="001476A1" w:rsidRPr="001476A1" w:rsidRDefault="001476A1" w:rsidP="001476A1">
      <w:pPr>
        <w:jc w:val="both"/>
      </w:pPr>
      <w:r w:rsidRPr="001476A1">
        <w:t>Порядок оказания первой помощи при несчастных случаях на производстве</w:t>
      </w:r>
    </w:p>
    <w:p w:rsidR="001476A1" w:rsidRPr="001476A1" w:rsidRDefault="001476A1" w:rsidP="001476A1">
      <w:pPr>
        <w:jc w:val="both"/>
      </w:pPr>
      <w:r w:rsidRPr="001476A1">
        <w:t>Подготовка к проверке знаний</w:t>
      </w:r>
    </w:p>
    <w:p w:rsidR="001476A1" w:rsidRPr="001476A1" w:rsidRDefault="001476A1" w:rsidP="001476A1">
      <w:pPr>
        <w:jc w:val="both"/>
      </w:pPr>
      <w:r w:rsidRPr="001476A1">
        <w:t>Проверка знаний</w:t>
      </w:r>
    </w:p>
    <w:p w:rsidR="001476A1" w:rsidRPr="001476A1" w:rsidRDefault="001476A1" w:rsidP="001476A1">
      <w:pPr>
        <w:jc w:val="both"/>
        <w:rPr>
          <w:highlight w:val="yellow"/>
        </w:rPr>
      </w:pPr>
    </w:p>
    <w:p w:rsidR="001476A1" w:rsidRPr="001476A1" w:rsidRDefault="001476A1" w:rsidP="001476A1">
      <w:pPr>
        <w:jc w:val="both"/>
      </w:pPr>
      <w:r w:rsidRPr="001476A1">
        <w:t xml:space="preserve">3. Образовательные услуги по ДПО. Программа повышения квалификации "Пожарная безопасность для руководителей организаций, лиц, назначенных руководителем организации ответственными за обеспечение пожарной безопасности на объектах защиты, в которых могут одновременно находиться 50 и более человек, объектах защиты, отнесенных к категориям повышенной </w:t>
      </w:r>
      <w:proofErr w:type="spellStart"/>
      <w:r w:rsidRPr="001476A1">
        <w:t>взрывопожароопасности</w:t>
      </w:r>
      <w:proofErr w:type="spellEnd"/>
      <w:r w:rsidRPr="001476A1">
        <w:t xml:space="preserve">, </w:t>
      </w:r>
      <w:proofErr w:type="spellStart"/>
      <w:r w:rsidRPr="001476A1">
        <w:t>взрывопожароопасности</w:t>
      </w:r>
      <w:proofErr w:type="spellEnd"/>
      <w:r w:rsidRPr="001476A1">
        <w:t xml:space="preserve">, </w:t>
      </w:r>
      <w:proofErr w:type="spellStart"/>
      <w:r w:rsidRPr="001476A1">
        <w:t>пожароопасности</w:t>
      </w:r>
      <w:proofErr w:type="spellEnd"/>
      <w:r w:rsidRPr="001476A1">
        <w:t>" (16ч)</w:t>
      </w:r>
    </w:p>
    <w:p w:rsidR="001476A1" w:rsidRPr="001476A1" w:rsidRDefault="001476A1" w:rsidP="001476A1">
      <w:pPr>
        <w:jc w:val="both"/>
      </w:pPr>
      <w:r w:rsidRPr="001476A1">
        <w:t>Организационные основы обеспечения пожарной безопасности</w:t>
      </w:r>
    </w:p>
    <w:p w:rsidR="001476A1" w:rsidRPr="001476A1" w:rsidRDefault="001476A1" w:rsidP="001476A1">
      <w:pPr>
        <w:jc w:val="both"/>
      </w:pPr>
      <w:r w:rsidRPr="001476A1">
        <w:t>Организационные мероприятия по обеспечению пожарной безопасности для объекта в целом (отдельных участков). Разработка мероприятий по противопожарной пропаганде и обучению мерам пожарной безопасности</w:t>
      </w:r>
    </w:p>
    <w:p w:rsidR="001476A1" w:rsidRPr="001476A1" w:rsidRDefault="001476A1" w:rsidP="001476A1">
      <w:pPr>
        <w:jc w:val="both"/>
      </w:pPr>
      <w:r w:rsidRPr="001476A1">
        <w:t>Оценка соответствия объекта защиты требованиям пожарной безопасности</w:t>
      </w:r>
    </w:p>
    <w:p w:rsidR="001476A1" w:rsidRPr="001476A1" w:rsidRDefault="001476A1" w:rsidP="001476A1">
      <w:pPr>
        <w:jc w:val="both"/>
      </w:pPr>
      <w:r w:rsidRPr="001476A1">
        <w:t>Федеральный государственный пожарный надзор</w:t>
      </w:r>
    </w:p>
    <w:p w:rsidR="001476A1" w:rsidRPr="001476A1" w:rsidRDefault="001476A1" w:rsidP="001476A1">
      <w:pPr>
        <w:jc w:val="both"/>
      </w:pPr>
      <w:r w:rsidRPr="001476A1">
        <w:t>Общие принципы о</w:t>
      </w:r>
      <w:bookmarkStart w:id="1" w:name="_GoBack"/>
      <w:bookmarkEnd w:id="1"/>
      <w:r w:rsidRPr="001476A1">
        <w:t>беспечения пожарной безопасности объекта защиты</w:t>
      </w:r>
    </w:p>
    <w:p w:rsidR="001476A1" w:rsidRPr="001476A1" w:rsidRDefault="001476A1" w:rsidP="001476A1">
      <w:pPr>
        <w:jc w:val="both"/>
      </w:pPr>
      <w:r w:rsidRPr="001476A1">
        <w:t>Система предотвращения пожаров</w:t>
      </w:r>
    </w:p>
    <w:p w:rsidR="001476A1" w:rsidRPr="001476A1" w:rsidRDefault="001476A1" w:rsidP="001476A1">
      <w:pPr>
        <w:jc w:val="both"/>
      </w:pPr>
      <w:r w:rsidRPr="001476A1">
        <w:t>Системы противопожарной защиты</w:t>
      </w:r>
    </w:p>
    <w:p w:rsidR="001476A1" w:rsidRPr="001476A1" w:rsidRDefault="001476A1" w:rsidP="001476A1">
      <w:pPr>
        <w:jc w:val="both"/>
        <w:rPr>
          <w:highlight w:val="yellow"/>
        </w:rPr>
      </w:pPr>
    </w:p>
    <w:p w:rsidR="001476A1" w:rsidRPr="001476A1" w:rsidRDefault="001476A1" w:rsidP="001476A1">
      <w:pPr>
        <w:jc w:val="both"/>
      </w:pPr>
      <w:r w:rsidRPr="001476A1">
        <w:lastRenderedPageBreak/>
        <w:t>4. Образовательные услуги по ДПО. Программа повышения квалификации "Пожарная безопасность для лиц, на которых возложена функция по проведению противопожарного инструктажа" (16ч)</w:t>
      </w:r>
    </w:p>
    <w:p w:rsidR="001476A1" w:rsidRPr="001476A1" w:rsidRDefault="001476A1" w:rsidP="001476A1">
      <w:pPr>
        <w:jc w:val="both"/>
      </w:pPr>
      <w:r w:rsidRPr="001476A1">
        <w:t>Организационные основы обеспечения пожарной безопасности</w:t>
      </w:r>
    </w:p>
    <w:p w:rsidR="001476A1" w:rsidRPr="001476A1" w:rsidRDefault="001476A1" w:rsidP="001476A1">
      <w:pPr>
        <w:jc w:val="both"/>
      </w:pPr>
      <w:r w:rsidRPr="001476A1">
        <w:t>Общие принципы обеспечения пожарной безопасности объекта защиты</w:t>
      </w:r>
    </w:p>
    <w:p w:rsidR="001476A1" w:rsidRPr="001476A1" w:rsidRDefault="001476A1" w:rsidP="001476A1">
      <w:pPr>
        <w:jc w:val="both"/>
      </w:pPr>
      <w:r w:rsidRPr="001476A1">
        <w:t>Система противопожарной защиты</w:t>
      </w:r>
    </w:p>
    <w:p w:rsidR="001476A1" w:rsidRPr="001476A1" w:rsidRDefault="001476A1" w:rsidP="001476A1">
      <w:pPr>
        <w:jc w:val="both"/>
      </w:pPr>
      <w:r w:rsidRPr="001476A1">
        <w:t>Вариативные разделы программы</w:t>
      </w:r>
    </w:p>
    <w:p w:rsidR="001476A1" w:rsidRPr="001476A1" w:rsidRDefault="001476A1" w:rsidP="001476A1">
      <w:pPr>
        <w:jc w:val="both"/>
      </w:pPr>
      <w:r w:rsidRPr="001476A1">
        <w:t>Обучение персонала</w:t>
      </w:r>
    </w:p>
    <w:p w:rsidR="001476A1" w:rsidRPr="001476A1" w:rsidRDefault="001476A1" w:rsidP="001476A1">
      <w:pPr>
        <w:jc w:val="both"/>
        <w:rPr>
          <w:highlight w:val="yellow"/>
        </w:rPr>
      </w:pPr>
    </w:p>
    <w:p w:rsidR="001476A1" w:rsidRPr="001476A1" w:rsidRDefault="001476A1" w:rsidP="001476A1">
      <w:pPr>
        <w:jc w:val="both"/>
      </w:pPr>
      <w:r w:rsidRPr="001476A1">
        <w:t>5. Программа подготовки к проверке знаний "Эксплуатация газопроводов и газового оборудования административных, общественных и бытовых зданий" (8ч)</w:t>
      </w:r>
    </w:p>
    <w:p w:rsidR="001476A1" w:rsidRPr="001476A1" w:rsidRDefault="001476A1" w:rsidP="001476A1">
      <w:pPr>
        <w:jc w:val="both"/>
      </w:pPr>
      <w:r w:rsidRPr="001476A1">
        <w:t>Физико-химические свойства горючих природных газов</w:t>
      </w:r>
    </w:p>
    <w:p w:rsidR="001476A1" w:rsidRPr="001476A1" w:rsidRDefault="001476A1" w:rsidP="001476A1">
      <w:pPr>
        <w:jc w:val="both"/>
      </w:pPr>
      <w:r w:rsidRPr="001476A1">
        <w:t xml:space="preserve">Системы газораспределения и </w:t>
      </w:r>
      <w:proofErr w:type="spellStart"/>
      <w:r w:rsidRPr="001476A1">
        <w:t>газопотребления</w:t>
      </w:r>
      <w:proofErr w:type="spellEnd"/>
    </w:p>
    <w:p w:rsidR="001476A1" w:rsidRPr="001476A1" w:rsidRDefault="001476A1" w:rsidP="001476A1">
      <w:pPr>
        <w:jc w:val="both"/>
      </w:pPr>
      <w:r w:rsidRPr="001476A1">
        <w:t>Внутридомовые системы газоснабжения</w:t>
      </w:r>
    </w:p>
    <w:p w:rsidR="001476A1" w:rsidRPr="001476A1" w:rsidRDefault="001476A1" w:rsidP="001476A1">
      <w:pPr>
        <w:jc w:val="both"/>
      </w:pPr>
      <w:r w:rsidRPr="001476A1">
        <w:t>Газобаллонные установки</w:t>
      </w:r>
    </w:p>
    <w:p w:rsidR="001476A1" w:rsidRPr="001476A1" w:rsidRDefault="001476A1" w:rsidP="001476A1">
      <w:pPr>
        <w:jc w:val="both"/>
      </w:pPr>
      <w:r w:rsidRPr="001476A1">
        <w:t>Организация эксплуатации и обслуживания газового оборудования</w:t>
      </w:r>
    </w:p>
    <w:p w:rsidR="001476A1" w:rsidRPr="001476A1" w:rsidRDefault="001476A1" w:rsidP="001476A1">
      <w:pPr>
        <w:jc w:val="both"/>
      </w:pPr>
      <w:r w:rsidRPr="001476A1">
        <w:t>Мероприятия, обеспечивающие безопасность использования газа</w:t>
      </w:r>
    </w:p>
    <w:bookmarkEnd w:id="0"/>
    <w:p w:rsidR="009E4DA8" w:rsidRPr="001476A1" w:rsidRDefault="009E4DA8" w:rsidP="000639B2"/>
    <w:sectPr w:rsidR="009E4DA8" w:rsidRPr="001476A1" w:rsidSect="001476A1">
      <w:pgSz w:w="11906" w:h="16838"/>
      <w:pgMar w:top="1134" w:right="851" w:bottom="851" w:left="1361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943416"/>
    <w:multiLevelType w:val="multilevel"/>
    <w:tmpl w:val="D946D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FA5"/>
    <w:rsid w:val="000639B2"/>
    <w:rsid w:val="000827BD"/>
    <w:rsid w:val="001476A1"/>
    <w:rsid w:val="00152ECE"/>
    <w:rsid w:val="001837C2"/>
    <w:rsid w:val="001A6AF1"/>
    <w:rsid w:val="00206434"/>
    <w:rsid w:val="00273D60"/>
    <w:rsid w:val="0029262C"/>
    <w:rsid w:val="002B3621"/>
    <w:rsid w:val="003061A1"/>
    <w:rsid w:val="0035320D"/>
    <w:rsid w:val="004000C6"/>
    <w:rsid w:val="0046076D"/>
    <w:rsid w:val="004B40EC"/>
    <w:rsid w:val="00575AAB"/>
    <w:rsid w:val="00584C7E"/>
    <w:rsid w:val="005A489F"/>
    <w:rsid w:val="0065590E"/>
    <w:rsid w:val="00656704"/>
    <w:rsid w:val="0067701A"/>
    <w:rsid w:val="007D5AC8"/>
    <w:rsid w:val="00886DD7"/>
    <w:rsid w:val="009E4DA8"/>
    <w:rsid w:val="00A57105"/>
    <w:rsid w:val="00A753FB"/>
    <w:rsid w:val="00A763D8"/>
    <w:rsid w:val="00BA3A6C"/>
    <w:rsid w:val="00BE0167"/>
    <w:rsid w:val="00C01C84"/>
    <w:rsid w:val="00C30A4B"/>
    <w:rsid w:val="00C46408"/>
    <w:rsid w:val="00C54C8F"/>
    <w:rsid w:val="00CF0446"/>
    <w:rsid w:val="00D10643"/>
    <w:rsid w:val="00D8025E"/>
    <w:rsid w:val="00D85FA5"/>
    <w:rsid w:val="00DE7B96"/>
    <w:rsid w:val="00E777EA"/>
    <w:rsid w:val="00EB7DD4"/>
    <w:rsid w:val="00F01988"/>
    <w:rsid w:val="00F66201"/>
    <w:rsid w:val="00F95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41845"/>
  <w15:chartTrackingRefBased/>
  <w15:docId w15:val="{9B273D13-620B-4989-A1C8-F94CB0D0C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6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heading 3"/>
    <w:basedOn w:val="a"/>
    <w:link w:val="30"/>
    <w:uiPriority w:val="9"/>
    <w:qFormat/>
    <w:rsid w:val="00F66201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36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F662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blockblock-3c">
    <w:name w:val="block__block-3c"/>
    <w:basedOn w:val="a"/>
    <w:rsid w:val="00F66201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unhideWhenUsed/>
    <w:rsid w:val="000639B2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0639B2"/>
    <w:rPr>
      <w:color w:val="954F72" w:themeColor="followedHyperlink"/>
      <w:u w:val="single"/>
    </w:rPr>
  </w:style>
  <w:style w:type="paragraph" w:styleId="a6">
    <w:name w:val="List Paragraph"/>
    <w:aliases w:val="ПКФ Список,Paragraphe de liste1,lp1,Подпись рисунка,Маркированный список_уровень1,Num Bullet 1,Table Number Paragraph,Bullet Number,Bulletr List Paragraph,列出段落,列出段落1,List Paragraph2,Маркер,название,Bullet List,FooterText,numbered,f_Абзац 1"/>
    <w:basedOn w:val="a"/>
    <w:link w:val="a7"/>
    <w:uiPriority w:val="34"/>
    <w:qFormat/>
    <w:rsid w:val="001476A1"/>
    <w:pPr>
      <w:ind w:left="720"/>
      <w:contextualSpacing/>
    </w:pPr>
  </w:style>
  <w:style w:type="character" w:customStyle="1" w:styleId="a7">
    <w:name w:val="Абзац списка Знак"/>
    <w:aliases w:val="ПКФ Список Знак,Paragraphe de liste1 Знак,lp1 Знак,Подпись рисунка Знак,Маркированный список_уровень1 Знак,Num Bullet 1 Знак,Table Number Paragraph Знак,Bullet Number Знак,Bulletr List Paragraph Знак,列出段落 Знак,列出段落1 Знак,Маркер Знак"/>
    <w:link w:val="a6"/>
    <w:uiPriority w:val="34"/>
    <w:locked/>
    <w:rsid w:val="001476A1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4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7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9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92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6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0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6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7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33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8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2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D6F16-2692-428D-BBA0-A321D544E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2026-05-14T08:45:00Z</dcterms:created>
  <dcterms:modified xsi:type="dcterms:W3CDTF">2026-05-14T08:45:00Z</dcterms:modified>
</cp:coreProperties>
</file>