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1E879" w14:textId="77777777" w:rsidR="006448BB" w:rsidRDefault="006448BB" w:rsidP="006448BB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6F105540" w14:textId="77777777" w:rsidR="006448BB" w:rsidRDefault="006448BB" w:rsidP="006448B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соответствии со статьей 33 Закона № 44-ФЗ</w:t>
      </w:r>
    </w:p>
    <w:p w14:paraId="60A37CA6" w14:textId="77777777" w:rsidR="006448BB" w:rsidRDefault="006448BB" w:rsidP="006448B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AF1C4A4" w14:textId="09D68805" w:rsidR="006448BB" w:rsidRPr="007362BD" w:rsidRDefault="006448BB" w:rsidP="006448BB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eastAsia="Calibri" w:hAnsi="Times New Roman"/>
          <w:bCs/>
          <w:sz w:val="20"/>
          <w:szCs w:val="20"/>
        </w:rPr>
        <w:t xml:space="preserve">1. </w:t>
      </w:r>
      <w:r w:rsidR="005B0036" w:rsidRPr="005B0036">
        <w:rPr>
          <w:rFonts w:ascii="Times New Roman" w:eastAsia="Calibri" w:hAnsi="Times New Roman"/>
          <w:b/>
          <w:sz w:val="20"/>
          <w:szCs w:val="20"/>
        </w:rPr>
        <w:t>Предмет</w:t>
      </w:r>
      <w:r w:rsidRPr="005B0036">
        <w:rPr>
          <w:rFonts w:ascii="Times New Roman" w:eastAsia="Calibri" w:hAnsi="Times New Roman"/>
          <w:b/>
          <w:sz w:val="20"/>
          <w:szCs w:val="20"/>
        </w:rPr>
        <w:t xml:space="preserve"> закупки:</w:t>
      </w:r>
      <w:r>
        <w:rPr>
          <w:rFonts w:ascii="Times New Roman" w:eastAsia="Calibri" w:hAnsi="Times New Roman"/>
          <w:bCs/>
          <w:sz w:val="20"/>
          <w:szCs w:val="20"/>
        </w:rPr>
        <w:t xml:space="preserve"> </w:t>
      </w:r>
      <w:r w:rsidR="007E7BB6">
        <w:rPr>
          <w:rFonts w:ascii="Times New Roman" w:eastAsia="Calibri" w:hAnsi="Times New Roman"/>
          <w:bCs/>
          <w:sz w:val="20"/>
          <w:szCs w:val="20"/>
        </w:rPr>
        <w:t>П</w:t>
      </w:r>
      <w:r w:rsidR="007E7BB6" w:rsidRPr="007E7BB6">
        <w:rPr>
          <w:rFonts w:ascii="Times New Roman" w:eastAsia="Calibri" w:hAnsi="Times New Roman"/>
          <w:bCs/>
          <w:sz w:val="20"/>
          <w:szCs w:val="20"/>
        </w:rPr>
        <w:t>ередач</w:t>
      </w:r>
      <w:r w:rsidR="007E7BB6">
        <w:rPr>
          <w:rFonts w:ascii="Times New Roman" w:eastAsia="Calibri" w:hAnsi="Times New Roman"/>
          <w:bCs/>
          <w:sz w:val="20"/>
          <w:szCs w:val="20"/>
        </w:rPr>
        <w:t xml:space="preserve">а </w:t>
      </w:r>
      <w:r w:rsidR="007E7BB6" w:rsidRPr="007E7BB6">
        <w:rPr>
          <w:rFonts w:ascii="Times New Roman" w:eastAsia="Calibri" w:hAnsi="Times New Roman"/>
          <w:bCs/>
          <w:sz w:val="20"/>
          <w:szCs w:val="20"/>
        </w:rPr>
        <w:t>неисключительных прав использования программных комплексов для ГБОУ школа № 335 Пушкинского района Санкт-Петербурга</w:t>
      </w:r>
      <w:r w:rsidRPr="007362BD">
        <w:rPr>
          <w:rFonts w:ascii="Times New Roman" w:hAnsi="Times New Roman"/>
          <w:bCs/>
          <w:sz w:val="20"/>
          <w:szCs w:val="20"/>
        </w:rPr>
        <w:t>.</w:t>
      </w:r>
    </w:p>
    <w:p w14:paraId="2811CDB4" w14:textId="77777777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</w:p>
    <w:p w14:paraId="7D0D21EC" w14:textId="7BDB529E" w:rsidR="00093116" w:rsidRPr="00170AE2" w:rsidRDefault="00093116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ja-JP"/>
        </w:rPr>
      </w:pPr>
      <w:r w:rsidRPr="00170AE2">
        <w:rPr>
          <w:rFonts w:ascii="Times New Roman" w:eastAsia="Times New Roman" w:hAnsi="Times New Roman" w:cs="Times New Roman"/>
          <w:bCs/>
          <w:sz w:val="20"/>
          <w:szCs w:val="20"/>
          <w:lang w:eastAsia="ja-JP"/>
        </w:rPr>
        <w:t>62 Продукты программные и услуги по разработке программного обеспечения; консультационные и аналогичные услуги в области информационных технологий</w:t>
      </w:r>
    </w:p>
    <w:p w14:paraId="2F366DD8" w14:textId="77777777" w:rsidR="000932A6" w:rsidRPr="00170AE2" w:rsidRDefault="000932A6" w:rsidP="000932A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ja-JP"/>
        </w:rPr>
      </w:pPr>
      <w:r w:rsidRPr="00170AE2">
        <w:rPr>
          <w:rFonts w:ascii="Times New Roman" w:eastAsia="Times New Roman" w:hAnsi="Times New Roman" w:cs="Times New Roman"/>
          <w:bCs/>
          <w:sz w:val="20"/>
          <w:szCs w:val="20"/>
          <w:lang w:eastAsia="ja-JP"/>
        </w:rPr>
        <w:t>74.90.20.149</w:t>
      </w:r>
      <w:r w:rsidRPr="00170AE2">
        <w:rPr>
          <w:rFonts w:ascii="Times New Roman" w:eastAsia="Times New Roman" w:hAnsi="Times New Roman" w:cs="Times New Roman"/>
          <w:bCs/>
          <w:sz w:val="20"/>
          <w:szCs w:val="20"/>
          <w:lang w:eastAsia="ja-JP"/>
        </w:rPr>
        <w:tab/>
        <w:t>Услуги (работы) в области защиты информации прочие</w:t>
      </w:r>
    </w:p>
    <w:p w14:paraId="62A22122" w14:textId="77777777" w:rsidR="000932A6" w:rsidRPr="00170AE2" w:rsidRDefault="000932A6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ja-JP"/>
        </w:rPr>
      </w:pPr>
    </w:p>
    <w:p w14:paraId="5FF27EC3" w14:textId="77777777" w:rsidR="006A549C" w:rsidRDefault="006A549C" w:rsidP="005B0036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/>
          <w:sz w:val="20"/>
          <w:szCs w:val="20"/>
        </w:rPr>
      </w:pPr>
    </w:p>
    <w:p w14:paraId="7B491D81" w14:textId="5FB28DB0" w:rsidR="005B0036" w:rsidRPr="007E7BB6" w:rsidRDefault="005B0036" w:rsidP="005B0036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 w:rsidRPr="005B0036">
        <w:rPr>
          <w:rFonts w:ascii="Times New Roman" w:hAnsi="Times New Roman"/>
          <w:b/>
          <w:sz w:val="20"/>
          <w:szCs w:val="20"/>
        </w:rPr>
        <w:t>Цель закупки</w:t>
      </w:r>
      <w:r w:rsidR="006448BB" w:rsidRPr="005B0036">
        <w:rPr>
          <w:rFonts w:ascii="Times New Roman" w:hAnsi="Times New Roman"/>
          <w:b/>
          <w:sz w:val="20"/>
          <w:szCs w:val="20"/>
        </w:rPr>
        <w:t>:</w:t>
      </w:r>
      <w:r w:rsidR="006448BB" w:rsidRPr="00F845C5">
        <w:rPr>
          <w:rFonts w:ascii="Times New Roman" w:hAnsi="Times New Roman"/>
          <w:bCs/>
          <w:sz w:val="20"/>
          <w:szCs w:val="20"/>
        </w:rPr>
        <w:t xml:space="preserve"> </w:t>
      </w:r>
      <w:r w:rsidRPr="005B0036">
        <w:rPr>
          <w:rFonts w:ascii="Times New Roman" w:hAnsi="Times New Roman"/>
          <w:bCs/>
          <w:sz w:val="20"/>
          <w:szCs w:val="20"/>
        </w:rPr>
        <w:t xml:space="preserve">приобретение </w:t>
      </w:r>
      <w:r w:rsidRPr="007E7BB6">
        <w:rPr>
          <w:rFonts w:ascii="Times New Roman" w:hAnsi="Times New Roman"/>
          <w:bCs/>
          <w:sz w:val="20"/>
          <w:szCs w:val="20"/>
        </w:rPr>
        <w:t>неисключительных прав на использование лицензионного программного обеспечения.</w:t>
      </w:r>
    </w:p>
    <w:p w14:paraId="3EFDDCCB" w14:textId="6802C00D" w:rsidR="006448BB" w:rsidRPr="007E7BB6" w:rsidRDefault="005B0036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E7BB6">
        <w:rPr>
          <w:rFonts w:ascii="Times New Roman" w:hAnsi="Times New Roman" w:cs="Times New Roman"/>
          <w:b/>
          <w:sz w:val="20"/>
          <w:szCs w:val="20"/>
        </w:rPr>
        <w:t>Правовое основание закупки:</w:t>
      </w:r>
      <w:r w:rsidRPr="007E7BB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448BB" w:rsidRPr="007E7BB6">
        <w:rPr>
          <w:rFonts w:ascii="Times New Roman" w:hAnsi="Times New Roman" w:cs="Times New Roman"/>
          <w:bCs/>
          <w:sz w:val="20"/>
          <w:szCs w:val="20"/>
        </w:rPr>
        <w:t>Закон Санкт-Петербурга «О бюджете Санкт-Петербурга на 202</w:t>
      </w:r>
      <w:r w:rsidR="007E7BB6" w:rsidRPr="007E7BB6">
        <w:rPr>
          <w:rFonts w:ascii="Times New Roman" w:hAnsi="Times New Roman" w:cs="Times New Roman"/>
          <w:bCs/>
          <w:sz w:val="20"/>
          <w:szCs w:val="20"/>
        </w:rPr>
        <w:t>6</w:t>
      </w:r>
      <w:r w:rsidR="006448BB" w:rsidRPr="007E7BB6">
        <w:rPr>
          <w:rFonts w:ascii="Times New Roman" w:hAnsi="Times New Roman" w:cs="Times New Roman"/>
          <w:bCs/>
          <w:sz w:val="20"/>
          <w:szCs w:val="20"/>
        </w:rPr>
        <w:t xml:space="preserve"> год и на плановый период 202</w:t>
      </w:r>
      <w:r w:rsidR="007E7BB6" w:rsidRPr="007E7BB6">
        <w:rPr>
          <w:rFonts w:ascii="Times New Roman" w:hAnsi="Times New Roman" w:cs="Times New Roman"/>
          <w:bCs/>
          <w:sz w:val="20"/>
          <w:szCs w:val="20"/>
        </w:rPr>
        <w:t>7</w:t>
      </w:r>
      <w:r w:rsidR="006448BB" w:rsidRPr="007E7BB6">
        <w:rPr>
          <w:rFonts w:ascii="Times New Roman" w:hAnsi="Times New Roman" w:cs="Times New Roman"/>
          <w:bCs/>
          <w:sz w:val="20"/>
          <w:szCs w:val="20"/>
        </w:rPr>
        <w:t xml:space="preserve"> и 202</w:t>
      </w:r>
      <w:r w:rsidR="007E7BB6" w:rsidRPr="007E7BB6">
        <w:rPr>
          <w:rFonts w:ascii="Times New Roman" w:hAnsi="Times New Roman" w:cs="Times New Roman"/>
          <w:bCs/>
          <w:sz w:val="20"/>
          <w:szCs w:val="20"/>
        </w:rPr>
        <w:t>8</w:t>
      </w:r>
      <w:r w:rsidR="006448BB" w:rsidRPr="007E7BB6">
        <w:rPr>
          <w:rFonts w:ascii="Times New Roman" w:hAnsi="Times New Roman" w:cs="Times New Roman"/>
          <w:bCs/>
          <w:sz w:val="20"/>
          <w:szCs w:val="20"/>
        </w:rPr>
        <w:t xml:space="preserve"> годов».</w:t>
      </w:r>
    </w:p>
    <w:p w14:paraId="2C0C2633" w14:textId="7EEDC788" w:rsidR="006448BB" w:rsidRPr="007E7BB6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E7BB6">
        <w:rPr>
          <w:rFonts w:ascii="Times New Roman" w:hAnsi="Times New Roman" w:cs="Times New Roman"/>
          <w:b/>
          <w:sz w:val="20"/>
          <w:szCs w:val="20"/>
        </w:rPr>
        <w:t>Источник финансирования</w:t>
      </w:r>
      <w:r w:rsidR="005B0036" w:rsidRPr="007E7BB6">
        <w:rPr>
          <w:rFonts w:ascii="Times New Roman" w:hAnsi="Times New Roman" w:cs="Times New Roman"/>
          <w:bCs/>
          <w:sz w:val="20"/>
          <w:szCs w:val="20"/>
        </w:rPr>
        <w:t>:</w:t>
      </w:r>
      <w:r w:rsidRPr="007E7BB6">
        <w:rPr>
          <w:rFonts w:ascii="Times New Roman" w:hAnsi="Times New Roman" w:cs="Times New Roman"/>
          <w:bCs/>
          <w:sz w:val="20"/>
          <w:szCs w:val="20"/>
        </w:rPr>
        <w:t xml:space="preserve"> Внебюджетные средства: субсидии на финансовое обеспечение выполнения государственного задания. код вида расходов 244, КОСГУ 226 «Прочие работы, услуги».</w:t>
      </w:r>
    </w:p>
    <w:p w14:paraId="69222CD2" w14:textId="77777777" w:rsidR="006448BB" w:rsidRPr="007E7BB6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F1E5A44" w14:textId="77777777" w:rsidR="006448BB" w:rsidRPr="007E7BB6" w:rsidRDefault="006448BB" w:rsidP="006448BB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7E7BB6">
        <w:rPr>
          <w:rFonts w:ascii="Times New Roman" w:hAnsi="Times New Roman" w:cs="Times New Roman"/>
          <w:bCs/>
          <w:sz w:val="20"/>
          <w:szCs w:val="20"/>
        </w:rPr>
        <w:t xml:space="preserve">2. </w:t>
      </w:r>
      <w:r w:rsidRPr="007E7BB6">
        <w:rPr>
          <w:rFonts w:ascii="Times New Roman" w:hAnsi="Times New Roman" w:cs="Times New Roman"/>
          <w:b/>
          <w:sz w:val="20"/>
          <w:szCs w:val="20"/>
        </w:rPr>
        <w:t>Место, условия и сроки (периоды) оказания услуги</w:t>
      </w:r>
    </w:p>
    <w:p w14:paraId="08BA38A3" w14:textId="77777777" w:rsidR="007E7BB6" w:rsidRDefault="006448BB" w:rsidP="007E7BB6">
      <w:pPr>
        <w:tabs>
          <w:tab w:val="left" w:pos="6039"/>
        </w:tabs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E7BB6">
        <w:rPr>
          <w:rFonts w:ascii="Times New Roman" w:hAnsi="Times New Roman" w:cs="Times New Roman"/>
          <w:sz w:val="20"/>
          <w:szCs w:val="20"/>
        </w:rPr>
        <w:t xml:space="preserve">2.1  </w:t>
      </w:r>
      <w:bookmarkStart w:id="0" w:name="_Hlk187913582"/>
      <w:r w:rsidRPr="007E7BB6">
        <w:rPr>
          <w:rFonts w:ascii="Times New Roman" w:hAnsi="Times New Roman" w:cs="Times New Roman"/>
          <w:sz w:val="20"/>
          <w:szCs w:val="20"/>
        </w:rPr>
        <w:t>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</w:t>
      </w:r>
      <w:bookmarkEnd w:id="0"/>
      <w:r w:rsidRPr="007E7BB6">
        <w:rPr>
          <w:rFonts w:ascii="Times New Roman" w:hAnsi="Times New Roman" w:cs="Times New Roman"/>
          <w:sz w:val="20"/>
          <w:szCs w:val="20"/>
        </w:rPr>
        <w:t xml:space="preserve"> направления обладателем исключительных прав электронного сообщения на электронные почты, указанные в Приложении № 1 к Описанию объекта закупки с уведомлением о предоставлении прав пользования программного обеспечения, а также предоставления доступа к дистрибутиву. </w:t>
      </w:r>
      <w:r w:rsidR="007E7BB6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C7C4413" w14:textId="47C573A0" w:rsidR="005B0036" w:rsidRDefault="005B0036" w:rsidP="007E7BB6">
      <w:pPr>
        <w:tabs>
          <w:tab w:val="left" w:pos="6039"/>
        </w:tabs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E7BB6">
        <w:rPr>
          <w:rFonts w:ascii="Times New Roman" w:hAnsi="Times New Roman" w:cs="Times New Roman"/>
          <w:sz w:val="20"/>
          <w:szCs w:val="20"/>
        </w:rPr>
        <w:t>2.2 Материальные носители (при их наличии) направляются по адресу:</w:t>
      </w:r>
      <w:r w:rsidR="007E7BB6" w:rsidRPr="007E7BB6">
        <w:t xml:space="preserve"> </w:t>
      </w:r>
      <w:r w:rsidR="007E7BB6" w:rsidRPr="007E7BB6">
        <w:rPr>
          <w:rFonts w:ascii="Times New Roman" w:hAnsi="Times New Roman" w:cs="Times New Roman"/>
          <w:sz w:val="20"/>
          <w:szCs w:val="20"/>
        </w:rPr>
        <w:t>196603, Санкт-Петербург, г. Пушкин, Красносельское ш., д.14, корп.3, лит.</w:t>
      </w:r>
      <w:r w:rsidR="007E7BB6">
        <w:rPr>
          <w:rFonts w:ascii="Times New Roman" w:hAnsi="Times New Roman" w:cs="Times New Roman"/>
          <w:sz w:val="20"/>
          <w:szCs w:val="20"/>
        </w:rPr>
        <w:t xml:space="preserve"> </w:t>
      </w:r>
      <w:r w:rsidR="007E7BB6" w:rsidRPr="007E7BB6">
        <w:rPr>
          <w:rFonts w:ascii="Times New Roman" w:hAnsi="Times New Roman" w:cs="Times New Roman"/>
          <w:sz w:val="20"/>
          <w:szCs w:val="20"/>
        </w:rPr>
        <w:t>А</w:t>
      </w:r>
    </w:p>
    <w:p w14:paraId="664C4B17" w14:textId="7A695570" w:rsidR="005B0036" w:rsidRDefault="005B0036" w:rsidP="006448BB">
      <w:pPr>
        <w:tabs>
          <w:tab w:val="left" w:pos="6039"/>
        </w:tabs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2.3 </w:t>
      </w:r>
      <w:r w:rsidRPr="00F840D7">
        <w:rPr>
          <w:rFonts w:ascii="Times New Roman" w:hAnsi="Times New Roman" w:cs="Times New Roman"/>
          <w:b/>
          <w:bCs/>
          <w:sz w:val="20"/>
          <w:szCs w:val="20"/>
        </w:rPr>
        <w:t>Сроки проведения закупки:</w:t>
      </w:r>
      <w:r w:rsidR="007E7BB6">
        <w:rPr>
          <w:rFonts w:ascii="Times New Roman" w:hAnsi="Times New Roman" w:cs="Times New Roman"/>
          <w:sz w:val="20"/>
          <w:szCs w:val="20"/>
        </w:rPr>
        <w:t xml:space="preserve"> апрель-май 2026г.</w:t>
      </w:r>
    </w:p>
    <w:p w14:paraId="17E9A86B" w14:textId="1D4C1202" w:rsidR="006448BB" w:rsidRDefault="006448BB" w:rsidP="006448BB">
      <w:pPr>
        <w:tabs>
          <w:tab w:val="left" w:pos="6039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2.2 Срок оказания услуг: в течение </w:t>
      </w:r>
      <w:r w:rsidR="006A549C">
        <w:rPr>
          <w:rFonts w:ascii="Times New Roman" w:hAnsi="Times New Roman" w:cs="Times New Roman"/>
          <w:sz w:val="20"/>
          <w:szCs w:val="20"/>
        </w:rPr>
        <w:t>45</w:t>
      </w:r>
      <w:r w:rsidR="005B0036">
        <w:rPr>
          <w:rFonts w:ascii="Times New Roman" w:hAnsi="Times New Roman" w:cs="Times New Roman"/>
          <w:sz w:val="20"/>
          <w:szCs w:val="20"/>
        </w:rPr>
        <w:t xml:space="preserve"> (рабочих)</w:t>
      </w:r>
      <w:r>
        <w:rPr>
          <w:rFonts w:ascii="Times New Roman" w:hAnsi="Times New Roman" w:cs="Times New Roman"/>
          <w:sz w:val="20"/>
          <w:szCs w:val="20"/>
        </w:rPr>
        <w:t xml:space="preserve"> дней с момента заключения контракта.</w:t>
      </w:r>
    </w:p>
    <w:p w14:paraId="79EEDC65" w14:textId="77777777" w:rsidR="006448BB" w:rsidRDefault="006448BB" w:rsidP="006448BB">
      <w:pPr>
        <w:tabs>
          <w:tab w:val="left" w:pos="6039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14:paraId="5B8A127D" w14:textId="77777777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Требования к оказываемым услугам.</w:t>
      </w:r>
    </w:p>
    <w:p w14:paraId="5AF432BB" w14:textId="77777777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 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вычислений).</w:t>
      </w:r>
    </w:p>
    <w:p w14:paraId="654B0A4C" w14:textId="77777777" w:rsidR="006448BB" w:rsidRDefault="006448BB" w:rsidP="006448B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3.2 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 xml:space="preserve">Требования к </w:t>
      </w:r>
      <w:r w:rsidR="005B0036" w:rsidRPr="005B0036">
        <w:rPr>
          <w:rFonts w:ascii="Times New Roman" w:hAnsi="Times New Roman"/>
          <w:bCs/>
          <w:i/>
          <w:iCs/>
          <w:sz w:val="20"/>
          <w:szCs w:val="20"/>
        </w:rPr>
        <w:t xml:space="preserve">функциональным, техническим качественным и эксплуатационным характеристикам 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>программно</w:t>
      </w:r>
      <w:r w:rsidR="005B0036" w:rsidRPr="005B0036">
        <w:rPr>
          <w:rFonts w:ascii="Times New Roman" w:hAnsi="Times New Roman"/>
          <w:bCs/>
          <w:i/>
          <w:iCs/>
          <w:sz w:val="20"/>
          <w:szCs w:val="20"/>
        </w:rPr>
        <w:t>го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 xml:space="preserve"> обеспечени</w:t>
      </w:r>
      <w:r w:rsidR="005B0036" w:rsidRPr="005B0036">
        <w:rPr>
          <w:rFonts w:ascii="Times New Roman" w:hAnsi="Times New Roman"/>
          <w:bCs/>
          <w:i/>
          <w:iCs/>
          <w:sz w:val="20"/>
          <w:szCs w:val="20"/>
        </w:rPr>
        <w:t>я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 xml:space="preserve"> определены в Приложение № </w:t>
      </w:r>
      <w:r w:rsidR="005B0036" w:rsidRPr="005B0036">
        <w:rPr>
          <w:rFonts w:ascii="Times New Roman" w:hAnsi="Times New Roman"/>
          <w:bCs/>
          <w:i/>
          <w:iCs/>
          <w:sz w:val="20"/>
          <w:szCs w:val="20"/>
        </w:rPr>
        <w:t>1</w:t>
      </w:r>
      <w:r>
        <w:rPr>
          <w:rFonts w:ascii="Times New Roman" w:hAnsi="Times New Roman"/>
          <w:bCs/>
          <w:sz w:val="20"/>
          <w:szCs w:val="20"/>
        </w:rPr>
        <w:t xml:space="preserve"> к Описанию объекта закупки.</w:t>
      </w:r>
    </w:p>
    <w:p w14:paraId="0AD6E1B3" w14:textId="77777777" w:rsidR="006448BB" w:rsidRDefault="006448BB" w:rsidP="006448B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3.3 Передаваемые права на использование программных продуктов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обеспечения.</w:t>
      </w:r>
    </w:p>
    <w:p w14:paraId="709D4C91" w14:textId="77777777" w:rsidR="006448BB" w:rsidRDefault="006448BB" w:rsidP="006448B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3.4 Оказываемые услуги должны соответствовать требованиям действующего законодательства РФ.</w:t>
      </w:r>
    </w:p>
    <w:p w14:paraId="5D8F4DE3" w14:textId="77777777" w:rsidR="006448BB" w:rsidRDefault="006448BB" w:rsidP="006448B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3.5 При оказании услуг Исполнитель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14:paraId="5DABD701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3.6 </w:t>
      </w:r>
      <w:proofErr w:type="gramStart"/>
      <w:r>
        <w:rPr>
          <w:rFonts w:ascii="Times New Roman" w:hAnsi="Times New Roman"/>
          <w:bCs/>
          <w:sz w:val="20"/>
          <w:szCs w:val="20"/>
        </w:rPr>
        <w:t>В</w:t>
      </w:r>
      <w:proofErr w:type="gramEnd"/>
      <w:r>
        <w:rPr>
          <w:rFonts w:ascii="Times New Roman" w:hAnsi="Times New Roman"/>
          <w:bCs/>
          <w:sz w:val="20"/>
          <w:szCs w:val="20"/>
        </w:rPr>
        <w:t xml:space="preserve">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24641D87" w14:textId="1F46F9D0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lastRenderedPageBreak/>
        <w:t xml:space="preserve">3.7 Программное обеспечение, указанное в Приложении № 1,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обеспечения, в соответствие с требованиями </w:t>
      </w:r>
      <w:r w:rsidRPr="00856B77">
        <w:rPr>
          <w:rFonts w:ascii="Times New Roman" w:hAnsi="Times New Roman"/>
          <w:bCs/>
          <w:sz w:val="20"/>
          <w:szCs w:val="20"/>
        </w:rPr>
        <w:t>Постановлени</w:t>
      </w:r>
      <w:r w:rsidR="00992E31">
        <w:rPr>
          <w:rFonts w:ascii="Times New Roman" w:hAnsi="Times New Roman"/>
          <w:bCs/>
          <w:sz w:val="20"/>
          <w:szCs w:val="20"/>
        </w:rPr>
        <w:t>я</w:t>
      </w:r>
      <w:r w:rsidRPr="00856B77">
        <w:rPr>
          <w:rFonts w:ascii="Times New Roman" w:hAnsi="Times New Roman"/>
          <w:bCs/>
          <w:sz w:val="20"/>
          <w:szCs w:val="20"/>
        </w:rPr>
        <w:t xml:space="preserve">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ascii="Times New Roman" w:hAnsi="Times New Roman"/>
          <w:bCs/>
          <w:sz w:val="20"/>
          <w:szCs w:val="20"/>
        </w:rPr>
        <w:t>.</w:t>
      </w:r>
    </w:p>
    <w:p w14:paraId="2FCD878E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7AD61F4F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 </w:t>
      </w:r>
      <w:r w:rsidRPr="00186DED">
        <w:rPr>
          <w:rFonts w:ascii="Times New Roman" w:hAnsi="Times New Roman"/>
          <w:b/>
          <w:sz w:val="20"/>
          <w:szCs w:val="20"/>
        </w:rPr>
        <w:t>Требования к гарантии качества</w:t>
      </w:r>
      <w:r>
        <w:rPr>
          <w:rFonts w:ascii="Times New Roman" w:hAnsi="Times New Roman"/>
          <w:bCs/>
          <w:sz w:val="20"/>
          <w:szCs w:val="20"/>
        </w:rPr>
        <w:t xml:space="preserve"> услуги, а также требования к гарантийному сроку и (или) объему предоставления гарантий их качества</w:t>
      </w:r>
    </w:p>
    <w:p w14:paraId="037C19E8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4.1 </w:t>
      </w:r>
      <w:r w:rsidRPr="00186DED">
        <w:rPr>
          <w:rFonts w:ascii="Times New Roman" w:hAnsi="Times New Roman"/>
          <w:b/>
          <w:sz w:val="20"/>
          <w:szCs w:val="20"/>
        </w:rPr>
        <w:t>Качество и безопасность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="00186DED">
        <w:rPr>
          <w:rFonts w:ascii="Times New Roman" w:hAnsi="Times New Roman"/>
          <w:bCs/>
          <w:sz w:val="20"/>
          <w:szCs w:val="20"/>
        </w:rPr>
        <w:t>услуги</w:t>
      </w:r>
      <w:r>
        <w:rPr>
          <w:rFonts w:ascii="Times New Roman" w:hAnsi="Times New Roman"/>
          <w:bCs/>
          <w:sz w:val="20"/>
          <w:szCs w:val="20"/>
        </w:rPr>
        <w:t xml:space="preserve">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14:paraId="4AFA84AA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4.2 </w:t>
      </w:r>
      <w:r w:rsidRPr="00186DED">
        <w:rPr>
          <w:rFonts w:ascii="Times New Roman" w:hAnsi="Times New Roman"/>
          <w:b/>
          <w:bCs/>
          <w:sz w:val="20"/>
          <w:szCs w:val="20"/>
        </w:rPr>
        <w:t>Срок предоставления гарантии</w:t>
      </w:r>
      <w:r>
        <w:rPr>
          <w:rFonts w:ascii="Times New Roman" w:hAnsi="Times New Roman"/>
          <w:sz w:val="20"/>
          <w:szCs w:val="20"/>
        </w:rPr>
        <w:t xml:space="preserve"> качества услуг – в течение 12 месяцев.</w:t>
      </w:r>
    </w:p>
    <w:p w14:paraId="07C04E1F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14:paraId="77819F00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5. </w:t>
      </w:r>
      <w:r>
        <w:rPr>
          <w:rFonts w:ascii="Times New Roman" w:hAnsi="Times New Roman"/>
          <w:bCs/>
          <w:sz w:val="20"/>
          <w:szCs w:val="20"/>
        </w:rPr>
        <w:t>Требования к Исполнителю</w:t>
      </w:r>
    </w:p>
    <w:p w14:paraId="42BDB57E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5.1 Исполнитель должен предоставить документы, подтверждающие права на продажу программного обеспечения.</w:t>
      </w:r>
    </w:p>
    <w:p w14:paraId="02E86B3C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5.2. Исполнитель обязуется не разглашать третьим лицам конфиденциальную информацию, к которой он получит доступ при заключении контракта, в ходе его исполнения и после прекращения его действия.</w:t>
      </w:r>
    </w:p>
    <w:p w14:paraId="296682B6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5CB15683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 Способы использования ПО, на которое передаются права</w:t>
      </w:r>
    </w:p>
    <w:p w14:paraId="1A50BAA1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6.1 Копирование.</w:t>
      </w:r>
    </w:p>
    <w:p w14:paraId="26148091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6.2 Инсталляция и запуск.</w:t>
      </w:r>
    </w:p>
    <w:p w14:paraId="7B94F87D" w14:textId="77777777" w:rsidR="006448BB" w:rsidRDefault="006448BB" w:rsidP="006448BB">
      <w:pPr>
        <w:pStyle w:val="a5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1D0DCDFF" w14:textId="77777777" w:rsidR="006448BB" w:rsidRDefault="006448BB" w:rsidP="006448B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 Перечень приложений, являющихся неотъемлемой частью Описания объекта закупки.</w:t>
      </w:r>
    </w:p>
    <w:p w14:paraId="35A46968" w14:textId="77777777" w:rsidR="006448BB" w:rsidRDefault="006448BB" w:rsidP="006448BB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7.2 </w:t>
      </w:r>
      <w:r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42594F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bCs/>
          <w:sz w:val="20"/>
          <w:szCs w:val="20"/>
        </w:rPr>
        <w:t>Качественные, функциональные, технические, эксплуатационные характеристики услуг»</w:t>
      </w:r>
    </w:p>
    <w:p w14:paraId="7F6C9657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3D08677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1C32445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6536F3D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9DF60E3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994A340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647D6B2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D043BAA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671A9CC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18BC410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9ED6232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2DCDD79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E294578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05AF69F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CB3E60F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C8DC568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5DB1F90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256D006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777418E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51ADA73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23B3CFA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59F1C70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412B175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C2E94E5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212E24C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9802D8F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560D0BE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E34E45D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E29875F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A3B1B35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88F95F9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7794381" w14:textId="77777777" w:rsidR="006448BB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21F81BA" w14:textId="77777777" w:rsidR="00E34015" w:rsidRPr="00CC3BA5" w:rsidRDefault="006448BB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="00E34015" w:rsidRPr="00CC3BA5">
        <w:rPr>
          <w:rFonts w:ascii="Times New Roman" w:hAnsi="Times New Roman" w:cs="Times New Roman"/>
          <w:sz w:val="20"/>
          <w:szCs w:val="20"/>
        </w:rPr>
        <w:t xml:space="preserve">риложение № </w:t>
      </w:r>
      <w:r w:rsidR="007B438B" w:rsidRPr="00CC3BA5">
        <w:rPr>
          <w:rFonts w:ascii="Times New Roman" w:hAnsi="Times New Roman" w:cs="Times New Roman"/>
          <w:sz w:val="20"/>
          <w:szCs w:val="20"/>
        </w:rPr>
        <w:t>1</w:t>
      </w:r>
    </w:p>
    <w:p w14:paraId="3DC0C2EB" w14:textId="77777777" w:rsidR="00AF27E2" w:rsidRDefault="00AF27E2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3BA5">
        <w:rPr>
          <w:rFonts w:ascii="Times New Roman" w:hAnsi="Times New Roman" w:cs="Times New Roman"/>
          <w:sz w:val="20"/>
          <w:szCs w:val="20"/>
        </w:rPr>
        <w:t>к описанию объекта закупки</w:t>
      </w:r>
    </w:p>
    <w:p w14:paraId="12EF31C6" w14:textId="77777777" w:rsidR="006A549C" w:rsidRPr="00CC3BA5" w:rsidRDefault="006A549C" w:rsidP="00CC3BA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5D1BD3E" w14:textId="46AF6DCD" w:rsidR="00E34015" w:rsidRPr="006A549C" w:rsidRDefault="006A549C" w:rsidP="00CC3BA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A549C">
        <w:rPr>
          <w:rFonts w:ascii="Times New Roman" w:hAnsi="Times New Roman" w:cs="Times New Roman"/>
          <w:b/>
          <w:sz w:val="20"/>
          <w:szCs w:val="20"/>
        </w:rPr>
        <w:t>Качественные, функциональные, технические, эксплуатационные характеристики услуг</w:t>
      </w:r>
    </w:p>
    <w:p w14:paraId="59077DE0" w14:textId="77777777" w:rsidR="006A549C" w:rsidRPr="00CC3BA5" w:rsidRDefault="006A549C" w:rsidP="00CC3BA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10774" w:type="dxa"/>
        <w:tblInd w:w="-998" w:type="dxa"/>
        <w:tblLook w:val="04A0" w:firstRow="1" w:lastRow="0" w:firstColumn="1" w:lastColumn="0" w:noHBand="0" w:noVBand="1"/>
      </w:tblPr>
      <w:tblGrid>
        <w:gridCol w:w="758"/>
        <w:gridCol w:w="2178"/>
        <w:gridCol w:w="2021"/>
        <w:gridCol w:w="5817"/>
      </w:tblGrid>
      <w:tr w:rsidR="00093116" w:rsidRPr="00CC3BA5" w14:paraId="5CF5E6E5" w14:textId="77777777" w:rsidTr="00093116">
        <w:trPr>
          <w:trHeight w:val="860"/>
        </w:trPr>
        <w:tc>
          <w:tcPr>
            <w:tcW w:w="758" w:type="dxa"/>
          </w:tcPr>
          <w:p w14:paraId="7A55B5FB" w14:textId="77777777" w:rsidR="00093116" w:rsidRPr="00CC3BA5" w:rsidRDefault="00093116" w:rsidP="00CC3BA5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№п/п</w:t>
            </w:r>
          </w:p>
        </w:tc>
        <w:tc>
          <w:tcPr>
            <w:tcW w:w="2178" w:type="dxa"/>
          </w:tcPr>
          <w:p w14:paraId="453362CF" w14:textId="77777777" w:rsidR="00093116" w:rsidRPr="00CC3BA5" w:rsidRDefault="00093116" w:rsidP="00CC3BA5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Наименование товара (работы, услуги)</w:t>
            </w:r>
          </w:p>
        </w:tc>
        <w:tc>
          <w:tcPr>
            <w:tcW w:w="2021" w:type="dxa"/>
          </w:tcPr>
          <w:p w14:paraId="45F3872B" w14:textId="3809FBC2" w:rsidR="00093116" w:rsidRPr="001141F5" w:rsidRDefault="00093116" w:rsidP="00CC3BA5">
            <w:pPr>
              <w:ind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cyan"/>
                <w:lang w:eastAsia="ja-JP"/>
              </w:rPr>
            </w:pPr>
            <w:r w:rsidRPr="00170A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ОКПД 2</w:t>
            </w:r>
          </w:p>
        </w:tc>
        <w:tc>
          <w:tcPr>
            <w:tcW w:w="5817" w:type="dxa"/>
          </w:tcPr>
          <w:p w14:paraId="5F626628" w14:textId="58A8272B" w:rsidR="00093116" w:rsidRPr="00CC3BA5" w:rsidRDefault="00093116" w:rsidP="00CC3BA5">
            <w:pPr>
              <w:ind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Характеристики</w:t>
            </w:r>
          </w:p>
        </w:tc>
      </w:tr>
      <w:tr w:rsidR="00497E35" w:rsidRPr="00CC3BA5" w14:paraId="4CF24E47" w14:textId="77777777" w:rsidTr="00093116">
        <w:trPr>
          <w:trHeight w:val="193"/>
        </w:trPr>
        <w:tc>
          <w:tcPr>
            <w:tcW w:w="758" w:type="dxa"/>
          </w:tcPr>
          <w:p w14:paraId="79B172BB" w14:textId="06B1CC85" w:rsidR="00497E35" w:rsidRPr="00CC3BA5" w:rsidRDefault="00497E35" w:rsidP="005C0634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178" w:type="dxa"/>
          </w:tcPr>
          <w:p w14:paraId="1C950E4D" w14:textId="4695DB9B" w:rsidR="00497E35" w:rsidRPr="00043ACC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</w:pPr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Kaspersky Endpoint Security </w:t>
            </w:r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для</w:t>
            </w:r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 </w:t>
            </w:r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бизнеса</w:t>
            </w:r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 – </w:t>
            </w:r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Стандартный</w:t>
            </w:r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. </w:t>
            </w:r>
            <w:proofErr w:type="gramStart"/>
            <w:r w:rsidR="00170AE2" w:rsidRPr="007E7B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2 </w:t>
            </w:r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year</w:t>
            </w:r>
            <w:proofErr w:type="gramEnd"/>
            <w:r w:rsidRPr="00043AC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 Educational Special License</w:t>
            </w:r>
          </w:p>
          <w:p w14:paraId="1D525EB1" w14:textId="77777777" w:rsidR="00497E35" w:rsidRPr="00043ACC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</w:pPr>
          </w:p>
          <w:p w14:paraId="7C07610C" w14:textId="77777777" w:rsidR="00497E35" w:rsidRPr="00043ACC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Реестровая запись №205 от 18.03.2016</w:t>
            </w:r>
          </w:p>
          <w:p w14:paraId="278B5AC8" w14:textId="77777777" w:rsidR="00497E35" w:rsidRPr="000932A6" w:rsidRDefault="00497E35" w:rsidP="0009311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021" w:type="dxa"/>
          </w:tcPr>
          <w:p w14:paraId="28268565" w14:textId="798ABC3A" w:rsidR="00497E35" w:rsidRPr="006A549C" w:rsidRDefault="00497E35" w:rsidP="000D44C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43A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62.01.29.000 ∙ Оригиналы программного обеспечения прочие</w:t>
            </w:r>
          </w:p>
        </w:tc>
        <w:tc>
          <w:tcPr>
            <w:tcW w:w="5817" w:type="dxa"/>
          </w:tcPr>
          <w:p w14:paraId="0A4FF928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Общие требования</w:t>
            </w:r>
          </w:p>
          <w:p w14:paraId="391625A9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Антивирусные средства должны включать:</w:t>
            </w:r>
          </w:p>
          <w:p w14:paraId="21AF8BBA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антивирусной защиты для рабочих станций Windows;</w:t>
            </w:r>
          </w:p>
          <w:p w14:paraId="66903569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программные средства антивирусной защиты для рабочих станций и серверов </w:t>
            </w:r>
            <w:proofErr w:type="spell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Linux</w:t>
            </w:r>
            <w:proofErr w:type="spell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;</w:t>
            </w:r>
          </w:p>
          <w:p w14:paraId="455DEAFD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антивирусной защиты для файловых серверов Windows;</w:t>
            </w:r>
          </w:p>
          <w:p w14:paraId="3F0CD0B0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антивирусной защиты файловых серверов, серверов масштаба предприятия, терминальных серверов Windows</w:t>
            </w:r>
          </w:p>
          <w:p w14:paraId="69AED58A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централизованного управления, мониторинга и обновления;</w:t>
            </w:r>
          </w:p>
          <w:p w14:paraId="7342F4A8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обновляемые базы данных сигнатур вредоносных программ и атак;</w:t>
            </w:r>
          </w:p>
          <w:p w14:paraId="6AB0D5F4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эксплуатационную документацию на русском языке.</w:t>
            </w:r>
          </w:p>
          <w:p w14:paraId="1D0CD479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Программный интерфейс всех антивирусных средств, включая средства управления, должен быть на русском и английском языке.</w:t>
            </w:r>
          </w:p>
          <w:p w14:paraId="103FEFD7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Все антивирусные средства, включая средства управления, должны обладать контекстной справочной системой на русском и английском языке.</w:t>
            </w:r>
          </w:p>
          <w:p w14:paraId="7FE0C253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Требования к программным средствам антивирусной защиты для рабочих станций Windows </w:t>
            </w:r>
          </w:p>
          <w:p w14:paraId="42CEB963" w14:textId="77777777" w:rsid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Средства антивирусной защиты для рабочих станций Windows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В и Г не ниже второго класса защиты</w:t>
            </w:r>
          </w:p>
          <w:p w14:paraId="68D84C41" w14:textId="69F22551" w:rsidR="00170AE2" w:rsidRPr="000932A6" w:rsidRDefault="00170AE2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Срок действия- 2 года</w:t>
            </w:r>
          </w:p>
        </w:tc>
      </w:tr>
      <w:tr w:rsidR="00170AE2" w:rsidRPr="00CC3BA5" w14:paraId="2A58E314" w14:textId="77777777" w:rsidTr="00093116">
        <w:trPr>
          <w:trHeight w:val="193"/>
        </w:trPr>
        <w:tc>
          <w:tcPr>
            <w:tcW w:w="758" w:type="dxa"/>
          </w:tcPr>
          <w:p w14:paraId="09009716" w14:textId="2F0C4FE2" w:rsidR="00170AE2" w:rsidRDefault="00170AE2" w:rsidP="005C0634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178" w:type="dxa"/>
          </w:tcPr>
          <w:p w14:paraId="39F7B502" w14:textId="77777777" w:rsidR="00170AE2" w:rsidRDefault="00170AE2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70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Персональный клиент фильтрации «</w:t>
            </w:r>
            <w:proofErr w:type="spellStart"/>
            <w:r w:rsidRPr="00170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NetPolice</w:t>
            </w:r>
            <w:proofErr w:type="spellEnd"/>
            <w:r w:rsidRPr="00170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r w:rsidRPr="00170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PRO</w:t>
            </w:r>
            <w:r w:rsidRPr="00170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+» версия 2.0 1 год, </w:t>
            </w:r>
            <w:proofErr w:type="spellStart"/>
            <w:r w:rsidRPr="00170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академ</w:t>
            </w:r>
            <w:proofErr w:type="spellEnd"/>
            <w:r w:rsidRPr="00170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. на 1000 установок</w:t>
            </w:r>
          </w:p>
          <w:p w14:paraId="76B0C9E8" w14:textId="6B226CF8" w:rsidR="00170AE2" w:rsidRPr="00170AE2" w:rsidRDefault="00170AE2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70A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Реестровая запись №2170 от 08.11.2016</w:t>
            </w:r>
          </w:p>
        </w:tc>
        <w:tc>
          <w:tcPr>
            <w:tcW w:w="2021" w:type="dxa"/>
          </w:tcPr>
          <w:p w14:paraId="773EBBD8" w14:textId="40B26406" w:rsidR="00170AE2" w:rsidRPr="00043ACC" w:rsidRDefault="00170AE2" w:rsidP="000D44C0">
            <w:pPr>
              <w:ind w:right="-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58.29.12 Обеспечение программное сетевое на электронном носителе</w:t>
            </w:r>
          </w:p>
        </w:tc>
        <w:tc>
          <w:tcPr>
            <w:tcW w:w="5817" w:type="dxa"/>
          </w:tcPr>
          <w:p w14:paraId="3CB94355" w14:textId="77777777" w:rsidR="00170AE2" w:rsidRPr="00497E35" w:rsidRDefault="00170AE2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</w:tr>
      <w:tr w:rsidR="00497E35" w:rsidRPr="00CC3BA5" w14:paraId="13A979ED" w14:textId="77777777" w:rsidTr="00093116">
        <w:trPr>
          <w:trHeight w:val="193"/>
        </w:trPr>
        <w:tc>
          <w:tcPr>
            <w:tcW w:w="758" w:type="dxa"/>
          </w:tcPr>
          <w:p w14:paraId="201DD9A7" w14:textId="5DF52366" w:rsidR="00497E35" w:rsidRDefault="00170AE2" w:rsidP="005C0634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2178" w:type="dxa"/>
          </w:tcPr>
          <w:p w14:paraId="227EEA2B" w14:textId="61DC12F8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Неисключительное право </w:t>
            </w:r>
            <w:proofErr w:type="gram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на  лицензию</w:t>
            </w:r>
            <w:proofErr w:type="gram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для контентной фильтрации </w:t>
            </w:r>
            <w:proofErr w:type="spell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SkyDNS</w:t>
            </w:r>
            <w:proofErr w:type="spell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. образование и НКО. лицензия на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30 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пользователей. 12 месяцев </w:t>
            </w:r>
          </w:p>
          <w:p w14:paraId="79EA3EC5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3433A4CD" w14:textId="2A7712E3" w:rsidR="00497E35" w:rsidRPr="000932A6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Реестровая запись №1084 от 01.06.2016</w:t>
            </w:r>
          </w:p>
        </w:tc>
        <w:tc>
          <w:tcPr>
            <w:tcW w:w="2021" w:type="dxa"/>
          </w:tcPr>
          <w:p w14:paraId="3C460ABD" w14:textId="4EF055D8" w:rsidR="00497E35" w:rsidRPr="006A549C" w:rsidRDefault="00497E35" w:rsidP="000D44C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58.29.12 Обеспечение программное сетевое на электронном носителе</w:t>
            </w:r>
          </w:p>
        </w:tc>
        <w:tc>
          <w:tcPr>
            <w:tcW w:w="5817" w:type="dxa"/>
          </w:tcPr>
          <w:p w14:paraId="0531E792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Выполнение системой в полном объеме всех требований Федерального закона ФЗ № 436 «О защите детей от информации, причиняющей вред их здоровью и развитию» от 29.12.2010 г., с учетом требований Федерального закона ФЗ № 139 «О внесении изменений в федеральный закон «О защите детей от информации, причиняющей вред их здоровью и развитию» от 28.07.2012 г.</w:t>
            </w:r>
          </w:p>
          <w:p w14:paraId="668D7B64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Двухуровневая архитектура системы фильтрации — облачный DNS-фильтр по категориям сайтов рекомендованным к блокировке Министерством образования и науки РФ и встроенный безопасный поиск с блокировкой, запрещенной на территории РФ информации (порнография, наркотики, суициды, 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экстремизм, нецензурные слова и прочая информация, запрещенная федеральными законами и региональными подзаконными актами).</w:t>
            </w:r>
          </w:p>
          <w:p w14:paraId="5CC3A3BD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3.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Наличие не менее 3 узлов системы контент-фильтрации на территории РФ. </w:t>
            </w:r>
          </w:p>
          <w:p w14:paraId="586D5F87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4.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Фильтрация сайтов согласно методическим рекомендациям Министерства образования и науки РФ.</w:t>
            </w:r>
          </w:p>
          <w:p w14:paraId="76F69E06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5.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блокировки неизвестных сайтов.</w:t>
            </w:r>
          </w:p>
          <w:p w14:paraId="6E19402B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6.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Фильтрация графических баннеров, всплывающих окон и контекстной рекламы.</w:t>
            </w:r>
          </w:p>
          <w:p w14:paraId="59BF925A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7.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Защита от </w:t>
            </w:r>
            <w:proofErr w:type="spell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фишинговых</w:t>
            </w:r>
            <w:proofErr w:type="spell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и вирусных сайтов.</w:t>
            </w:r>
          </w:p>
          <w:p w14:paraId="255E73B8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8.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Защита от </w:t>
            </w:r>
            <w:proofErr w:type="spell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ботнетов</w:t>
            </w:r>
            <w:proofErr w:type="spell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.</w:t>
            </w:r>
          </w:p>
          <w:p w14:paraId="338A1856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9.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Вывод страниц блокировки доступа к запрещенным ресурсам в фирменном стиле учебного заведения, с использованием собственных логотипов.</w:t>
            </w:r>
          </w:p>
          <w:p w14:paraId="53D46173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10.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установки фильтра на интернет-шлюзы, прокси-серверы, </w:t>
            </w:r>
            <w:proofErr w:type="spell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Wi-Fi</w:t>
            </w:r>
            <w:proofErr w:type="spell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, DSL и другое сетевое оборудование заказчика, без установки дополнительного программного обеспечения и дополнительных затрат. </w:t>
            </w:r>
          </w:p>
          <w:p w14:paraId="15AB5A30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11.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присвоения разных профилей фильтрации для разных компьютеров и устройств в учебном заведении.</w:t>
            </w:r>
          </w:p>
          <w:p w14:paraId="69AF9C02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12.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присвоения разных профилей фильтрации разным пользовательским учетным записям операционной системы Windows на одном компьютере.</w:t>
            </w:r>
          </w:p>
          <w:p w14:paraId="1100D7E4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13.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Защита компьютеров и устройств любого типа и с любыми операционными системами, используемыми и установленными в учебном заведении.</w:t>
            </w:r>
          </w:p>
          <w:p w14:paraId="6866ED2A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14.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Встроенная система безопасного поиска с принудительным перенаправлением с других поисковых систем и фильтрацией информации о порнографии, наркотиках, экстремизме, суицидах, нецензурных слов и прочей запрещенной законодательством РФ информации.</w:t>
            </w:r>
          </w:p>
          <w:p w14:paraId="4FA54BF5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15.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«Белый режим» доступа к сети Интернет — доступ только к разрешенным сайтам из образовательных каталогов и инфраструктурным серверам Интернет (не менее 60000 сайтов) с блокировкой всех прочих сайтов.</w:t>
            </w:r>
          </w:p>
          <w:p w14:paraId="135FDED5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16.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Централизованное управление настройками фильтрации в рамках учебного заведения через веб-портал системы контент-фильтрации.</w:t>
            </w:r>
          </w:p>
          <w:p w14:paraId="5FF44946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17.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Мониторинг и полная статистика использования фильтра в учебном заведении с возможностью централизованного просмотра и передачи в другие системы.</w:t>
            </w:r>
          </w:p>
          <w:p w14:paraId="39ABEF9A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18.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Техническая поддержка по федеральному бесплатному телефону в РФ (код 8-800), через сайт и по электронной почте.</w:t>
            </w:r>
          </w:p>
          <w:p w14:paraId="1413B360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19.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Доступ к управлению системой через веб-интерфейс с поддержкой любых стандартных интернет-браузеров, без необходимости установки дополнительного программного обеспечения для управления системой контент-фильтрации.</w:t>
            </w:r>
          </w:p>
          <w:p w14:paraId="52D527D7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20.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Применение изменений в настройках фильтрации не более чем за 5 минут на все компьютерах учебного заведения.</w:t>
            </w:r>
          </w:p>
          <w:p w14:paraId="56664543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21.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Обеспечение заказчика необходимой информацией для настройки услуг контент-фильтрации и для подключения к серверам контент-фильтрации.</w:t>
            </w:r>
          </w:p>
          <w:p w14:paraId="2C7BF33B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22.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подключения к системе не менее 100 сетей учебного заведения, в том числе подключенных к разным </w:t>
            </w:r>
            <w:proofErr w:type="spell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интернет-провайдерам</w:t>
            </w:r>
            <w:proofErr w:type="spell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.</w:t>
            </w:r>
          </w:p>
          <w:p w14:paraId="2A2EFABF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23.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создать не менее 1000 чёрных и белых списков. </w:t>
            </w:r>
          </w:p>
          <w:p w14:paraId="675642D5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24.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добавить в чёрный и белый списки не менее 5000 сайтов. </w:t>
            </w:r>
          </w:p>
          <w:p w14:paraId="734ED039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25.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работы с </w:t>
            </w:r>
            <w:proofErr w:type="spell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Active</w:t>
            </w:r>
            <w:proofErr w:type="spell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Directory</w:t>
            </w:r>
            <w:proofErr w:type="spellEnd"/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. </w:t>
            </w:r>
          </w:p>
          <w:p w14:paraId="31971BA9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Требования к качеству Сервиса:</w:t>
            </w:r>
          </w:p>
          <w:p w14:paraId="0D0CED1A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43F0B598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Система контент-фильтрации обеспечивает работу 24 часа в сутки, 7 дней в неделю.</w:t>
            </w:r>
          </w:p>
          <w:p w14:paraId="04735613" w14:textId="77777777" w:rsidR="00497E35" w:rsidRPr="00497E35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Поддержка категоризации сайтов в объеме не менее 105 млн. сайтов, 66 категорий из них минимум 7 категорий безопасности.</w:t>
            </w:r>
          </w:p>
          <w:p w14:paraId="6616CC53" w14:textId="57B9BFD0" w:rsidR="00497E35" w:rsidRPr="000932A6" w:rsidRDefault="00497E35" w:rsidP="00497E35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3.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самостоятельной настройки заказчиком системы контент-фильтрации.</w:t>
            </w:r>
          </w:p>
        </w:tc>
      </w:tr>
      <w:tr w:rsidR="00093116" w:rsidRPr="00CC3BA5" w14:paraId="11EF96BD" w14:textId="77777777" w:rsidTr="00093116">
        <w:trPr>
          <w:trHeight w:val="193"/>
        </w:trPr>
        <w:tc>
          <w:tcPr>
            <w:tcW w:w="758" w:type="dxa"/>
          </w:tcPr>
          <w:p w14:paraId="60A7BB47" w14:textId="10794467" w:rsidR="00093116" w:rsidRPr="00CC3BA5" w:rsidRDefault="00020E1C" w:rsidP="005C0634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4</w:t>
            </w:r>
            <w:bookmarkStart w:id="1" w:name="_GoBack"/>
            <w:bookmarkEnd w:id="1"/>
          </w:p>
        </w:tc>
        <w:tc>
          <w:tcPr>
            <w:tcW w:w="2178" w:type="dxa"/>
          </w:tcPr>
          <w:p w14:paraId="55A60B8F" w14:textId="77777777" w:rsidR="00340C23" w:rsidRDefault="000932A6" w:rsidP="0009311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Право на использование комплекта "Максимальная защита" Средства защиты информации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Secret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Net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Studio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8 </w:t>
            </w:r>
          </w:p>
          <w:p w14:paraId="47847173" w14:textId="5E163EEB" w:rsidR="000932A6" w:rsidRDefault="000932A6" w:rsidP="0009311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(реестровая запись № 3855 от 16.08.2017), Лицензия на 1 год + ТП уровня Базовый, срок 1 год</w:t>
            </w:r>
          </w:p>
          <w:p w14:paraId="2A7A0EFC" w14:textId="77777777" w:rsidR="000932A6" w:rsidRDefault="000932A6" w:rsidP="0009311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50211EA9" w14:textId="279DA467" w:rsidR="00093116" w:rsidRPr="002C4833" w:rsidRDefault="00093116" w:rsidP="0009311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021" w:type="dxa"/>
          </w:tcPr>
          <w:p w14:paraId="3FD1EB24" w14:textId="1EA29ECB" w:rsidR="00093116" w:rsidRPr="001141F5" w:rsidRDefault="006A549C" w:rsidP="000D44C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cyan"/>
                <w:lang w:eastAsia="ja-JP"/>
              </w:rPr>
            </w:pPr>
            <w:r w:rsidRPr="006A549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62 Продукты программные и услуги по разработке программного обеспечения; консультационные и аналогичные услуги в области информационных технологий</w:t>
            </w:r>
          </w:p>
        </w:tc>
        <w:tc>
          <w:tcPr>
            <w:tcW w:w="5817" w:type="dxa"/>
          </w:tcPr>
          <w:p w14:paraId="5559B0F9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СрЗИ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осуществляет:</w:t>
            </w:r>
          </w:p>
          <w:p w14:paraId="6CE72409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защиту серверов и рабочих станций от НСД;</w:t>
            </w:r>
          </w:p>
          <w:p w14:paraId="7A5E5677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контроль входа пользователей в систему, в том числе с использованием дополнительных аппаратных средств защиты;</w:t>
            </w:r>
          </w:p>
          <w:p w14:paraId="10281456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разграничение доступа пользователей к устройствам и контроль аппаратной конфигурации;</w:t>
            </w:r>
          </w:p>
          <w:p w14:paraId="6CA0D984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разграничение доступа пользователей к информации;</w:t>
            </w:r>
          </w:p>
          <w:p w14:paraId="71C59895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контроль утечек информации;</w:t>
            </w:r>
          </w:p>
          <w:p w14:paraId="447B813E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антивирусную защиту от вредоносного программного обеспечения;</w:t>
            </w:r>
          </w:p>
          <w:p w14:paraId="5119FDC4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обнаружение и предотвращение вторжений;</w:t>
            </w:r>
          </w:p>
          <w:p w14:paraId="6D2924AA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аутентификацию входящих и исходящих сетевых запросов в локальной сети методами, устойчивыми к пассивному и/или активному прослушиванию сети;</w:t>
            </w:r>
          </w:p>
          <w:p w14:paraId="5E706D24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фильтрацию сетевых пакетов;</w:t>
            </w:r>
          </w:p>
          <w:p w14:paraId="1A17E0C3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защиту установленных сетевых соединений;</w:t>
            </w:r>
          </w:p>
          <w:p w14:paraId="211654C9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шифрование данных, хранящихся в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криптоконтейнерах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;</w:t>
            </w:r>
          </w:p>
          <w:p w14:paraId="70BF627B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регистрацию событий безопасности и аудит.</w:t>
            </w:r>
          </w:p>
          <w:p w14:paraId="7932031D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0EAE683F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СЗИ выполняет следующие функции по защите информации:</w:t>
            </w:r>
          </w:p>
          <w:p w14:paraId="53E20457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Контроль входа пользователей в систему и работа пользователей в системе</w:t>
            </w:r>
          </w:p>
          <w:p w14:paraId="20CD5413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Избирательное (дискреционное) управление доступом</w:t>
            </w:r>
          </w:p>
          <w:p w14:paraId="001F27E9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Полномочное (мандатное) управление доступом</w:t>
            </w:r>
          </w:p>
          <w:p w14:paraId="464AC24D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Контроль вывода конфиденциальных данных на печать</w:t>
            </w:r>
          </w:p>
          <w:p w14:paraId="3D0CE7B4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Контроль аппаратной конфигурации компьютера и подключаемых устройств</w:t>
            </w:r>
          </w:p>
          <w:p w14:paraId="3321C38D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Контроль сетевых интерфейсов</w:t>
            </w:r>
          </w:p>
          <w:p w14:paraId="3157C5ED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Создание для пользователей ограниченной замкнутой среды программного обеспечения компьютера. При этом должны контролироваться исполняемые файлы (EXE-модули), файлы загружаемых библиотек (DLL-модули), запуск скриптов по технологии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Active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Scripts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.</w:t>
            </w:r>
          </w:p>
          <w:p w14:paraId="0F50D670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Контроль целостности файлов, каталогов, элементов системного реестра: </w:t>
            </w:r>
          </w:p>
          <w:p w14:paraId="2B3F4927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Изоляция программных модулей и контроль доступа к буферу обмена и операциям перетаскивания (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drag-and-drop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) для изолированных модулей.</w:t>
            </w:r>
          </w:p>
          <w:p w14:paraId="35E61511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информации. </w:t>
            </w:r>
          </w:p>
          <w:p w14:paraId="56C2F3FB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управления запретом передачи буфера обмена в терминальную (RDP) сессию.</w:t>
            </w:r>
          </w:p>
          <w:p w14:paraId="1016D6FA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Шифрование контейнеров</w:t>
            </w:r>
          </w:p>
          <w:p w14:paraId="5741F2C9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Защита сетевого взаимодействия и фильтрация трафика</w:t>
            </w:r>
          </w:p>
          <w:p w14:paraId="180BEB2E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Обнаружение и предотвращение вторжений</w:t>
            </w:r>
          </w:p>
          <w:p w14:paraId="1C49F53E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Антивирусная защита</w:t>
            </w:r>
          </w:p>
          <w:p w14:paraId="5C520178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Функциональный контроль ключевых компонентов системы.</w:t>
            </w:r>
          </w:p>
          <w:p w14:paraId="510F5067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Регистрация событий безопасности в журнале. </w:t>
            </w:r>
          </w:p>
          <w:p w14:paraId="538C6A44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Получение отчета по параметрам системы защиты. </w:t>
            </w:r>
          </w:p>
          <w:p w14:paraId="4CD58D4A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379A40E0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ОС Windows 10, Windows 8/8.1, Windows 7 SP1</w:t>
            </w:r>
          </w:p>
          <w:p w14:paraId="33B7A7EB" w14:textId="77777777" w:rsidR="000932A6" w:rsidRPr="000932A6" w:rsidRDefault="000932A6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Срок действия – 1 год. </w:t>
            </w:r>
          </w:p>
          <w:p w14:paraId="53A23C49" w14:textId="65B8C880" w:rsidR="00093116" w:rsidRPr="005C0634" w:rsidRDefault="00093116" w:rsidP="000D44C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</w:tr>
      <w:tr w:rsidR="00497E35" w:rsidRPr="00CC3BA5" w14:paraId="5F038C1D" w14:textId="77777777" w:rsidTr="00093116">
        <w:trPr>
          <w:trHeight w:val="193"/>
        </w:trPr>
        <w:tc>
          <w:tcPr>
            <w:tcW w:w="758" w:type="dxa"/>
          </w:tcPr>
          <w:p w14:paraId="535BE653" w14:textId="77777777" w:rsidR="00497E35" w:rsidRPr="00CC3BA5" w:rsidRDefault="00497E35" w:rsidP="005C0634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178" w:type="dxa"/>
          </w:tcPr>
          <w:p w14:paraId="079FE6FB" w14:textId="77777777" w:rsidR="00497E35" w:rsidRPr="000932A6" w:rsidRDefault="00497E35" w:rsidP="0009311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021" w:type="dxa"/>
          </w:tcPr>
          <w:p w14:paraId="1C6CE315" w14:textId="77777777" w:rsidR="00497E35" w:rsidRPr="006A549C" w:rsidRDefault="00497E35" w:rsidP="000D44C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5817" w:type="dxa"/>
          </w:tcPr>
          <w:p w14:paraId="18506370" w14:textId="77777777" w:rsidR="00497E35" w:rsidRPr="000932A6" w:rsidRDefault="00497E35" w:rsidP="000932A6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</w:tr>
      <w:tr w:rsidR="00093116" w:rsidRPr="00CC3BA5" w14:paraId="651148BA" w14:textId="77777777" w:rsidTr="00093116">
        <w:trPr>
          <w:trHeight w:val="193"/>
        </w:trPr>
        <w:tc>
          <w:tcPr>
            <w:tcW w:w="758" w:type="dxa"/>
          </w:tcPr>
          <w:p w14:paraId="2F767873" w14:textId="5A392880" w:rsidR="00093116" w:rsidRPr="00CC3BA5" w:rsidRDefault="00497E35" w:rsidP="005C0634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2178" w:type="dxa"/>
          </w:tcPr>
          <w:p w14:paraId="6EF7988F" w14:textId="53B35E77" w:rsidR="00093116" w:rsidRPr="005C0634" w:rsidRDefault="000932A6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Установка и настройка средств защиты информации с выездом инженера на объект информатизации</w:t>
            </w:r>
          </w:p>
        </w:tc>
        <w:tc>
          <w:tcPr>
            <w:tcW w:w="2021" w:type="dxa"/>
          </w:tcPr>
          <w:p w14:paraId="5398D1B9" w14:textId="77777777" w:rsidR="000932A6" w:rsidRDefault="000932A6" w:rsidP="00093116">
            <w:pPr>
              <w:suppressAutoHyphens/>
              <w:rPr>
                <w:rFonts w:ascii="Times New Roman" w:hAnsi="Times New Roman"/>
              </w:rPr>
            </w:pPr>
            <w:r w:rsidRPr="000932A6">
              <w:rPr>
                <w:rFonts w:ascii="Times New Roman" w:hAnsi="Times New Roman"/>
              </w:rPr>
              <w:t>74.90.20.149</w:t>
            </w:r>
          </w:p>
          <w:p w14:paraId="109D1A53" w14:textId="7D2D72C4" w:rsidR="00093116" w:rsidRPr="001141F5" w:rsidRDefault="000932A6" w:rsidP="00093116">
            <w:pPr>
              <w:suppressAutoHyphens/>
              <w:rPr>
                <w:rFonts w:ascii="Times New Roman" w:hAnsi="Times New Roman"/>
                <w:highlight w:val="cyan"/>
              </w:rPr>
            </w:pPr>
            <w:r w:rsidRPr="000932A6">
              <w:rPr>
                <w:rFonts w:ascii="Times New Roman" w:hAnsi="Times New Roman"/>
              </w:rPr>
              <w:t>Услуги (работы) в области защиты информации прочие</w:t>
            </w:r>
          </w:p>
        </w:tc>
        <w:tc>
          <w:tcPr>
            <w:tcW w:w="5817" w:type="dxa"/>
          </w:tcPr>
          <w:p w14:paraId="016971C7" w14:textId="77777777" w:rsidR="00093116" w:rsidRDefault="000932A6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Установка и настройка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Средства защиты информации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Secret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Net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Studio</w:t>
            </w:r>
            <w:proofErr w:type="spellEnd"/>
            <w:r w:rsidRPr="000932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8</w:t>
            </w:r>
          </w:p>
          <w:p w14:paraId="2BA49C6A" w14:textId="053753A1" w:rsidR="000932A6" w:rsidRPr="00A52F30" w:rsidRDefault="000932A6" w:rsidP="005C0634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Проверка корректности подключения к ИС ФИС ФРДО</w:t>
            </w:r>
          </w:p>
        </w:tc>
      </w:tr>
    </w:tbl>
    <w:p w14:paraId="631FE694" w14:textId="77777777" w:rsidR="00AF27E2" w:rsidRDefault="00AF27E2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DDA1E4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B24F67F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113AA8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40414AC" w14:textId="77777777" w:rsidR="00FA7CC4" w:rsidRPr="00CC3BA5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A7CC4" w:rsidRPr="00CC3BA5" w:rsidSect="00CC3BA5">
      <w:headerReference w:type="default" r:id="rId8"/>
      <w:pgSz w:w="12240" w:h="15840"/>
      <w:pgMar w:top="567" w:right="851" w:bottom="709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C254E" w14:textId="77777777" w:rsidR="00305E42" w:rsidRDefault="00305E42" w:rsidP="00E71604">
      <w:pPr>
        <w:spacing w:after="0" w:line="240" w:lineRule="auto"/>
      </w:pPr>
      <w:r>
        <w:separator/>
      </w:r>
    </w:p>
  </w:endnote>
  <w:endnote w:type="continuationSeparator" w:id="0">
    <w:p w14:paraId="34108821" w14:textId="77777777" w:rsidR="00305E42" w:rsidRDefault="00305E42" w:rsidP="00E7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FreeSans">
    <w:altName w:val="Calibri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F7712" w14:textId="77777777" w:rsidR="00305E42" w:rsidRDefault="00305E42" w:rsidP="00E71604">
      <w:pPr>
        <w:spacing w:after="0" w:line="240" w:lineRule="auto"/>
      </w:pPr>
      <w:r>
        <w:separator/>
      </w:r>
    </w:p>
  </w:footnote>
  <w:footnote w:type="continuationSeparator" w:id="0">
    <w:p w14:paraId="55D3E954" w14:textId="77777777" w:rsidR="00305E42" w:rsidRDefault="00305E42" w:rsidP="00E71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835A0" w14:textId="312D6920" w:rsidR="00DB101D" w:rsidRPr="00AF27E2" w:rsidRDefault="00DB101D">
    <w:pPr>
      <w:pStyle w:val="a8"/>
      <w:jc w:val="center"/>
      <w:rPr>
        <w:rFonts w:ascii="Times New Roman" w:hAnsi="Times New Roman" w:cs="Times New Roman"/>
        <w:sz w:val="20"/>
        <w:szCs w:val="20"/>
      </w:rPr>
    </w:pPr>
    <w:r w:rsidRPr="00AF27E2">
      <w:rPr>
        <w:rFonts w:ascii="Times New Roman" w:hAnsi="Times New Roman" w:cs="Times New Roman"/>
        <w:sz w:val="20"/>
        <w:szCs w:val="20"/>
      </w:rPr>
      <w:fldChar w:fldCharType="begin"/>
    </w:r>
    <w:r w:rsidRPr="00AF27E2">
      <w:rPr>
        <w:rFonts w:ascii="Times New Roman" w:hAnsi="Times New Roman" w:cs="Times New Roman"/>
        <w:sz w:val="20"/>
        <w:szCs w:val="20"/>
      </w:rPr>
      <w:instrText>PAGE   \* MERGEFORMAT</w:instrText>
    </w:r>
    <w:r w:rsidRPr="00AF27E2">
      <w:rPr>
        <w:rFonts w:ascii="Times New Roman" w:hAnsi="Times New Roman" w:cs="Times New Roman"/>
        <w:sz w:val="20"/>
        <w:szCs w:val="20"/>
      </w:rPr>
      <w:fldChar w:fldCharType="separate"/>
    </w:r>
    <w:r w:rsidR="00020E1C">
      <w:rPr>
        <w:rFonts w:ascii="Times New Roman" w:hAnsi="Times New Roman" w:cs="Times New Roman"/>
        <w:noProof/>
        <w:sz w:val="20"/>
        <w:szCs w:val="20"/>
      </w:rPr>
      <w:t>5</w:t>
    </w:r>
    <w:r w:rsidRPr="00AF27E2">
      <w:rPr>
        <w:rFonts w:ascii="Times New Roman" w:hAnsi="Times New Roman" w:cs="Times New Roman"/>
        <w:sz w:val="20"/>
        <w:szCs w:val="20"/>
      </w:rPr>
      <w:fldChar w:fldCharType="end"/>
    </w:r>
  </w:p>
  <w:p w14:paraId="6C5E24C6" w14:textId="77777777" w:rsidR="00DB101D" w:rsidRDefault="00DB101D" w:rsidP="00E71604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0"/>
        <w:lang w:eastAsia="ru-RU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0"/>
        <w:lang w:eastAsia="ru-RU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0"/>
        <w:lang w:eastAsia="ru-RU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172561"/>
    <w:multiLevelType w:val="multilevel"/>
    <w:tmpl w:val="42F2B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2220183"/>
    <w:multiLevelType w:val="multilevel"/>
    <w:tmpl w:val="81760E3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03200709"/>
    <w:multiLevelType w:val="multilevel"/>
    <w:tmpl w:val="4DE491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0453191B"/>
    <w:multiLevelType w:val="multilevel"/>
    <w:tmpl w:val="956A99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080145A8"/>
    <w:multiLevelType w:val="hybridMultilevel"/>
    <w:tmpl w:val="989C08FA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245ED7"/>
    <w:multiLevelType w:val="multilevel"/>
    <w:tmpl w:val="40403E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17146A6"/>
    <w:multiLevelType w:val="multilevel"/>
    <w:tmpl w:val="1090A4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182E5F7F"/>
    <w:multiLevelType w:val="multilevel"/>
    <w:tmpl w:val="AC248A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1545994"/>
    <w:multiLevelType w:val="multilevel"/>
    <w:tmpl w:val="730E5DA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7B60416"/>
    <w:multiLevelType w:val="multilevel"/>
    <w:tmpl w:val="5BC62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Restart w:val="0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95407FC"/>
    <w:multiLevelType w:val="multilevel"/>
    <w:tmpl w:val="F3C428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84139E"/>
    <w:multiLevelType w:val="multilevel"/>
    <w:tmpl w:val="B48CFC9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3052ACB"/>
    <w:multiLevelType w:val="multilevel"/>
    <w:tmpl w:val="3982C3F8"/>
    <w:lvl w:ilvl="0">
      <w:start w:val="1"/>
      <w:numFmt w:val="decimal"/>
      <w:pStyle w:val="a0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E5A6ECD"/>
    <w:multiLevelType w:val="hybridMultilevel"/>
    <w:tmpl w:val="49B8851E"/>
    <w:lvl w:ilvl="0" w:tplc="61B49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79397A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8140A3B"/>
    <w:multiLevelType w:val="multilevel"/>
    <w:tmpl w:val="748A33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E0C11A6"/>
    <w:multiLevelType w:val="hybridMultilevel"/>
    <w:tmpl w:val="6A0A619E"/>
    <w:lvl w:ilvl="0" w:tplc="A0D0B2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31" w15:restartNumberingAfterBreak="0">
    <w:nsid w:val="767D67C1"/>
    <w:multiLevelType w:val="multilevel"/>
    <w:tmpl w:val="421A3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884414B"/>
    <w:multiLevelType w:val="multilevel"/>
    <w:tmpl w:val="2436A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7D5A3FDD"/>
    <w:multiLevelType w:val="hybridMultilevel"/>
    <w:tmpl w:val="F7F28BF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B708E7"/>
    <w:multiLevelType w:val="multilevel"/>
    <w:tmpl w:val="7B6C47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5"/>
  </w:num>
  <w:num w:numId="13">
    <w:abstractNumId w:val="19"/>
  </w:num>
  <w:num w:numId="14">
    <w:abstractNumId w:val="22"/>
  </w:num>
  <w:num w:numId="15">
    <w:abstractNumId w:val="18"/>
  </w:num>
  <w:num w:numId="16">
    <w:abstractNumId w:val="17"/>
  </w:num>
  <w:num w:numId="17">
    <w:abstractNumId w:val="28"/>
  </w:num>
  <w:num w:numId="18">
    <w:abstractNumId w:val="14"/>
  </w:num>
  <w:num w:numId="19">
    <w:abstractNumId w:val="16"/>
  </w:num>
  <w:num w:numId="20">
    <w:abstractNumId w:val="13"/>
  </w:num>
  <w:num w:numId="21">
    <w:abstractNumId w:val="25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20"/>
  </w:num>
  <w:num w:numId="25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21"/>
  </w:num>
  <w:num w:numId="29">
    <w:abstractNumId w:val="12"/>
  </w:num>
  <w:num w:numId="30">
    <w:abstractNumId w:val="27"/>
  </w:num>
  <w:num w:numId="31">
    <w:abstractNumId w:val="34"/>
  </w:num>
  <w:num w:numId="32">
    <w:abstractNumId w:val="33"/>
  </w:num>
  <w:num w:numId="33">
    <w:abstractNumId w:val="11"/>
  </w:num>
  <w:num w:numId="34">
    <w:abstractNumId w:val="29"/>
  </w:num>
  <w:num w:numId="35">
    <w:abstractNumId w:val="10"/>
  </w:num>
  <w:num w:numId="36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151"/>
    <w:rsid w:val="00020E1C"/>
    <w:rsid w:val="00023A93"/>
    <w:rsid w:val="00037AAC"/>
    <w:rsid w:val="00084D2C"/>
    <w:rsid w:val="00093116"/>
    <w:rsid w:val="000932A6"/>
    <w:rsid w:val="000A2F1A"/>
    <w:rsid w:val="000A7302"/>
    <w:rsid w:val="000B6855"/>
    <w:rsid w:val="000D0604"/>
    <w:rsid w:val="000D44C0"/>
    <w:rsid w:val="000E3B7B"/>
    <w:rsid w:val="000F6813"/>
    <w:rsid w:val="00112B41"/>
    <w:rsid w:val="001141F5"/>
    <w:rsid w:val="001615A3"/>
    <w:rsid w:val="00170AE2"/>
    <w:rsid w:val="00170C4D"/>
    <w:rsid w:val="00172ED2"/>
    <w:rsid w:val="001865AE"/>
    <w:rsid w:val="00186DED"/>
    <w:rsid w:val="001C16EA"/>
    <w:rsid w:val="001C7E64"/>
    <w:rsid w:val="001F5410"/>
    <w:rsid w:val="002017CE"/>
    <w:rsid w:val="00206B15"/>
    <w:rsid w:val="00207B89"/>
    <w:rsid w:val="0022051C"/>
    <w:rsid w:val="00253425"/>
    <w:rsid w:val="0028518B"/>
    <w:rsid w:val="002B1F3D"/>
    <w:rsid w:val="002C4833"/>
    <w:rsid w:val="002C5532"/>
    <w:rsid w:val="002F74E6"/>
    <w:rsid w:val="00302C51"/>
    <w:rsid w:val="00305E42"/>
    <w:rsid w:val="00327711"/>
    <w:rsid w:val="003313E8"/>
    <w:rsid w:val="003343C4"/>
    <w:rsid w:val="00336885"/>
    <w:rsid w:val="00340C23"/>
    <w:rsid w:val="00346BBA"/>
    <w:rsid w:val="00364CF9"/>
    <w:rsid w:val="00365E62"/>
    <w:rsid w:val="00383A07"/>
    <w:rsid w:val="00390FD7"/>
    <w:rsid w:val="003A29DA"/>
    <w:rsid w:val="003E0B33"/>
    <w:rsid w:val="003E5734"/>
    <w:rsid w:val="003F3027"/>
    <w:rsid w:val="004255D4"/>
    <w:rsid w:val="0042594F"/>
    <w:rsid w:val="00443D5E"/>
    <w:rsid w:val="00446048"/>
    <w:rsid w:val="00460824"/>
    <w:rsid w:val="00460CEF"/>
    <w:rsid w:val="00462151"/>
    <w:rsid w:val="00497E35"/>
    <w:rsid w:val="004D2EB5"/>
    <w:rsid w:val="00580751"/>
    <w:rsid w:val="00584FB9"/>
    <w:rsid w:val="0059572B"/>
    <w:rsid w:val="005A480F"/>
    <w:rsid w:val="005B0036"/>
    <w:rsid w:val="005C0634"/>
    <w:rsid w:val="005D27DD"/>
    <w:rsid w:val="005D3A8A"/>
    <w:rsid w:val="005E2708"/>
    <w:rsid w:val="00624DD0"/>
    <w:rsid w:val="006448BB"/>
    <w:rsid w:val="00665EF5"/>
    <w:rsid w:val="00690685"/>
    <w:rsid w:val="00695441"/>
    <w:rsid w:val="00695FDC"/>
    <w:rsid w:val="006A549C"/>
    <w:rsid w:val="007019C1"/>
    <w:rsid w:val="00727C2F"/>
    <w:rsid w:val="007362BD"/>
    <w:rsid w:val="00756388"/>
    <w:rsid w:val="00763BD5"/>
    <w:rsid w:val="00774F66"/>
    <w:rsid w:val="007B438B"/>
    <w:rsid w:val="007B4611"/>
    <w:rsid w:val="007E6E00"/>
    <w:rsid w:val="007E7BB6"/>
    <w:rsid w:val="00801FB7"/>
    <w:rsid w:val="00850BA7"/>
    <w:rsid w:val="008860D7"/>
    <w:rsid w:val="0089158C"/>
    <w:rsid w:val="008A00A5"/>
    <w:rsid w:val="008B3C38"/>
    <w:rsid w:val="008C5D4D"/>
    <w:rsid w:val="00971AE3"/>
    <w:rsid w:val="00992E31"/>
    <w:rsid w:val="00994C0D"/>
    <w:rsid w:val="009A38A5"/>
    <w:rsid w:val="009D6E1E"/>
    <w:rsid w:val="009E403E"/>
    <w:rsid w:val="00A013B3"/>
    <w:rsid w:val="00A11322"/>
    <w:rsid w:val="00A32C89"/>
    <w:rsid w:val="00A40B91"/>
    <w:rsid w:val="00A442F9"/>
    <w:rsid w:val="00A52F30"/>
    <w:rsid w:val="00A77682"/>
    <w:rsid w:val="00A85669"/>
    <w:rsid w:val="00A95D82"/>
    <w:rsid w:val="00AB083D"/>
    <w:rsid w:val="00AC15D0"/>
    <w:rsid w:val="00AF27E2"/>
    <w:rsid w:val="00B16CFA"/>
    <w:rsid w:val="00B41F14"/>
    <w:rsid w:val="00B66532"/>
    <w:rsid w:val="00B80526"/>
    <w:rsid w:val="00B80FFE"/>
    <w:rsid w:val="00B81119"/>
    <w:rsid w:val="00B83111"/>
    <w:rsid w:val="00BC2D09"/>
    <w:rsid w:val="00BC7338"/>
    <w:rsid w:val="00BD6585"/>
    <w:rsid w:val="00BE35D7"/>
    <w:rsid w:val="00BF1063"/>
    <w:rsid w:val="00BF1F03"/>
    <w:rsid w:val="00C12748"/>
    <w:rsid w:val="00C53BD0"/>
    <w:rsid w:val="00C66C06"/>
    <w:rsid w:val="00C769DD"/>
    <w:rsid w:val="00C92C78"/>
    <w:rsid w:val="00C977F8"/>
    <w:rsid w:val="00CA24EE"/>
    <w:rsid w:val="00CB2084"/>
    <w:rsid w:val="00CC3B03"/>
    <w:rsid w:val="00CC3BA5"/>
    <w:rsid w:val="00CC6188"/>
    <w:rsid w:val="00CC6BBC"/>
    <w:rsid w:val="00CE0F01"/>
    <w:rsid w:val="00CE393D"/>
    <w:rsid w:val="00D61CB4"/>
    <w:rsid w:val="00D61D54"/>
    <w:rsid w:val="00DA59AB"/>
    <w:rsid w:val="00DB101D"/>
    <w:rsid w:val="00DE39CF"/>
    <w:rsid w:val="00E22B81"/>
    <w:rsid w:val="00E34015"/>
    <w:rsid w:val="00E522FE"/>
    <w:rsid w:val="00E569E0"/>
    <w:rsid w:val="00E70552"/>
    <w:rsid w:val="00E71604"/>
    <w:rsid w:val="00E86C17"/>
    <w:rsid w:val="00EF0B46"/>
    <w:rsid w:val="00F01DB6"/>
    <w:rsid w:val="00F03E73"/>
    <w:rsid w:val="00F149D6"/>
    <w:rsid w:val="00F6326D"/>
    <w:rsid w:val="00F840D7"/>
    <w:rsid w:val="00FA7CC4"/>
    <w:rsid w:val="00FD7935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AFF2E3"/>
  <w15:docId w15:val="{973B2066-BFFF-4326-B0EB-A978974F9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3343C4"/>
    <w:pPr>
      <w:keepNext/>
      <w:keepLines/>
      <w:spacing w:after="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paragraph" w:styleId="2">
    <w:name w:val="heading 2"/>
    <w:basedOn w:val="a1"/>
    <w:next w:val="a1"/>
    <w:link w:val="20"/>
    <w:uiPriority w:val="9"/>
    <w:qFormat/>
    <w:rsid w:val="003343C4"/>
    <w:pPr>
      <w:keepNext/>
      <w:keepLines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paragraph" w:styleId="3">
    <w:name w:val="heading 3"/>
    <w:basedOn w:val="a1"/>
    <w:next w:val="a1"/>
    <w:link w:val="30"/>
    <w:uiPriority w:val="9"/>
    <w:qFormat/>
    <w:rsid w:val="003343C4"/>
    <w:pPr>
      <w:keepNext/>
      <w:keepLines/>
      <w:tabs>
        <w:tab w:val="left" w:pos="1"/>
        <w:tab w:val="left" w:pos="284"/>
        <w:tab w:val="left" w:pos="568"/>
        <w:tab w:val="left" w:pos="851"/>
        <w:tab w:val="left" w:pos="1418"/>
        <w:tab w:val="left" w:pos="1701"/>
        <w:tab w:val="left" w:pos="1985"/>
      </w:tabs>
      <w:spacing w:before="240" w:after="120" w:line="240" w:lineRule="auto"/>
      <w:ind w:left="851"/>
      <w:jc w:val="both"/>
      <w:outlineLvl w:val="2"/>
    </w:pPr>
    <w:rPr>
      <w:rFonts w:eastAsia="Times New Roman" w:cs="Times New Roman"/>
      <w:color w:val="000000"/>
      <w:sz w:val="28"/>
      <w:szCs w:val="20"/>
      <w:lang w:eastAsia="ru-RU"/>
    </w:rPr>
  </w:style>
  <w:style w:type="paragraph" w:styleId="4">
    <w:name w:val="heading 4"/>
    <w:basedOn w:val="a1"/>
    <w:next w:val="a1"/>
    <w:link w:val="40"/>
    <w:uiPriority w:val="9"/>
    <w:qFormat/>
    <w:rsid w:val="003343C4"/>
    <w:pPr>
      <w:keepNext/>
      <w:keepLines/>
      <w:spacing w:before="200" w:after="0" w:line="240" w:lineRule="auto"/>
      <w:ind w:left="862" w:hanging="862"/>
      <w:jc w:val="both"/>
      <w:outlineLvl w:val="3"/>
    </w:pPr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paragraph" w:styleId="5">
    <w:name w:val="heading 5"/>
    <w:basedOn w:val="4"/>
    <w:next w:val="a1"/>
    <w:link w:val="50"/>
    <w:uiPriority w:val="9"/>
    <w:qFormat/>
    <w:rsid w:val="003343C4"/>
    <w:pPr>
      <w:spacing w:after="120"/>
      <w:ind w:left="1009" w:hanging="1009"/>
      <w:outlineLvl w:val="4"/>
    </w:pPr>
    <w:rPr>
      <w:rFonts w:ascii="Times New Roman" w:hAnsi="Times New Roman"/>
      <w:i/>
      <w:sz w:val="24"/>
    </w:rPr>
  </w:style>
  <w:style w:type="paragraph" w:styleId="6">
    <w:name w:val="heading 6"/>
    <w:basedOn w:val="5"/>
    <w:next w:val="a1"/>
    <w:link w:val="60"/>
    <w:uiPriority w:val="9"/>
    <w:qFormat/>
    <w:rsid w:val="003343C4"/>
    <w:pPr>
      <w:tabs>
        <w:tab w:val="left" w:pos="3119"/>
      </w:tabs>
      <w:ind w:left="3119" w:firstLine="0"/>
      <w:outlineLvl w:val="5"/>
    </w:pPr>
    <w:rPr>
      <w:i w:val="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1"/>
    <w:link w:val="a6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1">
    <w:name w:val="Body Text Indent 3"/>
    <w:basedOn w:val="a1"/>
    <w:link w:val="32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2"/>
    <w:link w:val="3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2"/>
    <w:link w:val="2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qFormat/>
    <w:locked/>
    <w:rsid w:val="00462151"/>
    <w:rPr>
      <w:rFonts w:ascii="Calibri" w:eastAsia="Times New Roman" w:hAnsi="Calibri" w:cs="Times New Roman"/>
    </w:rPr>
  </w:style>
  <w:style w:type="table" w:styleId="a7">
    <w:name w:val="Table Grid"/>
    <w:basedOn w:val="a3"/>
    <w:uiPriority w:val="39"/>
    <w:rsid w:val="00E52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 светлая1"/>
    <w:basedOn w:val="a3"/>
    <w:uiPriority w:val="40"/>
    <w:rsid w:val="00E522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header"/>
    <w:basedOn w:val="a1"/>
    <w:link w:val="a9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rsid w:val="00E71604"/>
  </w:style>
  <w:style w:type="paragraph" w:styleId="aa">
    <w:name w:val="Balloon Text"/>
    <w:basedOn w:val="a1"/>
    <w:link w:val="ab"/>
    <w:unhideWhenUsed/>
    <w:rsid w:val="00E71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rsid w:val="00E71604"/>
    <w:rPr>
      <w:rFonts w:ascii="Tahoma" w:hAnsi="Tahoma" w:cs="Tahoma"/>
      <w:sz w:val="16"/>
      <w:szCs w:val="16"/>
    </w:rPr>
  </w:style>
  <w:style w:type="paragraph" w:styleId="ac">
    <w:name w:val="footer"/>
    <w:basedOn w:val="a1"/>
    <w:link w:val="ad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rsid w:val="00E71604"/>
  </w:style>
  <w:style w:type="character" w:styleId="ae">
    <w:name w:val="Hyperlink"/>
    <w:basedOn w:val="a2"/>
    <w:link w:val="51"/>
    <w:unhideWhenUsed/>
    <w:rsid w:val="0059572B"/>
    <w:rPr>
      <w:color w:val="0563C1"/>
      <w:u w:val="single"/>
    </w:rPr>
  </w:style>
  <w:style w:type="character" w:customStyle="1" w:styleId="12">
    <w:name w:val="Обычный1"/>
    <w:link w:val="8"/>
    <w:rsid w:val="003343C4"/>
  </w:style>
  <w:style w:type="character" w:customStyle="1" w:styleId="10">
    <w:name w:val="Заголовок 1 Знак"/>
    <w:basedOn w:val="a2"/>
    <w:link w:val="1"/>
    <w:uiPriority w:val="9"/>
    <w:rsid w:val="003343C4"/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rsid w:val="003343C4"/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rsid w:val="003343C4"/>
    <w:rPr>
      <w:rFonts w:eastAsia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3343C4"/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3343C4"/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3343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3">
    <w:name w:val="toc 2"/>
    <w:link w:val="24"/>
    <w:uiPriority w:val="39"/>
    <w:rsid w:val="003343C4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4">
    <w:name w:val="Оглавление 2 Знак"/>
    <w:link w:val="2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">
    <w:name w:val="annotation text"/>
    <w:basedOn w:val="a1"/>
    <w:link w:val="af0"/>
    <w:rsid w:val="003343C4"/>
    <w:pPr>
      <w:spacing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af0">
    <w:name w:val="Текст примечания Знак"/>
    <w:basedOn w:val="a2"/>
    <w:link w:val="af"/>
    <w:rsid w:val="003343C4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41">
    <w:name w:val="Основной шрифт абзаца4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link w:val="43"/>
    <w:uiPriority w:val="39"/>
    <w:rsid w:val="003343C4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33">
    <w:name w:val="Основной шрифт абзаца3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61">
    <w:name w:val="toc 6"/>
    <w:link w:val="62"/>
    <w:uiPriority w:val="39"/>
    <w:rsid w:val="003343C4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2">
    <w:name w:val="Оглавление 6 Знак"/>
    <w:link w:val="61"/>
    <w:rsid w:val="003343C4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link w:val="70"/>
    <w:uiPriority w:val="39"/>
    <w:rsid w:val="003343C4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3">
    <w:name w:val="Основной шрифт абзаца1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44">
    <w:name w:val="Гиперссылка4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4">
    <w:name w:val="Знак примечания1"/>
    <w:basedOn w:val="13"/>
    <w:rsid w:val="003343C4"/>
    <w:rPr>
      <w:sz w:val="16"/>
    </w:rPr>
  </w:style>
  <w:style w:type="paragraph" w:customStyle="1" w:styleId="apple-converted-space">
    <w:name w:val="apple-converted-space"/>
    <w:basedOn w:val="13"/>
    <w:rsid w:val="003343C4"/>
  </w:style>
  <w:style w:type="paragraph" w:customStyle="1" w:styleId="52">
    <w:name w:val="Основной шрифт абзаца5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rsid w:val="003343C4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34">
    <w:name w:val="toc 3"/>
    <w:link w:val="35"/>
    <w:uiPriority w:val="39"/>
    <w:rsid w:val="003343C4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5">
    <w:name w:val="Оглавление 3 Знак"/>
    <w:link w:val="34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20">
    <w:name w:val="Обычный12"/>
    <w:basedOn w:val="a1"/>
    <w:rsid w:val="003343C4"/>
    <w:pPr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3343C4"/>
    <w:rPr>
      <w:b/>
    </w:rPr>
  </w:style>
  <w:style w:type="character" w:customStyle="1" w:styleId="af2">
    <w:name w:val="Тема примечания Знак"/>
    <w:basedOn w:val="af0"/>
    <w:link w:val="af1"/>
    <w:rsid w:val="003343C4"/>
    <w:rPr>
      <w:rFonts w:eastAsia="Times New Roman" w:cs="Times New Roman"/>
      <w:b/>
      <w:color w:val="000000"/>
      <w:sz w:val="20"/>
      <w:szCs w:val="20"/>
      <w:lang w:eastAsia="ru-RU"/>
    </w:rPr>
  </w:style>
  <w:style w:type="paragraph" w:customStyle="1" w:styleId="36">
    <w:name w:val="Гиперссылка3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5">
    <w:name w:val="Гиперссылка1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25">
    <w:name w:val="Гиперссылка2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51">
    <w:name w:val="Гиперссылка5"/>
    <w:link w:val="ae"/>
    <w:rsid w:val="003343C4"/>
    <w:pPr>
      <w:spacing w:line="264" w:lineRule="auto"/>
    </w:pPr>
    <w:rPr>
      <w:color w:val="0563C1"/>
      <w:u w:val="single"/>
    </w:rPr>
  </w:style>
  <w:style w:type="paragraph" w:customStyle="1" w:styleId="Footnote">
    <w:name w:val="Footnote"/>
    <w:rsid w:val="003343C4"/>
    <w:pPr>
      <w:spacing w:line="264" w:lineRule="auto"/>
    </w:pPr>
    <w:rPr>
      <w:rFonts w:ascii="XO Thames" w:eastAsia="Times New Roman" w:hAnsi="XO Thames" w:cs="Times New Roman"/>
      <w:color w:val="757575"/>
      <w:sz w:val="20"/>
      <w:szCs w:val="20"/>
      <w:lang w:eastAsia="ru-RU"/>
    </w:rPr>
  </w:style>
  <w:style w:type="paragraph" w:styleId="16">
    <w:name w:val="toc 1"/>
    <w:link w:val="17"/>
    <w:uiPriority w:val="39"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rsid w:val="003343C4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3343C4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26">
    <w:name w:val="Знак примечания2"/>
    <w:basedOn w:val="13"/>
    <w:rsid w:val="003343C4"/>
    <w:rPr>
      <w:sz w:val="16"/>
    </w:rPr>
  </w:style>
  <w:style w:type="paragraph" w:styleId="9">
    <w:name w:val="toc 9"/>
    <w:link w:val="90"/>
    <w:uiPriority w:val="39"/>
    <w:rsid w:val="003343C4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63">
    <w:name w:val="Основной шрифт абзаца6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18">
    <w:name w:val="Просмотренная гиперссылка1"/>
    <w:basedOn w:val="13"/>
    <w:rsid w:val="003343C4"/>
    <w:rPr>
      <w:color w:val="954F72" w:themeColor="followedHyperlink"/>
      <w:u w:val="single"/>
    </w:rPr>
  </w:style>
  <w:style w:type="paragraph" w:customStyle="1" w:styleId="af3">
    <w:name w:val="Цифры список"/>
    <w:basedOn w:val="a1"/>
    <w:rsid w:val="003343C4"/>
    <w:pPr>
      <w:spacing w:after="0" w:line="36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80">
    <w:name w:val="toc 8"/>
    <w:link w:val="81"/>
    <w:uiPriority w:val="39"/>
    <w:rsid w:val="003343C4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1">
    <w:name w:val="Оглавление 8 Знак"/>
    <w:link w:val="80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af4">
    <w:name w:val="_ОснТекст"/>
    <w:rsid w:val="003343C4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5">
    <w:name w:val="_Основной с красной строки"/>
    <w:basedOn w:val="a1"/>
    <w:rsid w:val="003343C4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7">
    <w:name w:val="Основной шрифт абзаца2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53">
    <w:name w:val="toc 5"/>
    <w:link w:val="54"/>
    <w:uiPriority w:val="39"/>
    <w:rsid w:val="003343C4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4">
    <w:name w:val="Оглавление 5 Знак"/>
    <w:link w:val="5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6">
    <w:name w:val="Subtitle"/>
    <w:link w:val="af7"/>
    <w:uiPriority w:val="11"/>
    <w:qFormat/>
    <w:rsid w:val="003343C4"/>
    <w:pPr>
      <w:spacing w:line="264" w:lineRule="auto"/>
    </w:pPr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character" w:customStyle="1" w:styleId="af7">
    <w:name w:val="Подзаголовок Знак"/>
    <w:basedOn w:val="a2"/>
    <w:link w:val="af6"/>
    <w:rsid w:val="003343C4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customStyle="1" w:styleId="19">
    <w:name w:val="_Маркированный список уровня 1"/>
    <w:basedOn w:val="a1"/>
    <w:rsid w:val="003343C4"/>
    <w:pPr>
      <w:tabs>
        <w:tab w:val="left" w:pos="1134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8">
    <w:name w:val="Title"/>
    <w:link w:val="af9"/>
    <w:uiPriority w:val="10"/>
    <w:qFormat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9">
    <w:name w:val="Заголовок Знак"/>
    <w:basedOn w:val="a2"/>
    <w:link w:val="af8"/>
    <w:rsid w:val="003343C4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paragraph" w:styleId="afa">
    <w:name w:val="No Spacing"/>
    <w:link w:val="afb"/>
    <w:rsid w:val="003343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b">
    <w:name w:val="Без интервала Знак"/>
    <w:link w:val="afa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71">
    <w:name w:val="Основной шрифт абзаца7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64">
    <w:name w:val="Гиперссылка6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2">
    <w:name w:val="NS2"/>
    <w:rsid w:val="003343C4"/>
    <w:pPr>
      <w:spacing w:line="264" w:lineRule="auto"/>
    </w:pPr>
    <w:rPr>
      <w:rFonts w:ascii="Courier New" w:eastAsia="Times New Roman" w:hAnsi="Courier New" w:cs="Times New Roman"/>
      <w:color w:val="000000"/>
      <w:szCs w:val="20"/>
      <w:lang w:eastAsia="ru-RU"/>
    </w:rPr>
  </w:style>
  <w:style w:type="paragraph" w:customStyle="1" w:styleId="82">
    <w:name w:val="Гиперссылка8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3">
    <w:name w:val="NS3"/>
    <w:rsid w:val="003343C4"/>
    <w:pPr>
      <w:spacing w:line="264" w:lineRule="auto"/>
    </w:pPr>
    <w:rPr>
      <w:rFonts w:ascii="Wingdings" w:eastAsia="Times New Roman" w:hAnsi="Wingdings" w:cs="Times New Roman"/>
      <w:color w:val="000000"/>
      <w:szCs w:val="20"/>
      <w:lang w:eastAsia="ru-RU"/>
    </w:rPr>
  </w:style>
  <w:style w:type="paragraph" w:customStyle="1" w:styleId="91">
    <w:name w:val="Гиперссылка9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4">
    <w:name w:val="NS4"/>
    <w:rsid w:val="003343C4"/>
    <w:pPr>
      <w:spacing w:line="264" w:lineRule="auto"/>
    </w:pPr>
    <w:rPr>
      <w:rFonts w:ascii="Arial" w:eastAsia="Times New Roman" w:hAnsi="Arial" w:cs="Times New Roman"/>
      <w:color w:val="000000"/>
      <w:szCs w:val="20"/>
      <w:lang w:eastAsia="ru-RU"/>
    </w:rPr>
  </w:style>
  <w:style w:type="paragraph" w:customStyle="1" w:styleId="8">
    <w:name w:val="Основной шрифт абзаца8"/>
    <w:link w:val="12"/>
    <w:rsid w:val="003343C4"/>
    <w:pPr>
      <w:spacing w:line="264" w:lineRule="auto"/>
    </w:pPr>
  </w:style>
  <w:style w:type="paragraph" w:customStyle="1" w:styleId="NS1">
    <w:name w:val="NS1"/>
    <w:rsid w:val="003343C4"/>
    <w:pPr>
      <w:spacing w:line="264" w:lineRule="auto"/>
    </w:pPr>
    <w:rPr>
      <w:rFonts w:ascii="Symbol" w:eastAsia="Times New Roman" w:hAnsi="Symbol" w:cs="Times New Roman"/>
      <w:color w:val="000000"/>
      <w:szCs w:val="20"/>
      <w:lang w:eastAsia="ru-RU"/>
    </w:rPr>
  </w:style>
  <w:style w:type="paragraph" w:customStyle="1" w:styleId="1a">
    <w:name w:val="Тема примечания1"/>
    <w:basedOn w:val="af"/>
    <w:rsid w:val="003343C4"/>
    <w:rPr>
      <w:b/>
    </w:rPr>
  </w:style>
  <w:style w:type="paragraph" w:customStyle="1" w:styleId="72">
    <w:name w:val="Гиперссылка7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styleId="afc">
    <w:name w:val="Normal (Web)"/>
    <w:basedOn w:val="a1"/>
    <w:uiPriority w:val="99"/>
    <w:unhideWhenUsed/>
    <w:rsid w:val="00D6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Contents">
    <w:name w:val="Table Contents"/>
    <w:basedOn w:val="a1"/>
    <w:rsid w:val="00CC6188"/>
    <w:pPr>
      <w:widowControl w:val="0"/>
      <w:suppressLineNumbers/>
      <w:suppressAutoHyphens/>
      <w:spacing w:after="0" w:line="240" w:lineRule="auto"/>
    </w:pPr>
    <w:rPr>
      <w:rFonts w:ascii="PT Sans" w:eastAsia="Tahoma" w:hAnsi="PT Sans" w:cs="FreeSans"/>
      <w:kern w:val="2"/>
      <w:sz w:val="24"/>
      <w:szCs w:val="24"/>
      <w:lang w:eastAsia="zh-CN" w:bidi="hi-IN"/>
    </w:rPr>
  </w:style>
  <w:style w:type="paragraph" w:customStyle="1" w:styleId="ConsNonformat">
    <w:name w:val="ConsNonformat"/>
    <w:rsid w:val="00CC6188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1"/>
    <w:uiPriority w:val="1"/>
    <w:qFormat/>
    <w:rsid w:val="00CC61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">
    <w:name w:val="Абзац первого уровня"/>
    <w:basedOn w:val="a1"/>
    <w:uiPriority w:val="99"/>
    <w:qFormat/>
    <w:rsid w:val="00CC6188"/>
    <w:pPr>
      <w:numPr>
        <w:numId w:val="12"/>
      </w:numPr>
      <w:spacing w:before="120" w:after="120" w:line="240" w:lineRule="auto"/>
      <w:ind w:left="568" w:hanging="284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fd">
    <w:name w:val="Body Text Indent"/>
    <w:aliases w:val="текст"/>
    <w:basedOn w:val="a1"/>
    <w:link w:val="afe"/>
    <w:uiPriority w:val="99"/>
    <w:rsid w:val="00CC6188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Основной текст с отступом Знак"/>
    <w:aliases w:val="текст Знак"/>
    <w:basedOn w:val="a2"/>
    <w:link w:val="afd"/>
    <w:uiPriority w:val="99"/>
    <w:rsid w:val="00CC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Нумерованный"/>
    <w:basedOn w:val="a1"/>
    <w:link w:val="aff"/>
    <w:qFormat/>
    <w:rsid w:val="008C5D4D"/>
    <w:pPr>
      <w:numPr>
        <w:numId w:val="2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Нумерованный Знак"/>
    <w:link w:val="a0"/>
    <w:rsid w:val="008C5D4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3"/>
    <w:next w:val="a7"/>
    <w:uiPriority w:val="39"/>
    <w:rsid w:val="003A2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2"/>
    <w:uiPriority w:val="99"/>
    <w:semiHidden/>
    <w:unhideWhenUsed/>
    <w:rsid w:val="00E569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601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6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8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450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84790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91039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92186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8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861882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7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56503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62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738C0-0FE2-4326-87B4-EFCFFC461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2116</Words>
  <Characters>12067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2026-04-24T12:59:00Z</dcterms:created>
  <dcterms:modified xsi:type="dcterms:W3CDTF">2026-05-13T11:29:00Z</dcterms:modified>
</cp:coreProperties>
</file>