
<file path=[Content_Types].xml><?xml version="1.0" encoding="utf-8"?>
<Types xmlns="http://schemas.openxmlformats.org/package/2006/content-types">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C5D2D9" w14:textId="77777777" w:rsidR="008A2F28" w:rsidRDefault="008A2F28" w:rsidP="009A5FA0">
      <w:pPr>
        <w:spacing w:after="0" w:line="240" w:lineRule="auto"/>
        <w:jc w:val="right"/>
        <w:outlineLvl w:val="0"/>
        <w:rPr>
          <w:rFonts w:ascii="Times New Roman" w:eastAsia="Times New Roman" w:hAnsi="Times New Roman" w:cs="Times New Roman"/>
          <w:bCs/>
          <w:sz w:val="24"/>
          <w:szCs w:val="24"/>
          <w:lang w:eastAsia="ru-RU"/>
        </w:rPr>
      </w:pPr>
    </w:p>
    <w:p w14:paraId="28B36E33" w14:textId="026D177D" w:rsidR="008A2F28" w:rsidRPr="008A2F28" w:rsidRDefault="008A2F28" w:rsidP="008A2F28">
      <w:pPr>
        <w:spacing w:after="0" w:line="276" w:lineRule="auto"/>
        <w:ind w:left="360"/>
        <w:jc w:val="center"/>
        <w:rPr>
          <w:rFonts w:ascii="Times New Roman" w:eastAsia="Times New Roman" w:hAnsi="Times New Roman" w:cs="Times New Roman"/>
          <w:lang w:eastAsia="ru-RU"/>
        </w:rPr>
      </w:pPr>
      <w:r w:rsidRPr="008A2F28">
        <w:rPr>
          <w:rFonts w:ascii="Times New Roman" w:eastAsia="Courier New" w:hAnsi="Times New Roman" w:cs="Times New Roman"/>
          <w:b/>
          <w:lang w:eastAsia="x-none" w:bidi="ru-RU"/>
        </w:rPr>
        <w:t xml:space="preserve">Обоснование начальной (максимальной) цены контракта </w:t>
      </w:r>
      <w:r w:rsidRPr="008A2F28">
        <w:rPr>
          <w:rFonts w:ascii="Times New Roman" w:eastAsia="Courier New" w:hAnsi="Times New Roman" w:cs="Times New Roman"/>
          <w:b/>
          <w:lang w:eastAsia="x-none" w:bidi="ru-RU"/>
        </w:rPr>
        <w:br/>
        <w:t>(начальных цен единиц товара, работы, услуги).</w:t>
      </w:r>
    </w:p>
    <w:p w14:paraId="06976157" w14:textId="77777777" w:rsidR="008A2F28" w:rsidRPr="008A2F28" w:rsidRDefault="008A2F28" w:rsidP="008A2F28">
      <w:pPr>
        <w:spacing w:after="0" w:line="240" w:lineRule="auto"/>
        <w:ind w:firstLine="360"/>
        <w:jc w:val="both"/>
        <w:rPr>
          <w:rFonts w:ascii="Times New Roman" w:eastAsia="Times New Roman" w:hAnsi="Times New Roman" w:cs="Times New Roman"/>
          <w:lang w:eastAsia="ru-RU"/>
        </w:rPr>
      </w:pPr>
    </w:p>
    <w:p w14:paraId="787DECAA" w14:textId="77777777" w:rsidR="008A2F28" w:rsidRPr="008A2F28" w:rsidRDefault="008A2F28" w:rsidP="008A2F28">
      <w:pPr>
        <w:spacing w:after="0" w:line="240" w:lineRule="auto"/>
        <w:ind w:firstLine="360"/>
        <w:jc w:val="both"/>
        <w:rPr>
          <w:rFonts w:ascii="Times New Roman" w:eastAsia="Times New Roman" w:hAnsi="Times New Roman" w:cs="Times New Roman"/>
          <w:lang w:eastAsia="ru-RU"/>
        </w:rPr>
      </w:pPr>
      <w:r w:rsidRPr="008A2F28">
        <w:rPr>
          <w:rFonts w:ascii="Times New Roman" w:eastAsia="Times New Roman" w:hAnsi="Times New Roman" w:cs="Times New Roman"/>
          <w:lang w:eastAsia="ru-RU"/>
        </w:rPr>
        <w:t>Обоснованной признается закупка, осуществляемая в соответствии с положениями статьи 22 Закона.</w:t>
      </w:r>
    </w:p>
    <w:p w14:paraId="11ED4074" w14:textId="47883590" w:rsidR="008A2F28" w:rsidRDefault="008A2F28" w:rsidP="008A2F28">
      <w:pPr>
        <w:spacing w:after="0" w:line="240" w:lineRule="auto"/>
        <w:ind w:firstLine="360"/>
        <w:jc w:val="both"/>
        <w:rPr>
          <w:rFonts w:ascii="Times New Roman" w:eastAsia="Times New Roman" w:hAnsi="Times New Roman" w:cs="Times New Roman"/>
          <w:lang w:eastAsia="ru-RU"/>
        </w:rPr>
      </w:pPr>
      <w:bookmarkStart w:id="0" w:name="Par2412"/>
      <w:bookmarkEnd w:id="0"/>
      <w:r w:rsidRPr="008A2F28">
        <w:rPr>
          <w:rFonts w:ascii="Times New Roman" w:eastAsia="Times New Roman" w:hAnsi="Times New Roman" w:cs="Times New Roman"/>
          <w:lang w:eastAsia="ru-RU"/>
        </w:rPr>
        <w:t>1. Начальная (максимальная) цена контракта определена в соответствии с требованиями части 22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14:paraId="4F7BB5BF" w14:textId="29815A34" w:rsidR="00377264" w:rsidRDefault="00377264" w:rsidP="008A2F28">
      <w:pPr>
        <w:spacing w:after="0" w:line="240" w:lineRule="auto"/>
        <w:ind w:firstLine="360"/>
        <w:jc w:val="both"/>
        <w:rPr>
          <w:rFonts w:ascii="Times New Roman" w:eastAsia="Times New Roman" w:hAnsi="Times New Roman" w:cs="Times New Roman"/>
          <w:i/>
          <w:lang w:eastAsia="ru-RU"/>
        </w:rPr>
      </w:pPr>
      <w:r w:rsidRPr="00377264">
        <w:rPr>
          <w:rFonts w:ascii="Times New Roman" w:eastAsia="Times New Roman" w:hAnsi="Times New Roman" w:cs="Times New Roman"/>
          <w:color w:val="000000"/>
          <w:lang w:eastAsia="ru-RU"/>
        </w:rPr>
        <w:t>Начальная (максимальная) цена контракта определена и обоснована заказчиком посредством применения метода сопоставимых рыночных цен (анализа рынка)</w:t>
      </w:r>
      <w:r w:rsidRPr="00377264">
        <w:rPr>
          <w:rFonts w:ascii="Times New Roman" w:eastAsia="Times New Roman" w:hAnsi="Times New Roman" w:cs="Times New Roman"/>
          <w:i/>
          <w:lang w:eastAsia="ru-RU"/>
        </w:rPr>
        <w:t>.</w:t>
      </w:r>
    </w:p>
    <w:p w14:paraId="63C018A8" w14:textId="77777777" w:rsidR="00377264" w:rsidRPr="00377264" w:rsidRDefault="00377264" w:rsidP="00377264">
      <w:pPr>
        <w:spacing w:after="0" w:line="240" w:lineRule="auto"/>
        <w:ind w:firstLine="360"/>
        <w:jc w:val="both"/>
        <w:rPr>
          <w:rFonts w:ascii="Times New Roman" w:eastAsia="Times New Roman" w:hAnsi="Times New Roman" w:cs="Times New Roman"/>
          <w:lang w:eastAsia="ru-RU"/>
        </w:rPr>
      </w:pPr>
      <w:r w:rsidRPr="00377264">
        <w:rPr>
          <w:rFonts w:ascii="Times New Roman" w:eastAsia="Times New Roman" w:hAnsi="Times New Roman" w:cs="Times New Roman"/>
          <w:lang w:eastAsia="ru-RU"/>
        </w:rPr>
        <w:t>Определение начальной (максимальной) цены контракта сформировано в соответствии с приказом Минэкономразвития России от 02.10.2013 №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p>
    <w:p w14:paraId="3C06A05E" w14:textId="13A770B9" w:rsidR="00655082" w:rsidRDefault="00655082" w:rsidP="00655082">
      <w:pPr>
        <w:spacing w:after="0" w:line="240" w:lineRule="auto"/>
        <w:ind w:firstLine="360"/>
        <w:jc w:val="both"/>
        <w:rPr>
          <w:rFonts w:ascii="Times New Roman" w:eastAsia="Times New Roman" w:hAnsi="Times New Roman" w:cs="Times New Roman"/>
          <w:color w:val="000000"/>
          <w:lang w:eastAsia="ru-RU"/>
        </w:rPr>
      </w:pPr>
      <w:r>
        <w:rPr>
          <w:rFonts w:ascii="Times New Roman" w:eastAsia="Times New Roman" w:hAnsi="Times New Roman" w:cs="Times New Roman"/>
          <w:lang w:eastAsia="ru-RU"/>
        </w:rPr>
        <w:t>2</w:t>
      </w:r>
      <w:r w:rsidR="008A2F28" w:rsidRPr="008A2F28">
        <w:rPr>
          <w:rFonts w:ascii="Times New Roman" w:eastAsia="Times New Roman" w:hAnsi="Times New Roman" w:cs="Times New Roman"/>
          <w:lang w:eastAsia="ru-RU"/>
        </w:rPr>
        <w:t xml:space="preserve">. </w:t>
      </w:r>
      <w:r w:rsidRPr="00655082">
        <w:rPr>
          <w:rFonts w:ascii="Times New Roman" w:eastAsia="Times New Roman" w:hAnsi="Times New Roman" w:cs="Times New Roman"/>
          <w:color w:val="000000"/>
          <w:lang w:eastAsia="ru-RU"/>
        </w:rPr>
        <w:t>Порядок формирования начальной (максимальной) цены контракта приведен заказчиком в расчете начальной (максимальной) цены контракта. Цена контракта формируется участником с учетом расходов на перевозку, страхование, уплату таможенных пошлин, налогов и других обязательных платежей.</w:t>
      </w:r>
    </w:p>
    <w:p w14:paraId="44A6055B" w14:textId="199C1F3C" w:rsidR="00655082" w:rsidRPr="00655082" w:rsidRDefault="00655082" w:rsidP="00655082">
      <w:pPr>
        <w:spacing w:after="0" w:line="240" w:lineRule="auto"/>
        <w:ind w:firstLine="360"/>
        <w:jc w:val="both"/>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r w:rsidRPr="00655082">
        <w:rPr>
          <w:rFonts w:ascii="Times New Roman" w:eastAsia="Times New Roman" w:hAnsi="Times New Roman" w:cs="Times New Roman"/>
          <w:color w:val="000000"/>
          <w:lang w:eastAsia="ru-RU"/>
        </w:rPr>
        <w:t>. В случае если победитель не является плательщиком НДС (в том числе находится на упрощенной системе налогообложения), расчеты за единицу товара (выполненные работы, оказанные услуги) производятся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 Контракт заключается по цене, предложенной участником закупки, с которым заключается контракт.</w:t>
      </w:r>
    </w:p>
    <w:p w14:paraId="20B56E66" w14:textId="77D0D24C" w:rsidR="008A2F28" w:rsidRPr="008A2F28" w:rsidRDefault="00655082" w:rsidP="00655082">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008A2F2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4</w:t>
      </w:r>
      <w:r w:rsidR="008A2F28" w:rsidRPr="008A2F28">
        <w:rPr>
          <w:rFonts w:ascii="Times New Roman" w:eastAsia="Times New Roman" w:hAnsi="Times New Roman" w:cs="Times New Roman"/>
          <w:lang w:eastAsia="ru-RU"/>
        </w:rPr>
        <w:t>. Валюта, используемая при формировании начальной (максимальной) цены контракта, (начальной цены единицы товара, работы, услуги), цены заявки на участие в электронном аукционе и расчетов с поставщиками (исполнителями, подрядчиками), - рубль Российской Федерации.</w:t>
      </w:r>
    </w:p>
    <w:p w14:paraId="6B590004" w14:textId="77777777" w:rsidR="008A2F28" w:rsidRPr="008A2F28" w:rsidRDefault="008A2F28" w:rsidP="008A2F28">
      <w:pPr>
        <w:spacing w:after="0" w:line="276" w:lineRule="auto"/>
        <w:rPr>
          <w:rFonts w:ascii="Times New Roman" w:eastAsia="Times New Roman" w:hAnsi="Times New Roman" w:cs="Times New Roman"/>
          <w:lang w:eastAsia="ru-RU"/>
        </w:rPr>
        <w:sectPr w:rsidR="008A2F28" w:rsidRPr="008A2F28" w:rsidSect="008A2F28">
          <w:headerReference w:type="default" r:id="rId8"/>
          <w:footerReference w:type="default" r:id="rId9"/>
          <w:pgSz w:w="11906" w:h="16838"/>
          <w:pgMar w:top="142" w:right="720" w:bottom="720" w:left="720" w:header="142" w:footer="284" w:gutter="0"/>
          <w:cols w:space="720"/>
          <w:noEndnote/>
          <w:docGrid w:linePitch="326"/>
        </w:sectPr>
      </w:pPr>
    </w:p>
    <w:p w14:paraId="614305F9" w14:textId="26F624E8" w:rsidR="00292839" w:rsidRDefault="009A5FA0" w:rsidP="004D3040">
      <w:pPr>
        <w:spacing w:after="0" w:line="276" w:lineRule="auto"/>
        <w:jc w:val="center"/>
        <w:rPr>
          <w:rFonts w:ascii="Times New Roman" w:eastAsia="Times New Roman" w:hAnsi="Times New Roman" w:cs="Times New Roman"/>
          <w:b/>
          <w:bCs/>
          <w:iCs/>
          <w:lang w:eastAsia="ru-RU"/>
        </w:rPr>
      </w:pPr>
      <w:r w:rsidRPr="009A5FA0">
        <w:rPr>
          <w:rFonts w:ascii="Times New Roman" w:eastAsia="Times New Roman" w:hAnsi="Times New Roman" w:cs="Times New Roman"/>
          <w:b/>
          <w:bCs/>
          <w:lang w:eastAsia="ru-RU"/>
        </w:rPr>
        <w:lastRenderedPageBreak/>
        <w:t xml:space="preserve">Расчет начальной (максимальной) цены контракта </w:t>
      </w:r>
      <w:bookmarkStart w:id="1" w:name="_Hlk62741755"/>
    </w:p>
    <w:bookmarkEnd w:id="1"/>
    <w:p w14:paraId="0429734D" w14:textId="7F932B19" w:rsidR="00BB31C9" w:rsidRDefault="007011BE" w:rsidP="003C4B7E">
      <w:pPr>
        <w:rPr>
          <w:rFonts w:ascii="Times New Roman" w:eastAsia="Times New Roman" w:hAnsi="Times New Roman" w:cs="Times New Roman"/>
          <w:bCs/>
          <w:iCs/>
          <w:lang w:eastAsia="ru-RU"/>
        </w:rPr>
      </w:pPr>
      <w:r w:rsidRPr="007011BE">
        <w:rPr>
          <w:rFonts w:ascii="Times New Roman" w:eastAsia="Times New Roman" w:hAnsi="Times New Roman" w:cs="Times New Roman"/>
          <w:bCs/>
          <w:iCs/>
          <w:lang w:eastAsia="ru-RU"/>
        </w:rPr>
        <w:t>Расчет начальной (максимальной) цены контракта произведен методом сопоставимых рыночных цен (анализа рынка) в соответствии со статьей 22 Федерального Закона от 05.04.2013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контракта, цены контракта, заключенного с единственным поставщиком (подрядчиком, исполнителем) и  определен и обоснован заказчиком посредством применения метода сопоставимых рыночных цен (анализа рынка на основании ценовой информации в отношении предполагаемого к поставке товара для определения НМЦК, полученной на основании  осуществленного сбора и анализа  общедоступной  ценовой информации</w:t>
      </w:r>
      <w:r>
        <w:rPr>
          <w:rFonts w:ascii="Times New Roman" w:eastAsia="Times New Roman" w:hAnsi="Times New Roman" w:cs="Times New Roman"/>
          <w:bCs/>
          <w:iCs/>
          <w:lang w:eastAsia="ru-RU"/>
        </w:rPr>
        <w:t xml:space="preserve"> в сети интернет</w:t>
      </w:r>
      <w:r w:rsidRPr="007011BE">
        <w:rPr>
          <w:rFonts w:ascii="Times New Roman" w:eastAsia="Times New Roman" w:hAnsi="Times New Roman" w:cs="Times New Roman"/>
          <w:bCs/>
          <w:iCs/>
          <w:lang w:eastAsia="ru-RU"/>
        </w:rPr>
        <w:t>(в виде экранных копий)</w:t>
      </w:r>
      <w:r>
        <w:rPr>
          <w:rFonts w:ascii="Times New Roman" w:eastAsia="Times New Roman" w:hAnsi="Times New Roman" w:cs="Times New Roman"/>
          <w:bCs/>
          <w:iCs/>
          <w:lang w:eastAsia="ru-RU"/>
        </w:rPr>
        <w:t>.</w:t>
      </w:r>
    </w:p>
    <w:p w14:paraId="508B4F82" w14:textId="77777777" w:rsidR="00A9420A" w:rsidRPr="00A9420A" w:rsidRDefault="00A9420A" w:rsidP="00A9420A">
      <w:pPr>
        <w:rPr>
          <w:rFonts w:ascii="Times New Roman" w:eastAsia="Times New Roman" w:hAnsi="Times New Roman" w:cs="Times New Roman"/>
          <w:bCs/>
          <w:iCs/>
          <w:lang w:eastAsia="ru-RU" w:bidi="ru-RU"/>
        </w:rPr>
      </w:pPr>
      <w:r w:rsidRPr="00A9420A">
        <w:rPr>
          <w:rFonts w:ascii="Times New Roman" w:eastAsia="Times New Roman" w:hAnsi="Times New Roman" w:cs="Times New Roman"/>
          <w:bCs/>
          <w:iCs/>
          <w:lang w:eastAsia="ru-RU" w:bidi="ru-RU"/>
        </w:rPr>
        <w:t>В целях получения ценовой информации в отношении предполагаемого к поставке товара для определения НМЦК были направлены запросы о предоставлении ценовой информации посредством:</w:t>
      </w:r>
    </w:p>
    <w:p w14:paraId="0B760718" w14:textId="49AB0CAA" w:rsidR="00A9420A" w:rsidRDefault="00A9420A" w:rsidP="00A9420A">
      <w:pPr>
        <w:rPr>
          <w:rFonts w:ascii="Times New Roman" w:eastAsia="Times New Roman" w:hAnsi="Times New Roman" w:cs="Times New Roman"/>
          <w:bCs/>
          <w:iCs/>
          <w:lang w:eastAsia="ru-RU" w:bidi="ru-RU"/>
        </w:rPr>
      </w:pPr>
      <w:r w:rsidRPr="00A9420A">
        <w:rPr>
          <w:rFonts w:ascii="Times New Roman" w:eastAsia="Times New Roman" w:hAnsi="Times New Roman" w:cs="Times New Roman"/>
          <w:bCs/>
          <w:iCs/>
          <w:lang w:eastAsia="ru-RU" w:bidi="ru-RU"/>
        </w:rPr>
        <w:t>1) Единой информационной системы в сфере закупок (Е</w:t>
      </w:r>
      <w:r w:rsidR="002B5D7B">
        <w:rPr>
          <w:rFonts w:ascii="Times New Roman" w:eastAsia="Times New Roman" w:hAnsi="Times New Roman" w:cs="Times New Roman"/>
          <w:bCs/>
          <w:iCs/>
          <w:lang w:eastAsia="ru-RU" w:bidi="ru-RU"/>
        </w:rPr>
        <w:t>ИС) – запрос № 0372200205025000102</w:t>
      </w:r>
      <w:r w:rsidRPr="00A9420A">
        <w:rPr>
          <w:rFonts w:ascii="Times New Roman" w:eastAsia="Times New Roman" w:hAnsi="Times New Roman" w:cs="Times New Roman"/>
          <w:bCs/>
          <w:iCs/>
          <w:lang w:eastAsia="ru-RU" w:bidi="ru-RU"/>
        </w:rPr>
        <w:t xml:space="preserve">   от </w:t>
      </w:r>
      <w:r w:rsidR="00FE0954">
        <w:rPr>
          <w:rFonts w:ascii="Times New Roman" w:eastAsia="Times New Roman" w:hAnsi="Times New Roman" w:cs="Times New Roman"/>
          <w:bCs/>
          <w:iCs/>
          <w:lang w:eastAsia="ru-RU" w:bidi="ru-RU"/>
        </w:rPr>
        <w:t>1</w:t>
      </w:r>
      <w:r w:rsidR="002B5D7B">
        <w:rPr>
          <w:rFonts w:ascii="Times New Roman" w:eastAsia="Times New Roman" w:hAnsi="Times New Roman" w:cs="Times New Roman"/>
          <w:bCs/>
          <w:iCs/>
          <w:lang w:eastAsia="ru-RU" w:bidi="ru-RU"/>
        </w:rPr>
        <w:t>3.05</w:t>
      </w:r>
      <w:r w:rsidRPr="00A9420A">
        <w:rPr>
          <w:rFonts w:ascii="Times New Roman" w:eastAsia="Times New Roman" w:hAnsi="Times New Roman" w:cs="Times New Roman"/>
          <w:bCs/>
          <w:iCs/>
          <w:lang w:eastAsia="ru-RU" w:bidi="ru-RU"/>
        </w:rPr>
        <w:t>.202</w:t>
      </w:r>
      <w:r w:rsidR="002B5D7B">
        <w:rPr>
          <w:rFonts w:ascii="Times New Roman" w:eastAsia="Times New Roman" w:hAnsi="Times New Roman" w:cs="Times New Roman"/>
          <w:bCs/>
          <w:iCs/>
          <w:lang w:eastAsia="ru-RU" w:bidi="ru-RU"/>
        </w:rPr>
        <w:t>6</w:t>
      </w:r>
      <w:r w:rsidRPr="00A9420A">
        <w:rPr>
          <w:rFonts w:ascii="Times New Roman" w:eastAsia="Times New Roman" w:hAnsi="Times New Roman" w:cs="Times New Roman"/>
          <w:bCs/>
          <w:iCs/>
          <w:lang w:eastAsia="ru-RU" w:bidi="ru-RU"/>
        </w:rPr>
        <w:t>;</w:t>
      </w:r>
      <w:r w:rsidR="00CA6949">
        <w:rPr>
          <w:rFonts w:ascii="Times New Roman" w:eastAsia="Times New Roman" w:hAnsi="Times New Roman" w:cs="Times New Roman"/>
          <w:bCs/>
          <w:iCs/>
          <w:lang w:eastAsia="ru-RU" w:bidi="ru-RU"/>
        </w:rPr>
        <w:t xml:space="preserve"> </w:t>
      </w:r>
      <w:r w:rsidR="002B5D7B">
        <w:rPr>
          <w:rFonts w:ascii="Times New Roman" w:eastAsia="Times New Roman" w:hAnsi="Times New Roman" w:cs="Times New Roman"/>
          <w:bCs/>
          <w:iCs/>
          <w:lang w:eastAsia="ru-RU" w:bidi="ru-RU"/>
        </w:rPr>
        <w:t xml:space="preserve">но не </w:t>
      </w:r>
      <w:r w:rsidR="00CA6949">
        <w:rPr>
          <w:rFonts w:ascii="Times New Roman" w:eastAsia="Times New Roman" w:hAnsi="Times New Roman" w:cs="Times New Roman"/>
          <w:bCs/>
          <w:iCs/>
          <w:lang w:eastAsia="ru-RU" w:bidi="ru-RU"/>
        </w:rPr>
        <w:t xml:space="preserve">получено </w:t>
      </w:r>
      <w:r w:rsidR="002B5D7B">
        <w:rPr>
          <w:rFonts w:ascii="Times New Roman" w:eastAsia="Times New Roman" w:hAnsi="Times New Roman" w:cs="Times New Roman"/>
          <w:bCs/>
          <w:iCs/>
          <w:lang w:eastAsia="ru-RU" w:bidi="ru-RU"/>
        </w:rPr>
        <w:t xml:space="preserve">ни </w:t>
      </w:r>
      <w:r w:rsidR="00CA6949">
        <w:rPr>
          <w:rFonts w:ascii="Times New Roman" w:eastAsia="Times New Roman" w:hAnsi="Times New Roman" w:cs="Times New Roman"/>
          <w:bCs/>
          <w:iCs/>
          <w:lang w:eastAsia="ru-RU" w:bidi="ru-RU"/>
        </w:rPr>
        <w:t>одно</w:t>
      </w:r>
      <w:r w:rsidR="002B5D7B">
        <w:rPr>
          <w:rFonts w:ascii="Times New Roman" w:eastAsia="Times New Roman" w:hAnsi="Times New Roman" w:cs="Times New Roman"/>
          <w:bCs/>
          <w:iCs/>
          <w:lang w:eastAsia="ru-RU" w:bidi="ru-RU"/>
        </w:rPr>
        <w:t>го коммерческое предложение.</w:t>
      </w:r>
    </w:p>
    <w:p w14:paraId="0C9820F2" w14:textId="10AF3B78" w:rsidR="00A9420A" w:rsidRPr="00A9420A" w:rsidRDefault="00A9420A" w:rsidP="00A9420A">
      <w:pPr>
        <w:jc w:val="both"/>
        <w:rPr>
          <w:rFonts w:ascii="Times New Roman" w:eastAsia="Calibri" w:hAnsi="Times New Roman" w:cs="Times New Roman"/>
        </w:rPr>
      </w:pPr>
      <w:r w:rsidRPr="00A9420A">
        <w:rPr>
          <w:rFonts w:ascii="Times New Roman" w:eastAsia="Calibri" w:hAnsi="Times New Roman" w:cs="Times New Roman"/>
        </w:rPr>
        <w:t>2) Общедоступной информации о рыночных ценах товаров, работ, услуг в соответствии с частью 18 статьи 22 Федеральный закон от 05.04.2013 N 44-ФЗ.</w:t>
      </w:r>
    </w:p>
    <w:p w14:paraId="40FE2D43"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В целях определения однородности совокупности значений выявленных цен, используемых в расчете НМЦК, определен коэффициент вариации:</w:t>
      </w:r>
    </w:p>
    <w:p w14:paraId="721B36BB" w14:textId="77777777" w:rsidR="00885E41" w:rsidRPr="00885E41" w:rsidRDefault="00885E41" w:rsidP="00885E41">
      <w:pPr>
        <w:rPr>
          <w:rFonts w:ascii="Times New Roman" w:eastAsia="Times New Roman" w:hAnsi="Times New Roman" w:cs="Times New Roman"/>
          <w:b/>
          <w:bCs/>
          <w:i/>
          <w:iCs/>
          <w:lang w:eastAsia="ru-RU" w:bidi="ru-RU"/>
        </w:rPr>
      </w:pPr>
    </w:p>
    <w:p w14:paraId="190FAA82"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Коэффициент вариации цены определялся по следующей формуле:</w:t>
      </w:r>
    </w:p>
    <w:p w14:paraId="090CF966"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noProof/>
          <w:lang w:eastAsia="ru-RU"/>
        </w:rPr>
        <w:drawing>
          <wp:inline distT="0" distB="0" distL="0" distR="0" wp14:anchorId="2B8C8E70" wp14:editId="4A412771">
            <wp:extent cx="1208405" cy="42164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08405" cy="421640"/>
                    </a:xfrm>
                    <a:prstGeom prst="rect">
                      <a:avLst/>
                    </a:prstGeom>
                    <a:noFill/>
                    <a:ln>
                      <a:noFill/>
                    </a:ln>
                  </pic:spPr>
                </pic:pic>
              </a:graphicData>
            </a:graphic>
          </wp:inline>
        </w:drawing>
      </w:r>
      <w:r w:rsidRPr="00885E41">
        <w:rPr>
          <w:rFonts w:ascii="Times New Roman" w:eastAsia="Times New Roman" w:hAnsi="Times New Roman" w:cs="Times New Roman"/>
          <w:bCs/>
          <w:iCs/>
          <w:lang w:eastAsia="ru-RU" w:bidi="ru-RU"/>
        </w:rPr>
        <w:t>, где:</w:t>
      </w:r>
    </w:p>
    <w:p w14:paraId="51C86C0F"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V - коэффициент вариации (не должен превышать 33%);</w:t>
      </w:r>
    </w:p>
    <w:p w14:paraId="10E66986"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noProof/>
          <w:lang w:eastAsia="ru-RU"/>
        </w:rPr>
        <w:drawing>
          <wp:inline distT="0" distB="0" distL="0" distR="0" wp14:anchorId="40930234" wp14:editId="62C84ACC">
            <wp:extent cx="1590040" cy="54038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90040" cy="540385"/>
                    </a:xfrm>
                    <a:prstGeom prst="rect">
                      <a:avLst/>
                    </a:prstGeom>
                    <a:noFill/>
                    <a:ln>
                      <a:noFill/>
                    </a:ln>
                  </pic:spPr>
                </pic:pic>
              </a:graphicData>
            </a:graphic>
          </wp:inline>
        </w:drawing>
      </w:r>
      <w:r w:rsidRPr="00885E41">
        <w:rPr>
          <w:rFonts w:ascii="Times New Roman" w:eastAsia="Times New Roman" w:hAnsi="Times New Roman" w:cs="Times New Roman"/>
          <w:bCs/>
          <w:iCs/>
          <w:lang w:eastAsia="ru-RU" w:bidi="ru-RU"/>
        </w:rPr>
        <w:t xml:space="preserve"> - среднее квадратичное отклонение;</w:t>
      </w:r>
    </w:p>
    <w:p w14:paraId="726AE6A2"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noProof/>
          <w:lang w:eastAsia="ru-RU"/>
        </w:rPr>
        <w:drawing>
          <wp:inline distT="0" distB="0" distL="0" distR="0" wp14:anchorId="38EA6002" wp14:editId="1271F5C9">
            <wp:extent cx="151130" cy="230505"/>
            <wp:effectExtent l="0" t="0" r="127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1130" cy="230505"/>
                    </a:xfrm>
                    <a:prstGeom prst="rect">
                      <a:avLst/>
                    </a:prstGeom>
                    <a:noFill/>
                    <a:ln>
                      <a:noFill/>
                    </a:ln>
                  </pic:spPr>
                </pic:pic>
              </a:graphicData>
            </a:graphic>
          </wp:inline>
        </w:drawing>
      </w:r>
      <w:r w:rsidRPr="00885E41">
        <w:rPr>
          <w:rFonts w:ascii="Times New Roman" w:eastAsia="Times New Roman" w:hAnsi="Times New Roman" w:cs="Times New Roman"/>
          <w:bCs/>
          <w:iCs/>
          <w:lang w:eastAsia="ru-RU" w:bidi="ru-RU"/>
        </w:rPr>
        <w:t xml:space="preserve"> - цена единицы товара, работы, услуги, указанная в источнике с номером i;</w:t>
      </w:r>
    </w:p>
    <w:p w14:paraId="0A1ED475"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&lt;ц&gt; - средняя арифметическая величина цены единицы товара, работы, услуги;</w:t>
      </w:r>
    </w:p>
    <w:p w14:paraId="5BC94CDE"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 xml:space="preserve"> n - количество значений, используемых в расчете</w:t>
      </w:r>
    </w:p>
    <w:p w14:paraId="5496BB9C" w14:textId="77777777" w:rsidR="00885E41" w:rsidRPr="00885E41" w:rsidRDefault="00885E41" w:rsidP="00885E41">
      <w:pPr>
        <w:rPr>
          <w:rFonts w:ascii="Times New Roman" w:eastAsia="Times New Roman" w:hAnsi="Times New Roman" w:cs="Times New Roman"/>
          <w:b/>
          <w:bCs/>
          <w:i/>
          <w:iCs/>
          <w:lang w:eastAsia="ru-RU" w:bidi="ru-RU"/>
        </w:rPr>
      </w:pPr>
    </w:p>
    <w:p w14:paraId="35A83D25"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lastRenderedPageBreak/>
        <w:t>Начальная (максимальная) цена контракта методом сопоставимых рыночных цен (анализа рынка) определяется по формуле:</w:t>
      </w:r>
    </w:p>
    <w:p w14:paraId="123E7662" w14:textId="77777777" w:rsidR="00885E41" w:rsidRPr="00885E41" w:rsidRDefault="00885E41" w:rsidP="00885E41">
      <w:pPr>
        <w:rPr>
          <w:rFonts w:ascii="Times New Roman" w:eastAsia="Times New Roman" w:hAnsi="Times New Roman" w:cs="Times New Roman"/>
          <w:bCs/>
          <w:iCs/>
          <w:lang w:eastAsia="ru-RU" w:bidi="ru-RU"/>
        </w:rPr>
      </w:pPr>
    </w:p>
    <w:p w14:paraId="01503B16"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noProof/>
          <w:lang w:eastAsia="ru-RU"/>
        </w:rPr>
        <w:drawing>
          <wp:inline distT="0" distB="0" distL="0" distR="0" wp14:anchorId="38EED751" wp14:editId="3DC71A37">
            <wp:extent cx="1788795" cy="445135"/>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8795" cy="445135"/>
                    </a:xfrm>
                    <a:prstGeom prst="rect">
                      <a:avLst/>
                    </a:prstGeom>
                    <a:noFill/>
                    <a:ln>
                      <a:noFill/>
                    </a:ln>
                  </pic:spPr>
                </pic:pic>
              </a:graphicData>
            </a:graphic>
          </wp:inline>
        </w:drawing>
      </w:r>
      <w:r w:rsidRPr="00885E41">
        <w:rPr>
          <w:rFonts w:ascii="Times New Roman" w:eastAsia="Times New Roman" w:hAnsi="Times New Roman" w:cs="Times New Roman"/>
          <w:bCs/>
          <w:iCs/>
          <w:lang w:eastAsia="ru-RU" w:bidi="ru-RU"/>
        </w:rPr>
        <w:t>,</w:t>
      </w:r>
    </w:p>
    <w:p w14:paraId="7DF77848"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где:</w:t>
      </w:r>
    </w:p>
    <w:p w14:paraId="19CE5254"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noProof/>
          <w:lang w:eastAsia="ru-RU"/>
        </w:rPr>
        <w:drawing>
          <wp:inline distT="0" distB="0" distL="0" distR="0" wp14:anchorId="1A457704" wp14:editId="75F38F6B">
            <wp:extent cx="739775" cy="246380"/>
            <wp:effectExtent l="0" t="0" r="0" b="127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39775" cy="246380"/>
                    </a:xfrm>
                    <a:prstGeom prst="rect">
                      <a:avLst/>
                    </a:prstGeom>
                    <a:noFill/>
                    <a:ln>
                      <a:noFill/>
                    </a:ln>
                  </pic:spPr>
                </pic:pic>
              </a:graphicData>
            </a:graphic>
          </wp:inline>
        </w:drawing>
      </w:r>
      <w:r w:rsidRPr="00885E41">
        <w:rPr>
          <w:rFonts w:ascii="Times New Roman" w:eastAsia="Times New Roman" w:hAnsi="Times New Roman" w:cs="Times New Roman"/>
          <w:bCs/>
          <w:iCs/>
          <w:lang w:eastAsia="ru-RU" w:bidi="ru-RU"/>
        </w:rPr>
        <w:t xml:space="preserve"> - НМЦК, определяемая методом сопоставимых рыночных цен (анализа рынка);</w:t>
      </w:r>
    </w:p>
    <w:p w14:paraId="1B391C63"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v - количество (объем) закупаемого товара (работы, услуги);</w:t>
      </w:r>
    </w:p>
    <w:p w14:paraId="7902BA75"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n - количество значений, используемых в расчете;</w:t>
      </w:r>
    </w:p>
    <w:p w14:paraId="78B8190E" w14:textId="77777777" w:rsidR="00885E41" w:rsidRP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lang w:eastAsia="ru-RU" w:bidi="ru-RU"/>
        </w:rPr>
        <w:t>i - номер источника ценовой информации;</w:t>
      </w:r>
    </w:p>
    <w:p w14:paraId="49A62658" w14:textId="17C6E5C1" w:rsidR="00885E41" w:rsidRDefault="00885E41" w:rsidP="00885E41">
      <w:pPr>
        <w:rPr>
          <w:rFonts w:ascii="Times New Roman" w:eastAsia="Times New Roman" w:hAnsi="Times New Roman" w:cs="Times New Roman"/>
          <w:bCs/>
          <w:iCs/>
          <w:lang w:eastAsia="ru-RU" w:bidi="ru-RU"/>
        </w:rPr>
      </w:pPr>
      <w:r w:rsidRPr="00885E41">
        <w:rPr>
          <w:rFonts w:ascii="Times New Roman" w:eastAsia="Times New Roman" w:hAnsi="Times New Roman" w:cs="Times New Roman"/>
          <w:bCs/>
          <w:iCs/>
          <w:noProof/>
          <w:lang w:eastAsia="ru-RU"/>
        </w:rPr>
        <w:drawing>
          <wp:inline distT="0" distB="0" distL="0" distR="0" wp14:anchorId="1BD1FA34" wp14:editId="617859F5">
            <wp:extent cx="167005" cy="246380"/>
            <wp:effectExtent l="0" t="0" r="4445" b="127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7005" cy="246380"/>
                    </a:xfrm>
                    <a:prstGeom prst="rect">
                      <a:avLst/>
                    </a:prstGeom>
                    <a:noFill/>
                    <a:ln>
                      <a:noFill/>
                    </a:ln>
                  </pic:spPr>
                </pic:pic>
              </a:graphicData>
            </a:graphic>
          </wp:inline>
        </w:drawing>
      </w:r>
      <w:r w:rsidRPr="00885E41">
        <w:rPr>
          <w:rFonts w:ascii="Times New Roman" w:eastAsia="Times New Roman" w:hAnsi="Times New Roman" w:cs="Times New Roman"/>
          <w:bCs/>
          <w:iCs/>
          <w:lang w:eastAsia="ru-RU" w:bidi="ru-RU"/>
        </w:rPr>
        <w:t xml:space="preserve"> - - цена единицы товара, работы, услуги, представленная в источнике с номером i, скорректированная с учетом коэффициентов (индексов), применяемых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 определяемых в соответствии с </w:t>
      </w:r>
      <w:hyperlink r:id="rId15" w:history="1">
        <w:r w:rsidRPr="00885E41">
          <w:rPr>
            <w:rStyle w:val="a8"/>
            <w:rFonts w:ascii="Times New Roman" w:eastAsia="Times New Roman" w:hAnsi="Times New Roman"/>
            <w:bCs/>
            <w:iCs/>
            <w:lang w:eastAsia="ru-RU" w:bidi="ru-RU"/>
          </w:rPr>
          <w:t>пунктом 3.17</w:t>
        </w:r>
      </w:hyperlink>
      <w:r w:rsidRPr="00885E41">
        <w:rPr>
          <w:rFonts w:ascii="Times New Roman" w:eastAsia="Times New Roman" w:hAnsi="Times New Roman" w:cs="Times New Roman"/>
          <w:bCs/>
          <w:iCs/>
          <w:lang w:eastAsia="ru-RU" w:bidi="ru-RU"/>
        </w:rPr>
        <w:t xml:space="preserve"> Методических рекомендаций.</w:t>
      </w:r>
    </w:p>
    <w:p w14:paraId="4468D04A" w14:textId="610E157F" w:rsidR="00B7333B" w:rsidRDefault="00112811" w:rsidP="00885E41">
      <w:pPr>
        <w:rPr>
          <w:rFonts w:ascii="Times New Roman" w:eastAsia="Times New Roman" w:hAnsi="Times New Roman" w:cs="Times New Roman"/>
          <w:bCs/>
          <w:iCs/>
          <w:lang w:eastAsia="ru-RU" w:bidi="ru-RU"/>
        </w:rPr>
      </w:pPr>
      <w:r w:rsidRPr="00112811">
        <w:rPr>
          <w:rFonts w:ascii="Times New Roman" w:eastAsia="Times New Roman" w:hAnsi="Times New Roman" w:cs="Times New Roman"/>
          <w:bCs/>
          <w:iCs/>
          <w:lang w:eastAsia="ru-RU" w:bidi="ru-RU"/>
        </w:rPr>
        <w:t>С целью обеспечения эффективности осуществления закупок</w:t>
      </w:r>
      <w:r>
        <w:rPr>
          <w:rFonts w:ascii="Times New Roman" w:eastAsia="Times New Roman" w:hAnsi="Times New Roman" w:cs="Times New Roman"/>
          <w:bCs/>
          <w:iCs/>
          <w:lang w:eastAsia="ru-RU" w:bidi="ru-RU"/>
        </w:rPr>
        <w:t xml:space="preserve"> НМЦК</w:t>
      </w:r>
      <w:r w:rsidRPr="00112811">
        <w:rPr>
          <w:rFonts w:ascii="Times New Roman" w:eastAsia="Times New Roman" w:hAnsi="Times New Roman" w:cs="Times New Roman"/>
          <w:bCs/>
          <w:iCs/>
          <w:lang w:eastAsia="ru-RU" w:bidi="ru-RU"/>
        </w:rPr>
        <w:t xml:space="preserve"> определена в размере минимального значения цены товара (работы, услуги) в соответствии с письмом Минфина России от 16 июня 2017 г. N 24-01-10/37713.</w:t>
      </w:r>
    </w:p>
    <w:p w14:paraId="745B9721" w14:textId="42C5A785" w:rsidR="00302D74" w:rsidRDefault="002B5D7B" w:rsidP="00885E41">
      <w:pPr>
        <w:rPr>
          <w:rFonts w:ascii="Times New Roman" w:eastAsia="Times New Roman" w:hAnsi="Times New Roman" w:cs="Times New Roman"/>
          <w:bCs/>
          <w:iCs/>
          <w:lang w:eastAsia="ru-RU" w:bidi="ru-RU"/>
        </w:rPr>
      </w:pPr>
      <w:r w:rsidRPr="002B5D7B">
        <w:rPr>
          <w:noProof/>
          <w:lang w:eastAsia="ru-RU"/>
        </w:rPr>
        <w:drawing>
          <wp:inline distT="0" distB="0" distL="0" distR="0" wp14:anchorId="1EEF3EA8" wp14:editId="45D270C7">
            <wp:extent cx="9662795" cy="1854707"/>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662795" cy="1854707"/>
                    </a:xfrm>
                    <a:prstGeom prst="rect">
                      <a:avLst/>
                    </a:prstGeom>
                    <a:noFill/>
                    <a:ln>
                      <a:noFill/>
                    </a:ln>
                  </pic:spPr>
                </pic:pic>
              </a:graphicData>
            </a:graphic>
          </wp:inline>
        </w:drawing>
      </w:r>
    </w:p>
    <w:p w14:paraId="3BCEB7A3" w14:textId="77777777" w:rsidR="00396CD3" w:rsidRPr="00396CD3" w:rsidRDefault="00396CD3" w:rsidP="00396CD3">
      <w:pPr>
        <w:rPr>
          <w:rFonts w:ascii="Times New Roman" w:eastAsia="Times New Roman" w:hAnsi="Times New Roman" w:cs="Times New Roman"/>
          <w:bCs/>
          <w:iCs/>
          <w:lang w:eastAsia="ru-RU"/>
        </w:rPr>
      </w:pPr>
      <w:r w:rsidRPr="00396CD3">
        <w:rPr>
          <w:rFonts w:ascii="Times New Roman" w:eastAsia="Times New Roman" w:hAnsi="Times New Roman" w:cs="Times New Roman"/>
          <w:bCs/>
          <w:iCs/>
          <w:lang w:eastAsia="ru-RU"/>
        </w:rPr>
        <w:lastRenderedPageBreak/>
        <w:t xml:space="preserve">Начальная (максимальная) цена контракта включает в себя все затраты, издержки, а также расходы на страхование, уплату таможенных пошлин, налогов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23F3DDE9" w14:textId="28873D14" w:rsidR="00302D74" w:rsidRDefault="00302D74" w:rsidP="003C4B7E">
      <w:pPr>
        <w:rPr>
          <w:rFonts w:ascii="Times New Roman" w:eastAsia="Times New Roman" w:hAnsi="Times New Roman" w:cs="Times New Roman"/>
          <w:bCs/>
          <w:iCs/>
          <w:lang w:eastAsia="ru-RU"/>
        </w:rPr>
      </w:pPr>
      <w:r>
        <w:rPr>
          <w:rFonts w:ascii="Times New Roman" w:eastAsia="Times New Roman" w:hAnsi="Times New Roman" w:cs="Times New Roman"/>
          <w:bCs/>
          <w:iCs/>
          <w:lang w:eastAsia="ru-RU"/>
        </w:rPr>
        <w:t>Заместитель руководителя</w:t>
      </w:r>
      <w:r w:rsidR="000C0371" w:rsidRPr="000C0371">
        <w:rPr>
          <w:rFonts w:ascii="Times New Roman" w:eastAsia="Times New Roman" w:hAnsi="Times New Roman" w:cs="Times New Roman"/>
          <w:bCs/>
          <w:iCs/>
          <w:lang w:eastAsia="ru-RU"/>
        </w:rPr>
        <w:t xml:space="preserve"> контрактной службы                         </w:t>
      </w:r>
      <w:r>
        <w:rPr>
          <w:rFonts w:ascii="Times New Roman" w:eastAsia="Times New Roman" w:hAnsi="Times New Roman" w:cs="Times New Roman"/>
          <w:bCs/>
          <w:iCs/>
          <w:lang w:eastAsia="ru-RU"/>
        </w:rPr>
        <w:tab/>
      </w:r>
      <w:r>
        <w:rPr>
          <w:rFonts w:ascii="Times New Roman" w:eastAsia="Times New Roman" w:hAnsi="Times New Roman" w:cs="Times New Roman"/>
          <w:bCs/>
          <w:iCs/>
          <w:lang w:eastAsia="ru-RU"/>
        </w:rPr>
        <w:tab/>
      </w:r>
      <w:r>
        <w:rPr>
          <w:rFonts w:ascii="Times New Roman" w:eastAsia="Times New Roman" w:hAnsi="Times New Roman" w:cs="Times New Roman"/>
          <w:bCs/>
          <w:iCs/>
          <w:lang w:eastAsia="ru-RU"/>
        </w:rPr>
        <w:tab/>
      </w:r>
      <w:r>
        <w:rPr>
          <w:rFonts w:ascii="Times New Roman" w:eastAsia="Times New Roman" w:hAnsi="Times New Roman" w:cs="Times New Roman"/>
          <w:bCs/>
          <w:iCs/>
          <w:lang w:eastAsia="ru-RU"/>
        </w:rPr>
        <w:tab/>
      </w:r>
      <w:r>
        <w:rPr>
          <w:rFonts w:ascii="Times New Roman" w:eastAsia="Times New Roman" w:hAnsi="Times New Roman" w:cs="Times New Roman"/>
          <w:bCs/>
          <w:iCs/>
          <w:lang w:eastAsia="ru-RU"/>
        </w:rPr>
        <w:tab/>
      </w:r>
      <w:r>
        <w:rPr>
          <w:rFonts w:ascii="Times New Roman" w:eastAsia="Times New Roman" w:hAnsi="Times New Roman" w:cs="Times New Roman"/>
          <w:bCs/>
          <w:iCs/>
          <w:lang w:eastAsia="ru-RU"/>
        </w:rPr>
        <w:tab/>
        <w:t>С.П. Рудометова</w:t>
      </w:r>
    </w:p>
    <w:p w14:paraId="73BD1A84" w14:textId="3285B48D" w:rsidR="00BB31C9" w:rsidRDefault="002B5D7B" w:rsidP="003C4B7E">
      <w:pPr>
        <w:rPr>
          <w:rFonts w:ascii="Times New Roman" w:eastAsia="Times New Roman" w:hAnsi="Times New Roman" w:cs="Times New Roman"/>
          <w:b/>
          <w:bCs/>
          <w:iCs/>
          <w:lang w:eastAsia="ru-RU"/>
        </w:rPr>
      </w:pPr>
      <w:r>
        <w:rPr>
          <w:rFonts w:ascii="Times New Roman" w:eastAsia="Times New Roman" w:hAnsi="Times New Roman" w:cs="Times New Roman"/>
          <w:bCs/>
          <w:iCs/>
          <w:lang w:eastAsia="ru-RU"/>
        </w:rPr>
        <w:t>1</w:t>
      </w:r>
      <w:r w:rsidR="00624028">
        <w:rPr>
          <w:rFonts w:ascii="Times New Roman" w:eastAsia="Times New Roman" w:hAnsi="Times New Roman" w:cs="Times New Roman"/>
          <w:bCs/>
          <w:iCs/>
          <w:lang w:eastAsia="ru-RU"/>
        </w:rPr>
        <w:t>4</w:t>
      </w:r>
      <w:bookmarkStart w:id="2" w:name="_GoBack"/>
      <w:bookmarkEnd w:id="2"/>
      <w:r w:rsidR="00302D74">
        <w:rPr>
          <w:rFonts w:ascii="Times New Roman" w:eastAsia="Times New Roman" w:hAnsi="Times New Roman" w:cs="Times New Roman"/>
          <w:bCs/>
          <w:iCs/>
          <w:lang w:eastAsia="ru-RU"/>
        </w:rPr>
        <w:t>.0</w:t>
      </w:r>
      <w:r>
        <w:rPr>
          <w:rFonts w:ascii="Times New Roman" w:eastAsia="Times New Roman" w:hAnsi="Times New Roman" w:cs="Times New Roman"/>
          <w:bCs/>
          <w:iCs/>
          <w:lang w:eastAsia="ru-RU"/>
        </w:rPr>
        <w:t>5</w:t>
      </w:r>
      <w:r w:rsidR="00302D74">
        <w:rPr>
          <w:rFonts w:ascii="Times New Roman" w:eastAsia="Times New Roman" w:hAnsi="Times New Roman" w:cs="Times New Roman"/>
          <w:bCs/>
          <w:iCs/>
          <w:lang w:eastAsia="ru-RU"/>
        </w:rPr>
        <w:t xml:space="preserve">.2026г. </w:t>
      </w:r>
    </w:p>
    <w:sectPr w:rsidR="00BB31C9" w:rsidSect="007011BE">
      <w:footerReference w:type="even" r:id="rId17"/>
      <w:footerReference w:type="default" r:id="rId18"/>
      <w:pgSz w:w="16838" w:h="11906" w:orient="landscape"/>
      <w:pgMar w:top="1259" w:right="902" w:bottom="746" w:left="71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7B65EC" w14:textId="77777777" w:rsidR="00CB2809" w:rsidRDefault="00CB2809" w:rsidP="009A5FA0">
      <w:pPr>
        <w:spacing w:after="0" w:line="240" w:lineRule="auto"/>
      </w:pPr>
      <w:r>
        <w:separator/>
      </w:r>
    </w:p>
  </w:endnote>
  <w:endnote w:type="continuationSeparator" w:id="0">
    <w:p w14:paraId="5F47DA7E" w14:textId="77777777" w:rsidR="00CB2809" w:rsidRDefault="00CB2809" w:rsidP="009A5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5829427"/>
      <w:docPartObj>
        <w:docPartGallery w:val="Page Numbers (Bottom of Page)"/>
        <w:docPartUnique/>
      </w:docPartObj>
    </w:sdtPr>
    <w:sdtEndPr/>
    <w:sdtContent>
      <w:p w14:paraId="042A5C80" w14:textId="12479A2A" w:rsidR="008A2F28" w:rsidRDefault="008A2F28">
        <w:pPr>
          <w:pStyle w:val="ad"/>
          <w:jc w:val="center"/>
        </w:pPr>
        <w:r>
          <w:fldChar w:fldCharType="begin"/>
        </w:r>
        <w:r>
          <w:instrText>PAGE   \* MERGEFORMAT</w:instrText>
        </w:r>
        <w:r>
          <w:fldChar w:fldCharType="separate"/>
        </w:r>
        <w:r w:rsidR="000958DE">
          <w:rPr>
            <w:noProof/>
          </w:rPr>
          <w:t>1</w:t>
        </w:r>
        <w:r>
          <w:fldChar w:fldCharType="end"/>
        </w:r>
      </w:p>
    </w:sdtContent>
  </w:sdt>
  <w:p w14:paraId="682B4A14" w14:textId="77777777" w:rsidR="008A2F28" w:rsidRDefault="008A2F28">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656040" w14:textId="77777777" w:rsidR="00F82ABF" w:rsidRDefault="00F82ABF">
    <w:pPr>
      <w:pStyle w:val="ad"/>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14:paraId="6B2A3091" w14:textId="77777777" w:rsidR="00F82ABF" w:rsidRDefault="00F82ABF">
    <w:pPr>
      <w:pStyle w:val="ad"/>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B5AE63" w14:textId="77777777" w:rsidR="00F82ABF" w:rsidRDefault="00F82ABF">
    <w:pPr>
      <w:pStyle w:val="ad"/>
      <w:tabs>
        <w:tab w:val="left" w:pos="4320"/>
      </w:tabs>
      <w:ind w:right="360"/>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0735DC8" w14:textId="77777777" w:rsidR="00CB2809" w:rsidRDefault="00CB2809" w:rsidP="009A5FA0">
      <w:pPr>
        <w:spacing w:after="0" w:line="240" w:lineRule="auto"/>
      </w:pPr>
      <w:r>
        <w:separator/>
      </w:r>
    </w:p>
  </w:footnote>
  <w:footnote w:type="continuationSeparator" w:id="0">
    <w:p w14:paraId="5C5DECA9" w14:textId="77777777" w:rsidR="00CB2809" w:rsidRDefault="00CB2809" w:rsidP="009A5F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6285CC" w14:textId="77777777" w:rsidR="008A2F28" w:rsidRPr="00756968" w:rsidRDefault="008A2F28" w:rsidP="00756968">
    <w:pPr>
      <w:pStyle w:val="afc"/>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4B6CF916"/>
    <w:lvl w:ilvl="0">
      <w:start w:val="1"/>
      <w:numFmt w:val="bullet"/>
      <w:pStyle w:val="a"/>
      <w:lvlText w:val=""/>
      <w:lvlJc w:val="left"/>
      <w:pPr>
        <w:tabs>
          <w:tab w:val="num" w:pos="1492"/>
        </w:tabs>
        <w:ind w:left="1492" w:hanging="360"/>
      </w:pPr>
      <w:rPr>
        <w:rFonts w:ascii="Symbol" w:hAnsi="Symbol" w:hint="default"/>
      </w:rPr>
    </w:lvl>
  </w:abstractNum>
  <w:abstractNum w:abstractNumId="1" w15:restartNumberingAfterBreak="0">
    <w:nsid w:val="00172C76"/>
    <w:multiLevelType w:val="multilevel"/>
    <w:tmpl w:val="AF6657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15:restartNumberingAfterBreak="0">
    <w:nsid w:val="01FE19A2"/>
    <w:multiLevelType w:val="multilevel"/>
    <w:tmpl w:val="DA603CA6"/>
    <w:lvl w:ilvl="0">
      <w:start w:val="1"/>
      <w:numFmt w:val="decimal"/>
      <w:lvlText w:val="%1."/>
      <w:lvlJc w:val="left"/>
      <w:pPr>
        <w:ind w:left="360" w:hanging="360"/>
      </w:pPr>
      <w:rPr>
        <w:rFonts w:ascii="Times New Roman" w:hAnsi="Times New Roman" w:cs="Times New Roman" w:hint="default"/>
        <w:sz w:val="20"/>
        <w:szCs w:val="20"/>
      </w:rPr>
    </w:lvl>
    <w:lvl w:ilvl="1">
      <w:start w:val="1"/>
      <w:numFmt w:val="decimal"/>
      <w:lvlText w:val="%1.%2."/>
      <w:lvlJc w:val="left"/>
      <w:pPr>
        <w:ind w:left="715"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46A1274"/>
    <w:multiLevelType w:val="hybridMultilevel"/>
    <w:tmpl w:val="64DCB5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C7A4342"/>
    <w:multiLevelType w:val="hybridMultilevel"/>
    <w:tmpl w:val="77986FA4"/>
    <w:lvl w:ilvl="0" w:tplc="B8320776">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1B741C4"/>
    <w:multiLevelType w:val="multilevel"/>
    <w:tmpl w:val="8898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9"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pStyle w:val="a0"/>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1" w15:restartNumberingAfterBreak="0">
    <w:nsid w:val="287A10FE"/>
    <w:multiLevelType w:val="multilevel"/>
    <w:tmpl w:val="147C2C5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2" w15:restartNumberingAfterBreak="0">
    <w:nsid w:val="2D5A1508"/>
    <w:multiLevelType w:val="hybridMultilevel"/>
    <w:tmpl w:val="FF6ED880"/>
    <w:lvl w:ilvl="0" w:tplc="E0B2A0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EE41DDA"/>
    <w:multiLevelType w:val="multilevel"/>
    <w:tmpl w:val="0419001F"/>
    <w:lvl w:ilvl="0">
      <w:start w:val="1"/>
      <w:numFmt w:val="decimal"/>
      <w:lvlText w:val="%1."/>
      <w:lvlJc w:val="left"/>
      <w:pPr>
        <w:ind w:left="502" w:hanging="360"/>
      </w:pPr>
    </w:lvl>
    <w:lvl w:ilvl="1">
      <w:start w:val="1"/>
      <w:numFmt w:val="decimal"/>
      <w:lvlText w:val="%1.%2."/>
      <w:lvlJc w:val="left"/>
      <w:pPr>
        <w:ind w:left="574"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17C0E0C"/>
    <w:multiLevelType w:val="multilevel"/>
    <w:tmpl w:val="0419001F"/>
    <w:lvl w:ilvl="0">
      <w:start w:val="1"/>
      <w:numFmt w:val="decimal"/>
      <w:lvlText w:val="%1."/>
      <w:lvlJc w:val="left"/>
      <w:pPr>
        <w:ind w:left="360" w:hanging="360"/>
      </w:pPr>
    </w:lvl>
    <w:lvl w:ilvl="1">
      <w:start w:val="1"/>
      <w:numFmt w:val="decimal"/>
      <w:lvlText w:val="%1.%2."/>
      <w:lvlJc w:val="left"/>
      <w:pPr>
        <w:ind w:left="6" w:hanging="432"/>
      </w:pPr>
    </w:lvl>
    <w:lvl w:ilvl="2">
      <w:start w:val="1"/>
      <w:numFmt w:val="decimal"/>
      <w:lvlText w:val="%1.%2.%3."/>
      <w:lvlJc w:val="left"/>
      <w:pPr>
        <w:ind w:left="656" w:hanging="504"/>
      </w:pPr>
    </w:lvl>
    <w:lvl w:ilvl="3">
      <w:start w:val="1"/>
      <w:numFmt w:val="decimal"/>
      <w:lvlText w:val="%1.%2.%3.%4."/>
      <w:lvlJc w:val="left"/>
      <w:pPr>
        <w:ind w:left="1160" w:hanging="648"/>
      </w:pPr>
    </w:lvl>
    <w:lvl w:ilvl="4">
      <w:start w:val="1"/>
      <w:numFmt w:val="decimal"/>
      <w:lvlText w:val="%1.%2.%3.%4.%5."/>
      <w:lvlJc w:val="left"/>
      <w:pPr>
        <w:ind w:left="1664" w:hanging="792"/>
      </w:pPr>
    </w:lvl>
    <w:lvl w:ilvl="5">
      <w:start w:val="1"/>
      <w:numFmt w:val="decimal"/>
      <w:lvlText w:val="%1.%2.%3.%4.%5.%6."/>
      <w:lvlJc w:val="left"/>
      <w:pPr>
        <w:ind w:left="2168" w:hanging="936"/>
      </w:pPr>
    </w:lvl>
    <w:lvl w:ilvl="6">
      <w:start w:val="1"/>
      <w:numFmt w:val="decimal"/>
      <w:lvlText w:val="%1.%2.%3.%4.%5.%6.%7."/>
      <w:lvlJc w:val="left"/>
      <w:pPr>
        <w:ind w:left="2672" w:hanging="1080"/>
      </w:pPr>
    </w:lvl>
    <w:lvl w:ilvl="7">
      <w:start w:val="1"/>
      <w:numFmt w:val="decimal"/>
      <w:lvlText w:val="%1.%2.%3.%4.%5.%6.%7.%8."/>
      <w:lvlJc w:val="left"/>
      <w:pPr>
        <w:ind w:left="3176" w:hanging="1224"/>
      </w:pPr>
    </w:lvl>
    <w:lvl w:ilvl="8">
      <w:start w:val="1"/>
      <w:numFmt w:val="decimal"/>
      <w:lvlText w:val="%1.%2.%3.%4.%5.%6.%7.%8.%9."/>
      <w:lvlJc w:val="left"/>
      <w:pPr>
        <w:ind w:left="3752" w:hanging="1440"/>
      </w:pPr>
    </w:lvl>
  </w:abstractNum>
  <w:abstractNum w:abstractNumId="15" w15:restartNumberingAfterBreak="0">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5246FC9"/>
    <w:multiLevelType w:val="hybridMultilevel"/>
    <w:tmpl w:val="B5CAB9A0"/>
    <w:lvl w:ilvl="0" w:tplc="4AAC2A84">
      <w:start w:val="1"/>
      <w:numFmt w:val="bullet"/>
      <w:pStyle w:val="a1"/>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63003B1"/>
    <w:multiLevelType w:val="hybridMultilevel"/>
    <w:tmpl w:val="BFDAA1AC"/>
    <w:lvl w:ilvl="0" w:tplc="04190011">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6367E5B"/>
    <w:multiLevelType w:val="hybridMultilevel"/>
    <w:tmpl w:val="425650F6"/>
    <w:lvl w:ilvl="0" w:tplc="3BB028C4">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color w:val="000000"/>
        <w:sz w:val="24"/>
        <w:u w:val="none"/>
        <w:effect w:val="none"/>
        <w:vertAlign w:val="baseline"/>
      </w:rPr>
    </w:lvl>
    <w:lvl w:ilvl="1">
      <w:start w:val="1"/>
      <w:numFmt w:val="decimal"/>
      <w:lvlText w:val="14.%2."/>
      <w:lvlJc w:val="left"/>
      <w:pPr>
        <w:ind w:left="-127" w:firstLine="567"/>
      </w:pPr>
      <w:rPr>
        <w:rFonts w:cs="Times New Roman" w:hint="default"/>
        <w:b w:val="0"/>
        <w:i w:val="0"/>
        <w:caps w:val="0"/>
        <w:strike w:val="0"/>
        <w:dstrike w:val="0"/>
        <w:vanish w:val="0"/>
        <w:color w:val="auto"/>
        <w:sz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i w:val="0"/>
        <w:caps w:val="0"/>
        <w:strike w:val="0"/>
        <w:dstrike w:val="0"/>
        <w:vanish w:val="0"/>
        <w:color w:val="000000"/>
        <w:sz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20" w15:restartNumberingAfterBreak="0">
    <w:nsid w:val="440F2C6F"/>
    <w:multiLevelType w:val="hybridMultilevel"/>
    <w:tmpl w:val="FCCEEF2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466A0D67"/>
    <w:multiLevelType w:val="hybridMultilevel"/>
    <w:tmpl w:val="4ADADFEA"/>
    <w:lvl w:ilvl="0" w:tplc="7DCEA890">
      <w:start w:val="1"/>
      <w:numFmt w:val="decimal"/>
      <w:lvlText w:val="10.%1."/>
      <w:lvlJc w:val="left"/>
      <w:pPr>
        <w:ind w:left="2345" w:hanging="360"/>
      </w:pPr>
      <w:rPr>
        <w:rFonts w:cs="Times New Roman"/>
      </w:rPr>
    </w:lvl>
    <w:lvl w:ilvl="1" w:tplc="944E1482">
      <w:start w:val="1"/>
      <w:numFmt w:val="decimal"/>
      <w:lvlText w:val="%2)"/>
      <w:lvlJc w:val="left"/>
      <w:pPr>
        <w:ind w:left="2749" w:hanging="9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2" w15:restartNumberingAfterBreak="0">
    <w:nsid w:val="472E7438"/>
    <w:multiLevelType w:val="multilevel"/>
    <w:tmpl w:val="0419001F"/>
    <w:lvl w:ilvl="0">
      <w:start w:val="1"/>
      <w:numFmt w:val="decimal"/>
      <w:lvlText w:val="%1."/>
      <w:lvlJc w:val="left"/>
      <w:pPr>
        <w:ind w:left="502" w:hanging="360"/>
      </w:pPr>
    </w:lvl>
    <w:lvl w:ilvl="1">
      <w:start w:val="1"/>
      <w:numFmt w:val="decimal"/>
      <w:lvlText w:val="%1.%2."/>
      <w:lvlJc w:val="left"/>
      <w:pPr>
        <w:ind w:left="1141" w:hanging="432"/>
      </w:pPr>
    </w:lvl>
    <w:lvl w:ilvl="2">
      <w:start w:val="1"/>
      <w:numFmt w:val="decimal"/>
      <w:lvlText w:val="%1.%2.%3."/>
      <w:lvlJc w:val="left"/>
      <w:pPr>
        <w:ind w:left="1366" w:hanging="504"/>
      </w:pPr>
    </w:lvl>
    <w:lvl w:ilvl="3">
      <w:start w:val="1"/>
      <w:numFmt w:val="decimal"/>
      <w:lvlText w:val="%1.%2.%3.%4."/>
      <w:lvlJc w:val="left"/>
      <w:pPr>
        <w:ind w:left="1870" w:hanging="648"/>
      </w:pPr>
    </w:lvl>
    <w:lvl w:ilvl="4">
      <w:start w:val="1"/>
      <w:numFmt w:val="decimal"/>
      <w:lvlText w:val="%1.%2.%3.%4.%5."/>
      <w:lvlJc w:val="left"/>
      <w:pPr>
        <w:ind w:left="2374" w:hanging="792"/>
      </w:pPr>
    </w:lvl>
    <w:lvl w:ilvl="5">
      <w:start w:val="1"/>
      <w:numFmt w:val="decimal"/>
      <w:lvlText w:val="%1.%2.%3.%4.%5.%6."/>
      <w:lvlJc w:val="left"/>
      <w:pPr>
        <w:ind w:left="2878" w:hanging="936"/>
      </w:pPr>
    </w:lvl>
    <w:lvl w:ilvl="6">
      <w:start w:val="1"/>
      <w:numFmt w:val="decimal"/>
      <w:lvlText w:val="%1.%2.%3.%4.%5.%6.%7."/>
      <w:lvlJc w:val="left"/>
      <w:pPr>
        <w:ind w:left="3382" w:hanging="1080"/>
      </w:pPr>
    </w:lvl>
    <w:lvl w:ilvl="7">
      <w:start w:val="1"/>
      <w:numFmt w:val="decimal"/>
      <w:lvlText w:val="%1.%2.%3.%4.%5.%6.%7.%8."/>
      <w:lvlJc w:val="left"/>
      <w:pPr>
        <w:ind w:left="3886" w:hanging="1224"/>
      </w:pPr>
    </w:lvl>
    <w:lvl w:ilvl="8">
      <w:start w:val="1"/>
      <w:numFmt w:val="decimal"/>
      <w:lvlText w:val="%1.%2.%3.%4.%5.%6.%7.%8.%9."/>
      <w:lvlJc w:val="left"/>
      <w:pPr>
        <w:ind w:left="4462" w:hanging="1440"/>
      </w:pPr>
    </w:lvl>
  </w:abstractNum>
  <w:abstractNum w:abstractNumId="23" w15:restartNumberingAfterBreak="0">
    <w:nsid w:val="47F82B11"/>
    <w:multiLevelType w:val="multilevel"/>
    <w:tmpl w:val="EFEE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257427"/>
    <w:multiLevelType w:val="multilevel"/>
    <w:tmpl w:val="AFC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6" w15:restartNumberingAfterBreak="0">
    <w:nsid w:val="597F26E3"/>
    <w:multiLevelType w:val="multilevel"/>
    <w:tmpl w:val="AA7E58F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val="0"/>
      </w:rPr>
    </w:lvl>
    <w:lvl w:ilvl="2">
      <w:start w:val="1"/>
      <w:numFmt w:val="decimal"/>
      <w:lvlText w:val="%1.%2.%3."/>
      <w:lvlJc w:val="left"/>
      <w:pPr>
        <w:ind w:left="78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15:restartNumberingAfterBreak="0">
    <w:nsid w:val="5F7D7778"/>
    <w:multiLevelType w:val="multilevel"/>
    <w:tmpl w:val="3D4CDF1E"/>
    <w:lvl w:ilvl="0">
      <w:start w:val="1"/>
      <w:numFmt w:val="decimal"/>
      <w:lvlText w:val="%1."/>
      <w:lvlJc w:val="center"/>
      <w:pPr>
        <w:tabs>
          <w:tab w:val="num" w:pos="284"/>
        </w:tabs>
        <w:ind w:left="0" w:firstLine="0"/>
      </w:pPr>
      <w:rPr>
        <w:rFonts w:hint="default"/>
        <w:b/>
        <w:i w:val="0"/>
      </w:rPr>
    </w:lvl>
    <w:lvl w:ilvl="1">
      <w:start w:val="1"/>
      <w:numFmt w:val="decimal"/>
      <w:lvlText w:val="%1.%2."/>
      <w:lvlJc w:val="left"/>
      <w:pPr>
        <w:tabs>
          <w:tab w:val="num" w:pos="568"/>
        </w:tabs>
        <w:ind w:left="284" w:firstLine="0"/>
      </w:pPr>
      <w:rPr>
        <w:rFonts w:hint="default"/>
      </w:rPr>
    </w:lvl>
    <w:lvl w:ilvl="2">
      <w:start w:val="1"/>
      <w:numFmt w:val="decimal"/>
      <w:lvlText w:val="%1.%2.%3."/>
      <w:lvlJc w:val="left"/>
      <w:pPr>
        <w:tabs>
          <w:tab w:val="num" w:pos="284"/>
        </w:tabs>
        <w:ind w:left="0" w:firstLine="0"/>
      </w:pPr>
      <w:rPr>
        <w:rFonts w:hint="default"/>
      </w:rPr>
    </w:lvl>
    <w:lvl w:ilvl="3">
      <w:start w:val="1"/>
      <w:numFmt w:val="decimal"/>
      <w:lvlText w:val="%1.%2.%3.%4."/>
      <w:lvlJc w:val="left"/>
      <w:pPr>
        <w:tabs>
          <w:tab w:val="num" w:pos="284"/>
        </w:tabs>
        <w:ind w:left="0" w:firstLine="0"/>
      </w:pPr>
      <w:rPr>
        <w:rFonts w:hint="default"/>
      </w:rPr>
    </w:lvl>
    <w:lvl w:ilvl="4">
      <w:start w:val="1"/>
      <w:numFmt w:val="decimal"/>
      <w:lvlText w:val="%1.%2.%3.%4.%5."/>
      <w:lvlJc w:val="left"/>
      <w:pPr>
        <w:tabs>
          <w:tab w:val="num" w:pos="284"/>
        </w:tabs>
        <w:ind w:left="0" w:firstLine="0"/>
      </w:pPr>
      <w:rPr>
        <w:rFonts w:hint="default"/>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28" w15:restartNumberingAfterBreak="0">
    <w:nsid w:val="6B655F18"/>
    <w:multiLevelType w:val="multilevel"/>
    <w:tmpl w:val="F16AFB68"/>
    <w:lvl w:ilvl="0">
      <w:start w:val="1"/>
      <w:numFmt w:val="decimal"/>
      <w:lvlText w:val="%1."/>
      <w:lvlJc w:val="left"/>
      <w:pPr>
        <w:ind w:left="360" w:hanging="360"/>
      </w:pPr>
    </w:lvl>
    <w:lvl w:ilvl="1">
      <w:start w:val="1"/>
      <w:numFmt w:val="decimal"/>
      <w:lvlText w:val="%1.%2."/>
      <w:lvlJc w:val="left"/>
      <w:pPr>
        <w:ind w:left="1142" w:hanging="432"/>
      </w:pPr>
      <w:rPr>
        <w:b w:val="0"/>
        <w:i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7629425B"/>
    <w:multiLevelType w:val="hybridMultilevel"/>
    <w:tmpl w:val="90BE592C"/>
    <w:lvl w:ilvl="0" w:tplc="7690DED0">
      <w:start w:val="1"/>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12"/>
  </w:num>
  <w:num w:numId="2">
    <w:abstractNumId w:val="25"/>
  </w:num>
  <w:num w:numId="3">
    <w:abstractNumId w:val="19"/>
  </w:num>
  <w:num w:numId="4">
    <w:abstractNumId w:val="9"/>
  </w:num>
  <w:num w:numId="5">
    <w:abstractNumId w:val="20"/>
  </w:num>
  <w:num w:numId="6">
    <w:abstractNumId w:val="4"/>
  </w:num>
  <w:num w:numId="7">
    <w:abstractNumId w:val="30"/>
  </w:num>
  <w:num w:numId="8">
    <w:abstractNumId w:val="11"/>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10"/>
  </w:num>
  <w:num w:numId="12">
    <w:abstractNumId w:val="7"/>
  </w:num>
  <w:num w:numId="13">
    <w:abstractNumId w:val="1"/>
  </w:num>
  <w:num w:numId="14">
    <w:abstractNumId w:val="24"/>
  </w:num>
  <w:num w:numId="15">
    <w:abstractNumId w:val="16"/>
  </w:num>
  <w:num w:numId="16">
    <w:abstractNumId w:val="15"/>
  </w:num>
  <w:num w:numId="17">
    <w:abstractNumId w:val="0"/>
  </w:num>
  <w:num w:numId="18">
    <w:abstractNumId w:val="29"/>
  </w:num>
  <w:num w:numId="19">
    <w:abstractNumId w:val="27"/>
  </w:num>
  <w:num w:numId="20">
    <w:abstractNumId w:val="3"/>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8"/>
  </w:num>
  <w:num w:numId="23">
    <w:abstractNumId w:val="2"/>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13"/>
  </w:num>
  <w:num w:numId="27">
    <w:abstractNumId w:val="14"/>
  </w:num>
  <w:num w:numId="2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num>
  <w:num w:numId="30">
    <w:abstractNumId w:val="23"/>
  </w:num>
  <w:num w:numId="31">
    <w:abstractNumId w:val="18"/>
  </w:num>
  <w:num w:numId="32">
    <w:abstractNumId w:val="17"/>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1B2"/>
    <w:rsid w:val="00023B8E"/>
    <w:rsid w:val="00055DBE"/>
    <w:rsid w:val="000572D6"/>
    <w:rsid w:val="00077185"/>
    <w:rsid w:val="00087422"/>
    <w:rsid w:val="000958DE"/>
    <w:rsid w:val="000C0371"/>
    <w:rsid w:val="000E032E"/>
    <w:rsid w:val="00112811"/>
    <w:rsid w:val="00114C0E"/>
    <w:rsid w:val="00142324"/>
    <w:rsid w:val="001971E6"/>
    <w:rsid w:val="001A6716"/>
    <w:rsid w:val="001C72A5"/>
    <w:rsid w:val="00223CC0"/>
    <w:rsid w:val="00241C72"/>
    <w:rsid w:val="0027482A"/>
    <w:rsid w:val="00292839"/>
    <w:rsid w:val="002B5D7B"/>
    <w:rsid w:val="002C4F5C"/>
    <w:rsid w:val="002D23B4"/>
    <w:rsid w:val="002D4036"/>
    <w:rsid w:val="002E3390"/>
    <w:rsid w:val="00302D74"/>
    <w:rsid w:val="00305A1D"/>
    <w:rsid w:val="00332C2D"/>
    <w:rsid w:val="003403E6"/>
    <w:rsid w:val="00350BDE"/>
    <w:rsid w:val="00377264"/>
    <w:rsid w:val="00380EBE"/>
    <w:rsid w:val="003863A5"/>
    <w:rsid w:val="003901C4"/>
    <w:rsid w:val="00396CD3"/>
    <w:rsid w:val="00397FBF"/>
    <w:rsid w:val="003C4B7E"/>
    <w:rsid w:val="003D52D8"/>
    <w:rsid w:val="004161B2"/>
    <w:rsid w:val="004318CD"/>
    <w:rsid w:val="00440F59"/>
    <w:rsid w:val="00471CBA"/>
    <w:rsid w:val="004D3040"/>
    <w:rsid w:val="004E4864"/>
    <w:rsid w:val="0053347B"/>
    <w:rsid w:val="005563F4"/>
    <w:rsid w:val="0056351B"/>
    <w:rsid w:val="005838C9"/>
    <w:rsid w:val="005C1958"/>
    <w:rsid w:val="005D67B0"/>
    <w:rsid w:val="005E048B"/>
    <w:rsid w:val="006133E6"/>
    <w:rsid w:val="00624028"/>
    <w:rsid w:val="00637C50"/>
    <w:rsid w:val="00640A7C"/>
    <w:rsid w:val="006459A9"/>
    <w:rsid w:val="00655082"/>
    <w:rsid w:val="006658EF"/>
    <w:rsid w:val="006850A3"/>
    <w:rsid w:val="006E3A2C"/>
    <w:rsid w:val="006E5ADB"/>
    <w:rsid w:val="007011BE"/>
    <w:rsid w:val="00743D3F"/>
    <w:rsid w:val="00744BF0"/>
    <w:rsid w:val="00747B6F"/>
    <w:rsid w:val="00750B23"/>
    <w:rsid w:val="007562F7"/>
    <w:rsid w:val="007877F3"/>
    <w:rsid w:val="007A3342"/>
    <w:rsid w:val="00803D04"/>
    <w:rsid w:val="008200A3"/>
    <w:rsid w:val="008448CC"/>
    <w:rsid w:val="00863B24"/>
    <w:rsid w:val="00880E3B"/>
    <w:rsid w:val="00885E41"/>
    <w:rsid w:val="008A2F28"/>
    <w:rsid w:val="008A61FD"/>
    <w:rsid w:val="008D0205"/>
    <w:rsid w:val="008D4826"/>
    <w:rsid w:val="00903C85"/>
    <w:rsid w:val="00904F08"/>
    <w:rsid w:val="00945EF9"/>
    <w:rsid w:val="00993E06"/>
    <w:rsid w:val="009A5FA0"/>
    <w:rsid w:val="009E5206"/>
    <w:rsid w:val="00A03197"/>
    <w:rsid w:val="00A20A46"/>
    <w:rsid w:val="00A47062"/>
    <w:rsid w:val="00A65E7B"/>
    <w:rsid w:val="00A81D54"/>
    <w:rsid w:val="00A85430"/>
    <w:rsid w:val="00A9420A"/>
    <w:rsid w:val="00AA2B20"/>
    <w:rsid w:val="00AF7733"/>
    <w:rsid w:val="00B1139B"/>
    <w:rsid w:val="00B13C18"/>
    <w:rsid w:val="00B1617E"/>
    <w:rsid w:val="00B7333B"/>
    <w:rsid w:val="00B73C88"/>
    <w:rsid w:val="00B8702B"/>
    <w:rsid w:val="00BA5854"/>
    <w:rsid w:val="00BB31C9"/>
    <w:rsid w:val="00BE7778"/>
    <w:rsid w:val="00C45C9D"/>
    <w:rsid w:val="00C726F5"/>
    <w:rsid w:val="00C804AB"/>
    <w:rsid w:val="00CA2FCA"/>
    <w:rsid w:val="00CA6949"/>
    <w:rsid w:val="00CB0912"/>
    <w:rsid w:val="00CB2809"/>
    <w:rsid w:val="00CB784E"/>
    <w:rsid w:val="00CC6202"/>
    <w:rsid w:val="00CE56C0"/>
    <w:rsid w:val="00CF0109"/>
    <w:rsid w:val="00D70CF9"/>
    <w:rsid w:val="00DA7425"/>
    <w:rsid w:val="00DB37F0"/>
    <w:rsid w:val="00E7539C"/>
    <w:rsid w:val="00E771E6"/>
    <w:rsid w:val="00E855D3"/>
    <w:rsid w:val="00ED74A0"/>
    <w:rsid w:val="00F24AD9"/>
    <w:rsid w:val="00F35940"/>
    <w:rsid w:val="00F5230E"/>
    <w:rsid w:val="00F53025"/>
    <w:rsid w:val="00F7643E"/>
    <w:rsid w:val="00F8262D"/>
    <w:rsid w:val="00F82ABF"/>
    <w:rsid w:val="00F93240"/>
    <w:rsid w:val="00F96B84"/>
    <w:rsid w:val="00FD6CB3"/>
    <w:rsid w:val="00FE09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031D0"/>
  <w15:chartTrackingRefBased/>
  <w15:docId w15:val="{D807D88E-1DD3-408E-A7C2-72120841B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style>
  <w:style w:type="paragraph" w:styleId="10">
    <w:name w:val="heading 1"/>
    <w:basedOn w:val="a2"/>
    <w:next w:val="a2"/>
    <w:link w:val="11"/>
    <w:qFormat/>
    <w:rsid w:val="009A5FA0"/>
    <w:pPr>
      <w:keepNext/>
      <w:spacing w:before="240" w:after="60" w:line="240" w:lineRule="auto"/>
      <w:outlineLvl w:val="0"/>
    </w:pPr>
    <w:rPr>
      <w:rFonts w:ascii="Arial" w:eastAsia="Times New Roman" w:hAnsi="Arial" w:cs="Times New Roman"/>
      <w:b/>
      <w:bCs/>
      <w:kern w:val="32"/>
      <w:sz w:val="32"/>
      <w:szCs w:val="32"/>
      <w:lang w:eastAsia="ru-RU"/>
    </w:rPr>
  </w:style>
  <w:style w:type="paragraph" w:styleId="2">
    <w:name w:val="heading 2"/>
    <w:aliases w:val="contract,H2,h2,2,Numbered text 3,H21,Раздел,H22,H23,H24,H211,H25,H212,H221,H231,H241,H2111,H26,H213,H222,H232,H242,H2112,H27,H214,H28,H29,H210,H215,H216,H217,H218,H219,H220,H2110,H223,H2113,H224,H225,H226,H227,H228"/>
    <w:basedOn w:val="a2"/>
    <w:next w:val="a2"/>
    <w:link w:val="21"/>
    <w:qFormat/>
    <w:rsid w:val="009A5FA0"/>
    <w:pPr>
      <w:keepNext/>
      <w:spacing w:before="240" w:after="60" w:line="240" w:lineRule="auto"/>
      <w:outlineLvl w:val="1"/>
    </w:pPr>
    <w:rPr>
      <w:rFonts w:ascii="Arial" w:eastAsia="Times New Roman" w:hAnsi="Arial" w:cs="Times New Roman"/>
      <w:b/>
      <w:i/>
      <w:sz w:val="28"/>
      <w:szCs w:val="20"/>
      <w:lang w:eastAsia="ru-RU"/>
    </w:rPr>
  </w:style>
  <w:style w:type="paragraph" w:styleId="3">
    <w:name w:val="heading 3"/>
    <w:aliases w:val="h3,Head 3,l3+toc 3,CT,Sub-section Title,l3"/>
    <w:basedOn w:val="a2"/>
    <w:next w:val="a2"/>
    <w:link w:val="31"/>
    <w:qFormat/>
    <w:rsid w:val="009A5FA0"/>
    <w:pPr>
      <w:keepNext/>
      <w:spacing w:before="240" w:after="60" w:line="240" w:lineRule="auto"/>
      <w:outlineLvl w:val="2"/>
    </w:pPr>
    <w:rPr>
      <w:rFonts w:ascii="Arial" w:eastAsia="Times New Roman" w:hAnsi="Arial" w:cs="Times New Roman"/>
      <w:b/>
      <w:sz w:val="26"/>
      <w:szCs w:val="20"/>
      <w:lang w:eastAsia="ru-RU"/>
    </w:rPr>
  </w:style>
  <w:style w:type="paragraph" w:styleId="4">
    <w:name w:val="heading 4"/>
    <w:aliases w:val="Параграф"/>
    <w:basedOn w:val="a2"/>
    <w:next w:val="a2"/>
    <w:link w:val="40"/>
    <w:qFormat/>
    <w:rsid w:val="009A5FA0"/>
    <w:pPr>
      <w:keepNext/>
      <w:spacing w:after="0" w:line="240" w:lineRule="auto"/>
      <w:jc w:val="center"/>
      <w:outlineLvl w:val="3"/>
    </w:pPr>
    <w:rPr>
      <w:rFonts w:ascii="Calibri" w:eastAsia="Times New Roman" w:hAnsi="Calibri" w:cs="Times New Roman"/>
      <w:b/>
      <w:bCs/>
      <w:sz w:val="28"/>
      <w:szCs w:val="28"/>
      <w:lang w:eastAsia="ru-RU"/>
    </w:rPr>
  </w:style>
  <w:style w:type="paragraph" w:styleId="5">
    <w:name w:val="heading 5"/>
    <w:aliases w:val="_Подпункт"/>
    <w:basedOn w:val="a2"/>
    <w:next w:val="a2"/>
    <w:link w:val="50"/>
    <w:qFormat/>
    <w:rsid w:val="009A5FA0"/>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styleId="6">
    <w:name w:val="heading 6"/>
    <w:basedOn w:val="a2"/>
    <w:next w:val="a2"/>
    <w:link w:val="60"/>
    <w:uiPriority w:val="99"/>
    <w:qFormat/>
    <w:rsid w:val="009A5FA0"/>
    <w:pPr>
      <w:numPr>
        <w:ilvl w:val="5"/>
        <w:numId w:val="2"/>
      </w:numPr>
      <w:spacing w:before="240" w:after="60" w:line="240" w:lineRule="auto"/>
      <w:jc w:val="both"/>
      <w:outlineLvl w:val="5"/>
    </w:pPr>
    <w:rPr>
      <w:rFonts w:ascii="Times New Roman" w:eastAsia="Times New Roman" w:hAnsi="Times New Roman" w:cs="Times New Roman"/>
      <w:i/>
      <w:iCs/>
      <w:sz w:val="20"/>
      <w:szCs w:val="20"/>
      <w:lang w:eastAsia="ru-RU"/>
    </w:rPr>
  </w:style>
  <w:style w:type="paragraph" w:styleId="7">
    <w:name w:val="heading 7"/>
    <w:basedOn w:val="a2"/>
    <w:next w:val="a2"/>
    <w:link w:val="70"/>
    <w:uiPriority w:val="99"/>
    <w:qFormat/>
    <w:rsid w:val="009A5FA0"/>
    <w:pPr>
      <w:keepNext/>
      <w:keepLines/>
      <w:widowControl w:val="0"/>
      <w:suppressLineNumbers/>
      <w:suppressAutoHyphens/>
      <w:spacing w:after="0" w:line="240" w:lineRule="auto"/>
      <w:outlineLvl w:val="6"/>
    </w:pPr>
    <w:rPr>
      <w:rFonts w:ascii="Calibri" w:eastAsia="Times New Roman" w:hAnsi="Calibri" w:cs="Times New Roman"/>
      <w:sz w:val="24"/>
      <w:szCs w:val="24"/>
      <w:lang w:eastAsia="ru-RU"/>
    </w:rPr>
  </w:style>
  <w:style w:type="paragraph" w:styleId="8">
    <w:name w:val="heading 8"/>
    <w:basedOn w:val="a2"/>
    <w:next w:val="a2"/>
    <w:link w:val="80"/>
    <w:uiPriority w:val="99"/>
    <w:qFormat/>
    <w:rsid w:val="009A5FA0"/>
    <w:pPr>
      <w:keepNext/>
      <w:spacing w:after="0" w:line="240" w:lineRule="auto"/>
      <w:ind w:left="-108" w:right="-108"/>
      <w:jc w:val="center"/>
      <w:outlineLvl w:val="7"/>
    </w:pPr>
    <w:rPr>
      <w:rFonts w:ascii="Calibri" w:eastAsia="Times New Roman" w:hAnsi="Calibri" w:cs="Times New Roman"/>
      <w:i/>
      <w:iCs/>
      <w:sz w:val="24"/>
      <w:szCs w:val="24"/>
      <w:lang w:eastAsia="ru-RU"/>
    </w:rPr>
  </w:style>
  <w:style w:type="paragraph" w:styleId="9">
    <w:name w:val="heading 9"/>
    <w:basedOn w:val="a2"/>
    <w:next w:val="a2"/>
    <w:link w:val="90"/>
    <w:qFormat/>
    <w:rsid w:val="009A5FA0"/>
    <w:pPr>
      <w:numPr>
        <w:ilvl w:val="8"/>
        <w:numId w:val="2"/>
      </w:numPr>
      <w:spacing w:before="240" w:after="60" w:line="240" w:lineRule="auto"/>
      <w:jc w:val="both"/>
      <w:outlineLvl w:val="8"/>
    </w:pPr>
    <w:rPr>
      <w:rFonts w:ascii="Arial" w:eastAsia="Times New Roman" w:hAnsi="Arial" w:cs="Times New Roman"/>
      <w:b/>
      <w:bCs/>
      <w:i/>
      <w:iCs/>
      <w:sz w:val="18"/>
      <w:szCs w:val="18"/>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basedOn w:val="a3"/>
    <w:link w:val="10"/>
    <w:rsid w:val="009A5FA0"/>
    <w:rPr>
      <w:rFonts w:ascii="Arial" w:eastAsia="Times New Roman" w:hAnsi="Arial" w:cs="Times New Roman"/>
      <w:b/>
      <w:bCs/>
      <w:kern w:val="32"/>
      <w:sz w:val="32"/>
      <w:szCs w:val="32"/>
      <w:lang w:eastAsia="ru-RU"/>
    </w:rPr>
  </w:style>
  <w:style w:type="character" w:customStyle="1" w:styleId="20">
    <w:name w:val="Заголовок 2 Знак"/>
    <w:basedOn w:val="a3"/>
    <w:rsid w:val="009A5FA0"/>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3"/>
    <w:rsid w:val="009A5FA0"/>
    <w:rPr>
      <w:rFonts w:asciiTheme="majorHAnsi" w:eastAsiaTheme="majorEastAsia" w:hAnsiTheme="majorHAnsi" w:cstheme="majorBidi"/>
      <w:color w:val="1F3763" w:themeColor="accent1" w:themeShade="7F"/>
      <w:sz w:val="24"/>
      <w:szCs w:val="24"/>
    </w:rPr>
  </w:style>
  <w:style w:type="character" w:customStyle="1" w:styleId="40">
    <w:name w:val="Заголовок 4 Знак"/>
    <w:aliases w:val="Параграф Знак"/>
    <w:basedOn w:val="a3"/>
    <w:link w:val="4"/>
    <w:rsid w:val="009A5FA0"/>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3"/>
    <w:link w:val="5"/>
    <w:rsid w:val="009A5FA0"/>
    <w:rPr>
      <w:rFonts w:ascii="Times New Roman" w:eastAsia="Times New Roman" w:hAnsi="Times New Roman" w:cs="Times New Roman"/>
      <w:b/>
      <w:bCs/>
      <w:sz w:val="24"/>
      <w:szCs w:val="24"/>
      <w:lang w:eastAsia="ru-RU"/>
    </w:rPr>
  </w:style>
  <w:style w:type="character" w:customStyle="1" w:styleId="60">
    <w:name w:val="Заголовок 6 Знак"/>
    <w:basedOn w:val="a3"/>
    <w:link w:val="6"/>
    <w:uiPriority w:val="99"/>
    <w:rsid w:val="009A5FA0"/>
    <w:rPr>
      <w:rFonts w:ascii="Times New Roman" w:eastAsia="Times New Roman" w:hAnsi="Times New Roman" w:cs="Times New Roman"/>
      <w:i/>
      <w:iCs/>
      <w:sz w:val="20"/>
      <w:szCs w:val="20"/>
      <w:lang w:eastAsia="ru-RU"/>
    </w:rPr>
  </w:style>
  <w:style w:type="character" w:customStyle="1" w:styleId="70">
    <w:name w:val="Заголовок 7 Знак"/>
    <w:basedOn w:val="a3"/>
    <w:link w:val="7"/>
    <w:uiPriority w:val="99"/>
    <w:rsid w:val="009A5FA0"/>
    <w:rPr>
      <w:rFonts w:ascii="Calibri" w:eastAsia="Times New Roman" w:hAnsi="Calibri" w:cs="Times New Roman"/>
      <w:sz w:val="24"/>
      <w:szCs w:val="24"/>
      <w:lang w:eastAsia="ru-RU"/>
    </w:rPr>
  </w:style>
  <w:style w:type="character" w:customStyle="1" w:styleId="80">
    <w:name w:val="Заголовок 8 Знак"/>
    <w:basedOn w:val="a3"/>
    <w:link w:val="8"/>
    <w:uiPriority w:val="99"/>
    <w:rsid w:val="009A5FA0"/>
    <w:rPr>
      <w:rFonts w:ascii="Calibri" w:eastAsia="Times New Roman" w:hAnsi="Calibri" w:cs="Times New Roman"/>
      <w:i/>
      <w:iCs/>
      <w:sz w:val="24"/>
      <w:szCs w:val="24"/>
      <w:lang w:eastAsia="ru-RU"/>
    </w:rPr>
  </w:style>
  <w:style w:type="character" w:customStyle="1" w:styleId="90">
    <w:name w:val="Заголовок 9 Знак"/>
    <w:basedOn w:val="a3"/>
    <w:link w:val="9"/>
    <w:rsid w:val="009A5FA0"/>
    <w:rPr>
      <w:rFonts w:ascii="Arial" w:eastAsia="Times New Roman" w:hAnsi="Arial" w:cs="Times New Roman"/>
      <w:b/>
      <w:bCs/>
      <w:i/>
      <w:iCs/>
      <w:sz w:val="18"/>
      <w:szCs w:val="18"/>
      <w:lang w:eastAsia="ru-RU"/>
    </w:rPr>
  </w:style>
  <w:style w:type="numbering" w:customStyle="1" w:styleId="12">
    <w:name w:val="Нет списка1"/>
    <w:next w:val="a5"/>
    <w:uiPriority w:val="99"/>
    <w:semiHidden/>
    <w:unhideWhenUsed/>
    <w:rsid w:val="009A5FA0"/>
  </w:style>
  <w:style w:type="character" w:customStyle="1" w:styleId="Heading1Char">
    <w:name w:val="Heading 1 Char"/>
    <w:uiPriority w:val="99"/>
    <w:locked/>
    <w:rsid w:val="009A5FA0"/>
    <w:rPr>
      <w:b/>
      <w:sz w:val="24"/>
      <w:lang w:val="ru-RU" w:eastAsia="ru-RU"/>
    </w:rPr>
  </w:style>
  <w:style w:type="character" w:customStyle="1" w:styleId="Heading2Char">
    <w:name w:val="Heading 2 Char"/>
    <w:aliases w:val="contract Char,H2 Char,h2 Char,2 Char,Numbered text 3 Char,H21 Char,Раздел Char,H22 Char,H23 Char,H24 Char,H211 Char,H25 Char,H212 Char,H221 Char,H231 Char,H241 Char,H2111 Char,H26 Char,H213 Char,H222 Char,H232 Char,H242 Char,H2112 Char"/>
    <w:uiPriority w:val="99"/>
    <w:semiHidden/>
    <w:rsid w:val="009A5FA0"/>
    <w:rPr>
      <w:rFonts w:ascii="Cambria" w:hAnsi="Cambria"/>
      <w:b/>
      <w:i/>
      <w:sz w:val="28"/>
    </w:rPr>
  </w:style>
  <w:style w:type="character" w:customStyle="1" w:styleId="Heading3Char">
    <w:name w:val="Heading 3 Char"/>
    <w:aliases w:val="h3 Char,Head 3 Char,l3+toc 3 Char,CT Char,Sub-section Title Char,l3 Char"/>
    <w:uiPriority w:val="99"/>
    <w:semiHidden/>
    <w:locked/>
    <w:rsid w:val="009A5FA0"/>
    <w:rPr>
      <w:rFonts w:ascii="Cambria" w:hAnsi="Cambria"/>
      <w:b/>
      <w:sz w:val="26"/>
    </w:rPr>
  </w:style>
  <w:style w:type="paragraph" w:styleId="a6">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Знак Знак Знак"/>
    <w:basedOn w:val="a2"/>
    <w:link w:val="a7"/>
    <w:rsid w:val="009A5FA0"/>
    <w:pPr>
      <w:spacing w:after="0" w:line="240" w:lineRule="auto"/>
      <w:jc w:val="both"/>
    </w:pPr>
    <w:rPr>
      <w:rFonts w:ascii="Times New Roman" w:eastAsia="Times New Roman" w:hAnsi="Times New Roman" w:cs="Times New Roman"/>
      <w:sz w:val="24"/>
      <w:szCs w:val="24"/>
      <w:lang w:eastAsia="ru-RU"/>
    </w:rPr>
  </w:style>
  <w:style w:type="character" w:customStyle="1" w:styleId="a7">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basedOn w:val="a3"/>
    <w:link w:val="a6"/>
    <w:rsid w:val="009A5FA0"/>
    <w:rPr>
      <w:rFonts w:ascii="Times New Roman" w:eastAsia="Times New Roman" w:hAnsi="Times New Roman" w:cs="Times New Roman"/>
      <w:sz w:val="24"/>
      <w:szCs w:val="24"/>
      <w:lang w:eastAsia="ru-RU"/>
    </w:rPr>
  </w:style>
  <w:style w:type="paragraph" w:customStyle="1" w:styleId="ConsNormal">
    <w:name w:val="ConsNormal"/>
    <w:link w:val="ConsNormal0"/>
    <w:rsid w:val="009A5FA0"/>
    <w:pPr>
      <w:autoSpaceDE w:val="0"/>
      <w:autoSpaceDN w:val="0"/>
      <w:adjustRightInd w:val="0"/>
      <w:spacing w:after="0" w:line="240" w:lineRule="auto"/>
      <w:ind w:right="19772" w:firstLine="720"/>
    </w:pPr>
    <w:rPr>
      <w:rFonts w:ascii="Arial" w:eastAsia="Times New Roman" w:hAnsi="Arial" w:cs="Times New Roman"/>
      <w:sz w:val="20"/>
      <w:szCs w:val="20"/>
      <w:lang w:eastAsia="ru-RU"/>
    </w:rPr>
  </w:style>
  <w:style w:type="character" w:styleId="a8">
    <w:name w:val="Hyperlink"/>
    <w:uiPriority w:val="99"/>
    <w:rsid w:val="009A5FA0"/>
    <w:rPr>
      <w:rFonts w:cs="Times New Roman"/>
      <w:color w:val="0000FF"/>
      <w:u w:val="single"/>
    </w:rPr>
  </w:style>
  <w:style w:type="paragraph" w:styleId="a9">
    <w:name w:val="Body Text Indent"/>
    <w:aliases w:val="текст"/>
    <w:basedOn w:val="a2"/>
    <w:link w:val="aa"/>
    <w:rsid w:val="009A5FA0"/>
    <w:pPr>
      <w:numPr>
        <w:ilvl w:val="2"/>
      </w:numPr>
      <w:tabs>
        <w:tab w:val="num" w:pos="0"/>
        <w:tab w:val="num" w:pos="1080"/>
      </w:tabs>
      <w:spacing w:after="0" w:line="240" w:lineRule="auto"/>
      <w:ind w:firstLine="709"/>
      <w:jc w:val="both"/>
    </w:pPr>
    <w:rPr>
      <w:rFonts w:ascii="Times New Roman" w:eastAsia="Times New Roman" w:hAnsi="Times New Roman" w:cs="Times New Roman"/>
      <w:sz w:val="24"/>
      <w:szCs w:val="24"/>
      <w:lang w:eastAsia="ru-RU"/>
    </w:rPr>
  </w:style>
  <w:style w:type="character" w:customStyle="1" w:styleId="aa">
    <w:name w:val="Основной текст с отступом Знак"/>
    <w:aliases w:val="текст Знак"/>
    <w:basedOn w:val="a3"/>
    <w:link w:val="a9"/>
    <w:rsid w:val="009A5FA0"/>
    <w:rPr>
      <w:rFonts w:ascii="Times New Roman" w:eastAsia="Times New Roman" w:hAnsi="Times New Roman" w:cs="Times New Roman"/>
      <w:sz w:val="24"/>
      <w:szCs w:val="24"/>
      <w:lang w:eastAsia="ru-RU"/>
    </w:rPr>
  </w:style>
  <w:style w:type="paragraph" w:customStyle="1" w:styleId="32">
    <w:name w:val="3"/>
    <w:basedOn w:val="a2"/>
    <w:uiPriority w:val="99"/>
    <w:rsid w:val="009A5FA0"/>
    <w:pPr>
      <w:spacing w:after="0" w:line="240" w:lineRule="auto"/>
      <w:jc w:val="both"/>
    </w:pPr>
    <w:rPr>
      <w:rFonts w:ascii="Times New Roman" w:eastAsia="Times New Roman" w:hAnsi="Times New Roman" w:cs="Times New Roman"/>
      <w:sz w:val="24"/>
      <w:szCs w:val="24"/>
      <w:lang w:eastAsia="ru-RU"/>
    </w:rPr>
  </w:style>
  <w:style w:type="paragraph" w:styleId="ab">
    <w:name w:val="footnote text"/>
    <w:aliases w:val="Знак4 Знак,Текст сноски Знак1,Текст сноски Знак Знак,Знак4 Знак1,Знак4,Знак4 Знак Знак Знак2,Текст сноски Знак Знак1,Знак7 Знак1,Знак8 Знак,Знак7,Знак6 Знак, Знак6 Знак, Знак4 Знак, Знак4 Знак1, Знак4, Знак4 Знак Знак Знак2, Знак8 Знак,Char"/>
    <w:basedOn w:val="a2"/>
    <w:link w:val="ac"/>
    <w:uiPriority w:val="99"/>
    <w:qFormat/>
    <w:rsid w:val="009A5FA0"/>
    <w:pPr>
      <w:spacing w:after="60" w:line="240" w:lineRule="auto"/>
      <w:jc w:val="both"/>
    </w:pPr>
    <w:rPr>
      <w:rFonts w:ascii="Times New Roman" w:eastAsia="Times New Roman" w:hAnsi="Times New Roman" w:cs="Times New Roman"/>
      <w:sz w:val="20"/>
      <w:szCs w:val="20"/>
      <w:lang w:eastAsia="ru-RU"/>
    </w:rPr>
  </w:style>
  <w:style w:type="character" w:customStyle="1" w:styleId="ac">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Знак7 Знак1 Знак,Знак8 Знак Знак,Знак7 Знак,Знак6 Знак Знак, Знак6 Знак Знак"/>
    <w:basedOn w:val="a3"/>
    <w:link w:val="ab"/>
    <w:uiPriority w:val="99"/>
    <w:rsid w:val="009A5FA0"/>
    <w:rPr>
      <w:rFonts w:ascii="Times New Roman" w:eastAsia="Times New Roman" w:hAnsi="Times New Roman" w:cs="Times New Roman"/>
      <w:sz w:val="20"/>
      <w:szCs w:val="20"/>
      <w:lang w:eastAsia="ru-RU"/>
    </w:rPr>
  </w:style>
  <w:style w:type="paragraph" w:styleId="ad">
    <w:name w:val="footer"/>
    <w:basedOn w:val="a2"/>
    <w:link w:val="ae"/>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e">
    <w:name w:val="Нижний колонтитул Знак"/>
    <w:basedOn w:val="a3"/>
    <w:link w:val="ad"/>
    <w:rsid w:val="009A5FA0"/>
    <w:rPr>
      <w:rFonts w:ascii="Times New Roman" w:eastAsia="Times New Roman" w:hAnsi="Times New Roman" w:cs="Times New Roman"/>
      <w:sz w:val="24"/>
      <w:szCs w:val="24"/>
      <w:lang w:eastAsia="ru-RU"/>
    </w:rPr>
  </w:style>
  <w:style w:type="paragraph" w:styleId="33">
    <w:name w:val="Body Text 3"/>
    <w:basedOn w:val="a2"/>
    <w:link w:val="34"/>
    <w:rsid w:val="009A5FA0"/>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3"/>
    <w:link w:val="33"/>
    <w:rsid w:val="009A5FA0"/>
    <w:rPr>
      <w:rFonts w:ascii="Times New Roman" w:eastAsia="Times New Roman" w:hAnsi="Times New Roman" w:cs="Times New Roman"/>
      <w:sz w:val="16"/>
      <w:szCs w:val="16"/>
      <w:lang w:eastAsia="ru-RU"/>
    </w:rPr>
  </w:style>
  <w:style w:type="character" w:customStyle="1" w:styleId="ConsNormal0">
    <w:name w:val="ConsNormal Знак"/>
    <w:link w:val="ConsNormal"/>
    <w:locked/>
    <w:rsid w:val="009A5FA0"/>
    <w:rPr>
      <w:rFonts w:ascii="Arial" w:eastAsia="Times New Roman" w:hAnsi="Arial" w:cs="Times New Roman"/>
      <w:sz w:val="20"/>
      <w:szCs w:val="20"/>
      <w:lang w:eastAsia="ru-RU"/>
    </w:rPr>
  </w:style>
  <w:style w:type="character" w:customStyle="1" w:styleId="blk">
    <w:name w:val="blk"/>
    <w:uiPriority w:val="99"/>
    <w:rsid w:val="009A5FA0"/>
  </w:style>
  <w:style w:type="character" w:styleId="af">
    <w:name w:val="annotation reference"/>
    <w:rsid w:val="009A5FA0"/>
    <w:rPr>
      <w:rFonts w:cs="Times New Roman"/>
      <w:sz w:val="16"/>
    </w:rPr>
  </w:style>
  <w:style w:type="paragraph" w:styleId="af0">
    <w:name w:val="annotation text"/>
    <w:basedOn w:val="a2"/>
    <w:link w:val="af1"/>
    <w:rsid w:val="009A5FA0"/>
    <w:pPr>
      <w:spacing w:after="0" w:line="240" w:lineRule="auto"/>
    </w:pPr>
    <w:rPr>
      <w:rFonts w:ascii="Times New Roman" w:eastAsia="Times New Roman" w:hAnsi="Times New Roman" w:cs="Times New Roman"/>
      <w:sz w:val="20"/>
      <w:szCs w:val="20"/>
      <w:lang w:eastAsia="ru-RU"/>
    </w:rPr>
  </w:style>
  <w:style w:type="character" w:customStyle="1" w:styleId="af1">
    <w:name w:val="Текст примечания Знак"/>
    <w:basedOn w:val="a3"/>
    <w:link w:val="af0"/>
    <w:rsid w:val="009A5FA0"/>
    <w:rPr>
      <w:rFonts w:ascii="Times New Roman" w:eastAsia="Times New Roman" w:hAnsi="Times New Roman" w:cs="Times New Roman"/>
      <w:sz w:val="20"/>
      <w:szCs w:val="20"/>
      <w:lang w:eastAsia="ru-RU"/>
    </w:rPr>
  </w:style>
  <w:style w:type="paragraph" w:styleId="af2">
    <w:name w:val="List Paragraph"/>
    <w:aliases w:val="Standart,Bullet List,FooterText,numbered,Use Case List Paragraph,Маркер,ТЗ список,Абзац списка литеральный,Bullet 1,SL_Абзац списка"/>
    <w:basedOn w:val="a2"/>
    <w:link w:val="af3"/>
    <w:uiPriority w:val="34"/>
    <w:qFormat/>
    <w:rsid w:val="009A5FA0"/>
    <w:pPr>
      <w:spacing w:after="0" w:line="240" w:lineRule="auto"/>
      <w:ind w:left="720"/>
      <w:contextualSpacing/>
    </w:pPr>
    <w:rPr>
      <w:rFonts w:ascii="Times New Roman" w:eastAsia="Times New Roman" w:hAnsi="Times New Roman" w:cs="Times New Roman"/>
      <w:sz w:val="24"/>
      <w:szCs w:val="20"/>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9A5FA0"/>
    <w:rPr>
      <w:rFonts w:ascii="Arial" w:eastAsia="Times New Roman"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9A5FA0"/>
    <w:rPr>
      <w:rFonts w:ascii="Arial" w:eastAsia="Times New Roman" w:hAnsi="Arial" w:cs="Times New Roman"/>
      <w:b/>
      <w:sz w:val="26"/>
      <w:szCs w:val="20"/>
      <w:lang w:eastAsia="ru-RU"/>
    </w:rPr>
  </w:style>
  <w:style w:type="character" w:customStyle="1" w:styleId="Heading2Char2">
    <w:name w:val="Heading 2 Char2"/>
    <w:aliases w:val="Заголовок 2 Знак Char,contract Char2,H2 Char2,h2 Char2,2 Char2,Numbered text 3 Char2,H21 Char2,Раздел Char2,H22 Char2,H23 Char2,H24 Char2,H211 Char2,H25 Char2,H212 Char2,H221 Char2,H231 Char2,H241 Char2,H2111 Char2,H26 Char2,H213 Char2"/>
    <w:uiPriority w:val="99"/>
    <w:locked/>
    <w:rsid w:val="009A5FA0"/>
    <w:rPr>
      <w:b/>
      <w:sz w:val="24"/>
      <w:lang w:val="ru-RU" w:eastAsia="ru-RU"/>
    </w:rPr>
  </w:style>
  <w:style w:type="paragraph" w:customStyle="1" w:styleId="22">
    <w:name w:val="Стиль2"/>
    <w:basedOn w:val="23"/>
    <w:rsid w:val="009A5FA0"/>
    <w:pPr>
      <w:keepNext/>
      <w:keepLines/>
      <w:widowControl w:val="0"/>
      <w:suppressLineNumbers/>
      <w:suppressAutoHyphens/>
      <w:spacing w:after="60"/>
      <w:ind w:left="360" w:hanging="360"/>
      <w:jc w:val="both"/>
    </w:pPr>
    <w:rPr>
      <w:b/>
      <w:bCs/>
      <w:sz w:val="24"/>
      <w:szCs w:val="24"/>
    </w:rPr>
  </w:style>
  <w:style w:type="paragraph" w:styleId="23">
    <w:name w:val="List Number 2"/>
    <w:basedOn w:val="a2"/>
    <w:rsid w:val="009A5FA0"/>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35">
    <w:name w:val="Стиль3"/>
    <w:basedOn w:val="24"/>
    <w:rsid w:val="009A5FA0"/>
    <w:pPr>
      <w:tabs>
        <w:tab w:val="num" w:pos="643"/>
      </w:tabs>
      <w:spacing w:after="0" w:line="240" w:lineRule="auto"/>
      <w:ind w:left="643" w:hanging="360"/>
      <w:jc w:val="both"/>
      <w:textAlignment w:val="baseline"/>
    </w:pPr>
  </w:style>
  <w:style w:type="paragraph" w:styleId="24">
    <w:name w:val="Body Text Indent 2"/>
    <w:aliases w:val="Знак,Знак1"/>
    <w:basedOn w:val="a2"/>
    <w:link w:val="25"/>
    <w:rsid w:val="009A5FA0"/>
    <w:pPr>
      <w:widowControl w:val="0"/>
      <w:adjustRightInd w:val="0"/>
      <w:spacing w:line="240" w:lineRule="exact"/>
      <w:jc w:val="right"/>
    </w:pPr>
    <w:rPr>
      <w:rFonts w:ascii="Times New Roman" w:eastAsia="Times New Roman" w:hAnsi="Times New Roman" w:cs="Times New Roman"/>
      <w:sz w:val="24"/>
      <w:szCs w:val="24"/>
      <w:lang w:eastAsia="ru-RU"/>
    </w:rPr>
  </w:style>
  <w:style w:type="character" w:customStyle="1" w:styleId="25">
    <w:name w:val="Основной текст с отступом 2 Знак"/>
    <w:aliases w:val="Знак Знак8,Знак1 Знак"/>
    <w:basedOn w:val="a3"/>
    <w:link w:val="24"/>
    <w:rsid w:val="009A5FA0"/>
    <w:rPr>
      <w:rFonts w:ascii="Times New Roman" w:eastAsia="Times New Roman" w:hAnsi="Times New Roman" w:cs="Times New Roman"/>
      <w:sz w:val="24"/>
      <w:szCs w:val="24"/>
      <w:lang w:eastAsia="ru-RU"/>
    </w:rPr>
  </w:style>
  <w:style w:type="paragraph" w:customStyle="1" w:styleId="36">
    <w:name w:val="Стиль3 Знак Знак"/>
    <w:basedOn w:val="24"/>
    <w:link w:val="37"/>
    <w:uiPriority w:val="99"/>
    <w:rsid w:val="009A5FA0"/>
    <w:pPr>
      <w:tabs>
        <w:tab w:val="num" w:pos="227"/>
      </w:tabs>
      <w:spacing w:after="0" w:line="240" w:lineRule="auto"/>
      <w:jc w:val="both"/>
      <w:textAlignment w:val="baseline"/>
    </w:pPr>
  </w:style>
  <w:style w:type="character" w:customStyle="1" w:styleId="37">
    <w:name w:val="Стиль3 Знак Знак Знак"/>
    <w:link w:val="36"/>
    <w:uiPriority w:val="99"/>
    <w:locked/>
    <w:rsid w:val="009A5FA0"/>
    <w:rPr>
      <w:rFonts w:ascii="Times New Roman" w:eastAsia="Times New Roman" w:hAnsi="Times New Roman" w:cs="Times New Roman"/>
      <w:sz w:val="24"/>
      <w:szCs w:val="24"/>
      <w:lang w:eastAsia="ru-RU"/>
    </w:rPr>
  </w:style>
  <w:style w:type="paragraph" w:customStyle="1" w:styleId="38">
    <w:name w:val="Стиль3 Знак"/>
    <w:basedOn w:val="24"/>
    <w:uiPriority w:val="99"/>
    <w:rsid w:val="009A5FA0"/>
    <w:pPr>
      <w:tabs>
        <w:tab w:val="num" w:pos="227"/>
      </w:tabs>
      <w:spacing w:after="0" w:line="240" w:lineRule="auto"/>
      <w:jc w:val="both"/>
      <w:textAlignment w:val="baseline"/>
    </w:pPr>
  </w:style>
  <w:style w:type="paragraph" w:customStyle="1" w:styleId="StyleFirstline127cm">
    <w:name w:val="Style First line:  127 cm"/>
    <w:basedOn w:val="a2"/>
    <w:uiPriority w:val="99"/>
    <w:rsid w:val="009A5FA0"/>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rsid w:val="009A5FA0"/>
    <w:pPr>
      <w:widowControl w:val="0"/>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9A5FA0"/>
    <w:rPr>
      <w:rFonts w:ascii="Arial" w:eastAsia="Times New Roman" w:hAnsi="Arial" w:cs="Times New Roman"/>
      <w:sz w:val="20"/>
      <w:szCs w:val="20"/>
      <w:lang w:eastAsia="ru-RU"/>
    </w:rPr>
  </w:style>
  <w:style w:type="paragraph" w:styleId="af4">
    <w:name w:val="Normal (Web)"/>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5">
    <w:name w:val="page number"/>
    <w:rsid w:val="009A5FA0"/>
    <w:rPr>
      <w:rFonts w:cs="Times New Roman"/>
    </w:rPr>
  </w:style>
  <w:style w:type="paragraph" w:customStyle="1" w:styleId="2-11">
    <w:name w:val="2-11"/>
    <w:basedOn w:val="a2"/>
    <w:uiPriority w:val="99"/>
    <w:rsid w:val="009A5FA0"/>
    <w:pPr>
      <w:spacing w:after="60" w:line="240" w:lineRule="auto"/>
      <w:jc w:val="both"/>
    </w:pPr>
    <w:rPr>
      <w:rFonts w:ascii="Times New Roman" w:eastAsia="Times New Roman" w:hAnsi="Times New Roman" w:cs="Times New Roman"/>
      <w:sz w:val="24"/>
      <w:szCs w:val="24"/>
      <w:lang w:eastAsia="ru-RU"/>
    </w:rPr>
  </w:style>
  <w:style w:type="paragraph" w:styleId="39">
    <w:name w:val="Body Text Indent 3"/>
    <w:aliases w:val="Знак2"/>
    <w:basedOn w:val="a2"/>
    <w:link w:val="3a"/>
    <w:rsid w:val="009A5FA0"/>
    <w:pPr>
      <w:tabs>
        <w:tab w:val="left" w:pos="1260"/>
      </w:tabs>
      <w:spacing w:after="0" w:line="240" w:lineRule="auto"/>
      <w:ind w:firstLine="720"/>
      <w:jc w:val="both"/>
    </w:pPr>
    <w:rPr>
      <w:rFonts w:ascii="Times New Roman" w:eastAsia="Times New Roman" w:hAnsi="Times New Roman" w:cs="Times New Roman"/>
      <w:sz w:val="24"/>
      <w:szCs w:val="24"/>
      <w:lang w:eastAsia="ru-RU"/>
    </w:rPr>
  </w:style>
  <w:style w:type="character" w:customStyle="1" w:styleId="3a">
    <w:name w:val="Основной текст с отступом 3 Знак"/>
    <w:aliases w:val="Знак2 Знак"/>
    <w:basedOn w:val="a3"/>
    <w:link w:val="39"/>
    <w:rsid w:val="009A5FA0"/>
    <w:rPr>
      <w:rFonts w:ascii="Times New Roman" w:eastAsia="Times New Roman" w:hAnsi="Times New Roman" w:cs="Times New Roman"/>
      <w:sz w:val="24"/>
      <w:szCs w:val="24"/>
      <w:lang w:eastAsia="ru-RU"/>
    </w:rPr>
  </w:style>
  <w:style w:type="paragraph" w:customStyle="1" w:styleId="af6">
    <w:name w:val="Тендерные данные"/>
    <w:basedOn w:val="a2"/>
    <w:uiPriority w:val="99"/>
    <w:semiHidden/>
    <w:rsid w:val="009A5FA0"/>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uiPriority w:val="99"/>
    <w:rsid w:val="009A5FA0"/>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7">
    <w:name w:val="List Bullet"/>
    <w:basedOn w:val="a2"/>
    <w:autoRedefine/>
    <w:uiPriority w:val="99"/>
    <w:rsid w:val="009A5FA0"/>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110">
    <w:name w:val="заголовок 11"/>
    <w:basedOn w:val="a2"/>
    <w:next w:val="a2"/>
    <w:rsid w:val="009A5FA0"/>
    <w:pPr>
      <w:keepNext/>
      <w:spacing w:after="0" w:line="240" w:lineRule="auto"/>
      <w:jc w:val="center"/>
    </w:pPr>
    <w:rPr>
      <w:rFonts w:ascii="Times New Roman" w:eastAsia="Times New Roman" w:hAnsi="Times New Roman" w:cs="Times New Roman"/>
      <w:sz w:val="24"/>
      <w:szCs w:val="24"/>
      <w:lang w:eastAsia="ru-RU"/>
    </w:rPr>
  </w:style>
  <w:style w:type="paragraph" w:styleId="af8">
    <w:name w:val="Date"/>
    <w:basedOn w:val="a2"/>
    <w:next w:val="a2"/>
    <w:link w:val="af9"/>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9">
    <w:name w:val="Дата Знак"/>
    <w:basedOn w:val="a3"/>
    <w:link w:val="af8"/>
    <w:uiPriority w:val="99"/>
    <w:rsid w:val="009A5FA0"/>
    <w:rPr>
      <w:rFonts w:ascii="Times New Roman" w:eastAsia="Times New Roman" w:hAnsi="Times New Roman" w:cs="Times New Roman"/>
      <w:sz w:val="24"/>
      <w:szCs w:val="24"/>
      <w:lang w:eastAsia="ru-RU"/>
    </w:rPr>
  </w:style>
  <w:style w:type="paragraph" w:customStyle="1" w:styleId="afa">
    <w:name w:val="МП"/>
    <w:basedOn w:val="a2"/>
    <w:uiPriority w:val="99"/>
    <w:rsid w:val="009A5FA0"/>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2"/>
    <w:next w:val="a2"/>
    <w:uiPriority w:val="99"/>
    <w:rsid w:val="009A5FA0"/>
    <w:pPr>
      <w:keepNext/>
      <w:spacing w:after="0" w:line="240" w:lineRule="auto"/>
    </w:pPr>
    <w:rPr>
      <w:rFonts w:ascii="Times New Roman" w:eastAsia="Times New Roman" w:hAnsi="Times New Roman" w:cs="Times New Roman"/>
      <w:sz w:val="24"/>
      <w:szCs w:val="24"/>
      <w:lang w:eastAsia="ru-RU"/>
    </w:rPr>
  </w:style>
  <w:style w:type="character" w:customStyle="1" w:styleId="propvalue">
    <w:name w:val="propvalue"/>
    <w:uiPriority w:val="99"/>
    <w:rsid w:val="009A5FA0"/>
    <w:rPr>
      <w:color w:val="800000"/>
    </w:rPr>
  </w:style>
  <w:style w:type="paragraph" w:styleId="afc">
    <w:name w:val="header"/>
    <w:basedOn w:val="a2"/>
    <w:link w:val="afd"/>
    <w:rsid w:val="009A5FA0"/>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d">
    <w:name w:val="Верхний колонтитул Знак"/>
    <w:basedOn w:val="a3"/>
    <w:link w:val="afc"/>
    <w:rsid w:val="009A5FA0"/>
    <w:rPr>
      <w:rFonts w:ascii="Times New Roman" w:eastAsia="Times New Roman" w:hAnsi="Times New Roman" w:cs="Times New Roman"/>
      <w:sz w:val="24"/>
      <w:szCs w:val="24"/>
      <w:lang w:eastAsia="ru-RU"/>
    </w:rPr>
  </w:style>
  <w:style w:type="character" w:customStyle="1" w:styleId="HeaderChar">
    <w:name w:val="Header Char"/>
    <w:uiPriority w:val="99"/>
    <w:locked/>
    <w:rsid w:val="009A5FA0"/>
    <w:rPr>
      <w:sz w:val="24"/>
      <w:lang w:val="ru-RU" w:eastAsia="ru-RU"/>
    </w:rPr>
  </w:style>
  <w:style w:type="paragraph" w:styleId="26">
    <w:name w:val="Body Text 2"/>
    <w:basedOn w:val="a2"/>
    <w:link w:val="27"/>
    <w:rsid w:val="009A5FA0"/>
    <w:pPr>
      <w:spacing w:after="0" w:line="24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3"/>
    <w:link w:val="26"/>
    <w:rsid w:val="009A5FA0"/>
    <w:rPr>
      <w:rFonts w:ascii="Times New Roman" w:eastAsia="Times New Roman" w:hAnsi="Times New Roman" w:cs="Times New Roman"/>
      <w:sz w:val="24"/>
      <w:szCs w:val="24"/>
      <w:lang w:eastAsia="ru-RU"/>
    </w:rPr>
  </w:style>
  <w:style w:type="paragraph" w:styleId="41">
    <w:name w:val="List Bullet 4"/>
    <w:basedOn w:val="a2"/>
    <w:autoRedefine/>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1">
    <w:name w:val="List Bullet 5"/>
    <w:basedOn w:val="a2"/>
    <w:autoRedefine/>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b">
    <w:name w:val="List Number 3"/>
    <w:basedOn w:val="a2"/>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2"/>
    <w:uiPriority w:val="99"/>
    <w:rsid w:val="009A5FA0"/>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Number 5"/>
    <w:basedOn w:val="a2"/>
    <w:uiPriority w:val="99"/>
    <w:rsid w:val="009A5FA0"/>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Instruction">
    <w:name w:val="Instruction"/>
    <w:basedOn w:val="26"/>
    <w:uiPriority w:val="99"/>
    <w:rsid w:val="009A5FA0"/>
    <w:pPr>
      <w:tabs>
        <w:tab w:val="num" w:pos="360"/>
      </w:tabs>
      <w:spacing w:before="180" w:after="60"/>
      <w:ind w:left="360" w:hanging="360"/>
      <w:jc w:val="both"/>
    </w:pPr>
    <w:rPr>
      <w:b/>
      <w:bCs/>
    </w:rPr>
  </w:style>
  <w:style w:type="paragraph" w:customStyle="1" w:styleId="xl27">
    <w:name w:val="xl27"/>
    <w:basedOn w:val="a2"/>
    <w:rsid w:val="009A5FA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cs="Times New Roman"/>
      <w:b/>
      <w:bCs/>
      <w:sz w:val="24"/>
      <w:szCs w:val="24"/>
      <w:lang w:eastAsia="ru-RU"/>
    </w:rPr>
  </w:style>
  <w:style w:type="paragraph" w:customStyle="1" w:styleId="afe">
    <w:name w:val="Ãîòîâûé"/>
    <w:basedOn w:val="a2"/>
    <w:uiPriority w:val="99"/>
    <w:rsid w:val="009A5FA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2"/>
    <w:uiPriority w:val="99"/>
    <w:rsid w:val="009A5FA0"/>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
    <w:name w:val="Условия контракта"/>
    <w:basedOn w:val="a2"/>
    <w:uiPriority w:val="99"/>
    <w:semiHidden/>
    <w:rsid w:val="009A5FA0"/>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c">
    <w:name w:val="Раздел 3"/>
    <w:basedOn w:val="a2"/>
    <w:uiPriority w:val="99"/>
    <w:semiHidden/>
    <w:rsid w:val="009A5FA0"/>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210">
    <w:name w:val="Основной текст 21"/>
    <w:basedOn w:val="a2"/>
    <w:rsid w:val="009A5FA0"/>
    <w:pPr>
      <w:overflowPunct w:val="0"/>
      <w:autoSpaceDE w:val="0"/>
      <w:autoSpaceDN w:val="0"/>
      <w:adjustRightInd w:val="0"/>
      <w:spacing w:after="0" w:line="240" w:lineRule="auto"/>
      <w:jc w:val="center"/>
    </w:pPr>
    <w:rPr>
      <w:rFonts w:ascii="Times New Roman" w:eastAsia="Times New Roman" w:hAnsi="Times New Roman" w:cs="Times New Roman"/>
      <w:b/>
      <w:bCs/>
      <w:sz w:val="28"/>
      <w:szCs w:val="28"/>
      <w:lang w:eastAsia="ru-RU"/>
    </w:rPr>
  </w:style>
  <w:style w:type="paragraph" w:customStyle="1" w:styleId="13">
    <w:name w:val="Стиль1"/>
    <w:basedOn w:val="a2"/>
    <w:rsid w:val="009A5FA0"/>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14">
    <w:name w:val="Обычный1"/>
    <w:rsid w:val="009A5FA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0">
    <w:name w:val="Document Map"/>
    <w:basedOn w:val="a2"/>
    <w:link w:val="aff1"/>
    <w:rsid w:val="009A5FA0"/>
    <w:pPr>
      <w:shd w:val="clear" w:color="auto" w:fill="000080"/>
      <w:spacing w:after="0" w:line="240" w:lineRule="auto"/>
    </w:pPr>
    <w:rPr>
      <w:rFonts w:ascii="Times New Roman" w:eastAsia="Times New Roman" w:hAnsi="Times New Roman" w:cs="Times New Roman"/>
      <w:sz w:val="2"/>
      <w:szCs w:val="2"/>
      <w:lang w:eastAsia="ru-RU"/>
    </w:rPr>
  </w:style>
  <w:style w:type="character" w:customStyle="1" w:styleId="aff1">
    <w:name w:val="Схема документа Знак"/>
    <w:basedOn w:val="a3"/>
    <w:link w:val="aff0"/>
    <w:rsid w:val="009A5FA0"/>
    <w:rPr>
      <w:rFonts w:ascii="Times New Roman" w:eastAsia="Times New Roman" w:hAnsi="Times New Roman" w:cs="Times New Roman"/>
      <w:sz w:val="2"/>
      <w:szCs w:val="2"/>
      <w:shd w:val="clear" w:color="auto" w:fill="000080"/>
      <w:lang w:eastAsia="ru-RU"/>
    </w:rPr>
  </w:style>
  <w:style w:type="paragraph" w:customStyle="1" w:styleId="aff2">
    <w:name w:val="Стиль"/>
    <w:basedOn w:val="a2"/>
    <w:next w:val="aff3"/>
    <w:link w:val="aff4"/>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0"/>
      <w:lang w:eastAsia="ru-RU"/>
    </w:rPr>
  </w:style>
  <w:style w:type="character" w:customStyle="1" w:styleId="aff4">
    <w:name w:val="Название Знак"/>
    <w:link w:val="aff2"/>
    <w:locked/>
    <w:rsid w:val="009A5FA0"/>
    <w:rPr>
      <w:rFonts w:ascii="Times New Roman" w:eastAsia="Times New Roman" w:hAnsi="Times New Roman" w:cs="Times New Roman"/>
      <w:sz w:val="24"/>
      <w:szCs w:val="20"/>
      <w:lang w:eastAsia="ru-RU"/>
    </w:rPr>
  </w:style>
  <w:style w:type="paragraph" w:customStyle="1" w:styleId="111">
    <w:name w:val="111"/>
    <w:basedOn w:val="a2"/>
    <w:uiPriority w:val="99"/>
    <w:rsid w:val="009A5FA0"/>
    <w:pPr>
      <w:spacing w:after="0" w:line="240" w:lineRule="auto"/>
    </w:pPr>
    <w:rPr>
      <w:rFonts w:ascii="Times New Roman CYR" w:eastAsia="Times New Roman" w:hAnsi="Times New Roman CYR" w:cs="Times New Roman CYR"/>
      <w:sz w:val="20"/>
      <w:szCs w:val="20"/>
      <w:lang w:eastAsia="ru-RU"/>
    </w:rPr>
  </w:style>
  <w:style w:type="paragraph" w:styleId="aff5">
    <w:name w:val="Subtitle"/>
    <w:basedOn w:val="a2"/>
    <w:link w:val="aff6"/>
    <w:qFormat/>
    <w:rsid w:val="009A5FA0"/>
    <w:pPr>
      <w:spacing w:after="60" w:line="240" w:lineRule="auto"/>
      <w:jc w:val="center"/>
      <w:outlineLvl w:val="1"/>
    </w:pPr>
    <w:rPr>
      <w:rFonts w:ascii="Cambria" w:eastAsia="Times New Roman" w:hAnsi="Cambria" w:cs="Times New Roman"/>
      <w:sz w:val="24"/>
      <w:szCs w:val="24"/>
      <w:lang w:eastAsia="ru-RU"/>
    </w:rPr>
  </w:style>
  <w:style w:type="character" w:customStyle="1" w:styleId="aff6">
    <w:name w:val="Подзаголовок Знак"/>
    <w:basedOn w:val="a3"/>
    <w:link w:val="aff5"/>
    <w:rsid w:val="009A5FA0"/>
    <w:rPr>
      <w:rFonts w:ascii="Cambria" w:eastAsia="Times New Roman" w:hAnsi="Cambria" w:cs="Times New Roman"/>
      <w:sz w:val="24"/>
      <w:szCs w:val="24"/>
      <w:lang w:eastAsia="ru-RU"/>
    </w:rPr>
  </w:style>
  <w:style w:type="character" w:customStyle="1" w:styleId="FontStyle46">
    <w:name w:val="Font Style46"/>
    <w:uiPriority w:val="99"/>
    <w:rsid w:val="009A5FA0"/>
    <w:rPr>
      <w:rFonts w:ascii="Times New Roman" w:hAnsi="Times New Roman"/>
      <w:sz w:val="26"/>
    </w:rPr>
  </w:style>
  <w:style w:type="paragraph" w:styleId="HTML">
    <w:name w:val="HTML Preformatted"/>
    <w:basedOn w:val="a2"/>
    <w:link w:val="HTML0"/>
    <w:uiPriority w:val="99"/>
    <w:rsid w:val="009A5F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ru-RU"/>
    </w:rPr>
  </w:style>
  <w:style w:type="character" w:customStyle="1" w:styleId="HTML0">
    <w:name w:val="Стандартный HTML Знак"/>
    <w:basedOn w:val="a3"/>
    <w:link w:val="HTML"/>
    <w:uiPriority w:val="99"/>
    <w:rsid w:val="009A5FA0"/>
    <w:rPr>
      <w:rFonts w:ascii="Courier New" w:eastAsia="Times New Roman" w:hAnsi="Courier New" w:cs="Times New Roman"/>
      <w:sz w:val="20"/>
      <w:szCs w:val="20"/>
      <w:lang w:eastAsia="ru-RU"/>
    </w:rPr>
  </w:style>
  <w:style w:type="paragraph" w:customStyle="1" w:styleId="222">
    <w:name w:val="222"/>
    <w:basedOn w:val="a2"/>
    <w:uiPriority w:val="99"/>
    <w:rsid w:val="009A5FA0"/>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2"/>
    <w:uiPriority w:val="99"/>
    <w:semiHidden/>
    <w:rsid w:val="009A5FA0"/>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1">
    <w:name w:val="Основной текст с отступом 21"/>
    <w:basedOn w:val="a2"/>
    <w:uiPriority w:val="99"/>
    <w:rsid w:val="009A5FA0"/>
    <w:pPr>
      <w:overflowPunct w:val="0"/>
      <w:autoSpaceDE w:val="0"/>
      <w:autoSpaceDN w:val="0"/>
      <w:adjustRightInd w:val="0"/>
      <w:spacing w:after="0" w:line="240" w:lineRule="auto"/>
      <w:ind w:firstLine="567"/>
      <w:jc w:val="both"/>
      <w:textAlignment w:val="baseline"/>
    </w:pPr>
    <w:rPr>
      <w:rFonts w:ascii="Times New Roman" w:eastAsia="Times New Roman" w:hAnsi="Times New Roman" w:cs="Times New Roman"/>
      <w:sz w:val="24"/>
      <w:szCs w:val="24"/>
      <w:lang w:val="en-US" w:eastAsia="ru-RU"/>
    </w:rPr>
  </w:style>
  <w:style w:type="paragraph" w:customStyle="1" w:styleId="28">
    <w:name w:val="Обычный2"/>
    <w:rsid w:val="009A5FA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8">
    <w:name w:val="caption"/>
    <w:basedOn w:val="a2"/>
    <w:next w:val="a2"/>
    <w:uiPriority w:val="99"/>
    <w:qFormat/>
    <w:rsid w:val="009A5FA0"/>
    <w:pPr>
      <w:spacing w:after="0" w:line="240" w:lineRule="auto"/>
      <w:ind w:right="-6672"/>
      <w:jc w:val="both"/>
    </w:pPr>
    <w:rPr>
      <w:rFonts w:ascii="Times New Roman" w:eastAsia="Times New Roman" w:hAnsi="Times New Roman" w:cs="Times New Roman"/>
      <w:b/>
      <w:bCs/>
      <w:sz w:val="20"/>
      <w:szCs w:val="20"/>
      <w:lang w:eastAsia="ru-RU"/>
    </w:rPr>
  </w:style>
  <w:style w:type="paragraph" w:styleId="aff9">
    <w:name w:val="Plain Text"/>
    <w:basedOn w:val="a2"/>
    <w:link w:val="affa"/>
    <w:uiPriority w:val="99"/>
    <w:rsid w:val="009A5FA0"/>
    <w:pPr>
      <w:spacing w:after="0" w:line="240" w:lineRule="auto"/>
    </w:pPr>
    <w:rPr>
      <w:rFonts w:ascii="Courier New" w:eastAsia="Times New Roman" w:hAnsi="Courier New" w:cs="Times New Roman"/>
      <w:sz w:val="20"/>
      <w:szCs w:val="20"/>
      <w:lang w:eastAsia="ru-RU"/>
    </w:rPr>
  </w:style>
  <w:style w:type="character" w:customStyle="1" w:styleId="affa">
    <w:name w:val="Текст Знак"/>
    <w:basedOn w:val="a3"/>
    <w:link w:val="aff9"/>
    <w:uiPriority w:val="99"/>
    <w:rsid w:val="009A5FA0"/>
    <w:rPr>
      <w:rFonts w:ascii="Courier New" w:eastAsia="Times New Roman" w:hAnsi="Courier New" w:cs="Times New Roman"/>
      <w:sz w:val="20"/>
      <w:szCs w:val="20"/>
      <w:lang w:eastAsia="ru-RU"/>
    </w:rPr>
  </w:style>
  <w:style w:type="paragraph" w:customStyle="1" w:styleId="ConsNonformat">
    <w:name w:val="ConsNonformat"/>
    <w:rsid w:val="009A5FA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b">
    <w:name w:val="FollowedHyperlink"/>
    <w:rsid w:val="009A5FA0"/>
    <w:rPr>
      <w:rFonts w:cs="Times New Roman"/>
      <w:color w:val="800080"/>
      <w:u w:val="single"/>
    </w:rPr>
  </w:style>
  <w:style w:type="character" w:customStyle="1" w:styleId="spanheaderlot21">
    <w:name w:val="span_header_lot_21"/>
    <w:uiPriority w:val="99"/>
    <w:rsid w:val="009A5FA0"/>
    <w:rPr>
      <w:b/>
      <w:sz w:val="20"/>
    </w:rPr>
  </w:style>
  <w:style w:type="paragraph" w:styleId="29">
    <w:name w:val="List Bullet 2"/>
    <w:basedOn w:val="a2"/>
    <w:autoRedefine/>
    <w:uiPriority w:val="99"/>
    <w:rsid w:val="009A5FA0"/>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d">
    <w:name w:val="List Bullet 3"/>
    <w:basedOn w:val="a2"/>
    <w:autoRedefine/>
    <w:uiPriority w:val="99"/>
    <w:rsid w:val="009A5FA0"/>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ffc">
    <w:name w:val="List Number"/>
    <w:basedOn w:val="a2"/>
    <w:uiPriority w:val="99"/>
    <w:rsid w:val="009A5FA0"/>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affd">
    <w:name w:val="Note Heading"/>
    <w:basedOn w:val="a2"/>
    <w:next w:val="a2"/>
    <w:link w:val="affe"/>
    <w:uiPriority w:val="99"/>
    <w:rsid w:val="009A5FA0"/>
    <w:pPr>
      <w:spacing w:after="60" w:line="240" w:lineRule="auto"/>
      <w:jc w:val="both"/>
    </w:pPr>
    <w:rPr>
      <w:rFonts w:ascii="Times New Roman" w:eastAsia="Times New Roman" w:hAnsi="Times New Roman" w:cs="Times New Roman"/>
      <w:sz w:val="24"/>
      <w:szCs w:val="24"/>
      <w:lang w:eastAsia="ru-RU"/>
    </w:rPr>
  </w:style>
  <w:style w:type="character" w:customStyle="1" w:styleId="affe">
    <w:name w:val="Заголовок записки Знак"/>
    <w:basedOn w:val="a3"/>
    <w:link w:val="affd"/>
    <w:uiPriority w:val="99"/>
    <w:rsid w:val="009A5FA0"/>
    <w:rPr>
      <w:rFonts w:ascii="Times New Roman" w:eastAsia="Times New Roman" w:hAnsi="Times New Roman" w:cs="Times New Roman"/>
      <w:sz w:val="24"/>
      <w:szCs w:val="24"/>
      <w:lang w:eastAsia="ru-RU"/>
    </w:rPr>
  </w:style>
  <w:style w:type="paragraph" w:styleId="15">
    <w:name w:val="toc 1"/>
    <w:basedOn w:val="a2"/>
    <w:next w:val="a2"/>
    <w:autoRedefine/>
    <w:uiPriority w:val="39"/>
    <w:rsid w:val="009A5FA0"/>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table" w:styleId="afff">
    <w:name w:val="Table Grid"/>
    <w:basedOn w:val="a4"/>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uiPriority w:val="99"/>
    <w:rsid w:val="009A5FA0"/>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uiPriority w:val="99"/>
    <w:rsid w:val="009A5FA0"/>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uiPriority w:val="99"/>
    <w:rsid w:val="009A5FA0"/>
    <w:pPr>
      <w:tabs>
        <w:tab w:val="num" w:pos="720"/>
      </w:tabs>
    </w:pPr>
  </w:style>
  <w:style w:type="paragraph" w:customStyle="1" w:styleId="Style3">
    <w:name w:val="Style3"/>
    <w:basedOn w:val="Simlple"/>
    <w:next w:val="Simlple"/>
    <w:uiPriority w:val="99"/>
    <w:rsid w:val="009A5FA0"/>
    <w:pPr>
      <w:tabs>
        <w:tab w:val="num" w:pos="720"/>
      </w:tabs>
      <w:ind w:firstLine="567"/>
    </w:pPr>
  </w:style>
  <w:style w:type="paragraph" w:styleId="16">
    <w:name w:val="index 1"/>
    <w:basedOn w:val="a2"/>
    <w:next w:val="a2"/>
    <w:autoRedefine/>
    <w:uiPriority w:val="99"/>
    <w:rsid w:val="009A5FA0"/>
    <w:pPr>
      <w:spacing w:after="0" w:line="240" w:lineRule="auto"/>
      <w:ind w:left="200" w:hanging="200"/>
    </w:pPr>
    <w:rPr>
      <w:rFonts w:ascii="Times New Roman" w:eastAsia="Times New Roman" w:hAnsi="Times New Roman" w:cs="Times New Roman"/>
      <w:sz w:val="20"/>
      <w:szCs w:val="20"/>
      <w:lang w:eastAsia="ru-RU"/>
    </w:rPr>
  </w:style>
  <w:style w:type="character" w:styleId="afff0">
    <w:name w:val="Strong"/>
    <w:uiPriority w:val="22"/>
    <w:qFormat/>
    <w:rsid w:val="009A5FA0"/>
    <w:rPr>
      <w:rFonts w:cs="Times New Roman"/>
      <w:b/>
    </w:rPr>
  </w:style>
  <w:style w:type="character" w:customStyle="1" w:styleId="71">
    <w:name w:val="Знак Знак7"/>
    <w:uiPriority w:val="99"/>
    <w:locked/>
    <w:rsid w:val="009A5FA0"/>
    <w:rPr>
      <w:b/>
      <w:i/>
      <w:snapToGrid w:val="0"/>
      <w:sz w:val="24"/>
      <w:lang w:val="ru-RU" w:eastAsia="ru-RU"/>
    </w:rPr>
  </w:style>
  <w:style w:type="character" w:customStyle="1" w:styleId="3e">
    <w:name w:val="Знак Знак3"/>
    <w:uiPriority w:val="99"/>
    <w:rsid w:val="009A5FA0"/>
    <w:rPr>
      <w:b/>
      <w:i/>
      <w:snapToGrid w:val="0"/>
      <w:sz w:val="28"/>
    </w:rPr>
  </w:style>
  <w:style w:type="paragraph" w:customStyle="1" w:styleId="bulletin">
    <w:name w:val="bulletin"/>
    <w:basedOn w:val="24"/>
    <w:uiPriority w:val="99"/>
    <w:rsid w:val="009A5FA0"/>
    <w:pPr>
      <w:widowControl/>
      <w:adjustRightInd/>
      <w:spacing w:after="0" w:line="240" w:lineRule="auto"/>
      <w:jc w:val="left"/>
    </w:pPr>
    <w:rPr>
      <w:sz w:val="22"/>
      <w:szCs w:val="22"/>
    </w:rPr>
  </w:style>
  <w:style w:type="paragraph" w:customStyle="1" w:styleId="ListBul2">
    <w:name w:val="ListBul2"/>
    <w:basedOn w:val="af7"/>
    <w:uiPriority w:val="99"/>
    <w:rsid w:val="009A5FA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uiPriority w:val="99"/>
    <w:rsid w:val="009A5FA0"/>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uiPriority w:val="99"/>
    <w:rsid w:val="009A5FA0"/>
    <w:rPr>
      <w:sz w:val="24"/>
    </w:rPr>
  </w:style>
  <w:style w:type="paragraph" w:customStyle="1" w:styleId="17">
    <w:name w:val="Абзац списка1"/>
    <w:basedOn w:val="a2"/>
    <w:uiPriority w:val="99"/>
    <w:rsid w:val="009A5FA0"/>
    <w:pPr>
      <w:spacing w:after="200" w:line="276" w:lineRule="auto"/>
      <w:ind w:left="720"/>
    </w:pPr>
    <w:rPr>
      <w:rFonts w:ascii="Calibri" w:eastAsia="Times New Roman" w:hAnsi="Calibri" w:cs="Calibri"/>
      <w:lang w:eastAsia="ru-RU"/>
    </w:rPr>
  </w:style>
  <w:style w:type="character" w:customStyle="1" w:styleId="43">
    <w:name w:val="Знак Знак4"/>
    <w:uiPriority w:val="99"/>
    <w:rsid w:val="009A5FA0"/>
    <w:rPr>
      <w:b/>
      <w:sz w:val="28"/>
    </w:rPr>
  </w:style>
  <w:style w:type="paragraph" w:styleId="afff1">
    <w:name w:val="Body Text First Indent"/>
    <w:basedOn w:val="a6"/>
    <w:link w:val="afff2"/>
    <w:uiPriority w:val="99"/>
    <w:rsid w:val="009A5FA0"/>
    <w:pPr>
      <w:spacing w:after="120"/>
      <w:ind w:firstLine="210"/>
      <w:jc w:val="left"/>
    </w:pPr>
    <w:rPr>
      <w:sz w:val="20"/>
      <w:szCs w:val="20"/>
    </w:rPr>
  </w:style>
  <w:style w:type="character" w:customStyle="1" w:styleId="afff2">
    <w:name w:val="Красная строка Знак"/>
    <w:basedOn w:val="a7"/>
    <w:link w:val="afff1"/>
    <w:uiPriority w:val="99"/>
    <w:rsid w:val="009A5FA0"/>
    <w:rPr>
      <w:rFonts w:ascii="Times New Roman" w:eastAsia="Times New Roman" w:hAnsi="Times New Roman" w:cs="Times New Roman"/>
      <w:sz w:val="20"/>
      <w:szCs w:val="20"/>
      <w:lang w:eastAsia="ru-RU"/>
    </w:rPr>
  </w:style>
  <w:style w:type="paragraph" w:styleId="afff3">
    <w:name w:val="List"/>
    <w:basedOn w:val="a2"/>
    <w:rsid w:val="009A5FA0"/>
    <w:pPr>
      <w:spacing w:after="0" w:line="240" w:lineRule="auto"/>
      <w:ind w:left="283" w:hanging="283"/>
    </w:pPr>
    <w:rPr>
      <w:rFonts w:ascii="Times New Roman" w:eastAsia="Times New Roman" w:hAnsi="Times New Roman" w:cs="Times New Roman"/>
      <w:sz w:val="20"/>
      <w:szCs w:val="20"/>
      <w:lang w:val="en-GB" w:eastAsia="ru-RU"/>
    </w:rPr>
  </w:style>
  <w:style w:type="paragraph" w:styleId="2a">
    <w:name w:val="Body Text First Indent 2"/>
    <w:basedOn w:val="a9"/>
    <w:link w:val="2b"/>
    <w:uiPriority w:val="99"/>
    <w:rsid w:val="009A5FA0"/>
    <w:pPr>
      <w:numPr>
        <w:ilvl w:val="0"/>
      </w:numPr>
      <w:tabs>
        <w:tab w:val="clear" w:pos="1080"/>
        <w:tab w:val="num" w:pos="0"/>
      </w:tabs>
      <w:spacing w:after="120"/>
      <w:ind w:left="283" w:firstLine="210"/>
      <w:jc w:val="left"/>
    </w:pPr>
    <w:rPr>
      <w:lang w:val="en-GB"/>
    </w:rPr>
  </w:style>
  <w:style w:type="character" w:customStyle="1" w:styleId="2b">
    <w:name w:val="Красная строка 2 Знак"/>
    <w:basedOn w:val="aa"/>
    <w:link w:val="2a"/>
    <w:uiPriority w:val="99"/>
    <w:rsid w:val="009A5FA0"/>
    <w:rPr>
      <w:rFonts w:ascii="Times New Roman" w:eastAsia="Times New Roman" w:hAnsi="Times New Roman" w:cs="Times New Roman"/>
      <w:sz w:val="24"/>
      <w:szCs w:val="24"/>
      <w:lang w:val="en-GB" w:eastAsia="ru-RU"/>
    </w:rPr>
  </w:style>
  <w:style w:type="paragraph" w:customStyle="1" w:styleId="2c">
    <w:name w:val="ШТ Назв.2"/>
    <w:basedOn w:val="a2"/>
    <w:uiPriority w:val="99"/>
    <w:rsid w:val="009A5FA0"/>
    <w:pPr>
      <w:spacing w:before="60" w:after="0" w:line="240" w:lineRule="auto"/>
      <w:jc w:val="center"/>
    </w:pPr>
    <w:rPr>
      <w:rFonts w:ascii="Times New Roman" w:eastAsia="Times New Roman" w:hAnsi="Times New Roman" w:cs="Times New Roman"/>
      <w:b/>
      <w:bCs/>
      <w:noProof/>
      <w:sz w:val="24"/>
      <w:szCs w:val="24"/>
      <w:lang w:val="en-US"/>
    </w:rPr>
  </w:style>
  <w:style w:type="character" w:customStyle="1" w:styleId="2d">
    <w:name w:val="Знак2 Знак Знак"/>
    <w:uiPriority w:val="99"/>
    <w:rsid w:val="009A5FA0"/>
    <w:rPr>
      <w:sz w:val="24"/>
    </w:rPr>
  </w:style>
  <w:style w:type="paragraph" w:customStyle="1" w:styleId="style4">
    <w:name w:val="style4"/>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dyTextIndentChar1">
    <w:name w:val="Body Text Indent Char1"/>
    <w:uiPriority w:val="99"/>
    <w:locked/>
    <w:rsid w:val="009A5FA0"/>
    <w:rPr>
      <w:lang w:val="ru-RU" w:eastAsia="ru-RU"/>
    </w:rPr>
  </w:style>
  <w:style w:type="character" w:customStyle="1" w:styleId="text">
    <w:name w:val="text"/>
    <w:uiPriority w:val="99"/>
    <w:rsid w:val="009A5FA0"/>
  </w:style>
  <w:style w:type="character" w:customStyle="1" w:styleId="62">
    <w:name w:val="Знак Знак6"/>
    <w:uiPriority w:val="99"/>
    <w:locked/>
    <w:rsid w:val="009A5FA0"/>
    <w:rPr>
      <w:sz w:val="24"/>
      <w:lang w:val="ru-RU" w:eastAsia="ru-RU"/>
    </w:rPr>
  </w:style>
  <w:style w:type="character" w:customStyle="1" w:styleId="2e">
    <w:name w:val="Знак Знак2"/>
    <w:uiPriority w:val="99"/>
    <w:locked/>
    <w:rsid w:val="009A5FA0"/>
    <w:rPr>
      <w:sz w:val="24"/>
      <w:lang w:val="ru-RU" w:eastAsia="ru-RU"/>
    </w:rPr>
  </w:style>
  <w:style w:type="character" w:customStyle="1" w:styleId="afff4">
    <w:name w:val="Знак Знак"/>
    <w:uiPriority w:val="99"/>
    <w:locked/>
    <w:rsid w:val="009A5FA0"/>
    <w:rPr>
      <w:b/>
      <w:i/>
      <w:snapToGrid w:val="0"/>
      <w:sz w:val="28"/>
      <w:lang w:val="ru-RU" w:eastAsia="ru-RU"/>
    </w:rPr>
  </w:style>
  <w:style w:type="character" w:customStyle="1" w:styleId="18">
    <w:name w:val="Знак Знак1"/>
    <w:uiPriority w:val="99"/>
    <w:locked/>
    <w:rsid w:val="009A5FA0"/>
    <w:rPr>
      <w:b/>
      <w:i/>
      <w:snapToGrid w:val="0"/>
      <w:sz w:val="24"/>
      <w:lang w:val="ru-RU" w:eastAsia="ru-RU"/>
    </w:rPr>
  </w:style>
  <w:style w:type="character" w:customStyle="1" w:styleId="212">
    <w:name w:val="Знак2 Знак Знак1"/>
    <w:uiPriority w:val="99"/>
    <w:locked/>
    <w:rsid w:val="009A5FA0"/>
    <w:rPr>
      <w:sz w:val="24"/>
      <w:lang w:val="ru-RU" w:eastAsia="ru-RU"/>
    </w:rPr>
  </w:style>
  <w:style w:type="character" w:customStyle="1" w:styleId="710">
    <w:name w:val="Знак Знак71"/>
    <w:uiPriority w:val="99"/>
    <w:locked/>
    <w:rsid w:val="009A5FA0"/>
    <w:rPr>
      <w:b/>
      <w:i/>
      <w:snapToGrid w:val="0"/>
      <w:sz w:val="24"/>
      <w:lang w:val="ru-RU" w:eastAsia="ru-RU"/>
    </w:rPr>
  </w:style>
  <w:style w:type="character" w:customStyle="1" w:styleId="310">
    <w:name w:val="Знак Знак31"/>
    <w:uiPriority w:val="99"/>
    <w:rsid w:val="009A5FA0"/>
    <w:rPr>
      <w:b/>
      <w:i/>
      <w:snapToGrid w:val="0"/>
      <w:sz w:val="28"/>
    </w:rPr>
  </w:style>
  <w:style w:type="character" w:customStyle="1" w:styleId="510">
    <w:name w:val="Знак Знак51"/>
    <w:uiPriority w:val="99"/>
    <w:rsid w:val="009A5FA0"/>
    <w:rPr>
      <w:sz w:val="24"/>
    </w:rPr>
  </w:style>
  <w:style w:type="character" w:customStyle="1" w:styleId="410">
    <w:name w:val="Знак Знак41"/>
    <w:uiPriority w:val="99"/>
    <w:rsid w:val="009A5FA0"/>
    <w:rPr>
      <w:b/>
      <w:sz w:val="28"/>
    </w:rPr>
  </w:style>
  <w:style w:type="character" w:customStyle="1" w:styleId="220">
    <w:name w:val="Знак2 Знак Знак2"/>
    <w:uiPriority w:val="99"/>
    <w:rsid w:val="009A5FA0"/>
    <w:rPr>
      <w:sz w:val="24"/>
    </w:rPr>
  </w:style>
  <w:style w:type="character" w:styleId="afff5">
    <w:name w:val="Emphasis"/>
    <w:uiPriority w:val="99"/>
    <w:qFormat/>
    <w:rsid w:val="009A5FA0"/>
    <w:rPr>
      <w:rFonts w:cs="Times New Roman"/>
      <w:i/>
    </w:rPr>
  </w:style>
  <w:style w:type="paragraph" w:customStyle="1" w:styleId="desc2">
    <w:name w:val="desc2"/>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r">
    <w:name w:val="ter"/>
    <w:uiPriority w:val="99"/>
    <w:rsid w:val="009A5FA0"/>
  </w:style>
  <w:style w:type="character" w:customStyle="1" w:styleId="nobr">
    <w:name w:val="nobr"/>
    <w:uiPriority w:val="99"/>
    <w:rsid w:val="009A5FA0"/>
  </w:style>
  <w:style w:type="character" w:customStyle="1" w:styleId="2110">
    <w:name w:val="Знак2 Знак Знак11"/>
    <w:uiPriority w:val="99"/>
    <w:rsid w:val="009A5FA0"/>
    <w:rPr>
      <w:sz w:val="24"/>
      <w:lang w:val="ru-RU" w:eastAsia="ru-RU"/>
    </w:rPr>
  </w:style>
  <w:style w:type="paragraph" w:customStyle="1" w:styleId="112">
    <w:name w:val="Обычный + 11 пт"/>
    <w:aliases w:val="полужирный,Серый 100%"/>
    <w:basedOn w:val="a2"/>
    <w:uiPriority w:val="99"/>
    <w:rsid w:val="009A5FA0"/>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113">
    <w:name w:val="Абзац списка11"/>
    <w:basedOn w:val="a2"/>
    <w:uiPriority w:val="99"/>
    <w:rsid w:val="009A5FA0"/>
    <w:pPr>
      <w:spacing w:after="0" w:line="240" w:lineRule="auto"/>
      <w:ind w:left="720"/>
    </w:pPr>
    <w:rPr>
      <w:rFonts w:ascii="Times New Roman" w:eastAsia="Times New Roman" w:hAnsi="Times New Roman" w:cs="Times New Roman"/>
      <w:sz w:val="24"/>
      <w:szCs w:val="24"/>
      <w:lang w:eastAsia="ru-RU"/>
    </w:rPr>
  </w:style>
  <w:style w:type="character" w:customStyle="1" w:styleId="120">
    <w:name w:val="Знак Знак12"/>
    <w:uiPriority w:val="99"/>
    <w:locked/>
    <w:rsid w:val="009A5FA0"/>
    <w:rPr>
      <w:rFonts w:ascii="Arial" w:hAnsi="Arial"/>
      <w:b/>
      <w:kern w:val="32"/>
      <w:sz w:val="32"/>
      <w:lang w:val="ru-RU" w:eastAsia="ru-RU"/>
    </w:rPr>
  </w:style>
  <w:style w:type="character" w:customStyle="1" w:styleId="114">
    <w:name w:val="Знак Знак11"/>
    <w:uiPriority w:val="99"/>
    <w:locked/>
    <w:rsid w:val="009A5FA0"/>
    <w:rPr>
      <w:rFonts w:ascii="Arial" w:hAnsi="Arial"/>
      <w:b/>
      <w:i/>
      <w:sz w:val="28"/>
      <w:lang w:val="ru-RU" w:eastAsia="ru-RU"/>
    </w:rPr>
  </w:style>
  <w:style w:type="character" w:customStyle="1" w:styleId="100">
    <w:name w:val="Знак Знак10"/>
    <w:uiPriority w:val="99"/>
    <w:rsid w:val="009A5FA0"/>
    <w:rPr>
      <w:rFonts w:ascii="Arial" w:hAnsi="Arial"/>
      <w:b/>
      <w:sz w:val="26"/>
      <w:lang w:val="ru-RU" w:eastAsia="ru-RU"/>
    </w:rPr>
  </w:style>
  <w:style w:type="character" w:customStyle="1" w:styleId="label">
    <w:name w:val="label"/>
    <w:uiPriority w:val="99"/>
    <w:rsid w:val="009A5FA0"/>
  </w:style>
  <w:style w:type="paragraph" w:customStyle="1" w:styleId="afff6">
    <w:name w:val="Знак Знак Знак Знак"/>
    <w:basedOn w:val="a2"/>
    <w:uiPriority w:val="99"/>
    <w:rsid w:val="009A5FA0"/>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uiPriority w:val="99"/>
    <w:rsid w:val="009A5FA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uiPriority w:val="99"/>
    <w:rsid w:val="009A5FA0"/>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uiPriority w:val="99"/>
    <w:rsid w:val="009A5FA0"/>
    <w:pPr>
      <w:spacing w:after="0" w:line="240" w:lineRule="auto"/>
    </w:pPr>
    <w:rPr>
      <w:rFonts w:ascii="Arial" w:eastAsia="Times New Roman" w:hAnsi="Arial" w:cs="Arial"/>
      <w:b/>
      <w:bCs/>
      <w:lang w:eastAsia="ru-RU"/>
    </w:rPr>
  </w:style>
  <w:style w:type="paragraph" w:customStyle="1" w:styleId="Char">
    <w:name w:val="Char Знак Знак"/>
    <w:basedOn w:val="a2"/>
    <w:uiPriority w:val="99"/>
    <w:rsid w:val="009A5FA0"/>
    <w:pPr>
      <w:widowControl w:val="0"/>
      <w:adjustRightInd w:val="0"/>
      <w:spacing w:line="240" w:lineRule="exact"/>
      <w:jc w:val="right"/>
    </w:pPr>
    <w:rPr>
      <w:rFonts w:ascii="Arial" w:eastAsia="Times New Roman" w:hAnsi="Arial" w:cs="Arial"/>
      <w:sz w:val="20"/>
      <w:szCs w:val="20"/>
      <w:lang w:val="en-GB"/>
    </w:rPr>
  </w:style>
  <w:style w:type="paragraph" w:customStyle="1" w:styleId="ConsPlusNonformat">
    <w:name w:val="ConsPlusNonformat"/>
    <w:rsid w:val="009A5FA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9A5FA0"/>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9A5FA0"/>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2"/>
    <w:uiPriority w:val="99"/>
    <w:rsid w:val="009A5FA0"/>
    <w:pPr>
      <w:spacing w:after="200" w:line="276" w:lineRule="auto"/>
      <w:ind w:left="720"/>
    </w:pPr>
    <w:rPr>
      <w:rFonts w:ascii="Calibri" w:eastAsia="Times New Roman" w:hAnsi="Calibri" w:cs="Calibri"/>
      <w:lang w:eastAsia="ru-RU"/>
    </w:rPr>
  </w:style>
  <w:style w:type="paragraph" w:customStyle="1" w:styleId="Style9">
    <w:name w:val="Style9"/>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f8">
    <w:name w:val="Balloon Text"/>
    <w:basedOn w:val="a2"/>
    <w:link w:val="afff9"/>
    <w:rsid w:val="009A5FA0"/>
    <w:pPr>
      <w:spacing w:after="0" w:line="240" w:lineRule="auto"/>
    </w:pPr>
    <w:rPr>
      <w:rFonts w:ascii="Segoe UI" w:eastAsia="Times New Roman" w:hAnsi="Segoe UI" w:cs="Times New Roman"/>
      <w:sz w:val="18"/>
      <w:szCs w:val="18"/>
      <w:lang w:eastAsia="ru-RU"/>
    </w:rPr>
  </w:style>
  <w:style w:type="character" w:customStyle="1" w:styleId="afff9">
    <w:name w:val="Текст выноски Знак"/>
    <w:basedOn w:val="a3"/>
    <w:link w:val="afff8"/>
    <w:rsid w:val="009A5FA0"/>
    <w:rPr>
      <w:rFonts w:ascii="Segoe UI" w:eastAsia="Times New Roman" w:hAnsi="Segoe UI" w:cs="Times New Roman"/>
      <w:sz w:val="18"/>
      <w:szCs w:val="18"/>
      <w:lang w:eastAsia="ru-RU"/>
    </w:rPr>
  </w:style>
  <w:style w:type="character" w:customStyle="1" w:styleId="FontStyle23">
    <w:name w:val="Font Style23"/>
    <w:uiPriority w:val="99"/>
    <w:rsid w:val="009A5FA0"/>
    <w:rPr>
      <w:rFonts w:ascii="Times New Roman" w:hAnsi="Times New Roman"/>
      <w:sz w:val="20"/>
    </w:rPr>
  </w:style>
  <w:style w:type="character" w:customStyle="1" w:styleId="FontStyle24">
    <w:name w:val="Font Style24"/>
    <w:uiPriority w:val="99"/>
    <w:rsid w:val="009A5FA0"/>
    <w:rPr>
      <w:rFonts w:ascii="Times New Roman" w:hAnsi="Times New Roman"/>
      <w:b/>
      <w:sz w:val="24"/>
    </w:rPr>
  </w:style>
  <w:style w:type="character" w:styleId="afffa">
    <w:name w:val="footnote reference"/>
    <w:aliases w:val="Ссылка на сноску 45"/>
    <w:rsid w:val="009A5FA0"/>
    <w:rPr>
      <w:rFonts w:cs="Times New Roman"/>
      <w:vertAlign w:val="superscript"/>
    </w:rPr>
  </w:style>
  <w:style w:type="paragraph" w:styleId="afffb">
    <w:name w:val="Block Text"/>
    <w:basedOn w:val="a2"/>
    <w:uiPriority w:val="99"/>
    <w:rsid w:val="009A5FA0"/>
    <w:pPr>
      <w:widowControl w:val="0"/>
      <w:autoSpaceDE w:val="0"/>
      <w:autoSpaceDN w:val="0"/>
      <w:adjustRightInd w:val="0"/>
      <w:spacing w:after="0" w:line="240" w:lineRule="auto"/>
      <w:ind w:left="2127" w:right="-1" w:hanging="2127"/>
      <w:jc w:val="both"/>
    </w:pPr>
    <w:rPr>
      <w:rFonts w:ascii="Times New Roman CYR" w:eastAsia="Times New Roman" w:hAnsi="Times New Roman CYR" w:cs="Times New Roman CYR"/>
      <w:sz w:val="24"/>
      <w:szCs w:val="24"/>
      <w:lang w:eastAsia="ru-RU"/>
    </w:rPr>
  </w:style>
  <w:style w:type="character" w:customStyle="1" w:styleId="FontStyle20">
    <w:name w:val="Font Style20"/>
    <w:uiPriority w:val="99"/>
    <w:rsid w:val="009A5FA0"/>
    <w:rPr>
      <w:rFonts w:ascii="Times New Roman" w:hAnsi="Times New Roman"/>
      <w:i/>
      <w:spacing w:val="-30"/>
      <w:sz w:val="28"/>
    </w:rPr>
  </w:style>
  <w:style w:type="paragraph" w:customStyle="1" w:styleId="Style40">
    <w:name w:val="Style4"/>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TableParagraph">
    <w:name w:val="Table Paragraph"/>
    <w:basedOn w:val="a2"/>
    <w:uiPriority w:val="99"/>
    <w:rsid w:val="009A5FA0"/>
    <w:pPr>
      <w:widowControl w:val="0"/>
      <w:spacing w:after="0" w:line="240" w:lineRule="auto"/>
    </w:pPr>
    <w:rPr>
      <w:rFonts w:ascii="Calibri" w:eastAsia="Times New Roman" w:hAnsi="Calibri" w:cs="Times New Roman"/>
      <w:lang w:val="en-US"/>
    </w:rPr>
  </w:style>
  <w:style w:type="paragraph" w:customStyle="1" w:styleId="Default">
    <w:name w:val="Default"/>
    <w:uiPriority w:val="99"/>
    <w:rsid w:val="009A5FA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apple-converted-space">
    <w:name w:val="apple-converted-space"/>
    <w:rsid w:val="009A5FA0"/>
  </w:style>
  <w:style w:type="paragraph" w:styleId="afffc">
    <w:name w:val="annotation subject"/>
    <w:basedOn w:val="af0"/>
    <w:next w:val="af0"/>
    <w:link w:val="afffd"/>
    <w:rsid w:val="009A5FA0"/>
    <w:rPr>
      <w:b/>
      <w:bCs/>
    </w:rPr>
  </w:style>
  <w:style w:type="character" w:customStyle="1" w:styleId="afffd">
    <w:name w:val="Тема примечания Знак"/>
    <w:basedOn w:val="af1"/>
    <w:link w:val="afffc"/>
    <w:rsid w:val="009A5FA0"/>
    <w:rPr>
      <w:rFonts w:ascii="Times New Roman" w:eastAsia="Times New Roman" w:hAnsi="Times New Roman" w:cs="Times New Roman"/>
      <w:b/>
      <w:bCs/>
      <w:sz w:val="20"/>
      <w:szCs w:val="20"/>
      <w:lang w:eastAsia="ru-RU"/>
    </w:rPr>
  </w:style>
  <w:style w:type="paragraph" w:styleId="afffe">
    <w:name w:val="endnote text"/>
    <w:basedOn w:val="a2"/>
    <w:link w:val="affff"/>
    <w:uiPriority w:val="99"/>
    <w:rsid w:val="009A5FA0"/>
    <w:pPr>
      <w:spacing w:after="0" w:line="240" w:lineRule="auto"/>
    </w:pPr>
    <w:rPr>
      <w:rFonts w:ascii="Times New Roman" w:eastAsia="Times New Roman" w:hAnsi="Times New Roman" w:cs="Times New Roman"/>
      <w:sz w:val="20"/>
      <w:szCs w:val="20"/>
      <w:lang w:eastAsia="ru-RU"/>
    </w:rPr>
  </w:style>
  <w:style w:type="character" w:customStyle="1" w:styleId="affff">
    <w:name w:val="Текст концевой сноски Знак"/>
    <w:basedOn w:val="a3"/>
    <w:link w:val="afffe"/>
    <w:uiPriority w:val="99"/>
    <w:rsid w:val="009A5FA0"/>
    <w:rPr>
      <w:rFonts w:ascii="Times New Roman" w:eastAsia="Times New Roman" w:hAnsi="Times New Roman" w:cs="Times New Roman"/>
      <w:sz w:val="20"/>
      <w:szCs w:val="20"/>
      <w:lang w:eastAsia="ru-RU"/>
    </w:rPr>
  </w:style>
  <w:style w:type="character" w:styleId="affff0">
    <w:name w:val="endnote reference"/>
    <w:uiPriority w:val="99"/>
    <w:rsid w:val="009A5FA0"/>
    <w:rPr>
      <w:rFonts w:cs="Times New Roman"/>
      <w:vertAlign w:val="superscript"/>
    </w:rPr>
  </w:style>
  <w:style w:type="paragraph" w:styleId="affff1">
    <w:name w:val="No Spacing"/>
    <w:uiPriority w:val="1"/>
    <w:qFormat/>
    <w:rsid w:val="009A5FA0"/>
    <w:pPr>
      <w:spacing w:after="0" w:line="240" w:lineRule="auto"/>
    </w:pPr>
    <w:rPr>
      <w:rFonts w:ascii="Calibri" w:eastAsia="Times New Roman" w:hAnsi="Calibri" w:cs="Times New Roman"/>
    </w:rPr>
  </w:style>
  <w:style w:type="paragraph" w:customStyle="1" w:styleId="19">
    <w:name w:val="1. Пункт"/>
    <w:basedOn w:val="a2"/>
    <w:uiPriority w:val="99"/>
    <w:rsid w:val="009A5FA0"/>
    <w:pPr>
      <w:autoSpaceDE w:val="0"/>
      <w:autoSpaceDN w:val="0"/>
      <w:adjustRightInd w:val="0"/>
      <w:spacing w:after="0" w:line="240" w:lineRule="auto"/>
      <w:ind w:left="1135" w:firstLine="567"/>
      <w:jc w:val="center"/>
      <w:outlineLvl w:val="2"/>
    </w:pPr>
    <w:rPr>
      <w:rFonts w:ascii="Times New Roman" w:eastAsia="Times New Roman" w:hAnsi="Times New Roman" w:cs="Times New Roman"/>
      <w:b/>
      <w:sz w:val="24"/>
      <w:szCs w:val="24"/>
    </w:rPr>
  </w:style>
  <w:style w:type="character" w:customStyle="1" w:styleId="2f0">
    <w:name w:val="2. Подпункт Знак"/>
    <w:link w:val="2f1"/>
    <w:uiPriority w:val="99"/>
    <w:locked/>
    <w:rsid w:val="009A5FA0"/>
    <w:rPr>
      <w:sz w:val="24"/>
    </w:rPr>
  </w:style>
  <w:style w:type="paragraph" w:customStyle="1" w:styleId="2f1">
    <w:name w:val="2. Подпункт"/>
    <w:basedOn w:val="19"/>
    <w:link w:val="2f0"/>
    <w:uiPriority w:val="99"/>
    <w:rsid w:val="009A5FA0"/>
    <w:pPr>
      <w:numPr>
        <w:ilvl w:val="1"/>
      </w:numPr>
      <w:ind w:left="-127" w:firstLine="567"/>
      <w:jc w:val="both"/>
    </w:pPr>
    <w:rPr>
      <w:rFonts w:asciiTheme="minorHAnsi" w:eastAsiaTheme="minorHAnsi" w:hAnsiTheme="minorHAnsi" w:cstheme="minorBidi"/>
      <w:b w:val="0"/>
      <w:szCs w:val="22"/>
    </w:rPr>
  </w:style>
  <w:style w:type="paragraph" w:customStyle="1" w:styleId="affff2">
    <w:name w:val="_табл"/>
    <w:basedOn w:val="a2"/>
    <w:next w:val="a2"/>
    <w:uiPriority w:val="99"/>
    <w:rsid w:val="009A5FA0"/>
    <w:pPr>
      <w:spacing w:after="0" w:line="240" w:lineRule="auto"/>
    </w:pPr>
    <w:rPr>
      <w:rFonts w:ascii="Times New Roman" w:eastAsia="Times New Roman" w:hAnsi="Times New Roman" w:cs="Times New Roman"/>
      <w:sz w:val="24"/>
      <w:szCs w:val="20"/>
      <w:lang w:eastAsia="ru-RU"/>
    </w:rPr>
  </w:style>
  <w:style w:type="character" w:customStyle="1" w:styleId="affff3">
    <w:name w:val="_табл_ Знак"/>
    <w:link w:val="affff4"/>
    <w:uiPriority w:val="99"/>
    <w:locked/>
    <w:rsid w:val="009A5FA0"/>
    <w:rPr>
      <w:snapToGrid w:val="0"/>
      <w:sz w:val="24"/>
    </w:rPr>
  </w:style>
  <w:style w:type="paragraph" w:customStyle="1" w:styleId="affff4">
    <w:name w:val="_табл_"/>
    <w:basedOn w:val="a2"/>
    <w:link w:val="affff3"/>
    <w:uiPriority w:val="99"/>
    <w:rsid w:val="009A5FA0"/>
    <w:pPr>
      <w:spacing w:after="0" w:line="240" w:lineRule="auto"/>
      <w:jc w:val="center"/>
    </w:pPr>
    <w:rPr>
      <w:snapToGrid w:val="0"/>
      <w:sz w:val="24"/>
    </w:rPr>
  </w:style>
  <w:style w:type="paragraph" w:styleId="aff3">
    <w:name w:val="Title"/>
    <w:basedOn w:val="a2"/>
    <w:next w:val="a2"/>
    <w:link w:val="affff5"/>
    <w:qFormat/>
    <w:rsid w:val="009A5FA0"/>
    <w:pPr>
      <w:spacing w:after="0" w:line="240" w:lineRule="auto"/>
      <w:contextualSpacing/>
    </w:pPr>
    <w:rPr>
      <w:rFonts w:ascii="Calibri Light" w:eastAsia="Times New Roman" w:hAnsi="Calibri Light" w:cs="Times New Roman"/>
      <w:spacing w:val="-10"/>
      <w:kern w:val="28"/>
      <w:sz w:val="56"/>
      <w:szCs w:val="56"/>
      <w:lang w:eastAsia="ru-RU"/>
    </w:rPr>
  </w:style>
  <w:style w:type="character" w:customStyle="1" w:styleId="affff5">
    <w:name w:val="Заголовок Знак"/>
    <w:basedOn w:val="a3"/>
    <w:link w:val="aff3"/>
    <w:rsid w:val="009A5FA0"/>
    <w:rPr>
      <w:rFonts w:ascii="Calibri Light" w:eastAsia="Times New Roman" w:hAnsi="Calibri Light" w:cs="Times New Roman"/>
      <w:spacing w:val="-10"/>
      <w:kern w:val="28"/>
      <w:sz w:val="56"/>
      <w:szCs w:val="56"/>
      <w:lang w:eastAsia="ru-RU"/>
    </w:rPr>
  </w:style>
  <w:style w:type="character" w:customStyle="1" w:styleId="115">
    <w:name w:val="Заголовок 1 Знак1"/>
    <w:aliases w:val="Заголовок 1 Знак Знак1"/>
    <w:uiPriority w:val="99"/>
    <w:rsid w:val="009A5FA0"/>
    <w:rPr>
      <w:rFonts w:ascii="Arial" w:hAnsi="Arial"/>
      <w:b/>
      <w:sz w:val="18"/>
      <w:lang w:val="ru-RU" w:eastAsia="ru-RU"/>
    </w:rPr>
  </w:style>
  <w:style w:type="character" w:customStyle="1" w:styleId="af3">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
    <w:link w:val="af2"/>
    <w:uiPriority w:val="34"/>
    <w:qFormat/>
    <w:locked/>
    <w:rsid w:val="009A5FA0"/>
    <w:rPr>
      <w:rFonts w:ascii="Times New Roman" w:eastAsia="Times New Roman" w:hAnsi="Times New Roman" w:cs="Times New Roman"/>
      <w:sz w:val="24"/>
      <w:szCs w:val="20"/>
      <w:lang w:eastAsia="ru-RU"/>
    </w:rPr>
  </w:style>
  <w:style w:type="paragraph" w:customStyle="1" w:styleId="a0">
    <w:name w:val="Пункты"/>
    <w:basedOn w:val="2"/>
    <w:link w:val="affff6"/>
    <w:uiPriority w:val="99"/>
    <w:rsid w:val="009A5FA0"/>
    <w:pPr>
      <w:numPr>
        <w:ilvl w:val="1"/>
        <w:numId w:val="4"/>
      </w:numPr>
      <w:tabs>
        <w:tab w:val="left" w:pos="1134"/>
      </w:tabs>
      <w:spacing w:before="120" w:after="0"/>
      <w:jc w:val="both"/>
    </w:pPr>
    <w:rPr>
      <w:rFonts w:ascii="Times New Roman" w:hAnsi="Times New Roman"/>
      <w:b w:val="0"/>
      <w:i w:val="0"/>
      <w:color w:val="000000"/>
      <w:sz w:val="24"/>
      <w:lang w:eastAsia="en-US"/>
    </w:rPr>
  </w:style>
  <w:style w:type="character" w:customStyle="1" w:styleId="affff6">
    <w:name w:val="Пункты Знак"/>
    <w:link w:val="a0"/>
    <w:uiPriority w:val="99"/>
    <w:locked/>
    <w:rsid w:val="009A5FA0"/>
    <w:rPr>
      <w:rFonts w:ascii="Times New Roman" w:eastAsia="Times New Roman" w:hAnsi="Times New Roman" w:cs="Times New Roman"/>
      <w:color w:val="000000"/>
      <w:sz w:val="24"/>
      <w:szCs w:val="20"/>
    </w:rPr>
  </w:style>
  <w:style w:type="character" w:customStyle="1" w:styleId="1a">
    <w:name w:val="Неразрешенное упоминание1"/>
    <w:uiPriority w:val="99"/>
    <w:semiHidden/>
    <w:rsid w:val="009A5FA0"/>
    <w:rPr>
      <w:color w:val="605E5C"/>
      <w:shd w:val="clear" w:color="auto" w:fill="E1DFDD"/>
    </w:rPr>
  </w:style>
  <w:style w:type="paragraph" w:customStyle="1" w:styleId="44">
    <w:name w:val="Стиль4"/>
    <w:basedOn w:val="a2"/>
    <w:next w:val="aff3"/>
    <w:uiPriority w:val="99"/>
    <w:rsid w:val="009A5FA0"/>
    <w:pPr>
      <w:widowControl w:val="0"/>
      <w:autoSpaceDE w:val="0"/>
      <w:autoSpaceDN w:val="0"/>
      <w:adjustRightInd w:val="0"/>
      <w:spacing w:after="0" w:line="240" w:lineRule="auto"/>
      <w:jc w:val="center"/>
    </w:pPr>
    <w:rPr>
      <w:rFonts w:ascii="Times New Roman" w:eastAsia="Times New Roman" w:hAnsi="Times New Roman" w:cs="Times New Roman"/>
      <w:sz w:val="24"/>
      <w:szCs w:val="24"/>
      <w:lang w:eastAsia="ru-RU"/>
    </w:rPr>
  </w:style>
  <w:style w:type="paragraph" w:customStyle="1" w:styleId="3f">
    <w:name w:val="Абзац списка3"/>
    <w:basedOn w:val="a2"/>
    <w:uiPriority w:val="99"/>
    <w:rsid w:val="009A5FA0"/>
    <w:pPr>
      <w:spacing w:after="200" w:line="276" w:lineRule="auto"/>
      <w:ind w:left="720"/>
    </w:pPr>
    <w:rPr>
      <w:rFonts w:ascii="Calibri" w:eastAsia="Times New Roman" w:hAnsi="Calibri" w:cs="Calibri"/>
      <w:lang w:eastAsia="ru-RU"/>
    </w:rPr>
  </w:style>
  <w:style w:type="table" w:customStyle="1" w:styleId="121">
    <w:name w:val="Сетка таблицы1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uiPriority w:val="99"/>
    <w:rsid w:val="009A5FA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s1">
    <w:name w:val="s_1"/>
    <w:basedOn w:val="a2"/>
    <w:uiPriority w:val="99"/>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tyle28">
    <w:name w:val="style28"/>
    <w:uiPriority w:val="99"/>
    <w:rsid w:val="009A5FA0"/>
  </w:style>
  <w:style w:type="character" w:customStyle="1" w:styleId="js-phone-number">
    <w:name w:val="js-phone-number"/>
    <w:uiPriority w:val="99"/>
    <w:rsid w:val="009A5FA0"/>
  </w:style>
  <w:style w:type="numbering" w:customStyle="1" w:styleId="1">
    <w:name w:val="Стиль_Список1"/>
    <w:rsid w:val="009A5FA0"/>
    <w:pPr>
      <w:numPr>
        <w:numId w:val="3"/>
      </w:numPr>
    </w:pPr>
  </w:style>
  <w:style w:type="character" w:customStyle="1" w:styleId="copytitle">
    <w:name w:val="copy_title"/>
    <w:basedOn w:val="a3"/>
    <w:rsid w:val="009A5FA0"/>
  </w:style>
  <w:style w:type="character" w:customStyle="1" w:styleId="copytarget">
    <w:name w:val="copy_target"/>
    <w:basedOn w:val="a3"/>
    <w:rsid w:val="009A5FA0"/>
  </w:style>
  <w:style w:type="character" w:customStyle="1" w:styleId="postbody">
    <w:name w:val="postbody"/>
    <w:basedOn w:val="a3"/>
    <w:rsid w:val="009A5FA0"/>
  </w:style>
  <w:style w:type="paragraph" w:customStyle="1" w:styleId="311">
    <w:name w:val="Основной текст 31"/>
    <w:basedOn w:val="a2"/>
    <w:rsid w:val="009A5FA0"/>
    <w:pPr>
      <w:spacing w:after="0" w:line="240" w:lineRule="atLeast"/>
      <w:jc w:val="both"/>
    </w:pPr>
    <w:rPr>
      <w:rFonts w:ascii="Arial" w:eastAsia="Times New Roman" w:hAnsi="Arial" w:cs="Times New Roman"/>
      <w:sz w:val="20"/>
      <w:szCs w:val="20"/>
      <w:lang w:eastAsia="ru-RU"/>
    </w:rPr>
  </w:style>
  <w:style w:type="paragraph" w:customStyle="1" w:styleId="Preformat">
    <w:name w:val="Preformat"/>
    <w:rsid w:val="009A5FA0"/>
    <w:pPr>
      <w:widowControl w:val="0"/>
      <w:spacing w:after="0" w:line="240" w:lineRule="auto"/>
    </w:pPr>
    <w:rPr>
      <w:rFonts w:ascii="Courier New" w:eastAsia="Times New Roman" w:hAnsi="Courier New" w:cs="Times New Roman"/>
      <w:sz w:val="20"/>
      <w:szCs w:val="20"/>
      <w:lang w:eastAsia="ru-RU"/>
    </w:rPr>
  </w:style>
  <w:style w:type="paragraph" w:customStyle="1" w:styleId="xl24">
    <w:name w:val="xl24"/>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5">
    <w:name w:val="xl25"/>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6">
    <w:name w:val="xl26"/>
    <w:basedOn w:val="a2"/>
    <w:rsid w:val="009A5FA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textAlignment w:val="center"/>
    </w:pPr>
    <w:rPr>
      <w:rFonts w:ascii="Arial" w:eastAsia="Times New Roman" w:hAnsi="Arial" w:cs="Arial"/>
      <w:sz w:val="24"/>
      <w:szCs w:val="24"/>
      <w:lang w:eastAsia="ru-RU"/>
    </w:rPr>
  </w:style>
  <w:style w:type="paragraph" w:customStyle="1" w:styleId="xl28">
    <w:name w:val="xl28"/>
    <w:basedOn w:val="a2"/>
    <w:rsid w:val="009A5FA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29">
    <w:name w:val="xl29"/>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0">
    <w:name w:val="xl30"/>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1">
    <w:name w:val="xl31"/>
    <w:basedOn w:val="a2"/>
    <w:rsid w:val="009A5FA0"/>
    <w:pPr>
      <w:pBdr>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2">
    <w:name w:val="xl32"/>
    <w:basedOn w:val="a2"/>
    <w:rsid w:val="009A5FA0"/>
    <w:pPr>
      <w:pBdr>
        <w:top w:val="single" w:sz="8" w:space="0" w:color="auto"/>
        <w:left w:val="single" w:sz="8" w:space="9"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33">
    <w:name w:val="xl33"/>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4">
    <w:name w:val="xl34"/>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5">
    <w:name w:val="xl35"/>
    <w:basedOn w:val="a2"/>
    <w:rsid w:val="009A5FA0"/>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6">
    <w:name w:val="xl36"/>
    <w:basedOn w:val="a2"/>
    <w:rsid w:val="009A5FA0"/>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37">
    <w:name w:val="xl37"/>
    <w:basedOn w:val="a2"/>
    <w:rsid w:val="009A5FA0"/>
    <w:pPr>
      <w:pBdr>
        <w:left w:val="single" w:sz="8"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38">
    <w:name w:val="xl38"/>
    <w:basedOn w:val="a2"/>
    <w:rsid w:val="009A5FA0"/>
    <w:pPr>
      <w:pBdr>
        <w:left w:val="single" w:sz="8" w:space="9" w:color="auto"/>
        <w:bottom w:val="single" w:sz="8" w:space="0" w:color="auto"/>
        <w:right w:val="single" w:sz="8" w:space="0" w:color="auto"/>
      </w:pBdr>
      <w:spacing w:before="100" w:beforeAutospacing="1" w:after="100" w:afterAutospacing="1" w:line="240" w:lineRule="auto"/>
      <w:ind w:firstLineChars="100" w:firstLine="100"/>
      <w:textAlignment w:val="top"/>
    </w:pPr>
    <w:rPr>
      <w:rFonts w:ascii="Arial" w:eastAsia="Times New Roman" w:hAnsi="Arial" w:cs="Arial"/>
      <w:color w:val="000000"/>
      <w:sz w:val="24"/>
      <w:szCs w:val="24"/>
      <w:lang w:eastAsia="ru-RU"/>
    </w:rPr>
  </w:style>
  <w:style w:type="paragraph" w:customStyle="1" w:styleId="xl39">
    <w:name w:val="xl39"/>
    <w:basedOn w:val="a2"/>
    <w:rsid w:val="009A5FA0"/>
    <w:pPr>
      <w:pBdr>
        <w:bottom w:val="single" w:sz="8" w:space="0" w:color="auto"/>
        <w:right w:val="single" w:sz="8" w:space="0" w:color="auto"/>
      </w:pBdr>
      <w:shd w:val="clear" w:color="auto" w:fill="FFFFFF"/>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40">
    <w:name w:val="xl40"/>
    <w:basedOn w:val="a2"/>
    <w:rsid w:val="009A5FA0"/>
    <w:pPr>
      <w:pBdr>
        <w:top w:val="single" w:sz="4" w:space="0" w:color="auto"/>
        <w:bottom w:val="single" w:sz="4" w:space="0" w:color="auto"/>
        <w:right w:val="single" w:sz="8"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1">
    <w:name w:val="xl41"/>
    <w:basedOn w:val="a2"/>
    <w:rsid w:val="009A5FA0"/>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lang w:eastAsia="ru-RU"/>
    </w:rPr>
  </w:style>
  <w:style w:type="paragraph" w:customStyle="1" w:styleId="xl42">
    <w:name w:val="xl42"/>
    <w:basedOn w:val="a2"/>
    <w:rsid w:val="009A5FA0"/>
    <w:pPr>
      <w:pBdr>
        <w:top w:val="single" w:sz="4" w:space="0" w:color="auto"/>
        <w:left w:val="single" w:sz="4" w:space="9"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xl43">
    <w:name w:val="xl43"/>
    <w:basedOn w:val="a2"/>
    <w:rsid w:val="009A5FA0"/>
    <w:pPr>
      <w:pBdr>
        <w:left w:val="single" w:sz="4" w:space="9"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Arial" w:eastAsia="Times New Roman" w:hAnsi="Arial" w:cs="Arial"/>
      <w:sz w:val="24"/>
      <w:szCs w:val="24"/>
      <w:lang w:eastAsia="ru-RU"/>
    </w:rPr>
  </w:style>
  <w:style w:type="paragraph" w:customStyle="1" w:styleId="a1">
    <w:name w:val="Перечисление"/>
    <w:basedOn w:val="a6"/>
    <w:rsid w:val="009A5FA0"/>
    <w:pPr>
      <w:numPr>
        <w:numId w:val="15"/>
      </w:numPr>
    </w:pPr>
    <w:rPr>
      <w:szCs w:val="20"/>
    </w:rPr>
  </w:style>
  <w:style w:type="paragraph" w:customStyle="1" w:styleId="affff7">
    <w:name w:val="Таблица"/>
    <w:basedOn w:val="a6"/>
    <w:rsid w:val="009A5FA0"/>
    <w:pPr>
      <w:widowControl w:val="0"/>
      <w:spacing w:before="20" w:after="20"/>
      <w:jc w:val="left"/>
    </w:pPr>
    <w:rPr>
      <w:szCs w:val="20"/>
    </w:rPr>
  </w:style>
  <w:style w:type="paragraph" w:customStyle="1" w:styleId="affff8">
    <w:name w:val="Выступ"/>
    <w:basedOn w:val="a6"/>
    <w:rsid w:val="009A5FA0"/>
    <w:pPr>
      <w:spacing w:before="120"/>
      <w:ind w:left="709" w:hanging="709"/>
    </w:pPr>
  </w:style>
  <w:style w:type="paragraph" w:customStyle="1" w:styleId="affff9">
    <w:name w:val="Отступ"/>
    <w:basedOn w:val="a6"/>
    <w:rsid w:val="009A5FA0"/>
    <w:pPr>
      <w:spacing w:before="120"/>
      <w:ind w:left="709"/>
    </w:pPr>
  </w:style>
  <w:style w:type="paragraph" w:customStyle="1" w:styleId="pbluezag2">
    <w:name w:val="p_blue_zag2"/>
    <w:basedOn w:val="a2"/>
    <w:rsid w:val="009A5FA0"/>
    <w:pPr>
      <w:spacing w:before="100" w:beforeAutospacing="1" w:after="100" w:afterAutospacing="1" w:line="240" w:lineRule="auto"/>
    </w:pPr>
    <w:rPr>
      <w:rFonts w:ascii="Arial" w:eastAsia="Times New Roman" w:hAnsi="Arial" w:cs="Arial"/>
      <w:color w:val="004AA3"/>
      <w:sz w:val="24"/>
      <w:szCs w:val="24"/>
      <w:lang w:eastAsia="ru-RU"/>
    </w:rPr>
  </w:style>
  <w:style w:type="paragraph" w:customStyle="1" w:styleId="affffa">
    <w:name w:val="Таблицы (моноширинный)"/>
    <w:basedOn w:val="a2"/>
    <w:next w:val="a2"/>
    <w:rsid w:val="009A5FA0"/>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1b">
    <w:name w:val="Знак Знак Знак 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
    <w:name w:val="Стиль текста"/>
    <w:basedOn w:val="a6"/>
    <w:rsid w:val="009A5FA0"/>
    <w:pPr>
      <w:keepLines/>
      <w:numPr>
        <w:numId w:val="17"/>
      </w:numPr>
      <w:tabs>
        <w:tab w:val="clear" w:pos="1492"/>
      </w:tabs>
      <w:spacing w:before="60" w:after="60"/>
      <w:ind w:left="0" w:firstLine="0"/>
    </w:pPr>
    <w:rPr>
      <w:szCs w:val="20"/>
    </w:rPr>
  </w:style>
  <w:style w:type="paragraph" w:styleId="2f2">
    <w:name w:val="toc 2"/>
    <w:basedOn w:val="a2"/>
    <w:next w:val="a2"/>
    <w:autoRedefine/>
    <w:semiHidden/>
    <w:rsid w:val="009A5FA0"/>
    <w:pPr>
      <w:spacing w:after="0" w:line="240" w:lineRule="auto"/>
      <w:ind w:left="240"/>
    </w:pPr>
    <w:rPr>
      <w:rFonts w:ascii="Times New Roman" w:eastAsia="Times New Roman" w:hAnsi="Times New Roman" w:cs="Times New Roman"/>
      <w:sz w:val="24"/>
      <w:szCs w:val="24"/>
      <w:lang w:eastAsia="ru-RU"/>
    </w:rPr>
  </w:style>
  <w:style w:type="paragraph" w:customStyle="1" w:styleId="affffb">
    <w:name w:val="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c">
    <w:name w:val="Знак Знак1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c">
    <w:name w:val="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d">
    <w:name w:val="Знак Знак Знак Знак Знак Знак Знак Знак Знак"/>
    <w:basedOn w:val="a2"/>
    <w:rsid w:val="009A5FA0"/>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3f0">
    <w:name w:val="toc 3"/>
    <w:basedOn w:val="a2"/>
    <w:next w:val="a2"/>
    <w:autoRedefine/>
    <w:semiHidden/>
    <w:rsid w:val="009A5FA0"/>
    <w:pPr>
      <w:pageBreakBefore/>
      <w:tabs>
        <w:tab w:val="right" w:leader="dot" w:pos="9344"/>
      </w:tabs>
      <w:spacing w:after="0" w:line="240" w:lineRule="auto"/>
      <w:ind w:left="482"/>
      <w:jc w:val="center"/>
    </w:pPr>
    <w:rPr>
      <w:rFonts w:ascii="Times New Roman" w:eastAsia="Times New Roman" w:hAnsi="Times New Roman" w:cs="Times New Roman"/>
      <w:b/>
      <w:smallCaps/>
      <w:noProof/>
      <w:sz w:val="24"/>
      <w:szCs w:val="24"/>
      <w:lang w:eastAsia="ru-RU"/>
    </w:rPr>
  </w:style>
  <w:style w:type="paragraph" w:styleId="affffe">
    <w:name w:val="TOC Heading"/>
    <w:basedOn w:val="10"/>
    <w:next w:val="a2"/>
    <w:uiPriority w:val="39"/>
    <w:semiHidden/>
    <w:unhideWhenUsed/>
    <w:qFormat/>
    <w:rsid w:val="009A5FA0"/>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2"/>
    <w:uiPriority w:val="99"/>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8">
    <w:name w:val="Style8"/>
    <w:basedOn w:val="a2"/>
    <w:uiPriority w:val="99"/>
    <w:rsid w:val="009A5FA0"/>
    <w:pPr>
      <w:widowControl w:val="0"/>
      <w:autoSpaceDE w:val="0"/>
      <w:autoSpaceDN w:val="0"/>
      <w:adjustRightInd w:val="0"/>
      <w:spacing w:after="0" w:line="274" w:lineRule="exact"/>
    </w:pPr>
    <w:rPr>
      <w:rFonts w:ascii="Times New Roman" w:eastAsia="Times New Roman" w:hAnsi="Times New Roman" w:cs="Times New Roman"/>
      <w:sz w:val="24"/>
      <w:szCs w:val="24"/>
      <w:lang w:eastAsia="ru-RU"/>
    </w:rPr>
  </w:style>
  <w:style w:type="table" w:customStyle="1" w:styleId="2f3">
    <w:name w:val="Сетка таблицы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9A5FA0"/>
    <w:rPr>
      <w:rFonts w:ascii="Times New Roman" w:hAnsi="Times New Roman" w:cs="Times New Roman"/>
      <w:b/>
      <w:bCs/>
      <w:sz w:val="18"/>
      <w:szCs w:val="18"/>
    </w:rPr>
  </w:style>
  <w:style w:type="table" w:customStyle="1" w:styleId="1d">
    <w:name w:val="Сетка таблицы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
    <w:name w:val="Сетка таблицы4"/>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
    <w:name w:val="Revision"/>
    <w:hidden/>
    <w:uiPriority w:val="99"/>
    <w:semiHidden/>
    <w:rsid w:val="009A5FA0"/>
    <w:pPr>
      <w:spacing w:after="0" w:line="240" w:lineRule="auto"/>
    </w:pPr>
    <w:rPr>
      <w:rFonts w:ascii="Times New Roman" w:eastAsia="Times New Roman" w:hAnsi="Times New Roman" w:cs="Times New Roman"/>
      <w:sz w:val="24"/>
      <w:szCs w:val="24"/>
      <w:lang w:eastAsia="ru-RU"/>
    </w:rPr>
  </w:style>
  <w:style w:type="character" w:customStyle="1" w:styleId="left">
    <w:name w:val="left"/>
    <w:rsid w:val="009A5FA0"/>
  </w:style>
  <w:style w:type="character" w:customStyle="1" w:styleId="right">
    <w:name w:val="right"/>
    <w:rsid w:val="009A5FA0"/>
  </w:style>
  <w:style w:type="character" w:customStyle="1" w:styleId="options">
    <w:name w:val="options"/>
    <w:rsid w:val="009A5FA0"/>
  </w:style>
  <w:style w:type="character" w:customStyle="1" w:styleId="afffff0">
    <w:name w:val="Обычный маркированный Знак"/>
    <w:link w:val="afffff1"/>
    <w:locked/>
    <w:rsid w:val="009A5FA0"/>
    <w:rPr>
      <w:szCs w:val="24"/>
      <w:lang w:val="x-none"/>
    </w:rPr>
  </w:style>
  <w:style w:type="paragraph" w:customStyle="1" w:styleId="afffff1">
    <w:name w:val="Обычный маркированный"/>
    <w:basedOn w:val="a2"/>
    <w:link w:val="afffff0"/>
    <w:qFormat/>
    <w:rsid w:val="009A5FA0"/>
    <w:pPr>
      <w:spacing w:after="200" w:line="276" w:lineRule="auto"/>
      <w:jc w:val="both"/>
    </w:pPr>
    <w:rPr>
      <w:szCs w:val="24"/>
      <w:lang w:val="x-none"/>
    </w:rPr>
  </w:style>
  <w:style w:type="character" w:customStyle="1" w:styleId="mw-headline">
    <w:name w:val="mw-headline"/>
    <w:rsid w:val="009A5FA0"/>
  </w:style>
  <w:style w:type="paragraph" w:customStyle="1" w:styleId="1e">
    <w:name w:val="Без интервала1"/>
    <w:rsid w:val="009A5FA0"/>
    <w:pPr>
      <w:spacing w:after="0" w:line="240" w:lineRule="auto"/>
    </w:pPr>
    <w:rPr>
      <w:rFonts w:ascii="Calibri" w:eastAsia="Times New Roman" w:hAnsi="Calibri" w:cs="Times New Roman"/>
    </w:rPr>
  </w:style>
  <w:style w:type="paragraph" w:customStyle="1" w:styleId="1f">
    <w:name w:val="многоур1"/>
    <w:basedOn w:val="a2"/>
    <w:qFormat/>
    <w:rsid w:val="009A5FA0"/>
    <w:pPr>
      <w:spacing w:before="240" w:after="0" w:line="240" w:lineRule="auto"/>
      <w:ind w:left="360" w:right="26" w:hanging="360"/>
      <w:jc w:val="center"/>
      <w:outlineLvl w:val="0"/>
    </w:pPr>
    <w:rPr>
      <w:rFonts w:ascii="Times New Roman" w:eastAsia="Calibri" w:hAnsi="Times New Roman" w:cs="Times New Roman"/>
      <w:b/>
      <w:sz w:val="24"/>
      <w:szCs w:val="24"/>
    </w:rPr>
  </w:style>
  <w:style w:type="paragraph" w:customStyle="1" w:styleId="2f4">
    <w:name w:val="многоур2"/>
    <w:basedOn w:val="a2"/>
    <w:qFormat/>
    <w:rsid w:val="009A5FA0"/>
    <w:pPr>
      <w:spacing w:after="0" w:line="240" w:lineRule="auto"/>
      <w:ind w:right="26"/>
      <w:jc w:val="both"/>
    </w:pPr>
    <w:rPr>
      <w:rFonts w:ascii="Times New Roman" w:eastAsia="Times New Roman" w:hAnsi="Times New Roman" w:cs="Times New Roman"/>
      <w:sz w:val="24"/>
      <w:szCs w:val="24"/>
      <w:lang w:eastAsia="ru-RU"/>
    </w:rPr>
  </w:style>
  <w:style w:type="character" w:customStyle="1" w:styleId="i-text-lowcase">
    <w:name w:val="i-text-lowcase"/>
    <w:rsid w:val="009A5FA0"/>
  </w:style>
  <w:style w:type="character" w:customStyle="1" w:styleId="FootnoteTextChar">
    <w:name w:val="Footnote Text Char Знак Знак Знак"/>
    <w:aliases w:val="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9A5FA0"/>
    <w:rPr>
      <w:rFonts w:ascii="Times New Roman" w:eastAsia="Times New Roman" w:hAnsi="Times New Roman" w:cs="Times New Roman"/>
      <w:sz w:val="18"/>
      <w:szCs w:val="18"/>
      <w:lang w:eastAsia="zh-CN"/>
    </w:rPr>
  </w:style>
  <w:style w:type="character" w:customStyle="1" w:styleId="1f0">
    <w:name w:val="Гиперссылка1"/>
    <w:uiPriority w:val="99"/>
    <w:unhideWhenUsed/>
    <w:rsid w:val="009A5FA0"/>
    <w:rPr>
      <w:color w:val="0000FF"/>
      <w:u w:val="single"/>
    </w:rPr>
  </w:style>
  <w:style w:type="paragraph" w:customStyle="1" w:styleId="ParagraphStyle">
    <w:name w:val="Paragraph Style"/>
    <w:rsid w:val="009A5FA0"/>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customStyle="1" w:styleId="54">
    <w:name w:val="Сетка таблицы5"/>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productparamslistitem">
    <w:name w:val="b-productparamslist__item"/>
    <w:basedOn w:val="a2"/>
    <w:rsid w:val="009A5FA0"/>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2f5">
    <w:name w:val="Нет списка2"/>
    <w:next w:val="a5"/>
    <w:uiPriority w:val="99"/>
    <w:semiHidden/>
    <w:unhideWhenUsed/>
    <w:rsid w:val="009A5FA0"/>
  </w:style>
  <w:style w:type="numbering" w:customStyle="1" w:styleId="116">
    <w:name w:val="Нет списка11"/>
    <w:next w:val="a5"/>
    <w:uiPriority w:val="99"/>
    <w:semiHidden/>
    <w:unhideWhenUsed/>
    <w:rsid w:val="009A5FA0"/>
  </w:style>
  <w:style w:type="table" w:customStyle="1" w:styleId="63">
    <w:name w:val="Сетка таблицы6"/>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
    <w:name w:val="Сетка таблицы51"/>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2">
    <w:name w:val="Нет списка3"/>
    <w:next w:val="a5"/>
    <w:uiPriority w:val="99"/>
    <w:semiHidden/>
    <w:unhideWhenUsed/>
    <w:rsid w:val="009A5FA0"/>
  </w:style>
  <w:style w:type="numbering" w:customStyle="1" w:styleId="122">
    <w:name w:val="Нет списка12"/>
    <w:next w:val="a5"/>
    <w:uiPriority w:val="99"/>
    <w:semiHidden/>
    <w:unhideWhenUsed/>
    <w:rsid w:val="009A5FA0"/>
  </w:style>
  <w:style w:type="table" w:customStyle="1" w:styleId="72">
    <w:name w:val="Сетка таблицы7"/>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0">
    <w:name w:val="Сетка таблицы122"/>
    <w:uiPriority w:val="99"/>
    <w:rsid w:val="009A5FA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
    <w:name w:val="Сетка таблицы2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0">
    <w:name w:val="Сетка таблицы3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0">
    <w:name w:val="Сетка таблицы42"/>
    <w:basedOn w:val="a4"/>
    <w:next w:val="afff"/>
    <w:uiPriority w:val="59"/>
    <w:rsid w:val="009A5FA0"/>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4"/>
    <w:next w:val="afff"/>
    <w:uiPriority w:val="59"/>
    <w:rsid w:val="009A5FA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2298608">
      <w:bodyDiv w:val="1"/>
      <w:marLeft w:val="0"/>
      <w:marRight w:val="0"/>
      <w:marTop w:val="0"/>
      <w:marBottom w:val="0"/>
      <w:divBdr>
        <w:top w:val="none" w:sz="0" w:space="0" w:color="auto"/>
        <w:left w:val="none" w:sz="0" w:space="0" w:color="auto"/>
        <w:bottom w:val="none" w:sz="0" w:space="0" w:color="auto"/>
        <w:right w:val="none" w:sz="0" w:space="0" w:color="auto"/>
      </w:divBdr>
    </w:div>
    <w:div w:id="641228063">
      <w:bodyDiv w:val="1"/>
      <w:marLeft w:val="0"/>
      <w:marRight w:val="0"/>
      <w:marTop w:val="0"/>
      <w:marBottom w:val="0"/>
      <w:divBdr>
        <w:top w:val="none" w:sz="0" w:space="0" w:color="auto"/>
        <w:left w:val="none" w:sz="0" w:space="0" w:color="auto"/>
        <w:bottom w:val="none" w:sz="0" w:space="0" w:color="auto"/>
        <w:right w:val="none" w:sz="0" w:space="0" w:color="auto"/>
      </w:divBdr>
    </w:div>
    <w:div w:id="659887565">
      <w:bodyDiv w:val="1"/>
      <w:marLeft w:val="0"/>
      <w:marRight w:val="0"/>
      <w:marTop w:val="0"/>
      <w:marBottom w:val="0"/>
      <w:divBdr>
        <w:top w:val="none" w:sz="0" w:space="0" w:color="auto"/>
        <w:left w:val="none" w:sz="0" w:space="0" w:color="auto"/>
        <w:bottom w:val="none" w:sz="0" w:space="0" w:color="auto"/>
        <w:right w:val="none" w:sz="0" w:space="0" w:color="auto"/>
      </w:divBdr>
    </w:div>
    <w:div w:id="782772485">
      <w:bodyDiv w:val="1"/>
      <w:marLeft w:val="0"/>
      <w:marRight w:val="0"/>
      <w:marTop w:val="0"/>
      <w:marBottom w:val="0"/>
      <w:divBdr>
        <w:top w:val="none" w:sz="0" w:space="0" w:color="auto"/>
        <w:left w:val="none" w:sz="0" w:space="0" w:color="auto"/>
        <w:bottom w:val="none" w:sz="0" w:space="0" w:color="auto"/>
        <w:right w:val="none" w:sz="0" w:space="0" w:color="auto"/>
      </w:divBdr>
    </w:div>
    <w:div w:id="1271161221">
      <w:bodyDiv w:val="1"/>
      <w:marLeft w:val="0"/>
      <w:marRight w:val="0"/>
      <w:marTop w:val="0"/>
      <w:marBottom w:val="0"/>
      <w:divBdr>
        <w:top w:val="none" w:sz="0" w:space="0" w:color="auto"/>
        <w:left w:val="none" w:sz="0" w:space="0" w:color="auto"/>
        <w:bottom w:val="none" w:sz="0" w:space="0" w:color="auto"/>
        <w:right w:val="none" w:sz="0" w:space="0" w:color="auto"/>
      </w:divBdr>
    </w:div>
    <w:div w:id="1550261152">
      <w:bodyDiv w:val="1"/>
      <w:marLeft w:val="0"/>
      <w:marRight w:val="0"/>
      <w:marTop w:val="0"/>
      <w:marBottom w:val="0"/>
      <w:divBdr>
        <w:top w:val="none" w:sz="0" w:space="0" w:color="auto"/>
        <w:left w:val="none" w:sz="0" w:space="0" w:color="auto"/>
        <w:bottom w:val="none" w:sz="0" w:space="0" w:color="auto"/>
        <w:right w:val="none" w:sz="0" w:space="0" w:color="auto"/>
      </w:divBdr>
    </w:div>
    <w:div w:id="190684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wmf"/><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hyperlink" Target="consultantplus://offline/ref=3C57E08F277FB0B0CB12FDF66E94F3CA05CC1618E82DD07E8442563B27F468263C225FAF23E68C16D511D88EAA16F6954E6034FF206C6022G2S1M" TargetMode="Externa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02A458-8524-47F2-B04C-AAB94ACE6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821</Words>
  <Characters>4681</Characters>
  <Application>Microsoft Office Word</Application>
  <DocSecurity>0</DocSecurity>
  <Lines>39</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user</cp:lastModifiedBy>
  <cp:revision>10</cp:revision>
  <cp:lastPrinted>2023-02-03T13:38:00Z</cp:lastPrinted>
  <dcterms:created xsi:type="dcterms:W3CDTF">2026-04-22T13:02:00Z</dcterms:created>
  <dcterms:modified xsi:type="dcterms:W3CDTF">2026-05-14T06:59:00Z</dcterms:modified>
</cp:coreProperties>
</file>