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1E0" w:firstRow="1" w:lastRow="1" w:firstColumn="1" w:lastColumn="1" w:noHBand="0" w:noVBand="0"/>
      </w:tblPr>
      <w:tblGrid>
        <w:gridCol w:w="4712"/>
        <w:gridCol w:w="4926"/>
      </w:tblGrid>
      <w:tr w:rsidR="005620B1" w:rsidRPr="006916CB" w14:paraId="72D489C6" w14:textId="77777777" w:rsidTr="000D4FC7">
        <w:trPr>
          <w:trHeight w:val="70"/>
        </w:trPr>
        <w:tc>
          <w:tcPr>
            <w:tcW w:w="5210" w:type="dxa"/>
          </w:tcPr>
          <w:p w14:paraId="65A7FE4E" w14:textId="77777777" w:rsidR="005620B1" w:rsidRPr="006916CB" w:rsidRDefault="005620B1" w:rsidP="000D4FC7">
            <w:pPr>
              <w:widowControl w:val="0"/>
              <w:autoSpaceDE w:val="0"/>
              <w:autoSpaceDN w:val="0"/>
              <w:adjustRightInd w:val="0"/>
              <w:rPr>
                <w:bCs/>
                <w:sz w:val="26"/>
                <w:szCs w:val="26"/>
                <w:lang w:eastAsia="ru-RU"/>
              </w:rPr>
            </w:pPr>
          </w:p>
        </w:tc>
        <w:tc>
          <w:tcPr>
            <w:tcW w:w="5211" w:type="dxa"/>
          </w:tcPr>
          <w:p w14:paraId="78D3DD0F" w14:textId="77777777" w:rsidR="005620B1" w:rsidRPr="00FA1FC9" w:rsidRDefault="005620B1" w:rsidP="000D4FC7">
            <w:pPr>
              <w:widowControl w:val="0"/>
              <w:autoSpaceDE w:val="0"/>
              <w:autoSpaceDN w:val="0"/>
              <w:adjustRightInd w:val="0"/>
              <w:ind w:firstLine="35"/>
              <w:rPr>
                <w:b/>
                <w:bCs/>
                <w:caps/>
                <w:sz w:val="28"/>
                <w:szCs w:val="28"/>
                <w:lang w:eastAsia="ru-RU"/>
              </w:rPr>
            </w:pPr>
            <w:r w:rsidRPr="00FA1FC9">
              <w:rPr>
                <w:b/>
                <w:bCs/>
                <w:caps/>
                <w:sz w:val="28"/>
                <w:szCs w:val="28"/>
                <w:lang w:eastAsia="ru-RU"/>
              </w:rPr>
              <w:t>УТВЕРЖДАЮ:</w:t>
            </w:r>
          </w:p>
        </w:tc>
      </w:tr>
      <w:tr w:rsidR="005620B1" w:rsidRPr="006916CB" w14:paraId="22C3C58F" w14:textId="77777777" w:rsidTr="000D4FC7">
        <w:trPr>
          <w:trHeight w:val="244"/>
        </w:trPr>
        <w:tc>
          <w:tcPr>
            <w:tcW w:w="5210" w:type="dxa"/>
          </w:tcPr>
          <w:p w14:paraId="5EB65E8C" w14:textId="77777777" w:rsidR="005620B1" w:rsidRPr="006916CB" w:rsidRDefault="005620B1" w:rsidP="000D4FC7">
            <w:pPr>
              <w:widowControl w:val="0"/>
              <w:autoSpaceDE w:val="0"/>
              <w:autoSpaceDN w:val="0"/>
              <w:adjustRightInd w:val="0"/>
              <w:rPr>
                <w:bCs/>
                <w:sz w:val="26"/>
                <w:szCs w:val="26"/>
                <w:lang w:eastAsia="ru-RU"/>
              </w:rPr>
            </w:pPr>
          </w:p>
        </w:tc>
        <w:tc>
          <w:tcPr>
            <w:tcW w:w="5211" w:type="dxa"/>
          </w:tcPr>
          <w:p w14:paraId="1556172D" w14:textId="77777777" w:rsidR="005620B1" w:rsidRPr="00FA1FC9" w:rsidRDefault="005620B1" w:rsidP="000D4FC7">
            <w:pPr>
              <w:widowControl w:val="0"/>
              <w:ind w:firstLine="35"/>
              <w:rPr>
                <w:sz w:val="28"/>
                <w:szCs w:val="28"/>
                <w:lang w:eastAsia="ru-RU"/>
              </w:rPr>
            </w:pPr>
            <w:r w:rsidRPr="00FA1FC9">
              <w:rPr>
                <w:sz w:val="28"/>
                <w:szCs w:val="28"/>
                <w:lang w:eastAsia="ru-RU"/>
              </w:rPr>
              <w:t xml:space="preserve">Начальник </w:t>
            </w:r>
          </w:p>
        </w:tc>
      </w:tr>
      <w:tr w:rsidR="005620B1" w:rsidRPr="006916CB" w14:paraId="7203B00D" w14:textId="77777777" w:rsidTr="000D4FC7">
        <w:tc>
          <w:tcPr>
            <w:tcW w:w="5210" w:type="dxa"/>
          </w:tcPr>
          <w:p w14:paraId="4B7EB8DE" w14:textId="77777777" w:rsidR="005620B1" w:rsidRPr="006916CB" w:rsidRDefault="005620B1" w:rsidP="000D4FC7">
            <w:pPr>
              <w:widowControl w:val="0"/>
              <w:autoSpaceDE w:val="0"/>
              <w:autoSpaceDN w:val="0"/>
              <w:adjustRightInd w:val="0"/>
              <w:rPr>
                <w:bCs/>
                <w:sz w:val="26"/>
                <w:szCs w:val="26"/>
                <w:lang w:eastAsia="ru-RU"/>
              </w:rPr>
            </w:pPr>
          </w:p>
        </w:tc>
        <w:tc>
          <w:tcPr>
            <w:tcW w:w="5211" w:type="dxa"/>
          </w:tcPr>
          <w:p w14:paraId="57870625" w14:textId="77777777" w:rsidR="005620B1" w:rsidRPr="00FA1FC9" w:rsidRDefault="005620B1" w:rsidP="000D4FC7">
            <w:pPr>
              <w:widowControl w:val="0"/>
              <w:autoSpaceDE w:val="0"/>
              <w:autoSpaceDN w:val="0"/>
              <w:adjustRightInd w:val="0"/>
              <w:ind w:firstLine="35"/>
              <w:rPr>
                <w:bCs/>
                <w:sz w:val="28"/>
                <w:szCs w:val="28"/>
                <w:lang w:eastAsia="ru-RU"/>
              </w:rPr>
            </w:pPr>
            <w:r w:rsidRPr="00FA1FC9">
              <w:rPr>
                <w:bCs/>
                <w:sz w:val="28"/>
                <w:szCs w:val="28"/>
                <w:lang w:eastAsia="ru-RU"/>
              </w:rPr>
              <w:t>Службы социального развития</w:t>
            </w:r>
          </w:p>
        </w:tc>
      </w:tr>
      <w:tr w:rsidR="005620B1" w:rsidRPr="006916CB" w14:paraId="405165F4" w14:textId="77777777" w:rsidTr="000D4FC7">
        <w:trPr>
          <w:trHeight w:val="80"/>
        </w:trPr>
        <w:tc>
          <w:tcPr>
            <w:tcW w:w="5210" w:type="dxa"/>
          </w:tcPr>
          <w:p w14:paraId="1285D12C" w14:textId="77777777" w:rsidR="005620B1" w:rsidRPr="006916CB" w:rsidRDefault="005620B1" w:rsidP="000D4FC7">
            <w:pPr>
              <w:widowControl w:val="0"/>
              <w:autoSpaceDE w:val="0"/>
              <w:autoSpaceDN w:val="0"/>
              <w:adjustRightInd w:val="0"/>
              <w:rPr>
                <w:bCs/>
                <w:sz w:val="26"/>
                <w:szCs w:val="26"/>
                <w:lang w:eastAsia="ru-RU"/>
              </w:rPr>
            </w:pPr>
          </w:p>
        </w:tc>
        <w:tc>
          <w:tcPr>
            <w:tcW w:w="5211" w:type="dxa"/>
          </w:tcPr>
          <w:p w14:paraId="32B62E92" w14:textId="77777777" w:rsidR="005620B1" w:rsidRPr="00FA1FC9" w:rsidRDefault="005620B1" w:rsidP="000D4FC7">
            <w:pPr>
              <w:widowControl w:val="0"/>
              <w:autoSpaceDE w:val="0"/>
              <w:autoSpaceDN w:val="0"/>
              <w:adjustRightInd w:val="0"/>
              <w:ind w:firstLine="35"/>
              <w:rPr>
                <w:bCs/>
                <w:sz w:val="28"/>
                <w:szCs w:val="28"/>
                <w:lang w:eastAsia="ru-RU"/>
              </w:rPr>
            </w:pPr>
            <w:r w:rsidRPr="00FA1FC9">
              <w:rPr>
                <w:bCs/>
                <w:sz w:val="28"/>
                <w:szCs w:val="28"/>
                <w:lang w:eastAsia="ru-RU"/>
              </w:rPr>
              <w:t>_______________ А.А. Загаштокова</w:t>
            </w:r>
          </w:p>
          <w:p w14:paraId="1225699D" w14:textId="77777777" w:rsidR="005620B1" w:rsidRPr="00FA1FC9" w:rsidRDefault="005620B1" w:rsidP="000D4FC7">
            <w:pPr>
              <w:widowControl w:val="0"/>
              <w:autoSpaceDE w:val="0"/>
              <w:autoSpaceDN w:val="0"/>
              <w:adjustRightInd w:val="0"/>
              <w:ind w:firstLine="35"/>
              <w:rPr>
                <w:bCs/>
                <w:sz w:val="28"/>
                <w:szCs w:val="28"/>
                <w:lang w:eastAsia="ru-RU"/>
              </w:rPr>
            </w:pPr>
            <w:r w:rsidRPr="00FA1FC9">
              <w:rPr>
                <w:bCs/>
                <w:sz w:val="28"/>
                <w:szCs w:val="28"/>
                <w:lang w:eastAsia="ru-RU"/>
              </w:rPr>
              <w:t>«___» _________2026 г</w:t>
            </w:r>
          </w:p>
        </w:tc>
      </w:tr>
    </w:tbl>
    <w:p w14:paraId="0DC12B25" w14:textId="77777777" w:rsidR="005620B1" w:rsidRPr="006916CB" w:rsidRDefault="005620B1" w:rsidP="005620B1">
      <w:pPr>
        <w:widowControl w:val="0"/>
        <w:jc w:val="right"/>
        <w:rPr>
          <w:sz w:val="26"/>
          <w:szCs w:val="26"/>
        </w:rPr>
      </w:pPr>
    </w:p>
    <w:p w14:paraId="46A0D454" w14:textId="43E786F1" w:rsidR="005620B1" w:rsidRDefault="005620B1" w:rsidP="005620B1">
      <w:pPr>
        <w:widowControl w:val="0"/>
        <w:ind w:firstLine="0"/>
        <w:jc w:val="center"/>
        <w:rPr>
          <w:b/>
          <w:bCs/>
          <w:color w:val="000000"/>
          <w:sz w:val="26"/>
          <w:szCs w:val="26"/>
          <w:lang w:eastAsia="ru-RU"/>
        </w:rPr>
      </w:pPr>
    </w:p>
    <w:p w14:paraId="24309309" w14:textId="77777777" w:rsidR="00FA1FC9" w:rsidRPr="006916CB" w:rsidRDefault="00FA1FC9" w:rsidP="005620B1">
      <w:pPr>
        <w:widowControl w:val="0"/>
        <w:ind w:firstLine="0"/>
        <w:jc w:val="center"/>
        <w:rPr>
          <w:b/>
          <w:bCs/>
          <w:color w:val="000000"/>
          <w:sz w:val="26"/>
          <w:szCs w:val="26"/>
          <w:lang w:eastAsia="ru-RU"/>
        </w:rPr>
      </w:pPr>
    </w:p>
    <w:p w14:paraId="22FE6299" w14:textId="77777777" w:rsidR="005620B1" w:rsidRPr="00FA1FC9" w:rsidRDefault="005620B1" w:rsidP="005620B1">
      <w:pPr>
        <w:widowControl w:val="0"/>
        <w:ind w:firstLine="0"/>
        <w:jc w:val="center"/>
        <w:rPr>
          <w:b/>
          <w:bCs/>
          <w:color w:val="000000"/>
          <w:sz w:val="28"/>
          <w:szCs w:val="28"/>
          <w:lang w:eastAsia="ru-RU"/>
        </w:rPr>
      </w:pPr>
      <w:bookmarkStart w:id="0" w:name="_Hlk226647716"/>
      <w:r w:rsidRPr="00FA1FC9">
        <w:rPr>
          <w:b/>
          <w:bCs/>
          <w:color w:val="000000"/>
          <w:sz w:val="28"/>
          <w:szCs w:val="28"/>
          <w:lang w:eastAsia="ru-RU"/>
        </w:rPr>
        <w:t xml:space="preserve">ТЕХНИЧЕСКОЕ ЗАДАНИЕ </w:t>
      </w:r>
    </w:p>
    <w:p w14:paraId="14195762" w14:textId="77777777" w:rsidR="005620B1" w:rsidRPr="00FA1FC9" w:rsidRDefault="005620B1" w:rsidP="005620B1">
      <w:pPr>
        <w:widowControl w:val="0"/>
        <w:ind w:firstLine="0"/>
        <w:jc w:val="center"/>
        <w:rPr>
          <w:b/>
          <w:sz w:val="28"/>
          <w:szCs w:val="28"/>
          <w:lang w:eastAsia="ru-RU"/>
        </w:rPr>
      </w:pPr>
      <w:r w:rsidRPr="00FA1FC9">
        <w:rPr>
          <w:b/>
          <w:sz w:val="28"/>
          <w:szCs w:val="28"/>
        </w:rPr>
        <w:t xml:space="preserve">на выполнение работ по оснащению технологическим оборудованием </w:t>
      </w:r>
      <w:r w:rsidRPr="00FA1FC9">
        <w:rPr>
          <w:rFonts w:eastAsia="Times New Roman"/>
          <w:b/>
          <w:sz w:val="28"/>
          <w:szCs w:val="28"/>
        </w:rPr>
        <w:t>столовой ДОЛ</w:t>
      </w:r>
      <w:r w:rsidR="00FF5589" w:rsidRPr="00FA1FC9">
        <w:rPr>
          <w:rFonts w:eastAsia="Times New Roman"/>
          <w:b/>
          <w:sz w:val="28"/>
          <w:szCs w:val="28"/>
        </w:rPr>
        <w:t> </w:t>
      </w:r>
      <w:r w:rsidRPr="00FA1FC9">
        <w:rPr>
          <w:rFonts w:eastAsia="Times New Roman"/>
          <w:b/>
          <w:sz w:val="28"/>
          <w:szCs w:val="28"/>
        </w:rPr>
        <w:t>«Голубая стрела».</w:t>
      </w:r>
    </w:p>
    <w:bookmarkEnd w:id="0"/>
    <w:p w14:paraId="2B3A0F3D" w14:textId="7B52F30E" w:rsidR="005620B1" w:rsidRPr="00FA1FC9" w:rsidRDefault="005620B1" w:rsidP="005620B1">
      <w:pPr>
        <w:widowControl w:val="0"/>
        <w:ind w:firstLine="0"/>
        <w:jc w:val="center"/>
        <w:rPr>
          <w:b/>
          <w:sz w:val="28"/>
          <w:szCs w:val="28"/>
          <w:lang w:eastAsia="ru-RU"/>
        </w:rPr>
      </w:pPr>
    </w:p>
    <w:p w14:paraId="38436CA7" w14:textId="77777777" w:rsidR="00FA1FC9" w:rsidRPr="00FA1FC9" w:rsidRDefault="00FA1FC9" w:rsidP="005620B1">
      <w:pPr>
        <w:widowControl w:val="0"/>
        <w:ind w:firstLine="0"/>
        <w:jc w:val="center"/>
        <w:rPr>
          <w:b/>
          <w:sz w:val="28"/>
          <w:szCs w:val="28"/>
          <w:lang w:eastAsia="ru-RU"/>
        </w:rPr>
      </w:pPr>
    </w:p>
    <w:p w14:paraId="6D675952" w14:textId="77777777" w:rsidR="005620B1" w:rsidRPr="00FA1FC9" w:rsidRDefault="005620B1" w:rsidP="005620B1">
      <w:pPr>
        <w:pStyle w:val="1"/>
        <w:widowControl w:val="0"/>
        <w:tabs>
          <w:tab w:val="clear" w:pos="426"/>
          <w:tab w:val="left" w:pos="284"/>
        </w:tabs>
        <w:spacing w:before="0" w:after="0" w:line="240" w:lineRule="auto"/>
        <w:ind w:left="0" w:firstLine="0"/>
        <w:rPr>
          <w:sz w:val="28"/>
          <w:szCs w:val="28"/>
        </w:rPr>
      </w:pPr>
      <w:r w:rsidRPr="00FA1FC9">
        <w:rPr>
          <w:sz w:val="28"/>
          <w:szCs w:val="28"/>
        </w:rPr>
        <w:t>Общие сведения</w:t>
      </w:r>
    </w:p>
    <w:p w14:paraId="44459C14" w14:textId="275D2D6C" w:rsidR="00561990" w:rsidRPr="00FA1FC9" w:rsidRDefault="00561990" w:rsidP="00561990">
      <w:pPr>
        <w:widowControl w:val="0"/>
        <w:tabs>
          <w:tab w:val="left" w:pos="709"/>
          <w:tab w:val="left" w:pos="1134"/>
        </w:tabs>
        <w:autoSpaceDE w:val="0"/>
        <w:autoSpaceDN w:val="0"/>
        <w:adjustRightInd w:val="0"/>
        <w:ind w:firstLine="567"/>
        <w:outlineLvl w:val="1"/>
        <w:rPr>
          <w:rFonts w:eastAsia="Times New Roman"/>
          <w:bCs/>
          <w:sz w:val="28"/>
          <w:szCs w:val="28"/>
        </w:rPr>
      </w:pPr>
    </w:p>
    <w:p w14:paraId="32AD2C8E" w14:textId="0A6A28AE" w:rsidR="00561990" w:rsidRPr="00FA1FC9" w:rsidRDefault="00561990" w:rsidP="005620B1">
      <w:pPr>
        <w:pStyle w:val="2"/>
        <w:widowControl w:val="0"/>
        <w:tabs>
          <w:tab w:val="clear" w:pos="1701"/>
          <w:tab w:val="left" w:pos="1276"/>
        </w:tabs>
        <w:ind w:left="0" w:firstLine="709"/>
        <w:rPr>
          <w:rStyle w:val="a4"/>
          <w:sz w:val="28"/>
          <w:szCs w:val="28"/>
        </w:rPr>
      </w:pPr>
      <w:r w:rsidRPr="00FA1FC9">
        <w:rPr>
          <w:rFonts w:eastAsia="Times New Roman"/>
          <w:bCs/>
          <w:sz w:val="28"/>
          <w:szCs w:val="28"/>
        </w:rPr>
        <w:t>Предмет выполнения работ: оснащение технологическим оборудованием столовой ДОЛ «Голубая стрела» (далее – работа). Технологическое оборудование (далее – Оборудование).</w:t>
      </w:r>
    </w:p>
    <w:p w14:paraId="7E165931" w14:textId="027BAB66" w:rsidR="00561990" w:rsidRPr="00FA1FC9" w:rsidRDefault="00561990" w:rsidP="005620B1">
      <w:pPr>
        <w:pStyle w:val="2"/>
        <w:widowControl w:val="0"/>
        <w:tabs>
          <w:tab w:val="clear" w:pos="1701"/>
          <w:tab w:val="left" w:pos="1276"/>
        </w:tabs>
        <w:ind w:left="0" w:firstLine="709"/>
        <w:rPr>
          <w:rFonts w:eastAsia="Times New Roman"/>
          <w:bCs/>
          <w:sz w:val="28"/>
          <w:szCs w:val="28"/>
        </w:rPr>
      </w:pPr>
      <w:r w:rsidRPr="00FA1FC9">
        <w:rPr>
          <w:rFonts w:eastAsia="Times New Roman"/>
          <w:bCs/>
          <w:sz w:val="28"/>
          <w:szCs w:val="28"/>
        </w:rPr>
        <w:t>Основание для выполнения работ:</w:t>
      </w:r>
    </w:p>
    <w:p w14:paraId="3B56028D" w14:textId="77777777" w:rsidR="00561990" w:rsidRPr="00FA1FC9" w:rsidRDefault="00561990" w:rsidP="008B4F62">
      <w:pPr>
        <w:widowControl w:val="0"/>
        <w:tabs>
          <w:tab w:val="left" w:pos="709"/>
          <w:tab w:val="left" w:pos="1134"/>
        </w:tabs>
        <w:autoSpaceDE w:val="0"/>
        <w:autoSpaceDN w:val="0"/>
        <w:adjustRightInd w:val="0"/>
        <w:ind w:firstLine="0"/>
        <w:outlineLvl w:val="1"/>
        <w:rPr>
          <w:rFonts w:eastAsia="Times New Roman"/>
          <w:bCs/>
          <w:sz w:val="28"/>
          <w:szCs w:val="28"/>
        </w:rPr>
      </w:pPr>
      <w:r w:rsidRPr="00FA1FC9">
        <w:rPr>
          <w:rFonts w:eastAsia="Times New Roman"/>
          <w:bCs/>
          <w:sz w:val="28"/>
          <w:szCs w:val="28"/>
        </w:rPr>
        <w:t>- План капитальных вложений на 2026 год (инв. заявка № 206873).</w:t>
      </w:r>
    </w:p>
    <w:p w14:paraId="594F58BD" w14:textId="0C9DFD5C" w:rsidR="00561990" w:rsidRPr="00FA1FC9" w:rsidRDefault="00561990" w:rsidP="005620B1">
      <w:pPr>
        <w:pStyle w:val="2"/>
        <w:widowControl w:val="0"/>
        <w:tabs>
          <w:tab w:val="clear" w:pos="1701"/>
          <w:tab w:val="left" w:pos="1276"/>
        </w:tabs>
        <w:ind w:left="0" w:firstLine="709"/>
        <w:rPr>
          <w:rFonts w:eastAsia="Times New Roman"/>
          <w:bCs/>
          <w:sz w:val="28"/>
          <w:szCs w:val="28"/>
        </w:rPr>
      </w:pPr>
      <w:r w:rsidRPr="00FA1FC9">
        <w:rPr>
          <w:rFonts w:eastAsia="Times New Roman"/>
          <w:bCs/>
          <w:sz w:val="28"/>
          <w:szCs w:val="28"/>
        </w:rPr>
        <w:t>Цель работы:</w:t>
      </w:r>
    </w:p>
    <w:p w14:paraId="0B0D2481" w14:textId="01256FCA" w:rsidR="00561990" w:rsidRPr="00FA1FC9" w:rsidRDefault="00561990" w:rsidP="00561990">
      <w:pPr>
        <w:widowControl w:val="0"/>
        <w:tabs>
          <w:tab w:val="left" w:pos="709"/>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 Соблюдения требований СанПиН;</w:t>
      </w:r>
    </w:p>
    <w:p w14:paraId="70B0365E" w14:textId="61617900" w:rsidR="00561990" w:rsidRPr="00FA1FC9" w:rsidRDefault="00561990" w:rsidP="005620B1">
      <w:pPr>
        <w:pStyle w:val="2"/>
        <w:widowControl w:val="0"/>
        <w:tabs>
          <w:tab w:val="clear" w:pos="1701"/>
          <w:tab w:val="left" w:pos="1276"/>
        </w:tabs>
        <w:ind w:left="0" w:firstLine="709"/>
        <w:rPr>
          <w:rFonts w:eastAsia="Times New Roman"/>
          <w:bCs/>
          <w:sz w:val="28"/>
          <w:szCs w:val="28"/>
        </w:rPr>
      </w:pPr>
      <w:r w:rsidRPr="00FA1FC9">
        <w:rPr>
          <w:rFonts w:eastAsia="Times New Roman"/>
          <w:bCs/>
          <w:sz w:val="28"/>
          <w:szCs w:val="28"/>
        </w:rPr>
        <w:t>-</w:t>
      </w:r>
      <w:r w:rsidRPr="00FA1FC9">
        <w:rPr>
          <w:rFonts w:eastAsia="Times New Roman"/>
          <w:bCs/>
          <w:sz w:val="28"/>
          <w:szCs w:val="28"/>
        </w:rPr>
        <w:tab/>
        <w:t>Организации общественного питания на основании п. 2.2.59 Устава ГУП «Петербургский метрополитен».</w:t>
      </w:r>
      <w:r w:rsidR="008B4F62" w:rsidRPr="00FA1FC9">
        <w:rPr>
          <w:rFonts w:eastAsia="Times New Roman"/>
          <w:bCs/>
          <w:sz w:val="28"/>
          <w:szCs w:val="28"/>
        </w:rPr>
        <w:t xml:space="preserve"> </w:t>
      </w:r>
      <w:r w:rsidRPr="00FA1FC9">
        <w:rPr>
          <w:rFonts w:eastAsia="Times New Roman"/>
          <w:bCs/>
          <w:sz w:val="28"/>
          <w:szCs w:val="28"/>
        </w:rPr>
        <w:t>Источник финансирования:</w:t>
      </w:r>
    </w:p>
    <w:p w14:paraId="545C9EA7" w14:textId="26CCE197" w:rsidR="00561990" w:rsidRPr="00FA1FC9" w:rsidRDefault="00561990" w:rsidP="005620B1">
      <w:pPr>
        <w:pStyle w:val="2"/>
        <w:widowControl w:val="0"/>
        <w:tabs>
          <w:tab w:val="clear" w:pos="1701"/>
          <w:tab w:val="left" w:pos="1276"/>
        </w:tabs>
        <w:ind w:left="0" w:firstLine="709"/>
        <w:rPr>
          <w:rStyle w:val="a4"/>
          <w:sz w:val="28"/>
          <w:szCs w:val="28"/>
        </w:rPr>
      </w:pPr>
      <w:r w:rsidRPr="00FA1FC9">
        <w:rPr>
          <w:rFonts w:eastAsia="Times New Roman"/>
          <w:bCs/>
          <w:sz w:val="28"/>
          <w:szCs w:val="28"/>
        </w:rPr>
        <w:t>Собственные средства ГУП «Петербургский метрополитен».</w:t>
      </w:r>
      <w:r w:rsidR="008B4F62" w:rsidRPr="00FA1FC9">
        <w:rPr>
          <w:rFonts w:eastAsia="Times New Roman"/>
          <w:bCs/>
          <w:sz w:val="28"/>
          <w:szCs w:val="28"/>
        </w:rPr>
        <w:t xml:space="preserve"> </w:t>
      </w:r>
      <w:r w:rsidRPr="00FA1FC9">
        <w:rPr>
          <w:rFonts w:eastAsia="Times New Roman"/>
          <w:bCs/>
          <w:sz w:val="28"/>
          <w:szCs w:val="28"/>
        </w:rPr>
        <w:t>Вид работ: Оснащение.</w:t>
      </w:r>
    </w:p>
    <w:p w14:paraId="179D4E19" w14:textId="751A3C41" w:rsidR="00561990" w:rsidRPr="00FA1FC9" w:rsidRDefault="00561990" w:rsidP="005620B1">
      <w:pPr>
        <w:pStyle w:val="2"/>
        <w:widowControl w:val="0"/>
        <w:tabs>
          <w:tab w:val="clear" w:pos="1701"/>
          <w:tab w:val="left" w:pos="1276"/>
        </w:tabs>
        <w:ind w:left="0" w:firstLine="709"/>
        <w:rPr>
          <w:rFonts w:eastAsia="Times New Roman"/>
          <w:bCs/>
          <w:sz w:val="28"/>
          <w:szCs w:val="28"/>
        </w:rPr>
      </w:pPr>
      <w:r w:rsidRPr="00FA1FC9">
        <w:rPr>
          <w:rFonts w:eastAsia="Times New Roman"/>
          <w:bCs/>
          <w:sz w:val="28"/>
          <w:szCs w:val="28"/>
        </w:rPr>
        <w:t>Место производства работ:</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4962"/>
        <w:gridCol w:w="1984"/>
      </w:tblGrid>
      <w:tr w:rsidR="00561990" w:rsidRPr="00FA1FC9" w14:paraId="27EB0238" w14:textId="77777777" w:rsidTr="00561990">
        <w:tc>
          <w:tcPr>
            <w:tcW w:w="2835" w:type="dxa"/>
            <w:vAlign w:val="center"/>
          </w:tcPr>
          <w:p w14:paraId="1F7A0E84" w14:textId="77777777" w:rsidR="00561990" w:rsidRPr="00FA1FC9" w:rsidRDefault="00561990" w:rsidP="00561990">
            <w:pPr>
              <w:widowControl w:val="0"/>
              <w:ind w:left="-57" w:right="-57" w:firstLine="0"/>
              <w:jc w:val="center"/>
              <w:rPr>
                <w:rFonts w:eastAsia="Times New Roman"/>
                <w:sz w:val="28"/>
                <w:szCs w:val="28"/>
              </w:rPr>
            </w:pPr>
            <w:r w:rsidRPr="00FA1FC9">
              <w:rPr>
                <w:rFonts w:eastAsia="Times New Roman"/>
                <w:sz w:val="28"/>
                <w:szCs w:val="28"/>
              </w:rPr>
              <w:t>Наименование объекта</w:t>
            </w:r>
          </w:p>
        </w:tc>
        <w:tc>
          <w:tcPr>
            <w:tcW w:w="4962" w:type="dxa"/>
            <w:vAlign w:val="center"/>
          </w:tcPr>
          <w:p w14:paraId="288B8EBC" w14:textId="77777777" w:rsidR="00561990" w:rsidRPr="00FA1FC9" w:rsidRDefault="00561990" w:rsidP="00561990">
            <w:pPr>
              <w:widowControl w:val="0"/>
              <w:ind w:left="-57" w:right="-57" w:firstLine="0"/>
              <w:jc w:val="center"/>
              <w:rPr>
                <w:rFonts w:eastAsia="Times New Roman"/>
                <w:sz w:val="28"/>
                <w:szCs w:val="28"/>
              </w:rPr>
            </w:pPr>
            <w:r w:rsidRPr="00FA1FC9">
              <w:rPr>
                <w:rFonts w:eastAsia="Times New Roman"/>
                <w:sz w:val="28"/>
                <w:szCs w:val="28"/>
              </w:rPr>
              <w:t xml:space="preserve">Месторасположение объекта </w:t>
            </w:r>
          </w:p>
          <w:p w14:paraId="0CEF7F4B" w14:textId="77777777" w:rsidR="00561990" w:rsidRPr="00FA1FC9" w:rsidRDefault="00561990" w:rsidP="00561990">
            <w:pPr>
              <w:widowControl w:val="0"/>
              <w:ind w:left="-57" w:right="-57" w:firstLine="0"/>
              <w:jc w:val="center"/>
              <w:rPr>
                <w:rFonts w:eastAsia="Times New Roman"/>
                <w:sz w:val="28"/>
                <w:szCs w:val="28"/>
              </w:rPr>
            </w:pPr>
            <w:r w:rsidRPr="00FA1FC9">
              <w:rPr>
                <w:rFonts w:eastAsia="Times New Roman"/>
                <w:sz w:val="28"/>
                <w:szCs w:val="28"/>
              </w:rPr>
              <w:t>(место проведения работ)</w:t>
            </w:r>
          </w:p>
        </w:tc>
        <w:tc>
          <w:tcPr>
            <w:tcW w:w="1984" w:type="dxa"/>
          </w:tcPr>
          <w:p w14:paraId="5AF30E2D" w14:textId="77777777" w:rsidR="00561990" w:rsidRPr="00FA1FC9" w:rsidRDefault="00561990" w:rsidP="00561990">
            <w:pPr>
              <w:widowControl w:val="0"/>
              <w:ind w:left="-57" w:right="-57" w:firstLine="0"/>
              <w:jc w:val="center"/>
              <w:rPr>
                <w:rFonts w:eastAsia="Times New Roman"/>
                <w:sz w:val="28"/>
                <w:szCs w:val="28"/>
              </w:rPr>
            </w:pPr>
            <w:r w:rsidRPr="00FA1FC9">
              <w:rPr>
                <w:rFonts w:eastAsia="Times New Roman"/>
                <w:sz w:val="28"/>
                <w:szCs w:val="28"/>
              </w:rPr>
              <w:t xml:space="preserve">График работы </w:t>
            </w:r>
          </w:p>
          <w:p w14:paraId="3973BB73" w14:textId="77777777" w:rsidR="00561990" w:rsidRPr="00FA1FC9" w:rsidRDefault="00561990" w:rsidP="00561990">
            <w:pPr>
              <w:widowControl w:val="0"/>
              <w:ind w:left="-57" w:right="-57" w:firstLine="0"/>
              <w:jc w:val="center"/>
              <w:rPr>
                <w:rFonts w:eastAsia="Times New Roman"/>
                <w:sz w:val="28"/>
                <w:szCs w:val="28"/>
              </w:rPr>
            </w:pPr>
            <w:r w:rsidRPr="00FA1FC9">
              <w:rPr>
                <w:rFonts w:eastAsia="Times New Roman"/>
                <w:sz w:val="28"/>
                <w:szCs w:val="28"/>
              </w:rPr>
              <w:t>объекта</w:t>
            </w:r>
          </w:p>
        </w:tc>
      </w:tr>
      <w:tr w:rsidR="00561990" w:rsidRPr="00FA1FC9" w14:paraId="24B699D4" w14:textId="77777777" w:rsidTr="00561990">
        <w:tc>
          <w:tcPr>
            <w:tcW w:w="2835" w:type="dxa"/>
            <w:vAlign w:val="center"/>
          </w:tcPr>
          <w:p w14:paraId="7DC0F735" w14:textId="77777777" w:rsidR="00561990" w:rsidRPr="00FA1FC9" w:rsidRDefault="00561990" w:rsidP="00561990">
            <w:pPr>
              <w:widowControl w:val="0"/>
              <w:ind w:firstLine="0"/>
              <w:rPr>
                <w:rFonts w:eastAsia="Times New Roman"/>
                <w:sz w:val="28"/>
                <w:szCs w:val="28"/>
              </w:rPr>
            </w:pPr>
            <w:r w:rsidRPr="00FA1FC9">
              <w:rPr>
                <w:rFonts w:eastAsia="Times New Roman"/>
                <w:sz w:val="28"/>
                <w:szCs w:val="28"/>
              </w:rPr>
              <w:t>Столовая ДОЛ «Голубая стрела» - база отдыха «Рощино»</w:t>
            </w:r>
          </w:p>
        </w:tc>
        <w:tc>
          <w:tcPr>
            <w:tcW w:w="4962" w:type="dxa"/>
            <w:vAlign w:val="center"/>
          </w:tcPr>
          <w:p w14:paraId="6ED8966D" w14:textId="77777777" w:rsidR="00561990" w:rsidRPr="00FA1FC9" w:rsidRDefault="00561990" w:rsidP="00561990">
            <w:pPr>
              <w:widowControl w:val="0"/>
              <w:ind w:firstLine="0"/>
              <w:rPr>
                <w:rFonts w:eastAsia="Times New Roman"/>
                <w:sz w:val="28"/>
                <w:szCs w:val="28"/>
              </w:rPr>
            </w:pPr>
            <w:r w:rsidRPr="00FA1FC9">
              <w:rPr>
                <w:sz w:val="28"/>
                <w:szCs w:val="28"/>
              </w:rPr>
              <w:t>Ленинградская область, Выборгский район, пос. Рощино, ул. Кирова, д. 34, стр. 21</w:t>
            </w:r>
          </w:p>
        </w:tc>
        <w:tc>
          <w:tcPr>
            <w:tcW w:w="1984" w:type="dxa"/>
            <w:vAlign w:val="center"/>
          </w:tcPr>
          <w:p w14:paraId="060FBC47" w14:textId="77777777" w:rsidR="00561990" w:rsidRPr="00FA1FC9" w:rsidRDefault="00561990" w:rsidP="00561990">
            <w:pPr>
              <w:widowControl w:val="0"/>
              <w:ind w:firstLine="0"/>
              <w:jc w:val="center"/>
              <w:rPr>
                <w:rFonts w:eastAsia="Times New Roman"/>
                <w:sz w:val="28"/>
                <w:szCs w:val="28"/>
              </w:rPr>
            </w:pPr>
            <w:r w:rsidRPr="00FA1FC9">
              <w:rPr>
                <w:rFonts w:eastAsia="Times New Roman"/>
                <w:iCs/>
                <w:sz w:val="28"/>
                <w:szCs w:val="28"/>
              </w:rPr>
              <w:t>Пн, Чт, Пт 9:00-15:00</w:t>
            </w:r>
          </w:p>
        </w:tc>
      </w:tr>
    </w:tbl>
    <w:p w14:paraId="0A868061" w14:textId="77777777" w:rsidR="00561990" w:rsidRPr="00FA1FC9" w:rsidRDefault="00561990" w:rsidP="008B4F62">
      <w:pPr>
        <w:rPr>
          <w:sz w:val="28"/>
          <w:szCs w:val="28"/>
        </w:rPr>
      </w:pPr>
    </w:p>
    <w:p w14:paraId="655E0563" w14:textId="003F4DEE" w:rsidR="005620B1" w:rsidRPr="00FA1FC9" w:rsidRDefault="005620B1" w:rsidP="005620B1">
      <w:pPr>
        <w:pStyle w:val="2"/>
        <w:widowControl w:val="0"/>
        <w:tabs>
          <w:tab w:val="clear" w:pos="1701"/>
          <w:tab w:val="left" w:pos="1276"/>
        </w:tabs>
        <w:ind w:left="0" w:firstLine="709"/>
        <w:rPr>
          <w:rStyle w:val="a4"/>
          <w:sz w:val="28"/>
          <w:szCs w:val="28"/>
        </w:rPr>
      </w:pPr>
      <w:r w:rsidRPr="00FA1FC9">
        <w:rPr>
          <w:rStyle w:val="a4"/>
          <w:sz w:val="28"/>
          <w:szCs w:val="28"/>
        </w:rPr>
        <w:t xml:space="preserve">Сроки выполнения работ: с даты заключения договора по </w:t>
      </w:r>
      <w:r w:rsidR="00181F9E" w:rsidRPr="00FA1FC9">
        <w:rPr>
          <w:rStyle w:val="a4"/>
          <w:sz w:val="28"/>
          <w:szCs w:val="28"/>
        </w:rPr>
        <w:t>22</w:t>
      </w:r>
      <w:r w:rsidRPr="00FA1FC9">
        <w:rPr>
          <w:rStyle w:val="a4"/>
          <w:sz w:val="28"/>
          <w:szCs w:val="28"/>
        </w:rPr>
        <w:t>.0</w:t>
      </w:r>
      <w:r w:rsidR="00A23FAA" w:rsidRPr="00FA1FC9">
        <w:rPr>
          <w:rStyle w:val="a4"/>
          <w:sz w:val="28"/>
          <w:szCs w:val="28"/>
        </w:rPr>
        <w:t>5</w:t>
      </w:r>
      <w:r w:rsidRPr="00FA1FC9">
        <w:rPr>
          <w:rStyle w:val="a4"/>
          <w:sz w:val="28"/>
          <w:szCs w:val="28"/>
        </w:rPr>
        <w:t>.2026.</w:t>
      </w:r>
    </w:p>
    <w:p w14:paraId="6301A2BF" w14:textId="158566C2" w:rsidR="005620B1" w:rsidRPr="00FA1FC9" w:rsidRDefault="005620B1" w:rsidP="005620B1">
      <w:pPr>
        <w:pStyle w:val="2"/>
        <w:widowControl w:val="0"/>
        <w:tabs>
          <w:tab w:val="clear" w:pos="1701"/>
          <w:tab w:val="left" w:pos="1276"/>
        </w:tabs>
        <w:ind w:left="0" w:firstLine="709"/>
        <w:rPr>
          <w:rStyle w:val="a4"/>
          <w:sz w:val="28"/>
          <w:szCs w:val="28"/>
        </w:rPr>
      </w:pPr>
      <w:r w:rsidRPr="00FA1FC9">
        <w:rPr>
          <w:rStyle w:val="a4"/>
          <w:sz w:val="28"/>
          <w:szCs w:val="28"/>
        </w:rPr>
        <w:t xml:space="preserve">Время проведения работ: в соответствии с графиком работы объекта (п. 1.6. </w:t>
      </w:r>
      <w:r w:rsidR="00821BB3" w:rsidRPr="00FA1FC9">
        <w:rPr>
          <w:rStyle w:val="a4"/>
          <w:sz w:val="28"/>
          <w:szCs w:val="28"/>
        </w:rPr>
        <w:t xml:space="preserve">настоящего </w:t>
      </w:r>
      <w:r w:rsidRPr="00FA1FC9">
        <w:rPr>
          <w:rStyle w:val="a4"/>
          <w:sz w:val="28"/>
          <w:szCs w:val="28"/>
        </w:rPr>
        <w:t>Технического задания), в остальное время по согласованию с Заказчиком.</w:t>
      </w:r>
    </w:p>
    <w:p w14:paraId="50CD55EC" w14:textId="697E267F" w:rsidR="005620B1" w:rsidRPr="00FA1FC9" w:rsidRDefault="005620B1" w:rsidP="005620B1">
      <w:pPr>
        <w:rPr>
          <w:sz w:val="28"/>
          <w:szCs w:val="28"/>
        </w:rPr>
      </w:pPr>
    </w:p>
    <w:p w14:paraId="2797B539" w14:textId="77777777" w:rsidR="00FA1FC9" w:rsidRPr="00FA1FC9" w:rsidRDefault="00FA1FC9" w:rsidP="005620B1">
      <w:pPr>
        <w:rPr>
          <w:sz w:val="28"/>
          <w:szCs w:val="28"/>
        </w:rPr>
      </w:pPr>
    </w:p>
    <w:p w14:paraId="70662515" w14:textId="77777777" w:rsidR="005620B1" w:rsidRPr="00FA1FC9" w:rsidRDefault="005620B1" w:rsidP="005620B1">
      <w:pPr>
        <w:pStyle w:val="1"/>
        <w:widowControl w:val="0"/>
        <w:tabs>
          <w:tab w:val="clear" w:pos="426"/>
          <w:tab w:val="left" w:pos="284"/>
          <w:tab w:val="left" w:pos="1418"/>
        </w:tabs>
        <w:spacing w:before="0" w:after="0" w:line="240" w:lineRule="auto"/>
        <w:ind w:left="0" w:firstLine="0"/>
        <w:rPr>
          <w:rStyle w:val="a4"/>
          <w:sz w:val="28"/>
          <w:szCs w:val="28"/>
        </w:rPr>
      </w:pPr>
      <w:r w:rsidRPr="00FA1FC9">
        <w:rPr>
          <w:rStyle w:val="a4"/>
          <w:sz w:val="28"/>
          <w:szCs w:val="28"/>
        </w:rPr>
        <w:t>Требования к выполнению работ</w:t>
      </w:r>
    </w:p>
    <w:p w14:paraId="19A99B7B" w14:textId="77777777" w:rsidR="005620B1" w:rsidRPr="00FA1FC9" w:rsidRDefault="005620B1" w:rsidP="005620B1">
      <w:pPr>
        <w:rPr>
          <w:sz w:val="28"/>
          <w:szCs w:val="28"/>
        </w:rPr>
      </w:pPr>
    </w:p>
    <w:p w14:paraId="1ABE731C" w14:textId="094DB906" w:rsidR="005620B1" w:rsidRPr="00FA1FC9" w:rsidRDefault="005620B1" w:rsidP="005620B1">
      <w:pPr>
        <w:pStyle w:val="2"/>
        <w:tabs>
          <w:tab w:val="clear" w:pos="1701"/>
          <w:tab w:val="left" w:pos="1276"/>
        </w:tabs>
        <w:ind w:left="0" w:firstLine="709"/>
        <w:rPr>
          <w:sz w:val="28"/>
          <w:szCs w:val="28"/>
        </w:rPr>
      </w:pPr>
      <w:r w:rsidRPr="00FA1FC9">
        <w:rPr>
          <w:sz w:val="28"/>
          <w:szCs w:val="28"/>
        </w:rPr>
        <w:t xml:space="preserve">Описание предмета выполнения работ: в рамках Договора необходимо выполнить работы в соответствии с ведомостью объемов работ </w:t>
      </w:r>
      <w:r w:rsidRPr="00FA1FC9">
        <w:rPr>
          <w:sz w:val="28"/>
          <w:szCs w:val="28"/>
        </w:rPr>
        <w:lastRenderedPageBreak/>
        <w:t xml:space="preserve">(п. 3.2. </w:t>
      </w:r>
      <w:r w:rsidR="00821BB3" w:rsidRPr="00FA1FC9">
        <w:rPr>
          <w:sz w:val="28"/>
          <w:szCs w:val="28"/>
        </w:rPr>
        <w:t xml:space="preserve">настоящего </w:t>
      </w:r>
      <w:r w:rsidRPr="00FA1FC9">
        <w:rPr>
          <w:sz w:val="28"/>
          <w:szCs w:val="28"/>
        </w:rPr>
        <w:t xml:space="preserve">Технического задания), </w:t>
      </w:r>
      <w:r w:rsidRPr="00FA1FC9">
        <w:rPr>
          <w:color w:val="000000"/>
          <w:sz w:val="28"/>
          <w:szCs w:val="28"/>
        </w:rPr>
        <w:t>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позволяющие определить соответствие установленным заказчиком требованиям (</w:t>
      </w:r>
      <w:r w:rsidRPr="00FA1FC9">
        <w:rPr>
          <w:sz w:val="28"/>
          <w:szCs w:val="28"/>
        </w:rPr>
        <w:t xml:space="preserve">Приложение № 1 к </w:t>
      </w:r>
      <w:r w:rsidR="00821BB3" w:rsidRPr="00FA1FC9">
        <w:rPr>
          <w:sz w:val="28"/>
          <w:szCs w:val="28"/>
        </w:rPr>
        <w:t xml:space="preserve">настоящему </w:t>
      </w:r>
      <w:r w:rsidRPr="00FA1FC9">
        <w:rPr>
          <w:sz w:val="28"/>
          <w:szCs w:val="28"/>
        </w:rPr>
        <w:t>Техническому заданию).</w:t>
      </w:r>
    </w:p>
    <w:p w14:paraId="1752C035" w14:textId="77777777" w:rsidR="005620B1" w:rsidRPr="00FA1FC9" w:rsidRDefault="005620B1" w:rsidP="005620B1">
      <w:pPr>
        <w:pStyle w:val="2"/>
        <w:widowControl w:val="0"/>
        <w:tabs>
          <w:tab w:val="clear" w:pos="1701"/>
          <w:tab w:val="left" w:pos="1276"/>
        </w:tabs>
        <w:ind w:left="0" w:firstLine="709"/>
        <w:rPr>
          <w:sz w:val="28"/>
          <w:szCs w:val="28"/>
        </w:rPr>
      </w:pPr>
      <w:r w:rsidRPr="00FA1FC9">
        <w:rPr>
          <w:sz w:val="28"/>
          <w:szCs w:val="28"/>
        </w:rPr>
        <w:t>Требования к качеству выполняемых работ:</w:t>
      </w:r>
    </w:p>
    <w:p w14:paraId="5CA46C39" w14:textId="77777777" w:rsidR="005620B1" w:rsidRPr="00FA1FC9" w:rsidRDefault="005620B1" w:rsidP="005620B1">
      <w:pPr>
        <w:pStyle w:val="3"/>
        <w:tabs>
          <w:tab w:val="clear" w:pos="1701"/>
          <w:tab w:val="left" w:pos="1276"/>
        </w:tabs>
        <w:ind w:left="0" w:firstLine="709"/>
        <w:rPr>
          <w:sz w:val="28"/>
          <w:szCs w:val="28"/>
        </w:rPr>
      </w:pPr>
      <w:r w:rsidRPr="00FA1FC9">
        <w:rPr>
          <w:sz w:val="28"/>
          <w:szCs w:val="28"/>
        </w:rPr>
        <w:t xml:space="preserve">Подрядчик должен обеспечить выполнение работ с должным уровнем качества, предусмотренным требованиями настоящего Технического задания, в том числе в соответствии со следующими требованиям: </w:t>
      </w:r>
    </w:p>
    <w:p w14:paraId="2AD89EAD" w14:textId="77777777" w:rsidR="005620B1" w:rsidRPr="00FA1FC9" w:rsidRDefault="005620B1" w:rsidP="005620B1">
      <w:pPr>
        <w:widowControl w:val="0"/>
        <w:numPr>
          <w:ilvl w:val="0"/>
          <w:numId w:val="3"/>
        </w:numPr>
        <w:tabs>
          <w:tab w:val="left" w:pos="993"/>
          <w:tab w:val="left" w:pos="1276"/>
        </w:tabs>
        <w:ind w:left="0" w:firstLine="709"/>
        <w:rPr>
          <w:sz w:val="28"/>
          <w:szCs w:val="28"/>
        </w:rPr>
      </w:pPr>
      <w:r w:rsidRPr="00FA1FC9">
        <w:rPr>
          <w:sz w:val="28"/>
          <w:szCs w:val="28"/>
        </w:rPr>
        <w:t xml:space="preserve">Федеральный закон РФ от 27.12.2002 № 184-ФЗ «О техническом регулировании»; </w:t>
      </w:r>
    </w:p>
    <w:p w14:paraId="534C0FC3" w14:textId="77777777" w:rsidR="005620B1" w:rsidRPr="00FA1FC9" w:rsidRDefault="005620B1" w:rsidP="005620B1">
      <w:pPr>
        <w:numPr>
          <w:ilvl w:val="0"/>
          <w:numId w:val="3"/>
        </w:numPr>
        <w:tabs>
          <w:tab w:val="left" w:pos="993"/>
          <w:tab w:val="left" w:pos="1276"/>
        </w:tabs>
        <w:ind w:left="0" w:firstLine="709"/>
        <w:rPr>
          <w:sz w:val="28"/>
          <w:szCs w:val="28"/>
        </w:rPr>
      </w:pPr>
      <w:r w:rsidRPr="00FA1FC9">
        <w:rPr>
          <w:sz w:val="28"/>
          <w:szCs w:val="28"/>
        </w:rPr>
        <w:t>Правила противопожарного режима в Российской Федерации Утверждены постановлением Правительства Российской Федерации от 16 сентября 2020 года № 1479;</w:t>
      </w:r>
    </w:p>
    <w:p w14:paraId="28059F88" w14:textId="77777777" w:rsidR="005620B1" w:rsidRPr="00FA1FC9" w:rsidRDefault="005620B1" w:rsidP="005620B1">
      <w:pPr>
        <w:numPr>
          <w:ilvl w:val="0"/>
          <w:numId w:val="3"/>
        </w:numPr>
        <w:tabs>
          <w:tab w:val="left" w:pos="993"/>
          <w:tab w:val="left" w:pos="1276"/>
        </w:tabs>
        <w:ind w:left="0" w:firstLine="709"/>
        <w:rPr>
          <w:sz w:val="28"/>
          <w:szCs w:val="28"/>
        </w:rPr>
      </w:pPr>
      <w:r w:rsidRPr="00FA1FC9">
        <w:rPr>
          <w:sz w:val="28"/>
          <w:szCs w:val="28"/>
        </w:rPr>
        <w:t>Федеральный Закон РФ от 30.03.1999 № 52-ФЗ «О санитарно-эпидемиологическом благополучии населения»;</w:t>
      </w:r>
    </w:p>
    <w:p w14:paraId="7AC5E943" w14:textId="77777777" w:rsidR="005620B1" w:rsidRPr="00FA1FC9" w:rsidRDefault="005620B1" w:rsidP="005620B1">
      <w:pPr>
        <w:widowControl w:val="0"/>
        <w:numPr>
          <w:ilvl w:val="0"/>
          <w:numId w:val="3"/>
        </w:numPr>
        <w:tabs>
          <w:tab w:val="left" w:pos="993"/>
          <w:tab w:val="left" w:pos="1276"/>
        </w:tabs>
        <w:ind w:left="0" w:firstLine="709"/>
        <w:rPr>
          <w:sz w:val="28"/>
          <w:szCs w:val="28"/>
        </w:rPr>
      </w:pPr>
      <w:r w:rsidRPr="00FA1FC9">
        <w:rPr>
          <w:sz w:val="28"/>
          <w:szCs w:val="28"/>
        </w:rPr>
        <w:t>Федеральный закон РФ от 22 июля 2008 года № 123-ФЗ «Технический регламент о требованиях пожарной безопасности»;</w:t>
      </w:r>
    </w:p>
    <w:p w14:paraId="1592ACC6"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Федеральный закон РФ от 10.01.2002 № 7-ФЗ «Об охране окружающей среды»;</w:t>
      </w:r>
    </w:p>
    <w:p w14:paraId="36FADE1B"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Правила технической эксплуатации электроустановок потребителей электрической энергии, утверждённых приказом Министерством энергетики Российской Федерации от 12 августа 2022 года № 811;</w:t>
      </w:r>
    </w:p>
    <w:p w14:paraId="512771CC"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Правил по охране труда при эксплуатации электроустановок» утвержденных Приказом Минтруда России от 15.12.2020 № 903н;</w:t>
      </w:r>
    </w:p>
    <w:p w14:paraId="71457D97" w14:textId="606FF35E" w:rsidR="005620B1" w:rsidRPr="00FA1FC9" w:rsidRDefault="005620B1" w:rsidP="005620B1">
      <w:pPr>
        <w:widowControl w:val="0"/>
        <w:numPr>
          <w:ilvl w:val="0"/>
          <w:numId w:val="3"/>
        </w:numPr>
        <w:tabs>
          <w:tab w:val="left" w:pos="993"/>
        </w:tabs>
        <w:ind w:left="0" w:firstLine="710"/>
        <w:rPr>
          <w:sz w:val="28"/>
          <w:szCs w:val="28"/>
        </w:rPr>
      </w:pPr>
      <w:r w:rsidRPr="00FA1FC9">
        <w:rPr>
          <w:sz w:val="28"/>
          <w:szCs w:val="28"/>
        </w:rPr>
        <w:t xml:space="preserve">Инструкции о порядке организации, выполнения и приёмки работ, проводимых силами сторонних организаций на </w:t>
      </w:r>
      <w:r w:rsidR="005F64F2" w:rsidRPr="00FA1FC9">
        <w:rPr>
          <w:sz w:val="28"/>
          <w:szCs w:val="28"/>
        </w:rPr>
        <w:t xml:space="preserve">подвижном составе </w:t>
      </w:r>
      <w:r w:rsidR="00A603FB" w:rsidRPr="00FA1FC9">
        <w:rPr>
          <w:sz w:val="28"/>
          <w:szCs w:val="28"/>
        </w:rPr>
        <w:t xml:space="preserve">и </w:t>
      </w:r>
      <w:r w:rsidRPr="00FA1FC9">
        <w:rPr>
          <w:sz w:val="28"/>
          <w:szCs w:val="28"/>
        </w:rPr>
        <w:t>объектах инфраструктуры</w:t>
      </w:r>
      <w:r w:rsidR="005174A0" w:rsidRPr="00FA1FC9">
        <w:rPr>
          <w:sz w:val="28"/>
          <w:szCs w:val="28"/>
        </w:rPr>
        <w:t xml:space="preserve"> </w:t>
      </w:r>
      <w:r w:rsidRPr="00FA1FC9">
        <w:rPr>
          <w:sz w:val="28"/>
          <w:szCs w:val="28"/>
        </w:rPr>
        <w:t>ГУП «Петербургский метрополитен» в рамках исполнения заключенных договоров по 223-ФЗ, утверждённой приказом от 28.03.2025 №448</w:t>
      </w:r>
      <w:r w:rsidR="007E3F4D" w:rsidRPr="00FA1FC9">
        <w:rPr>
          <w:sz w:val="28"/>
          <w:szCs w:val="28"/>
        </w:rPr>
        <w:br/>
      </w:r>
      <w:r w:rsidRPr="00FA1FC9">
        <w:rPr>
          <w:sz w:val="28"/>
          <w:szCs w:val="28"/>
        </w:rPr>
        <w:t xml:space="preserve">(далее – </w:t>
      </w:r>
      <w:r w:rsidRPr="00FA1FC9">
        <w:rPr>
          <w:rFonts w:eastAsia="Times New Roman"/>
          <w:bCs/>
          <w:sz w:val="28"/>
          <w:szCs w:val="28"/>
        </w:rPr>
        <w:t>Инструкция о порядке организации, выполнения и приёмки работ</w:t>
      </w:r>
      <w:r w:rsidRPr="00FA1FC9">
        <w:rPr>
          <w:sz w:val="28"/>
          <w:szCs w:val="28"/>
        </w:rPr>
        <w:t>);</w:t>
      </w:r>
    </w:p>
    <w:p w14:paraId="11F00BEF"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Положение о пропускном и внутриобъектовом режимах на категорированных объектах ГУП «Петербургский метрополитен», утвержденной приказом от</w:t>
      </w:r>
      <w:r w:rsidR="005174A0" w:rsidRPr="00FA1FC9">
        <w:rPr>
          <w:sz w:val="28"/>
          <w:szCs w:val="28"/>
        </w:rPr>
        <w:t xml:space="preserve"> </w:t>
      </w:r>
      <w:r w:rsidRPr="00FA1FC9">
        <w:rPr>
          <w:sz w:val="28"/>
          <w:szCs w:val="28"/>
        </w:rPr>
        <w:t>30.09.2025 №1615;</w:t>
      </w:r>
    </w:p>
    <w:p w14:paraId="41068FE3"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Инструкция «О пропускном и внутриобъектовом режимах в детском оздоровительном лагере «Голубая стрела» - базе отдыха «Рощино», утвержденная приказом от 23.06.2025 № 952;</w:t>
      </w:r>
    </w:p>
    <w:p w14:paraId="33CADCEB"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введенный в действие приказом ГУП «Петербургский метрополитен» от 07.05.2025 № 684;</w:t>
      </w:r>
    </w:p>
    <w:p w14:paraId="0889FAF7" w14:textId="77777777" w:rsidR="005620B1" w:rsidRPr="00FA1FC9" w:rsidRDefault="005620B1" w:rsidP="005620B1">
      <w:pPr>
        <w:widowControl w:val="0"/>
        <w:numPr>
          <w:ilvl w:val="0"/>
          <w:numId w:val="3"/>
        </w:numPr>
        <w:tabs>
          <w:tab w:val="left" w:pos="993"/>
        </w:tabs>
        <w:ind w:left="0" w:firstLine="709"/>
        <w:rPr>
          <w:sz w:val="28"/>
          <w:szCs w:val="28"/>
        </w:rPr>
      </w:pPr>
      <w:r w:rsidRPr="00FA1FC9">
        <w:rPr>
          <w:sz w:val="28"/>
          <w:szCs w:val="28"/>
        </w:rPr>
        <w:t>Закон Санкт-Петербурга от 03.07.2012 № 367-63 «Об основах организации охраны здоровья граждан в Санкт-Петербурге»;</w:t>
      </w:r>
    </w:p>
    <w:p w14:paraId="306D962C" w14:textId="77777777" w:rsidR="005620B1" w:rsidRPr="00FA1FC9" w:rsidRDefault="005620B1" w:rsidP="005620B1">
      <w:pPr>
        <w:widowControl w:val="0"/>
        <w:numPr>
          <w:ilvl w:val="0"/>
          <w:numId w:val="3"/>
        </w:numPr>
        <w:tabs>
          <w:tab w:val="left" w:pos="993"/>
        </w:tabs>
        <w:ind w:left="0" w:firstLine="709"/>
        <w:rPr>
          <w:sz w:val="28"/>
          <w:szCs w:val="28"/>
          <w:lang w:eastAsia="ru-RU"/>
        </w:rPr>
      </w:pPr>
      <w:r w:rsidRPr="00FA1FC9">
        <w:rPr>
          <w:sz w:val="28"/>
          <w:szCs w:val="28"/>
          <w:lang w:eastAsia="ru-RU"/>
        </w:rPr>
        <w:lastRenderedPageBreak/>
        <w:t>Федеральный закон РФ от 21.11.2011 № 323-ФЗ «Об основах охраны здоровья граждан в Российской Федерации»;</w:t>
      </w:r>
    </w:p>
    <w:p w14:paraId="7726D18D" w14:textId="77777777" w:rsidR="005620B1" w:rsidRPr="00FA1FC9" w:rsidRDefault="005620B1" w:rsidP="005620B1">
      <w:pPr>
        <w:widowControl w:val="0"/>
        <w:numPr>
          <w:ilvl w:val="0"/>
          <w:numId w:val="3"/>
        </w:numPr>
        <w:tabs>
          <w:tab w:val="left" w:pos="993"/>
        </w:tabs>
        <w:ind w:left="0" w:firstLine="710"/>
        <w:rPr>
          <w:sz w:val="28"/>
          <w:szCs w:val="28"/>
        </w:rPr>
      </w:pPr>
      <w:r w:rsidRPr="00FA1FC9">
        <w:rPr>
          <w:sz w:val="28"/>
          <w:szCs w:val="28"/>
        </w:rPr>
        <w:t>Федеральный закон от 24.06.1998 № 89-ФЗ «Об отходах производства и потребления»;</w:t>
      </w:r>
    </w:p>
    <w:p w14:paraId="2741F793" w14:textId="77777777" w:rsidR="005620B1" w:rsidRPr="00FA1FC9" w:rsidRDefault="005620B1" w:rsidP="005620B1">
      <w:pPr>
        <w:widowControl w:val="0"/>
        <w:numPr>
          <w:ilvl w:val="0"/>
          <w:numId w:val="3"/>
        </w:numPr>
        <w:tabs>
          <w:tab w:val="left" w:pos="993"/>
        </w:tabs>
        <w:ind w:left="0" w:firstLine="710"/>
        <w:rPr>
          <w:sz w:val="28"/>
          <w:szCs w:val="28"/>
        </w:rPr>
      </w:pPr>
      <w:r w:rsidRPr="00FA1FC9">
        <w:rPr>
          <w:sz w:val="28"/>
          <w:szCs w:val="2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28C384DE" w14:textId="77777777" w:rsidR="005620B1" w:rsidRPr="00FA1FC9" w:rsidRDefault="005620B1" w:rsidP="005620B1">
      <w:pPr>
        <w:numPr>
          <w:ilvl w:val="0"/>
          <w:numId w:val="3"/>
        </w:numPr>
        <w:tabs>
          <w:tab w:val="left" w:pos="993"/>
        </w:tabs>
        <w:ind w:left="0" w:firstLine="709"/>
        <w:rPr>
          <w:sz w:val="28"/>
          <w:szCs w:val="28"/>
        </w:rPr>
      </w:pPr>
      <w:r w:rsidRPr="00FA1FC9">
        <w:rPr>
          <w:sz w:val="28"/>
          <w:szCs w:val="28"/>
        </w:rPr>
        <w:t>В случае если нормативный документ в соответствии с правовым актом будет признан утратившим силу, Подрядчику следует руководствоваться нормативными документами, принятыми взамен утратившего силу нормативного документа.</w:t>
      </w:r>
    </w:p>
    <w:p w14:paraId="6FCCF08B"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Требования к Подрядчику при выполнении работ: </w:t>
      </w:r>
    </w:p>
    <w:p w14:paraId="2434F1AB" w14:textId="77777777" w:rsidR="005620B1" w:rsidRPr="00FA1FC9" w:rsidRDefault="005620B1" w:rsidP="005620B1">
      <w:pPr>
        <w:pStyle w:val="3"/>
        <w:tabs>
          <w:tab w:val="clear" w:pos="1701"/>
        </w:tabs>
        <w:ind w:left="0" w:firstLine="709"/>
        <w:rPr>
          <w:sz w:val="28"/>
          <w:szCs w:val="28"/>
        </w:rPr>
      </w:pPr>
      <w:r w:rsidRPr="00FA1FC9">
        <w:rPr>
          <w:sz w:val="28"/>
          <w:szCs w:val="28"/>
        </w:rPr>
        <w:t>Подрядчик в ходе выполнения работ обязан сохранить в работоспособном состоянии и сохранности прочее оборудование, наружные и внутренние инженерные сети, коммуникации и иное имущество ГУП «Петербургский метрополитен», расположенные в зоне работ;</w:t>
      </w:r>
    </w:p>
    <w:p w14:paraId="1E27F9A0" w14:textId="77777777" w:rsidR="005620B1" w:rsidRPr="00FA1FC9" w:rsidRDefault="005620B1" w:rsidP="005620B1">
      <w:pPr>
        <w:pStyle w:val="3"/>
        <w:tabs>
          <w:tab w:val="clear" w:pos="1701"/>
        </w:tabs>
        <w:ind w:left="0" w:firstLine="709"/>
        <w:rPr>
          <w:sz w:val="28"/>
          <w:szCs w:val="28"/>
        </w:rPr>
      </w:pPr>
      <w:r w:rsidRPr="00FA1FC9">
        <w:rPr>
          <w:sz w:val="28"/>
          <w:szCs w:val="28"/>
        </w:rPr>
        <w:t>В случае причинения Подрядчиком ущерба имуществу Заказчика вследствие ненадлежащего исполнения обязательств по Договору, Подрядчик возмещает причиненный ущерб в полном объеме за свой счет и собственными силами.</w:t>
      </w:r>
    </w:p>
    <w:p w14:paraId="7EA0340E" w14:textId="77777777" w:rsidR="005620B1" w:rsidRPr="00FA1FC9" w:rsidRDefault="005620B1" w:rsidP="005620B1">
      <w:pPr>
        <w:pStyle w:val="3"/>
        <w:tabs>
          <w:tab w:val="clear" w:pos="1701"/>
        </w:tabs>
        <w:ind w:left="0" w:firstLine="709"/>
        <w:rPr>
          <w:sz w:val="28"/>
          <w:szCs w:val="28"/>
        </w:rPr>
      </w:pPr>
      <w:r w:rsidRPr="00FA1FC9">
        <w:rPr>
          <w:sz w:val="28"/>
          <w:szCs w:val="28"/>
        </w:rPr>
        <w:t>Подрядчик не имеет права самостоятельно производить отключение/подключение электричества, вентиляции, автоматической пожарной сигнализации;</w:t>
      </w:r>
    </w:p>
    <w:p w14:paraId="62FA017C" w14:textId="77777777" w:rsidR="005620B1" w:rsidRPr="00FA1FC9" w:rsidRDefault="005620B1" w:rsidP="005620B1">
      <w:pPr>
        <w:pStyle w:val="3"/>
        <w:tabs>
          <w:tab w:val="clear" w:pos="1701"/>
        </w:tabs>
        <w:ind w:left="0" w:firstLine="709"/>
        <w:rPr>
          <w:sz w:val="28"/>
          <w:szCs w:val="28"/>
        </w:rPr>
      </w:pPr>
      <w:r w:rsidRPr="00FA1FC9">
        <w:rPr>
          <w:sz w:val="28"/>
          <w:szCs w:val="28"/>
        </w:rPr>
        <w:t>Мероприятия по охране труда специалистов Подрядчика должны обеспечиваться Подрядчиком выдачей необходимых средств индивидуальной защиты (специальная одежда и т.п.), выполнением мероприятий по коллективной защите работающих (ограждения, освещение, защитные и предохранительные устройства);</w:t>
      </w:r>
    </w:p>
    <w:p w14:paraId="2C17CA64" w14:textId="77777777" w:rsidR="005620B1" w:rsidRPr="00FA1FC9" w:rsidRDefault="005620B1" w:rsidP="005620B1">
      <w:pPr>
        <w:pStyle w:val="3"/>
        <w:tabs>
          <w:tab w:val="clear" w:pos="1701"/>
        </w:tabs>
        <w:ind w:left="0" w:firstLine="709"/>
        <w:rPr>
          <w:sz w:val="28"/>
          <w:szCs w:val="28"/>
        </w:rPr>
      </w:pPr>
      <w:r w:rsidRPr="00FA1FC9">
        <w:rPr>
          <w:sz w:val="28"/>
          <w:szCs w:val="28"/>
        </w:rPr>
        <w:t>Ответственность за соблюдение требований Федерального закона РФ от 10.01.2002 № 7-ФЗ «Об охране окружающей среды» и Федерального Закона РФ от 30.03.1999 № 52-ФЗ «О санитарно-эпидемиологическом благополучии населения» на период выполнения работ на объекте ГУП «Петербургский метрополитен» возлагается на Подрядчика;</w:t>
      </w:r>
    </w:p>
    <w:p w14:paraId="27BC17BA" w14:textId="77777777" w:rsidR="005620B1" w:rsidRPr="00FA1FC9" w:rsidRDefault="005620B1" w:rsidP="005620B1">
      <w:pPr>
        <w:pStyle w:val="3"/>
        <w:tabs>
          <w:tab w:val="clear" w:pos="1701"/>
        </w:tabs>
        <w:ind w:left="0" w:firstLine="709"/>
        <w:rPr>
          <w:sz w:val="28"/>
          <w:szCs w:val="28"/>
        </w:rPr>
      </w:pPr>
      <w:r w:rsidRPr="00FA1FC9">
        <w:rPr>
          <w:sz w:val="28"/>
          <w:szCs w:val="28"/>
        </w:rPr>
        <w:t>Подрядчик должен обеспечить Заказчику возможность контроля за качеством выполняемых работ на протяжении всего срока их проведения (при соблюдении установленного Заказчиком режима работ);</w:t>
      </w:r>
    </w:p>
    <w:p w14:paraId="75E6F34A" w14:textId="77777777" w:rsidR="005620B1" w:rsidRPr="00FA1FC9" w:rsidRDefault="005620B1" w:rsidP="005620B1">
      <w:pPr>
        <w:pStyle w:val="3"/>
        <w:tabs>
          <w:tab w:val="clear" w:pos="1701"/>
        </w:tabs>
        <w:ind w:left="0" w:firstLine="709"/>
        <w:rPr>
          <w:sz w:val="28"/>
          <w:szCs w:val="28"/>
        </w:rPr>
      </w:pPr>
      <w:r w:rsidRPr="00FA1FC9">
        <w:rPr>
          <w:sz w:val="28"/>
          <w:szCs w:val="28"/>
        </w:rPr>
        <w:t>Заказчик на период проведения работ назначает на объекте своего представителя, который от имени Заказчика осуществляет контроль за качеством проведения работ;</w:t>
      </w:r>
    </w:p>
    <w:p w14:paraId="38104AFB" w14:textId="77777777" w:rsidR="005620B1" w:rsidRPr="00FA1FC9" w:rsidRDefault="005620B1" w:rsidP="005620B1">
      <w:pPr>
        <w:pStyle w:val="3"/>
        <w:tabs>
          <w:tab w:val="clear" w:pos="1701"/>
        </w:tabs>
        <w:ind w:left="0" w:firstLine="709"/>
        <w:rPr>
          <w:sz w:val="28"/>
          <w:szCs w:val="28"/>
        </w:rPr>
      </w:pPr>
      <w:r w:rsidRPr="00FA1FC9">
        <w:rPr>
          <w:sz w:val="28"/>
          <w:szCs w:val="28"/>
        </w:rPr>
        <w:t xml:space="preserve">Подрядчик обязан соблюдать требования пожарной безопасности в ходе выполнения работ, осуществляет соответствующие инструктажи и </w:t>
      </w:r>
      <w:r w:rsidRPr="00FA1FC9">
        <w:rPr>
          <w:sz w:val="28"/>
          <w:szCs w:val="28"/>
        </w:rPr>
        <w:lastRenderedPageBreak/>
        <w:t>организацию мероприятий по охране труда. Подрядчик несет ответственность за действия своего персонала, в том числе за соблюдение персоналом требований законодательства РФ;</w:t>
      </w:r>
    </w:p>
    <w:p w14:paraId="641944A4" w14:textId="77777777" w:rsidR="005620B1" w:rsidRPr="00FA1FC9" w:rsidRDefault="005620B1" w:rsidP="005620B1">
      <w:pPr>
        <w:pStyle w:val="3"/>
        <w:tabs>
          <w:tab w:val="clear" w:pos="1701"/>
        </w:tabs>
        <w:ind w:left="0" w:firstLine="709"/>
        <w:rPr>
          <w:sz w:val="28"/>
          <w:szCs w:val="28"/>
        </w:rPr>
      </w:pPr>
      <w:r w:rsidRPr="00FA1FC9">
        <w:rPr>
          <w:sz w:val="28"/>
          <w:szCs w:val="28"/>
        </w:rPr>
        <w:t>Подрядчик обязан привлекать только квалифицированный персонал для выполнения работ по монтажу (сборке), установке и вводу оборудования в эксплуатацию, в том числе персонал Подрядчика должен иметь все разрешающие документы для работы на территории РФ;</w:t>
      </w:r>
    </w:p>
    <w:p w14:paraId="386B3007"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 xml:space="preserve">После завершения любых работ, рабочее место должно быть приведено в порядок. </w:t>
      </w:r>
    </w:p>
    <w:p w14:paraId="031E5E54"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Подрядчик компенсирует Заказчику все понесенные затраты в связи с неисполнением или недостаточным исполнением условий настоящего Технического задания и действующего законодательства РФ.</w:t>
      </w:r>
    </w:p>
    <w:p w14:paraId="3F157191" w14:textId="77777777" w:rsidR="005620B1" w:rsidRPr="00FA1FC9" w:rsidRDefault="005620B1" w:rsidP="005620B1">
      <w:pPr>
        <w:pStyle w:val="2"/>
        <w:ind w:left="1211"/>
        <w:rPr>
          <w:sz w:val="28"/>
          <w:szCs w:val="28"/>
        </w:rPr>
      </w:pPr>
      <w:r w:rsidRPr="00FA1FC9">
        <w:rPr>
          <w:sz w:val="28"/>
          <w:szCs w:val="28"/>
        </w:rPr>
        <w:t xml:space="preserve"> Требования к работникам Подрядчика:</w:t>
      </w:r>
    </w:p>
    <w:p w14:paraId="34B2923C"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Пусконаладочные работы по оборудованию могут выполнять только работники Подрядчика, имеющие действующую группу по электробезопасности не ниже 3 (третьей) до 1000 вольт в соответствии с требованиями п. 3.2. Правил по охране труда при эксплуатации электроустановок, утвержденных Приказом Минтруда России от 15.12.2020 № 903н. Подрядчик предоставляет Заказчику копии квалификационных документов на сотрудников, подтверждающие группу по электробезопасности до непосредственного начала выполнения работ.</w:t>
      </w:r>
    </w:p>
    <w:p w14:paraId="41A0C803" w14:textId="77777777" w:rsidR="005620B1" w:rsidRPr="00FA1FC9" w:rsidRDefault="005620B1" w:rsidP="005620B1">
      <w:pPr>
        <w:pStyle w:val="2"/>
        <w:ind w:left="1211"/>
        <w:rPr>
          <w:sz w:val="28"/>
          <w:szCs w:val="28"/>
        </w:rPr>
      </w:pPr>
      <w:r w:rsidRPr="00FA1FC9">
        <w:rPr>
          <w:sz w:val="28"/>
          <w:szCs w:val="28"/>
        </w:rPr>
        <w:t>Требования к выполнению работ:</w:t>
      </w:r>
    </w:p>
    <w:p w14:paraId="5025E81E"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Выполнение работ осуществляется на основании настоящего Технического задания, определяющего, содержание работ и другие, предъявляемые к ним требования;</w:t>
      </w:r>
    </w:p>
    <w:p w14:paraId="5946963F"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Все работы должны производиться на действующем объекте социального значения Заказчика, не должны прерывать и вызывать остановку в работе объекта, по адресу, указанному в п. 1.6 настоящего Технического задания;</w:t>
      </w:r>
    </w:p>
    <w:p w14:paraId="03FED671"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Привлечение субподрядчиков не допускается.</w:t>
      </w:r>
    </w:p>
    <w:p w14:paraId="62756193" w14:textId="3E475C14"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Разработка проекта производства работ не требуется, в связи с фактическим выполнением работ менее 1 (одного) рабочего дня. Выполнение работ по оснащению </w:t>
      </w:r>
      <w:r w:rsidR="00256066" w:rsidRPr="00FA1FC9">
        <w:rPr>
          <w:sz w:val="28"/>
          <w:szCs w:val="28"/>
        </w:rPr>
        <w:t xml:space="preserve">технологическим оборудованием столовой ДОЛ «Голубая стрела» </w:t>
      </w:r>
      <w:r w:rsidRPr="00FA1FC9">
        <w:rPr>
          <w:sz w:val="28"/>
          <w:szCs w:val="28"/>
        </w:rPr>
        <w:t>проводится в течение 1 (одного) рабочего дня в сроки, установленные п. 1.</w:t>
      </w:r>
      <w:r w:rsidR="003C54BD" w:rsidRPr="00FA1FC9">
        <w:rPr>
          <w:sz w:val="28"/>
          <w:szCs w:val="28"/>
        </w:rPr>
        <w:t>6</w:t>
      </w:r>
      <w:r w:rsidRPr="00FA1FC9">
        <w:rPr>
          <w:sz w:val="28"/>
          <w:szCs w:val="28"/>
        </w:rPr>
        <w:t>. настоящего Технического задания</w:t>
      </w:r>
      <w:r w:rsidR="003B658D" w:rsidRPr="00FA1FC9">
        <w:rPr>
          <w:sz w:val="28"/>
          <w:szCs w:val="28"/>
        </w:rPr>
        <w:t xml:space="preserve">, в соответствии с требованиями п. 3.2.2 « Инструкции о порядке организации, выполнения и приемки работ, проводимых силами сторонних </w:t>
      </w:r>
      <w:r w:rsidR="003C54BD" w:rsidRPr="00FA1FC9">
        <w:rPr>
          <w:sz w:val="28"/>
          <w:szCs w:val="28"/>
        </w:rPr>
        <w:t>организаций на подвижном составе и объектах инфраструктуры ГУП «Петербургский метрополитен» в рамках исполнения заключенных договоров по 223-ФЗ» утверждённой приказом от 28.03.2025 № 448)</w:t>
      </w:r>
      <w:r w:rsidRPr="00FA1FC9">
        <w:rPr>
          <w:sz w:val="28"/>
          <w:szCs w:val="28"/>
        </w:rPr>
        <w:t>. Подрядчик обязан уведомить Заказчика по телефону 301-98-99 (доп. 2-49-19) не позднее, чем за 2 (два) рабочих дня до д</w:t>
      </w:r>
      <w:r w:rsidR="00821BB3" w:rsidRPr="00FA1FC9">
        <w:rPr>
          <w:sz w:val="28"/>
          <w:szCs w:val="28"/>
        </w:rPr>
        <w:t xml:space="preserve">аты </w:t>
      </w:r>
      <w:r w:rsidRPr="00FA1FC9">
        <w:rPr>
          <w:sz w:val="28"/>
          <w:szCs w:val="28"/>
        </w:rPr>
        <w:t xml:space="preserve">доставки оборудования до места его использования, разгрузки оборудования, снятия транспортировочной упаковки. </w:t>
      </w:r>
    </w:p>
    <w:p w14:paraId="4C2D2AE7"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Отходы при производстве работ не образуются. Негативное воздействие на окружающую среду отсутствует.</w:t>
      </w:r>
    </w:p>
    <w:p w14:paraId="7BD3CC56"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lastRenderedPageBreak/>
        <w:t xml:space="preserve"> Подрядчик несет ответственность за соблюдение требований действующего законодательства РФ в области охраны окружающей среды в период выполнения работ на объектах метрополитена. </w:t>
      </w:r>
    </w:p>
    <w:p w14:paraId="0752F914"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 xml:space="preserve"> Подрядчик возмещает Заказчику затраты, понесенные Заказчиком в результате неисполнения или ненадлежащего исполнения Подрядчиком требований в области охраны окружающей среды при выполнении работ, в том числе причиненный вред окружающей среде. </w:t>
      </w:r>
    </w:p>
    <w:p w14:paraId="152A353B"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 xml:space="preserve">Подрядчик обеспечивает при выполнении работ на объектах метрополитена соблюдение требований в области охраны окружающей среды. </w:t>
      </w:r>
    </w:p>
    <w:p w14:paraId="0F48DE6B"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Подрядчик устраняет нарушения требований в области охраны окружающей среды, допущенные при выполнении работ на объектах метрополитена и выявленные при проведении проверок соблюдения требований в области охраны окружающей среды, в соответствии с актами выездных проверок.</w:t>
      </w:r>
    </w:p>
    <w:p w14:paraId="79897B5F" w14:textId="77777777" w:rsidR="005620B1" w:rsidRPr="00FA1FC9" w:rsidRDefault="005620B1" w:rsidP="005620B1">
      <w:pPr>
        <w:pStyle w:val="3"/>
        <w:tabs>
          <w:tab w:val="clear" w:pos="1701"/>
          <w:tab w:val="left" w:pos="1560"/>
        </w:tabs>
        <w:ind w:left="0" w:firstLine="709"/>
        <w:rPr>
          <w:sz w:val="28"/>
          <w:szCs w:val="28"/>
        </w:rPr>
      </w:pPr>
      <w:r w:rsidRPr="00FA1FC9">
        <w:rPr>
          <w:sz w:val="28"/>
          <w:szCs w:val="28"/>
        </w:rPr>
        <w:t>За каждый факт нарушения Подрядчиком требований в области охраны окружающей среды при выполнении работ на объектах метрополитена, неисполнения или ненадлежащего исполнения актов выездных проверок Заказчик вправе взыскать с Подрядчика неустойку (штраф), возмещение убытков.</w:t>
      </w:r>
    </w:p>
    <w:p w14:paraId="7410BE09" w14:textId="4C228254" w:rsidR="001E01C7" w:rsidRPr="00FA1FC9" w:rsidRDefault="001E01C7" w:rsidP="001E01C7">
      <w:pPr>
        <w:rPr>
          <w:rFonts w:eastAsia="Times New Roman"/>
          <w:sz w:val="28"/>
          <w:szCs w:val="28"/>
          <w:lang w:eastAsia="zh-CN"/>
        </w:rPr>
      </w:pPr>
      <w:r w:rsidRPr="00FA1FC9">
        <w:rPr>
          <w:rFonts w:eastAsia="Times New Roman"/>
          <w:sz w:val="28"/>
          <w:szCs w:val="28"/>
          <w:lang w:eastAsia="zh-CN"/>
        </w:rPr>
        <w:t>В случае необходимости и наличия, при выполнении работ материалы, полученные при разборке (демонтаже) оборудования, пригодного для дальнейшего использования, в том числе лом и отходы цветных и (или) черных металлов, представитель Подрядчика передает представителю Заказчика по производственному акту (по форме № 3 к Регламенту</w:t>
      </w:r>
      <w:r w:rsidRPr="00FA1FC9">
        <w:rPr>
          <w:sz w:val="28"/>
          <w:szCs w:val="28"/>
        </w:rPr>
        <w:t xml:space="preserve">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введенный в действие приказом ГУП «Петербургский метрополитен» (приказ от 07.05.2025 № 684</w:t>
      </w:r>
      <w:r w:rsidRPr="00FA1FC9">
        <w:rPr>
          <w:rFonts w:eastAsia="Times New Roman"/>
          <w:sz w:val="28"/>
          <w:szCs w:val="28"/>
          <w:lang w:eastAsia="zh-CN"/>
        </w:rPr>
        <w:t>).</w:t>
      </w:r>
    </w:p>
    <w:p w14:paraId="2A4ED6D0"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Подрядчик обеспечивает при выполнении работ, в том числе в период исполнения гарантийных обязательств, на объектах метрополитена соблюдение санитарно-эпидемиологических требований. </w:t>
      </w:r>
    </w:p>
    <w:p w14:paraId="2D93A13C"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 Подрядчик несет ответственность за соблюдение на объектах метрополитена санитарно-эпидемиологических требований при выполнении работ, в том числе в период исполнения гарантийных обязательств. </w:t>
      </w:r>
    </w:p>
    <w:p w14:paraId="139D5311"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 Подрядчик обеспечивает исполнение предписаний об устранении нарушений санитарно-эпидемиологических требований, допущенных при выполнении работ на объектах метрополитена, в том числе в период исполнения гарантийных обязательств.</w:t>
      </w:r>
    </w:p>
    <w:p w14:paraId="2CAEA827" w14:textId="22A9C16A"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Все расходные материалы</w:t>
      </w:r>
      <w:r w:rsidR="007C1FA4" w:rsidRPr="00FA1FC9">
        <w:rPr>
          <w:sz w:val="28"/>
          <w:szCs w:val="28"/>
        </w:rPr>
        <w:t>, оборудование</w:t>
      </w:r>
      <w:r w:rsidRPr="00FA1FC9">
        <w:rPr>
          <w:sz w:val="28"/>
          <w:szCs w:val="28"/>
        </w:rPr>
        <w:t xml:space="preserve"> и транспортные расходы, включены в стоимость работ. </w:t>
      </w:r>
    </w:p>
    <w:p w14:paraId="4375A687"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Подключение к устройствам электроснабжения, к сетям водоснабжения и водоотведения ГУП «Петербургский метрополитен» не требуется, за исключением непосредственного подключения оборудования, </w:t>
      </w:r>
      <w:r w:rsidRPr="00FA1FC9">
        <w:rPr>
          <w:sz w:val="28"/>
          <w:szCs w:val="28"/>
        </w:rPr>
        <w:lastRenderedPageBreak/>
        <w:t>устанавливаемого в рамках предмета Договора.</w:t>
      </w:r>
    </w:p>
    <w:p w14:paraId="13825207" w14:textId="3B90896E"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Подрядчик несет перед Заказчиком ответственность за качество используемых расходных материалов</w:t>
      </w:r>
      <w:r w:rsidR="007C1FA4" w:rsidRPr="00FA1FC9">
        <w:rPr>
          <w:sz w:val="28"/>
          <w:szCs w:val="28"/>
        </w:rPr>
        <w:t xml:space="preserve"> и оборудования</w:t>
      </w:r>
      <w:r w:rsidRPr="00FA1FC9">
        <w:rPr>
          <w:sz w:val="28"/>
          <w:szCs w:val="28"/>
        </w:rPr>
        <w:t>. Используемые при выполнении работ расходные материалы должны иметь соответствующие сертификаты, технические паспорта и другие документы, удостоверяющие их качество. Копии этих сертификатов, технических паспортов и других документов (при наличии) должны быть предоставлены Подрядчиком Заказчику в день окончания выполнения работ по договору.</w:t>
      </w:r>
    </w:p>
    <w:p w14:paraId="099186E0"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 Допуск работников сторонней организации на объекты осуществляется в соответствии с Инструкцией </w:t>
      </w:r>
      <w:r w:rsidR="00256066" w:rsidRPr="00FA1FC9">
        <w:rPr>
          <w:sz w:val="28"/>
          <w:szCs w:val="28"/>
        </w:rPr>
        <w:t>«О пропускном и внутриобъектовом режимах в детском оздоровительном лагере «Голубая стрела» - базе отдыха «Рощино», утвержденная приказом от 23.06.2025 № 952</w:t>
      </w:r>
      <w:r w:rsidRPr="00FA1FC9">
        <w:rPr>
          <w:sz w:val="28"/>
          <w:szCs w:val="28"/>
        </w:rPr>
        <w:t>.</w:t>
      </w:r>
    </w:p>
    <w:p w14:paraId="2EEFF8EC" w14:textId="77777777" w:rsidR="005620B1" w:rsidRPr="00FA1FC9" w:rsidRDefault="005620B1" w:rsidP="005620B1">
      <w:pPr>
        <w:pStyle w:val="2"/>
        <w:widowControl w:val="0"/>
        <w:tabs>
          <w:tab w:val="clear" w:pos="1701"/>
          <w:tab w:val="left" w:pos="993"/>
        </w:tabs>
        <w:ind w:left="0" w:firstLine="709"/>
        <w:rPr>
          <w:sz w:val="28"/>
          <w:szCs w:val="28"/>
        </w:rPr>
      </w:pPr>
      <w:r w:rsidRPr="00FA1FC9">
        <w:rPr>
          <w:sz w:val="28"/>
          <w:szCs w:val="28"/>
        </w:rPr>
        <w:t xml:space="preserve">До начала работ для организации доступа Подрядчик обязан предоставить Заказчику сведения обо всех сотрудниках, работающих на объекте Заказчика при выполнении работ. </w:t>
      </w:r>
    </w:p>
    <w:p w14:paraId="472D3C64" w14:textId="77777777" w:rsidR="00EF62C3" w:rsidRPr="00FA1FC9" w:rsidRDefault="005620B1" w:rsidP="00EF62C3">
      <w:pPr>
        <w:pStyle w:val="2"/>
        <w:widowControl w:val="0"/>
        <w:tabs>
          <w:tab w:val="clear" w:pos="1701"/>
          <w:tab w:val="left" w:pos="993"/>
        </w:tabs>
        <w:ind w:left="0" w:firstLine="709"/>
        <w:rPr>
          <w:sz w:val="28"/>
          <w:szCs w:val="28"/>
        </w:rPr>
      </w:pPr>
      <w:r w:rsidRPr="00FA1FC9">
        <w:rPr>
          <w:sz w:val="28"/>
          <w:szCs w:val="28"/>
        </w:rPr>
        <w:t xml:space="preserve"> В целях получения постоянных пропусков для выполнения работ на некатегорированных объектах ГУП «Петербургский метрополитен» в течение 5 (пяти) рабочих дней с даты заключения договора на выполнение работ, а также в дальнейшем, в случае привлечения к выполнению работ новых работников, направить в Бюро пропусков Службы транспортной безопасности списки лиц с полными и достоверными данными, привлекаемых к выполнению работ на территории Заказчика, в формате Excel с сопроводительным письмом установленного образца, в обязательном порядке содержащим данные о номере и дате заключения трудового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социального развития.</w:t>
      </w:r>
    </w:p>
    <w:p w14:paraId="2D72AD2F" w14:textId="495A2EC5" w:rsidR="00EF62C3" w:rsidRPr="00FA1FC9" w:rsidRDefault="00EF62C3" w:rsidP="00EF62C3">
      <w:pPr>
        <w:pStyle w:val="2"/>
        <w:widowControl w:val="0"/>
        <w:tabs>
          <w:tab w:val="clear" w:pos="1701"/>
          <w:tab w:val="left" w:pos="993"/>
        </w:tabs>
        <w:ind w:left="0" w:firstLine="709"/>
        <w:rPr>
          <w:sz w:val="28"/>
          <w:szCs w:val="28"/>
        </w:rPr>
      </w:pPr>
      <w:r w:rsidRPr="00FA1FC9">
        <w:rPr>
          <w:sz w:val="28"/>
          <w:szCs w:val="28"/>
        </w:rPr>
        <w:t xml:space="preserve">Въезд, вход работников к месту оказания услуг на территории Заказчика осуществляется в соответствии с предоставленными сведениями от </w:t>
      </w:r>
      <w:r w:rsidR="003356D7" w:rsidRPr="00FA1FC9">
        <w:rPr>
          <w:sz w:val="28"/>
          <w:szCs w:val="28"/>
        </w:rPr>
        <w:t xml:space="preserve">Подрядчика </w:t>
      </w:r>
      <w:r w:rsidRPr="00FA1FC9">
        <w:rPr>
          <w:sz w:val="28"/>
          <w:szCs w:val="28"/>
        </w:rPr>
        <w:t>в форме письма, направленного по электронной почте в адрес Службы социального развития, с указанием паспортных данных сотрудников, данных на транспортные средства.</w:t>
      </w:r>
    </w:p>
    <w:p w14:paraId="236AAA49" w14:textId="77777777" w:rsidR="00EF62C3" w:rsidRPr="00FA1FC9" w:rsidRDefault="00EF62C3" w:rsidP="00EF62C3">
      <w:pPr>
        <w:pStyle w:val="2"/>
        <w:widowControl w:val="0"/>
        <w:tabs>
          <w:tab w:val="clear" w:pos="1701"/>
          <w:tab w:val="left" w:pos="993"/>
        </w:tabs>
        <w:ind w:left="0" w:firstLine="709"/>
        <w:rPr>
          <w:sz w:val="28"/>
          <w:szCs w:val="28"/>
        </w:rPr>
      </w:pPr>
      <w:r w:rsidRPr="00FA1FC9">
        <w:rPr>
          <w:sz w:val="28"/>
          <w:szCs w:val="28"/>
        </w:rPr>
        <w:t xml:space="preserve">Для оформления допуска, до начала оказания услуг, а также в дальнейшем, в случае привлечения к оказанию услуг новых сотрудников, </w:t>
      </w:r>
      <w:r w:rsidR="003356D7" w:rsidRPr="00FA1FC9">
        <w:rPr>
          <w:sz w:val="28"/>
          <w:szCs w:val="28"/>
        </w:rPr>
        <w:t>Подрядчик</w:t>
      </w:r>
      <w:r w:rsidRPr="00FA1FC9">
        <w:rPr>
          <w:sz w:val="28"/>
          <w:szCs w:val="28"/>
        </w:rPr>
        <w:t xml:space="preserve"> обязан предоставить Заказчику сведения обо всех работающих сотрудниках на объектах, в том числе иностранных гражданах (с предоставлением заверенных копий всех разрешающих документов на каждого иностранного сотрудника.</w:t>
      </w:r>
    </w:p>
    <w:p w14:paraId="3951BFB5" w14:textId="625DEA96" w:rsidR="00CA0767" w:rsidRPr="00FA1FC9" w:rsidRDefault="005620B1" w:rsidP="00457F20">
      <w:pPr>
        <w:pStyle w:val="2"/>
        <w:tabs>
          <w:tab w:val="clear" w:pos="1701"/>
          <w:tab w:val="left" w:pos="1418"/>
        </w:tabs>
        <w:ind w:left="0" w:firstLine="709"/>
        <w:rPr>
          <w:sz w:val="28"/>
          <w:szCs w:val="28"/>
        </w:rPr>
      </w:pPr>
      <w:r w:rsidRPr="00FA1FC9">
        <w:rPr>
          <w:sz w:val="28"/>
          <w:szCs w:val="28"/>
        </w:rPr>
        <w:t xml:space="preserve">Подрядчик </w:t>
      </w:r>
      <w:r w:rsidR="003356D7" w:rsidRPr="00FA1FC9">
        <w:rPr>
          <w:sz w:val="28"/>
          <w:szCs w:val="28"/>
        </w:rPr>
        <w:t xml:space="preserve">должен в течение срока действия договора на выполнение данной услуги </w:t>
      </w:r>
      <w:r w:rsidRPr="00FA1FC9">
        <w:rPr>
          <w:sz w:val="28"/>
          <w:szCs w:val="28"/>
        </w:rPr>
        <w:t>привлекать к выполнению работ на территории</w:t>
      </w:r>
      <w:r w:rsidR="00CA0767" w:rsidRPr="00FA1FC9">
        <w:rPr>
          <w:sz w:val="28"/>
          <w:szCs w:val="28"/>
        </w:rPr>
        <w:t xml:space="preserve"> метрополитена лиц, имеющих гражданство РФ и/или лиц, имеющих </w:t>
      </w:r>
      <w:r w:rsidR="00CA0767" w:rsidRPr="00FA1FC9">
        <w:rPr>
          <w:sz w:val="28"/>
          <w:szCs w:val="28"/>
        </w:rPr>
        <w:lastRenderedPageBreak/>
        <w:t>официальное</w:t>
      </w:r>
      <w:r w:rsidRPr="00FA1FC9">
        <w:rPr>
          <w:sz w:val="28"/>
          <w:szCs w:val="28"/>
        </w:rPr>
        <w:t xml:space="preserve"> </w:t>
      </w:r>
      <w:r w:rsidR="00CA0767" w:rsidRPr="00FA1FC9">
        <w:rPr>
          <w:sz w:val="28"/>
          <w:szCs w:val="28"/>
        </w:rPr>
        <w:t>разрешение на работу на территории РФ, а также не имеющих ограничений установленных законодательством Российской Федерации и состоящих в официальных трудовых (гражданско-правовых) отношениях с Подрядчиком.</w:t>
      </w:r>
      <w:r w:rsidR="00457F20" w:rsidRPr="00FA1FC9">
        <w:rPr>
          <w:sz w:val="28"/>
          <w:szCs w:val="28"/>
        </w:rPr>
        <w:t xml:space="preserve"> </w:t>
      </w:r>
      <w:r w:rsidR="00CA0767" w:rsidRPr="00FA1FC9">
        <w:rPr>
          <w:sz w:val="28"/>
          <w:szCs w:val="28"/>
        </w:rPr>
        <w:t>При несоблюдении данных требований Заказчик вправе отказать в оформлении пропуска и разрешении въезда (прохода) на территорию метрополитена для оказания услуг.</w:t>
      </w:r>
    </w:p>
    <w:p w14:paraId="4F41FDD3" w14:textId="02101272" w:rsidR="005620B1" w:rsidRPr="00FA1FC9" w:rsidRDefault="005620B1">
      <w:pPr>
        <w:pStyle w:val="2"/>
        <w:numPr>
          <w:ilvl w:val="0"/>
          <w:numId w:val="0"/>
        </w:numPr>
        <w:ind w:left="1211"/>
        <w:rPr>
          <w:sz w:val="28"/>
          <w:szCs w:val="28"/>
        </w:rPr>
      </w:pPr>
    </w:p>
    <w:p w14:paraId="3DA03E83" w14:textId="77777777" w:rsidR="00FA1FC9" w:rsidRPr="00FA1FC9" w:rsidRDefault="00FA1FC9" w:rsidP="00FA1FC9">
      <w:pPr>
        <w:rPr>
          <w:sz w:val="28"/>
          <w:szCs w:val="28"/>
        </w:rPr>
      </w:pPr>
    </w:p>
    <w:p w14:paraId="31B3556E" w14:textId="77777777" w:rsidR="00A23FAA" w:rsidRPr="00FA1FC9" w:rsidRDefault="00A23FAA" w:rsidP="00A23FAA">
      <w:pPr>
        <w:pStyle w:val="1"/>
        <w:spacing w:before="0" w:after="0"/>
        <w:rPr>
          <w:sz w:val="28"/>
          <w:szCs w:val="28"/>
        </w:rPr>
      </w:pPr>
      <w:r w:rsidRPr="00FA1FC9">
        <w:rPr>
          <w:sz w:val="28"/>
          <w:szCs w:val="28"/>
        </w:rPr>
        <w:t>Состав и содержание работ</w:t>
      </w:r>
    </w:p>
    <w:p w14:paraId="47E12544" w14:textId="77777777" w:rsidR="00A23FAA" w:rsidRPr="00FA1FC9" w:rsidRDefault="00A23FAA" w:rsidP="00A23FAA">
      <w:pPr>
        <w:rPr>
          <w:sz w:val="28"/>
          <w:szCs w:val="28"/>
        </w:rPr>
      </w:pPr>
    </w:p>
    <w:p w14:paraId="235F8669" w14:textId="77777777" w:rsidR="00A23FAA" w:rsidRPr="00FA1FC9" w:rsidRDefault="00417E3D" w:rsidP="00A23FAA">
      <w:pPr>
        <w:pStyle w:val="2"/>
        <w:tabs>
          <w:tab w:val="left" w:pos="1276"/>
        </w:tabs>
        <w:ind w:left="0" w:firstLine="709"/>
        <w:rPr>
          <w:rFonts w:eastAsia="Times New Roman"/>
          <w:bCs/>
          <w:sz w:val="28"/>
          <w:szCs w:val="28"/>
        </w:rPr>
      </w:pPr>
      <w:r w:rsidRPr="00FA1FC9">
        <w:rPr>
          <w:rFonts w:eastAsia="Times New Roman"/>
          <w:bCs/>
          <w:sz w:val="28"/>
          <w:szCs w:val="28"/>
        </w:rPr>
        <w:t xml:space="preserve">В процессе выполнения работ необходимо выполнить работы </w:t>
      </w:r>
      <w:r w:rsidRPr="00FA1FC9">
        <w:rPr>
          <w:sz w:val="28"/>
          <w:szCs w:val="28"/>
          <w:lang w:eastAsia="ru-RU"/>
        </w:rPr>
        <w:t>по оснащению технологическим оборудованием столовой ДОЛ «Голубая стрела»</w:t>
      </w:r>
      <w:r w:rsidRPr="00FA1FC9">
        <w:rPr>
          <w:rFonts w:eastAsia="Times New Roman"/>
          <w:bCs/>
          <w:sz w:val="28"/>
          <w:szCs w:val="28"/>
        </w:rPr>
        <w:t>.</w:t>
      </w:r>
    </w:p>
    <w:p w14:paraId="73992627" w14:textId="77777777" w:rsidR="00A23FAA" w:rsidRPr="00FA1FC9" w:rsidRDefault="00A23FAA" w:rsidP="00457F20">
      <w:pPr>
        <w:pStyle w:val="2"/>
        <w:tabs>
          <w:tab w:val="clear" w:pos="1701"/>
          <w:tab w:val="left" w:pos="1276"/>
        </w:tabs>
        <w:ind w:hanging="219"/>
        <w:rPr>
          <w:sz w:val="28"/>
          <w:szCs w:val="28"/>
        </w:rPr>
      </w:pPr>
      <w:r w:rsidRPr="00FA1FC9">
        <w:rPr>
          <w:sz w:val="28"/>
          <w:szCs w:val="28"/>
        </w:rPr>
        <w:t>Ведомость объемов работ: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80"/>
        <w:gridCol w:w="709"/>
        <w:gridCol w:w="851"/>
        <w:gridCol w:w="4961"/>
      </w:tblGrid>
      <w:tr w:rsidR="005D0F37" w:rsidRPr="006916CB" w14:paraId="7358A851" w14:textId="77777777" w:rsidTr="00047776">
        <w:tc>
          <w:tcPr>
            <w:tcW w:w="817" w:type="dxa"/>
            <w:vAlign w:val="center"/>
          </w:tcPr>
          <w:p w14:paraId="4CC5491B" w14:textId="77777777" w:rsidR="005D0F37" w:rsidRPr="006916CB" w:rsidRDefault="005D0F37" w:rsidP="000D4FC7">
            <w:pPr>
              <w:widowControl w:val="0"/>
              <w:ind w:left="-142" w:right="-108" w:firstLine="0"/>
              <w:jc w:val="center"/>
              <w:rPr>
                <w:sz w:val="26"/>
                <w:szCs w:val="26"/>
              </w:rPr>
            </w:pPr>
            <w:r w:rsidRPr="006916CB">
              <w:rPr>
                <w:sz w:val="26"/>
                <w:szCs w:val="26"/>
              </w:rPr>
              <w:t xml:space="preserve">№ </w:t>
            </w:r>
          </w:p>
          <w:p w14:paraId="479276DD" w14:textId="77777777" w:rsidR="005D0F37" w:rsidRPr="006916CB" w:rsidRDefault="005D0F37" w:rsidP="000D4FC7">
            <w:pPr>
              <w:widowControl w:val="0"/>
              <w:ind w:left="-142" w:right="-108" w:firstLine="0"/>
              <w:jc w:val="center"/>
              <w:rPr>
                <w:sz w:val="26"/>
                <w:szCs w:val="26"/>
              </w:rPr>
            </w:pPr>
            <w:r w:rsidRPr="006916CB">
              <w:rPr>
                <w:sz w:val="26"/>
                <w:szCs w:val="26"/>
              </w:rPr>
              <w:t>п/п</w:t>
            </w:r>
          </w:p>
        </w:tc>
        <w:tc>
          <w:tcPr>
            <w:tcW w:w="2580" w:type="dxa"/>
            <w:vAlign w:val="center"/>
          </w:tcPr>
          <w:p w14:paraId="58E6CA5C" w14:textId="77777777" w:rsidR="005D0F37" w:rsidRPr="006916CB" w:rsidRDefault="005D0F37" w:rsidP="000D4FC7">
            <w:pPr>
              <w:widowControl w:val="0"/>
              <w:ind w:firstLine="0"/>
              <w:jc w:val="center"/>
              <w:rPr>
                <w:sz w:val="26"/>
                <w:szCs w:val="26"/>
              </w:rPr>
            </w:pPr>
            <w:r w:rsidRPr="006916CB">
              <w:rPr>
                <w:sz w:val="26"/>
                <w:szCs w:val="26"/>
              </w:rPr>
              <w:t>Наименование работ</w:t>
            </w:r>
          </w:p>
        </w:tc>
        <w:tc>
          <w:tcPr>
            <w:tcW w:w="709" w:type="dxa"/>
            <w:vAlign w:val="center"/>
          </w:tcPr>
          <w:p w14:paraId="28EE0F9A" w14:textId="77777777" w:rsidR="005D0F37" w:rsidRPr="006916CB" w:rsidRDefault="005D0F37" w:rsidP="000D4FC7">
            <w:pPr>
              <w:widowControl w:val="0"/>
              <w:ind w:firstLine="0"/>
              <w:jc w:val="center"/>
              <w:rPr>
                <w:sz w:val="26"/>
                <w:szCs w:val="26"/>
              </w:rPr>
            </w:pPr>
            <w:r w:rsidRPr="006916CB">
              <w:rPr>
                <w:sz w:val="26"/>
                <w:szCs w:val="26"/>
              </w:rPr>
              <w:t>Ед. изм.</w:t>
            </w:r>
          </w:p>
        </w:tc>
        <w:tc>
          <w:tcPr>
            <w:tcW w:w="851" w:type="dxa"/>
            <w:vAlign w:val="center"/>
          </w:tcPr>
          <w:p w14:paraId="4FD95B2A" w14:textId="77777777" w:rsidR="005D0F37" w:rsidRPr="006916CB" w:rsidRDefault="005D0F37" w:rsidP="000D4FC7">
            <w:pPr>
              <w:widowControl w:val="0"/>
              <w:ind w:left="-108" w:right="-108" w:firstLine="0"/>
              <w:jc w:val="center"/>
              <w:rPr>
                <w:sz w:val="26"/>
                <w:szCs w:val="26"/>
              </w:rPr>
            </w:pPr>
            <w:r w:rsidRPr="006916CB">
              <w:rPr>
                <w:sz w:val="26"/>
                <w:szCs w:val="26"/>
              </w:rPr>
              <w:t>Кол-во</w:t>
            </w:r>
          </w:p>
        </w:tc>
        <w:tc>
          <w:tcPr>
            <w:tcW w:w="4961" w:type="dxa"/>
            <w:vAlign w:val="center"/>
          </w:tcPr>
          <w:p w14:paraId="608B3A64" w14:textId="77777777" w:rsidR="005D0F37" w:rsidRPr="006916CB" w:rsidRDefault="005D0F37" w:rsidP="000D4FC7">
            <w:pPr>
              <w:widowControl w:val="0"/>
              <w:ind w:firstLine="0"/>
              <w:jc w:val="center"/>
              <w:rPr>
                <w:sz w:val="26"/>
                <w:szCs w:val="26"/>
              </w:rPr>
            </w:pPr>
            <w:r w:rsidRPr="006916CB">
              <w:rPr>
                <w:sz w:val="26"/>
                <w:szCs w:val="26"/>
              </w:rPr>
              <w:t>Перечень работ / Перечень материалов</w:t>
            </w:r>
          </w:p>
          <w:p w14:paraId="584BE9E4" w14:textId="77777777" w:rsidR="005D0F37" w:rsidRPr="006916CB" w:rsidRDefault="005D0F37" w:rsidP="000D4FC7">
            <w:pPr>
              <w:widowControl w:val="0"/>
              <w:ind w:firstLine="0"/>
              <w:jc w:val="center"/>
              <w:rPr>
                <w:sz w:val="26"/>
                <w:szCs w:val="26"/>
              </w:rPr>
            </w:pPr>
            <w:r w:rsidRPr="006916CB">
              <w:rPr>
                <w:sz w:val="26"/>
                <w:szCs w:val="26"/>
              </w:rPr>
              <w:t>(на 1 единицу оборудования)</w:t>
            </w:r>
          </w:p>
        </w:tc>
      </w:tr>
      <w:tr w:rsidR="005D0F37" w:rsidRPr="006916CB" w14:paraId="3BBAE709" w14:textId="77777777" w:rsidTr="00047776">
        <w:trPr>
          <w:tblHeader/>
        </w:trPr>
        <w:tc>
          <w:tcPr>
            <w:tcW w:w="817" w:type="dxa"/>
            <w:vAlign w:val="center"/>
          </w:tcPr>
          <w:p w14:paraId="2B3E191F" w14:textId="77777777" w:rsidR="005D0F37" w:rsidRPr="006916CB" w:rsidRDefault="005D0F37" w:rsidP="000D4FC7">
            <w:pPr>
              <w:widowControl w:val="0"/>
              <w:ind w:firstLine="0"/>
              <w:jc w:val="center"/>
              <w:rPr>
                <w:sz w:val="26"/>
                <w:szCs w:val="26"/>
              </w:rPr>
            </w:pPr>
            <w:r w:rsidRPr="006916CB">
              <w:rPr>
                <w:sz w:val="26"/>
                <w:szCs w:val="26"/>
              </w:rPr>
              <w:t>1</w:t>
            </w:r>
          </w:p>
        </w:tc>
        <w:tc>
          <w:tcPr>
            <w:tcW w:w="2580" w:type="dxa"/>
            <w:vAlign w:val="center"/>
          </w:tcPr>
          <w:p w14:paraId="0856911B" w14:textId="77777777" w:rsidR="005D0F37" w:rsidRPr="006916CB" w:rsidRDefault="005D0F37" w:rsidP="000D4FC7">
            <w:pPr>
              <w:widowControl w:val="0"/>
              <w:ind w:firstLine="0"/>
              <w:jc w:val="center"/>
              <w:rPr>
                <w:sz w:val="26"/>
                <w:szCs w:val="26"/>
              </w:rPr>
            </w:pPr>
            <w:r w:rsidRPr="006916CB">
              <w:rPr>
                <w:sz w:val="26"/>
                <w:szCs w:val="26"/>
              </w:rPr>
              <w:t>2</w:t>
            </w:r>
          </w:p>
        </w:tc>
        <w:tc>
          <w:tcPr>
            <w:tcW w:w="709" w:type="dxa"/>
            <w:vAlign w:val="center"/>
          </w:tcPr>
          <w:p w14:paraId="7C098049" w14:textId="77777777" w:rsidR="005D0F37" w:rsidRPr="006916CB" w:rsidRDefault="005D0F37" w:rsidP="000D4FC7">
            <w:pPr>
              <w:widowControl w:val="0"/>
              <w:ind w:firstLine="0"/>
              <w:jc w:val="center"/>
              <w:rPr>
                <w:sz w:val="26"/>
                <w:szCs w:val="26"/>
              </w:rPr>
            </w:pPr>
            <w:r w:rsidRPr="006916CB">
              <w:rPr>
                <w:sz w:val="26"/>
                <w:szCs w:val="26"/>
              </w:rPr>
              <w:t>3</w:t>
            </w:r>
          </w:p>
        </w:tc>
        <w:tc>
          <w:tcPr>
            <w:tcW w:w="851" w:type="dxa"/>
            <w:vAlign w:val="center"/>
          </w:tcPr>
          <w:p w14:paraId="138B7BAA" w14:textId="77777777" w:rsidR="005D0F37" w:rsidRPr="006916CB" w:rsidRDefault="005D0F37" w:rsidP="000D4FC7">
            <w:pPr>
              <w:widowControl w:val="0"/>
              <w:ind w:firstLine="0"/>
              <w:jc w:val="center"/>
              <w:rPr>
                <w:sz w:val="26"/>
                <w:szCs w:val="26"/>
              </w:rPr>
            </w:pPr>
            <w:r w:rsidRPr="006916CB">
              <w:rPr>
                <w:sz w:val="26"/>
                <w:szCs w:val="26"/>
              </w:rPr>
              <w:t>4</w:t>
            </w:r>
          </w:p>
        </w:tc>
        <w:tc>
          <w:tcPr>
            <w:tcW w:w="4961" w:type="dxa"/>
            <w:vAlign w:val="center"/>
          </w:tcPr>
          <w:p w14:paraId="6913E812" w14:textId="77777777" w:rsidR="005D0F37" w:rsidRPr="006916CB" w:rsidRDefault="005D0F37" w:rsidP="000D4FC7">
            <w:pPr>
              <w:widowControl w:val="0"/>
              <w:ind w:firstLine="0"/>
              <w:jc w:val="center"/>
              <w:rPr>
                <w:sz w:val="26"/>
                <w:szCs w:val="26"/>
              </w:rPr>
            </w:pPr>
            <w:r w:rsidRPr="006916CB">
              <w:rPr>
                <w:sz w:val="26"/>
                <w:szCs w:val="26"/>
              </w:rPr>
              <w:t>5</w:t>
            </w:r>
          </w:p>
        </w:tc>
      </w:tr>
      <w:tr w:rsidR="005D0F37" w:rsidRPr="006916CB" w14:paraId="43EC2BFC" w14:textId="77777777" w:rsidTr="00047776">
        <w:trPr>
          <w:trHeight w:val="451"/>
        </w:trPr>
        <w:tc>
          <w:tcPr>
            <w:tcW w:w="9918" w:type="dxa"/>
            <w:gridSpan w:val="5"/>
            <w:vAlign w:val="center"/>
          </w:tcPr>
          <w:p w14:paraId="462CE8CF" w14:textId="43CA2DAF" w:rsidR="007D6987" w:rsidRPr="00FA1FC9" w:rsidRDefault="005D0F37" w:rsidP="00FA1FC9">
            <w:pPr>
              <w:pStyle w:val="a0"/>
              <w:widowControl w:val="0"/>
              <w:numPr>
                <w:ilvl w:val="0"/>
                <w:numId w:val="6"/>
              </w:numPr>
              <w:tabs>
                <w:tab w:val="left" w:pos="313"/>
              </w:tabs>
              <w:contextualSpacing w:val="0"/>
              <w:jc w:val="center"/>
              <w:rPr>
                <w:rFonts w:eastAsia="Times New Roman"/>
                <w:szCs w:val="24"/>
                <w:lang w:eastAsia="ar-SA"/>
              </w:rPr>
            </w:pPr>
            <w:r w:rsidRPr="009562AE">
              <w:rPr>
                <w:rFonts w:eastAsia="Times New Roman"/>
                <w:b/>
                <w:szCs w:val="24"/>
                <w:lang w:eastAsia="ar-SA"/>
              </w:rPr>
              <w:t>Перечень Оборудования</w:t>
            </w:r>
          </w:p>
        </w:tc>
      </w:tr>
      <w:tr w:rsidR="005D0F37" w:rsidRPr="006916CB" w14:paraId="642C83A2" w14:textId="77777777" w:rsidTr="00047776">
        <w:tc>
          <w:tcPr>
            <w:tcW w:w="817" w:type="dxa"/>
            <w:vAlign w:val="center"/>
          </w:tcPr>
          <w:p w14:paraId="526701BC" w14:textId="475C8DCE" w:rsidR="005D0F37" w:rsidRPr="006916CB" w:rsidRDefault="005D0F37" w:rsidP="005D0F37">
            <w:pPr>
              <w:pStyle w:val="a0"/>
              <w:widowControl w:val="0"/>
              <w:ind w:left="0" w:firstLine="0"/>
              <w:jc w:val="center"/>
              <w:rPr>
                <w:sz w:val="26"/>
                <w:szCs w:val="26"/>
              </w:rPr>
            </w:pPr>
            <w:r w:rsidRPr="00C24D10">
              <w:rPr>
                <w:szCs w:val="24"/>
              </w:rPr>
              <w:t>1.</w:t>
            </w:r>
            <w:r w:rsidR="00FA1FC9">
              <w:rPr>
                <w:szCs w:val="24"/>
              </w:rPr>
              <w:t>1</w:t>
            </w:r>
          </w:p>
        </w:tc>
        <w:tc>
          <w:tcPr>
            <w:tcW w:w="2580" w:type="dxa"/>
            <w:vAlign w:val="center"/>
          </w:tcPr>
          <w:p w14:paraId="54BA5B7E" w14:textId="77777777" w:rsidR="005D0F37" w:rsidRPr="006916CB" w:rsidRDefault="007D6987" w:rsidP="005D0F37">
            <w:pPr>
              <w:widowControl w:val="0"/>
              <w:ind w:firstLine="0"/>
              <w:jc w:val="center"/>
              <w:rPr>
                <w:rFonts w:eastAsia="Times New Roman"/>
                <w:sz w:val="26"/>
                <w:szCs w:val="26"/>
                <w:lang w:eastAsia="ar-SA"/>
              </w:rPr>
            </w:pPr>
            <w:r>
              <w:rPr>
                <w:szCs w:val="24"/>
              </w:rPr>
              <w:t>Автомат котлетный</w:t>
            </w:r>
          </w:p>
        </w:tc>
        <w:tc>
          <w:tcPr>
            <w:tcW w:w="709" w:type="dxa"/>
            <w:vAlign w:val="center"/>
          </w:tcPr>
          <w:p w14:paraId="0C54D495" w14:textId="77777777" w:rsidR="005D0F37" w:rsidRPr="00F905B0" w:rsidRDefault="005D0F37" w:rsidP="005D0F37">
            <w:pPr>
              <w:widowControl w:val="0"/>
              <w:ind w:firstLine="0"/>
              <w:jc w:val="center"/>
              <w:rPr>
                <w:rFonts w:eastAsia="Times New Roman"/>
                <w:sz w:val="26"/>
                <w:szCs w:val="26"/>
                <w:lang w:eastAsia="ar-SA"/>
              </w:rPr>
            </w:pPr>
            <w:r w:rsidRPr="00C24D10">
              <w:rPr>
                <w:szCs w:val="24"/>
              </w:rPr>
              <w:t>шт.</w:t>
            </w:r>
          </w:p>
        </w:tc>
        <w:tc>
          <w:tcPr>
            <w:tcW w:w="851" w:type="dxa"/>
            <w:vAlign w:val="center"/>
          </w:tcPr>
          <w:p w14:paraId="2D6C0982" w14:textId="77777777" w:rsidR="005D0F37" w:rsidRPr="00F905B0" w:rsidRDefault="005D0F37" w:rsidP="005D0F37">
            <w:pPr>
              <w:widowControl w:val="0"/>
              <w:ind w:firstLine="0"/>
              <w:jc w:val="center"/>
              <w:rPr>
                <w:rFonts w:eastAsia="Times New Roman"/>
                <w:sz w:val="26"/>
                <w:szCs w:val="26"/>
                <w:lang w:eastAsia="ar-SA"/>
              </w:rPr>
            </w:pPr>
            <w:r w:rsidRPr="00C24D10">
              <w:rPr>
                <w:szCs w:val="24"/>
              </w:rPr>
              <w:t>1</w:t>
            </w:r>
          </w:p>
        </w:tc>
        <w:tc>
          <w:tcPr>
            <w:tcW w:w="4961" w:type="dxa"/>
            <w:vMerge w:val="restart"/>
            <w:vAlign w:val="center"/>
          </w:tcPr>
          <w:p w14:paraId="2073645D" w14:textId="77777777" w:rsidR="00FA1FC9" w:rsidRPr="009562AE" w:rsidRDefault="00FA1FC9" w:rsidP="00FA1FC9">
            <w:pPr>
              <w:widowControl w:val="0"/>
              <w:ind w:firstLine="0"/>
              <w:jc w:val="center"/>
              <w:rPr>
                <w:rFonts w:eastAsia="Times New Roman"/>
                <w:szCs w:val="24"/>
                <w:lang w:eastAsia="ar-SA"/>
              </w:rPr>
            </w:pPr>
            <w:r w:rsidRPr="009562AE">
              <w:rPr>
                <w:rFonts w:eastAsia="Times New Roman"/>
                <w:szCs w:val="24"/>
                <w:lang w:eastAsia="ar-SA"/>
              </w:rPr>
              <w:t>Оборудование</w:t>
            </w:r>
          </w:p>
          <w:p w14:paraId="24B58E9B" w14:textId="05DE0E58" w:rsidR="005D0F37" w:rsidRPr="009562AE" w:rsidRDefault="00FA1FC9" w:rsidP="00FA1FC9">
            <w:pPr>
              <w:pStyle w:val="a0"/>
              <w:widowControl w:val="0"/>
              <w:tabs>
                <w:tab w:val="left" w:pos="29"/>
              </w:tabs>
              <w:ind w:left="29" w:firstLine="0"/>
              <w:contextualSpacing w:val="0"/>
              <w:jc w:val="left"/>
              <w:rPr>
                <w:rFonts w:eastAsia="Times New Roman"/>
                <w:szCs w:val="24"/>
                <w:lang w:eastAsia="ar-SA"/>
              </w:rPr>
            </w:pPr>
            <w:r w:rsidRPr="009562AE">
              <w:rPr>
                <w:rFonts w:eastAsia="Times New Roman"/>
                <w:szCs w:val="24"/>
                <w:lang w:eastAsia="ar-SA"/>
              </w:rPr>
              <w:t>(в соответствии с Приложением № 1 к настоящему Техническому заданию)</w:t>
            </w:r>
          </w:p>
        </w:tc>
      </w:tr>
      <w:tr w:rsidR="005D0F37" w:rsidRPr="006916CB" w14:paraId="4C82B691" w14:textId="77777777" w:rsidTr="00047776">
        <w:tc>
          <w:tcPr>
            <w:tcW w:w="817" w:type="dxa"/>
            <w:vAlign w:val="center"/>
          </w:tcPr>
          <w:p w14:paraId="1AC2C7F4" w14:textId="046A3F0D" w:rsidR="005D0F37" w:rsidRPr="006916CB" w:rsidRDefault="005D0F37" w:rsidP="005D0F37">
            <w:pPr>
              <w:pStyle w:val="a0"/>
              <w:widowControl w:val="0"/>
              <w:ind w:left="0" w:firstLine="0"/>
              <w:jc w:val="center"/>
              <w:rPr>
                <w:sz w:val="26"/>
                <w:szCs w:val="26"/>
              </w:rPr>
            </w:pPr>
            <w:r w:rsidRPr="00C24D10">
              <w:rPr>
                <w:szCs w:val="24"/>
              </w:rPr>
              <w:t>1.</w:t>
            </w:r>
            <w:r w:rsidR="00FA1FC9">
              <w:rPr>
                <w:szCs w:val="24"/>
              </w:rPr>
              <w:t>2</w:t>
            </w:r>
          </w:p>
        </w:tc>
        <w:tc>
          <w:tcPr>
            <w:tcW w:w="2580" w:type="dxa"/>
            <w:vAlign w:val="center"/>
          </w:tcPr>
          <w:p w14:paraId="3D7D96E9" w14:textId="77777777" w:rsidR="005D0F37" w:rsidRPr="006916CB" w:rsidRDefault="005D0F37" w:rsidP="005D0F37">
            <w:pPr>
              <w:widowControl w:val="0"/>
              <w:ind w:firstLine="0"/>
              <w:jc w:val="center"/>
              <w:rPr>
                <w:rFonts w:eastAsia="Times New Roman"/>
                <w:sz w:val="26"/>
                <w:szCs w:val="26"/>
                <w:lang w:eastAsia="ar-SA"/>
              </w:rPr>
            </w:pPr>
            <w:r>
              <w:rPr>
                <w:szCs w:val="24"/>
              </w:rPr>
              <w:t>Фаршемешалка</w:t>
            </w:r>
          </w:p>
        </w:tc>
        <w:tc>
          <w:tcPr>
            <w:tcW w:w="709" w:type="dxa"/>
            <w:vAlign w:val="center"/>
          </w:tcPr>
          <w:p w14:paraId="16133620" w14:textId="77777777" w:rsidR="005D0F37" w:rsidRPr="00F905B0" w:rsidRDefault="005D0F37" w:rsidP="005D0F37">
            <w:pPr>
              <w:widowControl w:val="0"/>
              <w:ind w:firstLine="0"/>
              <w:jc w:val="center"/>
              <w:rPr>
                <w:rFonts w:eastAsia="Times New Roman"/>
                <w:sz w:val="26"/>
                <w:szCs w:val="26"/>
                <w:lang w:eastAsia="ar-SA"/>
              </w:rPr>
            </w:pPr>
            <w:r w:rsidRPr="00C24D10">
              <w:rPr>
                <w:szCs w:val="24"/>
              </w:rPr>
              <w:t>шт.</w:t>
            </w:r>
          </w:p>
        </w:tc>
        <w:tc>
          <w:tcPr>
            <w:tcW w:w="851" w:type="dxa"/>
            <w:vAlign w:val="center"/>
          </w:tcPr>
          <w:p w14:paraId="7A10160E" w14:textId="77777777" w:rsidR="005D0F37" w:rsidRPr="00F905B0" w:rsidRDefault="005D0F37" w:rsidP="005D0F37">
            <w:pPr>
              <w:widowControl w:val="0"/>
              <w:ind w:firstLine="0"/>
              <w:jc w:val="center"/>
              <w:rPr>
                <w:rFonts w:eastAsia="Times New Roman"/>
                <w:sz w:val="26"/>
                <w:szCs w:val="26"/>
                <w:lang w:eastAsia="ar-SA"/>
              </w:rPr>
            </w:pPr>
            <w:r w:rsidRPr="00C24D10">
              <w:rPr>
                <w:szCs w:val="24"/>
              </w:rPr>
              <w:t>1</w:t>
            </w:r>
          </w:p>
        </w:tc>
        <w:tc>
          <w:tcPr>
            <w:tcW w:w="4961" w:type="dxa"/>
            <w:vMerge/>
            <w:vAlign w:val="center"/>
          </w:tcPr>
          <w:p w14:paraId="562B0C46" w14:textId="77777777" w:rsidR="005D0F37" w:rsidRPr="009562AE" w:rsidRDefault="005D0F37" w:rsidP="005D0F37">
            <w:pPr>
              <w:pStyle w:val="a0"/>
              <w:widowControl w:val="0"/>
              <w:tabs>
                <w:tab w:val="left" w:pos="29"/>
              </w:tabs>
              <w:ind w:left="29" w:firstLine="0"/>
              <w:contextualSpacing w:val="0"/>
              <w:jc w:val="left"/>
              <w:rPr>
                <w:rFonts w:eastAsia="Times New Roman"/>
                <w:szCs w:val="24"/>
                <w:lang w:eastAsia="ar-SA"/>
              </w:rPr>
            </w:pPr>
          </w:p>
        </w:tc>
      </w:tr>
      <w:tr w:rsidR="005D0F37" w:rsidRPr="006916CB" w14:paraId="7FC56CDE" w14:textId="77777777" w:rsidTr="00047776">
        <w:trPr>
          <w:trHeight w:val="542"/>
        </w:trPr>
        <w:tc>
          <w:tcPr>
            <w:tcW w:w="9918" w:type="dxa"/>
            <w:gridSpan w:val="5"/>
            <w:vAlign w:val="center"/>
          </w:tcPr>
          <w:p w14:paraId="4776B837" w14:textId="77777777" w:rsidR="00457F20" w:rsidRPr="009562AE" w:rsidRDefault="005D0F37" w:rsidP="00457F20">
            <w:pPr>
              <w:pStyle w:val="a0"/>
              <w:widowControl w:val="0"/>
              <w:numPr>
                <w:ilvl w:val="0"/>
                <w:numId w:val="6"/>
              </w:numPr>
              <w:tabs>
                <w:tab w:val="left" w:pos="29"/>
              </w:tabs>
              <w:ind w:left="454" w:firstLine="0"/>
              <w:contextualSpacing w:val="0"/>
              <w:rPr>
                <w:rFonts w:eastAsia="Times New Roman"/>
                <w:b/>
                <w:szCs w:val="24"/>
                <w:lang w:eastAsia="ar-SA"/>
              </w:rPr>
            </w:pPr>
            <w:r w:rsidRPr="009562AE">
              <w:rPr>
                <w:rFonts w:eastAsia="Times New Roman"/>
                <w:b/>
                <w:szCs w:val="24"/>
                <w:lang w:eastAsia="ar-SA"/>
              </w:rPr>
              <w:t>Пуско-наладка оборудования на месте его использования</w:t>
            </w:r>
            <w:r w:rsidR="00CA0767" w:rsidRPr="009562AE">
              <w:rPr>
                <w:rFonts w:eastAsia="Times New Roman"/>
                <w:b/>
                <w:szCs w:val="24"/>
                <w:lang w:eastAsia="ar-SA"/>
              </w:rPr>
              <w:t xml:space="preserve"> </w:t>
            </w:r>
            <w:r w:rsidR="00CA0767" w:rsidRPr="009562AE">
              <w:rPr>
                <w:rFonts w:eastAsia="Times New Roman"/>
                <w:szCs w:val="24"/>
                <w:lang w:eastAsia="ar-SA"/>
              </w:rPr>
              <w:t xml:space="preserve">(в соответствии </w:t>
            </w:r>
          </w:p>
          <w:p w14:paraId="7462723C" w14:textId="3085E16F" w:rsidR="007D6987" w:rsidRPr="009562AE" w:rsidRDefault="00CA0767" w:rsidP="00457F20">
            <w:pPr>
              <w:pStyle w:val="a0"/>
              <w:widowControl w:val="0"/>
              <w:tabs>
                <w:tab w:val="left" w:pos="29"/>
              </w:tabs>
              <w:ind w:left="454" w:firstLine="0"/>
              <w:contextualSpacing w:val="0"/>
              <w:rPr>
                <w:rFonts w:eastAsia="Times New Roman"/>
                <w:b/>
                <w:szCs w:val="24"/>
                <w:lang w:eastAsia="ar-SA"/>
              </w:rPr>
            </w:pPr>
            <w:r w:rsidRPr="009562AE">
              <w:rPr>
                <w:rFonts w:eastAsia="Times New Roman"/>
                <w:szCs w:val="24"/>
                <w:lang w:eastAsia="ar-SA"/>
              </w:rPr>
              <w:t>с п. 2.3.9.)</w:t>
            </w:r>
          </w:p>
        </w:tc>
      </w:tr>
      <w:tr w:rsidR="007D6987" w:rsidRPr="006916CB" w14:paraId="1A587E87" w14:textId="77777777" w:rsidTr="00047776">
        <w:trPr>
          <w:trHeight w:val="557"/>
        </w:trPr>
        <w:tc>
          <w:tcPr>
            <w:tcW w:w="817" w:type="dxa"/>
            <w:vAlign w:val="center"/>
          </w:tcPr>
          <w:p w14:paraId="0C16788C" w14:textId="523F061F" w:rsidR="007D6987" w:rsidRDefault="007D6987" w:rsidP="007D6987">
            <w:pPr>
              <w:pStyle w:val="a0"/>
              <w:widowControl w:val="0"/>
              <w:ind w:left="0" w:firstLine="0"/>
              <w:jc w:val="center"/>
              <w:rPr>
                <w:sz w:val="26"/>
                <w:szCs w:val="26"/>
              </w:rPr>
            </w:pPr>
            <w:bookmarkStart w:id="1" w:name="_Hlk226644600"/>
            <w:r>
              <w:rPr>
                <w:sz w:val="26"/>
                <w:szCs w:val="26"/>
              </w:rPr>
              <w:t>2.</w:t>
            </w:r>
            <w:r w:rsidR="00FA1FC9">
              <w:rPr>
                <w:sz w:val="26"/>
                <w:szCs w:val="26"/>
              </w:rPr>
              <w:t>1</w:t>
            </w:r>
          </w:p>
        </w:tc>
        <w:tc>
          <w:tcPr>
            <w:tcW w:w="2580" w:type="dxa"/>
            <w:vAlign w:val="center"/>
          </w:tcPr>
          <w:p w14:paraId="551B5924" w14:textId="77777777" w:rsidR="007D6987" w:rsidRPr="006916CB" w:rsidRDefault="007D6987" w:rsidP="007D6987">
            <w:pPr>
              <w:widowControl w:val="0"/>
              <w:ind w:firstLine="0"/>
              <w:jc w:val="center"/>
              <w:rPr>
                <w:rFonts w:eastAsia="Times New Roman"/>
                <w:sz w:val="26"/>
                <w:szCs w:val="26"/>
                <w:lang w:eastAsia="ar-SA"/>
              </w:rPr>
            </w:pPr>
            <w:r>
              <w:rPr>
                <w:szCs w:val="24"/>
              </w:rPr>
              <w:t>Автомат котлетный</w:t>
            </w:r>
          </w:p>
        </w:tc>
        <w:tc>
          <w:tcPr>
            <w:tcW w:w="709" w:type="dxa"/>
            <w:vAlign w:val="center"/>
          </w:tcPr>
          <w:p w14:paraId="1537A275" w14:textId="77777777" w:rsidR="007D6987" w:rsidRPr="00F905B0" w:rsidRDefault="007D6987" w:rsidP="007D6987">
            <w:pPr>
              <w:widowControl w:val="0"/>
              <w:ind w:firstLine="0"/>
              <w:jc w:val="center"/>
              <w:rPr>
                <w:rFonts w:eastAsia="Times New Roman"/>
                <w:sz w:val="26"/>
                <w:szCs w:val="26"/>
                <w:lang w:eastAsia="ar-SA"/>
              </w:rPr>
            </w:pPr>
            <w:r w:rsidRPr="00C24D10">
              <w:rPr>
                <w:szCs w:val="24"/>
              </w:rPr>
              <w:t>шт.</w:t>
            </w:r>
          </w:p>
        </w:tc>
        <w:tc>
          <w:tcPr>
            <w:tcW w:w="851" w:type="dxa"/>
            <w:vAlign w:val="center"/>
          </w:tcPr>
          <w:p w14:paraId="126016F5" w14:textId="77777777" w:rsidR="007D6987" w:rsidRPr="00F905B0" w:rsidRDefault="007D6987" w:rsidP="007D6987">
            <w:pPr>
              <w:widowControl w:val="0"/>
              <w:ind w:firstLine="0"/>
              <w:jc w:val="center"/>
              <w:rPr>
                <w:rFonts w:eastAsia="Times New Roman"/>
                <w:sz w:val="26"/>
                <w:szCs w:val="26"/>
                <w:lang w:eastAsia="ar-SA"/>
              </w:rPr>
            </w:pPr>
            <w:r w:rsidRPr="00C24D10">
              <w:rPr>
                <w:szCs w:val="24"/>
              </w:rPr>
              <w:t>1</w:t>
            </w:r>
          </w:p>
        </w:tc>
        <w:tc>
          <w:tcPr>
            <w:tcW w:w="4961" w:type="dxa"/>
            <w:vMerge w:val="restart"/>
            <w:vAlign w:val="center"/>
          </w:tcPr>
          <w:p w14:paraId="001AB448" w14:textId="77777777" w:rsidR="007D6987" w:rsidRDefault="00D75E87" w:rsidP="00D75E87">
            <w:pPr>
              <w:pStyle w:val="a0"/>
              <w:widowControl w:val="0"/>
              <w:numPr>
                <w:ilvl w:val="0"/>
                <w:numId w:val="8"/>
              </w:numPr>
              <w:tabs>
                <w:tab w:val="left" w:pos="171"/>
                <w:tab w:val="left" w:pos="218"/>
              </w:tabs>
              <w:contextualSpacing w:val="0"/>
              <w:jc w:val="left"/>
              <w:rPr>
                <w:rFonts w:eastAsia="Times New Roman"/>
                <w:sz w:val="26"/>
                <w:szCs w:val="26"/>
                <w:lang w:eastAsia="ar-SA"/>
              </w:rPr>
            </w:pPr>
            <w:r>
              <w:rPr>
                <w:rFonts w:eastAsia="Times New Roman"/>
                <w:sz w:val="26"/>
                <w:szCs w:val="26"/>
                <w:lang w:eastAsia="ar-SA"/>
              </w:rPr>
              <w:t>Сборка, монтаж и установка оборудования на указанное Заказчиком место.</w:t>
            </w:r>
          </w:p>
          <w:p w14:paraId="18679042" w14:textId="77777777" w:rsidR="00D75E87" w:rsidRDefault="00D75E87" w:rsidP="00D75E87">
            <w:pPr>
              <w:pStyle w:val="a0"/>
              <w:widowControl w:val="0"/>
              <w:numPr>
                <w:ilvl w:val="0"/>
                <w:numId w:val="8"/>
              </w:numPr>
              <w:tabs>
                <w:tab w:val="left" w:pos="171"/>
                <w:tab w:val="left" w:pos="218"/>
              </w:tabs>
              <w:contextualSpacing w:val="0"/>
              <w:jc w:val="left"/>
              <w:rPr>
                <w:rFonts w:eastAsia="Times New Roman"/>
                <w:sz w:val="26"/>
                <w:szCs w:val="26"/>
                <w:lang w:eastAsia="ar-SA"/>
              </w:rPr>
            </w:pPr>
            <w:r>
              <w:rPr>
                <w:rFonts w:eastAsia="Times New Roman"/>
                <w:sz w:val="26"/>
                <w:szCs w:val="26"/>
                <w:lang w:eastAsia="ar-SA"/>
              </w:rPr>
              <w:t>Подключение оборудования к инженерным сетям.</w:t>
            </w:r>
          </w:p>
          <w:p w14:paraId="0B5D6E2E" w14:textId="2B2AC2D5" w:rsidR="00D75E87" w:rsidRPr="00F905B0" w:rsidRDefault="00D75E87" w:rsidP="00D75E87">
            <w:pPr>
              <w:pStyle w:val="a0"/>
              <w:widowControl w:val="0"/>
              <w:numPr>
                <w:ilvl w:val="0"/>
                <w:numId w:val="8"/>
              </w:numPr>
              <w:tabs>
                <w:tab w:val="left" w:pos="171"/>
                <w:tab w:val="left" w:pos="218"/>
              </w:tabs>
              <w:contextualSpacing w:val="0"/>
              <w:jc w:val="left"/>
              <w:rPr>
                <w:rFonts w:eastAsia="Times New Roman"/>
                <w:sz w:val="26"/>
                <w:szCs w:val="26"/>
                <w:lang w:eastAsia="ar-SA"/>
              </w:rPr>
            </w:pPr>
            <w:r>
              <w:rPr>
                <w:rFonts w:eastAsia="Times New Roman"/>
                <w:sz w:val="26"/>
                <w:szCs w:val="26"/>
                <w:lang w:eastAsia="ar-SA"/>
              </w:rPr>
              <w:t>Пусконаладочные работы (проверка работы оборудования во всех режимах, настройка и регулировка параметров работы, проведение испытаний).</w:t>
            </w:r>
          </w:p>
        </w:tc>
      </w:tr>
      <w:tr w:rsidR="00130535" w:rsidRPr="006916CB" w14:paraId="54FF0AA7" w14:textId="77777777" w:rsidTr="00047776">
        <w:trPr>
          <w:trHeight w:val="409"/>
        </w:trPr>
        <w:tc>
          <w:tcPr>
            <w:tcW w:w="817" w:type="dxa"/>
            <w:vAlign w:val="center"/>
          </w:tcPr>
          <w:p w14:paraId="4FFAD423" w14:textId="1F68E206" w:rsidR="00130535" w:rsidRDefault="00130535" w:rsidP="00130535">
            <w:pPr>
              <w:pStyle w:val="a0"/>
              <w:widowControl w:val="0"/>
              <w:ind w:left="0" w:firstLine="0"/>
              <w:jc w:val="center"/>
              <w:rPr>
                <w:sz w:val="26"/>
                <w:szCs w:val="26"/>
              </w:rPr>
            </w:pPr>
            <w:r>
              <w:rPr>
                <w:sz w:val="26"/>
                <w:szCs w:val="26"/>
              </w:rPr>
              <w:t>2.</w:t>
            </w:r>
            <w:r w:rsidR="00FA1FC9">
              <w:rPr>
                <w:sz w:val="26"/>
                <w:szCs w:val="26"/>
              </w:rPr>
              <w:t>2</w:t>
            </w:r>
          </w:p>
        </w:tc>
        <w:tc>
          <w:tcPr>
            <w:tcW w:w="2580" w:type="dxa"/>
            <w:vAlign w:val="center"/>
          </w:tcPr>
          <w:p w14:paraId="64A92D69" w14:textId="77777777" w:rsidR="00130535" w:rsidRPr="006916CB" w:rsidRDefault="00130535" w:rsidP="00130535">
            <w:pPr>
              <w:widowControl w:val="0"/>
              <w:ind w:firstLine="0"/>
              <w:jc w:val="center"/>
              <w:rPr>
                <w:rFonts w:eastAsia="Times New Roman"/>
                <w:sz w:val="26"/>
                <w:szCs w:val="26"/>
                <w:lang w:eastAsia="ar-SA"/>
              </w:rPr>
            </w:pPr>
            <w:r>
              <w:rPr>
                <w:szCs w:val="24"/>
              </w:rPr>
              <w:t>Фаршемешалка</w:t>
            </w:r>
          </w:p>
        </w:tc>
        <w:tc>
          <w:tcPr>
            <w:tcW w:w="709" w:type="dxa"/>
            <w:vAlign w:val="center"/>
          </w:tcPr>
          <w:p w14:paraId="49400829" w14:textId="77777777" w:rsidR="00130535" w:rsidRPr="00F905B0" w:rsidRDefault="00130535" w:rsidP="00130535">
            <w:pPr>
              <w:widowControl w:val="0"/>
              <w:ind w:firstLine="0"/>
              <w:jc w:val="center"/>
              <w:rPr>
                <w:rFonts w:eastAsia="Times New Roman"/>
                <w:sz w:val="26"/>
                <w:szCs w:val="26"/>
                <w:lang w:eastAsia="ar-SA"/>
              </w:rPr>
            </w:pPr>
            <w:r w:rsidRPr="00C24D10">
              <w:rPr>
                <w:szCs w:val="24"/>
              </w:rPr>
              <w:t>шт.</w:t>
            </w:r>
          </w:p>
        </w:tc>
        <w:tc>
          <w:tcPr>
            <w:tcW w:w="851" w:type="dxa"/>
            <w:vAlign w:val="center"/>
          </w:tcPr>
          <w:p w14:paraId="3885DFC4" w14:textId="77777777" w:rsidR="00130535" w:rsidRPr="00F905B0" w:rsidRDefault="00130535" w:rsidP="00130535">
            <w:pPr>
              <w:widowControl w:val="0"/>
              <w:ind w:firstLine="0"/>
              <w:jc w:val="center"/>
              <w:rPr>
                <w:rFonts w:eastAsia="Times New Roman"/>
                <w:sz w:val="26"/>
                <w:szCs w:val="26"/>
                <w:lang w:eastAsia="ar-SA"/>
              </w:rPr>
            </w:pPr>
            <w:r w:rsidRPr="00C24D10">
              <w:rPr>
                <w:szCs w:val="24"/>
              </w:rPr>
              <w:t>1</w:t>
            </w:r>
          </w:p>
        </w:tc>
        <w:tc>
          <w:tcPr>
            <w:tcW w:w="4961" w:type="dxa"/>
            <w:vMerge/>
            <w:vAlign w:val="center"/>
          </w:tcPr>
          <w:p w14:paraId="02E63800" w14:textId="77777777" w:rsidR="00130535" w:rsidRPr="00F905B0" w:rsidRDefault="00130535" w:rsidP="00130535">
            <w:pPr>
              <w:pStyle w:val="a0"/>
              <w:widowControl w:val="0"/>
              <w:tabs>
                <w:tab w:val="left" w:pos="171"/>
                <w:tab w:val="left" w:pos="218"/>
              </w:tabs>
              <w:ind w:left="171" w:hanging="142"/>
              <w:contextualSpacing w:val="0"/>
              <w:jc w:val="left"/>
              <w:rPr>
                <w:rFonts w:eastAsia="Times New Roman"/>
                <w:sz w:val="26"/>
                <w:szCs w:val="26"/>
                <w:lang w:eastAsia="ar-SA"/>
              </w:rPr>
            </w:pPr>
          </w:p>
        </w:tc>
      </w:tr>
      <w:bookmarkEnd w:id="1"/>
    </w:tbl>
    <w:p w14:paraId="57487A6A" w14:textId="77777777" w:rsidR="00130535" w:rsidRDefault="00130535" w:rsidP="00417E3D">
      <w:pPr>
        <w:widowControl w:val="0"/>
        <w:tabs>
          <w:tab w:val="left" w:pos="1134"/>
        </w:tabs>
        <w:autoSpaceDE w:val="0"/>
        <w:autoSpaceDN w:val="0"/>
        <w:adjustRightInd w:val="0"/>
        <w:ind w:firstLine="567"/>
        <w:outlineLvl w:val="1"/>
        <w:rPr>
          <w:rFonts w:eastAsia="Times New Roman"/>
          <w:bCs/>
          <w:szCs w:val="24"/>
        </w:rPr>
      </w:pPr>
    </w:p>
    <w:p w14:paraId="4CD8CB0D" w14:textId="4B048B30" w:rsidR="00417E3D" w:rsidRPr="00FA1FC9" w:rsidRDefault="00417E3D" w:rsidP="00417E3D">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3.3. Подрядчик обязан задействовать квалифицированный персонал для выполнения работ</w:t>
      </w:r>
      <w:r w:rsidR="00664E8B" w:rsidRPr="00FA1FC9">
        <w:rPr>
          <w:rFonts w:eastAsia="Times New Roman"/>
          <w:bCs/>
          <w:sz w:val="28"/>
          <w:szCs w:val="28"/>
        </w:rPr>
        <w:t>.</w:t>
      </w:r>
      <w:r w:rsidRPr="00FA1FC9">
        <w:rPr>
          <w:rFonts w:eastAsia="Times New Roman"/>
          <w:bCs/>
          <w:sz w:val="28"/>
          <w:szCs w:val="28"/>
        </w:rPr>
        <w:tab/>
      </w:r>
    </w:p>
    <w:p w14:paraId="096E4BBF" w14:textId="45EDFB68" w:rsidR="00417E3D" w:rsidRPr="00FA1FC9" w:rsidRDefault="00417E3D" w:rsidP="008B4F62">
      <w:pPr>
        <w:widowControl w:val="0"/>
        <w:tabs>
          <w:tab w:val="left" w:pos="1134"/>
        </w:tabs>
        <w:autoSpaceDE w:val="0"/>
        <w:autoSpaceDN w:val="0"/>
        <w:adjustRightInd w:val="0"/>
        <w:ind w:firstLine="567"/>
        <w:rPr>
          <w:rFonts w:eastAsia="Times New Roman"/>
          <w:bCs/>
          <w:sz w:val="28"/>
          <w:szCs w:val="28"/>
        </w:rPr>
      </w:pPr>
      <w:r w:rsidRPr="00FA1FC9">
        <w:rPr>
          <w:rFonts w:eastAsia="Times New Roman"/>
          <w:bCs/>
          <w:sz w:val="28"/>
          <w:szCs w:val="28"/>
        </w:rPr>
        <w:t>3.</w:t>
      </w:r>
      <w:r w:rsidR="008B4F62" w:rsidRPr="00FA1FC9">
        <w:rPr>
          <w:rFonts w:eastAsia="Times New Roman"/>
          <w:bCs/>
          <w:sz w:val="28"/>
          <w:szCs w:val="28"/>
        </w:rPr>
        <w:t>4</w:t>
      </w:r>
      <w:r w:rsidRPr="00FA1FC9">
        <w:rPr>
          <w:rFonts w:eastAsia="Times New Roman"/>
          <w:bCs/>
          <w:sz w:val="28"/>
          <w:szCs w:val="28"/>
        </w:rPr>
        <w:t>.</w:t>
      </w:r>
      <w:r w:rsidRPr="00FA1FC9">
        <w:rPr>
          <w:rFonts w:eastAsia="Times New Roman"/>
          <w:bCs/>
          <w:sz w:val="28"/>
          <w:szCs w:val="28"/>
        </w:rPr>
        <w:tab/>
        <w:t xml:space="preserve"> Все дополнительные расходные материалы и комплектующие изделия, используемые при работе Подрядчиком, включены в стоимость работ.</w:t>
      </w:r>
    </w:p>
    <w:p w14:paraId="675C929C" w14:textId="56AC3267" w:rsidR="00417E3D" w:rsidRPr="00FA1FC9" w:rsidRDefault="00417E3D" w:rsidP="00417E3D">
      <w:pPr>
        <w:widowControl w:val="0"/>
        <w:tabs>
          <w:tab w:val="left" w:pos="1134"/>
        </w:tabs>
        <w:autoSpaceDE w:val="0"/>
        <w:autoSpaceDN w:val="0"/>
        <w:adjustRightInd w:val="0"/>
        <w:ind w:firstLine="567"/>
        <w:outlineLvl w:val="1"/>
        <w:rPr>
          <w:sz w:val="28"/>
          <w:szCs w:val="28"/>
        </w:rPr>
      </w:pPr>
      <w:r w:rsidRPr="00FA1FC9">
        <w:rPr>
          <w:sz w:val="28"/>
          <w:szCs w:val="28"/>
        </w:rPr>
        <w:t>3.</w:t>
      </w:r>
      <w:r w:rsidR="008B4F62" w:rsidRPr="00FA1FC9">
        <w:rPr>
          <w:sz w:val="28"/>
          <w:szCs w:val="28"/>
        </w:rPr>
        <w:t>5</w:t>
      </w:r>
      <w:r w:rsidRPr="00FA1FC9">
        <w:rPr>
          <w:sz w:val="28"/>
          <w:szCs w:val="28"/>
        </w:rPr>
        <w:t xml:space="preserve">. Подрядчик обязан прибыть на место производства работ и приступить </w:t>
      </w:r>
      <w:r w:rsidRPr="00FA1FC9">
        <w:rPr>
          <w:sz w:val="28"/>
          <w:szCs w:val="28"/>
        </w:rPr>
        <w:br/>
        <w:t xml:space="preserve">к выполнению работ в течение </w:t>
      </w:r>
      <w:r w:rsidR="003C54BD" w:rsidRPr="00FA1FC9">
        <w:rPr>
          <w:sz w:val="28"/>
          <w:szCs w:val="28"/>
        </w:rPr>
        <w:t xml:space="preserve">2 </w:t>
      </w:r>
      <w:r w:rsidRPr="00FA1FC9">
        <w:rPr>
          <w:sz w:val="28"/>
          <w:szCs w:val="28"/>
        </w:rPr>
        <w:t>(</w:t>
      </w:r>
      <w:r w:rsidR="003C54BD" w:rsidRPr="00FA1FC9">
        <w:rPr>
          <w:sz w:val="28"/>
          <w:szCs w:val="28"/>
        </w:rPr>
        <w:t>двух</w:t>
      </w:r>
      <w:r w:rsidRPr="00FA1FC9">
        <w:rPr>
          <w:sz w:val="28"/>
          <w:szCs w:val="28"/>
        </w:rPr>
        <w:t>) рабочих дней со дня доставки оборудования до места его использования. Срок выполнения работ, - 1 (Один) рабочий день.</w:t>
      </w:r>
    </w:p>
    <w:p w14:paraId="65715BA9" w14:textId="07E59E81" w:rsidR="005620B1" w:rsidRPr="00FA1FC9" w:rsidRDefault="005620B1" w:rsidP="005620B1">
      <w:pPr>
        <w:rPr>
          <w:sz w:val="28"/>
          <w:szCs w:val="28"/>
        </w:rPr>
      </w:pPr>
    </w:p>
    <w:p w14:paraId="0EFE8100" w14:textId="54A79113" w:rsidR="00FA1FC9" w:rsidRPr="00FA1FC9" w:rsidRDefault="00FA1FC9" w:rsidP="005620B1">
      <w:pPr>
        <w:rPr>
          <w:sz w:val="28"/>
          <w:szCs w:val="28"/>
        </w:rPr>
      </w:pPr>
    </w:p>
    <w:p w14:paraId="3B7568F5" w14:textId="22485DCA" w:rsidR="00FA1FC9" w:rsidRPr="00FA1FC9" w:rsidRDefault="00FA1FC9" w:rsidP="005620B1">
      <w:pPr>
        <w:rPr>
          <w:sz w:val="28"/>
          <w:szCs w:val="28"/>
        </w:rPr>
      </w:pPr>
    </w:p>
    <w:p w14:paraId="4D42DF9B" w14:textId="77777777" w:rsidR="00FA1FC9" w:rsidRPr="00FA1FC9" w:rsidRDefault="00FA1FC9" w:rsidP="005620B1">
      <w:pPr>
        <w:rPr>
          <w:sz w:val="28"/>
          <w:szCs w:val="28"/>
        </w:rPr>
      </w:pPr>
    </w:p>
    <w:p w14:paraId="48D65F4D" w14:textId="77777777" w:rsidR="00633452" w:rsidRPr="00FA1FC9" w:rsidRDefault="00633452" w:rsidP="00633452">
      <w:pPr>
        <w:pStyle w:val="1"/>
        <w:rPr>
          <w:sz w:val="28"/>
          <w:szCs w:val="28"/>
        </w:rPr>
      </w:pPr>
      <w:r w:rsidRPr="00FA1FC9">
        <w:rPr>
          <w:sz w:val="28"/>
          <w:szCs w:val="28"/>
        </w:rPr>
        <w:lastRenderedPageBreak/>
        <w:t>Гарантийные обязательства</w:t>
      </w:r>
    </w:p>
    <w:p w14:paraId="6312DEF1" w14:textId="77777777" w:rsidR="00633452" w:rsidRPr="00FA1FC9" w:rsidRDefault="00633452" w:rsidP="00457F20">
      <w:pPr>
        <w:ind w:firstLine="0"/>
        <w:rPr>
          <w:sz w:val="28"/>
          <w:szCs w:val="28"/>
        </w:rPr>
      </w:pPr>
    </w:p>
    <w:p w14:paraId="65FFB8D0" w14:textId="215D4663" w:rsidR="00633452" w:rsidRPr="00FA1FC9" w:rsidRDefault="00633452" w:rsidP="00633452">
      <w:pPr>
        <w:pStyle w:val="2"/>
        <w:numPr>
          <w:ilvl w:val="0"/>
          <w:numId w:val="0"/>
        </w:numPr>
        <w:ind w:firstLine="709"/>
        <w:rPr>
          <w:sz w:val="28"/>
          <w:szCs w:val="28"/>
        </w:rPr>
      </w:pPr>
      <w:r w:rsidRPr="00FA1FC9">
        <w:rPr>
          <w:sz w:val="28"/>
          <w:szCs w:val="28"/>
        </w:rPr>
        <w:t>4.1. Гарантия на выполненные работы должна составлять не менее 12 (двенадцати) месяцев с даты подписания сторонами акта выполненных</w:t>
      </w:r>
      <w:r w:rsidR="00ED51EE" w:rsidRPr="00FA1FC9">
        <w:rPr>
          <w:sz w:val="28"/>
          <w:szCs w:val="28"/>
        </w:rPr>
        <w:t xml:space="preserve"> работ</w:t>
      </w:r>
      <w:r w:rsidRPr="00FA1FC9">
        <w:rPr>
          <w:sz w:val="28"/>
          <w:szCs w:val="28"/>
        </w:rPr>
        <w:t>. Гарантия на оборудование и комплектующие - в соответствии с гарантией завода изготовителя, но в любом случае не менее 12 (двенадцати) месяцев с даты подписания акта выполненных работ.</w:t>
      </w:r>
    </w:p>
    <w:p w14:paraId="1E61E7AB" w14:textId="15FDE83F" w:rsidR="00633452" w:rsidRPr="00FA1FC9" w:rsidRDefault="00633452" w:rsidP="00633452">
      <w:pPr>
        <w:widowControl w:val="0"/>
        <w:autoSpaceDE w:val="0"/>
        <w:autoSpaceDN w:val="0"/>
        <w:adjustRightInd w:val="0"/>
        <w:ind w:firstLine="0"/>
        <w:outlineLvl w:val="1"/>
        <w:rPr>
          <w:sz w:val="28"/>
          <w:szCs w:val="28"/>
        </w:rPr>
      </w:pPr>
      <w:r w:rsidRPr="00FA1FC9">
        <w:rPr>
          <w:bCs/>
          <w:sz w:val="28"/>
          <w:szCs w:val="28"/>
        </w:rPr>
        <w:tab/>
        <w:t>4.2. Если в течение гарантийного срока выявится, что качество выполненных работ или</w:t>
      </w:r>
      <w:r w:rsidR="007560A7" w:rsidRPr="00FA1FC9">
        <w:rPr>
          <w:bCs/>
          <w:sz w:val="28"/>
          <w:szCs w:val="28"/>
        </w:rPr>
        <w:t xml:space="preserve"> оборудования</w:t>
      </w:r>
      <w:r w:rsidRPr="00FA1FC9">
        <w:rPr>
          <w:bCs/>
          <w:sz w:val="28"/>
          <w:szCs w:val="28"/>
        </w:rPr>
        <w:t xml:space="preserve"> не соответствует требованиям настоящего Технического задания и технической документации на Оборудование, работы выполнены Подрядчиком с отступлениями, ухудшившими результат работ, с иными недостатками, которые делают Оборудование непригодным для нормальной эксплуатации, </w:t>
      </w:r>
      <w:r w:rsidRPr="00FA1FC9">
        <w:rPr>
          <w:sz w:val="28"/>
          <w:szCs w:val="28"/>
        </w:rPr>
        <w:t xml:space="preserve">то Подрядчик обязан устранить недостатки за свой счет и в указанные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2 (двух) дней со дня получения письменного извещения Заказчика. При отказе Подрядчика от составления или подписания акта, фиксирующего дефекты, в том числе в случае не направления Подрядчиком своего представителя для составления указанного акта в установленный срок, Заказчик составляет односторонний акт, который имеет полную юридическую силу и является доказательством наличия указанных в нем недостатков. </w:t>
      </w:r>
    </w:p>
    <w:p w14:paraId="2D015860" w14:textId="77777777" w:rsidR="00633452" w:rsidRPr="00FA1FC9" w:rsidRDefault="00633452" w:rsidP="00633452">
      <w:pPr>
        <w:pStyle w:val="2"/>
        <w:widowControl w:val="0"/>
        <w:numPr>
          <w:ilvl w:val="0"/>
          <w:numId w:val="0"/>
        </w:numPr>
        <w:tabs>
          <w:tab w:val="clear" w:pos="1701"/>
        </w:tabs>
        <w:rPr>
          <w:bCs/>
          <w:sz w:val="28"/>
          <w:szCs w:val="28"/>
        </w:rPr>
      </w:pPr>
      <w:r w:rsidRPr="00FA1FC9">
        <w:rPr>
          <w:sz w:val="28"/>
          <w:szCs w:val="28"/>
        </w:rPr>
        <w:tab/>
        <w:t xml:space="preserve">4.3. </w:t>
      </w:r>
      <w:r w:rsidRPr="00FA1FC9">
        <w:rPr>
          <w:bCs/>
          <w:sz w:val="28"/>
          <w:szCs w:val="28"/>
        </w:rPr>
        <w:t xml:space="preserve">Подрядчик обязан безвозмездно устранить, указанные в акте, фиксирующим дефекты, недостатки в срок, установленный Заказчиком. </w:t>
      </w:r>
      <w:r w:rsidRPr="00FA1FC9">
        <w:rPr>
          <w:sz w:val="28"/>
          <w:szCs w:val="28"/>
        </w:rPr>
        <w:t xml:space="preserve">Гарантийный срок в этом случае продлевается соответственно на период устранения недостатков. Устранение недостатков подтверждается подписанием сторонами </w:t>
      </w:r>
      <w:r w:rsidRPr="00FA1FC9">
        <w:rPr>
          <w:bCs/>
          <w:sz w:val="28"/>
          <w:szCs w:val="28"/>
        </w:rPr>
        <w:t>Акта об их устранении.</w:t>
      </w:r>
    </w:p>
    <w:p w14:paraId="27A818C5" w14:textId="478AE9AE"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p>
    <w:p w14:paraId="37338AA2" w14:textId="77777777" w:rsidR="00FA1FC9" w:rsidRPr="00FA1FC9" w:rsidRDefault="00FA1FC9" w:rsidP="00633452">
      <w:pPr>
        <w:widowControl w:val="0"/>
        <w:tabs>
          <w:tab w:val="left" w:pos="1134"/>
        </w:tabs>
        <w:autoSpaceDE w:val="0"/>
        <w:autoSpaceDN w:val="0"/>
        <w:adjustRightInd w:val="0"/>
        <w:ind w:firstLine="567"/>
        <w:outlineLvl w:val="1"/>
        <w:rPr>
          <w:rFonts w:eastAsia="Times New Roman"/>
          <w:bCs/>
          <w:sz w:val="28"/>
          <w:szCs w:val="28"/>
        </w:rPr>
      </w:pPr>
    </w:p>
    <w:p w14:paraId="76CAF263" w14:textId="6DB9309A" w:rsidR="00633452" w:rsidRPr="00FA1FC9" w:rsidRDefault="00633452" w:rsidP="00457F20">
      <w:pPr>
        <w:pStyle w:val="1"/>
        <w:rPr>
          <w:sz w:val="28"/>
          <w:szCs w:val="28"/>
        </w:rPr>
      </w:pPr>
      <w:r w:rsidRPr="00FA1FC9">
        <w:rPr>
          <w:sz w:val="28"/>
          <w:szCs w:val="28"/>
        </w:rPr>
        <w:t>Порядок контроля и приемки</w:t>
      </w:r>
    </w:p>
    <w:p w14:paraId="6770A474" w14:textId="77777777" w:rsidR="00457F20" w:rsidRPr="00FA1FC9" w:rsidRDefault="00457F20" w:rsidP="00633452">
      <w:pPr>
        <w:widowControl w:val="0"/>
        <w:tabs>
          <w:tab w:val="left" w:pos="851"/>
          <w:tab w:val="left" w:pos="1134"/>
        </w:tabs>
        <w:autoSpaceDE w:val="0"/>
        <w:autoSpaceDN w:val="0"/>
        <w:adjustRightInd w:val="0"/>
        <w:jc w:val="center"/>
        <w:outlineLvl w:val="1"/>
        <w:rPr>
          <w:rFonts w:eastAsia="Times New Roman"/>
          <w:bCs/>
          <w:sz w:val="28"/>
          <w:szCs w:val="28"/>
        </w:rPr>
      </w:pPr>
    </w:p>
    <w:p w14:paraId="62C1C257" w14:textId="48C370B5"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5.1.</w:t>
      </w:r>
      <w:r w:rsidRPr="00FA1FC9">
        <w:rPr>
          <w:rFonts w:eastAsia="Times New Roman"/>
          <w:bCs/>
          <w:sz w:val="28"/>
          <w:szCs w:val="28"/>
        </w:rPr>
        <w:tab/>
        <w:t xml:space="preserve">Контроль </w:t>
      </w:r>
      <w:r w:rsidR="00A625A8" w:rsidRPr="00FA1FC9">
        <w:rPr>
          <w:rFonts w:eastAsia="Times New Roman"/>
          <w:bCs/>
          <w:sz w:val="28"/>
          <w:szCs w:val="28"/>
        </w:rPr>
        <w:t>сроков выполнения работ</w:t>
      </w:r>
      <w:r w:rsidRPr="00FA1FC9">
        <w:rPr>
          <w:rFonts w:eastAsia="Times New Roman"/>
          <w:bCs/>
          <w:sz w:val="28"/>
          <w:szCs w:val="28"/>
        </w:rPr>
        <w:t xml:space="preserve"> и качеством выполнения работ производится представителями Заказчика.</w:t>
      </w:r>
    </w:p>
    <w:p w14:paraId="3E495F8B"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5.2.</w:t>
      </w:r>
      <w:r w:rsidRPr="00FA1FC9">
        <w:rPr>
          <w:rFonts w:eastAsia="Times New Roman"/>
          <w:bCs/>
          <w:sz w:val="28"/>
          <w:szCs w:val="28"/>
        </w:rPr>
        <w:tab/>
        <w:t>В день окончания выполнения работ по Договору Подрядчик обязан передать Заказчику надлежащим образом оформленные оригиналы документов:</w:t>
      </w:r>
    </w:p>
    <w:p w14:paraId="1FE32C78" w14:textId="77777777" w:rsidR="00633452" w:rsidRPr="00FA1FC9" w:rsidRDefault="00633452" w:rsidP="00633452">
      <w:pPr>
        <w:widowControl w:val="0"/>
        <w:tabs>
          <w:tab w:val="left" w:pos="993"/>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Счет;</w:t>
      </w:r>
    </w:p>
    <w:p w14:paraId="692DAA51" w14:textId="77777777" w:rsidR="00633452" w:rsidRPr="00FA1FC9" w:rsidRDefault="00633452" w:rsidP="00633452">
      <w:pPr>
        <w:widowControl w:val="0"/>
        <w:numPr>
          <w:ilvl w:val="0"/>
          <w:numId w:val="4"/>
        </w:numPr>
        <w:tabs>
          <w:tab w:val="left" w:pos="993"/>
          <w:tab w:val="left" w:pos="1134"/>
        </w:tabs>
        <w:ind w:left="0" w:firstLine="567"/>
        <w:rPr>
          <w:sz w:val="28"/>
          <w:szCs w:val="28"/>
        </w:rPr>
      </w:pPr>
      <w:r w:rsidRPr="00FA1FC9">
        <w:rPr>
          <w:sz w:val="28"/>
          <w:szCs w:val="28"/>
        </w:rPr>
        <w:t>счет-фактура (при необходимости);</w:t>
      </w:r>
    </w:p>
    <w:p w14:paraId="17EBE482" w14:textId="39C3CBA3" w:rsidR="00633452" w:rsidRPr="00FA1FC9" w:rsidRDefault="00633452" w:rsidP="00633452">
      <w:pPr>
        <w:widowControl w:val="0"/>
        <w:tabs>
          <w:tab w:val="left" w:pos="993"/>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Акт выполненных работ</w:t>
      </w:r>
      <w:r w:rsidR="00664E8B" w:rsidRPr="00FA1FC9">
        <w:rPr>
          <w:sz w:val="28"/>
          <w:szCs w:val="28"/>
          <w:lang w:eastAsia="ru-RU"/>
        </w:rPr>
        <w:t xml:space="preserve"> </w:t>
      </w:r>
      <w:r w:rsidRPr="00FA1FC9">
        <w:rPr>
          <w:rFonts w:eastAsia="Times New Roman"/>
          <w:bCs/>
          <w:sz w:val="28"/>
          <w:szCs w:val="28"/>
        </w:rPr>
        <w:t xml:space="preserve">в 2-х экземплярах (Приложение № 2 к </w:t>
      </w:r>
      <w:r w:rsidRPr="00FA1FC9">
        <w:rPr>
          <w:sz w:val="28"/>
          <w:szCs w:val="28"/>
        </w:rPr>
        <w:t xml:space="preserve">настоящему </w:t>
      </w:r>
      <w:r w:rsidRPr="00FA1FC9">
        <w:rPr>
          <w:rFonts w:eastAsia="Times New Roman"/>
          <w:bCs/>
          <w:sz w:val="28"/>
          <w:szCs w:val="28"/>
        </w:rPr>
        <w:t>Техническому заданию);</w:t>
      </w:r>
    </w:p>
    <w:p w14:paraId="4FAA0519" w14:textId="77777777" w:rsidR="00633452" w:rsidRPr="00FA1FC9" w:rsidRDefault="00633452" w:rsidP="00633452">
      <w:pPr>
        <w:widowControl w:val="0"/>
        <w:tabs>
          <w:tab w:val="left" w:pos="993"/>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  Журнал регистрации работ сторонней организации и осуществления технического надзора (либо заверенная копия Журнала);</w:t>
      </w:r>
    </w:p>
    <w:p w14:paraId="489280ED"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 xml:space="preserve">документацию на установленное оборудование (паспорта, инструкции по эксплуатации, сертификаты (декларации) соответствия, отказные письма и </w:t>
      </w:r>
      <w:r w:rsidRPr="00FA1FC9">
        <w:rPr>
          <w:rFonts w:eastAsia="Times New Roman"/>
          <w:bCs/>
          <w:sz w:val="28"/>
          <w:szCs w:val="28"/>
        </w:rPr>
        <w:lastRenderedPageBreak/>
        <w:t>др. (при наличии)).</w:t>
      </w:r>
    </w:p>
    <w:p w14:paraId="3768CCB4"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Без указанного комплекта документов или при предоставлении комплекта документов, оформленных ненадлежащим образом, Заказчик имеет право не принимать результат выполненных работ. Перечень документов, предоставляемых при приемке результата выполненных работ, не является исчерпывающим, в случае необходимости Заказчик имеет право запросить дополнительные документы.</w:t>
      </w:r>
    </w:p>
    <w:p w14:paraId="4A81EF9B" w14:textId="649C488D"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5.3. Приемка результата выполненных работ, осуществляется уполномоченным лицом Заказчика (единолично), в течение 3 (трёх) рабочих дней со дня предоставления Подрядчиком Заказчику надлежащим образом оформленных документов, указанных в п. 5.2 настоящего Технического задания.</w:t>
      </w:r>
    </w:p>
    <w:p w14:paraId="75D1DB75" w14:textId="58D981AE"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5.4.</w:t>
      </w:r>
      <w:r w:rsidRPr="00FA1FC9">
        <w:rPr>
          <w:rFonts w:eastAsia="Times New Roman"/>
          <w:bCs/>
          <w:sz w:val="28"/>
          <w:szCs w:val="28"/>
        </w:rPr>
        <w:tab/>
        <w:t>По итогам проведения приемки предоставленных Подрядчиком результатов выполненных работ, предусмотренных Договором, в части их соответствия условиям и требованиям Договора уполномоченным лицом Заказчика принимается одно из следующих решений:</w:t>
      </w:r>
    </w:p>
    <w:p w14:paraId="0EDD02A8" w14:textId="68812E56"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 xml:space="preserve">работы выполнены полностью в соответствии с условиями и требованиями Договора и предусмотренной договором документацией и подлежат приёмке. </w:t>
      </w:r>
    </w:p>
    <w:p w14:paraId="4FBB90EA"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выявлены недостатки по предоставленному Подрядчиком результату работ в части объема, качества, безопасности или техническим требованиям, установленных Договором, которые Подрядчику следует устранить в установленный Заказчиком (согласованный Заказчиком) срок и не подлежат приемке до момента устранения выявленных недостатков;</w:t>
      </w:r>
    </w:p>
    <w:p w14:paraId="69B34F73"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w:t>
      </w:r>
      <w:r w:rsidRPr="00FA1FC9">
        <w:rPr>
          <w:rFonts w:eastAsia="Times New Roman"/>
          <w:bCs/>
          <w:sz w:val="28"/>
          <w:szCs w:val="28"/>
        </w:rPr>
        <w:tab/>
        <w:t>работы не выполнены или выполнены с существенными нарушениями условий Договора и предусмотренной договором документации и не подлежат приемке.</w:t>
      </w:r>
    </w:p>
    <w:p w14:paraId="279A405A" w14:textId="4D84BB59" w:rsidR="00D119A2" w:rsidRPr="00FA1FC9" w:rsidRDefault="00D119A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 xml:space="preserve">Решение уполномоченного лица Заказчика оформляется акт о приемке выполненных работ (Приложение № 6 к </w:t>
      </w:r>
      <w:r w:rsidR="003F2355" w:rsidRPr="00FA1FC9">
        <w:rPr>
          <w:rFonts w:eastAsia="Times New Roman"/>
          <w:bCs/>
          <w:sz w:val="28"/>
          <w:szCs w:val="28"/>
        </w:rPr>
        <w:t xml:space="preserve">Инструкции </w:t>
      </w:r>
      <w:r w:rsidR="003F2355" w:rsidRPr="00FA1FC9">
        <w:rPr>
          <w:sz w:val="28"/>
          <w:szCs w:val="28"/>
          <w:shd w:val="clear" w:color="auto" w:fill="FFFFFF"/>
        </w:rPr>
        <w:t xml:space="preserve">о порядке организации, оказания и приёмки услуг, оказываемых силами сторонних организаций на подвижном составе и объектах инфраструктуры ГУП «Петербургский метрополитен» в рамках исполнения заключённых договоров и контрактов, утверждённой приказом по метрополитену </w:t>
      </w:r>
      <w:r w:rsidR="003F2355" w:rsidRPr="00FA1FC9">
        <w:rPr>
          <w:sz w:val="28"/>
          <w:szCs w:val="28"/>
          <w:shd w:val="clear" w:color="auto" w:fill="FFFFFF"/>
        </w:rPr>
        <w:br/>
        <w:t>01.08.2025 №</w:t>
      </w:r>
      <w:r w:rsidRPr="00FA1FC9">
        <w:rPr>
          <w:rFonts w:eastAsia="Times New Roman"/>
          <w:bCs/>
          <w:sz w:val="28"/>
          <w:szCs w:val="28"/>
        </w:rPr>
        <w:t xml:space="preserve"> 1223); </w:t>
      </w:r>
    </w:p>
    <w:p w14:paraId="1EFBE4F1" w14:textId="54049EFE" w:rsidR="00633452" w:rsidRPr="00FA1FC9" w:rsidRDefault="00633452" w:rsidP="00633452">
      <w:pPr>
        <w:widowControl w:val="0"/>
        <w:tabs>
          <w:tab w:val="left" w:pos="1134"/>
        </w:tabs>
        <w:autoSpaceDE w:val="0"/>
        <w:autoSpaceDN w:val="0"/>
        <w:adjustRightInd w:val="0"/>
        <w:ind w:firstLine="567"/>
        <w:outlineLvl w:val="1"/>
        <w:rPr>
          <w:sz w:val="28"/>
          <w:szCs w:val="28"/>
        </w:rPr>
      </w:pPr>
      <w:r w:rsidRPr="00FA1FC9">
        <w:rPr>
          <w:bCs/>
          <w:sz w:val="28"/>
          <w:szCs w:val="28"/>
        </w:rPr>
        <w:t>5.5.</w:t>
      </w:r>
      <w:r w:rsidRPr="00FA1FC9">
        <w:rPr>
          <w:bCs/>
          <w:sz w:val="28"/>
          <w:szCs w:val="28"/>
        </w:rPr>
        <w:tab/>
      </w:r>
      <w:r w:rsidRPr="00FA1FC9">
        <w:rPr>
          <w:sz w:val="28"/>
          <w:szCs w:val="28"/>
          <w:lang w:eastAsia="ar-SA"/>
        </w:rPr>
        <w:t xml:space="preserve">В случае отрицательного решения </w:t>
      </w:r>
      <w:r w:rsidR="00206B63" w:rsidRPr="00FA1FC9">
        <w:rPr>
          <w:rFonts w:eastAsia="Times New Roman"/>
          <w:bCs/>
          <w:sz w:val="28"/>
          <w:szCs w:val="28"/>
        </w:rPr>
        <w:t xml:space="preserve">уполномоченного лица Заказчика </w:t>
      </w:r>
      <w:r w:rsidRPr="00FA1FC9">
        <w:rPr>
          <w:sz w:val="28"/>
          <w:szCs w:val="28"/>
          <w:lang w:eastAsia="ar-SA"/>
        </w:rPr>
        <w:t xml:space="preserve">Заказчик направляет Подрядчику в день приёмки мотивированный отказ от приемки с указанием выявленных недостатков. </w:t>
      </w:r>
      <w:r w:rsidRPr="00FA1FC9">
        <w:rPr>
          <w:sz w:val="28"/>
          <w:szCs w:val="28"/>
        </w:rPr>
        <w:t xml:space="preserve">Подрядчик обязан устранить </w:t>
      </w:r>
      <w:r w:rsidR="00206B63" w:rsidRPr="00FA1FC9">
        <w:rPr>
          <w:sz w:val="28"/>
          <w:szCs w:val="28"/>
        </w:rPr>
        <w:t xml:space="preserve">выявленные </w:t>
      </w:r>
      <w:r w:rsidRPr="00FA1FC9">
        <w:rPr>
          <w:sz w:val="28"/>
          <w:szCs w:val="28"/>
        </w:rPr>
        <w:t xml:space="preserve">недостатки в течение 3 (трех) рабочих дней с даты получения мотивированного отказа от приемки и представить результат выполненных работ </w:t>
      </w:r>
      <w:r w:rsidR="00206B63" w:rsidRPr="00FA1FC9">
        <w:rPr>
          <w:sz w:val="28"/>
          <w:szCs w:val="28"/>
        </w:rPr>
        <w:t>и/</w:t>
      </w:r>
      <w:r w:rsidRPr="00FA1FC9">
        <w:rPr>
          <w:sz w:val="28"/>
          <w:szCs w:val="28"/>
        </w:rPr>
        <w:t>или надлежаще оформленные сопроводительные документы. Исправление недостатков не освобождает Подрядчика от уплаты пеней (неустойки) за просрочку сдачи результата выполненных работ.</w:t>
      </w:r>
    </w:p>
    <w:p w14:paraId="408AB62F" w14:textId="77777777"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5.6.</w:t>
      </w:r>
      <w:r w:rsidRPr="00FA1FC9">
        <w:rPr>
          <w:rFonts w:eastAsia="Times New Roman"/>
          <w:bCs/>
          <w:sz w:val="28"/>
          <w:szCs w:val="28"/>
        </w:rPr>
        <w:tab/>
        <w:t xml:space="preserve">В случае если Подрядчик не согласен с указанными Заказчиком недостатками в выполненных работах, Подрядчик обязан самостоятельно подтвердить качество выполненных работ заключением эксперта, экспертной </w:t>
      </w:r>
      <w:r w:rsidRPr="00FA1FC9">
        <w:rPr>
          <w:rFonts w:eastAsia="Times New Roman"/>
          <w:bCs/>
          <w:sz w:val="28"/>
          <w:szCs w:val="28"/>
        </w:rPr>
        <w:lastRenderedPageBreak/>
        <w:t>организации и оригинал экспертного заключения представить Заказчику. Выбор эксперта, экспертной организации осуществляется Подрядчиком. Оплата услуг эксперта, экспертной организации, а также всех расходов для экспертизы осуществляется Подрядчиком.</w:t>
      </w:r>
    </w:p>
    <w:p w14:paraId="247C119A" w14:textId="57BCD4A0"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5.7.</w:t>
      </w:r>
      <w:r w:rsidRPr="00FA1FC9">
        <w:rPr>
          <w:rFonts w:eastAsia="Times New Roman"/>
          <w:bCs/>
          <w:sz w:val="28"/>
          <w:szCs w:val="28"/>
        </w:rPr>
        <w:tab/>
        <w:t xml:space="preserve">В случае положительного решения </w:t>
      </w:r>
      <w:r w:rsidR="00206B63" w:rsidRPr="00FA1FC9">
        <w:rPr>
          <w:rFonts w:eastAsia="Times New Roman"/>
          <w:bCs/>
          <w:sz w:val="28"/>
          <w:szCs w:val="28"/>
        </w:rPr>
        <w:t xml:space="preserve">уполномоченного лица Заказчика </w:t>
      </w:r>
      <w:r w:rsidRPr="00FA1FC9">
        <w:rPr>
          <w:rFonts w:eastAsia="Times New Roman"/>
          <w:bCs/>
          <w:sz w:val="28"/>
          <w:szCs w:val="28"/>
        </w:rPr>
        <w:t xml:space="preserve">Стороны оформляют акт выполненных работ, который подписывается руководителем (или </w:t>
      </w:r>
      <w:r w:rsidR="00206B63" w:rsidRPr="00FA1FC9">
        <w:rPr>
          <w:rFonts w:eastAsia="Times New Roman"/>
          <w:bCs/>
          <w:sz w:val="28"/>
          <w:szCs w:val="28"/>
        </w:rPr>
        <w:t xml:space="preserve">иным </w:t>
      </w:r>
      <w:r w:rsidRPr="00FA1FC9">
        <w:rPr>
          <w:rFonts w:eastAsia="Times New Roman"/>
          <w:bCs/>
          <w:sz w:val="28"/>
          <w:szCs w:val="28"/>
        </w:rPr>
        <w:t xml:space="preserve">уполномоченным лицом) Заказчика и руководителем (или </w:t>
      </w:r>
      <w:r w:rsidR="00206B63" w:rsidRPr="00FA1FC9">
        <w:rPr>
          <w:rFonts w:eastAsia="Times New Roman"/>
          <w:bCs/>
          <w:sz w:val="28"/>
          <w:szCs w:val="28"/>
        </w:rPr>
        <w:t xml:space="preserve">иным </w:t>
      </w:r>
      <w:r w:rsidRPr="00FA1FC9">
        <w:rPr>
          <w:rFonts w:eastAsia="Times New Roman"/>
          <w:bCs/>
          <w:sz w:val="28"/>
          <w:szCs w:val="28"/>
        </w:rPr>
        <w:t>уполномоченным доверенностью лицом</w:t>
      </w:r>
      <w:r w:rsidR="00206B63" w:rsidRPr="00FA1FC9">
        <w:rPr>
          <w:rFonts w:eastAsia="Times New Roman"/>
          <w:bCs/>
          <w:sz w:val="28"/>
          <w:szCs w:val="28"/>
        </w:rPr>
        <w:t>)</w:t>
      </w:r>
      <w:r w:rsidRPr="00FA1FC9">
        <w:rPr>
          <w:rFonts w:eastAsia="Times New Roman"/>
          <w:bCs/>
          <w:sz w:val="28"/>
          <w:szCs w:val="28"/>
        </w:rPr>
        <w:t xml:space="preserve"> Подрядчика.</w:t>
      </w:r>
    </w:p>
    <w:p w14:paraId="46BC0355" w14:textId="2279DE71" w:rsidR="00633452" w:rsidRPr="00FA1FC9" w:rsidRDefault="00633452" w:rsidP="00633452">
      <w:pPr>
        <w:widowControl w:val="0"/>
        <w:tabs>
          <w:tab w:val="left" w:pos="1134"/>
        </w:tabs>
        <w:ind w:firstLine="567"/>
        <w:rPr>
          <w:sz w:val="28"/>
          <w:szCs w:val="28"/>
        </w:rPr>
      </w:pPr>
      <w:r w:rsidRPr="00FA1FC9">
        <w:rPr>
          <w:sz w:val="28"/>
          <w:szCs w:val="28"/>
        </w:rPr>
        <w:t xml:space="preserve">5.8. Документы о приёмке либо мотивированный отказ в приемке оформляются непосредственно в день приемки и незамедлительно с использованием любых средств связи (по факсу, электронной почте) с последующим досылом по почте, либо с последующей непосредственной передачей работникам Подрядчика под </w:t>
      </w:r>
      <w:r w:rsidR="00206B63" w:rsidRPr="00FA1FC9">
        <w:rPr>
          <w:sz w:val="28"/>
          <w:szCs w:val="28"/>
        </w:rPr>
        <w:t xml:space="preserve">подпись </w:t>
      </w:r>
      <w:r w:rsidRPr="00FA1FC9">
        <w:rPr>
          <w:sz w:val="28"/>
          <w:szCs w:val="28"/>
        </w:rPr>
        <w:t>направляются Подрядчику.</w:t>
      </w:r>
    </w:p>
    <w:p w14:paraId="35D8AB2C" w14:textId="77E0D64E"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5.9.</w:t>
      </w:r>
      <w:r w:rsidRPr="00FA1FC9">
        <w:rPr>
          <w:rFonts w:eastAsia="Times New Roman"/>
          <w:bCs/>
          <w:sz w:val="28"/>
          <w:szCs w:val="28"/>
        </w:rPr>
        <w:tab/>
        <w:t>Датой принятия Заказчиком результата выполненных работ считается дата подписания Сторонами акта выполненных работ.</w:t>
      </w:r>
    </w:p>
    <w:p w14:paraId="542B81E9" w14:textId="38EE1B78" w:rsidR="00633452" w:rsidRPr="00FA1FC9" w:rsidRDefault="00633452" w:rsidP="00633452">
      <w:pPr>
        <w:widowControl w:val="0"/>
        <w:tabs>
          <w:tab w:val="left" w:pos="1134"/>
        </w:tabs>
        <w:autoSpaceDE w:val="0"/>
        <w:autoSpaceDN w:val="0"/>
        <w:adjustRightInd w:val="0"/>
        <w:ind w:firstLine="567"/>
        <w:outlineLvl w:val="1"/>
        <w:rPr>
          <w:rFonts w:eastAsia="Times New Roman"/>
          <w:bCs/>
          <w:sz w:val="28"/>
          <w:szCs w:val="28"/>
        </w:rPr>
      </w:pPr>
      <w:r w:rsidRPr="00FA1FC9">
        <w:rPr>
          <w:rFonts w:eastAsia="Times New Roman"/>
          <w:bCs/>
          <w:sz w:val="28"/>
          <w:szCs w:val="28"/>
        </w:rPr>
        <w:t>5.9.</w:t>
      </w:r>
      <w:r w:rsidRPr="00FA1FC9">
        <w:rPr>
          <w:rFonts w:eastAsia="Times New Roman"/>
          <w:bCs/>
          <w:sz w:val="28"/>
          <w:szCs w:val="28"/>
        </w:rPr>
        <w:tab/>
        <w:t>Результатом выполненных работ являются в полном объеме выполненные работы в соответствии с требованиями действу</w:t>
      </w:r>
      <w:r w:rsidR="003F2355" w:rsidRPr="00FA1FC9">
        <w:rPr>
          <w:rFonts w:eastAsia="Times New Roman"/>
          <w:bCs/>
          <w:sz w:val="28"/>
          <w:szCs w:val="28"/>
        </w:rPr>
        <w:t>ю</w:t>
      </w:r>
      <w:r w:rsidRPr="00FA1FC9">
        <w:rPr>
          <w:rFonts w:eastAsia="Times New Roman"/>
          <w:bCs/>
          <w:sz w:val="28"/>
          <w:szCs w:val="28"/>
        </w:rPr>
        <w:t>щего законодательства РФ и нормативных документов, с учетом изменений и дополнений, а также требований настоящего Технического задания.</w:t>
      </w:r>
    </w:p>
    <w:p w14:paraId="2423BA10" w14:textId="4F5A3B32" w:rsidR="00633452" w:rsidRPr="00FA1FC9" w:rsidRDefault="00633452" w:rsidP="00633452">
      <w:pPr>
        <w:widowControl w:val="0"/>
        <w:tabs>
          <w:tab w:val="left" w:pos="851"/>
        </w:tabs>
        <w:autoSpaceDE w:val="0"/>
        <w:autoSpaceDN w:val="0"/>
        <w:adjustRightInd w:val="0"/>
        <w:ind w:firstLine="567"/>
        <w:jc w:val="center"/>
        <w:outlineLvl w:val="1"/>
        <w:rPr>
          <w:rFonts w:eastAsia="Times New Roman"/>
          <w:b/>
          <w:bCs/>
          <w:sz w:val="28"/>
          <w:szCs w:val="28"/>
        </w:rPr>
      </w:pPr>
    </w:p>
    <w:p w14:paraId="539DDEE8" w14:textId="77777777" w:rsidR="00FA1FC9" w:rsidRPr="00FA1FC9" w:rsidRDefault="00FA1FC9" w:rsidP="00633452">
      <w:pPr>
        <w:widowControl w:val="0"/>
        <w:tabs>
          <w:tab w:val="left" w:pos="851"/>
        </w:tabs>
        <w:autoSpaceDE w:val="0"/>
        <w:autoSpaceDN w:val="0"/>
        <w:adjustRightInd w:val="0"/>
        <w:ind w:firstLine="567"/>
        <w:jc w:val="center"/>
        <w:outlineLvl w:val="1"/>
        <w:rPr>
          <w:rFonts w:eastAsia="Times New Roman"/>
          <w:b/>
          <w:bCs/>
          <w:sz w:val="28"/>
          <w:szCs w:val="28"/>
        </w:rPr>
      </w:pPr>
    </w:p>
    <w:p w14:paraId="09A5B94E" w14:textId="6B1A654A" w:rsidR="00633452" w:rsidRPr="00FA1FC9" w:rsidRDefault="00633452" w:rsidP="00457F20">
      <w:pPr>
        <w:pStyle w:val="1"/>
        <w:rPr>
          <w:sz w:val="28"/>
          <w:szCs w:val="28"/>
        </w:rPr>
      </w:pPr>
      <w:r w:rsidRPr="00FA1FC9">
        <w:rPr>
          <w:sz w:val="28"/>
          <w:szCs w:val="28"/>
        </w:rPr>
        <w:t>Порядок оплаты</w:t>
      </w:r>
    </w:p>
    <w:p w14:paraId="1C6F004A" w14:textId="77777777" w:rsidR="00457F20" w:rsidRPr="00FA1FC9" w:rsidRDefault="00457F20" w:rsidP="00633452">
      <w:pPr>
        <w:widowControl w:val="0"/>
        <w:tabs>
          <w:tab w:val="left" w:pos="851"/>
        </w:tabs>
        <w:autoSpaceDE w:val="0"/>
        <w:autoSpaceDN w:val="0"/>
        <w:adjustRightInd w:val="0"/>
        <w:ind w:firstLine="0"/>
        <w:jc w:val="center"/>
        <w:outlineLvl w:val="1"/>
        <w:rPr>
          <w:rFonts w:eastAsia="Times New Roman"/>
          <w:b/>
          <w:bCs/>
          <w:sz w:val="28"/>
          <w:szCs w:val="28"/>
        </w:rPr>
      </w:pPr>
    </w:p>
    <w:p w14:paraId="35C28F5F" w14:textId="3DFAC634" w:rsidR="00633452" w:rsidRPr="00FA1FC9" w:rsidRDefault="00633452" w:rsidP="00633452">
      <w:pPr>
        <w:widowControl w:val="0"/>
        <w:tabs>
          <w:tab w:val="left" w:pos="851"/>
        </w:tabs>
        <w:autoSpaceDE w:val="0"/>
        <w:autoSpaceDN w:val="0"/>
        <w:adjustRightInd w:val="0"/>
        <w:ind w:firstLine="567"/>
        <w:outlineLvl w:val="1"/>
        <w:rPr>
          <w:rFonts w:eastAsia="Times New Roman"/>
          <w:bCs/>
          <w:sz w:val="28"/>
          <w:szCs w:val="28"/>
        </w:rPr>
      </w:pPr>
      <w:r w:rsidRPr="00FA1FC9">
        <w:rPr>
          <w:rFonts w:eastAsia="Times New Roman"/>
          <w:bCs/>
          <w:sz w:val="28"/>
          <w:szCs w:val="28"/>
        </w:rPr>
        <w:t xml:space="preserve">6.1. Оплата </w:t>
      </w:r>
      <w:r w:rsidR="00A625A8" w:rsidRPr="00FA1FC9">
        <w:rPr>
          <w:rFonts w:eastAsia="Times New Roman"/>
          <w:bCs/>
          <w:sz w:val="28"/>
          <w:szCs w:val="28"/>
        </w:rPr>
        <w:t xml:space="preserve">за </w:t>
      </w:r>
      <w:r w:rsidRPr="00FA1FC9">
        <w:rPr>
          <w:rFonts w:eastAsia="Times New Roman"/>
          <w:bCs/>
          <w:sz w:val="28"/>
          <w:szCs w:val="28"/>
        </w:rPr>
        <w:t>фактически выполненны</w:t>
      </w:r>
      <w:r w:rsidR="00A625A8" w:rsidRPr="00FA1FC9">
        <w:rPr>
          <w:rFonts w:eastAsia="Times New Roman"/>
          <w:bCs/>
          <w:sz w:val="28"/>
          <w:szCs w:val="28"/>
        </w:rPr>
        <w:t>е</w:t>
      </w:r>
      <w:r w:rsidRPr="00FA1FC9">
        <w:rPr>
          <w:rFonts w:eastAsia="Times New Roman"/>
          <w:bCs/>
          <w:sz w:val="28"/>
          <w:szCs w:val="28"/>
        </w:rPr>
        <w:t xml:space="preserve"> работ</w:t>
      </w:r>
      <w:r w:rsidR="00A625A8" w:rsidRPr="00FA1FC9">
        <w:rPr>
          <w:rFonts w:eastAsia="Times New Roman"/>
          <w:bCs/>
          <w:sz w:val="28"/>
          <w:szCs w:val="28"/>
        </w:rPr>
        <w:t>ы</w:t>
      </w:r>
      <w:r w:rsidRPr="00FA1FC9">
        <w:rPr>
          <w:rFonts w:eastAsia="Times New Roman"/>
          <w:bCs/>
          <w:sz w:val="28"/>
          <w:szCs w:val="28"/>
        </w:rPr>
        <w:t xml:space="preserve"> производится Заказчиком на основании </w:t>
      </w:r>
      <w:proofErr w:type="gramStart"/>
      <w:r w:rsidRPr="00FA1FC9">
        <w:rPr>
          <w:rFonts w:eastAsia="Times New Roman"/>
          <w:bCs/>
          <w:sz w:val="28"/>
          <w:szCs w:val="28"/>
        </w:rPr>
        <w:t>акта выполненных работ</w:t>
      </w:r>
      <w:proofErr w:type="gramEnd"/>
      <w:r w:rsidR="003F2355" w:rsidRPr="00FA1FC9">
        <w:rPr>
          <w:rFonts w:eastAsia="Times New Roman"/>
          <w:bCs/>
          <w:sz w:val="28"/>
          <w:szCs w:val="28"/>
        </w:rPr>
        <w:t xml:space="preserve"> </w:t>
      </w:r>
      <w:r w:rsidRPr="00FA1FC9">
        <w:rPr>
          <w:rFonts w:eastAsia="Times New Roman"/>
          <w:bCs/>
          <w:sz w:val="28"/>
          <w:szCs w:val="28"/>
        </w:rPr>
        <w:t xml:space="preserve">подписанного Заказчиком и Подрядчиком, в </w:t>
      </w:r>
      <w:r w:rsidR="00A625A8" w:rsidRPr="00FA1FC9">
        <w:rPr>
          <w:rFonts w:eastAsia="Times New Roman"/>
          <w:bCs/>
          <w:sz w:val="28"/>
          <w:szCs w:val="28"/>
        </w:rPr>
        <w:t xml:space="preserve">течение </w:t>
      </w:r>
      <w:r w:rsidRPr="00FA1FC9">
        <w:rPr>
          <w:rFonts w:eastAsia="Times New Roman"/>
          <w:bCs/>
          <w:sz w:val="28"/>
          <w:szCs w:val="28"/>
        </w:rPr>
        <w:t xml:space="preserve">7 (семи) рабочих дней с даты подписания </w:t>
      </w:r>
      <w:r w:rsidR="007775C7" w:rsidRPr="00FA1FC9">
        <w:rPr>
          <w:rFonts w:eastAsia="Times New Roman"/>
          <w:bCs/>
          <w:sz w:val="28"/>
          <w:szCs w:val="28"/>
        </w:rPr>
        <w:t xml:space="preserve">Заказчиком </w:t>
      </w:r>
      <w:r w:rsidRPr="00FA1FC9">
        <w:rPr>
          <w:rFonts w:eastAsia="Times New Roman"/>
          <w:bCs/>
          <w:sz w:val="28"/>
          <w:szCs w:val="28"/>
        </w:rPr>
        <w:t>акта</w:t>
      </w:r>
      <w:r w:rsidR="007775C7" w:rsidRPr="00FA1FC9">
        <w:rPr>
          <w:rFonts w:eastAsia="Times New Roman"/>
          <w:bCs/>
          <w:sz w:val="28"/>
          <w:szCs w:val="28"/>
        </w:rPr>
        <w:t xml:space="preserve"> выполненных работ</w:t>
      </w:r>
      <w:r w:rsidRPr="00FA1FC9">
        <w:rPr>
          <w:rFonts w:eastAsia="Times New Roman"/>
          <w:bCs/>
          <w:sz w:val="28"/>
          <w:szCs w:val="28"/>
        </w:rPr>
        <w:t>, при условии предоставления</w:t>
      </w:r>
      <w:r w:rsidR="007775C7" w:rsidRPr="00FA1FC9">
        <w:rPr>
          <w:rFonts w:eastAsia="Times New Roman"/>
          <w:bCs/>
          <w:sz w:val="28"/>
          <w:szCs w:val="28"/>
        </w:rPr>
        <w:t xml:space="preserve"> Подрядчиком</w:t>
      </w:r>
      <w:r w:rsidRPr="00FA1FC9">
        <w:rPr>
          <w:rFonts w:eastAsia="Times New Roman"/>
          <w:bCs/>
          <w:sz w:val="28"/>
          <w:szCs w:val="28"/>
        </w:rPr>
        <w:t xml:space="preserve"> счета, </w:t>
      </w:r>
      <w:r w:rsidRPr="00FA1FC9">
        <w:rPr>
          <w:sz w:val="28"/>
          <w:szCs w:val="28"/>
        </w:rPr>
        <w:t xml:space="preserve">счет-фактуры (при необходимости). </w:t>
      </w:r>
      <w:r w:rsidRPr="00FA1FC9">
        <w:rPr>
          <w:rFonts w:eastAsia="Times New Roman"/>
          <w:bCs/>
          <w:sz w:val="28"/>
          <w:szCs w:val="28"/>
        </w:rPr>
        <w:t>Оплата производится в безналичном порядке путем перечисления Заказчиком денежных средств на указанный в Договоре расчетный счет Подрядчика. Оплата производится в российских рублях.</w:t>
      </w:r>
      <w:r w:rsidR="007775C7" w:rsidRPr="00FA1FC9">
        <w:rPr>
          <w:rFonts w:eastAsia="Times New Roman"/>
          <w:bCs/>
          <w:sz w:val="28"/>
          <w:szCs w:val="28"/>
        </w:rPr>
        <w:t xml:space="preserve"> Обязательство Заказчика по оплате оказанных услуг по Договору считается исполненным с момента списания денежных средств со счета Заказчика.</w:t>
      </w:r>
    </w:p>
    <w:p w14:paraId="04030589" w14:textId="77777777" w:rsidR="00633452" w:rsidRPr="00FA1FC9" w:rsidRDefault="00633452" w:rsidP="00633452">
      <w:pPr>
        <w:widowControl w:val="0"/>
        <w:tabs>
          <w:tab w:val="left" w:pos="851"/>
        </w:tabs>
        <w:autoSpaceDE w:val="0"/>
        <w:autoSpaceDN w:val="0"/>
        <w:adjustRightInd w:val="0"/>
        <w:ind w:firstLine="567"/>
        <w:outlineLvl w:val="1"/>
        <w:rPr>
          <w:rFonts w:eastAsia="Times New Roman"/>
          <w:bCs/>
          <w:sz w:val="28"/>
          <w:szCs w:val="28"/>
        </w:rPr>
      </w:pPr>
      <w:r w:rsidRPr="00FA1FC9">
        <w:rPr>
          <w:rFonts w:eastAsia="Times New Roman"/>
          <w:bCs/>
          <w:sz w:val="28"/>
          <w:szCs w:val="28"/>
        </w:rPr>
        <w:t>6.2. Работы, выполненные Подрядчиком с отклонениями от требований нормативно-правовых актов, настоящего Технического задания, иных исходных данных или с иными недостатками не подлежат приемке и оплате Заказчиком до устранения Подрядчиком обнаруженных недостатков.</w:t>
      </w:r>
    </w:p>
    <w:p w14:paraId="7E3D3E1C" w14:textId="33C5E8D1" w:rsidR="007775C7" w:rsidRPr="00FA1FC9" w:rsidRDefault="00633452" w:rsidP="003A5DA8">
      <w:pPr>
        <w:widowControl w:val="0"/>
        <w:tabs>
          <w:tab w:val="left" w:pos="851"/>
        </w:tabs>
        <w:autoSpaceDE w:val="0"/>
        <w:autoSpaceDN w:val="0"/>
        <w:adjustRightInd w:val="0"/>
        <w:ind w:firstLine="567"/>
        <w:outlineLvl w:val="1"/>
        <w:rPr>
          <w:rFonts w:eastAsia="Times New Roman"/>
          <w:bCs/>
          <w:sz w:val="28"/>
          <w:szCs w:val="28"/>
        </w:rPr>
      </w:pPr>
      <w:r w:rsidRPr="00FA1FC9">
        <w:rPr>
          <w:rFonts w:eastAsia="Times New Roman"/>
          <w:bCs/>
          <w:sz w:val="28"/>
          <w:szCs w:val="28"/>
        </w:rPr>
        <w:t>6.3. В случае выявления Заказчиком несоответствия сведений об объемах, содержании и стоимости работ, отраженных в документах, фактически выполненным работам и их стоимости, Заказчик при обнаружении этого несоответствия уведомляет об этом Подрядчика и не подписывает документы до внесения Подрядчиком в них соответствующих изменений.</w:t>
      </w:r>
      <w:r w:rsidR="003A5DA8" w:rsidRPr="00FA1FC9" w:rsidDel="003A5DA8">
        <w:rPr>
          <w:rStyle w:val="af"/>
          <w:rFonts w:eastAsia="Times New Roman"/>
          <w:bCs/>
          <w:sz w:val="28"/>
          <w:szCs w:val="28"/>
        </w:rPr>
        <w:t xml:space="preserve"> </w:t>
      </w:r>
    </w:p>
    <w:p w14:paraId="0E84C006" w14:textId="77777777" w:rsidR="00633452" w:rsidRPr="008B4F62" w:rsidRDefault="00633452" w:rsidP="00633452">
      <w:pPr>
        <w:widowControl w:val="0"/>
        <w:tabs>
          <w:tab w:val="left" w:pos="851"/>
        </w:tabs>
        <w:autoSpaceDE w:val="0"/>
        <w:autoSpaceDN w:val="0"/>
        <w:adjustRightInd w:val="0"/>
        <w:ind w:firstLine="0"/>
        <w:outlineLvl w:val="1"/>
        <w:rPr>
          <w:rFonts w:eastAsia="Times New Roman"/>
          <w:bCs/>
          <w:sz w:val="26"/>
          <w:szCs w:val="26"/>
        </w:rPr>
      </w:pPr>
    </w:p>
    <w:p w14:paraId="453DC1F0" w14:textId="228137CD" w:rsidR="00FA1FC9" w:rsidRDefault="00FA1FC9" w:rsidP="00633452">
      <w:pPr>
        <w:widowControl w:val="0"/>
        <w:tabs>
          <w:tab w:val="left" w:pos="851"/>
        </w:tabs>
        <w:autoSpaceDE w:val="0"/>
        <w:autoSpaceDN w:val="0"/>
        <w:adjustRightInd w:val="0"/>
        <w:ind w:firstLine="0"/>
        <w:outlineLvl w:val="1"/>
        <w:rPr>
          <w:rFonts w:eastAsia="Times New Roman"/>
          <w:bCs/>
          <w:sz w:val="26"/>
          <w:szCs w:val="26"/>
        </w:rPr>
      </w:pPr>
    </w:p>
    <w:p w14:paraId="524685D1" w14:textId="77777777" w:rsidR="00D75E87" w:rsidRPr="008B4F62" w:rsidRDefault="00D75E87" w:rsidP="00633452">
      <w:pPr>
        <w:widowControl w:val="0"/>
        <w:tabs>
          <w:tab w:val="left" w:pos="851"/>
        </w:tabs>
        <w:autoSpaceDE w:val="0"/>
        <w:autoSpaceDN w:val="0"/>
        <w:adjustRightInd w:val="0"/>
        <w:ind w:firstLine="0"/>
        <w:outlineLvl w:val="1"/>
        <w:rPr>
          <w:rFonts w:eastAsia="Times New Roman"/>
          <w:bCs/>
          <w:sz w:val="26"/>
          <w:szCs w:val="26"/>
        </w:rPr>
      </w:pPr>
    </w:p>
    <w:p w14:paraId="54C8C697" w14:textId="77777777" w:rsidR="00633452" w:rsidRPr="00FA1FC9" w:rsidRDefault="00633452" w:rsidP="00633452">
      <w:pPr>
        <w:widowControl w:val="0"/>
        <w:tabs>
          <w:tab w:val="left" w:pos="851"/>
        </w:tabs>
        <w:autoSpaceDE w:val="0"/>
        <w:autoSpaceDN w:val="0"/>
        <w:adjustRightInd w:val="0"/>
        <w:ind w:firstLine="0"/>
        <w:jc w:val="center"/>
        <w:outlineLvl w:val="1"/>
        <w:rPr>
          <w:rFonts w:eastAsia="Times New Roman"/>
          <w:b/>
          <w:bCs/>
          <w:sz w:val="28"/>
          <w:szCs w:val="28"/>
        </w:rPr>
      </w:pPr>
      <w:r w:rsidRPr="00FA1FC9">
        <w:rPr>
          <w:rFonts w:eastAsia="Times New Roman"/>
          <w:b/>
          <w:bCs/>
          <w:sz w:val="28"/>
          <w:szCs w:val="28"/>
        </w:rPr>
        <w:lastRenderedPageBreak/>
        <w:t>7. Перечень приложений, являющихся неотъемлемой частью технического задания</w:t>
      </w:r>
    </w:p>
    <w:p w14:paraId="357772F6" w14:textId="77777777" w:rsidR="00633452" w:rsidRPr="00FA1FC9" w:rsidRDefault="00633452" w:rsidP="00633452">
      <w:pPr>
        <w:rPr>
          <w:sz w:val="28"/>
          <w:szCs w:val="28"/>
        </w:rPr>
      </w:pPr>
    </w:p>
    <w:p w14:paraId="4282149E" w14:textId="77777777" w:rsidR="00633452" w:rsidRPr="00FA1FC9" w:rsidRDefault="00633452" w:rsidP="00633452">
      <w:pPr>
        <w:widowControl w:val="0"/>
        <w:numPr>
          <w:ilvl w:val="1"/>
          <w:numId w:val="5"/>
        </w:numPr>
        <w:ind w:left="0" w:firstLine="709"/>
        <w:rPr>
          <w:color w:val="000000"/>
          <w:sz w:val="28"/>
          <w:szCs w:val="28"/>
        </w:rPr>
      </w:pPr>
      <w:r w:rsidRPr="00FA1FC9">
        <w:rPr>
          <w:sz w:val="28"/>
          <w:szCs w:val="28"/>
        </w:rPr>
        <w:t>Приложение № 1</w:t>
      </w:r>
      <w:r w:rsidRPr="00FA1FC9">
        <w:rPr>
          <w:color w:val="000000"/>
          <w:sz w:val="28"/>
          <w:szCs w:val="28"/>
        </w:rPr>
        <w:t xml:space="preserve">: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позволяющие определить соответствие установленным заказчиком требованиям на </w:t>
      </w:r>
      <w:r w:rsidR="00D2221E" w:rsidRPr="00FA1FC9">
        <w:rPr>
          <w:color w:val="000000"/>
          <w:sz w:val="28"/>
          <w:szCs w:val="28"/>
        </w:rPr>
        <w:t>2</w:t>
      </w:r>
      <w:r w:rsidRPr="00FA1FC9">
        <w:rPr>
          <w:color w:val="000000"/>
          <w:sz w:val="28"/>
          <w:szCs w:val="28"/>
        </w:rPr>
        <w:t xml:space="preserve"> (</w:t>
      </w:r>
      <w:r w:rsidR="00D2221E" w:rsidRPr="00FA1FC9">
        <w:rPr>
          <w:color w:val="000000"/>
          <w:sz w:val="28"/>
          <w:szCs w:val="28"/>
        </w:rPr>
        <w:t>двух</w:t>
      </w:r>
      <w:r w:rsidRPr="00FA1FC9">
        <w:rPr>
          <w:color w:val="000000"/>
          <w:sz w:val="28"/>
          <w:szCs w:val="28"/>
        </w:rPr>
        <w:t>) листах;</w:t>
      </w:r>
    </w:p>
    <w:p w14:paraId="135DD5A8" w14:textId="77777777" w:rsidR="00633452" w:rsidRPr="00FA1FC9" w:rsidRDefault="00633452" w:rsidP="00633452">
      <w:pPr>
        <w:widowControl w:val="0"/>
        <w:numPr>
          <w:ilvl w:val="1"/>
          <w:numId w:val="5"/>
        </w:numPr>
        <w:ind w:left="0" w:firstLine="709"/>
        <w:rPr>
          <w:color w:val="000000"/>
          <w:sz w:val="28"/>
          <w:szCs w:val="28"/>
        </w:rPr>
      </w:pPr>
      <w:r w:rsidRPr="00FA1FC9">
        <w:rPr>
          <w:sz w:val="28"/>
          <w:szCs w:val="28"/>
        </w:rPr>
        <w:t>Приложение № 2: Форма акта выполненных работ на 1 (одном) листе.</w:t>
      </w:r>
    </w:p>
    <w:p w14:paraId="11DA42DC" w14:textId="77777777" w:rsidR="00633452" w:rsidRPr="00FA1FC9" w:rsidRDefault="00633452" w:rsidP="00633452">
      <w:pPr>
        <w:ind w:firstLine="567"/>
        <w:rPr>
          <w:sz w:val="28"/>
          <w:szCs w:val="28"/>
        </w:rPr>
      </w:pPr>
    </w:p>
    <w:tbl>
      <w:tblPr>
        <w:tblW w:w="9923" w:type="dxa"/>
        <w:tblLayout w:type="fixed"/>
        <w:tblLook w:val="04A0" w:firstRow="1" w:lastRow="0" w:firstColumn="1" w:lastColumn="0" w:noHBand="0" w:noVBand="1"/>
      </w:tblPr>
      <w:tblGrid>
        <w:gridCol w:w="5141"/>
        <w:gridCol w:w="2230"/>
        <w:gridCol w:w="2552"/>
      </w:tblGrid>
      <w:tr w:rsidR="00633452" w:rsidRPr="00FA1FC9" w14:paraId="3B327E31" w14:textId="77777777" w:rsidTr="000D4FC7">
        <w:trPr>
          <w:trHeight w:val="1020"/>
        </w:trPr>
        <w:tc>
          <w:tcPr>
            <w:tcW w:w="5141" w:type="dxa"/>
          </w:tcPr>
          <w:p w14:paraId="7D43A791" w14:textId="77777777" w:rsidR="00633452" w:rsidRPr="00FA1FC9" w:rsidRDefault="00633452" w:rsidP="000D4FC7">
            <w:pPr>
              <w:widowControl w:val="0"/>
              <w:ind w:firstLine="0"/>
              <w:rPr>
                <w:rFonts w:eastAsia="Times New Roman"/>
                <w:b/>
                <w:sz w:val="28"/>
                <w:szCs w:val="28"/>
              </w:rPr>
            </w:pPr>
            <w:r w:rsidRPr="00FA1FC9">
              <w:rPr>
                <w:rFonts w:eastAsia="Times New Roman"/>
                <w:b/>
                <w:sz w:val="28"/>
                <w:szCs w:val="28"/>
              </w:rPr>
              <w:t>Подготовил:</w:t>
            </w:r>
          </w:p>
          <w:p w14:paraId="278067FA" w14:textId="77777777" w:rsidR="00633452" w:rsidRPr="00FA1FC9" w:rsidRDefault="00633452" w:rsidP="000D4FC7">
            <w:pPr>
              <w:widowControl w:val="0"/>
              <w:ind w:firstLine="0"/>
              <w:rPr>
                <w:rFonts w:eastAsia="Times New Roman"/>
                <w:sz w:val="28"/>
                <w:szCs w:val="28"/>
              </w:rPr>
            </w:pPr>
            <w:r w:rsidRPr="00FA1FC9">
              <w:rPr>
                <w:rFonts w:eastAsia="Times New Roman"/>
                <w:sz w:val="28"/>
                <w:szCs w:val="28"/>
              </w:rPr>
              <w:t>Инженер ПТО</w:t>
            </w:r>
          </w:p>
          <w:p w14:paraId="0421B6DE" w14:textId="77777777" w:rsidR="00633452" w:rsidRPr="00FA1FC9" w:rsidRDefault="00633452" w:rsidP="000D4FC7">
            <w:pPr>
              <w:widowControl w:val="0"/>
              <w:ind w:firstLine="0"/>
              <w:rPr>
                <w:rFonts w:eastAsia="Times New Roman"/>
                <w:sz w:val="28"/>
                <w:szCs w:val="28"/>
              </w:rPr>
            </w:pPr>
            <w:r w:rsidRPr="00FA1FC9">
              <w:rPr>
                <w:rFonts w:eastAsia="Times New Roman"/>
                <w:bCs/>
                <w:sz w:val="28"/>
                <w:szCs w:val="28"/>
                <w:lang w:eastAsia="ru-RU"/>
              </w:rPr>
              <w:t>Службы социального развития</w:t>
            </w:r>
            <w:r w:rsidRPr="00FA1FC9">
              <w:rPr>
                <w:rFonts w:eastAsia="Times New Roman"/>
                <w:sz w:val="28"/>
                <w:szCs w:val="28"/>
              </w:rPr>
              <w:t xml:space="preserve"> </w:t>
            </w:r>
          </w:p>
          <w:p w14:paraId="1C711C59" w14:textId="77777777" w:rsidR="00633452" w:rsidRPr="00FA1FC9" w:rsidRDefault="00633452" w:rsidP="000D4FC7">
            <w:pPr>
              <w:widowControl w:val="0"/>
              <w:ind w:firstLine="0"/>
              <w:rPr>
                <w:rFonts w:eastAsia="Times New Roman"/>
                <w:sz w:val="28"/>
                <w:szCs w:val="28"/>
              </w:rPr>
            </w:pPr>
            <w:r w:rsidRPr="00FA1FC9">
              <w:rPr>
                <w:rFonts w:eastAsia="Times New Roman"/>
                <w:sz w:val="28"/>
                <w:szCs w:val="28"/>
              </w:rPr>
              <w:t>ГУП «Петербургский метрополитен»</w:t>
            </w:r>
          </w:p>
        </w:tc>
        <w:tc>
          <w:tcPr>
            <w:tcW w:w="2230" w:type="dxa"/>
          </w:tcPr>
          <w:p w14:paraId="3A593090" w14:textId="77777777" w:rsidR="00633452" w:rsidRPr="00FA1FC9" w:rsidRDefault="00633452" w:rsidP="000D4FC7">
            <w:pPr>
              <w:widowControl w:val="0"/>
              <w:ind w:firstLine="0"/>
              <w:jc w:val="right"/>
              <w:rPr>
                <w:rFonts w:eastAsia="Times New Roman"/>
                <w:sz w:val="28"/>
                <w:szCs w:val="28"/>
              </w:rPr>
            </w:pPr>
          </w:p>
        </w:tc>
        <w:tc>
          <w:tcPr>
            <w:tcW w:w="2552" w:type="dxa"/>
          </w:tcPr>
          <w:p w14:paraId="0AA8E0ED" w14:textId="77777777" w:rsidR="00633452" w:rsidRPr="00FA1FC9" w:rsidRDefault="00633452" w:rsidP="000D4FC7">
            <w:pPr>
              <w:widowControl w:val="0"/>
              <w:ind w:firstLine="0"/>
              <w:jc w:val="right"/>
              <w:rPr>
                <w:rFonts w:eastAsia="Times New Roman"/>
                <w:sz w:val="28"/>
                <w:szCs w:val="28"/>
              </w:rPr>
            </w:pPr>
          </w:p>
          <w:p w14:paraId="0BC9AB0F" w14:textId="77777777" w:rsidR="00633452" w:rsidRPr="00FA1FC9" w:rsidRDefault="00633452" w:rsidP="000D4FC7">
            <w:pPr>
              <w:widowControl w:val="0"/>
              <w:ind w:firstLine="0"/>
              <w:jc w:val="right"/>
              <w:rPr>
                <w:rFonts w:eastAsia="Times New Roman"/>
                <w:sz w:val="28"/>
                <w:szCs w:val="28"/>
              </w:rPr>
            </w:pPr>
          </w:p>
          <w:p w14:paraId="52B41273" w14:textId="77777777" w:rsidR="00633452" w:rsidRPr="00FA1FC9" w:rsidRDefault="00633452" w:rsidP="000D4FC7">
            <w:pPr>
              <w:widowControl w:val="0"/>
              <w:ind w:firstLine="0"/>
              <w:jc w:val="right"/>
              <w:rPr>
                <w:rFonts w:eastAsia="Times New Roman"/>
                <w:sz w:val="28"/>
                <w:szCs w:val="28"/>
              </w:rPr>
            </w:pPr>
          </w:p>
          <w:p w14:paraId="6134A1DD" w14:textId="77777777" w:rsidR="00633452" w:rsidRPr="00FA1FC9" w:rsidRDefault="00633452" w:rsidP="000D4FC7">
            <w:pPr>
              <w:widowControl w:val="0"/>
              <w:ind w:firstLine="0"/>
              <w:jc w:val="right"/>
              <w:rPr>
                <w:rFonts w:eastAsia="Times New Roman"/>
                <w:sz w:val="28"/>
                <w:szCs w:val="28"/>
              </w:rPr>
            </w:pPr>
            <w:r w:rsidRPr="00FA1FC9">
              <w:rPr>
                <w:rFonts w:eastAsia="Times New Roman"/>
                <w:sz w:val="28"/>
                <w:szCs w:val="28"/>
              </w:rPr>
              <w:t>В.А. Романова</w:t>
            </w:r>
          </w:p>
        </w:tc>
      </w:tr>
      <w:tr w:rsidR="00633452" w:rsidRPr="00664E8B" w14:paraId="6EACECDB" w14:textId="77777777" w:rsidTr="000D4FC7">
        <w:trPr>
          <w:trHeight w:val="255"/>
        </w:trPr>
        <w:tc>
          <w:tcPr>
            <w:tcW w:w="5141" w:type="dxa"/>
          </w:tcPr>
          <w:p w14:paraId="1B1FEEA7" w14:textId="77777777" w:rsidR="00633452" w:rsidRPr="00664E8B" w:rsidRDefault="00633452" w:rsidP="000D4FC7">
            <w:pPr>
              <w:widowControl w:val="0"/>
              <w:ind w:firstLine="0"/>
              <w:rPr>
                <w:rFonts w:eastAsia="Times New Roman"/>
                <w:sz w:val="26"/>
                <w:szCs w:val="26"/>
              </w:rPr>
            </w:pPr>
          </w:p>
          <w:p w14:paraId="33132FC5" w14:textId="77777777" w:rsidR="00633452" w:rsidRPr="00664E8B" w:rsidRDefault="00633452" w:rsidP="000D4FC7">
            <w:pPr>
              <w:widowControl w:val="0"/>
              <w:ind w:firstLine="0"/>
              <w:rPr>
                <w:rFonts w:eastAsia="Times New Roman"/>
                <w:sz w:val="26"/>
                <w:szCs w:val="26"/>
              </w:rPr>
            </w:pPr>
          </w:p>
          <w:p w14:paraId="021C6DC4" w14:textId="77777777" w:rsidR="00633452" w:rsidRPr="00664E8B" w:rsidRDefault="00633452" w:rsidP="000D4FC7">
            <w:pPr>
              <w:widowControl w:val="0"/>
              <w:ind w:firstLine="0"/>
              <w:rPr>
                <w:rFonts w:eastAsia="Times New Roman"/>
                <w:sz w:val="26"/>
                <w:szCs w:val="26"/>
              </w:rPr>
            </w:pPr>
          </w:p>
          <w:p w14:paraId="17AB9979" w14:textId="77777777" w:rsidR="00633452" w:rsidRPr="00664E8B" w:rsidRDefault="00633452" w:rsidP="000D4FC7">
            <w:pPr>
              <w:widowControl w:val="0"/>
              <w:ind w:firstLine="0"/>
              <w:rPr>
                <w:rFonts w:eastAsia="Times New Roman"/>
                <w:sz w:val="26"/>
                <w:szCs w:val="26"/>
              </w:rPr>
            </w:pPr>
          </w:p>
          <w:p w14:paraId="2D2B8350" w14:textId="77777777" w:rsidR="00633452" w:rsidRPr="00664E8B" w:rsidRDefault="00633452" w:rsidP="000D4FC7">
            <w:pPr>
              <w:widowControl w:val="0"/>
              <w:ind w:firstLine="0"/>
              <w:rPr>
                <w:rFonts w:eastAsia="Times New Roman"/>
                <w:sz w:val="26"/>
                <w:szCs w:val="26"/>
              </w:rPr>
            </w:pPr>
          </w:p>
          <w:p w14:paraId="2F30CF8F" w14:textId="77777777" w:rsidR="00633452" w:rsidRDefault="00633452" w:rsidP="000D4FC7">
            <w:pPr>
              <w:widowControl w:val="0"/>
              <w:ind w:firstLine="0"/>
              <w:rPr>
                <w:rFonts w:eastAsia="Times New Roman"/>
                <w:sz w:val="26"/>
                <w:szCs w:val="26"/>
              </w:rPr>
            </w:pPr>
          </w:p>
          <w:p w14:paraId="150660C8" w14:textId="77777777" w:rsidR="00FA1FC9" w:rsidRDefault="00FA1FC9" w:rsidP="000D4FC7">
            <w:pPr>
              <w:widowControl w:val="0"/>
              <w:ind w:firstLine="0"/>
              <w:rPr>
                <w:rFonts w:eastAsia="Times New Roman"/>
                <w:sz w:val="26"/>
                <w:szCs w:val="26"/>
              </w:rPr>
            </w:pPr>
          </w:p>
          <w:p w14:paraId="26A83E44" w14:textId="77777777" w:rsidR="00FA1FC9" w:rsidRDefault="00FA1FC9" w:rsidP="000D4FC7">
            <w:pPr>
              <w:widowControl w:val="0"/>
              <w:ind w:firstLine="0"/>
              <w:rPr>
                <w:rFonts w:eastAsia="Times New Roman"/>
                <w:sz w:val="26"/>
                <w:szCs w:val="26"/>
              </w:rPr>
            </w:pPr>
          </w:p>
          <w:p w14:paraId="2D3A546F" w14:textId="77777777" w:rsidR="00FA1FC9" w:rsidRDefault="00FA1FC9" w:rsidP="000D4FC7">
            <w:pPr>
              <w:widowControl w:val="0"/>
              <w:ind w:firstLine="0"/>
              <w:rPr>
                <w:rFonts w:eastAsia="Times New Roman"/>
                <w:sz w:val="26"/>
                <w:szCs w:val="26"/>
              </w:rPr>
            </w:pPr>
          </w:p>
          <w:p w14:paraId="0EF956DF" w14:textId="77777777" w:rsidR="00FA1FC9" w:rsidRDefault="00FA1FC9" w:rsidP="000D4FC7">
            <w:pPr>
              <w:widowControl w:val="0"/>
              <w:ind w:firstLine="0"/>
              <w:rPr>
                <w:rFonts w:eastAsia="Times New Roman"/>
                <w:sz w:val="26"/>
                <w:szCs w:val="26"/>
              </w:rPr>
            </w:pPr>
          </w:p>
          <w:p w14:paraId="543DB195" w14:textId="77777777" w:rsidR="00FA1FC9" w:rsidRDefault="00FA1FC9" w:rsidP="000D4FC7">
            <w:pPr>
              <w:widowControl w:val="0"/>
              <w:ind w:firstLine="0"/>
              <w:rPr>
                <w:rFonts w:eastAsia="Times New Roman"/>
                <w:sz w:val="26"/>
                <w:szCs w:val="26"/>
              </w:rPr>
            </w:pPr>
          </w:p>
          <w:p w14:paraId="6D5FDDCD" w14:textId="77777777" w:rsidR="00FA1FC9" w:rsidRDefault="00FA1FC9" w:rsidP="000D4FC7">
            <w:pPr>
              <w:widowControl w:val="0"/>
              <w:ind w:firstLine="0"/>
              <w:rPr>
                <w:rFonts w:eastAsia="Times New Roman"/>
                <w:sz w:val="26"/>
                <w:szCs w:val="26"/>
              </w:rPr>
            </w:pPr>
          </w:p>
          <w:p w14:paraId="7CCC895F" w14:textId="77777777" w:rsidR="00FA1FC9" w:rsidRDefault="00FA1FC9" w:rsidP="000D4FC7">
            <w:pPr>
              <w:widowControl w:val="0"/>
              <w:ind w:firstLine="0"/>
              <w:rPr>
                <w:rFonts w:eastAsia="Times New Roman"/>
                <w:sz w:val="26"/>
                <w:szCs w:val="26"/>
              </w:rPr>
            </w:pPr>
          </w:p>
          <w:p w14:paraId="34D3EE17" w14:textId="77777777" w:rsidR="00FA1FC9" w:rsidRDefault="00FA1FC9" w:rsidP="000D4FC7">
            <w:pPr>
              <w:widowControl w:val="0"/>
              <w:ind w:firstLine="0"/>
              <w:rPr>
                <w:rFonts w:eastAsia="Times New Roman"/>
                <w:sz w:val="26"/>
                <w:szCs w:val="26"/>
              </w:rPr>
            </w:pPr>
          </w:p>
          <w:p w14:paraId="5F2FE0A7" w14:textId="77777777" w:rsidR="00FA1FC9" w:rsidRDefault="00FA1FC9" w:rsidP="000D4FC7">
            <w:pPr>
              <w:widowControl w:val="0"/>
              <w:ind w:firstLine="0"/>
              <w:rPr>
                <w:rFonts w:eastAsia="Times New Roman"/>
                <w:sz w:val="26"/>
                <w:szCs w:val="26"/>
              </w:rPr>
            </w:pPr>
          </w:p>
          <w:p w14:paraId="4E2D54F9" w14:textId="77777777" w:rsidR="00FA1FC9" w:rsidRDefault="00FA1FC9" w:rsidP="000D4FC7">
            <w:pPr>
              <w:widowControl w:val="0"/>
              <w:ind w:firstLine="0"/>
              <w:rPr>
                <w:rFonts w:eastAsia="Times New Roman"/>
                <w:sz w:val="26"/>
                <w:szCs w:val="26"/>
              </w:rPr>
            </w:pPr>
          </w:p>
          <w:p w14:paraId="73D203A6" w14:textId="77777777" w:rsidR="00FA1FC9" w:rsidRDefault="00FA1FC9" w:rsidP="000D4FC7">
            <w:pPr>
              <w:widowControl w:val="0"/>
              <w:ind w:firstLine="0"/>
              <w:rPr>
                <w:rFonts w:eastAsia="Times New Roman"/>
                <w:sz w:val="26"/>
                <w:szCs w:val="26"/>
              </w:rPr>
            </w:pPr>
          </w:p>
          <w:p w14:paraId="4E3B7F0C" w14:textId="77777777" w:rsidR="00FA1FC9" w:rsidRDefault="00FA1FC9" w:rsidP="000D4FC7">
            <w:pPr>
              <w:widowControl w:val="0"/>
              <w:ind w:firstLine="0"/>
              <w:rPr>
                <w:rFonts w:eastAsia="Times New Roman"/>
                <w:sz w:val="26"/>
                <w:szCs w:val="26"/>
              </w:rPr>
            </w:pPr>
          </w:p>
          <w:p w14:paraId="37C38CD8" w14:textId="77777777" w:rsidR="00FA1FC9" w:rsidRDefault="00FA1FC9" w:rsidP="000D4FC7">
            <w:pPr>
              <w:widowControl w:val="0"/>
              <w:ind w:firstLine="0"/>
              <w:rPr>
                <w:rFonts w:eastAsia="Times New Roman"/>
                <w:sz w:val="26"/>
                <w:szCs w:val="26"/>
              </w:rPr>
            </w:pPr>
          </w:p>
          <w:p w14:paraId="4C19C81A" w14:textId="77777777" w:rsidR="00FA1FC9" w:rsidRDefault="00FA1FC9" w:rsidP="000D4FC7">
            <w:pPr>
              <w:widowControl w:val="0"/>
              <w:ind w:firstLine="0"/>
              <w:rPr>
                <w:rFonts w:eastAsia="Times New Roman"/>
                <w:sz w:val="26"/>
                <w:szCs w:val="26"/>
              </w:rPr>
            </w:pPr>
          </w:p>
          <w:p w14:paraId="6FF9AFD5" w14:textId="77777777" w:rsidR="00FA1FC9" w:rsidRDefault="00FA1FC9" w:rsidP="000D4FC7">
            <w:pPr>
              <w:widowControl w:val="0"/>
              <w:ind w:firstLine="0"/>
              <w:rPr>
                <w:rFonts w:eastAsia="Times New Roman"/>
                <w:sz w:val="26"/>
                <w:szCs w:val="26"/>
              </w:rPr>
            </w:pPr>
          </w:p>
          <w:p w14:paraId="754C660D" w14:textId="77777777" w:rsidR="00FA1FC9" w:rsidRDefault="00FA1FC9" w:rsidP="000D4FC7">
            <w:pPr>
              <w:widowControl w:val="0"/>
              <w:ind w:firstLine="0"/>
              <w:rPr>
                <w:rFonts w:eastAsia="Times New Roman"/>
                <w:sz w:val="26"/>
                <w:szCs w:val="26"/>
              </w:rPr>
            </w:pPr>
          </w:p>
          <w:p w14:paraId="40A68380" w14:textId="77777777" w:rsidR="00FA1FC9" w:rsidRDefault="00FA1FC9" w:rsidP="000D4FC7">
            <w:pPr>
              <w:widowControl w:val="0"/>
              <w:ind w:firstLine="0"/>
              <w:rPr>
                <w:rFonts w:eastAsia="Times New Roman"/>
                <w:sz w:val="26"/>
                <w:szCs w:val="26"/>
              </w:rPr>
            </w:pPr>
          </w:p>
          <w:p w14:paraId="234156B9" w14:textId="77777777" w:rsidR="00FA1FC9" w:rsidRDefault="00FA1FC9" w:rsidP="000D4FC7">
            <w:pPr>
              <w:widowControl w:val="0"/>
              <w:ind w:firstLine="0"/>
              <w:rPr>
                <w:rFonts w:eastAsia="Times New Roman"/>
                <w:sz w:val="26"/>
                <w:szCs w:val="26"/>
              </w:rPr>
            </w:pPr>
          </w:p>
          <w:p w14:paraId="0F5519FB" w14:textId="77777777" w:rsidR="00FA1FC9" w:rsidRDefault="00FA1FC9" w:rsidP="000D4FC7">
            <w:pPr>
              <w:widowControl w:val="0"/>
              <w:ind w:firstLine="0"/>
              <w:rPr>
                <w:rFonts w:eastAsia="Times New Roman"/>
                <w:sz w:val="26"/>
                <w:szCs w:val="26"/>
              </w:rPr>
            </w:pPr>
          </w:p>
          <w:p w14:paraId="7878F73A" w14:textId="77777777" w:rsidR="00FA1FC9" w:rsidRDefault="00FA1FC9" w:rsidP="000D4FC7">
            <w:pPr>
              <w:widowControl w:val="0"/>
              <w:ind w:firstLine="0"/>
              <w:rPr>
                <w:rFonts w:eastAsia="Times New Roman"/>
                <w:sz w:val="26"/>
                <w:szCs w:val="26"/>
              </w:rPr>
            </w:pPr>
          </w:p>
          <w:p w14:paraId="58516E13" w14:textId="77777777" w:rsidR="00FA1FC9" w:rsidRDefault="00FA1FC9" w:rsidP="000D4FC7">
            <w:pPr>
              <w:widowControl w:val="0"/>
              <w:ind w:firstLine="0"/>
              <w:rPr>
                <w:rFonts w:eastAsia="Times New Roman"/>
                <w:sz w:val="26"/>
                <w:szCs w:val="26"/>
              </w:rPr>
            </w:pPr>
          </w:p>
          <w:p w14:paraId="4F11D44E" w14:textId="77777777" w:rsidR="00FA1FC9" w:rsidRDefault="00FA1FC9" w:rsidP="000D4FC7">
            <w:pPr>
              <w:widowControl w:val="0"/>
              <w:ind w:firstLine="0"/>
              <w:rPr>
                <w:rFonts w:eastAsia="Times New Roman"/>
                <w:sz w:val="26"/>
                <w:szCs w:val="26"/>
              </w:rPr>
            </w:pPr>
          </w:p>
          <w:p w14:paraId="008496F7" w14:textId="77777777" w:rsidR="00FA1FC9" w:rsidRDefault="00FA1FC9" w:rsidP="000D4FC7">
            <w:pPr>
              <w:widowControl w:val="0"/>
              <w:ind w:firstLine="0"/>
              <w:rPr>
                <w:rFonts w:eastAsia="Times New Roman"/>
                <w:sz w:val="26"/>
                <w:szCs w:val="26"/>
              </w:rPr>
            </w:pPr>
          </w:p>
          <w:p w14:paraId="7959620F" w14:textId="7A0A845B" w:rsidR="00FA1FC9" w:rsidRPr="00664E8B" w:rsidRDefault="00FA1FC9" w:rsidP="000D4FC7">
            <w:pPr>
              <w:widowControl w:val="0"/>
              <w:ind w:firstLine="0"/>
              <w:rPr>
                <w:rFonts w:eastAsia="Times New Roman"/>
                <w:sz w:val="26"/>
                <w:szCs w:val="26"/>
              </w:rPr>
            </w:pPr>
          </w:p>
        </w:tc>
        <w:tc>
          <w:tcPr>
            <w:tcW w:w="2230" w:type="dxa"/>
          </w:tcPr>
          <w:p w14:paraId="7513DD05" w14:textId="77777777" w:rsidR="00633452" w:rsidRPr="00664E8B" w:rsidRDefault="00633452" w:rsidP="000D4FC7">
            <w:pPr>
              <w:widowControl w:val="0"/>
              <w:ind w:firstLine="0"/>
              <w:jc w:val="right"/>
              <w:rPr>
                <w:rFonts w:eastAsia="Times New Roman"/>
                <w:sz w:val="26"/>
                <w:szCs w:val="26"/>
              </w:rPr>
            </w:pPr>
          </w:p>
          <w:p w14:paraId="16130786" w14:textId="77777777" w:rsidR="00633452" w:rsidRPr="00664E8B" w:rsidRDefault="00633452" w:rsidP="000D4FC7">
            <w:pPr>
              <w:widowControl w:val="0"/>
              <w:ind w:firstLine="0"/>
              <w:jc w:val="right"/>
              <w:rPr>
                <w:rFonts w:eastAsia="Times New Roman"/>
                <w:sz w:val="26"/>
                <w:szCs w:val="26"/>
              </w:rPr>
            </w:pPr>
          </w:p>
        </w:tc>
        <w:tc>
          <w:tcPr>
            <w:tcW w:w="2552" w:type="dxa"/>
          </w:tcPr>
          <w:p w14:paraId="73145926" w14:textId="77777777" w:rsidR="00633452" w:rsidRPr="00664E8B" w:rsidRDefault="00633452" w:rsidP="000D4FC7">
            <w:pPr>
              <w:widowControl w:val="0"/>
              <w:ind w:firstLine="0"/>
              <w:jc w:val="right"/>
              <w:rPr>
                <w:rFonts w:eastAsia="Times New Roman"/>
                <w:sz w:val="26"/>
                <w:szCs w:val="26"/>
              </w:rPr>
            </w:pPr>
          </w:p>
        </w:tc>
      </w:tr>
      <w:tr w:rsidR="00633452" w:rsidRPr="006916CB" w14:paraId="1BE40EEC" w14:textId="77777777" w:rsidTr="000D4FC7">
        <w:trPr>
          <w:trHeight w:val="255"/>
        </w:trPr>
        <w:tc>
          <w:tcPr>
            <w:tcW w:w="5141" w:type="dxa"/>
          </w:tcPr>
          <w:p w14:paraId="69344B99" w14:textId="5AC4DC13" w:rsidR="00633452" w:rsidRDefault="00633452" w:rsidP="000D4FC7">
            <w:pPr>
              <w:widowControl w:val="0"/>
              <w:ind w:firstLine="0"/>
              <w:rPr>
                <w:rFonts w:eastAsia="Times New Roman"/>
                <w:sz w:val="26"/>
                <w:szCs w:val="26"/>
              </w:rPr>
            </w:pPr>
          </w:p>
        </w:tc>
        <w:tc>
          <w:tcPr>
            <w:tcW w:w="2230" w:type="dxa"/>
          </w:tcPr>
          <w:p w14:paraId="164523B9" w14:textId="77777777" w:rsidR="00633452" w:rsidRPr="006916CB" w:rsidRDefault="00633452" w:rsidP="000D4FC7">
            <w:pPr>
              <w:widowControl w:val="0"/>
              <w:ind w:firstLine="0"/>
              <w:jc w:val="right"/>
              <w:rPr>
                <w:rFonts w:eastAsia="Times New Roman"/>
                <w:sz w:val="26"/>
                <w:szCs w:val="26"/>
              </w:rPr>
            </w:pPr>
          </w:p>
        </w:tc>
        <w:tc>
          <w:tcPr>
            <w:tcW w:w="2552" w:type="dxa"/>
          </w:tcPr>
          <w:p w14:paraId="75781C56" w14:textId="77777777" w:rsidR="00633452" w:rsidRPr="006916CB" w:rsidRDefault="00633452" w:rsidP="000D4FC7">
            <w:pPr>
              <w:widowControl w:val="0"/>
              <w:ind w:firstLine="0"/>
              <w:jc w:val="right"/>
              <w:rPr>
                <w:rFonts w:eastAsia="Times New Roman"/>
                <w:sz w:val="26"/>
                <w:szCs w:val="26"/>
              </w:rPr>
            </w:pPr>
          </w:p>
        </w:tc>
      </w:tr>
      <w:tr w:rsidR="00633452" w:rsidRPr="006916CB" w14:paraId="5095E52F" w14:textId="77777777" w:rsidTr="000D4FC7">
        <w:trPr>
          <w:trHeight w:val="766"/>
        </w:trPr>
        <w:tc>
          <w:tcPr>
            <w:tcW w:w="9923" w:type="dxa"/>
            <w:gridSpan w:val="3"/>
          </w:tcPr>
          <w:p w14:paraId="171D3AFE" w14:textId="77777777" w:rsidR="00633452" w:rsidRPr="00633452" w:rsidRDefault="00633452" w:rsidP="00633452">
            <w:pPr>
              <w:widowControl w:val="0"/>
              <w:ind w:firstLine="0"/>
              <w:jc w:val="center"/>
              <w:rPr>
                <w:rFonts w:eastAsia="Times New Roman"/>
                <w:b/>
                <w:sz w:val="26"/>
                <w:szCs w:val="26"/>
              </w:rPr>
            </w:pPr>
            <w:r>
              <w:rPr>
                <w:rFonts w:eastAsia="Times New Roman"/>
                <w:b/>
                <w:sz w:val="26"/>
                <w:szCs w:val="26"/>
              </w:rPr>
              <w:lastRenderedPageBreak/>
              <w:t xml:space="preserve">Лист согласования задания </w:t>
            </w:r>
            <w:r w:rsidRPr="00633452">
              <w:rPr>
                <w:rFonts w:eastAsia="Times New Roman"/>
                <w:b/>
                <w:sz w:val="26"/>
                <w:szCs w:val="26"/>
              </w:rPr>
              <w:t>на выполнение работ по оснащению технологическим оборудованием столовой ДОЛ «Голубая стрела».</w:t>
            </w:r>
          </w:p>
          <w:p w14:paraId="576CF225" w14:textId="77777777" w:rsidR="00633452" w:rsidRPr="00633452" w:rsidRDefault="00633452" w:rsidP="000D4FC7">
            <w:pPr>
              <w:widowControl w:val="0"/>
              <w:ind w:firstLine="0"/>
              <w:rPr>
                <w:rFonts w:eastAsia="Times New Roman"/>
                <w:b/>
                <w:sz w:val="26"/>
                <w:szCs w:val="26"/>
              </w:rPr>
            </w:pPr>
          </w:p>
          <w:p w14:paraId="09926769" w14:textId="77777777" w:rsidR="00633452" w:rsidRPr="006916CB" w:rsidRDefault="00633452" w:rsidP="000D4FC7">
            <w:pPr>
              <w:widowControl w:val="0"/>
              <w:ind w:firstLine="0"/>
              <w:rPr>
                <w:rFonts w:eastAsia="Times New Roman"/>
                <w:sz w:val="26"/>
                <w:szCs w:val="26"/>
              </w:rPr>
            </w:pPr>
          </w:p>
        </w:tc>
      </w:tr>
      <w:tr w:rsidR="00633452" w:rsidRPr="006916CB" w14:paraId="5F1F678D" w14:textId="77777777" w:rsidTr="00583D0D">
        <w:trPr>
          <w:trHeight w:val="345"/>
        </w:trPr>
        <w:tc>
          <w:tcPr>
            <w:tcW w:w="5141" w:type="dxa"/>
          </w:tcPr>
          <w:p w14:paraId="21862533" w14:textId="77777777" w:rsidR="00633452" w:rsidRPr="006916CB" w:rsidRDefault="00633452" w:rsidP="000D4FC7">
            <w:pPr>
              <w:widowControl w:val="0"/>
              <w:ind w:firstLine="0"/>
              <w:rPr>
                <w:rFonts w:eastAsia="Times New Roman"/>
                <w:b/>
                <w:sz w:val="26"/>
                <w:szCs w:val="26"/>
              </w:rPr>
            </w:pPr>
            <w:r w:rsidRPr="006916CB">
              <w:rPr>
                <w:rFonts w:eastAsia="Times New Roman"/>
                <w:b/>
                <w:sz w:val="26"/>
                <w:szCs w:val="26"/>
              </w:rPr>
              <w:t>Согласовано:</w:t>
            </w:r>
          </w:p>
          <w:p w14:paraId="324DE94C" w14:textId="77777777" w:rsidR="00633452" w:rsidRPr="006916CB" w:rsidRDefault="00633452" w:rsidP="000D4FC7">
            <w:pPr>
              <w:widowControl w:val="0"/>
              <w:rPr>
                <w:rFonts w:eastAsia="Times New Roman"/>
                <w:sz w:val="26"/>
                <w:szCs w:val="26"/>
              </w:rPr>
            </w:pPr>
          </w:p>
        </w:tc>
        <w:tc>
          <w:tcPr>
            <w:tcW w:w="2230" w:type="dxa"/>
          </w:tcPr>
          <w:p w14:paraId="71FBE54B" w14:textId="77777777" w:rsidR="00633452" w:rsidRPr="006916CB" w:rsidRDefault="00633452" w:rsidP="000D4FC7">
            <w:pPr>
              <w:widowControl w:val="0"/>
              <w:ind w:firstLine="0"/>
              <w:jc w:val="right"/>
              <w:rPr>
                <w:rFonts w:eastAsia="Times New Roman"/>
                <w:sz w:val="26"/>
                <w:szCs w:val="26"/>
              </w:rPr>
            </w:pPr>
          </w:p>
        </w:tc>
        <w:tc>
          <w:tcPr>
            <w:tcW w:w="2552" w:type="dxa"/>
          </w:tcPr>
          <w:p w14:paraId="67986288" w14:textId="77777777" w:rsidR="00633452" w:rsidRPr="006916CB" w:rsidRDefault="00633452" w:rsidP="000D4FC7">
            <w:pPr>
              <w:widowControl w:val="0"/>
              <w:jc w:val="right"/>
              <w:rPr>
                <w:rFonts w:eastAsia="Times New Roman"/>
                <w:sz w:val="26"/>
                <w:szCs w:val="26"/>
              </w:rPr>
            </w:pPr>
          </w:p>
          <w:p w14:paraId="5C08F803" w14:textId="77777777" w:rsidR="00633452" w:rsidRPr="006916CB" w:rsidRDefault="00633452" w:rsidP="000D4FC7">
            <w:pPr>
              <w:widowControl w:val="0"/>
              <w:ind w:firstLine="0"/>
              <w:jc w:val="right"/>
              <w:rPr>
                <w:rFonts w:eastAsia="Times New Roman"/>
                <w:sz w:val="26"/>
                <w:szCs w:val="26"/>
              </w:rPr>
            </w:pPr>
          </w:p>
        </w:tc>
      </w:tr>
      <w:tr w:rsidR="00583D0D" w:rsidRPr="006916CB" w14:paraId="18A6C5BF" w14:textId="77777777" w:rsidTr="00583D0D">
        <w:trPr>
          <w:trHeight w:val="240"/>
        </w:trPr>
        <w:tc>
          <w:tcPr>
            <w:tcW w:w="5141" w:type="dxa"/>
          </w:tcPr>
          <w:p w14:paraId="52D46B9B" w14:textId="77777777" w:rsidR="00583D0D" w:rsidRDefault="00583D0D" w:rsidP="00583D0D">
            <w:pPr>
              <w:widowControl w:val="0"/>
              <w:ind w:firstLine="0"/>
              <w:rPr>
                <w:rFonts w:eastAsia="Times New Roman"/>
                <w:sz w:val="26"/>
                <w:szCs w:val="26"/>
              </w:rPr>
            </w:pPr>
            <w:r w:rsidRPr="00583D0D">
              <w:rPr>
                <w:rFonts w:eastAsia="Times New Roman"/>
                <w:sz w:val="26"/>
                <w:szCs w:val="26"/>
              </w:rPr>
              <w:t>Заместитель начальника службы</w:t>
            </w:r>
          </w:p>
          <w:p w14:paraId="3A30FBEA" w14:textId="77777777" w:rsidR="00583D0D" w:rsidRDefault="00583D0D" w:rsidP="00583D0D">
            <w:pPr>
              <w:widowControl w:val="0"/>
              <w:ind w:firstLine="0"/>
              <w:rPr>
                <w:rFonts w:eastAsia="Times New Roman"/>
                <w:sz w:val="26"/>
                <w:szCs w:val="26"/>
              </w:rPr>
            </w:pPr>
            <w:r w:rsidRPr="006916CB">
              <w:rPr>
                <w:rFonts w:eastAsia="Times New Roman"/>
                <w:sz w:val="26"/>
                <w:szCs w:val="26"/>
              </w:rPr>
              <w:t>Службы социального развития</w:t>
            </w:r>
          </w:p>
          <w:p w14:paraId="043D1B59" w14:textId="77777777" w:rsidR="00583D0D" w:rsidRDefault="00583D0D" w:rsidP="00583D0D">
            <w:pPr>
              <w:widowControl w:val="0"/>
              <w:ind w:firstLine="0"/>
              <w:rPr>
                <w:rFonts w:eastAsia="Times New Roman"/>
                <w:sz w:val="26"/>
                <w:szCs w:val="26"/>
              </w:rPr>
            </w:pPr>
            <w:r w:rsidRPr="006916CB">
              <w:rPr>
                <w:rFonts w:eastAsia="Times New Roman"/>
                <w:sz w:val="26"/>
                <w:szCs w:val="26"/>
              </w:rPr>
              <w:t>ГУП «Петербургский метрополитен»</w:t>
            </w:r>
          </w:p>
          <w:p w14:paraId="374EE8EB" w14:textId="77777777" w:rsidR="00583D0D" w:rsidRPr="006916CB" w:rsidRDefault="00583D0D" w:rsidP="00583D0D">
            <w:pPr>
              <w:widowControl w:val="0"/>
              <w:ind w:firstLine="0"/>
              <w:rPr>
                <w:rFonts w:eastAsia="Times New Roman"/>
                <w:sz w:val="26"/>
                <w:szCs w:val="26"/>
              </w:rPr>
            </w:pPr>
          </w:p>
          <w:p w14:paraId="694A5310" w14:textId="77777777" w:rsidR="00583D0D" w:rsidRPr="00583D0D" w:rsidRDefault="00583D0D" w:rsidP="00583D0D">
            <w:pPr>
              <w:widowControl w:val="0"/>
              <w:ind w:firstLine="0"/>
              <w:rPr>
                <w:rFonts w:eastAsia="Times New Roman"/>
                <w:sz w:val="26"/>
                <w:szCs w:val="26"/>
              </w:rPr>
            </w:pPr>
          </w:p>
        </w:tc>
        <w:tc>
          <w:tcPr>
            <w:tcW w:w="2230" w:type="dxa"/>
          </w:tcPr>
          <w:p w14:paraId="636188E4" w14:textId="77777777" w:rsidR="00583D0D" w:rsidRPr="006916CB" w:rsidRDefault="00583D0D" w:rsidP="000D4FC7">
            <w:pPr>
              <w:widowControl w:val="0"/>
              <w:ind w:firstLine="0"/>
              <w:jc w:val="right"/>
              <w:rPr>
                <w:rFonts w:eastAsia="Times New Roman"/>
                <w:sz w:val="26"/>
                <w:szCs w:val="26"/>
              </w:rPr>
            </w:pPr>
          </w:p>
        </w:tc>
        <w:tc>
          <w:tcPr>
            <w:tcW w:w="2552" w:type="dxa"/>
          </w:tcPr>
          <w:p w14:paraId="2FCD8B3D" w14:textId="77777777" w:rsidR="00583D0D" w:rsidRDefault="00583D0D" w:rsidP="000D4FC7">
            <w:pPr>
              <w:widowControl w:val="0"/>
              <w:jc w:val="right"/>
              <w:rPr>
                <w:rFonts w:eastAsia="Times New Roman"/>
                <w:sz w:val="26"/>
                <w:szCs w:val="26"/>
              </w:rPr>
            </w:pPr>
          </w:p>
          <w:p w14:paraId="7B637906" w14:textId="77777777" w:rsidR="00583D0D" w:rsidRDefault="00583D0D" w:rsidP="000D4FC7">
            <w:pPr>
              <w:widowControl w:val="0"/>
              <w:jc w:val="right"/>
              <w:rPr>
                <w:rFonts w:eastAsia="Times New Roman"/>
                <w:sz w:val="26"/>
                <w:szCs w:val="26"/>
              </w:rPr>
            </w:pPr>
          </w:p>
          <w:p w14:paraId="3226E187" w14:textId="77777777" w:rsidR="00583D0D" w:rsidRPr="006916CB" w:rsidRDefault="00583D0D" w:rsidP="000D4FC7">
            <w:pPr>
              <w:widowControl w:val="0"/>
              <w:jc w:val="right"/>
              <w:rPr>
                <w:rFonts w:eastAsia="Times New Roman"/>
                <w:sz w:val="26"/>
                <w:szCs w:val="26"/>
              </w:rPr>
            </w:pPr>
            <w:r>
              <w:rPr>
                <w:rFonts w:eastAsia="Times New Roman"/>
                <w:sz w:val="26"/>
                <w:szCs w:val="26"/>
              </w:rPr>
              <w:t>Д.А. Герке</w:t>
            </w:r>
          </w:p>
        </w:tc>
      </w:tr>
      <w:tr w:rsidR="00583D0D" w:rsidRPr="006916CB" w14:paraId="4196050D" w14:textId="77777777" w:rsidTr="00583D0D">
        <w:trPr>
          <w:trHeight w:val="885"/>
        </w:trPr>
        <w:tc>
          <w:tcPr>
            <w:tcW w:w="5141" w:type="dxa"/>
          </w:tcPr>
          <w:p w14:paraId="50FCF1B9" w14:textId="77777777" w:rsidR="00583D0D" w:rsidRPr="006916CB" w:rsidRDefault="00583D0D" w:rsidP="000D4FC7">
            <w:pPr>
              <w:widowControl w:val="0"/>
              <w:ind w:firstLine="0"/>
              <w:rPr>
                <w:rFonts w:eastAsia="Times New Roman"/>
                <w:sz w:val="26"/>
                <w:szCs w:val="26"/>
              </w:rPr>
            </w:pPr>
            <w:r w:rsidRPr="006916CB">
              <w:rPr>
                <w:rFonts w:eastAsia="Times New Roman"/>
                <w:sz w:val="26"/>
                <w:szCs w:val="26"/>
              </w:rPr>
              <w:t xml:space="preserve">Начальник ПТО </w:t>
            </w:r>
          </w:p>
          <w:p w14:paraId="12D22F09" w14:textId="77777777" w:rsidR="00583D0D" w:rsidRDefault="00583D0D" w:rsidP="000D4FC7">
            <w:pPr>
              <w:widowControl w:val="0"/>
              <w:ind w:firstLine="0"/>
              <w:rPr>
                <w:rFonts w:eastAsia="Times New Roman"/>
                <w:sz w:val="26"/>
                <w:szCs w:val="26"/>
              </w:rPr>
            </w:pPr>
            <w:r w:rsidRPr="006916CB">
              <w:rPr>
                <w:rFonts w:eastAsia="Times New Roman"/>
                <w:sz w:val="26"/>
                <w:szCs w:val="26"/>
              </w:rPr>
              <w:t>Службы социального развития</w:t>
            </w:r>
          </w:p>
          <w:p w14:paraId="2463242B" w14:textId="77777777" w:rsidR="00583D0D" w:rsidRDefault="00583D0D" w:rsidP="00583D0D">
            <w:pPr>
              <w:widowControl w:val="0"/>
              <w:ind w:firstLine="0"/>
              <w:rPr>
                <w:rFonts w:eastAsia="Times New Roman"/>
                <w:sz w:val="26"/>
                <w:szCs w:val="26"/>
              </w:rPr>
            </w:pPr>
            <w:r w:rsidRPr="006916CB">
              <w:rPr>
                <w:rFonts w:eastAsia="Times New Roman"/>
                <w:sz w:val="26"/>
                <w:szCs w:val="26"/>
              </w:rPr>
              <w:t>ГУП «Петербургский метрополитен»</w:t>
            </w:r>
          </w:p>
          <w:p w14:paraId="0A6F4C6F" w14:textId="77777777" w:rsidR="00583D0D" w:rsidRPr="006916CB" w:rsidRDefault="00583D0D" w:rsidP="000D4FC7">
            <w:pPr>
              <w:widowControl w:val="0"/>
              <w:ind w:firstLine="0"/>
              <w:rPr>
                <w:rFonts w:eastAsia="Times New Roman"/>
                <w:sz w:val="26"/>
                <w:szCs w:val="26"/>
              </w:rPr>
            </w:pPr>
          </w:p>
          <w:p w14:paraId="6AD3E463" w14:textId="77777777" w:rsidR="00583D0D" w:rsidRPr="006916CB" w:rsidRDefault="00583D0D" w:rsidP="00583D0D">
            <w:pPr>
              <w:widowControl w:val="0"/>
              <w:ind w:firstLine="0"/>
              <w:rPr>
                <w:rFonts w:eastAsia="Times New Roman"/>
                <w:b/>
                <w:sz w:val="26"/>
                <w:szCs w:val="26"/>
              </w:rPr>
            </w:pPr>
          </w:p>
        </w:tc>
        <w:tc>
          <w:tcPr>
            <w:tcW w:w="2230" w:type="dxa"/>
          </w:tcPr>
          <w:p w14:paraId="5DED8E4B" w14:textId="77777777" w:rsidR="00583D0D" w:rsidRPr="006916CB" w:rsidRDefault="00583D0D" w:rsidP="000D4FC7">
            <w:pPr>
              <w:widowControl w:val="0"/>
              <w:ind w:firstLine="0"/>
              <w:jc w:val="right"/>
              <w:rPr>
                <w:rFonts w:eastAsia="Times New Roman"/>
                <w:sz w:val="26"/>
                <w:szCs w:val="26"/>
              </w:rPr>
            </w:pPr>
          </w:p>
        </w:tc>
        <w:tc>
          <w:tcPr>
            <w:tcW w:w="2552" w:type="dxa"/>
          </w:tcPr>
          <w:p w14:paraId="7D78B579" w14:textId="77777777" w:rsidR="00583D0D" w:rsidRDefault="00583D0D" w:rsidP="000D4FC7">
            <w:pPr>
              <w:widowControl w:val="0"/>
              <w:ind w:firstLine="0"/>
              <w:jc w:val="right"/>
              <w:rPr>
                <w:rFonts w:eastAsia="Times New Roman"/>
                <w:sz w:val="26"/>
                <w:szCs w:val="26"/>
              </w:rPr>
            </w:pPr>
          </w:p>
          <w:p w14:paraId="1AD6E82F" w14:textId="77777777" w:rsidR="00583D0D" w:rsidRPr="006916CB" w:rsidRDefault="00583D0D" w:rsidP="000D4FC7">
            <w:pPr>
              <w:widowControl w:val="0"/>
              <w:jc w:val="right"/>
              <w:rPr>
                <w:rFonts w:eastAsia="Times New Roman"/>
                <w:sz w:val="26"/>
                <w:szCs w:val="26"/>
              </w:rPr>
            </w:pPr>
            <w:r w:rsidRPr="006916CB">
              <w:rPr>
                <w:rFonts w:eastAsia="Times New Roman"/>
                <w:sz w:val="26"/>
                <w:szCs w:val="26"/>
              </w:rPr>
              <w:t>И.А. Малахов</w:t>
            </w:r>
          </w:p>
        </w:tc>
      </w:tr>
      <w:tr w:rsidR="00633452" w:rsidRPr="006916CB" w14:paraId="11E64605" w14:textId="77777777" w:rsidTr="000D4FC7">
        <w:trPr>
          <w:trHeight w:val="766"/>
        </w:trPr>
        <w:tc>
          <w:tcPr>
            <w:tcW w:w="5141" w:type="dxa"/>
          </w:tcPr>
          <w:p w14:paraId="334CA37B" w14:textId="77777777" w:rsidR="00633452" w:rsidRPr="00CD6401" w:rsidRDefault="00633452" w:rsidP="000D4FC7">
            <w:pPr>
              <w:widowControl w:val="0"/>
              <w:ind w:firstLine="0"/>
              <w:rPr>
                <w:rFonts w:eastAsia="Times New Roman"/>
                <w:sz w:val="26"/>
                <w:szCs w:val="26"/>
              </w:rPr>
            </w:pPr>
            <w:r w:rsidRPr="00CD6401">
              <w:rPr>
                <w:rFonts w:eastAsia="Times New Roman"/>
                <w:sz w:val="26"/>
                <w:szCs w:val="26"/>
              </w:rPr>
              <w:t xml:space="preserve">Начальник сети </w:t>
            </w:r>
            <w:r>
              <w:rPr>
                <w:rFonts w:eastAsia="Times New Roman"/>
                <w:sz w:val="26"/>
                <w:szCs w:val="26"/>
              </w:rPr>
              <w:t>общественного питания</w:t>
            </w:r>
            <w:r w:rsidRPr="00CD6401">
              <w:rPr>
                <w:rFonts w:eastAsia="Times New Roman"/>
                <w:sz w:val="26"/>
                <w:szCs w:val="26"/>
              </w:rPr>
              <w:t xml:space="preserve"> </w:t>
            </w:r>
          </w:p>
          <w:p w14:paraId="1E2884C5" w14:textId="77777777" w:rsidR="00633452" w:rsidRPr="006916CB" w:rsidRDefault="00633452" w:rsidP="000D4FC7">
            <w:pPr>
              <w:widowControl w:val="0"/>
              <w:ind w:firstLine="0"/>
              <w:rPr>
                <w:rFonts w:eastAsia="Times New Roman"/>
                <w:sz w:val="26"/>
                <w:szCs w:val="26"/>
              </w:rPr>
            </w:pPr>
            <w:r w:rsidRPr="006916CB">
              <w:rPr>
                <w:rFonts w:eastAsia="Times New Roman"/>
                <w:bCs/>
                <w:sz w:val="26"/>
                <w:szCs w:val="26"/>
                <w:lang w:eastAsia="ru-RU"/>
              </w:rPr>
              <w:t>Службы социального развития</w:t>
            </w:r>
            <w:r w:rsidRPr="006916CB">
              <w:rPr>
                <w:rFonts w:eastAsia="Times New Roman"/>
                <w:sz w:val="26"/>
                <w:szCs w:val="26"/>
              </w:rPr>
              <w:t xml:space="preserve"> </w:t>
            </w:r>
          </w:p>
          <w:p w14:paraId="137A404D" w14:textId="77777777" w:rsidR="00633452" w:rsidRDefault="00633452" w:rsidP="000D4FC7">
            <w:pPr>
              <w:widowControl w:val="0"/>
              <w:ind w:firstLine="0"/>
              <w:rPr>
                <w:rFonts w:eastAsia="Times New Roman"/>
                <w:sz w:val="26"/>
                <w:szCs w:val="26"/>
              </w:rPr>
            </w:pPr>
            <w:r w:rsidRPr="006916CB">
              <w:rPr>
                <w:rFonts w:eastAsia="Times New Roman"/>
                <w:sz w:val="26"/>
                <w:szCs w:val="26"/>
              </w:rPr>
              <w:t>ГУП «Петербургский метрополитен»</w:t>
            </w:r>
          </w:p>
          <w:p w14:paraId="54018F6E" w14:textId="77777777" w:rsidR="00633452" w:rsidRPr="006916CB" w:rsidRDefault="00633452" w:rsidP="000D4FC7">
            <w:pPr>
              <w:widowControl w:val="0"/>
              <w:ind w:firstLine="0"/>
              <w:rPr>
                <w:rFonts w:eastAsia="Times New Roman"/>
                <w:b/>
                <w:sz w:val="26"/>
                <w:szCs w:val="26"/>
              </w:rPr>
            </w:pPr>
          </w:p>
        </w:tc>
        <w:tc>
          <w:tcPr>
            <w:tcW w:w="2230" w:type="dxa"/>
          </w:tcPr>
          <w:p w14:paraId="5AE85769" w14:textId="77777777" w:rsidR="00633452" w:rsidRPr="006916CB" w:rsidRDefault="00633452" w:rsidP="000D4FC7">
            <w:pPr>
              <w:widowControl w:val="0"/>
              <w:ind w:firstLine="0"/>
              <w:jc w:val="right"/>
              <w:rPr>
                <w:rFonts w:eastAsia="Times New Roman"/>
                <w:sz w:val="26"/>
                <w:szCs w:val="26"/>
              </w:rPr>
            </w:pPr>
          </w:p>
        </w:tc>
        <w:tc>
          <w:tcPr>
            <w:tcW w:w="2552" w:type="dxa"/>
          </w:tcPr>
          <w:p w14:paraId="1E6E38EE" w14:textId="77777777" w:rsidR="00633452" w:rsidRDefault="00633452" w:rsidP="000D4FC7">
            <w:pPr>
              <w:widowControl w:val="0"/>
              <w:ind w:firstLine="0"/>
              <w:rPr>
                <w:rFonts w:eastAsia="Times New Roman"/>
                <w:sz w:val="26"/>
                <w:szCs w:val="26"/>
              </w:rPr>
            </w:pPr>
          </w:p>
          <w:p w14:paraId="058AB784" w14:textId="77777777" w:rsidR="00633452" w:rsidRDefault="00633452" w:rsidP="000D4FC7">
            <w:pPr>
              <w:widowControl w:val="0"/>
              <w:ind w:firstLine="0"/>
              <w:rPr>
                <w:rFonts w:eastAsia="Times New Roman"/>
                <w:sz w:val="26"/>
                <w:szCs w:val="26"/>
              </w:rPr>
            </w:pPr>
          </w:p>
          <w:p w14:paraId="35AEE725" w14:textId="77777777" w:rsidR="00633452" w:rsidRPr="006916CB" w:rsidRDefault="00583D0D" w:rsidP="000D4FC7">
            <w:pPr>
              <w:widowControl w:val="0"/>
              <w:ind w:firstLine="0"/>
              <w:jc w:val="right"/>
              <w:rPr>
                <w:rFonts w:eastAsia="Times New Roman"/>
                <w:sz w:val="26"/>
                <w:szCs w:val="26"/>
              </w:rPr>
            </w:pPr>
            <w:r>
              <w:rPr>
                <w:rFonts w:eastAsia="Times New Roman"/>
                <w:sz w:val="26"/>
                <w:szCs w:val="26"/>
              </w:rPr>
              <w:t>С.В. Иванкова</w:t>
            </w:r>
          </w:p>
        </w:tc>
      </w:tr>
      <w:tr w:rsidR="00633452" w:rsidRPr="006916CB" w14:paraId="1AF10768" w14:textId="77777777" w:rsidTr="000D4FC7">
        <w:trPr>
          <w:trHeight w:val="766"/>
        </w:trPr>
        <w:tc>
          <w:tcPr>
            <w:tcW w:w="5141" w:type="dxa"/>
          </w:tcPr>
          <w:p w14:paraId="4A18DD8C" w14:textId="77777777" w:rsidR="00633452" w:rsidRPr="006916CB" w:rsidRDefault="00633452" w:rsidP="000D4FC7">
            <w:pPr>
              <w:widowControl w:val="0"/>
              <w:ind w:firstLine="0"/>
              <w:rPr>
                <w:rFonts w:eastAsia="Times New Roman"/>
                <w:sz w:val="26"/>
                <w:szCs w:val="26"/>
              </w:rPr>
            </w:pPr>
            <w:r>
              <w:rPr>
                <w:rFonts w:eastAsia="Times New Roman"/>
                <w:sz w:val="26"/>
                <w:szCs w:val="26"/>
              </w:rPr>
              <w:t xml:space="preserve">Начальник участка </w:t>
            </w:r>
          </w:p>
          <w:p w14:paraId="36F81263" w14:textId="77777777" w:rsidR="00633452" w:rsidRPr="006916CB" w:rsidRDefault="00633452" w:rsidP="000D4FC7">
            <w:pPr>
              <w:widowControl w:val="0"/>
              <w:ind w:firstLine="0"/>
              <w:rPr>
                <w:rFonts w:eastAsia="Times New Roman"/>
                <w:sz w:val="26"/>
                <w:szCs w:val="26"/>
              </w:rPr>
            </w:pPr>
            <w:r w:rsidRPr="006916CB">
              <w:rPr>
                <w:rFonts w:eastAsia="Times New Roman"/>
                <w:bCs/>
                <w:sz w:val="26"/>
                <w:szCs w:val="26"/>
                <w:lang w:eastAsia="ru-RU"/>
              </w:rPr>
              <w:t>Службы социального развития</w:t>
            </w:r>
            <w:r w:rsidRPr="006916CB">
              <w:rPr>
                <w:rFonts w:eastAsia="Times New Roman"/>
                <w:sz w:val="26"/>
                <w:szCs w:val="26"/>
              </w:rPr>
              <w:t xml:space="preserve"> </w:t>
            </w:r>
          </w:p>
          <w:p w14:paraId="65E6213A" w14:textId="77777777" w:rsidR="00633452" w:rsidRPr="006916CB" w:rsidRDefault="00633452" w:rsidP="000D4FC7">
            <w:pPr>
              <w:widowControl w:val="0"/>
              <w:ind w:firstLine="0"/>
              <w:rPr>
                <w:rFonts w:eastAsia="Times New Roman"/>
                <w:b/>
                <w:sz w:val="26"/>
                <w:szCs w:val="26"/>
              </w:rPr>
            </w:pPr>
            <w:r w:rsidRPr="006916CB">
              <w:rPr>
                <w:rFonts w:eastAsia="Times New Roman"/>
                <w:sz w:val="26"/>
                <w:szCs w:val="26"/>
              </w:rPr>
              <w:t>ГУП «Петербургский метрополитен»</w:t>
            </w:r>
          </w:p>
        </w:tc>
        <w:tc>
          <w:tcPr>
            <w:tcW w:w="2230" w:type="dxa"/>
          </w:tcPr>
          <w:p w14:paraId="48958FED" w14:textId="77777777" w:rsidR="00633452" w:rsidRPr="006916CB" w:rsidRDefault="00633452" w:rsidP="000D4FC7">
            <w:pPr>
              <w:widowControl w:val="0"/>
              <w:ind w:firstLine="0"/>
              <w:jc w:val="right"/>
              <w:rPr>
                <w:rFonts w:eastAsia="Times New Roman"/>
                <w:sz w:val="26"/>
                <w:szCs w:val="26"/>
              </w:rPr>
            </w:pPr>
          </w:p>
        </w:tc>
        <w:tc>
          <w:tcPr>
            <w:tcW w:w="2552" w:type="dxa"/>
          </w:tcPr>
          <w:p w14:paraId="2CBF597B" w14:textId="77777777" w:rsidR="00633452" w:rsidRDefault="00633452" w:rsidP="000D4FC7">
            <w:pPr>
              <w:widowControl w:val="0"/>
              <w:ind w:firstLine="0"/>
              <w:jc w:val="right"/>
              <w:rPr>
                <w:rFonts w:eastAsia="Times New Roman"/>
                <w:sz w:val="26"/>
                <w:szCs w:val="26"/>
              </w:rPr>
            </w:pPr>
          </w:p>
          <w:p w14:paraId="43D88A1E" w14:textId="77777777" w:rsidR="00633452" w:rsidRDefault="00633452" w:rsidP="000D4FC7">
            <w:pPr>
              <w:widowControl w:val="0"/>
              <w:ind w:firstLine="0"/>
              <w:jc w:val="right"/>
              <w:rPr>
                <w:rFonts w:eastAsia="Times New Roman"/>
                <w:sz w:val="26"/>
                <w:szCs w:val="26"/>
              </w:rPr>
            </w:pPr>
          </w:p>
          <w:p w14:paraId="653770D8" w14:textId="77777777" w:rsidR="00633452" w:rsidRPr="006916CB" w:rsidRDefault="00583D0D" w:rsidP="000D4FC7">
            <w:pPr>
              <w:widowControl w:val="0"/>
              <w:ind w:firstLine="0"/>
              <w:jc w:val="right"/>
              <w:rPr>
                <w:rFonts w:eastAsia="Times New Roman"/>
                <w:sz w:val="26"/>
                <w:szCs w:val="26"/>
              </w:rPr>
            </w:pPr>
            <w:r>
              <w:rPr>
                <w:rFonts w:eastAsia="Times New Roman"/>
                <w:sz w:val="26"/>
                <w:szCs w:val="26"/>
              </w:rPr>
              <w:t>Т.В. Жолток</w:t>
            </w:r>
          </w:p>
        </w:tc>
      </w:tr>
    </w:tbl>
    <w:p w14:paraId="2BB5DAB4" w14:textId="77777777" w:rsidR="00633452" w:rsidRDefault="00633452" w:rsidP="00633452">
      <w:pPr>
        <w:ind w:firstLine="567"/>
      </w:pPr>
    </w:p>
    <w:p w14:paraId="7A93EE86" w14:textId="77777777" w:rsidR="00633452" w:rsidRDefault="00633452">
      <w:pPr>
        <w:spacing w:after="160" w:line="259" w:lineRule="auto"/>
        <w:ind w:firstLine="0"/>
        <w:jc w:val="left"/>
      </w:pPr>
      <w:r>
        <w:br w:type="page"/>
      </w:r>
    </w:p>
    <w:p w14:paraId="1832814B" w14:textId="77777777" w:rsidR="00633452" w:rsidRDefault="00633452" w:rsidP="00633452">
      <w:pPr>
        <w:ind w:left="10632" w:firstLine="0"/>
        <w:outlineLvl w:val="0"/>
        <w:rPr>
          <w:bCs/>
          <w:sz w:val="26"/>
          <w:szCs w:val="26"/>
        </w:rPr>
        <w:sectPr w:rsidR="00633452" w:rsidSect="00FA1FC9">
          <w:headerReference w:type="default" r:id="rId8"/>
          <w:pgSz w:w="11906" w:h="16838"/>
          <w:pgMar w:top="1843" w:right="1134" w:bottom="567" w:left="1134" w:header="708" w:footer="708" w:gutter="0"/>
          <w:cols w:space="708"/>
          <w:titlePg/>
          <w:docGrid w:linePitch="360"/>
        </w:sectPr>
      </w:pPr>
    </w:p>
    <w:tbl>
      <w:tblPr>
        <w:tblpPr w:leftFromText="180" w:rightFromText="180" w:vertAnchor="text" w:horzAnchor="margin" w:tblpY="18"/>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417"/>
        <w:gridCol w:w="1985"/>
        <w:gridCol w:w="708"/>
        <w:gridCol w:w="2518"/>
        <w:gridCol w:w="1451"/>
        <w:gridCol w:w="1701"/>
        <w:gridCol w:w="993"/>
        <w:gridCol w:w="992"/>
        <w:gridCol w:w="2268"/>
        <w:gridCol w:w="850"/>
      </w:tblGrid>
      <w:tr w:rsidR="00E237F4" w:rsidRPr="003F01A5" w14:paraId="7939EB25" w14:textId="77777777" w:rsidTr="008B20CF">
        <w:trPr>
          <w:trHeight w:val="983"/>
          <w:tblHeader/>
        </w:trPr>
        <w:tc>
          <w:tcPr>
            <w:tcW w:w="534" w:type="dxa"/>
            <w:tcBorders>
              <w:top w:val="nil"/>
              <w:left w:val="nil"/>
              <w:bottom w:val="nil"/>
              <w:right w:val="nil"/>
            </w:tcBorders>
            <w:vAlign w:val="center"/>
          </w:tcPr>
          <w:p w14:paraId="6496E266" w14:textId="77777777" w:rsidR="00E237F4" w:rsidRPr="00221E20" w:rsidRDefault="00E237F4" w:rsidP="00E237F4">
            <w:pPr>
              <w:widowControl w:val="0"/>
              <w:ind w:firstLine="0"/>
              <w:jc w:val="center"/>
              <w:rPr>
                <w:sz w:val="16"/>
                <w:szCs w:val="18"/>
              </w:rPr>
            </w:pPr>
            <w:bookmarkStart w:id="2" w:name="_Hlk229650651"/>
          </w:p>
        </w:tc>
        <w:tc>
          <w:tcPr>
            <w:tcW w:w="1417" w:type="dxa"/>
            <w:tcBorders>
              <w:top w:val="nil"/>
              <w:left w:val="nil"/>
              <w:bottom w:val="nil"/>
              <w:right w:val="nil"/>
            </w:tcBorders>
            <w:vAlign w:val="center"/>
          </w:tcPr>
          <w:p w14:paraId="0B786030" w14:textId="77777777" w:rsidR="00E237F4" w:rsidRPr="00221E20" w:rsidRDefault="00E237F4" w:rsidP="00E237F4">
            <w:pPr>
              <w:widowControl w:val="0"/>
              <w:ind w:left="-108" w:right="-108" w:firstLine="0"/>
              <w:jc w:val="center"/>
              <w:rPr>
                <w:sz w:val="16"/>
                <w:szCs w:val="18"/>
              </w:rPr>
            </w:pPr>
          </w:p>
        </w:tc>
        <w:tc>
          <w:tcPr>
            <w:tcW w:w="1985" w:type="dxa"/>
            <w:tcBorders>
              <w:top w:val="nil"/>
              <w:left w:val="nil"/>
              <w:bottom w:val="nil"/>
              <w:right w:val="nil"/>
            </w:tcBorders>
            <w:vAlign w:val="center"/>
          </w:tcPr>
          <w:p w14:paraId="240ED1F4" w14:textId="77777777" w:rsidR="00E237F4" w:rsidRPr="00221E20" w:rsidRDefault="00E237F4" w:rsidP="00E237F4">
            <w:pPr>
              <w:widowControl w:val="0"/>
              <w:autoSpaceDE w:val="0"/>
              <w:autoSpaceDN w:val="0"/>
              <w:adjustRightInd w:val="0"/>
              <w:spacing w:line="200" w:lineRule="exact"/>
              <w:ind w:left="-108" w:right="-108" w:firstLine="0"/>
              <w:jc w:val="center"/>
              <w:rPr>
                <w:bCs/>
                <w:sz w:val="16"/>
                <w:szCs w:val="18"/>
              </w:rPr>
            </w:pPr>
          </w:p>
        </w:tc>
        <w:tc>
          <w:tcPr>
            <w:tcW w:w="708" w:type="dxa"/>
            <w:tcBorders>
              <w:top w:val="nil"/>
              <w:left w:val="nil"/>
              <w:bottom w:val="nil"/>
              <w:right w:val="nil"/>
            </w:tcBorders>
            <w:textDirection w:val="btLr"/>
            <w:vAlign w:val="center"/>
          </w:tcPr>
          <w:p w14:paraId="6799402D"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2518" w:type="dxa"/>
            <w:tcBorders>
              <w:top w:val="nil"/>
              <w:left w:val="nil"/>
              <w:bottom w:val="nil"/>
              <w:right w:val="nil"/>
            </w:tcBorders>
            <w:vAlign w:val="center"/>
          </w:tcPr>
          <w:p w14:paraId="7D3FE393"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8255" w:type="dxa"/>
            <w:gridSpan w:val="6"/>
            <w:tcBorders>
              <w:top w:val="nil"/>
              <w:left w:val="nil"/>
              <w:bottom w:val="nil"/>
              <w:right w:val="nil"/>
            </w:tcBorders>
            <w:vAlign w:val="center"/>
          </w:tcPr>
          <w:p w14:paraId="170A6774" w14:textId="77777777" w:rsidR="00E237F4" w:rsidRDefault="00E237F4" w:rsidP="00E237F4">
            <w:pPr>
              <w:widowControl w:val="0"/>
              <w:ind w:left="4492" w:firstLine="0"/>
              <w:jc w:val="left"/>
              <w:rPr>
                <w:bCs/>
                <w:szCs w:val="26"/>
              </w:rPr>
            </w:pPr>
            <w:r w:rsidRPr="000D4FC7">
              <w:rPr>
                <w:bCs/>
                <w:szCs w:val="26"/>
              </w:rPr>
              <w:t>Приложение № 1</w:t>
            </w:r>
          </w:p>
          <w:p w14:paraId="052F9A19" w14:textId="77777777" w:rsidR="00E237F4" w:rsidRDefault="00E237F4" w:rsidP="00E237F4">
            <w:pPr>
              <w:widowControl w:val="0"/>
              <w:ind w:left="4492" w:firstLine="0"/>
              <w:jc w:val="left"/>
              <w:rPr>
                <w:bCs/>
                <w:szCs w:val="26"/>
              </w:rPr>
            </w:pPr>
            <w:r w:rsidRPr="000D4FC7">
              <w:rPr>
                <w:bCs/>
                <w:szCs w:val="26"/>
              </w:rPr>
              <w:t>к Техническому заданию на</w:t>
            </w:r>
          </w:p>
          <w:p w14:paraId="0E37531A" w14:textId="77777777" w:rsidR="00E237F4" w:rsidRDefault="00E237F4" w:rsidP="00E237F4">
            <w:pPr>
              <w:widowControl w:val="0"/>
              <w:ind w:left="4492" w:firstLine="0"/>
              <w:jc w:val="left"/>
              <w:rPr>
                <w:bCs/>
                <w:szCs w:val="26"/>
              </w:rPr>
            </w:pPr>
            <w:r w:rsidRPr="000D4FC7">
              <w:rPr>
                <w:bCs/>
                <w:szCs w:val="26"/>
              </w:rPr>
              <w:t>выполнение работ по оснащению</w:t>
            </w:r>
          </w:p>
          <w:p w14:paraId="7B7BD1C0" w14:textId="77777777" w:rsidR="00E237F4" w:rsidRDefault="00E237F4" w:rsidP="00E237F4">
            <w:pPr>
              <w:widowControl w:val="0"/>
              <w:ind w:left="4492" w:firstLine="0"/>
              <w:jc w:val="left"/>
              <w:rPr>
                <w:bCs/>
                <w:szCs w:val="26"/>
              </w:rPr>
            </w:pPr>
            <w:r w:rsidRPr="000D4FC7">
              <w:rPr>
                <w:bCs/>
                <w:szCs w:val="26"/>
              </w:rPr>
              <w:t>технологическим оборудованием</w:t>
            </w:r>
          </w:p>
          <w:p w14:paraId="50620AC7" w14:textId="77777777" w:rsidR="00E237F4" w:rsidRDefault="00E237F4" w:rsidP="00E237F4">
            <w:pPr>
              <w:widowControl w:val="0"/>
              <w:ind w:left="4492" w:firstLine="0"/>
              <w:jc w:val="left"/>
              <w:rPr>
                <w:bCs/>
                <w:szCs w:val="26"/>
              </w:rPr>
            </w:pPr>
            <w:r w:rsidRPr="000D4FC7">
              <w:rPr>
                <w:bCs/>
                <w:szCs w:val="26"/>
              </w:rPr>
              <w:t>столовой ДОЛ «Голубая стрела»</w:t>
            </w:r>
          </w:p>
          <w:p w14:paraId="582AB3A0" w14:textId="6A296058" w:rsidR="00D75E87" w:rsidRPr="00221E20" w:rsidRDefault="00D75E87" w:rsidP="00E237F4">
            <w:pPr>
              <w:widowControl w:val="0"/>
              <w:ind w:left="4492" w:firstLine="0"/>
              <w:jc w:val="left"/>
              <w:rPr>
                <w:sz w:val="16"/>
                <w:szCs w:val="18"/>
              </w:rPr>
            </w:pPr>
          </w:p>
        </w:tc>
      </w:tr>
      <w:tr w:rsidR="00E237F4" w:rsidRPr="003F01A5" w14:paraId="779C2C56" w14:textId="77777777" w:rsidTr="008B20CF">
        <w:trPr>
          <w:trHeight w:val="20"/>
          <w:tblHeader/>
        </w:trPr>
        <w:tc>
          <w:tcPr>
            <w:tcW w:w="15417" w:type="dxa"/>
            <w:gridSpan w:val="11"/>
            <w:tcBorders>
              <w:top w:val="nil"/>
              <w:left w:val="nil"/>
              <w:bottom w:val="single" w:sz="4" w:space="0" w:color="auto"/>
              <w:right w:val="nil"/>
            </w:tcBorders>
            <w:vAlign w:val="center"/>
          </w:tcPr>
          <w:p w14:paraId="3DFEEB78" w14:textId="77777777" w:rsidR="00E237F4" w:rsidRPr="00221E20" w:rsidRDefault="00E237F4" w:rsidP="00E237F4">
            <w:pPr>
              <w:widowControl w:val="0"/>
              <w:ind w:firstLine="0"/>
              <w:jc w:val="center"/>
              <w:rPr>
                <w:sz w:val="16"/>
                <w:szCs w:val="18"/>
              </w:rPr>
            </w:pPr>
            <w:r w:rsidRPr="000D4FC7">
              <w:rPr>
                <w:b/>
                <w:szCs w:val="26"/>
              </w:rPr>
              <w:t xml:space="preserve">Требования к значениям показателей (характеристик) товара, или эквивалентности предлагаемого к поставке товара, </w:t>
            </w:r>
            <w:proofErr w:type="gramStart"/>
            <w:r w:rsidRPr="000D4FC7">
              <w:rPr>
                <w:b/>
                <w:szCs w:val="26"/>
              </w:rPr>
              <w:t>товара</w:t>
            </w:r>
            <w:proofErr w:type="gramEnd"/>
            <w:r w:rsidRPr="000D4FC7">
              <w:rPr>
                <w:b/>
                <w:szCs w:val="26"/>
              </w:rPr>
              <w:t xml:space="preserve"> используемого для выполнения работы, оказания услуги, позволяющие определить соответствие</w:t>
            </w:r>
            <w:r w:rsidRPr="000D4FC7">
              <w:rPr>
                <w:b/>
                <w:bCs/>
                <w:szCs w:val="26"/>
              </w:rPr>
              <w:t xml:space="preserve"> </w:t>
            </w:r>
            <w:r w:rsidRPr="000D4FC7">
              <w:rPr>
                <w:b/>
                <w:szCs w:val="26"/>
              </w:rPr>
              <w:t>установленных заказчиком требованиям</w:t>
            </w:r>
          </w:p>
        </w:tc>
      </w:tr>
      <w:tr w:rsidR="00E237F4" w:rsidRPr="003F01A5" w14:paraId="6717FF14" w14:textId="77777777" w:rsidTr="008B20CF">
        <w:trPr>
          <w:trHeight w:val="20"/>
          <w:tblHeader/>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D5DE5F7" w14:textId="77777777" w:rsidR="00E237F4" w:rsidRPr="00221E20" w:rsidRDefault="00E237F4" w:rsidP="00E237F4">
            <w:pPr>
              <w:widowControl w:val="0"/>
              <w:ind w:firstLine="0"/>
              <w:jc w:val="center"/>
              <w:rPr>
                <w:sz w:val="16"/>
                <w:szCs w:val="18"/>
              </w:rPr>
            </w:pPr>
            <w:r w:rsidRPr="00221E20">
              <w:rPr>
                <w:sz w:val="16"/>
                <w:szCs w:val="18"/>
              </w:rPr>
              <w:t>№</w:t>
            </w:r>
          </w:p>
          <w:p w14:paraId="564BFEFC" w14:textId="77777777" w:rsidR="00E237F4" w:rsidRPr="00221E20" w:rsidRDefault="00E237F4" w:rsidP="00E237F4">
            <w:pPr>
              <w:widowControl w:val="0"/>
              <w:ind w:firstLine="0"/>
              <w:jc w:val="center"/>
              <w:rPr>
                <w:sz w:val="16"/>
                <w:szCs w:val="18"/>
              </w:rPr>
            </w:pPr>
            <w:r w:rsidRPr="00221E20">
              <w:rPr>
                <w:sz w:val="16"/>
                <w:szCs w:val="18"/>
              </w:rPr>
              <w:t>п/п</w:t>
            </w:r>
          </w:p>
        </w:tc>
        <w:tc>
          <w:tcPr>
            <w:tcW w:w="1417" w:type="dxa"/>
            <w:vMerge w:val="restart"/>
            <w:tcBorders>
              <w:top w:val="single" w:sz="4" w:space="0" w:color="auto"/>
              <w:left w:val="single" w:sz="4" w:space="0" w:color="auto"/>
              <w:right w:val="single" w:sz="4" w:space="0" w:color="auto"/>
            </w:tcBorders>
            <w:vAlign w:val="center"/>
          </w:tcPr>
          <w:p w14:paraId="3C81E39C" w14:textId="77777777" w:rsidR="00E237F4" w:rsidRPr="00221E20" w:rsidRDefault="00E237F4" w:rsidP="00E237F4">
            <w:pPr>
              <w:widowControl w:val="0"/>
              <w:ind w:left="-108" w:right="-108" w:firstLine="0"/>
              <w:jc w:val="center"/>
              <w:rPr>
                <w:sz w:val="16"/>
                <w:szCs w:val="18"/>
              </w:rPr>
            </w:pPr>
            <w:r w:rsidRPr="00221E20">
              <w:rPr>
                <w:sz w:val="16"/>
                <w:szCs w:val="18"/>
              </w:rPr>
              <w:t xml:space="preserve">Наименование </w:t>
            </w:r>
          </w:p>
          <w:p w14:paraId="5E05BE3F" w14:textId="77777777" w:rsidR="00E237F4" w:rsidRPr="00221E20" w:rsidRDefault="00E237F4" w:rsidP="00E237F4">
            <w:pPr>
              <w:widowControl w:val="0"/>
              <w:ind w:left="-108" w:right="-108" w:firstLine="0"/>
              <w:jc w:val="center"/>
              <w:rPr>
                <w:sz w:val="16"/>
                <w:szCs w:val="18"/>
              </w:rPr>
            </w:pPr>
            <w:r w:rsidRPr="00221E20">
              <w:rPr>
                <w:sz w:val="16"/>
                <w:szCs w:val="18"/>
              </w:rPr>
              <w:t>товара</w:t>
            </w:r>
          </w:p>
        </w:tc>
        <w:tc>
          <w:tcPr>
            <w:tcW w:w="1985" w:type="dxa"/>
            <w:vMerge w:val="restart"/>
            <w:tcBorders>
              <w:top w:val="single" w:sz="4" w:space="0" w:color="auto"/>
              <w:left w:val="single" w:sz="4" w:space="0" w:color="auto"/>
              <w:right w:val="single" w:sz="4" w:space="0" w:color="auto"/>
            </w:tcBorders>
            <w:vAlign w:val="center"/>
          </w:tcPr>
          <w:p w14:paraId="1D606A47" w14:textId="77777777" w:rsidR="00E237F4" w:rsidRPr="00221E20" w:rsidRDefault="00E237F4" w:rsidP="00E237F4">
            <w:pPr>
              <w:widowControl w:val="0"/>
              <w:autoSpaceDE w:val="0"/>
              <w:autoSpaceDN w:val="0"/>
              <w:adjustRightInd w:val="0"/>
              <w:spacing w:line="200" w:lineRule="exact"/>
              <w:ind w:left="-108" w:right="-108" w:firstLine="0"/>
              <w:jc w:val="center"/>
              <w:rPr>
                <w:bCs/>
                <w:sz w:val="16"/>
                <w:szCs w:val="18"/>
              </w:rPr>
            </w:pPr>
            <w:r w:rsidRPr="00221E20">
              <w:rPr>
                <w:bCs/>
                <w:sz w:val="16"/>
                <w:szCs w:val="18"/>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6D9F525" w14:textId="77777777" w:rsidR="00E237F4" w:rsidRPr="00221E20" w:rsidRDefault="00E237F4" w:rsidP="00E237F4">
            <w:pPr>
              <w:widowControl w:val="0"/>
              <w:autoSpaceDE w:val="0"/>
              <w:autoSpaceDN w:val="0"/>
              <w:adjustRightInd w:val="0"/>
              <w:ind w:firstLine="0"/>
              <w:jc w:val="center"/>
              <w:outlineLvl w:val="1"/>
              <w:rPr>
                <w:sz w:val="16"/>
                <w:szCs w:val="18"/>
              </w:rPr>
            </w:pPr>
            <w:r w:rsidRPr="00221E20">
              <w:rPr>
                <w:sz w:val="16"/>
                <w:szCs w:val="18"/>
              </w:rPr>
              <w:t>№ показателя</w:t>
            </w:r>
          </w:p>
        </w:tc>
        <w:tc>
          <w:tcPr>
            <w:tcW w:w="2518" w:type="dxa"/>
            <w:vMerge w:val="restart"/>
            <w:tcBorders>
              <w:top w:val="single" w:sz="4" w:space="0" w:color="auto"/>
              <w:left w:val="single" w:sz="4" w:space="0" w:color="auto"/>
              <w:right w:val="single" w:sz="4" w:space="0" w:color="auto"/>
            </w:tcBorders>
            <w:vAlign w:val="center"/>
          </w:tcPr>
          <w:p w14:paraId="429E4DA1" w14:textId="77777777" w:rsidR="00E237F4" w:rsidRPr="00221E20" w:rsidRDefault="00E237F4" w:rsidP="00E237F4">
            <w:pPr>
              <w:widowControl w:val="0"/>
              <w:autoSpaceDE w:val="0"/>
              <w:autoSpaceDN w:val="0"/>
              <w:adjustRightInd w:val="0"/>
              <w:ind w:firstLine="0"/>
              <w:jc w:val="center"/>
              <w:outlineLvl w:val="1"/>
              <w:rPr>
                <w:sz w:val="16"/>
                <w:szCs w:val="18"/>
              </w:rPr>
            </w:pPr>
            <w:r w:rsidRPr="00221E20">
              <w:rPr>
                <w:sz w:val="16"/>
                <w:szCs w:val="18"/>
              </w:rPr>
              <w:t xml:space="preserve">Показатель (характеристика) </w:t>
            </w:r>
          </w:p>
          <w:p w14:paraId="4E14F460" w14:textId="77777777" w:rsidR="00E237F4" w:rsidRPr="00221E20" w:rsidRDefault="00E237F4" w:rsidP="00E237F4">
            <w:pPr>
              <w:widowControl w:val="0"/>
              <w:autoSpaceDE w:val="0"/>
              <w:autoSpaceDN w:val="0"/>
              <w:adjustRightInd w:val="0"/>
              <w:ind w:firstLine="0"/>
              <w:jc w:val="center"/>
              <w:outlineLvl w:val="1"/>
              <w:rPr>
                <w:sz w:val="16"/>
                <w:szCs w:val="18"/>
              </w:rPr>
            </w:pPr>
            <w:r w:rsidRPr="00221E20">
              <w:rPr>
                <w:sz w:val="16"/>
                <w:szCs w:val="18"/>
              </w:rPr>
              <w:t>товара</w:t>
            </w:r>
          </w:p>
        </w:tc>
        <w:tc>
          <w:tcPr>
            <w:tcW w:w="7405" w:type="dxa"/>
            <w:gridSpan w:val="5"/>
            <w:tcBorders>
              <w:top w:val="single" w:sz="4" w:space="0" w:color="auto"/>
              <w:left w:val="single" w:sz="4" w:space="0" w:color="auto"/>
              <w:bottom w:val="single" w:sz="4" w:space="0" w:color="auto"/>
              <w:right w:val="single" w:sz="4" w:space="0" w:color="auto"/>
            </w:tcBorders>
            <w:vAlign w:val="center"/>
          </w:tcPr>
          <w:p w14:paraId="14EFED61" w14:textId="77777777" w:rsidR="00E237F4" w:rsidRPr="00221E20" w:rsidRDefault="00E237F4" w:rsidP="00E237F4">
            <w:pPr>
              <w:widowControl w:val="0"/>
              <w:spacing w:line="200" w:lineRule="exact"/>
              <w:ind w:firstLine="0"/>
              <w:jc w:val="center"/>
              <w:outlineLvl w:val="0"/>
              <w:rPr>
                <w:sz w:val="16"/>
                <w:szCs w:val="18"/>
              </w:rPr>
            </w:pPr>
            <w:r w:rsidRPr="00221E20">
              <w:rPr>
                <w:sz w:val="16"/>
                <w:szCs w:val="18"/>
              </w:rPr>
              <w:t xml:space="preserve">Требования к значениям показателей (характеристик) товара, или эквивалентности предлагаемого к поставке товара, </w:t>
            </w:r>
            <w:proofErr w:type="gramStart"/>
            <w:r w:rsidRPr="00221E20">
              <w:rPr>
                <w:sz w:val="16"/>
                <w:szCs w:val="18"/>
              </w:rPr>
              <w:t>товара</w:t>
            </w:r>
            <w:proofErr w:type="gramEnd"/>
            <w:r w:rsidRPr="00221E20">
              <w:rPr>
                <w:sz w:val="16"/>
                <w:szCs w:val="18"/>
              </w:rPr>
              <w:t xml:space="preserve"> используемого для выполнения работы, оказания услуги, позволяющие определить соответствие установленным заказчиком требованиям</w:t>
            </w:r>
          </w:p>
        </w:tc>
        <w:tc>
          <w:tcPr>
            <w:tcW w:w="850" w:type="dxa"/>
            <w:vMerge w:val="restart"/>
            <w:tcBorders>
              <w:top w:val="single" w:sz="4" w:space="0" w:color="auto"/>
              <w:left w:val="single" w:sz="4" w:space="0" w:color="auto"/>
              <w:right w:val="single" w:sz="4" w:space="0" w:color="auto"/>
            </w:tcBorders>
            <w:textDirection w:val="btLr"/>
            <w:vAlign w:val="center"/>
          </w:tcPr>
          <w:p w14:paraId="5372684C" w14:textId="77777777" w:rsidR="00E237F4" w:rsidRPr="003F01A5" w:rsidRDefault="00E237F4" w:rsidP="00E237F4">
            <w:pPr>
              <w:widowControl w:val="0"/>
              <w:ind w:firstLine="0"/>
              <w:jc w:val="center"/>
              <w:rPr>
                <w:sz w:val="18"/>
                <w:szCs w:val="18"/>
              </w:rPr>
            </w:pPr>
            <w:r w:rsidRPr="00221E20">
              <w:rPr>
                <w:sz w:val="16"/>
                <w:szCs w:val="18"/>
              </w:rPr>
              <w:t>Единица измерения</w:t>
            </w:r>
          </w:p>
        </w:tc>
      </w:tr>
      <w:tr w:rsidR="00E237F4" w:rsidRPr="003F01A5" w14:paraId="2B1562CD" w14:textId="77777777" w:rsidTr="008B20CF">
        <w:trPr>
          <w:cantSplit/>
          <w:trHeight w:val="20"/>
          <w:tblHeader/>
        </w:trPr>
        <w:tc>
          <w:tcPr>
            <w:tcW w:w="534" w:type="dxa"/>
            <w:vMerge/>
            <w:tcBorders>
              <w:right w:val="single" w:sz="4" w:space="0" w:color="auto"/>
            </w:tcBorders>
            <w:vAlign w:val="center"/>
          </w:tcPr>
          <w:p w14:paraId="1EA18972" w14:textId="77777777" w:rsidR="00E237F4" w:rsidRPr="00221E20" w:rsidRDefault="00E237F4" w:rsidP="00E237F4">
            <w:pPr>
              <w:widowControl w:val="0"/>
              <w:ind w:firstLine="0"/>
              <w:jc w:val="center"/>
              <w:rPr>
                <w:sz w:val="16"/>
                <w:szCs w:val="18"/>
              </w:rPr>
            </w:pPr>
          </w:p>
        </w:tc>
        <w:tc>
          <w:tcPr>
            <w:tcW w:w="1417" w:type="dxa"/>
            <w:vMerge/>
            <w:tcBorders>
              <w:left w:val="single" w:sz="4" w:space="0" w:color="auto"/>
              <w:right w:val="single" w:sz="4" w:space="0" w:color="auto"/>
            </w:tcBorders>
            <w:vAlign w:val="center"/>
          </w:tcPr>
          <w:p w14:paraId="36229276" w14:textId="77777777" w:rsidR="00E237F4" w:rsidRPr="00221E20" w:rsidRDefault="00E237F4" w:rsidP="00E237F4">
            <w:pPr>
              <w:widowControl w:val="0"/>
              <w:ind w:firstLine="0"/>
              <w:jc w:val="center"/>
              <w:rPr>
                <w:sz w:val="16"/>
                <w:szCs w:val="18"/>
              </w:rPr>
            </w:pPr>
          </w:p>
        </w:tc>
        <w:tc>
          <w:tcPr>
            <w:tcW w:w="1985" w:type="dxa"/>
            <w:vMerge/>
            <w:tcBorders>
              <w:left w:val="single" w:sz="4" w:space="0" w:color="auto"/>
              <w:right w:val="single" w:sz="4" w:space="0" w:color="auto"/>
            </w:tcBorders>
            <w:vAlign w:val="center"/>
          </w:tcPr>
          <w:p w14:paraId="67598D9C"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708" w:type="dxa"/>
            <w:vMerge/>
            <w:tcBorders>
              <w:left w:val="single" w:sz="4" w:space="0" w:color="auto"/>
              <w:right w:val="single" w:sz="4" w:space="0" w:color="auto"/>
            </w:tcBorders>
            <w:vAlign w:val="center"/>
          </w:tcPr>
          <w:p w14:paraId="719A8438"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2518" w:type="dxa"/>
            <w:vMerge/>
            <w:tcBorders>
              <w:left w:val="single" w:sz="4" w:space="0" w:color="auto"/>
              <w:right w:val="single" w:sz="4" w:space="0" w:color="auto"/>
            </w:tcBorders>
            <w:vAlign w:val="center"/>
          </w:tcPr>
          <w:p w14:paraId="4FCF3D6C"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1451" w:type="dxa"/>
            <w:vMerge w:val="restart"/>
            <w:tcBorders>
              <w:left w:val="single" w:sz="4" w:space="0" w:color="auto"/>
            </w:tcBorders>
            <w:vAlign w:val="center"/>
          </w:tcPr>
          <w:p w14:paraId="5C74336C" w14:textId="77777777" w:rsidR="00E237F4" w:rsidRPr="00221E20" w:rsidRDefault="00E237F4" w:rsidP="00E237F4">
            <w:pPr>
              <w:widowControl w:val="0"/>
              <w:spacing w:line="200" w:lineRule="exact"/>
              <w:ind w:firstLine="0"/>
              <w:jc w:val="center"/>
              <w:rPr>
                <w:sz w:val="16"/>
                <w:szCs w:val="18"/>
              </w:rPr>
            </w:pPr>
            <w:r w:rsidRPr="00221E20">
              <w:rPr>
                <w:sz w:val="16"/>
                <w:szCs w:val="18"/>
              </w:rPr>
              <w:t>Минимальное значение показателя и/или максимальное значение показателя</w:t>
            </w:r>
          </w:p>
        </w:tc>
        <w:tc>
          <w:tcPr>
            <w:tcW w:w="1701" w:type="dxa"/>
            <w:vMerge w:val="restart"/>
            <w:vAlign w:val="center"/>
          </w:tcPr>
          <w:p w14:paraId="70E5923E" w14:textId="77777777" w:rsidR="00E237F4" w:rsidRPr="00221E20" w:rsidRDefault="00E237F4" w:rsidP="00E237F4">
            <w:pPr>
              <w:widowControl w:val="0"/>
              <w:autoSpaceDE w:val="0"/>
              <w:autoSpaceDN w:val="0"/>
              <w:adjustRightInd w:val="0"/>
              <w:spacing w:line="200" w:lineRule="exact"/>
              <w:ind w:left="-108" w:right="-108" w:firstLine="0"/>
              <w:jc w:val="center"/>
              <w:outlineLvl w:val="1"/>
              <w:rPr>
                <w:sz w:val="16"/>
                <w:szCs w:val="18"/>
              </w:rPr>
            </w:pPr>
            <w:r w:rsidRPr="00221E20">
              <w:rPr>
                <w:sz w:val="16"/>
                <w:szCs w:val="18"/>
              </w:rPr>
              <w:t>Показатели (характеристики), для которых указаны варианты значений</w:t>
            </w:r>
          </w:p>
        </w:tc>
        <w:tc>
          <w:tcPr>
            <w:tcW w:w="1985" w:type="dxa"/>
            <w:gridSpan w:val="2"/>
            <w:vAlign w:val="center"/>
          </w:tcPr>
          <w:p w14:paraId="322856D3" w14:textId="77777777" w:rsidR="00E237F4" w:rsidRPr="00221E20" w:rsidRDefault="00E237F4" w:rsidP="00E237F4">
            <w:pPr>
              <w:widowControl w:val="0"/>
              <w:autoSpaceDE w:val="0"/>
              <w:autoSpaceDN w:val="0"/>
              <w:adjustRightInd w:val="0"/>
              <w:spacing w:line="200" w:lineRule="exact"/>
              <w:ind w:firstLine="0"/>
              <w:jc w:val="center"/>
              <w:outlineLvl w:val="1"/>
              <w:rPr>
                <w:sz w:val="16"/>
                <w:szCs w:val="18"/>
              </w:rPr>
            </w:pPr>
            <w:r w:rsidRPr="00221E20">
              <w:rPr>
                <w:sz w:val="16"/>
                <w:szCs w:val="18"/>
              </w:rPr>
              <w:t>Показатели (характеристики), которые определяются диапазоном значений</w:t>
            </w:r>
          </w:p>
        </w:tc>
        <w:tc>
          <w:tcPr>
            <w:tcW w:w="2268" w:type="dxa"/>
            <w:vMerge w:val="restart"/>
            <w:tcBorders>
              <w:right w:val="single" w:sz="4" w:space="0" w:color="auto"/>
            </w:tcBorders>
            <w:vAlign w:val="center"/>
          </w:tcPr>
          <w:p w14:paraId="5097B1B2" w14:textId="77777777" w:rsidR="00E237F4" w:rsidRPr="003F01A5" w:rsidRDefault="00E237F4" w:rsidP="00E237F4">
            <w:pPr>
              <w:widowControl w:val="0"/>
              <w:spacing w:line="200" w:lineRule="exact"/>
              <w:ind w:firstLine="0"/>
              <w:jc w:val="center"/>
              <w:rPr>
                <w:sz w:val="18"/>
                <w:szCs w:val="18"/>
              </w:rPr>
            </w:pPr>
            <w:r w:rsidRPr="00221E20">
              <w:rPr>
                <w:sz w:val="16"/>
                <w:szCs w:val="18"/>
              </w:rPr>
              <w:t>Показатели, (характеристики) значения которых не могут изменяться</w:t>
            </w:r>
          </w:p>
        </w:tc>
        <w:tc>
          <w:tcPr>
            <w:tcW w:w="850" w:type="dxa"/>
            <w:vMerge/>
            <w:tcBorders>
              <w:left w:val="single" w:sz="4" w:space="0" w:color="auto"/>
              <w:right w:val="single" w:sz="4" w:space="0" w:color="auto"/>
            </w:tcBorders>
            <w:vAlign w:val="center"/>
          </w:tcPr>
          <w:p w14:paraId="6688D9B8" w14:textId="77777777" w:rsidR="00E237F4" w:rsidRPr="003F01A5" w:rsidRDefault="00E237F4" w:rsidP="00E237F4">
            <w:pPr>
              <w:widowControl w:val="0"/>
              <w:ind w:firstLine="0"/>
              <w:jc w:val="center"/>
              <w:rPr>
                <w:sz w:val="18"/>
                <w:szCs w:val="18"/>
              </w:rPr>
            </w:pPr>
          </w:p>
        </w:tc>
      </w:tr>
      <w:tr w:rsidR="00E237F4" w:rsidRPr="003F01A5" w14:paraId="320C9889" w14:textId="77777777" w:rsidTr="008B20CF">
        <w:trPr>
          <w:cantSplit/>
          <w:trHeight w:val="20"/>
          <w:tblHeader/>
        </w:trPr>
        <w:tc>
          <w:tcPr>
            <w:tcW w:w="534" w:type="dxa"/>
            <w:vMerge/>
            <w:tcBorders>
              <w:right w:val="single" w:sz="4" w:space="0" w:color="auto"/>
            </w:tcBorders>
            <w:vAlign w:val="center"/>
          </w:tcPr>
          <w:p w14:paraId="6E7C2F15" w14:textId="77777777" w:rsidR="00E237F4" w:rsidRPr="00221E20" w:rsidRDefault="00E237F4" w:rsidP="00E237F4">
            <w:pPr>
              <w:widowControl w:val="0"/>
              <w:ind w:firstLine="0"/>
              <w:jc w:val="center"/>
              <w:rPr>
                <w:sz w:val="16"/>
                <w:szCs w:val="18"/>
              </w:rPr>
            </w:pPr>
          </w:p>
        </w:tc>
        <w:tc>
          <w:tcPr>
            <w:tcW w:w="1417" w:type="dxa"/>
            <w:vMerge/>
            <w:tcBorders>
              <w:left w:val="single" w:sz="4" w:space="0" w:color="auto"/>
              <w:right w:val="single" w:sz="4" w:space="0" w:color="auto"/>
            </w:tcBorders>
            <w:vAlign w:val="center"/>
          </w:tcPr>
          <w:p w14:paraId="2D2725F3" w14:textId="77777777" w:rsidR="00E237F4" w:rsidRPr="00221E20" w:rsidRDefault="00E237F4" w:rsidP="00E237F4">
            <w:pPr>
              <w:widowControl w:val="0"/>
              <w:ind w:firstLine="0"/>
              <w:jc w:val="center"/>
              <w:rPr>
                <w:sz w:val="16"/>
                <w:szCs w:val="18"/>
              </w:rPr>
            </w:pPr>
          </w:p>
        </w:tc>
        <w:tc>
          <w:tcPr>
            <w:tcW w:w="1985" w:type="dxa"/>
            <w:vMerge/>
            <w:tcBorders>
              <w:left w:val="single" w:sz="4" w:space="0" w:color="auto"/>
              <w:right w:val="single" w:sz="4" w:space="0" w:color="auto"/>
            </w:tcBorders>
            <w:vAlign w:val="center"/>
          </w:tcPr>
          <w:p w14:paraId="51E7B5B7"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708" w:type="dxa"/>
            <w:vMerge/>
            <w:tcBorders>
              <w:left w:val="single" w:sz="4" w:space="0" w:color="auto"/>
              <w:right w:val="single" w:sz="4" w:space="0" w:color="auto"/>
            </w:tcBorders>
            <w:vAlign w:val="center"/>
          </w:tcPr>
          <w:p w14:paraId="41331089"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2518" w:type="dxa"/>
            <w:vMerge/>
            <w:tcBorders>
              <w:left w:val="single" w:sz="4" w:space="0" w:color="auto"/>
              <w:right w:val="single" w:sz="4" w:space="0" w:color="auto"/>
            </w:tcBorders>
            <w:vAlign w:val="center"/>
          </w:tcPr>
          <w:p w14:paraId="5F0E368D"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1451" w:type="dxa"/>
            <w:vMerge/>
            <w:tcBorders>
              <w:left w:val="single" w:sz="4" w:space="0" w:color="auto"/>
              <w:bottom w:val="single" w:sz="4" w:space="0" w:color="auto"/>
            </w:tcBorders>
            <w:vAlign w:val="center"/>
          </w:tcPr>
          <w:p w14:paraId="3F4FB6CF" w14:textId="77777777" w:rsidR="00E237F4" w:rsidRPr="00221E20" w:rsidRDefault="00E237F4" w:rsidP="00E237F4">
            <w:pPr>
              <w:widowControl w:val="0"/>
              <w:ind w:firstLine="0"/>
              <w:jc w:val="center"/>
              <w:rPr>
                <w:sz w:val="16"/>
                <w:szCs w:val="18"/>
              </w:rPr>
            </w:pPr>
          </w:p>
        </w:tc>
        <w:tc>
          <w:tcPr>
            <w:tcW w:w="1701" w:type="dxa"/>
            <w:vMerge/>
            <w:tcBorders>
              <w:bottom w:val="single" w:sz="4" w:space="0" w:color="auto"/>
            </w:tcBorders>
            <w:vAlign w:val="center"/>
          </w:tcPr>
          <w:p w14:paraId="7024F924" w14:textId="77777777" w:rsidR="00E237F4" w:rsidRPr="00221E20" w:rsidRDefault="00E237F4" w:rsidP="00E237F4">
            <w:pPr>
              <w:widowControl w:val="0"/>
              <w:autoSpaceDE w:val="0"/>
              <w:autoSpaceDN w:val="0"/>
              <w:adjustRightInd w:val="0"/>
              <w:ind w:firstLine="0"/>
              <w:jc w:val="center"/>
              <w:outlineLvl w:val="1"/>
              <w:rPr>
                <w:sz w:val="16"/>
                <w:szCs w:val="18"/>
              </w:rPr>
            </w:pPr>
          </w:p>
        </w:tc>
        <w:tc>
          <w:tcPr>
            <w:tcW w:w="993" w:type="dxa"/>
            <w:vAlign w:val="center"/>
          </w:tcPr>
          <w:p w14:paraId="5576C107" w14:textId="77777777" w:rsidR="00E237F4" w:rsidRPr="00221E20" w:rsidRDefault="00E237F4" w:rsidP="00E237F4">
            <w:pPr>
              <w:widowControl w:val="0"/>
              <w:autoSpaceDE w:val="0"/>
              <w:autoSpaceDN w:val="0"/>
              <w:adjustRightInd w:val="0"/>
              <w:spacing w:line="200" w:lineRule="exact"/>
              <w:ind w:firstLine="0"/>
              <w:jc w:val="center"/>
              <w:outlineLvl w:val="1"/>
              <w:rPr>
                <w:sz w:val="16"/>
                <w:szCs w:val="18"/>
              </w:rPr>
            </w:pPr>
            <w:r w:rsidRPr="00221E20">
              <w:rPr>
                <w:sz w:val="16"/>
                <w:szCs w:val="18"/>
              </w:rPr>
              <w:t>Нижняя граница диапазона</w:t>
            </w:r>
          </w:p>
        </w:tc>
        <w:tc>
          <w:tcPr>
            <w:tcW w:w="992" w:type="dxa"/>
            <w:vAlign w:val="center"/>
          </w:tcPr>
          <w:p w14:paraId="47D81990" w14:textId="77777777" w:rsidR="00E237F4" w:rsidRPr="00221E20" w:rsidRDefault="00E237F4" w:rsidP="00E237F4">
            <w:pPr>
              <w:widowControl w:val="0"/>
              <w:autoSpaceDE w:val="0"/>
              <w:autoSpaceDN w:val="0"/>
              <w:adjustRightInd w:val="0"/>
              <w:spacing w:line="200" w:lineRule="exact"/>
              <w:ind w:firstLine="0"/>
              <w:jc w:val="center"/>
              <w:outlineLvl w:val="1"/>
              <w:rPr>
                <w:sz w:val="16"/>
                <w:szCs w:val="18"/>
              </w:rPr>
            </w:pPr>
            <w:r w:rsidRPr="00221E20">
              <w:rPr>
                <w:sz w:val="16"/>
                <w:szCs w:val="18"/>
              </w:rPr>
              <w:t>Верхняя граница диапазона</w:t>
            </w:r>
          </w:p>
        </w:tc>
        <w:tc>
          <w:tcPr>
            <w:tcW w:w="2268" w:type="dxa"/>
            <w:vMerge/>
            <w:tcBorders>
              <w:right w:val="single" w:sz="4" w:space="0" w:color="auto"/>
            </w:tcBorders>
            <w:vAlign w:val="center"/>
          </w:tcPr>
          <w:p w14:paraId="485971FE" w14:textId="77777777" w:rsidR="00E237F4" w:rsidRPr="003F01A5" w:rsidRDefault="00E237F4" w:rsidP="00E237F4">
            <w:pPr>
              <w:widowControl w:val="0"/>
              <w:ind w:firstLine="0"/>
              <w:jc w:val="center"/>
              <w:rPr>
                <w:sz w:val="18"/>
                <w:szCs w:val="18"/>
              </w:rPr>
            </w:pPr>
          </w:p>
        </w:tc>
        <w:tc>
          <w:tcPr>
            <w:tcW w:w="850" w:type="dxa"/>
            <w:vMerge/>
            <w:tcBorders>
              <w:left w:val="single" w:sz="4" w:space="0" w:color="auto"/>
              <w:right w:val="single" w:sz="4" w:space="0" w:color="auto"/>
            </w:tcBorders>
            <w:vAlign w:val="center"/>
          </w:tcPr>
          <w:p w14:paraId="2A76FE75" w14:textId="77777777" w:rsidR="00E237F4" w:rsidRPr="003F01A5" w:rsidRDefault="00E237F4" w:rsidP="00E237F4">
            <w:pPr>
              <w:widowControl w:val="0"/>
              <w:ind w:firstLine="0"/>
              <w:jc w:val="center"/>
              <w:rPr>
                <w:sz w:val="18"/>
                <w:szCs w:val="18"/>
              </w:rPr>
            </w:pPr>
          </w:p>
        </w:tc>
      </w:tr>
      <w:tr w:rsidR="00E237F4" w:rsidRPr="003F01A5" w14:paraId="7D6A06B2" w14:textId="77777777" w:rsidTr="008B20CF">
        <w:trPr>
          <w:trHeight w:val="20"/>
          <w:tblHeader/>
        </w:trPr>
        <w:tc>
          <w:tcPr>
            <w:tcW w:w="534" w:type="dxa"/>
            <w:vAlign w:val="center"/>
          </w:tcPr>
          <w:p w14:paraId="284484EE" w14:textId="77777777" w:rsidR="00E237F4" w:rsidRPr="003F01A5" w:rsidRDefault="00E237F4" w:rsidP="00E237F4">
            <w:pPr>
              <w:widowControl w:val="0"/>
              <w:ind w:firstLine="0"/>
              <w:jc w:val="center"/>
              <w:rPr>
                <w:sz w:val="18"/>
                <w:szCs w:val="18"/>
              </w:rPr>
            </w:pPr>
            <w:r w:rsidRPr="003F01A5">
              <w:rPr>
                <w:sz w:val="18"/>
                <w:szCs w:val="18"/>
              </w:rPr>
              <w:t>1</w:t>
            </w:r>
          </w:p>
        </w:tc>
        <w:tc>
          <w:tcPr>
            <w:tcW w:w="1417" w:type="dxa"/>
            <w:vAlign w:val="center"/>
          </w:tcPr>
          <w:p w14:paraId="67AC6B09" w14:textId="77777777" w:rsidR="00E237F4" w:rsidRPr="003F01A5" w:rsidRDefault="00E237F4" w:rsidP="00E237F4">
            <w:pPr>
              <w:widowControl w:val="0"/>
              <w:ind w:firstLine="0"/>
              <w:jc w:val="center"/>
              <w:rPr>
                <w:sz w:val="18"/>
                <w:szCs w:val="18"/>
              </w:rPr>
            </w:pPr>
            <w:r w:rsidRPr="003F01A5">
              <w:rPr>
                <w:sz w:val="18"/>
                <w:szCs w:val="18"/>
              </w:rPr>
              <w:t>2</w:t>
            </w:r>
          </w:p>
        </w:tc>
        <w:tc>
          <w:tcPr>
            <w:tcW w:w="1985" w:type="dxa"/>
            <w:vAlign w:val="center"/>
          </w:tcPr>
          <w:p w14:paraId="5C932A89" w14:textId="77777777" w:rsidR="00E237F4" w:rsidRPr="003F01A5" w:rsidRDefault="00E237F4" w:rsidP="00E237F4">
            <w:pPr>
              <w:widowControl w:val="0"/>
              <w:autoSpaceDE w:val="0"/>
              <w:autoSpaceDN w:val="0"/>
              <w:adjustRightInd w:val="0"/>
              <w:ind w:firstLine="0"/>
              <w:jc w:val="center"/>
              <w:outlineLvl w:val="1"/>
              <w:rPr>
                <w:sz w:val="18"/>
                <w:szCs w:val="18"/>
              </w:rPr>
            </w:pPr>
            <w:r w:rsidRPr="003F01A5">
              <w:rPr>
                <w:sz w:val="18"/>
                <w:szCs w:val="18"/>
              </w:rPr>
              <w:t>3</w:t>
            </w:r>
          </w:p>
        </w:tc>
        <w:tc>
          <w:tcPr>
            <w:tcW w:w="708" w:type="dxa"/>
            <w:vAlign w:val="center"/>
          </w:tcPr>
          <w:p w14:paraId="14D3A3B0" w14:textId="77777777" w:rsidR="00E237F4" w:rsidRPr="003F01A5" w:rsidRDefault="00E237F4" w:rsidP="00E237F4">
            <w:pPr>
              <w:widowControl w:val="0"/>
              <w:autoSpaceDE w:val="0"/>
              <w:autoSpaceDN w:val="0"/>
              <w:adjustRightInd w:val="0"/>
              <w:ind w:firstLine="0"/>
              <w:jc w:val="center"/>
              <w:outlineLvl w:val="1"/>
              <w:rPr>
                <w:sz w:val="18"/>
                <w:szCs w:val="18"/>
              </w:rPr>
            </w:pPr>
            <w:r w:rsidRPr="003F01A5">
              <w:rPr>
                <w:sz w:val="18"/>
                <w:szCs w:val="18"/>
              </w:rPr>
              <w:t>4</w:t>
            </w:r>
          </w:p>
        </w:tc>
        <w:tc>
          <w:tcPr>
            <w:tcW w:w="2518" w:type="dxa"/>
            <w:vAlign w:val="center"/>
          </w:tcPr>
          <w:p w14:paraId="163B4938" w14:textId="77777777" w:rsidR="00E237F4" w:rsidRPr="003F01A5" w:rsidRDefault="00E237F4" w:rsidP="00E237F4">
            <w:pPr>
              <w:widowControl w:val="0"/>
              <w:autoSpaceDE w:val="0"/>
              <w:autoSpaceDN w:val="0"/>
              <w:adjustRightInd w:val="0"/>
              <w:ind w:firstLine="0"/>
              <w:jc w:val="center"/>
              <w:outlineLvl w:val="1"/>
              <w:rPr>
                <w:sz w:val="18"/>
                <w:szCs w:val="18"/>
              </w:rPr>
            </w:pPr>
            <w:r w:rsidRPr="003F01A5">
              <w:rPr>
                <w:sz w:val="18"/>
                <w:szCs w:val="18"/>
              </w:rPr>
              <w:t>5</w:t>
            </w:r>
          </w:p>
        </w:tc>
        <w:tc>
          <w:tcPr>
            <w:tcW w:w="1451" w:type="dxa"/>
            <w:tcBorders>
              <w:right w:val="single" w:sz="4" w:space="0" w:color="auto"/>
            </w:tcBorders>
            <w:vAlign w:val="center"/>
          </w:tcPr>
          <w:p w14:paraId="7B74983F" w14:textId="77777777" w:rsidR="00E237F4" w:rsidRPr="003F01A5" w:rsidRDefault="00E237F4" w:rsidP="00E237F4">
            <w:pPr>
              <w:widowControl w:val="0"/>
              <w:ind w:firstLine="0"/>
              <w:jc w:val="center"/>
              <w:rPr>
                <w:sz w:val="18"/>
                <w:szCs w:val="18"/>
              </w:rPr>
            </w:pPr>
            <w:r w:rsidRPr="003F01A5">
              <w:rPr>
                <w:sz w:val="18"/>
                <w:szCs w:val="18"/>
              </w:rPr>
              <w:t>6</w:t>
            </w:r>
          </w:p>
        </w:tc>
        <w:tc>
          <w:tcPr>
            <w:tcW w:w="1701" w:type="dxa"/>
            <w:tcBorders>
              <w:left w:val="single" w:sz="4" w:space="0" w:color="auto"/>
            </w:tcBorders>
            <w:vAlign w:val="center"/>
          </w:tcPr>
          <w:p w14:paraId="43019DDA" w14:textId="77777777" w:rsidR="00E237F4" w:rsidRPr="003F01A5" w:rsidRDefault="00E237F4" w:rsidP="00E237F4">
            <w:pPr>
              <w:widowControl w:val="0"/>
              <w:autoSpaceDE w:val="0"/>
              <w:autoSpaceDN w:val="0"/>
              <w:adjustRightInd w:val="0"/>
              <w:ind w:firstLine="0"/>
              <w:jc w:val="center"/>
              <w:outlineLvl w:val="1"/>
              <w:rPr>
                <w:sz w:val="18"/>
                <w:szCs w:val="18"/>
              </w:rPr>
            </w:pPr>
            <w:r w:rsidRPr="003F01A5">
              <w:rPr>
                <w:sz w:val="18"/>
                <w:szCs w:val="18"/>
              </w:rPr>
              <w:t>7</w:t>
            </w:r>
          </w:p>
        </w:tc>
        <w:tc>
          <w:tcPr>
            <w:tcW w:w="993" w:type="dxa"/>
            <w:vAlign w:val="center"/>
          </w:tcPr>
          <w:p w14:paraId="30117C81" w14:textId="77777777" w:rsidR="00E237F4" w:rsidRPr="003F01A5" w:rsidRDefault="00E237F4" w:rsidP="00E237F4">
            <w:pPr>
              <w:widowControl w:val="0"/>
              <w:autoSpaceDE w:val="0"/>
              <w:autoSpaceDN w:val="0"/>
              <w:adjustRightInd w:val="0"/>
              <w:ind w:firstLine="0"/>
              <w:jc w:val="center"/>
              <w:outlineLvl w:val="1"/>
              <w:rPr>
                <w:sz w:val="18"/>
                <w:szCs w:val="18"/>
              </w:rPr>
            </w:pPr>
            <w:r w:rsidRPr="003F01A5">
              <w:rPr>
                <w:sz w:val="18"/>
                <w:szCs w:val="18"/>
              </w:rPr>
              <w:t>8</w:t>
            </w:r>
          </w:p>
        </w:tc>
        <w:tc>
          <w:tcPr>
            <w:tcW w:w="992" w:type="dxa"/>
            <w:vAlign w:val="center"/>
          </w:tcPr>
          <w:p w14:paraId="29E21F35" w14:textId="77777777" w:rsidR="00E237F4" w:rsidRPr="003F01A5" w:rsidRDefault="00E237F4" w:rsidP="00E237F4">
            <w:pPr>
              <w:widowControl w:val="0"/>
              <w:ind w:firstLine="0"/>
              <w:jc w:val="center"/>
              <w:rPr>
                <w:sz w:val="18"/>
                <w:szCs w:val="18"/>
              </w:rPr>
            </w:pPr>
            <w:r w:rsidRPr="003F01A5">
              <w:rPr>
                <w:sz w:val="18"/>
                <w:szCs w:val="18"/>
              </w:rPr>
              <w:t>9</w:t>
            </w:r>
          </w:p>
        </w:tc>
        <w:tc>
          <w:tcPr>
            <w:tcW w:w="2268" w:type="dxa"/>
            <w:vAlign w:val="center"/>
          </w:tcPr>
          <w:p w14:paraId="62D3EC86" w14:textId="77777777" w:rsidR="00E237F4" w:rsidRPr="003F01A5" w:rsidRDefault="00E237F4" w:rsidP="00E237F4">
            <w:pPr>
              <w:widowControl w:val="0"/>
              <w:ind w:firstLine="0"/>
              <w:jc w:val="center"/>
              <w:rPr>
                <w:sz w:val="18"/>
                <w:szCs w:val="18"/>
              </w:rPr>
            </w:pPr>
            <w:r w:rsidRPr="003F01A5">
              <w:rPr>
                <w:sz w:val="18"/>
                <w:szCs w:val="18"/>
              </w:rPr>
              <w:t>10</w:t>
            </w:r>
          </w:p>
        </w:tc>
        <w:tc>
          <w:tcPr>
            <w:tcW w:w="850" w:type="dxa"/>
            <w:vAlign w:val="center"/>
          </w:tcPr>
          <w:p w14:paraId="7725BA53" w14:textId="77777777" w:rsidR="00E237F4" w:rsidRPr="003F01A5" w:rsidRDefault="00E237F4" w:rsidP="00E237F4">
            <w:pPr>
              <w:widowControl w:val="0"/>
              <w:ind w:firstLine="0"/>
              <w:jc w:val="center"/>
              <w:rPr>
                <w:sz w:val="18"/>
                <w:szCs w:val="18"/>
              </w:rPr>
            </w:pPr>
            <w:r w:rsidRPr="003F01A5">
              <w:rPr>
                <w:sz w:val="18"/>
                <w:szCs w:val="18"/>
              </w:rPr>
              <w:t>11</w:t>
            </w:r>
          </w:p>
        </w:tc>
      </w:tr>
      <w:tr w:rsidR="008B20CF" w:rsidRPr="003F01A5" w14:paraId="4C9631B8" w14:textId="77777777" w:rsidTr="008B20CF">
        <w:trPr>
          <w:trHeight w:val="20"/>
          <w:tblHeader/>
        </w:trPr>
        <w:tc>
          <w:tcPr>
            <w:tcW w:w="534" w:type="dxa"/>
            <w:vMerge w:val="restart"/>
            <w:vAlign w:val="center"/>
          </w:tcPr>
          <w:p w14:paraId="560F7CBD" w14:textId="72479E9A" w:rsidR="008B20CF" w:rsidRPr="00221E20" w:rsidRDefault="00D75E87" w:rsidP="008B20CF">
            <w:pPr>
              <w:widowControl w:val="0"/>
              <w:ind w:firstLine="0"/>
              <w:jc w:val="center"/>
              <w:rPr>
                <w:sz w:val="16"/>
                <w:szCs w:val="16"/>
              </w:rPr>
            </w:pPr>
            <w:r>
              <w:rPr>
                <w:sz w:val="16"/>
                <w:szCs w:val="16"/>
              </w:rPr>
              <w:t>1</w:t>
            </w:r>
          </w:p>
        </w:tc>
        <w:tc>
          <w:tcPr>
            <w:tcW w:w="1417" w:type="dxa"/>
            <w:vMerge w:val="restart"/>
            <w:vAlign w:val="center"/>
          </w:tcPr>
          <w:p w14:paraId="2B31495C" w14:textId="77777777" w:rsidR="008B20CF" w:rsidRPr="00221E20" w:rsidRDefault="008B20CF" w:rsidP="008B20CF">
            <w:pPr>
              <w:widowControl w:val="0"/>
              <w:ind w:firstLine="0"/>
              <w:jc w:val="center"/>
              <w:rPr>
                <w:sz w:val="16"/>
                <w:szCs w:val="16"/>
              </w:rPr>
            </w:pPr>
            <w:r w:rsidRPr="00221E20">
              <w:rPr>
                <w:sz w:val="16"/>
                <w:szCs w:val="16"/>
              </w:rPr>
              <w:t>Фаршемешалка</w:t>
            </w:r>
          </w:p>
        </w:tc>
        <w:tc>
          <w:tcPr>
            <w:tcW w:w="1985" w:type="dxa"/>
            <w:vMerge w:val="restart"/>
            <w:vAlign w:val="center"/>
          </w:tcPr>
          <w:p w14:paraId="1CD81B13" w14:textId="77777777" w:rsidR="008B20CF" w:rsidRPr="00221E20" w:rsidRDefault="008B20CF" w:rsidP="008B20CF">
            <w:pPr>
              <w:widowControl w:val="0"/>
              <w:autoSpaceDE w:val="0"/>
              <w:autoSpaceDN w:val="0"/>
              <w:adjustRightInd w:val="0"/>
              <w:ind w:firstLine="0"/>
              <w:jc w:val="center"/>
              <w:outlineLvl w:val="1"/>
              <w:rPr>
                <w:sz w:val="16"/>
                <w:szCs w:val="16"/>
              </w:rPr>
            </w:pPr>
            <w:r w:rsidRPr="00221E20">
              <w:rPr>
                <w:sz w:val="16"/>
                <w:szCs w:val="16"/>
              </w:rPr>
              <w:t>х</w:t>
            </w:r>
          </w:p>
        </w:tc>
        <w:tc>
          <w:tcPr>
            <w:tcW w:w="708" w:type="dxa"/>
          </w:tcPr>
          <w:p w14:paraId="29937AC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1</w:t>
            </w:r>
          </w:p>
        </w:tc>
        <w:tc>
          <w:tcPr>
            <w:tcW w:w="2518" w:type="dxa"/>
          </w:tcPr>
          <w:p w14:paraId="19D9D3BA"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Габаритные размеры (</w:t>
            </w:r>
            <w:proofErr w:type="spellStart"/>
            <w:r>
              <w:rPr>
                <w:sz w:val="16"/>
                <w:szCs w:val="16"/>
              </w:rPr>
              <w:t>ДхШхВ</w:t>
            </w:r>
            <w:proofErr w:type="spellEnd"/>
            <w:r w:rsidRPr="00221E20">
              <w:rPr>
                <w:sz w:val="16"/>
                <w:szCs w:val="16"/>
              </w:rPr>
              <w:t>)</w:t>
            </w:r>
          </w:p>
        </w:tc>
        <w:tc>
          <w:tcPr>
            <w:tcW w:w="1451" w:type="dxa"/>
            <w:vAlign w:val="center"/>
          </w:tcPr>
          <w:p w14:paraId="549C3939"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084C117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69466F7F"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4E304B9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2DD14570" w14:textId="77777777" w:rsidR="008B20CF" w:rsidRPr="00EF1261" w:rsidRDefault="008B20CF" w:rsidP="008B20CF">
            <w:pPr>
              <w:pStyle w:val="2"/>
              <w:widowControl w:val="0"/>
              <w:numPr>
                <w:ilvl w:val="0"/>
                <w:numId w:val="0"/>
              </w:numPr>
              <w:autoSpaceDE w:val="0"/>
              <w:autoSpaceDN w:val="0"/>
              <w:adjustRightInd w:val="0"/>
              <w:jc w:val="center"/>
              <w:rPr>
                <w:sz w:val="16"/>
                <w:szCs w:val="16"/>
              </w:rPr>
            </w:pPr>
            <w:r>
              <w:rPr>
                <w:sz w:val="16"/>
                <w:szCs w:val="16"/>
              </w:rPr>
              <w:t>676х330х605</w:t>
            </w:r>
          </w:p>
        </w:tc>
        <w:tc>
          <w:tcPr>
            <w:tcW w:w="850" w:type="dxa"/>
            <w:vAlign w:val="center"/>
          </w:tcPr>
          <w:p w14:paraId="5061A22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мм</w:t>
            </w:r>
          </w:p>
        </w:tc>
      </w:tr>
      <w:tr w:rsidR="008B20CF" w:rsidRPr="003F01A5" w14:paraId="6364F16B" w14:textId="77777777" w:rsidTr="008B20CF">
        <w:trPr>
          <w:trHeight w:val="20"/>
          <w:tblHeader/>
        </w:trPr>
        <w:tc>
          <w:tcPr>
            <w:tcW w:w="534" w:type="dxa"/>
            <w:vMerge/>
            <w:vAlign w:val="center"/>
          </w:tcPr>
          <w:p w14:paraId="38FE363D"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0B738633" w14:textId="77777777" w:rsidR="008B20CF" w:rsidRPr="00221E20" w:rsidRDefault="008B20CF" w:rsidP="008B20CF">
            <w:pPr>
              <w:widowControl w:val="0"/>
              <w:ind w:firstLine="0"/>
              <w:jc w:val="center"/>
              <w:rPr>
                <w:sz w:val="16"/>
                <w:szCs w:val="16"/>
              </w:rPr>
            </w:pPr>
          </w:p>
        </w:tc>
        <w:tc>
          <w:tcPr>
            <w:tcW w:w="1985" w:type="dxa"/>
            <w:vMerge/>
            <w:vAlign w:val="center"/>
          </w:tcPr>
          <w:p w14:paraId="69F0034E"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37BBAAB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2</w:t>
            </w:r>
          </w:p>
        </w:tc>
        <w:tc>
          <w:tcPr>
            <w:tcW w:w="2518" w:type="dxa"/>
          </w:tcPr>
          <w:p w14:paraId="35901C99"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 xml:space="preserve">Производительность </w:t>
            </w:r>
          </w:p>
        </w:tc>
        <w:tc>
          <w:tcPr>
            <w:tcW w:w="1451" w:type="dxa"/>
            <w:vAlign w:val="center"/>
          </w:tcPr>
          <w:p w14:paraId="74A5DA5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19B5533C"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5C46D75F"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24C148A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260D132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3</w:t>
            </w:r>
            <w:r w:rsidRPr="00221E20">
              <w:rPr>
                <w:sz w:val="16"/>
                <w:szCs w:val="16"/>
              </w:rPr>
              <w:t>20</w:t>
            </w:r>
          </w:p>
        </w:tc>
        <w:tc>
          <w:tcPr>
            <w:tcW w:w="850" w:type="dxa"/>
            <w:vAlign w:val="center"/>
          </w:tcPr>
          <w:p w14:paraId="5EA4628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к</w:t>
            </w:r>
            <w:r w:rsidRPr="00221E20">
              <w:rPr>
                <w:sz w:val="16"/>
                <w:szCs w:val="16"/>
              </w:rPr>
              <w:t>г</w:t>
            </w:r>
            <w:r>
              <w:rPr>
                <w:sz w:val="16"/>
                <w:szCs w:val="16"/>
              </w:rPr>
              <w:t>/ч</w:t>
            </w:r>
          </w:p>
        </w:tc>
      </w:tr>
      <w:tr w:rsidR="008B20CF" w:rsidRPr="003F01A5" w14:paraId="4323834C" w14:textId="77777777" w:rsidTr="008B20CF">
        <w:trPr>
          <w:trHeight w:val="20"/>
          <w:tblHeader/>
        </w:trPr>
        <w:tc>
          <w:tcPr>
            <w:tcW w:w="534" w:type="dxa"/>
            <w:vMerge/>
            <w:vAlign w:val="center"/>
          </w:tcPr>
          <w:p w14:paraId="328E72EF"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1DDC053B" w14:textId="77777777" w:rsidR="008B20CF" w:rsidRPr="00221E20" w:rsidRDefault="008B20CF" w:rsidP="008B20CF">
            <w:pPr>
              <w:widowControl w:val="0"/>
              <w:ind w:firstLine="0"/>
              <w:jc w:val="center"/>
              <w:rPr>
                <w:sz w:val="16"/>
                <w:szCs w:val="16"/>
              </w:rPr>
            </w:pPr>
          </w:p>
        </w:tc>
        <w:tc>
          <w:tcPr>
            <w:tcW w:w="1985" w:type="dxa"/>
            <w:vMerge/>
            <w:vAlign w:val="center"/>
          </w:tcPr>
          <w:p w14:paraId="1CC16A13"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430F12E0"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3</w:t>
            </w:r>
          </w:p>
        </w:tc>
        <w:tc>
          <w:tcPr>
            <w:tcW w:w="2518" w:type="dxa"/>
          </w:tcPr>
          <w:p w14:paraId="3453E92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Номинальное напряжение</w:t>
            </w:r>
          </w:p>
        </w:tc>
        <w:tc>
          <w:tcPr>
            <w:tcW w:w="1451" w:type="dxa"/>
            <w:vAlign w:val="center"/>
          </w:tcPr>
          <w:p w14:paraId="1224457A"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148A17AA"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10BA8D0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5FC12F3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113C48F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230</w:t>
            </w:r>
          </w:p>
        </w:tc>
        <w:tc>
          <w:tcPr>
            <w:tcW w:w="850" w:type="dxa"/>
            <w:vAlign w:val="center"/>
          </w:tcPr>
          <w:p w14:paraId="50C8D1C0"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В</w:t>
            </w:r>
          </w:p>
        </w:tc>
      </w:tr>
      <w:tr w:rsidR="008B20CF" w:rsidRPr="003F01A5" w14:paraId="04ED3E03" w14:textId="77777777" w:rsidTr="008B20CF">
        <w:trPr>
          <w:trHeight w:val="20"/>
          <w:tblHeader/>
        </w:trPr>
        <w:tc>
          <w:tcPr>
            <w:tcW w:w="534" w:type="dxa"/>
            <w:vMerge/>
            <w:vAlign w:val="center"/>
          </w:tcPr>
          <w:p w14:paraId="4470DE90"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39171FFE" w14:textId="77777777" w:rsidR="008B20CF" w:rsidRPr="00221E20" w:rsidRDefault="008B20CF" w:rsidP="008B20CF">
            <w:pPr>
              <w:widowControl w:val="0"/>
              <w:ind w:firstLine="0"/>
              <w:jc w:val="center"/>
              <w:rPr>
                <w:sz w:val="16"/>
                <w:szCs w:val="16"/>
              </w:rPr>
            </w:pPr>
          </w:p>
        </w:tc>
        <w:tc>
          <w:tcPr>
            <w:tcW w:w="1985" w:type="dxa"/>
            <w:vMerge/>
            <w:vAlign w:val="center"/>
          </w:tcPr>
          <w:p w14:paraId="47331968"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0E628539"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4</w:t>
            </w:r>
          </w:p>
        </w:tc>
        <w:tc>
          <w:tcPr>
            <w:tcW w:w="2518" w:type="dxa"/>
          </w:tcPr>
          <w:p w14:paraId="749D986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Материал корпуса</w:t>
            </w:r>
          </w:p>
        </w:tc>
        <w:tc>
          <w:tcPr>
            <w:tcW w:w="1451" w:type="dxa"/>
          </w:tcPr>
          <w:p w14:paraId="5CEC5FD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73258C6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0288285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3C800159"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15C07D3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н</w:t>
            </w:r>
            <w:r w:rsidRPr="00221E20">
              <w:rPr>
                <w:sz w:val="16"/>
                <w:szCs w:val="16"/>
              </w:rPr>
              <w:t>ержавеющая сталь</w:t>
            </w:r>
          </w:p>
        </w:tc>
        <w:tc>
          <w:tcPr>
            <w:tcW w:w="850" w:type="dxa"/>
          </w:tcPr>
          <w:p w14:paraId="1490753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r>
      <w:tr w:rsidR="008B20CF" w:rsidRPr="003F01A5" w14:paraId="147D739E" w14:textId="77777777" w:rsidTr="008B20CF">
        <w:trPr>
          <w:trHeight w:val="20"/>
          <w:tblHeader/>
        </w:trPr>
        <w:tc>
          <w:tcPr>
            <w:tcW w:w="534" w:type="dxa"/>
            <w:vMerge/>
            <w:vAlign w:val="center"/>
          </w:tcPr>
          <w:p w14:paraId="1C709EB5"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27854046" w14:textId="77777777" w:rsidR="008B20CF" w:rsidRPr="00221E20" w:rsidRDefault="008B20CF" w:rsidP="008B20CF">
            <w:pPr>
              <w:widowControl w:val="0"/>
              <w:ind w:firstLine="0"/>
              <w:jc w:val="center"/>
              <w:rPr>
                <w:sz w:val="16"/>
                <w:szCs w:val="16"/>
              </w:rPr>
            </w:pPr>
          </w:p>
        </w:tc>
        <w:tc>
          <w:tcPr>
            <w:tcW w:w="1985" w:type="dxa"/>
            <w:vMerge/>
            <w:vAlign w:val="center"/>
          </w:tcPr>
          <w:p w14:paraId="3DFF91F3"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108EECEC"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5</w:t>
            </w:r>
          </w:p>
        </w:tc>
        <w:tc>
          <w:tcPr>
            <w:tcW w:w="2518" w:type="dxa"/>
          </w:tcPr>
          <w:p w14:paraId="5623E4D0"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 xml:space="preserve">Потребляемая мощность </w:t>
            </w:r>
          </w:p>
        </w:tc>
        <w:tc>
          <w:tcPr>
            <w:tcW w:w="1451" w:type="dxa"/>
            <w:vAlign w:val="center"/>
          </w:tcPr>
          <w:p w14:paraId="3A0DD98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405FD5D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379B1D8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54C8930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2DBCEB8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1,47</w:t>
            </w:r>
          </w:p>
        </w:tc>
        <w:tc>
          <w:tcPr>
            <w:tcW w:w="850" w:type="dxa"/>
            <w:vAlign w:val="center"/>
          </w:tcPr>
          <w:p w14:paraId="43A4632C"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кВт</w:t>
            </w:r>
          </w:p>
        </w:tc>
      </w:tr>
      <w:tr w:rsidR="008B20CF" w:rsidRPr="003F01A5" w14:paraId="6C120381" w14:textId="77777777" w:rsidTr="008B20CF">
        <w:trPr>
          <w:trHeight w:val="20"/>
          <w:tblHeader/>
        </w:trPr>
        <w:tc>
          <w:tcPr>
            <w:tcW w:w="534" w:type="dxa"/>
            <w:vMerge/>
            <w:vAlign w:val="center"/>
          </w:tcPr>
          <w:p w14:paraId="2BC925B4"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5EB831CC" w14:textId="77777777" w:rsidR="008B20CF" w:rsidRPr="00221E20" w:rsidRDefault="008B20CF" w:rsidP="008B20CF">
            <w:pPr>
              <w:widowControl w:val="0"/>
              <w:ind w:firstLine="0"/>
              <w:jc w:val="center"/>
              <w:rPr>
                <w:sz w:val="16"/>
                <w:szCs w:val="16"/>
              </w:rPr>
            </w:pPr>
          </w:p>
        </w:tc>
        <w:tc>
          <w:tcPr>
            <w:tcW w:w="1985" w:type="dxa"/>
            <w:vMerge/>
            <w:vAlign w:val="center"/>
          </w:tcPr>
          <w:p w14:paraId="5B5B3CEB"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563CED1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6</w:t>
            </w:r>
          </w:p>
        </w:tc>
        <w:tc>
          <w:tcPr>
            <w:tcW w:w="2518" w:type="dxa"/>
          </w:tcPr>
          <w:p w14:paraId="7A6096DE"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Объем</w:t>
            </w:r>
            <w:r>
              <w:rPr>
                <w:sz w:val="16"/>
                <w:szCs w:val="16"/>
              </w:rPr>
              <w:t xml:space="preserve"> бункера</w:t>
            </w:r>
          </w:p>
        </w:tc>
        <w:tc>
          <w:tcPr>
            <w:tcW w:w="1451" w:type="dxa"/>
            <w:vAlign w:val="center"/>
          </w:tcPr>
          <w:p w14:paraId="6688CB1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Не менее 39</w:t>
            </w:r>
          </w:p>
        </w:tc>
        <w:tc>
          <w:tcPr>
            <w:tcW w:w="1701" w:type="dxa"/>
            <w:vAlign w:val="center"/>
          </w:tcPr>
          <w:p w14:paraId="28E428B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53FADBE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59D23A0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7109F37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850" w:type="dxa"/>
            <w:vAlign w:val="center"/>
          </w:tcPr>
          <w:p w14:paraId="25CE07E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л</w:t>
            </w:r>
          </w:p>
        </w:tc>
      </w:tr>
      <w:tr w:rsidR="008B20CF" w:rsidRPr="003F01A5" w14:paraId="14224947" w14:textId="77777777" w:rsidTr="008B20CF">
        <w:trPr>
          <w:trHeight w:val="20"/>
          <w:tblHeader/>
        </w:trPr>
        <w:tc>
          <w:tcPr>
            <w:tcW w:w="534" w:type="dxa"/>
            <w:vMerge/>
            <w:vAlign w:val="center"/>
          </w:tcPr>
          <w:p w14:paraId="0A1D5CDC"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2380141A" w14:textId="77777777" w:rsidR="008B20CF" w:rsidRPr="00221E20" w:rsidRDefault="008B20CF" w:rsidP="008B20CF">
            <w:pPr>
              <w:widowControl w:val="0"/>
              <w:ind w:firstLine="0"/>
              <w:jc w:val="center"/>
              <w:rPr>
                <w:sz w:val="16"/>
                <w:szCs w:val="16"/>
              </w:rPr>
            </w:pPr>
          </w:p>
        </w:tc>
        <w:tc>
          <w:tcPr>
            <w:tcW w:w="1985" w:type="dxa"/>
            <w:vMerge/>
            <w:vAlign w:val="center"/>
          </w:tcPr>
          <w:p w14:paraId="038FFB6C"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45AD06C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7</w:t>
            </w:r>
          </w:p>
        </w:tc>
        <w:tc>
          <w:tcPr>
            <w:tcW w:w="2518" w:type="dxa"/>
          </w:tcPr>
          <w:p w14:paraId="19E997AC"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Способ установки</w:t>
            </w:r>
          </w:p>
        </w:tc>
        <w:tc>
          <w:tcPr>
            <w:tcW w:w="1451" w:type="dxa"/>
            <w:vAlign w:val="center"/>
          </w:tcPr>
          <w:p w14:paraId="316C6EB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27E1068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7EC52A6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6CF8DA2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21D60C7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настольный</w:t>
            </w:r>
          </w:p>
        </w:tc>
        <w:tc>
          <w:tcPr>
            <w:tcW w:w="850" w:type="dxa"/>
            <w:vAlign w:val="center"/>
          </w:tcPr>
          <w:p w14:paraId="2BA92CA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r>
      <w:tr w:rsidR="008B20CF" w:rsidRPr="003F01A5" w14:paraId="410FFCF9" w14:textId="77777777" w:rsidTr="008B20CF">
        <w:trPr>
          <w:trHeight w:val="106"/>
          <w:tblHeader/>
        </w:trPr>
        <w:tc>
          <w:tcPr>
            <w:tcW w:w="534" w:type="dxa"/>
            <w:vMerge w:val="restart"/>
            <w:vAlign w:val="center"/>
          </w:tcPr>
          <w:p w14:paraId="0261D707" w14:textId="49BCC6F4" w:rsidR="008B20CF" w:rsidRPr="00221E20" w:rsidRDefault="00D75E87" w:rsidP="008B20CF">
            <w:pPr>
              <w:widowControl w:val="0"/>
              <w:ind w:firstLine="0"/>
              <w:jc w:val="center"/>
              <w:rPr>
                <w:sz w:val="16"/>
                <w:szCs w:val="16"/>
              </w:rPr>
            </w:pPr>
            <w:r>
              <w:rPr>
                <w:sz w:val="16"/>
                <w:szCs w:val="16"/>
              </w:rPr>
              <w:t>2</w:t>
            </w:r>
          </w:p>
        </w:tc>
        <w:tc>
          <w:tcPr>
            <w:tcW w:w="1417" w:type="dxa"/>
            <w:vMerge w:val="restart"/>
            <w:vAlign w:val="center"/>
          </w:tcPr>
          <w:p w14:paraId="7E82DDCA" w14:textId="77777777" w:rsidR="008B20CF" w:rsidRPr="00221E20" w:rsidRDefault="008B20CF" w:rsidP="008B20CF">
            <w:pPr>
              <w:widowControl w:val="0"/>
              <w:ind w:firstLine="0"/>
              <w:jc w:val="center"/>
              <w:rPr>
                <w:sz w:val="16"/>
                <w:szCs w:val="16"/>
              </w:rPr>
            </w:pPr>
            <w:r w:rsidRPr="00221E20">
              <w:rPr>
                <w:sz w:val="16"/>
                <w:szCs w:val="16"/>
              </w:rPr>
              <w:t>Автомат котлетный</w:t>
            </w:r>
          </w:p>
        </w:tc>
        <w:tc>
          <w:tcPr>
            <w:tcW w:w="1985" w:type="dxa"/>
            <w:vMerge w:val="restart"/>
            <w:vAlign w:val="center"/>
          </w:tcPr>
          <w:p w14:paraId="7D837BB4" w14:textId="77777777" w:rsidR="008B20CF" w:rsidRPr="00221E20" w:rsidRDefault="008B20CF" w:rsidP="008B20CF">
            <w:pPr>
              <w:widowControl w:val="0"/>
              <w:autoSpaceDE w:val="0"/>
              <w:autoSpaceDN w:val="0"/>
              <w:adjustRightInd w:val="0"/>
              <w:ind w:firstLine="0"/>
              <w:jc w:val="center"/>
              <w:outlineLvl w:val="1"/>
              <w:rPr>
                <w:sz w:val="16"/>
                <w:szCs w:val="16"/>
              </w:rPr>
            </w:pPr>
            <w:r w:rsidRPr="00221E20">
              <w:rPr>
                <w:sz w:val="16"/>
                <w:szCs w:val="16"/>
              </w:rPr>
              <w:t>х</w:t>
            </w:r>
          </w:p>
        </w:tc>
        <w:tc>
          <w:tcPr>
            <w:tcW w:w="708" w:type="dxa"/>
          </w:tcPr>
          <w:p w14:paraId="382D99C2"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1</w:t>
            </w:r>
          </w:p>
        </w:tc>
        <w:tc>
          <w:tcPr>
            <w:tcW w:w="2518" w:type="dxa"/>
          </w:tcPr>
          <w:p w14:paraId="48707A92" w14:textId="7DBABF2D" w:rsidR="008B20CF" w:rsidRPr="00221E20" w:rsidRDefault="008B20CF" w:rsidP="008B4F62">
            <w:pPr>
              <w:pStyle w:val="2"/>
              <w:widowControl w:val="0"/>
              <w:numPr>
                <w:ilvl w:val="0"/>
                <w:numId w:val="0"/>
              </w:numPr>
              <w:autoSpaceDE w:val="0"/>
              <w:autoSpaceDN w:val="0"/>
              <w:adjustRightInd w:val="0"/>
              <w:jc w:val="center"/>
              <w:rPr>
                <w:sz w:val="16"/>
                <w:szCs w:val="16"/>
              </w:rPr>
            </w:pPr>
            <w:r w:rsidRPr="00221E20">
              <w:rPr>
                <w:sz w:val="16"/>
                <w:szCs w:val="16"/>
              </w:rPr>
              <w:t xml:space="preserve">Габаритные размеры </w:t>
            </w:r>
            <w:r w:rsidR="00791A29">
              <w:rPr>
                <w:sz w:val="16"/>
                <w:szCs w:val="16"/>
              </w:rPr>
              <w:t>(</w:t>
            </w:r>
            <w:proofErr w:type="spellStart"/>
            <w:r w:rsidR="00791A29">
              <w:rPr>
                <w:sz w:val="16"/>
                <w:szCs w:val="16"/>
              </w:rPr>
              <w:t>ДхШхВ</w:t>
            </w:r>
            <w:proofErr w:type="spellEnd"/>
            <w:r w:rsidR="00791A29">
              <w:rPr>
                <w:sz w:val="16"/>
                <w:szCs w:val="16"/>
              </w:rPr>
              <w:t>)</w:t>
            </w:r>
          </w:p>
        </w:tc>
        <w:tc>
          <w:tcPr>
            <w:tcW w:w="1451" w:type="dxa"/>
            <w:vAlign w:val="center"/>
          </w:tcPr>
          <w:p w14:paraId="1E1B1DB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1150A85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5E55D7EF"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1E49C19F"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0E95A36B" w14:textId="34EB6AA6" w:rsidR="008B20CF" w:rsidRPr="00221E20" w:rsidRDefault="00D75E87" w:rsidP="008B20CF">
            <w:pPr>
              <w:pStyle w:val="2"/>
              <w:widowControl w:val="0"/>
              <w:numPr>
                <w:ilvl w:val="0"/>
                <w:numId w:val="0"/>
              </w:numPr>
              <w:autoSpaceDE w:val="0"/>
              <w:autoSpaceDN w:val="0"/>
              <w:adjustRightInd w:val="0"/>
              <w:jc w:val="center"/>
              <w:rPr>
                <w:sz w:val="16"/>
                <w:szCs w:val="16"/>
              </w:rPr>
            </w:pPr>
            <w:r>
              <w:rPr>
                <w:sz w:val="16"/>
                <w:szCs w:val="16"/>
              </w:rPr>
              <w:t>880х725х585</w:t>
            </w:r>
          </w:p>
        </w:tc>
        <w:tc>
          <w:tcPr>
            <w:tcW w:w="850" w:type="dxa"/>
            <w:vAlign w:val="center"/>
          </w:tcPr>
          <w:p w14:paraId="1DAAEB42"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мм</w:t>
            </w:r>
          </w:p>
        </w:tc>
      </w:tr>
      <w:tr w:rsidR="008B20CF" w:rsidRPr="003F01A5" w14:paraId="5B6F7C1D" w14:textId="77777777" w:rsidTr="008B20CF">
        <w:trPr>
          <w:trHeight w:val="20"/>
          <w:tblHeader/>
        </w:trPr>
        <w:tc>
          <w:tcPr>
            <w:tcW w:w="534" w:type="dxa"/>
            <w:vMerge/>
            <w:vAlign w:val="center"/>
          </w:tcPr>
          <w:p w14:paraId="1D68A690"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52CAAE70" w14:textId="77777777" w:rsidR="008B20CF" w:rsidRPr="00221E20" w:rsidRDefault="008B20CF" w:rsidP="008B20CF">
            <w:pPr>
              <w:widowControl w:val="0"/>
              <w:ind w:firstLine="0"/>
              <w:jc w:val="center"/>
              <w:rPr>
                <w:sz w:val="16"/>
                <w:szCs w:val="16"/>
              </w:rPr>
            </w:pPr>
          </w:p>
        </w:tc>
        <w:tc>
          <w:tcPr>
            <w:tcW w:w="1985" w:type="dxa"/>
            <w:vMerge/>
            <w:vAlign w:val="center"/>
          </w:tcPr>
          <w:p w14:paraId="4492ED82"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53AE608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2</w:t>
            </w:r>
          </w:p>
        </w:tc>
        <w:tc>
          <w:tcPr>
            <w:tcW w:w="2518" w:type="dxa"/>
          </w:tcPr>
          <w:p w14:paraId="63B90B4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Производительность техническая</w:t>
            </w:r>
          </w:p>
        </w:tc>
        <w:tc>
          <w:tcPr>
            <w:tcW w:w="1451" w:type="dxa"/>
            <w:vAlign w:val="center"/>
          </w:tcPr>
          <w:p w14:paraId="4CF1A703"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Не менее 4000</w:t>
            </w:r>
          </w:p>
        </w:tc>
        <w:tc>
          <w:tcPr>
            <w:tcW w:w="1701" w:type="dxa"/>
            <w:vAlign w:val="center"/>
          </w:tcPr>
          <w:p w14:paraId="6DA0F53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3" w:type="dxa"/>
            <w:vAlign w:val="center"/>
          </w:tcPr>
          <w:p w14:paraId="52ECBBCA"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992" w:type="dxa"/>
            <w:vAlign w:val="center"/>
          </w:tcPr>
          <w:p w14:paraId="5EED08D3"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Pr>
                <w:sz w:val="16"/>
                <w:szCs w:val="16"/>
              </w:rPr>
              <w:t>х</w:t>
            </w:r>
          </w:p>
        </w:tc>
        <w:tc>
          <w:tcPr>
            <w:tcW w:w="2268" w:type="dxa"/>
            <w:shd w:val="clear" w:color="auto" w:fill="FFFFFF"/>
            <w:vAlign w:val="center"/>
          </w:tcPr>
          <w:p w14:paraId="46787BB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850" w:type="dxa"/>
            <w:vAlign w:val="center"/>
          </w:tcPr>
          <w:p w14:paraId="172E048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шт/час</w:t>
            </w:r>
          </w:p>
        </w:tc>
      </w:tr>
      <w:tr w:rsidR="008B20CF" w:rsidRPr="003F01A5" w14:paraId="3DAF6AED" w14:textId="77777777" w:rsidTr="008B20CF">
        <w:trPr>
          <w:trHeight w:val="20"/>
          <w:tblHeader/>
        </w:trPr>
        <w:tc>
          <w:tcPr>
            <w:tcW w:w="534" w:type="dxa"/>
            <w:vMerge/>
            <w:vAlign w:val="center"/>
          </w:tcPr>
          <w:p w14:paraId="5EF947AA"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1C3F2A83" w14:textId="77777777" w:rsidR="008B20CF" w:rsidRPr="00221E20" w:rsidRDefault="008B20CF" w:rsidP="008B20CF">
            <w:pPr>
              <w:widowControl w:val="0"/>
              <w:ind w:firstLine="0"/>
              <w:jc w:val="center"/>
              <w:rPr>
                <w:sz w:val="16"/>
                <w:szCs w:val="16"/>
              </w:rPr>
            </w:pPr>
          </w:p>
        </w:tc>
        <w:tc>
          <w:tcPr>
            <w:tcW w:w="1985" w:type="dxa"/>
            <w:vMerge/>
            <w:vAlign w:val="center"/>
          </w:tcPr>
          <w:p w14:paraId="3E4EB0B1"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6BDD4C9E"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3</w:t>
            </w:r>
          </w:p>
        </w:tc>
        <w:tc>
          <w:tcPr>
            <w:tcW w:w="2518" w:type="dxa"/>
          </w:tcPr>
          <w:p w14:paraId="23D12CD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Вместимость загрузочного цилиндра для фарша</w:t>
            </w:r>
          </w:p>
        </w:tc>
        <w:tc>
          <w:tcPr>
            <w:tcW w:w="1451" w:type="dxa"/>
            <w:vAlign w:val="center"/>
          </w:tcPr>
          <w:p w14:paraId="2AB19C5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 xml:space="preserve">Не менее 20 </w:t>
            </w:r>
          </w:p>
        </w:tc>
        <w:tc>
          <w:tcPr>
            <w:tcW w:w="1701" w:type="dxa"/>
            <w:vAlign w:val="center"/>
          </w:tcPr>
          <w:p w14:paraId="7AC812A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3" w:type="dxa"/>
            <w:vAlign w:val="center"/>
          </w:tcPr>
          <w:p w14:paraId="688017A2"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2" w:type="dxa"/>
            <w:vAlign w:val="center"/>
          </w:tcPr>
          <w:p w14:paraId="15179E03"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2268" w:type="dxa"/>
            <w:shd w:val="clear" w:color="auto" w:fill="FFFFFF"/>
            <w:vAlign w:val="center"/>
          </w:tcPr>
          <w:p w14:paraId="46158BBE"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850" w:type="dxa"/>
            <w:vAlign w:val="center"/>
          </w:tcPr>
          <w:p w14:paraId="439EC9C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дм</w:t>
            </w:r>
            <w:r w:rsidRPr="00221E20">
              <w:rPr>
                <w:sz w:val="16"/>
                <w:szCs w:val="16"/>
                <w:vertAlign w:val="superscript"/>
              </w:rPr>
              <w:t>3</w:t>
            </w:r>
          </w:p>
        </w:tc>
      </w:tr>
      <w:tr w:rsidR="008B20CF" w:rsidRPr="003F01A5" w14:paraId="7F79364D" w14:textId="77777777" w:rsidTr="008B20CF">
        <w:trPr>
          <w:trHeight w:val="20"/>
          <w:tblHeader/>
        </w:trPr>
        <w:tc>
          <w:tcPr>
            <w:tcW w:w="534" w:type="dxa"/>
            <w:vMerge/>
            <w:vAlign w:val="center"/>
          </w:tcPr>
          <w:p w14:paraId="0DA5D035"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2D312705" w14:textId="77777777" w:rsidR="008B20CF" w:rsidRPr="00221E20" w:rsidRDefault="008B20CF" w:rsidP="008B20CF">
            <w:pPr>
              <w:widowControl w:val="0"/>
              <w:ind w:firstLine="0"/>
              <w:jc w:val="center"/>
              <w:rPr>
                <w:sz w:val="16"/>
                <w:szCs w:val="16"/>
              </w:rPr>
            </w:pPr>
          </w:p>
        </w:tc>
        <w:tc>
          <w:tcPr>
            <w:tcW w:w="1985" w:type="dxa"/>
            <w:vMerge/>
            <w:vAlign w:val="center"/>
          </w:tcPr>
          <w:p w14:paraId="51B2B345"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4F9450B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4</w:t>
            </w:r>
          </w:p>
        </w:tc>
        <w:tc>
          <w:tcPr>
            <w:tcW w:w="2518" w:type="dxa"/>
          </w:tcPr>
          <w:p w14:paraId="07E9062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Форма котлет</w:t>
            </w:r>
          </w:p>
        </w:tc>
        <w:tc>
          <w:tcPr>
            <w:tcW w:w="1451" w:type="dxa"/>
            <w:vAlign w:val="center"/>
          </w:tcPr>
          <w:p w14:paraId="119DA3D8"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67A3463F"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3" w:type="dxa"/>
            <w:vAlign w:val="center"/>
          </w:tcPr>
          <w:p w14:paraId="7DCAC23D"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2" w:type="dxa"/>
            <w:vAlign w:val="center"/>
          </w:tcPr>
          <w:p w14:paraId="668A98D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2268" w:type="dxa"/>
            <w:shd w:val="clear" w:color="auto" w:fill="FFFFFF"/>
            <w:vAlign w:val="center"/>
          </w:tcPr>
          <w:p w14:paraId="6E157119"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круглая</w:t>
            </w:r>
          </w:p>
        </w:tc>
        <w:tc>
          <w:tcPr>
            <w:tcW w:w="850" w:type="dxa"/>
            <w:vAlign w:val="center"/>
          </w:tcPr>
          <w:p w14:paraId="47A0D0D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r>
      <w:tr w:rsidR="008B20CF" w:rsidRPr="003F01A5" w14:paraId="51A2B40C" w14:textId="77777777" w:rsidTr="008B20CF">
        <w:trPr>
          <w:trHeight w:val="20"/>
          <w:tblHeader/>
        </w:trPr>
        <w:tc>
          <w:tcPr>
            <w:tcW w:w="534" w:type="dxa"/>
            <w:vMerge/>
            <w:vAlign w:val="center"/>
          </w:tcPr>
          <w:p w14:paraId="68251285"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71445D8B" w14:textId="77777777" w:rsidR="008B20CF" w:rsidRPr="00221E20" w:rsidRDefault="008B20CF" w:rsidP="008B20CF">
            <w:pPr>
              <w:widowControl w:val="0"/>
              <w:ind w:firstLine="0"/>
              <w:jc w:val="center"/>
              <w:rPr>
                <w:sz w:val="16"/>
                <w:szCs w:val="16"/>
              </w:rPr>
            </w:pPr>
          </w:p>
        </w:tc>
        <w:tc>
          <w:tcPr>
            <w:tcW w:w="1985" w:type="dxa"/>
            <w:vMerge/>
            <w:vAlign w:val="center"/>
          </w:tcPr>
          <w:p w14:paraId="66C5868B"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42C775D0"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5</w:t>
            </w:r>
          </w:p>
        </w:tc>
        <w:tc>
          <w:tcPr>
            <w:tcW w:w="2518" w:type="dxa"/>
          </w:tcPr>
          <w:p w14:paraId="78FF74F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Потребляемая мощность</w:t>
            </w:r>
          </w:p>
        </w:tc>
        <w:tc>
          <w:tcPr>
            <w:tcW w:w="1451" w:type="dxa"/>
            <w:vAlign w:val="center"/>
          </w:tcPr>
          <w:p w14:paraId="7B362D38" w14:textId="77777777" w:rsidR="008B20CF" w:rsidRPr="00221E20" w:rsidRDefault="008B20CF" w:rsidP="008B20CF">
            <w:pPr>
              <w:pStyle w:val="2"/>
              <w:widowControl w:val="0"/>
              <w:numPr>
                <w:ilvl w:val="0"/>
                <w:numId w:val="0"/>
              </w:numPr>
              <w:autoSpaceDE w:val="0"/>
              <w:autoSpaceDN w:val="0"/>
              <w:adjustRightInd w:val="0"/>
              <w:jc w:val="center"/>
              <w:rPr>
                <w:sz w:val="16"/>
                <w:szCs w:val="16"/>
                <w:lang w:val="en-US"/>
              </w:rPr>
            </w:pPr>
            <w:r w:rsidRPr="00221E20">
              <w:rPr>
                <w:sz w:val="16"/>
                <w:szCs w:val="16"/>
              </w:rPr>
              <w:t>Х</w:t>
            </w:r>
          </w:p>
        </w:tc>
        <w:tc>
          <w:tcPr>
            <w:tcW w:w="1701" w:type="dxa"/>
            <w:vAlign w:val="center"/>
          </w:tcPr>
          <w:p w14:paraId="6871BE4B" w14:textId="77777777" w:rsidR="008B20CF" w:rsidRPr="00221E20" w:rsidRDefault="008B20CF" w:rsidP="008B20CF">
            <w:pPr>
              <w:pStyle w:val="2"/>
              <w:widowControl w:val="0"/>
              <w:numPr>
                <w:ilvl w:val="0"/>
                <w:numId w:val="0"/>
              </w:numPr>
              <w:autoSpaceDE w:val="0"/>
              <w:autoSpaceDN w:val="0"/>
              <w:adjustRightInd w:val="0"/>
              <w:jc w:val="center"/>
              <w:rPr>
                <w:sz w:val="16"/>
                <w:szCs w:val="16"/>
                <w:lang w:val="en-US"/>
              </w:rPr>
            </w:pPr>
            <w:r w:rsidRPr="00221E20">
              <w:rPr>
                <w:sz w:val="16"/>
                <w:szCs w:val="16"/>
              </w:rPr>
              <w:t>х</w:t>
            </w:r>
          </w:p>
        </w:tc>
        <w:tc>
          <w:tcPr>
            <w:tcW w:w="993" w:type="dxa"/>
            <w:vAlign w:val="center"/>
          </w:tcPr>
          <w:p w14:paraId="6E9E344F" w14:textId="77777777" w:rsidR="008B20CF" w:rsidRPr="00221E20" w:rsidRDefault="008B20CF" w:rsidP="008B20CF">
            <w:pPr>
              <w:pStyle w:val="2"/>
              <w:widowControl w:val="0"/>
              <w:numPr>
                <w:ilvl w:val="0"/>
                <w:numId w:val="0"/>
              </w:numPr>
              <w:autoSpaceDE w:val="0"/>
              <w:autoSpaceDN w:val="0"/>
              <w:adjustRightInd w:val="0"/>
              <w:jc w:val="center"/>
              <w:rPr>
                <w:sz w:val="16"/>
                <w:szCs w:val="16"/>
                <w:lang w:val="en-US"/>
              </w:rPr>
            </w:pPr>
            <w:r w:rsidRPr="00221E20">
              <w:rPr>
                <w:sz w:val="16"/>
                <w:szCs w:val="16"/>
              </w:rPr>
              <w:t>х</w:t>
            </w:r>
          </w:p>
        </w:tc>
        <w:tc>
          <w:tcPr>
            <w:tcW w:w="992" w:type="dxa"/>
            <w:vAlign w:val="center"/>
          </w:tcPr>
          <w:p w14:paraId="4649BE93" w14:textId="77777777" w:rsidR="008B20CF" w:rsidRPr="00221E20" w:rsidRDefault="008B20CF" w:rsidP="008B20CF">
            <w:pPr>
              <w:pStyle w:val="2"/>
              <w:widowControl w:val="0"/>
              <w:numPr>
                <w:ilvl w:val="0"/>
                <w:numId w:val="0"/>
              </w:numPr>
              <w:autoSpaceDE w:val="0"/>
              <w:autoSpaceDN w:val="0"/>
              <w:adjustRightInd w:val="0"/>
              <w:jc w:val="center"/>
              <w:rPr>
                <w:sz w:val="16"/>
                <w:szCs w:val="16"/>
                <w:lang w:val="en-US"/>
              </w:rPr>
            </w:pPr>
            <w:r w:rsidRPr="00221E20">
              <w:rPr>
                <w:sz w:val="16"/>
                <w:szCs w:val="16"/>
              </w:rPr>
              <w:t>х</w:t>
            </w:r>
          </w:p>
        </w:tc>
        <w:tc>
          <w:tcPr>
            <w:tcW w:w="2268" w:type="dxa"/>
            <w:shd w:val="clear" w:color="auto" w:fill="FFFFFF"/>
            <w:vAlign w:val="center"/>
          </w:tcPr>
          <w:p w14:paraId="1620DB41"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0,55</w:t>
            </w:r>
          </w:p>
        </w:tc>
        <w:tc>
          <w:tcPr>
            <w:tcW w:w="850" w:type="dxa"/>
            <w:vAlign w:val="center"/>
          </w:tcPr>
          <w:p w14:paraId="05881BE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кВт</w:t>
            </w:r>
          </w:p>
        </w:tc>
      </w:tr>
      <w:tr w:rsidR="008B20CF" w:rsidRPr="003F01A5" w14:paraId="2CD95385" w14:textId="77777777" w:rsidTr="008B20CF">
        <w:trPr>
          <w:trHeight w:val="20"/>
          <w:tblHeader/>
        </w:trPr>
        <w:tc>
          <w:tcPr>
            <w:tcW w:w="534" w:type="dxa"/>
            <w:vMerge/>
            <w:vAlign w:val="center"/>
          </w:tcPr>
          <w:p w14:paraId="69E20F5E" w14:textId="77777777" w:rsidR="008B20CF" w:rsidRPr="00221E20" w:rsidRDefault="008B20CF" w:rsidP="008B20CF">
            <w:pPr>
              <w:pStyle w:val="1"/>
              <w:widowControl w:val="0"/>
              <w:numPr>
                <w:ilvl w:val="0"/>
                <w:numId w:val="0"/>
              </w:numPr>
              <w:spacing w:before="0" w:after="0" w:line="240" w:lineRule="auto"/>
              <w:jc w:val="both"/>
              <w:rPr>
                <w:sz w:val="16"/>
                <w:szCs w:val="16"/>
              </w:rPr>
            </w:pPr>
          </w:p>
        </w:tc>
        <w:tc>
          <w:tcPr>
            <w:tcW w:w="1417" w:type="dxa"/>
            <w:vMerge/>
            <w:vAlign w:val="center"/>
          </w:tcPr>
          <w:p w14:paraId="20746F47" w14:textId="77777777" w:rsidR="008B20CF" w:rsidRPr="00221E20" w:rsidRDefault="008B20CF" w:rsidP="008B20CF">
            <w:pPr>
              <w:widowControl w:val="0"/>
              <w:ind w:firstLine="0"/>
              <w:jc w:val="center"/>
              <w:rPr>
                <w:sz w:val="16"/>
                <w:szCs w:val="16"/>
              </w:rPr>
            </w:pPr>
          </w:p>
        </w:tc>
        <w:tc>
          <w:tcPr>
            <w:tcW w:w="1985" w:type="dxa"/>
            <w:vMerge/>
            <w:vAlign w:val="center"/>
          </w:tcPr>
          <w:p w14:paraId="2DDDC060" w14:textId="77777777" w:rsidR="008B20CF" w:rsidRPr="00221E20" w:rsidRDefault="008B20CF" w:rsidP="008B20CF">
            <w:pPr>
              <w:widowControl w:val="0"/>
              <w:autoSpaceDE w:val="0"/>
              <w:autoSpaceDN w:val="0"/>
              <w:adjustRightInd w:val="0"/>
              <w:ind w:firstLine="0"/>
              <w:jc w:val="center"/>
              <w:outlineLvl w:val="1"/>
              <w:rPr>
                <w:sz w:val="16"/>
                <w:szCs w:val="16"/>
              </w:rPr>
            </w:pPr>
          </w:p>
        </w:tc>
        <w:tc>
          <w:tcPr>
            <w:tcW w:w="708" w:type="dxa"/>
          </w:tcPr>
          <w:p w14:paraId="2F29E49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6</w:t>
            </w:r>
          </w:p>
        </w:tc>
        <w:tc>
          <w:tcPr>
            <w:tcW w:w="2518" w:type="dxa"/>
          </w:tcPr>
          <w:p w14:paraId="753333C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Масса формируемых котлет</w:t>
            </w:r>
          </w:p>
        </w:tc>
        <w:tc>
          <w:tcPr>
            <w:tcW w:w="1451" w:type="dxa"/>
            <w:vAlign w:val="center"/>
          </w:tcPr>
          <w:p w14:paraId="4856E2C4"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1701" w:type="dxa"/>
            <w:vAlign w:val="center"/>
          </w:tcPr>
          <w:p w14:paraId="484641F5"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3" w:type="dxa"/>
            <w:vAlign w:val="center"/>
          </w:tcPr>
          <w:p w14:paraId="4A5D3C27"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992" w:type="dxa"/>
            <w:vAlign w:val="center"/>
          </w:tcPr>
          <w:p w14:paraId="75D99070"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х</w:t>
            </w:r>
          </w:p>
        </w:tc>
        <w:tc>
          <w:tcPr>
            <w:tcW w:w="2268" w:type="dxa"/>
            <w:shd w:val="clear" w:color="auto" w:fill="FFFFFF"/>
            <w:vAlign w:val="center"/>
          </w:tcPr>
          <w:p w14:paraId="36870496"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50-100</w:t>
            </w:r>
          </w:p>
        </w:tc>
        <w:tc>
          <w:tcPr>
            <w:tcW w:w="850" w:type="dxa"/>
            <w:vAlign w:val="center"/>
          </w:tcPr>
          <w:p w14:paraId="74C7B78B" w14:textId="77777777" w:rsidR="008B20CF" w:rsidRPr="00221E20" w:rsidRDefault="008B20CF" w:rsidP="008B20CF">
            <w:pPr>
              <w:pStyle w:val="2"/>
              <w:widowControl w:val="0"/>
              <w:numPr>
                <w:ilvl w:val="0"/>
                <w:numId w:val="0"/>
              </w:numPr>
              <w:autoSpaceDE w:val="0"/>
              <w:autoSpaceDN w:val="0"/>
              <w:adjustRightInd w:val="0"/>
              <w:jc w:val="center"/>
              <w:rPr>
                <w:sz w:val="16"/>
                <w:szCs w:val="16"/>
              </w:rPr>
            </w:pPr>
            <w:r w:rsidRPr="00221E20">
              <w:rPr>
                <w:sz w:val="16"/>
                <w:szCs w:val="16"/>
              </w:rPr>
              <w:t>г</w:t>
            </w:r>
          </w:p>
        </w:tc>
      </w:tr>
    </w:tbl>
    <w:p w14:paraId="15F97039" w14:textId="77777777" w:rsidR="00E237F4" w:rsidRDefault="00E237F4" w:rsidP="00E237F4">
      <w:pPr>
        <w:jc w:val="left"/>
        <w:rPr>
          <w:rFonts w:eastAsia="Times New Roman"/>
          <w:b/>
          <w:sz w:val="26"/>
          <w:szCs w:val="26"/>
        </w:rPr>
      </w:pPr>
      <w:r w:rsidRPr="006916CB">
        <w:rPr>
          <w:rFonts w:eastAsia="Times New Roman"/>
          <w:b/>
          <w:sz w:val="26"/>
          <w:szCs w:val="26"/>
        </w:rPr>
        <w:t>Подготовил:</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0"/>
        <w:gridCol w:w="7721"/>
      </w:tblGrid>
      <w:tr w:rsidR="00E237F4" w14:paraId="66A63884" w14:textId="77777777" w:rsidTr="00D2221E">
        <w:tc>
          <w:tcPr>
            <w:tcW w:w="7720" w:type="dxa"/>
          </w:tcPr>
          <w:p w14:paraId="1D52ED10" w14:textId="77777777" w:rsidR="00E237F4" w:rsidRPr="006916CB" w:rsidRDefault="00E237F4" w:rsidP="00E237F4">
            <w:pPr>
              <w:tabs>
                <w:tab w:val="left" w:pos="13041"/>
              </w:tabs>
              <w:ind w:firstLine="589"/>
              <w:jc w:val="left"/>
              <w:rPr>
                <w:rFonts w:eastAsia="Times New Roman"/>
                <w:sz w:val="26"/>
                <w:szCs w:val="26"/>
              </w:rPr>
            </w:pPr>
            <w:r>
              <w:rPr>
                <w:rFonts w:eastAsia="Times New Roman"/>
                <w:sz w:val="26"/>
                <w:szCs w:val="26"/>
              </w:rPr>
              <w:t>Начальник сектора</w:t>
            </w:r>
            <w:r w:rsidRPr="006916CB">
              <w:rPr>
                <w:rFonts w:eastAsia="Times New Roman"/>
                <w:sz w:val="26"/>
                <w:szCs w:val="26"/>
              </w:rPr>
              <w:t xml:space="preserve"> ПТО</w:t>
            </w:r>
          </w:p>
          <w:p w14:paraId="115D34B0" w14:textId="77777777" w:rsidR="00E237F4" w:rsidRPr="006916CB" w:rsidRDefault="00E237F4" w:rsidP="00E237F4">
            <w:pPr>
              <w:widowControl w:val="0"/>
              <w:ind w:firstLine="589"/>
              <w:rPr>
                <w:rFonts w:eastAsia="Times New Roman"/>
                <w:sz w:val="26"/>
                <w:szCs w:val="26"/>
              </w:rPr>
            </w:pPr>
            <w:r w:rsidRPr="006916CB">
              <w:rPr>
                <w:rFonts w:eastAsia="Times New Roman"/>
                <w:sz w:val="26"/>
                <w:szCs w:val="26"/>
              </w:rPr>
              <w:t>Службы социального развития</w:t>
            </w:r>
          </w:p>
          <w:p w14:paraId="3FBB0E6B" w14:textId="77777777" w:rsidR="00E237F4" w:rsidRDefault="00E237F4" w:rsidP="00E237F4">
            <w:pPr>
              <w:ind w:firstLine="589"/>
              <w:jc w:val="left"/>
              <w:rPr>
                <w:rFonts w:eastAsia="Times New Roman"/>
                <w:b/>
                <w:sz w:val="26"/>
                <w:szCs w:val="26"/>
              </w:rPr>
            </w:pPr>
            <w:r w:rsidRPr="006916CB">
              <w:rPr>
                <w:rFonts w:eastAsia="Times New Roman"/>
                <w:sz w:val="26"/>
                <w:szCs w:val="26"/>
              </w:rPr>
              <w:t>ГУП «Петербургский метрополитен»</w:t>
            </w:r>
          </w:p>
        </w:tc>
        <w:tc>
          <w:tcPr>
            <w:tcW w:w="7721" w:type="dxa"/>
          </w:tcPr>
          <w:p w14:paraId="0624E77B" w14:textId="77777777" w:rsidR="00E237F4" w:rsidRDefault="00E237F4" w:rsidP="00E237F4">
            <w:pPr>
              <w:ind w:firstLine="0"/>
              <w:jc w:val="left"/>
              <w:rPr>
                <w:rFonts w:eastAsia="Times New Roman"/>
                <w:b/>
                <w:sz w:val="26"/>
                <w:szCs w:val="26"/>
              </w:rPr>
            </w:pPr>
          </w:p>
          <w:p w14:paraId="50D10D89" w14:textId="77777777" w:rsidR="00E237F4" w:rsidRDefault="00E237F4" w:rsidP="00E237F4">
            <w:pPr>
              <w:ind w:firstLine="0"/>
              <w:jc w:val="left"/>
              <w:rPr>
                <w:rFonts w:eastAsia="Times New Roman"/>
                <w:b/>
                <w:sz w:val="26"/>
                <w:szCs w:val="26"/>
              </w:rPr>
            </w:pPr>
          </w:p>
          <w:p w14:paraId="7F010EEB" w14:textId="77777777" w:rsidR="00E237F4" w:rsidRDefault="00E237F4" w:rsidP="00E237F4">
            <w:pPr>
              <w:ind w:firstLine="0"/>
              <w:jc w:val="right"/>
              <w:rPr>
                <w:rFonts w:eastAsia="Times New Roman"/>
                <w:b/>
                <w:sz w:val="26"/>
                <w:szCs w:val="26"/>
              </w:rPr>
            </w:pPr>
            <w:r>
              <w:rPr>
                <w:rFonts w:eastAsia="Times New Roman"/>
                <w:sz w:val="26"/>
                <w:szCs w:val="26"/>
              </w:rPr>
              <w:t>А.Е. Давы</w:t>
            </w:r>
            <w:r w:rsidRPr="006916CB">
              <w:rPr>
                <w:rFonts w:eastAsia="Times New Roman"/>
                <w:sz w:val="26"/>
                <w:szCs w:val="26"/>
              </w:rPr>
              <w:t>денко</w:t>
            </w:r>
          </w:p>
        </w:tc>
      </w:tr>
    </w:tbl>
    <w:p w14:paraId="11D31691" w14:textId="77777777" w:rsidR="00E237F4" w:rsidRDefault="00E237F4" w:rsidP="00E237F4">
      <w:pPr>
        <w:tabs>
          <w:tab w:val="left" w:pos="13041"/>
        </w:tabs>
        <w:jc w:val="left"/>
        <w:rPr>
          <w:rFonts w:eastAsia="Times New Roman"/>
          <w:b/>
          <w:sz w:val="26"/>
          <w:szCs w:val="26"/>
        </w:rPr>
      </w:pPr>
      <w:r w:rsidRPr="006916CB">
        <w:rPr>
          <w:rFonts w:eastAsia="Times New Roman"/>
          <w:b/>
          <w:sz w:val="26"/>
          <w:szCs w:val="26"/>
        </w:rPr>
        <w:t xml:space="preserve">Согласовано: </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20"/>
        <w:gridCol w:w="7721"/>
      </w:tblGrid>
      <w:tr w:rsidR="00E237F4" w14:paraId="6B57B287" w14:textId="77777777" w:rsidTr="00D2221E">
        <w:tc>
          <w:tcPr>
            <w:tcW w:w="7720" w:type="dxa"/>
          </w:tcPr>
          <w:p w14:paraId="6A1580C1" w14:textId="77777777" w:rsidR="00E237F4" w:rsidRPr="00CD6401" w:rsidRDefault="00E237F4" w:rsidP="00E237F4">
            <w:pPr>
              <w:widowControl w:val="0"/>
              <w:ind w:firstLine="589"/>
              <w:rPr>
                <w:rFonts w:eastAsia="Times New Roman"/>
                <w:sz w:val="26"/>
                <w:szCs w:val="26"/>
              </w:rPr>
            </w:pPr>
            <w:r w:rsidRPr="00CD6401">
              <w:rPr>
                <w:rFonts w:eastAsia="Times New Roman"/>
                <w:sz w:val="26"/>
                <w:szCs w:val="26"/>
              </w:rPr>
              <w:t xml:space="preserve">Начальник сети </w:t>
            </w:r>
            <w:r>
              <w:rPr>
                <w:rFonts w:eastAsia="Times New Roman"/>
                <w:sz w:val="26"/>
                <w:szCs w:val="26"/>
              </w:rPr>
              <w:t>общественного питания</w:t>
            </w:r>
            <w:r w:rsidRPr="00CD6401">
              <w:rPr>
                <w:rFonts w:eastAsia="Times New Roman"/>
                <w:sz w:val="26"/>
                <w:szCs w:val="26"/>
              </w:rPr>
              <w:t xml:space="preserve"> </w:t>
            </w:r>
          </w:p>
          <w:p w14:paraId="55F96246" w14:textId="77777777" w:rsidR="00E237F4" w:rsidRPr="006916CB" w:rsidRDefault="00E237F4" w:rsidP="00E237F4">
            <w:pPr>
              <w:widowControl w:val="0"/>
              <w:ind w:firstLine="589"/>
              <w:rPr>
                <w:rFonts w:eastAsia="Times New Roman"/>
                <w:sz w:val="26"/>
                <w:szCs w:val="26"/>
              </w:rPr>
            </w:pPr>
            <w:r w:rsidRPr="006916CB">
              <w:rPr>
                <w:rFonts w:eastAsia="Times New Roman"/>
                <w:bCs/>
                <w:sz w:val="26"/>
                <w:szCs w:val="26"/>
                <w:lang w:eastAsia="ru-RU"/>
              </w:rPr>
              <w:t>Службы социального развития</w:t>
            </w:r>
            <w:r w:rsidRPr="006916CB">
              <w:rPr>
                <w:rFonts w:eastAsia="Times New Roman"/>
                <w:sz w:val="26"/>
                <w:szCs w:val="26"/>
              </w:rPr>
              <w:t xml:space="preserve"> </w:t>
            </w:r>
          </w:p>
          <w:p w14:paraId="5B3C026D" w14:textId="77777777" w:rsidR="00E237F4" w:rsidRDefault="00E237F4" w:rsidP="00E237F4">
            <w:pPr>
              <w:tabs>
                <w:tab w:val="left" w:pos="13041"/>
              </w:tabs>
              <w:ind w:firstLine="589"/>
              <w:jc w:val="left"/>
              <w:rPr>
                <w:rFonts w:eastAsia="Times New Roman"/>
                <w:b/>
                <w:sz w:val="26"/>
                <w:szCs w:val="26"/>
              </w:rPr>
            </w:pPr>
            <w:r w:rsidRPr="006916CB">
              <w:rPr>
                <w:rFonts w:eastAsia="Times New Roman"/>
                <w:sz w:val="26"/>
                <w:szCs w:val="26"/>
              </w:rPr>
              <w:t>ГУП «Петербургский метрополитен»</w:t>
            </w:r>
          </w:p>
        </w:tc>
        <w:tc>
          <w:tcPr>
            <w:tcW w:w="7721" w:type="dxa"/>
          </w:tcPr>
          <w:p w14:paraId="2835F820" w14:textId="77777777" w:rsidR="00E237F4" w:rsidRDefault="00E237F4" w:rsidP="00E237F4">
            <w:pPr>
              <w:tabs>
                <w:tab w:val="left" w:pos="13041"/>
              </w:tabs>
              <w:ind w:firstLine="0"/>
              <w:jc w:val="left"/>
              <w:rPr>
                <w:rFonts w:eastAsia="Times New Roman"/>
                <w:sz w:val="26"/>
                <w:szCs w:val="26"/>
              </w:rPr>
            </w:pPr>
          </w:p>
          <w:p w14:paraId="397CA603" w14:textId="77777777" w:rsidR="00E237F4" w:rsidRDefault="00E237F4" w:rsidP="00E237F4">
            <w:pPr>
              <w:tabs>
                <w:tab w:val="left" w:pos="13041"/>
              </w:tabs>
              <w:ind w:firstLine="0"/>
              <w:jc w:val="right"/>
              <w:rPr>
                <w:rFonts w:eastAsia="Times New Roman"/>
                <w:sz w:val="26"/>
                <w:szCs w:val="26"/>
              </w:rPr>
            </w:pPr>
          </w:p>
          <w:p w14:paraId="7DF99861" w14:textId="77777777" w:rsidR="00E237F4" w:rsidRDefault="006B12F4" w:rsidP="00E237F4">
            <w:pPr>
              <w:tabs>
                <w:tab w:val="left" w:pos="13041"/>
              </w:tabs>
              <w:ind w:firstLine="0"/>
              <w:jc w:val="right"/>
              <w:rPr>
                <w:rFonts w:eastAsia="Times New Roman"/>
                <w:b/>
                <w:sz w:val="26"/>
                <w:szCs w:val="26"/>
              </w:rPr>
            </w:pPr>
            <w:r>
              <w:rPr>
                <w:rFonts w:eastAsia="Times New Roman"/>
                <w:sz w:val="26"/>
                <w:szCs w:val="26"/>
              </w:rPr>
              <w:t>С.В. Иванкова</w:t>
            </w:r>
          </w:p>
        </w:tc>
      </w:tr>
      <w:bookmarkEnd w:id="2"/>
    </w:tbl>
    <w:p w14:paraId="17455471" w14:textId="77777777" w:rsidR="00633452" w:rsidRDefault="00633452" w:rsidP="00AB7E08">
      <w:pPr>
        <w:ind w:firstLine="0"/>
        <w:sectPr w:rsidR="00633452" w:rsidSect="00E237F4">
          <w:pgSz w:w="16838" w:h="11906" w:orient="landscape"/>
          <w:pgMar w:top="1134" w:right="820" w:bottom="1134" w:left="567" w:header="709" w:footer="709" w:gutter="0"/>
          <w:cols w:space="708"/>
          <w:docGrid w:linePitch="360"/>
        </w:sectPr>
      </w:pPr>
    </w:p>
    <w:p w14:paraId="59C534E9" w14:textId="77777777" w:rsidR="00633452" w:rsidRPr="006916CB" w:rsidRDefault="00633452" w:rsidP="00633452">
      <w:pPr>
        <w:widowControl w:val="0"/>
        <w:ind w:left="6804" w:firstLine="0"/>
        <w:rPr>
          <w:bCs/>
          <w:sz w:val="26"/>
          <w:szCs w:val="26"/>
        </w:rPr>
      </w:pPr>
      <w:bookmarkStart w:id="3" w:name="_GoBack"/>
      <w:bookmarkEnd w:id="3"/>
      <w:r w:rsidRPr="006916CB">
        <w:rPr>
          <w:bCs/>
          <w:sz w:val="26"/>
          <w:szCs w:val="26"/>
        </w:rPr>
        <w:lastRenderedPageBreak/>
        <w:t xml:space="preserve">Приложение № 2  </w:t>
      </w:r>
    </w:p>
    <w:p w14:paraId="7D8BC1E1" w14:textId="77777777" w:rsidR="00633452" w:rsidRDefault="00633452" w:rsidP="00633452">
      <w:pPr>
        <w:ind w:left="6804" w:firstLine="0"/>
        <w:outlineLvl w:val="0"/>
        <w:rPr>
          <w:bCs/>
          <w:sz w:val="26"/>
          <w:szCs w:val="26"/>
        </w:rPr>
      </w:pPr>
      <w:r w:rsidRPr="006916CB">
        <w:rPr>
          <w:bCs/>
          <w:sz w:val="26"/>
          <w:szCs w:val="26"/>
        </w:rPr>
        <w:t>к Техническому заданию на</w:t>
      </w:r>
      <w:r>
        <w:rPr>
          <w:bCs/>
          <w:sz w:val="26"/>
          <w:szCs w:val="26"/>
        </w:rPr>
        <w:t> </w:t>
      </w:r>
      <w:r w:rsidRPr="006916CB">
        <w:rPr>
          <w:bCs/>
          <w:sz w:val="26"/>
          <w:szCs w:val="26"/>
        </w:rPr>
        <w:t>выполнение работ по</w:t>
      </w:r>
      <w:r>
        <w:rPr>
          <w:bCs/>
          <w:sz w:val="26"/>
          <w:szCs w:val="26"/>
        </w:rPr>
        <w:t> </w:t>
      </w:r>
      <w:r w:rsidRPr="006916CB">
        <w:rPr>
          <w:bCs/>
          <w:sz w:val="26"/>
          <w:szCs w:val="26"/>
        </w:rPr>
        <w:t xml:space="preserve">оснащению </w:t>
      </w:r>
      <w:r w:rsidR="00256066">
        <w:rPr>
          <w:sz w:val="26"/>
          <w:szCs w:val="26"/>
        </w:rPr>
        <w:t>технологическим оборудованием столовой ДОЛ «Голубая стрела»</w:t>
      </w:r>
    </w:p>
    <w:p w14:paraId="7599E2E0" w14:textId="77777777" w:rsidR="00633452" w:rsidRDefault="00633452" w:rsidP="00633452">
      <w:pPr>
        <w:ind w:left="6804" w:firstLine="0"/>
        <w:outlineLvl w:val="0"/>
        <w:rPr>
          <w:bCs/>
          <w:sz w:val="26"/>
          <w:szCs w:val="26"/>
        </w:rPr>
      </w:pPr>
    </w:p>
    <w:tbl>
      <w:tblPr>
        <w:tblW w:w="0" w:type="auto"/>
        <w:tblInd w:w="108" w:type="dxa"/>
        <w:tblLook w:val="04A0" w:firstRow="1" w:lastRow="0" w:firstColumn="1" w:lastColumn="0" w:noHBand="0" w:noVBand="1"/>
      </w:tblPr>
      <w:tblGrid>
        <w:gridCol w:w="5272"/>
        <w:gridCol w:w="5100"/>
      </w:tblGrid>
      <w:tr w:rsidR="00633452" w:rsidRPr="00D62AEE" w14:paraId="72E93BC8" w14:textId="77777777" w:rsidTr="000D4FC7">
        <w:tc>
          <w:tcPr>
            <w:tcW w:w="5387" w:type="dxa"/>
          </w:tcPr>
          <w:p w14:paraId="2BA19B3F" w14:textId="77777777" w:rsidR="00633452" w:rsidRPr="00D62AEE" w:rsidRDefault="00633452" w:rsidP="000D4FC7">
            <w:pPr>
              <w:ind w:firstLine="0"/>
              <w:outlineLvl w:val="0"/>
              <w:rPr>
                <w:rFonts w:eastAsia="Times New Roman"/>
                <w:b/>
                <w:bCs/>
                <w:sz w:val="26"/>
                <w:szCs w:val="26"/>
              </w:rPr>
            </w:pPr>
            <w:r w:rsidRPr="00D62AEE">
              <w:rPr>
                <w:rFonts w:eastAsia="Times New Roman"/>
                <w:b/>
                <w:bCs/>
                <w:sz w:val="26"/>
                <w:szCs w:val="26"/>
              </w:rPr>
              <w:t>ЗАКАЗЧИК</w:t>
            </w:r>
          </w:p>
        </w:tc>
        <w:tc>
          <w:tcPr>
            <w:tcW w:w="5201" w:type="dxa"/>
          </w:tcPr>
          <w:p w14:paraId="71CD7AB4" w14:textId="77777777" w:rsidR="00633452" w:rsidRPr="00D62AEE" w:rsidRDefault="00633452" w:rsidP="000D4FC7">
            <w:pPr>
              <w:ind w:firstLine="0"/>
              <w:outlineLvl w:val="0"/>
              <w:rPr>
                <w:rFonts w:eastAsia="Times New Roman"/>
                <w:b/>
                <w:bCs/>
                <w:sz w:val="26"/>
                <w:szCs w:val="26"/>
              </w:rPr>
            </w:pPr>
            <w:r w:rsidRPr="00D62AEE">
              <w:rPr>
                <w:rFonts w:eastAsia="Times New Roman"/>
                <w:b/>
                <w:bCs/>
                <w:sz w:val="26"/>
                <w:szCs w:val="26"/>
              </w:rPr>
              <w:t>ПОДРЯДЧИК</w:t>
            </w:r>
          </w:p>
        </w:tc>
      </w:tr>
      <w:tr w:rsidR="00633452" w:rsidRPr="00D62AEE" w14:paraId="0E2F3ABC" w14:textId="77777777" w:rsidTr="000D4FC7">
        <w:trPr>
          <w:trHeight w:val="1900"/>
        </w:trPr>
        <w:tc>
          <w:tcPr>
            <w:tcW w:w="5387" w:type="dxa"/>
          </w:tcPr>
          <w:p w14:paraId="78A7532D" w14:textId="77777777" w:rsidR="00633452" w:rsidRPr="00D62AEE" w:rsidRDefault="00633452" w:rsidP="000D4FC7">
            <w:pPr>
              <w:ind w:firstLine="0"/>
              <w:outlineLvl w:val="0"/>
              <w:rPr>
                <w:rFonts w:eastAsia="Times New Roman"/>
                <w:bCs/>
                <w:sz w:val="26"/>
                <w:szCs w:val="26"/>
              </w:rPr>
            </w:pPr>
          </w:p>
        </w:tc>
        <w:tc>
          <w:tcPr>
            <w:tcW w:w="5201" w:type="dxa"/>
          </w:tcPr>
          <w:p w14:paraId="462ED85D" w14:textId="77777777" w:rsidR="00633452" w:rsidRPr="00D62AEE" w:rsidRDefault="00633452" w:rsidP="000D4FC7">
            <w:pPr>
              <w:ind w:firstLine="0"/>
              <w:outlineLvl w:val="0"/>
              <w:rPr>
                <w:rFonts w:eastAsia="Times New Roman"/>
                <w:bCs/>
                <w:sz w:val="26"/>
                <w:szCs w:val="26"/>
              </w:rPr>
            </w:pPr>
          </w:p>
        </w:tc>
      </w:tr>
    </w:tbl>
    <w:p w14:paraId="44ECF4B2" w14:textId="77777777" w:rsidR="00633452" w:rsidRPr="006916CB" w:rsidRDefault="00633452" w:rsidP="00633452">
      <w:pPr>
        <w:ind w:left="6804" w:firstLine="0"/>
        <w:outlineLvl w:val="0"/>
        <w:rPr>
          <w:bCs/>
          <w:sz w:val="26"/>
          <w:szCs w:val="26"/>
        </w:rPr>
      </w:pPr>
    </w:p>
    <w:p w14:paraId="5174258F" w14:textId="77777777" w:rsidR="00633452" w:rsidRPr="006916CB" w:rsidRDefault="00633452" w:rsidP="00633452">
      <w:pPr>
        <w:jc w:val="center"/>
        <w:outlineLvl w:val="0"/>
        <w:rPr>
          <w:b/>
          <w:color w:val="000000"/>
          <w:sz w:val="26"/>
          <w:szCs w:val="26"/>
        </w:rPr>
      </w:pPr>
      <w:r w:rsidRPr="006916CB">
        <w:rPr>
          <w:b/>
          <w:color w:val="000000"/>
          <w:sz w:val="26"/>
          <w:szCs w:val="26"/>
        </w:rPr>
        <w:t>Акт выполненных работ</w:t>
      </w:r>
    </w:p>
    <w:p w14:paraId="6FD1B111" w14:textId="77777777" w:rsidR="00633452" w:rsidRPr="006916CB" w:rsidRDefault="00633452" w:rsidP="00633452">
      <w:pPr>
        <w:jc w:val="center"/>
        <w:rPr>
          <w:sz w:val="26"/>
          <w:szCs w:val="26"/>
        </w:rPr>
      </w:pPr>
      <w:r w:rsidRPr="006916CB">
        <w:rPr>
          <w:sz w:val="26"/>
          <w:szCs w:val="26"/>
        </w:rPr>
        <w:t xml:space="preserve">от </w:t>
      </w:r>
      <w:proofErr w:type="gramStart"/>
      <w:r w:rsidRPr="006916CB">
        <w:rPr>
          <w:sz w:val="26"/>
          <w:szCs w:val="26"/>
        </w:rPr>
        <w:t xml:space="preserve">«  </w:t>
      </w:r>
      <w:proofErr w:type="gramEnd"/>
      <w:r w:rsidRPr="006916CB">
        <w:rPr>
          <w:sz w:val="26"/>
          <w:szCs w:val="26"/>
        </w:rPr>
        <w:t xml:space="preserve">   » _________ 202_ года по договору №</w:t>
      </w:r>
      <w:r w:rsidRPr="006916CB">
        <w:rPr>
          <w:b/>
          <w:sz w:val="26"/>
          <w:szCs w:val="26"/>
        </w:rPr>
        <w:t xml:space="preserve"> ________ </w:t>
      </w:r>
      <w:r w:rsidRPr="006916CB">
        <w:rPr>
          <w:sz w:val="26"/>
          <w:szCs w:val="26"/>
        </w:rPr>
        <w:t>от «     » ________ 202_ года</w:t>
      </w:r>
    </w:p>
    <w:p w14:paraId="5A82DC60" w14:textId="77777777" w:rsidR="00633452" w:rsidRPr="006916CB" w:rsidRDefault="00633452" w:rsidP="00633452">
      <w:pPr>
        <w:jc w:val="center"/>
        <w:rPr>
          <w:color w:val="000000"/>
          <w:sz w:val="26"/>
          <w:szCs w:val="26"/>
        </w:rPr>
      </w:pPr>
    </w:p>
    <w:p w14:paraId="694D2ACF" w14:textId="77777777" w:rsidR="00633452" w:rsidRPr="006916CB" w:rsidRDefault="00633452" w:rsidP="00633452">
      <w:pPr>
        <w:jc w:val="center"/>
        <w:rPr>
          <w:color w:val="000000"/>
          <w:sz w:val="26"/>
          <w:szCs w:val="26"/>
        </w:rPr>
      </w:pPr>
    </w:p>
    <w:p w14:paraId="50704288" w14:textId="77777777" w:rsidR="00633452" w:rsidRPr="006916CB" w:rsidRDefault="00633452" w:rsidP="00633452">
      <w:pPr>
        <w:widowControl w:val="0"/>
        <w:tabs>
          <w:tab w:val="left" w:pos="3262"/>
        </w:tabs>
        <w:rPr>
          <w:sz w:val="26"/>
          <w:szCs w:val="26"/>
        </w:rPr>
      </w:pPr>
      <w:r w:rsidRPr="006916CB">
        <w:rPr>
          <w:sz w:val="26"/>
          <w:szCs w:val="26"/>
        </w:rPr>
        <w:t>Полное наименование Подрядчика (Краткое наименование Подрядчика), именуемое в дальнейшем «Подрядчик», в лице _________________, действующего на основании ________, с одной стороны, и 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 действующего на основании _______________ составили настоящий акт о следующем:</w:t>
      </w:r>
    </w:p>
    <w:p w14:paraId="7DB5347E" w14:textId="77777777" w:rsidR="00633452" w:rsidRPr="006916CB" w:rsidRDefault="00633452" w:rsidP="00633452">
      <w:pPr>
        <w:spacing w:line="240" w:lineRule="atLeast"/>
        <w:rPr>
          <w:sz w:val="26"/>
          <w:szCs w:val="26"/>
        </w:rPr>
      </w:pPr>
      <w:r w:rsidRPr="006916CB">
        <w:rPr>
          <w:b/>
          <w:sz w:val="26"/>
          <w:szCs w:val="26"/>
        </w:rPr>
        <w:t>Приемка работ по договору:</w:t>
      </w:r>
      <w:r w:rsidRPr="006916CB">
        <w:rPr>
          <w:sz w:val="26"/>
          <w:szCs w:val="26"/>
        </w:rPr>
        <w:t xml:space="preserve"> Подрядчик выполнил, а Заказчик принял следующие работы в соответствии с ведомостью объемов работ: </w:t>
      </w:r>
    </w:p>
    <w:p w14:paraId="2BABC4DA" w14:textId="77777777" w:rsidR="00633452" w:rsidRPr="006916CB" w:rsidRDefault="00633452" w:rsidP="00633452">
      <w:pPr>
        <w:spacing w:line="276" w:lineRule="auto"/>
        <w:rPr>
          <w:sz w:val="26"/>
          <w:szCs w:val="2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61"/>
        <w:gridCol w:w="851"/>
        <w:gridCol w:w="850"/>
        <w:gridCol w:w="1134"/>
        <w:gridCol w:w="1673"/>
      </w:tblGrid>
      <w:tr w:rsidR="00633452" w:rsidRPr="006916CB" w14:paraId="5F90EF21" w14:textId="77777777" w:rsidTr="000D4FC7">
        <w:trPr>
          <w:trHeight w:val="574"/>
        </w:trPr>
        <w:tc>
          <w:tcPr>
            <w:tcW w:w="596" w:type="dxa"/>
            <w:vAlign w:val="center"/>
          </w:tcPr>
          <w:p w14:paraId="77ABBB6E" w14:textId="77777777" w:rsidR="00633452" w:rsidRPr="006916CB" w:rsidRDefault="00633452" w:rsidP="000D4FC7">
            <w:pPr>
              <w:ind w:firstLine="0"/>
              <w:jc w:val="center"/>
              <w:rPr>
                <w:sz w:val="26"/>
                <w:szCs w:val="26"/>
              </w:rPr>
            </w:pPr>
            <w:r w:rsidRPr="006916CB">
              <w:rPr>
                <w:sz w:val="26"/>
                <w:szCs w:val="26"/>
              </w:rPr>
              <w:t>№</w:t>
            </w:r>
          </w:p>
          <w:p w14:paraId="12425BCE" w14:textId="77777777" w:rsidR="00633452" w:rsidRPr="006916CB" w:rsidRDefault="00633452" w:rsidP="000D4FC7">
            <w:pPr>
              <w:ind w:left="-108" w:right="-108" w:firstLine="0"/>
              <w:jc w:val="center"/>
              <w:rPr>
                <w:sz w:val="26"/>
                <w:szCs w:val="26"/>
              </w:rPr>
            </w:pPr>
            <w:r w:rsidRPr="006916CB">
              <w:rPr>
                <w:sz w:val="26"/>
                <w:szCs w:val="26"/>
              </w:rPr>
              <w:t>п/п</w:t>
            </w:r>
          </w:p>
        </w:tc>
        <w:tc>
          <w:tcPr>
            <w:tcW w:w="4961" w:type="dxa"/>
            <w:vAlign w:val="center"/>
          </w:tcPr>
          <w:p w14:paraId="16C8B698" w14:textId="77777777" w:rsidR="00633452" w:rsidRPr="006916CB" w:rsidRDefault="00633452" w:rsidP="000D4FC7">
            <w:pPr>
              <w:ind w:firstLine="0"/>
              <w:jc w:val="center"/>
              <w:rPr>
                <w:sz w:val="26"/>
                <w:szCs w:val="26"/>
              </w:rPr>
            </w:pPr>
            <w:r w:rsidRPr="006916CB">
              <w:rPr>
                <w:sz w:val="26"/>
                <w:szCs w:val="26"/>
              </w:rPr>
              <w:t>Наименование работ, услуг</w:t>
            </w:r>
          </w:p>
        </w:tc>
        <w:tc>
          <w:tcPr>
            <w:tcW w:w="851" w:type="dxa"/>
            <w:vAlign w:val="center"/>
          </w:tcPr>
          <w:p w14:paraId="2D11A702" w14:textId="77777777" w:rsidR="00633452" w:rsidRPr="006916CB" w:rsidRDefault="00633452" w:rsidP="000D4FC7">
            <w:pPr>
              <w:ind w:firstLine="0"/>
              <w:jc w:val="center"/>
              <w:rPr>
                <w:sz w:val="26"/>
                <w:szCs w:val="26"/>
              </w:rPr>
            </w:pPr>
            <w:r w:rsidRPr="006916CB">
              <w:rPr>
                <w:sz w:val="26"/>
                <w:szCs w:val="26"/>
              </w:rPr>
              <w:t>Кол-во</w:t>
            </w:r>
          </w:p>
        </w:tc>
        <w:tc>
          <w:tcPr>
            <w:tcW w:w="850" w:type="dxa"/>
            <w:vAlign w:val="center"/>
          </w:tcPr>
          <w:p w14:paraId="1940BDA3" w14:textId="77777777" w:rsidR="00633452" w:rsidRPr="006916CB" w:rsidRDefault="00633452" w:rsidP="000D4FC7">
            <w:pPr>
              <w:ind w:firstLine="0"/>
              <w:jc w:val="center"/>
              <w:rPr>
                <w:sz w:val="26"/>
                <w:szCs w:val="26"/>
              </w:rPr>
            </w:pPr>
            <w:r w:rsidRPr="006916CB">
              <w:rPr>
                <w:sz w:val="26"/>
                <w:szCs w:val="26"/>
              </w:rPr>
              <w:t>Ед.</w:t>
            </w:r>
          </w:p>
          <w:p w14:paraId="63B7DBBF" w14:textId="77777777" w:rsidR="00633452" w:rsidRPr="006916CB" w:rsidRDefault="00633452" w:rsidP="000D4FC7">
            <w:pPr>
              <w:ind w:firstLine="0"/>
              <w:jc w:val="center"/>
              <w:rPr>
                <w:sz w:val="26"/>
                <w:szCs w:val="26"/>
              </w:rPr>
            </w:pPr>
            <w:r w:rsidRPr="006916CB">
              <w:rPr>
                <w:sz w:val="26"/>
                <w:szCs w:val="26"/>
              </w:rPr>
              <w:t>изм.</w:t>
            </w:r>
          </w:p>
        </w:tc>
        <w:tc>
          <w:tcPr>
            <w:tcW w:w="1134" w:type="dxa"/>
            <w:vAlign w:val="center"/>
          </w:tcPr>
          <w:p w14:paraId="1F761DCF" w14:textId="77777777" w:rsidR="00633452" w:rsidRPr="006916CB" w:rsidRDefault="00633452" w:rsidP="000D4FC7">
            <w:pPr>
              <w:ind w:firstLine="0"/>
              <w:jc w:val="center"/>
              <w:rPr>
                <w:sz w:val="26"/>
                <w:szCs w:val="26"/>
              </w:rPr>
            </w:pPr>
            <w:r w:rsidRPr="006916CB">
              <w:rPr>
                <w:sz w:val="26"/>
                <w:szCs w:val="26"/>
              </w:rPr>
              <w:t>Цена,</w:t>
            </w:r>
          </w:p>
          <w:p w14:paraId="11624580" w14:textId="77777777" w:rsidR="00633452" w:rsidRPr="006916CB" w:rsidRDefault="00633452" w:rsidP="000D4FC7">
            <w:pPr>
              <w:ind w:firstLine="0"/>
              <w:jc w:val="center"/>
              <w:rPr>
                <w:sz w:val="26"/>
                <w:szCs w:val="26"/>
              </w:rPr>
            </w:pPr>
            <w:r w:rsidRPr="006916CB">
              <w:rPr>
                <w:sz w:val="26"/>
                <w:szCs w:val="26"/>
              </w:rPr>
              <w:t>руб.</w:t>
            </w:r>
          </w:p>
        </w:tc>
        <w:tc>
          <w:tcPr>
            <w:tcW w:w="1673" w:type="dxa"/>
            <w:vAlign w:val="center"/>
          </w:tcPr>
          <w:p w14:paraId="0210F4EE" w14:textId="77777777" w:rsidR="00633452" w:rsidRPr="006916CB" w:rsidRDefault="00633452" w:rsidP="000D4FC7">
            <w:pPr>
              <w:ind w:firstLine="0"/>
              <w:jc w:val="center"/>
              <w:rPr>
                <w:sz w:val="26"/>
                <w:szCs w:val="26"/>
              </w:rPr>
            </w:pPr>
            <w:r w:rsidRPr="006916CB">
              <w:rPr>
                <w:sz w:val="26"/>
                <w:szCs w:val="26"/>
              </w:rPr>
              <w:t>Сумма, руб.</w:t>
            </w:r>
          </w:p>
        </w:tc>
      </w:tr>
      <w:tr w:rsidR="00633452" w:rsidRPr="006916CB" w14:paraId="12B7D66B" w14:textId="77777777" w:rsidTr="000D4FC7">
        <w:trPr>
          <w:trHeight w:val="277"/>
          <w:tblHeader/>
        </w:trPr>
        <w:tc>
          <w:tcPr>
            <w:tcW w:w="596" w:type="dxa"/>
            <w:vAlign w:val="center"/>
          </w:tcPr>
          <w:p w14:paraId="5632A652" w14:textId="77777777" w:rsidR="00633452" w:rsidRPr="006916CB" w:rsidRDefault="00633452" w:rsidP="000D4FC7">
            <w:pPr>
              <w:ind w:firstLine="0"/>
              <w:jc w:val="center"/>
              <w:rPr>
                <w:sz w:val="26"/>
                <w:szCs w:val="26"/>
              </w:rPr>
            </w:pPr>
            <w:r w:rsidRPr="006916CB">
              <w:rPr>
                <w:sz w:val="26"/>
                <w:szCs w:val="26"/>
              </w:rPr>
              <w:br w:type="page"/>
              <w:t>1</w:t>
            </w:r>
          </w:p>
        </w:tc>
        <w:tc>
          <w:tcPr>
            <w:tcW w:w="4961" w:type="dxa"/>
            <w:vAlign w:val="center"/>
          </w:tcPr>
          <w:p w14:paraId="702386C1" w14:textId="77777777" w:rsidR="00633452" w:rsidRPr="006916CB" w:rsidRDefault="00633452" w:rsidP="000D4FC7">
            <w:pPr>
              <w:ind w:firstLine="0"/>
              <w:jc w:val="center"/>
              <w:rPr>
                <w:sz w:val="26"/>
                <w:szCs w:val="26"/>
              </w:rPr>
            </w:pPr>
            <w:r w:rsidRPr="006916CB">
              <w:rPr>
                <w:sz w:val="26"/>
                <w:szCs w:val="26"/>
              </w:rPr>
              <w:t>2</w:t>
            </w:r>
          </w:p>
        </w:tc>
        <w:tc>
          <w:tcPr>
            <w:tcW w:w="851" w:type="dxa"/>
            <w:vAlign w:val="center"/>
          </w:tcPr>
          <w:p w14:paraId="1DF59AB1" w14:textId="77777777" w:rsidR="00633452" w:rsidRPr="006916CB" w:rsidRDefault="00633452" w:rsidP="000D4FC7">
            <w:pPr>
              <w:ind w:firstLine="0"/>
              <w:jc w:val="center"/>
              <w:rPr>
                <w:sz w:val="26"/>
                <w:szCs w:val="26"/>
              </w:rPr>
            </w:pPr>
            <w:r w:rsidRPr="006916CB">
              <w:rPr>
                <w:sz w:val="26"/>
                <w:szCs w:val="26"/>
              </w:rPr>
              <w:t>3</w:t>
            </w:r>
          </w:p>
        </w:tc>
        <w:tc>
          <w:tcPr>
            <w:tcW w:w="850" w:type="dxa"/>
          </w:tcPr>
          <w:p w14:paraId="723C4673" w14:textId="77777777" w:rsidR="00633452" w:rsidRPr="006916CB" w:rsidRDefault="00633452" w:rsidP="000D4FC7">
            <w:pPr>
              <w:ind w:firstLine="0"/>
              <w:jc w:val="center"/>
              <w:rPr>
                <w:sz w:val="26"/>
                <w:szCs w:val="26"/>
              </w:rPr>
            </w:pPr>
            <w:r w:rsidRPr="006916CB">
              <w:rPr>
                <w:sz w:val="26"/>
                <w:szCs w:val="26"/>
              </w:rPr>
              <w:t>4</w:t>
            </w:r>
          </w:p>
        </w:tc>
        <w:tc>
          <w:tcPr>
            <w:tcW w:w="1134" w:type="dxa"/>
          </w:tcPr>
          <w:p w14:paraId="0D6794EE" w14:textId="77777777" w:rsidR="00633452" w:rsidRPr="006916CB" w:rsidRDefault="00633452" w:rsidP="000D4FC7">
            <w:pPr>
              <w:ind w:firstLine="0"/>
              <w:jc w:val="center"/>
              <w:rPr>
                <w:sz w:val="26"/>
                <w:szCs w:val="26"/>
              </w:rPr>
            </w:pPr>
            <w:r w:rsidRPr="006916CB">
              <w:rPr>
                <w:sz w:val="26"/>
                <w:szCs w:val="26"/>
              </w:rPr>
              <w:t>5</w:t>
            </w:r>
          </w:p>
        </w:tc>
        <w:tc>
          <w:tcPr>
            <w:tcW w:w="1673" w:type="dxa"/>
          </w:tcPr>
          <w:p w14:paraId="59C91858" w14:textId="77777777" w:rsidR="00633452" w:rsidRPr="006916CB" w:rsidRDefault="00633452" w:rsidP="000D4FC7">
            <w:pPr>
              <w:ind w:firstLine="0"/>
              <w:jc w:val="center"/>
              <w:rPr>
                <w:sz w:val="26"/>
                <w:szCs w:val="26"/>
              </w:rPr>
            </w:pPr>
            <w:r w:rsidRPr="006916CB">
              <w:rPr>
                <w:sz w:val="26"/>
                <w:szCs w:val="26"/>
              </w:rPr>
              <w:t>6</w:t>
            </w:r>
          </w:p>
        </w:tc>
      </w:tr>
      <w:tr w:rsidR="00633452" w:rsidRPr="006916CB" w14:paraId="482B961C" w14:textId="77777777" w:rsidTr="000D4FC7">
        <w:trPr>
          <w:trHeight w:val="567"/>
        </w:trPr>
        <w:tc>
          <w:tcPr>
            <w:tcW w:w="596" w:type="dxa"/>
          </w:tcPr>
          <w:p w14:paraId="31A9704F" w14:textId="77777777" w:rsidR="00633452" w:rsidRPr="006916CB" w:rsidRDefault="00633452" w:rsidP="000D4FC7">
            <w:pPr>
              <w:ind w:left="-79" w:firstLine="0"/>
              <w:jc w:val="right"/>
              <w:rPr>
                <w:sz w:val="26"/>
                <w:szCs w:val="26"/>
              </w:rPr>
            </w:pPr>
          </w:p>
        </w:tc>
        <w:tc>
          <w:tcPr>
            <w:tcW w:w="4961" w:type="dxa"/>
            <w:vAlign w:val="center"/>
          </w:tcPr>
          <w:p w14:paraId="4C464B55" w14:textId="77777777" w:rsidR="00633452" w:rsidRPr="006916CB" w:rsidRDefault="00633452" w:rsidP="000D4FC7">
            <w:pPr>
              <w:ind w:firstLine="0"/>
              <w:rPr>
                <w:color w:val="000000"/>
                <w:sz w:val="26"/>
                <w:szCs w:val="26"/>
              </w:rPr>
            </w:pPr>
          </w:p>
        </w:tc>
        <w:tc>
          <w:tcPr>
            <w:tcW w:w="851" w:type="dxa"/>
          </w:tcPr>
          <w:p w14:paraId="3FC4E467" w14:textId="77777777" w:rsidR="00633452" w:rsidRPr="006916CB" w:rsidRDefault="00633452" w:rsidP="000D4FC7">
            <w:pPr>
              <w:ind w:firstLine="0"/>
              <w:jc w:val="center"/>
              <w:rPr>
                <w:color w:val="000000"/>
                <w:sz w:val="26"/>
                <w:szCs w:val="26"/>
              </w:rPr>
            </w:pPr>
          </w:p>
        </w:tc>
        <w:tc>
          <w:tcPr>
            <w:tcW w:w="850" w:type="dxa"/>
          </w:tcPr>
          <w:p w14:paraId="7F7B2C2A" w14:textId="77777777" w:rsidR="00633452" w:rsidRPr="006916CB" w:rsidRDefault="00633452" w:rsidP="000D4FC7">
            <w:pPr>
              <w:ind w:firstLine="0"/>
              <w:jc w:val="center"/>
              <w:rPr>
                <w:sz w:val="26"/>
                <w:szCs w:val="26"/>
              </w:rPr>
            </w:pPr>
          </w:p>
        </w:tc>
        <w:tc>
          <w:tcPr>
            <w:tcW w:w="1134" w:type="dxa"/>
          </w:tcPr>
          <w:p w14:paraId="335A44EA" w14:textId="77777777" w:rsidR="00633452" w:rsidRPr="006916CB" w:rsidRDefault="00633452" w:rsidP="000D4FC7">
            <w:pPr>
              <w:ind w:firstLine="0"/>
              <w:jc w:val="center"/>
              <w:rPr>
                <w:sz w:val="26"/>
                <w:szCs w:val="26"/>
              </w:rPr>
            </w:pPr>
          </w:p>
        </w:tc>
        <w:tc>
          <w:tcPr>
            <w:tcW w:w="1673" w:type="dxa"/>
          </w:tcPr>
          <w:p w14:paraId="29129003" w14:textId="77777777" w:rsidR="00633452" w:rsidRPr="006916CB" w:rsidRDefault="00633452" w:rsidP="000D4FC7">
            <w:pPr>
              <w:ind w:firstLine="0"/>
              <w:jc w:val="center"/>
              <w:rPr>
                <w:sz w:val="26"/>
                <w:szCs w:val="26"/>
              </w:rPr>
            </w:pPr>
          </w:p>
        </w:tc>
      </w:tr>
      <w:tr w:rsidR="00633452" w:rsidRPr="006916CB" w14:paraId="215F06EE" w14:textId="77777777" w:rsidTr="000D4FC7">
        <w:trPr>
          <w:trHeight w:val="265"/>
        </w:trPr>
        <w:tc>
          <w:tcPr>
            <w:tcW w:w="596" w:type="dxa"/>
          </w:tcPr>
          <w:p w14:paraId="4B2A93E7" w14:textId="77777777" w:rsidR="00633452" w:rsidRPr="006916CB" w:rsidRDefault="00633452" w:rsidP="000D4FC7">
            <w:pPr>
              <w:ind w:firstLine="0"/>
              <w:jc w:val="center"/>
              <w:rPr>
                <w:sz w:val="26"/>
                <w:szCs w:val="26"/>
              </w:rPr>
            </w:pPr>
          </w:p>
        </w:tc>
        <w:tc>
          <w:tcPr>
            <w:tcW w:w="4961" w:type="dxa"/>
            <w:vAlign w:val="center"/>
          </w:tcPr>
          <w:p w14:paraId="3B78D5B1" w14:textId="77777777" w:rsidR="00633452" w:rsidRPr="006916CB" w:rsidRDefault="00633452" w:rsidP="000D4FC7">
            <w:pPr>
              <w:ind w:firstLine="0"/>
              <w:rPr>
                <w:color w:val="000000"/>
                <w:sz w:val="26"/>
                <w:szCs w:val="26"/>
              </w:rPr>
            </w:pPr>
            <w:r w:rsidRPr="006916CB">
              <w:rPr>
                <w:color w:val="000000"/>
                <w:sz w:val="26"/>
                <w:szCs w:val="26"/>
              </w:rPr>
              <w:t>Итого без НДС:</w:t>
            </w:r>
          </w:p>
        </w:tc>
        <w:tc>
          <w:tcPr>
            <w:tcW w:w="851" w:type="dxa"/>
          </w:tcPr>
          <w:p w14:paraId="25AAB9CC" w14:textId="77777777" w:rsidR="00633452" w:rsidRPr="006916CB" w:rsidRDefault="00633452" w:rsidP="000D4FC7">
            <w:pPr>
              <w:ind w:firstLine="0"/>
              <w:jc w:val="center"/>
              <w:rPr>
                <w:color w:val="000000"/>
                <w:sz w:val="26"/>
                <w:szCs w:val="26"/>
              </w:rPr>
            </w:pPr>
          </w:p>
        </w:tc>
        <w:tc>
          <w:tcPr>
            <w:tcW w:w="850" w:type="dxa"/>
          </w:tcPr>
          <w:p w14:paraId="21A6A06D" w14:textId="77777777" w:rsidR="00633452" w:rsidRPr="006916CB" w:rsidRDefault="00633452" w:rsidP="000D4FC7">
            <w:pPr>
              <w:ind w:firstLine="0"/>
              <w:jc w:val="center"/>
              <w:rPr>
                <w:sz w:val="26"/>
                <w:szCs w:val="26"/>
              </w:rPr>
            </w:pPr>
          </w:p>
        </w:tc>
        <w:tc>
          <w:tcPr>
            <w:tcW w:w="1134" w:type="dxa"/>
          </w:tcPr>
          <w:p w14:paraId="10653CDC" w14:textId="77777777" w:rsidR="00633452" w:rsidRPr="006916CB" w:rsidRDefault="00633452" w:rsidP="000D4FC7">
            <w:pPr>
              <w:ind w:firstLine="0"/>
              <w:jc w:val="center"/>
              <w:rPr>
                <w:sz w:val="26"/>
                <w:szCs w:val="26"/>
              </w:rPr>
            </w:pPr>
          </w:p>
        </w:tc>
        <w:tc>
          <w:tcPr>
            <w:tcW w:w="1673" w:type="dxa"/>
          </w:tcPr>
          <w:p w14:paraId="16DC6D6F" w14:textId="77777777" w:rsidR="00633452" w:rsidRPr="006916CB" w:rsidRDefault="00633452" w:rsidP="000D4FC7">
            <w:pPr>
              <w:ind w:firstLine="0"/>
              <w:jc w:val="center"/>
              <w:rPr>
                <w:sz w:val="26"/>
                <w:szCs w:val="26"/>
              </w:rPr>
            </w:pPr>
          </w:p>
        </w:tc>
      </w:tr>
      <w:tr w:rsidR="00633452" w:rsidRPr="006916CB" w14:paraId="3C71F378" w14:textId="77777777" w:rsidTr="000D4FC7">
        <w:trPr>
          <w:trHeight w:val="265"/>
        </w:trPr>
        <w:tc>
          <w:tcPr>
            <w:tcW w:w="596" w:type="dxa"/>
          </w:tcPr>
          <w:p w14:paraId="55999680" w14:textId="77777777" w:rsidR="00633452" w:rsidRPr="006916CB" w:rsidRDefault="00633452" w:rsidP="000D4FC7">
            <w:pPr>
              <w:ind w:firstLine="0"/>
              <w:jc w:val="center"/>
              <w:rPr>
                <w:sz w:val="26"/>
                <w:szCs w:val="26"/>
              </w:rPr>
            </w:pPr>
          </w:p>
        </w:tc>
        <w:tc>
          <w:tcPr>
            <w:tcW w:w="4961" w:type="dxa"/>
            <w:vAlign w:val="center"/>
          </w:tcPr>
          <w:p w14:paraId="002F95A1" w14:textId="77777777" w:rsidR="00633452" w:rsidRPr="006916CB" w:rsidRDefault="00633452" w:rsidP="000D4FC7">
            <w:pPr>
              <w:ind w:firstLine="0"/>
              <w:rPr>
                <w:color w:val="000000"/>
                <w:sz w:val="26"/>
                <w:szCs w:val="26"/>
              </w:rPr>
            </w:pPr>
            <w:r w:rsidRPr="006916CB">
              <w:rPr>
                <w:color w:val="000000"/>
                <w:sz w:val="26"/>
                <w:szCs w:val="26"/>
              </w:rPr>
              <w:t xml:space="preserve">НДС </w:t>
            </w:r>
            <w:r>
              <w:rPr>
                <w:color w:val="000000"/>
                <w:sz w:val="26"/>
                <w:szCs w:val="26"/>
              </w:rPr>
              <w:t>__</w:t>
            </w:r>
            <w:r w:rsidRPr="006916CB">
              <w:rPr>
                <w:color w:val="000000"/>
                <w:sz w:val="26"/>
                <w:szCs w:val="26"/>
              </w:rPr>
              <w:t xml:space="preserve"> %:</w:t>
            </w:r>
          </w:p>
        </w:tc>
        <w:tc>
          <w:tcPr>
            <w:tcW w:w="851" w:type="dxa"/>
          </w:tcPr>
          <w:p w14:paraId="3C8BEEE5" w14:textId="77777777" w:rsidR="00633452" w:rsidRPr="006916CB" w:rsidRDefault="00633452" w:rsidP="000D4FC7">
            <w:pPr>
              <w:ind w:firstLine="0"/>
              <w:jc w:val="center"/>
              <w:rPr>
                <w:color w:val="000000"/>
                <w:sz w:val="26"/>
                <w:szCs w:val="26"/>
              </w:rPr>
            </w:pPr>
          </w:p>
        </w:tc>
        <w:tc>
          <w:tcPr>
            <w:tcW w:w="850" w:type="dxa"/>
          </w:tcPr>
          <w:p w14:paraId="5F58A3E1" w14:textId="77777777" w:rsidR="00633452" w:rsidRPr="006916CB" w:rsidRDefault="00633452" w:rsidP="000D4FC7">
            <w:pPr>
              <w:ind w:firstLine="0"/>
              <w:jc w:val="center"/>
              <w:rPr>
                <w:sz w:val="26"/>
                <w:szCs w:val="26"/>
              </w:rPr>
            </w:pPr>
          </w:p>
        </w:tc>
        <w:tc>
          <w:tcPr>
            <w:tcW w:w="1134" w:type="dxa"/>
          </w:tcPr>
          <w:p w14:paraId="6693CB0C" w14:textId="77777777" w:rsidR="00633452" w:rsidRPr="006916CB" w:rsidRDefault="00633452" w:rsidP="000D4FC7">
            <w:pPr>
              <w:ind w:firstLine="0"/>
              <w:jc w:val="center"/>
              <w:rPr>
                <w:sz w:val="26"/>
                <w:szCs w:val="26"/>
              </w:rPr>
            </w:pPr>
          </w:p>
        </w:tc>
        <w:tc>
          <w:tcPr>
            <w:tcW w:w="1673" w:type="dxa"/>
          </w:tcPr>
          <w:p w14:paraId="4EE1832B" w14:textId="77777777" w:rsidR="00633452" w:rsidRPr="006916CB" w:rsidRDefault="00633452" w:rsidP="000D4FC7">
            <w:pPr>
              <w:ind w:firstLine="0"/>
              <w:jc w:val="center"/>
              <w:rPr>
                <w:sz w:val="26"/>
                <w:szCs w:val="26"/>
              </w:rPr>
            </w:pPr>
          </w:p>
        </w:tc>
      </w:tr>
      <w:tr w:rsidR="00633452" w:rsidRPr="006916CB" w14:paraId="275CD0D6" w14:textId="77777777" w:rsidTr="000D4FC7">
        <w:trPr>
          <w:trHeight w:val="265"/>
        </w:trPr>
        <w:tc>
          <w:tcPr>
            <w:tcW w:w="596" w:type="dxa"/>
          </w:tcPr>
          <w:p w14:paraId="7A961D2E" w14:textId="77777777" w:rsidR="00633452" w:rsidRPr="006916CB" w:rsidRDefault="00633452" w:rsidP="000D4FC7">
            <w:pPr>
              <w:ind w:firstLine="0"/>
              <w:jc w:val="center"/>
              <w:rPr>
                <w:sz w:val="26"/>
                <w:szCs w:val="26"/>
              </w:rPr>
            </w:pPr>
          </w:p>
        </w:tc>
        <w:tc>
          <w:tcPr>
            <w:tcW w:w="4961" w:type="dxa"/>
            <w:vAlign w:val="center"/>
          </w:tcPr>
          <w:p w14:paraId="6BEA5EB3" w14:textId="77777777" w:rsidR="00633452" w:rsidRPr="006916CB" w:rsidRDefault="00633452" w:rsidP="000D4FC7">
            <w:pPr>
              <w:ind w:firstLine="0"/>
              <w:rPr>
                <w:color w:val="000000"/>
                <w:sz w:val="26"/>
                <w:szCs w:val="26"/>
              </w:rPr>
            </w:pPr>
            <w:r w:rsidRPr="006916CB">
              <w:rPr>
                <w:color w:val="000000"/>
                <w:sz w:val="26"/>
                <w:szCs w:val="26"/>
              </w:rPr>
              <w:t>Всего с НДС:</w:t>
            </w:r>
          </w:p>
        </w:tc>
        <w:tc>
          <w:tcPr>
            <w:tcW w:w="851" w:type="dxa"/>
          </w:tcPr>
          <w:p w14:paraId="193FF5EF" w14:textId="77777777" w:rsidR="00633452" w:rsidRPr="006916CB" w:rsidRDefault="00633452" w:rsidP="000D4FC7">
            <w:pPr>
              <w:ind w:firstLine="0"/>
              <w:jc w:val="center"/>
              <w:rPr>
                <w:color w:val="000000"/>
                <w:sz w:val="26"/>
                <w:szCs w:val="26"/>
              </w:rPr>
            </w:pPr>
          </w:p>
        </w:tc>
        <w:tc>
          <w:tcPr>
            <w:tcW w:w="850" w:type="dxa"/>
          </w:tcPr>
          <w:p w14:paraId="45CAA3DF" w14:textId="77777777" w:rsidR="00633452" w:rsidRPr="006916CB" w:rsidRDefault="00633452" w:rsidP="000D4FC7">
            <w:pPr>
              <w:ind w:firstLine="0"/>
              <w:jc w:val="center"/>
              <w:rPr>
                <w:sz w:val="26"/>
                <w:szCs w:val="26"/>
              </w:rPr>
            </w:pPr>
          </w:p>
        </w:tc>
        <w:tc>
          <w:tcPr>
            <w:tcW w:w="1134" w:type="dxa"/>
          </w:tcPr>
          <w:p w14:paraId="09FD77E2" w14:textId="77777777" w:rsidR="00633452" w:rsidRPr="006916CB" w:rsidRDefault="00633452" w:rsidP="000D4FC7">
            <w:pPr>
              <w:ind w:firstLine="0"/>
              <w:jc w:val="center"/>
              <w:rPr>
                <w:sz w:val="26"/>
                <w:szCs w:val="26"/>
              </w:rPr>
            </w:pPr>
          </w:p>
        </w:tc>
        <w:tc>
          <w:tcPr>
            <w:tcW w:w="1673" w:type="dxa"/>
          </w:tcPr>
          <w:p w14:paraId="5BECD2B8" w14:textId="77777777" w:rsidR="00633452" w:rsidRPr="006916CB" w:rsidRDefault="00633452" w:rsidP="000D4FC7">
            <w:pPr>
              <w:ind w:firstLine="0"/>
              <w:jc w:val="center"/>
              <w:rPr>
                <w:sz w:val="26"/>
                <w:szCs w:val="26"/>
              </w:rPr>
            </w:pPr>
          </w:p>
        </w:tc>
      </w:tr>
    </w:tbl>
    <w:p w14:paraId="2EC45C1D" w14:textId="77777777" w:rsidR="00633452" w:rsidRPr="006916CB" w:rsidRDefault="00633452" w:rsidP="00633452">
      <w:pPr>
        <w:spacing w:line="276" w:lineRule="auto"/>
        <w:rPr>
          <w:sz w:val="26"/>
          <w:szCs w:val="26"/>
        </w:rPr>
      </w:pPr>
    </w:p>
    <w:p w14:paraId="3E0E8B1E" w14:textId="77777777" w:rsidR="00633452" w:rsidRPr="006916CB" w:rsidRDefault="00633452" w:rsidP="00633452">
      <w:pPr>
        <w:rPr>
          <w:sz w:val="26"/>
          <w:szCs w:val="26"/>
        </w:rPr>
      </w:pPr>
      <w:r w:rsidRPr="006916CB">
        <w:rPr>
          <w:sz w:val="26"/>
          <w:szCs w:val="26"/>
        </w:rPr>
        <w:t>Стоимость</w:t>
      </w:r>
      <w:r w:rsidRPr="006916CB">
        <w:rPr>
          <w:b/>
          <w:sz w:val="26"/>
          <w:szCs w:val="26"/>
        </w:rPr>
        <w:t xml:space="preserve"> </w:t>
      </w:r>
      <w:r w:rsidRPr="006916CB">
        <w:rPr>
          <w:sz w:val="26"/>
          <w:szCs w:val="26"/>
        </w:rPr>
        <w:t xml:space="preserve">выполненных работ по </w:t>
      </w:r>
      <w:r w:rsidRPr="006916CB">
        <w:rPr>
          <w:i/>
          <w:spacing w:val="-4"/>
          <w:sz w:val="26"/>
          <w:szCs w:val="26"/>
        </w:rPr>
        <w:t>Наименование договора</w:t>
      </w:r>
      <w:r w:rsidRPr="006916CB">
        <w:rPr>
          <w:sz w:val="26"/>
          <w:szCs w:val="26"/>
        </w:rPr>
        <w:t xml:space="preserve"> составляет: </w:t>
      </w:r>
      <w:r w:rsidRPr="006916CB">
        <w:rPr>
          <w:b/>
          <w:sz w:val="26"/>
          <w:szCs w:val="26"/>
        </w:rPr>
        <w:t xml:space="preserve">______________ рублей ___ копеек, </w:t>
      </w:r>
      <w:r w:rsidRPr="006916CB">
        <w:rPr>
          <w:sz w:val="26"/>
          <w:szCs w:val="26"/>
        </w:rPr>
        <w:t xml:space="preserve">в том числе НДС </w:t>
      </w:r>
      <w:r>
        <w:rPr>
          <w:sz w:val="26"/>
          <w:szCs w:val="26"/>
        </w:rPr>
        <w:t>__</w:t>
      </w:r>
      <w:r w:rsidRPr="006916CB">
        <w:rPr>
          <w:sz w:val="26"/>
          <w:szCs w:val="26"/>
        </w:rPr>
        <w:t xml:space="preserve"> % ______________ рублей ___ копеек / </w:t>
      </w:r>
      <w:r w:rsidRPr="006916CB">
        <w:rPr>
          <w:color w:val="000000"/>
          <w:sz w:val="26"/>
          <w:szCs w:val="26"/>
        </w:rPr>
        <w:t>НДС не облагается на основании п. 2 ст. 346.11 гл. 26.2 Налогового кодекса РФ (упрощенная система налогообложения)</w:t>
      </w:r>
      <w:r w:rsidRPr="006916CB">
        <w:rPr>
          <w:sz w:val="26"/>
          <w:szCs w:val="26"/>
        </w:rPr>
        <w:t>.</w:t>
      </w:r>
    </w:p>
    <w:p w14:paraId="4EFBDBC8" w14:textId="77777777" w:rsidR="00633452" w:rsidRPr="006916CB" w:rsidRDefault="00633452" w:rsidP="00633452">
      <w:pPr>
        <w:widowControl w:val="0"/>
        <w:suppressAutoHyphens/>
        <w:textAlignment w:val="baseline"/>
        <w:rPr>
          <w:rFonts w:eastAsia="Andale Sans UI"/>
          <w:kern w:val="1"/>
          <w:sz w:val="26"/>
          <w:szCs w:val="26"/>
          <w:lang w:val="de-DE" w:eastAsia="fa-IR" w:bidi="fa-IR"/>
        </w:rPr>
      </w:pPr>
      <w:r w:rsidRPr="006916CB">
        <w:rPr>
          <w:rFonts w:eastAsia="Andale Sans UI"/>
          <w:kern w:val="1"/>
          <w:sz w:val="26"/>
          <w:szCs w:val="26"/>
          <w:lang w:eastAsia="fa-IR" w:bidi="fa-IR"/>
        </w:rPr>
        <w:t>Выполненные работы</w:t>
      </w:r>
      <w:r w:rsidRPr="006916CB">
        <w:rPr>
          <w:rFonts w:eastAsia="Andale Sans UI"/>
          <w:kern w:val="1"/>
          <w:sz w:val="26"/>
          <w:szCs w:val="26"/>
          <w:lang w:val="de-DE" w:eastAsia="fa-IR" w:bidi="fa-IR"/>
        </w:rPr>
        <w:t xml:space="preserve"> соответствуют ведомости </w:t>
      </w:r>
      <w:r w:rsidRPr="006916CB">
        <w:rPr>
          <w:rFonts w:eastAsia="Andale Sans UI"/>
          <w:kern w:val="1"/>
          <w:sz w:val="26"/>
          <w:szCs w:val="26"/>
          <w:lang w:eastAsia="fa-IR" w:bidi="fa-IR"/>
        </w:rPr>
        <w:t>объемов работ</w:t>
      </w:r>
      <w:r w:rsidRPr="006916CB">
        <w:rPr>
          <w:rFonts w:eastAsia="Andale Sans UI"/>
          <w:kern w:val="1"/>
          <w:sz w:val="26"/>
          <w:szCs w:val="26"/>
          <w:lang w:val="de-DE" w:eastAsia="fa-IR" w:bidi="fa-IR"/>
        </w:rPr>
        <w:t xml:space="preserve"> и условиям договора.</w:t>
      </w:r>
    </w:p>
    <w:p w14:paraId="2F2B785A" w14:textId="77777777" w:rsidR="00633452" w:rsidRPr="006916CB" w:rsidRDefault="00633452" w:rsidP="00633452">
      <w:pPr>
        <w:rPr>
          <w:sz w:val="26"/>
          <w:szCs w:val="26"/>
          <w:lang w:val="de-DE"/>
        </w:rPr>
      </w:pPr>
    </w:p>
    <w:p w14:paraId="31B4CF5E" w14:textId="77777777" w:rsidR="00633452" w:rsidRPr="006916CB" w:rsidRDefault="00633452" w:rsidP="00633452">
      <w:pPr>
        <w:shd w:val="clear" w:color="auto" w:fill="FFFFFF"/>
        <w:tabs>
          <w:tab w:val="left" w:pos="540"/>
          <w:tab w:val="left" w:pos="931"/>
        </w:tabs>
        <w:rPr>
          <w:sz w:val="26"/>
          <w:szCs w:val="26"/>
        </w:rPr>
      </w:pPr>
    </w:p>
    <w:tbl>
      <w:tblPr>
        <w:tblW w:w="9781" w:type="dxa"/>
        <w:tblLayout w:type="fixed"/>
        <w:tblLook w:val="00A0" w:firstRow="1" w:lastRow="0" w:firstColumn="1" w:lastColumn="0" w:noHBand="0" w:noVBand="0"/>
      </w:tblPr>
      <w:tblGrid>
        <w:gridCol w:w="4608"/>
        <w:gridCol w:w="603"/>
        <w:gridCol w:w="4570"/>
      </w:tblGrid>
      <w:tr w:rsidR="00633452" w:rsidRPr="006916CB" w14:paraId="3DE4AC25" w14:textId="77777777" w:rsidTr="000D4FC7">
        <w:trPr>
          <w:trHeight w:val="734"/>
        </w:trPr>
        <w:tc>
          <w:tcPr>
            <w:tcW w:w="4608" w:type="dxa"/>
          </w:tcPr>
          <w:p w14:paraId="0084053F" w14:textId="77777777" w:rsidR="00633452" w:rsidRPr="006916CB" w:rsidRDefault="00633452" w:rsidP="000D4FC7">
            <w:pPr>
              <w:rPr>
                <w:b/>
                <w:sz w:val="26"/>
                <w:szCs w:val="26"/>
              </w:rPr>
            </w:pPr>
            <w:r w:rsidRPr="006916CB">
              <w:rPr>
                <w:b/>
                <w:sz w:val="26"/>
                <w:szCs w:val="26"/>
              </w:rPr>
              <w:t>ОТ ЗАКАЗЧИКА:</w:t>
            </w:r>
          </w:p>
          <w:p w14:paraId="63C9E8EC" w14:textId="77777777" w:rsidR="00633452" w:rsidRPr="006916CB" w:rsidRDefault="00633452" w:rsidP="000D4FC7">
            <w:pPr>
              <w:rPr>
                <w:i/>
                <w:sz w:val="26"/>
                <w:szCs w:val="26"/>
              </w:rPr>
            </w:pPr>
            <w:r w:rsidRPr="006916CB">
              <w:rPr>
                <w:i/>
                <w:sz w:val="26"/>
                <w:szCs w:val="26"/>
              </w:rPr>
              <w:t>Наименование должности</w:t>
            </w:r>
          </w:p>
          <w:p w14:paraId="53F997ED" w14:textId="77777777" w:rsidR="00633452" w:rsidRPr="006916CB" w:rsidRDefault="00633452" w:rsidP="000D4FC7">
            <w:pPr>
              <w:rPr>
                <w:i/>
                <w:sz w:val="26"/>
                <w:szCs w:val="26"/>
              </w:rPr>
            </w:pPr>
          </w:p>
        </w:tc>
        <w:tc>
          <w:tcPr>
            <w:tcW w:w="603" w:type="dxa"/>
          </w:tcPr>
          <w:p w14:paraId="29463D82" w14:textId="77777777" w:rsidR="00633452" w:rsidRPr="006916CB" w:rsidRDefault="00633452" w:rsidP="000D4FC7">
            <w:pPr>
              <w:rPr>
                <w:sz w:val="26"/>
                <w:szCs w:val="26"/>
              </w:rPr>
            </w:pPr>
          </w:p>
        </w:tc>
        <w:tc>
          <w:tcPr>
            <w:tcW w:w="4570" w:type="dxa"/>
          </w:tcPr>
          <w:p w14:paraId="06B278F9" w14:textId="77777777" w:rsidR="00633452" w:rsidRPr="006916CB" w:rsidRDefault="00633452" w:rsidP="000D4FC7">
            <w:pPr>
              <w:rPr>
                <w:b/>
                <w:sz w:val="26"/>
                <w:szCs w:val="26"/>
              </w:rPr>
            </w:pPr>
            <w:r w:rsidRPr="006916CB">
              <w:rPr>
                <w:b/>
                <w:sz w:val="26"/>
                <w:szCs w:val="26"/>
              </w:rPr>
              <w:t>ОТ ПОДРЯДЧИКА:</w:t>
            </w:r>
          </w:p>
          <w:p w14:paraId="07D7ACA5" w14:textId="77777777" w:rsidR="00633452" w:rsidRPr="006916CB" w:rsidRDefault="00633452" w:rsidP="000D4FC7">
            <w:pPr>
              <w:rPr>
                <w:i/>
                <w:sz w:val="26"/>
                <w:szCs w:val="26"/>
              </w:rPr>
            </w:pPr>
            <w:r w:rsidRPr="006916CB">
              <w:rPr>
                <w:i/>
                <w:sz w:val="26"/>
                <w:szCs w:val="26"/>
              </w:rPr>
              <w:t>Наименование должности</w:t>
            </w:r>
          </w:p>
          <w:p w14:paraId="7806F4A7" w14:textId="77777777" w:rsidR="00633452" w:rsidRPr="006916CB" w:rsidRDefault="00633452" w:rsidP="000D4FC7">
            <w:pPr>
              <w:rPr>
                <w:sz w:val="26"/>
                <w:szCs w:val="26"/>
              </w:rPr>
            </w:pPr>
          </w:p>
        </w:tc>
      </w:tr>
      <w:tr w:rsidR="00633452" w:rsidRPr="006916CB" w14:paraId="2838AAA7" w14:textId="77777777" w:rsidTr="000D4FC7">
        <w:trPr>
          <w:trHeight w:val="80"/>
        </w:trPr>
        <w:tc>
          <w:tcPr>
            <w:tcW w:w="4608" w:type="dxa"/>
          </w:tcPr>
          <w:p w14:paraId="08ACDC7D" w14:textId="77777777" w:rsidR="00633452" w:rsidRPr="006916CB" w:rsidRDefault="00633452" w:rsidP="000D4FC7">
            <w:pPr>
              <w:rPr>
                <w:i/>
                <w:sz w:val="26"/>
                <w:szCs w:val="26"/>
              </w:rPr>
            </w:pPr>
            <w:r w:rsidRPr="006916CB">
              <w:rPr>
                <w:sz w:val="26"/>
                <w:szCs w:val="26"/>
              </w:rPr>
              <w:t xml:space="preserve">_____________/ </w:t>
            </w:r>
            <w:r w:rsidRPr="006916CB">
              <w:rPr>
                <w:b/>
                <w:i/>
                <w:sz w:val="26"/>
                <w:szCs w:val="26"/>
              </w:rPr>
              <w:t>И.О. Фамилия</w:t>
            </w:r>
            <w:r w:rsidRPr="006916CB">
              <w:rPr>
                <w:sz w:val="26"/>
                <w:szCs w:val="26"/>
              </w:rPr>
              <w:t xml:space="preserve"> /</w:t>
            </w:r>
          </w:p>
          <w:p w14:paraId="6A93611A" w14:textId="77777777" w:rsidR="00633452" w:rsidRPr="006916CB" w:rsidRDefault="00633452" w:rsidP="000D4FC7">
            <w:pPr>
              <w:rPr>
                <w:sz w:val="26"/>
                <w:szCs w:val="26"/>
              </w:rPr>
            </w:pPr>
            <w:r w:rsidRPr="006916CB">
              <w:rPr>
                <w:sz w:val="26"/>
                <w:szCs w:val="26"/>
              </w:rPr>
              <w:t>«____» __________ 202_ года</w:t>
            </w:r>
          </w:p>
        </w:tc>
        <w:tc>
          <w:tcPr>
            <w:tcW w:w="603" w:type="dxa"/>
          </w:tcPr>
          <w:p w14:paraId="33011D67" w14:textId="77777777" w:rsidR="00633452" w:rsidRPr="006916CB" w:rsidRDefault="00633452" w:rsidP="000D4FC7">
            <w:pPr>
              <w:rPr>
                <w:sz w:val="26"/>
                <w:szCs w:val="26"/>
              </w:rPr>
            </w:pPr>
          </w:p>
        </w:tc>
        <w:tc>
          <w:tcPr>
            <w:tcW w:w="4570" w:type="dxa"/>
          </w:tcPr>
          <w:p w14:paraId="4CD1D507" w14:textId="77777777" w:rsidR="00633452" w:rsidRPr="006916CB" w:rsidRDefault="00633452" w:rsidP="000D4FC7">
            <w:pPr>
              <w:rPr>
                <w:i/>
                <w:sz w:val="26"/>
                <w:szCs w:val="26"/>
              </w:rPr>
            </w:pPr>
            <w:r w:rsidRPr="006916CB">
              <w:rPr>
                <w:sz w:val="26"/>
                <w:szCs w:val="26"/>
              </w:rPr>
              <w:t>_____________/</w:t>
            </w:r>
            <w:r w:rsidRPr="006916CB">
              <w:rPr>
                <w:b/>
                <w:i/>
                <w:sz w:val="26"/>
                <w:szCs w:val="26"/>
              </w:rPr>
              <w:t>И.О. Фамилия</w:t>
            </w:r>
            <w:r w:rsidRPr="006916CB">
              <w:rPr>
                <w:sz w:val="26"/>
                <w:szCs w:val="26"/>
              </w:rPr>
              <w:t xml:space="preserve"> /</w:t>
            </w:r>
          </w:p>
          <w:p w14:paraId="28E65ADD" w14:textId="77777777" w:rsidR="00633452" w:rsidRPr="006916CB" w:rsidRDefault="00633452" w:rsidP="000D4FC7">
            <w:pPr>
              <w:rPr>
                <w:sz w:val="26"/>
                <w:szCs w:val="26"/>
              </w:rPr>
            </w:pPr>
            <w:r w:rsidRPr="006916CB">
              <w:rPr>
                <w:sz w:val="26"/>
                <w:szCs w:val="26"/>
              </w:rPr>
              <w:t xml:space="preserve"> «____» __________ 202_ года</w:t>
            </w:r>
          </w:p>
        </w:tc>
      </w:tr>
    </w:tbl>
    <w:p w14:paraId="20F77E65" w14:textId="77777777" w:rsidR="00633452" w:rsidRPr="006916CB" w:rsidRDefault="00633452" w:rsidP="00633452">
      <w:pPr>
        <w:ind w:firstLine="0"/>
        <w:outlineLvl w:val="0"/>
        <w:rPr>
          <w:sz w:val="26"/>
          <w:szCs w:val="26"/>
        </w:rPr>
      </w:pPr>
    </w:p>
    <w:sectPr w:rsidR="00633452" w:rsidRPr="006916CB" w:rsidSect="000D4FC7">
      <w:headerReference w:type="default" r:id="rId9"/>
      <w:pgSz w:w="11920" w:h="16840"/>
      <w:pgMar w:top="720" w:right="720" w:bottom="720" w:left="720" w:header="696" w:footer="0" w:gutter="0"/>
      <w:pgNumType w:start="29"/>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4ECE6D" w16cex:dateUtc="2026-05-03T18:06:00Z"/>
  <w16cex:commentExtensible w16cex:durableId="5E92F29A" w16cex:dateUtc="2026-05-03T18:08:00Z"/>
  <w16cex:commentExtensible w16cex:durableId="2A558DB3" w16cex:dateUtc="2026-05-03T18:10:00Z"/>
  <w16cex:commentExtensible w16cex:durableId="49CC7989" w16cex:dateUtc="2026-05-03T18:12:00Z"/>
  <w16cex:commentExtensible w16cex:durableId="489C4432" w16cex:dateUtc="2026-05-03T18:12:00Z"/>
  <w16cex:commentExtensible w16cex:durableId="0F643227" w16cex:dateUtc="2026-05-03T18:14:00Z"/>
  <w16cex:commentExtensible w16cex:durableId="5E38FA35" w16cex:dateUtc="2026-05-03T18:22:00Z"/>
  <w16cex:commentExtensible w16cex:durableId="0AA63BE1" w16cex:dateUtc="2026-05-03T18:15:00Z"/>
  <w16cex:commentExtensible w16cex:durableId="416C87D7" w16cex:dateUtc="2026-05-03T18:18:00Z"/>
  <w16cex:commentExtensible w16cex:durableId="5A6DF042" w16cex:dateUtc="2026-05-03T18:19:00Z"/>
  <w16cex:commentExtensible w16cex:durableId="53BA5168" w16cex:dateUtc="2026-05-03T18:19:00Z"/>
  <w16cex:commentExtensible w16cex:durableId="1E0F1CA2" w16cex:dateUtc="2026-05-03T18:20:00Z"/>
  <w16cex:commentExtensible w16cex:durableId="4459FEA2" w16cex:dateUtc="2026-05-03T18:21:00Z"/>
  <w16cex:commentExtensible w16cex:durableId="27D8C42A" w16cex:dateUtc="2026-05-03T18:23:00Z"/>
  <w16cex:commentExtensible w16cex:durableId="03344DD0" w16cex:dateUtc="2026-05-03T18:24:00Z"/>
  <w16cex:commentExtensible w16cex:durableId="2E3FC3C4" w16cex:dateUtc="2026-05-03T18:28:00Z"/>
  <w16cex:commentExtensible w16cex:durableId="0B21785E" w16cex:dateUtc="2026-05-03T18:29:00Z"/>
  <w16cex:commentExtensible w16cex:durableId="121FB1FC" w16cex:dateUtc="2026-05-03T18:30:00Z"/>
  <w16cex:commentExtensible w16cex:durableId="31F3B1F6" w16cex:dateUtc="2026-05-03T18:30:00Z"/>
  <w16cex:commentExtensible w16cex:durableId="4389C8C8" w16cex:dateUtc="2026-05-03T18: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D5788" w14:textId="77777777" w:rsidR="005A5666" w:rsidRDefault="005A5666">
      <w:r>
        <w:separator/>
      </w:r>
    </w:p>
  </w:endnote>
  <w:endnote w:type="continuationSeparator" w:id="0">
    <w:p w14:paraId="13700E20" w14:textId="77777777" w:rsidR="005A5666" w:rsidRDefault="005A5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7CDCB" w14:textId="77777777" w:rsidR="005A5666" w:rsidRDefault="005A5666">
      <w:r>
        <w:separator/>
      </w:r>
    </w:p>
  </w:footnote>
  <w:footnote w:type="continuationSeparator" w:id="0">
    <w:p w14:paraId="22B744A9" w14:textId="77777777" w:rsidR="005A5666" w:rsidRDefault="005A56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382203"/>
      <w:docPartObj>
        <w:docPartGallery w:val="Page Numbers (Top of Page)"/>
        <w:docPartUnique/>
      </w:docPartObj>
    </w:sdtPr>
    <w:sdtContent>
      <w:p w14:paraId="2FD92B44" w14:textId="77777777" w:rsidR="008B07E7" w:rsidRDefault="008B07E7">
        <w:pPr>
          <w:pStyle w:val="a9"/>
          <w:jc w:val="center"/>
        </w:pPr>
        <w:r>
          <w:fldChar w:fldCharType="begin"/>
        </w:r>
        <w:r>
          <w:instrText>PAGE   \* MERGEFORMAT</w:instrText>
        </w:r>
        <w:r>
          <w:fldChar w:fldCharType="separate"/>
        </w:r>
        <w:r>
          <w:rPr>
            <w:noProof/>
          </w:rPr>
          <w:t>6</w:t>
        </w:r>
        <w:r>
          <w:fldChar w:fldCharType="end"/>
        </w:r>
      </w:p>
    </w:sdtContent>
  </w:sdt>
  <w:p w14:paraId="395DADF7" w14:textId="77777777" w:rsidR="008B07E7" w:rsidRDefault="008B07E7">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9B190" w14:textId="77777777" w:rsidR="008B07E7" w:rsidRDefault="008B07E7">
    <w:pPr>
      <w:pStyle w:val="a6"/>
      <w:spacing w:line="14" w:lineRule="auto"/>
      <w:rPr>
        <w:sz w:val="20"/>
      </w:rPr>
    </w:pPr>
    <w:r>
      <w:rPr>
        <w:noProof/>
        <w:lang w:eastAsia="ru-RU"/>
      </w:rPr>
      <mc:AlternateContent>
        <mc:Choice Requires="wps">
          <w:drawing>
            <wp:anchor distT="0" distB="0" distL="0" distR="0" simplePos="0" relativeHeight="251659264" behindDoc="1" locked="0" layoutInCell="1" allowOverlap="1" wp14:anchorId="789F6A2A" wp14:editId="16B8CFF0">
              <wp:simplePos x="0" y="0"/>
              <wp:positionH relativeFrom="page">
                <wp:posOffset>3863340</wp:posOffset>
              </wp:positionH>
              <wp:positionV relativeFrom="page">
                <wp:posOffset>391795</wp:posOffset>
              </wp:positionV>
              <wp:extent cx="203200" cy="217805"/>
              <wp:effectExtent l="0" t="0" r="0" b="0"/>
              <wp:wrapNone/>
              <wp:docPr id="68" name="Надпись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217805"/>
                      </a:xfrm>
                      <a:prstGeom prst="rect">
                        <a:avLst/>
                      </a:prstGeom>
                    </wps:spPr>
                    <wps:txbx>
                      <w:txbxContent>
                        <w:p w14:paraId="4B0DD545" w14:textId="77777777" w:rsidR="008B07E7" w:rsidRDefault="008B07E7">
                          <w:pPr>
                            <w:spacing w:before="10"/>
                            <w:ind w:left="48"/>
                            <w:rPr>
                              <w:sz w:val="23"/>
                            </w:rPr>
                          </w:pPr>
                          <w:r>
                            <w:rPr>
                              <w:color w:val="0C0C0C"/>
                              <w:spacing w:val="-5"/>
                              <w:w w:val="95"/>
                              <w:sz w:val="23"/>
                            </w:rPr>
                            <w:fldChar w:fldCharType="begin"/>
                          </w:r>
                          <w:r>
                            <w:rPr>
                              <w:color w:val="0C0C0C"/>
                              <w:spacing w:val="-5"/>
                              <w:w w:val="95"/>
                              <w:sz w:val="23"/>
                            </w:rPr>
                            <w:instrText xml:space="preserve"> PAGE </w:instrText>
                          </w:r>
                          <w:r>
                            <w:rPr>
                              <w:color w:val="0C0C0C"/>
                              <w:spacing w:val="-5"/>
                              <w:w w:val="95"/>
                              <w:sz w:val="23"/>
                            </w:rPr>
                            <w:fldChar w:fldCharType="separate"/>
                          </w:r>
                          <w:r>
                            <w:rPr>
                              <w:noProof/>
                              <w:color w:val="0C0C0C"/>
                              <w:spacing w:val="-5"/>
                              <w:w w:val="95"/>
                              <w:sz w:val="23"/>
                            </w:rPr>
                            <w:t>29</w:t>
                          </w:r>
                          <w:r>
                            <w:rPr>
                              <w:color w:val="0C0C0C"/>
                              <w:spacing w:val="-5"/>
                              <w:w w:val="95"/>
                              <w:sz w:val="23"/>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89F6A2A" id="_x0000_t202" coordsize="21600,21600" o:spt="202" path="m,l,21600r21600,l21600,xe">
              <v:stroke joinstyle="miter"/>
              <v:path gradientshapeok="t" o:connecttype="rect"/>
            </v:shapetype>
            <v:shape id="Надпись 68" o:spid="_x0000_s1026" type="#_x0000_t202" style="position:absolute;left:0;text-align:left;margin-left:304.2pt;margin-top:30.85pt;width:16pt;height:17.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" filled="f" stroked="f">
              <v:textbox inset="0,0,0,0">
                <w:txbxContent>
                  <w:p w14:paraId="4B0DD545" w14:textId="77777777" w:rsidR="008B07E7" w:rsidRDefault="008B07E7">
                    <w:pPr>
                      <w:spacing w:before="10"/>
                      <w:ind w:left="48"/>
                      <w:rPr>
                        <w:sz w:val="23"/>
                      </w:rPr>
                    </w:pPr>
                    <w:r>
                      <w:rPr>
                        <w:color w:val="0C0C0C"/>
                        <w:spacing w:val="-5"/>
                        <w:w w:val="95"/>
                        <w:sz w:val="23"/>
                      </w:rPr>
                      <w:fldChar w:fldCharType="begin"/>
                    </w:r>
                    <w:r>
                      <w:rPr>
                        <w:color w:val="0C0C0C"/>
                        <w:spacing w:val="-5"/>
                        <w:w w:val="95"/>
                        <w:sz w:val="23"/>
                      </w:rPr>
                      <w:instrText xml:space="preserve"> PAGE </w:instrText>
                    </w:r>
                    <w:r>
                      <w:rPr>
                        <w:color w:val="0C0C0C"/>
                        <w:spacing w:val="-5"/>
                        <w:w w:val="95"/>
                        <w:sz w:val="23"/>
                      </w:rPr>
                      <w:fldChar w:fldCharType="separate"/>
                    </w:r>
                    <w:r>
                      <w:rPr>
                        <w:noProof/>
                        <w:color w:val="0C0C0C"/>
                        <w:spacing w:val="-5"/>
                        <w:w w:val="95"/>
                        <w:sz w:val="23"/>
                      </w:rPr>
                      <w:t>29</w:t>
                    </w:r>
                    <w:r>
                      <w:rPr>
                        <w:color w:val="0C0C0C"/>
                        <w:spacing w:val="-5"/>
                        <w:w w:val="95"/>
                        <w:sz w:val="23"/>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51D3"/>
    <w:multiLevelType w:val="multilevel"/>
    <w:tmpl w:val="8F4CE644"/>
    <w:lvl w:ilvl="0">
      <w:start w:val="7"/>
      <w:numFmt w:val="decimal"/>
      <w:lvlText w:val="%1."/>
      <w:lvlJc w:val="left"/>
      <w:pPr>
        <w:ind w:left="390" w:hanging="39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1" w15:restartNumberingAfterBreak="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192A0B93"/>
    <w:multiLevelType w:val="hybridMultilevel"/>
    <w:tmpl w:val="CE648004"/>
    <w:lvl w:ilvl="0" w:tplc="6E9A7494">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3" w15:restartNumberingAfterBreak="0">
    <w:nsid w:val="1C1F0FD2"/>
    <w:multiLevelType w:val="hybridMultilevel"/>
    <w:tmpl w:val="4E98A65E"/>
    <w:lvl w:ilvl="0" w:tplc="67941D38">
      <w:start w:val="1"/>
      <w:numFmt w:val="bullet"/>
      <w:lvlText w:val=""/>
      <w:lvlJc w:val="left"/>
      <w:pPr>
        <w:ind w:left="786" w:hanging="360"/>
      </w:pPr>
      <w:rPr>
        <w:rFonts w:ascii="Symbol" w:hAnsi="Symbol" w:hint="default"/>
        <w:b w:val="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15:restartNumberingAfterBreak="0">
    <w:nsid w:val="1FAC4728"/>
    <w:multiLevelType w:val="multilevel"/>
    <w:tmpl w:val="AA0032E8"/>
    <w:lvl w:ilvl="0">
      <w:start w:val="1"/>
      <w:numFmt w:val="decimal"/>
      <w:pStyle w:val="1"/>
      <w:lvlText w:val="%1."/>
      <w:lvlJc w:val="left"/>
      <w:pPr>
        <w:ind w:left="643" w:hanging="360"/>
      </w:pPr>
      <w:rPr>
        <w:rFonts w:hint="default"/>
        <w:b/>
      </w:rPr>
    </w:lvl>
    <w:lvl w:ilvl="1">
      <w:start w:val="1"/>
      <w:numFmt w:val="decimal"/>
      <w:pStyle w:val="2"/>
      <w:isLgl/>
      <w:lvlText w:val="%1.%2."/>
      <w:lvlJc w:val="left"/>
      <w:pPr>
        <w:ind w:left="1919" w:hanging="360"/>
      </w:pPr>
      <w:rPr>
        <w:rFonts w:hint="default"/>
        <w:b w:val="0"/>
        <w:sz w:val="26"/>
        <w:szCs w:val="26"/>
      </w:rPr>
    </w:lvl>
    <w:lvl w:ilvl="2">
      <w:start w:val="1"/>
      <w:numFmt w:val="decimal"/>
      <w:pStyle w:val="3"/>
      <w:isLgl/>
      <w:lvlText w:val="%1.%2.%3."/>
      <w:lvlJc w:val="left"/>
      <w:pPr>
        <w:ind w:left="1996" w:hanging="720"/>
      </w:pPr>
      <w:rPr>
        <w:rFonts w:hint="default"/>
        <w:b w:val="0"/>
      </w:rPr>
    </w:lvl>
    <w:lvl w:ilvl="3">
      <w:start w:val="1"/>
      <w:numFmt w:val="decimal"/>
      <w:pStyle w:val="4"/>
      <w:isLgl/>
      <w:lvlText w:val="%1.%2.%3.%4."/>
      <w:lvlJc w:val="left"/>
      <w:pPr>
        <w:ind w:left="1997" w:hanging="720"/>
      </w:pPr>
      <w:rPr>
        <w:rFonts w:hint="default"/>
        <w:b w:val="0"/>
      </w:rPr>
    </w:lvl>
    <w:lvl w:ilvl="4">
      <w:start w:val="1"/>
      <w:numFmt w:val="decimal"/>
      <w:pStyle w:val="5"/>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E3E368A"/>
    <w:multiLevelType w:val="hybridMultilevel"/>
    <w:tmpl w:val="231A0ED8"/>
    <w:lvl w:ilvl="0" w:tplc="94006BFE">
      <w:start w:val="1"/>
      <w:numFmt w:val="bullet"/>
      <w:lvlText w:val=""/>
      <w:lvlJc w:val="left"/>
      <w:pPr>
        <w:ind w:left="3479"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16EBD"/>
    <w:multiLevelType w:val="multilevel"/>
    <w:tmpl w:val="1ADCE3DA"/>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487" w:hanging="108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abstractNum w:abstractNumId="7" w15:restartNumberingAfterBreak="0">
    <w:nsid w:val="46CC4890"/>
    <w:multiLevelType w:val="multilevel"/>
    <w:tmpl w:val="1ADCE3DA"/>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487" w:hanging="108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num w:numId="1">
    <w:abstractNumId w:val="4"/>
  </w:num>
  <w:num w:numId="2">
    <w:abstractNumId w:val="1"/>
  </w:num>
  <w:num w:numId="3">
    <w:abstractNumId w:val="5"/>
  </w:num>
  <w:num w:numId="4">
    <w:abstractNumId w:val="3"/>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73C"/>
    <w:rsid w:val="00036846"/>
    <w:rsid w:val="00047776"/>
    <w:rsid w:val="000706FB"/>
    <w:rsid w:val="00094469"/>
    <w:rsid w:val="000D4FC7"/>
    <w:rsid w:val="000E29B4"/>
    <w:rsid w:val="0012194F"/>
    <w:rsid w:val="00130535"/>
    <w:rsid w:val="001808DE"/>
    <w:rsid w:val="00181F9E"/>
    <w:rsid w:val="001E01C7"/>
    <w:rsid w:val="001E5CF9"/>
    <w:rsid w:val="00202C14"/>
    <w:rsid w:val="00206B63"/>
    <w:rsid w:val="0021573C"/>
    <w:rsid w:val="00256066"/>
    <w:rsid w:val="002604D0"/>
    <w:rsid w:val="00313CCF"/>
    <w:rsid w:val="003356D7"/>
    <w:rsid w:val="003455BB"/>
    <w:rsid w:val="0034671C"/>
    <w:rsid w:val="003A5DA8"/>
    <w:rsid w:val="003B658D"/>
    <w:rsid w:val="003C54BD"/>
    <w:rsid w:val="003F2355"/>
    <w:rsid w:val="003F774D"/>
    <w:rsid w:val="00417E3D"/>
    <w:rsid w:val="00457F20"/>
    <w:rsid w:val="005174A0"/>
    <w:rsid w:val="00526392"/>
    <w:rsid w:val="00532A7E"/>
    <w:rsid w:val="0053325F"/>
    <w:rsid w:val="005334E3"/>
    <w:rsid w:val="00553E97"/>
    <w:rsid w:val="00561990"/>
    <w:rsid w:val="005620B1"/>
    <w:rsid w:val="005649A1"/>
    <w:rsid w:val="00583D0D"/>
    <w:rsid w:val="005A5666"/>
    <w:rsid w:val="005D0F37"/>
    <w:rsid w:val="005E6E8E"/>
    <w:rsid w:val="005F64F2"/>
    <w:rsid w:val="00611BC8"/>
    <w:rsid w:val="00633452"/>
    <w:rsid w:val="0063435C"/>
    <w:rsid w:val="00664E8B"/>
    <w:rsid w:val="00665C6C"/>
    <w:rsid w:val="00671DFC"/>
    <w:rsid w:val="006B12F4"/>
    <w:rsid w:val="006D1561"/>
    <w:rsid w:val="007171CB"/>
    <w:rsid w:val="00740CB5"/>
    <w:rsid w:val="007560A7"/>
    <w:rsid w:val="007775C7"/>
    <w:rsid w:val="00791A29"/>
    <w:rsid w:val="007B019B"/>
    <w:rsid w:val="007C1FA4"/>
    <w:rsid w:val="007D6987"/>
    <w:rsid w:val="007E3F4D"/>
    <w:rsid w:val="00821BB3"/>
    <w:rsid w:val="00861937"/>
    <w:rsid w:val="008A1B92"/>
    <w:rsid w:val="008B07E7"/>
    <w:rsid w:val="008B20CF"/>
    <w:rsid w:val="008B4F62"/>
    <w:rsid w:val="008C3230"/>
    <w:rsid w:val="008F0AF9"/>
    <w:rsid w:val="009562AE"/>
    <w:rsid w:val="00976F75"/>
    <w:rsid w:val="00977867"/>
    <w:rsid w:val="009D37DD"/>
    <w:rsid w:val="00A23FAA"/>
    <w:rsid w:val="00A247CA"/>
    <w:rsid w:val="00A2626B"/>
    <w:rsid w:val="00A353FB"/>
    <w:rsid w:val="00A603FB"/>
    <w:rsid w:val="00A625A8"/>
    <w:rsid w:val="00A8626B"/>
    <w:rsid w:val="00AB6BAD"/>
    <w:rsid w:val="00AB7E08"/>
    <w:rsid w:val="00AC564F"/>
    <w:rsid w:val="00B823D7"/>
    <w:rsid w:val="00B825A4"/>
    <w:rsid w:val="00BD2824"/>
    <w:rsid w:val="00C15711"/>
    <w:rsid w:val="00C4567B"/>
    <w:rsid w:val="00CA0767"/>
    <w:rsid w:val="00CD08D8"/>
    <w:rsid w:val="00CF6974"/>
    <w:rsid w:val="00D068BA"/>
    <w:rsid w:val="00D119A2"/>
    <w:rsid w:val="00D2221E"/>
    <w:rsid w:val="00D343CE"/>
    <w:rsid w:val="00D51311"/>
    <w:rsid w:val="00D75E87"/>
    <w:rsid w:val="00E237F4"/>
    <w:rsid w:val="00E90D0B"/>
    <w:rsid w:val="00ED51EE"/>
    <w:rsid w:val="00EF1261"/>
    <w:rsid w:val="00EF62C3"/>
    <w:rsid w:val="00F23283"/>
    <w:rsid w:val="00F637EA"/>
    <w:rsid w:val="00F773B3"/>
    <w:rsid w:val="00F9071D"/>
    <w:rsid w:val="00FA1FC9"/>
    <w:rsid w:val="00FF55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1876A3"/>
  <w15:chartTrackingRefBased/>
  <w15:docId w15:val="{C61B0CC4-95BC-4EDB-A928-47CB1013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20B1"/>
    <w:pPr>
      <w:spacing w:after="0" w:line="240" w:lineRule="auto"/>
      <w:ind w:firstLine="709"/>
      <w:jc w:val="both"/>
    </w:pPr>
    <w:rPr>
      <w:rFonts w:ascii="Times New Roman" w:eastAsia="Calibri" w:hAnsi="Times New Roman" w:cs="Times New Roman"/>
      <w:sz w:val="24"/>
    </w:rPr>
  </w:style>
  <w:style w:type="paragraph" w:styleId="1">
    <w:name w:val="heading 1"/>
    <w:basedOn w:val="a0"/>
    <w:next w:val="a"/>
    <w:link w:val="10"/>
    <w:qFormat/>
    <w:rsid w:val="005620B1"/>
    <w:pPr>
      <w:numPr>
        <w:numId w:val="1"/>
      </w:numPr>
      <w:tabs>
        <w:tab w:val="left" w:pos="426"/>
      </w:tabs>
      <w:spacing w:before="120" w:after="120" w:line="276" w:lineRule="auto"/>
      <w:jc w:val="center"/>
      <w:outlineLvl w:val="0"/>
    </w:pPr>
    <w:rPr>
      <w:b/>
    </w:rPr>
  </w:style>
  <w:style w:type="paragraph" w:styleId="2">
    <w:name w:val="heading 2"/>
    <w:basedOn w:val="a0"/>
    <w:next w:val="a"/>
    <w:link w:val="20"/>
    <w:unhideWhenUsed/>
    <w:qFormat/>
    <w:rsid w:val="005620B1"/>
    <w:pPr>
      <w:numPr>
        <w:ilvl w:val="1"/>
        <w:numId w:val="1"/>
      </w:numPr>
      <w:tabs>
        <w:tab w:val="left" w:pos="1701"/>
      </w:tabs>
      <w:ind w:left="928"/>
      <w:outlineLvl w:val="1"/>
    </w:pPr>
  </w:style>
  <w:style w:type="paragraph" w:styleId="3">
    <w:name w:val="heading 3"/>
    <w:basedOn w:val="a0"/>
    <w:next w:val="a"/>
    <w:link w:val="30"/>
    <w:unhideWhenUsed/>
    <w:qFormat/>
    <w:rsid w:val="005620B1"/>
    <w:pPr>
      <w:widowControl w:val="0"/>
      <w:numPr>
        <w:ilvl w:val="2"/>
        <w:numId w:val="1"/>
      </w:numPr>
      <w:tabs>
        <w:tab w:val="left" w:pos="1701"/>
      </w:tabs>
      <w:outlineLvl w:val="2"/>
    </w:pPr>
  </w:style>
  <w:style w:type="paragraph" w:styleId="4">
    <w:name w:val="heading 4"/>
    <w:basedOn w:val="a0"/>
    <w:next w:val="a"/>
    <w:link w:val="40"/>
    <w:unhideWhenUsed/>
    <w:qFormat/>
    <w:rsid w:val="005620B1"/>
    <w:pPr>
      <w:numPr>
        <w:ilvl w:val="3"/>
        <w:numId w:val="1"/>
      </w:numPr>
      <w:tabs>
        <w:tab w:val="left" w:pos="1701"/>
      </w:tabs>
      <w:outlineLvl w:val="3"/>
    </w:pPr>
  </w:style>
  <w:style w:type="paragraph" w:styleId="5">
    <w:name w:val="heading 5"/>
    <w:basedOn w:val="a0"/>
    <w:next w:val="a"/>
    <w:link w:val="50"/>
    <w:unhideWhenUsed/>
    <w:qFormat/>
    <w:rsid w:val="005620B1"/>
    <w:pPr>
      <w:numPr>
        <w:ilvl w:val="4"/>
        <w:numId w:val="1"/>
      </w:numPr>
      <w:outlineLvl w:val="4"/>
    </w:pPr>
    <w:rPr>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20B1"/>
    <w:rPr>
      <w:rFonts w:ascii="Times New Roman" w:eastAsia="Calibri" w:hAnsi="Times New Roman" w:cs="Times New Roman"/>
      <w:b/>
      <w:sz w:val="24"/>
    </w:rPr>
  </w:style>
  <w:style w:type="character" w:customStyle="1" w:styleId="20">
    <w:name w:val="Заголовок 2 Знак"/>
    <w:basedOn w:val="a1"/>
    <w:link w:val="2"/>
    <w:rsid w:val="005620B1"/>
    <w:rPr>
      <w:rFonts w:ascii="Times New Roman" w:eastAsia="Calibri" w:hAnsi="Times New Roman" w:cs="Times New Roman"/>
      <w:sz w:val="24"/>
    </w:rPr>
  </w:style>
  <w:style w:type="character" w:customStyle="1" w:styleId="30">
    <w:name w:val="Заголовок 3 Знак"/>
    <w:basedOn w:val="a1"/>
    <w:link w:val="3"/>
    <w:rsid w:val="005620B1"/>
    <w:rPr>
      <w:rFonts w:ascii="Times New Roman" w:eastAsia="Calibri" w:hAnsi="Times New Roman" w:cs="Times New Roman"/>
      <w:sz w:val="24"/>
    </w:rPr>
  </w:style>
  <w:style w:type="character" w:customStyle="1" w:styleId="40">
    <w:name w:val="Заголовок 4 Знак"/>
    <w:basedOn w:val="a1"/>
    <w:link w:val="4"/>
    <w:rsid w:val="005620B1"/>
    <w:rPr>
      <w:rFonts w:ascii="Times New Roman" w:eastAsia="Calibri" w:hAnsi="Times New Roman" w:cs="Times New Roman"/>
      <w:sz w:val="24"/>
    </w:rPr>
  </w:style>
  <w:style w:type="character" w:customStyle="1" w:styleId="50">
    <w:name w:val="Заголовок 5 Знак"/>
    <w:basedOn w:val="a1"/>
    <w:link w:val="5"/>
    <w:rsid w:val="005620B1"/>
    <w:rPr>
      <w:rFonts w:ascii="Times New Roman" w:eastAsia="Calibri" w:hAnsi="Times New Roman" w:cs="Times New Roman"/>
      <w:sz w:val="24"/>
      <w:szCs w:val="24"/>
    </w:rPr>
  </w:style>
  <w:style w:type="character" w:styleId="a4">
    <w:name w:val="Emphasis"/>
    <w:qFormat/>
    <w:rsid w:val="005620B1"/>
    <w:rPr>
      <w:lang w:val="ru-RU"/>
    </w:rPr>
  </w:style>
  <w:style w:type="paragraph" w:styleId="a0">
    <w:name w:val="List Paragraph"/>
    <w:basedOn w:val="a"/>
    <w:link w:val="a5"/>
    <w:qFormat/>
    <w:rsid w:val="005620B1"/>
    <w:pPr>
      <w:ind w:left="720"/>
      <w:contextualSpacing/>
    </w:pPr>
  </w:style>
  <w:style w:type="numbering" w:styleId="1ai">
    <w:name w:val="Outline List 1"/>
    <w:basedOn w:val="a3"/>
    <w:rsid w:val="005620B1"/>
    <w:pPr>
      <w:numPr>
        <w:numId w:val="2"/>
      </w:numPr>
    </w:pPr>
  </w:style>
  <w:style w:type="character" w:customStyle="1" w:styleId="a5">
    <w:name w:val="Абзац списка Знак"/>
    <w:link w:val="a0"/>
    <w:locked/>
    <w:rsid w:val="00417E3D"/>
    <w:rPr>
      <w:rFonts w:ascii="Times New Roman" w:eastAsia="Calibri" w:hAnsi="Times New Roman" w:cs="Times New Roman"/>
      <w:sz w:val="24"/>
    </w:rPr>
  </w:style>
  <w:style w:type="paragraph" w:styleId="a6">
    <w:name w:val="Body Text"/>
    <w:aliases w:val="Заг1,BO,ID,body indent,ändrad,EHPT,Body Text2,body text,Основной текст Знак Знак,NoticeText-List,Основной текст1,Основной текст Знак1 Знак Знак,Основной текст Знак Знак Знак Знак"/>
    <w:basedOn w:val="a"/>
    <w:link w:val="a7"/>
    <w:rsid w:val="00633452"/>
    <w:pPr>
      <w:spacing w:after="120" w:line="276" w:lineRule="auto"/>
      <w:ind w:firstLine="0"/>
    </w:pPr>
    <w:rPr>
      <w:rFonts w:ascii="Calibri" w:eastAsia="Times New Roman" w:hAnsi="Calibri" w:cs="Calibri"/>
      <w:sz w:val="22"/>
    </w:rPr>
  </w:style>
  <w:style w:type="character" w:customStyle="1" w:styleId="a7">
    <w:name w:val="Основной текст Знак"/>
    <w:aliases w:val="Заг1 Знак,BO Знак,ID Знак,body indent Знак,ändrad Знак,EHPT Знак,Body Text2 Знак,body text Знак,Основной текст Знак Знак Знак,NoticeText-List Знак,Основной текст1 Знак,Основной текст Знак1 Знак Знак Знак"/>
    <w:basedOn w:val="a1"/>
    <w:link w:val="a6"/>
    <w:rsid w:val="00633452"/>
    <w:rPr>
      <w:rFonts w:ascii="Calibri" w:eastAsia="Times New Roman" w:hAnsi="Calibri" w:cs="Calibri"/>
    </w:rPr>
  </w:style>
  <w:style w:type="table" w:styleId="a8">
    <w:name w:val="Table Grid"/>
    <w:basedOn w:val="a2"/>
    <w:uiPriority w:val="39"/>
    <w:rsid w:val="00121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5649A1"/>
    <w:pPr>
      <w:tabs>
        <w:tab w:val="center" w:pos="4677"/>
        <w:tab w:val="right" w:pos="9355"/>
      </w:tabs>
    </w:pPr>
  </w:style>
  <w:style w:type="character" w:customStyle="1" w:styleId="aa">
    <w:name w:val="Верхний колонтитул Знак"/>
    <w:basedOn w:val="a1"/>
    <w:link w:val="a9"/>
    <w:uiPriority w:val="99"/>
    <w:rsid w:val="005649A1"/>
    <w:rPr>
      <w:rFonts w:ascii="Times New Roman" w:eastAsia="Calibri" w:hAnsi="Times New Roman" w:cs="Times New Roman"/>
      <w:sz w:val="24"/>
    </w:rPr>
  </w:style>
  <w:style w:type="paragraph" w:styleId="ab">
    <w:name w:val="footer"/>
    <w:basedOn w:val="a"/>
    <w:link w:val="ac"/>
    <w:uiPriority w:val="99"/>
    <w:unhideWhenUsed/>
    <w:rsid w:val="005649A1"/>
    <w:pPr>
      <w:tabs>
        <w:tab w:val="center" w:pos="4677"/>
        <w:tab w:val="right" w:pos="9355"/>
      </w:tabs>
    </w:pPr>
  </w:style>
  <w:style w:type="character" w:customStyle="1" w:styleId="ac">
    <w:name w:val="Нижний колонтитул Знак"/>
    <w:basedOn w:val="a1"/>
    <w:link w:val="ab"/>
    <w:uiPriority w:val="99"/>
    <w:rsid w:val="005649A1"/>
    <w:rPr>
      <w:rFonts w:ascii="Times New Roman" w:eastAsia="Calibri" w:hAnsi="Times New Roman" w:cs="Times New Roman"/>
      <w:sz w:val="24"/>
    </w:rPr>
  </w:style>
  <w:style w:type="paragraph" w:styleId="ad">
    <w:name w:val="Balloon Text"/>
    <w:basedOn w:val="a"/>
    <w:link w:val="ae"/>
    <w:uiPriority w:val="99"/>
    <w:semiHidden/>
    <w:unhideWhenUsed/>
    <w:rsid w:val="005649A1"/>
    <w:rPr>
      <w:rFonts w:ascii="Segoe UI" w:hAnsi="Segoe UI" w:cs="Segoe UI"/>
      <w:sz w:val="18"/>
      <w:szCs w:val="18"/>
    </w:rPr>
  </w:style>
  <w:style w:type="character" w:customStyle="1" w:styleId="ae">
    <w:name w:val="Текст выноски Знак"/>
    <w:basedOn w:val="a1"/>
    <w:link w:val="ad"/>
    <w:uiPriority w:val="99"/>
    <w:semiHidden/>
    <w:rsid w:val="005649A1"/>
    <w:rPr>
      <w:rFonts w:ascii="Segoe UI" w:eastAsia="Calibri" w:hAnsi="Segoe UI" w:cs="Segoe UI"/>
      <w:sz w:val="18"/>
      <w:szCs w:val="18"/>
    </w:rPr>
  </w:style>
  <w:style w:type="character" w:styleId="af">
    <w:name w:val="annotation reference"/>
    <w:basedOn w:val="a1"/>
    <w:uiPriority w:val="99"/>
    <w:semiHidden/>
    <w:unhideWhenUsed/>
    <w:rsid w:val="005174A0"/>
    <w:rPr>
      <w:sz w:val="16"/>
      <w:szCs w:val="16"/>
    </w:rPr>
  </w:style>
  <w:style w:type="paragraph" w:styleId="af0">
    <w:name w:val="annotation text"/>
    <w:basedOn w:val="a"/>
    <w:link w:val="af1"/>
    <w:uiPriority w:val="99"/>
    <w:unhideWhenUsed/>
    <w:rsid w:val="005174A0"/>
    <w:rPr>
      <w:sz w:val="20"/>
      <w:szCs w:val="20"/>
    </w:rPr>
  </w:style>
  <w:style w:type="character" w:customStyle="1" w:styleId="af1">
    <w:name w:val="Текст примечания Знак"/>
    <w:basedOn w:val="a1"/>
    <w:link w:val="af0"/>
    <w:uiPriority w:val="99"/>
    <w:rsid w:val="005174A0"/>
    <w:rPr>
      <w:rFonts w:ascii="Times New Roman" w:eastAsia="Calibri" w:hAnsi="Times New Roman" w:cs="Times New Roman"/>
      <w:sz w:val="20"/>
      <w:szCs w:val="20"/>
    </w:rPr>
  </w:style>
  <w:style w:type="paragraph" w:styleId="af2">
    <w:name w:val="annotation subject"/>
    <w:basedOn w:val="af0"/>
    <w:next w:val="af0"/>
    <w:link w:val="af3"/>
    <w:uiPriority w:val="99"/>
    <w:semiHidden/>
    <w:unhideWhenUsed/>
    <w:rsid w:val="005174A0"/>
    <w:rPr>
      <w:b/>
      <w:bCs/>
    </w:rPr>
  </w:style>
  <w:style w:type="character" w:customStyle="1" w:styleId="af3">
    <w:name w:val="Тема примечания Знак"/>
    <w:basedOn w:val="af1"/>
    <w:link w:val="af2"/>
    <w:uiPriority w:val="99"/>
    <w:semiHidden/>
    <w:rsid w:val="005174A0"/>
    <w:rPr>
      <w:rFonts w:ascii="Times New Roman" w:eastAsia="Calibri" w:hAnsi="Times New Roman" w:cs="Times New Roman"/>
      <w:b/>
      <w:bCs/>
      <w:sz w:val="20"/>
      <w:szCs w:val="20"/>
    </w:rPr>
  </w:style>
  <w:style w:type="paragraph" w:styleId="af4">
    <w:name w:val="Revision"/>
    <w:hidden/>
    <w:uiPriority w:val="99"/>
    <w:semiHidden/>
    <w:rsid w:val="00821BB3"/>
    <w:pPr>
      <w:spacing w:after="0" w:line="240" w:lineRule="auto"/>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43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A8ABE-B33A-4DAA-9288-63BC3360D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4245</Words>
  <Characters>24201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Романова Виктория Александровна</dc:creator>
  <cp:keywords/>
  <dc:description/>
  <cp:lastModifiedBy>Суменков Александр Валерьевич</cp:lastModifiedBy>
  <cp:revision>8</cp:revision>
  <cp:lastPrinted>2026-05-14T08:41:00Z</cp:lastPrinted>
  <dcterms:created xsi:type="dcterms:W3CDTF">2026-05-04T14:39:00Z</dcterms:created>
  <dcterms:modified xsi:type="dcterms:W3CDTF">2026-05-14T08:47:00Z</dcterms:modified>
</cp:coreProperties>
</file>