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5F6" w:rsidRPr="004845F6" w:rsidRDefault="004845F6" w:rsidP="004845F6">
      <w:pPr>
        <w:spacing w:after="0" w:line="240" w:lineRule="auto"/>
        <w:ind w:firstLine="284"/>
        <w:jc w:val="center"/>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b/>
          <w:bCs/>
          <w:sz w:val="21"/>
          <w:szCs w:val="21"/>
          <w:lang w:eastAsia="ru-RU"/>
        </w:rPr>
        <w:t>Лицензионный договор №_____</w:t>
      </w:r>
    </w:p>
    <w:p w:rsidR="004845F6" w:rsidRPr="004845F6" w:rsidRDefault="004845F6" w:rsidP="004845F6">
      <w:pPr>
        <w:widowControl w:val="0"/>
        <w:spacing w:after="0" w:line="240" w:lineRule="auto"/>
        <w:ind w:firstLine="284"/>
        <w:jc w:val="center"/>
        <w:rPr>
          <w:rFonts w:ascii="Times New Roman" w:eastAsia="Times New Roman" w:hAnsi="Times New Roman" w:cs="Times New Roman"/>
          <w:sz w:val="18"/>
          <w:szCs w:val="21"/>
          <w:lang w:eastAsia="ru-RU"/>
        </w:rPr>
      </w:pPr>
    </w:p>
    <w:p w:rsidR="004845F6" w:rsidRPr="004845F6" w:rsidRDefault="004845F6" w:rsidP="004845F6">
      <w:pPr>
        <w:widowControl w:val="0"/>
        <w:spacing w:after="0" w:line="240" w:lineRule="auto"/>
        <w:ind w:firstLine="284"/>
        <w:jc w:val="center"/>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г. Санкт-Петербург</w:t>
      </w:r>
      <w:r w:rsidRPr="004845F6">
        <w:rPr>
          <w:rFonts w:ascii="Times New Roman" w:eastAsia="Times New Roman" w:hAnsi="Times New Roman" w:cs="Times New Roman"/>
          <w:sz w:val="21"/>
          <w:szCs w:val="21"/>
          <w:lang w:eastAsia="ru-RU"/>
        </w:rPr>
        <w:tab/>
      </w:r>
      <w:r w:rsidRPr="004845F6">
        <w:rPr>
          <w:rFonts w:ascii="Times New Roman" w:eastAsia="Times New Roman" w:hAnsi="Times New Roman" w:cs="Times New Roman"/>
          <w:sz w:val="21"/>
          <w:szCs w:val="21"/>
          <w:lang w:eastAsia="ru-RU"/>
        </w:rPr>
        <w:tab/>
      </w:r>
      <w:r w:rsidRPr="004845F6">
        <w:rPr>
          <w:rFonts w:ascii="Times New Roman" w:eastAsia="Times New Roman" w:hAnsi="Times New Roman" w:cs="Times New Roman"/>
          <w:sz w:val="21"/>
          <w:szCs w:val="21"/>
          <w:lang w:eastAsia="ru-RU"/>
        </w:rPr>
        <w:tab/>
      </w:r>
      <w:r w:rsidRPr="004845F6">
        <w:rPr>
          <w:rFonts w:ascii="Times New Roman" w:eastAsia="Times New Roman" w:hAnsi="Times New Roman" w:cs="Times New Roman"/>
          <w:sz w:val="21"/>
          <w:szCs w:val="21"/>
          <w:lang w:eastAsia="ru-RU"/>
        </w:rPr>
        <w:tab/>
      </w:r>
      <w:r w:rsidRPr="004845F6">
        <w:rPr>
          <w:rFonts w:ascii="Times New Roman" w:eastAsia="Times New Roman" w:hAnsi="Times New Roman" w:cs="Times New Roman"/>
          <w:sz w:val="21"/>
          <w:szCs w:val="21"/>
          <w:lang w:eastAsia="ru-RU"/>
        </w:rPr>
        <w:tab/>
      </w:r>
      <w:r w:rsidRPr="004845F6">
        <w:rPr>
          <w:rFonts w:ascii="Times New Roman" w:eastAsia="Times New Roman" w:hAnsi="Times New Roman" w:cs="Times New Roman"/>
          <w:sz w:val="21"/>
          <w:szCs w:val="21"/>
          <w:lang w:eastAsia="ru-RU"/>
        </w:rPr>
        <w:tab/>
      </w:r>
      <w:r w:rsidRPr="004845F6">
        <w:rPr>
          <w:rFonts w:ascii="Times New Roman" w:eastAsia="Times New Roman" w:hAnsi="Times New Roman" w:cs="Times New Roman"/>
          <w:sz w:val="21"/>
          <w:szCs w:val="21"/>
          <w:lang w:eastAsia="ru-RU"/>
        </w:rPr>
        <w:tab/>
        <w:t xml:space="preserve">                      « </w:t>
      </w:r>
      <w:r w:rsidRPr="004845F6">
        <w:rPr>
          <w:rFonts w:ascii="Times New Roman" w:eastAsia="Times New Roman" w:hAnsi="Times New Roman" w:cs="Times New Roman"/>
          <w:sz w:val="21"/>
          <w:szCs w:val="21"/>
          <w:u w:val="single"/>
          <w:lang w:eastAsia="ru-RU"/>
        </w:rPr>
        <w:t>____</w:t>
      </w:r>
      <w:r w:rsidRPr="004845F6">
        <w:rPr>
          <w:rFonts w:ascii="Times New Roman" w:eastAsia="Times New Roman" w:hAnsi="Times New Roman" w:cs="Times New Roman"/>
          <w:sz w:val="21"/>
          <w:szCs w:val="21"/>
          <w:lang w:eastAsia="ru-RU"/>
        </w:rPr>
        <w:t xml:space="preserve"> » </w:t>
      </w:r>
      <w:r w:rsidRPr="004845F6">
        <w:rPr>
          <w:rFonts w:ascii="Times New Roman" w:eastAsia="Times New Roman" w:hAnsi="Times New Roman" w:cs="Times New Roman"/>
          <w:sz w:val="21"/>
          <w:szCs w:val="21"/>
          <w:u w:val="single"/>
          <w:lang w:eastAsia="ru-RU"/>
        </w:rPr>
        <w:t>_______</w:t>
      </w:r>
      <w:r w:rsidRPr="004845F6">
        <w:rPr>
          <w:rFonts w:ascii="Times New Roman" w:eastAsia="Times New Roman" w:hAnsi="Times New Roman" w:cs="Times New Roman"/>
          <w:sz w:val="21"/>
          <w:szCs w:val="21"/>
          <w:lang w:eastAsia="ru-RU"/>
        </w:rPr>
        <w:t xml:space="preserve"> 2026 г.</w:t>
      </w:r>
    </w:p>
    <w:p w:rsidR="004845F6" w:rsidRPr="004845F6" w:rsidRDefault="004845F6" w:rsidP="004845F6">
      <w:pPr>
        <w:widowControl w:val="0"/>
        <w:spacing w:after="0" w:line="240" w:lineRule="auto"/>
        <w:ind w:firstLine="284"/>
        <w:jc w:val="center"/>
        <w:rPr>
          <w:rFonts w:ascii="Times New Roman" w:eastAsia="Times New Roman" w:hAnsi="Times New Roman" w:cs="Times New Roman"/>
          <w:sz w:val="20"/>
          <w:szCs w:val="21"/>
          <w:lang w:eastAsia="ru-RU"/>
        </w:rPr>
      </w:pP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proofErr w:type="gramStart"/>
      <w:r w:rsidRPr="004845F6">
        <w:rPr>
          <w:rFonts w:ascii="Times New Roman" w:eastAsia="Times New Roman" w:hAnsi="Times New Roman" w:cs="Times New Roman"/>
          <w:b/>
          <w:sz w:val="21"/>
          <w:szCs w:val="21"/>
          <w:lang w:eastAsia="ru-RU"/>
        </w:rPr>
        <w:t>___________________________________________________</w:t>
      </w:r>
      <w:r w:rsidRPr="004845F6">
        <w:rPr>
          <w:rFonts w:ascii="Times New Roman" w:eastAsia="Times New Roman" w:hAnsi="Times New Roman" w:cs="Times New Roman"/>
          <w:sz w:val="21"/>
          <w:szCs w:val="21"/>
          <w:lang w:eastAsia="ru-RU"/>
        </w:rPr>
        <w:t xml:space="preserve">, именуемое в дальнейшем </w:t>
      </w:r>
      <w:r w:rsidRPr="004845F6">
        <w:rPr>
          <w:rFonts w:ascii="Times New Roman" w:eastAsia="Times New Roman" w:hAnsi="Times New Roman" w:cs="Times New Roman"/>
          <w:b/>
          <w:bCs/>
          <w:sz w:val="21"/>
          <w:szCs w:val="21"/>
          <w:lang w:eastAsia="ru-RU"/>
        </w:rPr>
        <w:t>Лицензиар</w:t>
      </w:r>
      <w:r w:rsidRPr="004845F6">
        <w:rPr>
          <w:rFonts w:ascii="Times New Roman" w:eastAsia="Times New Roman" w:hAnsi="Times New Roman" w:cs="Times New Roman"/>
          <w:sz w:val="21"/>
          <w:szCs w:val="21"/>
          <w:lang w:eastAsia="ru-RU"/>
        </w:rPr>
        <w:t xml:space="preserve">, в лице ________________________________________________, действующего на основании ____________________, с одной стороны, </w:t>
      </w:r>
      <w:r w:rsidRPr="004845F6">
        <w:rPr>
          <w:rFonts w:ascii="Times New Roman" w:eastAsia="Times New Roman" w:hAnsi="Times New Roman" w:cs="Times New Roman"/>
          <w:b/>
          <w:sz w:val="21"/>
          <w:szCs w:val="21"/>
          <w:lang w:eastAsia="ru-RU"/>
        </w:rPr>
        <w:t>и Санкт-Петербургское государственное бюджетное учреждение здравоохранения «Медицинский информационно-аналит</w:t>
      </w:r>
      <w:bookmarkStart w:id="0" w:name="_GoBack"/>
      <w:bookmarkEnd w:id="0"/>
      <w:r w:rsidRPr="004845F6">
        <w:rPr>
          <w:rFonts w:ascii="Times New Roman" w:eastAsia="Times New Roman" w:hAnsi="Times New Roman" w:cs="Times New Roman"/>
          <w:b/>
          <w:sz w:val="21"/>
          <w:szCs w:val="21"/>
          <w:lang w:eastAsia="ru-RU"/>
        </w:rPr>
        <w:t>ический центр» (СПб ГБУЗ МИАЦ)</w:t>
      </w:r>
      <w:r w:rsidRPr="004845F6">
        <w:rPr>
          <w:rFonts w:ascii="Times New Roman" w:eastAsia="Times New Roman" w:hAnsi="Times New Roman" w:cs="Times New Roman"/>
          <w:sz w:val="21"/>
          <w:szCs w:val="21"/>
          <w:lang w:eastAsia="ru-RU"/>
        </w:rPr>
        <w:t xml:space="preserve">, именуемое в дальнейшем </w:t>
      </w:r>
      <w:r w:rsidRPr="004845F6">
        <w:rPr>
          <w:rFonts w:ascii="Times New Roman" w:eastAsia="Times New Roman" w:hAnsi="Times New Roman" w:cs="Times New Roman"/>
          <w:b/>
          <w:sz w:val="21"/>
          <w:szCs w:val="21"/>
          <w:lang w:eastAsia="ru-RU"/>
        </w:rPr>
        <w:t>Лицензиат</w:t>
      </w:r>
      <w:r w:rsidRPr="004845F6">
        <w:rPr>
          <w:rFonts w:ascii="Times New Roman" w:eastAsia="Times New Roman" w:hAnsi="Times New Roman" w:cs="Times New Roman"/>
          <w:sz w:val="21"/>
          <w:szCs w:val="21"/>
          <w:lang w:eastAsia="ru-RU"/>
        </w:rPr>
        <w:t>, в лице ____________., действующего на основании ______, с другой стороны, именуемые в дальнейшем также Стороны, заключили настоящий Договор (далее - договор), о нижеследующем:</w:t>
      </w:r>
      <w:proofErr w:type="gramEnd"/>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0"/>
          <w:szCs w:val="21"/>
          <w:lang w:eastAsia="ru-RU"/>
        </w:rPr>
      </w:pPr>
    </w:p>
    <w:p w:rsidR="004845F6" w:rsidRPr="004845F6" w:rsidRDefault="004845F6" w:rsidP="004845F6">
      <w:pPr>
        <w:spacing w:after="0" w:line="240" w:lineRule="auto"/>
        <w:ind w:firstLine="284"/>
        <w:jc w:val="center"/>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b/>
          <w:bCs/>
          <w:sz w:val="21"/>
          <w:szCs w:val="21"/>
          <w:lang w:eastAsia="ru-RU"/>
        </w:rPr>
        <w:t>1. Предмет договора</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1.1. По договору </w:t>
      </w:r>
      <w:r w:rsidRPr="004845F6">
        <w:rPr>
          <w:rFonts w:ascii="Times New Roman" w:eastAsia="Times New Roman" w:hAnsi="Times New Roman" w:cs="Times New Roman"/>
          <w:b/>
          <w:bCs/>
          <w:sz w:val="21"/>
          <w:szCs w:val="21"/>
          <w:lang w:eastAsia="ru-RU"/>
        </w:rPr>
        <w:t xml:space="preserve">Лицензиар </w:t>
      </w:r>
      <w:r w:rsidRPr="004845F6">
        <w:rPr>
          <w:rFonts w:ascii="Times New Roman" w:eastAsia="Times New Roman" w:hAnsi="Times New Roman" w:cs="Times New Roman"/>
          <w:sz w:val="21"/>
          <w:szCs w:val="21"/>
          <w:lang w:eastAsia="ru-RU"/>
        </w:rPr>
        <w:t xml:space="preserve">обязуется оказать услуги </w:t>
      </w:r>
      <w:r w:rsidR="00F67BE3" w:rsidRPr="00F67BE3">
        <w:rPr>
          <w:rFonts w:ascii="Times New Roman" w:eastAsia="Times New Roman" w:hAnsi="Times New Roman" w:cs="Times New Roman"/>
          <w:sz w:val="21"/>
          <w:szCs w:val="21"/>
          <w:lang w:eastAsia="ru-RU"/>
        </w:rPr>
        <w:t>по предоставлению простой (неисключительной) лицензии на использование программного обеспечения</w:t>
      </w:r>
      <w:r w:rsidRPr="004845F6">
        <w:rPr>
          <w:rFonts w:ascii="Times New Roman" w:eastAsia="Times New Roman" w:hAnsi="Times New Roman" w:cs="Times New Roman"/>
          <w:sz w:val="21"/>
          <w:szCs w:val="21"/>
          <w:lang w:eastAsia="ru-RU"/>
        </w:rPr>
        <w:t xml:space="preserve"> (права использования </w:t>
      </w:r>
      <w:proofErr w:type="spellStart"/>
      <w:r w:rsidRPr="004845F6">
        <w:rPr>
          <w:rFonts w:ascii="Times New Roman" w:eastAsia="Times New Roman" w:hAnsi="Times New Roman" w:cs="Times New Roman"/>
          <w:sz w:val="21"/>
          <w:szCs w:val="21"/>
          <w:lang w:eastAsia="ru-RU"/>
        </w:rPr>
        <w:t>Saby</w:t>
      </w:r>
      <w:proofErr w:type="spellEnd"/>
      <w:r w:rsidRPr="004845F6">
        <w:rPr>
          <w:rFonts w:ascii="Times New Roman" w:eastAsia="Times New Roman" w:hAnsi="Times New Roman" w:cs="Times New Roman"/>
          <w:sz w:val="21"/>
          <w:szCs w:val="21"/>
          <w:lang w:eastAsia="ru-RU"/>
        </w:rPr>
        <w:t xml:space="preserve"> </w:t>
      </w:r>
      <w:proofErr w:type="spellStart"/>
      <w:r w:rsidRPr="004845F6">
        <w:rPr>
          <w:rFonts w:ascii="Times New Roman" w:eastAsia="Times New Roman" w:hAnsi="Times New Roman" w:cs="Times New Roman"/>
          <w:sz w:val="21"/>
          <w:szCs w:val="21"/>
          <w:lang w:eastAsia="ru-RU"/>
        </w:rPr>
        <w:t>Report</w:t>
      </w:r>
      <w:proofErr w:type="spellEnd"/>
      <w:r w:rsidRPr="004845F6">
        <w:rPr>
          <w:rFonts w:ascii="Times New Roman" w:eastAsia="Times New Roman" w:hAnsi="Times New Roman" w:cs="Times New Roman"/>
          <w:sz w:val="21"/>
          <w:szCs w:val="21"/>
          <w:lang w:eastAsia="ru-RU"/>
        </w:rPr>
        <w:t xml:space="preserve">, Базовый Бюджет) (далее - Программа), а </w:t>
      </w:r>
      <w:r w:rsidRPr="004845F6">
        <w:rPr>
          <w:rFonts w:ascii="Times New Roman" w:eastAsia="Times New Roman" w:hAnsi="Times New Roman" w:cs="Times New Roman"/>
          <w:b/>
          <w:bCs/>
          <w:sz w:val="21"/>
          <w:szCs w:val="21"/>
          <w:lang w:eastAsia="ru-RU"/>
        </w:rPr>
        <w:t xml:space="preserve">Лицензиат </w:t>
      </w:r>
      <w:r w:rsidRPr="004845F6">
        <w:rPr>
          <w:rFonts w:ascii="Times New Roman" w:eastAsia="Times New Roman" w:hAnsi="Times New Roman" w:cs="Times New Roman"/>
          <w:sz w:val="21"/>
          <w:szCs w:val="21"/>
          <w:lang w:eastAsia="ru-RU"/>
        </w:rPr>
        <w:t>обязуется принять и оплатить неисключительные права использования Программы согласно Спецификации (Приложение № 1 к договору) и Описанию объекта закупки (Приложение № 2 к договору).</w:t>
      </w:r>
    </w:p>
    <w:p w:rsidR="004845F6" w:rsidRPr="004845F6" w:rsidRDefault="004845F6" w:rsidP="004845F6">
      <w:pPr>
        <w:spacing w:after="0" w:line="240" w:lineRule="atLeast"/>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Функциональные возможности прав описаны на официальном сайте разработчика Программы </w:t>
      </w:r>
      <w:hyperlink r:id="rId7" w:history="1">
        <w:r w:rsidRPr="004845F6">
          <w:rPr>
            <w:rFonts w:ascii="Times New Roman" w:eastAsia="Times New Roman" w:hAnsi="Times New Roman" w:cs="Times New Roman"/>
            <w:color w:val="0000FF"/>
            <w:sz w:val="21"/>
            <w:szCs w:val="21"/>
            <w:u w:val="single"/>
            <w:lang w:eastAsia="ru-RU"/>
          </w:rPr>
          <w:t>https://saby.ru/tariffs</w:t>
        </w:r>
      </w:hyperlink>
      <w:r w:rsidRPr="004845F6">
        <w:rPr>
          <w:rFonts w:ascii="Times New Roman" w:eastAsia="Times New Roman" w:hAnsi="Times New Roman" w:cs="Times New Roman"/>
          <w:sz w:val="21"/>
          <w:szCs w:val="21"/>
          <w:lang w:eastAsia="ru-RU"/>
        </w:rPr>
        <w:t>.</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proofErr w:type="gramStart"/>
      <w:r w:rsidRPr="004845F6">
        <w:rPr>
          <w:rFonts w:ascii="Times New Roman" w:eastAsia="Times New Roman" w:hAnsi="Times New Roman" w:cs="Times New Roman"/>
          <w:sz w:val="21"/>
          <w:szCs w:val="21"/>
          <w:lang w:eastAsia="ru-RU"/>
        </w:rPr>
        <w:t>Программа не дает возможности распространять рекламную информацию в информационно-телекоммуникационной сети «Интернет» и (или) получать доступ к такой информации, размещать предложения о приобретении (реализации) товаров (работ, услуг), имущественных прав в информационно-коммуникационной сети «Интернет», осуществлять поиск информации о потенциальных покупателях (продавцах) и (или) заключать сделки.</w:t>
      </w:r>
      <w:proofErr w:type="gramEnd"/>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1.2. Для использования прав, полученных по договору, </w:t>
      </w:r>
      <w:r w:rsidRPr="004845F6">
        <w:rPr>
          <w:rFonts w:ascii="Times New Roman" w:eastAsia="Times New Roman" w:hAnsi="Times New Roman" w:cs="Times New Roman"/>
          <w:b/>
          <w:bCs/>
          <w:sz w:val="21"/>
          <w:szCs w:val="21"/>
          <w:lang w:eastAsia="ru-RU"/>
        </w:rPr>
        <w:t xml:space="preserve">Лицензиату </w:t>
      </w:r>
      <w:r w:rsidRPr="004845F6">
        <w:rPr>
          <w:rFonts w:ascii="Times New Roman" w:eastAsia="Times New Roman" w:hAnsi="Times New Roman" w:cs="Times New Roman"/>
          <w:sz w:val="21"/>
          <w:szCs w:val="21"/>
          <w:lang w:eastAsia="ru-RU"/>
        </w:rPr>
        <w:t>выделяется аккаунт (личный кабинет) №739218.</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1.3. </w:t>
      </w:r>
      <w:r w:rsidRPr="004845F6">
        <w:rPr>
          <w:rFonts w:ascii="Times New Roman" w:eastAsia="Times New Roman" w:hAnsi="Times New Roman" w:cs="Times New Roman"/>
          <w:b/>
          <w:bCs/>
          <w:sz w:val="21"/>
          <w:szCs w:val="21"/>
          <w:lang w:eastAsia="ru-RU"/>
        </w:rPr>
        <w:t xml:space="preserve">Лицензиат </w:t>
      </w:r>
      <w:r w:rsidRPr="004845F6">
        <w:rPr>
          <w:rFonts w:ascii="Times New Roman" w:eastAsia="Times New Roman" w:hAnsi="Times New Roman" w:cs="Times New Roman"/>
          <w:sz w:val="21"/>
          <w:szCs w:val="21"/>
          <w:lang w:eastAsia="ru-RU"/>
        </w:rPr>
        <w:t xml:space="preserve">в соответствии со статьей 428 ГК РФ присоединяется к Регламенту, опубликованному по адресу </w:t>
      </w:r>
      <w:hyperlink r:id="rId8" w:history="1">
        <w:r w:rsidRPr="004845F6">
          <w:rPr>
            <w:rFonts w:ascii="Times New Roman" w:eastAsia="Times New Roman" w:hAnsi="Times New Roman" w:cs="Times New Roman"/>
            <w:color w:val="0000FF"/>
            <w:sz w:val="21"/>
            <w:szCs w:val="21"/>
            <w:u w:val="single"/>
            <w:lang w:eastAsia="ru-RU"/>
          </w:rPr>
          <w:t>https://saby.ru/reglament</w:t>
        </w:r>
      </w:hyperlink>
      <w:r w:rsidRPr="004845F6">
        <w:rPr>
          <w:rFonts w:ascii="Times New Roman" w:eastAsia="Times New Roman" w:hAnsi="Times New Roman" w:cs="Times New Roman"/>
          <w:sz w:val="21"/>
          <w:szCs w:val="21"/>
          <w:lang w:eastAsia="ru-RU"/>
        </w:rPr>
        <w:t xml:space="preserve"> (далее - Регламент).</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1.4. Исключительные имущественные права на Программу принадлежат ООО «Компания «Тензор» (свидетельство об официальной регистрации программы для ЭВМ №2015610086 от 12.01.2015). На основании Приказа </w:t>
      </w:r>
      <w:proofErr w:type="spellStart"/>
      <w:r w:rsidRPr="004845F6">
        <w:rPr>
          <w:rFonts w:ascii="Times New Roman" w:eastAsia="Times New Roman" w:hAnsi="Times New Roman" w:cs="Times New Roman"/>
          <w:sz w:val="21"/>
          <w:szCs w:val="21"/>
          <w:lang w:eastAsia="ru-RU"/>
        </w:rPr>
        <w:t>Минкомсвязи</w:t>
      </w:r>
      <w:proofErr w:type="spellEnd"/>
      <w:r w:rsidRPr="004845F6">
        <w:rPr>
          <w:rFonts w:ascii="Times New Roman" w:eastAsia="Times New Roman" w:hAnsi="Times New Roman" w:cs="Times New Roman"/>
          <w:sz w:val="21"/>
          <w:szCs w:val="21"/>
          <w:lang w:eastAsia="ru-RU"/>
        </w:rPr>
        <w:t xml:space="preserve"> России от 08.04.2016 №151 Программа зарегистрирована в едином реестре российских программ для электронных вычислительных машин и баз данных в информационно-телекоммуникационной сети «Интернет» за номером 332.</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p>
    <w:p w:rsidR="004845F6" w:rsidRPr="004845F6" w:rsidRDefault="004845F6" w:rsidP="004845F6">
      <w:pPr>
        <w:spacing w:after="0" w:line="240" w:lineRule="auto"/>
        <w:ind w:firstLine="284"/>
        <w:jc w:val="center"/>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b/>
          <w:bCs/>
          <w:sz w:val="21"/>
          <w:szCs w:val="21"/>
          <w:lang w:eastAsia="ru-RU"/>
        </w:rPr>
        <w:t>2.</w:t>
      </w:r>
      <w:r w:rsidRPr="004845F6">
        <w:rPr>
          <w:rFonts w:ascii="Times New Roman" w:eastAsia="Times New Roman" w:hAnsi="Times New Roman" w:cs="Times New Roman"/>
          <w:sz w:val="21"/>
          <w:szCs w:val="21"/>
          <w:lang w:eastAsia="ru-RU"/>
        </w:rPr>
        <w:t xml:space="preserve"> </w:t>
      </w:r>
      <w:r w:rsidRPr="004845F6">
        <w:rPr>
          <w:rFonts w:ascii="Times New Roman" w:eastAsia="Times New Roman" w:hAnsi="Times New Roman" w:cs="Times New Roman"/>
          <w:b/>
          <w:bCs/>
          <w:sz w:val="21"/>
          <w:szCs w:val="21"/>
          <w:lang w:eastAsia="ru-RU"/>
        </w:rPr>
        <w:t>Права и обязанности сторон</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2.1. </w:t>
      </w:r>
      <w:r w:rsidRPr="004845F6">
        <w:rPr>
          <w:rFonts w:ascii="Times New Roman" w:eastAsia="Times New Roman" w:hAnsi="Times New Roman" w:cs="Times New Roman"/>
          <w:b/>
          <w:bCs/>
          <w:sz w:val="21"/>
          <w:szCs w:val="21"/>
          <w:lang w:eastAsia="ru-RU"/>
        </w:rPr>
        <w:t xml:space="preserve">Лицензиар </w:t>
      </w:r>
      <w:r w:rsidRPr="004845F6">
        <w:rPr>
          <w:rFonts w:ascii="Times New Roman" w:eastAsia="Times New Roman" w:hAnsi="Times New Roman" w:cs="Times New Roman"/>
          <w:sz w:val="21"/>
          <w:szCs w:val="21"/>
          <w:lang w:eastAsia="ru-RU"/>
        </w:rPr>
        <w:t xml:space="preserve">в течение срока передачи неисключительных прав, указанного в п. 4.1 настоящего договора, гарантирует работу Программы в соответствии с документацией, опубликованной на </w:t>
      </w:r>
      <w:r w:rsidRPr="004845F6">
        <w:rPr>
          <w:rFonts w:ascii="Times New Roman" w:eastAsia="Times New Roman" w:hAnsi="Times New Roman" w:cs="Times New Roman"/>
          <w:color w:val="0000FF"/>
          <w:sz w:val="21"/>
          <w:szCs w:val="21"/>
          <w:u w:val="single"/>
          <w:lang w:val="en-US" w:eastAsia="ru-RU"/>
        </w:rPr>
        <w:t>https</w:t>
      </w:r>
      <w:r w:rsidRPr="004845F6">
        <w:rPr>
          <w:rFonts w:ascii="Times New Roman" w:eastAsia="Times New Roman" w:hAnsi="Times New Roman" w:cs="Times New Roman"/>
          <w:color w:val="0000FF"/>
          <w:sz w:val="21"/>
          <w:szCs w:val="21"/>
          <w:u w:val="single"/>
          <w:lang w:eastAsia="ru-RU"/>
        </w:rPr>
        <w:t>://</w:t>
      </w:r>
      <w:proofErr w:type="spellStart"/>
      <w:r w:rsidRPr="004845F6">
        <w:rPr>
          <w:rFonts w:ascii="Times New Roman" w:eastAsia="Times New Roman" w:hAnsi="Times New Roman" w:cs="Times New Roman"/>
          <w:color w:val="0000FF"/>
          <w:sz w:val="21"/>
          <w:szCs w:val="21"/>
          <w:u w:val="single"/>
          <w:lang w:val="en-US" w:eastAsia="ru-RU"/>
        </w:rPr>
        <w:t>saby</w:t>
      </w:r>
      <w:proofErr w:type="spellEnd"/>
      <w:r w:rsidRPr="004845F6">
        <w:rPr>
          <w:rFonts w:ascii="Times New Roman" w:eastAsia="Times New Roman" w:hAnsi="Times New Roman" w:cs="Times New Roman"/>
          <w:color w:val="0000FF"/>
          <w:sz w:val="21"/>
          <w:szCs w:val="21"/>
          <w:u w:val="single"/>
          <w:lang w:eastAsia="ru-RU"/>
        </w:rPr>
        <w:t>.</w:t>
      </w:r>
      <w:r w:rsidRPr="004845F6">
        <w:rPr>
          <w:rFonts w:ascii="Times New Roman" w:eastAsia="Times New Roman" w:hAnsi="Times New Roman" w:cs="Times New Roman"/>
          <w:color w:val="0000FF"/>
          <w:sz w:val="21"/>
          <w:szCs w:val="21"/>
          <w:u w:val="single"/>
          <w:lang w:val="en-US" w:eastAsia="ru-RU"/>
        </w:rPr>
        <w:t>ru</w:t>
      </w:r>
      <w:r w:rsidRPr="004845F6">
        <w:rPr>
          <w:rFonts w:ascii="Times New Roman" w:eastAsia="Times New Roman" w:hAnsi="Times New Roman" w:cs="Times New Roman"/>
          <w:color w:val="0000FF"/>
          <w:sz w:val="21"/>
          <w:szCs w:val="21"/>
          <w:u w:val="single"/>
          <w:lang w:eastAsia="ru-RU"/>
        </w:rPr>
        <w:t>/</w:t>
      </w:r>
      <w:r w:rsidRPr="004845F6">
        <w:rPr>
          <w:rFonts w:ascii="Times New Roman" w:eastAsia="Times New Roman" w:hAnsi="Times New Roman" w:cs="Times New Roman"/>
          <w:color w:val="0000FF"/>
          <w:sz w:val="21"/>
          <w:szCs w:val="21"/>
          <w:u w:val="single"/>
          <w:lang w:val="en-US" w:eastAsia="ru-RU"/>
        </w:rPr>
        <w:t>help</w:t>
      </w:r>
      <w:r w:rsidRPr="004845F6">
        <w:rPr>
          <w:rFonts w:ascii="Times New Roman" w:eastAsia="Times New Roman" w:hAnsi="Times New Roman" w:cs="Times New Roman"/>
          <w:sz w:val="21"/>
          <w:szCs w:val="21"/>
          <w:lang w:eastAsia="ru-RU"/>
        </w:rPr>
        <w:t xml:space="preserve">, и в рамках прав, указанных в п.1.1 договора, а также при условии выполнения </w:t>
      </w:r>
      <w:r w:rsidRPr="004845F6">
        <w:rPr>
          <w:rFonts w:ascii="Times New Roman" w:eastAsia="Times New Roman" w:hAnsi="Times New Roman" w:cs="Times New Roman"/>
          <w:b/>
          <w:bCs/>
          <w:sz w:val="21"/>
          <w:szCs w:val="21"/>
          <w:lang w:eastAsia="ru-RU"/>
        </w:rPr>
        <w:t>Лицензиатом</w:t>
      </w:r>
      <w:r w:rsidRPr="004845F6">
        <w:rPr>
          <w:rFonts w:ascii="Times New Roman" w:eastAsia="Times New Roman" w:hAnsi="Times New Roman" w:cs="Times New Roman"/>
          <w:sz w:val="21"/>
          <w:szCs w:val="21"/>
          <w:lang w:eastAsia="ru-RU"/>
        </w:rPr>
        <w:t xml:space="preserve"> его обязанностей по договору.</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2.2. </w:t>
      </w:r>
      <w:r w:rsidRPr="004845F6">
        <w:rPr>
          <w:rFonts w:ascii="Times New Roman" w:eastAsia="Times New Roman" w:hAnsi="Times New Roman" w:cs="Times New Roman"/>
          <w:b/>
          <w:bCs/>
          <w:sz w:val="21"/>
          <w:szCs w:val="21"/>
          <w:lang w:eastAsia="ru-RU"/>
        </w:rPr>
        <w:t xml:space="preserve">Лицензиар </w:t>
      </w:r>
      <w:r w:rsidRPr="004845F6">
        <w:rPr>
          <w:rFonts w:ascii="Times New Roman" w:eastAsia="Times New Roman" w:hAnsi="Times New Roman" w:cs="Times New Roman"/>
          <w:sz w:val="21"/>
          <w:szCs w:val="21"/>
          <w:lang w:eastAsia="ru-RU"/>
        </w:rPr>
        <w:t>за невыполнение или ненадлежащее выполнение обязательств по договору несет ответственность в пределах стоимости договора.</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2.3. </w:t>
      </w:r>
      <w:r w:rsidRPr="004845F6">
        <w:rPr>
          <w:rFonts w:ascii="Times New Roman" w:eastAsia="Times New Roman" w:hAnsi="Times New Roman" w:cs="Times New Roman"/>
          <w:b/>
          <w:bCs/>
          <w:sz w:val="21"/>
          <w:szCs w:val="21"/>
          <w:lang w:eastAsia="ru-RU"/>
        </w:rPr>
        <w:t xml:space="preserve">Лицензиар </w:t>
      </w:r>
      <w:r w:rsidRPr="004845F6">
        <w:rPr>
          <w:rFonts w:ascii="Times New Roman" w:eastAsia="Times New Roman" w:hAnsi="Times New Roman" w:cs="Times New Roman"/>
          <w:sz w:val="21"/>
          <w:szCs w:val="21"/>
          <w:lang w:eastAsia="ru-RU"/>
        </w:rPr>
        <w:t xml:space="preserve">не несет ответственность за достоверность сформированных </w:t>
      </w:r>
      <w:r w:rsidRPr="004845F6">
        <w:rPr>
          <w:rFonts w:ascii="Times New Roman" w:eastAsia="Times New Roman" w:hAnsi="Times New Roman" w:cs="Times New Roman"/>
          <w:b/>
          <w:bCs/>
          <w:sz w:val="21"/>
          <w:szCs w:val="21"/>
          <w:lang w:eastAsia="ru-RU"/>
        </w:rPr>
        <w:t xml:space="preserve">Лицензиатом </w:t>
      </w:r>
      <w:r w:rsidRPr="004845F6">
        <w:rPr>
          <w:rFonts w:ascii="Times New Roman" w:eastAsia="Times New Roman" w:hAnsi="Times New Roman" w:cs="Times New Roman"/>
          <w:sz w:val="21"/>
          <w:szCs w:val="21"/>
          <w:lang w:eastAsia="ru-RU"/>
        </w:rPr>
        <w:t>документов (отчетов), а также за прямые или косвенные убытки, включая упущенную выгоду, возникшие в результате использования Программы.</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2.4. </w:t>
      </w:r>
      <w:r w:rsidRPr="004845F6">
        <w:rPr>
          <w:rFonts w:ascii="Times New Roman" w:eastAsia="Times New Roman" w:hAnsi="Times New Roman" w:cs="Times New Roman"/>
          <w:b/>
          <w:bCs/>
          <w:sz w:val="21"/>
          <w:szCs w:val="21"/>
          <w:lang w:eastAsia="ru-RU"/>
        </w:rPr>
        <w:t xml:space="preserve">Лицензиат </w:t>
      </w:r>
      <w:r w:rsidRPr="004845F6">
        <w:rPr>
          <w:rFonts w:ascii="Times New Roman" w:eastAsia="Times New Roman" w:hAnsi="Times New Roman" w:cs="Times New Roman"/>
          <w:sz w:val="21"/>
          <w:szCs w:val="21"/>
          <w:lang w:eastAsia="ru-RU"/>
        </w:rPr>
        <w:t>имеет право:</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2.4.1. Круглосуточно использовать Программу, за исключением времени профилактических работ, проводимых в соответствии с Регламентом.</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2.4.2. Регистрировать в своем личном кабинете (далее – аккаунте) третьих лиц, принимая на себя ответственность за их действия.</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2.4.3. Предоставить права, перечисленные в п. 1.1. настоящего договора, любому контрагенту, зарегистрированному </w:t>
      </w:r>
      <w:r w:rsidRPr="004845F6">
        <w:rPr>
          <w:rFonts w:ascii="Times New Roman" w:eastAsia="Times New Roman" w:hAnsi="Times New Roman" w:cs="Times New Roman"/>
          <w:b/>
          <w:bCs/>
          <w:sz w:val="21"/>
          <w:szCs w:val="21"/>
          <w:lang w:eastAsia="ru-RU"/>
        </w:rPr>
        <w:t xml:space="preserve">Лицензиатом </w:t>
      </w:r>
      <w:r w:rsidRPr="004845F6">
        <w:rPr>
          <w:rFonts w:ascii="Times New Roman" w:eastAsia="Times New Roman" w:hAnsi="Times New Roman" w:cs="Times New Roman"/>
          <w:sz w:val="21"/>
          <w:szCs w:val="21"/>
          <w:lang w:eastAsia="ru-RU"/>
        </w:rPr>
        <w:t>в аккаунте.</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2.5. </w:t>
      </w:r>
      <w:r w:rsidRPr="004845F6">
        <w:rPr>
          <w:rFonts w:ascii="Times New Roman" w:eastAsia="Times New Roman" w:hAnsi="Times New Roman" w:cs="Times New Roman"/>
          <w:b/>
          <w:bCs/>
          <w:sz w:val="21"/>
          <w:szCs w:val="21"/>
          <w:lang w:eastAsia="ru-RU"/>
        </w:rPr>
        <w:t xml:space="preserve">Лицензиат </w:t>
      </w:r>
      <w:r w:rsidRPr="004845F6">
        <w:rPr>
          <w:rFonts w:ascii="Times New Roman" w:eastAsia="Times New Roman" w:hAnsi="Times New Roman" w:cs="Times New Roman"/>
          <w:sz w:val="21"/>
          <w:szCs w:val="21"/>
          <w:lang w:eastAsia="ru-RU"/>
        </w:rPr>
        <w:t>обязан:</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2.5.1. Оплачивать лицензионные вознаграждения в порядке и в сроки, установленные договором.</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2.5.2. Оплатить фактически использованный функционал Программы, если право на его использование не передавалось в рамках договора, также и в том случае, если использовали данный функционал третьи лица, зарегистрированные в соответствии с пунктом 2.4.2. договора.</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2.5.3. Использовать Программу в соответствии с пользовательской документацией, опубликованной на </w:t>
      </w:r>
      <w:r w:rsidRPr="004845F6">
        <w:rPr>
          <w:rFonts w:ascii="Times New Roman" w:eastAsia="Times New Roman" w:hAnsi="Times New Roman" w:cs="Times New Roman"/>
          <w:color w:val="0000FF"/>
          <w:sz w:val="21"/>
          <w:szCs w:val="21"/>
          <w:u w:val="single"/>
          <w:lang w:val="en-US" w:eastAsia="ru-RU"/>
        </w:rPr>
        <w:t>https</w:t>
      </w:r>
      <w:r w:rsidRPr="004845F6">
        <w:rPr>
          <w:rFonts w:ascii="Times New Roman" w:eastAsia="Times New Roman" w:hAnsi="Times New Roman" w:cs="Times New Roman"/>
          <w:color w:val="0000FF"/>
          <w:sz w:val="21"/>
          <w:szCs w:val="21"/>
          <w:u w:val="single"/>
          <w:lang w:eastAsia="ru-RU"/>
        </w:rPr>
        <w:t>://</w:t>
      </w:r>
      <w:proofErr w:type="spellStart"/>
      <w:r w:rsidRPr="004845F6">
        <w:rPr>
          <w:rFonts w:ascii="Times New Roman" w:eastAsia="Times New Roman" w:hAnsi="Times New Roman" w:cs="Times New Roman"/>
          <w:color w:val="0000FF"/>
          <w:sz w:val="21"/>
          <w:szCs w:val="21"/>
          <w:u w:val="single"/>
          <w:lang w:val="en-US" w:eastAsia="ru-RU"/>
        </w:rPr>
        <w:t>saby</w:t>
      </w:r>
      <w:proofErr w:type="spellEnd"/>
      <w:r w:rsidRPr="004845F6">
        <w:rPr>
          <w:rFonts w:ascii="Times New Roman" w:eastAsia="Times New Roman" w:hAnsi="Times New Roman" w:cs="Times New Roman"/>
          <w:color w:val="0000FF"/>
          <w:sz w:val="21"/>
          <w:szCs w:val="21"/>
          <w:u w:val="single"/>
          <w:lang w:eastAsia="ru-RU"/>
        </w:rPr>
        <w:t>.</w:t>
      </w:r>
      <w:r w:rsidRPr="004845F6">
        <w:rPr>
          <w:rFonts w:ascii="Times New Roman" w:eastAsia="Times New Roman" w:hAnsi="Times New Roman" w:cs="Times New Roman"/>
          <w:color w:val="0000FF"/>
          <w:sz w:val="21"/>
          <w:szCs w:val="21"/>
          <w:u w:val="single"/>
          <w:lang w:val="en-US" w:eastAsia="ru-RU"/>
        </w:rPr>
        <w:t>ru</w:t>
      </w:r>
      <w:r w:rsidRPr="004845F6">
        <w:rPr>
          <w:rFonts w:ascii="Times New Roman" w:eastAsia="Times New Roman" w:hAnsi="Times New Roman" w:cs="Times New Roman"/>
          <w:color w:val="0000FF"/>
          <w:sz w:val="21"/>
          <w:szCs w:val="21"/>
          <w:u w:val="single"/>
          <w:lang w:eastAsia="ru-RU"/>
        </w:rPr>
        <w:t>/</w:t>
      </w:r>
      <w:r w:rsidRPr="004845F6">
        <w:rPr>
          <w:rFonts w:ascii="Times New Roman" w:eastAsia="Times New Roman" w:hAnsi="Times New Roman" w:cs="Times New Roman"/>
          <w:color w:val="0000FF"/>
          <w:sz w:val="21"/>
          <w:szCs w:val="21"/>
          <w:u w:val="single"/>
          <w:lang w:val="en-US" w:eastAsia="ru-RU"/>
        </w:rPr>
        <w:t>help</w:t>
      </w:r>
      <w:r w:rsidRPr="004845F6">
        <w:rPr>
          <w:rFonts w:ascii="Times New Roman" w:eastAsia="Times New Roman" w:hAnsi="Times New Roman" w:cs="Times New Roman"/>
          <w:sz w:val="21"/>
          <w:szCs w:val="21"/>
          <w:lang w:eastAsia="ru-RU"/>
        </w:rPr>
        <w:t>.</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bCs/>
          <w:sz w:val="21"/>
          <w:szCs w:val="21"/>
          <w:lang w:eastAsia="ru-RU"/>
        </w:rPr>
      </w:pPr>
      <w:r w:rsidRPr="004845F6">
        <w:rPr>
          <w:rFonts w:ascii="Times New Roman" w:eastAsia="Times New Roman" w:hAnsi="Times New Roman" w:cs="Times New Roman"/>
          <w:sz w:val="21"/>
          <w:szCs w:val="21"/>
          <w:lang w:eastAsia="ru-RU"/>
        </w:rPr>
        <w:t xml:space="preserve">2.6. </w:t>
      </w:r>
      <w:r w:rsidRPr="004845F6">
        <w:rPr>
          <w:rFonts w:ascii="Times New Roman" w:eastAsia="Times New Roman" w:hAnsi="Times New Roman" w:cs="Times New Roman"/>
          <w:b/>
          <w:bCs/>
          <w:sz w:val="21"/>
          <w:szCs w:val="21"/>
          <w:lang w:eastAsia="ru-RU"/>
        </w:rPr>
        <w:t xml:space="preserve">Лицензиат </w:t>
      </w:r>
      <w:r w:rsidRPr="004845F6">
        <w:rPr>
          <w:rFonts w:ascii="Times New Roman" w:eastAsia="Times New Roman" w:hAnsi="Times New Roman" w:cs="Times New Roman"/>
          <w:sz w:val="21"/>
          <w:szCs w:val="21"/>
          <w:lang w:eastAsia="ru-RU"/>
        </w:rPr>
        <w:t xml:space="preserve">не имеет права передавать учетные данные для доступа в Программу третьим лицам, незарегистрированным в аккаунте </w:t>
      </w:r>
      <w:r w:rsidRPr="004845F6">
        <w:rPr>
          <w:rFonts w:ascii="Times New Roman" w:eastAsia="Times New Roman" w:hAnsi="Times New Roman" w:cs="Times New Roman"/>
          <w:b/>
          <w:bCs/>
          <w:sz w:val="21"/>
          <w:szCs w:val="21"/>
          <w:lang w:eastAsia="ru-RU"/>
        </w:rPr>
        <w:t>Лицензиата</w:t>
      </w:r>
      <w:r w:rsidRPr="004845F6">
        <w:rPr>
          <w:rFonts w:ascii="Times New Roman" w:eastAsia="Times New Roman" w:hAnsi="Times New Roman" w:cs="Times New Roman"/>
          <w:bCs/>
          <w:sz w:val="21"/>
          <w:szCs w:val="21"/>
          <w:lang w:eastAsia="ru-RU"/>
        </w:rPr>
        <w:t>.</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bCs/>
          <w:sz w:val="21"/>
          <w:szCs w:val="21"/>
          <w:lang w:eastAsia="ru-RU"/>
        </w:rPr>
      </w:pPr>
    </w:p>
    <w:p w:rsidR="004845F6" w:rsidRPr="004845F6" w:rsidRDefault="004845F6" w:rsidP="004845F6">
      <w:pPr>
        <w:spacing w:after="0" w:line="240" w:lineRule="auto"/>
        <w:ind w:firstLine="284"/>
        <w:jc w:val="center"/>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b/>
          <w:bCs/>
          <w:sz w:val="21"/>
          <w:szCs w:val="21"/>
          <w:lang w:eastAsia="ru-RU"/>
        </w:rPr>
        <w:t>3.</w:t>
      </w:r>
      <w:r w:rsidRPr="004845F6">
        <w:rPr>
          <w:rFonts w:ascii="Times New Roman" w:eastAsia="Times New Roman" w:hAnsi="Times New Roman" w:cs="Times New Roman"/>
          <w:sz w:val="21"/>
          <w:szCs w:val="21"/>
          <w:lang w:eastAsia="ru-RU"/>
        </w:rPr>
        <w:t xml:space="preserve"> </w:t>
      </w:r>
      <w:r w:rsidRPr="004845F6">
        <w:rPr>
          <w:rFonts w:ascii="Times New Roman" w:eastAsia="Times New Roman" w:hAnsi="Times New Roman" w:cs="Times New Roman"/>
          <w:b/>
          <w:bCs/>
          <w:sz w:val="21"/>
          <w:szCs w:val="21"/>
          <w:lang w:eastAsia="ru-RU"/>
        </w:rPr>
        <w:t>Стоимость и порядок расчетов</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3.1. Стоимость неисключительных прав использования Программы, передаваемых по договору, составляет</w:t>
      </w:r>
      <w:proofErr w:type="gramStart"/>
      <w:r w:rsidRPr="004845F6">
        <w:rPr>
          <w:rFonts w:ascii="Times New Roman" w:eastAsia="Times New Roman" w:hAnsi="Times New Roman" w:cs="Times New Roman"/>
          <w:sz w:val="21"/>
          <w:szCs w:val="21"/>
          <w:lang w:eastAsia="ru-RU"/>
        </w:rPr>
        <w:t xml:space="preserve"> </w:t>
      </w:r>
      <w:r w:rsidRPr="004845F6">
        <w:rPr>
          <w:rFonts w:ascii="Times New Roman" w:eastAsia="Times New Roman" w:hAnsi="Times New Roman" w:cs="Times New Roman"/>
          <w:b/>
          <w:sz w:val="21"/>
          <w:szCs w:val="21"/>
          <w:lang w:eastAsia="ru-RU"/>
        </w:rPr>
        <w:t xml:space="preserve">________(____________________________) </w:t>
      </w:r>
      <w:proofErr w:type="gramEnd"/>
      <w:r w:rsidRPr="004845F6">
        <w:rPr>
          <w:rFonts w:ascii="Times New Roman" w:eastAsia="Times New Roman" w:hAnsi="Times New Roman" w:cs="Times New Roman"/>
          <w:b/>
          <w:sz w:val="21"/>
          <w:szCs w:val="21"/>
          <w:lang w:eastAsia="ru-RU"/>
        </w:rPr>
        <w:t>рублей ___ копеек</w:t>
      </w:r>
      <w:r w:rsidRPr="004845F6">
        <w:rPr>
          <w:rFonts w:ascii="Times New Roman" w:eastAsia="Times New Roman" w:hAnsi="Times New Roman" w:cs="Times New Roman"/>
          <w:sz w:val="21"/>
          <w:szCs w:val="21"/>
          <w:lang w:eastAsia="ru-RU"/>
        </w:rPr>
        <w:t>, НДС не облагается в соответствии с подпунктом 26 пункта 2 статьи 149 НК РФ.</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В цену договора входят все расходы Лицензиара, связанные с оказанием услуг по договору, в том числе расходы на приобретение материальных ресурсов, перевозку, страхование, уплату таможенных пошлин, налогов, сборов и </w:t>
      </w:r>
      <w:proofErr w:type="gramStart"/>
      <w:r w:rsidRPr="004845F6">
        <w:rPr>
          <w:rFonts w:ascii="Times New Roman" w:eastAsia="Times New Roman" w:hAnsi="Times New Roman" w:cs="Times New Roman"/>
          <w:sz w:val="21"/>
          <w:szCs w:val="21"/>
          <w:lang w:eastAsia="ru-RU"/>
        </w:rPr>
        <w:t>других</w:t>
      </w:r>
      <w:proofErr w:type="gramEnd"/>
      <w:r w:rsidRPr="004845F6">
        <w:rPr>
          <w:rFonts w:ascii="Times New Roman" w:eastAsia="Times New Roman" w:hAnsi="Times New Roman" w:cs="Times New Roman"/>
          <w:sz w:val="21"/>
          <w:szCs w:val="21"/>
          <w:lang w:eastAsia="ru-RU"/>
        </w:rPr>
        <w:t xml:space="preserve"> обязательных платежей в соответствии с законодательством Российской Федерации.</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3.2. </w:t>
      </w:r>
      <w:proofErr w:type="gramStart"/>
      <w:r w:rsidRPr="004845F6">
        <w:rPr>
          <w:rFonts w:ascii="Times New Roman" w:eastAsia="Times New Roman" w:hAnsi="Times New Roman" w:cs="Times New Roman"/>
          <w:sz w:val="21"/>
          <w:szCs w:val="21"/>
          <w:lang w:eastAsia="ru-RU"/>
        </w:rPr>
        <w:t>Расчеты с Лицензиаром за неисключительные права производятся Лицензиатом на основании следующих выставленных документов: счета, акта о предоставлении права использования программы для ЭВМ или универсального передаточного документа (далее – УПД), акта приемки товаров, работ, услуг (ф.0510452), форма которого утверждена приказом Минфина России от 15.04.2021 №61н, подписанных Сторонами.</w:t>
      </w:r>
      <w:proofErr w:type="gramEnd"/>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Стороны установили возможность использования электронного документооборота при выставлении и получении счетов, а также отчетных документов, подписанных электронной подписью с использованием телекоммуникационных каналов связи, если технические средства и возможности позволяют принимать  обрабатывать электронные формы документов.</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3.3. </w:t>
      </w:r>
      <w:proofErr w:type="gramStart"/>
      <w:r w:rsidRPr="004845F6">
        <w:rPr>
          <w:rFonts w:ascii="Times New Roman" w:eastAsia="Times New Roman" w:hAnsi="Times New Roman" w:cs="Times New Roman"/>
          <w:sz w:val="21"/>
          <w:szCs w:val="21"/>
          <w:lang w:eastAsia="ru-RU"/>
        </w:rPr>
        <w:t>Расчеты между Лицензиатом и Лицензиаром производятся в соответствии с правилами безналичных расчетов в порядке плановых платежей с учетом казначейской системы оплаты не позднее 7 (семи) рабочих дней с даты подписания Лицензиатом акта о предоставлении права использования программы для ЭВМ или универсального передаточного документа (далее – УПД), и акта приемки товаров, работ, услуг.</w:t>
      </w:r>
      <w:proofErr w:type="gramEnd"/>
      <w:r w:rsidRPr="004845F6">
        <w:rPr>
          <w:rFonts w:ascii="Times New Roman" w:eastAsia="Times New Roman" w:hAnsi="Times New Roman" w:cs="Times New Roman"/>
          <w:sz w:val="21"/>
          <w:szCs w:val="21"/>
          <w:lang w:eastAsia="ru-RU"/>
        </w:rPr>
        <w:t xml:space="preserve"> Авансирование не предусмотрено.</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3.4. Стороны договорились, что к их отношениям по договору нормы статьи 317.1. ГК РФ не применяются.</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3.5. </w:t>
      </w:r>
      <w:proofErr w:type="gramStart"/>
      <w:r w:rsidRPr="004845F6">
        <w:rPr>
          <w:rFonts w:ascii="Times New Roman" w:eastAsia="Times New Roman" w:hAnsi="Times New Roman" w:cs="Times New Roman"/>
          <w:sz w:val="21"/>
          <w:szCs w:val="21"/>
          <w:lang w:eastAsia="ru-RU"/>
        </w:rPr>
        <w:t>Сумма, подлежащая уплате Лицензиатом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4845F6">
        <w:rPr>
          <w:rFonts w:ascii="Times New Roman" w:eastAsia="Times New Roman" w:hAnsi="Times New Roman" w:cs="Times New Roman"/>
          <w:sz w:val="21"/>
          <w:szCs w:val="21"/>
          <w:lang w:eastAsia="ru-RU"/>
        </w:rPr>
        <w:t xml:space="preserve"> Российской Федерации Лицензиатом.</w:t>
      </w:r>
    </w:p>
    <w:p w:rsidR="004845F6" w:rsidRPr="004845F6" w:rsidRDefault="004845F6" w:rsidP="004845F6">
      <w:pPr>
        <w:spacing w:after="0" w:line="240" w:lineRule="auto"/>
        <w:jc w:val="both"/>
        <w:textAlignment w:val="baseline"/>
        <w:rPr>
          <w:rFonts w:ascii="Times New Roman" w:eastAsia="Times New Roman" w:hAnsi="Times New Roman" w:cs="Times New Roman"/>
          <w:b/>
          <w:bCs/>
          <w:sz w:val="20"/>
          <w:szCs w:val="21"/>
          <w:lang w:eastAsia="ru-RU"/>
        </w:rPr>
      </w:pPr>
    </w:p>
    <w:p w:rsidR="004845F6" w:rsidRPr="004845F6" w:rsidRDefault="004845F6" w:rsidP="004845F6">
      <w:pPr>
        <w:spacing w:after="0" w:line="240" w:lineRule="auto"/>
        <w:ind w:firstLine="284"/>
        <w:jc w:val="center"/>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b/>
          <w:bCs/>
          <w:sz w:val="21"/>
          <w:szCs w:val="21"/>
          <w:lang w:eastAsia="ru-RU"/>
        </w:rPr>
        <w:t>4.</w:t>
      </w:r>
      <w:r w:rsidRPr="004845F6">
        <w:rPr>
          <w:rFonts w:ascii="Times New Roman" w:eastAsia="Times New Roman" w:hAnsi="Times New Roman" w:cs="Times New Roman"/>
          <w:sz w:val="21"/>
          <w:szCs w:val="21"/>
          <w:lang w:eastAsia="ru-RU"/>
        </w:rPr>
        <w:t xml:space="preserve"> </w:t>
      </w:r>
      <w:r w:rsidRPr="004845F6">
        <w:rPr>
          <w:rFonts w:ascii="Times New Roman" w:eastAsia="Times New Roman" w:hAnsi="Times New Roman" w:cs="Times New Roman"/>
          <w:b/>
          <w:bCs/>
          <w:sz w:val="21"/>
          <w:szCs w:val="21"/>
          <w:lang w:eastAsia="ru-RU"/>
        </w:rPr>
        <w:t>Действие договора и срок передачи прав</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4.1. Неисключительные права использования Программы предоставляются Лицензиату в течение 10 (десяти) рабочих дней с момента заключения договора (срок действия неисключительных прав с 26.07.2026 по 25.07.2027). После окончания указанного в настоящем пункте срока доступ к платному функционалу блокируется, возобновление использования Программы возможно после заключения нового договора.</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4.2. Договор вступает в силу с момента подписания договора и действует до 31.12.2026, а в части исполнения гарантийных обязательств и обязательств по оплате - до полного их исполнения Сторонами.</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4.3. В случае нарушения </w:t>
      </w:r>
      <w:r w:rsidRPr="004845F6">
        <w:rPr>
          <w:rFonts w:ascii="Times New Roman" w:eastAsia="Times New Roman" w:hAnsi="Times New Roman" w:cs="Times New Roman"/>
          <w:b/>
          <w:bCs/>
          <w:sz w:val="21"/>
          <w:szCs w:val="21"/>
          <w:lang w:eastAsia="ru-RU"/>
        </w:rPr>
        <w:t>Лицензиатом</w:t>
      </w:r>
      <w:r w:rsidRPr="004845F6">
        <w:rPr>
          <w:rFonts w:ascii="Times New Roman" w:eastAsia="Times New Roman" w:hAnsi="Times New Roman" w:cs="Times New Roman"/>
          <w:sz w:val="21"/>
          <w:szCs w:val="21"/>
          <w:lang w:eastAsia="ru-RU"/>
        </w:rPr>
        <w:t xml:space="preserve"> пунктов 2.5, 2.6. договора </w:t>
      </w:r>
      <w:r w:rsidRPr="004845F6">
        <w:rPr>
          <w:rFonts w:ascii="Times New Roman" w:eastAsia="Times New Roman" w:hAnsi="Times New Roman" w:cs="Times New Roman"/>
          <w:b/>
          <w:bCs/>
          <w:sz w:val="21"/>
          <w:szCs w:val="21"/>
          <w:lang w:eastAsia="ru-RU"/>
        </w:rPr>
        <w:t xml:space="preserve">Лицензиар </w:t>
      </w:r>
      <w:r w:rsidRPr="004845F6">
        <w:rPr>
          <w:rFonts w:ascii="Times New Roman" w:eastAsia="Times New Roman" w:hAnsi="Times New Roman" w:cs="Times New Roman"/>
          <w:sz w:val="21"/>
          <w:szCs w:val="21"/>
          <w:lang w:eastAsia="ru-RU"/>
        </w:rPr>
        <w:t xml:space="preserve">вправе досрочно расторгнуть договор и заблокировать использование Программы </w:t>
      </w:r>
      <w:r w:rsidRPr="004845F6">
        <w:rPr>
          <w:rFonts w:ascii="Times New Roman" w:eastAsia="Times New Roman" w:hAnsi="Times New Roman" w:cs="Times New Roman"/>
          <w:b/>
          <w:bCs/>
          <w:sz w:val="21"/>
          <w:szCs w:val="21"/>
          <w:lang w:eastAsia="ru-RU"/>
        </w:rPr>
        <w:t xml:space="preserve">Лицензиатом, </w:t>
      </w:r>
      <w:r w:rsidRPr="004845F6">
        <w:rPr>
          <w:rFonts w:ascii="Times New Roman" w:eastAsia="Times New Roman" w:hAnsi="Times New Roman" w:cs="Times New Roman"/>
          <w:sz w:val="21"/>
          <w:szCs w:val="21"/>
          <w:lang w:eastAsia="ru-RU"/>
        </w:rPr>
        <w:t>уведомив Лицензиата за 30 календарных дней до дня расторжения договора.</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4.4. По факту передачи неисключительных прав использования Программы Стороны в течение 10 (десяти) рабочих дней подписывают акт о предоставлении права использования программы для ЭВМ или УПД, либо Лицензиат в тот же срок направляет Лицензиару мотивированный отказ от подписания указанных документов с указанием перечня недостатков и сроков их устранения.</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По итогам приемки оказанных услуг, в том числе при наличии количественного и (или) качественного расхождения, а также несоответствия ассортимента принятых услуг сопроводительным документам Исполнителя,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w:t>
      </w:r>
      <w:proofErr w:type="gramStart"/>
      <w:r w:rsidRPr="004845F6">
        <w:rPr>
          <w:rFonts w:ascii="Times New Roman" w:eastAsia="Times New Roman" w:hAnsi="Times New Roman" w:cs="Times New Roman"/>
          <w:sz w:val="21"/>
          <w:szCs w:val="21"/>
          <w:lang w:eastAsia="ru-RU"/>
        </w:rPr>
        <w:t>основании</w:t>
      </w:r>
      <w:proofErr w:type="gramEnd"/>
      <w:r w:rsidRPr="004845F6">
        <w:rPr>
          <w:rFonts w:ascii="Times New Roman" w:eastAsia="Times New Roman" w:hAnsi="Times New Roman" w:cs="Times New Roman"/>
          <w:sz w:val="21"/>
          <w:szCs w:val="21"/>
          <w:lang w:eastAsia="ru-RU"/>
        </w:rPr>
        <w:t xml:space="preserve"> данных документов, предоставленных Исполнителем и подтверждающих оказание услуг. В случае участия представителя отправителя, Исполнителя или представителя незаинтересованной организации в приемке поставленных товаров, выполненных работ, оказанных услуг, подписание Акта приемки (ф.0510452) осуществляется с участием уполномоченного представителя.</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Отказ представителя Исполнителя от участия в приемке оказанных услуг и подписания Акта приемки (ф.0510452) не может служить препятствием для приемки и оформления ее результатов Актом приемки (ф.0510452).</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Стороны установили возможность использования электронного документооборота при выставлении и получении счетов, а также отчетных документов, подписанных электронной подписью с использованием </w:t>
      </w:r>
      <w:r w:rsidRPr="004845F6">
        <w:rPr>
          <w:rFonts w:ascii="Times New Roman" w:eastAsia="Times New Roman" w:hAnsi="Times New Roman" w:cs="Times New Roman"/>
          <w:sz w:val="21"/>
          <w:szCs w:val="21"/>
          <w:lang w:eastAsia="ru-RU"/>
        </w:rPr>
        <w:lastRenderedPageBreak/>
        <w:t>телекоммуникационных каналов связи, если технические средства и возможности позволяют принимать  обрабатывать электронные формы документов.</w:t>
      </w:r>
    </w:p>
    <w:p w:rsidR="004845F6" w:rsidRPr="004845F6" w:rsidRDefault="004845F6" w:rsidP="004845F6">
      <w:pPr>
        <w:spacing w:after="0" w:line="240" w:lineRule="auto"/>
        <w:ind w:firstLine="284"/>
        <w:jc w:val="both"/>
        <w:textAlignment w:val="baseline"/>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 </w:t>
      </w:r>
    </w:p>
    <w:p w:rsidR="004845F6" w:rsidRPr="004845F6" w:rsidRDefault="004845F6" w:rsidP="004845F6">
      <w:pPr>
        <w:spacing w:after="0" w:line="240" w:lineRule="auto"/>
        <w:ind w:firstLine="284"/>
        <w:jc w:val="center"/>
        <w:textAlignment w:val="baseline"/>
        <w:rPr>
          <w:rFonts w:ascii="Times New Roman" w:eastAsia="Times New Roman" w:hAnsi="Times New Roman" w:cs="Times New Roman"/>
          <w:b/>
          <w:bCs/>
          <w:sz w:val="21"/>
          <w:szCs w:val="21"/>
          <w:lang w:eastAsia="ru-RU"/>
        </w:rPr>
      </w:pPr>
      <w:r w:rsidRPr="004845F6">
        <w:rPr>
          <w:rFonts w:ascii="Times New Roman" w:eastAsia="Times New Roman" w:hAnsi="Times New Roman" w:cs="Times New Roman"/>
          <w:b/>
          <w:bCs/>
          <w:sz w:val="21"/>
          <w:szCs w:val="21"/>
          <w:lang w:eastAsia="ru-RU"/>
        </w:rPr>
        <w:t>5. Ответственность Сторон</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5.1. В случае просрочки исполнения Лицензиатом обязательств, предусмотренных договором, а также в иных случаях неисполнения или ненадлежащего исполнения </w:t>
      </w:r>
      <w:proofErr w:type="spellStart"/>
      <w:r w:rsidRPr="004845F6">
        <w:rPr>
          <w:rFonts w:ascii="Times New Roman" w:eastAsia="Times New Roman" w:hAnsi="Times New Roman" w:cs="Times New Roman"/>
          <w:color w:val="000000"/>
          <w:sz w:val="21"/>
          <w:szCs w:val="21"/>
          <w:shd w:val="clear" w:color="auto" w:fill="FFFFFF"/>
          <w:lang w:eastAsia="ru-RU"/>
        </w:rPr>
        <w:t>Лиацензиатом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предусмотренных договором, Лицензиар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Лицензиатом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5.2. В случае просрочки исполнения Лицензиаром обязательств (в том числе гарантийного обязательства), предусмотренных договором, а также в иных случаях неисполнения или ненадлежащего исполнения </w:t>
      </w:r>
      <w:proofErr w:type="spellStart"/>
      <w:r w:rsidRPr="004845F6">
        <w:rPr>
          <w:rFonts w:ascii="Times New Roman" w:eastAsia="Times New Roman" w:hAnsi="Times New Roman" w:cs="Times New Roman"/>
          <w:color w:val="000000"/>
          <w:sz w:val="21"/>
          <w:szCs w:val="21"/>
          <w:shd w:val="clear" w:color="auto" w:fill="FFFFFF"/>
          <w:lang w:eastAsia="ru-RU"/>
        </w:rPr>
        <w:t>Лицензаром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предусмотренных договором, Лицензиат направляет Лицензиару требование об уплате неустоек (штрафов, пеней).</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5.3. </w:t>
      </w:r>
      <w:proofErr w:type="gramStart"/>
      <w:r w:rsidRPr="004845F6">
        <w:rPr>
          <w:rFonts w:ascii="Times New Roman" w:eastAsia="Times New Roman" w:hAnsi="Times New Roman" w:cs="Times New Roman"/>
          <w:color w:val="000000"/>
          <w:sz w:val="21"/>
          <w:szCs w:val="21"/>
          <w:shd w:val="clear" w:color="auto" w:fill="FFFFFF"/>
          <w:lang w:eastAsia="ru-RU"/>
        </w:rPr>
        <w:t>Пеня начисляется за каждый день просрочки исполнения 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w:t>
      </w:r>
      <w:proofErr w:type="gramEnd"/>
      <w:r w:rsidRPr="004845F6">
        <w:rPr>
          <w:rFonts w:ascii="Times New Roman" w:eastAsia="Times New Roman" w:hAnsi="Times New Roman" w:cs="Times New Roman"/>
          <w:color w:val="000000"/>
          <w:sz w:val="21"/>
          <w:szCs w:val="21"/>
          <w:shd w:val="clear" w:color="auto" w:fill="FFFFFF"/>
          <w:lang w:eastAsia="ru-RU"/>
        </w:rPr>
        <w:t xml:space="preserve"> договора) и фактически исполненных Лицензиаром, за исключением случаев, если законодательством Российской Федерации установлен иной порядок начисления пени.</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5.4. Штрафы начисляются за неисполнение или ненадлежащее исполнение </w:t>
      </w:r>
      <w:proofErr w:type="spellStart"/>
      <w:r w:rsidRPr="004845F6">
        <w:rPr>
          <w:rFonts w:ascii="Times New Roman" w:eastAsia="Times New Roman" w:hAnsi="Times New Roman" w:cs="Times New Roman"/>
          <w:color w:val="000000"/>
          <w:sz w:val="21"/>
          <w:szCs w:val="21"/>
          <w:shd w:val="clear" w:color="auto" w:fill="FFFFFF"/>
          <w:lang w:eastAsia="ru-RU"/>
        </w:rPr>
        <w:t>Лицензаром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предусмотренных договором, за исключением просрочки исполнения </w:t>
      </w:r>
      <w:proofErr w:type="spellStart"/>
      <w:r w:rsidRPr="004845F6">
        <w:rPr>
          <w:rFonts w:ascii="Times New Roman" w:eastAsia="Times New Roman" w:hAnsi="Times New Roman" w:cs="Times New Roman"/>
          <w:color w:val="000000"/>
          <w:sz w:val="21"/>
          <w:szCs w:val="21"/>
          <w:shd w:val="clear" w:color="auto" w:fill="FFFFFF"/>
          <w:lang w:eastAsia="ru-RU"/>
        </w:rPr>
        <w:t>Лицензаром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(в том числе гарантийного обязательства), предусмотренных договором. </w:t>
      </w:r>
      <w:proofErr w:type="gramStart"/>
      <w:r w:rsidRPr="004845F6">
        <w:rPr>
          <w:rFonts w:ascii="Times New Roman" w:eastAsia="Times New Roman" w:hAnsi="Times New Roman" w:cs="Times New Roman"/>
          <w:color w:val="000000"/>
          <w:sz w:val="21"/>
          <w:szCs w:val="21"/>
          <w:shd w:val="clear" w:color="auto" w:fill="FFFFFF"/>
          <w:lang w:eastAsia="ru-RU"/>
        </w:rPr>
        <w:t>Размер штрафа определяется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w:t>
      </w:r>
      <w:proofErr w:type="gramEnd"/>
      <w:r w:rsidRPr="004845F6">
        <w:rPr>
          <w:rFonts w:ascii="Times New Roman" w:eastAsia="Times New Roman" w:hAnsi="Times New Roman" w:cs="Times New Roman"/>
          <w:color w:val="000000"/>
          <w:sz w:val="21"/>
          <w:szCs w:val="21"/>
          <w:shd w:val="clear" w:color="auto" w:fill="FFFFFF"/>
          <w:lang w:eastAsia="ru-RU"/>
        </w:rPr>
        <w:t xml:space="preserve"> силу постановления Правительства Российской Федерации от 25 ноября 2013 г. № 1063».</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5.5. В случае просрочки исполнения Лицензиатом обязательств, предусмотренных договором, а также в иных случаях неисполнения или ненадлежащего исполнения </w:t>
      </w:r>
      <w:proofErr w:type="spellStart"/>
      <w:r w:rsidRPr="004845F6">
        <w:rPr>
          <w:rFonts w:ascii="Times New Roman" w:eastAsia="Times New Roman" w:hAnsi="Times New Roman" w:cs="Times New Roman"/>
          <w:color w:val="000000"/>
          <w:sz w:val="21"/>
          <w:szCs w:val="21"/>
          <w:shd w:val="clear" w:color="auto" w:fill="FFFFFF"/>
          <w:lang w:eastAsia="ru-RU"/>
        </w:rPr>
        <w:t>Лицензатом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предусмотренных договором, Лицензиар вправе потребовать уплаты неустоек (штрафов, пеней).</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5.6. Пеня начисляется за каждый день просрочки исполнения </w:t>
      </w:r>
      <w:proofErr w:type="spellStart"/>
      <w:r w:rsidRPr="004845F6">
        <w:rPr>
          <w:rFonts w:ascii="Times New Roman" w:eastAsia="Times New Roman" w:hAnsi="Times New Roman" w:cs="Times New Roman"/>
          <w:color w:val="000000"/>
          <w:sz w:val="21"/>
          <w:szCs w:val="21"/>
          <w:shd w:val="clear" w:color="auto" w:fill="FFFFFF"/>
          <w:lang w:eastAsia="ru-RU"/>
        </w:rPr>
        <w:t>Лицензатом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 xml:space="preserve">5.7. Штрафы начисляются за неисполнение или ненадлежащее исполнение </w:t>
      </w:r>
      <w:proofErr w:type="spellStart"/>
      <w:r w:rsidRPr="004845F6">
        <w:rPr>
          <w:rFonts w:ascii="Times New Roman" w:eastAsia="Times New Roman" w:hAnsi="Times New Roman" w:cs="Times New Roman"/>
          <w:color w:val="000000"/>
          <w:sz w:val="21"/>
          <w:szCs w:val="21"/>
          <w:shd w:val="clear" w:color="auto" w:fill="FFFFFF"/>
          <w:lang w:eastAsia="ru-RU"/>
        </w:rPr>
        <w:t>Лицензатом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предусмотренных договором, за исключением просрочки исполнения </w:t>
      </w:r>
      <w:proofErr w:type="spellStart"/>
      <w:r w:rsidRPr="004845F6">
        <w:rPr>
          <w:rFonts w:ascii="Times New Roman" w:eastAsia="Times New Roman" w:hAnsi="Times New Roman" w:cs="Times New Roman"/>
          <w:color w:val="000000"/>
          <w:sz w:val="21"/>
          <w:szCs w:val="21"/>
          <w:shd w:val="clear" w:color="auto" w:fill="FFFFFF"/>
          <w:lang w:eastAsia="ru-RU"/>
        </w:rPr>
        <w:t>Лицензатом</w:t>
      </w:r>
      <w:proofErr w:type="spellEnd"/>
      <w:r w:rsidRPr="004845F6">
        <w:rPr>
          <w:rFonts w:ascii="Times New Roman" w:eastAsia="Times New Roman" w:hAnsi="Times New Roman" w:cs="Times New Roman"/>
          <w:color w:val="000000"/>
          <w:sz w:val="21"/>
          <w:szCs w:val="21"/>
          <w:shd w:val="clear" w:color="auto" w:fill="FFFFFF"/>
          <w:lang w:eastAsia="ru-RU"/>
        </w:rPr>
        <w:t xml:space="preserve"> обязательств (в том числе гарантийного обязательства), предусмотренных договором. </w:t>
      </w:r>
      <w:proofErr w:type="gramStart"/>
      <w:r w:rsidRPr="004845F6">
        <w:rPr>
          <w:rFonts w:ascii="Times New Roman" w:eastAsia="Times New Roman" w:hAnsi="Times New Roman" w:cs="Times New Roman"/>
          <w:color w:val="000000"/>
          <w:sz w:val="21"/>
          <w:szCs w:val="21"/>
          <w:shd w:val="clear" w:color="auto" w:fill="FFFFFF"/>
          <w:lang w:eastAsia="ru-RU"/>
        </w:rPr>
        <w:t>Размер штрафа определяется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w:t>
      </w:r>
      <w:proofErr w:type="gramEnd"/>
      <w:r w:rsidRPr="004845F6">
        <w:rPr>
          <w:rFonts w:ascii="Times New Roman" w:eastAsia="Times New Roman" w:hAnsi="Times New Roman" w:cs="Times New Roman"/>
          <w:color w:val="000000"/>
          <w:sz w:val="21"/>
          <w:szCs w:val="21"/>
          <w:shd w:val="clear" w:color="auto" w:fill="FFFFFF"/>
          <w:lang w:eastAsia="ru-RU"/>
        </w:rPr>
        <w:t xml:space="preserve"> силу постановления Правительства Российской Федерации от 25 ноября 2013 г. № 1063».</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5.8.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845F6" w:rsidRPr="004845F6" w:rsidRDefault="004845F6" w:rsidP="004845F6">
      <w:pPr>
        <w:spacing w:after="0" w:line="240" w:lineRule="auto"/>
        <w:ind w:firstLine="284"/>
        <w:jc w:val="both"/>
        <w:rPr>
          <w:rFonts w:ascii="Times New Roman" w:eastAsia="Times New Roman" w:hAnsi="Times New Roman" w:cs="Times New Roman"/>
          <w:color w:val="000000"/>
          <w:sz w:val="21"/>
          <w:szCs w:val="21"/>
          <w:shd w:val="clear" w:color="auto" w:fill="FFFFFF"/>
          <w:lang w:eastAsia="ru-RU"/>
        </w:rPr>
      </w:pPr>
      <w:r w:rsidRPr="004845F6">
        <w:rPr>
          <w:rFonts w:ascii="Times New Roman" w:eastAsia="Times New Roman" w:hAnsi="Times New Roman" w:cs="Times New Roman"/>
          <w:color w:val="000000"/>
          <w:sz w:val="21"/>
          <w:szCs w:val="21"/>
          <w:shd w:val="clear" w:color="auto" w:fill="FFFFFF"/>
          <w:lang w:eastAsia="ru-RU"/>
        </w:rPr>
        <w:t>5.9. Все споры, относительно исполнения настоящего договора, Стороны обязуются решать в претензионном порядке. В случае невозможности разрешения спора в претензионном порядке, Стороны обязуются передать спор на разрешение в Арбитражный суд города Санкт-Петербурга и Ленинградской области.</w:t>
      </w:r>
    </w:p>
    <w:p w:rsidR="004845F6" w:rsidRPr="004845F6" w:rsidRDefault="004845F6" w:rsidP="004845F6">
      <w:pPr>
        <w:spacing w:after="0" w:line="240" w:lineRule="auto"/>
        <w:ind w:firstLine="284"/>
        <w:jc w:val="both"/>
        <w:rPr>
          <w:rFonts w:ascii="Times New Roman" w:eastAsia="Times New Roman" w:hAnsi="Times New Roman" w:cs="Times New Roman"/>
          <w:sz w:val="21"/>
          <w:szCs w:val="21"/>
          <w:lang w:eastAsia="ru-RU"/>
        </w:rPr>
      </w:pPr>
      <w:r w:rsidRPr="004845F6">
        <w:rPr>
          <w:rFonts w:ascii="Times New Roman" w:eastAsia="Times New Roman" w:hAnsi="Times New Roman" w:cs="Times New Roman"/>
          <w:color w:val="000000"/>
          <w:sz w:val="21"/>
          <w:szCs w:val="21"/>
          <w:shd w:val="clear" w:color="auto" w:fill="FFFFFF"/>
          <w:lang w:eastAsia="ru-RU"/>
        </w:rPr>
        <w:t xml:space="preserve">5.10. </w:t>
      </w:r>
      <w:proofErr w:type="gramStart"/>
      <w:r w:rsidRPr="004845F6">
        <w:rPr>
          <w:rFonts w:ascii="Times New Roman" w:eastAsia="Times New Roman" w:hAnsi="Times New Roman" w:cs="Times New Roman"/>
          <w:color w:val="000000"/>
          <w:sz w:val="21"/>
          <w:szCs w:val="21"/>
          <w:shd w:val="clear" w:color="auto" w:fill="FFFFFF"/>
          <w:lang w:eastAsia="ru-RU"/>
        </w:rPr>
        <w:t>В случае просрочки исполнения Лицензиаром обязательств, предусмотренных договором (в том числе гарантийного обязательства), а также в иных случаях неисполнения или ненадлежащего исполнения Лицензиаром обязательств, предусмотренных договором, Лицензиат вправе удержать сумму не исполненных Лицензиаром требований об уплате сумм неустойки (штрафа, пени), предъявленных Лицензиатом в соответствии с Законом, из суммы, подлежащей оплате Лицензиару, в соответствии с условиями ответственности Лицензиара по договору.</w:t>
      </w:r>
      <w:proofErr w:type="gramEnd"/>
    </w:p>
    <w:p w:rsidR="004845F6" w:rsidRPr="004845F6" w:rsidRDefault="004845F6" w:rsidP="004845F6">
      <w:pPr>
        <w:spacing w:after="0" w:line="240" w:lineRule="auto"/>
        <w:ind w:firstLine="284"/>
        <w:jc w:val="both"/>
        <w:rPr>
          <w:rFonts w:ascii="Times New Roman" w:eastAsia="Times New Roman" w:hAnsi="Times New Roman" w:cs="Times New Roman"/>
          <w:sz w:val="21"/>
          <w:szCs w:val="21"/>
          <w:lang w:eastAsia="ru-RU"/>
        </w:rPr>
      </w:pPr>
    </w:p>
    <w:p w:rsidR="004845F6" w:rsidRPr="004845F6" w:rsidRDefault="004845F6" w:rsidP="004845F6">
      <w:pPr>
        <w:spacing w:after="0"/>
        <w:ind w:firstLine="709"/>
        <w:jc w:val="center"/>
        <w:rPr>
          <w:rFonts w:ascii="Times New Roman" w:eastAsia="Calibri" w:hAnsi="Times New Roman" w:cs="Times New Roman"/>
          <w:b/>
          <w:sz w:val="21"/>
          <w:szCs w:val="21"/>
        </w:rPr>
      </w:pPr>
      <w:r w:rsidRPr="004845F6">
        <w:rPr>
          <w:rFonts w:ascii="Times New Roman" w:eastAsia="Calibri" w:hAnsi="Times New Roman" w:cs="Times New Roman"/>
          <w:b/>
          <w:sz w:val="21"/>
          <w:szCs w:val="21"/>
        </w:rPr>
        <w:t xml:space="preserve">6. Требования к качеству и безопасности </w:t>
      </w:r>
      <w:r w:rsidRPr="004845F6">
        <w:rPr>
          <w:rFonts w:ascii="Times New Roman" w:eastAsia="Times New Roman" w:hAnsi="Times New Roman" w:cs="Times New Roman"/>
          <w:b/>
          <w:bCs/>
          <w:iCs/>
          <w:sz w:val="21"/>
          <w:szCs w:val="21"/>
          <w:lang w:eastAsia="x-none"/>
        </w:rPr>
        <w:t>услуг</w:t>
      </w:r>
    </w:p>
    <w:p w:rsidR="004845F6" w:rsidRPr="004845F6" w:rsidRDefault="004845F6" w:rsidP="004845F6">
      <w:pPr>
        <w:tabs>
          <w:tab w:val="left" w:pos="1134"/>
        </w:tabs>
        <w:spacing w:after="0" w:line="240" w:lineRule="auto"/>
        <w:ind w:firstLine="284"/>
        <w:jc w:val="both"/>
        <w:outlineLvl w:val="1"/>
        <w:rPr>
          <w:rFonts w:ascii="Times New Roman" w:eastAsia="Times New Roman" w:hAnsi="Times New Roman" w:cs="Times New Roman"/>
          <w:bCs/>
          <w:iCs/>
          <w:sz w:val="21"/>
          <w:szCs w:val="21"/>
          <w:lang w:eastAsia="x-none"/>
        </w:rPr>
      </w:pPr>
      <w:r w:rsidRPr="004845F6">
        <w:rPr>
          <w:rFonts w:ascii="Times New Roman" w:eastAsia="Times New Roman" w:hAnsi="Times New Roman" w:cs="Times New Roman"/>
          <w:bCs/>
          <w:iCs/>
          <w:sz w:val="21"/>
          <w:szCs w:val="21"/>
          <w:lang w:eastAsia="x-none"/>
        </w:rPr>
        <w:t>6.1. Лицензиар гарантирует, что является официальным партнером (дистрибьютером, представителем) ООО «Компания «Тензор» или производителем (владельцем исключительных прав) закупаемой программы для ЭВМ.</w:t>
      </w:r>
    </w:p>
    <w:p w:rsidR="004845F6" w:rsidRPr="004845F6" w:rsidRDefault="004845F6" w:rsidP="004845F6">
      <w:pPr>
        <w:tabs>
          <w:tab w:val="left" w:pos="1134"/>
        </w:tabs>
        <w:spacing w:after="0" w:line="240" w:lineRule="auto"/>
        <w:ind w:firstLine="284"/>
        <w:jc w:val="both"/>
        <w:outlineLvl w:val="1"/>
        <w:rPr>
          <w:rFonts w:ascii="Times New Roman" w:eastAsia="Times New Roman" w:hAnsi="Times New Roman" w:cs="Times New Roman"/>
          <w:bCs/>
          <w:iCs/>
          <w:sz w:val="21"/>
          <w:szCs w:val="21"/>
          <w:lang w:eastAsia="x-none"/>
        </w:rPr>
      </w:pPr>
      <w:r w:rsidRPr="004845F6">
        <w:rPr>
          <w:rFonts w:ascii="Times New Roman" w:eastAsia="Times New Roman" w:hAnsi="Times New Roman" w:cs="Times New Roman"/>
          <w:bCs/>
          <w:iCs/>
          <w:sz w:val="21"/>
          <w:szCs w:val="21"/>
          <w:lang w:eastAsia="x-none"/>
        </w:rPr>
        <w:t xml:space="preserve">6.2. При оказании услуг Лицензиаром должно обеспечиваться выполнение требований следующих нормативно-правовых актов по обеспечению (поддержанию) информационной безопасности и безопасности персональных данных: </w:t>
      </w:r>
    </w:p>
    <w:p w:rsidR="004845F6" w:rsidRPr="004845F6" w:rsidRDefault="004845F6" w:rsidP="004845F6">
      <w:pPr>
        <w:tabs>
          <w:tab w:val="left" w:pos="1134"/>
        </w:tabs>
        <w:spacing w:after="0" w:line="240" w:lineRule="auto"/>
        <w:ind w:firstLine="284"/>
        <w:jc w:val="both"/>
        <w:outlineLvl w:val="1"/>
        <w:rPr>
          <w:rFonts w:ascii="Times New Roman" w:eastAsia="Times New Roman" w:hAnsi="Times New Roman" w:cs="Times New Roman"/>
          <w:bCs/>
          <w:iCs/>
          <w:sz w:val="21"/>
          <w:szCs w:val="21"/>
          <w:lang w:eastAsia="x-none"/>
        </w:rPr>
      </w:pPr>
      <w:r w:rsidRPr="004845F6">
        <w:rPr>
          <w:rFonts w:ascii="Times New Roman" w:eastAsia="Times New Roman" w:hAnsi="Times New Roman" w:cs="Times New Roman"/>
          <w:bCs/>
          <w:iCs/>
          <w:sz w:val="21"/>
          <w:szCs w:val="21"/>
          <w:lang w:eastAsia="x-none"/>
        </w:rPr>
        <w:t>- Федеральных закон от 27.07.2006 № 149-ФЗ «Об информации, информационных технологиях и о защите информации»;</w:t>
      </w:r>
    </w:p>
    <w:p w:rsidR="004845F6" w:rsidRPr="004845F6" w:rsidRDefault="004845F6" w:rsidP="004845F6">
      <w:pPr>
        <w:tabs>
          <w:tab w:val="left" w:pos="1134"/>
        </w:tabs>
        <w:spacing w:after="0" w:line="240" w:lineRule="auto"/>
        <w:ind w:firstLine="284"/>
        <w:jc w:val="both"/>
        <w:outlineLvl w:val="1"/>
        <w:rPr>
          <w:rFonts w:ascii="Times New Roman" w:eastAsia="Times New Roman" w:hAnsi="Times New Roman" w:cs="Times New Roman"/>
          <w:bCs/>
          <w:iCs/>
          <w:sz w:val="21"/>
          <w:szCs w:val="21"/>
          <w:lang w:eastAsia="x-none"/>
        </w:rPr>
      </w:pPr>
      <w:r w:rsidRPr="004845F6">
        <w:rPr>
          <w:rFonts w:ascii="Times New Roman" w:eastAsia="Times New Roman" w:hAnsi="Times New Roman" w:cs="Times New Roman"/>
          <w:bCs/>
          <w:iCs/>
          <w:sz w:val="21"/>
          <w:szCs w:val="21"/>
          <w:lang w:eastAsia="x-none"/>
        </w:rPr>
        <w:t>- Федеральный закон от 27.07.2006 № 152-ФЗ «О персональных данных».</w:t>
      </w:r>
    </w:p>
    <w:p w:rsidR="004845F6" w:rsidRPr="004845F6" w:rsidRDefault="004845F6" w:rsidP="004845F6">
      <w:pPr>
        <w:tabs>
          <w:tab w:val="left" w:pos="1134"/>
        </w:tabs>
        <w:spacing w:after="0" w:line="240" w:lineRule="auto"/>
        <w:ind w:firstLine="284"/>
        <w:jc w:val="both"/>
        <w:outlineLvl w:val="1"/>
        <w:rPr>
          <w:rFonts w:ascii="Times New Roman" w:eastAsia="Times New Roman" w:hAnsi="Times New Roman" w:cs="Times New Roman"/>
          <w:sz w:val="21"/>
          <w:szCs w:val="21"/>
          <w:lang w:eastAsia="ru-RU"/>
        </w:rPr>
      </w:pPr>
    </w:p>
    <w:p w:rsidR="004845F6" w:rsidRPr="004845F6" w:rsidRDefault="004845F6" w:rsidP="004845F6">
      <w:pPr>
        <w:tabs>
          <w:tab w:val="left" w:pos="1134"/>
        </w:tabs>
        <w:spacing w:after="0" w:line="240" w:lineRule="auto"/>
        <w:ind w:firstLine="709"/>
        <w:jc w:val="center"/>
        <w:outlineLvl w:val="1"/>
        <w:rPr>
          <w:rFonts w:ascii="Times New Roman" w:eastAsia="Times New Roman" w:hAnsi="Times New Roman" w:cs="Times New Roman"/>
          <w:bCs/>
          <w:iCs/>
          <w:sz w:val="21"/>
          <w:szCs w:val="21"/>
          <w:lang w:eastAsia="x-none"/>
        </w:rPr>
      </w:pPr>
      <w:r w:rsidRPr="004845F6">
        <w:rPr>
          <w:rFonts w:ascii="Times New Roman" w:eastAsia="Times New Roman" w:hAnsi="Times New Roman" w:cs="Times New Roman"/>
          <w:b/>
          <w:sz w:val="21"/>
          <w:szCs w:val="21"/>
          <w:lang w:eastAsia="ru-RU"/>
        </w:rPr>
        <w:t>7. Требования к гарантии качества услуг</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7.1. Лицензиар гарантирует Лицензиату соответствие качества услуг всем действующим стандартам и требованиям в соответствии с законодательством Российской Федерации на протяжении всего срока действия неисключительных прав, а также требованиям, предъявляемым к услугам подобного рода действующими нормативными документами на территории Российской Федерации.</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7.2. Лицензиар гарантирует, что:</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 он обладает достаточным объемом прав на использование программы для ЭВМ для заключения договора;</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 заключение договора не приведет к нарушению интеллектуальных прав третьих лиц;</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 на момент заключения договора он не связан какими-либо обязательствами, способными помешать использованию Лицензиатом программы для ЭВМ на определенных в договоре условиях;</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 им не совершались, и не будут совершаться в дальнейшем какие-либо действия, делающие невозможным использование программы для ЭВМ на определенных в договоре условиях.</w:t>
      </w:r>
    </w:p>
    <w:p w:rsidR="004845F6" w:rsidRPr="004845F6" w:rsidRDefault="004845F6" w:rsidP="004845F6">
      <w:pPr>
        <w:spacing w:after="0" w:line="240" w:lineRule="auto"/>
        <w:ind w:firstLine="284"/>
        <w:jc w:val="both"/>
        <w:rPr>
          <w:rFonts w:ascii="Times New Roman" w:eastAsia="Times New Roman" w:hAnsi="Times New Roman" w:cs="Times New Roman"/>
          <w:bCs/>
          <w:iCs/>
          <w:color w:val="000000"/>
          <w:sz w:val="21"/>
          <w:szCs w:val="21"/>
          <w:lang w:eastAsia="x-none"/>
        </w:rPr>
      </w:pPr>
      <w:r w:rsidRPr="004845F6">
        <w:rPr>
          <w:rFonts w:ascii="Times New Roman" w:eastAsia="Times New Roman" w:hAnsi="Times New Roman" w:cs="Times New Roman"/>
          <w:bCs/>
          <w:iCs/>
          <w:color w:val="000000"/>
          <w:sz w:val="21"/>
          <w:szCs w:val="21"/>
          <w:lang w:eastAsia="x-none"/>
        </w:rPr>
        <w:t>7.3. В случае предъявления Лицензиату претензий со стороны третьих лиц в связи с использованием им программы для ЭВМ на условиях, предусмотренных договором, Лицензиар обязуется за свой счет предпринять все необходимые действия, исключающие возникновение (или обеспечивающие возмещение уже понесенных) расходов Лицензиата, связанных с подобными претензиями.</w:t>
      </w:r>
    </w:p>
    <w:p w:rsidR="004845F6" w:rsidRPr="004845F6" w:rsidRDefault="004845F6" w:rsidP="004845F6">
      <w:pPr>
        <w:spacing w:after="0" w:line="240" w:lineRule="auto"/>
        <w:ind w:firstLine="284"/>
        <w:jc w:val="both"/>
        <w:rPr>
          <w:rFonts w:ascii="Times New Roman" w:eastAsia="Times New Roman" w:hAnsi="Times New Roman" w:cs="Times New Roman"/>
          <w:bCs/>
          <w:iCs/>
          <w:sz w:val="21"/>
          <w:szCs w:val="21"/>
          <w:lang w:eastAsia="x-none"/>
        </w:rPr>
      </w:pPr>
    </w:p>
    <w:p w:rsidR="004845F6" w:rsidRPr="004845F6" w:rsidRDefault="004845F6" w:rsidP="004845F6">
      <w:pPr>
        <w:spacing w:after="0" w:line="240" w:lineRule="auto"/>
        <w:ind w:firstLine="709"/>
        <w:jc w:val="center"/>
        <w:rPr>
          <w:rFonts w:ascii="Times New Roman" w:eastAsia="Times New Roman" w:hAnsi="Times New Roman" w:cs="Times New Roman"/>
          <w:b/>
          <w:sz w:val="21"/>
          <w:szCs w:val="21"/>
          <w:lang w:eastAsia="ru-RU"/>
        </w:rPr>
      </w:pPr>
      <w:r w:rsidRPr="004845F6">
        <w:rPr>
          <w:rFonts w:ascii="Times New Roman" w:eastAsia="Times New Roman" w:hAnsi="Times New Roman" w:cs="Times New Roman"/>
          <w:b/>
          <w:sz w:val="21"/>
          <w:szCs w:val="21"/>
          <w:lang w:eastAsia="ru-RU"/>
        </w:rPr>
        <w:t>8. Перечень приложений к договору, являющихся его неотъемлемой частью</w:t>
      </w:r>
    </w:p>
    <w:p w:rsidR="004845F6" w:rsidRPr="004845F6" w:rsidRDefault="004845F6" w:rsidP="004845F6">
      <w:pPr>
        <w:spacing w:after="0" w:line="240" w:lineRule="auto"/>
        <w:ind w:firstLine="284"/>
        <w:jc w:val="both"/>
        <w:rPr>
          <w:rFonts w:ascii="Times New Roman" w:eastAsia="Calibri" w:hAnsi="Times New Roman" w:cs="Times New Roman"/>
          <w:sz w:val="21"/>
          <w:szCs w:val="21"/>
          <w:lang w:eastAsia="ru-RU"/>
        </w:rPr>
      </w:pPr>
      <w:r w:rsidRPr="004845F6">
        <w:rPr>
          <w:rFonts w:ascii="Times New Roman" w:eastAsia="Calibri" w:hAnsi="Times New Roman" w:cs="Times New Roman"/>
          <w:sz w:val="21"/>
          <w:szCs w:val="21"/>
          <w:lang w:eastAsia="ru-RU"/>
        </w:rPr>
        <w:t>8.1. Приложение № 1 – Спецификация.</w:t>
      </w:r>
    </w:p>
    <w:p w:rsidR="004845F6" w:rsidRPr="004845F6" w:rsidRDefault="004845F6" w:rsidP="004845F6">
      <w:pPr>
        <w:spacing w:after="0" w:line="240" w:lineRule="auto"/>
        <w:ind w:firstLine="284"/>
        <w:jc w:val="both"/>
        <w:rPr>
          <w:rFonts w:ascii="Times New Roman" w:eastAsia="Calibri" w:hAnsi="Times New Roman" w:cs="Times New Roman"/>
          <w:sz w:val="21"/>
          <w:szCs w:val="21"/>
          <w:lang w:eastAsia="ru-RU"/>
        </w:rPr>
      </w:pPr>
      <w:r w:rsidRPr="004845F6">
        <w:rPr>
          <w:rFonts w:ascii="Times New Roman" w:eastAsia="Calibri" w:hAnsi="Times New Roman" w:cs="Times New Roman"/>
          <w:sz w:val="21"/>
          <w:szCs w:val="21"/>
          <w:lang w:eastAsia="ru-RU"/>
        </w:rPr>
        <w:t>8.2. Приложение № 2 – Описание объекта закупки.</w:t>
      </w:r>
    </w:p>
    <w:p w:rsidR="004845F6" w:rsidRPr="004845F6" w:rsidRDefault="004845F6" w:rsidP="004845F6">
      <w:pPr>
        <w:spacing w:after="0" w:line="240" w:lineRule="auto"/>
        <w:jc w:val="both"/>
        <w:rPr>
          <w:rFonts w:ascii="Times New Roman" w:eastAsia="Times New Roman" w:hAnsi="Times New Roman" w:cs="Times New Roman"/>
          <w:b/>
          <w:sz w:val="20"/>
          <w:szCs w:val="21"/>
          <w:lang w:eastAsia="ru-RU"/>
        </w:rPr>
      </w:pPr>
    </w:p>
    <w:p w:rsidR="004845F6" w:rsidRPr="004845F6" w:rsidRDefault="004845F6" w:rsidP="004845F6">
      <w:pPr>
        <w:spacing w:after="0" w:line="240" w:lineRule="auto"/>
        <w:ind w:left="360"/>
        <w:jc w:val="center"/>
        <w:rPr>
          <w:rFonts w:ascii="Times New Roman" w:eastAsia="Times New Roman" w:hAnsi="Times New Roman" w:cs="Times New Roman"/>
          <w:b/>
          <w:sz w:val="21"/>
          <w:szCs w:val="21"/>
          <w:lang w:eastAsia="ru-RU"/>
        </w:rPr>
      </w:pPr>
      <w:r w:rsidRPr="004845F6">
        <w:rPr>
          <w:rFonts w:ascii="Times New Roman" w:eastAsia="Times New Roman" w:hAnsi="Times New Roman" w:cs="Times New Roman"/>
          <w:b/>
          <w:sz w:val="21"/>
          <w:szCs w:val="21"/>
          <w:lang w:eastAsia="ru-RU"/>
        </w:rPr>
        <w:t>9. Юридические адреса, банковские реквизиты и подписи сторон.</w:t>
      </w:r>
    </w:p>
    <w:tbl>
      <w:tblPr>
        <w:tblW w:w="10491" w:type="dxa"/>
        <w:tblInd w:w="-318" w:type="dxa"/>
        <w:tblLayout w:type="fixed"/>
        <w:tblLook w:val="0000" w:firstRow="0" w:lastRow="0" w:firstColumn="0" w:lastColumn="0" w:noHBand="0" w:noVBand="0"/>
      </w:tblPr>
      <w:tblGrid>
        <w:gridCol w:w="5813"/>
        <w:gridCol w:w="4678"/>
      </w:tblGrid>
      <w:tr w:rsidR="004845F6" w:rsidRPr="004845F6" w:rsidTr="004845F6">
        <w:trPr>
          <w:trHeight w:val="3374"/>
        </w:trPr>
        <w:tc>
          <w:tcPr>
            <w:tcW w:w="5813" w:type="dxa"/>
          </w:tcPr>
          <w:p w:rsidR="004845F6" w:rsidRPr="004845F6" w:rsidRDefault="004845F6" w:rsidP="004845F6">
            <w:pPr>
              <w:shd w:val="clear" w:color="auto" w:fill="FFFFFF"/>
              <w:suppressAutoHyphens/>
              <w:spacing w:after="0" w:line="254" w:lineRule="exact"/>
              <w:ind w:right="330"/>
              <w:rPr>
                <w:rFonts w:ascii="Times New Roman" w:eastAsia="Times New Roman" w:hAnsi="Times New Roman" w:cs="Times New Roman"/>
                <w:b/>
                <w:bCs/>
                <w:sz w:val="20"/>
                <w:szCs w:val="20"/>
                <w:lang w:eastAsia="ru-RU"/>
              </w:rPr>
            </w:pPr>
          </w:p>
          <w:p w:rsidR="004845F6" w:rsidRPr="004845F6" w:rsidRDefault="004845F6" w:rsidP="004845F6">
            <w:pPr>
              <w:shd w:val="clear" w:color="auto" w:fill="FFFFFF"/>
              <w:suppressAutoHyphens/>
              <w:spacing w:after="0" w:line="254" w:lineRule="exact"/>
              <w:ind w:right="330"/>
              <w:rPr>
                <w:rFonts w:ascii="Times New Roman" w:eastAsia="SimSun" w:hAnsi="Times New Roman" w:cs="Times New Roman"/>
                <w:kern w:val="2"/>
                <w:sz w:val="20"/>
                <w:szCs w:val="20"/>
                <w:lang w:eastAsia="hi-IN"/>
              </w:rPr>
            </w:pPr>
            <w:r w:rsidRPr="004845F6">
              <w:rPr>
                <w:rFonts w:ascii="Times New Roman" w:eastAsia="Times New Roman" w:hAnsi="Times New Roman" w:cs="Times New Roman"/>
                <w:b/>
                <w:bCs/>
                <w:sz w:val="20"/>
                <w:szCs w:val="20"/>
                <w:lang w:eastAsia="ru-RU"/>
              </w:rPr>
              <w:t>ЛИЦЕНЗИАТ</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«Медицинский информационно-аналитический центр» (СПб ГБУЗ МИАЦ)</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 xml:space="preserve">Юр. адрес: 198095, г. Санкт-Петербург, </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ул. Шкапина, д. 30, лит. А</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ОГРН 1027810283170</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 xml:space="preserve">ИНН 7810289256 </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КПП 783901001</w:t>
            </w:r>
          </w:p>
          <w:p w:rsidR="004845F6" w:rsidRPr="004845F6" w:rsidRDefault="004845F6" w:rsidP="004845F6">
            <w:pPr>
              <w:widowControl w:val="0"/>
              <w:autoSpaceDE w:val="0"/>
              <w:autoSpaceDN w:val="0"/>
              <w:adjustRightInd w:val="0"/>
              <w:spacing w:after="0" w:line="256" w:lineRule="auto"/>
              <w:ind w:firstLine="34"/>
              <w:jc w:val="both"/>
              <w:rPr>
                <w:rFonts w:ascii="Times New Roman" w:eastAsia="Courier New" w:hAnsi="Times New Roman" w:cs="Times New Roman"/>
                <w:sz w:val="20"/>
                <w:szCs w:val="20"/>
                <w:lang w:eastAsia="ru-RU" w:bidi="ru-RU"/>
              </w:rPr>
            </w:pPr>
            <w:r w:rsidRPr="004845F6">
              <w:rPr>
                <w:rFonts w:ascii="Times New Roman" w:eastAsia="Times New Roman" w:hAnsi="Times New Roman" w:cs="Times New Roman"/>
                <w:sz w:val="20"/>
                <w:szCs w:val="20"/>
                <w:lang w:eastAsia="ar-SA"/>
              </w:rPr>
              <w:t xml:space="preserve">Банк: </w:t>
            </w:r>
            <w:r w:rsidRPr="004845F6">
              <w:rPr>
                <w:rFonts w:ascii="Times New Roman" w:eastAsia="Courier New" w:hAnsi="Times New Roman" w:cs="Times New Roman"/>
                <w:sz w:val="20"/>
                <w:szCs w:val="20"/>
                <w:lang w:eastAsia="ru-RU" w:bidi="ru-RU"/>
              </w:rPr>
              <w:t>ОКЦ №1 Северо-Западного ГУ Банка России// УФК по г. Санкт-Петербургу,</w:t>
            </w:r>
          </w:p>
          <w:p w:rsidR="004845F6" w:rsidRPr="004845F6" w:rsidRDefault="004845F6" w:rsidP="004845F6">
            <w:pPr>
              <w:widowControl w:val="0"/>
              <w:autoSpaceDE w:val="0"/>
              <w:autoSpaceDN w:val="0"/>
              <w:adjustRightInd w:val="0"/>
              <w:spacing w:after="0" w:line="256" w:lineRule="auto"/>
              <w:ind w:firstLine="34"/>
              <w:jc w:val="both"/>
              <w:rPr>
                <w:rFonts w:ascii="Times New Roman" w:eastAsia="Courier New" w:hAnsi="Times New Roman" w:cs="Times New Roman"/>
                <w:sz w:val="20"/>
                <w:szCs w:val="20"/>
                <w:lang w:bidi="ru-RU"/>
              </w:rPr>
            </w:pPr>
            <w:r w:rsidRPr="004845F6">
              <w:rPr>
                <w:rFonts w:ascii="Times New Roman" w:eastAsia="Courier New" w:hAnsi="Times New Roman" w:cs="Times New Roman"/>
                <w:sz w:val="20"/>
                <w:szCs w:val="20"/>
                <w:lang w:eastAsia="ru-RU" w:bidi="ru-RU"/>
              </w:rPr>
              <w:t>г. Санкт-Петербург</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proofErr w:type="gramStart"/>
            <w:r w:rsidRPr="004845F6">
              <w:rPr>
                <w:rFonts w:ascii="Times New Roman" w:eastAsia="Times New Roman" w:hAnsi="Times New Roman" w:cs="Times New Roman"/>
                <w:sz w:val="20"/>
                <w:szCs w:val="20"/>
                <w:lang w:eastAsia="ar-SA"/>
              </w:rPr>
              <w:t>р</w:t>
            </w:r>
            <w:proofErr w:type="gramEnd"/>
            <w:r w:rsidRPr="004845F6">
              <w:rPr>
                <w:rFonts w:ascii="Times New Roman" w:eastAsia="Times New Roman" w:hAnsi="Times New Roman" w:cs="Times New Roman"/>
                <w:sz w:val="20"/>
                <w:szCs w:val="20"/>
                <w:lang w:eastAsia="ar-SA"/>
              </w:rPr>
              <w:t xml:space="preserve">/сч </w:t>
            </w:r>
            <w:r w:rsidRPr="004845F6">
              <w:rPr>
                <w:rFonts w:ascii="Times New Roman" w:eastAsia="Courier New" w:hAnsi="Times New Roman" w:cs="Times New Roman"/>
                <w:sz w:val="20"/>
                <w:szCs w:val="20"/>
                <w:lang w:bidi="ru-RU"/>
              </w:rPr>
              <w:t>03224643400000007200</w:t>
            </w:r>
          </w:p>
          <w:p w:rsidR="004845F6" w:rsidRPr="004845F6" w:rsidRDefault="004845F6" w:rsidP="004845F6">
            <w:pPr>
              <w:widowControl w:val="0"/>
              <w:autoSpaceDE w:val="0"/>
              <w:autoSpaceDN w:val="0"/>
              <w:adjustRightInd w:val="0"/>
              <w:spacing w:after="0" w:line="256" w:lineRule="auto"/>
              <w:jc w:val="both"/>
              <w:rPr>
                <w:rFonts w:ascii="Times New Roman" w:eastAsia="Courier New" w:hAnsi="Times New Roman" w:cs="Times New Roman"/>
                <w:sz w:val="20"/>
                <w:szCs w:val="20"/>
                <w:lang w:bidi="ru-RU"/>
              </w:rPr>
            </w:pPr>
            <w:r w:rsidRPr="004845F6">
              <w:rPr>
                <w:rFonts w:ascii="Times New Roman" w:eastAsia="Courier New" w:hAnsi="Times New Roman" w:cs="Times New Roman"/>
                <w:sz w:val="20"/>
                <w:szCs w:val="20"/>
                <w:lang w:bidi="ru-RU"/>
              </w:rPr>
              <w:t xml:space="preserve">кор/сч: 40102810945370000005 </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 xml:space="preserve">БИК </w:t>
            </w:r>
            <w:r w:rsidRPr="004845F6">
              <w:rPr>
                <w:rFonts w:ascii="Times New Roman" w:eastAsia="Courier New" w:hAnsi="Times New Roman" w:cs="Times New Roman"/>
                <w:sz w:val="20"/>
                <w:szCs w:val="20"/>
                <w:lang w:bidi="ru-RU"/>
              </w:rPr>
              <w:t>014030106</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Плательщик: Комитет финансов Санкт-Петербурга (СПб ГБУЗ МИАЦ, л/сч 0151040)</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Тел/ф.: (812) 576-22-22 (приемная), 576-22-23</w:t>
            </w: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(812) 576-24-04 (бухгалтерия)</w:t>
            </w:r>
          </w:p>
          <w:p w:rsid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lang w:eastAsia="ar-SA"/>
              </w:rPr>
              <w:t xml:space="preserve">Адрес электронной почты: </w:t>
            </w:r>
            <w:hyperlink r:id="rId9" w:history="1">
              <w:r w:rsidRPr="00BE1990">
                <w:rPr>
                  <w:rStyle w:val="a5"/>
                  <w:rFonts w:ascii="Times New Roman" w:eastAsia="Times New Roman" w:hAnsi="Times New Roman" w:cs="Times New Roman"/>
                  <w:sz w:val="20"/>
                  <w:szCs w:val="20"/>
                  <w:lang w:val="en-US" w:eastAsia="ar-SA"/>
                </w:rPr>
                <w:t>mail</w:t>
              </w:r>
              <w:r w:rsidRPr="00BE1990">
                <w:rPr>
                  <w:rStyle w:val="a5"/>
                  <w:rFonts w:ascii="Times New Roman" w:eastAsia="Times New Roman" w:hAnsi="Times New Roman" w:cs="Times New Roman"/>
                  <w:sz w:val="20"/>
                  <w:szCs w:val="20"/>
                  <w:lang w:eastAsia="ar-SA"/>
                </w:rPr>
                <w:t>@</w:t>
              </w:r>
              <w:r w:rsidRPr="00BE1990">
                <w:rPr>
                  <w:rStyle w:val="a5"/>
                  <w:rFonts w:ascii="Times New Roman" w:eastAsia="Times New Roman" w:hAnsi="Times New Roman" w:cs="Times New Roman"/>
                  <w:sz w:val="20"/>
                  <w:szCs w:val="20"/>
                  <w:lang w:val="en-US" w:eastAsia="ar-SA"/>
                </w:rPr>
                <w:t>spbmiac</w:t>
              </w:r>
              <w:r w:rsidRPr="00BE1990">
                <w:rPr>
                  <w:rStyle w:val="a5"/>
                  <w:rFonts w:ascii="Times New Roman" w:eastAsia="Times New Roman" w:hAnsi="Times New Roman" w:cs="Times New Roman"/>
                  <w:sz w:val="20"/>
                  <w:szCs w:val="20"/>
                  <w:lang w:eastAsia="ar-SA"/>
                </w:rPr>
                <w:t>.</w:t>
              </w:r>
              <w:r w:rsidRPr="00BE1990">
                <w:rPr>
                  <w:rStyle w:val="a5"/>
                  <w:rFonts w:ascii="Times New Roman" w:eastAsia="Times New Roman" w:hAnsi="Times New Roman" w:cs="Times New Roman"/>
                  <w:sz w:val="20"/>
                  <w:szCs w:val="20"/>
                  <w:lang w:val="en-US" w:eastAsia="ar-SA"/>
                </w:rPr>
                <w:t>ru</w:t>
              </w:r>
            </w:hyperlink>
          </w:p>
          <w:p w:rsid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p>
          <w:p w:rsidR="004845F6" w:rsidRPr="004845F6" w:rsidRDefault="004845F6" w:rsidP="004845F6">
            <w:pPr>
              <w:widowControl w:val="0"/>
              <w:suppressAutoHyphens/>
              <w:spacing w:after="0" w:line="240" w:lineRule="auto"/>
              <w:ind w:left="34"/>
              <w:jc w:val="both"/>
              <w:rPr>
                <w:rFonts w:ascii="Times New Roman" w:eastAsia="Times New Roman" w:hAnsi="Times New Roman" w:cs="Times New Roman"/>
                <w:sz w:val="20"/>
                <w:szCs w:val="20"/>
                <w:lang w:eastAsia="ar-SA"/>
              </w:rPr>
            </w:pPr>
            <w:r w:rsidRPr="004845F6">
              <w:rPr>
                <w:rFonts w:ascii="Times New Roman" w:eastAsia="Times New Roman" w:hAnsi="Times New Roman" w:cs="Times New Roman"/>
                <w:sz w:val="20"/>
                <w:szCs w:val="20"/>
                <w:u w:val="single"/>
                <w:lang w:eastAsia="ru-RU"/>
              </w:rPr>
              <w:t>Подписано ЭЦП</w:t>
            </w:r>
            <w:r>
              <w:rPr>
                <w:rFonts w:ascii="Times New Roman" w:eastAsia="Times New Roman" w:hAnsi="Times New Roman" w:cs="Times New Roman"/>
                <w:sz w:val="20"/>
                <w:szCs w:val="20"/>
                <w:u w:val="single"/>
                <w:lang w:eastAsia="ru-RU"/>
              </w:rPr>
              <w:t xml:space="preserve">  /                          /</w:t>
            </w:r>
          </w:p>
          <w:p w:rsidR="004845F6" w:rsidRPr="004845F6" w:rsidRDefault="004845F6" w:rsidP="004845F6">
            <w:pPr>
              <w:shd w:val="clear" w:color="auto" w:fill="FFFFFF"/>
              <w:suppressAutoHyphens/>
              <w:spacing w:after="0" w:line="254" w:lineRule="exact"/>
              <w:ind w:right="330"/>
              <w:rPr>
                <w:rFonts w:ascii="Times New Roman" w:eastAsia="Times New Roman" w:hAnsi="Times New Roman" w:cs="Times New Roman"/>
                <w:b/>
                <w:sz w:val="20"/>
                <w:szCs w:val="20"/>
                <w:lang w:eastAsia="ru-RU"/>
              </w:rPr>
            </w:pPr>
          </w:p>
        </w:tc>
        <w:tc>
          <w:tcPr>
            <w:tcW w:w="4678" w:type="dxa"/>
          </w:tcPr>
          <w:p w:rsidR="004845F6" w:rsidRPr="004845F6" w:rsidRDefault="004845F6" w:rsidP="004845F6">
            <w:pPr>
              <w:spacing w:after="0" w:line="240" w:lineRule="auto"/>
              <w:rPr>
                <w:rFonts w:ascii="Times New Roman" w:eastAsia="Times New Roman" w:hAnsi="Times New Roman" w:cs="Times New Roman"/>
                <w:b/>
                <w:bCs/>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r w:rsidRPr="004845F6">
              <w:rPr>
                <w:rFonts w:ascii="Times New Roman" w:eastAsia="Times New Roman" w:hAnsi="Times New Roman" w:cs="Times New Roman"/>
                <w:b/>
                <w:bCs/>
                <w:sz w:val="20"/>
                <w:szCs w:val="20"/>
                <w:lang w:eastAsia="ru-RU"/>
              </w:rPr>
              <w:t>ЛИЦЕНЗИАР</w:t>
            </w:r>
            <w:r w:rsidRPr="004845F6">
              <w:rPr>
                <w:rFonts w:ascii="Times New Roman" w:eastAsia="Times New Roman" w:hAnsi="Times New Roman" w:cs="Times New Roman"/>
                <w:sz w:val="20"/>
                <w:szCs w:val="20"/>
                <w:lang w:eastAsia="ru-RU"/>
              </w:rPr>
              <w:t xml:space="preserve"> </w:t>
            </w: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p>
          <w:p w:rsidR="004845F6" w:rsidRDefault="004845F6" w:rsidP="004845F6">
            <w:pPr>
              <w:spacing w:after="0" w:line="240" w:lineRule="auto"/>
              <w:rPr>
                <w:rFonts w:ascii="Times New Roman" w:eastAsia="Times New Roman" w:hAnsi="Times New Roman" w:cs="Times New Roman"/>
                <w:sz w:val="20"/>
                <w:szCs w:val="20"/>
                <w:lang w:eastAsia="ru-RU"/>
              </w:rPr>
            </w:pPr>
            <w:r w:rsidRPr="004845F6">
              <w:rPr>
                <w:rFonts w:ascii="Times New Roman" w:eastAsia="Times New Roman" w:hAnsi="Times New Roman" w:cs="Times New Roman"/>
                <w:sz w:val="20"/>
                <w:szCs w:val="20"/>
                <w:u w:val="single"/>
                <w:lang w:eastAsia="ru-RU"/>
              </w:rPr>
              <w:t>Подписано ЭЦП</w:t>
            </w:r>
            <w:r>
              <w:rPr>
                <w:rFonts w:ascii="Times New Roman" w:eastAsia="Times New Roman" w:hAnsi="Times New Roman" w:cs="Times New Roman"/>
                <w:sz w:val="20"/>
                <w:szCs w:val="20"/>
                <w:u w:val="single"/>
                <w:lang w:eastAsia="ru-RU"/>
              </w:rPr>
              <w:t xml:space="preserve">  /                          /</w:t>
            </w:r>
          </w:p>
          <w:p w:rsidR="004845F6" w:rsidRPr="004845F6" w:rsidRDefault="004845F6" w:rsidP="004845F6">
            <w:pPr>
              <w:spacing w:after="0" w:line="240" w:lineRule="auto"/>
              <w:rPr>
                <w:rFonts w:ascii="Times New Roman" w:eastAsia="Times New Roman" w:hAnsi="Times New Roman" w:cs="Times New Roman"/>
                <w:sz w:val="20"/>
                <w:szCs w:val="20"/>
                <w:lang w:eastAsia="ru-RU"/>
              </w:rPr>
            </w:pPr>
          </w:p>
        </w:tc>
      </w:tr>
    </w:tbl>
    <w:p w:rsidR="004845F6" w:rsidRPr="004845F6" w:rsidRDefault="004845F6" w:rsidP="004845F6">
      <w:pPr>
        <w:spacing w:after="0" w:line="240" w:lineRule="auto"/>
        <w:jc w:val="both"/>
        <w:rPr>
          <w:rFonts w:ascii="Times New Roman" w:eastAsia="Times New Roman" w:hAnsi="Times New Roman" w:cs="Times New Roman"/>
          <w:sz w:val="12"/>
          <w:lang w:eastAsia="ru-RU"/>
        </w:rPr>
      </w:pPr>
    </w:p>
    <w:p w:rsidR="004845F6" w:rsidRPr="004845F6" w:rsidRDefault="004845F6" w:rsidP="004845F6">
      <w:pPr>
        <w:spacing w:after="0" w:line="240" w:lineRule="auto"/>
        <w:ind w:firstLine="284"/>
        <w:jc w:val="both"/>
        <w:rPr>
          <w:rFonts w:ascii="Times New Roman" w:eastAsia="Times New Roman" w:hAnsi="Times New Roman" w:cs="Times New Roman"/>
          <w:sz w:val="12"/>
          <w:lang w:eastAsia="ru-RU"/>
        </w:rPr>
      </w:pPr>
    </w:p>
    <w:p w:rsidR="004845F6" w:rsidRPr="004845F6" w:rsidRDefault="004845F6" w:rsidP="004845F6">
      <w:pPr>
        <w:spacing w:after="0" w:line="240" w:lineRule="auto"/>
        <w:ind w:firstLine="284"/>
        <w:jc w:val="both"/>
        <w:rPr>
          <w:rFonts w:ascii="Times New Roman" w:eastAsia="Times New Roman" w:hAnsi="Times New Roman" w:cs="Times New Roman"/>
          <w:sz w:val="12"/>
          <w:lang w:eastAsia="ru-RU"/>
        </w:rPr>
      </w:pPr>
    </w:p>
    <w:p w:rsidR="004845F6" w:rsidRPr="004845F6" w:rsidRDefault="004845F6" w:rsidP="004845F6">
      <w:pPr>
        <w:spacing w:after="0" w:line="240" w:lineRule="auto"/>
        <w:ind w:firstLine="284"/>
        <w:jc w:val="both"/>
        <w:rPr>
          <w:rFonts w:ascii="Times New Roman" w:eastAsia="Times New Roman" w:hAnsi="Times New Roman" w:cs="Times New Roman"/>
          <w:sz w:val="12"/>
          <w:lang w:eastAsia="ru-RU"/>
        </w:rPr>
        <w:sectPr w:rsidR="004845F6" w:rsidRPr="004845F6" w:rsidSect="004845F6">
          <w:footerReference w:type="default" r:id="rId10"/>
          <w:pgSz w:w="11907" w:h="16840" w:code="9"/>
          <w:pgMar w:top="1134" w:right="851" w:bottom="567" w:left="1134" w:header="0" w:footer="851" w:gutter="0"/>
          <w:pgNumType w:start="1"/>
          <w:cols w:space="720"/>
        </w:sectPr>
      </w:pPr>
    </w:p>
    <w:p w:rsidR="004845F6" w:rsidRPr="004845F6" w:rsidRDefault="004845F6" w:rsidP="004845F6">
      <w:pPr>
        <w:spacing w:after="0" w:line="240" w:lineRule="auto"/>
        <w:ind w:firstLine="567"/>
        <w:jc w:val="right"/>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Приложение № 1</w:t>
      </w:r>
    </w:p>
    <w:p w:rsidR="004845F6" w:rsidRPr="004845F6" w:rsidRDefault="004845F6" w:rsidP="004845F6">
      <w:pPr>
        <w:spacing w:after="0" w:line="240" w:lineRule="auto"/>
        <w:ind w:firstLine="567"/>
        <w:jc w:val="right"/>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к лицензионному договору № </w:t>
      </w:r>
      <w:r w:rsidRPr="004845F6">
        <w:rPr>
          <w:rFonts w:ascii="Times New Roman" w:eastAsia="Times New Roman" w:hAnsi="Times New Roman" w:cs="Times New Roman"/>
          <w:bCs/>
          <w:sz w:val="21"/>
          <w:szCs w:val="21"/>
          <w:lang w:eastAsia="ru-RU"/>
        </w:rPr>
        <w:t>_____</w:t>
      </w:r>
    </w:p>
    <w:p w:rsidR="004845F6" w:rsidRPr="004845F6" w:rsidRDefault="004845F6" w:rsidP="004845F6">
      <w:pPr>
        <w:spacing w:after="0" w:line="240" w:lineRule="auto"/>
        <w:ind w:firstLine="567"/>
        <w:jc w:val="right"/>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от «__» _________ 2026 г.</w:t>
      </w:r>
    </w:p>
    <w:p w:rsidR="004845F6" w:rsidRPr="004845F6" w:rsidRDefault="004845F6" w:rsidP="004845F6">
      <w:pPr>
        <w:tabs>
          <w:tab w:val="center" w:pos="4677"/>
          <w:tab w:val="right" w:pos="9355"/>
        </w:tabs>
        <w:spacing w:after="0" w:line="240" w:lineRule="auto"/>
        <w:ind w:firstLine="567"/>
        <w:jc w:val="both"/>
        <w:rPr>
          <w:rFonts w:ascii="Times New Roman" w:eastAsia="Times New Roman" w:hAnsi="Times New Roman" w:cs="Times New Roman"/>
          <w:b/>
          <w:bCs/>
          <w:sz w:val="21"/>
          <w:szCs w:val="21"/>
          <w:lang w:eastAsia="x-none"/>
        </w:rPr>
      </w:pPr>
    </w:p>
    <w:p w:rsidR="004845F6" w:rsidRPr="004845F6" w:rsidRDefault="004845F6" w:rsidP="004845F6">
      <w:pPr>
        <w:tabs>
          <w:tab w:val="center" w:pos="4677"/>
          <w:tab w:val="right" w:pos="9355"/>
        </w:tabs>
        <w:spacing w:after="0" w:line="240" w:lineRule="auto"/>
        <w:ind w:firstLine="567"/>
        <w:jc w:val="center"/>
        <w:rPr>
          <w:rFonts w:ascii="Times New Roman" w:eastAsia="Calibri" w:hAnsi="Times New Roman" w:cs="Times New Roman"/>
          <w:b/>
          <w:bCs/>
          <w:sz w:val="21"/>
          <w:szCs w:val="21"/>
          <w:lang w:eastAsia="ru-RU"/>
        </w:rPr>
      </w:pPr>
      <w:r w:rsidRPr="004845F6">
        <w:rPr>
          <w:rFonts w:ascii="Times New Roman" w:eastAsia="Calibri" w:hAnsi="Times New Roman" w:cs="Times New Roman"/>
          <w:b/>
          <w:bCs/>
          <w:sz w:val="21"/>
          <w:szCs w:val="21"/>
          <w:lang w:eastAsia="ru-RU"/>
        </w:rPr>
        <w:t xml:space="preserve">Спецификация </w:t>
      </w:r>
    </w:p>
    <w:p w:rsidR="004845F6" w:rsidRPr="004845F6" w:rsidRDefault="004845F6" w:rsidP="004845F6">
      <w:pPr>
        <w:tabs>
          <w:tab w:val="center" w:pos="4677"/>
          <w:tab w:val="right" w:pos="9355"/>
        </w:tabs>
        <w:spacing w:after="0" w:line="240" w:lineRule="auto"/>
        <w:ind w:firstLine="567"/>
        <w:jc w:val="center"/>
        <w:rPr>
          <w:rFonts w:ascii="Times New Roman" w:eastAsia="Calibri" w:hAnsi="Times New Roman" w:cs="Times New Roman"/>
          <w:b/>
          <w:bCs/>
          <w:sz w:val="21"/>
          <w:szCs w:val="21"/>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4205"/>
        <w:gridCol w:w="1281"/>
        <w:gridCol w:w="1219"/>
        <w:gridCol w:w="1448"/>
        <w:gridCol w:w="1444"/>
      </w:tblGrid>
      <w:tr w:rsidR="004845F6" w:rsidRPr="004845F6" w:rsidTr="00F67BE3">
        <w:trPr>
          <w:trHeight w:val="896"/>
        </w:trPr>
        <w:tc>
          <w:tcPr>
            <w:tcW w:w="267" w:type="pct"/>
            <w:tcBorders>
              <w:top w:val="single" w:sz="4" w:space="0" w:color="auto"/>
              <w:left w:val="single" w:sz="4" w:space="0" w:color="auto"/>
              <w:bottom w:val="single" w:sz="4" w:space="0" w:color="auto"/>
              <w:right w:val="single" w:sz="4" w:space="0" w:color="auto"/>
            </w:tcBorders>
            <w:hideMark/>
          </w:tcPr>
          <w:p w:rsidR="004845F6" w:rsidRPr="004845F6" w:rsidRDefault="004845F6" w:rsidP="004845F6">
            <w:pPr>
              <w:spacing w:after="0" w:line="240" w:lineRule="auto"/>
              <w:jc w:val="center"/>
              <w:rPr>
                <w:rFonts w:ascii="Times New Roman" w:eastAsia="Times New Roman" w:hAnsi="Times New Roman" w:cs="Times New Roman"/>
                <w:b/>
                <w:sz w:val="21"/>
                <w:szCs w:val="21"/>
                <w:lang w:eastAsia="ru-RU"/>
              </w:rPr>
            </w:pPr>
            <w:r w:rsidRPr="004845F6">
              <w:rPr>
                <w:rFonts w:ascii="Times New Roman" w:eastAsia="Times New Roman" w:hAnsi="Times New Roman" w:cs="Times New Roman"/>
                <w:b/>
                <w:sz w:val="21"/>
                <w:szCs w:val="21"/>
                <w:lang w:eastAsia="ru-RU"/>
              </w:rPr>
              <w:t xml:space="preserve">№ </w:t>
            </w:r>
            <w:proofErr w:type="gramStart"/>
            <w:r w:rsidRPr="004845F6">
              <w:rPr>
                <w:rFonts w:ascii="Times New Roman" w:eastAsia="Times New Roman" w:hAnsi="Times New Roman" w:cs="Times New Roman"/>
                <w:b/>
                <w:sz w:val="21"/>
                <w:szCs w:val="21"/>
                <w:lang w:eastAsia="ru-RU"/>
              </w:rPr>
              <w:t>п</w:t>
            </w:r>
            <w:proofErr w:type="gramEnd"/>
            <w:r w:rsidRPr="004845F6">
              <w:rPr>
                <w:rFonts w:ascii="Times New Roman" w:eastAsia="Times New Roman" w:hAnsi="Times New Roman" w:cs="Times New Roman"/>
                <w:b/>
                <w:sz w:val="21"/>
                <w:szCs w:val="21"/>
                <w:lang w:eastAsia="ru-RU"/>
              </w:rPr>
              <w:t>/п</w:t>
            </w:r>
          </w:p>
        </w:tc>
        <w:tc>
          <w:tcPr>
            <w:tcW w:w="2074" w:type="pct"/>
            <w:tcBorders>
              <w:top w:val="single" w:sz="4" w:space="0" w:color="auto"/>
              <w:left w:val="single" w:sz="4" w:space="0" w:color="auto"/>
              <w:bottom w:val="single" w:sz="4" w:space="0" w:color="auto"/>
              <w:right w:val="single" w:sz="4" w:space="0" w:color="auto"/>
            </w:tcBorders>
            <w:hideMark/>
          </w:tcPr>
          <w:p w:rsidR="004845F6" w:rsidRPr="004845F6" w:rsidRDefault="004845F6" w:rsidP="004845F6">
            <w:pPr>
              <w:widowControl w:val="0"/>
              <w:spacing w:after="0" w:line="240" w:lineRule="auto"/>
              <w:jc w:val="center"/>
              <w:rPr>
                <w:rFonts w:ascii="Times New Roman" w:eastAsia="Courier New" w:hAnsi="Times New Roman" w:cs="Times New Roman"/>
                <w:b/>
                <w:bCs/>
                <w:color w:val="000000"/>
                <w:sz w:val="21"/>
                <w:szCs w:val="21"/>
                <w:lang w:eastAsia="ru-RU" w:bidi="ru-RU"/>
              </w:rPr>
            </w:pPr>
            <w:r w:rsidRPr="004845F6">
              <w:rPr>
                <w:rFonts w:ascii="Times New Roman" w:eastAsia="Courier New" w:hAnsi="Times New Roman" w:cs="Times New Roman"/>
                <w:b/>
                <w:bCs/>
                <w:color w:val="000000"/>
                <w:sz w:val="21"/>
                <w:szCs w:val="21"/>
                <w:lang w:eastAsia="ru-RU" w:bidi="ru-RU"/>
              </w:rPr>
              <w:t>Наименование</w:t>
            </w:r>
          </w:p>
        </w:tc>
        <w:tc>
          <w:tcPr>
            <w:tcW w:w="632" w:type="pct"/>
            <w:tcBorders>
              <w:top w:val="single" w:sz="4" w:space="0" w:color="auto"/>
              <w:left w:val="single" w:sz="4" w:space="0" w:color="auto"/>
              <w:bottom w:val="single" w:sz="4" w:space="0" w:color="auto"/>
              <w:right w:val="single" w:sz="4" w:space="0" w:color="auto"/>
            </w:tcBorders>
          </w:tcPr>
          <w:p w:rsidR="004845F6" w:rsidRPr="004845F6" w:rsidRDefault="004845F6" w:rsidP="004845F6">
            <w:pPr>
              <w:spacing w:after="0" w:line="240" w:lineRule="auto"/>
              <w:jc w:val="center"/>
              <w:rPr>
                <w:rFonts w:ascii="Times New Roman" w:eastAsia="Times New Roman" w:hAnsi="Times New Roman" w:cs="Times New Roman"/>
                <w:b/>
                <w:sz w:val="21"/>
                <w:szCs w:val="21"/>
                <w:lang w:eastAsia="ru-RU"/>
              </w:rPr>
            </w:pPr>
            <w:r w:rsidRPr="004845F6">
              <w:rPr>
                <w:rFonts w:ascii="Times New Roman" w:eastAsia="Courier New" w:hAnsi="Times New Roman" w:cs="Times New Roman"/>
                <w:b/>
                <w:bCs/>
                <w:color w:val="000000"/>
                <w:sz w:val="21"/>
                <w:szCs w:val="21"/>
                <w:lang w:eastAsia="ru-RU" w:bidi="ru-RU"/>
              </w:rPr>
              <w:t>Единица измерения</w:t>
            </w:r>
          </w:p>
        </w:tc>
        <w:tc>
          <w:tcPr>
            <w:tcW w:w="601" w:type="pct"/>
            <w:tcBorders>
              <w:top w:val="single" w:sz="4" w:space="0" w:color="auto"/>
              <w:left w:val="single" w:sz="4" w:space="0" w:color="auto"/>
              <w:bottom w:val="single" w:sz="4" w:space="0" w:color="auto"/>
              <w:right w:val="single" w:sz="4" w:space="0" w:color="auto"/>
            </w:tcBorders>
          </w:tcPr>
          <w:p w:rsidR="004845F6" w:rsidRPr="004845F6" w:rsidRDefault="004845F6" w:rsidP="004845F6">
            <w:pPr>
              <w:widowControl w:val="0"/>
              <w:spacing w:after="0" w:line="240" w:lineRule="auto"/>
              <w:jc w:val="center"/>
              <w:rPr>
                <w:rFonts w:ascii="Times New Roman" w:eastAsia="Courier New" w:hAnsi="Times New Roman" w:cs="Times New Roman"/>
                <w:b/>
                <w:bCs/>
                <w:color w:val="000000"/>
                <w:sz w:val="21"/>
                <w:szCs w:val="21"/>
                <w:lang w:eastAsia="ru-RU" w:bidi="ru-RU"/>
              </w:rPr>
            </w:pPr>
            <w:r w:rsidRPr="004845F6">
              <w:rPr>
                <w:rFonts w:ascii="Times New Roman" w:eastAsia="Courier New" w:hAnsi="Times New Roman" w:cs="Times New Roman"/>
                <w:b/>
                <w:bCs/>
                <w:color w:val="000000"/>
                <w:sz w:val="21"/>
                <w:szCs w:val="21"/>
                <w:lang w:eastAsia="ru-RU" w:bidi="ru-RU"/>
              </w:rPr>
              <w:t>Объем услуг (</w:t>
            </w:r>
            <w:proofErr w:type="gramStart"/>
            <w:r w:rsidRPr="004845F6">
              <w:rPr>
                <w:rFonts w:ascii="Times New Roman" w:eastAsia="Courier New" w:hAnsi="Times New Roman" w:cs="Times New Roman"/>
                <w:b/>
                <w:bCs/>
                <w:color w:val="000000"/>
                <w:sz w:val="21"/>
                <w:szCs w:val="21"/>
                <w:lang w:eastAsia="ru-RU" w:bidi="ru-RU"/>
              </w:rPr>
              <w:t>коли-чество</w:t>
            </w:r>
            <w:proofErr w:type="gramEnd"/>
            <w:r w:rsidRPr="004845F6">
              <w:rPr>
                <w:rFonts w:ascii="Times New Roman" w:eastAsia="Courier New" w:hAnsi="Times New Roman" w:cs="Times New Roman"/>
                <w:b/>
                <w:bCs/>
                <w:color w:val="000000"/>
                <w:sz w:val="21"/>
                <w:szCs w:val="21"/>
                <w:lang w:eastAsia="ru-RU" w:bidi="ru-RU"/>
              </w:rPr>
              <w:t>)</w:t>
            </w:r>
          </w:p>
        </w:tc>
        <w:tc>
          <w:tcPr>
            <w:tcW w:w="714" w:type="pct"/>
            <w:tcBorders>
              <w:top w:val="single" w:sz="4" w:space="0" w:color="auto"/>
              <w:left w:val="single" w:sz="4" w:space="0" w:color="auto"/>
              <w:bottom w:val="single" w:sz="4" w:space="0" w:color="auto"/>
              <w:right w:val="single" w:sz="4" w:space="0" w:color="auto"/>
            </w:tcBorders>
          </w:tcPr>
          <w:p w:rsidR="004845F6" w:rsidRPr="004845F6" w:rsidRDefault="004845F6" w:rsidP="004845F6">
            <w:pPr>
              <w:spacing w:after="0" w:line="240" w:lineRule="auto"/>
              <w:jc w:val="center"/>
              <w:rPr>
                <w:rFonts w:ascii="Times New Roman" w:eastAsia="Times New Roman" w:hAnsi="Times New Roman" w:cs="Times New Roman"/>
                <w:b/>
                <w:sz w:val="21"/>
                <w:szCs w:val="21"/>
                <w:lang w:eastAsia="ru-RU"/>
              </w:rPr>
            </w:pPr>
            <w:r w:rsidRPr="004845F6">
              <w:rPr>
                <w:rFonts w:ascii="Times New Roman" w:eastAsia="Times New Roman" w:hAnsi="Times New Roman" w:cs="Times New Roman"/>
                <w:b/>
                <w:sz w:val="21"/>
                <w:szCs w:val="21"/>
                <w:lang w:eastAsia="ru-RU"/>
              </w:rPr>
              <w:t>Цена за ед., руб.</w:t>
            </w:r>
          </w:p>
          <w:p w:rsidR="004845F6" w:rsidRPr="004845F6" w:rsidRDefault="004845F6" w:rsidP="004845F6">
            <w:pPr>
              <w:spacing w:after="0" w:line="240" w:lineRule="auto"/>
              <w:jc w:val="center"/>
              <w:rPr>
                <w:rFonts w:ascii="Times New Roman" w:eastAsia="Times New Roman" w:hAnsi="Times New Roman" w:cs="Times New Roman"/>
                <w:b/>
                <w:sz w:val="21"/>
                <w:szCs w:val="21"/>
                <w:lang w:eastAsia="ru-RU"/>
              </w:rPr>
            </w:pPr>
            <w:r w:rsidRPr="004845F6">
              <w:rPr>
                <w:rFonts w:ascii="Times New Roman" w:eastAsia="Times New Roman" w:hAnsi="Times New Roman" w:cs="Times New Roman"/>
                <w:b/>
                <w:sz w:val="21"/>
                <w:szCs w:val="21"/>
                <w:lang w:eastAsia="ru-RU"/>
              </w:rPr>
              <w:t>(НДС не облагается)</w:t>
            </w:r>
          </w:p>
        </w:tc>
        <w:tc>
          <w:tcPr>
            <w:tcW w:w="712" w:type="pct"/>
            <w:tcBorders>
              <w:top w:val="single" w:sz="4" w:space="0" w:color="auto"/>
              <w:left w:val="single" w:sz="4" w:space="0" w:color="auto"/>
              <w:bottom w:val="single" w:sz="4" w:space="0" w:color="auto"/>
              <w:right w:val="single" w:sz="4" w:space="0" w:color="auto"/>
            </w:tcBorders>
          </w:tcPr>
          <w:p w:rsidR="004845F6" w:rsidRPr="004845F6" w:rsidRDefault="004845F6" w:rsidP="004845F6">
            <w:pPr>
              <w:spacing w:after="0" w:line="240" w:lineRule="auto"/>
              <w:jc w:val="center"/>
              <w:rPr>
                <w:rFonts w:ascii="Times New Roman" w:eastAsia="Times New Roman" w:hAnsi="Times New Roman" w:cs="Times New Roman"/>
                <w:b/>
                <w:sz w:val="21"/>
                <w:szCs w:val="21"/>
                <w:lang w:eastAsia="ru-RU"/>
              </w:rPr>
            </w:pPr>
            <w:r w:rsidRPr="004845F6">
              <w:rPr>
                <w:rFonts w:ascii="Times New Roman" w:eastAsia="Times New Roman" w:hAnsi="Times New Roman" w:cs="Times New Roman"/>
                <w:b/>
                <w:sz w:val="21"/>
                <w:szCs w:val="21"/>
                <w:lang w:eastAsia="ru-RU"/>
              </w:rPr>
              <w:t>Стоимость, руб. (НДС не облагается)</w:t>
            </w:r>
          </w:p>
        </w:tc>
      </w:tr>
      <w:tr w:rsidR="00F67BE3" w:rsidRPr="004845F6" w:rsidTr="00F67BE3">
        <w:trPr>
          <w:trHeight w:val="255"/>
        </w:trPr>
        <w:tc>
          <w:tcPr>
            <w:tcW w:w="267" w:type="pct"/>
            <w:tcBorders>
              <w:top w:val="single" w:sz="4" w:space="0" w:color="auto"/>
              <w:left w:val="single" w:sz="4" w:space="0" w:color="auto"/>
              <w:bottom w:val="single" w:sz="4" w:space="0" w:color="auto"/>
              <w:right w:val="single" w:sz="4" w:space="0" w:color="auto"/>
            </w:tcBorders>
            <w:vAlign w:val="center"/>
            <w:hideMark/>
          </w:tcPr>
          <w:p w:rsidR="00F67BE3" w:rsidRPr="004845F6" w:rsidRDefault="00F67BE3" w:rsidP="004845F6">
            <w:pPr>
              <w:spacing w:after="0" w:line="240" w:lineRule="auto"/>
              <w:jc w:val="center"/>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1</w:t>
            </w:r>
          </w:p>
        </w:tc>
        <w:tc>
          <w:tcPr>
            <w:tcW w:w="2074" w:type="pct"/>
            <w:tcBorders>
              <w:top w:val="single" w:sz="4" w:space="0" w:color="auto"/>
              <w:left w:val="single" w:sz="4" w:space="0" w:color="auto"/>
              <w:bottom w:val="single" w:sz="4" w:space="0" w:color="auto"/>
              <w:right w:val="single" w:sz="4" w:space="0" w:color="auto"/>
            </w:tcBorders>
          </w:tcPr>
          <w:p w:rsidR="00F67BE3" w:rsidRPr="00F67BE3" w:rsidRDefault="00F67BE3" w:rsidP="001342FF">
            <w:pPr>
              <w:rPr>
                <w:rFonts w:ascii="Times New Roman" w:hAnsi="Times New Roman"/>
                <w:sz w:val="21"/>
                <w:szCs w:val="21"/>
              </w:rPr>
            </w:pPr>
            <w:proofErr w:type="gramStart"/>
            <w:r w:rsidRPr="00F67BE3">
              <w:rPr>
                <w:rFonts w:ascii="Times New Roman" w:hAnsi="Times New Roman"/>
                <w:sz w:val="21"/>
                <w:szCs w:val="21"/>
              </w:rPr>
              <w:t>Программное</w:t>
            </w:r>
            <w:proofErr w:type="gramEnd"/>
            <w:r w:rsidRPr="00F67BE3">
              <w:rPr>
                <w:rFonts w:ascii="Times New Roman" w:hAnsi="Times New Roman"/>
                <w:sz w:val="21"/>
                <w:szCs w:val="21"/>
              </w:rPr>
              <w:t xml:space="preserve"> обеспечение (права использования </w:t>
            </w:r>
            <w:proofErr w:type="spellStart"/>
            <w:r w:rsidRPr="00F67BE3">
              <w:rPr>
                <w:rFonts w:ascii="Times New Roman" w:hAnsi="Times New Roman"/>
                <w:sz w:val="21"/>
                <w:szCs w:val="21"/>
              </w:rPr>
              <w:t>Saby</w:t>
            </w:r>
            <w:proofErr w:type="spellEnd"/>
            <w:r w:rsidRPr="00F67BE3">
              <w:rPr>
                <w:rFonts w:ascii="Times New Roman" w:hAnsi="Times New Roman"/>
                <w:sz w:val="21"/>
                <w:szCs w:val="21"/>
              </w:rPr>
              <w:t xml:space="preserve"> </w:t>
            </w:r>
            <w:proofErr w:type="spellStart"/>
            <w:r w:rsidRPr="00F67BE3">
              <w:rPr>
                <w:rFonts w:ascii="Times New Roman" w:hAnsi="Times New Roman"/>
                <w:sz w:val="21"/>
                <w:szCs w:val="21"/>
              </w:rPr>
              <w:t>Report</w:t>
            </w:r>
            <w:proofErr w:type="spellEnd"/>
            <w:r w:rsidRPr="00F67BE3">
              <w:rPr>
                <w:rFonts w:ascii="Times New Roman" w:hAnsi="Times New Roman"/>
                <w:sz w:val="21"/>
                <w:szCs w:val="21"/>
              </w:rPr>
              <w:t>, Базовый Бюджет)</w:t>
            </w:r>
          </w:p>
        </w:tc>
        <w:tc>
          <w:tcPr>
            <w:tcW w:w="632" w:type="pct"/>
            <w:tcBorders>
              <w:top w:val="single" w:sz="4" w:space="0" w:color="auto"/>
              <w:left w:val="single" w:sz="4" w:space="0" w:color="auto"/>
              <w:bottom w:val="single" w:sz="4" w:space="0" w:color="auto"/>
              <w:right w:val="single" w:sz="4" w:space="0" w:color="auto"/>
            </w:tcBorders>
            <w:vAlign w:val="center"/>
          </w:tcPr>
          <w:p w:rsidR="00F67BE3" w:rsidRPr="004845F6" w:rsidRDefault="00F67BE3" w:rsidP="004845F6">
            <w:pPr>
              <w:spacing w:after="0" w:line="240" w:lineRule="auto"/>
              <w:contextualSpacing/>
              <w:jc w:val="center"/>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Усл. ед.</w:t>
            </w:r>
          </w:p>
        </w:tc>
        <w:tc>
          <w:tcPr>
            <w:tcW w:w="601" w:type="pct"/>
            <w:tcBorders>
              <w:top w:val="single" w:sz="4" w:space="0" w:color="auto"/>
              <w:left w:val="single" w:sz="4" w:space="0" w:color="auto"/>
              <w:bottom w:val="single" w:sz="4" w:space="0" w:color="auto"/>
              <w:right w:val="single" w:sz="4" w:space="0" w:color="auto"/>
            </w:tcBorders>
            <w:vAlign w:val="center"/>
          </w:tcPr>
          <w:p w:rsidR="00F67BE3" w:rsidRPr="004845F6" w:rsidRDefault="00F67BE3" w:rsidP="004845F6">
            <w:pPr>
              <w:spacing w:after="0" w:line="240" w:lineRule="auto"/>
              <w:jc w:val="center"/>
              <w:rPr>
                <w:rFonts w:ascii="Times New Roman" w:eastAsia="Calibri" w:hAnsi="Times New Roman" w:cs="Times New Roman"/>
                <w:bCs/>
                <w:sz w:val="21"/>
                <w:szCs w:val="21"/>
                <w:lang w:eastAsia="ru-RU"/>
              </w:rPr>
            </w:pPr>
            <w:r w:rsidRPr="004845F6">
              <w:rPr>
                <w:rFonts w:ascii="Times New Roman" w:eastAsia="Times New Roman" w:hAnsi="Times New Roman" w:cs="Times New Roman"/>
                <w:bCs/>
                <w:sz w:val="21"/>
                <w:szCs w:val="21"/>
                <w:lang w:eastAsia="ru-RU"/>
              </w:rPr>
              <w:t>1</w:t>
            </w:r>
          </w:p>
        </w:tc>
        <w:tc>
          <w:tcPr>
            <w:tcW w:w="714" w:type="pct"/>
            <w:tcBorders>
              <w:top w:val="single" w:sz="4" w:space="0" w:color="auto"/>
              <w:left w:val="single" w:sz="4" w:space="0" w:color="auto"/>
              <w:bottom w:val="single" w:sz="4" w:space="0" w:color="auto"/>
              <w:right w:val="single" w:sz="4" w:space="0" w:color="auto"/>
            </w:tcBorders>
            <w:vAlign w:val="center"/>
          </w:tcPr>
          <w:p w:rsidR="00F67BE3" w:rsidRPr="004845F6" w:rsidRDefault="00F67BE3" w:rsidP="004845F6">
            <w:pPr>
              <w:spacing w:after="0" w:line="240" w:lineRule="auto"/>
              <w:jc w:val="center"/>
              <w:rPr>
                <w:rFonts w:ascii="Times New Roman" w:eastAsia="Times New Roman" w:hAnsi="Times New Roman" w:cs="Times New Roman"/>
                <w:color w:val="000000"/>
                <w:sz w:val="21"/>
                <w:szCs w:val="21"/>
                <w:lang w:eastAsia="ru-RU"/>
              </w:rPr>
            </w:pPr>
          </w:p>
        </w:tc>
        <w:tc>
          <w:tcPr>
            <w:tcW w:w="712" w:type="pct"/>
            <w:tcBorders>
              <w:top w:val="single" w:sz="4" w:space="0" w:color="auto"/>
              <w:left w:val="single" w:sz="4" w:space="0" w:color="auto"/>
              <w:bottom w:val="single" w:sz="4" w:space="0" w:color="auto"/>
              <w:right w:val="single" w:sz="4" w:space="0" w:color="auto"/>
            </w:tcBorders>
            <w:vAlign w:val="center"/>
          </w:tcPr>
          <w:p w:rsidR="00F67BE3" w:rsidRPr="004845F6" w:rsidRDefault="00F67BE3" w:rsidP="004845F6">
            <w:pPr>
              <w:spacing w:after="0" w:line="240" w:lineRule="auto"/>
              <w:jc w:val="center"/>
              <w:rPr>
                <w:rFonts w:ascii="Times New Roman" w:eastAsia="Times New Roman" w:hAnsi="Times New Roman" w:cs="Times New Roman"/>
                <w:b/>
                <w:color w:val="000000"/>
                <w:sz w:val="21"/>
                <w:szCs w:val="21"/>
                <w:lang w:eastAsia="ru-RU"/>
              </w:rPr>
            </w:pPr>
          </w:p>
        </w:tc>
      </w:tr>
      <w:tr w:rsidR="004845F6" w:rsidRPr="004845F6" w:rsidTr="00F67BE3">
        <w:trPr>
          <w:trHeight w:val="524"/>
        </w:trPr>
        <w:tc>
          <w:tcPr>
            <w:tcW w:w="2972" w:type="pct"/>
            <w:gridSpan w:val="3"/>
            <w:tcBorders>
              <w:top w:val="single" w:sz="4" w:space="0" w:color="auto"/>
              <w:left w:val="single" w:sz="4" w:space="0" w:color="auto"/>
              <w:bottom w:val="single" w:sz="4" w:space="0" w:color="auto"/>
              <w:right w:val="single" w:sz="4" w:space="0" w:color="auto"/>
            </w:tcBorders>
            <w:vAlign w:val="center"/>
            <w:hideMark/>
          </w:tcPr>
          <w:p w:rsidR="004845F6" w:rsidRPr="004845F6" w:rsidRDefault="004845F6" w:rsidP="004845F6">
            <w:pPr>
              <w:spacing w:after="0" w:line="240" w:lineRule="auto"/>
              <w:jc w:val="center"/>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Итого</w:t>
            </w:r>
          </w:p>
        </w:tc>
        <w:tc>
          <w:tcPr>
            <w:tcW w:w="601" w:type="pct"/>
            <w:tcBorders>
              <w:top w:val="single" w:sz="4" w:space="0" w:color="auto"/>
              <w:left w:val="single" w:sz="4" w:space="0" w:color="auto"/>
              <w:bottom w:val="single" w:sz="4" w:space="0" w:color="auto"/>
              <w:right w:val="single" w:sz="4" w:space="0" w:color="auto"/>
            </w:tcBorders>
            <w:vAlign w:val="center"/>
          </w:tcPr>
          <w:p w:rsidR="004845F6" w:rsidRPr="004845F6" w:rsidRDefault="004845F6" w:rsidP="004845F6">
            <w:pPr>
              <w:spacing w:after="0" w:line="240" w:lineRule="auto"/>
              <w:jc w:val="center"/>
              <w:rPr>
                <w:rFonts w:ascii="Times New Roman" w:eastAsia="Times New Roman" w:hAnsi="Times New Roman" w:cs="Times New Roman"/>
                <w:bCs/>
                <w:sz w:val="21"/>
                <w:szCs w:val="21"/>
                <w:lang w:eastAsia="ru-RU"/>
              </w:rPr>
            </w:pPr>
            <w:r w:rsidRPr="004845F6">
              <w:rPr>
                <w:rFonts w:ascii="Times New Roman" w:eastAsia="Times New Roman" w:hAnsi="Times New Roman" w:cs="Times New Roman"/>
                <w:bCs/>
                <w:sz w:val="21"/>
                <w:szCs w:val="21"/>
                <w:lang w:eastAsia="ru-RU"/>
              </w:rPr>
              <w:t>1</w:t>
            </w:r>
          </w:p>
        </w:tc>
        <w:tc>
          <w:tcPr>
            <w:tcW w:w="714" w:type="pct"/>
            <w:tcBorders>
              <w:top w:val="single" w:sz="4" w:space="0" w:color="auto"/>
              <w:left w:val="single" w:sz="4" w:space="0" w:color="auto"/>
              <w:bottom w:val="single" w:sz="4" w:space="0" w:color="auto"/>
              <w:right w:val="single" w:sz="4" w:space="0" w:color="auto"/>
            </w:tcBorders>
            <w:vAlign w:val="center"/>
          </w:tcPr>
          <w:p w:rsidR="004845F6" w:rsidRPr="004845F6" w:rsidRDefault="004845F6" w:rsidP="004845F6">
            <w:pPr>
              <w:spacing w:after="0" w:line="240" w:lineRule="auto"/>
              <w:jc w:val="both"/>
              <w:rPr>
                <w:rFonts w:ascii="Times New Roman" w:eastAsia="Times New Roman" w:hAnsi="Times New Roman" w:cs="Times New Roman"/>
                <w:bCs/>
                <w:sz w:val="21"/>
                <w:szCs w:val="21"/>
                <w:lang w:eastAsia="ru-RU"/>
              </w:rPr>
            </w:pPr>
          </w:p>
        </w:tc>
        <w:tc>
          <w:tcPr>
            <w:tcW w:w="712" w:type="pct"/>
            <w:tcBorders>
              <w:top w:val="single" w:sz="4" w:space="0" w:color="auto"/>
              <w:left w:val="single" w:sz="4" w:space="0" w:color="auto"/>
              <w:bottom w:val="single" w:sz="4" w:space="0" w:color="auto"/>
              <w:right w:val="single" w:sz="4" w:space="0" w:color="auto"/>
            </w:tcBorders>
            <w:vAlign w:val="center"/>
          </w:tcPr>
          <w:p w:rsidR="004845F6" w:rsidRPr="004845F6" w:rsidRDefault="004845F6" w:rsidP="004845F6">
            <w:pPr>
              <w:spacing w:after="0" w:line="240" w:lineRule="auto"/>
              <w:jc w:val="center"/>
              <w:rPr>
                <w:rFonts w:ascii="Times New Roman" w:eastAsia="Times New Roman" w:hAnsi="Times New Roman" w:cs="Times New Roman"/>
                <w:b/>
                <w:bCs/>
                <w:sz w:val="21"/>
                <w:szCs w:val="21"/>
                <w:lang w:eastAsia="ru-RU"/>
              </w:rPr>
            </w:pPr>
          </w:p>
        </w:tc>
      </w:tr>
    </w:tbl>
    <w:p w:rsidR="004845F6" w:rsidRPr="004845F6" w:rsidRDefault="004845F6" w:rsidP="004845F6">
      <w:pPr>
        <w:tabs>
          <w:tab w:val="center" w:pos="4677"/>
          <w:tab w:val="right" w:pos="9355"/>
        </w:tabs>
        <w:spacing w:after="0" w:line="240" w:lineRule="auto"/>
        <w:ind w:firstLine="567"/>
        <w:jc w:val="center"/>
        <w:rPr>
          <w:rFonts w:ascii="Times New Roman" w:eastAsia="Calibri" w:hAnsi="Times New Roman" w:cs="Times New Roman"/>
          <w:b/>
          <w:bCs/>
          <w:sz w:val="21"/>
          <w:szCs w:val="21"/>
          <w:lang w:eastAsia="ru-RU"/>
        </w:rPr>
      </w:pPr>
    </w:p>
    <w:p w:rsidR="004845F6" w:rsidRPr="004845F6" w:rsidRDefault="004845F6" w:rsidP="004845F6">
      <w:pPr>
        <w:widowControl w:val="0"/>
        <w:tabs>
          <w:tab w:val="center" w:pos="4677"/>
          <w:tab w:val="right" w:pos="9355"/>
        </w:tabs>
        <w:spacing w:after="0" w:line="240" w:lineRule="auto"/>
        <w:jc w:val="both"/>
        <w:rPr>
          <w:rFonts w:ascii="Times New Roman" w:eastAsia="Times New Roman" w:hAnsi="Times New Roman" w:cs="Times New Roman"/>
          <w:bCs/>
          <w:iCs/>
          <w:color w:val="000000"/>
          <w:sz w:val="21"/>
          <w:szCs w:val="21"/>
          <w:lang w:eastAsia="x-none" w:bidi="ru-RU"/>
        </w:rPr>
      </w:pPr>
      <w:r w:rsidRPr="004845F6">
        <w:rPr>
          <w:rFonts w:ascii="Times New Roman" w:eastAsia="Calibri" w:hAnsi="Times New Roman" w:cs="Times New Roman"/>
          <w:sz w:val="21"/>
          <w:szCs w:val="21"/>
          <w:lang w:eastAsia="ru-RU"/>
        </w:rPr>
        <w:t xml:space="preserve">Итого: </w:t>
      </w:r>
      <w:r w:rsidRPr="004845F6">
        <w:rPr>
          <w:rFonts w:ascii="Times New Roman" w:eastAsia="Times New Roman" w:hAnsi="Times New Roman" w:cs="Times New Roman"/>
          <w:bCs/>
          <w:iCs/>
          <w:color w:val="000000"/>
          <w:sz w:val="21"/>
          <w:szCs w:val="21"/>
          <w:lang w:eastAsia="x-none" w:bidi="ru-RU"/>
        </w:rPr>
        <w:t>цена договора составляет</w:t>
      </w:r>
      <w:proofErr w:type="gramStart"/>
      <w:r w:rsidRPr="004845F6">
        <w:rPr>
          <w:rFonts w:ascii="Times New Roman" w:eastAsia="Times New Roman" w:hAnsi="Times New Roman" w:cs="Times New Roman"/>
          <w:color w:val="000000"/>
          <w:sz w:val="21"/>
          <w:szCs w:val="21"/>
          <w:lang w:eastAsia="ru-RU"/>
        </w:rPr>
        <w:t xml:space="preserve"> ________(________________________)</w:t>
      </w:r>
      <w:r w:rsidRPr="004845F6">
        <w:rPr>
          <w:rFonts w:ascii="Times New Roman" w:eastAsia="Times New Roman" w:hAnsi="Times New Roman" w:cs="Times New Roman"/>
          <w:bCs/>
          <w:iCs/>
          <w:color w:val="000000"/>
          <w:sz w:val="21"/>
          <w:szCs w:val="21"/>
          <w:lang w:eastAsia="x-none" w:bidi="ru-RU"/>
        </w:rPr>
        <w:t xml:space="preserve"> </w:t>
      </w:r>
      <w:proofErr w:type="gramEnd"/>
      <w:r w:rsidRPr="004845F6">
        <w:rPr>
          <w:rFonts w:ascii="Times New Roman" w:eastAsia="Times New Roman" w:hAnsi="Times New Roman" w:cs="Times New Roman"/>
          <w:bCs/>
          <w:iCs/>
          <w:color w:val="000000"/>
          <w:sz w:val="21"/>
          <w:szCs w:val="21"/>
          <w:lang w:eastAsia="x-none" w:bidi="ru-RU"/>
        </w:rPr>
        <w:t xml:space="preserve">рублей ____ копеек, </w:t>
      </w:r>
      <w:r w:rsidRPr="004845F6">
        <w:rPr>
          <w:rFonts w:ascii="Times New Roman" w:eastAsia="Times New Roman" w:hAnsi="Times New Roman" w:cs="Times New Roman"/>
          <w:sz w:val="21"/>
          <w:szCs w:val="21"/>
          <w:lang w:eastAsia="ru-RU"/>
        </w:rPr>
        <w:t>НДС не облагается в соответствии с подпунктом 26 пункта 2 статьи 149 НК РФ</w:t>
      </w:r>
      <w:r w:rsidRPr="004845F6">
        <w:rPr>
          <w:rFonts w:ascii="Times New Roman" w:eastAsia="Times New Roman" w:hAnsi="Times New Roman" w:cs="Times New Roman"/>
          <w:bCs/>
          <w:iCs/>
          <w:color w:val="000000"/>
          <w:sz w:val="21"/>
          <w:szCs w:val="21"/>
          <w:lang w:eastAsia="x-none" w:bidi="ru-RU"/>
        </w:rPr>
        <w:t>.</w:t>
      </w:r>
    </w:p>
    <w:p w:rsidR="004845F6" w:rsidRPr="004845F6" w:rsidRDefault="004845F6" w:rsidP="004845F6">
      <w:pPr>
        <w:widowControl w:val="0"/>
        <w:tabs>
          <w:tab w:val="center" w:pos="4677"/>
          <w:tab w:val="right" w:pos="9355"/>
        </w:tabs>
        <w:spacing w:after="0" w:line="240" w:lineRule="auto"/>
        <w:jc w:val="both"/>
        <w:rPr>
          <w:rFonts w:ascii="Times New Roman" w:eastAsia="Times New Roman" w:hAnsi="Times New Roman" w:cs="Times New Roman"/>
          <w:bCs/>
          <w:iCs/>
          <w:color w:val="000000"/>
          <w:sz w:val="21"/>
          <w:szCs w:val="21"/>
          <w:lang w:eastAsia="x-none" w:bidi="ru-RU"/>
        </w:rPr>
      </w:pPr>
    </w:p>
    <w:p w:rsidR="004845F6" w:rsidRPr="004845F6" w:rsidRDefault="004845F6" w:rsidP="004845F6">
      <w:pPr>
        <w:widowControl w:val="0"/>
        <w:tabs>
          <w:tab w:val="center" w:pos="4677"/>
          <w:tab w:val="right" w:pos="9355"/>
        </w:tabs>
        <w:spacing w:after="0" w:line="240" w:lineRule="auto"/>
        <w:jc w:val="both"/>
        <w:rPr>
          <w:rFonts w:ascii="Times New Roman" w:eastAsia="Times New Roman" w:hAnsi="Times New Roman" w:cs="Times New Roman"/>
          <w:b/>
          <w:bCs/>
          <w:szCs w:val="18"/>
          <w:lang w:eastAsia="x-none"/>
        </w:rPr>
      </w:pPr>
      <w:r w:rsidRPr="004845F6">
        <w:rPr>
          <w:rFonts w:ascii="Times New Roman" w:eastAsia="Times New Roman" w:hAnsi="Times New Roman" w:cs="Times New Roman"/>
          <w:b/>
          <w:bCs/>
          <w:szCs w:val="18"/>
          <w:lang w:eastAsia="x-none"/>
        </w:rPr>
        <w:t xml:space="preserve">Реестровая запись №____ </w:t>
      </w:r>
      <w:proofErr w:type="gramStart"/>
      <w:r w:rsidRPr="004845F6">
        <w:rPr>
          <w:rFonts w:ascii="Times New Roman" w:eastAsia="Times New Roman" w:hAnsi="Times New Roman" w:cs="Times New Roman"/>
          <w:b/>
          <w:bCs/>
          <w:szCs w:val="18"/>
          <w:lang w:eastAsia="x-none"/>
        </w:rPr>
        <w:t>от</w:t>
      </w:r>
      <w:proofErr w:type="gramEnd"/>
      <w:r w:rsidRPr="004845F6">
        <w:rPr>
          <w:rFonts w:ascii="Times New Roman" w:eastAsia="Times New Roman" w:hAnsi="Times New Roman" w:cs="Times New Roman"/>
          <w:b/>
          <w:bCs/>
          <w:szCs w:val="18"/>
          <w:lang w:eastAsia="x-none"/>
        </w:rPr>
        <w:t xml:space="preserve"> ____________ </w:t>
      </w:r>
      <w:proofErr w:type="gramStart"/>
      <w:r w:rsidRPr="004845F6">
        <w:rPr>
          <w:rFonts w:ascii="Times New Roman" w:eastAsia="Times New Roman" w:hAnsi="Times New Roman" w:cs="Times New Roman"/>
          <w:b/>
          <w:bCs/>
          <w:szCs w:val="18"/>
          <w:lang w:eastAsia="x-none"/>
        </w:rPr>
        <w:t>в</w:t>
      </w:r>
      <w:proofErr w:type="gramEnd"/>
      <w:r w:rsidRPr="004845F6">
        <w:rPr>
          <w:rFonts w:ascii="Times New Roman" w:eastAsia="Times New Roman" w:hAnsi="Times New Roman" w:cs="Times New Roman"/>
          <w:b/>
          <w:bCs/>
          <w:szCs w:val="18"/>
          <w:lang w:eastAsia="x-none"/>
        </w:rPr>
        <w:t xml:space="preserve"> Едином реестре российских программ для электронных вычислительных машин.</w:t>
      </w:r>
    </w:p>
    <w:p w:rsidR="004845F6" w:rsidRPr="004845F6" w:rsidRDefault="004845F6" w:rsidP="004845F6">
      <w:pPr>
        <w:widowControl w:val="0"/>
        <w:tabs>
          <w:tab w:val="center" w:pos="4677"/>
          <w:tab w:val="right" w:pos="9355"/>
        </w:tabs>
        <w:spacing w:after="0" w:line="240" w:lineRule="auto"/>
        <w:jc w:val="both"/>
        <w:rPr>
          <w:rFonts w:ascii="Times New Roman" w:eastAsia="Times New Roman" w:hAnsi="Times New Roman" w:cs="Times New Roman"/>
          <w:bCs/>
          <w:sz w:val="21"/>
          <w:szCs w:val="21"/>
          <w:lang w:eastAsia="x-none"/>
        </w:rPr>
      </w:pPr>
    </w:p>
    <w:p w:rsidR="004845F6" w:rsidRPr="004845F6" w:rsidRDefault="004845F6" w:rsidP="004845F6">
      <w:pPr>
        <w:widowControl w:val="0"/>
        <w:tabs>
          <w:tab w:val="center" w:pos="4677"/>
          <w:tab w:val="right" w:pos="9355"/>
        </w:tabs>
        <w:spacing w:after="0" w:line="240" w:lineRule="auto"/>
        <w:ind w:firstLine="567"/>
        <w:jc w:val="both"/>
        <w:rPr>
          <w:rFonts w:ascii="Times New Roman" w:eastAsia="Times New Roman" w:hAnsi="Times New Roman" w:cs="Times New Roman"/>
          <w:b/>
          <w:bCs/>
          <w:sz w:val="21"/>
          <w:szCs w:val="21"/>
          <w:lang w:eastAsia="x-none"/>
        </w:rPr>
      </w:pPr>
    </w:p>
    <w:p w:rsidR="004845F6" w:rsidRPr="004845F6" w:rsidRDefault="004845F6" w:rsidP="004845F6">
      <w:pPr>
        <w:widowControl w:val="0"/>
        <w:tabs>
          <w:tab w:val="center" w:pos="4677"/>
          <w:tab w:val="right" w:pos="9355"/>
        </w:tabs>
        <w:spacing w:after="0" w:line="240" w:lineRule="auto"/>
        <w:ind w:firstLine="567"/>
        <w:jc w:val="both"/>
        <w:rPr>
          <w:rFonts w:ascii="Times New Roman" w:eastAsia="Times New Roman" w:hAnsi="Times New Roman" w:cs="Times New Roman"/>
          <w:b/>
          <w:bCs/>
          <w:sz w:val="21"/>
          <w:szCs w:val="21"/>
          <w:lang w:eastAsia="x-none"/>
        </w:rPr>
      </w:pPr>
    </w:p>
    <w:tbl>
      <w:tblPr>
        <w:tblW w:w="9617" w:type="dxa"/>
        <w:jc w:val="center"/>
        <w:tblLayout w:type="fixed"/>
        <w:tblLook w:val="04A0" w:firstRow="1" w:lastRow="0" w:firstColumn="1" w:lastColumn="0" w:noHBand="0" w:noVBand="1"/>
      </w:tblPr>
      <w:tblGrid>
        <w:gridCol w:w="5660"/>
        <w:gridCol w:w="3957"/>
      </w:tblGrid>
      <w:tr w:rsidR="004845F6" w:rsidRPr="004845F6" w:rsidTr="001342FF">
        <w:trPr>
          <w:trHeight w:val="2664"/>
          <w:jc w:val="center"/>
        </w:trPr>
        <w:tc>
          <w:tcPr>
            <w:tcW w:w="5660" w:type="dxa"/>
          </w:tcPr>
          <w:p w:rsidR="004845F6" w:rsidRPr="004845F6" w:rsidRDefault="004845F6" w:rsidP="004845F6">
            <w:pPr>
              <w:shd w:val="clear" w:color="auto" w:fill="FFFFFF"/>
              <w:suppressAutoHyphens/>
              <w:spacing w:after="0" w:line="254" w:lineRule="exact"/>
              <w:ind w:right="330"/>
              <w:rPr>
                <w:rFonts w:ascii="Times New Roman" w:eastAsia="Times New Roman" w:hAnsi="Times New Roman" w:cs="Times New Roman"/>
                <w:bCs/>
                <w:sz w:val="21"/>
                <w:szCs w:val="21"/>
                <w:lang w:val="x-none" w:eastAsia="ru-RU"/>
              </w:rPr>
            </w:pPr>
            <w:r w:rsidRPr="004845F6">
              <w:rPr>
                <w:rFonts w:ascii="Times New Roman" w:eastAsia="Times New Roman" w:hAnsi="Times New Roman" w:cs="Times New Roman"/>
                <w:b/>
                <w:bCs/>
                <w:sz w:val="21"/>
                <w:szCs w:val="21"/>
                <w:lang w:eastAsia="ru-RU"/>
              </w:rPr>
              <w:t>ЛИЦЕНЗИАТ</w:t>
            </w:r>
            <w:r w:rsidRPr="004845F6">
              <w:rPr>
                <w:rFonts w:ascii="Times New Roman" w:eastAsia="Times New Roman" w:hAnsi="Times New Roman" w:cs="Times New Roman"/>
                <w:bCs/>
                <w:sz w:val="21"/>
                <w:szCs w:val="21"/>
                <w:lang w:val="x-none" w:eastAsia="ru-RU"/>
              </w:rPr>
              <w:t>:</w:t>
            </w:r>
          </w:p>
          <w:p w:rsidR="004845F6" w:rsidRPr="004845F6" w:rsidRDefault="004845F6" w:rsidP="004845F6">
            <w:pPr>
              <w:shd w:val="clear" w:color="auto" w:fill="FFFFFF"/>
              <w:suppressAutoHyphens/>
              <w:spacing w:after="0" w:line="254" w:lineRule="exact"/>
              <w:ind w:right="330"/>
              <w:rPr>
                <w:rFonts w:ascii="Times New Roman" w:eastAsia="SimSun" w:hAnsi="Times New Roman" w:cs="Times New Roman"/>
                <w:kern w:val="2"/>
                <w:sz w:val="21"/>
                <w:szCs w:val="21"/>
                <w:lang w:eastAsia="hi-IN"/>
              </w:rPr>
            </w:pPr>
          </w:p>
          <w:p w:rsidR="004845F6" w:rsidRPr="004845F6" w:rsidRDefault="004845F6" w:rsidP="004845F6">
            <w:pPr>
              <w:widowControl w:val="0"/>
              <w:spacing w:after="0" w:line="240" w:lineRule="auto"/>
              <w:jc w:val="both"/>
              <w:rPr>
                <w:rFonts w:ascii="Times New Roman" w:eastAsia="Times New Roman" w:hAnsi="Times New Roman" w:cs="Times New Roman"/>
                <w:sz w:val="21"/>
                <w:szCs w:val="21"/>
                <w:lang w:eastAsia="ru-RU"/>
              </w:rPr>
            </w:pPr>
            <w:r w:rsidRPr="004845F6">
              <w:rPr>
                <w:rFonts w:ascii="Times New Roman" w:eastAsia="Calibri" w:hAnsi="Times New Roman" w:cs="Times New Roman"/>
                <w:sz w:val="21"/>
                <w:szCs w:val="21"/>
                <w:lang w:eastAsia="ru-RU"/>
              </w:rPr>
              <w:t>СПб ГБУЗ МИАЦ</w:t>
            </w: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lang w:eastAsia="hi-IN"/>
              </w:rPr>
            </w:pP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lang w:eastAsia="hi-IN"/>
              </w:rPr>
            </w:pP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lang w:eastAsia="hi-IN"/>
              </w:rPr>
            </w:pP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lang w:eastAsia="hi-IN"/>
              </w:rPr>
            </w:pPr>
          </w:p>
          <w:p w:rsidR="004845F6" w:rsidRPr="004845F6" w:rsidRDefault="004845F6" w:rsidP="004845F6">
            <w:pPr>
              <w:widowControl w:val="0"/>
              <w:spacing w:after="0" w:line="240" w:lineRule="auto"/>
              <w:ind w:firstLine="284"/>
              <w:jc w:val="both"/>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u w:val="single"/>
                <w:lang w:eastAsia="ru-RU"/>
              </w:rPr>
              <w:t xml:space="preserve">Подписано ЭЦП </w:t>
            </w:r>
            <w:r w:rsidRPr="004845F6">
              <w:rPr>
                <w:rFonts w:ascii="Times New Roman" w:eastAsia="Times New Roman" w:hAnsi="Times New Roman" w:cs="Times New Roman"/>
                <w:sz w:val="21"/>
                <w:szCs w:val="21"/>
                <w:lang w:eastAsia="ru-RU"/>
              </w:rPr>
              <w:t>/                  /</w:t>
            </w:r>
          </w:p>
        </w:tc>
        <w:tc>
          <w:tcPr>
            <w:tcW w:w="3957" w:type="dxa"/>
          </w:tcPr>
          <w:p w:rsidR="004845F6" w:rsidRPr="004845F6" w:rsidRDefault="004845F6" w:rsidP="004845F6">
            <w:pPr>
              <w:widowControl w:val="0"/>
              <w:spacing w:after="0" w:line="240" w:lineRule="auto"/>
              <w:ind w:firstLine="9"/>
              <w:jc w:val="both"/>
              <w:outlineLvl w:val="2"/>
              <w:rPr>
                <w:rFonts w:ascii="Times New Roman" w:eastAsia="Times New Roman" w:hAnsi="Times New Roman" w:cs="Times New Roman"/>
                <w:bCs/>
                <w:sz w:val="21"/>
                <w:szCs w:val="21"/>
                <w:lang w:val="x-none" w:eastAsia="ru-RU"/>
              </w:rPr>
            </w:pPr>
            <w:r w:rsidRPr="004845F6">
              <w:rPr>
                <w:rFonts w:ascii="Times New Roman" w:eastAsia="Times New Roman" w:hAnsi="Times New Roman" w:cs="Times New Roman"/>
                <w:b/>
                <w:bCs/>
                <w:sz w:val="21"/>
                <w:szCs w:val="21"/>
                <w:lang w:eastAsia="ru-RU"/>
              </w:rPr>
              <w:t>ЛИЦЕНЗИАР</w:t>
            </w:r>
            <w:r w:rsidRPr="004845F6">
              <w:rPr>
                <w:rFonts w:ascii="Times New Roman" w:eastAsia="Times New Roman" w:hAnsi="Times New Roman" w:cs="Times New Roman"/>
                <w:bCs/>
                <w:sz w:val="21"/>
                <w:szCs w:val="21"/>
                <w:lang w:val="x-none" w:eastAsia="ru-RU"/>
              </w:rPr>
              <w:t>:</w:t>
            </w:r>
          </w:p>
          <w:p w:rsidR="004845F6" w:rsidRPr="004845F6" w:rsidRDefault="004845F6" w:rsidP="004845F6">
            <w:pPr>
              <w:widowControl w:val="0"/>
              <w:suppressAutoHyphens/>
              <w:spacing w:after="0" w:line="240" w:lineRule="auto"/>
              <w:ind w:firstLine="284"/>
              <w:jc w:val="both"/>
              <w:rPr>
                <w:rFonts w:ascii="Times New Roman" w:eastAsia="Times New Roman" w:hAnsi="Times New Roman" w:cs="Times New Roman"/>
                <w:sz w:val="21"/>
                <w:szCs w:val="21"/>
                <w:lang w:eastAsia="ar-SA"/>
              </w:rPr>
            </w:pP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u w:val="single"/>
                <w:lang w:eastAsia="hi-IN"/>
              </w:rPr>
            </w:pP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u w:val="single"/>
                <w:lang w:eastAsia="hi-IN"/>
              </w:rPr>
            </w:pP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u w:val="single"/>
                <w:lang w:eastAsia="hi-IN"/>
              </w:rPr>
            </w:pPr>
          </w:p>
          <w:p w:rsidR="004845F6" w:rsidRPr="004845F6" w:rsidRDefault="004845F6" w:rsidP="004845F6">
            <w:pPr>
              <w:widowControl w:val="0"/>
              <w:suppressAutoHyphens/>
              <w:spacing w:after="0" w:line="240" w:lineRule="auto"/>
              <w:ind w:firstLine="284"/>
              <w:jc w:val="both"/>
              <w:rPr>
                <w:rFonts w:ascii="Times New Roman" w:eastAsia="Times New Roman" w:hAnsi="Times New Roman" w:cs="Times New Roman"/>
                <w:sz w:val="21"/>
                <w:szCs w:val="21"/>
                <w:lang w:eastAsia="ar-SA"/>
              </w:rPr>
            </w:pPr>
          </w:p>
          <w:p w:rsidR="004845F6" w:rsidRPr="004845F6" w:rsidRDefault="004845F6" w:rsidP="004845F6">
            <w:pPr>
              <w:widowControl w:val="0"/>
              <w:suppressAutoHyphens/>
              <w:spacing w:after="0" w:line="240" w:lineRule="auto"/>
              <w:ind w:firstLine="284"/>
              <w:jc w:val="both"/>
              <w:rPr>
                <w:rFonts w:ascii="Times New Roman" w:eastAsia="Times New Roman" w:hAnsi="Times New Roman" w:cs="Times New Roman"/>
                <w:sz w:val="21"/>
                <w:szCs w:val="21"/>
                <w:lang w:eastAsia="ar-SA"/>
              </w:rPr>
            </w:pPr>
          </w:p>
          <w:p w:rsidR="004845F6" w:rsidRPr="004845F6" w:rsidRDefault="004845F6" w:rsidP="004845F6">
            <w:pPr>
              <w:widowControl w:val="0"/>
              <w:spacing w:after="0" w:line="240" w:lineRule="auto"/>
              <w:ind w:firstLine="9"/>
              <w:jc w:val="both"/>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u w:val="single"/>
                <w:lang w:eastAsia="ru-RU"/>
              </w:rPr>
              <w:t xml:space="preserve">Подписано ЭЦП </w:t>
            </w:r>
            <w:r w:rsidRPr="004845F6">
              <w:rPr>
                <w:rFonts w:ascii="Times New Roman" w:eastAsia="Times New Roman" w:hAnsi="Times New Roman" w:cs="Times New Roman"/>
                <w:sz w:val="21"/>
                <w:szCs w:val="21"/>
                <w:lang w:eastAsia="ru-RU"/>
              </w:rPr>
              <w:t>/                          /</w:t>
            </w:r>
          </w:p>
        </w:tc>
      </w:tr>
    </w:tbl>
    <w:p w:rsidR="004845F6" w:rsidRPr="004845F6" w:rsidRDefault="004845F6" w:rsidP="004845F6">
      <w:pPr>
        <w:spacing w:after="0" w:line="240" w:lineRule="auto"/>
        <w:ind w:firstLine="284"/>
        <w:jc w:val="right"/>
        <w:rPr>
          <w:rFonts w:ascii="Times New Roman" w:eastAsia="Calibri" w:hAnsi="Times New Roman" w:cs="Times New Roman"/>
        </w:rPr>
      </w:pPr>
    </w:p>
    <w:p w:rsidR="004845F6" w:rsidRPr="004845F6" w:rsidRDefault="004845F6" w:rsidP="004845F6">
      <w:pPr>
        <w:spacing w:after="0" w:line="240" w:lineRule="auto"/>
        <w:ind w:firstLine="284"/>
        <w:jc w:val="right"/>
        <w:rPr>
          <w:rFonts w:ascii="Times New Roman" w:eastAsia="Calibri" w:hAnsi="Times New Roman" w:cs="Times New Roman"/>
        </w:rPr>
      </w:pPr>
    </w:p>
    <w:p w:rsidR="004845F6" w:rsidRPr="004845F6" w:rsidRDefault="004845F6" w:rsidP="004845F6">
      <w:pPr>
        <w:spacing w:after="0" w:line="240" w:lineRule="auto"/>
        <w:ind w:firstLine="284"/>
        <w:jc w:val="right"/>
        <w:rPr>
          <w:rFonts w:ascii="Times New Roman" w:eastAsia="Calibri" w:hAnsi="Times New Roman" w:cs="Times New Roman"/>
        </w:rPr>
      </w:pPr>
    </w:p>
    <w:p w:rsidR="004845F6" w:rsidRPr="004845F6" w:rsidRDefault="004845F6" w:rsidP="004845F6">
      <w:pPr>
        <w:spacing w:after="0" w:line="240" w:lineRule="auto"/>
        <w:ind w:firstLine="284"/>
        <w:jc w:val="right"/>
        <w:rPr>
          <w:rFonts w:ascii="Times New Roman" w:eastAsia="Calibri" w:hAnsi="Times New Roman" w:cs="Times New Roman"/>
        </w:rPr>
        <w:sectPr w:rsidR="004845F6" w:rsidRPr="004845F6" w:rsidSect="00C0443B">
          <w:pgSz w:w="11907" w:h="16840" w:code="9"/>
          <w:pgMar w:top="851" w:right="851" w:bottom="0" w:left="1134" w:header="0" w:footer="851" w:gutter="0"/>
          <w:pgNumType w:start="1"/>
          <w:cols w:space="720"/>
        </w:sectPr>
      </w:pPr>
    </w:p>
    <w:p w:rsidR="004845F6" w:rsidRPr="004845F6" w:rsidRDefault="004845F6" w:rsidP="004845F6">
      <w:pPr>
        <w:spacing w:after="0" w:line="240" w:lineRule="auto"/>
        <w:ind w:firstLine="284"/>
        <w:jc w:val="right"/>
        <w:rPr>
          <w:rFonts w:ascii="Times New Roman" w:eastAsia="Calibri" w:hAnsi="Times New Roman" w:cs="Times New Roman"/>
        </w:rPr>
      </w:pPr>
      <w:r w:rsidRPr="004845F6">
        <w:rPr>
          <w:rFonts w:ascii="Times New Roman" w:eastAsia="Calibri" w:hAnsi="Times New Roman" w:cs="Times New Roman"/>
        </w:rPr>
        <w:t xml:space="preserve">Приложение №2 </w:t>
      </w:r>
    </w:p>
    <w:p w:rsidR="004845F6" w:rsidRPr="004845F6" w:rsidRDefault="004845F6" w:rsidP="004845F6">
      <w:pPr>
        <w:spacing w:after="0" w:line="240" w:lineRule="auto"/>
        <w:ind w:firstLine="567"/>
        <w:jc w:val="right"/>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к лицензионному договору № </w:t>
      </w:r>
      <w:r w:rsidRPr="004845F6">
        <w:rPr>
          <w:rFonts w:ascii="Times New Roman" w:eastAsia="Times New Roman" w:hAnsi="Times New Roman" w:cs="Times New Roman"/>
          <w:bCs/>
          <w:sz w:val="21"/>
          <w:szCs w:val="21"/>
          <w:u w:val="single"/>
          <w:lang w:eastAsia="ru-RU"/>
        </w:rPr>
        <w:t>_____</w:t>
      </w:r>
    </w:p>
    <w:p w:rsidR="004845F6" w:rsidRPr="004845F6" w:rsidRDefault="004845F6" w:rsidP="004845F6">
      <w:pPr>
        <w:spacing w:after="0" w:line="240" w:lineRule="auto"/>
        <w:ind w:firstLine="567"/>
        <w:jc w:val="right"/>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lang w:eastAsia="ru-RU"/>
        </w:rPr>
        <w:t xml:space="preserve">от « </w:t>
      </w:r>
      <w:r w:rsidRPr="004845F6">
        <w:rPr>
          <w:rFonts w:ascii="Times New Roman" w:eastAsia="Times New Roman" w:hAnsi="Times New Roman" w:cs="Times New Roman"/>
          <w:sz w:val="21"/>
          <w:szCs w:val="21"/>
          <w:u w:val="single"/>
          <w:lang w:eastAsia="ru-RU"/>
        </w:rPr>
        <w:t>____</w:t>
      </w:r>
      <w:r w:rsidRPr="004845F6">
        <w:rPr>
          <w:rFonts w:ascii="Times New Roman" w:eastAsia="Times New Roman" w:hAnsi="Times New Roman" w:cs="Times New Roman"/>
          <w:sz w:val="21"/>
          <w:szCs w:val="21"/>
          <w:lang w:eastAsia="ru-RU"/>
        </w:rPr>
        <w:t xml:space="preserve"> » </w:t>
      </w:r>
      <w:r w:rsidRPr="004845F6">
        <w:rPr>
          <w:rFonts w:ascii="Times New Roman" w:eastAsia="Times New Roman" w:hAnsi="Times New Roman" w:cs="Times New Roman"/>
          <w:sz w:val="21"/>
          <w:szCs w:val="21"/>
          <w:u w:val="single"/>
          <w:lang w:eastAsia="ru-RU"/>
        </w:rPr>
        <w:t>__________</w:t>
      </w:r>
      <w:r w:rsidRPr="004845F6">
        <w:rPr>
          <w:rFonts w:ascii="Times New Roman" w:eastAsia="Times New Roman" w:hAnsi="Times New Roman" w:cs="Times New Roman"/>
          <w:sz w:val="21"/>
          <w:szCs w:val="21"/>
          <w:lang w:eastAsia="ru-RU"/>
        </w:rPr>
        <w:t xml:space="preserve"> 2026 г.</w:t>
      </w:r>
    </w:p>
    <w:p w:rsidR="004845F6" w:rsidRPr="004845F6" w:rsidRDefault="004845F6" w:rsidP="004845F6">
      <w:pPr>
        <w:spacing w:after="0" w:line="240" w:lineRule="auto"/>
        <w:ind w:firstLine="284"/>
        <w:jc w:val="center"/>
        <w:rPr>
          <w:rFonts w:ascii="Times New Roman" w:eastAsia="Courier New" w:hAnsi="Times New Roman" w:cs="Times New Roman"/>
          <w:color w:val="000000"/>
          <w:lang w:eastAsia="ru-RU" w:bidi="ru-RU"/>
        </w:rPr>
      </w:pPr>
    </w:p>
    <w:p w:rsidR="004845F6" w:rsidRPr="004845F6" w:rsidRDefault="004845F6" w:rsidP="004845F6">
      <w:pPr>
        <w:spacing w:after="0" w:line="240" w:lineRule="auto"/>
        <w:ind w:firstLine="284"/>
        <w:jc w:val="center"/>
        <w:rPr>
          <w:rFonts w:ascii="Times New Roman" w:eastAsia="Times New Roman" w:hAnsi="Times New Roman" w:cs="Times New Roman"/>
          <w:b/>
          <w:lang w:eastAsia="ru-RU" w:bidi="ru-RU"/>
        </w:rPr>
      </w:pPr>
      <w:r w:rsidRPr="004845F6">
        <w:rPr>
          <w:rFonts w:ascii="Times New Roman" w:eastAsia="Times New Roman" w:hAnsi="Times New Roman" w:cs="Times New Roman"/>
          <w:b/>
          <w:lang w:eastAsia="ru-RU" w:bidi="ru-RU"/>
        </w:rPr>
        <w:t>Описание объекта закупки</w:t>
      </w:r>
    </w:p>
    <w:p w:rsidR="004845F6" w:rsidRPr="004845F6" w:rsidRDefault="004845F6" w:rsidP="004845F6">
      <w:pPr>
        <w:spacing w:after="0" w:line="240" w:lineRule="auto"/>
        <w:ind w:firstLine="284"/>
        <w:jc w:val="center"/>
        <w:rPr>
          <w:rFonts w:ascii="Times New Roman" w:eastAsia="Times New Roman" w:hAnsi="Times New Roman" w:cs="Times New Roman"/>
          <w:b/>
          <w:lang w:eastAsia="ru-RU" w:bidi="ru-RU"/>
        </w:rPr>
      </w:pPr>
    </w:p>
    <w:p w:rsidR="004845F6" w:rsidRPr="004845F6" w:rsidRDefault="004845F6" w:rsidP="004845F6">
      <w:pPr>
        <w:widowControl w:val="0"/>
        <w:spacing w:after="0" w:line="240" w:lineRule="auto"/>
        <w:ind w:firstLine="709"/>
        <w:jc w:val="both"/>
        <w:rPr>
          <w:rFonts w:ascii="Times New Roman" w:eastAsia="Courier New" w:hAnsi="Times New Roman" w:cs="Times New Roman"/>
          <w:color w:val="000000"/>
          <w:lang w:eastAsia="ru-RU" w:bidi="ru-RU"/>
        </w:rPr>
      </w:pPr>
      <w:r w:rsidRPr="004845F6">
        <w:rPr>
          <w:rFonts w:ascii="Times New Roman" w:eastAsia="Courier New" w:hAnsi="Times New Roman" w:cs="Times New Roman"/>
          <w:b/>
          <w:color w:val="000000"/>
          <w:lang w:eastAsia="ru-RU" w:bidi="ru-RU"/>
        </w:rPr>
        <w:t>1.</w:t>
      </w:r>
      <w:r w:rsidRPr="004845F6">
        <w:rPr>
          <w:rFonts w:ascii="Times New Roman" w:eastAsia="Courier New" w:hAnsi="Times New Roman" w:cs="Times New Roman"/>
          <w:color w:val="000000"/>
          <w:lang w:eastAsia="ru-RU" w:bidi="ru-RU"/>
        </w:rPr>
        <w:t xml:space="preserve"> </w:t>
      </w:r>
      <w:r w:rsidRPr="004845F6">
        <w:rPr>
          <w:rFonts w:ascii="Times New Roman" w:eastAsia="Courier New" w:hAnsi="Times New Roman" w:cs="Times New Roman"/>
          <w:b/>
          <w:bCs/>
          <w:color w:val="000000"/>
          <w:lang w:eastAsia="ru-RU" w:bidi="ru-RU"/>
        </w:rPr>
        <w:t xml:space="preserve">Объектом закупки является </w:t>
      </w:r>
      <w:r w:rsidRPr="004845F6">
        <w:rPr>
          <w:rFonts w:ascii="Times New Roman" w:eastAsia="Times New Roman" w:hAnsi="Times New Roman" w:cs="Times New Roman"/>
          <w:bCs/>
          <w:color w:val="000000"/>
          <w:lang w:eastAsia="ru-RU" w:bidi="ru-RU"/>
        </w:rPr>
        <w:t xml:space="preserve">предоставление простой (неисключительной) лицензии на использование программного обеспечения (права использования </w:t>
      </w:r>
      <w:proofErr w:type="spellStart"/>
      <w:r w:rsidRPr="004845F6">
        <w:rPr>
          <w:rFonts w:ascii="Times New Roman" w:eastAsia="Times New Roman" w:hAnsi="Times New Roman" w:cs="Times New Roman"/>
          <w:bCs/>
          <w:color w:val="000000"/>
          <w:lang w:eastAsia="ru-RU" w:bidi="ru-RU"/>
        </w:rPr>
        <w:t>Saby</w:t>
      </w:r>
      <w:proofErr w:type="spellEnd"/>
      <w:r w:rsidRPr="004845F6">
        <w:rPr>
          <w:rFonts w:ascii="Times New Roman" w:eastAsia="Times New Roman" w:hAnsi="Times New Roman" w:cs="Times New Roman"/>
          <w:bCs/>
          <w:color w:val="000000"/>
          <w:lang w:eastAsia="ru-RU" w:bidi="ru-RU"/>
        </w:rPr>
        <w:t xml:space="preserve"> </w:t>
      </w:r>
      <w:proofErr w:type="spellStart"/>
      <w:r w:rsidRPr="004845F6">
        <w:rPr>
          <w:rFonts w:ascii="Times New Roman" w:eastAsia="Times New Roman" w:hAnsi="Times New Roman" w:cs="Times New Roman"/>
          <w:bCs/>
          <w:color w:val="000000"/>
          <w:lang w:eastAsia="ru-RU" w:bidi="ru-RU"/>
        </w:rPr>
        <w:t>Report</w:t>
      </w:r>
      <w:proofErr w:type="spellEnd"/>
      <w:r w:rsidRPr="004845F6">
        <w:rPr>
          <w:rFonts w:ascii="Times New Roman" w:eastAsia="Times New Roman" w:hAnsi="Times New Roman" w:cs="Times New Roman"/>
          <w:bCs/>
          <w:color w:val="000000"/>
          <w:lang w:eastAsia="ru-RU" w:bidi="ru-RU"/>
        </w:rPr>
        <w:t>, Базовый Бюджет)</w:t>
      </w:r>
      <w:r w:rsidRPr="004845F6">
        <w:rPr>
          <w:rFonts w:ascii="Times New Roman" w:eastAsia="Courier New" w:hAnsi="Times New Roman" w:cs="Times New Roman"/>
          <w:bCs/>
          <w:color w:val="000000"/>
          <w:lang w:eastAsia="ru-RU" w:bidi="ru-RU"/>
        </w:rPr>
        <w:t xml:space="preserve"> (далее – услуги).</w:t>
      </w:r>
    </w:p>
    <w:p w:rsidR="004845F6" w:rsidRPr="004845F6" w:rsidRDefault="004845F6" w:rsidP="004845F6">
      <w:pPr>
        <w:widowControl w:val="0"/>
        <w:spacing w:after="0" w:line="240" w:lineRule="auto"/>
        <w:ind w:firstLine="709"/>
        <w:jc w:val="both"/>
        <w:rPr>
          <w:rFonts w:ascii="Times New Roman" w:eastAsia="Courier New" w:hAnsi="Times New Roman" w:cs="Times New Roman"/>
          <w:color w:val="000000"/>
          <w:lang w:eastAsia="ru-RU" w:bidi="ru-RU"/>
        </w:rPr>
      </w:pPr>
      <w:r w:rsidRPr="004845F6">
        <w:rPr>
          <w:rFonts w:ascii="Times New Roman" w:eastAsia="Courier New" w:hAnsi="Times New Roman" w:cs="Times New Roman"/>
          <w:color w:val="000000"/>
          <w:lang w:eastAsia="ru-RU" w:bidi="ru-RU"/>
        </w:rPr>
        <w:t xml:space="preserve">Код по Общероссийскому классификатору продукции по видам экономической деятельности (ОКПД2) </w:t>
      </w:r>
      <w:proofErr w:type="gramStart"/>
      <w:r w:rsidRPr="004845F6">
        <w:rPr>
          <w:rFonts w:ascii="Times New Roman" w:eastAsia="Courier New" w:hAnsi="Times New Roman" w:cs="Times New Roman"/>
          <w:color w:val="000000"/>
          <w:lang w:eastAsia="ru-RU" w:bidi="ru-RU"/>
        </w:rPr>
        <w:t>ОК</w:t>
      </w:r>
      <w:proofErr w:type="gramEnd"/>
      <w:r w:rsidRPr="004845F6">
        <w:rPr>
          <w:rFonts w:ascii="Times New Roman" w:eastAsia="Courier New" w:hAnsi="Times New Roman" w:cs="Times New Roman"/>
          <w:color w:val="000000"/>
          <w:lang w:eastAsia="ru-RU" w:bidi="ru-RU"/>
        </w:rPr>
        <w:t xml:space="preserve"> 034-2014 с указанием вида продукции, соответствующего объекту закупки:</w:t>
      </w:r>
    </w:p>
    <w:p w:rsidR="004845F6" w:rsidRPr="004845F6" w:rsidRDefault="004845F6" w:rsidP="004845F6">
      <w:pPr>
        <w:widowControl w:val="0"/>
        <w:spacing w:after="0" w:line="240" w:lineRule="auto"/>
        <w:ind w:firstLine="709"/>
        <w:jc w:val="both"/>
        <w:rPr>
          <w:rFonts w:ascii="Times New Roman" w:eastAsia="Courier New" w:hAnsi="Times New Roman" w:cs="Times New Roman"/>
          <w:color w:val="000000"/>
          <w:lang w:eastAsia="ru-RU" w:bidi="ru-RU"/>
        </w:rPr>
      </w:pPr>
      <w:r w:rsidRPr="004845F6">
        <w:rPr>
          <w:rFonts w:ascii="Times New Roman" w:eastAsia="Courier New" w:hAnsi="Times New Roman" w:cs="Times New Roman"/>
          <w:color w:val="000000"/>
          <w:lang w:eastAsia="ru-RU" w:bidi="ru-RU"/>
        </w:rPr>
        <w:t>[58.29.50.000] «Услуги по предоставлению лицензий на право использовать компьютерное программное обеспечение».</w:t>
      </w:r>
    </w:p>
    <w:p w:rsidR="004845F6" w:rsidRPr="004845F6" w:rsidRDefault="004845F6" w:rsidP="004845F6">
      <w:pPr>
        <w:widowControl w:val="0"/>
        <w:spacing w:after="0" w:line="240" w:lineRule="auto"/>
        <w:ind w:firstLine="709"/>
        <w:jc w:val="both"/>
        <w:rPr>
          <w:rFonts w:ascii="Times New Roman" w:eastAsia="Courier New" w:hAnsi="Times New Roman" w:cs="Times New Roman"/>
          <w:color w:val="000000"/>
          <w:lang w:eastAsia="ru-RU" w:bidi="ru-RU"/>
        </w:rPr>
      </w:pPr>
      <w:r w:rsidRPr="004845F6">
        <w:rPr>
          <w:rFonts w:ascii="Times New Roman" w:eastAsia="Courier New" w:hAnsi="Times New Roman" w:cs="Times New Roman"/>
          <w:color w:val="000000"/>
          <w:lang w:eastAsia="ru-RU" w:bidi="ru-RU"/>
        </w:rPr>
        <w:t xml:space="preserve">Каталог товаров, работ, услуг для обеспечения государственных и муниципальных нужд (КТРУ), размещённый в Единой информационной системе (ЕИС) </w:t>
      </w:r>
      <w:hyperlink r:id="rId11" w:history="1">
        <w:r w:rsidRPr="004845F6">
          <w:rPr>
            <w:rFonts w:ascii="Times New Roman" w:eastAsia="Courier New" w:hAnsi="Times New Roman" w:cs="Times New Roman"/>
            <w:color w:val="0000FF"/>
            <w:u w:val="single"/>
            <w:lang w:eastAsia="ru-RU" w:bidi="ru-RU"/>
          </w:rPr>
          <w:t>https://zakupki.gov.ru</w:t>
        </w:r>
      </w:hyperlink>
      <w:r w:rsidRPr="004845F6">
        <w:rPr>
          <w:rFonts w:ascii="Times New Roman" w:eastAsia="Courier New" w:hAnsi="Times New Roman" w:cs="Times New Roman"/>
          <w:color w:val="000000"/>
          <w:lang w:eastAsia="ru-RU" w:bidi="ru-RU"/>
        </w:rPr>
        <w:t xml:space="preserve">  в информационно-телекоммуникационной сети «Интернет» в разделе «Каталог»:</w:t>
      </w:r>
    </w:p>
    <w:p w:rsidR="004845F6" w:rsidRPr="004845F6" w:rsidRDefault="004845F6" w:rsidP="004845F6">
      <w:pPr>
        <w:widowControl w:val="0"/>
        <w:spacing w:after="0" w:line="240" w:lineRule="auto"/>
        <w:ind w:firstLine="709"/>
        <w:jc w:val="both"/>
        <w:rPr>
          <w:rFonts w:ascii="Times New Roman" w:eastAsia="Courier New" w:hAnsi="Times New Roman" w:cs="Times New Roman"/>
          <w:color w:val="000000"/>
          <w:lang w:eastAsia="ru-RU" w:bidi="ru-RU"/>
        </w:rPr>
      </w:pPr>
      <w:r w:rsidRPr="004845F6">
        <w:rPr>
          <w:rFonts w:ascii="Times New Roman" w:eastAsia="Courier New" w:hAnsi="Times New Roman" w:cs="Times New Roman"/>
          <w:color w:val="000000"/>
          <w:lang w:eastAsia="ru-RU" w:bidi="ru-RU"/>
        </w:rPr>
        <w:t>КТРУ - 58.29.11.000-00000004 - Программное обеспечение.</w:t>
      </w:r>
    </w:p>
    <w:p w:rsidR="004845F6" w:rsidRPr="004845F6" w:rsidRDefault="004845F6" w:rsidP="004845F6">
      <w:pPr>
        <w:widowControl w:val="0"/>
        <w:spacing w:after="0" w:line="240" w:lineRule="auto"/>
        <w:ind w:firstLine="709"/>
        <w:jc w:val="both"/>
        <w:rPr>
          <w:rFonts w:ascii="Times New Roman" w:eastAsia="Calibri" w:hAnsi="Times New Roman" w:cs="Times New Roman"/>
          <w:b/>
          <w:bCs/>
          <w:color w:val="000000"/>
          <w:lang w:eastAsia="ru-RU" w:bidi="ru-RU"/>
        </w:rPr>
      </w:pPr>
    </w:p>
    <w:p w:rsidR="004845F6" w:rsidRPr="004845F6" w:rsidRDefault="004845F6" w:rsidP="004845F6">
      <w:pPr>
        <w:widowControl w:val="0"/>
        <w:spacing w:after="0" w:line="240" w:lineRule="auto"/>
        <w:ind w:firstLine="709"/>
        <w:jc w:val="both"/>
        <w:rPr>
          <w:rFonts w:ascii="Times New Roman" w:eastAsia="Calibri" w:hAnsi="Times New Roman" w:cs="Times New Roman"/>
          <w:color w:val="000000"/>
          <w:lang w:eastAsia="ru-RU" w:bidi="ru-RU"/>
        </w:rPr>
      </w:pPr>
      <w:r w:rsidRPr="004845F6">
        <w:rPr>
          <w:rFonts w:ascii="Times New Roman" w:eastAsia="Calibri" w:hAnsi="Times New Roman" w:cs="Times New Roman"/>
          <w:b/>
          <w:bCs/>
          <w:color w:val="000000"/>
          <w:lang w:eastAsia="ru-RU" w:bidi="ru-RU"/>
        </w:rPr>
        <w:t>2. Срок и порядок оказания услуг:</w:t>
      </w:r>
      <w:r w:rsidRPr="004845F6">
        <w:rPr>
          <w:rFonts w:ascii="Times New Roman" w:eastAsia="Calibri" w:hAnsi="Times New Roman" w:cs="Times New Roman"/>
          <w:color w:val="000000"/>
          <w:lang w:eastAsia="ru-RU" w:bidi="ru-RU"/>
        </w:rPr>
        <w:t xml:space="preserve"> </w:t>
      </w:r>
      <w:r w:rsidRPr="004845F6">
        <w:rPr>
          <w:rFonts w:ascii="Cyrvetica" w:eastAsia="Calibri" w:hAnsi="Cyrvetica" w:cs="Times New Roman"/>
        </w:rPr>
        <w:t>неисключительные права использования программного обеспечения предоставляются Лицензиату (Заказчику) в течение 10 (десяти) рабочих дней с момента заключения договора.</w:t>
      </w:r>
    </w:p>
    <w:p w:rsidR="004845F6" w:rsidRPr="004845F6" w:rsidRDefault="004845F6" w:rsidP="004845F6">
      <w:pPr>
        <w:widowControl w:val="0"/>
        <w:spacing w:after="0" w:line="240" w:lineRule="auto"/>
        <w:ind w:firstLine="709"/>
        <w:jc w:val="both"/>
        <w:rPr>
          <w:rFonts w:ascii="Times New Roman" w:eastAsia="Calibri" w:hAnsi="Times New Roman" w:cs="Times New Roman"/>
          <w:color w:val="000000"/>
          <w:lang w:eastAsia="ru-RU" w:bidi="ru-RU"/>
        </w:rPr>
      </w:pPr>
      <w:r w:rsidRPr="004845F6">
        <w:rPr>
          <w:rFonts w:ascii="Times New Roman" w:eastAsia="Calibri" w:hAnsi="Times New Roman" w:cs="Times New Roman"/>
          <w:color w:val="000000"/>
          <w:lang w:eastAsia="ru-RU" w:bidi="ru-RU"/>
        </w:rPr>
        <w:t>Для использования прав, полученных по договору, Лицензиату (Заказчику) выделяется аккаунт (личный кабинет) № 739218.</w:t>
      </w:r>
    </w:p>
    <w:p w:rsidR="004845F6" w:rsidRPr="004845F6" w:rsidRDefault="004845F6" w:rsidP="004845F6">
      <w:pPr>
        <w:widowControl w:val="0"/>
        <w:spacing w:after="0" w:line="240" w:lineRule="auto"/>
        <w:ind w:firstLine="709"/>
        <w:jc w:val="both"/>
        <w:rPr>
          <w:rFonts w:ascii="Times New Roman" w:eastAsia="Calibri" w:hAnsi="Times New Roman" w:cs="Times New Roman"/>
          <w:color w:val="000000"/>
          <w:lang w:eastAsia="ru-RU" w:bidi="ru-RU"/>
        </w:rPr>
      </w:pPr>
      <w:r w:rsidRPr="004845F6">
        <w:rPr>
          <w:rFonts w:ascii="Times New Roman" w:eastAsia="Calibri" w:hAnsi="Times New Roman" w:cs="Times New Roman"/>
          <w:b/>
          <w:bCs/>
          <w:color w:val="000000"/>
          <w:lang w:eastAsia="ru-RU" w:bidi="ru-RU"/>
        </w:rPr>
        <w:t>3. Место оказания услуг:</w:t>
      </w:r>
      <w:r w:rsidRPr="004845F6">
        <w:rPr>
          <w:rFonts w:ascii="Times New Roman" w:eastAsia="Calibri" w:hAnsi="Times New Roman" w:cs="Times New Roman"/>
          <w:color w:val="000000"/>
          <w:lang w:eastAsia="ru-RU" w:bidi="ru-RU"/>
        </w:rPr>
        <w:t xml:space="preserve"> 198095, г. Санкт-Петербург, ул. Шкапина, д. 30, лит. А. </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
          <w:lang w:eastAsia="ru-RU" w:bidi="ru-RU"/>
        </w:rPr>
      </w:pPr>
    </w:p>
    <w:p w:rsidR="004845F6" w:rsidRPr="004845F6" w:rsidRDefault="004845F6" w:rsidP="004845F6">
      <w:pPr>
        <w:widowControl w:val="0"/>
        <w:spacing w:after="0" w:line="240" w:lineRule="auto"/>
        <w:ind w:firstLine="708"/>
        <w:jc w:val="both"/>
        <w:rPr>
          <w:rFonts w:ascii="Times New Roman" w:eastAsia="Times New Roman" w:hAnsi="Times New Roman" w:cs="Courier New"/>
          <w:b/>
          <w:color w:val="000000"/>
          <w:lang w:eastAsia="ru-RU" w:bidi="ru-RU"/>
        </w:rPr>
      </w:pPr>
      <w:r w:rsidRPr="004845F6">
        <w:rPr>
          <w:rFonts w:ascii="Times New Roman" w:eastAsia="Times New Roman" w:hAnsi="Times New Roman" w:cs="Courier New"/>
          <w:b/>
          <w:color w:val="000000"/>
          <w:lang w:eastAsia="ru-RU" w:bidi="ru-RU"/>
        </w:rPr>
        <w:t>4. Требования к количеству услуг, к их техническим, функциональным и эксплуатационным характеристикам.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1093"/>
        <w:gridCol w:w="1516"/>
        <w:gridCol w:w="1861"/>
        <w:gridCol w:w="1273"/>
        <w:gridCol w:w="1273"/>
        <w:gridCol w:w="921"/>
        <w:gridCol w:w="1003"/>
      </w:tblGrid>
      <w:tr w:rsidR="004845F6" w:rsidRPr="004845F6" w:rsidTr="001342FF">
        <w:trPr>
          <w:trHeight w:val="300"/>
        </w:trPr>
        <w:tc>
          <w:tcPr>
            <w:tcW w:w="4305" w:type="pct"/>
            <w:gridSpan w:val="6"/>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Тип объекта закупки</w:t>
            </w:r>
          </w:p>
        </w:tc>
        <w:tc>
          <w:tcPr>
            <w:tcW w:w="695" w:type="pct"/>
            <w:gridSpan w:val="2"/>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Услуга</w:t>
            </w:r>
          </w:p>
        </w:tc>
      </w:tr>
      <w:tr w:rsidR="004845F6" w:rsidRPr="004845F6" w:rsidTr="001342FF">
        <w:trPr>
          <w:trHeight w:val="1039"/>
        </w:trPr>
        <w:tc>
          <w:tcPr>
            <w:tcW w:w="612"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Наименование товара, работы, услуги</w:t>
            </w:r>
          </w:p>
        </w:tc>
        <w:tc>
          <w:tcPr>
            <w:tcW w:w="397"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rPr>
              <w:t>Код позиции (КТРУ</w:t>
            </w:r>
            <w:r w:rsidRPr="004845F6">
              <w:rPr>
                <w:rFonts w:ascii="Times New Roman" w:eastAsia="Times New Roman" w:hAnsi="Times New Roman" w:cs="Times New Roman"/>
                <w:color w:val="000000"/>
                <w:sz w:val="18"/>
                <w:szCs w:val="18"/>
                <w:vertAlign w:val="superscript"/>
                <w:lang w:eastAsia="ru-RU"/>
              </w:rPr>
              <w:footnoteReference w:id="1"/>
            </w:r>
            <w:r w:rsidRPr="004845F6">
              <w:rPr>
                <w:rFonts w:ascii="Times New Roman" w:eastAsia="Times New Roman" w:hAnsi="Times New Roman" w:cs="Times New Roman"/>
                <w:color w:val="000000"/>
                <w:sz w:val="18"/>
                <w:szCs w:val="18"/>
                <w:lang w:eastAsia="ru-RU"/>
              </w:rPr>
              <w:t>)</w:t>
            </w:r>
          </w:p>
        </w:tc>
        <w:tc>
          <w:tcPr>
            <w:tcW w:w="1140"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val="en-US" w:eastAsia="ru-RU" w:bidi="ru-RU"/>
              </w:rPr>
            </w:pPr>
            <w:r w:rsidRPr="004845F6">
              <w:rPr>
                <w:rFonts w:ascii="Times New Roman" w:eastAsia="Times New Roman" w:hAnsi="Times New Roman" w:cs="Times New Roman"/>
                <w:color w:val="000000"/>
                <w:sz w:val="18"/>
                <w:szCs w:val="18"/>
                <w:lang w:eastAsia="ru-RU" w:bidi="ru-RU"/>
              </w:rPr>
              <w:t>Наименование характеристики</w:t>
            </w:r>
          </w:p>
        </w:tc>
        <w:tc>
          <w:tcPr>
            <w:tcW w:w="733"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Значение характеристики</w:t>
            </w:r>
          </w:p>
        </w:tc>
        <w:tc>
          <w:tcPr>
            <w:tcW w:w="464"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Единица измерения характеристики</w:t>
            </w:r>
          </w:p>
        </w:tc>
        <w:tc>
          <w:tcPr>
            <w:tcW w:w="960"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Инструкция по заполнению характеристик в заявке</w:t>
            </w:r>
          </w:p>
        </w:tc>
        <w:tc>
          <w:tcPr>
            <w:tcW w:w="332"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Единица измерения</w:t>
            </w:r>
          </w:p>
        </w:tc>
        <w:tc>
          <w:tcPr>
            <w:tcW w:w="363" w:type="pct"/>
            <w:vAlign w:val="center"/>
            <w:hideMark/>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Количество</w:t>
            </w:r>
          </w:p>
        </w:tc>
      </w:tr>
      <w:tr w:rsidR="004845F6" w:rsidRPr="004845F6" w:rsidTr="001342FF">
        <w:trPr>
          <w:trHeight w:val="1004"/>
        </w:trPr>
        <w:tc>
          <w:tcPr>
            <w:tcW w:w="612" w:type="pct"/>
            <w:vMerge w:val="restar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Программное обеспечение</w:t>
            </w:r>
          </w:p>
        </w:tc>
        <w:tc>
          <w:tcPr>
            <w:tcW w:w="397" w:type="pct"/>
            <w:vMerge w:val="restar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58.29.11.000-00000004</w:t>
            </w: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 xml:space="preserve">Права использования </w:t>
            </w:r>
            <w:proofErr w:type="spellStart"/>
            <w:r w:rsidRPr="004845F6">
              <w:rPr>
                <w:rFonts w:ascii="Times New Roman" w:eastAsia="Times New Roman" w:hAnsi="Times New Roman" w:cs="Times New Roman"/>
                <w:color w:val="000000"/>
                <w:sz w:val="18"/>
                <w:szCs w:val="18"/>
                <w:lang w:eastAsia="ru-RU" w:bidi="ru-RU"/>
              </w:rPr>
              <w:t>Saby</w:t>
            </w:r>
            <w:proofErr w:type="spellEnd"/>
            <w:r w:rsidRPr="004845F6">
              <w:rPr>
                <w:rFonts w:ascii="Times New Roman" w:eastAsia="Times New Roman" w:hAnsi="Times New Roman" w:cs="Times New Roman"/>
                <w:color w:val="000000"/>
                <w:sz w:val="18"/>
                <w:szCs w:val="18"/>
                <w:lang w:eastAsia="ru-RU" w:bidi="ru-RU"/>
              </w:rPr>
              <w:t xml:space="preserve"> </w:t>
            </w:r>
            <w:proofErr w:type="spellStart"/>
            <w:r w:rsidRPr="004845F6">
              <w:rPr>
                <w:rFonts w:ascii="Times New Roman" w:eastAsia="Times New Roman" w:hAnsi="Times New Roman" w:cs="Times New Roman"/>
                <w:color w:val="000000"/>
                <w:sz w:val="18"/>
                <w:szCs w:val="18"/>
                <w:lang w:eastAsia="ru-RU" w:bidi="ru-RU"/>
              </w:rPr>
              <w:t>Report</w:t>
            </w:r>
            <w:proofErr w:type="spellEnd"/>
            <w:r w:rsidRPr="004845F6">
              <w:rPr>
                <w:rFonts w:ascii="Times New Roman" w:eastAsia="Times New Roman" w:hAnsi="Times New Roman" w:cs="Times New Roman"/>
                <w:color w:val="000000"/>
                <w:sz w:val="18"/>
                <w:szCs w:val="18"/>
                <w:lang w:eastAsia="ru-RU" w:bidi="ru-RU"/>
              </w:rPr>
              <w:t>, Базовый Бюджет*</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Соответствие</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332" w:type="pct"/>
            <w:vMerge w:val="restar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Усл. ед.</w:t>
            </w:r>
          </w:p>
        </w:tc>
        <w:tc>
          <w:tcPr>
            <w:tcW w:w="363" w:type="pct"/>
            <w:vMerge w:val="restart"/>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r w:rsidRPr="004845F6">
              <w:rPr>
                <w:rFonts w:ascii="Times New Roman" w:eastAsia="Times New Roman" w:hAnsi="Times New Roman" w:cs="Times New Roman"/>
                <w:bCs/>
                <w:color w:val="000000"/>
                <w:sz w:val="18"/>
                <w:szCs w:val="18"/>
                <w:lang w:eastAsia="ru-RU" w:bidi="ru-RU"/>
              </w:rPr>
              <w:t>1</w:t>
            </w:r>
          </w:p>
        </w:tc>
      </w:tr>
      <w:tr w:rsidR="004845F6" w:rsidRPr="004845F6" w:rsidTr="001342FF">
        <w:trPr>
          <w:trHeight w:val="564"/>
        </w:trPr>
        <w:tc>
          <w:tcPr>
            <w:tcW w:w="612" w:type="pct"/>
            <w:vMerge/>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p>
        </w:tc>
        <w:tc>
          <w:tcPr>
            <w:tcW w:w="397"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Доступ к выделенному аккаунту (личному кабинету) предоставляется Лицензиату (Заказчику) через интернет-портал производителя программного обеспечения*</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Да</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Значение характеристики не может изменяться участником закупки</w:t>
            </w:r>
          </w:p>
        </w:tc>
        <w:tc>
          <w:tcPr>
            <w:tcW w:w="332"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363" w:type="pct"/>
            <w:vMerge/>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p>
        </w:tc>
      </w:tr>
      <w:tr w:rsidR="004845F6" w:rsidRPr="004845F6" w:rsidTr="001342FF">
        <w:trPr>
          <w:trHeight w:val="718"/>
        </w:trPr>
        <w:tc>
          <w:tcPr>
            <w:tcW w:w="612" w:type="pct"/>
            <w:vMerge/>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p>
        </w:tc>
        <w:tc>
          <w:tcPr>
            <w:tcW w:w="397"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 xml:space="preserve">Техническая поддержка программного обеспечения предоставляется на </w:t>
            </w:r>
            <w:proofErr w:type="gramStart"/>
            <w:r w:rsidRPr="004845F6">
              <w:rPr>
                <w:rFonts w:ascii="Times New Roman" w:eastAsia="Times New Roman" w:hAnsi="Times New Roman" w:cs="Times New Roman"/>
                <w:color w:val="000000"/>
                <w:sz w:val="18"/>
                <w:szCs w:val="18"/>
                <w:lang w:eastAsia="ru-RU" w:bidi="ru-RU"/>
              </w:rPr>
              <w:t>русском</w:t>
            </w:r>
            <w:proofErr w:type="gramEnd"/>
            <w:r w:rsidRPr="004845F6">
              <w:rPr>
                <w:rFonts w:ascii="Times New Roman" w:eastAsia="Times New Roman" w:hAnsi="Times New Roman" w:cs="Times New Roman"/>
                <w:color w:val="000000"/>
                <w:sz w:val="18"/>
                <w:szCs w:val="18"/>
                <w:lang w:eastAsia="ru-RU" w:bidi="ru-RU"/>
              </w:rPr>
              <w:t xml:space="preserve"> языке через интернет-портал и по телефону*</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Да</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Значение характеристики не может изменяться участником закупки</w:t>
            </w:r>
          </w:p>
        </w:tc>
        <w:tc>
          <w:tcPr>
            <w:tcW w:w="332"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363" w:type="pct"/>
            <w:vMerge/>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p>
        </w:tc>
      </w:tr>
      <w:tr w:rsidR="004845F6" w:rsidRPr="004845F6" w:rsidTr="001342FF">
        <w:trPr>
          <w:trHeight w:val="446"/>
        </w:trPr>
        <w:tc>
          <w:tcPr>
            <w:tcW w:w="612" w:type="pct"/>
            <w:vMerge/>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p>
        </w:tc>
        <w:tc>
          <w:tcPr>
            <w:tcW w:w="397"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Срок действия неисключительных прав*</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highlight w:val="yellow"/>
                <w:lang w:eastAsia="ru-RU" w:bidi="ru-RU"/>
              </w:rPr>
            </w:pPr>
            <w:r w:rsidRPr="004845F6">
              <w:rPr>
                <w:rFonts w:ascii="Times New Roman" w:eastAsia="Times New Roman" w:hAnsi="Times New Roman" w:cs="Times New Roman"/>
                <w:sz w:val="18"/>
                <w:szCs w:val="18"/>
                <w:lang w:eastAsia="ru-RU"/>
              </w:rPr>
              <w:t>с 26.07.2026 по 25.07.2027</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color w:val="000000"/>
                <w:sz w:val="18"/>
                <w:szCs w:val="18"/>
                <w:lang w:eastAsia="ru-RU" w:bidi="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332"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363" w:type="pct"/>
            <w:vMerge/>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p>
        </w:tc>
      </w:tr>
      <w:tr w:rsidR="004845F6" w:rsidRPr="004845F6" w:rsidTr="001342FF">
        <w:trPr>
          <w:trHeight w:val="410"/>
        </w:trPr>
        <w:tc>
          <w:tcPr>
            <w:tcW w:w="612" w:type="pct"/>
            <w:vMerge/>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p>
        </w:tc>
        <w:tc>
          <w:tcPr>
            <w:tcW w:w="397"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Вид лицензии</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Простая (неисключительная)</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332"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363" w:type="pct"/>
            <w:vMerge/>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p>
        </w:tc>
      </w:tr>
      <w:tr w:rsidR="004845F6" w:rsidRPr="004845F6" w:rsidTr="001342FF">
        <w:trPr>
          <w:trHeight w:val="1004"/>
        </w:trPr>
        <w:tc>
          <w:tcPr>
            <w:tcW w:w="612" w:type="pct"/>
            <w:vMerge/>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p>
        </w:tc>
        <w:tc>
          <w:tcPr>
            <w:tcW w:w="397"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Класс программ для электронных вычислительных машин и баз данных</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 xml:space="preserve">(09.17) </w:t>
            </w:r>
            <w:proofErr w:type="gramStart"/>
            <w:r w:rsidRPr="004845F6">
              <w:rPr>
                <w:rFonts w:ascii="Times New Roman" w:eastAsia="Times New Roman" w:hAnsi="Times New Roman" w:cs="Times New Roman"/>
                <w:sz w:val="18"/>
                <w:szCs w:val="18"/>
                <w:lang w:eastAsia="ru-RU"/>
              </w:rPr>
              <w:t>Программное</w:t>
            </w:r>
            <w:proofErr w:type="gramEnd"/>
            <w:r w:rsidRPr="004845F6">
              <w:rPr>
                <w:rFonts w:ascii="Times New Roman" w:eastAsia="Times New Roman" w:hAnsi="Times New Roman" w:cs="Times New Roman"/>
                <w:sz w:val="18"/>
                <w:szCs w:val="18"/>
                <w:lang w:eastAsia="ru-RU"/>
              </w:rPr>
              <w:t xml:space="preserve"> обеспечение для функционирования системы юридически значимого электронного документооборота</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332"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363" w:type="pct"/>
            <w:vMerge/>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p>
        </w:tc>
      </w:tr>
      <w:tr w:rsidR="004845F6" w:rsidRPr="004845F6" w:rsidTr="001342FF">
        <w:trPr>
          <w:trHeight w:val="1004"/>
        </w:trPr>
        <w:tc>
          <w:tcPr>
            <w:tcW w:w="612" w:type="pct"/>
            <w:vMerge/>
          </w:tcPr>
          <w:p w:rsidR="004845F6" w:rsidRPr="004845F6" w:rsidRDefault="004845F6" w:rsidP="004845F6">
            <w:pPr>
              <w:widowControl w:val="0"/>
              <w:spacing w:after="0" w:line="240" w:lineRule="auto"/>
              <w:rPr>
                <w:rFonts w:ascii="Times New Roman" w:eastAsia="Times New Roman" w:hAnsi="Times New Roman" w:cs="Times New Roman"/>
                <w:color w:val="000000"/>
                <w:sz w:val="18"/>
                <w:szCs w:val="18"/>
                <w:lang w:eastAsia="ru-RU" w:bidi="ru-RU"/>
              </w:rPr>
            </w:pPr>
          </w:p>
        </w:tc>
        <w:tc>
          <w:tcPr>
            <w:tcW w:w="397"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1140"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Способ предоставления</w:t>
            </w:r>
          </w:p>
        </w:tc>
        <w:tc>
          <w:tcPr>
            <w:tcW w:w="733"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Удаленный доступ через информационно-телекоммуникационные сети, в том числе через информационно-телекоммуникационную сеть Интернет</w:t>
            </w:r>
          </w:p>
        </w:tc>
        <w:tc>
          <w:tcPr>
            <w:tcW w:w="464" w:type="pct"/>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r w:rsidRPr="004845F6">
              <w:rPr>
                <w:rFonts w:ascii="Times New Roman" w:eastAsia="Times New Roman" w:hAnsi="Times New Roman" w:cs="Times New Roman"/>
                <w:sz w:val="18"/>
                <w:szCs w:val="18"/>
                <w:lang w:eastAsia="ru-RU"/>
              </w:rPr>
              <w:t>-</w:t>
            </w:r>
          </w:p>
        </w:tc>
        <w:tc>
          <w:tcPr>
            <w:tcW w:w="960" w:type="pct"/>
          </w:tcPr>
          <w:p w:rsidR="004845F6" w:rsidRPr="004845F6" w:rsidRDefault="004845F6" w:rsidP="004845F6">
            <w:pPr>
              <w:widowControl w:val="0"/>
              <w:spacing w:after="0" w:line="240" w:lineRule="auto"/>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332" w:type="pct"/>
            <w:vMerge/>
          </w:tcPr>
          <w:p w:rsidR="004845F6" w:rsidRPr="004845F6" w:rsidRDefault="004845F6" w:rsidP="004845F6">
            <w:pPr>
              <w:widowControl w:val="0"/>
              <w:spacing w:after="0" w:line="240" w:lineRule="auto"/>
              <w:jc w:val="center"/>
              <w:rPr>
                <w:rFonts w:ascii="Times New Roman" w:eastAsia="Times New Roman" w:hAnsi="Times New Roman" w:cs="Times New Roman"/>
                <w:color w:val="000000"/>
                <w:sz w:val="18"/>
                <w:szCs w:val="18"/>
                <w:lang w:eastAsia="ru-RU" w:bidi="ru-RU"/>
              </w:rPr>
            </w:pPr>
          </w:p>
        </w:tc>
        <w:tc>
          <w:tcPr>
            <w:tcW w:w="363" w:type="pct"/>
            <w:vMerge/>
          </w:tcPr>
          <w:p w:rsidR="004845F6" w:rsidRPr="004845F6" w:rsidRDefault="004845F6" w:rsidP="004845F6">
            <w:pPr>
              <w:widowControl w:val="0"/>
              <w:spacing w:after="0" w:line="240" w:lineRule="auto"/>
              <w:jc w:val="center"/>
              <w:rPr>
                <w:rFonts w:ascii="Times New Roman" w:eastAsia="Times New Roman" w:hAnsi="Times New Roman" w:cs="Times New Roman"/>
                <w:bCs/>
                <w:color w:val="000000"/>
                <w:sz w:val="18"/>
                <w:szCs w:val="18"/>
                <w:lang w:eastAsia="ru-RU" w:bidi="ru-RU"/>
              </w:rPr>
            </w:pPr>
          </w:p>
        </w:tc>
      </w:tr>
    </w:tbl>
    <w:p w:rsidR="004845F6" w:rsidRPr="004845F6" w:rsidRDefault="004845F6" w:rsidP="004845F6">
      <w:pPr>
        <w:widowControl w:val="0"/>
        <w:spacing w:after="0" w:line="240" w:lineRule="auto"/>
        <w:ind w:firstLine="709"/>
        <w:jc w:val="both"/>
        <w:rPr>
          <w:rFonts w:ascii="Times New Roman" w:eastAsia="Times New Roman" w:hAnsi="Times New Roman" w:cs="Times New Roman"/>
          <w:lang w:eastAsia="ru-RU" w:bidi="ru-RU"/>
        </w:rPr>
      </w:pPr>
    </w:p>
    <w:p w:rsidR="004845F6" w:rsidRPr="004845F6" w:rsidRDefault="004845F6" w:rsidP="004845F6">
      <w:pPr>
        <w:spacing w:after="0" w:line="240" w:lineRule="auto"/>
        <w:ind w:firstLine="709"/>
        <w:jc w:val="both"/>
        <w:rPr>
          <w:rFonts w:ascii="Times New Roman" w:eastAsia="Times New Roman" w:hAnsi="Times New Roman" w:cs="Times New Roman"/>
          <w:sz w:val="18"/>
          <w:szCs w:val="18"/>
          <w:lang w:eastAsia="ru-RU"/>
        </w:rPr>
      </w:pPr>
      <w:r w:rsidRPr="004845F6">
        <w:rPr>
          <w:rFonts w:ascii="Times New Roman" w:eastAsia="Times New Roman" w:hAnsi="Times New Roman" w:cs="Times New Roman"/>
          <w:sz w:val="18"/>
          <w:szCs w:val="18"/>
          <w:lang w:eastAsia="ru-RU"/>
        </w:rPr>
        <w:t>* Обоснование применения характеристик, не указанных в КТРУ.</w:t>
      </w:r>
    </w:p>
    <w:p w:rsidR="004845F6" w:rsidRPr="004845F6" w:rsidRDefault="004845F6" w:rsidP="004845F6">
      <w:pPr>
        <w:spacing w:after="0" w:line="240" w:lineRule="auto"/>
        <w:ind w:firstLine="709"/>
        <w:jc w:val="both"/>
        <w:rPr>
          <w:rFonts w:ascii="Times New Roman" w:eastAsia="Times New Roman" w:hAnsi="Times New Roman" w:cs="Times New Roman"/>
          <w:sz w:val="18"/>
          <w:szCs w:val="18"/>
          <w:lang w:eastAsia="ru-RU"/>
        </w:rPr>
      </w:pPr>
      <w:proofErr w:type="gramStart"/>
      <w:r w:rsidRPr="004845F6">
        <w:rPr>
          <w:rFonts w:ascii="Times New Roman" w:eastAsia="Times New Roman" w:hAnsi="Times New Roman" w:cs="Times New Roman"/>
          <w:sz w:val="18"/>
          <w:szCs w:val="18"/>
          <w:lang w:eastAsia="ru-RU"/>
        </w:rPr>
        <w:t>В соответствии с частью 6 статьи 23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от 05.04.2013 № 44-ФЗ) и, руководствуясь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Правилами использования каталога товаров</w:t>
      </w:r>
      <w:proofErr w:type="gramEnd"/>
      <w:r w:rsidRPr="004845F6">
        <w:rPr>
          <w:rFonts w:ascii="Times New Roman" w:eastAsia="Times New Roman" w:hAnsi="Times New Roman" w:cs="Times New Roman"/>
          <w:sz w:val="18"/>
          <w:szCs w:val="18"/>
          <w:lang w:eastAsia="ru-RU"/>
        </w:rPr>
        <w:t xml:space="preserve">, </w:t>
      </w:r>
      <w:proofErr w:type="gramStart"/>
      <w:r w:rsidRPr="004845F6">
        <w:rPr>
          <w:rFonts w:ascii="Times New Roman" w:eastAsia="Times New Roman" w:hAnsi="Times New Roman" w:cs="Times New Roman"/>
          <w:sz w:val="18"/>
          <w:szCs w:val="18"/>
          <w:lang w:eastAsia="ru-RU"/>
        </w:rPr>
        <w:t>работ, услуг для обеспечения государственных и муниципальных нужд, утвержденными Постановлением Правительства Российской Федерации от 08.02.2017 № 145 (далее – ПП РФ от 08.02.2017 № 145), Заказчик в соответствии с пунктом 6 Правил использования каталога товаров, работ, услуг для обеспечения государственных и муниципальных нужд представляет обоснование указанной дополнительной информации, дополнительных потребительских свойствах, в том числе функциональных, технических, качественных, эксплуатационных характеристик товара, работы, услуги в</w:t>
      </w:r>
      <w:proofErr w:type="gramEnd"/>
      <w:r w:rsidRPr="004845F6">
        <w:rPr>
          <w:rFonts w:ascii="Times New Roman" w:eastAsia="Times New Roman" w:hAnsi="Times New Roman" w:cs="Times New Roman"/>
          <w:sz w:val="18"/>
          <w:szCs w:val="18"/>
          <w:lang w:eastAsia="ru-RU"/>
        </w:rPr>
        <w:t xml:space="preserve"> </w:t>
      </w:r>
      <w:proofErr w:type="gramStart"/>
      <w:r w:rsidRPr="004845F6">
        <w:rPr>
          <w:rFonts w:ascii="Times New Roman" w:eastAsia="Times New Roman" w:hAnsi="Times New Roman" w:cs="Times New Roman"/>
          <w:sz w:val="18"/>
          <w:szCs w:val="18"/>
          <w:lang w:eastAsia="ru-RU"/>
        </w:rPr>
        <w:t>соответствии</w:t>
      </w:r>
      <w:proofErr w:type="gramEnd"/>
      <w:r w:rsidRPr="004845F6">
        <w:rPr>
          <w:rFonts w:ascii="Times New Roman" w:eastAsia="Times New Roman" w:hAnsi="Times New Roman" w:cs="Times New Roman"/>
          <w:sz w:val="18"/>
          <w:szCs w:val="18"/>
          <w:lang w:eastAsia="ru-RU"/>
        </w:rPr>
        <w:t xml:space="preserve"> с положениями статьи 33 ФЗ от 05.04.2013 № 44-ФЗ, которые не предусмотрены в позиции каталога.</w:t>
      </w:r>
    </w:p>
    <w:p w:rsidR="004845F6" w:rsidRPr="004845F6" w:rsidRDefault="004845F6" w:rsidP="004845F6">
      <w:pPr>
        <w:spacing w:after="0" w:line="240" w:lineRule="auto"/>
        <w:ind w:firstLine="709"/>
        <w:jc w:val="both"/>
        <w:rPr>
          <w:rFonts w:ascii="Times New Roman" w:eastAsia="Times New Roman" w:hAnsi="Times New Roman" w:cs="Times New Roman"/>
          <w:sz w:val="16"/>
          <w:lang w:eastAsia="ru-RU" w:bidi="ru-RU"/>
        </w:rPr>
      </w:pPr>
      <w:proofErr w:type="gramStart"/>
      <w:r w:rsidRPr="004845F6">
        <w:rPr>
          <w:rFonts w:ascii="Times New Roman" w:eastAsia="Times New Roman" w:hAnsi="Times New Roman" w:cs="Times New Roman"/>
          <w:sz w:val="18"/>
          <w:szCs w:val="20"/>
          <w:lang w:eastAsia="ru-RU"/>
        </w:rPr>
        <w:t>В соответствии с пунктом 5 Правил использования каталога товаров, работ, услуг для обеспечения государственных и муниципальных нужд Заказчиком принято решение о расширении предъявляемых дополнительной информации, дополнительных потребительских свойствах, в том числе функциональных, технических, качественных, эксплуатационных характеристик товара, работы, услуги в соответствии с положениями статьи 33 ФЗ от 05.04.2013 № 44-ФЗ, которые не предусмотрены в позиции каталога, в связи с недостаточностью описания</w:t>
      </w:r>
      <w:proofErr w:type="gramEnd"/>
      <w:r w:rsidRPr="004845F6">
        <w:rPr>
          <w:rFonts w:ascii="Times New Roman" w:eastAsia="Times New Roman" w:hAnsi="Times New Roman" w:cs="Times New Roman"/>
          <w:sz w:val="18"/>
          <w:szCs w:val="20"/>
          <w:lang w:eastAsia="ru-RU"/>
        </w:rPr>
        <w:t xml:space="preserve"> по приведенным позициям ниже по сравнению с позициями «Каталога товаров, работ, услуг для обеспечения государственных и муниципальных нужд», для обеспечения полноты описания объекта закупки, которое позволит максимально качественно и рационально использовать выделенные бюджетные средства для обеспечения деятельности </w:t>
      </w:r>
      <w:proofErr w:type="gramStart"/>
      <w:r w:rsidRPr="004845F6">
        <w:rPr>
          <w:rFonts w:ascii="Times New Roman" w:eastAsia="Times New Roman" w:hAnsi="Times New Roman" w:cs="Times New Roman"/>
          <w:sz w:val="18"/>
          <w:szCs w:val="20"/>
          <w:lang w:eastAsia="ru-RU"/>
        </w:rPr>
        <w:t>учреждения</w:t>
      </w:r>
      <w:proofErr w:type="gramEnd"/>
      <w:r w:rsidRPr="004845F6">
        <w:rPr>
          <w:rFonts w:ascii="Times New Roman" w:eastAsia="Times New Roman" w:hAnsi="Times New Roman" w:cs="Times New Roman"/>
          <w:sz w:val="18"/>
          <w:szCs w:val="20"/>
          <w:lang w:eastAsia="ru-RU"/>
        </w:rPr>
        <w:t xml:space="preserve"> в рамках планируемой закупки.</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lang w:eastAsia="ru-RU" w:bidi="ru-RU"/>
        </w:rPr>
      </w:pPr>
    </w:p>
    <w:p w:rsidR="004845F6" w:rsidRPr="004845F6" w:rsidRDefault="004845F6" w:rsidP="004845F6">
      <w:pPr>
        <w:widowControl w:val="0"/>
        <w:spacing w:after="0" w:line="240" w:lineRule="auto"/>
        <w:ind w:firstLine="709"/>
        <w:jc w:val="both"/>
        <w:rPr>
          <w:rFonts w:ascii="Times New Roman" w:eastAsia="Times New Roman" w:hAnsi="Times New Roman" w:cs="Times New Roman"/>
          <w:lang w:eastAsia="ru-RU" w:bidi="ru-RU"/>
        </w:rPr>
      </w:pPr>
      <w:r w:rsidRPr="004845F6">
        <w:rPr>
          <w:rFonts w:ascii="Times New Roman" w:eastAsia="Times New Roman" w:hAnsi="Times New Roman" w:cs="Times New Roman"/>
          <w:lang w:eastAsia="ru-RU" w:bidi="ru-RU"/>
        </w:rPr>
        <w:t xml:space="preserve">Приведенные в таблице наименования товарных знаков, артикулов, торговых и фирменных марок являются обязательными. Не допускается поставка эквивалентов в связи с необходимостью обеспечения совместимости с уже используемой Заказчиком программой для ЭВМ от компании </w:t>
      </w:r>
      <w:r w:rsidRPr="004845F6">
        <w:rPr>
          <w:rFonts w:ascii="Times New Roman" w:eastAsia="Courier New" w:hAnsi="Times New Roman" w:cs="Times New Roman"/>
          <w:color w:val="000000"/>
          <w:lang w:eastAsia="x-none" w:bidi="ru-RU"/>
        </w:rPr>
        <w:t>ООО «Компания «Тензор»</w:t>
      </w:r>
      <w:r w:rsidRPr="004845F6">
        <w:rPr>
          <w:rFonts w:ascii="Times New Roman" w:eastAsia="Times New Roman" w:hAnsi="Times New Roman" w:cs="Times New Roman"/>
          <w:lang w:eastAsia="ru-RU" w:bidi="ru-RU"/>
        </w:rPr>
        <w:t xml:space="preserve"> (осуществляется продление неисключительных прав на использование </w:t>
      </w:r>
      <w:proofErr w:type="spellStart"/>
      <w:r w:rsidRPr="004845F6">
        <w:rPr>
          <w:rFonts w:ascii="Times New Roman" w:eastAsia="Times New Roman" w:hAnsi="Times New Roman" w:cs="Times New Roman"/>
          <w:lang w:eastAsia="ru-RU" w:bidi="ru-RU"/>
        </w:rPr>
        <w:t>Saby</w:t>
      </w:r>
      <w:proofErr w:type="spellEnd"/>
      <w:r w:rsidRPr="004845F6">
        <w:rPr>
          <w:rFonts w:ascii="Times New Roman" w:eastAsia="Times New Roman" w:hAnsi="Times New Roman" w:cs="Times New Roman"/>
          <w:lang w:eastAsia="ru-RU" w:bidi="ru-RU"/>
        </w:rPr>
        <w:t xml:space="preserve"> </w:t>
      </w:r>
      <w:proofErr w:type="spellStart"/>
      <w:r w:rsidRPr="004845F6">
        <w:rPr>
          <w:rFonts w:ascii="Times New Roman" w:eastAsia="Times New Roman" w:hAnsi="Times New Roman" w:cs="Times New Roman"/>
          <w:lang w:eastAsia="ru-RU" w:bidi="ru-RU"/>
        </w:rPr>
        <w:t>Report</w:t>
      </w:r>
      <w:proofErr w:type="spellEnd"/>
      <w:r w:rsidRPr="004845F6">
        <w:rPr>
          <w:rFonts w:ascii="Times New Roman" w:eastAsia="Times New Roman" w:hAnsi="Times New Roman" w:cs="Times New Roman"/>
          <w:lang w:eastAsia="ru-RU" w:bidi="ru-RU"/>
        </w:rPr>
        <w:t>, Базовый Бюджет).</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lang w:eastAsia="ru-RU" w:bidi="ru-RU"/>
        </w:rPr>
      </w:pPr>
      <w:r w:rsidRPr="004845F6">
        <w:rPr>
          <w:rFonts w:ascii="Times New Roman" w:eastAsia="Times New Roman" w:hAnsi="Times New Roman" w:cs="Times New Roman"/>
          <w:lang w:eastAsia="ru-RU" w:bidi="ru-RU"/>
        </w:rPr>
        <w:t>Технические, функциональные и эксплуатационные характеристики (потребительские свойства) услуг, предлагаемые участником, должны соответствовать всем перечисленным в таблице.</w:t>
      </w:r>
    </w:p>
    <w:p w:rsidR="004845F6" w:rsidRPr="004845F6" w:rsidRDefault="004845F6" w:rsidP="004845F6">
      <w:pPr>
        <w:widowControl w:val="0"/>
        <w:spacing w:after="0" w:line="240" w:lineRule="auto"/>
        <w:ind w:firstLine="709"/>
        <w:jc w:val="both"/>
        <w:rPr>
          <w:rFonts w:ascii="Times New Roman" w:eastAsia="Courier New" w:hAnsi="Times New Roman" w:cs="Times New Roman"/>
          <w:b/>
          <w:color w:val="FF0000"/>
          <w:highlight w:val="green"/>
          <w:lang w:bidi="ru-RU"/>
        </w:rPr>
      </w:pPr>
    </w:p>
    <w:p w:rsidR="004845F6" w:rsidRPr="004845F6" w:rsidRDefault="004845F6" w:rsidP="004845F6">
      <w:pPr>
        <w:spacing w:after="0"/>
        <w:ind w:firstLine="709"/>
        <w:rPr>
          <w:rFonts w:ascii="Times New Roman" w:eastAsia="Calibri" w:hAnsi="Times New Roman" w:cs="Times New Roman"/>
          <w:b/>
        </w:rPr>
      </w:pPr>
      <w:r w:rsidRPr="004845F6">
        <w:rPr>
          <w:rFonts w:ascii="Times New Roman" w:eastAsia="Times New Roman" w:hAnsi="Times New Roman" w:cs="Times New Roman"/>
          <w:b/>
          <w:lang w:eastAsia="ru-RU" w:bidi="ru-RU"/>
        </w:rPr>
        <w:t xml:space="preserve">5. </w:t>
      </w:r>
      <w:r w:rsidRPr="004845F6">
        <w:rPr>
          <w:rFonts w:ascii="Times New Roman" w:eastAsia="Calibri" w:hAnsi="Times New Roman" w:cs="Times New Roman"/>
          <w:b/>
        </w:rPr>
        <w:t xml:space="preserve">Требования к качеству и безопасности </w:t>
      </w:r>
      <w:r w:rsidRPr="004845F6">
        <w:rPr>
          <w:rFonts w:ascii="Times New Roman" w:eastAsia="Times New Roman" w:hAnsi="Times New Roman" w:cs="Times New Roman"/>
          <w:b/>
          <w:bCs/>
          <w:iCs/>
          <w:lang w:eastAsia="x-none"/>
        </w:rPr>
        <w:t>услуг</w:t>
      </w:r>
      <w:r w:rsidRPr="004845F6">
        <w:rPr>
          <w:rFonts w:ascii="Times New Roman" w:eastAsia="Calibri" w:hAnsi="Times New Roman" w:cs="Times New Roman"/>
          <w:b/>
        </w:rPr>
        <w:t>:</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lang w:eastAsia="x-none"/>
        </w:rPr>
      </w:pPr>
      <w:r w:rsidRPr="004845F6">
        <w:rPr>
          <w:rFonts w:ascii="Times New Roman" w:eastAsia="Times New Roman" w:hAnsi="Times New Roman" w:cs="Times New Roman"/>
          <w:bCs/>
          <w:iCs/>
          <w:lang w:eastAsia="x-none"/>
        </w:rPr>
        <w:t>5.1. Лицензиар (Исполнитель) гарантирует, что он является обладателем исключительных прав на программное обеспечение, либо является официальным партнером (дистрибьютером) правообладателя программного обеспечения, а также имеет подтвержденный и действующий партнерский статус.</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lang w:eastAsia="x-none"/>
        </w:rPr>
      </w:pPr>
      <w:r w:rsidRPr="004845F6">
        <w:rPr>
          <w:rFonts w:ascii="Times New Roman" w:eastAsia="Times New Roman" w:hAnsi="Times New Roman" w:cs="Times New Roman"/>
          <w:bCs/>
          <w:iCs/>
          <w:lang w:eastAsia="x-none"/>
        </w:rPr>
        <w:t xml:space="preserve">5.2. При оказании услуг Лицензиаром (Исполнителем) должно обеспечиваться выполнение требований следующих нормативно-правовых актов по обеспечению (поддержанию) информационной безопасности и безопасности персональных данных: </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lang w:eastAsia="x-none"/>
        </w:rPr>
      </w:pPr>
      <w:r w:rsidRPr="004845F6">
        <w:rPr>
          <w:rFonts w:ascii="Times New Roman" w:eastAsia="Times New Roman" w:hAnsi="Times New Roman" w:cs="Times New Roman"/>
          <w:bCs/>
          <w:iCs/>
          <w:lang w:eastAsia="x-none"/>
        </w:rPr>
        <w:t>- Федеральных закон от 27.07.2006 № 149-ФЗ «Об информации, информационных технологиях и о защите информации»;</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lang w:eastAsia="x-none" w:bidi="ru-RU"/>
        </w:rPr>
      </w:pPr>
      <w:r w:rsidRPr="004845F6">
        <w:rPr>
          <w:rFonts w:ascii="Times New Roman" w:eastAsia="Times New Roman" w:hAnsi="Times New Roman" w:cs="Times New Roman"/>
          <w:bCs/>
          <w:iCs/>
          <w:lang w:eastAsia="x-none"/>
        </w:rPr>
        <w:t>- Федеральный закон от 27.07.2006 № 152-ФЗ «О персональных данных».</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
          <w:color w:val="FF0000"/>
          <w:lang w:eastAsia="ru-RU" w:bidi="ru-RU"/>
        </w:rPr>
      </w:pPr>
    </w:p>
    <w:p w:rsidR="004845F6" w:rsidRPr="004845F6" w:rsidRDefault="004845F6" w:rsidP="004845F6">
      <w:pPr>
        <w:widowControl w:val="0"/>
        <w:tabs>
          <w:tab w:val="left" w:pos="1134"/>
        </w:tabs>
        <w:spacing w:after="0" w:line="240" w:lineRule="auto"/>
        <w:ind w:firstLine="709"/>
        <w:jc w:val="both"/>
        <w:outlineLvl w:val="1"/>
        <w:rPr>
          <w:rFonts w:ascii="Times New Roman" w:eastAsia="Times New Roman" w:hAnsi="Times New Roman" w:cs="Times New Roman"/>
          <w:bCs/>
          <w:iCs/>
          <w:lang w:eastAsia="x-none"/>
        </w:rPr>
      </w:pPr>
      <w:r w:rsidRPr="004845F6">
        <w:rPr>
          <w:rFonts w:ascii="Times New Roman" w:eastAsia="Times New Roman" w:hAnsi="Times New Roman" w:cs="Times New Roman"/>
          <w:b/>
          <w:lang w:eastAsia="ru-RU" w:bidi="ru-RU"/>
        </w:rPr>
        <w:t>6. Требования к гарантии качества услуг.</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6.1. Лицензиар (Исполнитель) гарантирует Лицензиату (Заказчику) соответствие качества услуг всем действующим стандартам и требованиям в соответствии с законодательством Российской Федерации на протяжении всего срока действия неисключительных прав, а также требованиям, предъявляемым к услугам подобного рода действующими нормативными документами на территории Российской Федерации.</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6.2. Лицензиар (Исполнитель) гарантирует, что:</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 он обладает достаточным объемом прав на использование программы для ЭВМ для заключения договора;</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 заключение договора не приведет к нарушению интеллектуальных прав третьих лиц;</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 на момент заключения договора он не связан какими-либо обязательствами, способными помешать использованию Лицензиатом программы для ЭВМ на определенных в договоре условиях;</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 им не совершались, и не будут совершаться в дальнейшем какие-либо действия, делающие невозможным использование программы для ЭВМ на определенных в договоре условиях.</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r w:rsidRPr="004845F6">
        <w:rPr>
          <w:rFonts w:ascii="Times New Roman" w:eastAsia="Times New Roman" w:hAnsi="Times New Roman" w:cs="Times New Roman"/>
          <w:bCs/>
          <w:iCs/>
          <w:color w:val="000000"/>
          <w:lang w:eastAsia="x-none"/>
        </w:rPr>
        <w:t>6.3. В случае предъявления Лицензиату (Заказчику) претензий со стороны третьих лиц в связи с использованием им программы для ЭВМ на условиях, предусмотренных договором, Лицензиар (Исполнитель) обязуется за свой счет предпринять все необходимые действия, исключающие возникновение (или обеспечивающие возмещение уже понесенных) расходов Лицензиата (Заказчика), связанных с подобными претензиями.</w:t>
      </w:r>
    </w:p>
    <w:p w:rsidR="004845F6" w:rsidRPr="004845F6" w:rsidRDefault="004845F6" w:rsidP="004845F6">
      <w:pPr>
        <w:widowControl w:val="0"/>
        <w:spacing w:after="0" w:line="240" w:lineRule="auto"/>
        <w:ind w:firstLine="709"/>
        <w:jc w:val="both"/>
        <w:rPr>
          <w:rFonts w:ascii="Times New Roman" w:eastAsia="Times New Roman" w:hAnsi="Times New Roman" w:cs="Times New Roman"/>
          <w:bCs/>
          <w:iCs/>
          <w:color w:val="000000"/>
          <w:lang w:eastAsia="x-none"/>
        </w:rPr>
      </w:pPr>
    </w:p>
    <w:p w:rsidR="004845F6" w:rsidRPr="004845F6" w:rsidRDefault="004845F6" w:rsidP="004845F6">
      <w:pPr>
        <w:widowControl w:val="0"/>
        <w:spacing w:after="0" w:line="240" w:lineRule="auto"/>
        <w:ind w:firstLine="709"/>
        <w:jc w:val="both"/>
        <w:rPr>
          <w:rFonts w:ascii="Times New Roman" w:eastAsia="Courier New" w:hAnsi="Times New Roman" w:cs="Times New Roman"/>
          <w:b/>
          <w:bCs/>
          <w:lang w:eastAsia="ru-RU" w:bidi="ru-RU"/>
        </w:rPr>
      </w:pPr>
      <w:r w:rsidRPr="004845F6">
        <w:rPr>
          <w:rFonts w:ascii="Times New Roman" w:eastAsia="Courier New" w:hAnsi="Times New Roman" w:cs="Times New Roman"/>
          <w:b/>
          <w:bCs/>
          <w:lang w:eastAsia="ru-RU" w:bidi="ru-RU"/>
        </w:rPr>
        <w:t>7. Требования в соответствии со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845F6" w:rsidRPr="004845F6" w:rsidRDefault="004845F6" w:rsidP="004845F6">
      <w:pPr>
        <w:widowControl w:val="0"/>
        <w:spacing w:after="0" w:line="240" w:lineRule="auto"/>
        <w:ind w:firstLine="709"/>
        <w:jc w:val="both"/>
        <w:rPr>
          <w:rFonts w:ascii="Times New Roman" w:eastAsia="Courier New" w:hAnsi="Times New Roman" w:cs="Times New Roman"/>
          <w:lang w:eastAsia="ru-RU" w:bidi="ru-RU"/>
        </w:rPr>
      </w:pPr>
      <w:proofErr w:type="gramStart"/>
      <w:r w:rsidRPr="004845F6">
        <w:rPr>
          <w:rFonts w:ascii="Times New Roman" w:eastAsia="Courier New" w:hAnsi="Times New Roman" w:cs="Times New Roman"/>
          <w:lang w:eastAsia="ru-RU" w:bidi="ru-RU"/>
        </w:rPr>
        <w:t>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w:t>
      </w:r>
      <w:proofErr w:type="gramEnd"/>
      <w:r w:rsidRPr="004845F6">
        <w:rPr>
          <w:rFonts w:ascii="Times New Roman" w:eastAsia="Courier New" w:hAnsi="Times New Roman" w:cs="Times New Roman"/>
          <w:lang w:eastAsia="ru-RU" w:bidi="ru-RU"/>
        </w:rPr>
        <w:t xml:space="preserve"> </w:t>
      </w:r>
      <w:proofErr w:type="gramStart"/>
      <w:r w:rsidRPr="004845F6">
        <w:rPr>
          <w:rFonts w:ascii="Times New Roman" w:eastAsia="Courier New" w:hAnsi="Times New Roman" w:cs="Times New Roman"/>
          <w:lang w:eastAsia="ru-RU" w:bidi="ru-RU"/>
        </w:rPr>
        <w:t>выполняемых, оказываемых иностранными гражданами, иностранными юридическими лицами (далее - иностранные лица), по перечню согласно приложению № 1 к постановлению,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roofErr w:type="gramEnd"/>
    </w:p>
    <w:p w:rsidR="004845F6" w:rsidRPr="004845F6" w:rsidRDefault="004845F6" w:rsidP="004845F6">
      <w:pPr>
        <w:widowControl w:val="0"/>
        <w:spacing w:after="0" w:line="240" w:lineRule="auto"/>
        <w:ind w:firstLine="709"/>
        <w:jc w:val="both"/>
        <w:rPr>
          <w:rFonts w:ascii="Times New Roman" w:eastAsia="Courier New" w:hAnsi="Times New Roman" w:cs="Times New Roman"/>
          <w:lang w:eastAsia="ru-RU" w:bidi="ru-RU"/>
        </w:rPr>
      </w:pPr>
      <w:r w:rsidRPr="004845F6">
        <w:rPr>
          <w:rFonts w:ascii="Times New Roman" w:eastAsia="Courier New" w:hAnsi="Times New Roman" w:cs="Times New Roman"/>
          <w:lang w:eastAsia="ru-RU" w:bidi="ru-RU"/>
        </w:rPr>
        <w:t>Установить, что:</w:t>
      </w:r>
    </w:p>
    <w:p w:rsidR="004845F6" w:rsidRPr="004845F6" w:rsidRDefault="004845F6" w:rsidP="004845F6">
      <w:pPr>
        <w:spacing w:after="0" w:line="240" w:lineRule="auto"/>
        <w:ind w:firstLine="709"/>
        <w:jc w:val="both"/>
        <w:rPr>
          <w:rFonts w:ascii="Times New Roman" w:eastAsia="Calibri" w:hAnsi="Times New Roman" w:cs="Times New Roman"/>
          <w:lang w:eastAsia="ru-RU"/>
        </w:rPr>
      </w:pPr>
      <w:proofErr w:type="gramStart"/>
      <w:r w:rsidRPr="004845F6">
        <w:rPr>
          <w:rFonts w:ascii="Times New Roman" w:eastAsia="Calibri" w:hAnsi="Times New Roman" w:cs="Times New Roman"/>
          <w:lang w:eastAsia="ru-RU"/>
        </w:rPr>
        <w:t>-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roofErr w:type="gramEnd"/>
    </w:p>
    <w:p w:rsidR="004845F6" w:rsidRPr="004845F6" w:rsidRDefault="004845F6" w:rsidP="004845F6">
      <w:pPr>
        <w:spacing w:after="0" w:line="240" w:lineRule="auto"/>
        <w:ind w:firstLine="709"/>
        <w:jc w:val="both"/>
        <w:rPr>
          <w:rFonts w:ascii="Times New Roman" w:eastAsia="Calibri" w:hAnsi="Times New Roman" w:cs="Times New Roman"/>
          <w:lang w:eastAsia="ru-RU"/>
        </w:rPr>
      </w:pPr>
      <w:proofErr w:type="gramStart"/>
      <w:r w:rsidRPr="004845F6">
        <w:rPr>
          <w:rFonts w:ascii="Times New Roman" w:eastAsia="Calibri" w:hAnsi="Times New Roman" w:cs="Times New Roman"/>
          <w:lang w:eastAsia="ru-RU"/>
        </w:rPr>
        <w:t>- для подтверждения происхождения программного обеспечения, указанного в позиции 146 приложения № 1 к постановлению, из Российской Федерации и его соответствия требованиям, установленным частями 3</w:t>
      </w:r>
      <w:r w:rsidRPr="004845F6">
        <w:rPr>
          <w:rFonts w:ascii="Times New Roman" w:eastAsia="Calibri" w:hAnsi="Times New Roman" w:cs="Times New Roman"/>
          <w:vertAlign w:val="superscript"/>
          <w:lang w:eastAsia="ru-RU"/>
        </w:rPr>
        <w:t xml:space="preserve">7 </w:t>
      </w:r>
      <w:r w:rsidRPr="004845F6">
        <w:rPr>
          <w:rFonts w:ascii="Times New Roman" w:eastAsia="Calibri" w:hAnsi="Times New Roman" w:cs="Times New Roman"/>
          <w:lang w:eastAsia="ru-RU"/>
        </w:rPr>
        <w:t>и 3</w:t>
      </w:r>
      <w:r w:rsidRPr="004845F6">
        <w:rPr>
          <w:rFonts w:ascii="Times New Roman" w:eastAsia="Calibri" w:hAnsi="Times New Roman" w:cs="Times New Roman"/>
          <w:vertAlign w:val="superscript"/>
          <w:lang w:eastAsia="ru-RU"/>
        </w:rPr>
        <w:t>9</w:t>
      </w:r>
      <w:r w:rsidRPr="004845F6">
        <w:rPr>
          <w:rFonts w:ascii="Times New Roman" w:eastAsia="Calibri" w:hAnsi="Times New Roman" w:cs="Times New Roman"/>
          <w:lang w:eastAsia="ru-RU"/>
        </w:rPr>
        <w:t xml:space="preserve"> статьи 2 Федерального закона "О внесении изменений в Федеральный закон «О безопасности критической информационной инфраструктуры Российской Федерации» (далее - требования к доверенному программному обеспечению), - порядковый номер реестровой записи из реестра российского программного обеспечения, содержащей информацию о</w:t>
      </w:r>
      <w:proofErr w:type="gramEnd"/>
      <w:r w:rsidRPr="004845F6">
        <w:rPr>
          <w:rFonts w:ascii="Times New Roman" w:eastAsia="Calibri" w:hAnsi="Times New Roman" w:cs="Times New Roman"/>
          <w:lang w:eastAsia="ru-RU"/>
        </w:rPr>
        <w:t xml:space="preserve"> </w:t>
      </w:r>
      <w:proofErr w:type="gramStart"/>
      <w:r w:rsidRPr="004845F6">
        <w:rPr>
          <w:rFonts w:ascii="Times New Roman" w:eastAsia="Calibri" w:hAnsi="Times New Roman" w:cs="Times New Roman"/>
          <w:lang w:eastAsia="ru-RU"/>
        </w:rPr>
        <w:t>соответствии</w:t>
      </w:r>
      <w:proofErr w:type="gramEnd"/>
      <w:r w:rsidRPr="004845F6">
        <w:rPr>
          <w:rFonts w:ascii="Times New Roman" w:eastAsia="Calibri" w:hAnsi="Times New Roman" w:cs="Times New Roman"/>
          <w:lang w:eastAsia="ru-RU"/>
        </w:rPr>
        <w:t xml:space="preserve"> программного обеспечения требованиям к доверенному программному обеспечению;</w:t>
      </w:r>
    </w:p>
    <w:p w:rsidR="004845F6" w:rsidRPr="004845F6" w:rsidRDefault="004845F6" w:rsidP="004845F6">
      <w:pPr>
        <w:spacing w:after="0" w:line="240" w:lineRule="auto"/>
        <w:ind w:firstLine="709"/>
        <w:jc w:val="both"/>
        <w:rPr>
          <w:rFonts w:ascii="Times New Roman" w:eastAsia="Calibri" w:hAnsi="Times New Roman" w:cs="Times New Roman"/>
          <w:lang w:eastAsia="ru-RU"/>
        </w:rPr>
      </w:pPr>
      <w:proofErr w:type="gramStart"/>
      <w:r w:rsidRPr="004845F6">
        <w:rPr>
          <w:rFonts w:ascii="Times New Roman" w:eastAsia="Calibri" w:hAnsi="Times New Roman" w:cs="Times New Roman"/>
          <w:lang w:eastAsia="ru-RU"/>
        </w:rPr>
        <w:t>- для подтверждения происхождения программного обеспечения, указанного в позиции 146 приложения № 1 к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roofErr w:type="gramEnd"/>
    </w:p>
    <w:p w:rsidR="004845F6" w:rsidRPr="004845F6" w:rsidRDefault="004845F6" w:rsidP="004845F6">
      <w:pPr>
        <w:spacing w:after="0" w:line="240" w:lineRule="auto"/>
        <w:ind w:firstLine="709"/>
        <w:jc w:val="both"/>
        <w:rPr>
          <w:rFonts w:ascii="Times New Roman" w:eastAsia="Calibri" w:hAnsi="Times New Roman" w:cs="Times New Roman"/>
          <w:lang w:eastAsia="ru-RU"/>
        </w:rPr>
      </w:pPr>
      <w:proofErr w:type="gramStart"/>
      <w:r w:rsidRPr="004845F6">
        <w:rPr>
          <w:rFonts w:ascii="Times New Roman" w:eastAsia="Calibri" w:hAnsi="Times New Roman" w:cs="Times New Roman"/>
          <w:lang w:eastAsia="ru-RU"/>
        </w:rPr>
        <w:t>- для подтверждения происхождения программного обеспечения, указанного в позиции 146 приложения № 1 к постановлению, из государств - членов Евразийского экономического союза, за исключением Российской Федерации, и его соответствия требованиям к доверенному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требованиям к доверенному программному обеспечению;</w:t>
      </w:r>
      <w:proofErr w:type="gramEnd"/>
    </w:p>
    <w:p w:rsidR="004845F6" w:rsidRPr="004845F6" w:rsidRDefault="004845F6" w:rsidP="004845F6">
      <w:pPr>
        <w:spacing w:after="0" w:line="240" w:lineRule="auto"/>
        <w:ind w:firstLine="709"/>
        <w:jc w:val="both"/>
        <w:rPr>
          <w:rFonts w:ascii="Times New Roman" w:eastAsia="Calibri" w:hAnsi="Times New Roman" w:cs="Times New Roman"/>
          <w:lang w:eastAsia="ru-RU"/>
        </w:rPr>
      </w:pPr>
      <w:proofErr w:type="gramStart"/>
      <w:r w:rsidRPr="004845F6">
        <w:rPr>
          <w:rFonts w:ascii="Times New Roman" w:eastAsia="Calibri" w:hAnsi="Times New Roman" w:cs="Times New Roman"/>
          <w:lang w:eastAsia="ru-RU"/>
        </w:rPr>
        <w:t>При осуществлении в соответствии с Законом закупки программного обеспечения, указанного в позиции 146 приложения № 1 к постановлению, заявка на участие в закупке, в которой содержится предложение программного обеспечения, реестровая запись о котором в реестре российского программного обеспечения или реестре евразийского программного обеспечения не содержит информацию о соответствии предлагаемого программного обеспечения требованиям к доверенному программному обеспечению, приравнивается к заявке на участие</w:t>
      </w:r>
      <w:proofErr w:type="gramEnd"/>
      <w:r w:rsidRPr="004845F6">
        <w:rPr>
          <w:rFonts w:ascii="Times New Roman" w:eastAsia="Calibri" w:hAnsi="Times New Roman" w:cs="Times New Roman"/>
          <w:lang w:eastAsia="ru-RU"/>
        </w:rPr>
        <w:t xml:space="preserve"> </w:t>
      </w:r>
      <w:proofErr w:type="gramStart"/>
      <w:r w:rsidRPr="004845F6">
        <w:rPr>
          <w:rFonts w:ascii="Times New Roman" w:eastAsia="Calibri" w:hAnsi="Times New Roman" w:cs="Times New Roman"/>
          <w:lang w:eastAsia="ru-RU"/>
        </w:rPr>
        <w:t>в закупке, в которой содержится предложение программного обеспечения,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установленным в соответствии с Законом требованиям и содержащая предложение о программном обеспечении, реестровая запись о котором в реестре российского программного обеспечения или реестре евразийского программного обеспечения содержит информацию о соответствии</w:t>
      </w:r>
      <w:proofErr w:type="gramEnd"/>
      <w:r w:rsidRPr="004845F6">
        <w:rPr>
          <w:rFonts w:ascii="Times New Roman" w:eastAsia="Calibri" w:hAnsi="Times New Roman" w:cs="Times New Roman"/>
          <w:lang w:eastAsia="ru-RU"/>
        </w:rPr>
        <w:t xml:space="preserve"> предлагаемого программного обеспечения требованиям к доверенному программному обеспечению.</w:t>
      </w:r>
    </w:p>
    <w:p w:rsidR="004845F6" w:rsidRPr="004845F6" w:rsidRDefault="004845F6" w:rsidP="004845F6">
      <w:pPr>
        <w:widowControl w:val="0"/>
        <w:spacing w:after="0" w:line="240" w:lineRule="auto"/>
        <w:ind w:firstLine="709"/>
        <w:jc w:val="both"/>
        <w:rPr>
          <w:rFonts w:ascii="Times New Roman" w:eastAsia="Courier New" w:hAnsi="Times New Roman" w:cs="Times New Roman"/>
          <w:lang w:eastAsia="ru-RU" w:bidi="ru-RU"/>
        </w:rPr>
      </w:pPr>
    </w:p>
    <w:p w:rsidR="004845F6" w:rsidRPr="004845F6" w:rsidRDefault="004845F6" w:rsidP="004845F6">
      <w:pPr>
        <w:widowControl w:val="0"/>
        <w:spacing w:after="0" w:line="240" w:lineRule="auto"/>
        <w:ind w:firstLine="709"/>
        <w:jc w:val="both"/>
        <w:rPr>
          <w:rFonts w:ascii="Times New Roman" w:eastAsia="Courier New" w:hAnsi="Times New Roman" w:cs="Times New Roman"/>
          <w:lang w:eastAsia="ru-RU" w:bidi="ru-RU"/>
        </w:rPr>
      </w:pPr>
    </w:p>
    <w:p w:rsidR="004845F6" w:rsidRPr="004845F6" w:rsidRDefault="004845F6" w:rsidP="004845F6">
      <w:pPr>
        <w:widowControl w:val="0"/>
        <w:spacing w:after="0" w:line="240" w:lineRule="auto"/>
        <w:ind w:firstLine="709"/>
        <w:jc w:val="both"/>
        <w:rPr>
          <w:rFonts w:ascii="Times New Roman" w:eastAsia="Courier New" w:hAnsi="Times New Roman" w:cs="Times New Roman"/>
          <w:lang w:eastAsia="ru-RU" w:bidi="ru-RU"/>
        </w:rPr>
      </w:pPr>
    </w:p>
    <w:tbl>
      <w:tblPr>
        <w:tblW w:w="9617" w:type="dxa"/>
        <w:jc w:val="center"/>
        <w:tblLayout w:type="fixed"/>
        <w:tblLook w:val="04A0" w:firstRow="1" w:lastRow="0" w:firstColumn="1" w:lastColumn="0" w:noHBand="0" w:noVBand="1"/>
      </w:tblPr>
      <w:tblGrid>
        <w:gridCol w:w="5660"/>
        <w:gridCol w:w="3957"/>
      </w:tblGrid>
      <w:tr w:rsidR="004845F6" w:rsidRPr="004845F6" w:rsidTr="001342FF">
        <w:trPr>
          <w:trHeight w:val="2664"/>
          <w:jc w:val="center"/>
        </w:trPr>
        <w:tc>
          <w:tcPr>
            <w:tcW w:w="5660" w:type="dxa"/>
          </w:tcPr>
          <w:p w:rsidR="004845F6" w:rsidRPr="004845F6" w:rsidRDefault="004845F6" w:rsidP="004845F6">
            <w:pPr>
              <w:shd w:val="clear" w:color="auto" w:fill="FFFFFF"/>
              <w:suppressAutoHyphens/>
              <w:spacing w:after="0" w:line="254" w:lineRule="exact"/>
              <w:ind w:right="330"/>
              <w:rPr>
                <w:rFonts w:ascii="Times New Roman" w:eastAsia="Times New Roman" w:hAnsi="Times New Roman" w:cs="Times New Roman"/>
                <w:bCs/>
                <w:sz w:val="21"/>
                <w:szCs w:val="21"/>
                <w:lang w:val="x-none" w:eastAsia="ru-RU"/>
              </w:rPr>
            </w:pPr>
            <w:r w:rsidRPr="004845F6">
              <w:rPr>
                <w:rFonts w:ascii="Times New Roman" w:eastAsia="Times New Roman" w:hAnsi="Times New Roman" w:cs="Times New Roman"/>
                <w:b/>
                <w:bCs/>
                <w:sz w:val="21"/>
                <w:szCs w:val="21"/>
                <w:lang w:eastAsia="ru-RU"/>
              </w:rPr>
              <w:t>ЛИЦЕНЗИАТ</w:t>
            </w:r>
            <w:r w:rsidRPr="004845F6">
              <w:rPr>
                <w:rFonts w:ascii="Times New Roman" w:eastAsia="Times New Roman" w:hAnsi="Times New Roman" w:cs="Times New Roman"/>
                <w:bCs/>
                <w:sz w:val="21"/>
                <w:szCs w:val="21"/>
                <w:lang w:val="x-none" w:eastAsia="ru-RU"/>
              </w:rPr>
              <w:t>:</w:t>
            </w:r>
          </w:p>
          <w:p w:rsidR="004845F6" w:rsidRPr="004845F6" w:rsidRDefault="004845F6" w:rsidP="004845F6">
            <w:pPr>
              <w:widowControl w:val="0"/>
              <w:spacing w:after="0" w:line="240" w:lineRule="auto"/>
              <w:jc w:val="both"/>
              <w:rPr>
                <w:rFonts w:ascii="Times New Roman" w:eastAsia="Times New Roman" w:hAnsi="Times New Roman" w:cs="Times New Roman"/>
                <w:sz w:val="21"/>
                <w:szCs w:val="21"/>
                <w:lang w:eastAsia="ru-RU"/>
              </w:rPr>
            </w:pPr>
            <w:r w:rsidRPr="004845F6">
              <w:rPr>
                <w:rFonts w:ascii="Times New Roman" w:eastAsia="Calibri" w:hAnsi="Times New Roman" w:cs="Times New Roman"/>
                <w:sz w:val="21"/>
                <w:szCs w:val="21"/>
                <w:lang w:eastAsia="ru-RU"/>
              </w:rPr>
              <w:t>СПб ГБУЗ МИАЦ</w:t>
            </w: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lang w:eastAsia="hi-IN"/>
              </w:rPr>
            </w:pPr>
            <w:r w:rsidRPr="004845F6">
              <w:rPr>
                <w:rFonts w:ascii="Times New Roman" w:eastAsia="SimSun" w:hAnsi="Times New Roman" w:cs="Times New Roman"/>
                <w:kern w:val="2"/>
                <w:sz w:val="21"/>
                <w:szCs w:val="21"/>
                <w:lang w:eastAsia="hi-IN"/>
              </w:rPr>
              <w:t>_________________</w:t>
            </w:r>
          </w:p>
          <w:p w:rsidR="004845F6" w:rsidRPr="004845F6" w:rsidRDefault="004845F6" w:rsidP="004845F6">
            <w:pPr>
              <w:shd w:val="clear" w:color="auto" w:fill="FFFFFF"/>
              <w:suppressAutoHyphens/>
              <w:spacing w:after="0" w:line="240" w:lineRule="auto"/>
              <w:ind w:right="330"/>
              <w:rPr>
                <w:rFonts w:ascii="Times New Roman" w:eastAsia="SimSun" w:hAnsi="Times New Roman" w:cs="Times New Roman"/>
                <w:kern w:val="2"/>
                <w:sz w:val="21"/>
                <w:szCs w:val="21"/>
                <w:lang w:eastAsia="hi-IN"/>
              </w:rPr>
            </w:pPr>
          </w:p>
          <w:p w:rsidR="004845F6" w:rsidRPr="004845F6" w:rsidRDefault="004845F6" w:rsidP="004845F6">
            <w:pPr>
              <w:spacing w:after="0" w:line="240" w:lineRule="auto"/>
              <w:jc w:val="both"/>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u w:val="single"/>
                <w:lang w:eastAsia="ru-RU"/>
              </w:rPr>
              <w:t xml:space="preserve">Подписано ЭЦП </w:t>
            </w:r>
            <w:r w:rsidRPr="004845F6">
              <w:rPr>
                <w:rFonts w:ascii="Times New Roman" w:eastAsia="Times New Roman" w:hAnsi="Times New Roman" w:cs="Times New Roman"/>
                <w:sz w:val="21"/>
                <w:szCs w:val="21"/>
                <w:lang w:eastAsia="ru-RU"/>
              </w:rPr>
              <w:t>/                    /</w:t>
            </w:r>
          </w:p>
        </w:tc>
        <w:tc>
          <w:tcPr>
            <w:tcW w:w="3957" w:type="dxa"/>
          </w:tcPr>
          <w:p w:rsidR="004845F6" w:rsidRPr="004845F6" w:rsidRDefault="004845F6" w:rsidP="004845F6">
            <w:pPr>
              <w:widowControl w:val="0"/>
              <w:spacing w:after="0" w:line="240" w:lineRule="auto"/>
              <w:ind w:firstLine="9"/>
              <w:jc w:val="both"/>
              <w:outlineLvl w:val="2"/>
              <w:rPr>
                <w:rFonts w:ascii="Times New Roman" w:eastAsia="Times New Roman" w:hAnsi="Times New Roman" w:cs="Times New Roman"/>
                <w:bCs/>
                <w:sz w:val="21"/>
                <w:szCs w:val="21"/>
                <w:lang w:val="x-none" w:eastAsia="ru-RU"/>
              </w:rPr>
            </w:pPr>
            <w:r w:rsidRPr="004845F6">
              <w:rPr>
                <w:rFonts w:ascii="Times New Roman" w:eastAsia="Times New Roman" w:hAnsi="Times New Roman" w:cs="Times New Roman"/>
                <w:b/>
                <w:bCs/>
                <w:sz w:val="21"/>
                <w:szCs w:val="21"/>
                <w:lang w:eastAsia="ru-RU"/>
              </w:rPr>
              <w:t>ЛИЦЕНЗИАР</w:t>
            </w:r>
            <w:r w:rsidRPr="004845F6">
              <w:rPr>
                <w:rFonts w:ascii="Times New Roman" w:eastAsia="Times New Roman" w:hAnsi="Times New Roman" w:cs="Times New Roman"/>
                <w:bCs/>
                <w:sz w:val="21"/>
                <w:szCs w:val="21"/>
                <w:lang w:val="x-none" w:eastAsia="ru-RU"/>
              </w:rPr>
              <w:t>:</w:t>
            </w:r>
          </w:p>
          <w:p w:rsidR="004845F6" w:rsidRPr="004845F6" w:rsidRDefault="004845F6" w:rsidP="004845F6">
            <w:pPr>
              <w:widowControl w:val="0"/>
              <w:suppressAutoHyphens/>
              <w:spacing w:after="0" w:line="240" w:lineRule="auto"/>
              <w:ind w:firstLine="284"/>
              <w:jc w:val="both"/>
              <w:rPr>
                <w:rFonts w:ascii="Times New Roman" w:eastAsia="Times New Roman" w:hAnsi="Times New Roman" w:cs="Times New Roman"/>
                <w:sz w:val="21"/>
                <w:szCs w:val="21"/>
                <w:lang w:eastAsia="ar-SA"/>
              </w:rPr>
            </w:pPr>
          </w:p>
          <w:p w:rsidR="004845F6" w:rsidRPr="004845F6" w:rsidRDefault="004845F6" w:rsidP="004845F6">
            <w:pPr>
              <w:widowControl w:val="0"/>
              <w:suppressAutoHyphens/>
              <w:spacing w:after="0" w:line="240" w:lineRule="auto"/>
              <w:ind w:firstLine="284"/>
              <w:jc w:val="both"/>
              <w:rPr>
                <w:rFonts w:ascii="Times New Roman" w:eastAsia="Times New Roman" w:hAnsi="Times New Roman" w:cs="Times New Roman"/>
                <w:sz w:val="21"/>
                <w:szCs w:val="21"/>
                <w:lang w:eastAsia="ar-SA"/>
              </w:rPr>
            </w:pPr>
          </w:p>
          <w:p w:rsidR="004845F6" w:rsidRPr="004845F6" w:rsidRDefault="004845F6" w:rsidP="004845F6">
            <w:pPr>
              <w:widowControl w:val="0"/>
              <w:suppressAutoHyphens/>
              <w:spacing w:after="0" w:line="240" w:lineRule="auto"/>
              <w:ind w:firstLine="284"/>
              <w:jc w:val="both"/>
              <w:rPr>
                <w:rFonts w:ascii="Times New Roman" w:eastAsia="Times New Roman" w:hAnsi="Times New Roman" w:cs="Times New Roman"/>
                <w:sz w:val="21"/>
                <w:szCs w:val="21"/>
                <w:lang w:eastAsia="ar-SA"/>
              </w:rPr>
            </w:pPr>
          </w:p>
          <w:p w:rsidR="004845F6" w:rsidRPr="004845F6" w:rsidRDefault="004845F6" w:rsidP="004845F6">
            <w:pPr>
              <w:widowControl w:val="0"/>
              <w:spacing w:after="0" w:line="240" w:lineRule="auto"/>
              <w:ind w:firstLine="9"/>
              <w:jc w:val="both"/>
              <w:rPr>
                <w:rFonts w:ascii="Times New Roman" w:eastAsia="Times New Roman" w:hAnsi="Times New Roman" w:cs="Times New Roman"/>
                <w:sz w:val="21"/>
                <w:szCs w:val="21"/>
                <w:lang w:eastAsia="ru-RU"/>
              </w:rPr>
            </w:pPr>
            <w:r w:rsidRPr="004845F6">
              <w:rPr>
                <w:rFonts w:ascii="Times New Roman" w:eastAsia="Times New Roman" w:hAnsi="Times New Roman" w:cs="Times New Roman"/>
                <w:sz w:val="21"/>
                <w:szCs w:val="21"/>
                <w:u w:val="single"/>
                <w:lang w:eastAsia="ru-RU"/>
              </w:rPr>
              <w:t xml:space="preserve">Подписано ЭЦП </w:t>
            </w:r>
            <w:r w:rsidRPr="004845F6">
              <w:rPr>
                <w:rFonts w:ascii="Times New Roman" w:eastAsia="Times New Roman" w:hAnsi="Times New Roman" w:cs="Times New Roman"/>
                <w:sz w:val="21"/>
                <w:szCs w:val="21"/>
                <w:lang w:eastAsia="ru-RU"/>
              </w:rPr>
              <w:t>/                   /</w:t>
            </w:r>
          </w:p>
        </w:tc>
      </w:tr>
    </w:tbl>
    <w:p w:rsidR="004845F6" w:rsidRPr="004845F6" w:rsidRDefault="004845F6" w:rsidP="004845F6">
      <w:pPr>
        <w:spacing w:after="0" w:line="240" w:lineRule="auto"/>
        <w:jc w:val="both"/>
        <w:rPr>
          <w:rFonts w:ascii="Times New Roman" w:eastAsia="Calibri" w:hAnsi="Times New Roman" w:cs="Times New Roman"/>
        </w:rPr>
      </w:pPr>
    </w:p>
    <w:p w:rsidR="00351C28" w:rsidRDefault="00351C28"/>
    <w:sectPr w:rsidR="00351C28" w:rsidSect="00C0443B">
      <w:pgSz w:w="11907" w:h="16840" w:code="9"/>
      <w:pgMar w:top="851" w:right="851" w:bottom="0" w:left="1134" w:header="0"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5F6" w:rsidRDefault="004845F6" w:rsidP="004845F6">
      <w:pPr>
        <w:spacing w:after="0" w:line="240" w:lineRule="auto"/>
      </w:pPr>
      <w:r>
        <w:separator/>
      </w:r>
    </w:p>
  </w:endnote>
  <w:endnote w:type="continuationSeparator" w:id="0">
    <w:p w:rsidR="004845F6" w:rsidRDefault="004845F6" w:rsidP="00484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yrvetica">
    <w:altName w:val="Times New Roman"/>
    <w:charset w:val="00"/>
    <w:family w:val="auto"/>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5F6" w:rsidRDefault="004845F6">
    <w:pPr>
      <w:pStyle w:val="a3"/>
      <w:jc w:val="right"/>
    </w:pPr>
    <w:r>
      <w:fldChar w:fldCharType="begin"/>
    </w:r>
    <w:r>
      <w:instrText xml:space="preserve">PAGE </w:instrText>
    </w:r>
    <w:r>
      <w:fldChar w:fldCharType="separate"/>
    </w:r>
    <w:r w:rsidR="00F67BE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5F6" w:rsidRDefault="004845F6" w:rsidP="004845F6">
      <w:pPr>
        <w:spacing w:after="0" w:line="240" w:lineRule="auto"/>
      </w:pPr>
      <w:r>
        <w:separator/>
      </w:r>
    </w:p>
  </w:footnote>
  <w:footnote w:type="continuationSeparator" w:id="0">
    <w:p w:rsidR="004845F6" w:rsidRDefault="004845F6" w:rsidP="004845F6">
      <w:pPr>
        <w:spacing w:after="0" w:line="240" w:lineRule="auto"/>
      </w:pPr>
      <w:r>
        <w:continuationSeparator/>
      </w:r>
    </w:p>
  </w:footnote>
  <w:footnote w:id="1">
    <w:p w:rsidR="004845F6" w:rsidRPr="00B850A8" w:rsidRDefault="004845F6" w:rsidP="004845F6">
      <w:pPr>
        <w:pStyle w:val="a6"/>
        <w:ind w:left="709"/>
        <w:rPr>
          <w:rFonts w:ascii="Times New Roman" w:hAnsi="Times New Roman"/>
          <w:sz w:val="16"/>
          <w:szCs w:val="16"/>
        </w:rPr>
      </w:pPr>
      <w:r w:rsidRPr="00B850A8">
        <w:rPr>
          <w:rStyle w:val="a8"/>
          <w:rFonts w:ascii="Times New Roman" w:hAnsi="Times New Roman"/>
          <w:sz w:val="16"/>
          <w:szCs w:val="16"/>
        </w:rPr>
        <w:footnoteRef/>
      </w:r>
      <w:r w:rsidRPr="00B850A8">
        <w:rPr>
          <w:rFonts w:ascii="Times New Roman" w:hAnsi="Times New Roman"/>
          <w:sz w:val="16"/>
          <w:szCs w:val="16"/>
        </w:rPr>
        <w:t xml:space="preserve"> Код КТРУ – систематизированный перечень всех товаров, работ и услуг, предназначенный для обеспечения государственных и муниципальных нужд, размещённый в Единой информационной системе (ЕИС) </w:t>
      </w:r>
      <w:hyperlink r:id="rId1" w:history="1">
        <w:r w:rsidRPr="00B850A8">
          <w:rPr>
            <w:rStyle w:val="a5"/>
            <w:rFonts w:ascii="Times New Roman" w:hAnsi="Times New Roman"/>
            <w:sz w:val="16"/>
            <w:szCs w:val="16"/>
          </w:rPr>
          <w:t>https://zakupki.gov.ru</w:t>
        </w:r>
      </w:hyperlink>
      <w:r w:rsidRPr="00B850A8">
        <w:rPr>
          <w:rFonts w:ascii="Times New Roman" w:hAnsi="Times New Roman"/>
          <w:sz w:val="16"/>
          <w:szCs w:val="16"/>
        </w:rPr>
        <w:t xml:space="preserve">  в информационно-телекоммуникационной сети «Интернет» в разделе «Каталог».</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5F6"/>
    <w:rsid w:val="00351C28"/>
    <w:rsid w:val="004845F6"/>
    <w:rsid w:val="00D93B26"/>
    <w:rsid w:val="00F67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845F6"/>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4845F6"/>
  </w:style>
  <w:style w:type="character" w:styleId="a5">
    <w:name w:val="Hyperlink"/>
    <w:uiPriority w:val="99"/>
    <w:rsid w:val="004845F6"/>
    <w:rPr>
      <w:color w:val="0000FF"/>
      <w:u w:val="single"/>
    </w:rPr>
  </w:style>
  <w:style w:type="paragraph" w:styleId="a6">
    <w:name w:val="footnote text"/>
    <w:basedOn w:val="a"/>
    <w:link w:val="a7"/>
    <w:rsid w:val="004845F6"/>
    <w:pPr>
      <w:spacing w:after="0" w:line="240" w:lineRule="auto"/>
      <w:ind w:firstLine="284"/>
      <w:jc w:val="both"/>
    </w:pPr>
    <w:rPr>
      <w:rFonts w:ascii="Cyrvetica" w:eastAsia="Times New Roman" w:hAnsi="Cyrvetica" w:cs="Times New Roman"/>
      <w:sz w:val="20"/>
      <w:szCs w:val="20"/>
      <w:lang w:eastAsia="ru-RU"/>
    </w:rPr>
  </w:style>
  <w:style w:type="character" w:customStyle="1" w:styleId="a7">
    <w:name w:val="Текст сноски Знак"/>
    <w:basedOn w:val="a0"/>
    <w:link w:val="a6"/>
    <w:rsid w:val="004845F6"/>
    <w:rPr>
      <w:rFonts w:ascii="Cyrvetica" w:eastAsia="Times New Roman" w:hAnsi="Cyrvetica" w:cs="Times New Roman"/>
      <w:sz w:val="20"/>
      <w:szCs w:val="20"/>
      <w:lang w:eastAsia="ru-RU"/>
    </w:rPr>
  </w:style>
  <w:style w:type="character" w:styleId="a8">
    <w:name w:val="footnote reference"/>
    <w:uiPriority w:val="99"/>
    <w:unhideWhenUsed/>
    <w:qFormat/>
    <w:rsid w:val="004845F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845F6"/>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4845F6"/>
  </w:style>
  <w:style w:type="character" w:styleId="a5">
    <w:name w:val="Hyperlink"/>
    <w:uiPriority w:val="99"/>
    <w:rsid w:val="004845F6"/>
    <w:rPr>
      <w:color w:val="0000FF"/>
      <w:u w:val="single"/>
    </w:rPr>
  </w:style>
  <w:style w:type="paragraph" w:styleId="a6">
    <w:name w:val="footnote text"/>
    <w:basedOn w:val="a"/>
    <w:link w:val="a7"/>
    <w:rsid w:val="004845F6"/>
    <w:pPr>
      <w:spacing w:after="0" w:line="240" w:lineRule="auto"/>
      <w:ind w:firstLine="284"/>
      <w:jc w:val="both"/>
    </w:pPr>
    <w:rPr>
      <w:rFonts w:ascii="Cyrvetica" w:eastAsia="Times New Roman" w:hAnsi="Cyrvetica" w:cs="Times New Roman"/>
      <w:sz w:val="20"/>
      <w:szCs w:val="20"/>
      <w:lang w:eastAsia="ru-RU"/>
    </w:rPr>
  </w:style>
  <w:style w:type="character" w:customStyle="1" w:styleId="a7">
    <w:name w:val="Текст сноски Знак"/>
    <w:basedOn w:val="a0"/>
    <w:link w:val="a6"/>
    <w:rsid w:val="004845F6"/>
    <w:rPr>
      <w:rFonts w:ascii="Cyrvetica" w:eastAsia="Times New Roman" w:hAnsi="Cyrvetica" w:cs="Times New Roman"/>
      <w:sz w:val="20"/>
      <w:szCs w:val="20"/>
      <w:lang w:eastAsia="ru-RU"/>
    </w:rPr>
  </w:style>
  <w:style w:type="character" w:styleId="a8">
    <w:name w:val="footnote reference"/>
    <w:uiPriority w:val="99"/>
    <w:unhideWhenUsed/>
    <w:qFormat/>
    <w:rsid w:val="004845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by.ru/regla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aby.ru/tariffs"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zakupki.gov.ru"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ail@spbmiac.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4516</Words>
  <Characters>25746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Ловягина Светлана Николаевна</dc:creator>
  <cp:lastModifiedBy>Ловягина Светлана Николаевна</cp:lastModifiedBy>
  <cp:revision>2</cp:revision>
  <dcterms:created xsi:type="dcterms:W3CDTF">2026-05-14T08:23:00Z</dcterms:created>
  <dcterms:modified xsi:type="dcterms:W3CDTF">2026-05-14T09:00:00Z</dcterms:modified>
</cp:coreProperties>
</file>