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07EF6" w14:textId="77777777" w:rsidR="00DC334D" w:rsidRPr="00327294" w:rsidRDefault="00DC334D" w:rsidP="00DC334D">
      <w:pPr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tbl>
      <w:tblPr>
        <w:tblW w:w="15559" w:type="dxa"/>
        <w:tblLook w:val="04A0" w:firstRow="1" w:lastRow="0" w:firstColumn="1" w:lastColumn="0" w:noHBand="0" w:noVBand="1"/>
      </w:tblPr>
      <w:tblGrid>
        <w:gridCol w:w="15559"/>
      </w:tblGrid>
      <w:tr w:rsidR="00DC334D" w:rsidRPr="00327294" w14:paraId="3A2264F1" w14:textId="77777777" w:rsidTr="001E561D">
        <w:tc>
          <w:tcPr>
            <w:tcW w:w="15559" w:type="dxa"/>
            <w:hideMark/>
          </w:tcPr>
          <w:p w14:paraId="31238141" w14:textId="77777777" w:rsidR="00DC334D" w:rsidRPr="00327294" w:rsidRDefault="00DC334D" w:rsidP="001E561D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327294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</w:tc>
      </w:tr>
      <w:tr w:rsidR="00DC334D" w:rsidRPr="00327294" w14:paraId="0CEEDAC4" w14:textId="77777777" w:rsidTr="001E561D">
        <w:tc>
          <w:tcPr>
            <w:tcW w:w="15559" w:type="dxa"/>
          </w:tcPr>
          <w:p w14:paraId="4303A926" w14:textId="77777777" w:rsidR="00327294" w:rsidRDefault="00DC334D" w:rsidP="001E561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27294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204D5" w:rsidRPr="00327294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</w:t>
            </w:r>
            <w:r w:rsidR="00327294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14:paraId="54875295" w14:textId="3EFAAE7B" w:rsidR="00DC334D" w:rsidRPr="00327294" w:rsidRDefault="00327294" w:rsidP="001E561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                                                                                          </w:t>
            </w:r>
            <w:r w:rsidR="00180256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</w:t>
            </w:r>
            <w:r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  <w:r w:rsidR="004C0472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</w:t>
            </w:r>
            <w:r w:rsidR="001406A6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  <w:r w:rsidR="0016568F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Временно </w:t>
            </w:r>
            <w:proofErr w:type="gramStart"/>
            <w:r w:rsidR="0016568F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исполняющ</w:t>
            </w:r>
            <w:r w:rsidR="004C0472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ий</w:t>
            </w:r>
            <w:proofErr w:type="gramEnd"/>
            <w:r w:rsidR="0016568F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обязанности д</w:t>
            </w:r>
            <w:r w:rsidR="001406A6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иректор</w:t>
            </w:r>
            <w:r w:rsidR="0016568F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а</w:t>
            </w:r>
            <w:r w:rsidR="00DC334D" w:rsidRPr="00327294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СПб ГБУЗ МИАЦ</w:t>
            </w:r>
          </w:p>
          <w:p w14:paraId="1E56B813" w14:textId="77777777" w:rsidR="00D32C8D" w:rsidRPr="00327294" w:rsidRDefault="00D32C8D" w:rsidP="001E561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FC1E805" w14:textId="513D495A" w:rsidR="00DC334D" w:rsidRPr="00327294" w:rsidRDefault="00DC334D" w:rsidP="00D32C8D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27294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_______________ </w:t>
            </w:r>
            <w:r w:rsidR="0016568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Долгов</w:t>
            </w: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  <w:r w:rsidR="0016568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В</w:t>
            </w: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  <w:r w:rsidR="0016568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</w:t>
            </w: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</w:tr>
      <w:tr w:rsidR="00DC334D" w:rsidRPr="00327294" w14:paraId="5D06B3D6" w14:textId="77777777" w:rsidTr="001E561D">
        <w:tc>
          <w:tcPr>
            <w:tcW w:w="15559" w:type="dxa"/>
            <w:hideMark/>
          </w:tcPr>
          <w:p w14:paraId="424B479A" w14:textId="1BBA0456" w:rsidR="00DC334D" w:rsidRPr="00327294" w:rsidRDefault="00DC334D" w:rsidP="001E561D">
            <w:pPr>
              <w:widowControl/>
              <w:tabs>
                <w:tab w:val="left" w:pos="5387"/>
              </w:tabs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«____» _____</w:t>
            </w:r>
            <w:r w:rsidR="00D32C8D"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</w:t>
            </w: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 202</w:t>
            </w:r>
            <w:r w:rsidR="002415BC"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6</w:t>
            </w:r>
            <w:r w:rsidRPr="003272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г.</w:t>
            </w:r>
          </w:p>
        </w:tc>
      </w:tr>
    </w:tbl>
    <w:p w14:paraId="652E113A" w14:textId="77777777" w:rsidR="00DC334D" w:rsidRPr="00A9501A" w:rsidRDefault="00DC334D" w:rsidP="00DC334D">
      <w:pPr>
        <w:ind w:right="-144"/>
        <w:jc w:val="right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3FA1812A" w14:textId="77777777" w:rsidR="004207FB" w:rsidRDefault="004207FB" w:rsidP="004207FB">
      <w:pPr>
        <w:ind w:right="-144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0C82D5DB" w14:textId="77777777" w:rsidR="00F82109" w:rsidRDefault="00F82109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</w:p>
    <w:p w14:paraId="13358317" w14:textId="77777777" w:rsidR="00F82109" w:rsidRDefault="00F82109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</w:p>
    <w:p w14:paraId="31E51042" w14:textId="06F2B677" w:rsidR="004207FB" w:rsidRDefault="004207FB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D32C8D"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  <w:t>Обоснование начальной (максимальной) цены контракта</w:t>
      </w:r>
    </w:p>
    <w:p w14:paraId="284EB40C" w14:textId="77777777" w:rsidR="00F82109" w:rsidRPr="00D32C8D" w:rsidRDefault="00F82109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</w:p>
    <w:p w14:paraId="339C4EE9" w14:textId="77777777" w:rsidR="00D32C8D" w:rsidRPr="009A05E4" w:rsidRDefault="00D32C8D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18"/>
          <w:szCs w:val="18"/>
        </w:rPr>
      </w:pPr>
    </w:p>
    <w:p w14:paraId="51D3C30C" w14:textId="75281F2C" w:rsidR="00D32C8D" w:rsidRPr="000D00B5" w:rsidRDefault="00D32C8D" w:rsidP="00D32C8D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0D00B5">
        <w:rPr>
          <w:rFonts w:ascii="Times New Roman" w:hAnsi="Times New Roman" w:cs="Times New Roman"/>
          <w:bCs/>
          <w:sz w:val="22"/>
          <w:szCs w:val="22"/>
        </w:rPr>
        <w:t xml:space="preserve">Начальная (максимальная) цена контракта сформирована  заказчиком </w:t>
      </w:r>
      <w:r w:rsidRPr="000D00B5">
        <w:rPr>
          <w:rFonts w:ascii="Times New Roman" w:hAnsi="Times New Roman" w:cs="Times New Roman"/>
          <w:b/>
          <w:bCs/>
          <w:sz w:val="22"/>
          <w:szCs w:val="22"/>
        </w:rPr>
        <w:t>методом сопоставимых рыночных цен (анализа рынка)</w:t>
      </w:r>
      <w:r w:rsidRPr="000D00B5">
        <w:rPr>
          <w:rFonts w:ascii="Times New Roman" w:hAnsi="Times New Roman" w:cs="Times New Roman"/>
          <w:bCs/>
          <w:sz w:val="22"/>
          <w:szCs w:val="22"/>
        </w:rPr>
        <w:t xml:space="preserve"> в соответствии с требованиями </w:t>
      </w:r>
      <w:r w:rsidRPr="000D00B5">
        <w:rPr>
          <w:rFonts w:ascii="Times New Roman" w:hAnsi="Times New Roman" w:cs="Times New Roman"/>
          <w:iCs/>
          <w:sz w:val="22"/>
          <w:szCs w:val="22"/>
        </w:rPr>
        <w:t xml:space="preserve">статьи 22 </w:t>
      </w:r>
      <w:r w:rsidRPr="000D00B5">
        <w:rPr>
          <w:rFonts w:ascii="Times New Roman" w:hAnsi="Times New Roman" w:cs="Times New Roman"/>
          <w:bCs/>
          <w:sz w:val="22"/>
          <w:szCs w:val="22"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0D00B5">
        <w:rPr>
          <w:rFonts w:ascii="Times New Roman" w:hAnsi="Times New Roman" w:cs="Times New Roman"/>
          <w:bCs/>
          <w:sz w:val="22"/>
          <w:szCs w:val="22"/>
        </w:rPr>
        <w:t xml:space="preserve"> утверждении методических рекомендаций по применению методов определения начальной (максимальной) цены контракта, цены контракта, заключаемого с</w:t>
      </w:r>
      <w:r w:rsidR="008A036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D00B5">
        <w:rPr>
          <w:rFonts w:ascii="Times New Roman" w:hAnsi="Times New Roman" w:cs="Times New Roman"/>
          <w:bCs/>
          <w:sz w:val="22"/>
          <w:szCs w:val="22"/>
        </w:rPr>
        <w:t xml:space="preserve">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</w:t>
      </w:r>
      <w:proofErr w:type="gramStart"/>
      <w:r w:rsidRPr="000D00B5">
        <w:rPr>
          <w:rFonts w:ascii="Times New Roman" w:hAnsi="Times New Roman" w:cs="Times New Roman"/>
          <w:bCs/>
          <w:sz w:val="22"/>
          <w:szCs w:val="22"/>
        </w:rPr>
        <w:t>других</w:t>
      </w:r>
      <w:proofErr w:type="gramEnd"/>
      <w:r w:rsidRPr="000D00B5">
        <w:rPr>
          <w:rFonts w:ascii="Times New Roman" w:hAnsi="Times New Roman" w:cs="Times New Roman"/>
          <w:bCs/>
          <w:sz w:val="22"/>
          <w:szCs w:val="22"/>
        </w:rPr>
        <w:t xml:space="preserve"> обязательных платежей, в том числе НДС.</w:t>
      </w:r>
    </w:p>
    <w:p w14:paraId="43EE7601" w14:textId="77777777" w:rsidR="00D32C8D" w:rsidRPr="000D00B5" w:rsidRDefault="00D32C8D" w:rsidP="00D32C8D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E31EB9E" w14:textId="7777777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  <w:r w:rsidRPr="000D00B5">
        <w:rPr>
          <w:b/>
          <w:color w:val="000000" w:themeColor="text1"/>
          <w:sz w:val="22"/>
          <w:szCs w:val="22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4C28CB6A" w14:textId="46B1449C" w:rsidR="00D32C8D" w:rsidRPr="00D32C8D" w:rsidRDefault="00D32C8D" w:rsidP="00D32C8D">
      <w:pPr>
        <w:pStyle w:val="a6"/>
        <w:widowControl/>
        <w:ind w:left="0" w:firstLine="567"/>
        <w:jc w:val="both"/>
        <w:rPr>
          <w:rFonts w:ascii="Times New Roman" w:eastAsia="Times New Roman" w:hAnsi="Times New Roman" w:cs="Times New Roman"/>
          <w:bCs/>
          <w:iCs/>
          <w:strike/>
          <w:sz w:val="22"/>
          <w:szCs w:val="22"/>
          <w:lang w:eastAsia="x-none"/>
        </w:rPr>
      </w:pPr>
      <w:r w:rsidRPr="00D32C8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направлены запросы в адрес </w:t>
      </w:r>
      <w:r w:rsidR="008A0367">
        <w:rPr>
          <w:rFonts w:ascii="Times New Roman" w:hAnsi="Times New Roman" w:cs="Times New Roman"/>
          <w:color w:val="000000" w:themeColor="text1"/>
          <w:sz w:val="22"/>
          <w:szCs w:val="22"/>
        </w:rPr>
        <w:t>семи</w:t>
      </w:r>
      <w:r w:rsidRPr="00D32C8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потенциальных поставщиков, осуществляющих поставку идентичных товаров, планируемых к закупке, или при их отсутствии однородных товаров исходящи</w:t>
      </w:r>
      <w:r w:rsidR="008A0367">
        <w:rPr>
          <w:rFonts w:ascii="Times New Roman" w:hAnsi="Times New Roman" w:cs="Times New Roman"/>
          <w:color w:val="000000" w:themeColor="text1"/>
          <w:sz w:val="22"/>
          <w:szCs w:val="22"/>
        </w:rPr>
        <w:t>е</w:t>
      </w:r>
      <w:r w:rsidRPr="00D32C8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029C0">
        <w:rPr>
          <w:rFonts w:ascii="Times New Roman" w:hAnsi="Times New Roman" w:cs="Times New Roman"/>
          <w:bCs/>
          <w:sz w:val="22"/>
          <w:szCs w:val="22"/>
        </w:rPr>
        <w:t>№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№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1297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-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1303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24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.0</w:t>
      </w:r>
      <w:r w:rsidR="00334598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.2026, в ответ получены 3 коммерческих предложения (входящие </w:t>
      </w:r>
      <w:r w:rsidR="00D912E2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№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2861</w:t>
      </w:r>
      <w:r w:rsidR="003B667D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27</w:t>
      </w:r>
      <w:r w:rsidR="003B667D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.04.2026, №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2862</w:t>
      </w:r>
      <w:r w:rsidR="003B667D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27</w:t>
      </w:r>
      <w:r w:rsidR="003B667D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.04.2026 и №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2902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</w:t>
      </w:r>
      <w:r w:rsidR="000029C0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28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.0</w:t>
      </w:r>
      <w:r w:rsidR="003B667D"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</w:t>
      </w:r>
      <w:r w:rsidRPr="000029C0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.2026).</w:t>
      </w:r>
    </w:p>
    <w:p w14:paraId="4A683A33" w14:textId="7777777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</w:p>
    <w:p w14:paraId="1B8DA367" w14:textId="60E6C4E0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  <w:r w:rsidRPr="000D00B5">
        <w:rPr>
          <w:b/>
          <w:color w:val="000000" w:themeColor="text1"/>
          <w:sz w:val="22"/>
          <w:szCs w:val="22"/>
        </w:rPr>
        <w:t>Осуществлен поиск ценовой информации в иных источниках общедоступной ценовой информации в соответствии с</w:t>
      </w:r>
      <w:r w:rsidR="008A0367">
        <w:rPr>
          <w:b/>
          <w:color w:val="000000" w:themeColor="text1"/>
          <w:sz w:val="22"/>
          <w:szCs w:val="22"/>
        </w:rPr>
        <w:t xml:space="preserve"> </w:t>
      </w:r>
      <w:hyperlink r:id="rId6" w:anchor="/document/70353464/entry/2218" w:history="1">
        <w:r w:rsidRPr="000D00B5">
          <w:rPr>
            <w:rStyle w:val="a7"/>
            <w:rFonts w:eastAsia="Courier New"/>
            <w:b/>
            <w:color w:val="000000" w:themeColor="text1"/>
            <w:sz w:val="22"/>
            <w:szCs w:val="22"/>
          </w:rPr>
          <w:t>частью 18 статьи 22</w:t>
        </w:r>
      </w:hyperlink>
      <w:r w:rsidR="008A0367">
        <w:rPr>
          <w:b/>
          <w:color w:val="000000" w:themeColor="text1"/>
          <w:sz w:val="22"/>
          <w:szCs w:val="22"/>
        </w:rPr>
        <w:t xml:space="preserve"> </w:t>
      </w:r>
      <w:r w:rsidRPr="000D00B5">
        <w:rPr>
          <w:b/>
          <w:color w:val="000000" w:themeColor="text1"/>
          <w:sz w:val="22"/>
          <w:szCs w:val="22"/>
        </w:rPr>
        <w:t>Закона:</w:t>
      </w:r>
    </w:p>
    <w:p w14:paraId="23C256F9" w14:textId="0EBAB28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  <w:r w:rsidRPr="000D00B5">
        <w:rPr>
          <w:color w:val="000000" w:themeColor="text1"/>
          <w:sz w:val="22"/>
          <w:szCs w:val="22"/>
        </w:rPr>
        <w:t>В том числе учитывается информация из Реестра товаров для обеспечения нужд Санкт-Петербурга, публикуемая на сайте Комитета по государственному заказу Санкт-Петербурга (</w:t>
      </w:r>
      <w:hyperlink r:id="rId7" w:tgtFrame="_blank" w:history="1">
        <w:r w:rsidRPr="000D00B5">
          <w:rPr>
            <w:rStyle w:val="a7"/>
            <w:rFonts w:eastAsia="Courier New"/>
            <w:color w:val="000000" w:themeColor="text1"/>
            <w:sz w:val="22"/>
            <w:szCs w:val="22"/>
          </w:rPr>
          <w:t>www.gz-spb.ru</w:t>
        </w:r>
      </w:hyperlink>
      <w:r w:rsidRPr="000D00B5">
        <w:rPr>
          <w:color w:val="000000" w:themeColor="text1"/>
          <w:sz w:val="22"/>
          <w:szCs w:val="22"/>
        </w:rPr>
        <w:t xml:space="preserve">) не реже одного раза в квартал </w:t>
      </w:r>
      <w:bookmarkStart w:id="1" w:name="_Hlk192761671"/>
      <w:r w:rsidRPr="000D00B5">
        <w:rPr>
          <w:color w:val="000000" w:themeColor="text1"/>
          <w:sz w:val="22"/>
          <w:szCs w:val="22"/>
        </w:rPr>
        <w:t>(</w:t>
      </w:r>
      <w:r w:rsidRPr="000D00B5">
        <w:rPr>
          <w:i/>
          <w:color w:val="000000" w:themeColor="text1"/>
          <w:sz w:val="22"/>
          <w:szCs w:val="22"/>
        </w:rPr>
        <w:t xml:space="preserve">Реестр товаров на </w:t>
      </w:r>
      <w:r w:rsidR="008A0367">
        <w:rPr>
          <w:i/>
          <w:color w:val="000000" w:themeColor="text1"/>
          <w:sz w:val="22"/>
          <w:szCs w:val="22"/>
        </w:rPr>
        <w:t>2</w:t>
      </w:r>
      <w:r w:rsidRPr="000D00B5">
        <w:rPr>
          <w:i/>
          <w:color w:val="000000" w:themeColor="text1"/>
          <w:sz w:val="22"/>
          <w:szCs w:val="22"/>
        </w:rPr>
        <w:t xml:space="preserve"> квартал 2026 года</w:t>
      </w:r>
      <w:r w:rsidRPr="000D00B5">
        <w:rPr>
          <w:color w:val="000000" w:themeColor="text1"/>
          <w:sz w:val="22"/>
          <w:szCs w:val="22"/>
        </w:rPr>
        <w:t>)</w:t>
      </w:r>
      <w:bookmarkEnd w:id="1"/>
      <w:r w:rsidRPr="000D00B5">
        <w:rPr>
          <w:color w:val="000000" w:themeColor="text1"/>
          <w:sz w:val="22"/>
          <w:szCs w:val="22"/>
        </w:rPr>
        <w:t xml:space="preserve">: </w:t>
      </w:r>
      <w:r w:rsidRPr="000D00B5">
        <w:rPr>
          <w:bCs/>
          <w:color w:val="000000" w:themeColor="text1"/>
          <w:sz w:val="22"/>
          <w:szCs w:val="22"/>
        </w:rPr>
        <w:t xml:space="preserve">информация по предмету закупки </w:t>
      </w:r>
      <w:r w:rsidRPr="000D00B5">
        <w:rPr>
          <w:bCs/>
          <w:sz w:val="22"/>
          <w:szCs w:val="22"/>
        </w:rPr>
        <w:t xml:space="preserve">отсутствует. </w:t>
      </w:r>
    </w:p>
    <w:p w14:paraId="718F5CE7" w14:textId="7777777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</w:p>
    <w:p w14:paraId="23EC10F1" w14:textId="30F4267A" w:rsidR="00D32C8D" w:rsidRPr="000D00B5" w:rsidRDefault="00D32C8D" w:rsidP="00D32C8D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proofErr w:type="gramStart"/>
      <w:r w:rsidRPr="000D00B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проведена проверка наличия товаров (работ, услуг), являющихся объектом закупки, в приложении к распоряжению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</w:t>
      </w:r>
      <w:r w:rsidRPr="000D00B5">
        <w:rPr>
          <w:rFonts w:ascii="Times New Roman" w:hAnsi="Times New Roman" w:cs="Times New Roman"/>
          <w:bCs/>
          <w:sz w:val="22"/>
          <w:szCs w:val="22"/>
        </w:rPr>
        <w:t>(</w:t>
      </w:r>
      <w:bookmarkStart w:id="2" w:name="_Hlk192761479"/>
      <w:r w:rsidRPr="000D00B5">
        <w:rPr>
          <w:rFonts w:ascii="Times New Roman" w:hAnsi="Times New Roman" w:cs="Times New Roman"/>
          <w:bCs/>
          <w:i/>
          <w:sz w:val="22"/>
          <w:szCs w:val="22"/>
        </w:rPr>
        <w:t xml:space="preserve">Распоряжение от </w:t>
      </w:r>
      <w:r w:rsidR="008A0367">
        <w:rPr>
          <w:rFonts w:ascii="Times New Roman" w:hAnsi="Times New Roman" w:cs="Times New Roman"/>
          <w:bCs/>
          <w:i/>
          <w:sz w:val="22"/>
          <w:szCs w:val="22"/>
        </w:rPr>
        <w:t>08.04</w:t>
      </w:r>
      <w:r w:rsidRPr="000D00B5">
        <w:rPr>
          <w:rFonts w:ascii="Times New Roman" w:hAnsi="Times New Roman" w:cs="Times New Roman"/>
          <w:bCs/>
          <w:i/>
          <w:sz w:val="22"/>
          <w:szCs w:val="22"/>
        </w:rPr>
        <w:t>.2026 № 2</w:t>
      </w:r>
      <w:r w:rsidR="008A0367">
        <w:rPr>
          <w:rFonts w:ascii="Times New Roman" w:hAnsi="Times New Roman" w:cs="Times New Roman"/>
          <w:bCs/>
          <w:i/>
          <w:sz w:val="22"/>
          <w:szCs w:val="22"/>
        </w:rPr>
        <w:t>21</w:t>
      </w:r>
      <w:r w:rsidRPr="000D00B5">
        <w:rPr>
          <w:rFonts w:ascii="Times New Roman" w:hAnsi="Times New Roman" w:cs="Times New Roman"/>
          <w:bCs/>
          <w:i/>
          <w:sz w:val="22"/>
          <w:szCs w:val="22"/>
        </w:rPr>
        <w:t>-р</w:t>
      </w:r>
      <w:bookmarkEnd w:id="2"/>
      <w:r w:rsidRPr="000D00B5">
        <w:rPr>
          <w:rFonts w:ascii="Times New Roman" w:hAnsi="Times New Roman" w:cs="Times New Roman"/>
          <w:bCs/>
          <w:sz w:val="22"/>
          <w:szCs w:val="22"/>
        </w:rPr>
        <w:t xml:space="preserve">): </w:t>
      </w:r>
      <w:r w:rsidRPr="000D00B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информация по предмету закупки </w:t>
      </w:r>
      <w:r w:rsidRPr="000D00B5">
        <w:rPr>
          <w:rFonts w:ascii="Times New Roman" w:hAnsi="Times New Roman" w:cs="Times New Roman"/>
          <w:bCs/>
          <w:sz w:val="22"/>
          <w:szCs w:val="22"/>
        </w:rPr>
        <w:t>отсутствует.</w:t>
      </w:r>
      <w:proofErr w:type="gramEnd"/>
    </w:p>
    <w:p w14:paraId="3252AD51" w14:textId="77777777" w:rsidR="00D32C8D" w:rsidRPr="000D00B5" w:rsidRDefault="00D32C8D" w:rsidP="00D32C8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</w:p>
    <w:p w14:paraId="28CFC602" w14:textId="7777777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0D00B5">
        <w:rPr>
          <w:color w:val="000000" w:themeColor="text1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45EBFC70" w14:textId="77777777" w:rsidR="00D32C8D" w:rsidRPr="000D00B5" w:rsidRDefault="00D32C8D" w:rsidP="00D32C8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0D00B5">
        <w:rPr>
          <w:color w:val="000000" w:themeColor="text1"/>
          <w:sz w:val="22"/>
          <w:szCs w:val="22"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14:paraId="162A8311" w14:textId="7B474DAF" w:rsidR="00D32C8D" w:rsidRDefault="00D32C8D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797C35B2" w14:textId="2D24E913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7C0E37AB" w14:textId="487A9D0C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22E7AE00" w14:textId="2D0B0B45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1BBC24AB" w14:textId="1BD77C5B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34CA666E" w14:textId="53C86CB7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4AFF91C1" w14:textId="77777777" w:rsidR="00390EEB" w:rsidRDefault="00390EEB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72402300" w14:textId="218BB388" w:rsidR="00D32C8D" w:rsidRDefault="00D32C8D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07733E0E" w14:textId="6B2043CC" w:rsidR="00D32C8D" w:rsidRDefault="00D32C8D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4FD5E976" w14:textId="77777777" w:rsidR="00D32C8D" w:rsidRPr="009A05E4" w:rsidRDefault="00D32C8D" w:rsidP="00CA71D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3481"/>
        <w:gridCol w:w="1023"/>
        <w:gridCol w:w="576"/>
        <w:gridCol w:w="1086"/>
        <w:gridCol w:w="1116"/>
        <w:gridCol w:w="1126"/>
        <w:gridCol w:w="1469"/>
        <w:gridCol w:w="1357"/>
        <w:gridCol w:w="1344"/>
        <w:gridCol w:w="1204"/>
        <w:gridCol w:w="1373"/>
      </w:tblGrid>
      <w:tr w:rsidR="00B829F1" w:rsidRPr="007A0856" w14:paraId="48D2ECE7" w14:textId="77777777" w:rsidTr="0084450F">
        <w:trPr>
          <w:trHeight w:val="740"/>
        </w:trPr>
        <w:tc>
          <w:tcPr>
            <w:tcW w:w="151" w:type="pct"/>
            <w:vMerge w:val="restart"/>
            <w:vAlign w:val="center"/>
            <w:hideMark/>
          </w:tcPr>
          <w:p w14:paraId="086F6C8B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gramStart"/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gramEnd"/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/п</w:t>
            </w:r>
          </w:p>
        </w:tc>
        <w:tc>
          <w:tcPr>
            <w:tcW w:w="1136" w:type="pct"/>
            <w:vMerge w:val="restart"/>
            <w:vAlign w:val="center"/>
            <w:hideMark/>
          </w:tcPr>
          <w:p w14:paraId="35A3C506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услуги</w:t>
            </w:r>
          </w:p>
        </w:tc>
        <w:tc>
          <w:tcPr>
            <w:tcW w:w="307" w:type="pct"/>
            <w:vMerge w:val="restart"/>
            <w:vAlign w:val="center"/>
          </w:tcPr>
          <w:p w14:paraId="66CA3751" w14:textId="1DA14CE8" w:rsidR="00B829F1" w:rsidRPr="007A0856" w:rsidRDefault="00B829F1" w:rsidP="008A03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189" w:type="pct"/>
            <w:vMerge w:val="restart"/>
            <w:vAlign w:val="center"/>
            <w:hideMark/>
          </w:tcPr>
          <w:p w14:paraId="76B90AD8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111" w:type="pct"/>
            <w:gridSpan w:val="3"/>
            <w:vAlign w:val="center"/>
          </w:tcPr>
          <w:p w14:paraId="33E1FA4E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Анализ рынка – цена за единицу (НДС не облагается), руб.</w:t>
            </w:r>
          </w:p>
        </w:tc>
        <w:tc>
          <w:tcPr>
            <w:tcW w:w="1256" w:type="pct"/>
            <w:gridSpan w:val="3"/>
            <w:vAlign w:val="center"/>
            <w:hideMark/>
          </w:tcPr>
          <w:p w14:paraId="7F4C434C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Однородность совокупности значений выявленный цен, используемых расчете </w:t>
            </w:r>
            <w:proofErr w:type="gramStart"/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Н(</w:t>
            </w:r>
            <w:proofErr w:type="gramEnd"/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М)ЦК, ЦКЕП</w:t>
            </w:r>
          </w:p>
        </w:tc>
        <w:tc>
          <w:tcPr>
            <w:tcW w:w="398" w:type="pct"/>
            <w:vMerge w:val="restart"/>
            <w:vAlign w:val="center"/>
          </w:tcPr>
          <w:p w14:paraId="2BBEA6F5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Цена за единицу изм. (НДС не облагается), руб</w:t>
            </w:r>
          </w:p>
        </w:tc>
        <w:tc>
          <w:tcPr>
            <w:tcW w:w="452" w:type="pct"/>
            <w:vMerge w:val="restart"/>
            <w:vAlign w:val="center"/>
          </w:tcPr>
          <w:p w14:paraId="4C17D1A8" w14:textId="77777777" w:rsidR="00B829F1" w:rsidRPr="00467D7F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467D7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Стоимость (НДС не облагается), руб.</w:t>
            </w:r>
          </w:p>
        </w:tc>
      </w:tr>
      <w:tr w:rsidR="00B829F1" w:rsidRPr="007A0856" w14:paraId="3124C719" w14:textId="77777777" w:rsidTr="0084450F">
        <w:trPr>
          <w:trHeight w:val="1227"/>
        </w:trPr>
        <w:tc>
          <w:tcPr>
            <w:tcW w:w="151" w:type="pct"/>
            <w:vMerge/>
            <w:vAlign w:val="center"/>
            <w:hideMark/>
          </w:tcPr>
          <w:p w14:paraId="5ED72FB6" w14:textId="77777777" w:rsidR="00B829F1" w:rsidRPr="007A0856" w:rsidRDefault="00B829F1" w:rsidP="007A76A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14:paraId="004E3223" w14:textId="77777777" w:rsidR="00B829F1" w:rsidRPr="007A0856" w:rsidRDefault="00B829F1" w:rsidP="007A76A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7" w:type="pct"/>
            <w:vMerge/>
          </w:tcPr>
          <w:p w14:paraId="52E61419" w14:textId="77777777" w:rsidR="00B829F1" w:rsidRPr="007A0856" w:rsidRDefault="00B829F1" w:rsidP="007A76A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89" w:type="pct"/>
            <w:vMerge/>
            <w:vAlign w:val="center"/>
            <w:hideMark/>
          </w:tcPr>
          <w:p w14:paraId="5F9DE371" w14:textId="77777777" w:rsidR="00B829F1" w:rsidRPr="007A0856" w:rsidRDefault="00B829F1" w:rsidP="007A76A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72B3E8A" w14:textId="77777777" w:rsidR="00B829F1" w:rsidRPr="00AD395A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КП № 1</w:t>
            </w:r>
          </w:p>
          <w:p w14:paraId="610B21D3" w14:textId="464A2BD7" w:rsidR="00B829F1" w:rsidRPr="00AD395A" w:rsidRDefault="00B829F1" w:rsidP="00AD395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</w:t>
            </w:r>
            <w:proofErr w:type="spell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Вх</w:t>
            </w:r>
            <w:proofErr w:type="spell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 №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2861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от 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27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.04.2026)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14:paraId="031D98DD" w14:textId="77777777" w:rsidR="00B829F1" w:rsidRPr="00AD395A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КП № 2</w:t>
            </w:r>
          </w:p>
          <w:p w14:paraId="217DF768" w14:textId="70DE5276" w:rsidR="00B829F1" w:rsidRPr="00AD395A" w:rsidRDefault="00B829F1" w:rsidP="00AD395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</w:t>
            </w:r>
            <w:proofErr w:type="spell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Вх</w:t>
            </w:r>
            <w:proofErr w:type="spell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 №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2862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от 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27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.04.2026)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78890F32" w14:textId="77777777" w:rsidR="00B829F1" w:rsidRPr="00AD395A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КП № 3</w:t>
            </w:r>
          </w:p>
          <w:p w14:paraId="3D18EDC5" w14:textId="73C8B650" w:rsidR="00B829F1" w:rsidRPr="00AD395A" w:rsidRDefault="00B829F1" w:rsidP="00AD395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</w:t>
            </w:r>
            <w:proofErr w:type="spell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Вх</w:t>
            </w:r>
            <w:proofErr w:type="spell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 №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2902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от </w:t>
            </w:r>
            <w:r w:rsidR="00AD395A"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28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.04.2026)</w:t>
            </w:r>
          </w:p>
        </w:tc>
        <w:tc>
          <w:tcPr>
            <w:tcW w:w="366" w:type="pct"/>
            <w:vAlign w:val="center"/>
            <w:hideMark/>
          </w:tcPr>
          <w:p w14:paraId="00667B1B" w14:textId="50101D6C" w:rsidR="00B829F1" w:rsidRPr="007A0856" w:rsidRDefault="00B829F1" w:rsidP="008A03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Средняя арифметическая цена за единицу</w:t>
            </w:r>
            <w:r w:rsidRPr="007A0856">
              <w:rPr>
                <w:rFonts w:ascii="Times New Roman" w:eastAsia="Times New Roman" w:hAnsi="Times New Roman" w:cs="Times New Roman"/>
                <w:noProof/>
                <w:color w:val="auto"/>
                <w:sz w:val="18"/>
                <w:szCs w:val="18"/>
                <w:lang w:bidi="ar-SA"/>
              </w:rPr>
              <w:drawing>
                <wp:inline distT="0" distB="0" distL="0" distR="0" wp14:anchorId="1F4660A1" wp14:editId="69F5C6D8">
                  <wp:extent cx="403860" cy="1676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Align w:val="center"/>
            <w:hideMark/>
          </w:tcPr>
          <w:p w14:paraId="768D7ACB" w14:textId="77777777" w:rsidR="00B829F1" w:rsidRPr="007A0856" w:rsidRDefault="00B829F1" w:rsidP="007A76AA">
            <w:pPr>
              <w:widowControl/>
              <w:ind w:right="36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Среднее квадратичное отклонение</w:t>
            </w:r>
            <w:r w:rsidRPr="007A0856">
              <w:rPr>
                <w:rFonts w:ascii="Times New Roman" w:eastAsia="Times New Roman" w:hAnsi="Times New Roman" w:cs="Times New Roman"/>
                <w:noProof/>
                <w:color w:val="auto"/>
                <w:sz w:val="18"/>
                <w:szCs w:val="18"/>
                <w:lang w:bidi="ar-SA"/>
              </w:rPr>
              <w:drawing>
                <wp:inline distT="0" distB="0" distL="0" distR="0" wp14:anchorId="14DA3BD1" wp14:editId="13357142">
                  <wp:extent cx="647700" cy="457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" w:type="pct"/>
            <w:vAlign w:val="center"/>
            <w:hideMark/>
          </w:tcPr>
          <w:p w14:paraId="2CACC299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Коэффициент вариации цен V(%)</w:t>
            </w:r>
          </w:p>
          <w:p w14:paraId="7AB22B64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A085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(не должен превышать 33%)</w:t>
            </w:r>
            <w:r w:rsidRPr="007A0856">
              <w:rPr>
                <w:rFonts w:ascii="Times New Roman" w:eastAsia="Times New Roman" w:hAnsi="Times New Roman" w:cs="Times New Roman"/>
                <w:noProof/>
                <w:color w:val="auto"/>
                <w:sz w:val="18"/>
                <w:szCs w:val="18"/>
                <w:lang w:bidi="ar-SA"/>
              </w:rPr>
              <w:drawing>
                <wp:inline distT="0" distB="0" distL="0" distR="0" wp14:anchorId="0446AA87" wp14:editId="26089D57">
                  <wp:extent cx="701040" cy="36576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" w:type="pct"/>
            <w:vMerge/>
          </w:tcPr>
          <w:p w14:paraId="203783EE" w14:textId="77777777" w:rsidR="00B829F1" w:rsidRPr="007A0856" w:rsidRDefault="00B829F1" w:rsidP="007A76A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52" w:type="pct"/>
            <w:vMerge/>
          </w:tcPr>
          <w:p w14:paraId="0CCD0AD2" w14:textId="77777777" w:rsidR="00B829F1" w:rsidRPr="00467D7F" w:rsidRDefault="00B829F1" w:rsidP="007A76AA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</w:tr>
      <w:tr w:rsidR="00B829F1" w:rsidRPr="007A0856" w14:paraId="19258B62" w14:textId="77777777" w:rsidTr="0084450F">
        <w:trPr>
          <w:trHeight w:val="483"/>
        </w:trPr>
        <w:tc>
          <w:tcPr>
            <w:tcW w:w="151" w:type="pct"/>
            <w:vAlign w:val="center"/>
          </w:tcPr>
          <w:p w14:paraId="6AF6D562" w14:textId="77777777" w:rsidR="00B829F1" w:rsidRPr="007A0856" w:rsidRDefault="00B829F1" w:rsidP="00B829F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7E62" w14:textId="0A31A929" w:rsidR="00B829F1" w:rsidRPr="00C9161F" w:rsidRDefault="00AD395A" w:rsidP="007A76AA">
            <w:pPr>
              <w:autoSpaceDE w:val="0"/>
              <w:autoSpaceDN w:val="0"/>
              <w:adjustRightInd w:val="0"/>
              <w:ind w:right="-107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gram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Программное</w:t>
            </w:r>
            <w:proofErr w:type="gram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обеспечение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(п</w:t>
            </w:r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рава использования </w:t>
            </w:r>
            <w:proofErr w:type="spell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Saby</w:t>
            </w:r>
            <w:proofErr w:type="spell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Report</w:t>
            </w:r>
            <w:proofErr w:type="spellEnd"/>
            <w:r w:rsidRPr="00AD395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 Базовый Бюджет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307" w:type="pct"/>
          </w:tcPr>
          <w:p w14:paraId="3ABF47E0" w14:textId="3CA52BD3" w:rsidR="00B829F1" w:rsidRPr="00C9161F" w:rsidRDefault="00AD395A" w:rsidP="007A76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Условная единица</w:t>
            </w:r>
          </w:p>
        </w:tc>
        <w:tc>
          <w:tcPr>
            <w:tcW w:w="189" w:type="pct"/>
          </w:tcPr>
          <w:p w14:paraId="573520C9" w14:textId="278F074F" w:rsidR="00B829F1" w:rsidRPr="00C9161F" w:rsidRDefault="00AD395A" w:rsidP="007A76AA">
            <w:pPr>
              <w:pStyle w:val="a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6" w:type="pct"/>
          </w:tcPr>
          <w:p w14:paraId="2C3792A4" w14:textId="19B9ED67" w:rsidR="00B829F1" w:rsidRPr="006A726B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13 500,00</w:t>
            </w:r>
          </w:p>
        </w:tc>
        <w:tc>
          <w:tcPr>
            <w:tcW w:w="372" w:type="pct"/>
          </w:tcPr>
          <w:p w14:paraId="6B016C53" w14:textId="536FECB2" w:rsidR="00B829F1" w:rsidRPr="00AD395A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14 100,00</w:t>
            </w:r>
          </w:p>
        </w:tc>
        <w:tc>
          <w:tcPr>
            <w:tcW w:w="373" w:type="pct"/>
          </w:tcPr>
          <w:p w14:paraId="30A5A8AF" w14:textId="3A1E434C" w:rsidR="00B829F1" w:rsidRPr="0092496F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highlight w:val="yellow"/>
                <w:lang w:eastAsia="en-US" w:bidi="ar-SA"/>
              </w:rPr>
            </w:pPr>
            <w:r w:rsidRPr="00AD395A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12 000,00</w:t>
            </w:r>
          </w:p>
        </w:tc>
        <w:tc>
          <w:tcPr>
            <w:tcW w:w="366" w:type="pct"/>
          </w:tcPr>
          <w:p w14:paraId="5E451737" w14:textId="71712E04" w:rsidR="00B829F1" w:rsidRPr="00AD395A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D395A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13 200,00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988A6D" w14:textId="390B9DA0" w:rsidR="00B829F1" w:rsidRPr="00AD395A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D395A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1 081,67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032B39" w14:textId="7A518FD0" w:rsidR="00B829F1" w:rsidRPr="00AD395A" w:rsidRDefault="00AD395A" w:rsidP="007A76AA">
            <w:pPr>
              <w:widowControl/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D395A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8,19</w:t>
            </w:r>
          </w:p>
        </w:tc>
        <w:tc>
          <w:tcPr>
            <w:tcW w:w="398" w:type="pct"/>
          </w:tcPr>
          <w:p w14:paraId="029E0952" w14:textId="6897D7DA" w:rsidR="00B829F1" w:rsidRPr="00AD395A" w:rsidRDefault="00AD395A" w:rsidP="007A76AA">
            <w:pPr>
              <w:jc w:val="right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D395A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13 200,00</w:t>
            </w:r>
          </w:p>
        </w:tc>
        <w:tc>
          <w:tcPr>
            <w:tcW w:w="452" w:type="pct"/>
          </w:tcPr>
          <w:p w14:paraId="03D83994" w14:textId="0B56E1A2" w:rsidR="00B829F1" w:rsidRPr="00467D7F" w:rsidRDefault="00AD395A" w:rsidP="007A76AA">
            <w:pPr>
              <w:jc w:val="right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13 200,00</w:t>
            </w:r>
          </w:p>
        </w:tc>
      </w:tr>
      <w:tr w:rsidR="00B829F1" w:rsidRPr="007A0856" w14:paraId="6C37445C" w14:textId="77777777" w:rsidTr="0084450F">
        <w:trPr>
          <w:trHeight w:val="192"/>
        </w:trPr>
        <w:tc>
          <w:tcPr>
            <w:tcW w:w="151" w:type="pct"/>
            <w:vAlign w:val="center"/>
          </w:tcPr>
          <w:p w14:paraId="3E25C029" w14:textId="77777777" w:rsidR="00B829F1" w:rsidRPr="007A0856" w:rsidRDefault="00B829F1" w:rsidP="007A76AA">
            <w:pPr>
              <w:pStyle w:val="a6"/>
              <w:ind w:left="36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3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49C2EE" w14:textId="77777777" w:rsidR="00B829F1" w:rsidRPr="007A0856" w:rsidRDefault="00B829F1" w:rsidP="007A76AA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0856">
              <w:rPr>
                <w:rFonts w:ascii="Times New Roman" w:hAnsi="Times New Roman" w:cs="Times New Roman"/>
                <w:b/>
                <w:sz w:val="18"/>
                <w:szCs w:val="18"/>
              </w:rPr>
              <w:t> ИТОГО: </w:t>
            </w:r>
          </w:p>
        </w:tc>
        <w:tc>
          <w:tcPr>
            <w:tcW w:w="452" w:type="pct"/>
            <w:vAlign w:val="center"/>
          </w:tcPr>
          <w:p w14:paraId="2DC7FCBA" w14:textId="0537589A" w:rsidR="00B829F1" w:rsidRPr="007A0856" w:rsidRDefault="00AD395A" w:rsidP="007A76AA">
            <w:pPr>
              <w:jc w:val="right"/>
              <w:rPr>
                <w:rFonts w:ascii="Times New Roman" w:eastAsia="Calibri" w:hAnsi="Times New Roman" w:cs="Times New Roman"/>
                <w:b/>
                <w:bCs/>
                <w:color w:val="auto"/>
                <w:sz w:val="18"/>
                <w:szCs w:val="18"/>
                <w:lang w:val="en-US"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13 200,00</w:t>
            </w:r>
          </w:p>
        </w:tc>
      </w:tr>
    </w:tbl>
    <w:p w14:paraId="25BF14D8" w14:textId="77777777" w:rsidR="004207FB" w:rsidRDefault="004207FB" w:rsidP="004207F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AC933D3" w14:textId="77777777" w:rsidR="008E56B9" w:rsidRDefault="00D32C8D" w:rsidP="008E56B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32C8D">
        <w:rPr>
          <w:color w:val="000000" w:themeColor="text1"/>
          <w:sz w:val="22"/>
          <w:szCs w:val="22"/>
        </w:rPr>
        <w:t>Коэффициент вариации цены составляет менее 33%.</w:t>
      </w:r>
    </w:p>
    <w:p w14:paraId="0CEACC36" w14:textId="26F2C701" w:rsidR="00D32C8D" w:rsidRPr="00D32C8D" w:rsidRDefault="00D32C8D" w:rsidP="008E56B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32C8D">
        <w:rPr>
          <w:color w:val="000000" w:themeColor="text1"/>
          <w:sz w:val="22"/>
          <w:szCs w:val="22"/>
        </w:rPr>
        <w:t>Совокупность значений, используемых в расчете, считается однородной.</w:t>
      </w:r>
    </w:p>
    <w:p w14:paraId="5062FA68" w14:textId="34C386C9" w:rsidR="000267AA" w:rsidRPr="00D32C8D" w:rsidRDefault="00D32C8D" w:rsidP="00D32C8D">
      <w:pPr>
        <w:widowControl/>
        <w:tabs>
          <w:tab w:val="left" w:pos="9582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D32C8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НМЦК определяется и устанавливается Заказчиком в пределах выделенных лимитов финансирования и составляет </w:t>
      </w:r>
      <w:r w:rsidR="00AD395A">
        <w:rPr>
          <w:rFonts w:ascii="Times New Roman" w:hAnsi="Times New Roman" w:cs="Times New Roman"/>
          <w:b/>
          <w:bCs/>
          <w:sz w:val="22"/>
          <w:szCs w:val="22"/>
        </w:rPr>
        <w:t>13 2</w:t>
      </w:r>
      <w:r w:rsidR="00AD395A" w:rsidRPr="00AD395A">
        <w:rPr>
          <w:rFonts w:ascii="Times New Roman" w:hAnsi="Times New Roman" w:cs="Times New Roman"/>
          <w:b/>
          <w:bCs/>
          <w:sz w:val="22"/>
          <w:szCs w:val="22"/>
        </w:rPr>
        <w:t>00 рублей 00 копеек (</w:t>
      </w:r>
      <w:r w:rsidR="00AD395A">
        <w:rPr>
          <w:rFonts w:ascii="Times New Roman" w:hAnsi="Times New Roman" w:cs="Times New Roman"/>
          <w:b/>
          <w:bCs/>
          <w:sz w:val="22"/>
          <w:szCs w:val="22"/>
        </w:rPr>
        <w:t>Тринадцать</w:t>
      </w:r>
      <w:r w:rsidR="00AD395A" w:rsidRPr="00AD395A">
        <w:rPr>
          <w:rFonts w:ascii="Times New Roman" w:hAnsi="Times New Roman" w:cs="Times New Roman"/>
          <w:b/>
          <w:bCs/>
          <w:sz w:val="22"/>
          <w:szCs w:val="22"/>
        </w:rPr>
        <w:t xml:space="preserve"> тысяч </w:t>
      </w:r>
      <w:r w:rsidR="00AD395A">
        <w:rPr>
          <w:rFonts w:ascii="Times New Roman" w:hAnsi="Times New Roman" w:cs="Times New Roman"/>
          <w:b/>
          <w:bCs/>
          <w:sz w:val="22"/>
          <w:szCs w:val="22"/>
        </w:rPr>
        <w:t xml:space="preserve">двести </w:t>
      </w:r>
      <w:r w:rsidR="00AD395A" w:rsidRPr="00AD395A">
        <w:rPr>
          <w:rFonts w:ascii="Times New Roman" w:hAnsi="Times New Roman" w:cs="Times New Roman"/>
          <w:b/>
          <w:bCs/>
          <w:sz w:val="22"/>
          <w:szCs w:val="22"/>
        </w:rPr>
        <w:t>рублей 00 копеек)</w:t>
      </w:r>
      <w:r w:rsidR="000267AA" w:rsidRPr="00D32C8D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32F9131D" w14:textId="77777777" w:rsidR="00D32C8D" w:rsidRPr="00D32C8D" w:rsidRDefault="00D32C8D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F07BB78" w14:textId="77777777" w:rsidR="00D32C8D" w:rsidRPr="00D32C8D" w:rsidRDefault="00D32C8D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6A82322" w14:textId="185EFC74" w:rsidR="000267AA" w:rsidRPr="00D32C8D" w:rsidRDefault="000267AA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Ответственный</w:t>
      </w:r>
      <w:proofErr w:type="gramEnd"/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 обоснование НМЦК:</w:t>
      </w:r>
    </w:p>
    <w:p w14:paraId="6B589D80" w14:textId="598BF11E" w:rsidR="000267AA" w:rsidRDefault="000267AA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Начальник Отдела информационно-технического обеспечения: </w:t>
      </w:r>
      <w:r w:rsidR="00D32C8D"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______________ </w:t>
      </w:r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Целовальников Д.В.</w:t>
      </w:r>
    </w:p>
    <w:p w14:paraId="68ADFE29" w14:textId="77777777" w:rsidR="00D32C8D" w:rsidRPr="00D32C8D" w:rsidRDefault="00D32C8D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19F22A6" w14:textId="77777777" w:rsidR="000267AA" w:rsidRPr="00D32C8D" w:rsidRDefault="000267AA" w:rsidP="000267AA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Согласовано:</w:t>
      </w:r>
    </w:p>
    <w:p w14:paraId="11010A8E" w14:textId="743B10B7" w:rsidR="000267AA" w:rsidRPr="00D32C8D" w:rsidRDefault="000267AA" w:rsidP="000267AA">
      <w:pPr>
        <w:widowControl/>
        <w:tabs>
          <w:tab w:val="left" w:pos="9582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D32C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Специалист по закупкам сектора закупок Планово-экономического отдела: ______________ </w:t>
      </w:r>
    </w:p>
    <w:sectPr w:rsidR="000267AA" w:rsidRPr="00D32C8D" w:rsidSect="00484063">
      <w:pgSz w:w="16838" w:h="11906" w:orient="landscape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charset w:val="0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427FA"/>
    <w:multiLevelType w:val="hybridMultilevel"/>
    <w:tmpl w:val="DB307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7FB"/>
    <w:rsid w:val="00000C72"/>
    <w:rsid w:val="000029C0"/>
    <w:rsid w:val="00004CE8"/>
    <w:rsid w:val="000127BE"/>
    <w:rsid w:val="00013E5F"/>
    <w:rsid w:val="000205B3"/>
    <w:rsid w:val="000229EF"/>
    <w:rsid w:val="00023DF1"/>
    <w:rsid w:val="000243A8"/>
    <w:rsid w:val="00025642"/>
    <w:rsid w:val="000267AA"/>
    <w:rsid w:val="00031F07"/>
    <w:rsid w:val="00033AC9"/>
    <w:rsid w:val="000353BB"/>
    <w:rsid w:val="00036627"/>
    <w:rsid w:val="00042112"/>
    <w:rsid w:val="0004577E"/>
    <w:rsid w:val="00045B69"/>
    <w:rsid w:val="00046D86"/>
    <w:rsid w:val="00053E86"/>
    <w:rsid w:val="00054E9A"/>
    <w:rsid w:val="0005513C"/>
    <w:rsid w:val="00060FF2"/>
    <w:rsid w:val="00063A22"/>
    <w:rsid w:val="00064FD0"/>
    <w:rsid w:val="0006640E"/>
    <w:rsid w:val="00071A1B"/>
    <w:rsid w:val="0007563C"/>
    <w:rsid w:val="00080B5F"/>
    <w:rsid w:val="00080F26"/>
    <w:rsid w:val="0008119F"/>
    <w:rsid w:val="000812B1"/>
    <w:rsid w:val="000865FD"/>
    <w:rsid w:val="000928DD"/>
    <w:rsid w:val="00094A6E"/>
    <w:rsid w:val="0009619C"/>
    <w:rsid w:val="00097EF9"/>
    <w:rsid w:val="000B600B"/>
    <w:rsid w:val="000C247B"/>
    <w:rsid w:val="000C3B82"/>
    <w:rsid w:val="000C516F"/>
    <w:rsid w:val="000C7EFF"/>
    <w:rsid w:val="000E0450"/>
    <w:rsid w:val="000E58F4"/>
    <w:rsid w:val="000E59FF"/>
    <w:rsid w:val="000E7E05"/>
    <w:rsid w:val="000F7FC0"/>
    <w:rsid w:val="0010364C"/>
    <w:rsid w:val="0011398D"/>
    <w:rsid w:val="00114214"/>
    <w:rsid w:val="00115229"/>
    <w:rsid w:val="00116058"/>
    <w:rsid w:val="00116193"/>
    <w:rsid w:val="00122EC2"/>
    <w:rsid w:val="00123D85"/>
    <w:rsid w:val="0012681B"/>
    <w:rsid w:val="001270F9"/>
    <w:rsid w:val="001336CD"/>
    <w:rsid w:val="00133BBA"/>
    <w:rsid w:val="00135819"/>
    <w:rsid w:val="0013608B"/>
    <w:rsid w:val="0013671B"/>
    <w:rsid w:val="0013788B"/>
    <w:rsid w:val="00140328"/>
    <w:rsid w:val="001406A6"/>
    <w:rsid w:val="00140FE4"/>
    <w:rsid w:val="00143877"/>
    <w:rsid w:val="00144498"/>
    <w:rsid w:val="0014545D"/>
    <w:rsid w:val="0014777D"/>
    <w:rsid w:val="00150FBD"/>
    <w:rsid w:val="00151B43"/>
    <w:rsid w:val="00151E5E"/>
    <w:rsid w:val="00154F2F"/>
    <w:rsid w:val="0016568F"/>
    <w:rsid w:val="00171D84"/>
    <w:rsid w:val="00177D33"/>
    <w:rsid w:val="00180256"/>
    <w:rsid w:val="001915EF"/>
    <w:rsid w:val="00191765"/>
    <w:rsid w:val="0019264C"/>
    <w:rsid w:val="00192947"/>
    <w:rsid w:val="001A0C3D"/>
    <w:rsid w:val="001A73AD"/>
    <w:rsid w:val="001B2CE7"/>
    <w:rsid w:val="001B41CE"/>
    <w:rsid w:val="001B5D09"/>
    <w:rsid w:val="001C05B7"/>
    <w:rsid w:val="001C2F14"/>
    <w:rsid w:val="001D1076"/>
    <w:rsid w:val="001D6269"/>
    <w:rsid w:val="001D6AC5"/>
    <w:rsid w:val="001E474D"/>
    <w:rsid w:val="001E4C6B"/>
    <w:rsid w:val="001E5857"/>
    <w:rsid w:val="001E7E3B"/>
    <w:rsid w:val="001F4608"/>
    <w:rsid w:val="0020306D"/>
    <w:rsid w:val="00204626"/>
    <w:rsid w:val="002055A6"/>
    <w:rsid w:val="00207F41"/>
    <w:rsid w:val="00211D4F"/>
    <w:rsid w:val="0021386B"/>
    <w:rsid w:val="002204D9"/>
    <w:rsid w:val="002244A8"/>
    <w:rsid w:val="00224F89"/>
    <w:rsid w:val="00231FB1"/>
    <w:rsid w:val="00232D6E"/>
    <w:rsid w:val="00235E95"/>
    <w:rsid w:val="002415BC"/>
    <w:rsid w:val="00245AB3"/>
    <w:rsid w:val="00261D8A"/>
    <w:rsid w:val="00262E5B"/>
    <w:rsid w:val="0026773D"/>
    <w:rsid w:val="00267F30"/>
    <w:rsid w:val="00275D44"/>
    <w:rsid w:val="00280263"/>
    <w:rsid w:val="002812E9"/>
    <w:rsid w:val="00283416"/>
    <w:rsid w:val="00283C45"/>
    <w:rsid w:val="00283EBE"/>
    <w:rsid w:val="002863BE"/>
    <w:rsid w:val="002901D7"/>
    <w:rsid w:val="002A0EE5"/>
    <w:rsid w:val="002A4FFF"/>
    <w:rsid w:val="002B527A"/>
    <w:rsid w:val="002C4755"/>
    <w:rsid w:val="002C5B8A"/>
    <w:rsid w:val="002D0A6B"/>
    <w:rsid w:val="002D2211"/>
    <w:rsid w:val="002D30C9"/>
    <w:rsid w:val="002D5AAA"/>
    <w:rsid w:val="002D5DD4"/>
    <w:rsid w:val="002D6B51"/>
    <w:rsid w:val="002F038A"/>
    <w:rsid w:val="002F20FB"/>
    <w:rsid w:val="002F4D1A"/>
    <w:rsid w:val="003110AE"/>
    <w:rsid w:val="003111FE"/>
    <w:rsid w:val="00314F06"/>
    <w:rsid w:val="0032064D"/>
    <w:rsid w:val="0032120A"/>
    <w:rsid w:val="00327294"/>
    <w:rsid w:val="00327A8D"/>
    <w:rsid w:val="003302B9"/>
    <w:rsid w:val="00331A13"/>
    <w:rsid w:val="00334598"/>
    <w:rsid w:val="00334EE7"/>
    <w:rsid w:val="00335C3A"/>
    <w:rsid w:val="0033750B"/>
    <w:rsid w:val="00337B60"/>
    <w:rsid w:val="003459C6"/>
    <w:rsid w:val="00346DB4"/>
    <w:rsid w:val="00351C28"/>
    <w:rsid w:val="00351D35"/>
    <w:rsid w:val="00351D7C"/>
    <w:rsid w:val="00352149"/>
    <w:rsid w:val="00362D75"/>
    <w:rsid w:val="00364F55"/>
    <w:rsid w:val="00367219"/>
    <w:rsid w:val="003701A3"/>
    <w:rsid w:val="00370E1A"/>
    <w:rsid w:val="0037120D"/>
    <w:rsid w:val="00372EFC"/>
    <w:rsid w:val="00373EA2"/>
    <w:rsid w:val="00374DE0"/>
    <w:rsid w:val="00376DAB"/>
    <w:rsid w:val="0037702B"/>
    <w:rsid w:val="00385755"/>
    <w:rsid w:val="00386C71"/>
    <w:rsid w:val="00390EEB"/>
    <w:rsid w:val="00391BB0"/>
    <w:rsid w:val="003A1A34"/>
    <w:rsid w:val="003A551C"/>
    <w:rsid w:val="003A5679"/>
    <w:rsid w:val="003B3C18"/>
    <w:rsid w:val="003B44F1"/>
    <w:rsid w:val="003B46F8"/>
    <w:rsid w:val="003B667D"/>
    <w:rsid w:val="003C02CE"/>
    <w:rsid w:val="003C13A2"/>
    <w:rsid w:val="003C3111"/>
    <w:rsid w:val="003C3142"/>
    <w:rsid w:val="003C585A"/>
    <w:rsid w:val="003D5665"/>
    <w:rsid w:val="003E2189"/>
    <w:rsid w:val="003E2220"/>
    <w:rsid w:val="003E4D26"/>
    <w:rsid w:val="003E6B65"/>
    <w:rsid w:val="003E7F1D"/>
    <w:rsid w:val="003F51CA"/>
    <w:rsid w:val="003F6245"/>
    <w:rsid w:val="003F6F7A"/>
    <w:rsid w:val="003F71AD"/>
    <w:rsid w:val="004028E5"/>
    <w:rsid w:val="00407E1D"/>
    <w:rsid w:val="0041062A"/>
    <w:rsid w:val="004207FB"/>
    <w:rsid w:val="004218F0"/>
    <w:rsid w:val="00425478"/>
    <w:rsid w:val="0042769B"/>
    <w:rsid w:val="00430867"/>
    <w:rsid w:val="004310F8"/>
    <w:rsid w:val="00431D12"/>
    <w:rsid w:val="004369D7"/>
    <w:rsid w:val="0043707F"/>
    <w:rsid w:val="00441F55"/>
    <w:rsid w:val="004420F7"/>
    <w:rsid w:val="00446052"/>
    <w:rsid w:val="004462E6"/>
    <w:rsid w:val="00446FDA"/>
    <w:rsid w:val="004511C5"/>
    <w:rsid w:val="00452AE8"/>
    <w:rsid w:val="00453F14"/>
    <w:rsid w:val="00463007"/>
    <w:rsid w:val="004700D9"/>
    <w:rsid w:val="004749E8"/>
    <w:rsid w:val="0048253F"/>
    <w:rsid w:val="0048318D"/>
    <w:rsid w:val="00484063"/>
    <w:rsid w:val="004848A5"/>
    <w:rsid w:val="00487EDB"/>
    <w:rsid w:val="004971F1"/>
    <w:rsid w:val="004A397C"/>
    <w:rsid w:val="004A46A4"/>
    <w:rsid w:val="004A4B7F"/>
    <w:rsid w:val="004A4E38"/>
    <w:rsid w:val="004A50F6"/>
    <w:rsid w:val="004A7A28"/>
    <w:rsid w:val="004B070A"/>
    <w:rsid w:val="004B5AC1"/>
    <w:rsid w:val="004B5F7C"/>
    <w:rsid w:val="004C0472"/>
    <w:rsid w:val="004C52D4"/>
    <w:rsid w:val="004D0C8C"/>
    <w:rsid w:val="004D298D"/>
    <w:rsid w:val="004D2F14"/>
    <w:rsid w:val="004D4197"/>
    <w:rsid w:val="004D63B5"/>
    <w:rsid w:val="004D72CF"/>
    <w:rsid w:val="004E0094"/>
    <w:rsid w:val="004E0949"/>
    <w:rsid w:val="004E28CD"/>
    <w:rsid w:val="004E3DE0"/>
    <w:rsid w:val="004E4E98"/>
    <w:rsid w:val="004F15C2"/>
    <w:rsid w:val="004F2657"/>
    <w:rsid w:val="005017FA"/>
    <w:rsid w:val="00503550"/>
    <w:rsid w:val="00507740"/>
    <w:rsid w:val="00512253"/>
    <w:rsid w:val="005126F6"/>
    <w:rsid w:val="00514309"/>
    <w:rsid w:val="0051783D"/>
    <w:rsid w:val="00522F74"/>
    <w:rsid w:val="005237D2"/>
    <w:rsid w:val="00526D2C"/>
    <w:rsid w:val="005319A2"/>
    <w:rsid w:val="0053463D"/>
    <w:rsid w:val="005354CE"/>
    <w:rsid w:val="00545BB5"/>
    <w:rsid w:val="00553A7D"/>
    <w:rsid w:val="005543E1"/>
    <w:rsid w:val="0055601C"/>
    <w:rsid w:val="005566B9"/>
    <w:rsid w:val="005566EC"/>
    <w:rsid w:val="00563EDC"/>
    <w:rsid w:val="005657A8"/>
    <w:rsid w:val="00566CFE"/>
    <w:rsid w:val="00567241"/>
    <w:rsid w:val="005673BA"/>
    <w:rsid w:val="00573897"/>
    <w:rsid w:val="005743E6"/>
    <w:rsid w:val="0058273E"/>
    <w:rsid w:val="00586FD7"/>
    <w:rsid w:val="005904E5"/>
    <w:rsid w:val="005922F3"/>
    <w:rsid w:val="0059286A"/>
    <w:rsid w:val="00593B8A"/>
    <w:rsid w:val="00597FAB"/>
    <w:rsid w:val="005A264B"/>
    <w:rsid w:val="005A4D33"/>
    <w:rsid w:val="005B426C"/>
    <w:rsid w:val="005B450C"/>
    <w:rsid w:val="005B46CD"/>
    <w:rsid w:val="005B5466"/>
    <w:rsid w:val="005B6E44"/>
    <w:rsid w:val="005B721D"/>
    <w:rsid w:val="005C2396"/>
    <w:rsid w:val="005C3A62"/>
    <w:rsid w:val="005C5A87"/>
    <w:rsid w:val="005D6CEF"/>
    <w:rsid w:val="005D7A78"/>
    <w:rsid w:val="005E084A"/>
    <w:rsid w:val="005E15A6"/>
    <w:rsid w:val="005E18CB"/>
    <w:rsid w:val="005F0548"/>
    <w:rsid w:val="005F2ACC"/>
    <w:rsid w:val="005F5127"/>
    <w:rsid w:val="00602985"/>
    <w:rsid w:val="00607662"/>
    <w:rsid w:val="00610925"/>
    <w:rsid w:val="006178A4"/>
    <w:rsid w:val="00622759"/>
    <w:rsid w:val="006245C1"/>
    <w:rsid w:val="006277EA"/>
    <w:rsid w:val="006308E6"/>
    <w:rsid w:val="00633C9E"/>
    <w:rsid w:val="006347D5"/>
    <w:rsid w:val="00642191"/>
    <w:rsid w:val="00642499"/>
    <w:rsid w:val="006441C0"/>
    <w:rsid w:val="00645235"/>
    <w:rsid w:val="006512AB"/>
    <w:rsid w:val="00652CA1"/>
    <w:rsid w:val="00655C2C"/>
    <w:rsid w:val="00656176"/>
    <w:rsid w:val="00657E96"/>
    <w:rsid w:val="006604CA"/>
    <w:rsid w:val="006610ED"/>
    <w:rsid w:val="00661369"/>
    <w:rsid w:val="0066159A"/>
    <w:rsid w:val="00662AD4"/>
    <w:rsid w:val="00663744"/>
    <w:rsid w:val="006638FF"/>
    <w:rsid w:val="00664338"/>
    <w:rsid w:val="006660EB"/>
    <w:rsid w:val="0067078A"/>
    <w:rsid w:val="00671ACC"/>
    <w:rsid w:val="00684170"/>
    <w:rsid w:val="0068695D"/>
    <w:rsid w:val="00687214"/>
    <w:rsid w:val="006878EC"/>
    <w:rsid w:val="0069016F"/>
    <w:rsid w:val="00694F25"/>
    <w:rsid w:val="0069776A"/>
    <w:rsid w:val="006A1FCE"/>
    <w:rsid w:val="006A3082"/>
    <w:rsid w:val="006A4D83"/>
    <w:rsid w:val="006B09EA"/>
    <w:rsid w:val="006B7C50"/>
    <w:rsid w:val="006C0FE0"/>
    <w:rsid w:val="006C40AD"/>
    <w:rsid w:val="006D03D5"/>
    <w:rsid w:val="006D3276"/>
    <w:rsid w:val="006E0AFF"/>
    <w:rsid w:val="006E2FB4"/>
    <w:rsid w:val="006E31A2"/>
    <w:rsid w:val="006E5542"/>
    <w:rsid w:val="006E5989"/>
    <w:rsid w:val="006E5F1F"/>
    <w:rsid w:val="006F0457"/>
    <w:rsid w:val="00701910"/>
    <w:rsid w:val="00701D1B"/>
    <w:rsid w:val="00710B05"/>
    <w:rsid w:val="00711419"/>
    <w:rsid w:val="00712171"/>
    <w:rsid w:val="00714B98"/>
    <w:rsid w:val="00714D58"/>
    <w:rsid w:val="0071569C"/>
    <w:rsid w:val="007243B2"/>
    <w:rsid w:val="007314F3"/>
    <w:rsid w:val="00735CBB"/>
    <w:rsid w:val="00737CB6"/>
    <w:rsid w:val="00741828"/>
    <w:rsid w:val="00742BE2"/>
    <w:rsid w:val="00755070"/>
    <w:rsid w:val="007614C3"/>
    <w:rsid w:val="00762D8E"/>
    <w:rsid w:val="0076386A"/>
    <w:rsid w:val="00764110"/>
    <w:rsid w:val="00764612"/>
    <w:rsid w:val="00767151"/>
    <w:rsid w:val="007713DB"/>
    <w:rsid w:val="00772754"/>
    <w:rsid w:val="007749EF"/>
    <w:rsid w:val="00777B9B"/>
    <w:rsid w:val="00777FB4"/>
    <w:rsid w:val="007820C0"/>
    <w:rsid w:val="007831B3"/>
    <w:rsid w:val="00785D88"/>
    <w:rsid w:val="00790968"/>
    <w:rsid w:val="007916F4"/>
    <w:rsid w:val="0079480E"/>
    <w:rsid w:val="00795190"/>
    <w:rsid w:val="00796581"/>
    <w:rsid w:val="007A7238"/>
    <w:rsid w:val="007B26BE"/>
    <w:rsid w:val="007B2ED9"/>
    <w:rsid w:val="007B50EF"/>
    <w:rsid w:val="007B6FDB"/>
    <w:rsid w:val="007C0461"/>
    <w:rsid w:val="007C6670"/>
    <w:rsid w:val="007D0DFA"/>
    <w:rsid w:val="007D2064"/>
    <w:rsid w:val="007D377D"/>
    <w:rsid w:val="007D3FFB"/>
    <w:rsid w:val="007D6112"/>
    <w:rsid w:val="007D6D48"/>
    <w:rsid w:val="007E38DE"/>
    <w:rsid w:val="007E41BB"/>
    <w:rsid w:val="007F0483"/>
    <w:rsid w:val="007F1459"/>
    <w:rsid w:val="007F27A5"/>
    <w:rsid w:val="007F2AD1"/>
    <w:rsid w:val="007F2B4F"/>
    <w:rsid w:val="0080234C"/>
    <w:rsid w:val="00816F73"/>
    <w:rsid w:val="008204D5"/>
    <w:rsid w:val="00821EF4"/>
    <w:rsid w:val="00831D61"/>
    <w:rsid w:val="008402ED"/>
    <w:rsid w:val="00841D7B"/>
    <w:rsid w:val="0084450F"/>
    <w:rsid w:val="008446F3"/>
    <w:rsid w:val="00847B86"/>
    <w:rsid w:val="00851BB3"/>
    <w:rsid w:val="008543ED"/>
    <w:rsid w:val="0085750D"/>
    <w:rsid w:val="008576F5"/>
    <w:rsid w:val="00857BA3"/>
    <w:rsid w:val="00866E1F"/>
    <w:rsid w:val="0087301E"/>
    <w:rsid w:val="00876E2F"/>
    <w:rsid w:val="008828B1"/>
    <w:rsid w:val="00883B36"/>
    <w:rsid w:val="0088565B"/>
    <w:rsid w:val="00891520"/>
    <w:rsid w:val="008968F3"/>
    <w:rsid w:val="00897CE0"/>
    <w:rsid w:val="008A0367"/>
    <w:rsid w:val="008A54CA"/>
    <w:rsid w:val="008B0B9B"/>
    <w:rsid w:val="008B2503"/>
    <w:rsid w:val="008B72A1"/>
    <w:rsid w:val="008C7D16"/>
    <w:rsid w:val="008D732B"/>
    <w:rsid w:val="008E471C"/>
    <w:rsid w:val="008E56B9"/>
    <w:rsid w:val="008E640C"/>
    <w:rsid w:val="008E64B1"/>
    <w:rsid w:val="008E7147"/>
    <w:rsid w:val="008F76DF"/>
    <w:rsid w:val="00902894"/>
    <w:rsid w:val="00920F97"/>
    <w:rsid w:val="00923809"/>
    <w:rsid w:val="009330C9"/>
    <w:rsid w:val="009330F2"/>
    <w:rsid w:val="009336A8"/>
    <w:rsid w:val="00933EAD"/>
    <w:rsid w:val="00933F3F"/>
    <w:rsid w:val="009371C4"/>
    <w:rsid w:val="00940254"/>
    <w:rsid w:val="00941316"/>
    <w:rsid w:val="00944C35"/>
    <w:rsid w:val="00945BFD"/>
    <w:rsid w:val="00946F96"/>
    <w:rsid w:val="0095003C"/>
    <w:rsid w:val="00951E43"/>
    <w:rsid w:val="00952289"/>
    <w:rsid w:val="0095230E"/>
    <w:rsid w:val="00952796"/>
    <w:rsid w:val="009607C7"/>
    <w:rsid w:val="00962062"/>
    <w:rsid w:val="00966B71"/>
    <w:rsid w:val="00967239"/>
    <w:rsid w:val="00975EAC"/>
    <w:rsid w:val="009804AB"/>
    <w:rsid w:val="009823A5"/>
    <w:rsid w:val="00984311"/>
    <w:rsid w:val="00984D4B"/>
    <w:rsid w:val="00985D78"/>
    <w:rsid w:val="00993B36"/>
    <w:rsid w:val="009956D6"/>
    <w:rsid w:val="00997194"/>
    <w:rsid w:val="009A05E4"/>
    <w:rsid w:val="009B0597"/>
    <w:rsid w:val="009B134D"/>
    <w:rsid w:val="009B17BB"/>
    <w:rsid w:val="009B2940"/>
    <w:rsid w:val="009C2D7C"/>
    <w:rsid w:val="009C48C9"/>
    <w:rsid w:val="009C75BC"/>
    <w:rsid w:val="009D1960"/>
    <w:rsid w:val="009E2F1D"/>
    <w:rsid w:val="009E3699"/>
    <w:rsid w:val="009F3870"/>
    <w:rsid w:val="009F5E69"/>
    <w:rsid w:val="009F69B3"/>
    <w:rsid w:val="009F759E"/>
    <w:rsid w:val="009F7A37"/>
    <w:rsid w:val="00A0063A"/>
    <w:rsid w:val="00A05B8D"/>
    <w:rsid w:val="00A13CCD"/>
    <w:rsid w:val="00A14376"/>
    <w:rsid w:val="00A215DE"/>
    <w:rsid w:val="00A2170B"/>
    <w:rsid w:val="00A23792"/>
    <w:rsid w:val="00A253D9"/>
    <w:rsid w:val="00A27A4A"/>
    <w:rsid w:val="00A31372"/>
    <w:rsid w:val="00A40E75"/>
    <w:rsid w:val="00A45F1E"/>
    <w:rsid w:val="00A46868"/>
    <w:rsid w:val="00A52A31"/>
    <w:rsid w:val="00A52B7D"/>
    <w:rsid w:val="00A659FA"/>
    <w:rsid w:val="00A65D48"/>
    <w:rsid w:val="00A8747E"/>
    <w:rsid w:val="00A9506E"/>
    <w:rsid w:val="00A9547E"/>
    <w:rsid w:val="00AA113E"/>
    <w:rsid w:val="00AA6F31"/>
    <w:rsid w:val="00AB2A55"/>
    <w:rsid w:val="00AB3356"/>
    <w:rsid w:val="00AB79F6"/>
    <w:rsid w:val="00AC005E"/>
    <w:rsid w:val="00AC5255"/>
    <w:rsid w:val="00AD1992"/>
    <w:rsid w:val="00AD395A"/>
    <w:rsid w:val="00AD5C03"/>
    <w:rsid w:val="00AD7B22"/>
    <w:rsid w:val="00AF1792"/>
    <w:rsid w:val="00AF488C"/>
    <w:rsid w:val="00AF4F09"/>
    <w:rsid w:val="00B00D91"/>
    <w:rsid w:val="00B029EA"/>
    <w:rsid w:val="00B16985"/>
    <w:rsid w:val="00B16E0D"/>
    <w:rsid w:val="00B16E7F"/>
    <w:rsid w:val="00B17528"/>
    <w:rsid w:val="00B17606"/>
    <w:rsid w:val="00B20BC5"/>
    <w:rsid w:val="00B253CB"/>
    <w:rsid w:val="00B26A7E"/>
    <w:rsid w:val="00B301C8"/>
    <w:rsid w:val="00B34120"/>
    <w:rsid w:val="00B3561B"/>
    <w:rsid w:val="00B35DAA"/>
    <w:rsid w:val="00B40B55"/>
    <w:rsid w:val="00B46751"/>
    <w:rsid w:val="00B470AF"/>
    <w:rsid w:val="00B510CB"/>
    <w:rsid w:val="00B627DB"/>
    <w:rsid w:val="00B639F0"/>
    <w:rsid w:val="00B6415C"/>
    <w:rsid w:val="00B650D5"/>
    <w:rsid w:val="00B664BC"/>
    <w:rsid w:val="00B7041D"/>
    <w:rsid w:val="00B744D0"/>
    <w:rsid w:val="00B82696"/>
    <w:rsid w:val="00B829F1"/>
    <w:rsid w:val="00B83685"/>
    <w:rsid w:val="00B90D09"/>
    <w:rsid w:val="00B91D4F"/>
    <w:rsid w:val="00BA12B9"/>
    <w:rsid w:val="00BB09D0"/>
    <w:rsid w:val="00BC24AF"/>
    <w:rsid w:val="00BC2EDE"/>
    <w:rsid w:val="00BC2FA3"/>
    <w:rsid w:val="00BC562F"/>
    <w:rsid w:val="00BC7348"/>
    <w:rsid w:val="00BD3B8A"/>
    <w:rsid w:val="00BE35FB"/>
    <w:rsid w:val="00BE3AF6"/>
    <w:rsid w:val="00BE51B9"/>
    <w:rsid w:val="00BF3152"/>
    <w:rsid w:val="00BF315A"/>
    <w:rsid w:val="00BF620C"/>
    <w:rsid w:val="00BF681A"/>
    <w:rsid w:val="00C00CE4"/>
    <w:rsid w:val="00C02FF3"/>
    <w:rsid w:val="00C044C3"/>
    <w:rsid w:val="00C06A00"/>
    <w:rsid w:val="00C226E0"/>
    <w:rsid w:val="00C252DA"/>
    <w:rsid w:val="00C26BC3"/>
    <w:rsid w:val="00C306F3"/>
    <w:rsid w:val="00C43370"/>
    <w:rsid w:val="00C436EB"/>
    <w:rsid w:val="00C45D4E"/>
    <w:rsid w:val="00C468C8"/>
    <w:rsid w:val="00C50522"/>
    <w:rsid w:val="00C6164E"/>
    <w:rsid w:val="00C6222F"/>
    <w:rsid w:val="00C62E12"/>
    <w:rsid w:val="00C62F82"/>
    <w:rsid w:val="00C633F4"/>
    <w:rsid w:val="00C64ED6"/>
    <w:rsid w:val="00C663FB"/>
    <w:rsid w:val="00C7084F"/>
    <w:rsid w:val="00C77EAB"/>
    <w:rsid w:val="00C93B40"/>
    <w:rsid w:val="00C94923"/>
    <w:rsid w:val="00C94ACD"/>
    <w:rsid w:val="00CA71DF"/>
    <w:rsid w:val="00CB1FE0"/>
    <w:rsid w:val="00CB2DA6"/>
    <w:rsid w:val="00CB31C4"/>
    <w:rsid w:val="00CB5806"/>
    <w:rsid w:val="00CC7D67"/>
    <w:rsid w:val="00CD09DC"/>
    <w:rsid w:val="00CD1079"/>
    <w:rsid w:val="00CD2602"/>
    <w:rsid w:val="00CD50D6"/>
    <w:rsid w:val="00CD5F92"/>
    <w:rsid w:val="00CE102E"/>
    <w:rsid w:val="00CE3A52"/>
    <w:rsid w:val="00CE721E"/>
    <w:rsid w:val="00CF1672"/>
    <w:rsid w:val="00CF56A1"/>
    <w:rsid w:val="00CF6842"/>
    <w:rsid w:val="00D034A4"/>
    <w:rsid w:val="00D05195"/>
    <w:rsid w:val="00D0529F"/>
    <w:rsid w:val="00D061BD"/>
    <w:rsid w:val="00D0683A"/>
    <w:rsid w:val="00D10A8B"/>
    <w:rsid w:val="00D1671B"/>
    <w:rsid w:val="00D26F23"/>
    <w:rsid w:val="00D3193D"/>
    <w:rsid w:val="00D32C8D"/>
    <w:rsid w:val="00D456F8"/>
    <w:rsid w:val="00D52981"/>
    <w:rsid w:val="00D54A99"/>
    <w:rsid w:val="00D64C70"/>
    <w:rsid w:val="00D66DFC"/>
    <w:rsid w:val="00D70644"/>
    <w:rsid w:val="00D747EE"/>
    <w:rsid w:val="00D74A86"/>
    <w:rsid w:val="00D826A8"/>
    <w:rsid w:val="00D839D2"/>
    <w:rsid w:val="00D84181"/>
    <w:rsid w:val="00D84DAD"/>
    <w:rsid w:val="00D912E2"/>
    <w:rsid w:val="00D93B26"/>
    <w:rsid w:val="00D94C92"/>
    <w:rsid w:val="00DA0AC9"/>
    <w:rsid w:val="00DA2308"/>
    <w:rsid w:val="00DA70AE"/>
    <w:rsid w:val="00DB170C"/>
    <w:rsid w:val="00DB4E1A"/>
    <w:rsid w:val="00DB77F6"/>
    <w:rsid w:val="00DC1235"/>
    <w:rsid w:val="00DC334D"/>
    <w:rsid w:val="00DC5612"/>
    <w:rsid w:val="00DD1B08"/>
    <w:rsid w:val="00DD25A1"/>
    <w:rsid w:val="00DD5FDD"/>
    <w:rsid w:val="00DE01FE"/>
    <w:rsid w:val="00DE1047"/>
    <w:rsid w:val="00DE146C"/>
    <w:rsid w:val="00DE6538"/>
    <w:rsid w:val="00DF1C41"/>
    <w:rsid w:val="00DF6D5C"/>
    <w:rsid w:val="00E029AE"/>
    <w:rsid w:val="00E03E0C"/>
    <w:rsid w:val="00E06890"/>
    <w:rsid w:val="00E072F2"/>
    <w:rsid w:val="00E1198C"/>
    <w:rsid w:val="00E14976"/>
    <w:rsid w:val="00E2338F"/>
    <w:rsid w:val="00E35300"/>
    <w:rsid w:val="00E402AC"/>
    <w:rsid w:val="00E414C4"/>
    <w:rsid w:val="00E416BB"/>
    <w:rsid w:val="00E52E20"/>
    <w:rsid w:val="00E57792"/>
    <w:rsid w:val="00E60ADD"/>
    <w:rsid w:val="00E62C7B"/>
    <w:rsid w:val="00E62D02"/>
    <w:rsid w:val="00E64EC2"/>
    <w:rsid w:val="00E65BA7"/>
    <w:rsid w:val="00E66166"/>
    <w:rsid w:val="00E66F77"/>
    <w:rsid w:val="00E70EDE"/>
    <w:rsid w:val="00E710FC"/>
    <w:rsid w:val="00E7155E"/>
    <w:rsid w:val="00E73006"/>
    <w:rsid w:val="00E755B7"/>
    <w:rsid w:val="00E7618F"/>
    <w:rsid w:val="00E765F7"/>
    <w:rsid w:val="00E82034"/>
    <w:rsid w:val="00E842E0"/>
    <w:rsid w:val="00E85AF0"/>
    <w:rsid w:val="00E868FF"/>
    <w:rsid w:val="00E90A6F"/>
    <w:rsid w:val="00E917F0"/>
    <w:rsid w:val="00E91F85"/>
    <w:rsid w:val="00E9449A"/>
    <w:rsid w:val="00E97A79"/>
    <w:rsid w:val="00EA1DED"/>
    <w:rsid w:val="00EA5756"/>
    <w:rsid w:val="00EA7ED5"/>
    <w:rsid w:val="00EB1F45"/>
    <w:rsid w:val="00EB24A3"/>
    <w:rsid w:val="00EB2EDD"/>
    <w:rsid w:val="00EB427E"/>
    <w:rsid w:val="00EC3525"/>
    <w:rsid w:val="00EC4682"/>
    <w:rsid w:val="00EC6F0B"/>
    <w:rsid w:val="00ED0665"/>
    <w:rsid w:val="00ED084A"/>
    <w:rsid w:val="00ED171E"/>
    <w:rsid w:val="00ED2C32"/>
    <w:rsid w:val="00ED4204"/>
    <w:rsid w:val="00ED4A20"/>
    <w:rsid w:val="00ED7862"/>
    <w:rsid w:val="00EE1076"/>
    <w:rsid w:val="00EE3F8D"/>
    <w:rsid w:val="00EE4A48"/>
    <w:rsid w:val="00EF0166"/>
    <w:rsid w:val="00EF047C"/>
    <w:rsid w:val="00EF2399"/>
    <w:rsid w:val="00EF3C5A"/>
    <w:rsid w:val="00F02229"/>
    <w:rsid w:val="00F038CD"/>
    <w:rsid w:val="00F03B7E"/>
    <w:rsid w:val="00F06FF0"/>
    <w:rsid w:val="00F11D8D"/>
    <w:rsid w:val="00F1313A"/>
    <w:rsid w:val="00F13CF7"/>
    <w:rsid w:val="00F143F3"/>
    <w:rsid w:val="00F24A8D"/>
    <w:rsid w:val="00F272B9"/>
    <w:rsid w:val="00F275E8"/>
    <w:rsid w:val="00F33157"/>
    <w:rsid w:val="00F4243A"/>
    <w:rsid w:val="00F42C2C"/>
    <w:rsid w:val="00F46393"/>
    <w:rsid w:val="00F64DDD"/>
    <w:rsid w:val="00F753D7"/>
    <w:rsid w:val="00F755E8"/>
    <w:rsid w:val="00F76A7E"/>
    <w:rsid w:val="00F76FFF"/>
    <w:rsid w:val="00F82109"/>
    <w:rsid w:val="00F822AE"/>
    <w:rsid w:val="00F8614A"/>
    <w:rsid w:val="00F8681B"/>
    <w:rsid w:val="00F879BD"/>
    <w:rsid w:val="00F87DF4"/>
    <w:rsid w:val="00F92195"/>
    <w:rsid w:val="00F9222A"/>
    <w:rsid w:val="00FA0E96"/>
    <w:rsid w:val="00FA16D9"/>
    <w:rsid w:val="00FB2C71"/>
    <w:rsid w:val="00FB5CB6"/>
    <w:rsid w:val="00FB6ADF"/>
    <w:rsid w:val="00FB7946"/>
    <w:rsid w:val="00FD08A4"/>
    <w:rsid w:val="00FD32E4"/>
    <w:rsid w:val="00FD350C"/>
    <w:rsid w:val="00FD7169"/>
    <w:rsid w:val="00FD799E"/>
    <w:rsid w:val="00FD7CF9"/>
    <w:rsid w:val="00FE1F3A"/>
    <w:rsid w:val="00FF071C"/>
    <w:rsid w:val="00FF1451"/>
    <w:rsid w:val="00FF4395"/>
    <w:rsid w:val="00FF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2CE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7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7F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07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7FB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List Paragraph"/>
    <w:basedOn w:val="a"/>
    <w:uiPriority w:val="34"/>
    <w:qFormat/>
    <w:rsid w:val="00F8681B"/>
    <w:pPr>
      <w:ind w:left="720"/>
      <w:contextualSpacing/>
    </w:pPr>
  </w:style>
  <w:style w:type="paragraph" w:customStyle="1" w:styleId="s1">
    <w:name w:val="s_1"/>
    <w:basedOn w:val="a"/>
    <w:rsid w:val="00D32C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Hyperlink"/>
    <w:basedOn w:val="a0"/>
    <w:uiPriority w:val="99"/>
    <w:unhideWhenUsed/>
    <w:rsid w:val="00D32C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7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7F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07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7FB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List Paragraph"/>
    <w:basedOn w:val="a"/>
    <w:uiPriority w:val="34"/>
    <w:qFormat/>
    <w:rsid w:val="00F8681B"/>
    <w:pPr>
      <w:ind w:left="720"/>
      <w:contextualSpacing/>
    </w:pPr>
  </w:style>
  <w:style w:type="paragraph" w:customStyle="1" w:styleId="s1">
    <w:name w:val="s_1"/>
    <w:basedOn w:val="a"/>
    <w:rsid w:val="00D32C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Hyperlink"/>
    <w:basedOn w:val="a0"/>
    <w:uiPriority w:val="99"/>
    <w:unhideWhenUsed/>
    <w:rsid w:val="00D32C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2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hyperlink" Target="http://www.gz-spb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1044</cp:revision>
  <cp:lastPrinted>2026-05-13T09:38:00Z</cp:lastPrinted>
  <dcterms:created xsi:type="dcterms:W3CDTF">2022-05-11T12:09:00Z</dcterms:created>
  <dcterms:modified xsi:type="dcterms:W3CDTF">2026-05-13T09:39:00Z</dcterms:modified>
</cp:coreProperties>
</file>