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3657F48E" w:rsidR="00A27070" w:rsidRDefault="009107A5" w:rsidP="00CF688A">
      <w:pPr>
        <w:widowControl w:val="0"/>
        <w:ind w:right="-55"/>
        <w:jc w:val="center"/>
        <w:rPr>
          <w:rFonts w:ascii="Times New Roman" w:hAnsi="Times New Roman" w:cs="Times New Roman"/>
          <w:b/>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FB39C8">
        <w:rPr>
          <w:rFonts w:ascii="Times New Roman" w:hAnsi="Times New Roman" w:cs="Times New Roman"/>
          <w:b/>
          <w:sz w:val="20"/>
          <w:szCs w:val="20"/>
        </w:rPr>
        <w:t>72-БытТех</w:t>
      </w:r>
      <w:r w:rsidR="002F5C41" w:rsidRPr="008D5B31">
        <w:rPr>
          <w:rFonts w:ascii="Times New Roman" w:hAnsi="Times New Roman" w:cs="Times New Roman"/>
          <w:b/>
          <w:sz w:val="20"/>
          <w:szCs w:val="20"/>
        </w:rPr>
        <w:t>/2026</w:t>
      </w:r>
    </w:p>
    <w:p w14:paraId="4E0BED8A" w14:textId="77777777" w:rsidR="002F5C41" w:rsidRPr="00306408" w:rsidRDefault="002F5C41" w:rsidP="00CF688A">
      <w:pPr>
        <w:widowControl w:val="0"/>
        <w:ind w:right="-55"/>
        <w:jc w:val="center"/>
        <w:rPr>
          <w:rFonts w:ascii="Times New Roman" w:hAnsi="Times New Roman" w:cs="Times New Roman"/>
          <w:b/>
          <w:color w:val="000000" w:themeColor="text1"/>
          <w:sz w:val="20"/>
          <w:szCs w:val="20"/>
        </w:rPr>
      </w:pPr>
    </w:p>
    <w:p w14:paraId="19DAC21C" w14:textId="7F9B2315" w:rsidR="00A755AD" w:rsidRDefault="00A755AD" w:rsidP="00D11ED9">
      <w:pPr>
        <w:widowControl w:val="0"/>
        <w:ind w:right="-55"/>
        <w:jc w:val="center"/>
        <w:rPr>
          <w:rFonts w:ascii="Tahoma" w:hAnsi="Tahoma" w:cs="Tahoma"/>
          <w:sz w:val="18"/>
          <w:szCs w:val="18"/>
          <w:shd w:val="clear" w:color="auto" w:fill="F1F1F1"/>
        </w:rPr>
      </w:pPr>
      <w:r w:rsidRPr="00306408">
        <w:rPr>
          <w:rFonts w:ascii="Times New Roman" w:hAnsi="Times New Roman" w:cs="Times New Roman"/>
          <w:b/>
          <w:color w:val="000000" w:themeColor="text1"/>
          <w:sz w:val="20"/>
          <w:szCs w:val="20"/>
        </w:rPr>
        <w:t xml:space="preserve">Идентификационный код </w:t>
      </w:r>
      <w:proofErr w:type="gramStart"/>
      <w:r w:rsidRPr="00306408">
        <w:rPr>
          <w:rFonts w:ascii="Times New Roman" w:hAnsi="Times New Roman" w:cs="Times New Roman"/>
          <w:b/>
          <w:color w:val="000000" w:themeColor="text1"/>
          <w:sz w:val="20"/>
          <w:szCs w:val="20"/>
        </w:rPr>
        <w:t>закупки:</w:t>
      </w:r>
      <w:r w:rsidRPr="00306408">
        <w:rPr>
          <w:rFonts w:ascii="Times New Roman" w:hAnsi="Times New Roman" w:cs="Times New Roman"/>
          <w:b/>
          <w:color w:val="FF0000"/>
          <w:sz w:val="20"/>
          <w:szCs w:val="20"/>
        </w:rPr>
        <w:t xml:space="preserve"> </w:t>
      </w:r>
      <w:r w:rsidR="002F5C41">
        <w:rPr>
          <w:rFonts w:ascii="Times New Roman" w:hAnsi="Times New Roman" w:cs="Times New Roman"/>
          <w:b/>
          <w:color w:val="FF0000"/>
          <w:sz w:val="20"/>
          <w:szCs w:val="20"/>
        </w:rPr>
        <w:t xml:space="preserve"> </w:t>
      </w:r>
      <w:r w:rsidR="00D11ED9" w:rsidRPr="00D11ED9">
        <w:rPr>
          <w:rFonts w:ascii="Tahoma" w:hAnsi="Tahoma" w:cs="Tahoma"/>
          <w:sz w:val="18"/>
          <w:szCs w:val="18"/>
          <w:shd w:val="clear" w:color="auto" w:fill="F1F1F1"/>
        </w:rPr>
        <w:t>262780405617278040100100050000000244</w:t>
      </w:r>
      <w:proofErr w:type="gramEnd"/>
    </w:p>
    <w:p w14:paraId="419BED72" w14:textId="77777777" w:rsidR="002F5C41" w:rsidRPr="00306408" w:rsidRDefault="002F5C41" w:rsidP="00CF688A">
      <w:pPr>
        <w:widowControl w:val="0"/>
        <w:ind w:right="-55"/>
        <w:jc w:val="center"/>
        <w:rPr>
          <w:rFonts w:ascii="Times New Roman" w:hAnsi="Times New Roman" w:cs="Times New Roman"/>
          <w:b/>
          <w:caps/>
          <w:color w:val="000000" w:themeColor="text1"/>
          <w:sz w:val="20"/>
          <w:szCs w:val="20"/>
        </w:rPr>
      </w:pPr>
    </w:p>
    <w:p w14:paraId="7855790C" w14:textId="5A46D4C1"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2F5C41">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09D4E1B6" w:rsidR="00311C10" w:rsidRPr="00D83F8C" w:rsidRDefault="007044C4" w:rsidP="002E7E08">
      <w:pPr>
        <w:pStyle w:val="a8"/>
        <w:widowControl w:val="0"/>
        <w:spacing w:after="0"/>
        <w:ind w:firstLine="709"/>
        <w:rPr>
          <w:color w:val="000000" w:themeColor="text1"/>
          <w:sz w:val="20"/>
        </w:rPr>
      </w:pPr>
      <w:r w:rsidRPr="00CE500D">
        <w:rPr>
          <w:b/>
          <w:sz w:val="20"/>
        </w:rPr>
        <w:t>Государственное бюджетное дошкольное образовательное учреждение детский сад № 72 комбинированного вида Калининского района Санкт-Петербурга</w:t>
      </w:r>
      <w:r w:rsidRPr="00CE500D">
        <w:rPr>
          <w:sz w:val="20"/>
        </w:rPr>
        <w:t xml:space="preserve">, </w:t>
      </w:r>
      <w:r w:rsidRPr="00095AD0">
        <w:rPr>
          <w:sz w:val="20"/>
          <w:lang w:eastAsia="x-none"/>
        </w:rPr>
        <w:t>именуемое в дальнейшем «Заказчик»</w:t>
      </w:r>
      <w:r>
        <w:rPr>
          <w:sz w:val="20"/>
          <w:lang w:eastAsia="x-none"/>
        </w:rPr>
        <w:t xml:space="preserve">, </w:t>
      </w:r>
      <w:r w:rsidRPr="00CE500D">
        <w:rPr>
          <w:sz w:val="20"/>
        </w:rPr>
        <w:t>в лице заведующего Добрецовой Любови Вячеславовны,</w:t>
      </w:r>
      <w:r>
        <w:rPr>
          <w:sz w:val="20"/>
        </w:rPr>
        <w:t xml:space="preserve"> </w:t>
      </w:r>
      <w:r w:rsidRPr="002C4A8E">
        <w:rPr>
          <w:sz w:val="20"/>
        </w:rPr>
        <w:t>действующего на основании Устава</w:t>
      </w:r>
      <w:r w:rsidR="002F5C41">
        <w:rPr>
          <w:color w:val="FF0000"/>
          <w:sz w:val="20"/>
        </w:rPr>
        <w:t>,</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2A967B0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FB39C8">
        <w:rPr>
          <w:rFonts w:ascii="Times New Roman" w:hAnsi="Times New Roman" w:cs="Times New Roman"/>
          <w:b/>
          <w:sz w:val="20"/>
          <w:szCs w:val="20"/>
        </w:rPr>
        <w:t xml:space="preserve">бытовую </w:t>
      </w:r>
      <w:proofErr w:type="gramStart"/>
      <w:r w:rsidR="00FB39C8">
        <w:rPr>
          <w:rFonts w:ascii="Times New Roman" w:hAnsi="Times New Roman" w:cs="Times New Roman"/>
          <w:b/>
          <w:sz w:val="20"/>
          <w:szCs w:val="20"/>
        </w:rPr>
        <w:t>технику</w:t>
      </w:r>
      <w:r w:rsidR="002F5C41">
        <w:rPr>
          <w:rFonts w:ascii="Times New Roman" w:hAnsi="Times New Roman" w:cs="Times New Roman"/>
          <w:b/>
          <w:sz w:val="20"/>
          <w:szCs w:val="20"/>
        </w:rPr>
        <w:t xml:space="preserve"> </w:t>
      </w:r>
      <w:r w:rsidR="002F5C41" w:rsidRPr="008D5B31">
        <w:rPr>
          <w:rFonts w:ascii="Times New Roman" w:hAnsi="Times New Roman" w:cs="Times New Roman"/>
          <w:sz w:val="20"/>
          <w:szCs w:val="20"/>
        </w:rPr>
        <w:t xml:space="preserve"> </w:t>
      </w:r>
      <w:r w:rsidRPr="00306408">
        <w:rPr>
          <w:rFonts w:ascii="Times New Roman" w:hAnsi="Times New Roman" w:cs="Times New Roman"/>
          <w:color w:val="000000" w:themeColor="text1"/>
          <w:sz w:val="20"/>
          <w:szCs w:val="20"/>
        </w:rPr>
        <w:t>(</w:t>
      </w:r>
      <w:proofErr w:type="gramEnd"/>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55EF8CE8"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002F5C41">
        <w:rPr>
          <w:color w:val="000000" w:themeColor="text1"/>
          <w:sz w:val="20"/>
        </w:rPr>
        <w:t>риложениями</w:t>
      </w:r>
      <w:r w:rsidRPr="00306408">
        <w:rPr>
          <w:color w:val="000000" w:themeColor="text1"/>
          <w:sz w:val="20"/>
        </w:rPr>
        <w:t xml:space="preserve"> </w:t>
      </w:r>
      <w:r w:rsidRPr="00306408">
        <w:rPr>
          <w:color w:val="FF0000"/>
          <w:sz w:val="20"/>
        </w:rPr>
        <w:t>№ 1</w:t>
      </w:r>
      <w:r w:rsidR="002F5C41">
        <w:rPr>
          <w:color w:val="FF0000"/>
          <w:sz w:val="20"/>
        </w:rPr>
        <w:t>, № 2</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подключение, демонстрацию,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69FBC3DE" w:rsidR="00541BC8" w:rsidRPr="00F37CE3" w:rsidRDefault="00DA5536" w:rsidP="00FB39C8">
      <w:pPr>
        <w:widowControl w:val="0"/>
        <w:ind w:firstLine="709"/>
        <w:jc w:val="both"/>
        <w:rPr>
          <w:rFonts w:ascii="Times New Roman" w:hAnsi="Times New Roman"/>
          <w:color w:val="000000" w:themeColor="text1"/>
          <w:sz w:val="20"/>
          <w:szCs w:val="20"/>
        </w:rPr>
      </w:pPr>
      <w:r w:rsidRPr="00306408">
        <w:rPr>
          <w:rFonts w:ascii="Times New Roman" w:eastAsia="Times New Roman" w:hAnsi="Times New Roman" w:cs="Times New Roman"/>
          <w:color w:val="FF0000"/>
          <w:sz w:val="20"/>
          <w:szCs w:val="20"/>
          <w:shd w:val="clear" w:color="auto" w:fill="FFFFFF"/>
          <w:lang w:eastAsia="ru-RU"/>
        </w:rPr>
        <w:t xml:space="preserve">- </w:t>
      </w:r>
      <w:r w:rsidR="00541BC8"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067D3920"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2F5C41" w:rsidRPr="008D5B31">
        <w:rPr>
          <w:rFonts w:ascii="Times New Roman" w:hAnsi="Times New Roman" w:cs="Times New Roman"/>
          <w:sz w:val="20"/>
          <w:szCs w:val="20"/>
        </w:rPr>
        <w:t>Государственного бюджетного дошкольного образователь</w:t>
      </w:r>
      <w:r w:rsidR="007044C4">
        <w:rPr>
          <w:rFonts w:ascii="Times New Roman" w:hAnsi="Times New Roman" w:cs="Times New Roman"/>
          <w:sz w:val="20"/>
          <w:szCs w:val="20"/>
        </w:rPr>
        <w:t>ного учреждения детский сад № 72</w:t>
      </w:r>
      <w:r w:rsidR="002F5C41" w:rsidRPr="008D5B31">
        <w:rPr>
          <w:rFonts w:ascii="Times New Roman" w:hAnsi="Times New Roman" w:cs="Times New Roman"/>
          <w:sz w:val="20"/>
          <w:szCs w:val="20"/>
        </w:rPr>
        <w:t xml:space="preserve"> </w:t>
      </w:r>
      <w:r w:rsidR="007044C4" w:rsidRPr="007044C4">
        <w:rPr>
          <w:rFonts w:ascii="Times New Roman" w:hAnsi="Times New Roman" w:cs="Times New Roman"/>
          <w:sz w:val="20"/>
          <w:szCs w:val="20"/>
        </w:rPr>
        <w:t>комбинированного</w:t>
      </w:r>
      <w:r w:rsidR="002F5C41" w:rsidRPr="008D5B31">
        <w:rPr>
          <w:rFonts w:ascii="Times New Roman" w:hAnsi="Times New Roman" w:cs="Times New Roman"/>
          <w:sz w:val="20"/>
          <w:szCs w:val="20"/>
        </w:rPr>
        <w:t xml:space="preserve"> Калининского района Санкт-Петербурга по адресу: 195427, г. Санкт-Петербург, ул. </w:t>
      </w:r>
      <w:r w:rsidR="007044C4">
        <w:rPr>
          <w:rFonts w:ascii="Times New Roman" w:hAnsi="Times New Roman" w:cs="Times New Roman"/>
          <w:sz w:val="20"/>
          <w:szCs w:val="20"/>
        </w:rPr>
        <w:t xml:space="preserve">Академика </w:t>
      </w:r>
      <w:proofErr w:type="spellStart"/>
      <w:proofErr w:type="gramStart"/>
      <w:r w:rsidR="007044C4">
        <w:rPr>
          <w:rFonts w:ascii="Times New Roman" w:hAnsi="Times New Roman" w:cs="Times New Roman"/>
          <w:sz w:val="20"/>
          <w:szCs w:val="20"/>
        </w:rPr>
        <w:t>Байкова</w:t>
      </w:r>
      <w:proofErr w:type="spellEnd"/>
      <w:r w:rsidR="007044C4">
        <w:rPr>
          <w:rFonts w:ascii="Times New Roman" w:hAnsi="Times New Roman" w:cs="Times New Roman"/>
          <w:sz w:val="20"/>
          <w:szCs w:val="20"/>
        </w:rPr>
        <w:t xml:space="preserve">  д.</w:t>
      </w:r>
      <w:proofErr w:type="gramEnd"/>
      <w:r w:rsidR="007044C4">
        <w:rPr>
          <w:rFonts w:ascii="Times New Roman" w:hAnsi="Times New Roman" w:cs="Times New Roman"/>
          <w:sz w:val="20"/>
          <w:szCs w:val="20"/>
        </w:rPr>
        <w:t xml:space="preserve"> 9, корп. 3</w:t>
      </w:r>
      <w:r w:rsidR="002F5C41" w:rsidRPr="008D5B31">
        <w:rPr>
          <w:rFonts w:ascii="Times New Roman" w:hAnsi="Times New Roman" w:cs="Times New Roman"/>
          <w:sz w:val="20"/>
          <w:szCs w:val="20"/>
        </w:rPr>
        <w:t xml:space="preserve"> лит. А.</w:t>
      </w:r>
    </w:p>
    <w:p w14:paraId="03A02C4F" w14:textId="0E1E01F8"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2F5C41">
        <w:rPr>
          <w:rFonts w:ascii="Times New Roman" w:hAnsi="Times New Roman" w:cs="Times New Roman"/>
          <w:color w:val="000000" w:themeColor="text1"/>
          <w:sz w:val="20"/>
          <w:szCs w:val="20"/>
        </w:rPr>
        <w:t>в течение 10</w:t>
      </w:r>
      <w:r w:rsidR="002F5C41">
        <w:rPr>
          <w:rFonts w:ascii="Times New Roman" w:hAnsi="Times New Roman" w:cs="Times New Roman"/>
          <w:color w:val="FF0000"/>
          <w:sz w:val="20"/>
          <w:szCs w:val="20"/>
        </w:rPr>
        <w:t xml:space="preserve"> (Десяти</w:t>
      </w:r>
      <w:r w:rsidR="002F5C41" w:rsidRPr="00AC4337">
        <w:rPr>
          <w:rFonts w:ascii="Times New Roman" w:hAnsi="Times New Roman" w:cs="Times New Roman"/>
          <w:color w:val="FF0000"/>
          <w:sz w:val="20"/>
          <w:szCs w:val="20"/>
        </w:rPr>
        <w:t>)</w:t>
      </w:r>
      <w:r w:rsidR="002F5C41">
        <w:rPr>
          <w:rFonts w:ascii="Times New Roman" w:hAnsi="Times New Roman" w:cs="Times New Roman"/>
          <w:color w:val="000000" w:themeColor="text1"/>
          <w:sz w:val="20"/>
          <w:szCs w:val="20"/>
        </w:rPr>
        <w:t xml:space="preserve"> рабочих</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2F5C41">
        <w:rPr>
          <w:rFonts w:ascii="Times New Roman" w:hAnsi="Times New Roman" w:cs="Times New Roman"/>
          <w:color w:val="FF0000"/>
          <w:sz w:val="20"/>
          <w:szCs w:val="20"/>
        </w:rPr>
        <w:t>ей</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04063A">
        <w:rPr>
          <w:rFonts w:ascii="Times New Roman" w:hAnsi="Times New Roman"/>
          <w:color w:val="000000" w:themeColor="text1"/>
          <w:sz w:val="20"/>
          <w:szCs w:val="20"/>
        </w:rPr>
        <w:lastRenderedPageBreak/>
        <w:t>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65E9595"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E5417">
        <w:rPr>
          <w:color w:val="FF0000"/>
          <w:sz w:val="20"/>
          <w:szCs w:val="20"/>
        </w:rPr>
        <w:t xml:space="preserve"> 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FC3C01">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5AB5CA4C" w14:textId="028E4C3A" w:rsidR="00782AFF" w:rsidRPr="00306408" w:rsidRDefault="00782AFF" w:rsidP="00FC3C01">
      <w:pPr>
        <w:widowControl w:val="0"/>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-Приложение №2 – Техническое задание</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020F1F82" w14:textId="77777777" w:rsidR="007044C4" w:rsidRPr="006A6162" w:rsidRDefault="007044C4" w:rsidP="007044C4">
            <w:pPr>
              <w:pStyle w:val="a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193866FE" w14:textId="77777777" w:rsidR="007044C4" w:rsidRPr="00CE500D" w:rsidRDefault="007044C4" w:rsidP="007044C4">
            <w:pPr>
              <w:pStyle w:val="a8"/>
              <w:widowControl w:val="0"/>
              <w:spacing w:after="0"/>
              <w:rPr>
                <w:sz w:val="20"/>
              </w:rPr>
            </w:pPr>
            <w:r w:rsidRPr="00CE500D">
              <w:rPr>
                <w:sz w:val="20"/>
              </w:rPr>
              <w:t xml:space="preserve">Место нахождения и почтовый адрес: </w:t>
            </w:r>
          </w:p>
          <w:p w14:paraId="23D3CA8F" w14:textId="77777777" w:rsidR="007044C4" w:rsidRDefault="007044C4" w:rsidP="007044C4">
            <w:pPr>
              <w:pStyle w:val="a8"/>
              <w:widowControl w:val="0"/>
              <w:spacing w:after="0"/>
              <w:rPr>
                <w:sz w:val="20"/>
              </w:rPr>
            </w:pPr>
            <w:r w:rsidRPr="00CE500D">
              <w:rPr>
                <w:sz w:val="20"/>
              </w:rPr>
              <w:t xml:space="preserve">195427, </w:t>
            </w:r>
            <w:r>
              <w:rPr>
                <w:sz w:val="20"/>
              </w:rPr>
              <w:t xml:space="preserve">г. </w:t>
            </w:r>
            <w:r w:rsidRPr="00CE500D">
              <w:rPr>
                <w:sz w:val="20"/>
              </w:rPr>
              <w:t xml:space="preserve">Санкт-Петербург, ул. Академика </w:t>
            </w:r>
            <w:proofErr w:type="spellStart"/>
            <w:r w:rsidRPr="00CE500D">
              <w:rPr>
                <w:sz w:val="20"/>
              </w:rPr>
              <w:t>Байкова</w:t>
            </w:r>
            <w:proofErr w:type="spellEnd"/>
            <w:r w:rsidRPr="00CE500D">
              <w:rPr>
                <w:sz w:val="20"/>
              </w:rPr>
              <w:t xml:space="preserve">, д.9, корп.3, литер А </w:t>
            </w:r>
          </w:p>
          <w:p w14:paraId="0F0EA7D8" w14:textId="77777777" w:rsidR="007044C4" w:rsidRPr="00CE500D" w:rsidRDefault="007044C4" w:rsidP="007044C4">
            <w:pPr>
              <w:pStyle w:val="a8"/>
              <w:widowControl w:val="0"/>
              <w:spacing w:after="0"/>
              <w:rPr>
                <w:sz w:val="20"/>
              </w:rPr>
            </w:pPr>
            <w:r w:rsidRPr="00CE500D">
              <w:rPr>
                <w:sz w:val="20"/>
              </w:rPr>
              <w:t>ИНН/КПП 7804056172/ 780401001</w:t>
            </w:r>
          </w:p>
          <w:p w14:paraId="4049BF6B" w14:textId="77777777" w:rsidR="007044C4" w:rsidRPr="00CE500D" w:rsidRDefault="007044C4" w:rsidP="007044C4">
            <w:pPr>
              <w:pStyle w:val="a8"/>
              <w:widowControl w:val="0"/>
              <w:spacing w:after="0"/>
              <w:rPr>
                <w:sz w:val="20"/>
              </w:rPr>
            </w:pPr>
            <w:r w:rsidRPr="00CE500D">
              <w:rPr>
                <w:sz w:val="20"/>
              </w:rPr>
              <w:t>Банковские реквизиты:</w:t>
            </w:r>
          </w:p>
          <w:p w14:paraId="68413D51" w14:textId="77777777" w:rsidR="007044C4" w:rsidRPr="00CE500D" w:rsidRDefault="007044C4" w:rsidP="007044C4">
            <w:pPr>
              <w:pStyle w:val="a8"/>
              <w:widowControl w:val="0"/>
              <w:spacing w:after="0"/>
              <w:rPr>
                <w:sz w:val="20"/>
              </w:rPr>
            </w:pPr>
            <w:r w:rsidRPr="00CE500D">
              <w:rPr>
                <w:sz w:val="20"/>
              </w:rPr>
              <w:t xml:space="preserve">Банк плательщика (получателя): </w:t>
            </w:r>
          </w:p>
          <w:p w14:paraId="29DA3746" w14:textId="77777777" w:rsidR="007044C4" w:rsidRDefault="007044C4" w:rsidP="007044C4">
            <w:pPr>
              <w:pStyle w:val="a8"/>
              <w:widowControl w:val="0"/>
              <w:spacing w:after="0"/>
              <w:rPr>
                <w:sz w:val="20"/>
              </w:rPr>
            </w:pPr>
            <w:r w:rsidRPr="001E4F9F">
              <w:rPr>
                <w:sz w:val="20"/>
              </w:rPr>
              <w:t>ОКЦ №1 Северо-Западного ГУ Банка России // УФК по г. Санкт-Петербургу, г. Санкт-Петербург</w:t>
            </w:r>
          </w:p>
          <w:p w14:paraId="33875305" w14:textId="77777777" w:rsidR="007044C4" w:rsidRPr="00CE500D" w:rsidRDefault="007044C4" w:rsidP="007044C4">
            <w:pPr>
              <w:pStyle w:val="a8"/>
              <w:widowControl w:val="0"/>
              <w:spacing w:after="0"/>
              <w:rPr>
                <w:sz w:val="20"/>
              </w:rPr>
            </w:pPr>
            <w:r w:rsidRPr="00CE500D">
              <w:rPr>
                <w:sz w:val="20"/>
              </w:rPr>
              <w:t>БИК банк плательщика (получателя): 014030106</w:t>
            </w:r>
          </w:p>
          <w:p w14:paraId="6988B171" w14:textId="77777777" w:rsidR="007044C4" w:rsidRPr="00CE500D" w:rsidRDefault="007044C4" w:rsidP="007044C4">
            <w:pPr>
              <w:pStyle w:val="a8"/>
              <w:widowControl w:val="0"/>
              <w:spacing w:after="0"/>
              <w:rPr>
                <w:sz w:val="20"/>
              </w:rPr>
            </w:pPr>
            <w:r w:rsidRPr="00CE500D">
              <w:rPr>
                <w:sz w:val="20"/>
              </w:rPr>
              <w:t>Номер счета банка плательщика (получателя):</w:t>
            </w:r>
          </w:p>
          <w:p w14:paraId="3C0C38F5" w14:textId="77777777" w:rsidR="007044C4" w:rsidRPr="00CE500D" w:rsidRDefault="007044C4" w:rsidP="007044C4">
            <w:pPr>
              <w:pStyle w:val="a8"/>
              <w:widowControl w:val="0"/>
              <w:spacing w:after="0"/>
              <w:rPr>
                <w:sz w:val="20"/>
              </w:rPr>
            </w:pPr>
            <w:r w:rsidRPr="00CE500D">
              <w:rPr>
                <w:sz w:val="20"/>
              </w:rPr>
              <w:t>40102810945370000005</w:t>
            </w:r>
          </w:p>
          <w:p w14:paraId="3BF1E0FA" w14:textId="77777777" w:rsidR="007044C4" w:rsidRPr="00CE500D" w:rsidRDefault="007044C4" w:rsidP="007044C4">
            <w:pPr>
              <w:pStyle w:val="a8"/>
              <w:widowControl w:val="0"/>
              <w:spacing w:after="0"/>
              <w:rPr>
                <w:sz w:val="20"/>
              </w:rPr>
            </w:pPr>
            <w:r w:rsidRPr="00CE500D">
              <w:rPr>
                <w:sz w:val="20"/>
              </w:rPr>
              <w:t>Номер казначейского счета плательщика (получателя):</w:t>
            </w:r>
          </w:p>
          <w:p w14:paraId="4950A5B8" w14:textId="77777777" w:rsidR="007044C4" w:rsidRPr="007549CB" w:rsidRDefault="007044C4" w:rsidP="007044C4">
            <w:pPr>
              <w:pStyle w:val="a8"/>
              <w:widowControl w:val="0"/>
              <w:spacing w:after="0"/>
              <w:rPr>
                <w:sz w:val="20"/>
              </w:rPr>
            </w:pPr>
            <w:r w:rsidRPr="007549CB">
              <w:rPr>
                <w:sz w:val="20"/>
              </w:rPr>
              <w:t xml:space="preserve">03224643400000007200 </w:t>
            </w:r>
            <w:r>
              <w:rPr>
                <w:sz w:val="20"/>
                <w:lang w:eastAsia="ru-RU"/>
              </w:rPr>
              <w:t>л/с 0511029</w:t>
            </w:r>
          </w:p>
          <w:p w14:paraId="35F267F3" w14:textId="77777777" w:rsidR="007044C4" w:rsidRPr="007549CB" w:rsidRDefault="007044C4" w:rsidP="007044C4">
            <w:pPr>
              <w:pStyle w:val="a8"/>
              <w:widowControl w:val="0"/>
              <w:spacing w:after="0"/>
              <w:rPr>
                <w:sz w:val="20"/>
              </w:rPr>
            </w:pPr>
            <w:r w:rsidRPr="00CE500D">
              <w:rPr>
                <w:sz w:val="20"/>
              </w:rPr>
              <w:t>Е</w:t>
            </w:r>
            <w:r w:rsidRPr="007549CB">
              <w:rPr>
                <w:sz w:val="20"/>
              </w:rPr>
              <w:t>-</w:t>
            </w:r>
            <w:r w:rsidRPr="00F96D64">
              <w:rPr>
                <w:sz w:val="20"/>
                <w:lang w:val="en-US"/>
              </w:rPr>
              <w:t>mail</w:t>
            </w:r>
            <w:r w:rsidRPr="007549CB">
              <w:rPr>
                <w:sz w:val="20"/>
              </w:rPr>
              <w:t xml:space="preserve">: </w:t>
            </w:r>
            <w:proofErr w:type="spellStart"/>
            <w:r w:rsidRPr="00F96D64">
              <w:rPr>
                <w:sz w:val="20"/>
                <w:lang w:val="en-US"/>
              </w:rPr>
              <w:t>dou</w:t>
            </w:r>
            <w:proofErr w:type="spellEnd"/>
            <w:r w:rsidRPr="007549CB">
              <w:rPr>
                <w:sz w:val="20"/>
              </w:rPr>
              <w:t>72</w:t>
            </w:r>
            <w:proofErr w:type="spellStart"/>
            <w:r w:rsidRPr="00F96D64">
              <w:rPr>
                <w:sz w:val="20"/>
                <w:lang w:val="en-US"/>
              </w:rPr>
              <w:t>spb</w:t>
            </w:r>
            <w:proofErr w:type="spellEnd"/>
            <w:r w:rsidRPr="007549CB">
              <w:rPr>
                <w:sz w:val="20"/>
              </w:rPr>
              <w:t>@</w:t>
            </w:r>
            <w:proofErr w:type="spellStart"/>
            <w:r w:rsidRPr="00F96D64">
              <w:rPr>
                <w:sz w:val="20"/>
                <w:lang w:val="en-US"/>
              </w:rPr>
              <w:t>yandex</w:t>
            </w:r>
            <w:proofErr w:type="spellEnd"/>
            <w:r w:rsidRPr="007549CB">
              <w:rPr>
                <w:sz w:val="20"/>
              </w:rPr>
              <w:t>.</w:t>
            </w:r>
            <w:proofErr w:type="spellStart"/>
            <w:r w:rsidRPr="00F96D64">
              <w:rPr>
                <w:sz w:val="20"/>
                <w:lang w:val="en-US"/>
              </w:rPr>
              <w:t>ru</w:t>
            </w:r>
            <w:proofErr w:type="spellEnd"/>
          </w:p>
          <w:p w14:paraId="2F8AA288" w14:textId="77777777" w:rsidR="007044C4" w:rsidRPr="007549CB" w:rsidRDefault="007044C4" w:rsidP="007044C4">
            <w:pPr>
              <w:pStyle w:val="a8"/>
              <w:widowControl w:val="0"/>
              <w:spacing w:after="0"/>
              <w:rPr>
                <w:sz w:val="20"/>
              </w:rPr>
            </w:pPr>
            <w:r w:rsidRPr="00CE500D">
              <w:rPr>
                <w:sz w:val="20"/>
              </w:rPr>
              <w:t>Телефон</w:t>
            </w:r>
            <w:r>
              <w:rPr>
                <w:sz w:val="20"/>
              </w:rPr>
              <w:t xml:space="preserve"> 762-07-96</w:t>
            </w:r>
          </w:p>
          <w:p w14:paraId="7489F94B" w14:textId="77777777" w:rsidR="007044C4" w:rsidRPr="007549CB" w:rsidRDefault="007044C4" w:rsidP="007044C4">
            <w:pPr>
              <w:pStyle w:val="a8"/>
              <w:widowControl w:val="0"/>
              <w:spacing w:after="0"/>
              <w:rPr>
                <w:sz w:val="20"/>
              </w:rPr>
            </w:pPr>
          </w:p>
          <w:p w14:paraId="6C2DB3CB" w14:textId="77777777" w:rsidR="007044C4" w:rsidRPr="00CE500D" w:rsidRDefault="007044C4" w:rsidP="007044C4">
            <w:pPr>
              <w:pStyle w:val="a8"/>
              <w:widowControl w:val="0"/>
              <w:spacing w:after="0"/>
              <w:rPr>
                <w:sz w:val="20"/>
              </w:rPr>
            </w:pPr>
            <w:r w:rsidRPr="00CE500D">
              <w:rPr>
                <w:sz w:val="20"/>
              </w:rPr>
              <w:t xml:space="preserve">Заведующий </w:t>
            </w:r>
          </w:p>
          <w:p w14:paraId="30577533" w14:textId="77777777" w:rsidR="007044C4" w:rsidRPr="00CE500D" w:rsidRDefault="007044C4" w:rsidP="007044C4">
            <w:pPr>
              <w:pStyle w:val="a8"/>
              <w:widowControl w:val="0"/>
              <w:spacing w:after="0"/>
              <w:rPr>
                <w:sz w:val="20"/>
              </w:rPr>
            </w:pPr>
            <w:r w:rsidRPr="00CE500D">
              <w:rPr>
                <w:sz w:val="20"/>
              </w:rPr>
              <w:t xml:space="preserve"> ______________ / Л.В. Добрецова/</w:t>
            </w:r>
          </w:p>
          <w:p w14:paraId="46E159DA" w14:textId="2637E225" w:rsidR="009107A5" w:rsidRPr="00306408" w:rsidRDefault="007044C4" w:rsidP="007044C4">
            <w:pPr>
              <w:pStyle w:val="a8"/>
              <w:widowControl w:val="0"/>
              <w:spacing w:after="0"/>
              <w:jc w:val="left"/>
              <w:rPr>
                <w:b/>
                <w:color w:val="000000" w:themeColor="text1"/>
                <w:sz w:val="20"/>
                <w:lang w:eastAsia="ru-RU"/>
              </w:rPr>
            </w:pPr>
            <w:r w:rsidRPr="00CE500D">
              <w:rPr>
                <w:sz w:val="20"/>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0BB60A8A" w14:textId="6339C605" w:rsidR="000E522A" w:rsidRPr="00F37CE3" w:rsidRDefault="000E522A" w:rsidP="007044C4">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от </w:t>
      </w:r>
      <w:r w:rsidR="007044C4">
        <w:rPr>
          <w:rFonts w:ascii="Times New Roman" w:hAnsi="Times New Roman" w:cs="Times New Roman"/>
          <w:color w:val="000000" w:themeColor="text1"/>
          <w:sz w:val="20"/>
          <w:szCs w:val="20"/>
        </w:rPr>
        <w:t>___________ №</w:t>
      </w:r>
      <w:r w:rsidR="00DB4117">
        <w:rPr>
          <w:rFonts w:ascii="Times New Roman" w:hAnsi="Times New Roman" w:cs="Times New Roman"/>
          <w:color w:val="000000" w:themeColor="text1"/>
          <w:sz w:val="20"/>
          <w:szCs w:val="20"/>
        </w:rPr>
        <w:t xml:space="preserve"> 72-</w:t>
      </w:r>
      <w:r w:rsidR="00FB39C8" w:rsidRPr="00FB39C8">
        <w:rPr>
          <w:rFonts w:ascii="Times New Roman" w:hAnsi="Times New Roman" w:cs="Times New Roman"/>
          <w:sz w:val="20"/>
          <w:szCs w:val="20"/>
        </w:rPr>
        <w:t xml:space="preserve"> </w:t>
      </w:r>
      <w:proofErr w:type="spellStart"/>
      <w:r w:rsidR="00FB39C8">
        <w:rPr>
          <w:rFonts w:ascii="Times New Roman" w:hAnsi="Times New Roman" w:cs="Times New Roman"/>
          <w:sz w:val="20"/>
          <w:szCs w:val="20"/>
        </w:rPr>
        <w:t>БытТех</w:t>
      </w:r>
      <w:proofErr w:type="spellEnd"/>
      <w:r w:rsidR="00FB39C8" w:rsidRPr="007044C4">
        <w:rPr>
          <w:rFonts w:ascii="Times New Roman" w:hAnsi="Times New Roman" w:cs="Times New Roman"/>
          <w:sz w:val="20"/>
          <w:szCs w:val="20"/>
        </w:rPr>
        <w:t>/2026</w:t>
      </w: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08232F91" w14:textId="77777777" w:rsidR="002F5C41" w:rsidRDefault="002F5C41" w:rsidP="000E522A">
      <w:pPr>
        <w:jc w:val="center"/>
        <w:rPr>
          <w:rFonts w:ascii="Times New Roman" w:hAnsi="Times New Roman" w:cs="Times New Roman"/>
          <w:b/>
          <w:color w:val="FF0000"/>
          <w:sz w:val="20"/>
          <w:szCs w:val="20"/>
        </w:rPr>
      </w:pPr>
    </w:p>
    <w:p w14:paraId="48E4850C" w14:textId="77777777" w:rsidR="002F5C41" w:rsidRDefault="002F5C41" w:rsidP="000E522A">
      <w:pPr>
        <w:jc w:val="center"/>
        <w:rPr>
          <w:rFonts w:ascii="Times New Roman" w:hAnsi="Times New Roman" w:cs="Times New Roman"/>
          <w:b/>
          <w:color w:val="FF0000"/>
          <w:sz w:val="20"/>
          <w:szCs w:val="20"/>
        </w:rPr>
      </w:pPr>
    </w:p>
    <w:p w14:paraId="01D1001E" w14:textId="77777777" w:rsidR="002F5C41" w:rsidRDefault="002F5C41" w:rsidP="000E522A">
      <w:pPr>
        <w:jc w:val="center"/>
        <w:rPr>
          <w:rFonts w:ascii="Times New Roman" w:hAnsi="Times New Roman" w:cs="Times New Roman"/>
          <w:b/>
          <w:color w:val="FF0000"/>
          <w:sz w:val="20"/>
          <w:szCs w:val="20"/>
        </w:rPr>
      </w:pPr>
    </w:p>
    <w:p w14:paraId="00259FDE" w14:textId="77777777" w:rsidR="002F5C41" w:rsidRDefault="002F5C41" w:rsidP="000E522A">
      <w:pPr>
        <w:jc w:val="center"/>
        <w:rPr>
          <w:rFonts w:ascii="Times New Roman" w:hAnsi="Times New Roman" w:cs="Times New Roman"/>
          <w:b/>
          <w:color w:val="FF0000"/>
          <w:sz w:val="20"/>
          <w:szCs w:val="20"/>
        </w:rPr>
      </w:pPr>
    </w:p>
    <w:p w14:paraId="3E72B248" w14:textId="77777777" w:rsidR="002F5C41" w:rsidRDefault="002F5C41" w:rsidP="000E522A">
      <w:pPr>
        <w:jc w:val="center"/>
        <w:rPr>
          <w:rFonts w:ascii="Times New Roman" w:hAnsi="Times New Roman" w:cs="Times New Roman"/>
          <w:b/>
          <w:color w:val="FF0000"/>
          <w:sz w:val="20"/>
          <w:szCs w:val="20"/>
        </w:rPr>
      </w:pPr>
    </w:p>
    <w:p w14:paraId="512E5B8F" w14:textId="77777777" w:rsidR="002F5C41" w:rsidRDefault="002F5C41" w:rsidP="000E522A">
      <w:pPr>
        <w:jc w:val="center"/>
        <w:rPr>
          <w:rFonts w:ascii="Times New Roman" w:hAnsi="Times New Roman" w:cs="Times New Roman"/>
          <w:b/>
          <w:color w:val="FF0000"/>
          <w:sz w:val="20"/>
          <w:szCs w:val="20"/>
        </w:rPr>
      </w:pPr>
    </w:p>
    <w:p w14:paraId="7A7B5849" w14:textId="77777777" w:rsidR="002F5C41" w:rsidRDefault="002F5C41" w:rsidP="000E522A">
      <w:pPr>
        <w:jc w:val="center"/>
        <w:rPr>
          <w:rFonts w:ascii="Times New Roman" w:hAnsi="Times New Roman" w:cs="Times New Roman"/>
          <w:b/>
          <w:color w:val="FF0000"/>
          <w:sz w:val="20"/>
          <w:szCs w:val="20"/>
        </w:rPr>
      </w:pPr>
    </w:p>
    <w:p w14:paraId="68F6D277" w14:textId="77777777" w:rsidR="002F5C41" w:rsidRDefault="002F5C41" w:rsidP="000E522A">
      <w:pPr>
        <w:jc w:val="center"/>
        <w:rPr>
          <w:rFonts w:ascii="Times New Roman" w:hAnsi="Times New Roman" w:cs="Times New Roman"/>
          <w:b/>
          <w:color w:val="FF0000"/>
          <w:sz w:val="20"/>
          <w:szCs w:val="20"/>
        </w:rPr>
      </w:pPr>
    </w:p>
    <w:p w14:paraId="5FF51970" w14:textId="77777777" w:rsidR="002F5C41" w:rsidRDefault="002F5C41" w:rsidP="000E522A">
      <w:pPr>
        <w:jc w:val="center"/>
        <w:rPr>
          <w:rFonts w:ascii="Times New Roman" w:hAnsi="Times New Roman" w:cs="Times New Roman"/>
          <w:b/>
          <w:color w:val="FF0000"/>
          <w:sz w:val="20"/>
          <w:szCs w:val="20"/>
        </w:rPr>
      </w:pPr>
    </w:p>
    <w:p w14:paraId="58DDC157" w14:textId="77777777" w:rsidR="002F5C41" w:rsidRDefault="002F5C41" w:rsidP="000E522A">
      <w:pPr>
        <w:jc w:val="center"/>
        <w:rPr>
          <w:rFonts w:ascii="Times New Roman" w:hAnsi="Times New Roman" w:cs="Times New Roman"/>
          <w:b/>
          <w:color w:val="FF0000"/>
          <w:sz w:val="20"/>
          <w:szCs w:val="20"/>
        </w:rPr>
      </w:pPr>
    </w:p>
    <w:p w14:paraId="4E4F16C6" w14:textId="77777777" w:rsidR="002F5C41" w:rsidRDefault="002F5C41" w:rsidP="000E522A">
      <w:pPr>
        <w:jc w:val="center"/>
        <w:rPr>
          <w:rFonts w:ascii="Times New Roman" w:hAnsi="Times New Roman" w:cs="Times New Roman"/>
          <w:b/>
          <w:color w:val="FF0000"/>
          <w:sz w:val="20"/>
          <w:szCs w:val="20"/>
        </w:rPr>
      </w:pPr>
    </w:p>
    <w:p w14:paraId="4B29808C" w14:textId="77777777" w:rsidR="002F5C41" w:rsidRDefault="002F5C41" w:rsidP="000E522A">
      <w:pPr>
        <w:jc w:val="center"/>
        <w:rPr>
          <w:rFonts w:ascii="Times New Roman" w:hAnsi="Times New Roman" w:cs="Times New Roman"/>
          <w:b/>
          <w:color w:val="FF0000"/>
          <w:sz w:val="20"/>
          <w:szCs w:val="20"/>
        </w:rPr>
      </w:pPr>
    </w:p>
    <w:p w14:paraId="123553CD" w14:textId="77777777" w:rsidR="002F5C41" w:rsidRDefault="002F5C41" w:rsidP="000E522A">
      <w:pPr>
        <w:jc w:val="center"/>
        <w:rPr>
          <w:rFonts w:ascii="Times New Roman" w:hAnsi="Times New Roman" w:cs="Times New Roman"/>
          <w:b/>
          <w:color w:val="FF0000"/>
          <w:sz w:val="20"/>
          <w:szCs w:val="20"/>
        </w:rPr>
      </w:pPr>
    </w:p>
    <w:p w14:paraId="22DCAA41" w14:textId="77777777" w:rsidR="002F5C41" w:rsidRDefault="002F5C41" w:rsidP="000E522A">
      <w:pPr>
        <w:jc w:val="center"/>
        <w:rPr>
          <w:rFonts w:ascii="Times New Roman" w:hAnsi="Times New Roman" w:cs="Times New Roman"/>
          <w:b/>
          <w:color w:val="FF0000"/>
          <w:sz w:val="20"/>
          <w:szCs w:val="20"/>
        </w:rPr>
      </w:pPr>
    </w:p>
    <w:p w14:paraId="067C3DBC" w14:textId="77777777" w:rsidR="002F5C41" w:rsidRDefault="002F5C41" w:rsidP="000E522A">
      <w:pPr>
        <w:jc w:val="center"/>
        <w:rPr>
          <w:rFonts w:ascii="Times New Roman" w:hAnsi="Times New Roman" w:cs="Times New Roman"/>
          <w:b/>
          <w:color w:val="FF0000"/>
          <w:sz w:val="20"/>
          <w:szCs w:val="20"/>
        </w:rPr>
      </w:pPr>
    </w:p>
    <w:p w14:paraId="6758F8A9" w14:textId="77777777" w:rsidR="002F5C41" w:rsidRDefault="002F5C41" w:rsidP="000E522A">
      <w:pPr>
        <w:jc w:val="center"/>
        <w:rPr>
          <w:rFonts w:ascii="Times New Roman" w:hAnsi="Times New Roman" w:cs="Times New Roman"/>
          <w:b/>
          <w:color w:val="FF0000"/>
          <w:sz w:val="20"/>
          <w:szCs w:val="20"/>
        </w:rPr>
      </w:pPr>
    </w:p>
    <w:p w14:paraId="5B486168" w14:textId="77777777" w:rsidR="002F5C41" w:rsidRDefault="002F5C41" w:rsidP="000E522A">
      <w:pPr>
        <w:jc w:val="center"/>
        <w:rPr>
          <w:rFonts w:ascii="Times New Roman" w:hAnsi="Times New Roman" w:cs="Times New Roman"/>
          <w:b/>
          <w:color w:val="FF0000"/>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1E5A4559" w14:textId="77777777" w:rsidTr="00F25E2E">
        <w:trPr>
          <w:trHeight w:val="141"/>
        </w:trPr>
        <w:tc>
          <w:tcPr>
            <w:tcW w:w="4944" w:type="dxa"/>
          </w:tcPr>
          <w:p w14:paraId="17444014"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2774B21C" w14:textId="77777777" w:rsidR="007044C4" w:rsidRPr="006A6162" w:rsidRDefault="007044C4" w:rsidP="007044C4">
            <w:pPr>
              <w:pStyle w:val="a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42E1B077" w14:textId="77777777" w:rsidR="007044C4" w:rsidRPr="00CE500D" w:rsidRDefault="007044C4" w:rsidP="007044C4">
            <w:pPr>
              <w:pStyle w:val="a8"/>
              <w:widowControl w:val="0"/>
              <w:spacing w:after="0"/>
              <w:rPr>
                <w:sz w:val="20"/>
              </w:rPr>
            </w:pPr>
          </w:p>
          <w:p w14:paraId="673BAC54" w14:textId="77777777" w:rsidR="007044C4" w:rsidRPr="00CE500D" w:rsidRDefault="007044C4" w:rsidP="007044C4">
            <w:pPr>
              <w:pStyle w:val="a8"/>
              <w:widowControl w:val="0"/>
              <w:spacing w:after="0"/>
              <w:rPr>
                <w:sz w:val="20"/>
              </w:rPr>
            </w:pPr>
            <w:r w:rsidRPr="00CE500D">
              <w:rPr>
                <w:sz w:val="20"/>
              </w:rPr>
              <w:t xml:space="preserve">Заведующий </w:t>
            </w:r>
          </w:p>
          <w:p w14:paraId="774F1051" w14:textId="77777777" w:rsidR="007044C4" w:rsidRPr="00CE500D" w:rsidRDefault="007044C4" w:rsidP="007044C4">
            <w:pPr>
              <w:pStyle w:val="a8"/>
              <w:widowControl w:val="0"/>
              <w:spacing w:after="0"/>
              <w:rPr>
                <w:sz w:val="20"/>
              </w:rPr>
            </w:pPr>
            <w:r w:rsidRPr="00CE500D">
              <w:rPr>
                <w:sz w:val="20"/>
              </w:rPr>
              <w:t xml:space="preserve"> ______________ / Л.В. Добрецова/</w:t>
            </w:r>
          </w:p>
          <w:p w14:paraId="2F31F2A8" w14:textId="77777777" w:rsidR="007044C4" w:rsidRPr="00CE500D" w:rsidRDefault="007044C4" w:rsidP="007044C4">
            <w:pPr>
              <w:pStyle w:val="a8"/>
              <w:widowControl w:val="0"/>
              <w:spacing w:after="0"/>
              <w:rPr>
                <w:sz w:val="20"/>
              </w:rPr>
            </w:pPr>
            <w:r w:rsidRPr="00CE500D">
              <w:rPr>
                <w:sz w:val="20"/>
              </w:rPr>
              <w:t>ПОДПИСАНО ЭЦП</w:t>
            </w:r>
          </w:p>
          <w:p w14:paraId="464E0062" w14:textId="77777777" w:rsidR="002F5C41" w:rsidRPr="002F5C41" w:rsidRDefault="002F5C41" w:rsidP="002F5C41">
            <w:pPr>
              <w:rPr>
                <w:rFonts w:ascii="Times New Roman" w:hAnsi="Times New Roman" w:cs="Times New Roman"/>
                <w:sz w:val="20"/>
              </w:rPr>
            </w:pPr>
          </w:p>
        </w:tc>
        <w:tc>
          <w:tcPr>
            <w:tcW w:w="4944" w:type="dxa"/>
          </w:tcPr>
          <w:p w14:paraId="3971883E"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538487CA" w14:textId="77777777" w:rsidR="002F5C41" w:rsidRPr="002F5C41" w:rsidRDefault="002F5C41" w:rsidP="002F5C41">
            <w:pPr>
              <w:rPr>
                <w:rFonts w:ascii="Times New Roman" w:hAnsi="Times New Roman" w:cs="Times New Roman"/>
                <w:b/>
                <w:caps/>
                <w:sz w:val="20"/>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1CF6DB1A" w14:textId="77777777" w:rsidR="002F5C41" w:rsidRDefault="002F5C41" w:rsidP="00083B70">
      <w:pPr>
        <w:rPr>
          <w:rFonts w:ascii="Times New Roman" w:hAnsi="Times New Roman" w:cs="Times New Roman"/>
          <w:color w:val="000000" w:themeColor="text1"/>
          <w:sz w:val="20"/>
          <w:szCs w:val="20"/>
        </w:rPr>
      </w:pPr>
    </w:p>
    <w:p w14:paraId="45402526" w14:textId="77777777" w:rsidR="002F5C41" w:rsidRDefault="002F5C41" w:rsidP="00083B70">
      <w:pPr>
        <w:rPr>
          <w:rFonts w:ascii="Times New Roman" w:hAnsi="Times New Roman" w:cs="Times New Roman"/>
          <w:color w:val="000000" w:themeColor="text1"/>
          <w:sz w:val="20"/>
          <w:szCs w:val="20"/>
        </w:rPr>
      </w:pPr>
    </w:p>
    <w:p w14:paraId="48DDFF31" w14:textId="77777777" w:rsidR="002F5C41" w:rsidRDefault="002F5C41" w:rsidP="00083B70">
      <w:pPr>
        <w:rPr>
          <w:rFonts w:ascii="Times New Roman" w:hAnsi="Times New Roman" w:cs="Times New Roman"/>
          <w:color w:val="000000" w:themeColor="text1"/>
          <w:sz w:val="20"/>
          <w:szCs w:val="20"/>
        </w:rPr>
      </w:pPr>
    </w:p>
    <w:p w14:paraId="0793D338" w14:textId="77777777" w:rsidR="002F5C41" w:rsidRDefault="002F5C41" w:rsidP="00083B70">
      <w:pPr>
        <w:rPr>
          <w:rFonts w:ascii="Times New Roman" w:hAnsi="Times New Roman" w:cs="Times New Roman"/>
          <w:color w:val="000000" w:themeColor="text1"/>
          <w:sz w:val="20"/>
          <w:szCs w:val="20"/>
        </w:rPr>
      </w:pPr>
    </w:p>
    <w:p w14:paraId="4D1ACBB5" w14:textId="77777777" w:rsidR="002F5C41" w:rsidRDefault="002F5C41" w:rsidP="00083B70">
      <w:pPr>
        <w:rPr>
          <w:rFonts w:ascii="Times New Roman" w:hAnsi="Times New Roman" w:cs="Times New Roman"/>
          <w:color w:val="000000" w:themeColor="text1"/>
          <w:sz w:val="20"/>
          <w:szCs w:val="20"/>
        </w:rPr>
      </w:pPr>
    </w:p>
    <w:p w14:paraId="1805B9B8" w14:textId="77777777" w:rsidR="002F5C41" w:rsidRDefault="002F5C41" w:rsidP="00083B70">
      <w:pPr>
        <w:rPr>
          <w:rFonts w:ascii="Times New Roman" w:hAnsi="Times New Roman" w:cs="Times New Roman"/>
          <w:color w:val="000000" w:themeColor="text1"/>
          <w:sz w:val="20"/>
          <w:szCs w:val="20"/>
        </w:rPr>
      </w:pPr>
    </w:p>
    <w:p w14:paraId="2EB28EF4" w14:textId="77777777" w:rsidR="002F5C41" w:rsidRDefault="002F5C41" w:rsidP="00083B70">
      <w:pPr>
        <w:rPr>
          <w:rFonts w:ascii="Times New Roman" w:hAnsi="Times New Roman" w:cs="Times New Roman"/>
          <w:color w:val="000000" w:themeColor="text1"/>
          <w:sz w:val="20"/>
          <w:szCs w:val="20"/>
        </w:rPr>
      </w:pPr>
    </w:p>
    <w:p w14:paraId="1322E895" w14:textId="77777777" w:rsidR="002F5C41" w:rsidRDefault="002F5C41" w:rsidP="00083B70">
      <w:pPr>
        <w:rPr>
          <w:rFonts w:ascii="Times New Roman" w:hAnsi="Times New Roman" w:cs="Times New Roman"/>
          <w:color w:val="000000" w:themeColor="text1"/>
          <w:sz w:val="20"/>
          <w:szCs w:val="20"/>
        </w:rPr>
      </w:pPr>
    </w:p>
    <w:p w14:paraId="3D41499C" w14:textId="77777777" w:rsidR="002F5C41" w:rsidRDefault="002F5C41" w:rsidP="00083B70">
      <w:pPr>
        <w:rPr>
          <w:rFonts w:ascii="Times New Roman" w:hAnsi="Times New Roman" w:cs="Times New Roman"/>
          <w:color w:val="000000" w:themeColor="text1"/>
          <w:sz w:val="20"/>
          <w:szCs w:val="20"/>
        </w:rPr>
      </w:pPr>
    </w:p>
    <w:p w14:paraId="0CB1C954" w14:textId="77777777" w:rsidR="002F5C41" w:rsidRDefault="002F5C41" w:rsidP="00083B70">
      <w:pPr>
        <w:rPr>
          <w:rFonts w:ascii="Times New Roman" w:hAnsi="Times New Roman" w:cs="Times New Roman"/>
          <w:color w:val="000000" w:themeColor="text1"/>
          <w:sz w:val="20"/>
          <w:szCs w:val="20"/>
        </w:rPr>
      </w:pPr>
    </w:p>
    <w:p w14:paraId="1B856553" w14:textId="77777777" w:rsidR="002F5C41" w:rsidRDefault="002F5C41" w:rsidP="00083B70">
      <w:pPr>
        <w:rPr>
          <w:rFonts w:ascii="Times New Roman" w:hAnsi="Times New Roman" w:cs="Times New Roman"/>
          <w:color w:val="000000" w:themeColor="text1"/>
          <w:sz w:val="20"/>
          <w:szCs w:val="20"/>
        </w:rPr>
      </w:pPr>
    </w:p>
    <w:p w14:paraId="678CD167" w14:textId="77777777" w:rsidR="002F5C41" w:rsidRDefault="002F5C41" w:rsidP="00083B70">
      <w:pPr>
        <w:rPr>
          <w:rFonts w:ascii="Times New Roman" w:hAnsi="Times New Roman" w:cs="Times New Roman"/>
          <w:color w:val="000000" w:themeColor="text1"/>
          <w:sz w:val="20"/>
          <w:szCs w:val="20"/>
        </w:rPr>
      </w:pPr>
    </w:p>
    <w:p w14:paraId="204A5BB9" w14:textId="77777777" w:rsidR="002F5C41" w:rsidRDefault="002F5C41" w:rsidP="00083B70">
      <w:pPr>
        <w:rPr>
          <w:rFonts w:ascii="Times New Roman" w:hAnsi="Times New Roman" w:cs="Times New Roman"/>
          <w:color w:val="000000" w:themeColor="text1"/>
          <w:sz w:val="20"/>
          <w:szCs w:val="20"/>
        </w:rPr>
      </w:pPr>
    </w:p>
    <w:p w14:paraId="5FAD92FC" w14:textId="77777777" w:rsidR="002F5C41" w:rsidRDefault="002F5C41" w:rsidP="00083B70">
      <w:pPr>
        <w:rPr>
          <w:rFonts w:ascii="Times New Roman" w:hAnsi="Times New Roman" w:cs="Times New Roman"/>
          <w:color w:val="000000" w:themeColor="text1"/>
          <w:sz w:val="20"/>
          <w:szCs w:val="20"/>
        </w:rPr>
      </w:pPr>
    </w:p>
    <w:p w14:paraId="20ECB207" w14:textId="77777777" w:rsidR="002F5C41" w:rsidRDefault="002F5C41" w:rsidP="00083B70">
      <w:pPr>
        <w:rPr>
          <w:rFonts w:ascii="Times New Roman" w:hAnsi="Times New Roman" w:cs="Times New Roman"/>
          <w:color w:val="000000" w:themeColor="text1"/>
          <w:sz w:val="20"/>
          <w:szCs w:val="20"/>
        </w:rPr>
      </w:pPr>
    </w:p>
    <w:p w14:paraId="33768046" w14:textId="77777777" w:rsidR="002F5C41" w:rsidRDefault="002F5C41" w:rsidP="00083B70">
      <w:pPr>
        <w:rPr>
          <w:rFonts w:ascii="Times New Roman" w:hAnsi="Times New Roman" w:cs="Times New Roman"/>
          <w:color w:val="000000" w:themeColor="text1"/>
          <w:sz w:val="20"/>
          <w:szCs w:val="20"/>
        </w:rPr>
      </w:pPr>
    </w:p>
    <w:p w14:paraId="6423CD14" w14:textId="77777777" w:rsidR="002F5C41" w:rsidRDefault="002F5C41" w:rsidP="00083B70">
      <w:pPr>
        <w:rPr>
          <w:rFonts w:ascii="Times New Roman" w:hAnsi="Times New Roman" w:cs="Times New Roman"/>
          <w:color w:val="000000" w:themeColor="text1"/>
          <w:sz w:val="20"/>
          <w:szCs w:val="20"/>
        </w:rPr>
      </w:pPr>
    </w:p>
    <w:p w14:paraId="4C7F5553" w14:textId="77777777" w:rsidR="002F5C41" w:rsidRDefault="002F5C41" w:rsidP="00083B70">
      <w:pPr>
        <w:rPr>
          <w:rFonts w:ascii="Times New Roman" w:hAnsi="Times New Roman" w:cs="Times New Roman"/>
          <w:color w:val="000000" w:themeColor="text1"/>
          <w:sz w:val="20"/>
          <w:szCs w:val="20"/>
        </w:rPr>
      </w:pPr>
    </w:p>
    <w:p w14:paraId="4BF941EB" w14:textId="77777777" w:rsidR="002F5C41" w:rsidRDefault="002F5C41" w:rsidP="00083B70">
      <w:pPr>
        <w:rPr>
          <w:rFonts w:ascii="Times New Roman" w:hAnsi="Times New Roman" w:cs="Times New Roman"/>
          <w:color w:val="000000" w:themeColor="text1"/>
          <w:sz w:val="20"/>
          <w:szCs w:val="20"/>
        </w:rPr>
      </w:pPr>
    </w:p>
    <w:p w14:paraId="3462BC5F" w14:textId="77777777" w:rsidR="002F5C41" w:rsidRDefault="002F5C41" w:rsidP="00083B70">
      <w:pPr>
        <w:rPr>
          <w:rFonts w:ascii="Times New Roman" w:hAnsi="Times New Roman" w:cs="Times New Roman"/>
          <w:color w:val="000000" w:themeColor="text1"/>
          <w:sz w:val="20"/>
          <w:szCs w:val="20"/>
        </w:rPr>
      </w:pPr>
    </w:p>
    <w:p w14:paraId="34FDF96A" w14:textId="77777777" w:rsidR="007044C4" w:rsidRDefault="007044C4" w:rsidP="00083B70">
      <w:pPr>
        <w:rPr>
          <w:rFonts w:ascii="Times New Roman" w:hAnsi="Times New Roman" w:cs="Times New Roman"/>
          <w:color w:val="000000" w:themeColor="text1"/>
          <w:sz w:val="20"/>
          <w:szCs w:val="20"/>
        </w:rPr>
      </w:pPr>
    </w:p>
    <w:p w14:paraId="0E561EC5" w14:textId="77777777" w:rsidR="007044C4" w:rsidRDefault="007044C4" w:rsidP="00083B70">
      <w:pPr>
        <w:rPr>
          <w:rFonts w:ascii="Times New Roman" w:hAnsi="Times New Roman" w:cs="Times New Roman"/>
          <w:color w:val="000000" w:themeColor="text1"/>
          <w:sz w:val="20"/>
          <w:szCs w:val="20"/>
        </w:rPr>
      </w:pPr>
    </w:p>
    <w:p w14:paraId="18E71514" w14:textId="77777777" w:rsidR="007044C4" w:rsidRDefault="007044C4" w:rsidP="00083B70">
      <w:pPr>
        <w:rPr>
          <w:rFonts w:ascii="Times New Roman" w:hAnsi="Times New Roman" w:cs="Times New Roman"/>
          <w:color w:val="000000" w:themeColor="text1"/>
          <w:sz w:val="20"/>
          <w:szCs w:val="20"/>
        </w:rPr>
      </w:pPr>
    </w:p>
    <w:p w14:paraId="4AE166D9" w14:textId="77777777" w:rsidR="002F5C41" w:rsidRDefault="002F5C41" w:rsidP="00083B70">
      <w:pPr>
        <w:rPr>
          <w:rFonts w:ascii="Times New Roman" w:hAnsi="Times New Roman" w:cs="Times New Roman"/>
          <w:color w:val="000000" w:themeColor="text1"/>
          <w:sz w:val="20"/>
          <w:szCs w:val="20"/>
        </w:rPr>
      </w:pPr>
    </w:p>
    <w:p w14:paraId="4433609C" w14:textId="77777777" w:rsidR="002F5C41" w:rsidRDefault="002F5C41" w:rsidP="00083B70">
      <w:pPr>
        <w:rPr>
          <w:rFonts w:ascii="Times New Roman" w:hAnsi="Times New Roman" w:cs="Times New Roman"/>
          <w:color w:val="000000" w:themeColor="text1"/>
          <w:sz w:val="20"/>
          <w:szCs w:val="20"/>
        </w:rPr>
      </w:pPr>
    </w:p>
    <w:p w14:paraId="5F61DFB6" w14:textId="77777777" w:rsidR="002F5C41" w:rsidRDefault="002F5C41" w:rsidP="00083B70">
      <w:pPr>
        <w:rPr>
          <w:rFonts w:ascii="Times New Roman" w:hAnsi="Times New Roman" w:cs="Times New Roman"/>
          <w:color w:val="000000" w:themeColor="text1"/>
          <w:sz w:val="20"/>
          <w:szCs w:val="20"/>
        </w:rPr>
      </w:pPr>
    </w:p>
    <w:p w14:paraId="27DFBBE0" w14:textId="77777777" w:rsidR="002F5C41" w:rsidRDefault="002F5C41" w:rsidP="00083B70">
      <w:pPr>
        <w:rPr>
          <w:rFonts w:ascii="Times New Roman" w:hAnsi="Times New Roman" w:cs="Times New Roman"/>
          <w:color w:val="000000" w:themeColor="text1"/>
          <w:sz w:val="20"/>
          <w:szCs w:val="20"/>
        </w:rPr>
      </w:pPr>
    </w:p>
    <w:p w14:paraId="48D04499" w14:textId="77777777" w:rsidR="002F5C41" w:rsidRDefault="002F5C41" w:rsidP="00083B70">
      <w:pPr>
        <w:rPr>
          <w:rFonts w:ascii="Times New Roman" w:hAnsi="Times New Roman" w:cs="Times New Roman"/>
          <w:color w:val="000000" w:themeColor="text1"/>
          <w:sz w:val="20"/>
          <w:szCs w:val="20"/>
        </w:rPr>
      </w:pPr>
    </w:p>
    <w:p w14:paraId="78E4889B" w14:textId="77777777" w:rsidR="002F5C41" w:rsidRDefault="002F5C41" w:rsidP="00083B70">
      <w:pPr>
        <w:rPr>
          <w:rFonts w:ascii="Times New Roman" w:hAnsi="Times New Roman" w:cs="Times New Roman"/>
          <w:color w:val="000000" w:themeColor="text1"/>
          <w:sz w:val="20"/>
          <w:szCs w:val="20"/>
        </w:rPr>
      </w:pPr>
    </w:p>
    <w:p w14:paraId="7254FD93" w14:textId="77777777" w:rsidR="002F5C41" w:rsidRPr="002F5C41" w:rsidRDefault="002F5C41" w:rsidP="002F5C41">
      <w:pPr>
        <w:widowControl w:val="0"/>
        <w:jc w:val="right"/>
        <w:outlineLvl w:val="1"/>
        <w:rPr>
          <w:rFonts w:ascii="Times New Roman" w:hAnsi="Times New Roman" w:cs="Times New Roman"/>
          <w:b/>
          <w:sz w:val="20"/>
          <w:szCs w:val="20"/>
        </w:rPr>
      </w:pPr>
      <w:r w:rsidRPr="002F5C41">
        <w:rPr>
          <w:rFonts w:ascii="Times New Roman" w:hAnsi="Times New Roman" w:cs="Times New Roman"/>
          <w:b/>
          <w:sz w:val="20"/>
          <w:szCs w:val="20"/>
        </w:rPr>
        <w:lastRenderedPageBreak/>
        <w:t>Приложение № 2</w:t>
      </w:r>
    </w:p>
    <w:p w14:paraId="4190E837"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к гражданско-правовому договору</w:t>
      </w:r>
    </w:p>
    <w:p w14:paraId="6A9F59F5" w14:textId="5325BEBD" w:rsidR="002F5C41" w:rsidRPr="002F5C41" w:rsidRDefault="007044C4" w:rsidP="007044C4">
      <w:pPr>
        <w:widowControl w:val="0"/>
        <w:jc w:val="right"/>
        <w:rPr>
          <w:rFonts w:ascii="Times New Roman" w:hAnsi="Times New Roman" w:cs="Times New Roman"/>
          <w:sz w:val="20"/>
          <w:szCs w:val="20"/>
        </w:rPr>
      </w:pPr>
      <w:r>
        <w:rPr>
          <w:rFonts w:ascii="Times New Roman" w:hAnsi="Times New Roman" w:cs="Times New Roman"/>
          <w:sz w:val="20"/>
          <w:szCs w:val="20"/>
        </w:rPr>
        <w:t>от ___________ №</w:t>
      </w:r>
      <w:r w:rsidR="00FB39C8">
        <w:rPr>
          <w:rFonts w:ascii="Times New Roman" w:hAnsi="Times New Roman" w:cs="Times New Roman"/>
          <w:sz w:val="20"/>
          <w:szCs w:val="20"/>
        </w:rPr>
        <w:t xml:space="preserve"> 72-БытТех</w:t>
      </w:r>
      <w:r w:rsidRPr="007044C4">
        <w:rPr>
          <w:rFonts w:ascii="Times New Roman" w:hAnsi="Times New Roman" w:cs="Times New Roman"/>
          <w:sz w:val="20"/>
          <w:szCs w:val="20"/>
        </w:rPr>
        <w:t>/2026</w:t>
      </w:r>
    </w:p>
    <w:p w14:paraId="7E4AF0DB" w14:textId="77777777" w:rsidR="002F5C41" w:rsidRPr="006A52F6" w:rsidRDefault="002F5C41" w:rsidP="002F5C41">
      <w:pPr>
        <w:widowControl w:val="0"/>
        <w:jc w:val="center"/>
        <w:rPr>
          <w:rFonts w:ascii="Times New Roman" w:hAnsi="Times New Roman" w:cs="Times New Roman"/>
          <w:b/>
          <w:szCs w:val="24"/>
        </w:rPr>
      </w:pPr>
      <w:r w:rsidRPr="006A52F6">
        <w:rPr>
          <w:rFonts w:ascii="Times New Roman" w:hAnsi="Times New Roman" w:cs="Times New Roman"/>
          <w:b/>
          <w:szCs w:val="24"/>
        </w:rPr>
        <w:t>Техническое задание</w:t>
      </w:r>
    </w:p>
    <w:p w14:paraId="17F29751" w14:textId="77777777" w:rsidR="006A52F6" w:rsidRPr="002F5C41" w:rsidRDefault="006A52F6" w:rsidP="002F5C41">
      <w:pPr>
        <w:widowControl w:val="0"/>
        <w:jc w:val="center"/>
        <w:rPr>
          <w:rFonts w:ascii="Times New Roman" w:hAnsi="Times New Roman" w:cs="Times New Roman"/>
          <w:b/>
          <w:sz w:val="20"/>
          <w:szCs w:val="20"/>
        </w:rPr>
      </w:pPr>
    </w:p>
    <w:tbl>
      <w:tblPr>
        <w:tblStyle w:val="af6"/>
        <w:tblW w:w="10629" w:type="dxa"/>
        <w:tblInd w:w="-714" w:type="dxa"/>
        <w:tblLayout w:type="fixed"/>
        <w:tblLook w:val="04A0" w:firstRow="1" w:lastRow="0" w:firstColumn="1" w:lastColumn="0" w:noHBand="0" w:noVBand="1"/>
      </w:tblPr>
      <w:tblGrid>
        <w:gridCol w:w="437"/>
        <w:gridCol w:w="2254"/>
        <w:gridCol w:w="4681"/>
        <w:gridCol w:w="1701"/>
        <w:gridCol w:w="708"/>
        <w:gridCol w:w="848"/>
      </w:tblGrid>
      <w:tr w:rsidR="006A52F6" w:rsidRPr="006A52F6" w14:paraId="061D560C" w14:textId="77777777" w:rsidTr="006A52F6">
        <w:tc>
          <w:tcPr>
            <w:tcW w:w="437" w:type="dxa"/>
            <w:tcBorders>
              <w:top w:val="single" w:sz="4" w:space="0" w:color="auto"/>
              <w:left w:val="single" w:sz="4" w:space="0" w:color="auto"/>
              <w:bottom w:val="single" w:sz="4" w:space="0" w:color="auto"/>
              <w:right w:val="single" w:sz="4" w:space="0" w:color="auto"/>
            </w:tcBorders>
            <w:hideMark/>
          </w:tcPr>
          <w:p w14:paraId="38593262" w14:textId="77777777" w:rsidR="006A52F6" w:rsidRPr="006A52F6" w:rsidRDefault="006A52F6" w:rsidP="006A52F6">
            <w:pPr>
              <w:jc w:val="center"/>
              <w:rPr>
                <w:rFonts w:ascii="Times New Roman" w:hAnsi="Times New Roman" w:cs="Times New Roman"/>
                <w:sz w:val="22"/>
              </w:rPr>
            </w:pPr>
            <w:r w:rsidRPr="006A52F6">
              <w:rPr>
                <w:rFonts w:ascii="Times New Roman" w:hAnsi="Times New Roman" w:cs="Times New Roman"/>
                <w:sz w:val="22"/>
              </w:rPr>
              <w:t>№ п/п</w:t>
            </w:r>
          </w:p>
        </w:tc>
        <w:tc>
          <w:tcPr>
            <w:tcW w:w="2254" w:type="dxa"/>
            <w:tcBorders>
              <w:top w:val="single" w:sz="4" w:space="0" w:color="auto"/>
              <w:left w:val="single" w:sz="4" w:space="0" w:color="auto"/>
              <w:bottom w:val="single" w:sz="4" w:space="0" w:color="auto"/>
              <w:right w:val="single" w:sz="4" w:space="0" w:color="auto"/>
            </w:tcBorders>
            <w:hideMark/>
          </w:tcPr>
          <w:p w14:paraId="50EEAE1F" w14:textId="77777777" w:rsidR="006A52F6" w:rsidRPr="006A52F6" w:rsidRDefault="006A52F6" w:rsidP="006A52F6">
            <w:pPr>
              <w:jc w:val="center"/>
              <w:rPr>
                <w:rFonts w:ascii="Times New Roman" w:hAnsi="Times New Roman" w:cs="Times New Roman"/>
                <w:sz w:val="22"/>
              </w:rPr>
            </w:pPr>
            <w:r w:rsidRPr="006A52F6">
              <w:rPr>
                <w:rFonts w:ascii="Times New Roman" w:hAnsi="Times New Roman" w:cs="Times New Roman"/>
                <w:sz w:val="22"/>
              </w:rPr>
              <w:t>Наименование товара</w:t>
            </w:r>
          </w:p>
        </w:tc>
        <w:tc>
          <w:tcPr>
            <w:tcW w:w="4681" w:type="dxa"/>
            <w:tcBorders>
              <w:top w:val="single" w:sz="4" w:space="0" w:color="auto"/>
              <w:left w:val="single" w:sz="4" w:space="0" w:color="auto"/>
              <w:bottom w:val="single" w:sz="4" w:space="0" w:color="auto"/>
              <w:right w:val="single" w:sz="4" w:space="0" w:color="auto"/>
            </w:tcBorders>
            <w:hideMark/>
          </w:tcPr>
          <w:p w14:paraId="6F9AB0E7" w14:textId="77777777" w:rsidR="006A52F6" w:rsidRPr="006A52F6" w:rsidRDefault="006A52F6" w:rsidP="006A52F6">
            <w:pPr>
              <w:jc w:val="center"/>
              <w:rPr>
                <w:rFonts w:ascii="Times New Roman" w:hAnsi="Times New Roman" w:cs="Times New Roman"/>
                <w:sz w:val="22"/>
              </w:rPr>
            </w:pPr>
            <w:r w:rsidRPr="006A52F6">
              <w:rPr>
                <w:rFonts w:ascii="Times New Roman" w:hAnsi="Times New Roman" w:cs="Times New Roman"/>
                <w:sz w:val="22"/>
              </w:rPr>
              <w:t>Показатель (характеристика) товара, минимальное и/или максимальное значение показателя (характеристики), значения показателей (характеристик), которые не могут изменяться</w:t>
            </w:r>
          </w:p>
        </w:tc>
        <w:tc>
          <w:tcPr>
            <w:tcW w:w="1701" w:type="dxa"/>
            <w:tcBorders>
              <w:top w:val="single" w:sz="4" w:space="0" w:color="auto"/>
              <w:left w:val="single" w:sz="4" w:space="0" w:color="auto"/>
              <w:bottom w:val="single" w:sz="4" w:space="0" w:color="auto"/>
              <w:right w:val="single" w:sz="4" w:space="0" w:color="auto"/>
            </w:tcBorders>
          </w:tcPr>
          <w:p w14:paraId="1C817F5D" w14:textId="1B17E879" w:rsidR="006A52F6" w:rsidRPr="006A52F6" w:rsidRDefault="006A52F6" w:rsidP="006A52F6">
            <w:pPr>
              <w:jc w:val="center"/>
              <w:rPr>
                <w:rFonts w:ascii="Times New Roman" w:hAnsi="Times New Roman" w:cs="Times New Roman"/>
                <w:sz w:val="22"/>
              </w:rPr>
            </w:pPr>
            <w:r w:rsidRPr="006A52F6">
              <w:rPr>
                <w:rFonts w:ascii="Times New Roman" w:hAnsi="Times New Roman" w:cs="Times New Roman"/>
                <w:sz w:val="22"/>
              </w:rPr>
              <w:t>Инструкция по заполнению характеристик в заявке</w:t>
            </w:r>
          </w:p>
        </w:tc>
        <w:tc>
          <w:tcPr>
            <w:tcW w:w="708" w:type="dxa"/>
            <w:tcBorders>
              <w:top w:val="single" w:sz="4" w:space="0" w:color="auto"/>
              <w:left w:val="single" w:sz="4" w:space="0" w:color="auto"/>
              <w:bottom w:val="single" w:sz="4" w:space="0" w:color="auto"/>
              <w:right w:val="single" w:sz="4" w:space="0" w:color="auto"/>
            </w:tcBorders>
            <w:hideMark/>
          </w:tcPr>
          <w:p w14:paraId="2EFFC690" w14:textId="77777777" w:rsidR="006A52F6" w:rsidRPr="006A52F6" w:rsidRDefault="006A52F6" w:rsidP="006A52F6">
            <w:pPr>
              <w:jc w:val="center"/>
              <w:rPr>
                <w:rFonts w:ascii="Times New Roman" w:hAnsi="Times New Roman" w:cs="Times New Roman"/>
                <w:sz w:val="22"/>
              </w:rPr>
            </w:pPr>
            <w:r w:rsidRPr="006A52F6">
              <w:rPr>
                <w:rFonts w:ascii="Times New Roman" w:hAnsi="Times New Roman" w:cs="Times New Roman"/>
                <w:sz w:val="22"/>
              </w:rPr>
              <w:t>Кол-во</w:t>
            </w:r>
          </w:p>
        </w:tc>
        <w:tc>
          <w:tcPr>
            <w:tcW w:w="848" w:type="dxa"/>
            <w:tcBorders>
              <w:top w:val="single" w:sz="4" w:space="0" w:color="auto"/>
              <w:left w:val="single" w:sz="4" w:space="0" w:color="auto"/>
              <w:bottom w:val="single" w:sz="4" w:space="0" w:color="auto"/>
              <w:right w:val="single" w:sz="4" w:space="0" w:color="auto"/>
            </w:tcBorders>
            <w:hideMark/>
          </w:tcPr>
          <w:p w14:paraId="2571497F" w14:textId="77777777" w:rsidR="006A52F6" w:rsidRPr="006A52F6" w:rsidRDefault="006A52F6" w:rsidP="006A52F6">
            <w:pPr>
              <w:jc w:val="center"/>
              <w:rPr>
                <w:rFonts w:ascii="Times New Roman" w:hAnsi="Times New Roman" w:cs="Times New Roman"/>
                <w:sz w:val="22"/>
              </w:rPr>
            </w:pPr>
            <w:r w:rsidRPr="006A52F6">
              <w:rPr>
                <w:rFonts w:ascii="Times New Roman" w:hAnsi="Times New Roman" w:cs="Times New Roman"/>
                <w:sz w:val="22"/>
              </w:rPr>
              <w:t>Ед. изм.</w:t>
            </w:r>
          </w:p>
        </w:tc>
      </w:tr>
      <w:tr w:rsidR="006A52F6" w:rsidRPr="006A52F6" w14:paraId="19E497F8" w14:textId="77777777" w:rsidTr="006A52F6">
        <w:tc>
          <w:tcPr>
            <w:tcW w:w="437" w:type="dxa"/>
            <w:vMerge w:val="restart"/>
            <w:tcBorders>
              <w:top w:val="single" w:sz="4" w:space="0" w:color="auto"/>
              <w:left w:val="single" w:sz="4" w:space="0" w:color="auto"/>
              <w:right w:val="single" w:sz="4" w:space="0" w:color="auto"/>
            </w:tcBorders>
            <w:hideMark/>
          </w:tcPr>
          <w:p w14:paraId="2E7AB3B9" w14:textId="77777777" w:rsidR="006A52F6" w:rsidRPr="006A52F6" w:rsidRDefault="006A52F6" w:rsidP="0095665E">
            <w:pPr>
              <w:rPr>
                <w:rFonts w:ascii="Times New Roman" w:hAnsi="Times New Roman" w:cs="Times New Roman"/>
                <w:sz w:val="20"/>
                <w:szCs w:val="20"/>
              </w:rPr>
            </w:pPr>
            <w:r w:rsidRPr="006A52F6">
              <w:rPr>
                <w:rFonts w:ascii="Times New Roman" w:hAnsi="Times New Roman" w:cs="Times New Roman"/>
                <w:sz w:val="20"/>
                <w:szCs w:val="20"/>
              </w:rPr>
              <w:t>1</w:t>
            </w:r>
          </w:p>
        </w:tc>
        <w:tc>
          <w:tcPr>
            <w:tcW w:w="2254" w:type="dxa"/>
            <w:vMerge w:val="restart"/>
            <w:tcBorders>
              <w:top w:val="single" w:sz="4" w:space="0" w:color="auto"/>
              <w:left w:val="single" w:sz="4" w:space="0" w:color="auto"/>
              <w:right w:val="single" w:sz="4" w:space="0" w:color="auto"/>
            </w:tcBorders>
          </w:tcPr>
          <w:p w14:paraId="344D7DE0"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Водонагреватель</w:t>
            </w:r>
          </w:p>
          <w:p w14:paraId="1BE2C0A9" w14:textId="77777777" w:rsidR="006A52F6" w:rsidRPr="006A52F6" w:rsidRDefault="006A52F6" w:rsidP="0095665E">
            <w:pPr>
              <w:tabs>
                <w:tab w:val="left" w:pos="1560"/>
              </w:tabs>
              <w:jc w:val="both"/>
              <w:rPr>
                <w:rFonts w:ascii="Times New Roman" w:hAnsi="Times New Roman" w:cs="Times New Roman"/>
                <w:sz w:val="20"/>
                <w:szCs w:val="20"/>
              </w:rPr>
            </w:pPr>
          </w:p>
          <w:p w14:paraId="6505D568"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ОКПД2/КТРУ: 27.51.25.110</w:t>
            </w:r>
          </w:p>
        </w:tc>
        <w:tc>
          <w:tcPr>
            <w:tcW w:w="4681" w:type="dxa"/>
            <w:tcBorders>
              <w:top w:val="single" w:sz="4" w:space="0" w:color="auto"/>
              <w:left w:val="single" w:sz="4" w:space="0" w:color="auto"/>
              <w:bottom w:val="single" w:sz="4" w:space="0" w:color="auto"/>
              <w:right w:val="single" w:sz="4" w:space="0" w:color="auto"/>
            </w:tcBorders>
          </w:tcPr>
          <w:p w14:paraId="2BD8D199"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Тип: </w:t>
            </w:r>
            <w:proofErr w:type="gramStart"/>
            <w:r w:rsidRPr="006A52F6">
              <w:rPr>
                <w:rFonts w:ascii="Times New Roman" w:hAnsi="Times New Roman" w:cs="Times New Roman"/>
                <w:sz w:val="20"/>
                <w:szCs w:val="20"/>
              </w:rPr>
              <w:t>Накопительный ;</w:t>
            </w:r>
            <w:proofErr w:type="gramEnd"/>
          </w:p>
          <w:p w14:paraId="37ED93C1"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Способ нагрева: </w:t>
            </w:r>
            <w:proofErr w:type="gramStart"/>
            <w:r w:rsidRPr="006A52F6">
              <w:rPr>
                <w:rFonts w:ascii="Times New Roman" w:hAnsi="Times New Roman" w:cs="Times New Roman"/>
                <w:sz w:val="20"/>
                <w:szCs w:val="20"/>
              </w:rPr>
              <w:t>Электрический ;</w:t>
            </w:r>
            <w:proofErr w:type="gramEnd"/>
          </w:p>
          <w:p w14:paraId="304A1D4B"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Управление: </w:t>
            </w:r>
            <w:proofErr w:type="gramStart"/>
            <w:r w:rsidRPr="006A52F6">
              <w:rPr>
                <w:rFonts w:ascii="Times New Roman" w:hAnsi="Times New Roman" w:cs="Times New Roman"/>
                <w:sz w:val="20"/>
                <w:szCs w:val="20"/>
              </w:rPr>
              <w:t>Механическое ;</w:t>
            </w:r>
            <w:proofErr w:type="gramEnd"/>
          </w:p>
          <w:p w14:paraId="26529958"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Установка: </w:t>
            </w:r>
            <w:proofErr w:type="gramStart"/>
            <w:r w:rsidRPr="006A52F6">
              <w:rPr>
                <w:rFonts w:ascii="Times New Roman" w:hAnsi="Times New Roman" w:cs="Times New Roman"/>
                <w:sz w:val="20"/>
                <w:szCs w:val="20"/>
              </w:rPr>
              <w:t>Вертикальная ;</w:t>
            </w:r>
            <w:proofErr w:type="gramEnd"/>
          </w:p>
          <w:p w14:paraId="49D1894E"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Подводка: </w:t>
            </w:r>
            <w:proofErr w:type="gramStart"/>
            <w:r w:rsidRPr="006A52F6">
              <w:rPr>
                <w:rFonts w:ascii="Times New Roman" w:hAnsi="Times New Roman" w:cs="Times New Roman"/>
                <w:sz w:val="20"/>
                <w:szCs w:val="20"/>
              </w:rPr>
              <w:t>Нижняя ;</w:t>
            </w:r>
            <w:proofErr w:type="gramEnd"/>
          </w:p>
          <w:p w14:paraId="068D41FE" w14:textId="77777777" w:rsid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УЗО в комплекте: </w:t>
            </w:r>
            <w:proofErr w:type="gramStart"/>
            <w:r w:rsidRPr="006A52F6">
              <w:rPr>
                <w:rFonts w:ascii="Times New Roman" w:hAnsi="Times New Roman" w:cs="Times New Roman"/>
                <w:sz w:val="20"/>
                <w:szCs w:val="20"/>
              </w:rPr>
              <w:t>наличие ;</w:t>
            </w:r>
            <w:proofErr w:type="gramEnd"/>
          </w:p>
          <w:p w14:paraId="5C9EE46F" w14:textId="77777777" w:rsidR="006A52F6" w:rsidRPr="006A52F6" w:rsidRDefault="006A52F6" w:rsidP="0095665E">
            <w:pPr>
              <w:tabs>
                <w:tab w:val="left" w:pos="1560"/>
              </w:tabs>
              <w:rPr>
                <w:rFonts w:ascii="Times New Roman" w:hAnsi="Times New Roman" w:cs="Times New Roman"/>
                <w:sz w:val="20"/>
                <w:szCs w:val="20"/>
              </w:rPr>
            </w:pPr>
          </w:p>
          <w:p w14:paraId="742959C7" w14:textId="77777777" w:rsidR="006A52F6" w:rsidRPr="006A52F6" w:rsidRDefault="006A52F6" w:rsidP="0095665E">
            <w:pPr>
              <w:tabs>
                <w:tab w:val="left" w:pos="1560"/>
              </w:tabs>
              <w:jc w:val="both"/>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1662372" w14:textId="77777777" w:rsidR="006A52F6" w:rsidRPr="006A52F6" w:rsidRDefault="006A52F6" w:rsidP="0095665E">
            <w:pPr>
              <w:tabs>
                <w:tab w:val="left" w:pos="1560"/>
              </w:tabs>
              <w:jc w:val="center"/>
              <w:rPr>
                <w:rFonts w:ascii="Times New Roman" w:hAnsi="Times New Roman" w:cs="Times New Roman"/>
                <w:sz w:val="20"/>
                <w:szCs w:val="20"/>
              </w:rPr>
            </w:pPr>
            <w:r w:rsidRPr="006A52F6">
              <w:rPr>
                <w:rFonts w:ascii="Times New Roman" w:hAnsi="Times New Roman" w:cs="Times New Roman"/>
                <w:sz w:val="20"/>
                <w:szCs w:val="20"/>
              </w:rPr>
              <w:t>Значение характеристики не может изменяться участником закупки</w:t>
            </w:r>
          </w:p>
        </w:tc>
        <w:tc>
          <w:tcPr>
            <w:tcW w:w="708" w:type="dxa"/>
            <w:vMerge w:val="restart"/>
            <w:tcBorders>
              <w:top w:val="single" w:sz="4" w:space="0" w:color="auto"/>
              <w:left w:val="single" w:sz="4" w:space="0" w:color="auto"/>
              <w:right w:val="single" w:sz="4" w:space="0" w:color="auto"/>
            </w:tcBorders>
          </w:tcPr>
          <w:p w14:paraId="766ACBDD" w14:textId="77777777" w:rsidR="006A52F6" w:rsidRPr="006A52F6" w:rsidRDefault="006A52F6" w:rsidP="0095665E">
            <w:pPr>
              <w:jc w:val="center"/>
              <w:rPr>
                <w:rFonts w:ascii="Times New Roman" w:hAnsi="Times New Roman" w:cs="Times New Roman"/>
                <w:sz w:val="20"/>
                <w:szCs w:val="20"/>
              </w:rPr>
            </w:pPr>
            <w:r w:rsidRPr="006A52F6">
              <w:rPr>
                <w:rFonts w:ascii="Times New Roman" w:hAnsi="Times New Roman" w:cs="Times New Roman"/>
                <w:sz w:val="20"/>
                <w:szCs w:val="20"/>
              </w:rPr>
              <w:t>2</w:t>
            </w:r>
          </w:p>
        </w:tc>
        <w:tc>
          <w:tcPr>
            <w:tcW w:w="848" w:type="dxa"/>
            <w:vMerge w:val="restart"/>
            <w:tcBorders>
              <w:top w:val="single" w:sz="4" w:space="0" w:color="auto"/>
              <w:left w:val="single" w:sz="4" w:space="0" w:color="auto"/>
              <w:right w:val="single" w:sz="4" w:space="0" w:color="auto"/>
            </w:tcBorders>
            <w:hideMark/>
          </w:tcPr>
          <w:p w14:paraId="7A1BDC6F" w14:textId="77777777" w:rsidR="006A52F6" w:rsidRPr="006A52F6" w:rsidRDefault="006A52F6" w:rsidP="0095665E">
            <w:pPr>
              <w:jc w:val="center"/>
              <w:rPr>
                <w:rFonts w:ascii="Times New Roman" w:hAnsi="Times New Roman" w:cs="Times New Roman"/>
                <w:sz w:val="20"/>
                <w:szCs w:val="20"/>
              </w:rPr>
            </w:pPr>
            <w:r w:rsidRPr="006A52F6">
              <w:rPr>
                <w:rFonts w:ascii="Times New Roman" w:hAnsi="Times New Roman" w:cs="Times New Roman"/>
                <w:sz w:val="20"/>
                <w:szCs w:val="20"/>
              </w:rPr>
              <w:t>шт.</w:t>
            </w:r>
          </w:p>
        </w:tc>
      </w:tr>
      <w:tr w:rsidR="006A52F6" w:rsidRPr="006A52F6" w14:paraId="625F8D27" w14:textId="77777777" w:rsidTr="006A52F6">
        <w:tc>
          <w:tcPr>
            <w:tcW w:w="437" w:type="dxa"/>
            <w:vMerge/>
            <w:tcBorders>
              <w:left w:val="single" w:sz="4" w:space="0" w:color="auto"/>
              <w:bottom w:val="single" w:sz="4" w:space="0" w:color="auto"/>
              <w:right w:val="single" w:sz="4" w:space="0" w:color="auto"/>
            </w:tcBorders>
          </w:tcPr>
          <w:p w14:paraId="71A6D27E" w14:textId="77777777" w:rsidR="006A52F6" w:rsidRPr="006A52F6" w:rsidRDefault="006A52F6" w:rsidP="0095665E">
            <w:pPr>
              <w:rPr>
                <w:rFonts w:ascii="Times New Roman" w:hAnsi="Times New Roman" w:cs="Times New Roman"/>
                <w:sz w:val="20"/>
                <w:szCs w:val="20"/>
              </w:rPr>
            </w:pPr>
          </w:p>
        </w:tc>
        <w:tc>
          <w:tcPr>
            <w:tcW w:w="2254" w:type="dxa"/>
            <w:vMerge/>
            <w:tcBorders>
              <w:left w:val="single" w:sz="4" w:space="0" w:color="auto"/>
              <w:bottom w:val="single" w:sz="4" w:space="0" w:color="auto"/>
              <w:right w:val="single" w:sz="4" w:space="0" w:color="auto"/>
            </w:tcBorders>
          </w:tcPr>
          <w:p w14:paraId="27E61DF7" w14:textId="77777777" w:rsidR="006A52F6" w:rsidRPr="006A52F6" w:rsidRDefault="006A52F6" w:rsidP="0095665E">
            <w:pPr>
              <w:tabs>
                <w:tab w:val="left" w:pos="1560"/>
              </w:tabs>
              <w:jc w:val="both"/>
              <w:rPr>
                <w:rFonts w:ascii="Times New Roman" w:hAnsi="Times New Roman" w:cs="Times New Roman"/>
                <w:sz w:val="20"/>
                <w:szCs w:val="20"/>
              </w:rPr>
            </w:pPr>
          </w:p>
        </w:tc>
        <w:tc>
          <w:tcPr>
            <w:tcW w:w="4681" w:type="dxa"/>
            <w:tcBorders>
              <w:top w:val="single" w:sz="4" w:space="0" w:color="auto"/>
              <w:left w:val="single" w:sz="4" w:space="0" w:color="auto"/>
              <w:bottom w:val="single" w:sz="4" w:space="0" w:color="auto"/>
              <w:right w:val="single" w:sz="4" w:space="0" w:color="auto"/>
            </w:tcBorders>
          </w:tcPr>
          <w:p w14:paraId="42185FAD"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Объем: не менее 50 и не более 80</w:t>
            </w:r>
            <w:proofErr w:type="gramStart"/>
            <w:r w:rsidRPr="006A52F6">
              <w:rPr>
                <w:rFonts w:ascii="Times New Roman" w:hAnsi="Times New Roman" w:cs="Times New Roman"/>
                <w:sz w:val="20"/>
                <w:szCs w:val="20"/>
              </w:rPr>
              <w:t>л ;</w:t>
            </w:r>
            <w:proofErr w:type="gramEnd"/>
          </w:p>
          <w:p w14:paraId="3C1B4C9C"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Максимальная температура нагрева: не более 80 ГРАД </w:t>
            </w:r>
            <w:proofErr w:type="gramStart"/>
            <w:r w:rsidRPr="006A52F6">
              <w:rPr>
                <w:rFonts w:ascii="Times New Roman" w:hAnsi="Times New Roman" w:cs="Times New Roman"/>
                <w:sz w:val="20"/>
                <w:szCs w:val="20"/>
              </w:rPr>
              <w:t>ЦЕЛЬС ;</w:t>
            </w:r>
            <w:proofErr w:type="gramEnd"/>
          </w:p>
          <w:p w14:paraId="7E56D190"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Максимальное давление воды: не более 8</w:t>
            </w:r>
            <w:proofErr w:type="gramStart"/>
            <w:r w:rsidRPr="006A52F6">
              <w:rPr>
                <w:rFonts w:ascii="Times New Roman" w:hAnsi="Times New Roman" w:cs="Times New Roman"/>
                <w:sz w:val="20"/>
                <w:szCs w:val="20"/>
              </w:rPr>
              <w:t>БАР ;</w:t>
            </w:r>
            <w:proofErr w:type="gramEnd"/>
          </w:p>
          <w:p w14:paraId="63B279CC"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Мощность: ≥1,5 и ≤2</w:t>
            </w:r>
            <w:proofErr w:type="gramStart"/>
            <w:r w:rsidRPr="006A52F6">
              <w:rPr>
                <w:rFonts w:ascii="Times New Roman" w:hAnsi="Times New Roman" w:cs="Times New Roman"/>
                <w:sz w:val="20"/>
                <w:szCs w:val="20"/>
              </w:rPr>
              <w:t>КВТ ;</w:t>
            </w:r>
            <w:proofErr w:type="gramEnd"/>
          </w:p>
          <w:p w14:paraId="50F763F2"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Материал внутреннего бака: Керамика Нержавеющая сталь Эмаль </w:t>
            </w:r>
            <w:proofErr w:type="gramStart"/>
            <w:r w:rsidRPr="006A52F6">
              <w:rPr>
                <w:rFonts w:ascii="Times New Roman" w:hAnsi="Times New Roman" w:cs="Times New Roman"/>
                <w:sz w:val="20"/>
                <w:szCs w:val="20"/>
              </w:rPr>
              <w:t>Стеклокерамика ;</w:t>
            </w:r>
            <w:proofErr w:type="gramEnd"/>
          </w:p>
          <w:p w14:paraId="3DC216C7" w14:textId="77777777" w:rsidR="006A52F6" w:rsidRPr="006A52F6" w:rsidRDefault="006A52F6" w:rsidP="0095665E">
            <w:pPr>
              <w:tabs>
                <w:tab w:val="left" w:pos="1560"/>
              </w:tabs>
              <w:rPr>
                <w:rFonts w:ascii="Times New Roman" w:hAnsi="Times New Roman" w:cs="Times New Roman"/>
                <w:sz w:val="20"/>
                <w:szCs w:val="20"/>
              </w:rPr>
            </w:pPr>
            <w:r w:rsidRPr="006A52F6">
              <w:rPr>
                <w:rFonts w:ascii="Times New Roman" w:hAnsi="Times New Roman" w:cs="Times New Roman"/>
                <w:sz w:val="20"/>
                <w:szCs w:val="20"/>
              </w:rPr>
              <w:t xml:space="preserve">Ограничение температуры: Наличие </w:t>
            </w:r>
            <w:proofErr w:type="gramStart"/>
            <w:r w:rsidRPr="006A52F6">
              <w:rPr>
                <w:rFonts w:ascii="Times New Roman" w:hAnsi="Times New Roman" w:cs="Times New Roman"/>
                <w:sz w:val="20"/>
                <w:szCs w:val="20"/>
              </w:rPr>
              <w:t>Отсутствие ;</w:t>
            </w:r>
            <w:proofErr w:type="gramEnd"/>
          </w:p>
          <w:p w14:paraId="59F09E4B"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Соответствие нормативно-технической документации: ГОСТ IEC 60335-2-21-2014 ТР ТС № 004/2011 ТР ТС № 020/2011 ТР ЕАЭС 037/2016 ТУ </w:t>
            </w:r>
            <w:proofErr w:type="gramStart"/>
            <w:r w:rsidRPr="006A52F6">
              <w:rPr>
                <w:rFonts w:ascii="Times New Roman" w:hAnsi="Times New Roman" w:cs="Times New Roman"/>
                <w:sz w:val="20"/>
                <w:szCs w:val="20"/>
              </w:rPr>
              <w:t>производителя ;</w:t>
            </w:r>
            <w:proofErr w:type="gramEnd"/>
          </w:p>
          <w:p w14:paraId="56AE5389" w14:textId="77777777" w:rsidR="006A52F6" w:rsidRDefault="006A52F6" w:rsidP="0095665E">
            <w:pPr>
              <w:tabs>
                <w:tab w:val="left" w:pos="1560"/>
              </w:tabs>
              <w:jc w:val="both"/>
              <w:rPr>
                <w:rFonts w:ascii="Times New Roman" w:hAnsi="Times New Roman" w:cs="Times New Roman"/>
                <w:sz w:val="20"/>
                <w:szCs w:val="20"/>
              </w:rPr>
            </w:pPr>
          </w:p>
          <w:p w14:paraId="7EF58074" w14:textId="77777777" w:rsidR="006A52F6" w:rsidRPr="006A52F6" w:rsidRDefault="006A52F6" w:rsidP="0095665E">
            <w:pPr>
              <w:tabs>
                <w:tab w:val="left" w:pos="1560"/>
              </w:tabs>
              <w:jc w:val="both"/>
              <w:rPr>
                <w:rFonts w:ascii="Times New Roman" w:hAnsi="Times New Roman" w:cs="Times New Roman"/>
                <w:sz w:val="20"/>
                <w:szCs w:val="20"/>
              </w:rPr>
            </w:pPr>
            <w:bookmarkStart w:id="0" w:name="_GoBack"/>
            <w:bookmarkEnd w:id="0"/>
          </w:p>
        </w:tc>
        <w:tc>
          <w:tcPr>
            <w:tcW w:w="1701" w:type="dxa"/>
            <w:tcBorders>
              <w:top w:val="single" w:sz="4" w:space="0" w:color="auto"/>
              <w:left w:val="single" w:sz="4" w:space="0" w:color="auto"/>
              <w:bottom w:val="single" w:sz="4" w:space="0" w:color="auto"/>
              <w:right w:val="single" w:sz="4" w:space="0" w:color="auto"/>
            </w:tcBorders>
          </w:tcPr>
          <w:p w14:paraId="2B4DE0D9" w14:textId="77777777" w:rsidR="006A52F6" w:rsidRPr="006A52F6" w:rsidRDefault="006A52F6" w:rsidP="0095665E">
            <w:pPr>
              <w:tabs>
                <w:tab w:val="left" w:pos="1560"/>
              </w:tabs>
              <w:jc w:val="center"/>
              <w:rPr>
                <w:rFonts w:ascii="Times New Roman" w:hAnsi="Times New Roman" w:cs="Times New Roman"/>
                <w:sz w:val="20"/>
                <w:szCs w:val="20"/>
              </w:rPr>
            </w:pPr>
            <w:r w:rsidRPr="006A52F6">
              <w:rPr>
                <w:rFonts w:ascii="Times New Roman" w:hAnsi="Times New Roman" w:cs="Times New Roman"/>
                <w:sz w:val="20"/>
                <w:szCs w:val="20"/>
              </w:rPr>
              <w:t>Участник закупки указывает в заявке конкретное значение характеристики</w:t>
            </w:r>
          </w:p>
        </w:tc>
        <w:tc>
          <w:tcPr>
            <w:tcW w:w="708" w:type="dxa"/>
            <w:vMerge/>
            <w:tcBorders>
              <w:left w:val="single" w:sz="4" w:space="0" w:color="auto"/>
              <w:bottom w:val="single" w:sz="4" w:space="0" w:color="auto"/>
              <w:right w:val="single" w:sz="4" w:space="0" w:color="auto"/>
            </w:tcBorders>
          </w:tcPr>
          <w:p w14:paraId="65B79E4D" w14:textId="77777777" w:rsidR="006A52F6" w:rsidRPr="006A52F6" w:rsidRDefault="006A52F6" w:rsidP="0095665E">
            <w:pPr>
              <w:jc w:val="center"/>
              <w:rPr>
                <w:rFonts w:ascii="Times New Roman" w:hAnsi="Times New Roman" w:cs="Times New Roman"/>
                <w:sz w:val="20"/>
                <w:szCs w:val="20"/>
              </w:rPr>
            </w:pPr>
          </w:p>
        </w:tc>
        <w:tc>
          <w:tcPr>
            <w:tcW w:w="848" w:type="dxa"/>
            <w:vMerge/>
            <w:tcBorders>
              <w:left w:val="single" w:sz="4" w:space="0" w:color="auto"/>
              <w:bottom w:val="single" w:sz="4" w:space="0" w:color="auto"/>
              <w:right w:val="single" w:sz="4" w:space="0" w:color="auto"/>
            </w:tcBorders>
          </w:tcPr>
          <w:p w14:paraId="5040D606" w14:textId="77777777" w:rsidR="006A52F6" w:rsidRPr="006A52F6" w:rsidRDefault="006A52F6" w:rsidP="0095665E">
            <w:pPr>
              <w:jc w:val="center"/>
              <w:rPr>
                <w:rFonts w:ascii="Times New Roman" w:hAnsi="Times New Roman" w:cs="Times New Roman"/>
                <w:sz w:val="20"/>
                <w:szCs w:val="20"/>
              </w:rPr>
            </w:pPr>
          </w:p>
        </w:tc>
      </w:tr>
      <w:tr w:rsidR="006A52F6" w:rsidRPr="006A52F6" w14:paraId="4DAF2199" w14:textId="77777777" w:rsidTr="006A52F6">
        <w:trPr>
          <w:trHeight w:val="2258"/>
        </w:trPr>
        <w:tc>
          <w:tcPr>
            <w:tcW w:w="437" w:type="dxa"/>
            <w:vMerge w:val="restart"/>
            <w:tcBorders>
              <w:top w:val="single" w:sz="4" w:space="0" w:color="auto"/>
              <w:left w:val="single" w:sz="4" w:space="0" w:color="auto"/>
              <w:right w:val="single" w:sz="4" w:space="0" w:color="auto"/>
            </w:tcBorders>
          </w:tcPr>
          <w:p w14:paraId="06B6FD5E" w14:textId="77777777" w:rsidR="006A52F6" w:rsidRPr="006A52F6" w:rsidRDefault="006A52F6" w:rsidP="0095665E">
            <w:pPr>
              <w:rPr>
                <w:rFonts w:ascii="Times New Roman" w:hAnsi="Times New Roman" w:cs="Times New Roman"/>
                <w:sz w:val="20"/>
                <w:szCs w:val="20"/>
              </w:rPr>
            </w:pPr>
            <w:r w:rsidRPr="006A52F6">
              <w:rPr>
                <w:rFonts w:ascii="Times New Roman" w:hAnsi="Times New Roman" w:cs="Times New Roman"/>
                <w:sz w:val="20"/>
                <w:szCs w:val="20"/>
              </w:rPr>
              <w:t>2</w:t>
            </w:r>
          </w:p>
        </w:tc>
        <w:tc>
          <w:tcPr>
            <w:tcW w:w="2254" w:type="dxa"/>
            <w:vMerge w:val="restart"/>
            <w:tcBorders>
              <w:top w:val="single" w:sz="4" w:space="0" w:color="auto"/>
              <w:left w:val="single" w:sz="4" w:space="0" w:color="auto"/>
              <w:right w:val="single" w:sz="4" w:space="0" w:color="auto"/>
            </w:tcBorders>
          </w:tcPr>
          <w:p w14:paraId="3522BDB7"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Стиральная машина</w:t>
            </w:r>
          </w:p>
          <w:p w14:paraId="10D4E2A9" w14:textId="77777777" w:rsidR="006A52F6" w:rsidRPr="006A52F6" w:rsidRDefault="006A52F6" w:rsidP="0095665E">
            <w:pPr>
              <w:tabs>
                <w:tab w:val="left" w:pos="1560"/>
              </w:tabs>
              <w:jc w:val="both"/>
              <w:rPr>
                <w:rFonts w:ascii="Times New Roman" w:hAnsi="Times New Roman" w:cs="Times New Roman"/>
                <w:sz w:val="20"/>
                <w:szCs w:val="20"/>
              </w:rPr>
            </w:pPr>
          </w:p>
          <w:p w14:paraId="52082451"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ОКПД2/КТРУ:</w:t>
            </w:r>
          </w:p>
          <w:p w14:paraId="1D6616BD"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27.51.13.110</w:t>
            </w:r>
          </w:p>
        </w:tc>
        <w:tc>
          <w:tcPr>
            <w:tcW w:w="4681" w:type="dxa"/>
            <w:tcBorders>
              <w:top w:val="single" w:sz="4" w:space="0" w:color="auto"/>
              <w:left w:val="single" w:sz="4" w:space="0" w:color="auto"/>
              <w:right w:val="single" w:sz="4" w:space="0" w:color="auto"/>
            </w:tcBorders>
          </w:tcPr>
          <w:p w14:paraId="708305EE"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Тип загрузки: </w:t>
            </w:r>
            <w:proofErr w:type="gramStart"/>
            <w:r w:rsidRPr="006A52F6">
              <w:rPr>
                <w:rFonts w:ascii="Times New Roman" w:hAnsi="Times New Roman" w:cs="Times New Roman"/>
                <w:sz w:val="20"/>
                <w:szCs w:val="20"/>
              </w:rPr>
              <w:t>фронтальная ;</w:t>
            </w:r>
            <w:proofErr w:type="gramEnd"/>
          </w:p>
          <w:p w14:paraId="6D878148"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Вид стиральной машины: </w:t>
            </w:r>
            <w:proofErr w:type="spellStart"/>
            <w:proofErr w:type="gramStart"/>
            <w:r w:rsidRPr="006A52F6">
              <w:rPr>
                <w:rFonts w:ascii="Times New Roman" w:hAnsi="Times New Roman" w:cs="Times New Roman"/>
                <w:sz w:val="20"/>
                <w:szCs w:val="20"/>
              </w:rPr>
              <w:t>отдельностоящая</w:t>
            </w:r>
            <w:proofErr w:type="spellEnd"/>
            <w:r w:rsidRPr="006A52F6">
              <w:rPr>
                <w:rFonts w:ascii="Times New Roman" w:hAnsi="Times New Roman" w:cs="Times New Roman"/>
                <w:sz w:val="20"/>
                <w:szCs w:val="20"/>
              </w:rPr>
              <w:t xml:space="preserve"> ;</w:t>
            </w:r>
            <w:proofErr w:type="gramEnd"/>
          </w:p>
          <w:p w14:paraId="027790E2"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Тип управления: должно быть </w:t>
            </w:r>
            <w:proofErr w:type="gramStart"/>
            <w:r w:rsidRPr="006A52F6">
              <w:rPr>
                <w:rFonts w:ascii="Times New Roman" w:hAnsi="Times New Roman" w:cs="Times New Roman"/>
                <w:sz w:val="20"/>
                <w:szCs w:val="20"/>
              </w:rPr>
              <w:t>электронное ;</w:t>
            </w:r>
            <w:proofErr w:type="gramEnd"/>
          </w:p>
          <w:p w14:paraId="3FFDECF7"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Подача пара: </w:t>
            </w:r>
            <w:proofErr w:type="gramStart"/>
            <w:r w:rsidRPr="006A52F6">
              <w:rPr>
                <w:rFonts w:ascii="Times New Roman" w:hAnsi="Times New Roman" w:cs="Times New Roman"/>
                <w:sz w:val="20"/>
                <w:szCs w:val="20"/>
              </w:rPr>
              <w:t>да ;</w:t>
            </w:r>
            <w:proofErr w:type="gramEnd"/>
          </w:p>
          <w:p w14:paraId="0B78A8C9"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Наличие дисплея: </w:t>
            </w:r>
            <w:proofErr w:type="gramStart"/>
            <w:r w:rsidRPr="006A52F6">
              <w:rPr>
                <w:rFonts w:ascii="Times New Roman" w:hAnsi="Times New Roman" w:cs="Times New Roman"/>
                <w:sz w:val="20"/>
                <w:szCs w:val="20"/>
              </w:rPr>
              <w:t>да ;</w:t>
            </w:r>
            <w:proofErr w:type="gramEnd"/>
          </w:p>
          <w:p w14:paraId="2EEFE476"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Таймер отсрочки начала стирки: наличие, не менее 24 </w:t>
            </w:r>
            <w:proofErr w:type="gramStart"/>
            <w:r w:rsidRPr="006A52F6">
              <w:rPr>
                <w:rFonts w:ascii="Times New Roman" w:hAnsi="Times New Roman" w:cs="Times New Roman"/>
                <w:sz w:val="20"/>
                <w:szCs w:val="20"/>
              </w:rPr>
              <w:t>ч ;</w:t>
            </w:r>
            <w:proofErr w:type="gramEnd"/>
          </w:p>
          <w:p w14:paraId="441C5A9C"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Напряжение/частота сети: необходимо 220В/50</w:t>
            </w:r>
            <w:proofErr w:type="gramStart"/>
            <w:r w:rsidRPr="006A52F6">
              <w:rPr>
                <w:rFonts w:ascii="Times New Roman" w:hAnsi="Times New Roman" w:cs="Times New Roman"/>
                <w:sz w:val="20"/>
                <w:szCs w:val="20"/>
              </w:rPr>
              <w:t>Гц ;</w:t>
            </w:r>
            <w:proofErr w:type="gramEnd"/>
          </w:p>
          <w:p w14:paraId="0ECCE10D" w14:textId="77777777" w:rsid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Наличие регулируемых по высоте опор: </w:t>
            </w:r>
            <w:proofErr w:type="gramStart"/>
            <w:r w:rsidRPr="006A52F6">
              <w:rPr>
                <w:rFonts w:ascii="Times New Roman" w:hAnsi="Times New Roman" w:cs="Times New Roman"/>
                <w:sz w:val="20"/>
                <w:szCs w:val="20"/>
              </w:rPr>
              <w:t>да ;</w:t>
            </w:r>
            <w:proofErr w:type="gramEnd"/>
          </w:p>
          <w:p w14:paraId="59A7BAF6" w14:textId="77777777" w:rsidR="006A52F6" w:rsidRPr="006A52F6" w:rsidRDefault="006A52F6" w:rsidP="0095665E">
            <w:pPr>
              <w:tabs>
                <w:tab w:val="left" w:pos="1560"/>
              </w:tabs>
              <w:jc w:val="both"/>
              <w:rPr>
                <w:rFonts w:ascii="Times New Roman" w:hAnsi="Times New Roman" w:cs="Times New Roman"/>
                <w:sz w:val="20"/>
                <w:szCs w:val="20"/>
              </w:rPr>
            </w:pPr>
          </w:p>
          <w:p w14:paraId="64E2630C" w14:textId="77777777" w:rsidR="006A52F6" w:rsidRPr="006A52F6" w:rsidRDefault="006A52F6" w:rsidP="0095665E">
            <w:pPr>
              <w:tabs>
                <w:tab w:val="left" w:pos="1560"/>
              </w:tabs>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BFEAD75" w14:textId="77777777" w:rsidR="006A52F6" w:rsidRPr="006A52F6" w:rsidRDefault="006A52F6" w:rsidP="0095665E">
            <w:pPr>
              <w:tabs>
                <w:tab w:val="left" w:pos="1560"/>
              </w:tabs>
              <w:jc w:val="center"/>
              <w:rPr>
                <w:rFonts w:ascii="Times New Roman" w:hAnsi="Times New Roman" w:cs="Times New Roman"/>
                <w:sz w:val="20"/>
                <w:szCs w:val="20"/>
              </w:rPr>
            </w:pPr>
            <w:r w:rsidRPr="006A52F6">
              <w:rPr>
                <w:rFonts w:ascii="Times New Roman" w:hAnsi="Times New Roman" w:cs="Times New Roman"/>
                <w:sz w:val="20"/>
                <w:szCs w:val="20"/>
              </w:rPr>
              <w:t>Значение характеристики не может изменяться участником закупки</w:t>
            </w:r>
          </w:p>
        </w:tc>
        <w:tc>
          <w:tcPr>
            <w:tcW w:w="708" w:type="dxa"/>
            <w:vMerge w:val="restart"/>
            <w:tcBorders>
              <w:top w:val="single" w:sz="4" w:space="0" w:color="auto"/>
              <w:left w:val="single" w:sz="4" w:space="0" w:color="auto"/>
              <w:right w:val="single" w:sz="4" w:space="0" w:color="auto"/>
            </w:tcBorders>
          </w:tcPr>
          <w:p w14:paraId="54514322" w14:textId="77777777" w:rsidR="006A52F6" w:rsidRPr="006A52F6" w:rsidRDefault="006A52F6" w:rsidP="0095665E">
            <w:pPr>
              <w:jc w:val="center"/>
              <w:rPr>
                <w:rFonts w:ascii="Times New Roman" w:hAnsi="Times New Roman" w:cs="Times New Roman"/>
                <w:sz w:val="20"/>
                <w:szCs w:val="20"/>
              </w:rPr>
            </w:pPr>
            <w:r w:rsidRPr="006A52F6">
              <w:rPr>
                <w:rFonts w:ascii="Times New Roman" w:hAnsi="Times New Roman" w:cs="Times New Roman"/>
                <w:sz w:val="20"/>
                <w:szCs w:val="20"/>
              </w:rPr>
              <w:t>1</w:t>
            </w:r>
          </w:p>
        </w:tc>
        <w:tc>
          <w:tcPr>
            <w:tcW w:w="848" w:type="dxa"/>
            <w:vMerge w:val="restart"/>
            <w:tcBorders>
              <w:top w:val="single" w:sz="4" w:space="0" w:color="auto"/>
              <w:left w:val="single" w:sz="4" w:space="0" w:color="auto"/>
              <w:right w:val="single" w:sz="4" w:space="0" w:color="auto"/>
            </w:tcBorders>
          </w:tcPr>
          <w:p w14:paraId="4C896331" w14:textId="77777777" w:rsidR="006A52F6" w:rsidRPr="006A52F6" w:rsidRDefault="006A52F6" w:rsidP="0095665E">
            <w:pPr>
              <w:jc w:val="center"/>
              <w:rPr>
                <w:rFonts w:ascii="Times New Roman" w:hAnsi="Times New Roman" w:cs="Times New Roman"/>
                <w:sz w:val="20"/>
                <w:szCs w:val="20"/>
              </w:rPr>
            </w:pPr>
            <w:r w:rsidRPr="006A52F6">
              <w:rPr>
                <w:rFonts w:ascii="Times New Roman" w:hAnsi="Times New Roman" w:cs="Times New Roman"/>
                <w:sz w:val="20"/>
                <w:szCs w:val="20"/>
              </w:rPr>
              <w:t>шт.</w:t>
            </w:r>
          </w:p>
        </w:tc>
      </w:tr>
      <w:tr w:rsidR="006A52F6" w:rsidRPr="006A52F6" w14:paraId="2F09E302" w14:textId="77777777" w:rsidTr="006A52F6">
        <w:trPr>
          <w:trHeight w:val="3037"/>
        </w:trPr>
        <w:tc>
          <w:tcPr>
            <w:tcW w:w="437" w:type="dxa"/>
            <w:vMerge/>
            <w:tcBorders>
              <w:left w:val="single" w:sz="4" w:space="0" w:color="auto"/>
              <w:bottom w:val="single" w:sz="4" w:space="0" w:color="auto"/>
              <w:right w:val="single" w:sz="4" w:space="0" w:color="auto"/>
            </w:tcBorders>
          </w:tcPr>
          <w:p w14:paraId="52A8B968" w14:textId="77777777" w:rsidR="006A52F6" w:rsidRPr="006A52F6" w:rsidRDefault="006A52F6" w:rsidP="0095665E">
            <w:pPr>
              <w:rPr>
                <w:rFonts w:ascii="Times New Roman" w:hAnsi="Times New Roman" w:cs="Times New Roman"/>
                <w:sz w:val="20"/>
                <w:szCs w:val="20"/>
              </w:rPr>
            </w:pPr>
          </w:p>
        </w:tc>
        <w:tc>
          <w:tcPr>
            <w:tcW w:w="2254" w:type="dxa"/>
            <w:vMerge/>
            <w:tcBorders>
              <w:left w:val="single" w:sz="4" w:space="0" w:color="auto"/>
              <w:bottom w:val="single" w:sz="4" w:space="0" w:color="auto"/>
              <w:right w:val="single" w:sz="4" w:space="0" w:color="auto"/>
            </w:tcBorders>
          </w:tcPr>
          <w:p w14:paraId="2DDDA7EB" w14:textId="77777777" w:rsidR="006A52F6" w:rsidRPr="006A52F6" w:rsidRDefault="006A52F6" w:rsidP="0095665E">
            <w:pPr>
              <w:tabs>
                <w:tab w:val="left" w:pos="1560"/>
              </w:tabs>
              <w:jc w:val="both"/>
              <w:rPr>
                <w:rFonts w:ascii="Times New Roman" w:hAnsi="Times New Roman" w:cs="Times New Roman"/>
                <w:sz w:val="20"/>
                <w:szCs w:val="20"/>
              </w:rPr>
            </w:pPr>
          </w:p>
        </w:tc>
        <w:tc>
          <w:tcPr>
            <w:tcW w:w="4681" w:type="dxa"/>
            <w:tcBorders>
              <w:left w:val="single" w:sz="4" w:space="0" w:color="auto"/>
              <w:bottom w:val="single" w:sz="4" w:space="0" w:color="auto"/>
              <w:right w:val="single" w:sz="4" w:space="0" w:color="auto"/>
            </w:tcBorders>
          </w:tcPr>
          <w:p w14:paraId="2B7FB3BF"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Максимальная загрузка белья: ≥12</w:t>
            </w:r>
            <w:proofErr w:type="gramStart"/>
            <w:r w:rsidRPr="006A52F6">
              <w:rPr>
                <w:rFonts w:ascii="Times New Roman" w:hAnsi="Times New Roman" w:cs="Times New Roman"/>
                <w:sz w:val="20"/>
                <w:szCs w:val="20"/>
              </w:rPr>
              <w:t>кг ;</w:t>
            </w:r>
            <w:proofErr w:type="gramEnd"/>
          </w:p>
          <w:p w14:paraId="5D1F63E7"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Объем барабана: ≥60 и ≤90мм</w:t>
            </w:r>
          </w:p>
          <w:p w14:paraId="184873A1"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Потребление электроэнергии: &gt;200 и 300кВт·ч/</w:t>
            </w:r>
            <w:proofErr w:type="gramStart"/>
            <w:r w:rsidRPr="006A52F6">
              <w:rPr>
                <w:rFonts w:ascii="Times New Roman" w:hAnsi="Times New Roman" w:cs="Times New Roman"/>
                <w:sz w:val="20"/>
                <w:szCs w:val="20"/>
              </w:rPr>
              <w:t>год ;</w:t>
            </w:r>
            <w:proofErr w:type="gramEnd"/>
          </w:p>
          <w:p w14:paraId="2E88B1BE"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Количество программ стирки: не менее 13 и не более 15 </w:t>
            </w:r>
            <w:proofErr w:type="spellStart"/>
            <w:proofErr w:type="gramStart"/>
            <w:r w:rsidRPr="006A52F6">
              <w:rPr>
                <w:rFonts w:ascii="Times New Roman" w:hAnsi="Times New Roman" w:cs="Times New Roman"/>
                <w:sz w:val="20"/>
                <w:szCs w:val="20"/>
              </w:rPr>
              <w:t>шт</w:t>
            </w:r>
            <w:proofErr w:type="spellEnd"/>
            <w:r w:rsidRPr="006A52F6">
              <w:rPr>
                <w:rFonts w:ascii="Times New Roman" w:hAnsi="Times New Roman" w:cs="Times New Roman"/>
                <w:sz w:val="20"/>
                <w:szCs w:val="20"/>
              </w:rPr>
              <w:t xml:space="preserve"> ;</w:t>
            </w:r>
            <w:proofErr w:type="gramEnd"/>
          </w:p>
          <w:p w14:paraId="4D17A016"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Максимальный уровень шума: менее 75</w:t>
            </w:r>
            <w:proofErr w:type="gramStart"/>
            <w:r w:rsidRPr="006A52F6">
              <w:rPr>
                <w:rFonts w:ascii="Times New Roman" w:hAnsi="Times New Roman" w:cs="Times New Roman"/>
                <w:sz w:val="20"/>
                <w:szCs w:val="20"/>
              </w:rPr>
              <w:t>дБ ;</w:t>
            </w:r>
            <w:proofErr w:type="gramEnd"/>
          </w:p>
          <w:p w14:paraId="1E655292"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Расход воды за цикл: менее 55 но более 40</w:t>
            </w:r>
            <w:proofErr w:type="gramStart"/>
            <w:r w:rsidRPr="006A52F6">
              <w:rPr>
                <w:rFonts w:ascii="Times New Roman" w:hAnsi="Times New Roman" w:cs="Times New Roman"/>
                <w:sz w:val="20"/>
                <w:szCs w:val="20"/>
              </w:rPr>
              <w:t>л ;</w:t>
            </w:r>
            <w:proofErr w:type="gramEnd"/>
          </w:p>
          <w:p w14:paraId="301D7811"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Максимальная скорость отжима: не менее 1200 и не более 1400об/</w:t>
            </w:r>
            <w:proofErr w:type="gramStart"/>
            <w:r w:rsidRPr="006A52F6">
              <w:rPr>
                <w:rFonts w:ascii="Times New Roman" w:hAnsi="Times New Roman" w:cs="Times New Roman"/>
                <w:sz w:val="20"/>
                <w:szCs w:val="20"/>
              </w:rPr>
              <w:t>мин ;</w:t>
            </w:r>
            <w:proofErr w:type="gramEnd"/>
          </w:p>
          <w:p w14:paraId="7593F386"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Класс энергопотребления: А++ А++</w:t>
            </w:r>
            <w:proofErr w:type="gramStart"/>
            <w:r w:rsidRPr="006A52F6">
              <w:rPr>
                <w:rFonts w:ascii="Times New Roman" w:hAnsi="Times New Roman" w:cs="Times New Roman"/>
                <w:sz w:val="20"/>
                <w:szCs w:val="20"/>
              </w:rPr>
              <w:t>+ ;</w:t>
            </w:r>
            <w:proofErr w:type="gramEnd"/>
          </w:p>
          <w:p w14:paraId="47F2433B"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Функция дозагрузки белья после запуска: да </w:t>
            </w:r>
            <w:proofErr w:type="gramStart"/>
            <w:r w:rsidRPr="006A52F6">
              <w:rPr>
                <w:rFonts w:ascii="Times New Roman" w:hAnsi="Times New Roman" w:cs="Times New Roman"/>
                <w:sz w:val="20"/>
                <w:szCs w:val="20"/>
              </w:rPr>
              <w:t>нет ;</w:t>
            </w:r>
            <w:proofErr w:type="gramEnd"/>
          </w:p>
          <w:p w14:paraId="340A0979"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Ширина: ≥590 и ≤610</w:t>
            </w:r>
            <w:proofErr w:type="gramStart"/>
            <w:r w:rsidRPr="006A52F6">
              <w:rPr>
                <w:rFonts w:ascii="Times New Roman" w:hAnsi="Times New Roman" w:cs="Times New Roman"/>
                <w:sz w:val="20"/>
                <w:szCs w:val="20"/>
              </w:rPr>
              <w:t>мм ;</w:t>
            </w:r>
            <w:proofErr w:type="gramEnd"/>
          </w:p>
          <w:p w14:paraId="001A3509"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Глубина: ≥53</w:t>
            </w:r>
            <w:proofErr w:type="gramStart"/>
            <w:r w:rsidRPr="006A52F6">
              <w:rPr>
                <w:rFonts w:ascii="Times New Roman" w:hAnsi="Times New Roman" w:cs="Times New Roman"/>
                <w:sz w:val="20"/>
                <w:szCs w:val="20"/>
              </w:rPr>
              <w:t>см ;</w:t>
            </w:r>
            <w:proofErr w:type="gramEnd"/>
          </w:p>
          <w:p w14:paraId="08715817" w14:textId="77777777" w:rsid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Высота: не менее 820 и не более 850</w:t>
            </w:r>
            <w:proofErr w:type="gramStart"/>
            <w:r w:rsidRPr="006A52F6">
              <w:rPr>
                <w:rFonts w:ascii="Times New Roman" w:hAnsi="Times New Roman" w:cs="Times New Roman"/>
                <w:sz w:val="20"/>
                <w:szCs w:val="20"/>
              </w:rPr>
              <w:t>мм ;</w:t>
            </w:r>
            <w:proofErr w:type="gramEnd"/>
          </w:p>
          <w:p w14:paraId="12BC4B3B" w14:textId="77777777" w:rsidR="006A52F6" w:rsidRPr="006A52F6" w:rsidRDefault="006A52F6" w:rsidP="0095665E">
            <w:pPr>
              <w:tabs>
                <w:tab w:val="left" w:pos="1560"/>
              </w:tabs>
              <w:jc w:val="both"/>
              <w:rPr>
                <w:rFonts w:ascii="Times New Roman" w:hAnsi="Times New Roman" w:cs="Times New Roman"/>
                <w:sz w:val="20"/>
                <w:szCs w:val="20"/>
              </w:rPr>
            </w:pPr>
          </w:p>
          <w:p w14:paraId="7F4D1836" w14:textId="77777777" w:rsidR="006A52F6" w:rsidRPr="006A52F6" w:rsidRDefault="006A52F6" w:rsidP="0095665E">
            <w:pPr>
              <w:tabs>
                <w:tab w:val="left" w:pos="1560"/>
              </w:tabs>
              <w:jc w:val="both"/>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BA6BE20" w14:textId="77777777" w:rsidR="006A52F6" w:rsidRPr="006A52F6" w:rsidRDefault="006A52F6" w:rsidP="0095665E">
            <w:pPr>
              <w:tabs>
                <w:tab w:val="left" w:pos="1560"/>
              </w:tabs>
              <w:jc w:val="center"/>
              <w:rPr>
                <w:rFonts w:ascii="Times New Roman" w:hAnsi="Times New Roman" w:cs="Times New Roman"/>
                <w:sz w:val="20"/>
                <w:szCs w:val="20"/>
              </w:rPr>
            </w:pPr>
            <w:r w:rsidRPr="006A52F6">
              <w:rPr>
                <w:rFonts w:ascii="Times New Roman" w:hAnsi="Times New Roman" w:cs="Times New Roman"/>
                <w:sz w:val="20"/>
                <w:szCs w:val="20"/>
              </w:rPr>
              <w:t>Участник закупки указывает в заявке конкретное значение характеристики</w:t>
            </w:r>
          </w:p>
        </w:tc>
        <w:tc>
          <w:tcPr>
            <w:tcW w:w="708" w:type="dxa"/>
            <w:vMerge/>
            <w:tcBorders>
              <w:left w:val="single" w:sz="4" w:space="0" w:color="auto"/>
              <w:bottom w:val="single" w:sz="4" w:space="0" w:color="auto"/>
              <w:right w:val="single" w:sz="4" w:space="0" w:color="auto"/>
            </w:tcBorders>
          </w:tcPr>
          <w:p w14:paraId="56D8BF8B" w14:textId="77777777" w:rsidR="006A52F6" w:rsidRPr="006A52F6" w:rsidRDefault="006A52F6" w:rsidP="0095665E">
            <w:pPr>
              <w:jc w:val="center"/>
              <w:rPr>
                <w:rFonts w:ascii="Times New Roman" w:hAnsi="Times New Roman" w:cs="Times New Roman"/>
                <w:sz w:val="20"/>
                <w:szCs w:val="20"/>
              </w:rPr>
            </w:pPr>
          </w:p>
        </w:tc>
        <w:tc>
          <w:tcPr>
            <w:tcW w:w="848" w:type="dxa"/>
            <w:vMerge/>
            <w:tcBorders>
              <w:left w:val="single" w:sz="4" w:space="0" w:color="auto"/>
              <w:bottom w:val="single" w:sz="4" w:space="0" w:color="auto"/>
              <w:right w:val="single" w:sz="4" w:space="0" w:color="auto"/>
            </w:tcBorders>
          </w:tcPr>
          <w:p w14:paraId="5439233E" w14:textId="77777777" w:rsidR="006A52F6" w:rsidRPr="006A52F6" w:rsidRDefault="006A52F6" w:rsidP="0095665E">
            <w:pPr>
              <w:jc w:val="center"/>
              <w:rPr>
                <w:rFonts w:ascii="Times New Roman" w:hAnsi="Times New Roman" w:cs="Times New Roman"/>
                <w:sz w:val="20"/>
                <w:szCs w:val="20"/>
              </w:rPr>
            </w:pPr>
          </w:p>
        </w:tc>
      </w:tr>
      <w:tr w:rsidR="006A52F6" w:rsidRPr="006A52F6" w14:paraId="42A80E30" w14:textId="77777777" w:rsidTr="006A52F6">
        <w:trPr>
          <w:trHeight w:val="2153"/>
        </w:trPr>
        <w:tc>
          <w:tcPr>
            <w:tcW w:w="437" w:type="dxa"/>
            <w:vMerge w:val="restart"/>
            <w:tcBorders>
              <w:top w:val="single" w:sz="4" w:space="0" w:color="auto"/>
              <w:left w:val="single" w:sz="4" w:space="0" w:color="auto"/>
              <w:right w:val="single" w:sz="4" w:space="0" w:color="auto"/>
            </w:tcBorders>
          </w:tcPr>
          <w:p w14:paraId="29568344" w14:textId="77777777" w:rsidR="006A52F6" w:rsidRPr="006A52F6" w:rsidRDefault="006A52F6" w:rsidP="0095665E">
            <w:pPr>
              <w:rPr>
                <w:rFonts w:ascii="Times New Roman" w:hAnsi="Times New Roman" w:cs="Times New Roman"/>
                <w:sz w:val="20"/>
                <w:szCs w:val="20"/>
              </w:rPr>
            </w:pPr>
            <w:r w:rsidRPr="006A52F6">
              <w:rPr>
                <w:rFonts w:ascii="Times New Roman" w:hAnsi="Times New Roman" w:cs="Times New Roman"/>
                <w:sz w:val="20"/>
                <w:szCs w:val="20"/>
              </w:rPr>
              <w:lastRenderedPageBreak/>
              <w:t>3</w:t>
            </w:r>
          </w:p>
        </w:tc>
        <w:tc>
          <w:tcPr>
            <w:tcW w:w="2254" w:type="dxa"/>
            <w:vMerge w:val="restart"/>
            <w:tcBorders>
              <w:top w:val="single" w:sz="4" w:space="0" w:color="auto"/>
              <w:left w:val="single" w:sz="4" w:space="0" w:color="auto"/>
              <w:right w:val="single" w:sz="4" w:space="0" w:color="auto"/>
            </w:tcBorders>
          </w:tcPr>
          <w:p w14:paraId="76F6A2BD" w14:textId="77777777" w:rsidR="006A52F6" w:rsidRPr="006A52F6" w:rsidRDefault="006A52F6" w:rsidP="0095665E">
            <w:pPr>
              <w:rPr>
                <w:rFonts w:ascii="Times New Roman" w:hAnsi="Times New Roman" w:cs="Times New Roman"/>
                <w:sz w:val="20"/>
                <w:szCs w:val="20"/>
              </w:rPr>
            </w:pPr>
            <w:r w:rsidRPr="006A52F6">
              <w:rPr>
                <w:rFonts w:ascii="Times New Roman" w:hAnsi="Times New Roman" w:cs="Times New Roman"/>
                <w:sz w:val="20"/>
                <w:szCs w:val="20"/>
              </w:rPr>
              <w:t>Утюг</w:t>
            </w:r>
          </w:p>
          <w:p w14:paraId="6ECE2119" w14:textId="77777777" w:rsidR="006A52F6" w:rsidRPr="006A52F6" w:rsidRDefault="006A52F6" w:rsidP="0095665E">
            <w:pPr>
              <w:rPr>
                <w:rFonts w:ascii="Times New Roman" w:hAnsi="Times New Roman" w:cs="Times New Roman"/>
                <w:sz w:val="20"/>
                <w:szCs w:val="20"/>
              </w:rPr>
            </w:pPr>
          </w:p>
          <w:p w14:paraId="74D8A068" w14:textId="77777777" w:rsidR="006A52F6" w:rsidRPr="006A52F6" w:rsidRDefault="006A52F6" w:rsidP="0095665E">
            <w:pPr>
              <w:rPr>
                <w:rFonts w:ascii="Times New Roman" w:hAnsi="Times New Roman" w:cs="Times New Roman"/>
                <w:sz w:val="20"/>
                <w:szCs w:val="20"/>
              </w:rPr>
            </w:pPr>
            <w:r w:rsidRPr="006A52F6">
              <w:rPr>
                <w:rFonts w:ascii="Times New Roman" w:hAnsi="Times New Roman" w:cs="Times New Roman"/>
                <w:sz w:val="20"/>
                <w:szCs w:val="20"/>
              </w:rPr>
              <w:t>ОКПД2/КТРУ:</w:t>
            </w:r>
          </w:p>
          <w:p w14:paraId="358EBE60" w14:textId="77777777" w:rsidR="006A52F6" w:rsidRPr="006A52F6" w:rsidRDefault="006A52F6" w:rsidP="0095665E">
            <w:pPr>
              <w:rPr>
                <w:rFonts w:ascii="Times New Roman" w:hAnsi="Times New Roman" w:cs="Times New Roman"/>
                <w:sz w:val="20"/>
                <w:szCs w:val="20"/>
              </w:rPr>
            </w:pPr>
            <w:r w:rsidRPr="006A52F6">
              <w:rPr>
                <w:rFonts w:ascii="Times New Roman" w:hAnsi="Times New Roman" w:cs="Times New Roman"/>
                <w:sz w:val="20"/>
                <w:szCs w:val="20"/>
              </w:rPr>
              <w:t>27.51.23.130</w:t>
            </w:r>
          </w:p>
        </w:tc>
        <w:tc>
          <w:tcPr>
            <w:tcW w:w="4681" w:type="dxa"/>
            <w:tcBorders>
              <w:top w:val="single" w:sz="4" w:space="0" w:color="auto"/>
              <w:left w:val="single" w:sz="4" w:space="0" w:color="auto"/>
              <w:bottom w:val="single" w:sz="4" w:space="0" w:color="auto"/>
              <w:right w:val="single" w:sz="4" w:space="0" w:color="auto"/>
            </w:tcBorders>
          </w:tcPr>
          <w:p w14:paraId="402A47CF"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Вертикальная подача пара: наличие;</w:t>
            </w:r>
          </w:p>
          <w:p w14:paraId="3111AF5C"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Функция разбрызгивания: </w:t>
            </w:r>
            <w:proofErr w:type="gramStart"/>
            <w:r w:rsidRPr="006A52F6">
              <w:rPr>
                <w:rFonts w:ascii="Times New Roman" w:hAnsi="Times New Roman" w:cs="Times New Roman"/>
                <w:sz w:val="20"/>
                <w:szCs w:val="20"/>
              </w:rPr>
              <w:t>есть ;</w:t>
            </w:r>
            <w:proofErr w:type="gramEnd"/>
          </w:p>
          <w:p w14:paraId="0E812A20"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Шаровое крепление шнура: </w:t>
            </w:r>
            <w:proofErr w:type="gramStart"/>
            <w:r w:rsidRPr="006A52F6">
              <w:rPr>
                <w:rFonts w:ascii="Times New Roman" w:hAnsi="Times New Roman" w:cs="Times New Roman"/>
                <w:sz w:val="20"/>
                <w:szCs w:val="20"/>
              </w:rPr>
              <w:t>есть ;</w:t>
            </w:r>
            <w:proofErr w:type="gramEnd"/>
          </w:p>
          <w:p w14:paraId="0C39CEF7"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Питание/частота: 220В/50</w:t>
            </w:r>
            <w:proofErr w:type="gramStart"/>
            <w:r w:rsidRPr="006A52F6">
              <w:rPr>
                <w:rFonts w:ascii="Times New Roman" w:hAnsi="Times New Roman" w:cs="Times New Roman"/>
                <w:sz w:val="20"/>
                <w:szCs w:val="20"/>
              </w:rPr>
              <w:t>Гц ;</w:t>
            </w:r>
            <w:proofErr w:type="gramEnd"/>
          </w:p>
        </w:tc>
        <w:tc>
          <w:tcPr>
            <w:tcW w:w="1701" w:type="dxa"/>
            <w:tcBorders>
              <w:top w:val="single" w:sz="4" w:space="0" w:color="auto"/>
              <w:left w:val="single" w:sz="4" w:space="0" w:color="auto"/>
              <w:right w:val="single" w:sz="4" w:space="0" w:color="auto"/>
            </w:tcBorders>
          </w:tcPr>
          <w:p w14:paraId="20C59C32" w14:textId="77777777" w:rsidR="006A52F6" w:rsidRPr="006A52F6" w:rsidRDefault="006A52F6" w:rsidP="0095665E">
            <w:pPr>
              <w:tabs>
                <w:tab w:val="left" w:pos="1560"/>
              </w:tabs>
              <w:jc w:val="center"/>
              <w:rPr>
                <w:rFonts w:ascii="Times New Roman" w:hAnsi="Times New Roman" w:cs="Times New Roman"/>
                <w:sz w:val="20"/>
                <w:szCs w:val="20"/>
              </w:rPr>
            </w:pPr>
            <w:r w:rsidRPr="006A52F6">
              <w:rPr>
                <w:rFonts w:ascii="Times New Roman" w:hAnsi="Times New Roman" w:cs="Times New Roman"/>
                <w:sz w:val="20"/>
                <w:szCs w:val="20"/>
              </w:rPr>
              <w:t>Значение характеристики не может изменяться участником закупки</w:t>
            </w:r>
          </w:p>
        </w:tc>
        <w:tc>
          <w:tcPr>
            <w:tcW w:w="708" w:type="dxa"/>
            <w:vMerge w:val="restart"/>
            <w:tcBorders>
              <w:top w:val="single" w:sz="4" w:space="0" w:color="auto"/>
              <w:left w:val="single" w:sz="4" w:space="0" w:color="auto"/>
              <w:right w:val="single" w:sz="4" w:space="0" w:color="auto"/>
            </w:tcBorders>
          </w:tcPr>
          <w:p w14:paraId="5805E20F" w14:textId="77777777" w:rsidR="006A52F6" w:rsidRPr="006A52F6" w:rsidRDefault="006A52F6" w:rsidP="0095665E">
            <w:pPr>
              <w:jc w:val="center"/>
              <w:rPr>
                <w:rFonts w:ascii="Times New Roman" w:hAnsi="Times New Roman" w:cs="Times New Roman"/>
                <w:sz w:val="20"/>
                <w:szCs w:val="20"/>
              </w:rPr>
            </w:pPr>
            <w:r w:rsidRPr="006A52F6">
              <w:rPr>
                <w:rFonts w:ascii="Times New Roman" w:hAnsi="Times New Roman" w:cs="Times New Roman"/>
                <w:sz w:val="20"/>
                <w:szCs w:val="20"/>
              </w:rPr>
              <w:t>1</w:t>
            </w:r>
          </w:p>
        </w:tc>
        <w:tc>
          <w:tcPr>
            <w:tcW w:w="848" w:type="dxa"/>
            <w:vMerge w:val="restart"/>
            <w:tcBorders>
              <w:top w:val="single" w:sz="4" w:space="0" w:color="auto"/>
              <w:left w:val="single" w:sz="4" w:space="0" w:color="auto"/>
              <w:right w:val="single" w:sz="4" w:space="0" w:color="auto"/>
            </w:tcBorders>
          </w:tcPr>
          <w:p w14:paraId="74BE469E" w14:textId="77777777" w:rsidR="006A52F6" w:rsidRPr="006A52F6" w:rsidRDefault="006A52F6" w:rsidP="0095665E">
            <w:pPr>
              <w:jc w:val="center"/>
              <w:rPr>
                <w:rFonts w:ascii="Times New Roman" w:hAnsi="Times New Roman" w:cs="Times New Roman"/>
                <w:sz w:val="20"/>
                <w:szCs w:val="20"/>
              </w:rPr>
            </w:pPr>
            <w:r w:rsidRPr="006A52F6">
              <w:rPr>
                <w:rFonts w:ascii="Times New Roman" w:hAnsi="Times New Roman" w:cs="Times New Roman"/>
                <w:sz w:val="20"/>
                <w:szCs w:val="20"/>
              </w:rPr>
              <w:t>шт.</w:t>
            </w:r>
          </w:p>
        </w:tc>
      </w:tr>
      <w:tr w:rsidR="006A52F6" w:rsidRPr="006A52F6" w14:paraId="3B7EC435" w14:textId="77777777" w:rsidTr="006A52F6">
        <w:trPr>
          <w:trHeight w:val="2152"/>
        </w:trPr>
        <w:tc>
          <w:tcPr>
            <w:tcW w:w="437" w:type="dxa"/>
            <w:vMerge/>
            <w:tcBorders>
              <w:left w:val="single" w:sz="4" w:space="0" w:color="auto"/>
              <w:bottom w:val="single" w:sz="4" w:space="0" w:color="auto"/>
              <w:right w:val="single" w:sz="4" w:space="0" w:color="auto"/>
            </w:tcBorders>
          </w:tcPr>
          <w:p w14:paraId="44352BC4" w14:textId="77777777" w:rsidR="006A52F6" w:rsidRPr="006A52F6" w:rsidRDefault="006A52F6" w:rsidP="0095665E">
            <w:pPr>
              <w:rPr>
                <w:rFonts w:ascii="Times New Roman" w:hAnsi="Times New Roman" w:cs="Times New Roman"/>
                <w:sz w:val="20"/>
                <w:szCs w:val="20"/>
              </w:rPr>
            </w:pPr>
          </w:p>
        </w:tc>
        <w:tc>
          <w:tcPr>
            <w:tcW w:w="2254" w:type="dxa"/>
            <w:vMerge/>
            <w:tcBorders>
              <w:left w:val="single" w:sz="4" w:space="0" w:color="auto"/>
              <w:bottom w:val="single" w:sz="4" w:space="0" w:color="auto"/>
              <w:right w:val="single" w:sz="4" w:space="0" w:color="auto"/>
            </w:tcBorders>
          </w:tcPr>
          <w:p w14:paraId="46DCE05C" w14:textId="77777777" w:rsidR="006A52F6" w:rsidRPr="006A52F6" w:rsidRDefault="006A52F6" w:rsidP="0095665E">
            <w:pPr>
              <w:rPr>
                <w:rFonts w:ascii="Times New Roman" w:hAnsi="Times New Roman" w:cs="Times New Roman"/>
                <w:sz w:val="20"/>
                <w:szCs w:val="20"/>
              </w:rPr>
            </w:pPr>
          </w:p>
        </w:tc>
        <w:tc>
          <w:tcPr>
            <w:tcW w:w="4681" w:type="dxa"/>
            <w:tcBorders>
              <w:top w:val="single" w:sz="4" w:space="0" w:color="auto"/>
              <w:left w:val="single" w:sz="4" w:space="0" w:color="auto"/>
              <w:bottom w:val="single" w:sz="4" w:space="0" w:color="auto"/>
              <w:right w:val="single" w:sz="4" w:space="0" w:color="auto"/>
            </w:tcBorders>
          </w:tcPr>
          <w:p w14:paraId="22980151"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Регулировка подачи пара: Да </w:t>
            </w:r>
            <w:proofErr w:type="gramStart"/>
            <w:r w:rsidRPr="006A52F6">
              <w:rPr>
                <w:rFonts w:ascii="Times New Roman" w:hAnsi="Times New Roman" w:cs="Times New Roman"/>
                <w:sz w:val="20"/>
                <w:szCs w:val="20"/>
              </w:rPr>
              <w:t>Нет ;</w:t>
            </w:r>
            <w:proofErr w:type="gramEnd"/>
          </w:p>
          <w:p w14:paraId="3C773660"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Мощность: &gt;2000 и ≤2500</w:t>
            </w:r>
            <w:proofErr w:type="gramStart"/>
            <w:r w:rsidRPr="006A52F6">
              <w:rPr>
                <w:rFonts w:ascii="Times New Roman" w:hAnsi="Times New Roman" w:cs="Times New Roman"/>
                <w:sz w:val="20"/>
                <w:szCs w:val="20"/>
              </w:rPr>
              <w:t>Вт ;</w:t>
            </w:r>
            <w:proofErr w:type="gramEnd"/>
          </w:p>
          <w:p w14:paraId="446DD252"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Покрытие подошвы: керамика </w:t>
            </w:r>
            <w:proofErr w:type="spellStart"/>
            <w:r w:rsidRPr="006A52F6">
              <w:rPr>
                <w:rFonts w:ascii="Times New Roman" w:hAnsi="Times New Roman" w:cs="Times New Roman"/>
                <w:sz w:val="20"/>
                <w:szCs w:val="20"/>
              </w:rPr>
              <w:t>тефлон</w:t>
            </w:r>
            <w:proofErr w:type="spellEnd"/>
            <w:r w:rsidRPr="006A52F6">
              <w:rPr>
                <w:rFonts w:ascii="Times New Roman" w:hAnsi="Times New Roman" w:cs="Times New Roman"/>
                <w:sz w:val="20"/>
                <w:szCs w:val="20"/>
              </w:rPr>
              <w:t xml:space="preserve"> </w:t>
            </w:r>
            <w:proofErr w:type="gramStart"/>
            <w:r w:rsidRPr="006A52F6">
              <w:rPr>
                <w:rFonts w:ascii="Times New Roman" w:hAnsi="Times New Roman" w:cs="Times New Roman"/>
                <w:sz w:val="20"/>
                <w:szCs w:val="20"/>
              </w:rPr>
              <w:t>титан ;</w:t>
            </w:r>
            <w:proofErr w:type="gramEnd"/>
          </w:p>
          <w:p w14:paraId="442A7EA3"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Автоматическое отключение при нахождении в неподвижном состоянии: да </w:t>
            </w:r>
            <w:proofErr w:type="gramStart"/>
            <w:r w:rsidRPr="006A52F6">
              <w:rPr>
                <w:rFonts w:ascii="Times New Roman" w:hAnsi="Times New Roman" w:cs="Times New Roman"/>
                <w:sz w:val="20"/>
                <w:szCs w:val="20"/>
              </w:rPr>
              <w:t>нет ;</w:t>
            </w:r>
            <w:proofErr w:type="gramEnd"/>
          </w:p>
          <w:p w14:paraId="2D490DCE"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Наличие системы </w:t>
            </w:r>
            <w:proofErr w:type="spellStart"/>
            <w:r w:rsidRPr="006A52F6">
              <w:rPr>
                <w:rFonts w:ascii="Times New Roman" w:hAnsi="Times New Roman" w:cs="Times New Roman"/>
                <w:sz w:val="20"/>
                <w:szCs w:val="20"/>
              </w:rPr>
              <w:t>самоочистки</w:t>
            </w:r>
            <w:proofErr w:type="spellEnd"/>
            <w:r w:rsidRPr="006A52F6">
              <w:rPr>
                <w:rFonts w:ascii="Times New Roman" w:hAnsi="Times New Roman" w:cs="Times New Roman"/>
                <w:sz w:val="20"/>
                <w:szCs w:val="20"/>
              </w:rPr>
              <w:t xml:space="preserve">: Да </w:t>
            </w:r>
            <w:proofErr w:type="gramStart"/>
            <w:r w:rsidRPr="006A52F6">
              <w:rPr>
                <w:rFonts w:ascii="Times New Roman" w:hAnsi="Times New Roman" w:cs="Times New Roman"/>
                <w:sz w:val="20"/>
                <w:szCs w:val="20"/>
              </w:rPr>
              <w:t>Нет ;</w:t>
            </w:r>
            <w:proofErr w:type="gramEnd"/>
          </w:p>
          <w:p w14:paraId="66A36276"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 xml:space="preserve">Наличие </w:t>
            </w:r>
            <w:proofErr w:type="spellStart"/>
            <w:r w:rsidRPr="006A52F6">
              <w:rPr>
                <w:rFonts w:ascii="Times New Roman" w:hAnsi="Times New Roman" w:cs="Times New Roman"/>
                <w:sz w:val="20"/>
                <w:szCs w:val="20"/>
              </w:rPr>
              <w:t>противокапельной</w:t>
            </w:r>
            <w:proofErr w:type="spellEnd"/>
            <w:r w:rsidRPr="006A52F6">
              <w:rPr>
                <w:rFonts w:ascii="Times New Roman" w:hAnsi="Times New Roman" w:cs="Times New Roman"/>
                <w:sz w:val="20"/>
                <w:szCs w:val="20"/>
              </w:rPr>
              <w:t xml:space="preserve"> системы: наличие </w:t>
            </w:r>
            <w:proofErr w:type="gramStart"/>
            <w:r w:rsidRPr="006A52F6">
              <w:rPr>
                <w:rFonts w:ascii="Times New Roman" w:hAnsi="Times New Roman" w:cs="Times New Roman"/>
                <w:sz w:val="20"/>
                <w:szCs w:val="20"/>
              </w:rPr>
              <w:t>отсутствие ;</w:t>
            </w:r>
            <w:proofErr w:type="gramEnd"/>
          </w:p>
          <w:p w14:paraId="250545C6"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Расход пара: &gt;40 и ≤100г/</w:t>
            </w:r>
            <w:proofErr w:type="gramStart"/>
            <w:r w:rsidRPr="006A52F6">
              <w:rPr>
                <w:rFonts w:ascii="Times New Roman" w:hAnsi="Times New Roman" w:cs="Times New Roman"/>
                <w:sz w:val="20"/>
                <w:szCs w:val="20"/>
              </w:rPr>
              <w:t>мин ;</w:t>
            </w:r>
            <w:proofErr w:type="gramEnd"/>
          </w:p>
          <w:p w14:paraId="56528EE6" w14:textId="77777777" w:rsidR="006A52F6" w:rsidRPr="006A52F6" w:rsidRDefault="006A52F6" w:rsidP="0095665E">
            <w:pPr>
              <w:tabs>
                <w:tab w:val="left" w:pos="1560"/>
              </w:tabs>
              <w:jc w:val="both"/>
              <w:rPr>
                <w:rFonts w:ascii="Times New Roman" w:hAnsi="Times New Roman" w:cs="Times New Roman"/>
                <w:sz w:val="20"/>
                <w:szCs w:val="20"/>
              </w:rPr>
            </w:pPr>
            <w:r w:rsidRPr="006A52F6">
              <w:rPr>
                <w:rFonts w:ascii="Times New Roman" w:hAnsi="Times New Roman" w:cs="Times New Roman"/>
                <w:sz w:val="20"/>
                <w:szCs w:val="20"/>
              </w:rPr>
              <w:t>Объем резервуара для воды: более 250 и менее 300</w:t>
            </w:r>
            <w:proofErr w:type="gramStart"/>
            <w:r w:rsidRPr="006A52F6">
              <w:rPr>
                <w:rFonts w:ascii="Times New Roman" w:hAnsi="Times New Roman" w:cs="Times New Roman"/>
                <w:sz w:val="20"/>
                <w:szCs w:val="20"/>
              </w:rPr>
              <w:t>мл ;</w:t>
            </w:r>
            <w:proofErr w:type="gramEnd"/>
          </w:p>
          <w:p w14:paraId="384102D1" w14:textId="77777777" w:rsidR="006A52F6" w:rsidRPr="006A52F6" w:rsidRDefault="006A52F6" w:rsidP="0095665E">
            <w:pPr>
              <w:tabs>
                <w:tab w:val="left" w:pos="1560"/>
              </w:tabs>
              <w:jc w:val="both"/>
              <w:rPr>
                <w:rFonts w:ascii="Times New Roman" w:hAnsi="Times New Roman" w:cs="Times New Roman"/>
                <w:sz w:val="20"/>
                <w:szCs w:val="20"/>
              </w:rPr>
            </w:pPr>
          </w:p>
        </w:tc>
        <w:tc>
          <w:tcPr>
            <w:tcW w:w="1701" w:type="dxa"/>
            <w:tcBorders>
              <w:left w:val="single" w:sz="4" w:space="0" w:color="auto"/>
              <w:bottom w:val="single" w:sz="4" w:space="0" w:color="auto"/>
              <w:right w:val="single" w:sz="4" w:space="0" w:color="auto"/>
            </w:tcBorders>
          </w:tcPr>
          <w:p w14:paraId="3115F008" w14:textId="77777777" w:rsidR="006A52F6" w:rsidRPr="006A52F6" w:rsidRDefault="006A52F6" w:rsidP="0095665E">
            <w:pPr>
              <w:tabs>
                <w:tab w:val="left" w:pos="1560"/>
              </w:tabs>
              <w:jc w:val="center"/>
              <w:rPr>
                <w:rFonts w:ascii="Times New Roman" w:hAnsi="Times New Roman" w:cs="Times New Roman"/>
                <w:sz w:val="20"/>
                <w:szCs w:val="20"/>
              </w:rPr>
            </w:pPr>
            <w:r w:rsidRPr="006A52F6">
              <w:rPr>
                <w:rFonts w:ascii="Times New Roman" w:hAnsi="Times New Roman" w:cs="Times New Roman"/>
                <w:sz w:val="20"/>
                <w:szCs w:val="20"/>
              </w:rPr>
              <w:t>Участник закупки указывает в заявке конкретное значение характеристики</w:t>
            </w:r>
          </w:p>
        </w:tc>
        <w:tc>
          <w:tcPr>
            <w:tcW w:w="708" w:type="dxa"/>
            <w:vMerge/>
            <w:tcBorders>
              <w:left w:val="single" w:sz="4" w:space="0" w:color="auto"/>
              <w:bottom w:val="single" w:sz="4" w:space="0" w:color="auto"/>
              <w:right w:val="single" w:sz="4" w:space="0" w:color="auto"/>
            </w:tcBorders>
          </w:tcPr>
          <w:p w14:paraId="31A63029" w14:textId="77777777" w:rsidR="006A52F6" w:rsidRPr="006A52F6" w:rsidRDefault="006A52F6" w:rsidP="0095665E">
            <w:pPr>
              <w:jc w:val="center"/>
              <w:rPr>
                <w:rFonts w:ascii="Times New Roman" w:hAnsi="Times New Roman" w:cs="Times New Roman"/>
                <w:sz w:val="20"/>
                <w:szCs w:val="20"/>
              </w:rPr>
            </w:pPr>
          </w:p>
        </w:tc>
        <w:tc>
          <w:tcPr>
            <w:tcW w:w="848" w:type="dxa"/>
            <w:vMerge/>
            <w:tcBorders>
              <w:left w:val="single" w:sz="4" w:space="0" w:color="auto"/>
              <w:bottom w:val="single" w:sz="4" w:space="0" w:color="auto"/>
              <w:right w:val="single" w:sz="4" w:space="0" w:color="auto"/>
            </w:tcBorders>
          </w:tcPr>
          <w:p w14:paraId="4F9252C9" w14:textId="77777777" w:rsidR="006A52F6" w:rsidRPr="006A52F6" w:rsidRDefault="006A52F6" w:rsidP="0095665E">
            <w:pPr>
              <w:jc w:val="center"/>
              <w:rPr>
                <w:rFonts w:ascii="Times New Roman" w:hAnsi="Times New Roman" w:cs="Times New Roman"/>
                <w:sz w:val="20"/>
                <w:szCs w:val="20"/>
              </w:rPr>
            </w:pPr>
          </w:p>
        </w:tc>
      </w:tr>
    </w:tbl>
    <w:p w14:paraId="1C06EE22" w14:textId="77777777" w:rsidR="002F5C41" w:rsidRPr="002F5C41" w:rsidRDefault="002F5C41" w:rsidP="002F5C41">
      <w:pPr>
        <w:ind w:right="57"/>
        <w:rPr>
          <w:rFonts w:ascii="Times New Roman" w:eastAsia="NSimSun" w:hAnsi="Times New Roman" w:cs="Times New Roman"/>
          <w:sz w:val="20"/>
          <w:szCs w:val="24"/>
          <w:lang w:eastAsia="ru-RU"/>
        </w:rPr>
      </w:pPr>
    </w:p>
    <w:p w14:paraId="437BDB63" w14:textId="77777777" w:rsidR="002F5C41" w:rsidRPr="002F5C41" w:rsidRDefault="002F5C41" w:rsidP="007044C4">
      <w:pPr>
        <w:tabs>
          <w:tab w:val="left" w:pos="142"/>
        </w:tabs>
        <w:snapToGrid w:val="0"/>
        <w:rPr>
          <w:rFonts w:ascii="Times New Roman" w:eastAsia="Arial" w:hAnsi="Times New Roman" w:cs="Times New Roman"/>
          <w:b/>
          <w:sz w:val="20"/>
          <w:szCs w:val="24"/>
          <w:lang w:eastAsia="ar-SA"/>
        </w:rPr>
      </w:pPr>
    </w:p>
    <w:p w14:paraId="019C41BB" w14:textId="77777777" w:rsidR="002F5C41" w:rsidRPr="007044C4" w:rsidRDefault="002F5C41" w:rsidP="002F5C41">
      <w:pPr>
        <w:rPr>
          <w:rFonts w:ascii="Times New Roman" w:eastAsia="DejaVu Sans" w:hAnsi="Times New Roman" w:cs="Times New Roman"/>
          <w:sz w:val="16"/>
          <w:szCs w:val="16"/>
          <w:lang w:eastAsia="zh-CN"/>
        </w:rPr>
      </w:pPr>
      <w:r w:rsidRPr="007044C4">
        <w:rPr>
          <w:rFonts w:ascii="Times New Roman" w:eastAsia="NSimSun" w:hAnsi="Times New Roman" w:cs="Times New Roman"/>
          <w:sz w:val="16"/>
          <w:szCs w:val="16"/>
          <w:lang w:eastAsia="ru-RU"/>
        </w:rPr>
        <w:t xml:space="preserve">1.1 Поставляемый товар должен соответствовать заданным функциональным и качественным характеристикам; </w:t>
      </w:r>
    </w:p>
    <w:p w14:paraId="62925176" w14:textId="77777777" w:rsidR="002F5C41" w:rsidRPr="007044C4" w:rsidRDefault="002F5C41" w:rsidP="002F5C41">
      <w:pPr>
        <w:ind w:right="57"/>
        <w:rPr>
          <w:rFonts w:ascii="Times New Roman" w:eastAsia="Times New Roman" w:hAnsi="Times New Roman" w:cs="Times New Roman"/>
          <w:sz w:val="16"/>
          <w:szCs w:val="16"/>
          <w:lang w:eastAsia="ru-RU"/>
        </w:rPr>
      </w:pPr>
      <w:r w:rsidRPr="007044C4">
        <w:rPr>
          <w:rFonts w:ascii="Times New Roman" w:eastAsia="NSimSun" w:hAnsi="Times New Roman" w:cs="Times New Roman"/>
          <w:sz w:val="16"/>
          <w:szCs w:val="16"/>
          <w:lang w:eastAsia="ru-RU"/>
        </w:rPr>
        <w:t xml:space="preserve">1.2. Поставляемый товар должен быть разрешен к использованию на территории Российской Федерации, </w:t>
      </w:r>
      <w:r w:rsidRPr="007044C4">
        <w:rPr>
          <w:rFonts w:ascii="Times New Roman" w:eastAsia="NSimSun" w:hAnsi="Times New Roman" w:cs="Times New Roman"/>
          <w:spacing w:val="-1"/>
          <w:sz w:val="16"/>
          <w:szCs w:val="16"/>
          <w:lang w:eastAsia="ru-RU"/>
        </w:rPr>
        <w:t xml:space="preserve">иметь торговую </w:t>
      </w:r>
      <w:r w:rsidRPr="007044C4">
        <w:rPr>
          <w:rFonts w:ascii="Times New Roman" w:eastAsia="NSimSun" w:hAnsi="Times New Roman" w:cs="Times New Roman"/>
          <w:sz w:val="16"/>
          <w:szCs w:val="16"/>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4C145B" w14:textId="77777777" w:rsidR="002F5C41" w:rsidRPr="007044C4" w:rsidRDefault="002F5C41" w:rsidP="002F5C41">
      <w:pPr>
        <w:rPr>
          <w:rFonts w:ascii="Times New Roman" w:eastAsia="NSimSun" w:hAnsi="Times New Roman" w:cs="Times New Roman"/>
          <w:sz w:val="16"/>
          <w:szCs w:val="16"/>
          <w:lang w:eastAsia="ru-RU"/>
        </w:rPr>
      </w:pPr>
      <w:r w:rsidRPr="007044C4">
        <w:rPr>
          <w:rFonts w:ascii="Times New Roman" w:eastAsia="NSimSun" w:hAnsi="Times New Roman" w:cs="Times New Roman"/>
          <w:sz w:val="16"/>
          <w:szCs w:val="16"/>
          <w:lang w:eastAsia="ru-RU"/>
        </w:rPr>
        <w:t>1.3.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5BB5A8FE" w14:textId="77777777" w:rsidR="002F5C41" w:rsidRPr="007044C4" w:rsidRDefault="002F5C41" w:rsidP="002F5C41">
      <w:pPr>
        <w:rPr>
          <w:rFonts w:ascii="Times New Roman" w:eastAsia="DejaVu Sans" w:hAnsi="Times New Roman" w:cs="Times New Roman"/>
          <w:sz w:val="16"/>
          <w:szCs w:val="16"/>
          <w:lang w:eastAsia="ru-RU"/>
        </w:rPr>
      </w:pPr>
      <w:r w:rsidRPr="007044C4">
        <w:rPr>
          <w:rFonts w:ascii="Times New Roman" w:eastAsia="NSimSun" w:hAnsi="Times New Roman" w:cs="Times New Roman"/>
          <w:sz w:val="16"/>
          <w:szCs w:val="16"/>
          <w:lang w:eastAsia="ru-RU"/>
        </w:rPr>
        <w:t>1.4.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48E7BF69" w14:textId="58834DA9" w:rsidR="002F5C41" w:rsidRPr="007044C4" w:rsidRDefault="002F5C41" w:rsidP="007044C4">
      <w:pPr>
        <w:rPr>
          <w:rFonts w:ascii="Times New Roman" w:eastAsia="NSimSun" w:hAnsi="Times New Roman" w:cs="Times New Roman"/>
          <w:sz w:val="16"/>
          <w:szCs w:val="16"/>
          <w:lang w:eastAsia="ru-RU"/>
        </w:rPr>
      </w:pPr>
      <w:r w:rsidRPr="007044C4">
        <w:rPr>
          <w:rFonts w:ascii="Times New Roman" w:eastAsia="NSimSun" w:hAnsi="Times New Roman" w:cs="Times New Roman"/>
          <w:sz w:val="16"/>
          <w:szCs w:val="16"/>
          <w:lang w:eastAsia="ru-RU"/>
        </w:rPr>
        <w:t>1.5.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7DA6F5C2" w14:textId="77777777" w:rsidR="002F5C41" w:rsidRPr="002F5C41" w:rsidRDefault="002F5C41" w:rsidP="002F5C41">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5421"/>
        <w:gridCol w:w="4944"/>
      </w:tblGrid>
      <w:tr w:rsidR="002F5C41" w:rsidRPr="002F5C41" w14:paraId="5CE8A7AB" w14:textId="77777777" w:rsidTr="007044C4">
        <w:trPr>
          <w:trHeight w:val="141"/>
        </w:trPr>
        <w:tc>
          <w:tcPr>
            <w:tcW w:w="5421" w:type="dxa"/>
          </w:tcPr>
          <w:p w14:paraId="092F12C9"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6DF04D82" w14:textId="77777777" w:rsidR="002F5C41" w:rsidRPr="002F5C41" w:rsidRDefault="002F5C41" w:rsidP="002F5C41">
            <w:pPr>
              <w:jc w:val="center"/>
              <w:rPr>
                <w:rFonts w:ascii="Times New Roman" w:hAnsi="Times New Roman" w:cs="Times New Roman"/>
                <w:b/>
                <w:caps/>
                <w:sz w:val="20"/>
              </w:rPr>
            </w:pPr>
          </w:p>
          <w:p w14:paraId="2A36DAFE" w14:textId="77777777" w:rsidR="007044C4" w:rsidRPr="006A6162" w:rsidRDefault="007044C4" w:rsidP="007044C4">
            <w:pPr>
              <w:pStyle w:val="a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157C1273" w14:textId="77777777" w:rsidR="007044C4" w:rsidRPr="00CE500D" w:rsidRDefault="007044C4" w:rsidP="007044C4">
            <w:pPr>
              <w:pStyle w:val="a8"/>
              <w:widowControl w:val="0"/>
              <w:spacing w:after="0"/>
              <w:rPr>
                <w:sz w:val="20"/>
              </w:rPr>
            </w:pPr>
          </w:p>
          <w:p w14:paraId="53DC86E4" w14:textId="77777777" w:rsidR="007044C4" w:rsidRPr="00CE500D" w:rsidRDefault="007044C4" w:rsidP="007044C4">
            <w:pPr>
              <w:pStyle w:val="a8"/>
              <w:widowControl w:val="0"/>
              <w:spacing w:after="0"/>
              <w:rPr>
                <w:sz w:val="20"/>
              </w:rPr>
            </w:pPr>
            <w:r w:rsidRPr="00CE500D">
              <w:rPr>
                <w:sz w:val="20"/>
              </w:rPr>
              <w:t xml:space="preserve">Заведующий </w:t>
            </w:r>
          </w:p>
          <w:p w14:paraId="4E2FACBF" w14:textId="77777777" w:rsidR="007044C4" w:rsidRPr="00CE500D" w:rsidRDefault="007044C4" w:rsidP="007044C4">
            <w:pPr>
              <w:pStyle w:val="a8"/>
              <w:widowControl w:val="0"/>
              <w:spacing w:after="0"/>
              <w:rPr>
                <w:sz w:val="20"/>
              </w:rPr>
            </w:pPr>
            <w:r w:rsidRPr="00CE500D">
              <w:rPr>
                <w:sz w:val="20"/>
              </w:rPr>
              <w:t xml:space="preserve"> ______________ / Л.В. Добрецова/</w:t>
            </w:r>
          </w:p>
          <w:p w14:paraId="3706A46D" w14:textId="001BCFDA" w:rsidR="002F5C41" w:rsidRPr="002F5C41" w:rsidRDefault="007044C4" w:rsidP="007044C4">
            <w:pPr>
              <w:pStyle w:val="a8"/>
              <w:widowControl w:val="0"/>
              <w:spacing w:after="0"/>
              <w:rPr>
                <w:sz w:val="20"/>
              </w:rPr>
            </w:pPr>
            <w:r w:rsidRPr="00CE500D">
              <w:rPr>
                <w:sz w:val="20"/>
              </w:rPr>
              <w:t>ПОДПИСАНО ЭЦП</w:t>
            </w:r>
          </w:p>
        </w:tc>
        <w:tc>
          <w:tcPr>
            <w:tcW w:w="4944" w:type="dxa"/>
          </w:tcPr>
          <w:p w14:paraId="14DEC22A"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40CB938F" w14:textId="77777777" w:rsidR="002F5C41" w:rsidRPr="002F5C41" w:rsidRDefault="002F5C41" w:rsidP="002F5C41">
            <w:pPr>
              <w:rPr>
                <w:rFonts w:ascii="Times New Roman" w:hAnsi="Times New Roman" w:cs="Times New Roman"/>
                <w:b/>
                <w:caps/>
                <w:sz w:val="20"/>
              </w:rPr>
            </w:pPr>
          </w:p>
        </w:tc>
      </w:tr>
    </w:tbl>
    <w:p w14:paraId="72599924" w14:textId="77777777" w:rsidR="002F5C41" w:rsidRPr="00F37CE3" w:rsidRDefault="002F5C41" w:rsidP="007044C4">
      <w:pPr>
        <w:rPr>
          <w:rFonts w:ascii="Times New Roman" w:hAnsi="Times New Roman" w:cs="Times New Roman"/>
          <w:color w:val="000000" w:themeColor="text1"/>
          <w:sz w:val="20"/>
          <w:szCs w:val="20"/>
        </w:rPr>
      </w:pPr>
    </w:p>
    <w:sectPr w:rsidR="002F5C41"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7D3E4C" w14:textId="77777777" w:rsidR="00AC0B0B" w:rsidRDefault="00AC0B0B" w:rsidP="009107A5">
      <w:r>
        <w:separator/>
      </w:r>
    </w:p>
  </w:endnote>
  <w:endnote w:type="continuationSeparator" w:id="0">
    <w:p w14:paraId="207599BC" w14:textId="77777777" w:rsidR="00AC0B0B" w:rsidRDefault="00AC0B0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CCB21" w14:textId="77777777" w:rsidR="00AC0B0B" w:rsidRDefault="00AC0B0B" w:rsidP="009107A5">
      <w:r>
        <w:separator/>
      </w:r>
    </w:p>
  </w:footnote>
  <w:footnote w:type="continuationSeparator" w:id="0">
    <w:p w14:paraId="2FEEDAE3" w14:textId="77777777" w:rsidR="00AC0B0B" w:rsidRDefault="00AC0B0B"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0B04677"/>
    <w:multiLevelType w:val="multilevel"/>
    <w:tmpl w:val="2F78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4EA71C62"/>
    <w:multiLevelType w:val="multilevel"/>
    <w:tmpl w:val="2B9C8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0"/>
  </w:num>
  <w:num w:numId="5">
    <w:abstractNumId w:val="5"/>
  </w:num>
  <w:num w:numId="6">
    <w:abstractNumId w:val="8"/>
  </w:num>
  <w:num w:numId="7">
    <w:abstractNumId w:val="6"/>
  </w:num>
  <w:num w:numId="8">
    <w:abstractNumId w:val="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5979"/>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302CC"/>
    <w:rsid w:val="00142C10"/>
    <w:rsid w:val="00142C3D"/>
    <w:rsid w:val="00155005"/>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5C41"/>
    <w:rsid w:val="0030108D"/>
    <w:rsid w:val="00306408"/>
    <w:rsid w:val="00311C10"/>
    <w:rsid w:val="0031418C"/>
    <w:rsid w:val="0031743F"/>
    <w:rsid w:val="003174CB"/>
    <w:rsid w:val="00327179"/>
    <w:rsid w:val="00330802"/>
    <w:rsid w:val="00334C41"/>
    <w:rsid w:val="003469C6"/>
    <w:rsid w:val="00350985"/>
    <w:rsid w:val="0036038A"/>
    <w:rsid w:val="00362094"/>
    <w:rsid w:val="00372EE7"/>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A52F6"/>
    <w:rsid w:val="006C45CE"/>
    <w:rsid w:val="006D1E05"/>
    <w:rsid w:val="006D70D8"/>
    <w:rsid w:val="006F2E9D"/>
    <w:rsid w:val="00701B3D"/>
    <w:rsid w:val="007044C4"/>
    <w:rsid w:val="00705FED"/>
    <w:rsid w:val="007135CF"/>
    <w:rsid w:val="00730990"/>
    <w:rsid w:val="00731C49"/>
    <w:rsid w:val="00741D4C"/>
    <w:rsid w:val="00744FA5"/>
    <w:rsid w:val="007477D9"/>
    <w:rsid w:val="00756100"/>
    <w:rsid w:val="00756C0C"/>
    <w:rsid w:val="00757269"/>
    <w:rsid w:val="00772DD9"/>
    <w:rsid w:val="0077797F"/>
    <w:rsid w:val="00781656"/>
    <w:rsid w:val="00782AFF"/>
    <w:rsid w:val="00785A86"/>
    <w:rsid w:val="00785FBD"/>
    <w:rsid w:val="00794925"/>
    <w:rsid w:val="00795485"/>
    <w:rsid w:val="007A0349"/>
    <w:rsid w:val="007A2602"/>
    <w:rsid w:val="007A5833"/>
    <w:rsid w:val="007B5132"/>
    <w:rsid w:val="007B52FE"/>
    <w:rsid w:val="007C0BD7"/>
    <w:rsid w:val="007E5417"/>
    <w:rsid w:val="007F52C0"/>
    <w:rsid w:val="00801426"/>
    <w:rsid w:val="008201AB"/>
    <w:rsid w:val="00824034"/>
    <w:rsid w:val="00843030"/>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0B0B"/>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86D9C"/>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217"/>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11ED9"/>
    <w:rsid w:val="00D207D7"/>
    <w:rsid w:val="00D403FB"/>
    <w:rsid w:val="00D40CC1"/>
    <w:rsid w:val="00D40DDF"/>
    <w:rsid w:val="00D50B5A"/>
    <w:rsid w:val="00D57406"/>
    <w:rsid w:val="00D60A36"/>
    <w:rsid w:val="00D63434"/>
    <w:rsid w:val="00D74E6B"/>
    <w:rsid w:val="00D83F8C"/>
    <w:rsid w:val="00DA1553"/>
    <w:rsid w:val="00DA4C27"/>
    <w:rsid w:val="00DA5536"/>
    <w:rsid w:val="00DB4117"/>
    <w:rsid w:val="00DC3C67"/>
    <w:rsid w:val="00DC44D1"/>
    <w:rsid w:val="00DC5FF2"/>
    <w:rsid w:val="00DC772D"/>
    <w:rsid w:val="00E16E97"/>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B39C8"/>
    <w:rsid w:val="00FC3C01"/>
    <w:rsid w:val="00FC5B87"/>
    <w:rsid w:val="00FD44F4"/>
    <w:rsid w:val="00FD7EEE"/>
    <w:rsid w:val="00FE6494"/>
    <w:rsid w:val="00FF0885"/>
    <w:rsid w:val="00FF33EC"/>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3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2F5C41"/>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32" Type="http://schemas.microsoft.com/office/2016/09/relationships/commentsIds" Target="commentsIds.xml"/><Relationship Id="rId5" Type="http://schemas.openxmlformats.org/officeDocument/2006/relationships/webSettings" Target="webSettings.xm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12910-6EA3-46AA-956D-B182D30D4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6138</Words>
  <Characters>34989</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5</cp:revision>
  <cp:lastPrinted>2024-08-09T08:36:00Z</cp:lastPrinted>
  <dcterms:created xsi:type="dcterms:W3CDTF">2026-05-08T11:32:00Z</dcterms:created>
  <dcterms:modified xsi:type="dcterms:W3CDTF">2026-05-14T14:18:00Z</dcterms:modified>
  <cp:category>Поставка товара</cp:category>
</cp:coreProperties>
</file>