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1EC" w:rsidRDefault="00A151EC" w:rsidP="00495B5F">
      <w:pPr>
        <w:pStyle w:val="ConsPlusNormal"/>
        <w:jc w:val="right"/>
        <w:rPr>
          <w:rFonts w:ascii="Times New Roman" w:hAnsi="Times New Roman" w:cs="Times New Roman"/>
          <w:b/>
          <w:i/>
        </w:rPr>
      </w:pPr>
      <w:bookmarkStart w:id="0" w:name="P31"/>
      <w:bookmarkEnd w:id="0"/>
    </w:p>
    <w:p w:rsidR="00495B5F" w:rsidRPr="00495B5F" w:rsidRDefault="00495B5F" w:rsidP="00495B5F">
      <w:pPr>
        <w:pStyle w:val="ConsPlusNormal"/>
        <w:jc w:val="right"/>
        <w:rPr>
          <w:rFonts w:ascii="Times New Roman" w:hAnsi="Times New Roman" w:cs="Times New Roman"/>
          <w:b/>
          <w:i/>
        </w:rPr>
      </w:pPr>
      <w:r w:rsidRPr="00495B5F">
        <w:rPr>
          <w:rFonts w:ascii="Times New Roman" w:hAnsi="Times New Roman" w:cs="Times New Roman"/>
          <w:b/>
          <w:i/>
        </w:rPr>
        <w:t xml:space="preserve">ПРОЕКТ КОНТРАКТА </w:t>
      </w:r>
    </w:p>
    <w:p w:rsidR="00495B5F" w:rsidRDefault="00495B5F" w:rsidP="009A53AA">
      <w:pPr>
        <w:pStyle w:val="ConsPlusNormal"/>
        <w:jc w:val="center"/>
        <w:rPr>
          <w:rFonts w:ascii="Times New Roman" w:hAnsi="Times New Roman" w:cs="Times New Roman"/>
        </w:rPr>
      </w:pPr>
    </w:p>
    <w:p w:rsidR="00386828" w:rsidRPr="00495B5F" w:rsidRDefault="00C9406C" w:rsidP="009A53AA">
      <w:pPr>
        <w:pStyle w:val="ConsPlusNormal"/>
        <w:jc w:val="center"/>
        <w:rPr>
          <w:rFonts w:ascii="Times New Roman" w:hAnsi="Times New Roman" w:cs="Times New Roman"/>
          <w:b/>
        </w:rPr>
      </w:pPr>
      <w:r w:rsidRPr="00495B5F">
        <w:rPr>
          <w:rFonts w:ascii="Times New Roman" w:hAnsi="Times New Roman" w:cs="Times New Roman"/>
          <w:b/>
        </w:rPr>
        <w:t>КОНТРАКТ  N ___</w:t>
      </w:r>
    </w:p>
    <w:p w:rsidR="00C9406C" w:rsidRPr="00386828" w:rsidRDefault="00C9406C">
      <w:pPr>
        <w:pStyle w:val="ConsPlusNormal"/>
        <w:jc w:val="center"/>
        <w:rPr>
          <w:rFonts w:ascii="Times New Roman" w:hAnsi="Times New Roman" w:cs="Times New Roman"/>
        </w:rPr>
      </w:pPr>
      <w:r w:rsidRPr="00386828">
        <w:rPr>
          <w:rFonts w:ascii="Times New Roman" w:hAnsi="Times New Roman" w:cs="Times New Roman"/>
        </w:rPr>
        <w:t xml:space="preserve">на поставку продуктов питания </w:t>
      </w:r>
    </w:p>
    <w:p w:rsidR="00386828" w:rsidRPr="00386828" w:rsidRDefault="00386828">
      <w:pPr>
        <w:pStyle w:val="ConsPlusNormal"/>
        <w:jc w:val="center"/>
        <w:rPr>
          <w:rFonts w:ascii="Times New Roman" w:hAnsi="Times New Roman" w:cs="Times New Roman"/>
        </w:rPr>
      </w:pPr>
    </w:p>
    <w:p w:rsidR="00C9406C" w:rsidRPr="00386828" w:rsidRDefault="00C9406C" w:rsidP="00A151EC">
      <w:pPr>
        <w:pStyle w:val="ConsPlusNormal"/>
        <w:jc w:val="center"/>
        <w:rPr>
          <w:rFonts w:ascii="Times New Roman" w:hAnsi="Times New Roman" w:cs="Times New Roman"/>
        </w:rPr>
      </w:pPr>
      <w:r w:rsidRPr="00386828">
        <w:rPr>
          <w:rFonts w:ascii="Times New Roman" w:hAnsi="Times New Roman" w:cs="Times New Roman"/>
        </w:rPr>
        <w:t>(Идентификационный код закупки -</w:t>
      </w:r>
      <w:r w:rsidR="00A151EC">
        <w:rPr>
          <w:rFonts w:ascii="Times New Roman" w:hAnsi="Times New Roman" w:cs="Times New Roman"/>
        </w:rPr>
        <w:t xml:space="preserve">  </w:t>
      </w:r>
      <w:r w:rsidR="005D7A29" w:rsidRPr="005D7A29">
        <w:rPr>
          <w:rFonts w:ascii="Times New Roman" w:hAnsi="Times New Roman" w:cs="Times New Roman"/>
        </w:rPr>
        <w:t>262780102574778140100100020000000244</w:t>
      </w:r>
      <w:r w:rsidRPr="00386828">
        <w:rPr>
          <w:rFonts w:ascii="Times New Roman" w:hAnsi="Times New Roman" w:cs="Times New Roman"/>
        </w:rPr>
        <w:t>)</w:t>
      </w:r>
    </w:p>
    <w:p w:rsidR="00C9406C" w:rsidRPr="00386828" w:rsidRDefault="00C9406C">
      <w:pPr>
        <w:pStyle w:val="ConsPlusNormal"/>
        <w:jc w:val="both"/>
        <w:rPr>
          <w:rFonts w:ascii="Times New Roman" w:hAnsi="Times New Roman" w:cs="Times New Roman"/>
        </w:rPr>
      </w:pPr>
    </w:p>
    <w:tbl>
      <w:tblPr>
        <w:tblW w:w="10436" w:type="dxa"/>
        <w:tblInd w:w="204" w:type="dxa"/>
        <w:tblLayout w:type="fixed"/>
        <w:tblCellMar>
          <w:top w:w="102" w:type="dxa"/>
          <w:left w:w="62" w:type="dxa"/>
          <w:bottom w:w="102" w:type="dxa"/>
          <w:right w:w="62" w:type="dxa"/>
        </w:tblCellMar>
        <w:tblLook w:val="0000" w:firstRow="0" w:lastRow="0" w:firstColumn="0" w:lastColumn="0" w:noHBand="0" w:noVBand="0"/>
      </w:tblPr>
      <w:tblGrid>
        <w:gridCol w:w="3191"/>
        <w:gridCol w:w="3283"/>
        <w:gridCol w:w="748"/>
        <w:gridCol w:w="998"/>
        <w:gridCol w:w="873"/>
        <w:gridCol w:w="1343"/>
      </w:tblGrid>
      <w:tr w:rsidR="00C9406C" w:rsidRPr="00386828" w:rsidTr="00495B5F">
        <w:trPr>
          <w:trHeight w:val="264"/>
        </w:trPr>
        <w:tc>
          <w:tcPr>
            <w:tcW w:w="3191" w:type="dxa"/>
          </w:tcPr>
          <w:p w:rsidR="00C9406C" w:rsidRPr="00386828" w:rsidRDefault="00386828" w:rsidP="00386828">
            <w:pPr>
              <w:pStyle w:val="ConsPlusNormal"/>
              <w:jc w:val="both"/>
              <w:rPr>
                <w:rFonts w:ascii="Times New Roman" w:hAnsi="Times New Roman" w:cs="Times New Roman"/>
              </w:rPr>
            </w:pPr>
            <w:r w:rsidRPr="00386828">
              <w:rPr>
                <w:rFonts w:ascii="Times New Roman" w:hAnsi="Times New Roman" w:cs="Times New Roman"/>
              </w:rPr>
              <w:t>г. Санкт-Петербург</w:t>
            </w:r>
          </w:p>
        </w:tc>
        <w:tc>
          <w:tcPr>
            <w:tcW w:w="3283" w:type="dxa"/>
          </w:tcPr>
          <w:p w:rsidR="00C9406C" w:rsidRPr="00386828" w:rsidRDefault="00495B5F">
            <w:pPr>
              <w:pStyle w:val="ConsPlusNormal"/>
              <w:rPr>
                <w:rFonts w:ascii="Times New Roman" w:hAnsi="Times New Roman" w:cs="Times New Roman"/>
              </w:rPr>
            </w:pPr>
            <w:r>
              <w:rPr>
                <w:rFonts w:ascii="Times New Roman" w:hAnsi="Times New Roman" w:cs="Times New Roman"/>
              </w:rPr>
              <w:t xml:space="preserve">     </w:t>
            </w:r>
          </w:p>
        </w:tc>
        <w:tc>
          <w:tcPr>
            <w:tcW w:w="748" w:type="dxa"/>
          </w:tcPr>
          <w:p w:rsidR="00C9406C" w:rsidRPr="00386828" w:rsidRDefault="00C9406C">
            <w:pPr>
              <w:pStyle w:val="ConsPlusNormal"/>
              <w:jc w:val="both"/>
              <w:rPr>
                <w:rFonts w:ascii="Times New Roman" w:hAnsi="Times New Roman" w:cs="Times New Roman"/>
              </w:rPr>
            </w:pPr>
            <w:r w:rsidRPr="00386828">
              <w:rPr>
                <w:rFonts w:ascii="Times New Roman" w:hAnsi="Times New Roman" w:cs="Times New Roman"/>
              </w:rPr>
              <w:t>"</w:t>
            </w:r>
            <w:r w:rsidR="00386828" w:rsidRPr="00386828">
              <w:rPr>
                <w:rFonts w:ascii="Times New Roman" w:hAnsi="Times New Roman" w:cs="Times New Roman"/>
              </w:rPr>
              <w:t xml:space="preserve">     "</w:t>
            </w:r>
          </w:p>
        </w:tc>
        <w:tc>
          <w:tcPr>
            <w:tcW w:w="998" w:type="dxa"/>
          </w:tcPr>
          <w:p w:rsidR="00C9406C" w:rsidRPr="00386828" w:rsidRDefault="00C9406C">
            <w:pPr>
              <w:pStyle w:val="ConsPlusNormal"/>
              <w:jc w:val="both"/>
              <w:rPr>
                <w:rFonts w:ascii="Times New Roman" w:hAnsi="Times New Roman" w:cs="Times New Roman"/>
              </w:rPr>
            </w:pPr>
          </w:p>
        </w:tc>
        <w:tc>
          <w:tcPr>
            <w:tcW w:w="873" w:type="dxa"/>
          </w:tcPr>
          <w:p w:rsidR="00C9406C" w:rsidRPr="00386828" w:rsidRDefault="00C9406C" w:rsidP="00066CF6">
            <w:pPr>
              <w:pStyle w:val="ConsPlusNormal"/>
              <w:jc w:val="both"/>
              <w:rPr>
                <w:rFonts w:ascii="Times New Roman" w:hAnsi="Times New Roman" w:cs="Times New Roman"/>
              </w:rPr>
            </w:pPr>
            <w:r w:rsidRPr="00386828">
              <w:rPr>
                <w:rFonts w:ascii="Times New Roman" w:hAnsi="Times New Roman" w:cs="Times New Roman"/>
              </w:rPr>
              <w:t>20</w:t>
            </w:r>
            <w:r w:rsidR="00386828" w:rsidRPr="00386828">
              <w:rPr>
                <w:rFonts w:ascii="Times New Roman" w:hAnsi="Times New Roman" w:cs="Times New Roman"/>
              </w:rPr>
              <w:t>2</w:t>
            </w:r>
            <w:r w:rsidR="00066CF6">
              <w:rPr>
                <w:rFonts w:ascii="Times New Roman" w:hAnsi="Times New Roman" w:cs="Times New Roman"/>
              </w:rPr>
              <w:t>6</w:t>
            </w:r>
          </w:p>
        </w:tc>
        <w:tc>
          <w:tcPr>
            <w:tcW w:w="1343" w:type="dxa"/>
          </w:tcPr>
          <w:p w:rsidR="00C9406C" w:rsidRPr="00386828" w:rsidRDefault="00C9406C" w:rsidP="00386828">
            <w:pPr>
              <w:pStyle w:val="ConsPlusNormal"/>
              <w:jc w:val="both"/>
              <w:rPr>
                <w:rFonts w:ascii="Times New Roman" w:hAnsi="Times New Roman" w:cs="Times New Roman"/>
              </w:rPr>
            </w:pPr>
            <w:proofErr w:type="gramStart"/>
            <w:r w:rsidRPr="00386828">
              <w:rPr>
                <w:rFonts w:ascii="Times New Roman" w:hAnsi="Times New Roman" w:cs="Times New Roman"/>
              </w:rPr>
              <w:t>г</w:t>
            </w:r>
            <w:proofErr w:type="gramEnd"/>
            <w:r w:rsidRPr="00386828">
              <w:rPr>
                <w:rFonts w:ascii="Times New Roman" w:hAnsi="Times New Roman" w:cs="Times New Roman"/>
              </w:rPr>
              <w:t xml:space="preserve">. </w:t>
            </w:r>
          </w:p>
        </w:tc>
      </w:tr>
    </w:tbl>
    <w:p w:rsidR="00C9406C" w:rsidRPr="00386828" w:rsidRDefault="00C9406C">
      <w:pPr>
        <w:pStyle w:val="ConsPlusNormal"/>
        <w:jc w:val="both"/>
        <w:rPr>
          <w:rFonts w:ascii="Times New Roman" w:hAnsi="Times New Roman" w:cs="Times New Roman"/>
        </w:rPr>
      </w:pPr>
    </w:p>
    <w:p w:rsidR="00C9406C" w:rsidRPr="00495B5F" w:rsidRDefault="0032540A" w:rsidP="00495B5F">
      <w:pPr>
        <w:ind w:firstLine="709"/>
        <w:jc w:val="both"/>
        <w:rPr>
          <w:rFonts w:eastAsiaTheme="minorEastAsia" w:cs="Times New Roman"/>
          <w:sz w:val="22"/>
          <w:szCs w:val="22"/>
          <w:lang w:eastAsia="ru-RU"/>
        </w:rPr>
      </w:pPr>
      <w:r w:rsidRPr="00495B5F">
        <w:rPr>
          <w:rFonts w:eastAsiaTheme="minorEastAsia" w:cs="Times New Roman"/>
          <w:sz w:val="22"/>
          <w:szCs w:val="22"/>
          <w:lang w:eastAsia="ru-RU"/>
        </w:rPr>
        <w:t xml:space="preserve">Санкт-Петербургское государственное бюджетное профессиональное образовательное учреждение «Политехнический колледж городского хозяйства» (краткое наименование – СПб ГБПОУ «ПКГХ»), именуемое в дальнейшем «Заказчик», в лице </w:t>
      </w:r>
      <w:r w:rsidR="007C6894" w:rsidRPr="007C6894">
        <w:rPr>
          <w:rFonts w:eastAsiaTheme="minorEastAsia" w:cs="Times New Roman"/>
          <w:sz w:val="22"/>
          <w:szCs w:val="22"/>
          <w:lang w:eastAsia="ru-RU"/>
        </w:rPr>
        <w:t>директора Малиновского Владимира Михайловича, действующего на основании Устава</w:t>
      </w:r>
      <w:r w:rsidRPr="00495B5F">
        <w:rPr>
          <w:rFonts w:eastAsiaTheme="minorEastAsia" w:cs="Times New Roman"/>
          <w:sz w:val="22"/>
          <w:szCs w:val="22"/>
          <w:lang w:eastAsia="ru-RU"/>
        </w:rPr>
        <w:t>, с одной стороны, и</w:t>
      </w:r>
      <w:r w:rsidR="00495B5F" w:rsidRPr="00495B5F">
        <w:rPr>
          <w:rFonts w:eastAsiaTheme="minorEastAsia" w:cs="Times New Roman"/>
          <w:sz w:val="22"/>
          <w:szCs w:val="22"/>
          <w:lang w:eastAsia="ru-RU"/>
        </w:rPr>
        <w:t xml:space="preserve"> </w:t>
      </w:r>
      <w:r w:rsidR="00C9406C" w:rsidRPr="00495B5F">
        <w:rPr>
          <w:rFonts w:eastAsiaTheme="minorEastAsia" w:cs="Times New Roman"/>
          <w:sz w:val="22"/>
          <w:szCs w:val="22"/>
          <w:lang w:eastAsia="ru-RU"/>
        </w:rPr>
        <w:t>________</w:t>
      </w:r>
      <w:r w:rsidR="00495B5F" w:rsidRPr="00495B5F">
        <w:rPr>
          <w:rFonts w:eastAsiaTheme="minorEastAsia" w:cs="Times New Roman"/>
          <w:sz w:val="22"/>
          <w:szCs w:val="22"/>
          <w:lang w:eastAsia="ru-RU"/>
        </w:rPr>
        <w:t>_____</w:t>
      </w:r>
      <w:r w:rsidR="00C9406C" w:rsidRPr="00495B5F">
        <w:rPr>
          <w:rFonts w:eastAsiaTheme="minorEastAsia" w:cs="Times New Roman"/>
          <w:sz w:val="22"/>
          <w:szCs w:val="22"/>
          <w:lang w:eastAsia="ru-RU"/>
        </w:rPr>
        <w:t xml:space="preserve">_, именуемый в дальнейшем "Поставщик", в лице _________, действующего на основании _________, с другой стороны, вместе именуемые в дальнейшем "Стороны", </w:t>
      </w:r>
      <w:r w:rsidR="00386828" w:rsidRPr="00495B5F">
        <w:rPr>
          <w:rFonts w:eastAsiaTheme="minorEastAsia" w:cs="Times New Roman"/>
          <w:sz w:val="22"/>
          <w:szCs w:val="22"/>
          <w:lang w:eastAsia="ru-RU"/>
        </w:rPr>
        <w:t>в соответствии с пунктом 5 части 1 статьи 93</w:t>
      </w:r>
      <w:r w:rsidR="00C9406C" w:rsidRPr="00495B5F">
        <w:rPr>
          <w:rFonts w:eastAsiaTheme="minorEastAsia" w:cs="Times New Roman"/>
          <w:sz w:val="22"/>
          <w:szCs w:val="22"/>
          <w:lang w:eastAsia="ru-RU"/>
        </w:rPr>
        <w:t xml:space="preserve"> Федерального </w:t>
      </w:r>
      <w:hyperlink r:id="rId9">
        <w:r w:rsidR="00C9406C" w:rsidRPr="00495B5F">
          <w:rPr>
            <w:rFonts w:eastAsiaTheme="minorEastAsia" w:cs="Times New Roman"/>
            <w:sz w:val="22"/>
            <w:szCs w:val="22"/>
            <w:lang w:eastAsia="ru-RU"/>
          </w:rPr>
          <w:t>закона</w:t>
        </w:r>
      </w:hyperlink>
      <w:r w:rsidR="00C9406C" w:rsidRPr="00495B5F">
        <w:rPr>
          <w:rFonts w:eastAsiaTheme="minorEastAsia" w:cs="Times New Roman"/>
          <w:sz w:val="22"/>
          <w:szCs w:val="22"/>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p>
    <w:p w:rsidR="00C9406C" w:rsidRPr="00495B5F" w:rsidRDefault="00C9406C">
      <w:pPr>
        <w:pStyle w:val="ConsPlusNormal"/>
        <w:jc w:val="both"/>
        <w:rPr>
          <w:rFonts w:ascii="Times New Roman" w:hAnsi="Times New Roman" w:cs="Times New Roman"/>
        </w:rPr>
      </w:pPr>
    </w:p>
    <w:p w:rsidR="00C9406C" w:rsidRPr="00386828" w:rsidRDefault="00C9406C">
      <w:pPr>
        <w:pStyle w:val="ConsPlusNormal"/>
        <w:jc w:val="center"/>
        <w:outlineLvl w:val="1"/>
        <w:rPr>
          <w:rFonts w:ascii="Times New Roman" w:hAnsi="Times New Roman" w:cs="Times New Roman"/>
        </w:rPr>
      </w:pPr>
      <w:r w:rsidRPr="00386828">
        <w:rPr>
          <w:rFonts w:ascii="Times New Roman" w:hAnsi="Times New Roman" w:cs="Times New Roman"/>
        </w:rPr>
        <w:t>I. ПРЕДМЕТ КОНТРАКТА</w:t>
      </w:r>
    </w:p>
    <w:p w:rsidR="00C9406C" w:rsidRPr="00386828" w:rsidRDefault="00C9406C">
      <w:pPr>
        <w:pStyle w:val="ConsPlusNormal"/>
        <w:jc w:val="both"/>
        <w:rPr>
          <w:rFonts w:ascii="Times New Roman" w:hAnsi="Times New Roman" w:cs="Times New Roman"/>
        </w:rPr>
      </w:pPr>
    </w:p>
    <w:p w:rsidR="00C9406C" w:rsidRPr="00D875A3" w:rsidRDefault="00C9406C" w:rsidP="00386828">
      <w:pPr>
        <w:pStyle w:val="ConsPlusNormal"/>
        <w:ind w:firstLine="539"/>
        <w:jc w:val="both"/>
        <w:rPr>
          <w:rFonts w:ascii="Times New Roman" w:hAnsi="Times New Roman" w:cs="Times New Roman"/>
        </w:rPr>
      </w:pPr>
      <w:r w:rsidRPr="0010295F">
        <w:rPr>
          <w:rFonts w:ascii="Times New Roman" w:hAnsi="Times New Roman" w:cs="Times New Roman"/>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w:anchor="P328">
        <w:r w:rsidRPr="0010295F">
          <w:rPr>
            <w:rFonts w:ascii="Times New Roman" w:hAnsi="Times New Roman" w:cs="Times New Roman"/>
          </w:rPr>
          <w:t>Приложение N 1</w:t>
        </w:r>
      </w:hyperlink>
      <w:r w:rsidRPr="0010295F">
        <w:rPr>
          <w:rFonts w:ascii="Times New Roman" w:hAnsi="Times New Roman" w:cs="Times New Roman"/>
        </w:rPr>
        <w:t xml:space="preserve"> к настоящему </w:t>
      </w:r>
      <w:r w:rsidRPr="00D875A3">
        <w:rPr>
          <w:rFonts w:ascii="Times New Roman" w:hAnsi="Times New Roman" w:cs="Times New Roman"/>
        </w:rPr>
        <w:t>Контракту) и Техническому заданию (</w:t>
      </w:r>
      <w:hyperlink w:anchor="P393">
        <w:r w:rsidRPr="00D875A3">
          <w:rPr>
            <w:rFonts w:ascii="Times New Roman" w:hAnsi="Times New Roman" w:cs="Times New Roman"/>
          </w:rPr>
          <w:t>Приложение N 2</w:t>
        </w:r>
      </w:hyperlink>
      <w:r w:rsidRPr="00D875A3">
        <w:rPr>
          <w:rFonts w:ascii="Times New Roman" w:hAnsi="Times New Roman" w:cs="Times New Roman"/>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C9406C" w:rsidRPr="0010295F" w:rsidRDefault="00C9406C" w:rsidP="00386828">
      <w:pPr>
        <w:pStyle w:val="ConsPlusNormal"/>
        <w:ind w:firstLine="539"/>
        <w:jc w:val="both"/>
        <w:rPr>
          <w:rFonts w:ascii="Times New Roman" w:hAnsi="Times New Roman" w:cs="Times New Roman"/>
        </w:rPr>
      </w:pPr>
      <w:r w:rsidRPr="00D875A3">
        <w:rPr>
          <w:rFonts w:ascii="Times New Roman" w:hAnsi="Times New Roman" w:cs="Times New Roman"/>
        </w:rPr>
        <w:t>1.2. Наименование и количество поставляемого Товара указаны в Спецификации (</w:t>
      </w:r>
      <w:hyperlink w:anchor="P328">
        <w:r w:rsidRPr="00D875A3">
          <w:rPr>
            <w:rFonts w:ascii="Times New Roman" w:hAnsi="Times New Roman" w:cs="Times New Roman"/>
          </w:rPr>
          <w:t>Приложение N 1</w:t>
        </w:r>
      </w:hyperlink>
      <w:r w:rsidRPr="00D875A3">
        <w:rPr>
          <w:rFonts w:ascii="Times New Roman" w:hAnsi="Times New Roman" w:cs="Times New Roman"/>
        </w:rPr>
        <w:t xml:space="preserve"> к настоящему Контракту). Функциональные, технические и качественные характеристики Товара установлены в Техническом задании (</w:t>
      </w:r>
      <w:hyperlink w:anchor="P393">
        <w:r w:rsidRPr="00D875A3">
          <w:rPr>
            <w:rFonts w:ascii="Times New Roman" w:hAnsi="Times New Roman" w:cs="Times New Roman"/>
          </w:rPr>
          <w:t>Приложение N 2</w:t>
        </w:r>
      </w:hyperlink>
      <w:r w:rsidRPr="00D875A3">
        <w:rPr>
          <w:rFonts w:ascii="Times New Roman" w:hAnsi="Times New Roman" w:cs="Times New Roman"/>
        </w:rPr>
        <w:t xml:space="preserve"> к настоящему Контракту).</w:t>
      </w:r>
    </w:p>
    <w:p w:rsidR="00C9406C" w:rsidRPr="00386828" w:rsidRDefault="00C9406C">
      <w:pPr>
        <w:pStyle w:val="ConsPlusNormal"/>
        <w:jc w:val="both"/>
        <w:rPr>
          <w:rFonts w:ascii="Times New Roman" w:hAnsi="Times New Roman" w:cs="Times New Roman"/>
        </w:rPr>
      </w:pPr>
    </w:p>
    <w:p w:rsidR="00C9406C" w:rsidRPr="0010295F" w:rsidRDefault="00C9406C" w:rsidP="0010295F">
      <w:pPr>
        <w:pStyle w:val="ConsPlusNormal"/>
        <w:jc w:val="center"/>
        <w:outlineLvl w:val="1"/>
        <w:rPr>
          <w:rFonts w:ascii="Times New Roman" w:hAnsi="Times New Roman" w:cs="Times New Roman"/>
        </w:rPr>
      </w:pPr>
      <w:r w:rsidRPr="0010295F">
        <w:rPr>
          <w:rFonts w:ascii="Times New Roman" w:hAnsi="Times New Roman" w:cs="Times New Roman"/>
        </w:rPr>
        <w:t>II. ЦЕНА КОНТРАКТА И ПОРЯДОК РАСЧЕТОВ</w:t>
      </w:r>
    </w:p>
    <w:p w:rsidR="00C9406C" w:rsidRPr="0010295F" w:rsidRDefault="00C9406C" w:rsidP="0010295F">
      <w:pPr>
        <w:pStyle w:val="ConsPlusNormal"/>
        <w:jc w:val="both"/>
        <w:rPr>
          <w:rFonts w:ascii="Times New Roman" w:hAnsi="Times New Roman" w:cs="Times New Roman"/>
        </w:rPr>
      </w:pPr>
    </w:p>
    <w:p w:rsidR="00C9406C" w:rsidRPr="0010295F" w:rsidRDefault="00C9406C" w:rsidP="0010295F">
      <w:pPr>
        <w:pStyle w:val="ConsPlusNormal"/>
        <w:ind w:firstLine="540"/>
        <w:jc w:val="both"/>
        <w:rPr>
          <w:rFonts w:ascii="Times New Roman" w:hAnsi="Times New Roman" w:cs="Times New Roman"/>
        </w:rPr>
      </w:pPr>
      <w:r w:rsidRPr="0010295F">
        <w:rPr>
          <w:rFonts w:ascii="Times New Roman" w:hAnsi="Times New Roman" w:cs="Times New Roman"/>
        </w:rPr>
        <w:t>2.1. Цена Контракта  составляет</w:t>
      </w:r>
      <w:proofErr w:type="gramStart"/>
      <w:r w:rsidRPr="0010295F">
        <w:rPr>
          <w:rFonts w:ascii="Times New Roman" w:hAnsi="Times New Roman" w:cs="Times New Roman"/>
        </w:rPr>
        <w:t xml:space="preserve"> _____________ (_______)</w:t>
      </w:r>
      <w:proofErr w:type="gramEnd"/>
      <w:r w:rsidRPr="0010295F">
        <w:rPr>
          <w:rFonts w:ascii="Times New Roman" w:hAnsi="Times New Roman" w:cs="Times New Roman"/>
        </w:rPr>
        <w:t>рублей __ копеек, в том числе НДС - (__ процентов) ________ (______)рублей __ копеек/НДС не облагается в соответствии с налоговым законодательством Российской Федерации.</w:t>
      </w:r>
    </w:p>
    <w:p w:rsidR="00C9406C" w:rsidRPr="0010295F" w:rsidRDefault="00C9406C" w:rsidP="0010295F">
      <w:pPr>
        <w:pStyle w:val="ConsPlusNormal"/>
        <w:ind w:firstLine="540"/>
        <w:jc w:val="both"/>
        <w:rPr>
          <w:rFonts w:ascii="Times New Roman" w:hAnsi="Times New Roman" w:cs="Times New Roman"/>
        </w:rPr>
      </w:pPr>
      <w:bookmarkStart w:id="1" w:name="P62"/>
      <w:bookmarkEnd w:id="1"/>
      <w:r w:rsidRPr="0010295F">
        <w:rPr>
          <w:rFonts w:ascii="Times New Roman" w:hAnsi="Times New Roman" w:cs="Times New Roman"/>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C9406C" w:rsidRPr="0010295F" w:rsidRDefault="00C9406C" w:rsidP="0010295F">
      <w:pPr>
        <w:pStyle w:val="ConsPlusNormal"/>
        <w:ind w:firstLine="540"/>
        <w:jc w:val="both"/>
        <w:rPr>
          <w:rFonts w:ascii="Times New Roman" w:hAnsi="Times New Roman" w:cs="Times New Roman"/>
        </w:rPr>
      </w:pPr>
      <w:r w:rsidRPr="0010295F">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10">
        <w:r w:rsidRPr="0010295F">
          <w:rPr>
            <w:rFonts w:ascii="Times New Roman" w:hAnsi="Times New Roman" w:cs="Times New Roman"/>
          </w:rPr>
          <w:t>Законом</w:t>
        </w:r>
      </w:hyperlink>
      <w:r w:rsidRPr="0010295F">
        <w:rPr>
          <w:rFonts w:ascii="Times New Roman" w:hAnsi="Times New Roman" w:cs="Times New Roman"/>
        </w:rPr>
        <w:t xml:space="preserve"> N 44-ФЗ и настоящим Контрактом. </w:t>
      </w:r>
    </w:p>
    <w:p w:rsidR="00C9406C" w:rsidRPr="0010295F" w:rsidRDefault="00C9406C" w:rsidP="0010295F">
      <w:pPr>
        <w:pStyle w:val="ConsPlusNormal"/>
        <w:ind w:firstLine="540"/>
        <w:jc w:val="both"/>
        <w:rPr>
          <w:rFonts w:ascii="Times New Roman" w:hAnsi="Times New Roman" w:cs="Times New Roman"/>
        </w:rPr>
      </w:pPr>
      <w:r w:rsidRPr="0010295F">
        <w:rPr>
          <w:rFonts w:ascii="Times New Roman" w:hAnsi="Times New Roman" w:cs="Times New Roman"/>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1">
        <w:r w:rsidRPr="0010295F">
          <w:rPr>
            <w:rFonts w:ascii="Times New Roman" w:hAnsi="Times New Roman" w:cs="Times New Roman"/>
          </w:rPr>
          <w:t>статьями 34</w:t>
        </w:r>
      </w:hyperlink>
      <w:r w:rsidRPr="0010295F">
        <w:rPr>
          <w:rFonts w:ascii="Times New Roman" w:hAnsi="Times New Roman" w:cs="Times New Roman"/>
        </w:rPr>
        <w:t xml:space="preserve"> и </w:t>
      </w:r>
      <w:hyperlink r:id="rId12">
        <w:r w:rsidRPr="0010295F">
          <w:rPr>
            <w:rFonts w:ascii="Times New Roman" w:hAnsi="Times New Roman" w:cs="Times New Roman"/>
          </w:rPr>
          <w:t>95</w:t>
        </w:r>
      </w:hyperlink>
      <w:r w:rsidRPr="0010295F">
        <w:rPr>
          <w:rFonts w:ascii="Times New Roman" w:hAnsi="Times New Roman" w:cs="Times New Roman"/>
        </w:rPr>
        <w:t xml:space="preserve"> Закона N 44-ФЗ.</w:t>
      </w:r>
    </w:p>
    <w:p w:rsidR="00C9406C" w:rsidRPr="00295873" w:rsidRDefault="00C9406C" w:rsidP="0010295F">
      <w:pPr>
        <w:pStyle w:val="ConsPlusNormal"/>
        <w:ind w:firstLine="540"/>
        <w:jc w:val="both"/>
        <w:rPr>
          <w:rFonts w:ascii="Times New Roman" w:hAnsi="Times New Roman" w:cs="Times New Roman"/>
        </w:rPr>
      </w:pPr>
      <w:r w:rsidRPr="0010295F">
        <w:rPr>
          <w:rFonts w:ascii="Times New Roman" w:hAnsi="Times New Roman" w:cs="Times New Roman"/>
        </w:rPr>
        <w:t xml:space="preserve">Цена Контракта может быть снижена по соглашению Сторон без изменения предусмотренных </w:t>
      </w:r>
      <w:r w:rsidRPr="00295873">
        <w:rPr>
          <w:rFonts w:ascii="Times New Roman" w:hAnsi="Times New Roman" w:cs="Times New Roman"/>
        </w:rPr>
        <w:t>настоящим Контрактом количества и качества поставляемого Товара и иных условий Контракта.</w:t>
      </w:r>
    </w:p>
    <w:p w:rsidR="007C6894" w:rsidRDefault="00C9406C" w:rsidP="00346951">
      <w:pPr>
        <w:ind w:firstLine="567"/>
        <w:jc w:val="both"/>
        <w:rPr>
          <w:rFonts w:cs="Times New Roman"/>
          <w:i/>
          <w:sz w:val="22"/>
          <w:szCs w:val="22"/>
        </w:rPr>
      </w:pPr>
      <w:bookmarkStart w:id="2" w:name="P66"/>
      <w:bookmarkEnd w:id="2"/>
      <w:r w:rsidRPr="00346951">
        <w:rPr>
          <w:rFonts w:cs="Times New Roman"/>
          <w:sz w:val="22"/>
          <w:szCs w:val="22"/>
        </w:rPr>
        <w:t>2.3.</w:t>
      </w:r>
      <w:r w:rsidRPr="00295873">
        <w:rPr>
          <w:rFonts w:cs="Times New Roman"/>
        </w:rPr>
        <w:t xml:space="preserve"> </w:t>
      </w:r>
      <w:r w:rsidR="007C6894" w:rsidRPr="007C6894">
        <w:rPr>
          <w:rFonts w:cs="Times New Roman"/>
          <w:i/>
          <w:sz w:val="22"/>
          <w:szCs w:val="22"/>
        </w:rPr>
        <w:t>Источник финансирования Контракта – за счет внебюджетных средств: субсидии на иные цели, целевая статья 0350040650 «Расходы на реализацию дополнительных мер социальной поддержки по обеспечению питанием в государственных образовательных учреждениях»,  доходы от иной приносящей доход деят</w:t>
      </w:r>
      <w:r w:rsidR="00A151EC">
        <w:rPr>
          <w:rFonts w:cs="Times New Roman"/>
          <w:i/>
          <w:sz w:val="22"/>
          <w:szCs w:val="22"/>
        </w:rPr>
        <w:t xml:space="preserve">ельности, код вида расходов 244, </w:t>
      </w:r>
      <w:r w:rsidR="00A151EC" w:rsidRPr="00A151EC">
        <w:rPr>
          <w:rFonts w:cs="Times New Roman"/>
          <w:i/>
          <w:sz w:val="22"/>
          <w:szCs w:val="22"/>
        </w:rPr>
        <w:t>КОСГУ 340 «Увеличение</w:t>
      </w:r>
      <w:r w:rsidR="00A151EC">
        <w:rPr>
          <w:rFonts w:cs="Times New Roman"/>
          <w:i/>
          <w:sz w:val="22"/>
          <w:szCs w:val="22"/>
        </w:rPr>
        <w:t xml:space="preserve"> стоимости материальных запасов</w:t>
      </w:r>
      <w:r w:rsidR="00A151EC" w:rsidRPr="00A151EC">
        <w:rPr>
          <w:rFonts w:cs="Times New Roman"/>
          <w:i/>
          <w:sz w:val="22"/>
          <w:szCs w:val="22"/>
        </w:rPr>
        <w:t>»</w:t>
      </w:r>
      <w:r w:rsidR="00A151EC">
        <w:rPr>
          <w:rFonts w:cs="Times New Roman"/>
          <w:i/>
          <w:sz w:val="22"/>
          <w:szCs w:val="22"/>
        </w:rPr>
        <w:t>.</w:t>
      </w:r>
    </w:p>
    <w:p w:rsidR="00C9406C" w:rsidRPr="00A151EC" w:rsidRDefault="00C9406C" w:rsidP="00A151EC">
      <w:pPr>
        <w:pStyle w:val="ConsPlusNormal"/>
        <w:ind w:firstLine="540"/>
        <w:jc w:val="both"/>
        <w:rPr>
          <w:rFonts w:ascii="Times New Roman" w:hAnsi="Times New Roman" w:cs="Times New Roman"/>
        </w:rPr>
      </w:pPr>
      <w:r w:rsidRPr="00A151EC">
        <w:rPr>
          <w:rFonts w:ascii="Times New Roman" w:hAnsi="Times New Roman" w:cs="Times New Roman"/>
        </w:rPr>
        <w:t xml:space="preserve">2.4. Оплата каждой партии Товара, определенной в Заявке, форма которой установлена </w:t>
      </w:r>
      <w:hyperlink w:anchor="P469">
        <w:r w:rsidRPr="00A151EC">
          <w:rPr>
            <w:rFonts w:ascii="Times New Roman" w:hAnsi="Times New Roman" w:cs="Times New Roman"/>
          </w:rPr>
          <w:t xml:space="preserve">Приложением N </w:t>
        </w:r>
      </w:hyperlink>
      <w:r w:rsidR="000907A3" w:rsidRPr="000907A3">
        <w:rPr>
          <w:rFonts w:ascii="Times New Roman" w:hAnsi="Times New Roman" w:cs="Times New Roman"/>
        </w:rPr>
        <w:t>3</w:t>
      </w:r>
      <w:r w:rsidRPr="00A151EC">
        <w:rPr>
          <w:rFonts w:ascii="Times New Roman" w:hAnsi="Times New Roman" w:cs="Times New Roman"/>
        </w:rPr>
        <w:t xml:space="preserve"> к настоящему Контракту (далее - Заявка), производится Заказчиком на основании счета, предоставле</w:t>
      </w:r>
      <w:r w:rsidR="0010295F" w:rsidRPr="00A151EC">
        <w:rPr>
          <w:rFonts w:ascii="Times New Roman" w:hAnsi="Times New Roman" w:cs="Times New Roman"/>
        </w:rPr>
        <w:t xml:space="preserve">нного Поставщиком, в течение 7 (Семи) </w:t>
      </w:r>
      <w:r w:rsidRPr="00A151EC">
        <w:rPr>
          <w:rFonts w:ascii="Times New Roman" w:hAnsi="Times New Roman" w:cs="Times New Roman"/>
        </w:rPr>
        <w:t xml:space="preserve">рабочих  дней со дня подписания Сторонами соответствующей товарной накладной по </w:t>
      </w:r>
      <w:hyperlink r:id="rId13">
        <w:r w:rsidRPr="00A151EC">
          <w:rPr>
            <w:rFonts w:ascii="Times New Roman" w:hAnsi="Times New Roman" w:cs="Times New Roman"/>
          </w:rPr>
          <w:t>форме N ТОРГ-12</w:t>
        </w:r>
      </w:hyperlink>
      <w:r w:rsidRPr="00A151EC">
        <w:rPr>
          <w:rFonts w:ascii="Times New Roman" w:hAnsi="Times New Roman" w:cs="Times New Roman"/>
        </w:rPr>
        <w:t>.</w:t>
      </w:r>
    </w:p>
    <w:p w:rsidR="00C9406C" w:rsidRPr="0010295F" w:rsidRDefault="00C9406C" w:rsidP="0010295F">
      <w:pPr>
        <w:pStyle w:val="ConsPlusNormal"/>
        <w:ind w:firstLine="540"/>
        <w:jc w:val="both"/>
        <w:rPr>
          <w:rFonts w:ascii="Times New Roman" w:hAnsi="Times New Roman" w:cs="Times New Roman"/>
        </w:rPr>
      </w:pPr>
      <w:bookmarkStart w:id="3" w:name="P81"/>
      <w:bookmarkEnd w:id="3"/>
      <w:r w:rsidRPr="0010295F">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9406C" w:rsidRPr="0010295F" w:rsidRDefault="00C9406C" w:rsidP="0010295F">
      <w:pPr>
        <w:pStyle w:val="ConsPlusNormal"/>
        <w:ind w:firstLine="540"/>
        <w:jc w:val="both"/>
        <w:rPr>
          <w:rFonts w:ascii="Times New Roman" w:hAnsi="Times New Roman" w:cs="Times New Roman"/>
        </w:rPr>
      </w:pPr>
      <w:r w:rsidRPr="0010295F">
        <w:rPr>
          <w:rFonts w:ascii="Times New Roman" w:hAnsi="Times New Roman" w:cs="Times New Roman"/>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w:t>
      </w:r>
      <w:r w:rsidRPr="0010295F">
        <w:rPr>
          <w:rFonts w:ascii="Times New Roman" w:hAnsi="Times New Roman" w:cs="Times New Roman"/>
        </w:rPr>
        <w:lastRenderedPageBreak/>
        <w:t>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9406C" w:rsidRPr="0010295F" w:rsidRDefault="00C9406C" w:rsidP="0010295F">
      <w:pPr>
        <w:pStyle w:val="ConsPlusNormal"/>
        <w:ind w:firstLine="540"/>
        <w:jc w:val="both"/>
        <w:rPr>
          <w:rFonts w:ascii="Times New Roman" w:hAnsi="Times New Roman" w:cs="Times New Roman"/>
        </w:rPr>
      </w:pPr>
      <w:bookmarkStart w:id="4" w:name="P83"/>
      <w:bookmarkEnd w:id="4"/>
      <w:r w:rsidRPr="0010295F">
        <w:rPr>
          <w:rFonts w:ascii="Times New Roman" w:hAnsi="Times New Roman" w:cs="Times New Roman"/>
        </w:rPr>
        <w:t>2.7. Датой оплаты считается дата списания денежных средств со счета Заказчика, указанного в настоящем Контракте.</w:t>
      </w:r>
    </w:p>
    <w:p w:rsidR="00C9406C" w:rsidRPr="0010295F" w:rsidRDefault="00C9406C" w:rsidP="0010295F">
      <w:pPr>
        <w:pStyle w:val="ConsPlusNormal"/>
        <w:jc w:val="both"/>
        <w:rPr>
          <w:rFonts w:ascii="Times New Roman" w:hAnsi="Times New Roman" w:cs="Times New Roman"/>
        </w:rPr>
      </w:pPr>
    </w:p>
    <w:p w:rsidR="00C9406C" w:rsidRPr="008952FB" w:rsidRDefault="00C9406C" w:rsidP="008952FB">
      <w:pPr>
        <w:pStyle w:val="ConsPlusNormal"/>
        <w:jc w:val="center"/>
        <w:outlineLvl w:val="1"/>
        <w:rPr>
          <w:rFonts w:ascii="Times New Roman" w:hAnsi="Times New Roman" w:cs="Times New Roman"/>
        </w:rPr>
      </w:pPr>
      <w:r w:rsidRPr="008952FB">
        <w:rPr>
          <w:rFonts w:ascii="Times New Roman" w:hAnsi="Times New Roman" w:cs="Times New Roman"/>
        </w:rPr>
        <w:t>III. ПОРЯДОК, СРОКИ И УСЛОВИЯ ПОСТАВКИ И ПРИЕМКИ ТОВАРА</w:t>
      </w:r>
    </w:p>
    <w:p w:rsidR="00C9406C" w:rsidRPr="008952FB" w:rsidRDefault="00C9406C" w:rsidP="008952FB">
      <w:pPr>
        <w:pStyle w:val="ConsPlusNormal"/>
        <w:jc w:val="both"/>
        <w:rPr>
          <w:rFonts w:ascii="Times New Roman" w:hAnsi="Times New Roman" w:cs="Times New Roman"/>
        </w:rPr>
      </w:pPr>
    </w:p>
    <w:p w:rsidR="00C9406C" w:rsidRPr="000204DE" w:rsidRDefault="00C9406C" w:rsidP="008952FB">
      <w:pPr>
        <w:pStyle w:val="ConsPlusNormal"/>
        <w:ind w:firstLine="540"/>
        <w:jc w:val="both"/>
        <w:rPr>
          <w:rFonts w:ascii="Times New Roman" w:hAnsi="Times New Roman" w:cs="Times New Roman"/>
        </w:rPr>
      </w:pPr>
      <w:r w:rsidRPr="008952FB">
        <w:rPr>
          <w:rFonts w:ascii="Times New Roman" w:hAnsi="Times New Roman" w:cs="Times New Roman"/>
        </w:rPr>
        <w:t>3.1. Товар Заказчику</w:t>
      </w:r>
      <w:r w:rsidR="0010295F" w:rsidRPr="008952FB">
        <w:rPr>
          <w:rFonts w:ascii="Times New Roman" w:hAnsi="Times New Roman" w:cs="Times New Roman"/>
        </w:rPr>
        <w:t xml:space="preserve"> поставляется</w:t>
      </w:r>
      <w:r w:rsidRPr="008952FB">
        <w:rPr>
          <w:rFonts w:ascii="Times New Roman" w:hAnsi="Times New Roman" w:cs="Times New Roman"/>
        </w:rPr>
        <w:t xml:space="preserve"> партиями в соответствии с условиями настоящего Контракта. Количество Товара в каждой партии определяетс</w:t>
      </w:r>
      <w:r w:rsidR="0010295F" w:rsidRPr="008952FB">
        <w:rPr>
          <w:rFonts w:ascii="Times New Roman" w:hAnsi="Times New Roman" w:cs="Times New Roman"/>
        </w:rPr>
        <w:t>я на основании Заявки Заказчика</w:t>
      </w:r>
      <w:r w:rsidRPr="008952FB">
        <w:rPr>
          <w:rFonts w:ascii="Times New Roman" w:hAnsi="Times New Roman" w:cs="Times New Roman"/>
        </w:rPr>
        <w:t xml:space="preserve">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w:t>
      </w:r>
      <w:r w:rsidR="0010295F" w:rsidRPr="008952FB">
        <w:rPr>
          <w:rFonts w:ascii="Times New Roman" w:hAnsi="Times New Roman" w:cs="Times New Roman"/>
        </w:rPr>
        <w:t>нктом, не допускается. Поставка</w:t>
      </w:r>
      <w:r w:rsidRPr="008952FB">
        <w:rPr>
          <w:rFonts w:ascii="Times New Roman" w:hAnsi="Times New Roman" w:cs="Times New Roman"/>
        </w:rPr>
        <w:t xml:space="preserve"> Товара на </w:t>
      </w:r>
      <w:r w:rsidRPr="000204DE">
        <w:rPr>
          <w:rFonts w:ascii="Times New Roman" w:hAnsi="Times New Roman" w:cs="Times New Roman"/>
        </w:rPr>
        <w:t>основании не подписанной Заказчиком Заявки не допускается.</w:t>
      </w:r>
    </w:p>
    <w:p w:rsidR="00C9406C" w:rsidRPr="000204DE" w:rsidRDefault="00C9406C" w:rsidP="008952FB">
      <w:pPr>
        <w:pStyle w:val="ConsPlusNormal"/>
        <w:ind w:firstLine="540"/>
        <w:jc w:val="both"/>
        <w:rPr>
          <w:rFonts w:ascii="Times New Roman" w:hAnsi="Times New Roman" w:cs="Times New Roman"/>
        </w:rPr>
      </w:pPr>
      <w:r w:rsidRPr="000204DE">
        <w:rPr>
          <w:rFonts w:ascii="Times New Roman" w:hAnsi="Times New Roman" w:cs="Times New Roman"/>
        </w:rPr>
        <w:t xml:space="preserve">Заявка направляется Заказчиком не </w:t>
      </w:r>
      <w:proofErr w:type="gramStart"/>
      <w:r w:rsidRPr="000204DE">
        <w:rPr>
          <w:rFonts w:ascii="Times New Roman" w:hAnsi="Times New Roman" w:cs="Times New Roman"/>
        </w:rPr>
        <w:t>позднее</w:t>
      </w:r>
      <w:proofErr w:type="gramEnd"/>
      <w:r w:rsidRPr="000204DE">
        <w:rPr>
          <w:rFonts w:ascii="Times New Roman" w:hAnsi="Times New Roman" w:cs="Times New Roman"/>
        </w:rPr>
        <w:t xml:space="preserve"> чем за </w:t>
      </w:r>
      <w:r w:rsidR="000204DE" w:rsidRPr="000204DE">
        <w:rPr>
          <w:rFonts w:ascii="Times New Roman" w:hAnsi="Times New Roman" w:cs="Times New Roman"/>
        </w:rPr>
        <w:t>3</w:t>
      </w:r>
      <w:r w:rsidRPr="000204DE">
        <w:rPr>
          <w:rFonts w:ascii="Times New Roman" w:hAnsi="Times New Roman" w:cs="Times New Roman"/>
        </w:rPr>
        <w:t xml:space="preserve"> (</w:t>
      </w:r>
      <w:r w:rsidR="000204DE" w:rsidRPr="000204DE">
        <w:rPr>
          <w:rFonts w:ascii="Times New Roman" w:hAnsi="Times New Roman" w:cs="Times New Roman"/>
        </w:rPr>
        <w:t>три</w:t>
      </w:r>
      <w:r w:rsidRPr="000204DE">
        <w:rPr>
          <w:rFonts w:ascii="Times New Roman" w:hAnsi="Times New Roman" w:cs="Times New Roman"/>
        </w:rPr>
        <w:t>) рабочих  дн</w:t>
      </w:r>
      <w:r w:rsidR="000204DE" w:rsidRPr="000204DE">
        <w:rPr>
          <w:rFonts w:ascii="Times New Roman" w:hAnsi="Times New Roman" w:cs="Times New Roman"/>
        </w:rPr>
        <w:t>я</w:t>
      </w:r>
      <w:r w:rsidR="0010295F" w:rsidRPr="000204DE">
        <w:rPr>
          <w:rFonts w:ascii="Times New Roman" w:hAnsi="Times New Roman" w:cs="Times New Roman"/>
        </w:rPr>
        <w:t xml:space="preserve"> до предполагаемой поставки</w:t>
      </w:r>
      <w:r w:rsidRPr="000204DE">
        <w:rPr>
          <w:rFonts w:ascii="Times New Roman" w:hAnsi="Times New Roman" w:cs="Times New Roman"/>
        </w:rPr>
        <w:t xml:space="preserve"> Товара в пределах срока, установленного </w:t>
      </w:r>
      <w:hyperlink w:anchor="P277">
        <w:r w:rsidRPr="000204DE">
          <w:rPr>
            <w:rFonts w:ascii="Times New Roman" w:hAnsi="Times New Roman" w:cs="Times New Roman"/>
          </w:rPr>
          <w:t>пунктом 11.1</w:t>
        </w:r>
      </w:hyperlink>
      <w:r w:rsidRPr="000204DE">
        <w:rPr>
          <w:rFonts w:ascii="Times New Roman" w:hAnsi="Times New Roman" w:cs="Times New Roman"/>
        </w:rPr>
        <w:t xml:space="preserve"> настоящего Контракта.</w:t>
      </w:r>
    </w:p>
    <w:p w:rsidR="0010295F" w:rsidRPr="000204DE" w:rsidRDefault="0010295F" w:rsidP="008952FB">
      <w:pPr>
        <w:pStyle w:val="ConsPlusNormal"/>
        <w:ind w:firstLine="540"/>
        <w:jc w:val="both"/>
        <w:rPr>
          <w:rFonts w:ascii="Times New Roman" w:hAnsi="Times New Roman" w:cs="Times New Roman"/>
        </w:rPr>
      </w:pPr>
      <w:r w:rsidRPr="000204DE">
        <w:rPr>
          <w:rFonts w:ascii="Times New Roman" w:hAnsi="Times New Roman" w:cs="Times New Roman"/>
        </w:rPr>
        <w:t>Поставка</w:t>
      </w:r>
      <w:r w:rsidR="00C9406C" w:rsidRPr="000204DE">
        <w:rPr>
          <w:rFonts w:ascii="Times New Roman" w:hAnsi="Times New Roman" w:cs="Times New Roman"/>
        </w:rPr>
        <w:t xml:space="preserve"> Товара по Заявкам осуществляется в течение </w:t>
      </w:r>
      <w:r w:rsidR="000204DE" w:rsidRPr="000204DE">
        <w:rPr>
          <w:rFonts w:ascii="Times New Roman" w:hAnsi="Times New Roman" w:cs="Times New Roman"/>
        </w:rPr>
        <w:t>3</w:t>
      </w:r>
      <w:r w:rsidR="00C9406C" w:rsidRPr="000204DE">
        <w:rPr>
          <w:rFonts w:ascii="Times New Roman" w:hAnsi="Times New Roman" w:cs="Times New Roman"/>
        </w:rPr>
        <w:t xml:space="preserve"> рабочих  дней со дня отправки Заявки Заказчиком</w:t>
      </w:r>
      <w:r w:rsidRPr="000204DE">
        <w:rPr>
          <w:rFonts w:ascii="Times New Roman" w:hAnsi="Times New Roman" w:cs="Times New Roman"/>
        </w:rPr>
        <w:t>.</w:t>
      </w:r>
    </w:p>
    <w:p w:rsidR="00C9406C" w:rsidRPr="000204DE" w:rsidRDefault="00C9406C" w:rsidP="008952FB">
      <w:pPr>
        <w:pStyle w:val="ConsPlusNormal"/>
        <w:ind w:firstLine="540"/>
        <w:jc w:val="both"/>
        <w:rPr>
          <w:rFonts w:ascii="Times New Roman" w:hAnsi="Times New Roman" w:cs="Times New Roman"/>
        </w:rPr>
      </w:pPr>
      <w:r w:rsidRPr="000204DE">
        <w:rPr>
          <w:rFonts w:ascii="Times New Roman" w:hAnsi="Times New Roman" w:cs="Times New Roman"/>
        </w:rPr>
        <w:t>3.2. Поставка Товара по Заявке осуществл</w:t>
      </w:r>
      <w:r w:rsidR="0010295F" w:rsidRPr="000204DE">
        <w:rPr>
          <w:rFonts w:ascii="Times New Roman" w:hAnsi="Times New Roman" w:cs="Times New Roman"/>
        </w:rPr>
        <w:t>яется Поставщиком по адресу: 197373, г. Санкт-Петербург, пр. Авиаконструкторов, д. 28, литер</w:t>
      </w:r>
      <w:proofErr w:type="gramStart"/>
      <w:r w:rsidR="0010295F" w:rsidRPr="000204DE">
        <w:rPr>
          <w:rFonts w:ascii="Times New Roman" w:hAnsi="Times New Roman" w:cs="Times New Roman"/>
        </w:rPr>
        <w:t xml:space="preserve"> А</w:t>
      </w:r>
      <w:proofErr w:type="gramEnd"/>
      <w:r w:rsidR="0010295F" w:rsidRPr="000204DE">
        <w:rPr>
          <w:rFonts w:ascii="Times New Roman" w:hAnsi="Times New Roman" w:cs="Times New Roman"/>
        </w:rPr>
        <w:t>, помещение столовой</w:t>
      </w:r>
      <w:r w:rsidRPr="000204DE">
        <w:rPr>
          <w:rFonts w:ascii="Times New Roman" w:hAnsi="Times New Roman" w:cs="Times New Roman"/>
        </w:rPr>
        <w:t>.</w:t>
      </w:r>
    </w:p>
    <w:p w:rsidR="00C9406C" w:rsidRPr="00870E7A" w:rsidRDefault="00C9406C" w:rsidP="008952FB">
      <w:pPr>
        <w:pStyle w:val="ConsPlusNormal"/>
        <w:ind w:firstLine="540"/>
        <w:jc w:val="both"/>
        <w:rPr>
          <w:rFonts w:ascii="Times New Roman" w:hAnsi="Times New Roman" w:cs="Times New Roman"/>
        </w:rPr>
      </w:pPr>
      <w:bookmarkStart w:id="5" w:name="P112"/>
      <w:bookmarkEnd w:id="5"/>
      <w:r w:rsidRPr="000204DE">
        <w:rPr>
          <w:rFonts w:ascii="Times New Roman" w:hAnsi="Times New Roman" w:cs="Times New Roman"/>
        </w:rPr>
        <w:t xml:space="preserve">3.3. В </w:t>
      </w:r>
      <w:r w:rsidRPr="00870E7A">
        <w:rPr>
          <w:rFonts w:ascii="Times New Roman" w:hAnsi="Times New Roman" w:cs="Times New Roman"/>
        </w:rPr>
        <w:t>день доставки Товара по адресу поставки Товара, указанному в соответствии с условиями настоящего Контракта</w:t>
      </w:r>
      <w:r w:rsidR="000D2DCC" w:rsidRPr="00870E7A">
        <w:rPr>
          <w:rFonts w:ascii="Times New Roman" w:hAnsi="Times New Roman" w:cs="Times New Roman"/>
        </w:rPr>
        <w:t xml:space="preserve"> </w:t>
      </w:r>
      <w:r w:rsidRPr="00870E7A">
        <w:rPr>
          <w:rFonts w:ascii="Times New Roman" w:hAnsi="Times New Roman" w:cs="Times New Roman"/>
        </w:rPr>
        <w:t xml:space="preserve">Поставщик обязан передать Заказчику подписанные со своей стороны товарную накладную </w:t>
      </w:r>
      <w:r w:rsidR="00D85DAE" w:rsidRPr="00870E7A">
        <w:rPr>
          <w:rFonts w:ascii="Times New Roman" w:hAnsi="Times New Roman" w:cs="Times New Roman"/>
          <w:sz w:val="24"/>
          <w:szCs w:val="24"/>
        </w:rPr>
        <w:t xml:space="preserve">на партию Товара отдельно по каждой Заявке </w:t>
      </w:r>
      <w:r w:rsidRPr="00870E7A">
        <w:rPr>
          <w:rFonts w:ascii="Times New Roman" w:hAnsi="Times New Roman" w:cs="Times New Roman"/>
        </w:rPr>
        <w:t xml:space="preserve">по </w:t>
      </w:r>
      <w:hyperlink r:id="rId14">
        <w:r w:rsidRPr="00870E7A">
          <w:rPr>
            <w:rFonts w:ascii="Times New Roman" w:hAnsi="Times New Roman" w:cs="Times New Roman"/>
          </w:rPr>
          <w:t>форме N ТОРГ-12</w:t>
        </w:r>
      </w:hyperlink>
      <w:r w:rsidRPr="00870E7A">
        <w:rPr>
          <w:rFonts w:ascii="Times New Roman" w:hAnsi="Times New Roman" w:cs="Times New Roman"/>
        </w:rPr>
        <w:t xml:space="preserve"> в 2 (двух) экземплярах (по 1 (одному) экземпляру для каждой из Сторон) и счет.</w:t>
      </w:r>
    </w:p>
    <w:p w:rsidR="00C9406C" w:rsidRPr="008952FB" w:rsidRDefault="00C9406C" w:rsidP="008952FB">
      <w:pPr>
        <w:pStyle w:val="ConsPlusNormal"/>
        <w:ind w:firstLine="540"/>
        <w:jc w:val="both"/>
        <w:rPr>
          <w:rFonts w:ascii="Times New Roman" w:hAnsi="Times New Roman" w:cs="Times New Roman"/>
        </w:rPr>
      </w:pPr>
      <w:r w:rsidRPr="00870E7A">
        <w:rPr>
          <w:rFonts w:ascii="Times New Roman" w:hAnsi="Times New Roman" w:cs="Times New Roman"/>
        </w:rPr>
        <w:t xml:space="preserve">Вместе с товарной накладной по </w:t>
      </w:r>
      <w:hyperlink r:id="rId15">
        <w:r w:rsidRPr="00870E7A">
          <w:rPr>
            <w:rFonts w:ascii="Times New Roman" w:hAnsi="Times New Roman" w:cs="Times New Roman"/>
          </w:rPr>
          <w:t>форме N ТОРГ-12</w:t>
        </w:r>
      </w:hyperlink>
      <w:r w:rsidRPr="00870E7A">
        <w:rPr>
          <w:rFonts w:ascii="Times New Roman" w:hAnsi="Times New Roman" w:cs="Times New Roman"/>
        </w:rPr>
        <w:t xml:space="preserve"> Поставщик предоставляет счет-фактуру в соответствии с налоговым законодательством Российской Федерации</w:t>
      </w:r>
      <w:r w:rsidR="000D2DCC" w:rsidRPr="00870E7A">
        <w:rPr>
          <w:rFonts w:ascii="Times New Roman" w:hAnsi="Times New Roman" w:cs="Times New Roman"/>
        </w:rPr>
        <w:t xml:space="preserve"> (</w:t>
      </w:r>
      <w:r w:rsidR="005B4916" w:rsidRPr="00870E7A">
        <w:rPr>
          <w:rFonts w:ascii="Times New Roman" w:hAnsi="Times New Roman" w:cs="Times New Roman"/>
          <w:i/>
        </w:rPr>
        <w:t>данный абзац</w:t>
      </w:r>
      <w:r w:rsidR="005B4916">
        <w:rPr>
          <w:rFonts w:ascii="Times New Roman" w:hAnsi="Times New Roman" w:cs="Times New Roman"/>
        </w:rPr>
        <w:t xml:space="preserve"> </w:t>
      </w:r>
      <w:r w:rsidR="005B4916">
        <w:rPr>
          <w:rFonts w:ascii="Times New Roman" w:hAnsi="Times New Roman" w:cs="Times New Roman"/>
          <w:i/>
        </w:rPr>
        <w:t>указывается в случае</w:t>
      </w:r>
      <w:r w:rsidR="00BB26A9" w:rsidRPr="00BB26A9">
        <w:rPr>
          <w:rFonts w:ascii="Times New Roman" w:hAnsi="Times New Roman" w:cs="Times New Roman"/>
          <w:i/>
        </w:rPr>
        <w:t xml:space="preserve">, </w:t>
      </w:r>
      <w:r w:rsidR="000D2DCC" w:rsidRPr="00BB26A9">
        <w:rPr>
          <w:rFonts w:ascii="Times New Roman" w:hAnsi="Times New Roman" w:cs="Times New Roman"/>
          <w:i/>
        </w:rPr>
        <w:t>если Поставщик является плательщиком НДС</w:t>
      </w:r>
      <w:r w:rsidR="000D2DCC" w:rsidRPr="008952FB">
        <w:rPr>
          <w:rFonts w:ascii="Times New Roman" w:hAnsi="Times New Roman" w:cs="Times New Roman"/>
        </w:rPr>
        <w:t>)</w:t>
      </w:r>
      <w:r w:rsidR="00BB26A9">
        <w:rPr>
          <w:rStyle w:val="ac"/>
          <w:rFonts w:ascii="Times New Roman" w:hAnsi="Times New Roman" w:cs="Times New Roman"/>
        </w:rPr>
        <w:footnoteReference w:id="1"/>
      </w:r>
      <w:r w:rsidRPr="008952FB">
        <w:rPr>
          <w:rFonts w:ascii="Times New Roman" w:hAnsi="Times New Roman" w:cs="Times New Roman"/>
        </w:rPr>
        <w:t>.</w:t>
      </w:r>
    </w:p>
    <w:p w:rsidR="00C9406C" w:rsidRPr="008952FB" w:rsidRDefault="00C9406C" w:rsidP="008952FB">
      <w:pPr>
        <w:pStyle w:val="ConsPlusNormal"/>
        <w:ind w:firstLine="540"/>
        <w:jc w:val="both"/>
        <w:rPr>
          <w:rFonts w:ascii="Times New Roman" w:hAnsi="Times New Roman" w:cs="Times New Roman"/>
        </w:rPr>
      </w:pPr>
      <w:r w:rsidRPr="008952FB">
        <w:rPr>
          <w:rFonts w:ascii="Times New Roman" w:hAnsi="Times New Roman" w:cs="Times New Roman"/>
        </w:rPr>
        <w:t>В день доставки</w:t>
      </w:r>
      <w:r w:rsidR="00014EA9" w:rsidRPr="008952FB">
        <w:rPr>
          <w:rFonts w:ascii="Times New Roman" w:hAnsi="Times New Roman" w:cs="Times New Roman"/>
        </w:rPr>
        <w:t xml:space="preserve"> </w:t>
      </w:r>
      <w:r w:rsidRPr="008952FB">
        <w:rPr>
          <w:rFonts w:ascii="Times New Roman" w:hAnsi="Times New Roman" w:cs="Times New Roman"/>
        </w:rPr>
        <w:t>Товара Заказчик осуществляет приемку Товара по количеству упаковок Товара, комплекту, явным видимым повреждениям упаковки и качеству Товара.</w:t>
      </w:r>
    </w:p>
    <w:p w:rsidR="00C9406C" w:rsidRPr="008952FB" w:rsidRDefault="00C9406C" w:rsidP="008952FB">
      <w:pPr>
        <w:pStyle w:val="ConsPlusNormal"/>
        <w:ind w:firstLine="540"/>
        <w:jc w:val="both"/>
        <w:rPr>
          <w:rFonts w:ascii="Times New Roman" w:hAnsi="Times New Roman" w:cs="Times New Roman"/>
        </w:rPr>
      </w:pPr>
      <w:r w:rsidRPr="008952FB">
        <w:rPr>
          <w:rFonts w:ascii="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6">
        <w:r w:rsidRPr="008952FB">
          <w:rPr>
            <w:rFonts w:ascii="Times New Roman" w:hAnsi="Times New Roman" w:cs="Times New Roman"/>
          </w:rPr>
          <w:t>Законом</w:t>
        </w:r>
      </w:hyperlink>
      <w:r w:rsidRPr="008952FB">
        <w:rPr>
          <w:rFonts w:ascii="Times New Roman" w:hAnsi="Times New Roman" w:cs="Times New Roman"/>
        </w:rPr>
        <w:t xml:space="preserve"> N 44-ФЗ.</w:t>
      </w:r>
    </w:p>
    <w:p w:rsidR="00C9406C" w:rsidRPr="008952FB" w:rsidRDefault="00C9406C" w:rsidP="008952FB">
      <w:pPr>
        <w:pStyle w:val="ConsPlusNormal"/>
        <w:ind w:firstLine="540"/>
        <w:jc w:val="both"/>
        <w:rPr>
          <w:rFonts w:ascii="Times New Roman" w:hAnsi="Times New Roman" w:cs="Times New Roman"/>
        </w:rPr>
      </w:pPr>
      <w:r w:rsidRPr="008952FB">
        <w:rPr>
          <w:rFonts w:ascii="Times New Roman" w:hAnsi="Times New Roman" w:cs="Times New Roman"/>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7">
        <w:r w:rsidRPr="008952FB">
          <w:rPr>
            <w:rFonts w:ascii="Times New Roman" w:hAnsi="Times New Roman" w:cs="Times New Roman"/>
          </w:rPr>
          <w:t>Законом</w:t>
        </w:r>
      </w:hyperlink>
      <w:r w:rsidRPr="008952FB">
        <w:rPr>
          <w:rFonts w:ascii="Times New Roman" w:hAnsi="Times New Roman" w:cs="Times New Roman"/>
        </w:rPr>
        <w:t xml:space="preserve"> N 44-ФЗ, не реже </w:t>
      </w:r>
      <w:r w:rsidR="00250887">
        <w:rPr>
          <w:rFonts w:ascii="Times New Roman" w:hAnsi="Times New Roman" w:cs="Times New Roman"/>
        </w:rPr>
        <w:t>1</w:t>
      </w:r>
      <w:r w:rsidRPr="008952FB">
        <w:rPr>
          <w:rFonts w:ascii="Times New Roman" w:hAnsi="Times New Roman" w:cs="Times New Roman"/>
        </w:rPr>
        <w:t xml:space="preserve"> раз в течение срока действия Контракта, указанного в </w:t>
      </w:r>
      <w:hyperlink w:anchor="P277">
        <w:r w:rsidRPr="008952FB">
          <w:rPr>
            <w:rFonts w:ascii="Times New Roman" w:hAnsi="Times New Roman" w:cs="Times New Roman"/>
          </w:rPr>
          <w:t>пункте 11.1</w:t>
        </w:r>
      </w:hyperlink>
      <w:r w:rsidRPr="008952FB">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rsidR="00C9406C" w:rsidRPr="008952FB" w:rsidRDefault="00C9406C" w:rsidP="008952FB">
      <w:pPr>
        <w:pStyle w:val="ConsPlusNormal"/>
        <w:ind w:firstLine="540"/>
        <w:jc w:val="both"/>
        <w:rPr>
          <w:rFonts w:ascii="Times New Roman" w:hAnsi="Times New Roman" w:cs="Times New Roman"/>
        </w:rPr>
      </w:pPr>
      <w:r w:rsidRPr="008952FB">
        <w:rPr>
          <w:rFonts w:ascii="Times New Roman" w:hAnsi="Times New Roman" w:cs="Times New Roman"/>
        </w:rPr>
        <w:t xml:space="preserve">Заказчик вправе для проведения экспертизы Товара  осуществлять выборочную проверку качества и безопасности Товара </w:t>
      </w:r>
      <w:r w:rsidR="000E2DBA" w:rsidRPr="008952FB">
        <w:rPr>
          <w:rFonts w:ascii="Times New Roman" w:hAnsi="Times New Roman" w:cs="Times New Roman"/>
        </w:rPr>
        <w:t>до 100</w:t>
      </w:r>
      <w:r w:rsidRPr="008952FB">
        <w:rPr>
          <w:rFonts w:ascii="Times New Roman" w:hAnsi="Times New Roman" w:cs="Times New Roman"/>
        </w:rPr>
        <w:t xml:space="preserve">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C9406C" w:rsidRPr="008952FB" w:rsidRDefault="00C9406C" w:rsidP="008952FB">
      <w:pPr>
        <w:pStyle w:val="ConsPlusNormal"/>
        <w:ind w:firstLine="540"/>
        <w:jc w:val="both"/>
        <w:rPr>
          <w:rFonts w:ascii="Times New Roman" w:hAnsi="Times New Roman" w:cs="Times New Roman"/>
        </w:rPr>
      </w:pPr>
      <w:r w:rsidRPr="008952FB">
        <w:rPr>
          <w:rFonts w:ascii="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C9406C" w:rsidRPr="008952FB" w:rsidRDefault="00C9406C" w:rsidP="008952FB">
      <w:pPr>
        <w:pStyle w:val="ConsPlusNormal"/>
        <w:ind w:firstLine="540"/>
        <w:jc w:val="both"/>
        <w:rPr>
          <w:rFonts w:ascii="Times New Roman" w:hAnsi="Times New Roman" w:cs="Times New Roman"/>
        </w:rPr>
      </w:pPr>
      <w:r w:rsidRPr="008952FB">
        <w:rPr>
          <w:rFonts w:ascii="Times New Roman" w:hAnsi="Times New Roman" w:cs="Times New Roman"/>
        </w:rPr>
        <w:t>Товар на период проведения э</w:t>
      </w:r>
      <w:r w:rsidR="000E2DBA" w:rsidRPr="008952FB">
        <w:rPr>
          <w:rFonts w:ascii="Times New Roman" w:hAnsi="Times New Roman" w:cs="Times New Roman"/>
        </w:rPr>
        <w:t>кспертизы находится у Заказчика</w:t>
      </w:r>
      <w:r w:rsidRPr="008952FB">
        <w:rPr>
          <w:rFonts w:ascii="Times New Roman" w:hAnsi="Times New Roman" w:cs="Times New Roman"/>
        </w:rPr>
        <w:t xml:space="preserve"> на ответственном хранении.</w:t>
      </w:r>
    </w:p>
    <w:p w:rsidR="00C9406C" w:rsidRPr="008952FB" w:rsidRDefault="00C9406C" w:rsidP="008952FB">
      <w:pPr>
        <w:pStyle w:val="ConsPlusNormal"/>
        <w:ind w:firstLine="540"/>
        <w:jc w:val="both"/>
        <w:rPr>
          <w:rFonts w:ascii="Times New Roman" w:hAnsi="Times New Roman" w:cs="Times New Roman"/>
        </w:rPr>
      </w:pPr>
      <w:r w:rsidRPr="008952FB">
        <w:rPr>
          <w:rFonts w:ascii="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C9406C" w:rsidRPr="008952FB" w:rsidRDefault="00C9406C" w:rsidP="008952FB">
      <w:pPr>
        <w:pStyle w:val="ConsPlusNormal"/>
        <w:ind w:firstLine="540"/>
        <w:jc w:val="both"/>
        <w:rPr>
          <w:rFonts w:ascii="Times New Roman" w:hAnsi="Times New Roman" w:cs="Times New Roman"/>
        </w:rPr>
      </w:pPr>
      <w:r w:rsidRPr="008952FB">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8952FB">
        <w:rPr>
          <w:rFonts w:ascii="Times New Roman" w:hAnsi="Times New Roman" w:cs="Times New Roman"/>
        </w:rPr>
        <w:t>и</w:t>
      </w:r>
      <w:proofErr w:type="gramEnd"/>
      <w:r w:rsidRPr="008952FB">
        <w:rPr>
          <w:rFonts w:ascii="Times New Roman" w:hAnsi="Times New Roman" w:cs="Times New Roman"/>
        </w:rPr>
        <w:t xml:space="preserve"> могут содержаться предложения об устранении данных нарушений, в том числе с указанием срока их устранения.</w:t>
      </w:r>
    </w:p>
    <w:p w:rsidR="00C9406C" w:rsidRPr="008952FB" w:rsidRDefault="00C9406C" w:rsidP="008952FB">
      <w:pPr>
        <w:pStyle w:val="ConsPlusNormal"/>
        <w:ind w:firstLine="540"/>
        <w:jc w:val="both"/>
        <w:rPr>
          <w:rFonts w:ascii="Times New Roman" w:hAnsi="Times New Roman" w:cs="Times New Roman"/>
        </w:rPr>
      </w:pPr>
      <w:r w:rsidRPr="008952FB">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9406C" w:rsidRPr="00870E7A" w:rsidRDefault="00C9406C" w:rsidP="008952FB">
      <w:pPr>
        <w:pStyle w:val="ConsPlusNormal"/>
        <w:ind w:firstLine="540"/>
        <w:jc w:val="both"/>
        <w:rPr>
          <w:rFonts w:ascii="Times New Roman" w:hAnsi="Times New Roman" w:cs="Times New Roman"/>
        </w:rPr>
      </w:pPr>
      <w:r w:rsidRPr="008952FB">
        <w:rPr>
          <w:rFonts w:ascii="Times New Roman" w:hAnsi="Times New Roman" w:cs="Times New Roman"/>
        </w:rPr>
        <w:lastRenderedPageBreak/>
        <w:t xml:space="preserve">При отсутствии претензий относительно количества Товара, комплектности, упаковки Товара, комплекта, качества </w:t>
      </w:r>
      <w:r w:rsidRPr="00870E7A">
        <w:rPr>
          <w:rFonts w:ascii="Times New Roman" w:hAnsi="Times New Roman" w:cs="Times New Roman"/>
        </w:rPr>
        <w:t xml:space="preserve">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w:t>
      </w:r>
      <w:hyperlink r:id="rId18">
        <w:r w:rsidRPr="00870E7A">
          <w:rPr>
            <w:rFonts w:ascii="Times New Roman" w:hAnsi="Times New Roman" w:cs="Times New Roman"/>
          </w:rPr>
          <w:t>форме N ТОРГ-12</w:t>
        </w:r>
      </w:hyperlink>
      <w:r w:rsidR="008952FB" w:rsidRPr="00870E7A">
        <w:rPr>
          <w:rFonts w:ascii="Times New Roman" w:hAnsi="Times New Roman" w:cs="Times New Roman"/>
        </w:rPr>
        <w:t xml:space="preserve"> в течение 20 (Двадцати</w:t>
      </w:r>
      <w:r w:rsidRPr="00870E7A">
        <w:rPr>
          <w:rFonts w:ascii="Times New Roman" w:hAnsi="Times New Roman" w:cs="Times New Roman"/>
        </w:rPr>
        <w:t xml:space="preserve">) </w:t>
      </w:r>
      <w:r w:rsidR="00E27591" w:rsidRPr="00870E7A">
        <w:rPr>
          <w:rFonts w:ascii="Times New Roman" w:hAnsi="Times New Roman" w:cs="Times New Roman"/>
        </w:rPr>
        <w:t xml:space="preserve">рабочих </w:t>
      </w:r>
      <w:r w:rsidRPr="00870E7A">
        <w:rPr>
          <w:rFonts w:ascii="Times New Roman" w:hAnsi="Times New Roman" w:cs="Times New Roman"/>
        </w:rPr>
        <w:t>дней с момента доставки Товара.</w:t>
      </w:r>
    </w:p>
    <w:p w:rsidR="00C9406C" w:rsidRPr="00870E7A" w:rsidRDefault="00C9406C" w:rsidP="008952FB">
      <w:pPr>
        <w:pStyle w:val="ConsPlusNormal"/>
        <w:ind w:firstLine="540"/>
        <w:jc w:val="both"/>
        <w:rPr>
          <w:rFonts w:ascii="Times New Roman" w:hAnsi="Times New Roman" w:cs="Times New Roman"/>
        </w:rPr>
      </w:pPr>
      <w:r w:rsidRPr="00870E7A">
        <w:rPr>
          <w:rFonts w:ascii="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w:t>
      </w:r>
      <w:r w:rsidR="008952FB" w:rsidRPr="00870E7A">
        <w:rPr>
          <w:rFonts w:ascii="Times New Roman" w:hAnsi="Times New Roman" w:cs="Times New Roman"/>
        </w:rPr>
        <w:t xml:space="preserve"> и составляет в течение 20 (Двадцати</w:t>
      </w:r>
      <w:r w:rsidRPr="00870E7A">
        <w:rPr>
          <w:rFonts w:ascii="Times New Roman" w:hAnsi="Times New Roman" w:cs="Times New Roman"/>
        </w:rPr>
        <w:t>) рабочих  дней с момента доставки Товара</w:t>
      </w:r>
      <w:r w:rsidR="008952FB" w:rsidRPr="00870E7A">
        <w:rPr>
          <w:rFonts w:ascii="Times New Roman" w:hAnsi="Times New Roman" w:cs="Times New Roman"/>
        </w:rPr>
        <w:t xml:space="preserve"> </w:t>
      </w:r>
      <w:r w:rsidRPr="00870E7A">
        <w:rPr>
          <w:rFonts w:ascii="Times New Roman" w:hAnsi="Times New Roman" w:cs="Times New Roman"/>
        </w:rPr>
        <w:t>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C9406C" w:rsidRPr="00870E7A" w:rsidRDefault="00C9406C" w:rsidP="008952FB">
      <w:pPr>
        <w:pStyle w:val="ConsPlusNormal"/>
        <w:ind w:firstLine="540"/>
        <w:jc w:val="both"/>
        <w:rPr>
          <w:rFonts w:ascii="Times New Roman" w:hAnsi="Times New Roman" w:cs="Times New Roman"/>
        </w:rPr>
      </w:pPr>
      <w:r w:rsidRPr="00870E7A">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9406C" w:rsidRPr="00870E7A" w:rsidRDefault="00C9406C" w:rsidP="008952FB">
      <w:pPr>
        <w:pStyle w:val="ConsPlusNormal"/>
        <w:ind w:firstLine="540"/>
        <w:jc w:val="both"/>
        <w:rPr>
          <w:rFonts w:ascii="Times New Roman" w:hAnsi="Times New Roman" w:cs="Times New Roman"/>
        </w:rPr>
      </w:pPr>
      <w:r w:rsidRPr="00870E7A">
        <w:rPr>
          <w:rFonts w:ascii="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70E7A">
        <w:rPr>
          <w:rFonts w:ascii="Times New Roman" w:hAnsi="Times New Roman" w:cs="Times New Roman"/>
        </w:rPr>
        <w:t>допоставить</w:t>
      </w:r>
      <w:proofErr w:type="spellEnd"/>
      <w:r w:rsidRPr="00870E7A">
        <w:rPr>
          <w:rFonts w:ascii="Times New Roman" w:hAnsi="Times New Roman" w:cs="Times New Roman"/>
        </w:rPr>
        <w:t xml:space="preserve">, доукомплектовать, заменить </w:t>
      </w:r>
      <w:r w:rsidR="008952FB" w:rsidRPr="00870E7A">
        <w:rPr>
          <w:rFonts w:ascii="Times New Roman" w:hAnsi="Times New Roman" w:cs="Times New Roman"/>
        </w:rPr>
        <w:t xml:space="preserve">Товар) в срок не позднее </w:t>
      </w:r>
      <w:r w:rsidR="00D51224" w:rsidRPr="00870E7A">
        <w:rPr>
          <w:rFonts w:ascii="Times New Roman" w:hAnsi="Times New Roman" w:cs="Times New Roman"/>
        </w:rPr>
        <w:t xml:space="preserve">1 </w:t>
      </w:r>
      <w:r w:rsidR="008952FB" w:rsidRPr="00870E7A">
        <w:rPr>
          <w:rFonts w:ascii="Times New Roman" w:hAnsi="Times New Roman" w:cs="Times New Roman"/>
        </w:rPr>
        <w:t>(</w:t>
      </w:r>
      <w:r w:rsidR="00D51224" w:rsidRPr="00870E7A">
        <w:rPr>
          <w:rFonts w:ascii="Times New Roman" w:hAnsi="Times New Roman" w:cs="Times New Roman"/>
        </w:rPr>
        <w:t>одного</w:t>
      </w:r>
      <w:r w:rsidRPr="00870E7A">
        <w:rPr>
          <w:rFonts w:ascii="Times New Roman" w:hAnsi="Times New Roman" w:cs="Times New Roman"/>
        </w:rPr>
        <w:t>) рабоч</w:t>
      </w:r>
      <w:r w:rsidR="00D51224" w:rsidRPr="00870E7A">
        <w:rPr>
          <w:rFonts w:ascii="Times New Roman" w:hAnsi="Times New Roman" w:cs="Times New Roman"/>
        </w:rPr>
        <w:t>его</w:t>
      </w:r>
      <w:r w:rsidRPr="00870E7A">
        <w:rPr>
          <w:rFonts w:ascii="Times New Roman" w:hAnsi="Times New Roman" w:cs="Times New Roman"/>
        </w:rPr>
        <w:t xml:space="preserve">  дн</w:t>
      </w:r>
      <w:r w:rsidR="00D51224" w:rsidRPr="00870E7A">
        <w:rPr>
          <w:rFonts w:ascii="Times New Roman" w:hAnsi="Times New Roman" w:cs="Times New Roman"/>
        </w:rPr>
        <w:t>я</w:t>
      </w:r>
      <w:r w:rsidRPr="00870E7A">
        <w:rPr>
          <w:rFonts w:ascii="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9">
        <w:r w:rsidRPr="00870E7A">
          <w:rPr>
            <w:rFonts w:ascii="Times New Roman" w:hAnsi="Times New Roman" w:cs="Times New Roman"/>
          </w:rPr>
          <w:t>форме N ТОРГ-12</w:t>
        </w:r>
      </w:hyperlink>
      <w:r w:rsidRPr="00870E7A">
        <w:rPr>
          <w:rFonts w:ascii="Times New Roman" w:hAnsi="Times New Roman" w:cs="Times New Roman"/>
        </w:rPr>
        <w:t xml:space="preserve"> в порядке, предусмотренном настоящим разделом.</w:t>
      </w:r>
    </w:p>
    <w:p w:rsidR="00C9406C" w:rsidRPr="00870E7A" w:rsidRDefault="00C9406C" w:rsidP="008952FB">
      <w:pPr>
        <w:pStyle w:val="ConsPlusNormal"/>
        <w:ind w:firstLine="540"/>
        <w:jc w:val="both"/>
        <w:rPr>
          <w:rFonts w:ascii="Times New Roman" w:hAnsi="Times New Roman" w:cs="Times New Roman"/>
        </w:rPr>
      </w:pPr>
      <w:r w:rsidRPr="00870E7A">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9406C" w:rsidRPr="00870E7A" w:rsidRDefault="008952FB" w:rsidP="008952FB">
      <w:pPr>
        <w:pStyle w:val="ConsPlusNormal"/>
        <w:ind w:firstLine="540"/>
        <w:jc w:val="both"/>
        <w:rPr>
          <w:rFonts w:ascii="Times New Roman" w:hAnsi="Times New Roman" w:cs="Times New Roman"/>
        </w:rPr>
      </w:pPr>
      <w:bookmarkStart w:id="6" w:name="P128"/>
      <w:bookmarkEnd w:id="6"/>
      <w:r w:rsidRPr="00870E7A">
        <w:rPr>
          <w:rFonts w:ascii="Times New Roman" w:hAnsi="Times New Roman" w:cs="Times New Roman"/>
        </w:rPr>
        <w:t>3.4</w:t>
      </w:r>
      <w:r w:rsidR="00C9406C" w:rsidRPr="00870E7A">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w:t>
      </w:r>
      <w:r w:rsidR="00D85DAE" w:rsidRPr="00870E7A">
        <w:rPr>
          <w:rFonts w:ascii="Times New Roman" w:hAnsi="Times New Roman" w:cs="Times New Roman"/>
          <w:sz w:val="24"/>
          <w:szCs w:val="24"/>
        </w:rPr>
        <w:t xml:space="preserve">на партию Товара отдельно по каждой Заявке </w:t>
      </w:r>
      <w:r w:rsidR="00C9406C" w:rsidRPr="00870E7A">
        <w:rPr>
          <w:rFonts w:ascii="Times New Roman" w:hAnsi="Times New Roman" w:cs="Times New Roman"/>
        </w:rPr>
        <w:t xml:space="preserve">по </w:t>
      </w:r>
      <w:hyperlink r:id="rId20">
        <w:r w:rsidR="00C9406C" w:rsidRPr="00870E7A">
          <w:rPr>
            <w:rFonts w:ascii="Times New Roman" w:hAnsi="Times New Roman" w:cs="Times New Roman"/>
          </w:rPr>
          <w:t>форме N ТОРГ-12</w:t>
        </w:r>
      </w:hyperlink>
      <w:r w:rsidR="00C9406C" w:rsidRPr="00870E7A">
        <w:rPr>
          <w:rFonts w:ascii="Times New Roman" w:hAnsi="Times New Roman" w:cs="Times New Roman"/>
        </w:rPr>
        <w:t>.</w:t>
      </w:r>
    </w:p>
    <w:p w:rsidR="00C9406C" w:rsidRPr="008952FB" w:rsidRDefault="008952FB" w:rsidP="008952FB">
      <w:pPr>
        <w:pStyle w:val="ConsPlusNormal"/>
        <w:ind w:firstLine="540"/>
        <w:jc w:val="both"/>
        <w:rPr>
          <w:rFonts w:ascii="Times New Roman" w:hAnsi="Times New Roman" w:cs="Times New Roman"/>
        </w:rPr>
      </w:pPr>
      <w:r w:rsidRPr="00870E7A">
        <w:rPr>
          <w:rFonts w:ascii="Times New Roman" w:hAnsi="Times New Roman" w:cs="Times New Roman"/>
        </w:rPr>
        <w:t>3.5</w:t>
      </w:r>
      <w:r w:rsidR="00C9406C" w:rsidRPr="00870E7A">
        <w:rPr>
          <w:rFonts w:ascii="Times New Roman" w:hAnsi="Times New Roman" w:cs="Times New Roman"/>
        </w:rPr>
        <w:t>. Поставщик обязан одновременно с передачей Товара передать Заказчику относящиеся к нему</w:t>
      </w:r>
      <w:r w:rsidR="00C9406C" w:rsidRPr="008952FB">
        <w:rPr>
          <w:rFonts w:ascii="Times New Roman" w:hAnsi="Times New Roman" w:cs="Times New Roman"/>
        </w:rPr>
        <w:t xml:space="preserve"> документы, предусмотренные законодательством Российской Федерации, производителем Товара и настоящим Контрактом.</w:t>
      </w:r>
    </w:p>
    <w:p w:rsidR="00C9406C" w:rsidRPr="008952FB" w:rsidRDefault="008952FB" w:rsidP="008952FB">
      <w:pPr>
        <w:pStyle w:val="ConsPlusNormal"/>
        <w:ind w:firstLine="540"/>
        <w:jc w:val="both"/>
        <w:rPr>
          <w:rFonts w:ascii="Times New Roman" w:hAnsi="Times New Roman" w:cs="Times New Roman"/>
        </w:rPr>
      </w:pPr>
      <w:r w:rsidRPr="008952FB">
        <w:rPr>
          <w:rFonts w:ascii="Times New Roman" w:hAnsi="Times New Roman" w:cs="Times New Roman"/>
        </w:rPr>
        <w:t>3.6</w:t>
      </w:r>
      <w:r w:rsidR="00C9406C" w:rsidRPr="008952FB">
        <w:rPr>
          <w:rFonts w:ascii="Times New Roman" w:hAnsi="Times New Roman" w:cs="Times New Roman"/>
        </w:rPr>
        <w:t>. Сдача и приемка Товара осуществляются уполномоченными представителями Сторон.</w:t>
      </w:r>
    </w:p>
    <w:p w:rsidR="00C9406C" w:rsidRDefault="00C9406C">
      <w:pPr>
        <w:pStyle w:val="ConsPlusNormal"/>
        <w:jc w:val="both"/>
      </w:pPr>
    </w:p>
    <w:p w:rsidR="00C9406C" w:rsidRPr="006445B2" w:rsidRDefault="00C9406C" w:rsidP="006445B2">
      <w:pPr>
        <w:pStyle w:val="ConsPlusNormal"/>
        <w:jc w:val="center"/>
        <w:outlineLvl w:val="1"/>
        <w:rPr>
          <w:rFonts w:ascii="Times New Roman" w:hAnsi="Times New Roman" w:cs="Times New Roman"/>
        </w:rPr>
      </w:pPr>
      <w:r w:rsidRPr="006445B2">
        <w:rPr>
          <w:rFonts w:ascii="Times New Roman" w:hAnsi="Times New Roman" w:cs="Times New Roman"/>
        </w:rPr>
        <w:t>IV. ВЗАИМОДЕЙСТВИЕ СТОРОН</w:t>
      </w:r>
    </w:p>
    <w:p w:rsidR="00C9406C" w:rsidRPr="006445B2" w:rsidRDefault="00C9406C" w:rsidP="006445B2">
      <w:pPr>
        <w:pStyle w:val="ConsPlusNormal"/>
        <w:jc w:val="both"/>
        <w:rPr>
          <w:rFonts w:ascii="Times New Roman" w:hAnsi="Times New Roman" w:cs="Times New Roman"/>
        </w:rPr>
      </w:pPr>
    </w:p>
    <w:p w:rsidR="00C9406C" w:rsidRPr="006445B2"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 xml:space="preserve">4.1. Поставщик обязан: </w:t>
      </w:r>
    </w:p>
    <w:p w:rsidR="00C9406C" w:rsidRPr="006445B2"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C9406C" w:rsidRPr="006445B2"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9406C" w:rsidRPr="006445B2"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BB26A9" w:rsidRPr="006445B2"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 xml:space="preserve">4.1.4. В случае принятия решения об одностороннем отказе от исполнения настоящего Контракта направить Заказчику такое решение </w:t>
      </w:r>
      <w:r w:rsidR="00BB26A9" w:rsidRPr="006445B2">
        <w:rPr>
          <w:rFonts w:ascii="Times New Roman" w:hAnsi="Times New Roman" w:cs="Times New Roman"/>
        </w:rPr>
        <w:t>в порядке и сроки, установленном Законом N 44-ФЗ.</w:t>
      </w:r>
    </w:p>
    <w:p w:rsidR="00C9406C" w:rsidRPr="006445B2"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C9406C" w:rsidRPr="006445B2" w:rsidRDefault="00BB26A9" w:rsidP="006445B2">
      <w:pPr>
        <w:pStyle w:val="ConsPlusNormal"/>
        <w:ind w:firstLine="540"/>
        <w:jc w:val="both"/>
        <w:rPr>
          <w:rFonts w:ascii="Times New Roman" w:hAnsi="Times New Roman" w:cs="Times New Roman"/>
        </w:rPr>
      </w:pPr>
      <w:bookmarkStart w:id="7" w:name="P148"/>
      <w:bookmarkEnd w:id="7"/>
      <w:r w:rsidRPr="006445B2">
        <w:rPr>
          <w:rFonts w:ascii="Times New Roman" w:hAnsi="Times New Roman" w:cs="Times New Roman"/>
        </w:rPr>
        <w:t>4.1.6</w:t>
      </w:r>
      <w:r w:rsidR="00C9406C" w:rsidRPr="006445B2">
        <w:rPr>
          <w:rFonts w:ascii="Times New Roman" w:hAnsi="Times New Roman" w:cs="Times New Roman"/>
        </w:rPr>
        <w:t>. (</w:t>
      </w:r>
      <w:r w:rsidR="00C9406C" w:rsidRPr="006445B2">
        <w:rPr>
          <w:rFonts w:ascii="Times New Roman" w:hAnsi="Times New Roman" w:cs="Times New Roman"/>
          <w:i/>
        </w:rPr>
        <w:t>Следует выбрать один из вариантов</w:t>
      </w:r>
      <w:r w:rsidR="00C9406C" w:rsidRPr="006445B2">
        <w:rPr>
          <w:rFonts w:ascii="Times New Roman" w:hAnsi="Times New Roman" w:cs="Times New Roman"/>
        </w:rPr>
        <w:t>)</w:t>
      </w:r>
      <w:r w:rsidRPr="006445B2">
        <w:rPr>
          <w:rStyle w:val="ac"/>
          <w:rFonts w:ascii="Times New Roman" w:hAnsi="Times New Roman" w:cs="Times New Roman"/>
        </w:rPr>
        <w:footnoteReference w:id="2"/>
      </w:r>
    </w:p>
    <w:p w:rsidR="00C9406C" w:rsidRPr="006445B2"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Вариант 1 (выбирается в случае, если Поставщик не является плательщиком НДС)</w:t>
      </w:r>
    </w:p>
    <w:p w:rsidR="00C9406C" w:rsidRPr="00927A87"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 xml:space="preserve">Поставщик обязан оформлять товарные накладные по </w:t>
      </w:r>
      <w:hyperlink r:id="rId21">
        <w:r w:rsidRPr="00927A87">
          <w:rPr>
            <w:rFonts w:ascii="Times New Roman" w:hAnsi="Times New Roman" w:cs="Times New Roman"/>
          </w:rPr>
          <w:t>форме N ТОРГ-12</w:t>
        </w:r>
      </w:hyperlink>
      <w:r w:rsidRPr="00927A87">
        <w:rPr>
          <w:rFonts w:ascii="Times New Roman" w:hAnsi="Times New Roman" w:cs="Times New Roman"/>
        </w:rPr>
        <w:t xml:space="preserve"> в соответствии с законодательством Российской Федерации.</w:t>
      </w:r>
    </w:p>
    <w:p w:rsidR="00C9406C" w:rsidRPr="00927A87" w:rsidRDefault="00C9406C" w:rsidP="006445B2">
      <w:pPr>
        <w:pStyle w:val="ConsPlusNormal"/>
        <w:ind w:firstLine="540"/>
        <w:jc w:val="both"/>
        <w:rPr>
          <w:rFonts w:ascii="Times New Roman" w:hAnsi="Times New Roman" w:cs="Times New Roman"/>
        </w:rPr>
      </w:pPr>
      <w:r w:rsidRPr="00927A87">
        <w:rPr>
          <w:rFonts w:ascii="Times New Roman" w:hAnsi="Times New Roman" w:cs="Times New Roman"/>
        </w:rPr>
        <w:t>Вариант 2 (выбирается в случае</w:t>
      </w:r>
      <w:r w:rsidR="0043289A" w:rsidRPr="00927A87">
        <w:rPr>
          <w:rFonts w:ascii="Times New Roman" w:hAnsi="Times New Roman" w:cs="Times New Roman"/>
        </w:rPr>
        <w:t>,</w:t>
      </w:r>
      <w:r w:rsidRPr="00927A87">
        <w:rPr>
          <w:rFonts w:ascii="Times New Roman" w:hAnsi="Times New Roman" w:cs="Times New Roman"/>
        </w:rPr>
        <w:t xml:space="preserve"> если Поставщик является плательщиком НДС)</w:t>
      </w:r>
    </w:p>
    <w:p w:rsidR="00C9406C" w:rsidRPr="006445B2" w:rsidRDefault="00C9406C" w:rsidP="006445B2">
      <w:pPr>
        <w:pStyle w:val="ConsPlusNormal"/>
        <w:ind w:firstLine="540"/>
        <w:jc w:val="both"/>
        <w:rPr>
          <w:rFonts w:ascii="Times New Roman" w:hAnsi="Times New Roman" w:cs="Times New Roman"/>
        </w:rPr>
      </w:pPr>
      <w:r w:rsidRPr="00927A87">
        <w:rPr>
          <w:rFonts w:ascii="Times New Roman" w:hAnsi="Times New Roman" w:cs="Times New Roman"/>
        </w:rPr>
        <w:t xml:space="preserve">Поставщик обязан оформлять товарные накладные по </w:t>
      </w:r>
      <w:hyperlink r:id="rId22">
        <w:r w:rsidRPr="00927A87">
          <w:rPr>
            <w:rFonts w:ascii="Times New Roman" w:hAnsi="Times New Roman" w:cs="Times New Roman"/>
          </w:rPr>
          <w:t>форме N ТОРГ-12</w:t>
        </w:r>
      </w:hyperlink>
      <w:r w:rsidRPr="00927A87">
        <w:rPr>
          <w:rFonts w:ascii="Times New Roman" w:hAnsi="Times New Roman" w:cs="Times New Roman"/>
        </w:rPr>
        <w:t xml:space="preserve"> в </w:t>
      </w:r>
      <w:r w:rsidRPr="006445B2">
        <w:rPr>
          <w:rFonts w:ascii="Times New Roman" w:hAnsi="Times New Roman" w:cs="Times New Roman"/>
        </w:rPr>
        <w:t>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C9406C" w:rsidRPr="006445B2"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lastRenderedPageBreak/>
        <w:t>4.2. Поставщик вправе:</w:t>
      </w:r>
    </w:p>
    <w:p w:rsidR="00C9406C" w:rsidRPr="006445B2"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4.2.1. Требовать от Заказчика произвести приемку Товара в порядке и в сроки, предусмотренные настоящим Контрактом.</w:t>
      </w:r>
    </w:p>
    <w:p w:rsidR="00C9406C" w:rsidRPr="006445B2" w:rsidRDefault="00C9406C" w:rsidP="006445B2">
      <w:pPr>
        <w:pStyle w:val="ConsPlusNormal"/>
        <w:ind w:firstLine="540"/>
        <w:jc w:val="both"/>
        <w:rPr>
          <w:rFonts w:ascii="Times New Roman" w:hAnsi="Times New Roman" w:cs="Times New Roman"/>
        </w:rPr>
      </w:pPr>
      <w:bookmarkStart w:id="8" w:name="P165"/>
      <w:bookmarkEnd w:id="8"/>
      <w:r w:rsidRPr="006445B2">
        <w:rPr>
          <w:rFonts w:ascii="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C9406C" w:rsidRPr="006445B2" w:rsidRDefault="00C9406C" w:rsidP="006445B2">
      <w:pPr>
        <w:pStyle w:val="ConsPlusNormal"/>
        <w:ind w:firstLine="540"/>
        <w:jc w:val="both"/>
        <w:rPr>
          <w:rFonts w:ascii="Times New Roman" w:hAnsi="Times New Roman" w:cs="Times New Roman"/>
        </w:rPr>
      </w:pPr>
      <w:bookmarkStart w:id="9" w:name="P166"/>
      <w:bookmarkEnd w:id="9"/>
      <w:r w:rsidRPr="006445B2">
        <w:rPr>
          <w:rFonts w:ascii="Times New Roman" w:hAnsi="Times New Roman" w:cs="Times New Roman"/>
        </w:rPr>
        <w:t>4.2.3. Принять решение об одностороннем отказе от исполнения насто</w:t>
      </w:r>
      <w:r w:rsidR="0043289A" w:rsidRPr="006445B2">
        <w:rPr>
          <w:rFonts w:ascii="Times New Roman" w:hAnsi="Times New Roman" w:cs="Times New Roman"/>
        </w:rPr>
        <w:t>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6445B2">
        <w:rPr>
          <w:rFonts w:ascii="Times New Roman" w:hAnsi="Times New Roman" w:cs="Times New Roman"/>
        </w:rPr>
        <w:t>.</w:t>
      </w:r>
    </w:p>
    <w:p w:rsidR="00C9406C" w:rsidRPr="006445B2"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 xml:space="preserve">4.2.4. Требовать возмещения убытков, уплаты неустоек (штрафов, пеней) в соответствии с </w:t>
      </w:r>
      <w:hyperlink w:anchor="P213">
        <w:r w:rsidRPr="00927A87">
          <w:rPr>
            <w:rFonts w:ascii="Times New Roman" w:hAnsi="Times New Roman" w:cs="Times New Roman"/>
          </w:rPr>
          <w:t>разделом VII</w:t>
        </w:r>
      </w:hyperlink>
      <w:r w:rsidRPr="006445B2">
        <w:rPr>
          <w:rFonts w:ascii="Times New Roman" w:hAnsi="Times New Roman" w:cs="Times New Roman"/>
        </w:rPr>
        <w:t xml:space="preserve"> настоящего Контракта.</w:t>
      </w:r>
    </w:p>
    <w:p w:rsidR="00C9406C" w:rsidRPr="006445B2"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4.3. Заказчик обязуется:</w:t>
      </w:r>
    </w:p>
    <w:p w:rsidR="00C9406C" w:rsidRPr="006445B2" w:rsidRDefault="00C9406C" w:rsidP="006445B2">
      <w:pPr>
        <w:pStyle w:val="ConsPlusNormal"/>
        <w:ind w:firstLine="540"/>
        <w:jc w:val="both"/>
        <w:rPr>
          <w:rFonts w:ascii="Times New Roman" w:hAnsi="Times New Roman" w:cs="Times New Roman"/>
        </w:rPr>
      </w:pPr>
      <w:bookmarkStart w:id="10" w:name="P170"/>
      <w:bookmarkEnd w:id="10"/>
      <w:r w:rsidRPr="006445B2">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594E16" w:rsidRPr="006445B2"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 xml:space="preserve">4.3.3. В случае принятия решения об одностороннем отказе от исполнения настоящего Контракта </w:t>
      </w:r>
      <w:r w:rsidR="00594E16" w:rsidRPr="006445B2">
        <w:rPr>
          <w:rFonts w:ascii="Times New Roman" w:hAnsi="Times New Roman" w:cs="Times New Roman"/>
        </w:rPr>
        <w:t>направить Поставщику такое решение в порядке и сроки, установленном Законом N 44-ФЗ</w:t>
      </w:r>
    </w:p>
    <w:p w:rsidR="00C9406C" w:rsidRPr="00927A87"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 xml:space="preserve">4.3.4. Требовать уплаты неустоек (штрафов, пеней) в соответствии </w:t>
      </w:r>
      <w:r w:rsidRPr="00927A87">
        <w:rPr>
          <w:rFonts w:ascii="Times New Roman" w:hAnsi="Times New Roman" w:cs="Times New Roman"/>
        </w:rPr>
        <w:t xml:space="preserve">с </w:t>
      </w:r>
      <w:hyperlink w:anchor="P213">
        <w:r w:rsidRPr="00927A87">
          <w:rPr>
            <w:rFonts w:ascii="Times New Roman" w:hAnsi="Times New Roman" w:cs="Times New Roman"/>
          </w:rPr>
          <w:t>разделом VII</w:t>
        </w:r>
      </w:hyperlink>
      <w:r w:rsidRPr="00927A87">
        <w:rPr>
          <w:rFonts w:ascii="Times New Roman" w:hAnsi="Times New Roman" w:cs="Times New Roman"/>
        </w:rPr>
        <w:t xml:space="preserve"> настоящего Контракта.</w:t>
      </w:r>
    </w:p>
    <w:p w:rsidR="00C9406C" w:rsidRPr="00927A87" w:rsidRDefault="00C9406C" w:rsidP="006445B2">
      <w:pPr>
        <w:pStyle w:val="ConsPlusNormal"/>
        <w:ind w:firstLine="540"/>
        <w:jc w:val="both"/>
        <w:rPr>
          <w:rFonts w:ascii="Times New Roman" w:hAnsi="Times New Roman" w:cs="Times New Roman"/>
        </w:rPr>
      </w:pPr>
      <w:r w:rsidRPr="00927A87">
        <w:rPr>
          <w:rFonts w:ascii="Times New Roman" w:hAnsi="Times New Roman" w:cs="Times New Roman"/>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23">
        <w:r w:rsidRPr="00927A87">
          <w:rPr>
            <w:rFonts w:ascii="Times New Roman" w:hAnsi="Times New Roman" w:cs="Times New Roman"/>
          </w:rPr>
          <w:t>Законом</w:t>
        </w:r>
      </w:hyperlink>
      <w:r w:rsidRPr="00927A87">
        <w:rPr>
          <w:rFonts w:ascii="Times New Roman" w:hAnsi="Times New Roman" w:cs="Times New Roman"/>
        </w:rPr>
        <w:t xml:space="preserve"> N 44-ФЗ и настоящим Контрактом.</w:t>
      </w:r>
    </w:p>
    <w:p w:rsidR="00C9406C" w:rsidRPr="00927A87" w:rsidRDefault="00C9406C" w:rsidP="006445B2">
      <w:pPr>
        <w:pStyle w:val="ConsPlusNormal"/>
        <w:ind w:firstLine="540"/>
        <w:jc w:val="both"/>
        <w:rPr>
          <w:rFonts w:ascii="Times New Roman" w:hAnsi="Times New Roman" w:cs="Times New Roman"/>
        </w:rPr>
      </w:pPr>
      <w:r w:rsidRPr="00927A87">
        <w:rPr>
          <w:rFonts w:ascii="Times New Roman" w:hAnsi="Times New Roman" w:cs="Times New Roman"/>
        </w:rPr>
        <w:t>4.4. Заказчик вправе:</w:t>
      </w:r>
    </w:p>
    <w:p w:rsidR="00C9406C" w:rsidRPr="00927A87" w:rsidRDefault="00C9406C" w:rsidP="006445B2">
      <w:pPr>
        <w:pStyle w:val="ConsPlusNormal"/>
        <w:ind w:firstLine="540"/>
        <w:jc w:val="both"/>
        <w:rPr>
          <w:rFonts w:ascii="Times New Roman" w:hAnsi="Times New Roman" w:cs="Times New Roman"/>
        </w:rPr>
      </w:pPr>
      <w:r w:rsidRPr="00927A87">
        <w:rPr>
          <w:rFonts w:ascii="Times New Roman" w:hAnsi="Times New Roman" w:cs="Times New Roman"/>
        </w:rPr>
        <w:t>4.4.1. Требовать от Поставщика надлежащего исполнения обязательств по настоящему Контракту.</w:t>
      </w:r>
    </w:p>
    <w:p w:rsidR="00C9406C" w:rsidRPr="00927A87" w:rsidRDefault="00C9406C" w:rsidP="006445B2">
      <w:pPr>
        <w:pStyle w:val="ConsPlusNormal"/>
        <w:ind w:firstLine="540"/>
        <w:jc w:val="both"/>
        <w:rPr>
          <w:rFonts w:ascii="Times New Roman" w:hAnsi="Times New Roman" w:cs="Times New Roman"/>
        </w:rPr>
      </w:pPr>
      <w:r w:rsidRPr="00927A87">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rsidR="00C9406C" w:rsidRPr="00927A87" w:rsidRDefault="00C9406C" w:rsidP="006445B2">
      <w:pPr>
        <w:pStyle w:val="ConsPlusNormal"/>
        <w:ind w:firstLine="540"/>
        <w:jc w:val="both"/>
        <w:rPr>
          <w:rFonts w:ascii="Times New Roman" w:hAnsi="Times New Roman" w:cs="Times New Roman"/>
        </w:rPr>
      </w:pPr>
      <w:r w:rsidRPr="00927A87">
        <w:rPr>
          <w:rFonts w:ascii="Times New Roman" w:hAnsi="Times New Roman" w:cs="Times New Roman"/>
        </w:rPr>
        <w:t>4.4.3. Проверять ход и качество выполнения Поставщиком условий настоящего Контракта.</w:t>
      </w:r>
    </w:p>
    <w:p w:rsidR="00C9406C" w:rsidRPr="006445B2" w:rsidRDefault="00C9406C" w:rsidP="006445B2">
      <w:pPr>
        <w:pStyle w:val="ConsPlusNormal"/>
        <w:ind w:firstLine="540"/>
        <w:jc w:val="both"/>
        <w:rPr>
          <w:rFonts w:ascii="Times New Roman" w:hAnsi="Times New Roman" w:cs="Times New Roman"/>
        </w:rPr>
      </w:pPr>
      <w:r w:rsidRPr="00927A87">
        <w:rPr>
          <w:rFonts w:ascii="Times New Roman" w:hAnsi="Times New Roman" w:cs="Times New Roman"/>
        </w:rPr>
        <w:t xml:space="preserve">4.4.4. Требовать возмещения убытков в соответствии с </w:t>
      </w:r>
      <w:hyperlink w:anchor="P213">
        <w:r w:rsidRPr="00927A87">
          <w:rPr>
            <w:rFonts w:ascii="Times New Roman" w:hAnsi="Times New Roman" w:cs="Times New Roman"/>
          </w:rPr>
          <w:t>разделом VII</w:t>
        </w:r>
      </w:hyperlink>
      <w:r w:rsidRPr="00927A87">
        <w:rPr>
          <w:rFonts w:ascii="Times New Roman" w:hAnsi="Times New Roman" w:cs="Times New Roman"/>
        </w:rPr>
        <w:t xml:space="preserve"> настоящего Контракта</w:t>
      </w:r>
      <w:r w:rsidRPr="006445B2">
        <w:rPr>
          <w:rFonts w:ascii="Times New Roman" w:hAnsi="Times New Roman" w:cs="Times New Roman"/>
        </w:rPr>
        <w:t>, причиненных по вине Поставщика.</w:t>
      </w:r>
    </w:p>
    <w:p w:rsidR="00C9406C" w:rsidRPr="00927A87" w:rsidRDefault="00C9406C" w:rsidP="006445B2">
      <w:pPr>
        <w:pStyle w:val="ConsPlusNormal"/>
        <w:ind w:firstLine="540"/>
        <w:jc w:val="both"/>
        <w:rPr>
          <w:rFonts w:ascii="Times New Roman" w:hAnsi="Times New Roman" w:cs="Times New Roman"/>
        </w:rPr>
      </w:pPr>
      <w:r w:rsidRPr="006445B2">
        <w:rPr>
          <w:rFonts w:ascii="Times New Roman" w:hAnsi="Times New Roman" w:cs="Times New Roman"/>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4">
        <w:r w:rsidRPr="00927A87">
          <w:rPr>
            <w:rFonts w:ascii="Times New Roman" w:hAnsi="Times New Roman" w:cs="Times New Roman"/>
          </w:rPr>
          <w:t>Законом</w:t>
        </w:r>
      </w:hyperlink>
      <w:r w:rsidRPr="00927A87">
        <w:rPr>
          <w:rFonts w:ascii="Times New Roman" w:hAnsi="Times New Roman" w:cs="Times New Roman"/>
        </w:rPr>
        <w:t xml:space="preserve"> N 44-ФЗ.</w:t>
      </w:r>
    </w:p>
    <w:p w:rsidR="00C9406C" w:rsidRPr="00927A87" w:rsidRDefault="00C9406C" w:rsidP="006445B2">
      <w:pPr>
        <w:pStyle w:val="ConsPlusNormal"/>
        <w:ind w:firstLine="540"/>
        <w:jc w:val="both"/>
        <w:rPr>
          <w:rFonts w:ascii="Times New Roman" w:hAnsi="Times New Roman" w:cs="Times New Roman"/>
        </w:rPr>
      </w:pPr>
      <w:r w:rsidRPr="00927A87">
        <w:rPr>
          <w:rFonts w:ascii="Times New Roman" w:hAnsi="Times New Roman" w:cs="Times New Roman"/>
        </w:rPr>
        <w:t>4.4.6. Отказаться от приемки и оплаты Товара, не соответствующего условиям настоящего Контракта.</w:t>
      </w:r>
    </w:p>
    <w:p w:rsidR="00C9406C" w:rsidRPr="00927A87" w:rsidRDefault="00C9406C" w:rsidP="006445B2">
      <w:pPr>
        <w:pStyle w:val="ConsPlusNormal"/>
        <w:ind w:firstLine="540"/>
        <w:jc w:val="both"/>
        <w:rPr>
          <w:rFonts w:ascii="Times New Roman" w:hAnsi="Times New Roman" w:cs="Times New Roman"/>
        </w:rPr>
      </w:pPr>
      <w:bookmarkStart w:id="11" w:name="P182"/>
      <w:bookmarkEnd w:id="11"/>
      <w:r w:rsidRPr="00927A87">
        <w:rPr>
          <w:rFonts w:ascii="Times New Roman" w:hAnsi="Times New Roman" w:cs="Times New Roman"/>
        </w:rPr>
        <w:t>4.4.7. Принять решение об одностороннем отказе от исполнения настоящего Контракта</w:t>
      </w:r>
      <w:r w:rsidR="00594E16" w:rsidRPr="00927A87">
        <w:rPr>
          <w:rFonts w:ascii="Times New Roman" w:hAnsi="Times New Roman" w:cs="Times New Roman"/>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927A87">
        <w:rPr>
          <w:rFonts w:ascii="Times New Roman" w:hAnsi="Times New Roman" w:cs="Times New Roman"/>
        </w:rPr>
        <w:t>.</w:t>
      </w:r>
    </w:p>
    <w:p w:rsidR="00C9406C" w:rsidRPr="006445B2" w:rsidRDefault="00C9406C" w:rsidP="006445B2">
      <w:pPr>
        <w:pStyle w:val="ConsPlusNormal"/>
        <w:ind w:firstLine="540"/>
        <w:jc w:val="both"/>
        <w:rPr>
          <w:rFonts w:ascii="Times New Roman" w:hAnsi="Times New Roman" w:cs="Times New Roman"/>
        </w:rPr>
      </w:pPr>
      <w:r w:rsidRPr="00927A87">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5">
        <w:r w:rsidRPr="00927A87">
          <w:rPr>
            <w:rFonts w:ascii="Times New Roman" w:hAnsi="Times New Roman" w:cs="Times New Roman"/>
          </w:rPr>
          <w:t>Законом</w:t>
        </w:r>
      </w:hyperlink>
      <w:r w:rsidRPr="00927A87">
        <w:rPr>
          <w:rFonts w:ascii="Times New Roman" w:hAnsi="Times New Roman" w:cs="Times New Roman"/>
        </w:rPr>
        <w:t xml:space="preserve"> </w:t>
      </w:r>
      <w:r w:rsidRPr="006445B2">
        <w:rPr>
          <w:rFonts w:ascii="Times New Roman" w:hAnsi="Times New Roman" w:cs="Times New Roman"/>
        </w:rPr>
        <w:t>N 44-ФЗ.</w:t>
      </w:r>
    </w:p>
    <w:p w:rsidR="00C9406C" w:rsidRPr="006445B2" w:rsidRDefault="00C9406C" w:rsidP="006445B2">
      <w:pPr>
        <w:pStyle w:val="ConsPlusNormal"/>
        <w:jc w:val="both"/>
        <w:rPr>
          <w:rFonts w:ascii="Times New Roman" w:hAnsi="Times New Roman" w:cs="Times New Roman"/>
        </w:rPr>
      </w:pPr>
    </w:p>
    <w:p w:rsidR="00C9406C" w:rsidRPr="00305B2A" w:rsidRDefault="00C9406C" w:rsidP="00305B2A">
      <w:pPr>
        <w:pStyle w:val="ConsPlusNormal"/>
        <w:jc w:val="center"/>
        <w:outlineLvl w:val="1"/>
        <w:rPr>
          <w:rFonts w:ascii="Times New Roman" w:hAnsi="Times New Roman" w:cs="Times New Roman"/>
        </w:rPr>
      </w:pPr>
      <w:r w:rsidRPr="00305B2A">
        <w:rPr>
          <w:rFonts w:ascii="Times New Roman" w:hAnsi="Times New Roman" w:cs="Times New Roman"/>
        </w:rPr>
        <w:t>V. УПАКОВКА ТОВАРА</w:t>
      </w:r>
    </w:p>
    <w:p w:rsidR="00C9406C" w:rsidRPr="00305B2A" w:rsidRDefault="00C9406C" w:rsidP="00305B2A">
      <w:pPr>
        <w:pStyle w:val="ConsPlusNormal"/>
        <w:jc w:val="both"/>
        <w:rPr>
          <w:rFonts w:ascii="Times New Roman" w:hAnsi="Times New Roman" w:cs="Times New Roman"/>
        </w:rPr>
      </w:pPr>
    </w:p>
    <w:p w:rsidR="00C9406C" w:rsidRPr="00305B2A" w:rsidRDefault="00C9406C" w:rsidP="00305B2A">
      <w:pPr>
        <w:pStyle w:val="ConsPlusNormal"/>
        <w:ind w:firstLine="540"/>
        <w:jc w:val="both"/>
        <w:rPr>
          <w:rFonts w:ascii="Times New Roman" w:hAnsi="Times New Roman" w:cs="Times New Roman"/>
        </w:rPr>
      </w:pPr>
      <w:r w:rsidRPr="00305B2A">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C9406C" w:rsidRPr="00927A87" w:rsidRDefault="00C9406C" w:rsidP="00305B2A">
      <w:pPr>
        <w:pStyle w:val="ConsPlusNormal"/>
        <w:ind w:firstLine="540"/>
        <w:jc w:val="both"/>
        <w:rPr>
          <w:rFonts w:ascii="Times New Roman" w:hAnsi="Times New Roman" w:cs="Times New Roman"/>
        </w:rPr>
      </w:pPr>
      <w:r w:rsidRPr="00305B2A">
        <w:rPr>
          <w:rFonts w:ascii="Times New Roman" w:hAnsi="Times New Roman" w:cs="Times New Roman"/>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112">
        <w:r w:rsidRPr="00927A87">
          <w:rPr>
            <w:rFonts w:ascii="Times New Roman" w:hAnsi="Times New Roman" w:cs="Times New Roman"/>
          </w:rPr>
          <w:t>пунктом 3.3 раздела III</w:t>
        </w:r>
      </w:hyperlink>
      <w:r w:rsidRPr="00927A87">
        <w:rPr>
          <w:rFonts w:ascii="Times New Roman" w:hAnsi="Times New Roman" w:cs="Times New Roman"/>
        </w:rPr>
        <w:t xml:space="preserve"> настоящего Контракта. Такой Товар не засчитывается в счет исполнения обязательств по настоящему Контракту.</w:t>
      </w:r>
    </w:p>
    <w:p w:rsidR="00C9406C" w:rsidRPr="00927A87" w:rsidRDefault="00C9406C" w:rsidP="00305B2A">
      <w:pPr>
        <w:pStyle w:val="ConsPlusNormal"/>
        <w:ind w:firstLine="540"/>
        <w:jc w:val="both"/>
        <w:rPr>
          <w:rFonts w:ascii="Times New Roman" w:hAnsi="Times New Roman" w:cs="Times New Roman"/>
        </w:rPr>
      </w:pPr>
      <w:r w:rsidRPr="00927A87">
        <w:rPr>
          <w:rFonts w:ascii="Times New Roman" w:hAnsi="Times New Roman" w:cs="Times New Roman"/>
        </w:rPr>
        <w:t>5.3. Поставщик несет ответственность перед Заказчиком за повреждение Товара вследствие его ненадлежащей упаковки.</w:t>
      </w:r>
    </w:p>
    <w:p w:rsidR="00C9406C" w:rsidRPr="00305B2A" w:rsidRDefault="00C9406C" w:rsidP="00305B2A">
      <w:pPr>
        <w:pStyle w:val="ConsPlusNormal"/>
        <w:ind w:firstLine="540"/>
        <w:jc w:val="both"/>
        <w:rPr>
          <w:rFonts w:ascii="Times New Roman" w:hAnsi="Times New Roman" w:cs="Times New Roman"/>
        </w:rPr>
      </w:pPr>
      <w:r w:rsidRPr="00927A87">
        <w:rPr>
          <w:rFonts w:ascii="Times New Roman" w:hAnsi="Times New Roman" w:cs="Times New Roman"/>
        </w:rPr>
        <w:t xml:space="preserve">5.4. На упаковке должна быть маркировка, содержащая информацию согласно </w:t>
      </w:r>
      <w:hyperlink r:id="rId26">
        <w:r w:rsidRPr="00927A87">
          <w:rPr>
            <w:rFonts w:ascii="Times New Roman" w:hAnsi="Times New Roman" w:cs="Times New Roman"/>
          </w:rPr>
          <w:t>части 4.1 статьи 4</w:t>
        </w:r>
      </w:hyperlink>
      <w:r w:rsidRPr="00927A87">
        <w:rPr>
          <w:rFonts w:ascii="Times New Roman" w:hAnsi="Times New Roman" w:cs="Times New Roman"/>
        </w:rPr>
        <w:t xml:space="preserve"> технического регламента Таможенного союза "Пищевая продукция в </w:t>
      </w:r>
      <w:r w:rsidRPr="00305B2A">
        <w:rPr>
          <w:rFonts w:ascii="Times New Roman" w:hAnsi="Times New Roman" w:cs="Times New Roman"/>
        </w:rPr>
        <w:t>части ее маркировки"</w:t>
      </w:r>
      <w:r w:rsidR="00BB2505" w:rsidRPr="00BB2505">
        <w:rPr>
          <w:rFonts w:ascii="Times New Roman" w:hAnsi="Times New Roman" w:cs="Times New Roman"/>
        </w:rPr>
        <w:t xml:space="preserve"> от 09.12.2011 № 022/2011</w:t>
      </w:r>
      <w:r w:rsidRPr="00305B2A">
        <w:rPr>
          <w:rFonts w:ascii="Times New Roman" w:hAnsi="Times New Roman" w:cs="Times New Roman"/>
        </w:rPr>
        <w:t>,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C9406C" w:rsidRPr="00305B2A" w:rsidRDefault="00C9406C" w:rsidP="00305B2A">
      <w:pPr>
        <w:pStyle w:val="ConsPlusNormal"/>
        <w:ind w:firstLine="540"/>
        <w:jc w:val="both"/>
        <w:rPr>
          <w:rFonts w:ascii="Times New Roman" w:hAnsi="Times New Roman" w:cs="Times New Roman"/>
        </w:rPr>
      </w:pPr>
      <w:r w:rsidRPr="00305B2A">
        <w:rPr>
          <w:rFonts w:ascii="Times New Roman"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547A8E" w:rsidRDefault="00547A8E" w:rsidP="00305B2A">
      <w:pPr>
        <w:pStyle w:val="ConsPlusNormal"/>
        <w:jc w:val="center"/>
        <w:outlineLvl w:val="1"/>
        <w:rPr>
          <w:rFonts w:ascii="Times New Roman" w:hAnsi="Times New Roman" w:cs="Times New Roman"/>
        </w:rPr>
      </w:pPr>
    </w:p>
    <w:p w:rsidR="00C9406C" w:rsidRPr="00305B2A" w:rsidRDefault="00C9406C" w:rsidP="00305B2A">
      <w:pPr>
        <w:pStyle w:val="ConsPlusNormal"/>
        <w:jc w:val="center"/>
        <w:outlineLvl w:val="1"/>
        <w:rPr>
          <w:rFonts w:ascii="Times New Roman" w:hAnsi="Times New Roman" w:cs="Times New Roman"/>
        </w:rPr>
      </w:pPr>
      <w:r w:rsidRPr="00305B2A">
        <w:rPr>
          <w:rFonts w:ascii="Times New Roman" w:hAnsi="Times New Roman" w:cs="Times New Roman"/>
        </w:rPr>
        <w:lastRenderedPageBreak/>
        <w:t>VI. КАЧЕСТВО ТОВАРА, СРОК ГОДНОСТИ</w:t>
      </w:r>
    </w:p>
    <w:p w:rsidR="00C9406C" w:rsidRPr="00305B2A" w:rsidRDefault="00C9406C" w:rsidP="00305B2A">
      <w:pPr>
        <w:pStyle w:val="ConsPlusNormal"/>
        <w:jc w:val="both"/>
        <w:rPr>
          <w:rFonts w:ascii="Times New Roman" w:hAnsi="Times New Roman" w:cs="Times New Roman"/>
        </w:rPr>
      </w:pPr>
    </w:p>
    <w:p w:rsidR="00C9406C" w:rsidRPr="00305B2A" w:rsidRDefault="00C9406C" w:rsidP="00305B2A">
      <w:pPr>
        <w:pStyle w:val="ConsPlusNormal"/>
        <w:ind w:firstLine="540"/>
        <w:jc w:val="both"/>
        <w:rPr>
          <w:rFonts w:ascii="Times New Roman" w:hAnsi="Times New Roman" w:cs="Times New Roman"/>
        </w:rPr>
      </w:pPr>
      <w:r w:rsidRPr="00305B2A">
        <w:rPr>
          <w:rFonts w:ascii="Times New Roman"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C9406C" w:rsidRPr="00305B2A" w:rsidRDefault="00C9406C" w:rsidP="00305B2A">
      <w:pPr>
        <w:pStyle w:val="ConsPlusNormal"/>
        <w:ind w:firstLine="540"/>
        <w:jc w:val="both"/>
        <w:rPr>
          <w:rFonts w:ascii="Times New Roman" w:hAnsi="Times New Roman" w:cs="Times New Roman"/>
        </w:rPr>
      </w:pPr>
      <w:r w:rsidRPr="00305B2A">
        <w:rPr>
          <w:rFonts w:ascii="Times New Roman" w:hAnsi="Times New Roman" w:cs="Times New Roman"/>
        </w:rPr>
        <w:t>6.2. Товар не должен представлять опасности для жизни и здоровья граждан.</w:t>
      </w:r>
    </w:p>
    <w:p w:rsidR="00C9406C" w:rsidRPr="00305B2A" w:rsidRDefault="00C9406C" w:rsidP="00305B2A">
      <w:pPr>
        <w:pStyle w:val="ConsPlusNormal"/>
        <w:ind w:firstLine="540"/>
        <w:jc w:val="both"/>
        <w:rPr>
          <w:rFonts w:ascii="Times New Roman" w:hAnsi="Times New Roman" w:cs="Times New Roman"/>
        </w:rPr>
      </w:pPr>
      <w:r w:rsidRPr="00305B2A">
        <w:rPr>
          <w:rFonts w:ascii="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C9406C" w:rsidRPr="00250887" w:rsidRDefault="00C9406C" w:rsidP="00305B2A">
      <w:pPr>
        <w:pStyle w:val="ConsPlusNormal"/>
        <w:ind w:firstLine="540"/>
        <w:jc w:val="both"/>
        <w:rPr>
          <w:rFonts w:ascii="Times New Roman" w:hAnsi="Times New Roman" w:cs="Times New Roman"/>
        </w:rPr>
      </w:pPr>
      <w:r w:rsidRPr="00250887">
        <w:rPr>
          <w:rFonts w:ascii="Times New Roman" w:hAnsi="Times New Roman" w:cs="Times New Roman"/>
        </w:rPr>
        <w:t>6.4. Остаточный срок годности Товара устанавливается Заказчиком в Спецификации (</w:t>
      </w:r>
      <w:hyperlink w:anchor="P328">
        <w:r w:rsidRPr="00250887">
          <w:rPr>
            <w:rFonts w:ascii="Times New Roman" w:hAnsi="Times New Roman" w:cs="Times New Roman"/>
          </w:rPr>
          <w:t>Приложение N 1</w:t>
        </w:r>
      </w:hyperlink>
      <w:r w:rsidRPr="00250887">
        <w:rPr>
          <w:rFonts w:ascii="Times New Roman" w:hAnsi="Times New Roman" w:cs="Times New Roman"/>
        </w:rPr>
        <w:t xml:space="preserve"> к настоящему Контракту).</w:t>
      </w:r>
    </w:p>
    <w:p w:rsidR="00C9406C" w:rsidRPr="00250887" w:rsidRDefault="00C9406C" w:rsidP="00305B2A">
      <w:pPr>
        <w:pStyle w:val="ConsPlusNormal"/>
        <w:ind w:firstLine="540"/>
        <w:jc w:val="both"/>
        <w:rPr>
          <w:rFonts w:ascii="Times New Roman" w:hAnsi="Times New Roman" w:cs="Times New Roman"/>
        </w:rPr>
      </w:pPr>
      <w:r w:rsidRPr="00250887">
        <w:rPr>
          <w:rFonts w:ascii="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C9406C" w:rsidRPr="00250887" w:rsidRDefault="00C9406C" w:rsidP="00305B2A">
      <w:pPr>
        <w:pStyle w:val="ConsPlusNormal"/>
        <w:ind w:firstLine="540"/>
        <w:jc w:val="both"/>
        <w:rPr>
          <w:rFonts w:ascii="Times New Roman" w:hAnsi="Times New Roman" w:cs="Times New Roman"/>
        </w:rPr>
      </w:pPr>
      <w:r w:rsidRPr="00250887">
        <w:rPr>
          <w:rFonts w:ascii="Times New Roman" w:hAnsi="Times New Roman" w:cs="Times New Roman"/>
        </w:rPr>
        <w:t>Заказчик предъявляет претензии по качеству Товара в течение остаточного срока годности Товара.</w:t>
      </w:r>
    </w:p>
    <w:p w:rsidR="00C9406C" w:rsidRPr="00927A87" w:rsidRDefault="00C9406C" w:rsidP="00305B2A">
      <w:pPr>
        <w:pStyle w:val="ConsPlusNormal"/>
        <w:ind w:firstLine="540"/>
        <w:jc w:val="both"/>
        <w:rPr>
          <w:rFonts w:ascii="Times New Roman" w:hAnsi="Times New Roman" w:cs="Times New Roman"/>
        </w:rPr>
      </w:pPr>
      <w:r w:rsidRPr="00250887">
        <w:rPr>
          <w:rFonts w:ascii="Times New Roman" w:hAnsi="Times New Roman" w:cs="Times New Roman"/>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w:t>
      </w:r>
      <w:r w:rsidR="00305B2A" w:rsidRPr="00250887">
        <w:rPr>
          <w:rFonts w:ascii="Times New Roman" w:hAnsi="Times New Roman" w:cs="Times New Roman"/>
        </w:rPr>
        <w:t>результате нарушения Заказчиком</w:t>
      </w:r>
      <w:r w:rsidRPr="00250887">
        <w:rPr>
          <w:rFonts w:ascii="Times New Roman" w:hAnsi="Times New Roman" w:cs="Times New Roman"/>
        </w:rPr>
        <w:t xml:space="preserve"> правил хранения Товара. Замена То</w:t>
      </w:r>
      <w:r w:rsidR="00305B2A" w:rsidRPr="00250887">
        <w:rPr>
          <w:rFonts w:ascii="Times New Roman" w:hAnsi="Times New Roman" w:cs="Times New Roman"/>
        </w:rPr>
        <w:t>вара производится в течение 5 (Пяти</w:t>
      </w:r>
      <w:r w:rsidRPr="00250887">
        <w:rPr>
          <w:rFonts w:ascii="Times New Roman" w:hAnsi="Times New Roman" w:cs="Times New Roman"/>
        </w:rPr>
        <w:t>) рабочих дней с момента уведомления Заказчиком Поставщика.</w:t>
      </w:r>
    </w:p>
    <w:p w:rsidR="00C9406C" w:rsidRPr="00305B2A" w:rsidRDefault="00C9406C" w:rsidP="00305B2A">
      <w:pPr>
        <w:pStyle w:val="ConsPlusNormal"/>
        <w:ind w:firstLine="540"/>
        <w:jc w:val="both"/>
        <w:rPr>
          <w:rFonts w:ascii="Times New Roman" w:hAnsi="Times New Roman" w:cs="Times New Roman"/>
        </w:rPr>
      </w:pPr>
      <w:r w:rsidRPr="00927A87">
        <w:rPr>
          <w:rFonts w:ascii="Times New Roman" w:hAnsi="Times New Roman" w:cs="Times New Roman"/>
        </w:rPr>
        <w:t xml:space="preserve">В случае если по результатам экспертизы, указанной в </w:t>
      </w:r>
      <w:hyperlink w:anchor="P112">
        <w:r w:rsidRPr="00927A87">
          <w:rPr>
            <w:rFonts w:ascii="Times New Roman" w:hAnsi="Times New Roman" w:cs="Times New Roman"/>
          </w:rPr>
          <w:t>пункте 3.3 раздела III</w:t>
        </w:r>
      </w:hyperlink>
      <w:r w:rsidRPr="00927A87">
        <w:rPr>
          <w:rFonts w:ascii="Times New Roman" w:hAnsi="Times New Roman" w:cs="Times New Roman"/>
        </w:rPr>
        <w:t xml:space="preserve"> </w:t>
      </w:r>
      <w:r w:rsidRPr="00305B2A">
        <w:rPr>
          <w:rFonts w:ascii="Times New Roman" w:hAnsi="Times New Roman" w:cs="Times New Roman"/>
        </w:rPr>
        <w:t>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305B2A" w:rsidRDefault="00305B2A">
      <w:pPr>
        <w:pStyle w:val="ConsPlusNormal"/>
        <w:jc w:val="center"/>
        <w:outlineLvl w:val="1"/>
      </w:pPr>
      <w:bookmarkStart w:id="12" w:name="P213"/>
      <w:bookmarkEnd w:id="12"/>
    </w:p>
    <w:p w:rsidR="00C9406C" w:rsidRPr="00AA129C" w:rsidRDefault="00C9406C" w:rsidP="00AA129C">
      <w:pPr>
        <w:pStyle w:val="ConsPlusNormal"/>
        <w:jc w:val="center"/>
        <w:outlineLvl w:val="1"/>
        <w:rPr>
          <w:rFonts w:ascii="Times New Roman" w:hAnsi="Times New Roman" w:cs="Times New Roman"/>
        </w:rPr>
      </w:pPr>
      <w:r w:rsidRPr="00AA129C">
        <w:rPr>
          <w:rFonts w:ascii="Times New Roman" w:hAnsi="Times New Roman" w:cs="Times New Roman"/>
        </w:rPr>
        <w:t xml:space="preserve">VII. ОТВЕТСТВЕННОСТЬ СТОРОН </w:t>
      </w:r>
    </w:p>
    <w:p w:rsidR="00C9406C" w:rsidRPr="00AA129C" w:rsidRDefault="00C9406C" w:rsidP="00AA129C">
      <w:pPr>
        <w:pStyle w:val="ConsPlusNormal"/>
        <w:jc w:val="both"/>
        <w:rPr>
          <w:rFonts w:ascii="Times New Roman" w:hAnsi="Times New Roman" w:cs="Times New Roman"/>
        </w:rPr>
      </w:pPr>
    </w:p>
    <w:p w:rsidR="00C9406C" w:rsidRPr="00AA129C" w:rsidRDefault="00C9406C" w:rsidP="00AA129C">
      <w:pPr>
        <w:pStyle w:val="ConsPlusNormal"/>
        <w:ind w:firstLine="540"/>
        <w:jc w:val="both"/>
        <w:rPr>
          <w:rFonts w:ascii="Times New Roman" w:hAnsi="Times New Roman" w:cs="Times New Roman"/>
        </w:rPr>
      </w:pPr>
      <w:r w:rsidRPr="00AA129C">
        <w:rPr>
          <w:rFonts w:ascii="Times New Roman"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C9406C" w:rsidRPr="00AA129C" w:rsidRDefault="00C9406C" w:rsidP="00AA129C">
      <w:pPr>
        <w:pStyle w:val="ConsPlusNormal"/>
        <w:ind w:firstLine="540"/>
        <w:jc w:val="both"/>
        <w:rPr>
          <w:rFonts w:ascii="Times New Roman" w:hAnsi="Times New Roman" w:cs="Times New Roman"/>
        </w:rPr>
      </w:pPr>
      <w:r w:rsidRPr="00AA129C">
        <w:rPr>
          <w:rFonts w:ascii="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C9406C" w:rsidRPr="00AA129C" w:rsidRDefault="00C9406C" w:rsidP="00AA129C">
      <w:pPr>
        <w:pStyle w:val="ConsPlusNormal"/>
        <w:ind w:firstLine="540"/>
        <w:jc w:val="both"/>
        <w:rPr>
          <w:rFonts w:ascii="Times New Roman" w:hAnsi="Times New Roman" w:cs="Times New Roman"/>
        </w:rPr>
      </w:pPr>
      <w:r w:rsidRPr="00AA129C">
        <w:rPr>
          <w:rFonts w:ascii="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C9406C" w:rsidRPr="00AA129C" w:rsidRDefault="00C9406C" w:rsidP="00AA129C">
      <w:pPr>
        <w:pStyle w:val="ConsPlusNormal"/>
        <w:ind w:firstLine="540"/>
        <w:jc w:val="both"/>
        <w:rPr>
          <w:rFonts w:ascii="Times New Roman" w:hAnsi="Times New Roman" w:cs="Times New Roman"/>
        </w:rPr>
      </w:pPr>
      <w:bookmarkStart w:id="13" w:name="P218"/>
      <w:bookmarkEnd w:id="13"/>
      <w:r w:rsidRPr="00AA129C">
        <w:rPr>
          <w:rFonts w:ascii="Times New Roman" w:hAnsi="Times New Roman" w:cs="Times New Roman"/>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rsidR="00C9406C" w:rsidRPr="00AA129C" w:rsidRDefault="00C9406C" w:rsidP="00AA129C">
      <w:pPr>
        <w:pStyle w:val="ConsPlusNormal"/>
        <w:ind w:firstLine="540"/>
        <w:jc w:val="both"/>
        <w:rPr>
          <w:rFonts w:ascii="Times New Roman" w:hAnsi="Times New Roman" w:cs="Times New Roman"/>
        </w:rPr>
      </w:pPr>
      <w:r w:rsidRPr="00AA129C">
        <w:rPr>
          <w:rFonts w:ascii="Times New Roman" w:hAnsi="Times New Roman" w:cs="Times New Roman"/>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27">
        <w:r w:rsidRPr="00927A87">
          <w:rPr>
            <w:rFonts w:ascii="Times New Roman" w:hAnsi="Times New Roman" w:cs="Times New Roman"/>
          </w:rPr>
          <w:t>Правилами</w:t>
        </w:r>
      </w:hyperlink>
      <w:r w:rsidRPr="00AA129C">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w:t>
      </w:r>
      <w:r w:rsidR="00305B2A" w:rsidRPr="00AA129C">
        <w:rPr>
          <w:rFonts w:ascii="Times New Roman" w:hAnsi="Times New Roman" w:cs="Times New Roman"/>
        </w:rPr>
        <w:t>алее - Правила), и составляет 10</w:t>
      </w:r>
      <w:r w:rsidRPr="00AA129C">
        <w:rPr>
          <w:rFonts w:ascii="Times New Roman" w:hAnsi="Times New Roman" w:cs="Times New Roman"/>
        </w:rPr>
        <w:t xml:space="preserve"> процентов  цены К</w:t>
      </w:r>
      <w:r w:rsidR="00305B2A" w:rsidRPr="00AA129C">
        <w:rPr>
          <w:rFonts w:ascii="Times New Roman" w:hAnsi="Times New Roman" w:cs="Times New Roman"/>
        </w:rPr>
        <w:t>онтракта</w:t>
      </w:r>
      <w:r w:rsidRPr="00AA129C">
        <w:rPr>
          <w:rFonts w:ascii="Times New Roman" w:hAnsi="Times New Roman" w:cs="Times New Roman"/>
        </w:rPr>
        <w:t>.</w:t>
      </w:r>
    </w:p>
    <w:p w:rsidR="00C9406C" w:rsidRPr="00AA129C" w:rsidRDefault="00C9406C" w:rsidP="00AA129C">
      <w:pPr>
        <w:pStyle w:val="ConsPlusNormal"/>
        <w:ind w:firstLine="540"/>
        <w:jc w:val="both"/>
        <w:rPr>
          <w:rFonts w:ascii="Times New Roman" w:hAnsi="Times New Roman" w:cs="Times New Roman"/>
        </w:rPr>
      </w:pPr>
      <w:bookmarkStart w:id="14" w:name="P220"/>
      <w:bookmarkEnd w:id="14"/>
      <w:r w:rsidRPr="00AA129C">
        <w:rPr>
          <w:rFonts w:ascii="Times New Roman" w:hAnsi="Times New Roman" w:cs="Times New Roman"/>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w:t>
      </w:r>
      <w:r w:rsidR="00305B2A" w:rsidRPr="00AA129C">
        <w:rPr>
          <w:rFonts w:ascii="Times New Roman" w:hAnsi="Times New Roman" w:cs="Times New Roman"/>
        </w:rPr>
        <w:t>и с Правилами и составляет 1000 (Одна тысяча) рублей 00 копеек</w:t>
      </w:r>
      <w:r w:rsidRPr="00AA129C">
        <w:rPr>
          <w:rFonts w:ascii="Times New Roman" w:hAnsi="Times New Roman" w:cs="Times New Roman"/>
        </w:rPr>
        <w:t>.</w:t>
      </w:r>
    </w:p>
    <w:p w:rsidR="00C9406C" w:rsidRPr="00AA129C" w:rsidRDefault="00AA129C" w:rsidP="00AA129C">
      <w:pPr>
        <w:pStyle w:val="ConsPlusNormal"/>
        <w:ind w:firstLine="540"/>
        <w:jc w:val="both"/>
        <w:rPr>
          <w:rFonts w:ascii="Times New Roman" w:hAnsi="Times New Roman" w:cs="Times New Roman"/>
        </w:rPr>
      </w:pPr>
      <w:r>
        <w:rPr>
          <w:rFonts w:ascii="Times New Roman" w:hAnsi="Times New Roman" w:cs="Times New Roman"/>
        </w:rPr>
        <w:t>7.7</w:t>
      </w:r>
      <w:r w:rsidR="00C9406C" w:rsidRPr="00AA129C">
        <w:rPr>
          <w:rFonts w:ascii="Times New Roman" w:hAnsi="Times New Roman" w:cs="Times New Roman"/>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C9406C" w:rsidRPr="00AA129C" w:rsidRDefault="00AA129C" w:rsidP="00AA129C">
      <w:pPr>
        <w:pStyle w:val="ConsPlusNormal"/>
        <w:ind w:firstLine="540"/>
        <w:jc w:val="both"/>
        <w:rPr>
          <w:rFonts w:ascii="Times New Roman" w:hAnsi="Times New Roman" w:cs="Times New Roman"/>
        </w:rPr>
      </w:pPr>
      <w:r>
        <w:rPr>
          <w:rFonts w:ascii="Times New Roman" w:hAnsi="Times New Roman" w:cs="Times New Roman"/>
        </w:rPr>
        <w:t>7.8</w:t>
      </w:r>
      <w:r w:rsidR="00C9406C" w:rsidRPr="00AA129C">
        <w:rPr>
          <w:rFonts w:ascii="Times New Roman" w:hAnsi="Times New Roman" w:cs="Times New Roman"/>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w:t>
      </w:r>
      <w:r w:rsidR="00C9406C" w:rsidRPr="00AA129C">
        <w:rPr>
          <w:rFonts w:ascii="Times New Roman" w:hAnsi="Times New Roman" w:cs="Times New Roman"/>
        </w:rPr>
        <w:lastRenderedPageBreak/>
        <w:t>Контрактом, начиная со дня, следующего после дня истечения установленного настоящим Контрактом срока исполнения обязательства.</w:t>
      </w:r>
    </w:p>
    <w:p w:rsidR="00C9406C" w:rsidRPr="00AA129C" w:rsidRDefault="00AA129C" w:rsidP="00AA129C">
      <w:pPr>
        <w:pStyle w:val="ConsPlusNormal"/>
        <w:ind w:firstLine="540"/>
        <w:jc w:val="both"/>
        <w:rPr>
          <w:rFonts w:ascii="Times New Roman" w:hAnsi="Times New Roman" w:cs="Times New Roman"/>
        </w:rPr>
      </w:pPr>
      <w:r>
        <w:rPr>
          <w:rFonts w:ascii="Times New Roman" w:hAnsi="Times New Roman" w:cs="Times New Roman"/>
        </w:rPr>
        <w:t>7.9</w:t>
      </w:r>
      <w:r w:rsidR="00C9406C" w:rsidRPr="00AA129C">
        <w:rPr>
          <w:rFonts w:ascii="Times New Roman" w:hAnsi="Times New Roman" w:cs="Times New Roman"/>
        </w:rPr>
        <w:t>.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w:t>
      </w:r>
      <w:r w:rsidRPr="00AA129C">
        <w:rPr>
          <w:rFonts w:ascii="Times New Roman" w:hAnsi="Times New Roman" w:cs="Times New Roman"/>
        </w:rPr>
        <w:t xml:space="preserve">вии с Правилами и составляет 1000 (Одна тысяча) рублей 00 </w:t>
      </w:r>
      <w:r w:rsidR="00C9406C" w:rsidRPr="00AA129C">
        <w:rPr>
          <w:rFonts w:ascii="Times New Roman" w:hAnsi="Times New Roman" w:cs="Times New Roman"/>
        </w:rPr>
        <w:t>копеек.</w:t>
      </w:r>
    </w:p>
    <w:p w:rsidR="00C9406C" w:rsidRPr="00AA129C" w:rsidRDefault="00AA129C" w:rsidP="00AA129C">
      <w:pPr>
        <w:pStyle w:val="ConsPlusNormal"/>
        <w:ind w:firstLine="540"/>
        <w:jc w:val="both"/>
        <w:rPr>
          <w:rFonts w:ascii="Times New Roman" w:hAnsi="Times New Roman" w:cs="Times New Roman"/>
        </w:rPr>
      </w:pPr>
      <w:r>
        <w:rPr>
          <w:rFonts w:ascii="Times New Roman" w:hAnsi="Times New Roman" w:cs="Times New Roman"/>
        </w:rPr>
        <w:t>7.10</w:t>
      </w:r>
      <w:r w:rsidR="00C9406C" w:rsidRPr="00AA129C">
        <w:rPr>
          <w:rFonts w:ascii="Times New Roman" w:hAnsi="Times New Roman" w:cs="Times New Roman"/>
        </w:rPr>
        <w:t>. Применение неустойки (штрафа, пени) не освобождает Стороны от исполнения обязательств по настоящему Контракту.</w:t>
      </w:r>
    </w:p>
    <w:p w:rsidR="00C9406C" w:rsidRPr="00AA129C" w:rsidRDefault="00AA129C" w:rsidP="00AA129C">
      <w:pPr>
        <w:pStyle w:val="ConsPlusNormal"/>
        <w:ind w:firstLine="540"/>
        <w:jc w:val="both"/>
        <w:rPr>
          <w:rFonts w:ascii="Times New Roman" w:hAnsi="Times New Roman" w:cs="Times New Roman"/>
        </w:rPr>
      </w:pPr>
      <w:r>
        <w:rPr>
          <w:rFonts w:ascii="Times New Roman" w:hAnsi="Times New Roman" w:cs="Times New Roman"/>
        </w:rPr>
        <w:t>7.11</w:t>
      </w:r>
      <w:r w:rsidR="00C9406C" w:rsidRPr="00AA129C">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C9406C" w:rsidRPr="00AA129C" w:rsidRDefault="00AA129C" w:rsidP="00AA129C">
      <w:pPr>
        <w:pStyle w:val="ConsPlusNormal"/>
        <w:ind w:firstLine="540"/>
        <w:jc w:val="both"/>
        <w:rPr>
          <w:rFonts w:ascii="Times New Roman" w:hAnsi="Times New Roman" w:cs="Times New Roman"/>
        </w:rPr>
      </w:pPr>
      <w:r>
        <w:rPr>
          <w:rFonts w:ascii="Times New Roman" w:hAnsi="Times New Roman" w:cs="Times New Roman"/>
        </w:rPr>
        <w:t>7.12</w:t>
      </w:r>
      <w:r w:rsidR="00C9406C" w:rsidRPr="00AA129C">
        <w:rPr>
          <w:rFonts w:ascii="Times New Roman" w:hAnsi="Times New Roman" w:cs="Times New Roman"/>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C9406C" w:rsidRPr="00AA129C" w:rsidRDefault="00AA129C" w:rsidP="00AA129C">
      <w:pPr>
        <w:pStyle w:val="ConsPlusNormal"/>
        <w:ind w:firstLine="540"/>
        <w:jc w:val="both"/>
        <w:rPr>
          <w:rFonts w:ascii="Times New Roman" w:hAnsi="Times New Roman" w:cs="Times New Roman"/>
        </w:rPr>
      </w:pPr>
      <w:r>
        <w:rPr>
          <w:rFonts w:ascii="Times New Roman" w:hAnsi="Times New Roman" w:cs="Times New Roman"/>
        </w:rPr>
        <w:t>7.13</w:t>
      </w:r>
      <w:r w:rsidR="00C9406C" w:rsidRPr="00AA129C">
        <w:rPr>
          <w:rFonts w:ascii="Times New Roman" w:hAnsi="Times New Roman" w:cs="Times New Roman"/>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C9406C" w:rsidRDefault="00C9406C">
      <w:pPr>
        <w:pStyle w:val="ConsPlusNormal"/>
        <w:jc w:val="both"/>
      </w:pPr>
    </w:p>
    <w:p w:rsidR="00C9406C" w:rsidRPr="000573C7" w:rsidRDefault="00C9406C" w:rsidP="000573C7">
      <w:pPr>
        <w:pStyle w:val="ConsPlusNormal"/>
        <w:jc w:val="center"/>
        <w:outlineLvl w:val="1"/>
        <w:rPr>
          <w:rFonts w:ascii="Times New Roman" w:hAnsi="Times New Roman" w:cs="Times New Roman"/>
        </w:rPr>
      </w:pPr>
      <w:bookmarkStart w:id="15" w:name="P233"/>
      <w:bookmarkEnd w:id="15"/>
      <w:r w:rsidRPr="000573C7">
        <w:rPr>
          <w:rFonts w:ascii="Times New Roman" w:hAnsi="Times New Roman" w:cs="Times New Roman"/>
        </w:rPr>
        <w:t xml:space="preserve">VIII. ОБЕСПЕЧЕНИЕ ИСПОЛНЕНИЯ КОНТРАКТА </w:t>
      </w:r>
    </w:p>
    <w:p w:rsidR="00C9406C" w:rsidRPr="000573C7" w:rsidRDefault="00C9406C" w:rsidP="000573C7">
      <w:pPr>
        <w:pStyle w:val="ConsPlusNormal"/>
        <w:spacing w:before="220"/>
        <w:ind w:firstLine="540"/>
        <w:jc w:val="both"/>
        <w:rPr>
          <w:rFonts w:ascii="Times New Roman" w:hAnsi="Times New Roman" w:cs="Times New Roman"/>
        </w:rPr>
      </w:pPr>
      <w:r w:rsidRPr="000573C7">
        <w:rPr>
          <w:rFonts w:ascii="Times New Roman" w:hAnsi="Times New Roman" w:cs="Times New Roman"/>
        </w:rPr>
        <w:t>8.1. Обеспечение исполнения обязательств по настоящему Контракту не устанавливается</w:t>
      </w:r>
      <w:r w:rsidR="000573C7">
        <w:rPr>
          <w:rFonts w:ascii="Times New Roman" w:hAnsi="Times New Roman" w:cs="Times New Roman"/>
        </w:rPr>
        <w:t>.</w:t>
      </w:r>
    </w:p>
    <w:p w:rsidR="00C9406C" w:rsidRDefault="00C9406C">
      <w:pPr>
        <w:pStyle w:val="ConsPlusNormal"/>
        <w:jc w:val="both"/>
      </w:pPr>
    </w:p>
    <w:p w:rsidR="00C9406C" w:rsidRPr="000573C7" w:rsidRDefault="00C9406C" w:rsidP="000573C7">
      <w:pPr>
        <w:pStyle w:val="ConsPlusNormal"/>
        <w:jc w:val="center"/>
        <w:outlineLvl w:val="1"/>
        <w:rPr>
          <w:rFonts w:ascii="Times New Roman" w:hAnsi="Times New Roman" w:cs="Times New Roman"/>
        </w:rPr>
      </w:pPr>
      <w:r w:rsidRPr="000573C7">
        <w:rPr>
          <w:rFonts w:ascii="Times New Roman" w:hAnsi="Times New Roman" w:cs="Times New Roman"/>
        </w:rPr>
        <w:t>IX. ОБСТОЯТЕЛЬСТВА НЕПРЕОДОЛИМОЙ СИЛЫ</w:t>
      </w:r>
    </w:p>
    <w:p w:rsidR="00C9406C" w:rsidRPr="000573C7" w:rsidRDefault="00C9406C" w:rsidP="000573C7">
      <w:pPr>
        <w:pStyle w:val="ConsPlusNormal"/>
        <w:jc w:val="both"/>
        <w:rPr>
          <w:rFonts w:ascii="Times New Roman" w:hAnsi="Times New Roman" w:cs="Times New Roman"/>
        </w:rPr>
      </w:pPr>
    </w:p>
    <w:p w:rsidR="00C9406C" w:rsidRPr="000573C7" w:rsidRDefault="00C9406C" w:rsidP="000573C7">
      <w:pPr>
        <w:pStyle w:val="ConsPlusNormal"/>
        <w:ind w:firstLine="540"/>
        <w:jc w:val="both"/>
        <w:rPr>
          <w:rFonts w:ascii="Times New Roman" w:hAnsi="Times New Roman" w:cs="Times New Roman"/>
        </w:rPr>
      </w:pPr>
      <w:r w:rsidRPr="000573C7">
        <w:rPr>
          <w:rFonts w:ascii="Times New Roman" w:hAnsi="Times New Roman" w:cs="Times New Roman"/>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C9406C" w:rsidRPr="000573C7" w:rsidRDefault="00C9406C" w:rsidP="000573C7">
      <w:pPr>
        <w:pStyle w:val="ConsPlusNormal"/>
        <w:ind w:firstLine="540"/>
        <w:jc w:val="both"/>
        <w:rPr>
          <w:rFonts w:ascii="Times New Roman" w:hAnsi="Times New Roman" w:cs="Times New Roman"/>
        </w:rPr>
      </w:pPr>
      <w:bookmarkStart w:id="16" w:name="P256"/>
      <w:bookmarkEnd w:id="16"/>
      <w:r w:rsidRPr="000573C7">
        <w:rPr>
          <w:rFonts w:ascii="Times New Roman" w:hAnsi="Times New Roman" w:cs="Times New Roman"/>
        </w:rPr>
        <w:t>9.2. О возникновении и прекращении обстоятельства непреодолимой силы Стороны уведомляют друг</w:t>
      </w:r>
      <w:r w:rsidR="00AA129C" w:rsidRPr="000573C7">
        <w:rPr>
          <w:rFonts w:ascii="Times New Roman" w:hAnsi="Times New Roman" w:cs="Times New Roman"/>
        </w:rPr>
        <w:t xml:space="preserve"> друга письменно в течение 3 (Трех) календарных</w:t>
      </w:r>
      <w:r w:rsidRPr="000573C7">
        <w:rPr>
          <w:rFonts w:ascii="Times New Roman" w:hAnsi="Times New Roman" w:cs="Times New Roman"/>
        </w:rPr>
        <w:t xml:space="preserve">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C9406C" w:rsidRPr="000573C7" w:rsidRDefault="00C9406C" w:rsidP="000573C7">
      <w:pPr>
        <w:pStyle w:val="ConsPlusNormal"/>
        <w:ind w:firstLine="540"/>
        <w:jc w:val="both"/>
        <w:rPr>
          <w:rFonts w:ascii="Times New Roman" w:hAnsi="Times New Roman" w:cs="Times New Roman"/>
        </w:rPr>
      </w:pPr>
      <w:bookmarkStart w:id="17" w:name="P257"/>
      <w:bookmarkEnd w:id="17"/>
      <w:r w:rsidRPr="000573C7">
        <w:rPr>
          <w:rFonts w:ascii="Times New Roman" w:hAnsi="Times New Roman" w:cs="Times New Roman"/>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C9406C" w:rsidRPr="000573C7" w:rsidRDefault="00C9406C" w:rsidP="000573C7">
      <w:pPr>
        <w:pStyle w:val="ConsPlusNormal"/>
        <w:ind w:firstLine="540"/>
        <w:jc w:val="both"/>
        <w:rPr>
          <w:rFonts w:ascii="Times New Roman" w:hAnsi="Times New Roman" w:cs="Times New Roman"/>
        </w:rPr>
      </w:pPr>
      <w:r w:rsidRPr="000573C7">
        <w:rPr>
          <w:rFonts w:ascii="Times New Roman" w:hAnsi="Times New Roman" w:cs="Times New Roman"/>
        </w:rPr>
        <w:t xml:space="preserve">9.4. Если одна из Сторон не направит или несвоевременно направит документы, указанные в </w:t>
      </w:r>
      <w:hyperlink w:anchor="P256">
        <w:r w:rsidRPr="00927A87">
          <w:rPr>
            <w:rFonts w:ascii="Times New Roman" w:hAnsi="Times New Roman" w:cs="Times New Roman"/>
          </w:rPr>
          <w:t>пунктах 9.2</w:t>
        </w:r>
      </w:hyperlink>
      <w:r w:rsidRPr="00927A87">
        <w:rPr>
          <w:rFonts w:ascii="Times New Roman" w:hAnsi="Times New Roman" w:cs="Times New Roman"/>
        </w:rPr>
        <w:t xml:space="preserve"> - </w:t>
      </w:r>
      <w:hyperlink w:anchor="P257">
        <w:r w:rsidRPr="00927A87">
          <w:rPr>
            <w:rFonts w:ascii="Times New Roman" w:hAnsi="Times New Roman" w:cs="Times New Roman"/>
          </w:rPr>
          <w:t>9.3</w:t>
        </w:r>
      </w:hyperlink>
      <w:r w:rsidRPr="000573C7">
        <w:rPr>
          <w:rFonts w:ascii="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C9406C" w:rsidRPr="000573C7" w:rsidRDefault="00C9406C" w:rsidP="000573C7">
      <w:pPr>
        <w:pStyle w:val="ConsPlusNormal"/>
        <w:ind w:firstLine="540"/>
        <w:jc w:val="both"/>
        <w:rPr>
          <w:rFonts w:ascii="Times New Roman" w:hAnsi="Times New Roman" w:cs="Times New Roman"/>
        </w:rPr>
      </w:pPr>
      <w:r w:rsidRPr="000573C7">
        <w:rPr>
          <w:rFonts w:ascii="Times New Roman" w:hAnsi="Times New Roman" w:cs="Times New Roman"/>
        </w:rPr>
        <w:t>9.5. В случае</w:t>
      </w:r>
      <w:proofErr w:type="gramStart"/>
      <w:r w:rsidRPr="000573C7">
        <w:rPr>
          <w:rFonts w:ascii="Times New Roman" w:hAnsi="Times New Roman" w:cs="Times New Roman"/>
        </w:rPr>
        <w:t>,</w:t>
      </w:r>
      <w:proofErr w:type="gramEnd"/>
      <w:r w:rsidRPr="000573C7">
        <w:rPr>
          <w:rFonts w:ascii="Times New Roman" w:hAnsi="Times New Roman" w:cs="Times New Roman"/>
        </w:rPr>
        <w:t xml:space="preserve"> если обстоятельства непреодолимой силы будут сохраняться более </w:t>
      </w:r>
      <w:r w:rsidR="000573C7" w:rsidRPr="000573C7">
        <w:rPr>
          <w:rFonts w:ascii="Times New Roman" w:hAnsi="Times New Roman" w:cs="Times New Roman"/>
        </w:rPr>
        <w:t>60 (Шестидесяти</w:t>
      </w:r>
      <w:r w:rsidRPr="000573C7">
        <w:rPr>
          <w:rFonts w:ascii="Times New Roman" w:hAnsi="Times New Roman" w:cs="Times New Roman"/>
        </w:rPr>
        <w:t>)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C9406C" w:rsidRDefault="00C9406C">
      <w:pPr>
        <w:pStyle w:val="ConsPlusNormal"/>
        <w:jc w:val="both"/>
      </w:pPr>
    </w:p>
    <w:p w:rsidR="00C9406C" w:rsidRPr="000573C7" w:rsidRDefault="00C9406C" w:rsidP="000573C7">
      <w:pPr>
        <w:pStyle w:val="ConsPlusNormal"/>
        <w:jc w:val="center"/>
        <w:outlineLvl w:val="1"/>
        <w:rPr>
          <w:rFonts w:ascii="Times New Roman" w:hAnsi="Times New Roman" w:cs="Times New Roman"/>
        </w:rPr>
      </w:pPr>
      <w:r w:rsidRPr="000573C7">
        <w:rPr>
          <w:rFonts w:ascii="Times New Roman" w:hAnsi="Times New Roman" w:cs="Times New Roman"/>
        </w:rPr>
        <w:t>X. РАССМОТРЕНИЕ И РАЗРЕШЕНИЕ СПОРОВ</w:t>
      </w:r>
    </w:p>
    <w:p w:rsidR="00C9406C" w:rsidRPr="000573C7" w:rsidRDefault="00C9406C" w:rsidP="000573C7">
      <w:pPr>
        <w:pStyle w:val="ConsPlusNormal"/>
        <w:jc w:val="both"/>
        <w:rPr>
          <w:rFonts w:ascii="Times New Roman" w:hAnsi="Times New Roman" w:cs="Times New Roman"/>
        </w:rPr>
      </w:pPr>
    </w:p>
    <w:p w:rsidR="00C9406C" w:rsidRPr="000573C7" w:rsidRDefault="00C9406C" w:rsidP="000573C7">
      <w:pPr>
        <w:pStyle w:val="ConsPlusNormal"/>
        <w:ind w:firstLine="540"/>
        <w:jc w:val="both"/>
        <w:rPr>
          <w:rFonts w:ascii="Times New Roman" w:hAnsi="Times New Roman" w:cs="Times New Roman"/>
        </w:rPr>
      </w:pPr>
      <w:r w:rsidRPr="000573C7">
        <w:rPr>
          <w:rFonts w:ascii="Times New Roman" w:hAnsi="Times New Roman" w:cs="Times New Roman"/>
        </w:rPr>
        <w:t>10.1. Все споры, возникающие из настоящего Контракта, Стороны могут разрешать путем переговоров.</w:t>
      </w:r>
    </w:p>
    <w:p w:rsidR="00C9406C" w:rsidRPr="000573C7" w:rsidRDefault="00C9406C" w:rsidP="000573C7">
      <w:pPr>
        <w:pStyle w:val="ConsPlusNormal"/>
        <w:ind w:firstLine="540"/>
        <w:jc w:val="both"/>
        <w:rPr>
          <w:rFonts w:ascii="Times New Roman" w:hAnsi="Times New Roman" w:cs="Times New Roman"/>
        </w:rPr>
      </w:pPr>
      <w:r w:rsidRPr="000573C7">
        <w:rPr>
          <w:rFonts w:ascii="Times New Roman" w:hAnsi="Times New Roman" w:cs="Times New Roman"/>
        </w:rPr>
        <w:t>10.2. Все споры, возникающие из настоящего Контракта, подлежат</w:t>
      </w:r>
      <w:r w:rsidR="000573C7" w:rsidRPr="000573C7">
        <w:rPr>
          <w:rFonts w:ascii="Times New Roman" w:hAnsi="Times New Roman" w:cs="Times New Roman"/>
        </w:rPr>
        <w:t xml:space="preserve"> передаче на разрешение  Арбитражного суда города Санкт-Петербурга и Ленинградской области</w:t>
      </w:r>
      <w:r w:rsidRPr="000573C7">
        <w:rPr>
          <w:rFonts w:ascii="Times New Roman" w:hAnsi="Times New Roman" w:cs="Times New Roman"/>
        </w:rPr>
        <w:t xml:space="preserve"> в соответствии с действующим законодательством Российской Федерации и настоящим Контрактом.</w:t>
      </w:r>
    </w:p>
    <w:p w:rsidR="00C9406C" w:rsidRPr="000573C7" w:rsidRDefault="00C9406C" w:rsidP="000573C7">
      <w:pPr>
        <w:pStyle w:val="ConsPlusNormal"/>
        <w:ind w:firstLine="540"/>
        <w:jc w:val="both"/>
        <w:rPr>
          <w:rFonts w:ascii="Times New Roman" w:hAnsi="Times New Roman" w:cs="Times New Roman"/>
        </w:rPr>
      </w:pPr>
      <w:r w:rsidRPr="000573C7">
        <w:rPr>
          <w:rFonts w:ascii="Times New Roman" w:hAnsi="Times New Roman" w:cs="Times New Roman"/>
        </w:rPr>
        <w:t xml:space="preserve">10.3. До передачи спора на разрешение  </w:t>
      </w:r>
      <w:r w:rsidR="000573C7" w:rsidRPr="000573C7">
        <w:rPr>
          <w:rFonts w:ascii="Times New Roman" w:hAnsi="Times New Roman" w:cs="Times New Roman"/>
        </w:rPr>
        <w:t xml:space="preserve">Арбитражного суда города Санкт-Петербурга и Ленинградской области </w:t>
      </w:r>
      <w:r w:rsidRPr="000573C7">
        <w:rPr>
          <w:rFonts w:ascii="Times New Roman" w:hAnsi="Times New Roman" w:cs="Times New Roman"/>
        </w:rPr>
        <w:t xml:space="preserve">Стороны принимают предусмотренные настоящим разделом меры по досудебному урегулированию спора, за исключением дел, для которых согласно </w:t>
      </w:r>
      <w:hyperlink r:id="rId28">
        <w:r w:rsidRPr="00927A87">
          <w:rPr>
            <w:rFonts w:ascii="Times New Roman" w:hAnsi="Times New Roman" w:cs="Times New Roman"/>
          </w:rPr>
          <w:t>части 5 статьи 4</w:t>
        </w:r>
      </w:hyperlink>
      <w:r w:rsidRPr="000573C7">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r w:rsidR="000573C7" w:rsidRPr="000573C7">
        <w:rPr>
          <w:rFonts w:ascii="Times New Roman" w:hAnsi="Times New Roman" w:cs="Times New Roman"/>
        </w:rPr>
        <w:t xml:space="preserve"> </w:t>
      </w:r>
    </w:p>
    <w:p w:rsidR="00C9406C" w:rsidRPr="000573C7" w:rsidRDefault="00C9406C" w:rsidP="000573C7">
      <w:pPr>
        <w:pStyle w:val="ConsPlusNormal"/>
        <w:ind w:firstLine="540"/>
        <w:jc w:val="both"/>
        <w:rPr>
          <w:rFonts w:ascii="Times New Roman" w:hAnsi="Times New Roman" w:cs="Times New Roman"/>
        </w:rPr>
      </w:pPr>
      <w:r w:rsidRPr="000573C7">
        <w:rPr>
          <w:rFonts w:ascii="Times New Roman" w:hAnsi="Times New Roman" w:cs="Times New Roman"/>
        </w:rPr>
        <w:t xml:space="preserve">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w:t>
      </w:r>
      <w:r w:rsidRPr="000573C7">
        <w:rPr>
          <w:rFonts w:ascii="Times New Roman" w:hAnsi="Times New Roman" w:cs="Times New Roman"/>
        </w:rPr>
        <w:lastRenderedPageBreak/>
        <w:t>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9406C" w:rsidRPr="00250887" w:rsidRDefault="00C9406C" w:rsidP="000573C7">
      <w:pPr>
        <w:pStyle w:val="ConsPlusNormal"/>
        <w:ind w:firstLine="540"/>
        <w:jc w:val="both"/>
        <w:rPr>
          <w:rFonts w:ascii="Times New Roman" w:hAnsi="Times New Roman" w:cs="Times New Roman"/>
        </w:rPr>
      </w:pPr>
      <w:r w:rsidRPr="00250887">
        <w:rPr>
          <w:rFonts w:ascii="Times New Roman" w:hAnsi="Times New Roman" w:cs="Times New Roman"/>
        </w:rPr>
        <w:t xml:space="preserve">10.5. Сторона должна дать в письменной форме ответ на претензию по </w:t>
      </w:r>
      <w:r w:rsidR="000573C7" w:rsidRPr="00250887">
        <w:rPr>
          <w:rFonts w:ascii="Times New Roman" w:hAnsi="Times New Roman" w:cs="Times New Roman"/>
        </w:rPr>
        <w:t>существу в срок не позднее 5 (Пяти)</w:t>
      </w:r>
      <w:r w:rsidRPr="00250887">
        <w:rPr>
          <w:rFonts w:ascii="Times New Roman" w:hAnsi="Times New Roman" w:cs="Times New Roman"/>
        </w:rPr>
        <w:t xml:space="preserve"> рабочих  дней </w:t>
      </w:r>
      <w:proofErr w:type="gramStart"/>
      <w:r w:rsidRPr="00250887">
        <w:rPr>
          <w:rFonts w:ascii="Times New Roman" w:hAnsi="Times New Roman" w:cs="Times New Roman"/>
        </w:rPr>
        <w:t>с даты получения</w:t>
      </w:r>
      <w:proofErr w:type="gramEnd"/>
      <w:r w:rsidRPr="00250887">
        <w:rPr>
          <w:rFonts w:ascii="Times New Roman" w:hAnsi="Times New Roman" w:cs="Times New Roman"/>
        </w:rPr>
        <w:t xml:space="preserve"> претензии.</w:t>
      </w:r>
    </w:p>
    <w:p w:rsidR="00C9406C" w:rsidRPr="000573C7" w:rsidRDefault="00C9406C" w:rsidP="000573C7">
      <w:pPr>
        <w:pStyle w:val="ConsPlusNormal"/>
        <w:ind w:firstLine="540"/>
        <w:jc w:val="both"/>
        <w:rPr>
          <w:rFonts w:ascii="Times New Roman" w:hAnsi="Times New Roman" w:cs="Times New Roman"/>
        </w:rPr>
      </w:pPr>
      <w:r w:rsidRPr="00250887">
        <w:rPr>
          <w:rFonts w:ascii="Times New Roman" w:hAnsi="Times New Roman" w:cs="Times New Roman"/>
        </w:rPr>
        <w:t>10.6. В претензии</w:t>
      </w:r>
      <w:r w:rsidRPr="000573C7">
        <w:rPr>
          <w:rFonts w:ascii="Times New Roman" w:hAnsi="Times New Roman" w:cs="Times New Roman"/>
        </w:rPr>
        <w:t xml:space="preserve">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9406C" w:rsidRPr="000573C7" w:rsidRDefault="00C9406C" w:rsidP="000573C7">
      <w:pPr>
        <w:pStyle w:val="ConsPlusNormal"/>
        <w:ind w:firstLine="540"/>
        <w:jc w:val="both"/>
        <w:rPr>
          <w:rFonts w:ascii="Times New Roman" w:hAnsi="Times New Roman" w:cs="Times New Roman"/>
        </w:rPr>
      </w:pPr>
      <w:r w:rsidRPr="000573C7">
        <w:rPr>
          <w:rFonts w:ascii="Times New Roman" w:hAnsi="Times New Roman" w:cs="Times New Roman"/>
        </w:rPr>
        <w:t xml:space="preserve">10.7. Если требования в претензии подлежат денежной оценке, в претензии указывается </w:t>
      </w:r>
      <w:proofErr w:type="spellStart"/>
      <w:r w:rsidRPr="000573C7">
        <w:rPr>
          <w:rFonts w:ascii="Times New Roman" w:hAnsi="Times New Roman" w:cs="Times New Roman"/>
        </w:rPr>
        <w:t>истребуемая</w:t>
      </w:r>
      <w:proofErr w:type="spellEnd"/>
      <w:r w:rsidRPr="000573C7">
        <w:rPr>
          <w:rFonts w:ascii="Times New Roman" w:hAnsi="Times New Roman" w:cs="Times New Roman"/>
        </w:rPr>
        <w:t xml:space="preserve"> денежная сумма и ее полный и обоснованный расчет.</w:t>
      </w:r>
    </w:p>
    <w:p w:rsidR="00C9406C" w:rsidRPr="000573C7" w:rsidRDefault="00C9406C" w:rsidP="000573C7">
      <w:pPr>
        <w:pStyle w:val="ConsPlusNormal"/>
        <w:ind w:firstLine="540"/>
        <w:jc w:val="both"/>
        <w:rPr>
          <w:rFonts w:ascii="Times New Roman" w:hAnsi="Times New Roman" w:cs="Times New Roman"/>
        </w:rPr>
      </w:pPr>
      <w:r w:rsidRPr="000573C7">
        <w:rPr>
          <w:rFonts w:ascii="Times New Roman" w:hAnsi="Times New Roman" w:cs="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9406C" w:rsidRPr="000573C7" w:rsidRDefault="00C9406C" w:rsidP="000573C7">
      <w:pPr>
        <w:pStyle w:val="ConsPlusNormal"/>
        <w:ind w:firstLine="540"/>
        <w:jc w:val="both"/>
        <w:rPr>
          <w:rFonts w:ascii="Times New Roman" w:hAnsi="Times New Roman" w:cs="Times New Roman"/>
        </w:rPr>
      </w:pPr>
      <w:r w:rsidRPr="000573C7">
        <w:rPr>
          <w:rFonts w:ascii="Times New Roman" w:hAnsi="Times New Roman" w:cs="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9406C" w:rsidRPr="000573C7" w:rsidRDefault="00C9406C" w:rsidP="000573C7">
      <w:pPr>
        <w:pStyle w:val="ConsPlusNormal"/>
        <w:ind w:firstLine="540"/>
        <w:jc w:val="both"/>
        <w:rPr>
          <w:rFonts w:ascii="Times New Roman" w:hAnsi="Times New Roman" w:cs="Times New Roman"/>
        </w:rPr>
      </w:pPr>
      <w:r w:rsidRPr="000573C7">
        <w:rPr>
          <w:rFonts w:ascii="Times New Roman" w:hAnsi="Times New Roman" w:cs="Times New Roman"/>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w:t>
      </w:r>
      <w:r w:rsidR="000573C7" w:rsidRPr="000573C7">
        <w:rPr>
          <w:rFonts w:ascii="Times New Roman" w:hAnsi="Times New Roman" w:cs="Times New Roman"/>
        </w:rPr>
        <w:t>ть спор на разрешение Арбитражного суда города Санкт-Петербурга и Ленинградской области</w:t>
      </w:r>
    </w:p>
    <w:p w:rsidR="00C9406C" w:rsidRDefault="00C9406C">
      <w:pPr>
        <w:pStyle w:val="ConsPlusNormal"/>
        <w:jc w:val="both"/>
      </w:pPr>
    </w:p>
    <w:p w:rsidR="00C9406C" w:rsidRPr="000573C7" w:rsidRDefault="00C9406C" w:rsidP="000573C7">
      <w:pPr>
        <w:pStyle w:val="ConsPlusNormal"/>
        <w:jc w:val="center"/>
        <w:outlineLvl w:val="1"/>
        <w:rPr>
          <w:rFonts w:ascii="Times New Roman" w:hAnsi="Times New Roman" w:cs="Times New Roman"/>
        </w:rPr>
      </w:pPr>
      <w:r w:rsidRPr="000573C7">
        <w:rPr>
          <w:rFonts w:ascii="Times New Roman" w:hAnsi="Times New Roman" w:cs="Times New Roman"/>
        </w:rPr>
        <w:t>XI. СРОК ДЕЙСТВИЯ И ПОРЯДОК ИЗМЕНЕНИЯ,</w:t>
      </w:r>
    </w:p>
    <w:p w:rsidR="00C9406C" w:rsidRPr="000573C7" w:rsidRDefault="00C9406C" w:rsidP="000573C7">
      <w:pPr>
        <w:pStyle w:val="ConsPlusNormal"/>
        <w:jc w:val="center"/>
        <w:rPr>
          <w:rFonts w:ascii="Times New Roman" w:hAnsi="Times New Roman" w:cs="Times New Roman"/>
        </w:rPr>
      </w:pPr>
      <w:r w:rsidRPr="000573C7">
        <w:rPr>
          <w:rFonts w:ascii="Times New Roman" w:hAnsi="Times New Roman" w:cs="Times New Roman"/>
        </w:rPr>
        <w:t>РАСТОРЖЕНИЯ КОНТРАКТА</w:t>
      </w:r>
    </w:p>
    <w:p w:rsidR="00C9406C" w:rsidRPr="000573C7" w:rsidRDefault="00C9406C" w:rsidP="000573C7">
      <w:pPr>
        <w:pStyle w:val="ConsPlusNormal"/>
        <w:jc w:val="both"/>
        <w:rPr>
          <w:rFonts w:ascii="Times New Roman" w:hAnsi="Times New Roman" w:cs="Times New Roman"/>
        </w:rPr>
      </w:pPr>
    </w:p>
    <w:p w:rsidR="00C9406C" w:rsidRPr="000573C7" w:rsidRDefault="00C9406C" w:rsidP="000573C7">
      <w:pPr>
        <w:pStyle w:val="ConsPlusNormal"/>
        <w:ind w:firstLine="540"/>
        <w:jc w:val="both"/>
        <w:rPr>
          <w:rFonts w:ascii="Times New Roman" w:hAnsi="Times New Roman" w:cs="Times New Roman"/>
        </w:rPr>
      </w:pPr>
      <w:bookmarkStart w:id="18" w:name="P277"/>
      <w:bookmarkEnd w:id="18"/>
      <w:r w:rsidRPr="000573C7">
        <w:rPr>
          <w:rFonts w:ascii="Times New Roman" w:hAnsi="Times New Roman" w:cs="Times New Roman"/>
        </w:rPr>
        <w:t xml:space="preserve">11.1. </w:t>
      </w:r>
      <w:r w:rsidRPr="00250887">
        <w:rPr>
          <w:rFonts w:ascii="Times New Roman" w:hAnsi="Times New Roman" w:cs="Times New Roman"/>
        </w:rPr>
        <w:t>Настоящий Контра</w:t>
      </w:r>
      <w:proofErr w:type="gramStart"/>
      <w:r w:rsidRPr="00250887">
        <w:rPr>
          <w:rFonts w:ascii="Times New Roman" w:hAnsi="Times New Roman" w:cs="Times New Roman"/>
        </w:rPr>
        <w:t>кт вст</w:t>
      </w:r>
      <w:proofErr w:type="gramEnd"/>
      <w:r w:rsidRPr="00250887">
        <w:rPr>
          <w:rFonts w:ascii="Times New Roman" w:hAnsi="Times New Roman" w:cs="Times New Roman"/>
        </w:rPr>
        <w:t>упает в силу с даты его заключения обеими Сторонами и действует по "</w:t>
      </w:r>
      <w:r w:rsidR="00250887" w:rsidRPr="00250887">
        <w:rPr>
          <w:rFonts w:ascii="Times New Roman" w:hAnsi="Times New Roman" w:cs="Times New Roman"/>
        </w:rPr>
        <w:t>31</w:t>
      </w:r>
      <w:r w:rsidRPr="00250887">
        <w:rPr>
          <w:rFonts w:ascii="Times New Roman" w:hAnsi="Times New Roman" w:cs="Times New Roman"/>
        </w:rPr>
        <w:t xml:space="preserve">" </w:t>
      </w:r>
      <w:r w:rsidR="00250887" w:rsidRPr="00250887">
        <w:rPr>
          <w:rFonts w:ascii="Times New Roman" w:hAnsi="Times New Roman" w:cs="Times New Roman"/>
        </w:rPr>
        <w:t>декабря 202</w:t>
      </w:r>
      <w:r w:rsidR="00B00771">
        <w:rPr>
          <w:rFonts w:ascii="Times New Roman" w:hAnsi="Times New Roman" w:cs="Times New Roman"/>
        </w:rPr>
        <w:t>6</w:t>
      </w:r>
      <w:r w:rsidRPr="00250887">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250887">
        <w:rPr>
          <w:rFonts w:ascii="Times New Roman" w:hAnsi="Times New Roman" w:cs="Times New Roman"/>
        </w:rPr>
        <w:t>ств Ст</w:t>
      </w:r>
      <w:proofErr w:type="gramEnd"/>
      <w:r w:rsidRPr="00250887">
        <w:rPr>
          <w:rFonts w:ascii="Times New Roman" w:hAnsi="Times New Roman" w:cs="Times New Roman"/>
        </w:rPr>
        <w:t>орон</w:t>
      </w:r>
      <w:r w:rsidRPr="000573C7">
        <w:rPr>
          <w:rFonts w:ascii="Times New Roman" w:hAnsi="Times New Roman" w:cs="Times New Roman"/>
        </w:rPr>
        <w:t xml:space="preserve"> по настоящему Контракту.</w:t>
      </w:r>
    </w:p>
    <w:p w:rsidR="00C9406C" w:rsidRPr="000573C7" w:rsidRDefault="00C9406C" w:rsidP="000573C7">
      <w:pPr>
        <w:pStyle w:val="ConsPlusNormal"/>
        <w:ind w:firstLine="540"/>
        <w:jc w:val="both"/>
        <w:rPr>
          <w:rFonts w:ascii="Times New Roman" w:hAnsi="Times New Roman" w:cs="Times New Roman"/>
        </w:rPr>
      </w:pPr>
      <w:r w:rsidRPr="000573C7">
        <w:rPr>
          <w:rFonts w:ascii="Times New Roman" w:hAnsi="Times New Roman" w:cs="Times New Roman"/>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9406C" w:rsidRPr="00927A87" w:rsidRDefault="00C9406C" w:rsidP="000573C7">
      <w:pPr>
        <w:pStyle w:val="ConsPlusNormal"/>
        <w:ind w:firstLine="540"/>
        <w:jc w:val="both"/>
        <w:rPr>
          <w:rFonts w:ascii="Times New Roman" w:hAnsi="Times New Roman" w:cs="Times New Roman"/>
        </w:rPr>
      </w:pPr>
      <w:r w:rsidRPr="000573C7">
        <w:rPr>
          <w:rFonts w:ascii="Times New Roman" w:hAnsi="Times New Roman" w:cs="Times New Roman"/>
        </w:rPr>
        <w:t xml:space="preserve">11.3. Информация о Поставщике, с которым Контракт </w:t>
      </w:r>
      <w:proofErr w:type="gramStart"/>
      <w:r w:rsidRPr="000573C7">
        <w:rPr>
          <w:rFonts w:ascii="Times New Roman" w:hAnsi="Times New Roman" w:cs="Times New Roman"/>
        </w:rPr>
        <w:t>был</w:t>
      </w:r>
      <w:proofErr w:type="gramEnd"/>
      <w:r w:rsidRPr="000573C7">
        <w:rPr>
          <w:rFonts w:ascii="Times New Roman" w:hAnsi="Times New Roman" w:cs="Times New Roman"/>
        </w:rPr>
        <w:t xml:space="preserve"> расторгнут в связи с односторонним отказом Заказчика от исполнения Контракта, включается в установленном </w:t>
      </w:r>
      <w:hyperlink r:id="rId29">
        <w:r w:rsidRPr="00927A87">
          <w:rPr>
            <w:rFonts w:ascii="Times New Roman" w:hAnsi="Times New Roman" w:cs="Times New Roman"/>
          </w:rPr>
          <w:t>Законом</w:t>
        </w:r>
      </w:hyperlink>
      <w:r w:rsidRPr="00927A87">
        <w:rPr>
          <w:rFonts w:ascii="Times New Roman" w:hAnsi="Times New Roman" w:cs="Times New Roman"/>
        </w:rPr>
        <w:t xml:space="preserve"> N 44-ФЗ порядке в реестр недобросовестных поставщиков (подрядчиков, исполнителей).</w:t>
      </w:r>
    </w:p>
    <w:p w:rsidR="00C9406C" w:rsidRPr="00927A87" w:rsidRDefault="00C9406C" w:rsidP="000573C7">
      <w:pPr>
        <w:pStyle w:val="ConsPlusNormal"/>
        <w:ind w:firstLine="540"/>
        <w:jc w:val="both"/>
        <w:rPr>
          <w:rFonts w:ascii="Times New Roman" w:hAnsi="Times New Roman" w:cs="Times New Roman"/>
        </w:rPr>
      </w:pPr>
      <w:r w:rsidRPr="00927A87">
        <w:rPr>
          <w:rFonts w:ascii="Times New Roman" w:hAnsi="Times New Roman" w:cs="Times New Roman"/>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9406C" w:rsidRPr="000573C7" w:rsidRDefault="00C9406C" w:rsidP="000573C7">
      <w:pPr>
        <w:pStyle w:val="ConsPlusNormal"/>
        <w:ind w:firstLine="540"/>
        <w:jc w:val="both"/>
        <w:rPr>
          <w:rFonts w:ascii="Times New Roman" w:hAnsi="Times New Roman" w:cs="Times New Roman"/>
        </w:rPr>
      </w:pPr>
      <w:r w:rsidRPr="00927A87">
        <w:rPr>
          <w:rFonts w:ascii="Times New Roman" w:hAnsi="Times New Roman" w:cs="Times New Roman"/>
        </w:rPr>
        <w:t xml:space="preserve">11.5. Изменение условий настоящего Контракта при его исполнении не допускается, за исключением случаев, предусмотренных </w:t>
      </w:r>
      <w:hyperlink r:id="rId30">
        <w:r w:rsidRPr="00927A87">
          <w:rPr>
            <w:rFonts w:ascii="Times New Roman" w:hAnsi="Times New Roman" w:cs="Times New Roman"/>
          </w:rPr>
          <w:t>статьей 95</w:t>
        </w:r>
      </w:hyperlink>
      <w:r w:rsidRPr="000573C7">
        <w:rPr>
          <w:rFonts w:ascii="Times New Roman" w:hAnsi="Times New Roman" w:cs="Times New Roman"/>
        </w:rPr>
        <w:t xml:space="preserve"> </w:t>
      </w:r>
      <w:r w:rsidRPr="00295873">
        <w:rPr>
          <w:rFonts w:ascii="Times New Roman" w:hAnsi="Times New Roman" w:cs="Times New Roman"/>
        </w:rPr>
        <w:t>Закона N 44-ФЗ</w:t>
      </w:r>
      <w:r w:rsidR="00FD4B4C" w:rsidRPr="00295873">
        <w:rPr>
          <w:rFonts w:ascii="Times New Roman" w:hAnsi="Times New Roman" w:cs="Times New Roman"/>
        </w:rPr>
        <w:t xml:space="preserve"> и пунктом 5 статьи 78.1 Бюджетного Кодекса РФ</w:t>
      </w:r>
    </w:p>
    <w:p w:rsidR="00C9406C" w:rsidRDefault="00C9406C">
      <w:pPr>
        <w:pStyle w:val="ConsPlusNormal"/>
        <w:jc w:val="both"/>
      </w:pPr>
    </w:p>
    <w:p w:rsidR="00C9406C" w:rsidRPr="00ED2224" w:rsidRDefault="00C9406C" w:rsidP="00ED2224">
      <w:pPr>
        <w:pStyle w:val="ConsPlusNormal"/>
        <w:jc w:val="center"/>
        <w:outlineLvl w:val="1"/>
        <w:rPr>
          <w:rFonts w:ascii="Times New Roman" w:hAnsi="Times New Roman" w:cs="Times New Roman"/>
        </w:rPr>
      </w:pPr>
      <w:r w:rsidRPr="00ED2224">
        <w:rPr>
          <w:rFonts w:ascii="Times New Roman" w:hAnsi="Times New Roman" w:cs="Times New Roman"/>
        </w:rPr>
        <w:t xml:space="preserve">XII. ПРОЧИЕ ПОЛОЖЕНИЯ </w:t>
      </w:r>
      <w:hyperlink w:anchor="P766"/>
      <w:r w:rsidR="000573C7" w:rsidRPr="00ED2224">
        <w:rPr>
          <w:rFonts w:ascii="Times New Roman" w:hAnsi="Times New Roman" w:cs="Times New Roman"/>
          <w:color w:val="0000FF"/>
        </w:rPr>
        <w:t xml:space="preserve"> </w:t>
      </w:r>
    </w:p>
    <w:p w:rsidR="00C9406C" w:rsidRPr="00ED2224" w:rsidRDefault="00C9406C" w:rsidP="00ED2224">
      <w:pPr>
        <w:pStyle w:val="ConsPlusNormal"/>
        <w:jc w:val="both"/>
        <w:rPr>
          <w:rFonts w:ascii="Times New Roman" w:hAnsi="Times New Roman" w:cs="Times New Roman"/>
        </w:rPr>
      </w:pPr>
    </w:p>
    <w:p w:rsidR="00C9406C" w:rsidRPr="00ED2224" w:rsidRDefault="00C9406C" w:rsidP="00ED2224">
      <w:pPr>
        <w:pStyle w:val="ConsPlusNormal"/>
        <w:ind w:firstLine="540"/>
        <w:jc w:val="both"/>
        <w:rPr>
          <w:rFonts w:ascii="Times New Roman" w:hAnsi="Times New Roman" w:cs="Times New Roman"/>
        </w:rPr>
      </w:pPr>
      <w:r w:rsidRPr="00ED2224">
        <w:rPr>
          <w:rFonts w:ascii="Times New Roman" w:hAnsi="Times New Roman" w:cs="Times New Roman"/>
        </w:rPr>
        <w:t>12.1. Во всем, что не оговорено в настоящем Контракте, Стороны руководствуются действующим законодательством Российской Федерации.</w:t>
      </w:r>
    </w:p>
    <w:p w:rsidR="00C9406C" w:rsidRPr="00ED2224" w:rsidRDefault="00C9406C" w:rsidP="00ED2224">
      <w:pPr>
        <w:pStyle w:val="ConsPlusNormal"/>
        <w:ind w:firstLine="540"/>
        <w:jc w:val="both"/>
        <w:rPr>
          <w:rFonts w:ascii="Times New Roman" w:hAnsi="Times New Roman" w:cs="Times New Roman"/>
        </w:rPr>
      </w:pPr>
      <w:r w:rsidRPr="00ED2224">
        <w:rPr>
          <w:rFonts w:ascii="Times New Roman" w:hAnsi="Times New Roman" w:cs="Times New Roman"/>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w:t>
      </w:r>
      <w:r w:rsidR="000573C7" w:rsidRPr="00ED2224">
        <w:rPr>
          <w:rFonts w:ascii="Times New Roman" w:hAnsi="Times New Roman" w:cs="Times New Roman"/>
        </w:rPr>
        <w:t xml:space="preserve">том другую Сторону в </w:t>
      </w:r>
      <w:r w:rsidR="000573C7" w:rsidRPr="00753A35">
        <w:rPr>
          <w:rFonts w:ascii="Times New Roman" w:hAnsi="Times New Roman" w:cs="Times New Roman"/>
        </w:rPr>
        <w:t xml:space="preserve">течение 2 (Двух) </w:t>
      </w:r>
      <w:r w:rsidRPr="00753A35">
        <w:rPr>
          <w:rFonts w:ascii="Times New Roman" w:hAnsi="Times New Roman" w:cs="Times New Roman"/>
        </w:rPr>
        <w:t>рабочих дней</w:t>
      </w:r>
      <w:r w:rsidRPr="00ED2224">
        <w:rPr>
          <w:rFonts w:ascii="Times New Roman" w:hAnsi="Times New Roman" w:cs="Times New Roman"/>
        </w:rPr>
        <w:t xml:space="preserve">  </w:t>
      </w:r>
      <w:proofErr w:type="gramStart"/>
      <w:r w:rsidRPr="00ED2224">
        <w:rPr>
          <w:rFonts w:ascii="Times New Roman" w:hAnsi="Times New Roman" w:cs="Times New Roman"/>
        </w:rPr>
        <w:t>с даты</w:t>
      </w:r>
      <w:proofErr w:type="gramEnd"/>
      <w:r w:rsidRPr="00ED2224">
        <w:rPr>
          <w:rFonts w:ascii="Times New Roman" w:hAnsi="Times New Roman" w:cs="Times New Roman"/>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9406C" w:rsidRPr="00927A87" w:rsidRDefault="00C9406C" w:rsidP="00ED2224">
      <w:pPr>
        <w:pStyle w:val="ConsPlusNormal"/>
        <w:ind w:firstLine="540"/>
        <w:jc w:val="both"/>
        <w:rPr>
          <w:rFonts w:ascii="Times New Roman" w:hAnsi="Times New Roman" w:cs="Times New Roman"/>
        </w:rPr>
      </w:pPr>
      <w:r w:rsidRPr="00ED2224">
        <w:rPr>
          <w:rFonts w:ascii="Times New Roman" w:hAnsi="Times New Roman" w:cs="Times New Roman"/>
        </w:rPr>
        <w:t xml:space="preserve">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w:t>
      </w:r>
      <w:r w:rsidRPr="00ED2224">
        <w:rPr>
          <w:rFonts w:ascii="Times New Roman" w:hAnsi="Times New Roman" w:cs="Times New Roman"/>
        </w:rPr>
        <w:lastRenderedPageBreak/>
        <w:t xml:space="preserve">указанным в </w:t>
      </w:r>
      <w:hyperlink w:anchor="P308">
        <w:r w:rsidRPr="00927A87">
          <w:rPr>
            <w:rFonts w:ascii="Times New Roman" w:hAnsi="Times New Roman" w:cs="Times New Roman"/>
          </w:rPr>
          <w:t>разделе XIV</w:t>
        </w:r>
      </w:hyperlink>
      <w:r w:rsidRPr="00927A87">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308">
        <w:r w:rsidRPr="00927A87">
          <w:rPr>
            <w:rFonts w:ascii="Times New Roman" w:hAnsi="Times New Roman" w:cs="Times New Roman"/>
          </w:rPr>
          <w:t>разделе XIV</w:t>
        </w:r>
      </w:hyperlink>
      <w:r w:rsidRPr="00927A87">
        <w:rPr>
          <w:rFonts w:ascii="Times New Roman" w:hAnsi="Times New Roman" w:cs="Times New Roman"/>
        </w:rPr>
        <w:t xml:space="preserve"> настоящего Контракта, либо с использованием факсимильной связи.</w:t>
      </w:r>
    </w:p>
    <w:p w:rsidR="00C9406C" w:rsidRPr="00ED2224" w:rsidRDefault="00C9406C" w:rsidP="00ED2224">
      <w:pPr>
        <w:pStyle w:val="ConsPlusNormal"/>
        <w:ind w:firstLine="540"/>
        <w:jc w:val="both"/>
        <w:rPr>
          <w:rFonts w:ascii="Times New Roman" w:hAnsi="Times New Roman" w:cs="Times New Roman"/>
        </w:rPr>
      </w:pPr>
      <w:r w:rsidRPr="00927A87">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308">
        <w:r w:rsidRPr="00927A87">
          <w:rPr>
            <w:rFonts w:ascii="Times New Roman" w:hAnsi="Times New Roman" w:cs="Times New Roman"/>
          </w:rPr>
          <w:t>разделе XIV</w:t>
        </w:r>
      </w:hyperlink>
      <w:r w:rsidRPr="00927A87">
        <w:rPr>
          <w:rFonts w:ascii="Times New Roman" w:hAnsi="Times New Roman" w:cs="Times New Roman"/>
        </w:rPr>
        <w:t xml:space="preserve"> настояще</w:t>
      </w:r>
      <w:r w:rsidRPr="00ED2224">
        <w:rPr>
          <w:rFonts w:ascii="Times New Roman" w:hAnsi="Times New Roman" w:cs="Times New Roman"/>
        </w:rPr>
        <w:t>го Контракта, считается надлежащим уведомлением Сторон.</w:t>
      </w:r>
    </w:p>
    <w:p w:rsidR="00C9406C" w:rsidRPr="00ED2224" w:rsidRDefault="00C9406C" w:rsidP="00ED2224">
      <w:pPr>
        <w:pStyle w:val="ConsPlusNormal"/>
        <w:ind w:firstLine="540"/>
        <w:jc w:val="both"/>
        <w:rPr>
          <w:rFonts w:ascii="Times New Roman" w:hAnsi="Times New Roman" w:cs="Times New Roman"/>
        </w:rPr>
      </w:pPr>
      <w:r w:rsidRPr="00ED2224">
        <w:rPr>
          <w:rFonts w:ascii="Times New Roman" w:hAnsi="Times New Roman" w:cs="Times New Roman"/>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9406C" w:rsidRPr="00ED2224" w:rsidRDefault="00C9406C" w:rsidP="00ED2224">
      <w:pPr>
        <w:pStyle w:val="ConsPlusNormal"/>
        <w:ind w:firstLine="540"/>
        <w:jc w:val="both"/>
        <w:rPr>
          <w:rFonts w:ascii="Times New Roman" w:hAnsi="Times New Roman" w:cs="Times New Roman"/>
        </w:rPr>
      </w:pPr>
      <w:r w:rsidRPr="00ED2224">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9406C" w:rsidRPr="00ED2224" w:rsidRDefault="00C9406C" w:rsidP="00ED2224">
      <w:pPr>
        <w:pStyle w:val="ConsPlusNormal"/>
        <w:ind w:firstLine="540"/>
        <w:jc w:val="both"/>
        <w:rPr>
          <w:rFonts w:ascii="Times New Roman" w:hAnsi="Times New Roman" w:cs="Times New Roman"/>
        </w:rPr>
      </w:pPr>
      <w:r w:rsidRPr="00ED2224">
        <w:rPr>
          <w:rFonts w:ascii="Times New Roman" w:hAnsi="Times New Roman" w:cs="Times New Roman"/>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9406C" w:rsidRPr="00AC0D8F" w:rsidRDefault="00C9406C" w:rsidP="00AC0D8F">
      <w:pPr>
        <w:pStyle w:val="ConsPlusNormal"/>
        <w:ind w:firstLine="540"/>
        <w:jc w:val="both"/>
        <w:rPr>
          <w:rFonts w:ascii="Times New Roman" w:hAnsi="Times New Roman" w:cs="Times New Roman"/>
        </w:rPr>
      </w:pPr>
      <w:r w:rsidRPr="00ED2224">
        <w:rPr>
          <w:rFonts w:ascii="Times New Roman" w:hAnsi="Times New Roman" w:cs="Times New Roman"/>
        </w:rPr>
        <w:t xml:space="preserve">12.6. </w:t>
      </w:r>
      <w:r w:rsidR="008A2432" w:rsidRPr="008A2432">
        <w:rPr>
          <w:rFonts w:ascii="Times New Roman" w:hAnsi="Times New Roman" w:cs="Times New Roman"/>
        </w:rPr>
        <w:t>Настоящий Контракт составлен в форме электронного документа, подписанного усиленными электронными подписями Сторон.</w:t>
      </w:r>
      <w:bookmarkStart w:id="19" w:name="P295"/>
      <w:bookmarkEnd w:id="19"/>
    </w:p>
    <w:p w:rsidR="00C9406C" w:rsidRPr="008A2432" w:rsidRDefault="00C9406C" w:rsidP="008A2432">
      <w:pPr>
        <w:pStyle w:val="ConsPlusNormal"/>
        <w:jc w:val="center"/>
        <w:outlineLvl w:val="1"/>
        <w:rPr>
          <w:rFonts w:ascii="Times New Roman" w:hAnsi="Times New Roman" w:cs="Times New Roman"/>
        </w:rPr>
      </w:pPr>
      <w:r w:rsidRPr="008A2432">
        <w:rPr>
          <w:rFonts w:ascii="Times New Roman" w:hAnsi="Times New Roman" w:cs="Times New Roman"/>
        </w:rPr>
        <w:t xml:space="preserve">XIII. ПЕРЕЧЕНЬ ПРИЛОЖЕНИЙ </w:t>
      </w:r>
    </w:p>
    <w:p w:rsidR="00C9406C" w:rsidRPr="008A2432" w:rsidRDefault="00C9406C" w:rsidP="008A2432">
      <w:pPr>
        <w:pStyle w:val="ConsPlusNormal"/>
        <w:jc w:val="both"/>
        <w:rPr>
          <w:rFonts w:ascii="Times New Roman" w:hAnsi="Times New Roman" w:cs="Times New Roman"/>
        </w:rPr>
      </w:pPr>
    </w:p>
    <w:p w:rsidR="00C9406C" w:rsidRPr="008A2432" w:rsidRDefault="00C9406C" w:rsidP="008A2432">
      <w:pPr>
        <w:pStyle w:val="ConsPlusNormal"/>
        <w:ind w:firstLine="540"/>
        <w:jc w:val="both"/>
        <w:rPr>
          <w:rFonts w:ascii="Times New Roman" w:hAnsi="Times New Roman" w:cs="Times New Roman"/>
        </w:rPr>
      </w:pPr>
      <w:r w:rsidRPr="008A2432">
        <w:rPr>
          <w:rFonts w:ascii="Times New Roman" w:hAnsi="Times New Roman" w:cs="Times New Roman"/>
        </w:rPr>
        <w:t>Неотъемлемой частью настоящего Контракта является следующее:</w:t>
      </w:r>
    </w:p>
    <w:p w:rsidR="00C9406C" w:rsidRPr="008A2432" w:rsidRDefault="007F7142" w:rsidP="008A2432">
      <w:pPr>
        <w:pStyle w:val="ConsPlusNormal"/>
        <w:ind w:firstLine="540"/>
        <w:jc w:val="both"/>
        <w:rPr>
          <w:rFonts w:ascii="Times New Roman" w:hAnsi="Times New Roman" w:cs="Times New Roman"/>
        </w:rPr>
      </w:pPr>
      <w:hyperlink w:anchor="P328">
        <w:r w:rsidR="00C9406C" w:rsidRPr="008A2432">
          <w:rPr>
            <w:rFonts w:ascii="Times New Roman" w:hAnsi="Times New Roman" w:cs="Times New Roman"/>
          </w:rPr>
          <w:t>Приложение N 1</w:t>
        </w:r>
      </w:hyperlink>
      <w:r w:rsidR="00C9406C" w:rsidRPr="008A2432">
        <w:rPr>
          <w:rFonts w:ascii="Times New Roman" w:hAnsi="Times New Roman" w:cs="Times New Roman"/>
        </w:rPr>
        <w:t xml:space="preserve"> - Спецификация;</w:t>
      </w:r>
    </w:p>
    <w:p w:rsidR="00C9406C" w:rsidRPr="008A2432" w:rsidRDefault="007F7142" w:rsidP="008A2432">
      <w:pPr>
        <w:pStyle w:val="ConsPlusNormal"/>
        <w:ind w:firstLine="540"/>
        <w:jc w:val="both"/>
        <w:rPr>
          <w:rFonts w:ascii="Times New Roman" w:hAnsi="Times New Roman" w:cs="Times New Roman"/>
        </w:rPr>
      </w:pPr>
      <w:hyperlink w:anchor="P393">
        <w:r w:rsidR="00C9406C" w:rsidRPr="008A2432">
          <w:rPr>
            <w:rFonts w:ascii="Times New Roman" w:hAnsi="Times New Roman" w:cs="Times New Roman"/>
          </w:rPr>
          <w:t>Приложение N 2</w:t>
        </w:r>
      </w:hyperlink>
      <w:r w:rsidR="00C9406C" w:rsidRPr="008A2432">
        <w:rPr>
          <w:rFonts w:ascii="Times New Roman" w:hAnsi="Times New Roman" w:cs="Times New Roman"/>
        </w:rPr>
        <w:t xml:space="preserve"> </w:t>
      </w:r>
      <w:r w:rsidR="00C021EC">
        <w:rPr>
          <w:rFonts w:ascii="Times New Roman" w:hAnsi="Times New Roman" w:cs="Times New Roman"/>
        </w:rPr>
        <w:t>–</w:t>
      </w:r>
      <w:r w:rsidR="00C9406C" w:rsidRPr="008A2432">
        <w:rPr>
          <w:rFonts w:ascii="Times New Roman" w:hAnsi="Times New Roman" w:cs="Times New Roman"/>
        </w:rPr>
        <w:t xml:space="preserve"> </w:t>
      </w:r>
      <w:r w:rsidR="00C021EC">
        <w:rPr>
          <w:rFonts w:ascii="Times New Roman" w:hAnsi="Times New Roman" w:cs="Times New Roman"/>
        </w:rPr>
        <w:t>Описание объекта закупки</w:t>
      </w:r>
      <w:r w:rsidR="00C9406C" w:rsidRPr="008A2432">
        <w:rPr>
          <w:rFonts w:ascii="Times New Roman" w:hAnsi="Times New Roman" w:cs="Times New Roman"/>
        </w:rPr>
        <w:t>;</w:t>
      </w:r>
    </w:p>
    <w:p w:rsidR="00C9406C" w:rsidRPr="008A2432" w:rsidRDefault="007F7142" w:rsidP="008A2432">
      <w:pPr>
        <w:pStyle w:val="ConsPlusNormal"/>
        <w:ind w:firstLine="540"/>
        <w:jc w:val="both"/>
        <w:rPr>
          <w:rFonts w:ascii="Times New Roman" w:hAnsi="Times New Roman" w:cs="Times New Roman"/>
        </w:rPr>
      </w:pPr>
      <w:hyperlink w:anchor="P469">
        <w:r w:rsidR="00C9406C" w:rsidRPr="008A2432">
          <w:rPr>
            <w:rFonts w:ascii="Times New Roman" w:hAnsi="Times New Roman" w:cs="Times New Roman"/>
          </w:rPr>
          <w:t xml:space="preserve">Приложение N </w:t>
        </w:r>
        <w:r w:rsidR="008A2432" w:rsidRPr="008A2432">
          <w:rPr>
            <w:rFonts w:ascii="Times New Roman" w:hAnsi="Times New Roman" w:cs="Times New Roman"/>
          </w:rPr>
          <w:t>3</w:t>
        </w:r>
      </w:hyperlink>
      <w:r w:rsidR="00C9406C" w:rsidRPr="008A2432">
        <w:rPr>
          <w:rFonts w:ascii="Times New Roman" w:hAnsi="Times New Roman" w:cs="Times New Roman"/>
        </w:rPr>
        <w:t xml:space="preserve"> - Форма заявки на поставку Товара</w:t>
      </w:r>
      <w:r w:rsidR="008A2432" w:rsidRPr="008A2432">
        <w:rPr>
          <w:rFonts w:ascii="Times New Roman" w:hAnsi="Times New Roman" w:cs="Times New Roman"/>
        </w:rPr>
        <w:t>.</w:t>
      </w:r>
    </w:p>
    <w:p w:rsidR="00C9406C" w:rsidRPr="008A2432" w:rsidRDefault="00C9406C" w:rsidP="008A2432">
      <w:pPr>
        <w:pStyle w:val="ConsPlusNormal"/>
        <w:jc w:val="both"/>
        <w:rPr>
          <w:rFonts w:ascii="Times New Roman" w:hAnsi="Times New Roman" w:cs="Times New Roman"/>
        </w:rPr>
      </w:pPr>
    </w:p>
    <w:p w:rsidR="00C9406C" w:rsidRPr="008A2432" w:rsidRDefault="00C9406C" w:rsidP="008A2432">
      <w:pPr>
        <w:pStyle w:val="ConsPlusNormal"/>
        <w:jc w:val="center"/>
        <w:outlineLvl w:val="1"/>
        <w:rPr>
          <w:rFonts w:ascii="Times New Roman" w:hAnsi="Times New Roman" w:cs="Times New Roman"/>
        </w:rPr>
      </w:pPr>
      <w:bookmarkStart w:id="20" w:name="P308"/>
      <w:bookmarkEnd w:id="20"/>
      <w:r w:rsidRPr="008A2432">
        <w:rPr>
          <w:rFonts w:ascii="Times New Roman" w:hAnsi="Times New Roman" w:cs="Times New Roman"/>
        </w:rPr>
        <w:t>XIV. АДРЕСА. БАНКОВСКИЕ РЕКВИЗИТЫ И ПОДПИСИ СТОРОН:</w:t>
      </w:r>
    </w:p>
    <w:p w:rsidR="00C9406C" w:rsidRDefault="00C9406C">
      <w:pPr>
        <w:pStyle w:val="ConsPlusNormal"/>
        <w:jc w:val="both"/>
      </w:pPr>
    </w:p>
    <w:tbl>
      <w:tblPr>
        <w:tblW w:w="9889" w:type="dxa"/>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108"/>
        <w:gridCol w:w="993"/>
        <w:gridCol w:w="1275"/>
        <w:gridCol w:w="993"/>
        <w:gridCol w:w="1531"/>
        <w:gridCol w:w="203"/>
        <w:gridCol w:w="250"/>
        <w:gridCol w:w="885"/>
        <w:gridCol w:w="1275"/>
        <w:gridCol w:w="993"/>
        <w:gridCol w:w="1383"/>
      </w:tblGrid>
      <w:tr w:rsidR="008A2432" w:rsidRPr="003721B4" w:rsidTr="00D43FC0">
        <w:trPr>
          <w:gridBefore w:val="1"/>
          <w:wBefore w:w="108" w:type="dxa"/>
          <w:trHeight w:val="225"/>
        </w:trPr>
        <w:tc>
          <w:tcPr>
            <w:tcW w:w="4792" w:type="dxa"/>
            <w:gridSpan w:val="4"/>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ЗАКАЗЧИК</w:t>
            </w:r>
          </w:p>
        </w:tc>
        <w:tc>
          <w:tcPr>
            <w:tcW w:w="453" w:type="dxa"/>
            <w:gridSpan w:val="2"/>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lang w:eastAsia="ru-RU"/>
              </w:rPr>
            </w:pPr>
          </w:p>
        </w:tc>
        <w:tc>
          <w:tcPr>
            <w:tcW w:w="4536" w:type="dxa"/>
            <w:gridSpan w:val="4"/>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ПОСТАВЩИК</w:t>
            </w:r>
          </w:p>
        </w:tc>
      </w:tr>
      <w:tr w:rsidR="008A2432" w:rsidRPr="003721B4" w:rsidTr="00D43FC0">
        <w:trPr>
          <w:gridBefore w:val="1"/>
          <w:wBefore w:w="108" w:type="dxa"/>
          <w:trHeight w:val="225"/>
        </w:trPr>
        <w:tc>
          <w:tcPr>
            <w:tcW w:w="4792" w:type="dxa"/>
            <w:gridSpan w:val="4"/>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b/>
                <w:lang w:eastAsia="ru-RU"/>
              </w:rPr>
            </w:pPr>
            <w:r w:rsidRPr="003721B4">
              <w:rPr>
                <w:rFonts w:eastAsia="Times New Roman" w:cs="Times New Roman"/>
                <w:b/>
                <w:lang w:eastAsia="ru-RU"/>
              </w:rPr>
              <w:t>СПБ ГБПОУ «ПКГХ»</w:t>
            </w:r>
          </w:p>
        </w:tc>
        <w:tc>
          <w:tcPr>
            <w:tcW w:w="453" w:type="dxa"/>
            <w:gridSpan w:val="2"/>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b/>
                <w:lang w:eastAsia="ru-RU"/>
              </w:rPr>
            </w:pPr>
          </w:p>
        </w:tc>
        <w:tc>
          <w:tcPr>
            <w:tcW w:w="4536" w:type="dxa"/>
            <w:gridSpan w:val="4"/>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b/>
                <w:lang w:eastAsia="ru-RU"/>
              </w:rPr>
            </w:pPr>
          </w:p>
        </w:tc>
      </w:tr>
      <w:tr w:rsidR="008A2432" w:rsidRPr="003721B4" w:rsidTr="00D43FC0">
        <w:trPr>
          <w:gridBefore w:val="1"/>
          <w:wBefore w:w="108" w:type="dxa"/>
          <w:trHeight w:val="197"/>
        </w:trPr>
        <w:tc>
          <w:tcPr>
            <w:tcW w:w="4792" w:type="dxa"/>
            <w:gridSpan w:val="4"/>
            <w:tcBorders>
              <w:top w:val="single" w:sz="4" w:space="0" w:color="auto"/>
              <w:left w:val="single" w:sz="4" w:space="0" w:color="auto"/>
              <w:bottom w:val="single" w:sz="4" w:space="0" w:color="auto"/>
              <w:right w:val="single" w:sz="4" w:space="0" w:color="auto"/>
            </w:tcBorders>
            <w:hideMark/>
          </w:tcPr>
          <w:p w:rsidR="008A2432" w:rsidRPr="003721B4" w:rsidRDefault="008A2432" w:rsidP="00C03544">
            <w:pPr>
              <w:jc w:val="center"/>
              <w:rPr>
                <w:rFonts w:eastAsia="Times New Roman" w:cs="Times New Roman"/>
                <w:vertAlign w:val="superscript"/>
                <w:lang w:eastAsia="ru-RU"/>
              </w:rPr>
            </w:pPr>
            <w:r w:rsidRPr="003721B4">
              <w:rPr>
                <w:rFonts w:eastAsia="Times New Roman" w:cs="Times New Roman"/>
                <w:vertAlign w:val="superscript"/>
                <w:lang w:eastAsia="ru-RU"/>
              </w:rPr>
              <w:t>Наименование</w:t>
            </w:r>
          </w:p>
        </w:tc>
        <w:tc>
          <w:tcPr>
            <w:tcW w:w="453" w:type="dxa"/>
            <w:gridSpan w:val="2"/>
            <w:tcBorders>
              <w:top w:val="single" w:sz="4" w:space="0" w:color="auto"/>
              <w:left w:val="single" w:sz="4" w:space="0" w:color="auto"/>
              <w:bottom w:val="single" w:sz="4" w:space="0" w:color="auto"/>
              <w:right w:val="single" w:sz="4" w:space="0" w:color="auto"/>
            </w:tcBorders>
          </w:tcPr>
          <w:p w:rsidR="008A2432" w:rsidRPr="003721B4" w:rsidRDefault="008A2432" w:rsidP="00C03544">
            <w:pPr>
              <w:jc w:val="center"/>
              <w:rPr>
                <w:rFonts w:eastAsia="Times New Roman" w:cs="Times New Roman"/>
                <w:lang w:eastAsia="ru-RU"/>
              </w:rPr>
            </w:pPr>
          </w:p>
        </w:tc>
        <w:tc>
          <w:tcPr>
            <w:tcW w:w="4536" w:type="dxa"/>
            <w:gridSpan w:val="4"/>
            <w:tcBorders>
              <w:top w:val="single" w:sz="4" w:space="0" w:color="auto"/>
              <w:left w:val="single" w:sz="4" w:space="0" w:color="auto"/>
              <w:bottom w:val="single" w:sz="4" w:space="0" w:color="auto"/>
              <w:right w:val="single" w:sz="4" w:space="0" w:color="auto"/>
            </w:tcBorders>
            <w:hideMark/>
          </w:tcPr>
          <w:p w:rsidR="008A2432" w:rsidRPr="003721B4" w:rsidRDefault="008A2432" w:rsidP="00C03544">
            <w:pPr>
              <w:jc w:val="center"/>
              <w:rPr>
                <w:rFonts w:eastAsia="Times New Roman" w:cs="Times New Roman"/>
                <w:vertAlign w:val="superscript"/>
                <w:lang w:eastAsia="ru-RU"/>
              </w:rPr>
            </w:pPr>
            <w:r w:rsidRPr="003721B4">
              <w:rPr>
                <w:rFonts w:eastAsia="Times New Roman" w:cs="Times New Roman"/>
                <w:vertAlign w:val="superscript"/>
                <w:lang w:eastAsia="ru-RU"/>
              </w:rPr>
              <w:t>Наименование</w:t>
            </w:r>
          </w:p>
        </w:tc>
      </w:tr>
      <w:tr w:rsidR="008A2432" w:rsidRPr="003721B4" w:rsidTr="00D43FC0">
        <w:trPr>
          <w:gridBefore w:val="1"/>
          <w:wBefore w:w="108" w:type="dxa"/>
          <w:trHeight w:val="510"/>
        </w:trPr>
        <w:tc>
          <w:tcPr>
            <w:tcW w:w="4792" w:type="dxa"/>
            <w:gridSpan w:val="4"/>
            <w:tcBorders>
              <w:top w:val="single" w:sz="4" w:space="0" w:color="auto"/>
              <w:left w:val="single" w:sz="4" w:space="0" w:color="auto"/>
              <w:bottom w:val="single" w:sz="4" w:space="0" w:color="auto"/>
              <w:right w:val="single" w:sz="4" w:space="0" w:color="auto"/>
            </w:tcBorders>
            <w:hideMark/>
          </w:tcPr>
          <w:p w:rsidR="008A2432" w:rsidRPr="003721B4" w:rsidRDefault="008A2432" w:rsidP="00C03544">
            <w:pPr>
              <w:widowControl w:val="0"/>
              <w:rPr>
                <w:rFonts w:eastAsia="Times New Roman" w:cs="Times New Roman"/>
                <w:bCs/>
                <w:lang w:eastAsia="ru-RU"/>
              </w:rPr>
            </w:pPr>
            <w:r w:rsidRPr="003721B4">
              <w:rPr>
                <w:rFonts w:eastAsia="Times New Roman" w:cs="Times New Roman"/>
                <w:lang w:eastAsia="ru-RU"/>
              </w:rPr>
              <w:t xml:space="preserve">Адрес места нахождения: </w:t>
            </w:r>
            <w:r w:rsidRPr="003721B4">
              <w:rPr>
                <w:rFonts w:eastAsia="Times New Roman" w:cs="Times New Roman"/>
                <w:bCs/>
                <w:lang w:eastAsia="ru-RU"/>
              </w:rPr>
              <w:t xml:space="preserve">197373, г. Санкт-Петербург, пр. Авиаконструкторов, д. 28, </w:t>
            </w:r>
            <w:proofErr w:type="gramStart"/>
            <w:r w:rsidRPr="003721B4">
              <w:rPr>
                <w:rFonts w:eastAsia="Times New Roman" w:cs="Times New Roman"/>
                <w:bCs/>
                <w:lang w:eastAsia="ru-RU"/>
              </w:rPr>
              <w:t>лит</w:t>
            </w:r>
            <w:proofErr w:type="gramEnd"/>
            <w:r w:rsidRPr="003721B4">
              <w:rPr>
                <w:rFonts w:eastAsia="Times New Roman" w:cs="Times New Roman"/>
                <w:bCs/>
                <w:lang w:eastAsia="ru-RU"/>
              </w:rPr>
              <w:t>. А</w:t>
            </w:r>
          </w:p>
        </w:tc>
        <w:tc>
          <w:tcPr>
            <w:tcW w:w="453" w:type="dxa"/>
            <w:gridSpan w:val="2"/>
            <w:tcBorders>
              <w:top w:val="single" w:sz="4" w:space="0" w:color="auto"/>
              <w:left w:val="single" w:sz="4" w:space="0" w:color="auto"/>
              <w:bottom w:val="single" w:sz="4" w:space="0" w:color="auto"/>
              <w:right w:val="single" w:sz="4" w:space="0" w:color="auto"/>
            </w:tcBorders>
          </w:tcPr>
          <w:p w:rsidR="008A2432" w:rsidRPr="003721B4" w:rsidRDefault="008A2432" w:rsidP="00C03544">
            <w:pPr>
              <w:rPr>
                <w:rFonts w:eastAsia="Times New Roman" w:cs="Times New Roman"/>
                <w:lang w:eastAsia="ru-RU"/>
              </w:rPr>
            </w:pPr>
          </w:p>
        </w:tc>
        <w:tc>
          <w:tcPr>
            <w:tcW w:w="4536" w:type="dxa"/>
            <w:gridSpan w:val="4"/>
            <w:tcBorders>
              <w:top w:val="single" w:sz="4" w:space="0" w:color="auto"/>
              <w:left w:val="single" w:sz="4" w:space="0" w:color="auto"/>
              <w:bottom w:val="single" w:sz="4" w:space="0" w:color="auto"/>
              <w:right w:val="single" w:sz="4" w:space="0" w:color="auto"/>
            </w:tcBorders>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 xml:space="preserve">Адрес места нахождения: </w:t>
            </w:r>
          </w:p>
          <w:p w:rsidR="008A2432" w:rsidRPr="003721B4" w:rsidRDefault="008A2432" w:rsidP="00C03544">
            <w:pPr>
              <w:rPr>
                <w:rFonts w:eastAsia="Times New Roman" w:cs="Times New Roman"/>
                <w:lang w:eastAsia="ru-RU"/>
              </w:rPr>
            </w:pPr>
          </w:p>
        </w:tc>
      </w:tr>
      <w:tr w:rsidR="008A2432" w:rsidRPr="003721B4" w:rsidTr="00D43FC0">
        <w:trPr>
          <w:gridBefore w:val="1"/>
          <w:wBefore w:w="108" w:type="dxa"/>
          <w:trHeight w:val="225"/>
        </w:trPr>
        <w:tc>
          <w:tcPr>
            <w:tcW w:w="4792" w:type="dxa"/>
            <w:gridSpan w:val="4"/>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jc w:val="center"/>
              <w:rPr>
                <w:rFonts w:eastAsia="Times New Roman" w:cs="Times New Roman"/>
                <w:vertAlign w:val="superscript"/>
                <w:lang w:eastAsia="ru-RU"/>
              </w:rPr>
            </w:pPr>
            <w:r w:rsidRPr="003721B4">
              <w:rPr>
                <w:rFonts w:eastAsia="Times New Roman" w:cs="Times New Roman"/>
                <w:vertAlign w:val="superscript"/>
                <w:lang w:eastAsia="ru-RU"/>
              </w:rPr>
              <w:t>Адрес</w:t>
            </w:r>
          </w:p>
        </w:tc>
        <w:tc>
          <w:tcPr>
            <w:tcW w:w="453" w:type="dxa"/>
            <w:gridSpan w:val="2"/>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jc w:val="center"/>
              <w:rPr>
                <w:rFonts w:eastAsia="Times New Roman" w:cs="Times New Roman"/>
                <w:lang w:eastAsia="ru-RU"/>
              </w:rPr>
            </w:pPr>
          </w:p>
        </w:tc>
        <w:tc>
          <w:tcPr>
            <w:tcW w:w="4536" w:type="dxa"/>
            <w:gridSpan w:val="4"/>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jc w:val="center"/>
              <w:rPr>
                <w:rFonts w:eastAsia="Times New Roman" w:cs="Times New Roman"/>
                <w:vertAlign w:val="superscript"/>
                <w:lang w:eastAsia="ru-RU"/>
              </w:rPr>
            </w:pPr>
            <w:r w:rsidRPr="003721B4">
              <w:rPr>
                <w:rFonts w:eastAsia="Times New Roman" w:cs="Times New Roman"/>
                <w:vertAlign w:val="superscript"/>
                <w:lang w:eastAsia="ru-RU"/>
              </w:rPr>
              <w:t>Адрес</w:t>
            </w:r>
          </w:p>
        </w:tc>
      </w:tr>
      <w:tr w:rsidR="008A2432" w:rsidRPr="003721B4" w:rsidTr="00D43FC0">
        <w:trPr>
          <w:gridBefore w:val="1"/>
          <w:wBefore w:w="108" w:type="dxa"/>
          <w:trHeight w:val="210"/>
        </w:trPr>
        <w:tc>
          <w:tcPr>
            <w:tcW w:w="993"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ИНН</w:t>
            </w:r>
          </w:p>
        </w:tc>
        <w:tc>
          <w:tcPr>
            <w:tcW w:w="1275"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7801025747</w:t>
            </w:r>
          </w:p>
        </w:tc>
        <w:tc>
          <w:tcPr>
            <w:tcW w:w="993"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КПП</w:t>
            </w:r>
          </w:p>
        </w:tc>
        <w:tc>
          <w:tcPr>
            <w:tcW w:w="1531"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781401001</w:t>
            </w:r>
          </w:p>
        </w:tc>
        <w:tc>
          <w:tcPr>
            <w:tcW w:w="453" w:type="dxa"/>
            <w:gridSpan w:val="2"/>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lang w:eastAsia="ru-RU"/>
              </w:rPr>
            </w:pPr>
          </w:p>
        </w:tc>
        <w:tc>
          <w:tcPr>
            <w:tcW w:w="885"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ИНН</w:t>
            </w:r>
          </w:p>
        </w:tc>
        <w:tc>
          <w:tcPr>
            <w:tcW w:w="1275" w:type="dxa"/>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lang w:eastAsia="ru-RU"/>
              </w:rPr>
            </w:pPr>
          </w:p>
        </w:tc>
        <w:tc>
          <w:tcPr>
            <w:tcW w:w="993"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КПП</w:t>
            </w:r>
          </w:p>
        </w:tc>
        <w:tc>
          <w:tcPr>
            <w:tcW w:w="1383"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 xml:space="preserve"> </w:t>
            </w:r>
          </w:p>
        </w:tc>
      </w:tr>
      <w:tr w:rsidR="008A2432" w:rsidRPr="003721B4" w:rsidTr="00D43FC0">
        <w:trPr>
          <w:gridBefore w:val="1"/>
          <w:wBefore w:w="108" w:type="dxa"/>
          <w:trHeight w:val="225"/>
        </w:trPr>
        <w:tc>
          <w:tcPr>
            <w:tcW w:w="993"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ОКПО</w:t>
            </w:r>
          </w:p>
        </w:tc>
        <w:tc>
          <w:tcPr>
            <w:tcW w:w="1275"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31989200</w:t>
            </w:r>
          </w:p>
        </w:tc>
        <w:tc>
          <w:tcPr>
            <w:tcW w:w="993"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ОКТМО</w:t>
            </w:r>
          </w:p>
        </w:tc>
        <w:tc>
          <w:tcPr>
            <w:tcW w:w="1531"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3D63DD" w:rsidP="00C03544">
            <w:pPr>
              <w:rPr>
                <w:rFonts w:eastAsia="Times New Roman" w:cs="Times New Roman"/>
                <w:lang w:eastAsia="ru-RU"/>
              </w:rPr>
            </w:pPr>
            <w:r>
              <w:rPr>
                <w:rFonts w:eastAsia="Times New Roman" w:cs="Times New Roman"/>
                <w:lang w:eastAsia="ru-RU"/>
              </w:rPr>
              <w:t>40326000</w:t>
            </w:r>
          </w:p>
        </w:tc>
        <w:tc>
          <w:tcPr>
            <w:tcW w:w="453" w:type="dxa"/>
            <w:gridSpan w:val="2"/>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lang w:eastAsia="ru-RU"/>
              </w:rPr>
            </w:pPr>
          </w:p>
        </w:tc>
        <w:tc>
          <w:tcPr>
            <w:tcW w:w="885"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ОКПО</w:t>
            </w:r>
          </w:p>
        </w:tc>
        <w:tc>
          <w:tcPr>
            <w:tcW w:w="1275" w:type="dxa"/>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lang w:eastAsia="ru-RU"/>
              </w:rPr>
            </w:pPr>
          </w:p>
        </w:tc>
        <w:tc>
          <w:tcPr>
            <w:tcW w:w="993"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ОКТМО</w:t>
            </w:r>
          </w:p>
        </w:tc>
        <w:tc>
          <w:tcPr>
            <w:tcW w:w="1383"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 xml:space="preserve"> </w:t>
            </w:r>
          </w:p>
        </w:tc>
      </w:tr>
      <w:tr w:rsidR="008A2432" w:rsidRPr="003721B4" w:rsidTr="00D43FC0">
        <w:trPr>
          <w:gridBefore w:val="1"/>
          <w:wBefore w:w="108" w:type="dxa"/>
          <w:trHeight w:val="225"/>
        </w:trPr>
        <w:tc>
          <w:tcPr>
            <w:tcW w:w="993"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ОГРН</w:t>
            </w:r>
          </w:p>
        </w:tc>
        <w:tc>
          <w:tcPr>
            <w:tcW w:w="3799" w:type="dxa"/>
            <w:gridSpan w:val="3"/>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1037800002525</w:t>
            </w:r>
          </w:p>
        </w:tc>
        <w:tc>
          <w:tcPr>
            <w:tcW w:w="453" w:type="dxa"/>
            <w:gridSpan w:val="2"/>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lang w:eastAsia="ru-RU"/>
              </w:rPr>
            </w:pPr>
          </w:p>
        </w:tc>
        <w:tc>
          <w:tcPr>
            <w:tcW w:w="885" w:type="dxa"/>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ОГРН</w:t>
            </w:r>
          </w:p>
        </w:tc>
        <w:tc>
          <w:tcPr>
            <w:tcW w:w="3651" w:type="dxa"/>
            <w:gridSpan w:val="3"/>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lang w:eastAsia="ru-RU"/>
              </w:rPr>
            </w:pPr>
          </w:p>
        </w:tc>
      </w:tr>
      <w:tr w:rsidR="008A2432" w:rsidRPr="003721B4" w:rsidTr="00D43FC0">
        <w:trPr>
          <w:gridBefore w:val="1"/>
          <w:wBefore w:w="108" w:type="dxa"/>
          <w:trHeight w:val="225"/>
        </w:trPr>
        <w:tc>
          <w:tcPr>
            <w:tcW w:w="993" w:type="dxa"/>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lang w:eastAsia="ru-RU"/>
              </w:rPr>
            </w:pPr>
            <w:r w:rsidRPr="003721B4">
              <w:rPr>
                <w:rFonts w:eastAsia="Times New Roman" w:cs="Times New Roman"/>
                <w:lang w:eastAsia="ru-RU"/>
              </w:rPr>
              <w:t>ОКОНХ</w:t>
            </w:r>
          </w:p>
        </w:tc>
        <w:tc>
          <w:tcPr>
            <w:tcW w:w="3799" w:type="dxa"/>
            <w:gridSpan w:val="3"/>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lang w:eastAsia="ru-RU"/>
              </w:rPr>
            </w:pPr>
            <w:r w:rsidRPr="003721B4">
              <w:rPr>
                <w:rFonts w:eastAsia="Times New Roman" w:cs="Times New Roman"/>
                <w:lang w:eastAsia="ru-RU"/>
              </w:rPr>
              <w:t>92120</w:t>
            </w:r>
          </w:p>
        </w:tc>
        <w:tc>
          <w:tcPr>
            <w:tcW w:w="453" w:type="dxa"/>
            <w:gridSpan w:val="2"/>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lang w:eastAsia="ru-RU"/>
              </w:rPr>
            </w:pPr>
          </w:p>
        </w:tc>
        <w:tc>
          <w:tcPr>
            <w:tcW w:w="885" w:type="dxa"/>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lang w:eastAsia="ru-RU"/>
              </w:rPr>
            </w:pPr>
          </w:p>
        </w:tc>
        <w:tc>
          <w:tcPr>
            <w:tcW w:w="3651" w:type="dxa"/>
            <w:gridSpan w:val="3"/>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lang w:eastAsia="ru-RU"/>
              </w:rPr>
            </w:pPr>
          </w:p>
        </w:tc>
      </w:tr>
      <w:tr w:rsidR="008A2432" w:rsidRPr="003721B4" w:rsidTr="00D43FC0">
        <w:trPr>
          <w:gridBefore w:val="1"/>
          <w:wBefore w:w="108" w:type="dxa"/>
          <w:trHeight w:val="828"/>
        </w:trPr>
        <w:tc>
          <w:tcPr>
            <w:tcW w:w="4792" w:type="dxa"/>
            <w:gridSpan w:val="4"/>
            <w:tcBorders>
              <w:top w:val="single" w:sz="4" w:space="0" w:color="auto"/>
              <w:left w:val="single" w:sz="4" w:space="0" w:color="auto"/>
              <w:bottom w:val="single" w:sz="4" w:space="0" w:color="auto"/>
              <w:right w:val="single" w:sz="4" w:space="0" w:color="auto"/>
            </w:tcBorders>
            <w:hideMark/>
          </w:tcPr>
          <w:p w:rsidR="008A2432" w:rsidRPr="003721B4" w:rsidRDefault="008A2432" w:rsidP="00C03544">
            <w:pPr>
              <w:rPr>
                <w:rFonts w:eastAsia="Times New Roman" w:cs="Times New Roman"/>
                <w:lang w:eastAsia="ru-RU"/>
              </w:rPr>
            </w:pPr>
            <w:r w:rsidRPr="003721B4">
              <w:rPr>
                <w:rFonts w:eastAsia="Times New Roman" w:cs="Times New Roman"/>
                <w:lang w:eastAsia="ru-RU"/>
              </w:rPr>
              <w:t>Номер счета банка плательщика (получателя):</w:t>
            </w:r>
          </w:p>
          <w:p w:rsidR="008A2432" w:rsidRPr="003721B4" w:rsidRDefault="008A2432" w:rsidP="00C03544">
            <w:pPr>
              <w:rPr>
                <w:rFonts w:eastAsia="Times New Roman" w:cs="Times New Roman"/>
                <w:lang w:eastAsia="ru-RU"/>
              </w:rPr>
            </w:pPr>
            <w:r w:rsidRPr="003721B4">
              <w:rPr>
                <w:rFonts w:eastAsia="Times New Roman" w:cs="Times New Roman"/>
                <w:lang w:eastAsia="ru-RU"/>
              </w:rPr>
              <w:t>40102810945370000005</w:t>
            </w:r>
          </w:p>
          <w:p w:rsidR="008A2432" w:rsidRPr="003721B4" w:rsidRDefault="008A2432" w:rsidP="00C03544">
            <w:pPr>
              <w:rPr>
                <w:rFonts w:eastAsia="Times New Roman" w:cs="Times New Roman"/>
                <w:lang w:eastAsia="ru-RU"/>
              </w:rPr>
            </w:pPr>
            <w:r w:rsidRPr="003721B4">
              <w:rPr>
                <w:rFonts w:eastAsia="Times New Roman" w:cs="Times New Roman"/>
                <w:lang w:eastAsia="ru-RU"/>
              </w:rPr>
              <w:t>Номер казначейского счета (номер счета плательщика (получателя)):</w:t>
            </w:r>
          </w:p>
          <w:p w:rsidR="008A2432" w:rsidRPr="003721B4" w:rsidRDefault="008A2432" w:rsidP="00C03544">
            <w:pPr>
              <w:rPr>
                <w:rFonts w:eastAsia="Times New Roman" w:cs="Times New Roman"/>
                <w:lang w:eastAsia="ru-RU"/>
              </w:rPr>
            </w:pPr>
            <w:r w:rsidRPr="003721B4">
              <w:rPr>
                <w:rFonts w:eastAsia="Times New Roman" w:cs="Times New Roman"/>
                <w:lang w:eastAsia="ru-RU"/>
              </w:rPr>
              <w:t>03224643400000007200</w:t>
            </w:r>
          </w:p>
          <w:p w:rsidR="008A2432" w:rsidRPr="003721B4" w:rsidRDefault="008A2432" w:rsidP="00C03544">
            <w:pPr>
              <w:widowControl w:val="0"/>
              <w:rPr>
                <w:rFonts w:eastAsia="Times New Roman" w:cs="Times New Roman"/>
                <w:bCs/>
                <w:sz w:val="22"/>
                <w:szCs w:val="22"/>
                <w:lang w:eastAsia="ru-RU"/>
              </w:rPr>
            </w:pPr>
            <w:r w:rsidRPr="003721B4">
              <w:rPr>
                <w:rFonts w:eastAsia="Times New Roman" w:cs="Times New Roman"/>
                <w:bCs/>
                <w:sz w:val="22"/>
                <w:szCs w:val="22"/>
                <w:lang w:eastAsia="ru-RU"/>
              </w:rPr>
              <w:t>Комитет финансов Санкт-Петербурга (СПб ГБПОУ «ПКГХ», л/с 0821005)</w:t>
            </w:r>
          </w:p>
          <w:p w:rsidR="008A2432" w:rsidRDefault="008A2432" w:rsidP="00C03544">
            <w:pPr>
              <w:rPr>
                <w:rFonts w:eastAsia="Times New Roman" w:cs="Times New Roman"/>
                <w:lang w:eastAsia="ru-RU"/>
              </w:rPr>
            </w:pPr>
            <w:r w:rsidRPr="003721B4">
              <w:rPr>
                <w:rFonts w:eastAsia="Times New Roman" w:cs="Times New Roman"/>
                <w:lang w:eastAsia="ru-RU"/>
              </w:rPr>
              <w:t>Банк плательщика (получателя):</w:t>
            </w:r>
          </w:p>
          <w:p w:rsidR="00B00771" w:rsidRPr="003721B4" w:rsidRDefault="00B00771" w:rsidP="00C03544">
            <w:pPr>
              <w:rPr>
                <w:rFonts w:eastAsia="Times New Roman" w:cs="Times New Roman"/>
                <w:lang w:eastAsia="ru-RU"/>
              </w:rPr>
            </w:pPr>
            <w:r w:rsidRPr="00B00771">
              <w:rPr>
                <w:rFonts w:eastAsia="Times New Roman" w:cs="Times New Roman"/>
                <w:lang w:eastAsia="ru-RU"/>
              </w:rPr>
              <w:t>ОКЦ №1 Северо-Западного ГУ Банка России// УФК по г. Санкт-Петербургу, г. Санкт-Петербург</w:t>
            </w:r>
          </w:p>
          <w:p w:rsidR="008A2432" w:rsidRPr="003721B4" w:rsidRDefault="008A2432" w:rsidP="00C03544">
            <w:pPr>
              <w:rPr>
                <w:rFonts w:eastAsia="Times New Roman" w:cs="Times New Roman"/>
                <w:lang w:eastAsia="ru-RU"/>
              </w:rPr>
            </w:pPr>
            <w:r w:rsidRPr="003721B4">
              <w:rPr>
                <w:rFonts w:eastAsia="Times New Roman" w:cs="Times New Roman"/>
                <w:lang w:eastAsia="ru-RU"/>
              </w:rPr>
              <w:t xml:space="preserve">КБК ПД (00000000000000000130) </w:t>
            </w:r>
          </w:p>
          <w:p w:rsidR="008A2432" w:rsidRPr="003721B4" w:rsidRDefault="008A2432" w:rsidP="00C03544">
            <w:pPr>
              <w:rPr>
                <w:rFonts w:eastAsia="Times New Roman" w:cs="Times New Roman"/>
                <w:lang w:eastAsia="ru-RU"/>
              </w:rPr>
            </w:pPr>
            <w:r w:rsidRPr="003721B4">
              <w:rPr>
                <w:rFonts w:eastAsia="Times New Roman" w:cs="Times New Roman"/>
                <w:lang w:eastAsia="ru-RU"/>
              </w:rPr>
              <w:t>БИК банка плательщика (получателя): 014030106</w:t>
            </w:r>
          </w:p>
        </w:tc>
        <w:tc>
          <w:tcPr>
            <w:tcW w:w="453" w:type="dxa"/>
            <w:gridSpan w:val="2"/>
            <w:tcBorders>
              <w:top w:val="single" w:sz="4" w:space="0" w:color="auto"/>
              <w:left w:val="single" w:sz="4" w:space="0" w:color="auto"/>
              <w:bottom w:val="single" w:sz="4" w:space="0" w:color="auto"/>
              <w:right w:val="single" w:sz="4" w:space="0" w:color="auto"/>
            </w:tcBorders>
          </w:tcPr>
          <w:p w:rsidR="008A2432" w:rsidRPr="003721B4" w:rsidRDefault="008A2432" w:rsidP="00C03544">
            <w:pPr>
              <w:rPr>
                <w:rFonts w:eastAsia="Times New Roman" w:cs="Times New Roman"/>
                <w:lang w:eastAsia="ru-RU"/>
              </w:rPr>
            </w:pPr>
          </w:p>
        </w:tc>
        <w:tc>
          <w:tcPr>
            <w:tcW w:w="4536" w:type="dxa"/>
            <w:gridSpan w:val="4"/>
            <w:tcBorders>
              <w:top w:val="single" w:sz="4" w:space="0" w:color="auto"/>
              <w:left w:val="single" w:sz="4" w:space="0" w:color="auto"/>
              <w:bottom w:val="single" w:sz="4" w:space="0" w:color="auto"/>
              <w:right w:val="single" w:sz="4" w:space="0" w:color="auto"/>
            </w:tcBorders>
          </w:tcPr>
          <w:p w:rsidR="008A2432" w:rsidRPr="003721B4" w:rsidRDefault="008A2432" w:rsidP="00C03544">
            <w:pPr>
              <w:rPr>
                <w:rFonts w:eastAsia="Times New Roman" w:cs="Times New Roman"/>
                <w:lang w:eastAsia="ru-RU"/>
              </w:rPr>
            </w:pPr>
            <w:r w:rsidRPr="003721B4">
              <w:rPr>
                <w:rFonts w:eastAsia="Times New Roman" w:cs="Times New Roman"/>
                <w:lang w:eastAsia="ru-RU"/>
              </w:rPr>
              <w:t>Номер расчетного счета</w:t>
            </w:r>
          </w:p>
          <w:p w:rsidR="008A2432" w:rsidRPr="003721B4" w:rsidRDefault="008A2432" w:rsidP="00C03544">
            <w:pPr>
              <w:rPr>
                <w:rFonts w:eastAsia="Times New Roman" w:cs="Times New Roman"/>
                <w:lang w:eastAsia="ru-RU"/>
              </w:rPr>
            </w:pPr>
            <w:r w:rsidRPr="003721B4">
              <w:rPr>
                <w:rFonts w:eastAsia="Times New Roman" w:cs="Times New Roman"/>
                <w:lang w:eastAsia="ru-RU"/>
              </w:rPr>
              <w:t>Наименование банка</w:t>
            </w:r>
          </w:p>
          <w:p w:rsidR="008A2432" w:rsidRPr="003721B4" w:rsidRDefault="008A2432" w:rsidP="00C03544">
            <w:pPr>
              <w:rPr>
                <w:rFonts w:eastAsia="Times New Roman" w:cs="Times New Roman"/>
                <w:lang w:eastAsia="ru-RU"/>
              </w:rPr>
            </w:pPr>
            <w:r w:rsidRPr="003721B4">
              <w:rPr>
                <w:rFonts w:eastAsia="Times New Roman" w:cs="Times New Roman"/>
                <w:lang w:eastAsia="ru-RU"/>
              </w:rPr>
              <w:t>Адрес местонахождения банка</w:t>
            </w:r>
          </w:p>
          <w:p w:rsidR="008A2432" w:rsidRPr="003721B4" w:rsidRDefault="008A2432" w:rsidP="00C03544">
            <w:pPr>
              <w:rPr>
                <w:rFonts w:eastAsia="Times New Roman" w:cs="Times New Roman"/>
                <w:lang w:eastAsia="ru-RU"/>
              </w:rPr>
            </w:pPr>
            <w:r w:rsidRPr="003721B4">
              <w:rPr>
                <w:rFonts w:eastAsia="Times New Roman" w:cs="Times New Roman"/>
                <w:lang w:eastAsia="ru-RU"/>
              </w:rPr>
              <w:t xml:space="preserve">БИК </w:t>
            </w:r>
          </w:p>
          <w:p w:rsidR="008A2432" w:rsidRPr="003721B4" w:rsidRDefault="008A2432" w:rsidP="00C03544">
            <w:pPr>
              <w:rPr>
                <w:rFonts w:eastAsia="Times New Roman" w:cs="Times New Roman"/>
                <w:lang w:eastAsia="ru-RU"/>
              </w:rPr>
            </w:pPr>
            <w:r w:rsidRPr="003721B4">
              <w:rPr>
                <w:rFonts w:eastAsia="Times New Roman" w:cs="Times New Roman"/>
                <w:lang w:eastAsia="ru-RU"/>
              </w:rPr>
              <w:t>Номер корреспондентского счета</w:t>
            </w:r>
          </w:p>
          <w:p w:rsidR="008A2432" w:rsidRPr="003721B4" w:rsidRDefault="008A2432" w:rsidP="00C03544">
            <w:pPr>
              <w:rPr>
                <w:rFonts w:eastAsia="Times New Roman" w:cs="Times New Roman"/>
                <w:lang w:eastAsia="ru-RU"/>
              </w:rPr>
            </w:pPr>
          </w:p>
        </w:tc>
      </w:tr>
      <w:tr w:rsidR="008A2432" w:rsidRPr="003721B4" w:rsidTr="00D43FC0">
        <w:trPr>
          <w:gridBefore w:val="1"/>
          <w:wBefore w:w="108" w:type="dxa"/>
          <w:trHeight w:val="465"/>
        </w:trPr>
        <w:tc>
          <w:tcPr>
            <w:tcW w:w="4792" w:type="dxa"/>
            <w:gridSpan w:val="4"/>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val="en-US" w:eastAsia="ru-RU"/>
              </w:rPr>
            </w:pPr>
            <w:r w:rsidRPr="003721B4">
              <w:rPr>
                <w:rFonts w:eastAsia="Times New Roman" w:cs="Times New Roman"/>
                <w:lang w:eastAsia="ru-RU"/>
              </w:rPr>
              <w:t>Тел</w:t>
            </w:r>
            <w:r w:rsidRPr="003721B4">
              <w:rPr>
                <w:rFonts w:eastAsia="Times New Roman" w:cs="Times New Roman"/>
                <w:lang w:val="en-US" w:eastAsia="ru-RU"/>
              </w:rPr>
              <w:t>.: 8 (812) 576-06-60</w:t>
            </w:r>
          </w:p>
          <w:p w:rsidR="008A2432" w:rsidRPr="003721B4" w:rsidRDefault="008A2432" w:rsidP="006B1D9A">
            <w:pPr>
              <w:rPr>
                <w:rFonts w:eastAsia="Times New Roman" w:cs="Times New Roman"/>
                <w:lang w:val="en-US" w:eastAsia="ru-RU"/>
              </w:rPr>
            </w:pPr>
            <w:r w:rsidRPr="003721B4">
              <w:rPr>
                <w:rFonts w:eastAsia="Times New Roman" w:cs="Times New Roman"/>
                <w:lang w:val="en-US" w:eastAsia="ru-RU"/>
              </w:rPr>
              <w:t xml:space="preserve">E-mail: </w:t>
            </w:r>
            <w:r w:rsidR="006B1D9A" w:rsidRPr="006B1D9A">
              <w:rPr>
                <w:rFonts w:eastAsia="Times New Roman" w:cs="Times New Roman"/>
                <w:lang w:val="en-US" w:eastAsia="ru-RU"/>
              </w:rPr>
              <w:t>gz@pkgh.ru</w:t>
            </w:r>
          </w:p>
        </w:tc>
        <w:tc>
          <w:tcPr>
            <w:tcW w:w="453" w:type="dxa"/>
            <w:gridSpan w:val="2"/>
            <w:tcBorders>
              <w:top w:val="single" w:sz="4" w:space="0" w:color="auto"/>
              <w:left w:val="single" w:sz="4" w:space="0" w:color="auto"/>
              <w:bottom w:val="single" w:sz="4" w:space="0" w:color="auto"/>
              <w:right w:val="single" w:sz="4" w:space="0" w:color="auto"/>
            </w:tcBorders>
            <w:vAlign w:val="bottom"/>
          </w:tcPr>
          <w:p w:rsidR="008A2432" w:rsidRPr="003721B4" w:rsidRDefault="008A2432" w:rsidP="00C03544">
            <w:pPr>
              <w:rPr>
                <w:rFonts w:eastAsia="Times New Roman" w:cs="Times New Roman"/>
                <w:lang w:val="en-US" w:eastAsia="ru-RU"/>
              </w:rPr>
            </w:pPr>
          </w:p>
        </w:tc>
        <w:tc>
          <w:tcPr>
            <w:tcW w:w="4536" w:type="dxa"/>
            <w:gridSpan w:val="4"/>
            <w:tcBorders>
              <w:top w:val="single" w:sz="4" w:space="0" w:color="auto"/>
              <w:left w:val="single" w:sz="4" w:space="0" w:color="auto"/>
              <w:bottom w:val="single" w:sz="4" w:space="0" w:color="auto"/>
              <w:right w:val="single" w:sz="4" w:space="0" w:color="auto"/>
            </w:tcBorders>
            <w:vAlign w:val="bottom"/>
            <w:hideMark/>
          </w:tcPr>
          <w:p w:rsidR="008A2432" w:rsidRPr="003721B4" w:rsidRDefault="008A2432" w:rsidP="00C03544">
            <w:pPr>
              <w:rPr>
                <w:rFonts w:eastAsia="Times New Roman" w:cs="Times New Roman"/>
                <w:lang w:val="en-US" w:eastAsia="ru-RU"/>
              </w:rPr>
            </w:pPr>
            <w:r w:rsidRPr="003721B4">
              <w:rPr>
                <w:rFonts w:eastAsia="Times New Roman" w:cs="Times New Roman"/>
                <w:lang w:eastAsia="ru-RU"/>
              </w:rPr>
              <w:t>Тел</w:t>
            </w:r>
            <w:r w:rsidRPr="003721B4">
              <w:rPr>
                <w:rFonts w:eastAsia="Times New Roman" w:cs="Times New Roman"/>
                <w:lang w:val="en-US" w:eastAsia="ru-RU"/>
              </w:rPr>
              <w:t xml:space="preserve">.:  </w:t>
            </w:r>
          </w:p>
          <w:p w:rsidR="008A2432" w:rsidRPr="003721B4" w:rsidRDefault="008A2432" w:rsidP="00C03544">
            <w:pPr>
              <w:rPr>
                <w:rFonts w:eastAsia="Times New Roman" w:cs="Times New Roman"/>
                <w:lang w:val="en-US" w:eastAsia="ru-RU"/>
              </w:rPr>
            </w:pPr>
            <w:r w:rsidRPr="003721B4">
              <w:rPr>
                <w:rFonts w:eastAsia="Times New Roman" w:cs="Times New Roman"/>
                <w:lang w:val="en-US" w:eastAsia="ru-RU"/>
              </w:rPr>
              <w:t xml:space="preserve"> E-mail:   </w:t>
            </w:r>
          </w:p>
        </w:tc>
      </w:tr>
      <w:tr w:rsidR="008A2432" w:rsidRPr="003721B4" w:rsidTr="00D43F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103" w:type="dxa"/>
            <w:gridSpan w:val="6"/>
          </w:tcPr>
          <w:p w:rsidR="008A2432" w:rsidRPr="003721B4" w:rsidRDefault="008A2432" w:rsidP="00C03544">
            <w:pPr>
              <w:jc w:val="both"/>
              <w:rPr>
                <w:rFonts w:eastAsia="Times New Roman" w:cs="Times New Roman"/>
                <w:sz w:val="22"/>
                <w:lang w:val="en-US"/>
              </w:rPr>
            </w:pPr>
          </w:p>
          <w:p w:rsidR="008A2432" w:rsidRPr="003721B4" w:rsidRDefault="008A2432" w:rsidP="00C03544">
            <w:pPr>
              <w:jc w:val="both"/>
              <w:rPr>
                <w:rFonts w:eastAsia="Times New Roman" w:cs="Times New Roman"/>
                <w:sz w:val="22"/>
              </w:rPr>
            </w:pPr>
            <w:r w:rsidRPr="003721B4">
              <w:rPr>
                <w:rFonts w:eastAsia="Times New Roman" w:cs="Times New Roman"/>
                <w:sz w:val="22"/>
              </w:rPr>
              <w:t>____________/</w:t>
            </w:r>
            <w:r w:rsidR="003D63DD">
              <w:rPr>
                <w:rFonts w:eastAsia="Times New Roman" w:cs="Times New Roman"/>
                <w:sz w:val="22"/>
              </w:rPr>
              <w:t>__________________</w:t>
            </w:r>
            <w:r w:rsidRPr="003721B4">
              <w:rPr>
                <w:rFonts w:eastAsia="Times New Roman" w:cs="Times New Roman"/>
                <w:sz w:val="22"/>
              </w:rPr>
              <w:t>/</w:t>
            </w:r>
          </w:p>
          <w:p w:rsidR="008A2432" w:rsidRPr="003721B4" w:rsidRDefault="008A2432" w:rsidP="00C03544">
            <w:pPr>
              <w:ind w:firstLine="567"/>
              <w:jc w:val="both"/>
              <w:rPr>
                <w:rFonts w:eastAsia="MS Mincho" w:cs="Times New Roman"/>
                <w:b/>
                <w:sz w:val="22"/>
              </w:rPr>
            </w:pPr>
          </w:p>
        </w:tc>
        <w:tc>
          <w:tcPr>
            <w:tcW w:w="4786" w:type="dxa"/>
            <w:gridSpan w:val="5"/>
          </w:tcPr>
          <w:p w:rsidR="008A2432" w:rsidRPr="003721B4" w:rsidRDefault="008A2432" w:rsidP="00C03544">
            <w:pPr>
              <w:jc w:val="both"/>
              <w:rPr>
                <w:rFonts w:eastAsia="Times New Roman" w:cs="Times New Roman"/>
                <w:sz w:val="22"/>
              </w:rPr>
            </w:pPr>
          </w:p>
          <w:p w:rsidR="008A2432" w:rsidRPr="003721B4" w:rsidRDefault="008A2432" w:rsidP="00C03544">
            <w:pPr>
              <w:jc w:val="both"/>
              <w:rPr>
                <w:rFonts w:eastAsia="Times New Roman" w:cs="Times New Roman"/>
                <w:sz w:val="22"/>
              </w:rPr>
            </w:pPr>
            <w:r w:rsidRPr="003721B4">
              <w:rPr>
                <w:rFonts w:eastAsia="Times New Roman" w:cs="Times New Roman"/>
                <w:sz w:val="22"/>
              </w:rPr>
              <w:t>__________________ /                          /</w:t>
            </w:r>
          </w:p>
          <w:p w:rsidR="008A2432" w:rsidRPr="003721B4" w:rsidRDefault="008A2432" w:rsidP="00C03544">
            <w:pPr>
              <w:jc w:val="both"/>
              <w:rPr>
                <w:rFonts w:eastAsia="MS Mincho" w:cs="Times New Roman"/>
                <w:b/>
                <w:sz w:val="22"/>
              </w:rPr>
            </w:pPr>
          </w:p>
        </w:tc>
      </w:tr>
      <w:tr w:rsidR="008A2432" w:rsidRPr="003721B4" w:rsidTr="00D43F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103" w:type="dxa"/>
            <w:gridSpan w:val="6"/>
          </w:tcPr>
          <w:p w:rsidR="008A2432" w:rsidRPr="003721B4" w:rsidRDefault="008A2432" w:rsidP="00C03544">
            <w:pPr>
              <w:jc w:val="both"/>
              <w:rPr>
                <w:rFonts w:eastAsia="Times New Roman" w:cs="Times New Roman"/>
                <w:b/>
                <w:i/>
              </w:rPr>
            </w:pPr>
            <w:r w:rsidRPr="003721B4">
              <w:rPr>
                <w:rFonts w:eastAsia="Times New Roman" w:cs="Times New Roman"/>
                <w:b/>
                <w:i/>
              </w:rPr>
              <w:t>ЭЦП</w:t>
            </w:r>
          </w:p>
          <w:p w:rsidR="008A2432" w:rsidRPr="003721B4" w:rsidRDefault="008A2432" w:rsidP="00C03544">
            <w:pPr>
              <w:jc w:val="both"/>
              <w:rPr>
                <w:rFonts w:eastAsia="MS Mincho" w:cs="Times New Roman"/>
                <w:b/>
                <w:i/>
              </w:rPr>
            </w:pPr>
            <w:r w:rsidRPr="003721B4">
              <w:rPr>
                <w:rFonts w:eastAsia="Times New Roman" w:cs="Times New Roman"/>
                <w:i/>
              </w:rPr>
              <w:t>(подписано усиленной электронной подписью)</w:t>
            </w:r>
          </w:p>
        </w:tc>
        <w:tc>
          <w:tcPr>
            <w:tcW w:w="4786" w:type="dxa"/>
            <w:gridSpan w:val="5"/>
          </w:tcPr>
          <w:p w:rsidR="008A2432" w:rsidRPr="003721B4" w:rsidRDefault="008A2432" w:rsidP="00C03544">
            <w:pPr>
              <w:jc w:val="both"/>
              <w:rPr>
                <w:rFonts w:eastAsia="Times New Roman" w:cs="Times New Roman"/>
                <w:b/>
                <w:i/>
              </w:rPr>
            </w:pPr>
            <w:r w:rsidRPr="003721B4">
              <w:rPr>
                <w:rFonts w:eastAsia="Times New Roman" w:cs="Times New Roman"/>
                <w:b/>
                <w:i/>
              </w:rPr>
              <w:t>ЭЦП</w:t>
            </w:r>
          </w:p>
          <w:p w:rsidR="008A2432" w:rsidRPr="003721B4" w:rsidRDefault="008A2432" w:rsidP="00C03544">
            <w:pPr>
              <w:rPr>
                <w:rFonts w:eastAsia="Times New Roman" w:cs="Times New Roman"/>
                <w:i/>
              </w:rPr>
            </w:pPr>
            <w:r w:rsidRPr="003721B4">
              <w:rPr>
                <w:rFonts w:eastAsia="Times New Roman" w:cs="Times New Roman"/>
                <w:i/>
              </w:rPr>
              <w:t>(подписано усиленной электронной подписью)</w:t>
            </w:r>
          </w:p>
        </w:tc>
      </w:tr>
    </w:tbl>
    <w:p w:rsidR="0022477E" w:rsidRPr="00AC0D8F" w:rsidRDefault="0022477E" w:rsidP="00AC0D8F">
      <w:pPr>
        <w:spacing w:after="200" w:line="276" w:lineRule="auto"/>
        <w:rPr>
          <w:rFonts w:ascii="Calibri" w:eastAsiaTheme="minorEastAsia" w:hAnsi="Calibri" w:cs="Calibri"/>
          <w:sz w:val="22"/>
          <w:szCs w:val="22"/>
          <w:lang w:eastAsia="ru-RU"/>
        </w:rPr>
        <w:sectPr w:rsidR="0022477E" w:rsidRPr="00AC0D8F" w:rsidSect="006C4759">
          <w:pgSz w:w="11906" w:h="16838"/>
          <w:pgMar w:top="993" w:right="566" w:bottom="1134" w:left="993" w:header="709" w:footer="709" w:gutter="0"/>
          <w:cols w:space="708"/>
          <w:docGrid w:linePitch="360"/>
        </w:sectPr>
      </w:pPr>
    </w:p>
    <w:p w:rsidR="00C9406C" w:rsidRPr="008A2432" w:rsidRDefault="00C9406C">
      <w:pPr>
        <w:pStyle w:val="ConsPlusNormal"/>
        <w:jc w:val="right"/>
        <w:outlineLvl w:val="1"/>
        <w:rPr>
          <w:rFonts w:ascii="Times New Roman" w:hAnsi="Times New Roman" w:cs="Times New Roman"/>
        </w:rPr>
      </w:pPr>
      <w:r w:rsidRPr="008A2432">
        <w:rPr>
          <w:rFonts w:ascii="Times New Roman" w:hAnsi="Times New Roman" w:cs="Times New Roman"/>
        </w:rPr>
        <w:lastRenderedPageBreak/>
        <w:t>Приложение N 1</w:t>
      </w:r>
    </w:p>
    <w:p w:rsidR="00C9406C" w:rsidRPr="008A2432" w:rsidRDefault="00C9406C">
      <w:pPr>
        <w:pStyle w:val="ConsPlusNormal"/>
        <w:jc w:val="right"/>
        <w:rPr>
          <w:rFonts w:ascii="Times New Roman" w:hAnsi="Times New Roman" w:cs="Times New Roman"/>
        </w:rPr>
      </w:pPr>
      <w:r w:rsidRPr="008A2432">
        <w:rPr>
          <w:rFonts w:ascii="Times New Roman" w:hAnsi="Times New Roman" w:cs="Times New Roman"/>
        </w:rPr>
        <w:t>к Контракту</w:t>
      </w:r>
    </w:p>
    <w:p w:rsidR="00C9406C" w:rsidRPr="008A2432" w:rsidRDefault="00C9406C">
      <w:pPr>
        <w:pStyle w:val="ConsPlusNormal"/>
        <w:jc w:val="right"/>
        <w:rPr>
          <w:rFonts w:ascii="Times New Roman" w:hAnsi="Times New Roman" w:cs="Times New Roman"/>
        </w:rPr>
      </w:pPr>
      <w:r w:rsidRPr="008A2432">
        <w:rPr>
          <w:rFonts w:ascii="Times New Roman" w:hAnsi="Times New Roman" w:cs="Times New Roman"/>
        </w:rPr>
        <w:t>от "__" ____ 20__ г. N ___</w:t>
      </w:r>
    </w:p>
    <w:p w:rsidR="00C9406C" w:rsidRPr="008A2432" w:rsidRDefault="00C9406C">
      <w:pPr>
        <w:pStyle w:val="ConsPlusNormal"/>
        <w:jc w:val="both"/>
        <w:rPr>
          <w:rFonts w:ascii="Times New Roman" w:hAnsi="Times New Roman" w:cs="Times New Roman"/>
        </w:rPr>
      </w:pPr>
    </w:p>
    <w:p w:rsidR="00C9406C" w:rsidRPr="008A2432" w:rsidRDefault="00C9406C">
      <w:pPr>
        <w:pStyle w:val="ConsPlusNormal"/>
        <w:jc w:val="center"/>
        <w:rPr>
          <w:rFonts w:ascii="Times New Roman" w:hAnsi="Times New Roman" w:cs="Times New Roman"/>
        </w:rPr>
      </w:pPr>
      <w:bookmarkStart w:id="21" w:name="P328"/>
      <w:bookmarkEnd w:id="21"/>
      <w:r w:rsidRPr="008A2432">
        <w:rPr>
          <w:rFonts w:ascii="Times New Roman" w:hAnsi="Times New Roman" w:cs="Times New Roman"/>
        </w:rPr>
        <w:t>СПЕЦИФИКАЦИЯ</w:t>
      </w:r>
    </w:p>
    <w:p w:rsidR="00B00771" w:rsidRPr="00B00771" w:rsidRDefault="00B00771" w:rsidP="00B00771">
      <w:pPr>
        <w:autoSpaceDE w:val="0"/>
        <w:autoSpaceDN w:val="0"/>
        <w:adjustRightInd w:val="0"/>
        <w:jc w:val="center"/>
        <w:rPr>
          <w:rFonts w:cs="Times New Roman"/>
          <w:i/>
          <w:sz w:val="24"/>
          <w:szCs w:val="24"/>
        </w:rPr>
      </w:pPr>
      <w:r w:rsidRPr="00B00771">
        <w:rPr>
          <w:rFonts w:cs="Times New Roman"/>
          <w:i/>
          <w:sz w:val="24"/>
          <w:szCs w:val="24"/>
        </w:rPr>
        <w:t>(заполняется Заказчиком на стадии заключения Контракта)</w:t>
      </w:r>
    </w:p>
    <w:p w:rsidR="00EA005F" w:rsidRPr="00B00771" w:rsidRDefault="00B00771" w:rsidP="00B00771">
      <w:pPr>
        <w:autoSpaceDE w:val="0"/>
        <w:autoSpaceDN w:val="0"/>
        <w:adjustRightInd w:val="0"/>
        <w:jc w:val="center"/>
        <w:rPr>
          <w:rFonts w:cs="Times New Roman"/>
          <w:b/>
          <w:i/>
          <w:sz w:val="24"/>
          <w:szCs w:val="24"/>
        </w:rPr>
      </w:pPr>
      <w:r w:rsidRPr="00B00771">
        <w:rPr>
          <w:rFonts w:cs="Times New Roman"/>
          <w:b/>
          <w:i/>
          <w:sz w:val="24"/>
          <w:szCs w:val="24"/>
        </w:rPr>
        <w:t>Спецификация № 1 (источник финансирования</w:t>
      </w:r>
      <w:r w:rsidR="00B64A8A">
        <w:rPr>
          <w:rFonts w:cs="Times New Roman"/>
          <w:b/>
          <w:i/>
          <w:sz w:val="24"/>
          <w:szCs w:val="24"/>
        </w:rPr>
        <w:t xml:space="preserve"> </w:t>
      </w:r>
      <w:r w:rsidRPr="00B00771">
        <w:rPr>
          <w:rFonts w:cs="Times New Roman"/>
          <w:b/>
          <w:i/>
          <w:sz w:val="24"/>
          <w:szCs w:val="24"/>
        </w:rPr>
        <w:t>- СИЦ)</w:t>
      </w:r>
    </w:p>
    <w:tbl>
      <w:tblPr>
        <w:tblW w:w="15168"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977"/>
        <w:gridCol w:w="1134"/>
        <w:gridCol w:w="1418"/>
        <w:gridCol w:w="2551"/>
        <w:gridCol w:w="1701"/>
        <w:gridCol w:w="1701"/>
        <w:gridCol w:w="1843"/>
        <w:gridCol w:w="1276"/>
      </w:tblGrid>
      <w:tr w:rsidR="005D7A29" w:rsidRPr="00E56211" w:rsidTr="00B84B73">
        <w:tc>
          <w:tcPr>
            <w:tcW w:w="567"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 xml:space="preserve">N </w:t>
            </w:r>
            <w:proofErr w:type="gramStart"/>
            <w:r w:rsidRPr="00E56211">
              <w:rPr>
                <w:rFonts w:ascii="Times New Roman" w:hAnsi="Times New Roman" w:cs="Times New Roman"/>
              </w:rPr>
              <w:t>п</w:t>
            </w:r>
            <w:proofErr w:type="gramEnd"/>
            <w:r w:rsidRPr="00E56211">
              <w:rPr>
                <w:rFonts w:ascii="Times New Roman" w:hAnsi="Times New Roman" w:cs="Times New Roman"/>
              </w:rPr>
              <w:t>/п</w:t>
            </w:r>
          </w:p>
        </w:tc>
        <w:tc>
          <w:tcPr>
            <w:tcW w:w="2977"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Наименование Товара</w:t>
            </w:r>
          </w:p>
        </w:tc>
        <w:tc>
          <w:tcPr>
            <w:tcW w:w="1134"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Единицы измерения</w:t>
            </w:r>
          </w:p>
        </w:tc>
        <w:tc>
          <w:tcPr>
            <w:tcW w:w="1418"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Количество в единицах измерения</w:t>
            </w:r>
          </w:p>
        </w:tc>
        <w:tc>
          <w:tcPr>
            <w:tcW w:w="2551"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Остаточный срок годности</w:t>
            </w:r>
          </w:p>
        </w:tc>
        <w:tc>
          <w:tcPr>
            <w:tcW w:w="1701"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Страна происхождения</w:t>
            </w:r>
          </w:p>
        </w:tc>
        <w:tc>
          <w:tcPr>
            <w:tcW w:w="1701" w:type="dxa"/>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Цена за единицу измерения, руб.</w:t>
            </w:r>
          </w:p>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(включая НДС)</w:t>
            </w:r>
          </w:p>
        </w:tc>
        <w:tc>
          <w:tcPr>
            <w:tcW w:w="1843"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Ставка НДС,%</w:t>
            </w:r>
          </w:p>
        </w:tc>
        <w:tc>
          <w:tcPr>
            <w:tcW w:w="1276"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Стоимость, руб.</w:t>
            </w:r>
          </w:p>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(включая НДС)</w:t>
            </w:r>
          </w:p>
        </w:tc>
      </w:tr>
      <w:tr w:rsidR="005D7A29" w:rsidRPr="00E56211" w:rsidTr="00B84B73">
        <w:tc>
          <w:tcPr>
            <w:tcW w:w="567"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1</w:t>
            </w:r>
          </w:p>
        </w:tc>
        <w:tc>
          <w:tcPr>
            <w:tcW w:w="2977"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2</w:t>
            </w:r>
          </w:p>
        </w:tc>
        <w:tc>
          <w:tcPr>
            <w:tcW w:w="1134"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3</w:t>
            </w:r>
          </w:p>
        </w:tc>
        <w:tc>
          <w:tcPr>
            <w:tcW w:w="1418" w:type="dxa"/>
            <w:vAlign w:val="center"/>
          </w:tcPr>
          <w:p w:rsidR="005D7A29" w:rsidRPr="00E56211" w:rsidRDefault="005D7A29" w:rsidP="00B84B73">
            <w:pPr>
              <w:pStyle w:val="ConsPlusNormal"/>
              <w:jc w:val="center"/>
              <w:rPr>
                <w:rFonts w:ascii="Times New Roman" w:hAnsi="Times New Roman" w:cs="Times New Roman"/>
              </w:rPr>
            </w:pPr>
            <w:bookmarkStart w:id="22" w:name="P345"/>
            <w:bookmarkEnd w:id="22"/>
            <w:r w:rsidRPr="00E56211">
              <w:rPr>
                <w:rFonts w:ascii="Times New Roman" w:hAnsi="Times New Roman" w:cs="Times New Roman"/>
              </w:rPr>
              <w:t>4</w:t>
            </w:r>
          </w:p>
        </w:tc>
        <w:tc>
          <w:tcPr>
            <w:tcW w:w="2551" w:type="dxa"/>
            <w:vAlign w:val="center"/>
          </w:tcPr>
          <w:p w:rsidR="005D7A29" w:rsidRPr="00E56211" w:rsidRDefault="005D7A29" w:rsidP="00B84B73">
            <w:pPr>
              <w:pStyle w:val="ConsPlusNormal"/>
              <w:jc w:val="center"/>
              <w:rPr>
                <w:rFonts w:ascii="Times New Roman" w:hAnsi="Times New Roman" w:cs="Times New Roman"/>
              </w:rPr>
            </w:pPr>
            <w:bookmarkStart w:id="23" w:name="P346"/>
            <w:bookmarkEnd w:id="23"/>
            <w:r w:rsidRPr="00E56211">
              <w:rPr>
                <w:rFonts w:ascii="Times New Roman" w:hAnsi="Times New Roman" w:cs="Times New Roman"/>
              </w:rPr>
              <w:t>5</w:t>
            </w:r>
          </w:p>
        </w:tc>
        <w:tc>
          <w:tcPr>
            <w:tcW w:w="1701"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6</w:t>
            </w:r>
          </w:p>
        </w:tc>
        <w:tc>
          <w:tcPr>
            <w:tcW w:w="1701"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7</w:t>
            </w:r>
          </w:p>
        </w:tc>
        <w:tc>
          <w:tcPr>
            <w:tcW w:w="1843"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8</w:t>
            </w:r>
          </w:p>
        </w:tc>
        <w:tc>
          <w:tcPr>
            <w:tcW w:w="1276"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9</w:t>
            </w:r>
          </w:p>
        </w:tc>
      </w:tr>
      <w:tr w:rsidR="0092307C" w:rsidRPr="00E56211" w:rsidTr="00B84B73">
        <w:tc>
          <w:tcPr>
            <w:tcW w:w="567" w:type="dxa"/>
            <w:vAlign w:val="center"/>
          </w:tcPr>
          <w:p w:rsidR="0092307C" w:rsidRPr="00E56211" w:rsidRDefault="0092307C" w:rsidP="00B84B73">
            <w:pPr>
              <w:pStyle w:val="ConsPlusNormal"/>
              <w:jc w:val="center"/>
              <w:rPr>
                <w:rFonts w:ascii="Times New Roman" w:hAnsi="Times New Roman" w:cs="Times New Roman"/>
              </w:rPr>
            </w:pPr>
            <w:r w:rsidRPr="00E56211">
              <w:rPr>
                <w:rFonts w:ascii="Times New Roman" w:hAnsi="Times New Roman" w:cs="Times New Roman"/>
              </w:rPr>
              <w:t>1</w:t>
            </w:r>
          </w:p>
        </w:tc>
        <w:tc>
          <w:tcPr>
            <w:tcW w:w="2977" w:type="dxa"/>
            <w:vAlign w:val="center"/>
          </w:tcPr>
          <w:p w:rsidR="0092307C" w:rsidRPr="00E56211" w:rsidRDefault="0092307C" w:rsidP="0092307C">
            <w:pPr>
              <w:pStyle w:val="ConsPlusNormal"/>
              <w:rPr>
                <w:rFonts w:ascii="Times New Roman" w:hAnsi="Times New Roman" w:cs="Times New Roman"/>
              </w:rPr>
            </w:pPr>
            <w:r w:rsidRPr="00E56211">
              <w:rPr>
                <w:rFonts w:ascii="Times New Roman" w:hAnsi="Times New Roman" w:cs="Times New Roman"/>
              </w:rPr>
              <w:t>Печенье сладкое</w:t>
            </w:r>
          </w:p>
        </w:tc>
        <w:tc>
          <w:tcPr>
            <w:tcW w:w="1134" w:type="dxa"/>
            <w:vAlign w:val="center"/>
          </w:tcPr>
          <w:p w:rsidR="0092307C" w:rsidRPr="00E56211" w:rsidRDefault="0092307C" w:rsidP="00B84B73">
            <w:pPr>
              <w:pStyle w:val="ConsPlusNormal"/>
              <w:jc w:val="center"/>
              <w:rPr>
                <w:rFonts w:ascii="Times New Roman" w:hAnsi="Times New Roman" w:cs="Times New Roman"/>
              </w:rPr>
            </w:pPr>
            <w:r w:rsidRPr="00E56211">
              <w:rPr>
                <w:rFonts w:ascii="Times New Roman" w:hAnsi="Times New Roman" w:cs="Times New Roman"/>
              </w:rPr>
              <w:t>КГ</w:t>
            </w:r>
          </w:p>
        </w:tc>
        <w:tc>
          <w:tcPr>
            <w:tcW w:w="1418" w:type="dxa"/>
            <w:vAlign w:val="center"/>
          </w:tcPr>
          <w:p w:rsidR="0092307C" w:rsidRPr="00E56211" w:rsidRDefault="0092307C" w:rsidP="00B84B73">
            <w:pPr>
              <w:pStyle w:val="ConsPlusNormal"/>
              <w:jc w:val="center"/>
              <w:rPr>
                <w:rFonts w:ascii="Times New Roman" w:hAnsi="Times New Roman" w:cs="Times New Roman"/>
              </w:rPr>
            </w:pPr>
            <w:r w:rsidRPr="00E56211">
              <w:rPr>
                <w:rFonts w:ascii="Times New Roman" w:hAnsi="Times New Roman" w:cs="Times New Roman"/>
              </w:rPr>
              <w:t>40,00</w:t>
            </w:r>
          </w:p>
        </w:tc>
        <w:tc>
          <w:tcPr>
            <w:tcW w:w="2551" w:type="dxa"/>
            <w:vAlign w:val="center"/>
          </w:tcPr>
          <w:p w:rsidR="0092307C" w:rsidRPr="00E56211" w:rsidRDefault="0092307C" w:rsidP="00B84B73">
            <w:pPr>
              <w:pStyle w:val="ConsPlusNormal"/>
              <w:jc w:val="center"/>
              <w:rPr>
                <w:rFonts w:ascii="Times New Roman" w:hAnsi="Times New Roman" w:cs="Times New Roman"/>
              </w:rPr>
            </w:pPr>
            <w:r w:rsidRPr="00E56211">
              <w:rPr>
                <w:rFonts w:ascii="Times New Roman" w:hAnsi="Times New Roman" w:cs="Times New Roman"/>
              </w:rPr>
              <w:t xml:space="preserve">В соответствии с </w:t>
            </w:r>
            <w:proofErr w:type="gramStart"/>
            <w:r w:rsidRPr="00E56211">
              <w:rPr>
                <w:rFonts w:ascii="Times New Roman" w:hAnsi="Times New Roman" w:cs="Times New Roman"/>
              </w:rPr>
              <w:t>п</w:t>
            </w:r>
            <w:proofErr w:type="gramEnd"/>
            <w:r w:rsidRPr="00E56211">
              <w:rPr>
                <w:rFonts w:ascii="Times New Roman" w:hAnsi="Times New Roman" w:cs="Times New Roman"/>
              </w:rPr>
              <w:t xml:space="preserve"> 4.1 приложения N 2 к Контракту</w:t>
            </w:r>
          </w:p>
        </w:tc>
        <w:tc>
          <w:tcPr>
            <w:tcW w:w="1701" w:type="dxa"/>
            <w:vAlign w:val="center"/>
          </w:tcPr>
          <w:p w:rsidR="0092307C" w:rsidRPr="00E56211" w:rsidRDefault="0092307C" w:rsidP="00B84B73">
            <w:pPr>
              <w:pStyle w:val="ConsPlusNormal"/>
              <w:jc w:val="center"/>
              <w:rPr>
                <w:rFonts w:ascii="Times New Roman" w:hAnsi="Times New Roman" w:cs="Times New Roman"/>
              </w:rPr>
            </w:pPr>
          </w:p>
        </w:tc>
        <w:tc>
          <w:tcPr>
            <w:tcW w:w="1701" w:type="dxa"/>
            <w:vAlign w:val="center"/>
          </w:tcPr>
          <w:p w:rsidR="0092307C" w:rsidRPr="00E56211" w:rsidRDefault="0092307C" w:rsidP="00B84B73">
            <w:pPr>
              <w:pStyle w:val="ConsPlusNormal"/>
              <w:jc w:val="center"/>
              <w:rPr>
                <w:rFonts w:ascii="Times New Roman" w:hAnsi="Times New Roman" w:cs="Times New Roman"/>
              </w:rPr>
            </w:pPr>
          </w:p>
        </w:tc>
        <w:tc>
          <w:tcPr>
            <w:tcW w:w="1843" w:type="dxa"/>
            <w:vAlign w:val="center"/>
          </w:tcPr>
          <w:p w:rsidR="0092307C" w:rsidRPr="00E56211" w:rsidRDefault="0092307C" w:rsidP="00B84B73">
            <w:pPr>
              <w:pStyle w:val="ConsPlusNormal"/>
              <w:jc w:val="center"/>
              <w:rPr>
                <w:rFonts w:ascii="Times New Roman" w:hAnsi="Times New Roman" w:cs="Times New Roman"/>
              </w:rPr>
            </w:pPr>
          </w:p>
        </w:tc>
        <w:tc>
          <w:tcPr>
            <w:tcW w:w="1276" w:type="dxa"/>
            <w:vAlign w:val="center"/>
          </w:tcPr>
          <w:p w:rsidR="0092307C" w:rsidRPr="00E56211" w:rsidRDefault="0092307C" w:rsidP="00B84B73">
            <w:pPr>
              <w:pStyle w:val="ConsPlusNormal"/>
              <w:jc w:val="center"/>
              <w:rPr>
                <w:rFonts w:ascii="Times New Roman" w:hAnsi="Times New Roman" w:cs="Times New Roman"/>
              </w:rPr>
            </w:pPr>
          </w:p>
        </w:tc>
      </w:tr>
      <w:tr w:rsidR="0092307C" w:rsidRPr="00E56211" w:rsidTr="00B84B73">
        <w:tc>
          <w:tcPr>
            <w:tcW w:w="567" w:type="dxa"/>
            <w:vAlign w:val="center"/>
          </w:tcPr>
          <w:p w:rsidR="0092307C" w:rsidRPr="00E56211" w:rsidRDefault="0092307C" w:rsidP="00B84B73">
            <w:pPr>
              <w:pStyle w:val="ConsPlusNormal"/>
              <w:jc w:val="center"/>
              <w:rPr>
                <w:rFonts w:ascii="Times New Roman" w:hAnsi="Times New Roman" w:cs="Times New Roman"/>
              </w:rPr>
            </w:pPr>
            <w:r w:rsidRPr="00E56211">
              <w:rPr>
                <w:rFonts w:ascii="Times New Roman" w:hAnsi="Times New Roman" w:cs="Times New Roman"/>
              </w:rPr>
              <w:t>2</w:t>
            </w:r>
          </w:p>
        </w:tc>
        <w:tc>
          <w:tcPr>
            <w:tcW w:w="2977" w:type="dxa"/>
            <w:vAlign w:val="center"/>
          </w:tcPr>
          <w:p w:rsidR="0092307C" w:rsidRPr="00E56211" w:rsidRDefault="0092307C" w:rsidP="0092307C">
            <w:pPr>
              <w:pStyle w:val="ConsPlusNormal"/>
              <w:rPr>
                <w:rFonts w:ascii="Times New Roman" w:hAnsi="Times New Roman" w:cs="Times New Roman"/>
              </w:rPr>
            </w:pPr>
            <w:r w:rsidRPr="00E56211">
              <w:rPr>
                <w:rFonts w:ascii="Times New Roman" w:hAnsi="Times New Roman" w:cs="Times New Roman"/>
              </w:rPr>
              <w:t>Вафли</w:t>
            </w:r>
          </w:p>
        </w:tc>
        <w:tc>
          <w:tcPr>
            <w:tcW w:w="1134" w:type="dxa"/>
            <w:vAlign w:val="center"/>
          </w:tcPr>
          <w:p w:rsidR="0092307C" w:rsidRPr="00E56211" w:rsidRDefault="0092307C" w:rsidP="00B84B73">
            <w:pPr>
              <w:pStyle w:val="ConsPlusNormal"/>
              <w:jc w:val="center"/>
              <w:rPr>
                <w:rFonts w:ascii="Times New Roman" w:hAnsi="Times New Roman" w:cs="Times New Roman"/>
              </w:rPr>
            </w:pPr>
            <w:r w:rsidRPr="00E56211">
              <w:rPr>
                <w:rFonts w:ascii="Times New Roman" w:hAnsi="Times New Roman" w:cs="Times New Roman"/>
              </w:rPr>
              <w:t>КГ</w:t>
            </w:r>
          </w:p>
        </w:tc>
        <w:tc>
          <w:tcPr>
            <w:tcW w:w="1418" w:type="dxa"/>
            <w:vAlign w:val="center"/>
          </w:tcPr>
          <w:p w:rsidR="0092307C" w:rsidRPr="00E56211" w:rsidRDefault="0092307C" w:rsidP="00B84B73">
            <w:pPr>
              <w:pStyle w:val="ConsPlusNormal"/>
              <w:jc w:val="center"/>
              <w:rPr>
                <w:rFonts w:ascii="Times New Roman" w:hAnsi="Times New Roman" w:cs="Times New Roman"/>
              </w:rPr>
            </w:pPr>
            <w:r w:rsidRPr="00E56211">
              <w:rPr>
                <w:rFonts w:ascii="Times New Roman" w:hAnsi="Times New Roman" w:cs="Times New Roman"/>
              </w:rPr>
              <w:t>40,00</w:t>
            </w:r>
          </w:p>
        </w:tc>
        <w:tc>
          <w:tcPr>
            <w:tcW w:w="2551" w:type="dxa"/>
            <w:vAlign w:val="center"/>
          </w:tcPr>
          <w:p w:rsidR="0092307C" w:rsidRPr="00E56211" w:rsidRDefault="0092307C" w:rsidP="00B84B73">
            <w:pPr>
              <w:pStyle w:val="ConsPlusNormal"/>
              <w:jc w:val="center"/>
              <w:rPr>
                <w:rFonts w:ascii="Times New Roman" w:hAnsi="Times New Roman" w:cs="Times New Roman"/>
              </w:rPr>
            </w:pPr>
            <w:r w:rsidRPr="00E56211">
              <w:rPr>
                <w:rFonts w:ascii="Times New Roman" w:hAnsi="Times New Roman" w:cs="Times New Roman"/>
              </w:rPr>
              <w:t xml:space="preserve">В соответствии с </w:t>
            </w:r>
            <w:proofErr w:type="gramStart"/>
            <w:r w:rsidRPr="00E56211">
              <w:rPr>
                <w:rFonts w:ascii="Times New Roman" w:hAnsi="Times New Roman" w:cs="Times New Roman"/>
              </w:rPr>
              <w:t>п</w:t>
            </w:r>
            <w:proofErr w:type="gramEnd"/>
            <w:r w:rsidRPr="00E56211">
              <w:rPr>
                <w:rFonts w:ascii="Times New Roman" w:hAnsi="Times New Roman" w:cs="Times New Roman"/>
              </w:rPr>
              <w:t xml:space="preserve"> 4.1 приложения N 2 к Контракту</w:t>
            </w:r>
          </w:p>
        </w:tc>
        <w:tc>
          <w:tcPr>
            <w:tcW w:w="1701" w:type="dxa"/>
            <w:vAlign w:val="center"/>
          </w:tcPr>
          <w:p w:rsidR="0092307C" w:rsidRPr="00E56211" w:rsidRDefault="0092307C" w:rsidP="00B84B73">
            <w:pPr>
              <w:pStyle w:val="ConsPlusNormal"/>
              <w:jc w:val="center"/>
              <w:rPr>
                <w:rFonts w:ascii="Times New Roman" w:hAnsi="Times New Roman" w:cs="Times New Roman"/>
              </w:rPr>
            </w:pPr>
          </w:p>
        </w:tc>
        <w:tc>
          <w:tcPr>
            <w:tcW w:w="1701" w:type="dxa"/>
            <w:vAlign w:val="center"/>
          </w:tcPr>
          <w:p w:rsidR="0092307C" w:rsidRPr="00E56211" w:rsidRDefault="0092307C" w:rsidP="00B84B73">
            <w:pPr>
              <w:pStyle w:val="ConsPlusNormal"/>
              <w:jc w:val="center"/>
              <w:rPr>
                <w:rFonts w:ascii="Times New Roman" w:hAnsi="Times New Roman" w:cs="Times New Roman"/>
              </w:rPr>
            </w:pPr>
          </w:p>
        </w:tc>
        <w:tc>
          <w:tcPr>
            <w:tcW w:w="1843" w:type="dxa"/>
            <w:vAlign w:val="center"/>
          </w:tcPr>
          <w:p w:rsidR="0092307C" w:rsidRPr="00E56211" w:rsidRDefault="0092307C" w:rsidP="00B84B73">
            <w:pPr>
              <w:pStyle w:val="ConsPlusNormal"/>
              <w:jc w:val="center"/>
              <w:rPr>
                <w:rFonts w:ascii="Times New Roman" w:hAnsi="Times New Roman" w:cs="Times New Roman"/>
              </w:rPr>
            </w:pPr>
          </w:p>
        </w:tc>
        <w:tc>
          <w:tcPr>
            <w:tcW w:w="1276" w:type="dxa"/>
            <w:vAlign w:val="center"/>
          </w:tcPr>
          <w:p w:rsidR="0092307C" w:rsidRPr="00E56211" w:rsidRDefault="0092307C" w:rsidP="00B84B73">
            <w:pPr>
              <w:pStyle w:val="ConsPlusNormal"/>
              <w:jc w:val="center"/>
              <w:rPr>
                <w:rFonts w:ascii="Times New Roman" w:hAnsi="Times New Roman" w:cs="Times New Roman"/>
              </w:rPr>
            </w:pPr>
          </w:p>
        </w:tc>
      </w:tr>
      <w:tr w:rsidR="00B3153E" w:rsidRPr="00E56211" w:rsidTr="00B84B73">
        <w:tc>
          <w:tcPr>
            <w:tcW w:w="567" w:type="dxa"/>
            <w:vAlign w:val="center"/>
          </w:tcPr>
          <w:p w:rsidR="00B3153E" w:rsidRPr="00E56211" w:rsidRDefault="00B3153E" w:rsidP="00B84B73">
            <w:pPr>
              <w:pStyle w:val="ConsPlusNormal"/>
              <w:jc w:val="center"/>
              <w:rPr>
                <w:rFonts w:ascii="Times New Roman" w:hAnsi="Times New Roman" w:cs="Times New Roman"/>
              </w:rPr>
            </w:pPr>
            <w:r w:rsidRPr="00E56211">
              <w:rPr>
                <w:rFonts w:ascii="Times New Roman" w:hAnsi="Times New Roman" w:cs="Times New Roman"/>
              </w:rPr>
              <w:t>3</w:t>
            </w:r>
          </w:p>
        </w:tc>
        <w:tc>
          <w:tcPr>
            <w:tcW w:w="2977" w:type="dxa"/>
            <w:vAlign w:val="center"/>
          </w:tcPr>
          <w:p w:rsidR="00B3153E" w:rsidRPr="00E56211" w:rsidRDefault="00B3153E" w:rsidP="0092307C">
            <w:pPr>
              <w:pStyle w:val="ConsPlusNormal"/>
              <w:rPr>
                <w:rFonts w:ascii="Times New Roman" w:hAnsi="Times New Roman" w:cs="Times New Roman"/>
              </w:rPr>
            </w:pPr>
            <w:r w:rsidRPr="00E56211">
              <w:rPr>
                <w:rFonts w:ascii="Times New Roman" w:hAnsi="Times New Roman" w:cs="Times New Roman"/>
              </w:rPr>
              <w:t>Горох, консервированный без уксуса или уксусной кислоты (кроме готовых блюд из овощей)</w:t>
            </w:r>
          </w:p>
        </w:tc>
        <w:tc>
          <w:tcPr>
            <w:tcW w:w="1134" w:type="dxa"/>
            <w:vAlign w:val="center"/>
          </w:tcPr>
          <w:p w:rsidR="00B3153E" w:rsidRPr="00E56211" w:rsidRDefault="00B3153E" w:rsidP="00B84B73">
            <w:pPr>
              <w:pStyle w:val="ConsPlusNormal"/>
              <w:jc w:val="center"/>
              <w:rPr>
                <w:rFonts w:ascii="Times New Roman" w:hAnsi="Times New Roman" w:cs="Times New Roman"/>
              </w:rPr>
            </w:pPr>
            <w:r w:rsidRPr="00E56211">
              <w:rPr>
                <w:rFonts w:ascii="Times New Roman" w:hAnsi="Times New Roman" w:cs="Times New Roman"/>
              </w:rPr>
              <w:t>КГ</w:t>
            </w:r>
          </w:p>
        </w:tc>
        <w:tc>
          <w:tcPr>
            <w:tcW w:w="1418" w:type="dxa"/>
            <w:vAlign w:val="center"/>
          </w:tcPr>
          <w:p w:rsidR="00B3153E" w:rsidRPr="00E56211" w:rsidRDefault="00B3153E" w:rsidP="00B84B73">
            <w:pPr>
              <w:pStyle w:val="ConsPlusNormal"/>
              <w:jc w:val="center"/>
              <w:rPr>
                <w:rFonts w:ascii="Times New Roman" w:hAnsi="Times New Roman" w:cs="Times New Roman"/>
              </w:rPr>
            </w:pPr>
            <w:r w:rsidRPr="00E56211">
              <w:rPr>
                <w:rFonts w:ascii="Times New Roman" w:hAnsi="Times New Roman" w:cs="Times New Roman"/>
              </w:rPr>
              <w:t>40,00</w:t>
            </w:r>
          </w:p>
        </w:tc>
        <w:tc>
          <w:tcPr>
            <w:tcW w:w="2551" w:type="dxa"/>
            <w:vAlign w:val="center"/>
          </w:tcPr>
          <w:p w:rsidR="00B3153E" w:rsidRPr="00E56211" w:rsidRDefault="00B3153E" w:rsidP="00B84B73">
            <w:pPr>
              <w:pStyle w:val="ConsPlusNormal"/>
              <w:jc w:val="center"/>
              <w:rPr>
                <w:rFonts w:ascii="Times New Roman" w:hAnsi="Times New Roman" w:cs="Times New Roman"/>
              </w:rPr>
            </w:pPr>
            <w:r w:rsidRPr="00E56211">
              <w:rPr>
                <w:rFonts w:ascii="Times New Roman" w:hAnsi="Times New Roman" w:cs="Times New Roman"/>
              </w:rPr>
              <w:t xml:space="preserve">В соответствии с </w:t>
            </w:r>
            <w:proofErr w:type="gramStart"/>
            <w:r w:rsidRPr="00E56211">
              <w:rPr>
                <w:rFonts w:ascii="Times New Roman" w:hAnsi="Times New Roman" w:cs="Times New Roman"/>
              </w:rPr>
              <w:t>п</w:t>
            </w:r>
            <w:proofErr w:type="gramEnd"/>
            <w:r w:rsidRPr="00E56211">
              <w:rPr>
                <w:rFonts w:ascii="Times New Roman" w:hAnsi="Times New Roman" w:cs="Times New Roman"/>
              </w:rPr>
              <w:t xml:space="preserve"> 4.1 приложения N 2 к Контракту</w:t>
            </w:r>
          </w:p>
        </w:tc>
        <w:tc>
          <w:tcPr>
            <w:tcW w:w="1701" w:type="dxa"/>
            <w:vAlign w:val="center"/>
          </w:tcPr>
          <w:p w:rsidR="00B3153E" w:rsidRPr="00E56211" w:rsidRDefault="00B3153E" w:rsidP="00B84B73">
            <w:pPr>
              <w:pStyle w:val="ConsPlusNormal"/>
              <w:jc w:val="center"/>
              <w:rPr>
                <w:rFonts w:ascii="Times New Roman" w:hAnsi="Times New Roman" w:cs="Times New Roman"/>
              </w:rPr>
            </w:pPr>
          </w:p>
        </w:tc>
        <w:tc>
          <w:tcPr>
            <w:tcW w:w="1701" w:type="dxa"/>
            <w:vAlign w:val="center"/>
          </w:tcPr>
          <w:p w:rsidR="00B3153E" w:rsidRPr="00E56211" w:rsidRDefault="00B3153E" w:rsidP="00B84B73">
            <w:pPr>
              <w:pStyle w:val="ConsPlusNormal"/>
              <w:jc w:val="center"/>
              <w:rPr>
                <w:rFonts w:ascii="Times New Roman" w:hAnsi="Times New Roman" w:cs="Times New Roman"/>
              </w:rPr>
            </w:pPr>
          </w:p>
        </w:tc>
        <w:tc>
          <w:tcPr>
            <w:tcW w:w="1843" w:type="dxa"/>
            <w:vAlign w:val="center"/>
          </w:tcPr>
          <w:p w:rsidR="00B3153E" w:rsidRPr="00E56211" w:rsidRDefault="00B3153E" w:rsidP="00B84B73">
            <w:pPr>
              <w:pStyle w:val="ConsPlusNormal"/>
              <w:jc w:val="center"/>
              <w:rPr>
                <w:rFonts w:ascii="Times New Roman" w:hAnsi="Times New Roman" w:cs="Times New Roman"/>
              </w:rPr>
            </w:pPr>
          </w:p>
        </w:tc>
        <w:tc>
          <w:tcPr>
            <w:tcW w:w="1276" w:type="dxa"/>
            <w:vAlign w:val="center"/>
          </w:tcPr>
          <w:p w:rsidR="00B3153E" w:rsidRPr="00E56211" w:rsidRDefault="00B3153E" w:rsidP="00B84B73">
            <w:pPr>
              <w:pStyle w:val="ConsPlusNormal"/>
              <w:jc w:val="center"/>
              <w:rPr>
                <w:rFonts w:ascii="Times New Roman" w:hAnsi="Times New Roman" w:cs="Times New Roman"/>
              </w:rPr>
            </w:pPr>
          </w:p>
        </w:tc>
      </w:tr>
      <w:tr w:rsidR="005D7A29" w:rsidRPr="00E56211" w:rsidTr="00B84B73">
        <w:trPr>
          <w:trHeight w:val="592"/>
        </w:trPr>
        <w:tc>
          <w:tcPr>
            <w:tcW w:w="567" w:type="dxa"/>
          </w:tcPr>
          <w:p w:rsidR="005D7A29" w:rsidRPr="00E56211" w:rsidRDefault="007C4C72" w:rsidP="00B84B73">
            <w:pPr>
              <w:pStyle w:val="ConsPlusNormal"/>
              <w:jc w:val="center"/>
              <w:rPr>
                <w:rFonts w:ascii="Times New Roman" w:hAnsi="Times New Roman" w:cs="Times New Roman"/>
              </w:rPr>
            </w:pPr>
            <w:r w:rsidRPr="00E56211">
              <w:rPr>
                <w:rFonts w:ascii="Times New Roman" w:hAnsi="Times New Roman" w:cs="Times New Roman"/>
              </w:rPr>
              <w:t>4</w:t>
            </w:r>
          </w:p>
        </w:tc>
        <w:tc>
          <w:tcPr>
            <w:tcW w:w="2977" w:type="dxa"/>
          </w:tcPr>
          <w:p w:rsidR="005D7A29" w:rsidRPr="00E56211" w:rsidRDefault="005D7A29" w:rsidP="003B7C68">
            <w:pPr>
              <w:rPr>
                <w:rFonts w:cs="Times New Roman"/>
                <w:color w:val="000000"/>
                <w:sz w:val="22"/>
                <w:szCs w:val="22"/>
              </w:rPr>
            </w:pPr>
            <w:r w:rsidRPr="00E56211">
              <w:rPr>
                <w:rFonts w:cs="Times New Roman"/>
                <w:color w:val="000000"/>
                <w:sz w:val="22"/>
                <w:szCs w:val="22"/>
              </w:rPr>
              <w:t xml:space="preserve">Кукуруза  консервированная </w:t>
            </w:r>
          </w:p>
        </w:tc>
        <w:tc>
          <w:tcPr>
            <w:tcW w:w="1134" w:type="dxa"/>
          </w:tcPr>
          <w:p w:rsidR="005D7A29" w:rsidRPr="00E56211" w:rsidRDefault="005D7A29" w:rsidP="00B84B73">
            <w:pPr>
              <w:jc w:val="center"/>
              <w:rPr>
                <w:rFonts w:cs="Times New Roman"/>
                <w:color w:val="000000"/>
                <w:sz w:val="22"/>
                <w:szCs w:val="22"/>
              </w:rPr>
            </w:pPr>
            <w:r w:rsidRPr="00E56211">
              <w:rPr>
                <w:rFonts w:cs="Times New Roman"/>
                <w:color w:val="000000"/>
                <w:sz w:val="22"/>
                <w:szCs w:val="22"/>
              </w:rPr>
              <w:t>КГ</w:t>
            </w:r>
          </w:p>
        </w:tc>
        <w:tc>
          <w:tcPr>
            <w:tcW w:w="1418" w:type="dxa"/>
          </w:tcPr>
          <w:p w:rsidR="005D7A29" w:rsidRPr="00E56211" w:rsidRDefault="005D7A29" w:rsidP="00B84B73">
            <w:pPr>
              <w:jc w:val="center"/>
              <w:rPr>
                <w:rFonts w:cs="Times New Roman"/>
                <w:sz w:val="22"/>
                <w:szCs w:val="22"/>
              </w:rPr>
            </w:pPr>
            <w:r w:rsidRPr="00E56211">
              <w:rPr>
                <w:rFonts w:cs="Times New Roman"/>
                <w:sz w:val="22"/>
                <w:szCs w:val="22"/>
              </w:rPr>
              <w:t>48,00</w:t>
            </w:r>
          </w:p>
        </w:tc>
        <w:tc>
          <w:tcPr>
            <w:tcW w:w="2551" w:type="dxa"/>
            <w:vAlign w:val="center"/>
          </w:tcPr>
          <w:p w:rsidR="005D7A29" w:rsidRPr="00E56211" w:rsidRDefault="005D7A29" w:rsidP="00B84B73">
            <w:pPr>
              <w:jc w:val="center"/>
              <w:rPr>
                <w:rFonts w:cs="Times New Roman"/>
                <w:sz w:val="22"/>
                <w:szCs w:val="22"/>
              </w:rPr>
            </w:pPr>
            <w:r w:rsidRPr="00E56211">
              <w:rPr>
                <w:rFonts w:cs="Times New Roman"/>
                <w:sz w:val="22"/>
                <w:szCs w:val="22"/>
              </w:rPr>
              <w:t xml:space="preserve">В соответствии с </w:t>
            </w:r>
            <w:proofErr w:type="gramStart"/>
            <w:r w:rsidRPr="00E56211">
              <w:rPr>
                <w:rFonts w:cs="Times New Roman"/>
                <w:sz w:val="22"/>
                <w:szCs w:val="22"/>
              </w:rPr>
              <w:t>п</w:t>
            </w:r>
            <w:proofErr w:type="gramEnd"/>
            <w:r w:rsidRPr="00E56211">
              <w:rPr>
                <w:rFonts w:cs="Times New Roman"/>
                <w:sz w:val="22"/>
                <w:szCs w:val="22"/>
              </w:rPr>
              <w:t xml:space="preserve"> 4.1 приложения N 2 к Контракту</w:t>
            </w:r>
          </w:p>
        </w:tc>
        <w:tc>
          <w:tcPr>
            <w:tcW w:w="1701" w:type="dxa"/>
            <w:vAlign w:val="center"/>
          </w:tcPr>
          <w:p w:rsidR="005D7A29" w:rsidRPr="00E56211" w:rsidRDefault="005D7A29" w:rsidP="00B84B73">
            <w:pPr>
              <w:pStyle w:val="ConsPlusNormal"/>
              <w:jc w:val="center"/>
              <w:rPr>
                <w:rFonts w:ascii="Times New Roman" w:hAnsi="Times New Roman" w:cs="Times New Roman"/>
              </w:rPr>
            </w:pPr>
          </w:p>
        </w:tc>
        <w:tc>
          <w:tcPr>
            <w:tcW w:w="1701" w:type="dxa"/>
          </w:tcPr>
          <w:p w:rsidR="005D7A29" w:rsidRPr="00E56211" w:rsidRDefault="005D7A29" w:rsidP="00B84B73">
            <w:pPr>
              <w:pStyle w:val="ConsPlusNormal"/>
              <w:jc w:val="center"/>
              <w:rPr>
                <w:rFonts w:ascii="Times New Roman" w:hAnsi="Times New Roman" w:cs="Times New Roman"/>
              </w:rPr>
            </w:pPr>
          </w:p>
        </w:tc>
        <w:tc>
          <w:tcPr>
            <w:tcW w:w="1843" w:type="dxa"/>
            <w:vAlign w:val="center"/>
          </w:tcPr>
          <w:p w:rsidR="005D7A29" w:rsidRPr="00E56211" w:rsidRDefault="005D7A29" w:rsidP="00B84B73">
            <w:pPr>
              <w:pStyle w:val="ConsPlusNormal"/>
              <w:jc w:val="center"/>
              <w:rPr>
                <w:rFonts w:ascii="Times New Roman" w:hAnsi="Times New Roman" w:cs="Times New Roman"/>
              </w:rPr>
            </w:pPr>
          </w:p>
        </w:tc>
        <w:tc>
          <w:tcPr>
            <w:tcW w:w="1276" w:type="dxa"/>
            <w:vAlign w:val="center"/>
          </w:tcPr>
          <w:p w:rsidR="005D7A29" w:rsidRPr="00E56211" w:rsidRDefault="005D7A29" w:rsidP="00B84B73">
            <w:pPr>
              <w:pStyle w:val="ConsPlusNormal"/>
              <w:jc w:val="center"/>
              <w:rPr>
                <w:rFonts w:ascii="Times New Roman" w:hAnsi="Times New Roman" w:cs="Times New Roman"/>
              </w:rPr>
            </w:pPr>
          </w:p>
        </w:tc>
      </w:tr>
      <w:tr w:rsidR="005D7A29" w:rsidRPr="00E56211" w:rsidTr="00B84B73">
        <w:tc>
          <w:tcPr>
            <w:tcW w:w="567" w:type="dxa"/>
          </w:tcPr>
          <w:p w:rsidR="005D7A29" w:rsidRPr="00E56211" w:rsidRDefault="007C4C72" w:rsidP="00B84B73">
            <w:pPr>
              <w:pStyle w:val="ConsPlusNormal"/>
              <w:jc w:val="center"/>
              <w:rPr>
                <w:rFonts w:ascii="Times New Roman" w:hAnsi="Times New Roman" w:cs="Times New Roman"/>
              </w:rPr>
            </w:pPr>
            <w:r w:rsidRPr="00E56211">
              <w:rPr>
                <w:rFonts w:ascii="Times New Roman" w:hAnsi="Times New Roman" w:cs="Times New Roman"/>
              </w:rPr>
              <w:t>5</w:t>
            </w:r>
          </w:p>
        </w:tc>
        <w:tc>
          <w:tcPr>
            <w:tcW w:w="2977" w:type="dxa"/>
          </w:tcPr>
          <w:p w:rsidR="005D7A29" w:rsidRPr="00E56211" w:rsidRDefault="005D7A29" w:rsidP="00B84B73">
            <w:pPr>
              <w:rPr>
                <w:rFonts w:cs="Times New Roman"/>
                <w:color w:val="000000"/>
                <w:sz w:val="22"/>
                <w:szCs w:val="22"/>
              </w:rPr>
            </w:pPr>
            <w:r w:rsidRPr="00E56211">
              <w:rPr>
                <w:rFonts w:cs="Times New Roman"/>
                <w:color w:val="000000"/>
                <w:sz w:val="22"/>
                <w:szCs w:val="22"/>
              </w:rPr>
              <w:t>Капуста  белокочанная  тип 3</w:t>
            </w:r>
          </w:p>
        </w:tc>
        <w:tc>
          <w:tcPr>
            <w:tcW w:w="1134" w:type="dxa"/>
          </w:tcPr>
          <w:p w:rsidR="005D7A29" w:rsidRPr="00E56211" w:rsidRDefault="005D7A29" w:rsidP="00B84B73">
            <w:pPr>
              <w:jc w:val="center"/>
              <w:rPr>
                <w:rFonts w:cs="Times New Roman"/>
                <w:color w:val="000000"/>
                <w:sz w:val="22"/>
                <w:szCs w:val="22"/>
              </w:rPr>
            </w:pPr>
            <w:r w:rsidRPr="00E56211">
              <w:rPr>
                <w:rFonts w:cs="Times New Roman"/>
                <w:color w:val="000000"/>
                <w:sz w:val="22"/>
                <w:szCs w:val="22"/>
              </w:rPr>
              <w:t>КГ</w:t>
            </w:r>
          </w:p>
        </w:tc>
        <w:tc>
          <w:tcPr>
            <w:tcW w:w="1418" w:type="dxa"/>
          </w:tcPr>
          <w:p w:rsidR="005D7A29" w:rsidRPr="00E56211" w:rsidRDefault="007C4C72" w:rsidP="00B84B73">
            <w:pPr>
              <w:jc w:val="center"/>
              <w:rPr>
                <w:rFonts w:cs="Times New Roman"/>
                <w:sz w:val="22"/>
                <w:szCs w:val="22"/>
              </w:rPr>
            </w:pPr>
            <w:r w:rsidRPr="00E56211">
              <w:rPr>
                <w:rFonts w:cs="Times New Roman"/>
                <w:sz w:val="22"/>
                <w:szCs w:val="22"/>
              </w:rPr>
              <w:t>2</w:t>
            </w:r>
            <w:r w:rsidR="005D7A29" w:rsidRPr="00E56211">
              <w:rPr>
                <w:rFonts w:cs="Times New Roman"/>
                <w:sz w:val="22"/>
                <w:szCs w:val="22"/>
              </w:rPr>
              <w:t>0,00</w:t>
            </w:r>
          </w:p>
        </w:tc>
        <w:tc>
          <w:tcPr>
            <w:tcW w:w="2551" w:type="dxa"/>
            <w:vAlign w:val="center"/>
          </w:tcPr>
          <w:p w:rsidR="005D7A29" w:rsidRPr="00E56211" w:rsidRDefault="005D7A29" w:rsidP="00B84B73">
            <w:pPr>
              <w:jc w:val="center"/>
              <w:rPr>
                <w:rFonts w:cs="Times New Roman"/>
                <w:sz w:val="22"/>
                <w:szCs w:val="22"/>
              </w:rPr>
            </w:pPr>
            <w:r w:rsidRPr="00E56211">
              <w:rPr>
                <w:rFonts w:cs="Times New Roman"/>
                <w:sz w:val="22"/>
                <w:szCs w:val="22"/>
              </w:rPr>
              <w:t xml:space="preserve">В соответствии с </w:t>
            </w:r>
            <w:proofErr w:type="gramStart"/>
            <w:r w:rsidRPr="00E56211">
              <w:rPr>
                <w:rFonts w:cs="Times New Roman"/>
                <w:sz w:val="22"/>
                <w:szCs w:val="22"/>
              </w:rPr>
              <w:t>п</w:t>
            </w:r>
            <w:proofErr w:type="gramEnd"/>
            <w:r w:rsidRPr="00E56211">
              <w:rPr>
                <w:rFonts w:cs="Times New Roman"/>
                <w:sz w:val="22"/>
                <w:szCs w:val="22"/>
              </w:rPr>
              <w:t xml:space="preserve"> 4.1 приложения N 2 к Контракту</w:t>
            </w:r>
          </w:p>
        </w:tc>
        <w:tc>
          <w:tcPr>
            <w:tcW w:w="1701" w:type="dxa"/>
            <w:vAlign w:val="center"/>
          </w:tcPr>
          <w:p w:rsidR="005D7A29" w:rsidRPr="00E56211" w:rsidRDefault="005D7A29" w:rsidP="00B84B73">
            <w:pPr>
              <w:pStyle w:val="ConsPlusNormal"/>
              <w:jc w:val="center"/>
              <w:rPr>
                <w:rFonts w:ascii="Times New Roman" w:hAnsi="Times New Roman" w:cs="Times New Roman"/>
              </w:rPr>
            </w:pPr>
          </w:p>
        </w:tc>
        <w:tc>
          <w:tcPr>
            <w:tcW w:w="1701" w:type="dxa"/>
          </w:tcPr>
          <w:p w:rsidR="005D7A29" w:rsidRPr="00E56211" w:rsidRDefault="005D7A29" w:rsidP="00B84B73">
            <w:pPr>
              <w:pStyle w:val="ConsPlusNormal"/>
              <w:jc w:val="center"/>
              <w:rPr>
                <w:rFonts w:ascii="Times New Roman" w:hAnsi="Times New Roman" w:cs="Times New Roman"/>
              </w:rPr>
            </w:pPr>
          </w:p>
        </w:tc>
        <w:tc>
          <w:tcPr>
            <w:tcW w:w="1843" w:type="dxa"/>
            <w:vAlign w:val="center"/>
          </w:tcPr>
          <w:p w:rsidR="005D7A29" w:rsidRPr="00E56211" w:rsidRDefault="005D7A29" w:rsidP="00B84B73">
            <w:pPr>
              <w:pStyle w:val="ConsPlusNormal"/>
              <w:jc w:val="center"/>
              <w:rPr>
                <w:rFonts w:ascii="Times New Roman" w:hAnsi="Times New Roman" w:cs="Times New Roman"/>
              </w:rPr>
            </w:pPr>
          </w:p>
        </w:tc>
        <w:tc>
          <w:tcPr>
            <w:tcW w:w="1276" w:type="dxa"/>
            <w:vAlign w:val="center"/>
          </w:tcPr>
          <w:p w:rsidR="005D7A29" w:rsidRPr="00E56211" w:rsidRDefault="005D7A29" w:rsidP="00B84B73">
            <w:pPr>
              <w:pStyle w:val="ConsPlusNormal"/>
              <w:jc w:val="center"/>
              <w:rPr>
                <w:rFonts w:ascii="Times New Roman" w:hAnsi="Times New Roman" w:cs="Times New Roman"/>
              </w:rPr>
            </w:pPr>
          </w:p>
        </w:tc>
      </w:tr>
      <w:tr w:rsidR="005D7A29" w:rsidRPr="00E56211" w:rsidTr="00B84B73">
        <w:tc>
          <w:tcPr>
            <w:tcW w:w="567" w:type="dxa"/>
          </w:tcPr>
          <w:p w:rsidR="005D7A29" w:rsidRPr="00E56211" w:rsidRDefault="003B7C68" w:rsidP="00B84B73">
            <w:pPr>
              <w:pStyle w:val="ConsPlusNormal"/>
              <w:jc w:val="center"/>
              <w:rPr>
                <w:rFonts w:ascii="Times New Roman" w:hAnsi="Times New Roman" w:cs="Times New Roman"/>
              </w:rPr>
            </w:pPr>
            <w:r w:rsidRPr="00E56211">
              <w:rPr>
                <w:rFonts w:ascii="Times New Roman" w:hAnsi="Times New Roman" w:cs="Times New Roman"/>
              </w:rPr>
              <w:t>6</w:t>
            </w:r>
          </w:p>
        </w:tc>
        <w:tc>
          <w:tcPr>
            <w:tcW w:w="2977" w:type="dxa"/>
          </w:tcPr>
          <w:p w:rsidR="005D7A29" w:rsidRPr="00E56211" w:rsidRDefault="005D7A29" w:rsidP="00B84B73">
            <w:pPr>
              <w:rPr>
                <w:rFonts w:cs="Times New Roman"/>
                <w:color w:val="000000"/>
                <w:sz w:val="22"/>
                <w:szCs w:val="22"/>
              </w:rPr>
            </w:pPr>
            <w:r w:rsidRPr="00E56211">
              <w:rPr>
                <w:rFonts w:cs="Times New Roman"/>
                <w:color w:val="000000"/>
                <w:sz w:val="22"/>
                <w:szCs w:val="22"/>
              </w:rPr>
              <w:t>Огурцы тип 2</w:t>
            </w:r>
          </w:p>
        </w:tc>
        <w:tc>
          <w:tcPr>
            <w:tcW w:w="1134" w:type="dxa"/>
          </w:tcPr>
          <w:p w:rsidR="005D7A29" w:rsidRPr="00E56211" w:rsidRDefault="005D7A29" w:rsidP="00B84B73">
            <w:pPr>
              <w:jc w:val="center"/>
              <w:rPr>
                <w:rFonts w:cs="Times New Roman"/>
                <w:color w:val="000000"/>
                <w:sz w:val="22"/>
                <w:szCs w:val="22"/>
              </w:rPr>
            </w:pPr>
            <w:r w:rsidRPr="00E56211">
              <w:rPr>
                <w:rFonts w:cs="Times New Roman"/>
                <w:color w:val="000000"/>
                <w:sz w:val="22"/>
                <w:szCs w:val="22"/>
              </w:rPr>
              <w:t>КГ</w:t>
            </w:r>
          </w:p>
        </w:tc>
        <w:tc>
          <w:tcPr>
            <w:tcW w:w="1418" w:type="dxa"/>
          </w:tcPr>
          <w:p w:rsidR="005D7A29" w:rsidRPr="00E56211" w:rsidRDefault="007C4C72" w:rsidP="00B84B73">
            <w:pPr>
              <w:jc w:val="center"/>
              <w:rPr>
                <w:rFonts w:cs="Times New Roman"/>
                <w:color w:val="000000"/>
                <w:sz w:val="22"/>
                <w:szCs w:val="22"/>
              </w:rPr>
            </w:pPr>
            <w:r w:rsidRPr="00E56211">
              <w:rPr>
                <w:rFonts w:cs="Times New Roman"/>
                <w:color w:val="000000"/>
                <w:sz w:val="22"/>
                <w:szCs w:val="22"/>
              </w:rPr>
              <w:t>28</w:t>
            </w:r>
            <w:r w:rsidR="005D7A29" w:rsidRPr="00E56211">
              <w:rPr>
                <w:rFonts w:cs="Times New Roman"/>
                <w:color w:val="000000"/>
                <w:sz w:val="22"/>
                <w:szCs w:val="22"/>
              </w:rPr>
              <w:t>,00</w:t>
            </w:r>
          </w:p>
        </w:tc>
        <w:tc>
          <w:tcPr>
            <w:tcW w:w="2551" w:type="dxa"/>
            <w:vAlign w:val="center"/>
          </w:tcPr>
          <w:p w:rsidR="005D7A29" w:rsidRPr="00E56211" w:rsidRDefault="005D7A29" w:rsidP="00B84B73">
            <w:pPr>
              <w:jc w:val="center"/>
              <w:rPr>
                <w:rFonts w:cs="Times New Roman"/>
                <w:sz w:val="22"/>
                <w:szCs w:val="22"/>
              </w:rPr>
            </w:pPr>
            <w:r w:rsidRPr="00E56211">
              <w:rPr>
                <w:rFonts w:cs="Times New Roman"/>
                <w:sz w:val="22"/>
                <w:szCs w:val="22"/>
              </w:rPr>
              <w:t xml:space="preserve">В соответствии с </w:t>
            </w:r>
            <w:proofErr w:type="gramStart"/>
            <w:r w:rsidRPr="00E56211">
              <w:rPr>
                <w:rFonts w:cs="Times New Roman"/>
                <w:sz w:val="22"/>
                <w:szCs w:val="22"/>
              </w:rPr>
              <w:t>п</w:t>
            </w:r>
            <w:proofErr w:type="gramEnd"/>
            <w:r w:rsidRPr="00E56211">
              <w:rPr>
                <w:rFonts w:cs="Times New Roman"/>
                <w:sz w:val="22"/>
                <w:szCs w:val="22"/>
              </w:rPr>
              <w:t xml:space="preserve"> 4.1 приложения N 2 к Контракту</w:t>
            </w:r>
          </w:p>
        </w:tc>
        <w:tc>
          <w:tcPr>
            <w:tcW w:w="1701" w:type="dxa"/>
            <w:vAlign w:val="center"/>
          </w:tcPr>
          <w:p w:rsidR="005D7A29" w:rsidRPr="00E56211" w:rsidRDefault="005D7A29" w:rsidP="00B84B73">
            <w:pPr>
              <w:pStyle w:val="ConsPlusNormal"/>
              <w:jc w:val="center"/>
              <w:rPr>
                <w:rFonts w:ascii="Times New Roman" w:hAnsi="Times New Roman" w:cs="Times New Roman"/>
              </w:rPr>
            </w:pPr>
          </w:p>
        </w:tc>
        <w:tc>
          <w:tcPr>
            <w:tcW w:w="1701" w:type="dxa"/>
          </w:tcPr>
          <w:p w:rsidR="005D7A29" w:rsidRPr="00E56211" w:rsidRDefault="005D7A29" w:rsidP="00B84B73">
            <w:pPr>
              <w:pStyle w:val="ConsPlusNormal"/>
              <w:jc w:val="center"/>
              <w:rPr>
                <w:rFonts w:ascii="Times New Roman" w:hAnsi="Times New Roman" w:cs="Times New Roman"/>
              </w:rPr>
            </w:pPr>
          </w:p>
        </w:tc>
        <w:tc>
          <w:tcPr>
            <w:tcW w:w="1843" w:type="dxa"/>
            <w:vAlign w:val="center"/>
          </w:tcPr>
          <w:p w:rsidR="005D7A29" w:rsidRPr="00E56211" w:rsidRDefault="005D7A29" w:rsidP="00B84B73">
            <w:pPr>
              <w:pStyle w:val="ConsPlusNormal"/>
              <w:jc w:val="center"/>
              <w:rPr>
                <w:rFonts w:ascii="Times New Roman" w:hAnsi="Times New Roman" w:cs="Times New Roman"/>
              </w:rPr>
            </w:pPr>
          </w:p>
        </w:tc>
        <w:tc>
          <w:tcPr>
            <w:tcW w:w="1276" w:type="dxa"/>
            <w:vAlign w:val="center"/>
          </w:tcPr>
          <w:p w:rsidR="005D7A29" w:rsidRPr="00E56211" w:rsidRDefault="005D7A29" w:rsidP="00B84B73">
            <w:pPr>
              <w:pStyle w:val="ConsPlusNormal"/>
              <w:jc w:val="center"/>
              <w:rPr>
                <w:rFonts w:ascii="Times New Roman" w:hAnsi="Times New Roman" w:cs="Times New Roman"/>
              </w:rPr>
            </w:pPr>
          </w:p>
        </w:tc>
      </w:tr>
      <w:tr w:rsidR="005D7A29" w:rsidRPr="00E56211" w:rsidTr="00B84B73">
        <w:tc>
          <w:tcPr>
            <w:tcW w:w="567" w:type="dxa"/>
          </w:tcPr>
          <w:p w:rsidR="005D7A29" w:rsidRPr="00E56211" w:rsidRDefault="003B7C68" w:rsidP="00B84B73">
            <w:pPr>
              <w:pStyle w:val="ConsPlusNormal"/>
              <w:jc w:val="center"/>
              <w:rPr>
                <w:rFonts w:ascii="Times New Roman" w:hAnsi="Times New Roman" w:cs="Times New Roman"/>
              </w:rPr>
            </w:pPr>
            <w:r w:rsidRPr="00E56211">
              <w:rPr>
                <w:rFonts w:ascii="Times New Roman" w:hAnsi="Times New Roman" w:cs="Times New Roman"/>
              </w:rPr>
              <w:t>7</w:t>
            </w:r>
          </w:p>
        </w:tc>
        <w:tc>
          <w:tcPr>
            <w:tcW w:w="2977" w:type="dxa"/>
          </w:tcPr>
          <w:p w:rsidR="005D7A29" w:rsidRPr="00E56211" w:rsidRDefault="003B7C68" w:rsidP="00B84B73">
            <w:pPr>
              <w:rPr>
                <w:rFonts w:cs="Times New Roman"/>
                <w:color w:val="000000"/>
                <w:sz w:val="22"/>
                <w:szCs w:val="22"/>
              </w:rPr>
            </w:pPr>
            <w:r w:rsidRPr="00E56211">
              <w:rPr>
                <w:rFonts w:cs="Times New Roman"/>
                <w:color w:val="000000"/>
                <w:sz w:val="22"/>
                <w:szCs w:val="22"/>
              </w:rPr>
              <w:t xml:space="preserve">Томат- паста </w:t>
            </w:r>
          </w:p>
        </w:tc>
        <w:tc>
          <w:tcPr>
            <w:tcW w:w="1134" w:type="dxa"/>
          </w:tcPr>
          <w:p w:rsidR="005D7A29" w:rsidRPr="00E56211" w:rsidRDefault="005D7A29" w:rsidP="00B84B73">
            <w:pPr>
              <w:jc w:val="center"/>
              <w:rPr>
                <w:rFonts w:cs="Times New Roman"/>
                <w:color w:val="000000"/>
                <w:sz w:val="22"/>
                <w:szCs w:val="22"/>
              </w:rPr>
            </w:pPr>
            <w:r w:rsidRPr="00E56211">
              <w:rPr>
                <w:rFonts w:cs="Times New Roman"/>
                <w:color w:val="000000"/>
                <w:sz w:val="22"/>
                <w:szCs w:val="22"/>
              </w:rPr>
              <w:t>КГ</w:t>
            </w:r>
          </w:p>
        </w:tc>
        <w:tc>
          <w:tcPr>
            <w:tcW w:w="1418" w:type="dxa"/>
          </w:tcPr>
          <w:p w:rsidR="005D7A29" w:rsidRPr="00E56211" w:rsidRDefault="005D7A29" w:rsidP="003B7C68">
            <w:pPr>
              <w:jc w:val="center"/>
              <w:rPr>
                <w:rFonts w:cs="Times New Roman"/>
                <w:color w:val="000000"/>
                <w:sz w:val="22"/>
                <w:szCs w:val="22"/>
              </w:rPr>
            </w:pPr>
            <w:r w:rsidRPr="00E56211">
              <w:rPr>
                <w:rFonts w:cs="Times New Roman"/>
                <w:color w:val="000000"/>
                <w:sz w:val="22"/>
                <w:szCs w:val="22"/>
              </w:rPr>
              <w:t>1</w:t>
            </w:r>
            <w:r w:rsidR="003B7C68" w:rsidRPr="00E56211">
              <w:rPr>
                <w:rFonts w:cs="Times New Roman"/>
                <w:color w:val="000000"/>
                <w:sz w:val="22"/>
                <w:szCs w:val="22"/>
              </w:rPr>
              <w:t>0</w:t>
            </w:r>
            <w:r w:rsidRPr="00E56211">
              <w:rPr>
                <w:rFonts w:cs="Times New Roman"/>
                <w:color w:val="000000"/>
                <w:sz w:val="22"/>
                <w:szCs w:val="22"/>
              </w:rPr>
              <w:t>,00</w:t>
            </w:r>
          </w:p>
        </w:tc>
        <w:tc>
          <w:tcPr>
            <w:tcW w:w="2551" w:type="dxa"/>
            <w:vAlign w:val="center"/>
          </w:tcPr>
          <w:p w:rsidR="005D7A29" w:rsidRPr="00E56211" w:rsidRDefault="005D7A29" w:rsidP="00B84B73">
            <w:pPr>
              <w:jc w:val="center"/>
              <w:rPr>
                <w:rFonts w:cs="Times New Roman"/>
                <w:sz w:val="22"/>
                <w:szCs w:val="22"/>
              </w:rPr>
            </w:pPr>
            <w:r w:rsidRPr="00E56211">
              <w:rPr>
                <w:rFonts w:cs="Times New Roman"/>
                <w:sz w:val="22"/>
                <w:szCs w:val="22"/>
              </w:rPr>
              <w:t xml:space="preserve">В соответствии с </w:t>
            </w:r>
            <w:proofErr w:type="gramStart"/>
            <w:r w:rsidRPr="00E56211">
              <w:rPr>
                <w:rFonts w:cs="Times New Roman"/>
                <w:sz w:val="22"/>
                <w:szCs w:val="22"/>
              </w:rPr>
              <w:t>п</w:t>
            </w:r>
            <w:proofErr w:type="gramEnd"/>
            <w:r w:rsidRPr="00E56211">
              <w:rPr>
                <w:rFonts w:cs="Times New Roman"/>
                <w:sz w:val="22"/>
                <w:szCs w:val="22"/>
              </w:rPr>
              <w:t xml:space="preserve"> 4.1 приложения N 2 к Контракту</w:t>
            </w:r>
          </w:p>
        </w:tc>
        <w:tc>
          <w:tcPr>
            <w:tcW w:w="1701" w:type="dxa"/>
            <w:vAlign w:val="center"/>
          </w:tcPr>
          <w:p w:rsidR="005D7A29" w:rsidRPr="00E56211" w:rsidRDefault="005D7A29" w:rsidP="00B84B73">
            <w:pPr>
              <w:pStyle w:val="ConsPlusNormal"/>
              <w:jc w:val="center"/>
              <w:rPr>
                <w:rFonts w:ascii="Times New Roman" w:hAnsi="Times New Roman" w:cs="Times New Roman"/>
              </w:rPr>
            </w:pPr>
          </w:p>
        </w:tc>
        <w:tc>
          <w:tcPr>
            <w:tcW w:w="1701" w:type="dxa"/>
          </w:tcPr>
          <w:p w:rsidR="005D7A29" w:rsidRPr="00E56211" w:rsidRDefault="005D7A29" w:rsidP="00B84B73">
            <w:pPr>
              <w:pStyle w:val="ConsPlusNormal"/>
              <w:jc w:val="center"/>
              <w:rPr>
                <w:rFonts w:ascii="Times New Roman" w:hAnsi="Times New Roman" w:cs="Times New Roman"/>
              </w:rPr>
            </w:pPr>
          </w:p>
        </w:tc>
        <w:tc>
          <w:tcPr>
            <w:tcW w:w="1843" w:type="dxa"/>
            <w:vAlign w:val="center"/>
          </w:tcPr>
          <w:p w:rsidR="005D7A29" w:rsidRPr="00E56211" w:rsidRDefault="005D7A29" w:rsidP="00B84B73">
            <w:pPr>
              <w:pStyle w:val="ConsPlusNormal"/>
              <w:jc w:val="center"/>
              <w:rPr>
                <w:rFonts w:ascii="Times New Roman" w:hAnsi="Times New Roman" w:cs="Times New Roman"/>
              </w:rPr>
            </w:pPr>
          </w:p>
        </w:tc>
        <w:tc>
          <w:tcPr>
            <w:tcW w:w="1276" w:type="dxa"/>
            <w:vAlign w:val="center"/>
          </w:tcPr>
          <w:p w:rsidR="005D7A29" w:rsidRPr="00E56211" w:rsidRDefault="005D7A29" w:rsidP="00B84B73">
            <w:pPr>
              <w:pStyle w:val="ConsPlusNormal"/>
              <w:jc w:val="center"/>
              <w:rPr>
                <w:rFonts w:ascii="Times New Roman" w:hAnsi="Times New Roman" w:cs="Times New Roman"/>
              </w:rPr>
            </w:pPr>
          </w:p>
        </w:tc>
      </w:tr>
      <w:tr w:rsidR="005D7A29" w:rsidRPr="00E56211" w:rsidTr="00B84B73">
        <w:tc>
          <w:tcPr>
            <w:tcW w:w="567" w:type="dxa"/>
          </w:tcPr>
          <w:p w:rsidR="005D7A29" w:rsidRPr="00E56211" w:rsidRDefault="0087519B" w:rsidP="00B84B73">
            <w:pPr>
              <w:pStyle w:val="ConsPlusNormal"/>
              <w:jc w:val="center"/>
              <w:rPr>
                <w:rFonts w:ascii="Times New Roman" w:hAnsi="Times New Roman" w:cs="Times New Roman"/>
              </w:rPr>
            </w:pPr>
            <w:r w:rsidRPr="00E56211">
              <w:rPr>
                <w:rFonts w:ascii="Times New Roman" w:hAnsi="Times New Roman" w:cs="Times New Roman"/>
              </w:rPr>
              <w:lastRenderedPageBreak/>
              <w:t>8</w:t>
            </w:r>
          </w:p>
        </w:tc>
        <w:tc>
          <w:tcPr>
            <w:tcW w:w="2977" w:type="dxa"/>
          </w:tcPr>
          <w:p w:rsidR="005D7A29" w:rsidRPr="00E56211" w:rsidRDefault="005D7A29" w:rsidP="00B84B73">
            <w:pPr>
              <w:rPr>
                <w:rFonts w:cs="Times New Roman"/>
                <w:color w:val="000000"/>
                <w:sz w:val="22"/>
                <w:szCs w:val="22"/>
              </w:rPr>
            </w:pPr>
            <w:r w:rsidRPr="00E56211">
              <w:rPr>
                <w:rFonts w:cs="Times New Roman"/>
                <w:color w:val="000000"/>
                <w:sz w:val="22"/>
                <w:szCs w:val="22"/>
              </w:rPr>
              <w:t>Сок из фруктов и (или) овощей</w:t>
            </w:r>
          </w:p>
        </w:tc>
        <w:tc>
          <w:tcPr>
            <w:tcW w:w="1134" w:type="dxa"/>
          </w:tcPr>
          <w:p w:rsidR="005D7A29" w:rsidRPr="00E56211" w:rsidRDefault="005D7A29" w:rsidP="00B84B73">
            <w:pPr>
              <w:jc w:val="center"/>
              <w:rPr>
                <w:rFonts w:cs="Times New Roman"/>
                <w:color w:val="000000"/>
                <w:sz w:val="22"/>
                <w:szCs w:val="22"/>
              </w:rPr>
            </w:pPr>
            <w:r w:rsidRPr="00E56211">
              <w:rPr>
                <w:rFonts w:cs="Times New Roman"/>
                <w:color w:val="000000"/>
                <w:sz w:val="22"/>
                <w:szCs w:val="22"/>
              </w:rPr>
              <w:t xml:space="preserve"> Л; ДМ3  </w:t>
            </w:r>
          </w:p>
        </w:tc>
        <w:tc>
          <w:tcPr>
            <w:tcW w:w="1418" w:type="dxa"/>
          </w:tcPr>
          <w:p w:rsidR="005D7A29" w:rsidRPr="00E56211" w:rsidRDefault="0087519B" w:rsidP="00B84B73">
            <w:pPr>
              <w:jc w:val="center"/>
              <w:rPr>
                <w:rFonts w:cs="Times New Roman"/>
                <w:color w:val="000000"/>
                <w:sz w:val="22"/>
                <w:szCs w:val="22"/>
              </w:rPr>
            </w:pPr>
            <w:r w:rsidRPr="00E56211">
              <w:rPr>
                <w:rFonts w:cs="Times New Roman"/>
                <w:color w:val="000000"/>
                <w:sz w:val="22"/>
                <w:szCs w:val="22"/>
              </w:rPr>
              <w:t>108,2</w:t>
            </w:r>
            <w:r w:rsidR="005D7A29" w:rsidRPr="00E56211">
              <w:rPr>
                <w:rFonts w:cs="Times New Roman"/>
                <w:color w:val="000000"/>
                <w:sz w:val="22"/>
                <w:szCs w:val="22"/>
              </w:rPr>
              <w:t>0</w:t>
            </w:r>
          </w:p>
          <w:p w:rsidR="005D7A29" w:rsidRPr="00E56211" w:rsidRDefault="005D7A29" w:rsidP="00B84B73">
            <w:pPr>
              <w:jc w:val="center"/>
              <w:rPr>
                <w:rFonts w:cs="Times New Roman"/>
                <w:sz w:val="22"/>
                <w:szCs w:val="22"/>
              </w:rPr>
            </w:pPr>
          </w:p>
        </w:tc>
        <w:tc>
          <w:tcPr>
            <w:tcW w:w="2551" w:type="dxa"/>
            <w:vAlign w:val="center"/>
          </w:tcPr>
          <w:p w:rsidR="005D7A29" w:rsidRPr="00E56211" w:rsidRDefault="005D7A29" w:rsidP="00B84B73">
            <w:pPr>
              <w:jc w:val="center"/>
              <w:rPr>
                <w:rFonts w:cs="Times New Roman"/>
                <w:sz w:val="22"/>
                <w:szCs w:val="22"/>
              </w:rPr>
            </w:pPr>
            <w:r w:rsidRPr="00E56211">
              <w:rPr>
                <w:rFonts w:cs="Times New Roman"/>
                <w:sz w:val="22"/>
                <w:szCs w:val="22"/>
              </w:rPr>
              <w:t xml:space="preserve">В соответствии с </w:t>
            </w:r>
            <w:proofErr w:type="gramStart"/>
            <w:r w:rsidRPr="00E56211">
              <w:rPr>
                <w:rFonts w:cs="Times New Roman"/>
                <w:sz w:val="22"/>
                <w:szCs w:val="22"/>
              </w:rPr>
              <w:t>п</w:t>
            </w:r>
            <w:proofErr w:type="gramEnd"/>
            <w:r w:rsidRPr="00E56211">
              <w:rPr>
                <w:rFonts w:cs="Times New Roman"/>
                <w:sz w:val="22"/>
                <w:szCs w:val="22"/>
              </w:rPr>
              <w:t xml:space="preserve"> 4.1 приложения N 2 к Контракту</w:t>
            </w:r>
          </w:p>
        </w:tc>
        <w:tc>
          <w:tcPr>
            <w:tcW w:w="1701" w:type="dxa"/>
            <w:vAlign w:val="center"/>
          </w:tcPr>
          <w:p w:rsidR="005D7A29" w:rsidRPr="00E56211" w:rsidRDefault="005D7A29" w:rsidP="00B84B73">
            <w:pPr>
              <w:pStyle w:val="ConsPlusNormal"/>
              <w:jc w:val="center"/>
              <w:rPr>
                <w:rFonts w:ascii="Times New Roman" w:hAnsi="Times New Roman" w:cs="Times New Roman"/>
              </w:rPr>
            </w:pPr>
          </w:p>
        </w:tc>
        <w:tc>
          <w:tcPr>
            <w:tcW w:w="1701" w:type="dxa"/>
          </w:tcPr>
          <w:p w:rsidR="005D7A29" w:rsidRPr="00E56211" w:rsidRDefault="005D7A29" w:rsidP="00B84B73">
            <w:pPr>
              <w:pStyle w:val="ConsPlusNormal"/>
              <w:jc w:val="center"/>
              <w:rPr>
                <w:rFonts w:ascii="Times New Roman" w:hAnsi="Times New Roman" w:cs="Times New Roman"/>
              </w:rPr>
            </w:pPr>
          </w:p>
        </w:tc>
        <w:tc>
          <w:tcPr>
            <w:tcW w:w="1843" w:type="dxa"/>
            <w:vAlign w:val="center"/>
          </w:tcPr>
          <w:p w:rsidR="005D7A29" w:rsidRPr="00E56211" w:rsidRDefault="005D7A29" w:rsidP="00B84B73">
            <w:pPr>
              <w:pStyle w:val="ConsPlusNormal"/>
              <w:jc w:val="center"/>
              <w:rPr>
                <w:rFonts w:ascii="Times New Roman" w:hAnsi="Times New Roman" w:cs="Times New Roman"/>
              </w:rPr>
            </w:pPr>
          </w:p>
        </w:tc>
        <w:tc>
          <w:tcPr>
            <w:tcW w:w="1276" w:type="dxa"/>
            <w:vAlign w:val="center"/>
          </w:tcPr>
          <w:p w:rsidR="005D7A29" w:rsidRPr="00E56211" w:rsidRDefault="005D7A29" w:rsidP="00B84B73">
            <w:pPr>
              <w:pStyle w:val="ConsPlusNormal"/>
              <w:jc w:val="center"/>
              <w:rPr>
                <w:rFonts w:ascii="Times New Roman" w:hAnsi="Times New Roman" w:cs="Times New Roman"/>
              </w:rPr>
            </w:pPr>
          </w:p>
        </w:tc>
      </w:tr>
      <w:tr w:rsidR="005D7A29" w:rsidRPr="00E56211" w:rsidTr="00B84B73">
        <w:tc>
          <w:tcPr>
            <w:tcW w:w="13892" w:type="dxa"/>
            <w:gridSpan w:val="8"/>
          </w:tcPr>
          <w:p w:rsidR="005D7A29" w:rsidRPr="00E56211" w:rsidRDefault="005D7A29" w:rsidP="00B84B73">
            <w:pPr>
              <w:pStyle w:val="ConsPlusNormal"/>
              <w:jc w:val="right"/>
              <w:rPr>
                <w:rFonts w:ascii="Times New Roman" w:hAnsi="Times New Roman" w:cs="Times New Roman"/>
                <w:b/>
              </w:rPr>
            </w:pPr>
            <w:r w:rsidRPr="00E56211">
              <w:rPr>
                <w:rFonts w:ascii="Times New Roman" w:hAnsi="Times New Roman" w:cs="Times New Roman"/>
                <w:b/>
              </w:rPr>
              <w:t>Итого:</w:t>
            </w:r>
          </w:p>
        </w:tc>
        <w:tc>
          <w:tcPr>
            <w:tcW w:w="1276" w:type="dxa"/>
            <w:vAlign w:val="center"/>
          </w:tcPr>
          <w:p w:rsidR="005D7A29" w:rsidRPr="00E56211" w:rsidRDefault="005D7A29" w:rsidP="00B84B73">
            <w:pPr>
              <w:pStyle w:val="ConsPlusNormal"/>
              <w:jc w:val="right"/>
              <w:rPr>
                <w:rFonts w:ascii="Times New Roman" w:hAnsi="Times New Roman" w:cs="Times New Roman"/>
              </w:rPr>
            </w:pPr>
          </w:p>
        </w:tc>
      </w:tr>
    </w:tbl>
    <w:p w:rsidR="005D7A29" w:rsidRDefault="005D7A29" w:rsidP="001E26E9">
      <w:pPr>
        <w:pStyle w:val="ConsPlusNormal"/>
        <w:jc w:val="center"/>
        <w:rPr>
          <w:rFonts w:ascii="Times New Roman" w:hAnsi="Times New Roman" w:cs="Times New Roman"/>
        </w:rPr>
      </w:pPr>
    </w:p>
    <w:p w:rsidR="005D7A29" w:rsidRDefault="005D7A29" w:rsidP="001E26E9">
      <w:pPr>
        <w:pStyle w:val="ConsPlusNormal"/>
        <w:jc w:val="center"/>
        <w:rPr>
          <w:rFonts w:ascii="Times New Roman" w:hAnsi="Times New Roman" w:cs="Times New Roman"/>
        </w:rPr>
      </w:pPr>
    </w:p>
    <w:p w:rsidR="001E26E9" w:rsidRDefault="001E26E9" w:rsidP="001E26E9">
      <w:pPr>
        <w:pStyle w:val="ConsPlusNormal"/>
        <w:jc w:val="center"/>
        <w:rPr>
          <w:rFonts w:ascii="Times New Roman" w:hAnsi="Times New Roman" w:cs="Times New Roman"/>
        </w:rPr>
      </w:pPr>
    </w:p>
    <w:p w:rsidR="000B65F2" w:rsidRDefault="000B65F2" w:rsidP="001E26E9">
      <w:pPr>
        <w:pStyle w:val="ConsPlusNormal"/>
        <w:jc w:val="center"/>
        <w:rPr>
          <w:rFonts w:ascii="Times New Roman" w:hAnsi="Times New Roman" w:cs="Times New Roman"/>
        </w:rPr>
      </w:pPr>
    </w:p>
    <w:p w:rsidR="00B00771" w:rsidRPr="008A2432" w:rsidRDefault="00B00771" w:rsidP="00B00771">
      <w:pPr>
        <w:pStyle w:val="ConsPlusNormal"/>
        <w:jc w:val="center"/>
        <w:rPr>
          <w:rFonts w:ascii="Times New Roman" w:hAnsi="Times New Roman" w:cs="Times New Roman"/>
        </w:rPr>
      </w:pPr>
      <w:r w:rsidRPr="008A2432">
        <w:rPr>
          <w:rFonts w:ascii="Times New Roman" w:hAnsi="Times New Roman" w:cs="Times New Roman"/>
        </w:rPr>
        <w:t>СПЕЦИФИКАЦИЯ</w:t>
      </w:r>
    </w:p>
    <w:p w:rsidR="00B00771" w:rsidRPr="00B00771" w:rsidRDefault="00B00771" w:rsidP="00B00771">
      <w:pPr>
        <w:autoSpaceDE w:val="0"/>
        <w:autoSpaceDN w:val="0"/>
        <w:adjustRightInd w:val="0"/>
        <w:jc w:val="center"/>
        <w:rPr>
          <w:rFonts w:cs="Times New Roman"/>
          <w:i/>
          <w:sz w:val="24"/>
          <w:szCs w:val="24"/>
        </w:rPr>
      </w:pPr>
      <w:r w:rsidRPr="00B00771">
        <w:rPr>
          <w:rFonts w:cs="Times New Roman"/>
          <w:i/>
          <w:sz w:val="24"/>
          <w:szCs w:val="24"/>
        </w:rPr>
        <w:t>(заполняется Заказчиком на стадии заключения Контракта)</w:t>
      </w:r>
    </w:p>
    <w:p w:rsidR="00B00771" w:rsidRPr="00B00771" w:rsidRDefault="00B00771" w:rsidP="00B00771">
      <w:pPr>
        <w:autoSpaceDE w:val="0"/>
        <w:autoSpaceDN w:val="0"/>
        <w:adjustRightInd w:val="0"/>
        <w:jc w:val="center"/>
        <w:rPr>
          <w:rFonts w:cs="Times New Roman"/>
          <w:b/>
          <w:i/>
          <w:sz w:val="24"/>
          <w:szCs w:val="24"/>
        </w:rPr>
      </w:pPr>
      <w:r w:rsidRPr="00B00771">
        <w:rPr>
          <w:rFonts w:cs="Times New Roman"/>
          <w:b/>
          <w:i/>
          <w:sz w:val="24"/>
          <w:szCs w:val="24"/>
        </w:rPr>
        <w:t xml:space="preserve">Спецификация № </w:t>
      </w:r>
      <w:r>
        <w:rPr>
          <w:rFonts w:cs="Times New Roman"/>
          <w:b/>
          <w:i/>
          <w:sz w:val="24"/>
          <w:szCs w:val="24"/>
        </w:rPr>
        <w:t>2</w:t>
      </w:r>
      <w:r w:rsidRPr="00B00771">
        <w:rPr>
          <w:rFonts w:cs="Times New Roman"/>
          <w:b/>
          <w:i/>
          <w:sz w:val="24"/>
          <w:szCs w:val="24"/>
        </w:rPr>
        <w:t xml:space="preserve"> (источник финансировани</w:t>
      </w:r>
      <w:proofErr w:type="gramStart"/>
      <w:r w:rsidRPr="00B00771">
        <w:rPr>
          <w:rFonts w:cs="Times New Roman"/>
          <w:b/>
          <w:i/>
          <w:sz w:val="24"/>
          <w:szCs w:val="24"/>
        </w:rPr>
        <w:t>я-</w:t>
      </w:r>
      <w:proofErr w:type="gramEnd"/>
      <w:r w:rsidRPr="00B00771">
        <w:rPr>
          <w:rFonts w:cs="Times New Roman"/>
          <w:b/>
          <w:i/>
          <w:sz w:val="24"/>
          <w:szCs w:val="24"/>
        </w:rPr>
        <w:t xml:space="preserve"> ПД)</w:t>
      </w:r>
    </w:p>
    <w:tbl>
      <w:tblPr>
        <w:tblW w:w="15168"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977"/>
        <w:gridCol w:w="1134"/>
        <w:gridCol w:w="1418"/>
        <w:gridCol w:w="2551"/>
        <w:gridCol w:w="1701"/>
        <w:gridCol w:w="1701"/>
        <w:gridCol w:w="1843"/>
        <w:gridCol w:w="1276"/>
      </w:tblGrid>
      <w:tr w:rsidR="005D7A29" w:rsidRPr="00E56211" w:rsidTr="00B84B73">
        <w:tc>
          <w:tcPr>
            <w:tcW w:w="567"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 xml:space="preserve">N </w:t>
            </w:r>
            <w:proofErr w:type="gramStart"/>
            <w:r w:rsidRPr="00E56211">
              <w:rPr>
                <w:rFonts w:ascii="Times New Roman" w:hAnsi="Times New Roman" w:cs="Times New Roman"/>
              </w:rPr>
              <w:t>п</w:t>
            </w:r>
            <w:proofErr w:type="gramEnd"/>
            <w:r w:rsidRPr="00E56211">
              <w:rPr>
                <w:rFonts w:ascii="Times New Roman" w:hAnsi="Times New Roman" w:cs="Times New Roman"/>
              </w:rPr>
              <w:t>/п</w:t>
            </w:r>
          </w:p>
        </w:tc>
        <w:tc>
          <w:tcPr>
            <w:tcW w:w="2977"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Наименование Товара</w:t>
            </w:r>
          </w:p>
        </w:tc>
        <w:tc>
          <w:tcPr>
            <w:tcW w:w="1134"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Единицы измерения</w:t>
            </w:r>
          </w:p>
        </w:tc>
        <w:tc>
          <w:tcPr>
            <w:tcW w:w="1418"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Количество в единицах измерения</w:t>
            </w:r>
          </w:p>
        </w:tc>
        <w:tc>
          <w:tcPr>
            <w:tcW w:w="2551"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Остаточный срок годности</w:t>
            </w:r>
          </w:p>
        </w:tc>
        <w:tc>
          <w:tcPr>
            <w:tcW w:w="1701"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Страна происхождения</w:t>
            </w:r>
          </w:p>
        </w:tc>
        <w:tc>
          <w:tcPr>
            <w:tcW w:w="1701" w:type="dxa"/>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Цена за единицу измерения, руб.</w:t>
            </w:r>
          </w:p>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(включая НДС)</w:t>
            </w:r>
          </w:p>
        </w:tc>
        <w:tc>
          <w:tcPr>
            <w:tcW w:w="1843"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Ставка НДС,%</w:t>
            </w:r>
          </w:p>
        </w:tc>
        <w:tc>
          <w:tcPr>
            <w:tcW w:w="1276"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Стоимость, руб.</w:t>
            </w:r>
          </w:p>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(включая НДС)</w:t>
            </w:r>
          </w:p>
        </w:tc>
      </w:tr>
      <w:tr w:rsidR="005D7A29" w:rsidRPr="00E56211" w:rsidTr="00B84B73">
        <w:tc>
          <w:tcPr>
            <w:tcW w:w="567"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1</w:t>
            </w:r>
          </w:p>
        </w:tc>
        <w:tc>
          <w:tcPr>
            <w:tcW w:w="2977"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2</w:t>
            </w:r>
          </w:p>
        </w:tc>
        <w:tc>
          <w:tcPr>
            <w:tcW w:w="1134"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3</w:t>
            </w:r>
          </w:p>
        </w:tc>
        <w:tc>
          <w:tcPr>
            <w:tcW w:w="1418"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4</w:t>
            </w:r>
          </w:p>
        </w:tc>
        <w:tc>
          <w:tcPr>
            <w:tcW w:w="2551"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5</w:t>
            </w:r>
          </w:p>
        </w:tc>
        <w:tc>
          <w:tcPr>
            <w:tcW w:w="1701"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6</w:t>
            </w:r>
          </w:p>
        </w:tc>
        <w:tc>
          <w:tcPr>
            <w:tcW w:w="1701"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7</w:t>
            </w:r>
          </w:p>
        </w:tc>
        <w:tc>
          <w:tcPr>
            <w:tcW w:w="1843"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8</w:t>
            </w:r>
          </w:p>
        </w:tc>
        <w:tc>
          <w:tcPr>
            <w:tcW w:w="1276" w:type="dxa"/>
            <w:vAlign w:val="center"/>
          </w:tcPr>
          <w:p w:rsidR="005D7A29" w:rsidRPr="00E56211" w:rsidRDefault="005D7A29" w:rsidP="00B84B73">
            <w:pPr>
              <w:pStyle w:val="ConsPlusNormal"/>
              <w:jc w:val="center"/>
              <w:rPr>
                <w:rFonts w:ascii="Times New Roman" w:hAnsi="Times New Roman" w:cs="Times New Roman"/>
              </w:rPr>
            </w:pPr>
            <w:r w:rsidRPr="00E56211">
              <w:rPr>
                <w:rFonts w:ascii="Times New Roman" w:hAnsi="Times New Roman" w:cs="Times New Roman"/>
              </w:rPr>
              <w:t>9</w:t>
            </w:r>
          </w:p>
        </w:tc>
      </w:tr>
      <w:tr w:rsidR="00B3153E" w:rsidRPr="00E56211" w:rsidTr="00367A5F">
        <w:tc>
          <w:tcPr>
            <w:tcW w:w="567" w:type="dxa"/>
            <w:vAlign w:val="center"/>
          </w:tcPr>
          <w:p w:rsidR="00B3153E" w:rsidRPr="00E56211" w:rsidRDefault="00C26D17" w:rsidP="00367A5F">
            <w:pPr>
              <w:pStyle w:val="ConsPlusNormal"/>
              <w:jc w:val="center"/>
              <w:rPr>
                <w:rFonts w:ascii="Times New Roman" w:hAnsi="Times New Roman" w:cs="Times New Roman"/>
              </w:rPr>
            </w:pPr>
            <w:r w:rsidRPr="00E56211">
              <w:rPr>
                <w:rFonts w:ascii="Times New Roman" w:hAnsi="Times New Roman" w:cs="Times New Roman"/>
              </w:rPr>
              <w:t>1</w:t>
            </w:r>
          </w:p>
        </w:tc>
        <w:tc>
          <w:tcPr>
            <w:tcW w:w="2977" w:type="dxa"/>
            <w:vAlign w:val="center"/>
          </w:tcPr>
          <w:p w:rsidR="00B3153E" w:rsidRPr="00E56211" w:rsidRDefault="00B3153E" w:rsidP="00B3153E">
            <w:pPr>
              <w:pStyle w:val="ConsPlusNormal"/>
              <w:rPr>
                <w:rFonts w:ascii="Times New Roman" w:hAnsi="Times New Roman" w:cs="Times New Roman"/>
              </w:rPr>
            </w:pPr>
            <w:r w:rsidRPr="00E56211">
              <w:rPr>
                <w:rFonts w:ascii="Times New Roman" w:hAnsi="Times New Roman" w:cs="Times New Roman"/>
              </w:rPr>
              <w:t>Горох, консервированный без уксуса или уксусной кислоты (кроме готовых блюд из овощей)</w:t>
            </w:r>
          </w:p>
        </w:tc>
        <w:tc>
          <w:tcPr>
            <w:tcW w:w="1134" w:type="dxa"/>
            <w:vAlign w:val="center"/>
          </w:tcPr>
          <w:p w:rsidR="00B3153E" w:rsidRPr="00E56211" w:rsidRDefault="00B3153E" w:rsidP="00B84B73">
            <w:pPr>
              <w:pStyle w:val="ConsPlusNormal"/>
              <w:jc w:val="center"/>
              <w:rPr>
                <w:rFonts w:ascii="Times New Roman" w:hAnsi="Times New Roman" w:cs="Times New Roman"/>
              </w:rPr>
            </w:pPr>
            <w:r w:rsidRPr="00E56211">
              <w:rPr>
                <w:rFonts w:ascii="Times New Roman" w:hAnsi="Times New Roman" w:cs="Times New Roman"/>
              </w:rPr>
              <w:t>КГ</w:t>
            </w:r>
          </w:p>
        </w:tc>
        <w:tc>
          <w:tcPr>
            <w:tcW w:w="1418" w:type="dxa"/>
            <w:vAlign w:val="center"/>
          </w:tcPr>
          <w:p w:rsidR="00B3153E" w:rsidRPr="00E56211" w:rsidRDefault="006A00FF" w:rsidP="00B84B73">
            <w:pPr>
              <w:pStyle w:val="ConsPlusNormal"/>
              <w:jc w:val="center"/>
              <w:rPr>
                <w:rFonts w:ascii="Times New Roman" w:hAnsi="Times New Roman" w:cs="Times New Roman"/>
              </w:rPr>
            </w:pPr>
            <w:r w:rsidRPr="00E56211">
              <w:rPr>
                <w:rFonts w:ascii="Times New Roman" w:hAnsi="Times New Roman" w:cs="Times New Roman"/>
              </w:rPr>
              <w:t>1</w:t>
            </w:r>
            <w:r w:rsidR="00B3153E" w:rsidRPr="00E56211">
              <w:rPr>
                <w:rFonts w:ascii="Times New Roman" w:hAnsi="Times New Roman" w:cs="Times New Roman"/>
              </w:rPr>
              <w:t>0,00</w:t>
            </w:r>
          </w:p>
        </w:tc>
        <w:tc>
          <w:tcPr>
            <w:tcW w:w="2551" w:type="dxa"/>
            <w:vAlign w:val="center"/>
          </w:tcPr>
          <w:p w:rsidR="00B3153E" w:rsidRPr="00E56211" w:rsidRDefault="00B3153E" w:rsidP="00B84B73">
            <w:pPr>
              <w:pStyle w:val="ConsPlusNormal"/>
              <w:jc w:val="center"/>
              <w:rPr>
                <w:rFonts w:ascii="Times New Roman" w:hAnsi="Times New Roman" w:cs="Times New Roman"/>
              </w:rPr>
            </w:pPr>
            <w:r w:rsidRPr="00E56211">
              <w:rPr>
                <w:rFonts w:ascii="Times New Roman" w:hAnsi="Times New Roman" w:cs="Times New Roman"/>
              </w:rPr>
              <w:t xml:space="preserve">В соответствии с </w:t>
            </w:r>
            <w:proofErr w:type="gramStart"/>
            <w:r w:rsidRPr="00E56211">
              <w:rPr>
                <w:rFonts w:ascii="Times New Roman" w:hAnsi="Times New Roman" w:cs="Times New Roman"/>
              </w:rPr>
              <w:t>п</w:t>
            </w:r>
            <w:proofErr w:type="gramEnd"/>
            <w:r w:rsidRPr="00E56211">
              <w:rPr>
                <w:rFonts w:ascii="Times New Roman" w:hAnsi="Times New Roman" w:cs="Times New Roman"/>
              </w:rPr>
              <w:t xml:space="preserve"> 4.1 приложения N 2 к Контракту</w:t>
            </w:r>
          </w:p>
        </w:tc>
        <w:tc>
          <w:tcPr>
            <w:tcW w:w="1701" w:type="dxa"/>
            <w:vAlign w:val="center"/>
          </w:tcPr>
          <w:p w:rsidR="00B3153E" w:rsidRPr="00E56211" w:rsidRDefault="00B3153E" w:rsidP="00B84B73">
            <w:pPr>
              <w:pStyle w:val="ConsPlusNormal"/>
              <w:jc w:val="center"/>
              <w:rPr>
                <w:rFonts w:ascii="Times New Roman" w:hAnsi="Times New Roman" w:cs="Times New Roman"/>
              </w:rPr>
            </w:pPr>
          </w:p>
        </w:tc>
        <w:tc>
          <w:tcPr>
            <w:tcW w:w="1701" w:type="dxa"/>
            <w:vAlign w:val="center"/>
          </w:tcPr>
          <w:p w:rsidR="00B3153E" w:rsidRPr="00E56211" w:rsidRDefault="00B3153E" w:rsidP="00B84B73">
            <w:pPr>
              <w:pStyle w:val="ConsPlusNormal"/>
              <w:jc w:val="center"/>
              <w:rPr>
                <w:rFonts w:ascii="Times New Roman" w:hAnsi="Times New Roman" w:cs="Times New Roman"/>
              </w:rPr>
            </w:pPr>
          </w:p>
        </w:tc>
        <w:tc>
          <w:tcPr>
            <w:tcW w:w="1843" w:type="dxa"/>
            <w:vAlign w:val="center"/>
          </w:tcPr>
          <w:p w:rsidR="00B3153E" w:rsidRPr="00E56211" w:rsidRDefault="00B3153E" w:rsidP="00B84B73">
            <w:pPr>
              <w:pStyle w:val="ConsPlusNormal"/>
              <w:jc w:val="center"/>
              <w:rPr>
                <w:rFonts w:ascii="Times New Roman" w:hAnsi="Times New Roman" w:cs="Times New Roman"/>
              </w:rPr>
            </w:pPr>
          </w:p>
        </w:tc>
        <w:tc>
          <w:tcPr>
            <w:tcW w:w="1276" w:type="dxa"/>
            <w:vAlign w:val="center"/>
          </w:tcPr>
          <w:p w:rsidR="00B3153E" w:rsidRPr="00E56211" w:rsidRDefault="00B3153E" w:rsidP="00B84B73">
            <w:pPr>
              <w:pStyle w:val="ConsPlusNormal"/>
              <w:jc w:val="center"/>
              <w:rPr>
                <w:rFonts w:ascii="Times New Roman" w:hAnsi="Times New Roman" w:cs="Times New Roman"/>
              </w:rPr>
            </w:pPr>
          </w:p>
        </w:tc>
      </w:tr>
      <w:tr w:rsidR="005D7A29" w:rsidRPr="00E56211" w:rsidTr="00367A5F">
        <w:trPr>
          <w:trHeight w:val="592"/>
        </w:trPr>
        <w:tc>
          <w:tcPr>
            <w:tcW w:w="567" w:type="dxa"/>
            <w:vAlign w:val="center"/>
          </w:tcPr>
          <w:p w:rsidR="005D7A29" w:rsidRPr="00E56211" w:rsidRDefault="00367A5F" w:rsidP="00367A5F">
            <w:pPr>
              <w:pStyle w:val="ConsPlusNormal"/>
              <w:jc w:val="center"/>
              <w:rPr>
                <w:rFonts w:ascii="Times New Roman" w:hAnsi="Times New Roman" w:cs="Times New Roman"/>
              </w:rPr>
            </w:pPr>
            <w:r w:rsidRPr="00E56211">
              <w:rPr>
                <w:rFonts w:ascii="Times New Roman" w:hAnsi="Times New Roman" w:cs="Times New Roman"/>
              </w:rPr>
              <w:t>2</w:t>
            </w:r>
          </w:p>
        </w:tc>
        <w:tc>
          <w:tcPr>
            <w:tcW w:w="2977" w:type="dxa"/>
          </w:tcPr>
          <w:p w:rsidR="005D7A29" w:rsidRPr="00E56211" w:rsidRDefault="005D7A29" w:rsidP="00C26D17">
            <w:pPr>
              <w:rPr>
                <w:rFonts w:cs="Times New Roman"/>
                <w:color w:val="000000"/>
                <w:sz w:val="22"/>
                <w:szCs w:val="22"/>
              </w:rPr>
            </w:pPr>
            <w:r w:rsidRPr="00E56211">
              <w:rPr>
                <w:rFonts w:cs="Times New Roman"/>
                <w:color w:val="000000"/>
                <w:sz w:val="22"/>
                <w:szCs w:val="22"/>
              </w:rPr>
              <w:t xml:space="preserve">Кукуруза  консервированная </w:t>
            </w:r>
          </w:p>
        </w:tc>
        <w:tc>
          <w:tcPr>
            <w:tcW w:w="1134" w:type="dxa"/>
          </w:tcPr>
          <w:p w:rsidR="005D7A29" w:rsidRPr="00E56211" w:rsidRDefault="005D7A29" w:rsidP="00B84B73">
            <w:pPr>
              <w:jc w:val="center"/>
              <w:rPr>
                <w:rFonts w:cs="Times New Roman"/>
                <w:color w:val="000000"/>
                <w:sz w:val="22"/>
                <w:szCs w:val="22"/>
              </w:rPr>
            </w:pPr>
            <w:r w:rsidRPr="00E56211">
              <w:rPr>
                <w:rFonts w:cs="Times New Roman"/>
                <w:color w:val="000000"/>
                <w:sz w:val="22"/>
                <w:szCs w:val="22"/>
              </w:rPr>
              <w:t>КГ</w:t>
            </w:r>
          </w:p>
        </w:tc>
        <w:tc>
          <w:tcPr>
            <w:tcW w:w="1418" w:type="dxa"/>
          </w:tcPr>
          <w:p w:rsidR="005D7A29" w:rsidRPr="00E56211" w:rsidRDefault="0061218E" w:rsidP="00B84B73">
            <w:pPr>
              <w:jc w:val="center"/>
              <w:rPr>
                <w:rFonts w:cs="Times New Roman"/>
                <w:sz w:val="22"/>
                <w:szCs w:val="22"/>
              </w:rPr>
            </w:pPr>
            <w:r w:rsidRPr="00E56211">
              <w:rPr>
                <w:rFonts w:cs="Times New Roman"/>
                <w:sz w:val="22"/>
                <w:szCs w:val="22"/>
              </w:rPr>
              <w:t>10</w:t>
            </w:r>
            <w:r w:rsidR="005D7A29" w:rsidRPr="00E56211">
              <w:rPr>
                <w:rFonts w:cs="Times New Roman"/>
                <w:sz w:val="22"/>
                <w:szCs w:val="22"/>
              </w:rPr>
              <w:t>,00</w:t>
            </w:r>
          </w:p>
        </w:tc>
        <w:tc>
          <w:tcPr>
            <w:tcW w:w="2551" w:type="dxa"/>
            <w:vAlign w:val="center"/>
          </w:tcPr>
          <w:p w:rsidR="005D7A29" w:rsidRPr="00E56211" w:rsidRDefault="005D7A29" w:rsidP="00B84B73">
            <w:pPr>
              <w:jc w:val="center"/>
              <w:rPr>
                <w:rFonts w:cs="Times New Roman"/>
                <w:sz w:val="22"/>
                <w:szCs w:val="22"/>
              </w:rPr>
            </w:pPr>
            <w:r w:rsidRPr="00E56211">
              <w:rPr>
                <w:rFonts w:cs="Times New Roman"/>
                <w:sz w:val="22"/>
                <w:szCs w:val="22"/>
              </w:rPr>
              <w:t xml:space="preserve">В соответствии с </w:t>
            </w:r>
            <w:proofErr w:type="gramStart"/>
            <w:r w:rsidRPr="00E56211">
              <w:rPr>
                <w:rFonts w:cs="Times New Roman"/>
                <w:sz w:val="22"/>
                <w:szCs w:val="22"/>
              </w:rPr>
              <w:t>п</w:t>
            </w:r>
            <w:proofErr w:type="gramEnd"/>
            <w:r w:rsidRPr="00E56211">
              <w:rPr>
                <w:rFonts w:cs="Times New Roman"/>
                <w:sz w:val="22"/>
                <w:szCs w:val="22"/>
              </w:rPr>
              <w:t xml:space="preserve"> 4.1 приложения N 2 к Контракту</w:t>
            </w:r>
          </w:p>
        </w:tc>
        <w:tc>
          <w:tcPr>
            <w:tcW w:w="1701" w:type="dxa"/>
            <w:vAlign w:val="center"/>
          </w:tcPr>
          <w:p w:rsidR="005D7A29" w:rsidRPr="00E56211" w:rsidRDefault="005D7A29" w:rsidP="00B84B73">
            <w:pPr>
              <w:pStyle w:val="ConsPlusNormal"/>
              <w:jc w:val="center"/>
              <w:rPr>
                <w:rFonts w:ascii="Times New Roman" w:hAnsi="Times New Roman" w:cs="Times New Roman"/>
              </w:rPr>
            </w:pPr>
          </w:p>
        </w:tc>
        <w:tc>
          <w:tcPr>
            <w:tcW w:w="1701" w:type="dxa"/>
          </w:tcPr>
          <w:p w:rsidR="005D7A29" w:rsidRPr="00E56211" w:rsidRDefault="005D7A29" w:rsidP="00B84B73">
            <w:pPr>
              <w:pStyle w:val="ConsPlusNormal"/>
              <w:jc w:val="center"/>
              <w:rPr>
                <w:rFonts w:ascii="Times New Roman" w:hAnsi="Times New Roman" w:cs="Times New Roman"/>
              </w:rPr>
            </w:pPr>
          </w:p>
        </w:tc>
        <w:tc>
          <w:tcPr>
            <w:tcW w:w="1843" w:type="dxa"/>
            <w:vAlign w:val="center"/>
          </w:tcPr>
          <w:p w:rsidR="005D7A29" w:rsidRPr="00E56211" w:rsidRDefault="005D7A29" w:rsidP="00B84B73">
            <w:pPr>
              <w:pStyle w:val="ConsPlusNormal"/>
              <w:jc w:val="center"/>
              <w:rPr>
                <w:rFonts w:ascii="Times New Roman" w:hAnsi="Times New Roman" w:cs="Times New Roman"/>
              </w:rPr>
            </w:pPr>
          </w:p>
        </w:tc>
        <w:tc>
          <w:tcPr>
            <w:tcW w:w="1276" w:type="dxa"/>
            <w:vAlign w:val="center"/>
          </w:tcPr>
          <w:p w:rsidR="005D7A29" w:rsidRPr="00E56211" w:rsidRDefault="005D7A29" w:rsidP="00B84B73">
            <w:pPr>
              <w:pStyle w:val="ConsPlusNormal"/>
              <w:jc w:val="center"/>
              <w:rPr>
                <w:rFonts w:ascii="Times New Roman" w:hAnsi="Times New Roman" w:cs="Times New Roman"/>
              </w:rPr>
            </w:pPr>
          </w:p>
        </w:tc>
      </w:tr>
      <w:tr w:rsidR="005D7A29" w:rsidRPr="00E56211" w:rsidTr="00367A5F">
        <w:tc>
          <w:tcPr>
            <w:tcW w:w="567" w:type="dxa"/>
            <w:vAlign w:val="center"/>
          </w:tcPr>
          <w:p w:rsidR="005D7A29" w:rsidRPr="00E56211" w:rsidRDefault="00367A5F" w:rsidP="00367A5F">
            <w:pPr>
              <w:pStyle w:val="ConsPlusNormal"/>
              <w:jc w:val="center"/>
              <w:rPr>
                <w:rFonts w:ascii="Times New Roman" w:hAnsi="Times New Roman" w:cs="Times New Roman"/>
              </w:rPr>
            </w:pPr>
            <w:r w:rsidRPr="00E56211">
              <w:rPr>
                <w:rFonts w:ascii="Times New Roman" w:hAnsi="Times New Roman" w:cs="Times New Roman"/>
              </w:rPr>
              <w:t>3</w:t>
            </w:r>
          </w:p>
        </w:tc>
        <w:tc>
          <w:tcPr>
            <w:tcW w:w="2977" w:type="dxa"/>
          </w:tcPr>
          <w:p w:rsidR="005D7A29" w:rsidRPr="00E56211" w:rsidRDefault="005D7A29" w:rsidP="00B84B73">
            <w:pPr>
              <w:rPr>
                <w:rFonts w:cs="Times New Roman"/>
                <w:color w:val="000000"/>
                <w:sz w:val="22"/>
                <w:szCs w:val="22"/>
              </w:rPr>
            </w:pPr>
            <w:r w:rsidRPr="00E56211">
              <w:rPr>
                <w:rFonts w:cs="Times New Roman"/>
                <w:color w:val="000000"/>
                <w:sz w:val="22"/>
                <w:szCs w:val="22"/>
              </w:rPr>
              <w:t>Капуста  белокочанная  тип 3</w:t>
            </w:r>
          </w:p>
        </w:tc>
        <w:tc>
          <w:tcPr>
            <w:tcW w:w="1134" w:type="dxa"/>
          </w:tcPr>
          <w:p w:rsidR="005D7A29" w:rsidRPr="00E56211" w:rsidRDefault="005D7A29" w:rsidP="00B84B73">
            <w:pPr>
              <w:jc w:val="center"/>
              <w:rPr>
                <w:rFonts w:cs="Times New Roman"/>
                <w:color w:val="000000"/>
                <w:sz w:val="22"/>
                <w:szCs w:val="22"/>
              </w:rPr>
            </w:pPr>
            <w:r w:rsidRPr="00E56211">
              <w:rPr>
                <w:rFonts w:cs="Times New Roman"/>
                <w:color w:val="000000"/>
                <w:sz w:val="22"/>
                <w:szCs w:val="22"/>
              </w:rPr>
              <w:t>КГ</w:t>
            </w:r>
          </w:p>
        </w:tc>
        <w:tc>
          <w:tcPr>
            <w:tcW w:w="1418" w:type="dxa"/>
          </w:tcPr>
          <w:p w:rsidR="005D7A29" w:rsidRPr="00E56211" w:rsidRDefault="00C26D17" w:rsidP="00B84B73">
            <w:pPr>
              <w:jc w:val="center"/>
              <w:rPr>
                <w:rFonts w:cs="Times New Roman"/>
                <w:sz w:val="22"/>
                <w:szCs w:val="22"/>
              </w:rPr>
            </w:pPr>
            <w:r w:rsidRPr="00E56211">
              <w:rPr>
                <w:rFonts w:cs="Times New Roman"/>
                <w:sz w:val="22"/>
                <w:szCs w:val="22"/>
              </w:rPr>
              <w:t>2</w:t>
            </w:r>
            <w:r w:rsidR="005D7A29" w:rsidRPr="00E56211">
              <w:rPr>
                <w:rFonts w:cs="Times New Roman"/>
                <w:sz w:val="22"/>
                <w:szCs w:val="22"/>
              </w:rPr>
              <w:t>0,00</w:t>
            </w:r>
          </w:p>
        </w:tc>
        <w:tc>
          <w:tcPr>
            <w:tcW w:w="2551" w:type="dxa"/>
            <w:vAlign w:val="center"/>
          </w:tcPr>
          <w:p w:rsidR="005D7A29" w:rsidRPr="00E56211" w:rsidRDefault="005D7A29" w:rsidP="00B84B73">
            <w:pPr>
              <w:jc w:val="center"/>
              <w:rPr>
                <w:rFonts w:cs="Times New Roman"/>
                <w:sz w:val="22"/>
                <w:szCs w:val="22"/>
              </w:rPr>
            </w:pPr>
            <w:r w:rsidRPr="00E56211">
              <w:rPr>
                <w:rFonts w:cs="Times New Roman"/>
                <w:sz w:val="22"/>
                <w:szCs w:val="22"/>
              </w:rPr>
              <w:t xml:space="preserve">В соответствии с </w:t>
            </w:r>
            <w:proofErr w:type="gramStart"/>
            <w:r w:rsidRPr="00E56211">
              <w:rPr>
                <w:rFonts w:cs="Times New Roman"/>
                <w:sz w:val="22"/>
                <w:szCs w:val="22"/>
              </w:rPr>
              <w:t>п</w:t>
            </w:r>
            <w:proofErr w:type="gramEnd"/>
            <w:r w:rsidRPr="00E56211">
              <w:rPr>
                <w:rFonts w:cs="Times New Roman"/>
                <w:sz w:val="22"/>
                <w:szCs w:val="22"/>
              </w:rPr>
              <w:t xml:space="preserve"> 4.1 приложения N 2 к Контракту</w:t>
            </w:r>
          </w:p>
        </w:tc>
        <w:tc>
          <w:tcPr>
            <w:tcW w:w="1701" w:type="dxa"/>
            <w:vAlign w:val="center"/>
          </w:tcPr>
          <w:p w:rsidR="005D7A29" w:rsidRPr="00E56211" w:rsidRDefault="005D7A29" w:rsidP="00B84B73">
            <w:pPr>
              <w:pStyle w:val="ConsPlusNormal"/>
              <w:jc w:val="center"/>
              <w:rPr>
                <w:rFonts w:ascii="Times New Roman" w:hAnsi="Times New Roman" w:cs="Times New Roman"/>
              </w:rPr>
            </w:pPr>
          </w:p>
        </w:tc>
        <w:tc>
          <w:tcPr>
            <w:tcW w:w="1701" w:type="dxa"/>
          </w:tcPr>
          <w:p w:rsidR="005D7A29" w:rsidRPr="00E56211" w:rsidRDefault="005D7A29" w:rsidP="00B84B73">
            <w:pPr>
              <w:pStyle w:val="ConsPlusNormal"/>
              <w:jc w:val="center"/>
              <w:rPr>
                <w:rFonts w:ascii="Times New Roman" w:hAnsi="Times New Roman" w:cs="Times New Roman"/>
              </w:rPr>
            </w:pPr>
          </w:p>
        </w:tc>
        <w:tc>
          <w:tcPr>
            <w:tcW w:w="1843" w:type="dxa"/>
            <w:vAlign w:val="center"/>
          </w:tcPr>
          <w:p w:rsidR="005D7A29" w:rsidRPr="00E56211" w:rsidRDefault="005D7A29" w:rsidP="00B84B73">
            <w:pPr>
              <w:pStyle w:val="ConsPlusNormal"/>
              <w:jc w:val="center"/>
              <w:rPr>
                <w:rFonts w:ascii="Times New Roman" w:hAnsi="Times New Roman" w:cs="Times New Roman"/>
              </w:rPr>
            </w:pPr>
          </w:p>
        </w:tc>
        <w:tc>
          <w:tcPr>
            <w:tcW w:w="1276" w:type="dxa"/>
            <w:vAlign w:val="center"/>
          </w:tcPr>
          <w:p w:rsidR="005D7A29" w:rsidRPr="00E56211" w:rsidRDefault="005D7A29" w:rsidP="00B84B73">
            <w:pPr>
              <w:pStyle w:val="ConsPlusNormal"/>
              <w:jc w:val="center"/>
              <w:rPr>
                <w:rFonts w:ascii="Times New Roman" w:hAnsi="Times New Roman" w:cs="Times New Roman"/>
              </w:rPr>
            </w:pPr>
          </w:p>
        </w:tc>
      </w:tr>
      <w:tr w:rsidR="005D7A29" w:rsidRPr="00E56211" w:rsidTr="00367A5F">
        <w:tc>
          <w:tcPr>
            <w:tcW w:w="567" w:type="dxa"/>
            <w:vAlign w:val="center"/>
          </w:tcPr>
          <w:p w:rsidR="005D7A29" w:rsidRPr="00E56211" w:rsidRDefault="00367A5F" w:rsidP="00367A5F">
            <w:pPr>
              <w:pStyle w:val="ConsPlusNormal"/>
              <w:jc w:val="center"/>
              <w:rPr>
                <w:rFonts w:ascii="Times New Roman" w:hAnsi="Times New Roman" w:cs="Times New Roman"/>
              </w:rPr>
            </w:pPr>
            <w:r w:rsidRPr="00E56211">
              <w:rPr>
                <w:rFonts w:ascii="Times New Roman" w:hAnsi="Times New Roman" w:cs="Times New Roman"/>
              </w:rPr>
              <w:t>4</w:t>
            </w:r>
          </w:p>
        </w:tc>
        <w:tc>
          <w:tcPr>
            <w:tcW w:w="2977" w:type="dxa"/>
          </w:tcPr>
          <w:p w:rsidR="005D7A29" w:rsidRPr="00E56211" w:rsidRDefault="005D7A29" w:rsidP="00B84B73">
            <w:pPr>
              <w:rPr>
                <w:rFonts w:cs="Times New Roman"/>
                <w:color w:val="000000"/>
                <w:sz w:val="22"/>
                <w:szCs w:val="22"/>
              </w:rPr>
            </w:pPr>
            <w:r w:rsidRPr="00E56211">
              <w:rPr>
                <w:rFonts w:cs="Times New Roman"/>
                <w:color w:val="000000"/>
                <w:sz w:val="22"/>
                <w:szCs w:val="22"/>
              </w:rPr>
              <w:t>Огурцы тип 2</w:t>
            </w:r>
          </w:p>
        </w:tc>
        <w:tc>
          <w:tcPr>
            <w:tcW w:w="1134" w:type="dxa"/>
          </w:tcPr>
          <w:p w:rsidR="005D7A29" w:rsidRPr="00E56211" w:rsidRDefault="005D7A29" w:rsidP="00B84B73">
            <w:pPr>
              <w:jc w:val="center"/>
              <w:rPr>
                <w:rFonts w:cs="Times New Roman"/>
                <w:color w:val="000000"/>
                <w:sz w:val="22"/>
                <w:szCs w:val="22"/>
              </w:rPr>
            </w:pPr>
            <w:r w:rsidRPr="00E56211">
              <w:rPr>
                <w:rFonts w:cs="Times New Roman"/>
                <w:color w:val="000000"/>
                <w:sz w:val="22"/>
                <w:szCs w:val="22"/>
              </w:rPr>
              <w:t>КГ</w:t>
            </w:r>
          </w:p>
        </w:tc>
        <w:tc>
          <w:tcPr>
            <w:tcW w:w="1418" w:type="dxa"/>
          </w:tcPr>
          <w:p w:rsidR="005D7A29" w:rsidRPr="00E56211" w:rsidRDefault="00B02A4A" w:rsidP="00B84B73">
            <w:pPr>
              <w:jc w:val="center"/>
              <w:rPr>
                <w:rFonts w:cs="Times New Roman"/>
                <w:color w:val="000000"/>
                <w:sz w:val="22"/>
                <w:szCs w:val="22"/>
              </w:rPr>
            </w:pPr>
            <w:r w:rsidRPr="00E56211">
              <w:rPr>
                <w:rFonts w:cs="Times New Roman"/>
                <w:color w:val="000000"/>
                <w:sz w:val="22"/>
                <w:szCs w:val="22"/>
              </w:rPr>
              <w:t>35</w:t>
            </w:r>
            <w:r w:rsidR="005D7A29" w:rsidRPr="00E56211">
              <w:rPr>
                <w:rFonts w:cs="Times New Roman"/>
                <w:color w:val="000000"/>
                <w:sz w:val="22"/>
                <w:szCs w:val="22"/>
              </w:rPr>
              <w:t>,000</w:t>
            </w:r>
          </w:p>
        </w:tc>
        <w:tc>
          <w:tcPr>
            <w:tcW w:w="2551" w:type="dxa"/>
            <w:vAlign w:val="center"/>
          </w:tcPr>
          <w:p w:rsidR="005D7A29" w:rsidRPr="00E56211" w:rsidRDefault="005D7A29" w:rsidP="00B84B73">
            <w:pPr>
              <w:jc w:val="center"/>
              <w:rPr>
                <w:rFonts w:cs="Times New Roman"/>
                <w:sz w:val="22"/>
                <w:szCs w:val="22"/>
              </w:rPr>
            </w:pPr>
            <w:r w:rsidRPr="00E56211">
              <w:rPr>
                <w:rFonts w:cs="Times New Roman"/>
                <w:sz w:val="22"/>
                <w:szCs w:val="22"/>
              </w:rPr>
              <w:t xml:space="preserve">В соответствии с </w:t>
            </w:r>
            <w:proofErr w:type="gramStart"/>
            <w:r w:rsidRPr="00E56211">
              <w:rPr>
                <w:rFonts w:cs="Times New Roman"/>
                <w:sz w:val="22"/>
                <w:szCs w:val="22"/>
              </w:rPr>
              <w:t>п</w:t>
            </w:r>
            <w:proofErr w:type="gramEnd"/>
            <w:r w:rsidRPr="00E56211">
              <w:rPr>
                <w:rFonts w:cs="Times New Roman"/>
                <w:sz w:val="22"/>
                <w:szCs w:val="22"/>
              </w:rPr>
              <w:t xml:space="preserve"> 4.1 приложения N 2 к Контракту</w:t>
            </w:r>
          </w:p>
        </w:tc>
        <w:tc>
          <w:tcPr>
            <w:tcW w:w="1701" w:type="dxa"/>
            <w:vAlign w:val="center"/>
          </w:tcPr>
          <w:p w:rsidR="005D7A29" w:rsidRPr="00E56211" w:rsidRDefault="005D7A29" w:rsidP="00B84B73">
            <w:pPr>
              <w:pStyle w:val="ConsPlusNormal"/>
              <w:jc w:val="center"/>
              <w:rPr>
                <w:rFonts w:ascii="Times New Roman" w:hAnsi="Times New Roman" w:cs="Times New Roman"/>
              </w:rPr>
            </w:pPr>
          </w:p>
        </w:tc>
        <w:tc>
          <w:tcPr>
            <w:tcW w:w="1701" w:type="dxa"/>
          </w:tcPr>
          <w:p w:rsidR="005D7A29" w:rsidRPr="00E56211" w:rsidRDefault="005D7A29" w:rsidP="00B84B73">
            <w:pPr>
              <w:pStyle w:val="ConsPlusNormal"/>
              <w:jc w:val="center"/>
              <w:rPr>
                <w:rFonts w:ascii="Times New Roman" w:hAnsi="Times New Roman" w:cs="Times New Roman"/>
              </w:rPr>
            </w:pPr>
          </w:p>
        </w:tc>
        <w:tc>
          <w:tcPr>
            <w:tcW w:w="1843" w:type="dxa"/>
            <w:vAlign w:val="center"/>
          </w:tcPr>
          <w:p w:rsidR="005D7A29" w:rsidRPr="00E56211" w:rsidRDefault="005D7A29" w:rsidP="00B84B73">
            <w:pPr>
              <w:pStyle w:val="ConsPlusNormal"/>
              <w:jc w:val="center"/>
              <w:rPr>
                <w:rFonts w:ascii="Times New Roman" w:hAnsi="Times New Roman" w:cs="Times New Roman"/>
              </w:rPr>
            </w:pPr>
          </w:p>
        </w:tc>
        <w:tc>
          <w:tcPr>
            <w:tcW w:w="1276" w:type="dxa"/>
            <w:vAlign w:val="center"/>
          </w:tcPr>
          <w:p w:rsidR="005D7A29" w:rsidRPr="00E56211" w:rsidRDefault="005D7A29" w:rsidP="00B84B73">
            <w:pPr>
              <w:pStyle w:val="ConsPlusNormal"/>
              <w:jc w:val="center"/>
              <w:rPr>
                <w:rFonts w:ascii="Times New Roman" w:hAnsi="Times New Roman" w:cs="Times New Roman"/>
              </w:rPr>
            </w:pPr>
          </w:p>
        </w:tc>
      </w:tr>
      <w:tr w:rsidR="005D7A29" w:rsidRPr="00E56211" w:rsidTr="00367A5F">
        <w:tc>
          <w:tcPr>
            <w:tcW w:w="567" w:type="dxa"/>
            <w:vAlign w:val="center"/>
          </w:tcPr>
          <w:p w:rsidR="005D7A29" w:rsidRPr="00E56211" w:rsidRDefault="00367A5F" w:rsidP="00367A5F">
            <w:pPr>
              <w:pStyle w:val="ConsPlusNormal"/>
              <w:jc w:val="center"/>
              <w:rPr>
                <w:rFonts w:ascii="Times New Roman" w:hAnsi="Times New Roman" w:cs="Times New Roman"/>
              </w:rPr>
            </w:pPr>
            <w:r w:rsidRPr="00E56211">
              <w:rPr>
                <w:rFonts w:ascii="Times New Roman" w:hAnsi="Times New Roman" w:cs="Times New Roman"/>
              </w:rPr>
              <w:t>5</w:t>
            </w:r>
          </w:p>
        </w:tc>
        <w:tc>
          <w:tcPr>
            <w:tcW w:w="2977" w:type="dxa"/>
          </w:tcPr>
          <w:p w:rsidR="005D7A29" w:rsidRPr="00E56211" w:rsidRDefault="005D7A29" w:rsidP="00367A5F">
            <w:pPr>
              <w:rPr>
                <w:rFonts w:cs="Times New Roman"/>
                <w:color w:val="000000"/>
                <w:sz w:val="22"/>
                <w:szCs w:val="22"/>
              </w:rPr>
            </w:pPr>
            <w:r w:rsidRPr="00E56211">
              <w:rPr>
                <w:rFonts w:cs="Times New Roman"/>
                <w:color w:val="000000"/>
                <w:sz w:val="22"/>
                <w:szCs w:val="22"/>
              </w:rPr>
              <w:t xml:space="preserve">Томат- паста </w:t>
            </w:r>
          </w:p>
        </w:tc>
        <w:tc>
          <w:tcPr>
            <w:tcW w:w="1134" w:type="dxa"/>
          </w:tcPr>
          <w:p w:rsidR="005D7A29" w:rsidRPr="00E56211" w:rsidRDefault="005D7A29" w:rsidP="00B84B73">
            <w:pPr>
              <w:jc w:val="center"/>
              <w:rPr>
                <w:rFonts w:cs="Times New Roman"/>
                <w:color w:val="000000"/>
                <w:sz w:val="22"/>
                <w:szCs w:val="22"/>
              </w:rPr>
            </w:pPr>
            <w:r w:rsidRPr="00E56211">
              <w:rPr>
                <w:rFonts w:cs="Times New Roman"/>
                <w:color w:val="000000"/>
                <w:sz w:val="22"/>
                <w:szCs w:val="22"/>
              </w:rPr>
              <w:t>КГ</w:t>
            </w:r>
          </w:p>
        </w:tc>
        <w:tc>
          <w:tcPr>
            <w:tcW w:w="1418" w:type="dxa"/>
          </w:tcPr>
          <w:p w:rsidR="005D7A29" w:rsidRPr="00E56211" w:rsidRDefault="00367A5F" w:rsidP="00367A5F">
            <w:pPr>
              <w:jc w:val="center"/>
              <w:rPr>
                <w:rFonts w:cs="Times New Roman"/>
                <w:color w:val="000000"/>
                <w:sz w:val="22"/>
                <w:szCs w:val="22"/>
              </w:rPr>
            </w:pPr>
            <w:r w:rsidRPr="00E56211">
              <w:rPr>
                <w:rFonts w:cs="Times New Roman"/>
                <w:color w:val="000000"/>
                <w:sz w:val="22"/>
                <w:szCs w:val="22"/>
              </w:rPr>
              <w:t>30</w:t>
            </w:r>
            <w:r w:rsidR="005D7A29" w:rsidRPr="00E56211">
              <w:rPr>
                <w:rFonts w:cs="Times New Roman"/>
                <w:color w:val="000000"/>
                <w:sz w:val="22"/>
                <w:szCs w:val="22"/>
              </w:rPr>
              <w:t>,00</w:t>
            </w:r>
          </w:p>
        </w:tc>
        <w:tc>
          <w:tcPr>
            <w:tcW w:w="2551" w:type="dxa"/>
            <w:vAlign w:val="center"/>
          </w:tcPr>
          <w:p w:rsidR="005D7A29" w:rsidRPr="00E56211" w:rsidRDefault="005D7A29" w:rsidP="00B84B73">
            <w:pPr>
              <w:jc w:val="center"/>
              <w:rPr>
                <w:rFonts w:cs="Times New Roman"/>
                <w:sz w:val="22"/>
                <w:szCs w:val="22"/>
              </w:rPr>
            </w:pPr>
            <w:r w:rsidRPr="00E56211">
              <w:rPr>
                <w:rFonts w:cs="Times New Roman"/>
                <w:sz w:val="22"/>
                <w:szCs w:val="22"/>
              </w:rPr>
              <w:t xml:space="preserve">В соответствии с </w:t>
            </w:r>
            <w:proofErr w:type="gramStart"/>
            <w:r w:rsidRPr="00E56211">
              <w:rPr>
                <w:rFonts w:cs="Times New Roman"/>
                <w:sz w:val="22"/>
                <w:szCs w:val="22"/>
              </w:rPr>
              <w:t>п</w:t>
            </w:r>
            <w:proofErr w:type="gramEnd"/>
            <w:r w:rsidRPr="00E56211">
              <w:rPr>
                <w:rFonts w:cs="Times New Roman"/>
                <w:sz w:val="22"/>
                <w:szCs w:val="22"/>
              </w:rPr>
              <w:t xml:space="preserve"> 4.1 приложения N 2 к Контракту</w:t>
            </w:r>
          </w:p>
        </w:tc>
        <w:tc>
          <w:tcPr>
            <w:tcW w:w="1701" w:type="dxa"/>
            <w:vAlign w:val="center"/>
          </w:tcPr>
          <w:p w:rsidR="005D7A29" w:rsidRPr="00E56211" w:rsidRDefault="005D7A29" w:rsidP="00B84B73">
            <w:pPr>
              <w:pStyle w:val="ConsPlusNormal"/>
              <w:jc w:val="center"/>
              <w:rPr>
                <w:rFonts w:ascii="Times New Roman" w:hAnsi="Times New Roman" w:cs="Times New Roman"/>
              </w:rPr>
            </w:pPr>
          </w:p>
        </w:tc>
        <w:tc>
          <w:tcPr>
            <w:tcW w:w="1701" w:type="dxa"/>
          </w:tcPr>
          <w:p w:rsidR="005D7A29" w:rsidRPr="00E56211" w:rsidRDefault="005D7A29" w:rsidP="00B84B73">
            <w:pPr>
              <w:pStyle w:val="ConsPlusNormal"/>
              <w:jc w:val="center"/>
              <w:rPr>
                <w:rFonts w:ascii="Times New Roman" w:hAnsi="Times New Roman" w:cs="Times New Roman"/>
              </w:rPr>
            </w:pPr>
          </w:p>
        </w:tc>
        <w:tc>
          <w:tcPr>
            <w:tcW w:w="1843" w:type="dxa"/>
            <w:vAlign w:val="center"/>
          </w:tcPr>
          <w:p w:rsidR="005D7A29" w:rsidRPr="00E56211" w:rsidRDefault="005D7A29" w:rsidP="00B84B73">
            <w:pPr>
              <w:pStyle w:val="ConsPlusNormal"/>
              <w:jc w:val="center"/>
              <w:rPr>
                <w:rFonts w:ascii="Times New Roman" w:hAnsi="Times New Roman" w:cs="Times New Roman"/>
              </w:rPr>
            </w:pPr>
          </w:p>
        </w:tc>
        <w:tc>
          <w:tcPr>
            <w:tcW w:w="1276" w:type="dxa"/>
            <w:vAlign w:val="center"/>
          </w:tcPr>
          <w:p w:rsidR="005D7A29" w:rsidRPr="00E56211" w:rsidRDefault="005D7A29" w:rsidP="00B84B73">
            <w:pPr>
              <w:pStyle w:val="ConsPlusNormal"/>
              <w:jc w:val="center"/>
              <w:rPr>
                <w:rFonts w:ascii="Times New Roman" w:hAnsi="Times New Roman" w:cs="Times New Roman"/>
              </w:rPr>
            </w:pPr>
          </w:p>
        </w:tc>
      </w:tr>
      <w:tr w:rsidR="005D7A29" w:rsidRPr="00E56211" w:rsidTr="00367A5F">
        <w:tc>
          <w:tcPr>
            <w:tcW w:w="567" w:type="dxa"/>
            <w:vAlign w:val="center"/>
          </w:tcPr>
          <w:p w:rsidR="005D7A29" w:rsidRPr="00E56211" w:rsidRDefault="00367A5F" w:rsidP="00367A5F">
            <w:pPr>
              <w:pStyle w:val="ConsPlusNormal"/>
              <w:jc w:val="center"/>
              <w:rPr>
                <w:rFonts w:ascii="Times New Roman" w:hAnsi="Times New Roman" w:cs="Times New Roman"/>
              </w:rPr>
            </w:pPr>
            <w:r w:rsidRPr="00E56211">
              <w:rPr>
                <w:rFonts w:ascii="Times New Roman" w:hAnsi="Times New Roman" w:cs="Times New Roman"/>
              </w:rPr>
              <w:t>6</w:t>
            </w:r>
          </w:p>
        </w:tc>
        <w:tc>
          <w:tcPr>
            <w:tcW w:w="2977" w:type="dxa"/>
          </w:tcPr>
          <w:p w:rsidR="005D7A29" w:rsidRPr="00E56211" w:rsidRDefault="005D7A29" w:rsidP="00B84B73">
            <w:pPr>
              <w:rPr>
                <w:rFonts w:cs="Times New Roman"/>
                <w:color w:val="000000"/>
                <w:sz w:val="22"/>
                <w:szCs w:val="22"/>
              </w:rPr>
            </w:pPr>
            <w:r w:rsidRPr="00E56211">
              <w:rPr>
                <w:rFonts w:cs="Times New Roman"/>
                <w:color w:val="000000"/>
                <w:sz w:val="22"/>
                <w:szCs w:val="22"/>
              </w:rPr>
              <w:t xml:space="preserve">Сок из фруктов и (или) </w:t>
            </w:r>
            <w:r w:rsidRPr="00E56211">
              <w:rPr>
                <w:rFonts w:cs="Times New Roman"/>
                <w:color w:val="000000"/>
                <w:sz w:val="22"/>
                <w:szCs w:val="22"/>
              </w:rPr>
              <w:lastRenderedPageBreak/>
              <w:t>овощей</w:t>
            </w:r>
          </w:p>
        </w:tc>
        <w:tc>
          <w:tcPr>
            <w:tcW w:w="1134" w:type="dxa"/>
          </w:tcPr>
          <w:p w:rsidR="005D7A29" w:rsidRPr="00E56211" w:rsidRDefault="005D7A29" w:rsidP="00B84B73">
            <w:pPr>
              <w:jc w:val="center"/>
              <w:rPr>
                <w:rFonts w:cs="Times New Roman"/>
                <w:color w:val="000000"/>
                <w:sz w:val="22"/>
                <w:szCs w:val="22"/>
              </w:rPr>
            </w:pPr>
            <w:r w:rsidRPr="00E56211">
              <w:rPr>
                <w:rFonts w:cs="Times New Roman"/>
                <w:color w:val="000000"/>
                <w:sz w:val="22"/>
                <w:szCs w:val="22"/>
              </w:rPr>
              <w:lastRenderedPageBreak/>
              <w:t xml:space="preserve"> Л; ДМ3  </w:t>
            </w:r>
          </w:p>
        </w:tc>
        <w:tc>
          <w:tcPr>
            <w:tcW w:w="1418" w:type="dxa"/>
          </w:tcPr>
          <w:p w:rsidR="005D7A29" w:rsidRPr="00E56211" w:rsidRDefault="00367A5F" w:rsidP="00B84B73">
            <w:pPr>
              <w:jc w:val="center"/>
              <w:rPr>
                <w:rFonts w:cs="Times New Roman"/>
                <w:color w:val="000000"/>
                <w:sz w:val="22"/>
                <w:szCs w:val="22"/>
              </w:rPr>
            </w:pPr>
            <w:r w:rsidRPr="00E56211">
              <w:rPr>
                <w:rFonts w:cs="Times New Roman"/>
                <w:color w:val="000000"/>
                <w:sz w:val="22"/>
                <w:szCs w:val="22"/>
              </w:rPr>
              <w:t>108</w:t>
            </w:r>
            <w:r w:rsidR="005D7A29" w:rsidRPr="00E56211">
              <w:rPr>
                <w:rFonts w:cs="Times New Roman"/>
                <w:color w:val="000000"/>
                <w:sz w:val="22"/>
                <w:szCs w:val="22"/>
              </w:rPr>
              <w:t>,00</w:t>
            </w:r>
          </w:p>
        </w:tc>
        <w:tc>
          <w:tcPr>
            <w:tcW w:w="2551" w:type="dxa"/>
            <w:vAlign w:val="center"/>
          </w:tcPr>
          <w:p w:rsidR="005D7A29" w:rsidRPr="00E56211" w:rsidRDefault="005D7A29" w:rsidP="00B84B73">
            <w:pPr>
              <w:jc w:val="center"/>
              <w:rPr>
                <w:rFonts w:cs="Times New Roman"/>
                <w:sz w:val="22"/>
                <w:szCs w:val="22"/>
              </w:rPr>
            </w:pPr>
            <w:r w:rsidRPr="00E56211">
              <w:rPr>
                <w:rFonts w:cs="Times New Roman"/>
                <w:sz w:val="22"/>
                <w:szCs w:val="22"/>
              </w:rPr>
              <w:t xml:space="preserve">В соответствии с </w:t>
            </w:r>
            <w:proofErr w:type="gramStart"/>
            <w:r w:rsidRPr="00E56211">
              <w:rPr>
                <w:rFonts w:cs="Times New Roman"/>
                <w:sz w:val="22"/>
                <w:szCs w:val="22"/>
              </w:rPr>
              <w:t>п</w:t>
            </w:r>
            <w:proofErr w:type="gramEnd"/>
            <w:r w:rsidRPr="00E56211">
              <w:rPr>
                <w:rFonts w:cs="Times New Roman"/>
                <w:sz w:val="22"/>
                <w:szCs w:val="22"/>
              </w:rPr>
              <w:t xml:space="preserve"> 4.1 </w:t>
            </w:r>
            <w:r w:rsidRPr="00E56211">
              <w:rPr>
                <w:rFonts w:cs="Times New Roman"/>
                <w:sz w:val="22"/>
                <w:szCs w:val="22"/>
              </w:rPr>
              <w:lastRenderedPageBreak/>
              <w:t>приложения N 2 к Контракту</w:t>
            </w:r>
          </w:p>
        </w:tc>
        <w:tc>
          <w:tcPr>
            <w:tcW w:w="1701" w:type="dxa"/>
            <w:vAlign w:val="center"/>
          </w:tcPr>
          <w:p w:rsidR="005D7A29" w:rsidRPr="00E56211" w:rsidRDefault="005D7A29" w:rsidP="00B84B73">
            <w:pPr>
              <w:pStyle w:val="ConsPlusNormal"/>
              <w:jc w:val="center"/>
              <w:rPr>
                <w:rFonts w:ascii="Times New Roman" w:hAnsi="Times New Roman" w:cs="Times New Roman"/>
              </w:rPr>
            </w:pPr>
          </w:p>
        </w:tc>
        <w:tc>
          <w:tcPr>
            <w:tcW w:w="1701" w:type="dxa"/>
          </w:tcPr>
          <w:p w:rsidR="005D7A29" w:rsidRPr="00E56211" w:rsidRDefault="005D7A29" w:rsidP="00B84B73">
            <w:pPr>
              <w:pStyle w:val="ConsPlusNormal"/>
              <w:jc w:val="center"/>
              <w:rPr>
                <w:rFonts w:ascii="Times New Roman" w:hAnsi="Times New Roman" w:cs="Times New Roman"/>
              </w:rPr>
            </w:pPr>
          </w:p>
        </w:tc>
        <w:tc>
          <w:tcPr>
            <w:tcW w:w="1843" w:type="dxa"/>
            <w:vAlign w:val="center"/>
          </w:tcPr>
          <w:p w:rsidR="005D7A29" w:rsidRPr="00E56211" w:rsidRDefault="005D7A29" w:rsidP="00B84B73">
            <w:pPr>
              <w:pStyle w:val="ConsPlusNormal"/>
              <w:jc w:val="center"/>
              <w:rPr>
                <w:rFonts w:ascii="Times New Roman" w:hAnsi="Times New Roman" w:cs="Times New Roman"/>
              </w:rPr>
            </w:pPr>
          </w:p>
        </w:tc>
        <w:tc>
          <w:tcPr>
            <w:tcW w:w="1276" w:type="dxa"/>
            <w:vAlign w:val="center"/>
          </w:tcPr>
          <w:p w:rsidR="005D7A29" w:rsidRPr="00E56211" w:rsidRDefault="005D7A29" w:rsidP="00B84B73">
            <w:pPr>
              <w:pStyle w:val="ConsPlusNormal"/>
              <w:jc w:val="center"/>
              <w:rPr>
                <w:rFonts w:ascii="Times New Roman" w:hAnsi="Times New Roman" w:cs="Times New Roman"/>
              </w:rPr>
            </w:pPr>
          </w:p>
        </w:tc>
      </w:tr>
      <w:tr w:rsidR="005D7A29" w:rsidRPr="00E56211" w:rsidTr="00B84B73">
        <w:tc>
          <w:tcPr>
            <w:tcW w:w="13892" w:type="dxa"/>
            <w:gridSpan w:val="8"/>
          </w:tcPr>
          <w:p w:rsidR="005D7A29" w:rsidRPr="00E56211" w:rsidRDefault="005D7A29" w:rsidP="00B84B73">
            <w:pPr>
              <w:pStyle w:val="ConsPlusNormal"/>
              <w:jc w:val="right"/>
              <w:rPr>
                <w:rFonts w:ascii="Times New Roman" w:hAnsi="Times New Roman" w:cs="Times New Roman"/>
                <w:b/>
              </w:rPr>
            </w:pPr>
            <w:r w:rsidRPr="00E56211">
              <w:rPr>
                <w:rFonts w:ascii="Times New Roman" w:hAnsi="Times New Roman" w:cs="Times New Roman"/>
                <w:b/>
              </w:rPr>
              <w:lastRenderedPageBreak/>
              <w:t>Итого:</w:t>
            </w:r>
          </w:p>
        </w:tc>
        <w:tc>
          <w:tcPr>
            <w:tcW w:w="1276" w:type="dxa"/>
            <w:vAlign w:val="center"/>
          </w:tcPr>
          <w:p w:rsidR="005D7A29" w:rsidRPr="00E56211" w:rsidRDefault="005D7A29" w:rsidP="00B84B73">
            <w:pPr>
              <w:pStyle w:val="ConsPlusNormal"/>
              <w:jc w:val="right"/>
              <w:rPr>
                <w:rFonts w:ascii="Times New Roman" w:hAnsi="Times New Roman" w:cs="Times New Roman"/>
              </w:rPr>
            </w:pPr>
          </w:p>
        </w:tc>
      </w:tr>
    </w:tbl>
    <w:p w:rsidR="000B65F2" w:rsidRDefault="000B65F2" w:rsidP="001E26E9">
      <w:pPr>
        <w:pStyle w:val="ConsPlusNormal"/>
        <w:jc w:val="center"/>
        <w:rPr>
          <w:rFonts w:ascii="Times New Roman" w:hAnsi="Times New Roman" w:cs="Times New Roman"/>
        </w:rPr>
      </w:pPr>
    </w:p>
    <w:p w:rsidR="000B65F2" w:rsidRDefault="000B65F2" w:rsidP="001E26E9">
      <w:pPr>
        <w:pStyle w:val="ConsPlusNormal"/>
        <w:jc w:val="center"/>
        <w:rPr>
          <w:rFonts w:ascii="Times New Roman" w:hAnsi="Times New Roman" w:cs="Times New Roman"/>
        </w:rPr>
      </w:pPr>
    </w:p>
    <w:p w:rsidR="000B65F2" w:rsidRDefault="000B65F2" w:rsidP="001E26E9">
      <w:pPr>
        <w:pStyle w:val="ConsPlusNormal"/>
        <w:jc w:val="center"/>
        <w:rPr>
          <w:rFonts w:ascii="Times New Roman" w:hAnsi="Times New Roman" w:cs="Times New Roman"/>
        </w:rPr>
      </w:pPr>
    </w:p>
    <w:p w:rsidR="00B64A8A" w:rsidRDefault="00B64A8A" w:rsidP="001E26E9">
      <w:pPr>
        <w:pStyle w:val="ConsPlusNormal"/>
        <w:jc w:val="center"/>
        <w:rPr>
          <w:rFonts w:ascii="Times New Roman" w:hAnsi="Times New Roman" w:cs="Times New Roman"/>
        </w:rPr>
      </w:pPr>
    </w:p>
    <w:p w:rsidR="008D736C" w:rsidRDefault="008D736C"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77077B" w:rsidRDefault="0077077B" w:rsidP="001E26E9">
      <w:pPr>
        <w:pStyle w:val="ConsPlusNormal"/>
        <w:jc w:val="center"/>
        <w:rPr>
          <w:rFonts w:ascii="Times New Roman" w:hAnsi="Times New Roman" w:cs="Times New Roman"/>
        </w:rPr>
      </w:pPr>
    </w:p>
    <w:p w:rsidR="00C9406C" w:rsidRPr="008A2432" w:rsidRDefault="00C9406C">
      <w:pPr>
        <w:pStyle w:val="ConsPlusNormal"/>
        <w:jc w:val="right"/>
        <w:outlineLvl w:val="1"/>
        <w:rPr>
          <w:rFonts w:ascii="Times New Roman" w:hAnsi="Times New Roman" w:cs="Times New Roman"/>
        </w:rPr>
      </w:pPr>
      <w:r w:rsidRPr="008A2432">
        <w:rPr>
          <w:rFonts w:ascii="Times New Roman" w:hAnsi="Times New Roman" w:cs="Times New Roman"/>
        </w:rPr>
        <w:lastRenderedPageBreak/>
        <w:t>Приложение N 2</w:t>
      </w:r>
    </w:p>
    <w:p w:rsidR="00C9406C" w:rsidRPr="008A2432" w:rsidRDefault="00C9406C">
      <w:pPr>
        <w:pStyle w:val="ConsPlusNormal"/>
        <w:jc w:val="right"/>
        <w:rPr>
          <w:rFonts w:ascii="Times New Roman" w:hAnsi="Times New Roman" w:cs="Times New Roman"/>
        </w:rPr>
      </w:pPr>
      <w:r w:rsidRPr="008A2432">
        <w:rPr>
          <w:rFonts w:ascii="Times New Roman" w:hAnsi="Times New Roman" w:cs="Times New Roman"/>
        </w:rPr>
        <w:t>к Контракту</w:t>
      </w:r>
    </w:p>
    <w:p w:rsidR="00C9406C" w:rsidRPr="008A2432" w:rsidRDefault="00C9406C">
      <w:pPr>
        <w:pStyle w:val="ConsPlusNormal"/>
        <w:jc w:val="right"/>
        <w:rPr>
          <w:rFonts w:ascii="Times New Roman" w:hAnsi="Times New Roman" w:cs="Times New Roman"/>
        </w:rPr>
      </w:pPr>
      <w:r w:rsidRPr="008A2432">
        <w:rPr>
          <w:rFonts w:ascii="Times New Roman" w:hAnsi="Times New Roman" w:cs="Times New Roman"/>
        </w:rPr>
        <w:t>от "__" ____ 20__ г. N ___</w:t>
      </w:r>
    </w:p>
    <w:p w:rsidR="00C9406C" w:rsidRDefault="00C9406C">
      <w:pPr>
        <w:pStyle w:val="ConsPlusNormal"/>
        <w:jc w:val="both"/>
      </w:pPr>
      <w:bookmarkStart w:id="24" w:name="P393"/>
      <w:bookmarkEnd w:id="24"/>
    </w:p>
    <w:p w:rsidR="00B00B36" w:rsidRPr="00B00B36" w:rsidRDefault="00B00B36" w:rsidP="00B00B36">
      <w:pPr>
        <w:autoSpaceDE w:val="0"/>
        <w:autoSpaceDN w:val="0"/>
        <w:adjustRightInd w:val="0"/>
        <w:jc w:val="center"/>
        <w:rPr>
          <w:rFonts w:cs="Times New Roman"/>
          <w:b/>
          <w:sz w:val="24"/>
          <w:szCs w:val="24"/>
        </w:rPr>
      </w:pPr>
      <w:r w:rsidRPr="00B00B36">
        <w:rPr>
          <w:rFonts w:cs="Times New Roman"/>
          <w:b/>
          <w:sz w:val="24"/>
          <w:szCs w:val="24"/>
        </w:rPr>
        <w:t>ОПИСАНИЕ ОБЪЕКТА ЗАКУПКИ</w:t>
      </w:r>
    </w:p>
    <w:p w:rsidR="00B00B36" w:rsidRPr="00B00B36" w:rsidRDefault="00B00B36" w:rsidP="00B00B36">
      <w:pPr>
        <w:autoSpaceDE w:val="0"/>
        <w:autoSpaceDN w:val="0"/>
        <w:adjustRightInd w:val="0"/>
        <w:jc w:val="center"/>
        <w:outlineLvl w:val="1"/>
        <w:rPr>
          <w:rFonts w:eastAsia="Times New Roman" w:cs="Times New Roman"/>
          <w:b/>
          <w:bCs/>
          <w:sz w:val="24"/>
          <w:szCs w:val="24"/>
          <w:lang w:eastAsia="ru-RU"/>
        </w:rPr>
      </w:pPr>
      <w:r w:rsidRPr="00B00B36">
        <w:rPr>
          <w:rFonts w:eastAsia="Times New Roman" w:cs="Times New Roman"/>
          <w:b/>
          <w:bCs/>
          <w:sz w:val="24"/>
          <w:szCs w:val="24"/>
          <w:lang w:eastAsia="ru-RU"/>
        </w:rPr>
        <w:t>1. Общие сведения</w:t>
      </w:r>
    </w:p>
    <w:p w:rsidR="00B00B36" w:rsidRPr="00B00B36" w:rsidRDefault="00B00B36" w:rsidP="00B00B36">
      <w:pPr>
        <w:tabs>
          <w:tab w:val="left" w:pos="-5103"/>
        </w:tabs>
        <w:ind w:left="142"/>
        <w:contextualSpacing/>
        <w:jc w:val="both"/>
        <w:rPr>
          <w:rFonts w:eastAsia="Times New Roman" w:cs="Times New Roman"/>
          <w:sz w:val="24"/>
          <w:szCs w:val="24"/>
          <w:lang w:eastAsia="ru-RU"/>
        </w:rPr>
      </w:pPr>
    </w:p>
    <w:p w:rsidR="00B00B36" w:rsidRPr="00B00B36" w:rsidRDefault="00B00B36" w:rsidP="00B00B36">
      <w:pPr>
        <w:numPr>
          <w:ilvl w:val="1"/>
          <w:numId w:val="2"/>
        </w:numPr>
        <w:tabs>
          <w:tab w:val="left" w:pos="-5103"/>
        </w:tabs>
        <w:spacing w:after="200" w:line="276" w:lineRule="auto"/>
        <w:contextualSpacing/>
        <w:jc w:val="both"/>
        <w:rPr>
          <w:rFonts w:eastAsia="Times New Roman" w:cs="Times New Roman"/>
          <w:sz w:val="24"/>
          <w:szCs w:val="24"/>
          <w:lang w:eastAsia="ru-RU"/>
        </w:rPr>
      </w:pPr>
      <w:r w:rsidRPr="00B00B36">
        <w:rPr>
          <w:rFonts w:eastAsia="Times New Roman" w:cs="Times New Roman"/>
          <w:sz w:val="24"/>
          <w:szCs w:val="24"/>
          <w:lang w:eastAsia="ru-RU"/>
        </w:rPr>
        <w:t xml:space="preserve"> Наименование объекта заку</w:t>
      </w:r>
      <w:r w:rsidR="009A5024">
        <w:rPr>
          <w:rFonts w:eastAsia="Times New Roman" w:cs="Times New Roman"/>
          <w:sz w:val="24"/>
          <w:szCs w:val="24"/>
          <w:lang w:eastAsia="ru-RU"/>
        </w:rPr>
        <w:t xml:space="preserve">пки: поставка продуктов питания. </w:t>
      </w:r>
    </w:p>
    <w:p w:rsidR="003116FD" w:rsidRPr="003116FD" w:rsidRDefault="00B00B36" w:rsidP="003116FD">
      <w:pPr>
        <w:numPr>
          <w:ilvl w:val="1"/>
          <w:numId w:val="2"/>
        </w:numPr>
        <w:spacing w:after="200" w:line="276" w:lineRule="auto"/>
        <w:ind w:left="142" w:firstLine="0"/>
        <w:contextualSpacing/>
        <w:rPr>
          <w:rFonts w:eastAsia="Times New Roman" w:cs="Times New Roman"/>
          <w:sz w:val="24"/>
          <w:szCs w:val="24"/>
          <w:lang w:eastAsia="ru-RU"/>
        </w:rPr>
      </w:pPr>
      <w:r w:rsidRPr="00B00B36">
        <w:rPr>
          <w:rFonts w:eastAsia="Times New Roman" w:cs="Times New Roman"/>
          <w:sz w:val="24"/>
          <w:szCs w:val="24"/>
          <w:lang w:eastAsia="ru-RU"/>
        </w:rPr>
        <w:t xml:space="preserve">Наименование, характеристики, количество товара. </w:t>
      </w:r>
    </w:p>
    <w:tbl>
      <w:tblPr>
        <w:tblStyle w:val="1"/>
        <w:tblpPr w:leftFromText="180" w:rightFromText="180" w:vertAnchor="text" w:horzAnchor="margin" w:tblpX="-351" w:tblpY="188"/>
        <w:tblW w:w="15734" w:type="dxa"/>
        <w:tblLayout w:type="fixed"/>
        <w:tblLook w:val="04A0" w:firstRow="1" w:lastRow="0" w:firstColumn="1" w:lastColumn="0" w:noHBand="0" w:noVBand="1"/>
      </w:tblPr>
      <w:tblGrid>
        <w:gridCol w:w="1668"/>
        <w:gridCol w:w="1842"/>
        <w:gridCol w:w="1843"/>
        <w:gridCol w:w="3686"/>
        <w:gridCol w:w="1701"/>
        <w:gridCol w:w="1275"/>
        <w:gridCol w:w="1418"/>
        <w:gridCol w:w="728"/>
        <w:gridCol w:w="1115"/>
        <w:gridCol w:w="458"/>
      </w:tblGrid>
      <w:tr w:rsidR="003116FD" w:rsidRPr="00FE6AA3" w:rsidTr="009B3FCF">
        <w:trPr>
          <w:gridAfter w:val="1"/>
          <w:wAfter w:w="458" w:type="dxa"/>
          <w:trHeight w:val="182"/>
        </w:trPr>
        <w:tc>
          <w:tcPr>
            <w:tcW w:w="1668" w:type="dxa"/>
            <w:vMerge w:val="restart"/>
            <w:vAlign w:val="center"/>
          </w:tcPr>
          <w:p w:rsidR="003116FD" w:rsidRPr="00FE6AA3" w:rsidRDefault="003116FD" w:rsidP="009B3FCF">
            <w:pPr>
              <w:ind w:firstLine="0"/>
              <w:jc w:val="center"/>
              <w:rPr>
                <w:b/>
                <w:sz w:val="22"/>
                <w:szCs w:val="22"/>
                <w:lang w:eastAsia="ru-RU"/>
              </w:rPr>
            </w:pPr>
            <w:r w:rsidRPr="00FE6AA3">
              <w:rPr>
                <w:b/>
                <w:sz w:val="22"/>
                <w:szCs w:val="22"/>
                <w:lang w:eastAsia="ru-RU"/>
              </w:rPr>
              <w:t>Код ОКПД</w:t>
            </w:r>
            <w:proofErr w:type="gramStart"/>
            <w:r w:rsidRPr="00FE6AA3">
              <w:rPr>
                <w:b/>
                <w:sz w:val="22"/>
                <w:szCs w:val="22"/>
                <w:lang w:eastAsia="ru-RU"/>
              </w:rPr>
              <w:t>2</w:t>
            </w:r>
            <w:proofErr w:type="gramEnd"/>
            <w:r w:rsidRPr="00FE6AA3">
              <w:rPr>
                <w:b/>
                <w:sz w:val="22"/>
                <w:szCs w:val="22"/>
                <w:lang w:eastAsia="ru-RU"/>
              </w:rPr>
              <w:t xml:space="preserve"> КТРУ/ККН</w:t>
            </w:r>
          </w:p>
        </w:tc>
        <w:tc>
          <w:tcPr>
            <w:tcW w:w="1842" w:type="dxa"/>
            <w:vMerge w:val="restart"/>
            <w:vAlign w:val="center"/>
          </w:tcPr>
          <w:p w:rsidR="003116FD" w:rsidRPr="00FE6AA3" w:rsidRDefault="003116FD" w:rsidP="009B3FCF">
            <w:pPr>
              <w:keepNext/>
              <w:keepLines/>
              <w:autoSpaceDE w:val="0"/>
              <w:autoSpaceDN w:val="0"/>
              <w:adjustRightInd w:val="0"/>
              <w:ind w:firstLine="0"/>
              <w:jc w:val="center"/>
              <w:outlineLvl w:val="1"/>
              <w:rPr>
                <w:b/>
                <w:bCs/>
                <w:sz w:val="22"/>
                <w:szCs w:val="22"/>
                <w:lang w:eastAsia="ru-RU"/>
              </w:rPr>
            </w:pPr>
            <w:r w:rsidRPr="00FE6AA3">
              <w:rPr>
                <w:b/>
                <w:bCs/>
                <w:sz w:val="22"/>
                <w:szCs w:val="22"/>
                <w:lang w:eastAsia="ru-RU"/>
              </w:rPr>
              <w:t>Наименование товара</w:t>
            </w:r>
          </w:p>
          <w:p w:rsidR="003116FD" w:rsidRPr="00FE6AA3" w:rsidRDefault="003116FD" w:rsidP="009B3FCF">
            <w:pPr>
              <w:keepNext/>
              <w:keepLines/>
              <w:autoSpaceDE w:val="0"/>
              <w:autoSpaceDN w:val="0"/>
              <w:adjustRightInd w:val="0"/>
              <w:jc w:val="center"/>
              <w:outlineLvl w:val="1"/>
              <w:rPr>
                <w:b/>
                <w:bCs/>
                <w:sz w:val="22"/>
                <w:szCs w:val="22"/>
                <w:lang w:eastAsia="ru-RU"/>
              </w:rPr>
            </w:pPr>
          </w:p>
        </w:tc>
        <w:tc>
          <w:tcPr>
            <w:tcW w:w="7230" w:type="dxa"/>
            <w:gridSpan w:val="3"/>
            <w:vAlign w:val="center"/>
            <w:hideMark/>
          </w:tcPr>
          <w:p w:rsidR="003116FD" w:rsidRPr="00FE6AA3" w:rsidRDefault="003116FD" w:rsidP="009B3FCF">
            <w:pPr>
              <w:keepNext/>
              <w:keepLines/>
              <w:autoSpaceDE w:val="0"/>
              <w:autoSpaceDN w:val="0"/>
              <w:adjustRightInd w:val="0"/>
              <w:jc w:val="center"/>
              <w:outlineLvl w:val="1"/>
              <w:rPr>
                <w:b/>
                <w:bCs/>
                <w:sz w:val="22"/>
                <w:szCs w:val="22"/>
                <w:lang w:eastAsia="ru-RU"/>
              </w:rPr>
            </w:pPr>
            <w:r w:rsidRPr="00FE6AA3">
              <w:rPr>
                <w:b/>
                <w:bCs/>
                <w:sz w:val="22"/>
                <w:szCs w:val="22"/>
                <w:lang w:eastAsia="ru-RU"/>
              </w:rPr>
              <w:t>Характеристики товара</w:t>
            </w:r>
          </w:p>
        </w:tc>
        <w:tc>
          <w:tcPr>
            <w:tcW w:w="1275" w:type="dxa"/>
            <w:vMerge w:val="restart"/>
          </w:tcPr>
          <w:p w:rsidR="003116FD" w:rsidRPr="00FE6AA3" w:rsidRDefault="003116FD" w:rsidP="009B3FCF">
            <w:pPr>
              <w:keepNext/>
              <w:keepLines/>
              <w:autoSpaceDE w:val="0"/>
              <w:autoSpaceDN w:val="0"/>
              <w:adjustRightInd w:val="0"/>
              <w:ind w:firstLine="0"/>
              <w:jc w:val="center"/>
              <w:outlineLvl w:val="1"/>
              <w:rPr>
                <w:b/>
                <w:bCs/>
                <w:sz w:val="22"/>
                <w:szCs w:val="22"/>
                <w:lang w:eastAsia="ru-RU"/>
              </w:rPr>
            </w:pPr>
            <w:r w:rsidRPr="00FE6AA3">
              <w:rPr>
                <w:b/>
                <w:bCs/>
                <w:sz w:val="22"/>
                <w:szCs w:val="22"/>
                <w:lang w:eastAsia="ru-RU"/>
              </w:rPr>
              <w:t>Единица измерения</w:t>
            </w:r>
          </w:p>
        </w:tc>
        <w:tc>
          <w:tcPr>
            <w:tcW w:w="1418" w:type="dxa"/>
            <w:vMerge w:val="restart"/>
          </w:tcPr>
          <w:p w:rsidR="003116FD" w:rsidRPr="00FE6AA3" w:rsidRDefault="003116FD" w:rsidP="009B3FCF">
            <w:pPr>
              <w:keepNext/>
              <w:keepLines/>
              <w:autoSpaceDE w:val="0"/>
              <w:autoSpaceDN w:val="0"/>
              <w:adjustRightInd w:val="0"/>
              <w:ind w:firstLine="0"/>
              <w:jc w:val="center"/>
              <w:outlineLvl w:val="1"/>
              <w:rPr>
                <w:b/>
                <w:bCs/>
                <w:sz w:val="22"/>
                <w:szCs w:val="22"/>
                <w:lang w:eastAsia="ru-RU"/>
              </w:rPr>
            </w:pPr>
            <w:r w:rsidRPr="00FE6AA3">
              <w:rPr>
                <w:b/>
                <w:bCs/>
                <w:sz w:val="22"/>
                <w:szCs w:val="22"/>
                <w:lang w:eastAsia="ru-RU"/>
              </w:rPr>
              <w:t>Количество товара</w:t>
            </w:r>
          </w:p>
        </w:tc>
        <w:tc>
          <w:tcPr>
            <w:tcW w:w="1843" w:type="dxa"/>
            <w:gridSpan w:val="2"/>
            <w:vMerge w:val="restart"/>
          </w:tcPr>
          <w:p w:rsidR="003116FD" w:rsidRPr="00FE6AA3" w:rsidRDefault="003116FD" w:rsidP="009B3FCF">
            <w:pPr>
              <w:keepNext/>
              <w:keepLines/>
              <w:autoSpaceDE w:val="0"/>
              <w:autoSpaceDN w:val="0"/>
              <w:adjustRightInd w:val="0"/>
              <w:ind w:firstLine="0"/>
              <w:jc w:val="center"/>
              <w:outlineLvl w:val="1"/>
              <w:rPr>
                <w:b/>
                <w:bCs/>
                <w:sz w:val="22"/>
                <w:szCs w:val="22"/>
                <w:lang w:eastAsia="ru-RU"/>
              </w:rPr>
            </w:pPr>
            <w:r w:rsidRPr="00FE6AA3">
              <w:rPr>
                <w:b/>
                <w:bCs/>
                <w:sz w:val="22"/>
                <w:szCs w:val="22"/>
                <w:lang w:eastAsia="ru-RU"/>
              </w:rPr>
              <w:t>Информация в соответствии с ассортиментным перечнем (потребительское наименование товара)</w:t>
            </w:r>
          </w:p>
        </w:tc>
      </w:tr>
      <w:tr w:rsidR="003116FD" w:rsidRPr="00FE6AA3" w:rsidTr="009B3FCF">
        <w:trPr>
          <w:gridAfter w:val="1"/>
          <w:wAfter w:w="458" w:type="dxa"/>
          <w:trHeight w:val="284"/>
        </w:trPr>
        <w:tc>
          <w:tcPr>
            <w:tcW w:w="1668" w:type="dxa"/>
            <w:vMerge/>
            <w:vAlign w:val="center"/>
          </w:tcPr>
          <w:p w:rsidR="003116FD" w:rsidRPr="00FE6AA3" w:rsidRDefault="003116FD" w:rsidP="009B3FCF">
            <w:pPr>
              <w:keepNext/>
              <w:keepLines/>
              <w:autoSpaceDE w:val="0"/>
              <w:autoSpaceDN w:val="0"/>
              <w:adjustRightInd w:val="0"/>
              <w:jc w:val="center"/>
              <w:outlineLvl w:val="1"/>
              <w:rPr>
                <w:b/>
                <w:bCs/>
                <w:sz w:val="22"/>
                <w:szCs w:val="22"/>
                <w:lang w:eastAsia="ru-RU"/>
              </w:rPr>
            </w:pPr>
          </w:p>
        </w:tc>
        <w:tc>
          <w:tcPr>
            <w:tcW w:w="1842" w:type="dxa"/>
            <w:vMerge/>
            <w:vAlign w:val="center"/>
          </w:tcPr>
          <w:p w:rsidR="003116FD" w:rsidRPr="00FE6AA3" w:rsidRDefault="003116FD" w:rsidP="009B3FCF">
            <w:pPr>
              <w:keepNext/>
              <w:keepLines/>
              <w:autoSpaceDE w:val="0"/>
              <w:autoSpaceDN w:val="0"/>
              <w:adjustRightInd w:val="0"/>
              <w:outlineLvl w:val="1"/>
              <w:rPr>
                <w:b/>
                <w:bCs/>
                <w:sz w:val="22"/>
                <w:szCs w:val="22"/>
                <w:lang w:eastAsia="ru-RU"/>
              </w:rPr>
            </w:pPr>
          </w:p>
        </w:tc>
        <w:tc>
          <w:tcPr>
            <w:tcW w:w="1843" w:type="dxa"/>
          </w:tcPr>
          <w:p w:rsidR="003116FD" w:rsidRPr="00FE6AA3" w:rsidRDefault="003116FD" w:rsidP="009B3FCF">
            <w:pPr>
              <w:ind w:firstLine="0"/>
              <w:jc w:val="center"/>
              <w:rPr>
                <w:b/>
                <w:sz w:val="22"/>
                <w:szCs w:val="22"/>
              </w:rPr>
            </w:pPr>
            <w:r w:rsidRPr="00FE6AA3">
              <w:rPr>
                <w:b/>
                <w:sz w:val="22"/>
                <w:szCs w:val="22"/>
              </w:rPr>
              <w:t>Наименование характеристики</w:t>
            </w:r>
          </w:p>
        </w:tc>
        <w:tc>
          <w:tcPr>
            <w:tcW w:w="3686" w:type="dxa"/>
          </w:tcPr>
          <w:p w:rsidR="003116FD" w:rsidRPr="00FE6AA3" w:rsidRDefault="003116FD" w:rsidP="009B3FCF">
            <w:pPr>
              <w:jc w:val="center"/>
              <w:rPr>
                <w:b/>
                <w:sz w:val="22"/>
                <w:szCs w:val="22"/>
              </w:rPr>
            </w:pPr>
            <w:r w:rsidRPr="00FE6AA3">
              <w:rPr>
                <w:b/>
                <w:sz w:val="22"/>
                <w:szCs w:val="22"/>
              </w:rPr>
              <w:t>Значение характеристики</w:t>
            </w:r>
          </w:p>
        </w:tc>
        <w:tc>
          <w:tcPr>
            <w:tcW w:w="1701" w:type="dxa"/>
          </w:tcPr>
          <w:p w:rsidR="003116FD" w:rsidRPr="00FE6AA3" w:rsidRDefault="003116FD" w:rsidP="009B3FCF">
            <w:pPr>
              <w:keepNext/>
              <w:keepLines/>
              <w:autoSpaceDE w:val="0"/>
              <w:autoSpaceDN w:val="0"/>
              <w:adjustRightInd w:val="0"/>
              <w:ind w:firstLine="0"/>
              <w:jc w:val="center"/>
              <w:outlineLvl w:val="1"/>
              <w:rPr>
                <w:b/>
                <w:bCs/>
                <w:sz w:val="22"/>
                <w:szCs w:val="22"/>
                <w:lang w:eastAsia="ru-RU"/>
              </w:rPr>
            </w:pPr>
            <w:r w:rsidRPr="00FE6AA3">
              <w:rPr>
                <w:b/>
                <w:sz w:val="22"/>
                <w:szCs w:val="22"/>
              </w:rPr>
              <w:t>Единица измерения характеристики</w:t>
            </w:r>
          </w:p>
        </w:tc>
        <w:tc>
          <w:tcPr>
            <w:tcW w:w="1275" w:type="dxa"/>
            <w:vMerge/>
            <w:vAlign w:val="center"/>
          </w:tcPr>
          <w:p w:rsidR="003116FD" w:rsidRPr="00FE6AA3" w:rsidRDefault="003116FD" w:rsidP="009B3FCF">
            <w:pPr>
              <w:keepNext/>
              <w:keepLines/>
              <w:autoSpaceDE w:val="0"/>
              <w:autoSpaceDN w:val="0"/>
              <w:adjustRightInd w:val="0"/>
              <w:jc w:val="center"/>
              <w:outlineLvl w:val="1"/>
              <w:rPr>
                <w:b/>
                <w:bCs/>
                <w:sz w:val="22"/>
                <w:szCs w:val="22"/>
                <w:lang w:eastAsia="ru-RU"/>
              </w:rPr>
            </w:pPr>
          </w:p>
        </w:tc>
        <w:tc>
          <w:tcPr>
            <w:tcW w:w="1418" w:type="dxa"/>
            <w:vMerge/>
            <w:vAlign w:val="center"/>
          </w:tcPr>
          <w:p w:rsidR="003116FD" w:rsidRPr="00FE6AA3" w:rsidRDefault="003116FD" w:rsidP="009B3FCF">
            <w:pPr>
              <w:keepNext/>
              <w:keepLines/>
              <w:autoSpaceDE w:val="0"/>
              <w:autoSpaceDN w:val="0"/>
              <w:adjustRightInd w:val="0"/>
              <w:outlineLvl w:val="1"/>
              <w:rPr>
                <w:b/>
                <w:bCs/>
                <w:sz w:val="22"/>
                <w:szCs w:val="22"/>
                <w:lang w:eastAsia="ru-RU"/>
              </w:rPr>
            </w:pPr>
          </w:p>
        </w:tc>
        <w:tc>
          <w:tcPr>
            <w:tcW w:w="1843" w:type="dxa"/>
            <w:gridSpan w:val="2"/>
            <w:vMerge/>
            <w:vAlign w:val="center"/>
          </w:tcPr>
          <w:p w:rsidR="003116FD" w:rsidRPr="00FE6AA3" w:rsidRDefault="003116FD" w:rsidP="009B3FCF">
            <w:pPr>
              <w:keepNext/>
              <w:keepLines/>
              <w:autoSpaceDE w:val="0"/>
              <w:autoSpaceDN w:val="0"/>
              <w:adjustRightInd w:val="0"/>
              <w:jc w:val="center"/>
              <w:outlineLvl w:val="1"/>
              <w:rPr>
                <w:b/>
                <w:bCs/>
                <w:sz w:val="22"/>
                <w:szCs w:val="22"/>
                <w:lang w:eastAsia="ru-RU"/>
              </w:rPr>
            </w:pPr>
          </w:p>
        </w:tc>
      </w:tr>
      <w:tr w:rsidR="00FE6AA3" w:rsidRPr="00FE6AA3" w:rsidTr="00FE6AA3">
        <w:trPr>
          <w:gridAfter w:val="1"/>
          <w:wAfter w:w="458" w:type="dxa"/>
          <w:trHeight w:val="479"/>
        </w:trPr>
        <w:tc>
          <w:tcPr>
            <w:tcW w:w="1668" w:type="dxa"/>
            <w:vMerge w:val="restart"/>
          </w:tcPr>
          <w:p w:rsidR="00FE6AA3" w:rsidRPr="00FE6AA3" w:rsidRDefault="00FE6AA3" w:rsidP="00FE6AA3">
            <w:pPr>
              <w:ind w:firstLine="0"/>
              <w:rPr>
                <w:sz w:val="22"/>
                <w:szCs w:val="22"/>
                <w:lang w:eastAsia="ru-RU"/>
              </w:rPr>
            </w:pPr>
            <w:r w:rsidRPr="00FE6AA3">
              <w:rPr>
                <w:sz w:val="22"/>
                <w:szCs w:val="22"/>
                <w:lang w:eastAsia="ru-RU"/>
              </w:rPr>
              <w:t>10.72.12.120-00000002</w:t>
            </w:r>
          </w:p>
          <w:p w:rsidR="00FE6AA3" w:rsidRPr="00FE6AA3" w:rsidRDefault="00FE6AA3" w:rsidP="00FE6AA3">
            <w:pPr>
              <w:rPr>
                <w:sz w:val="22"/>
                <w:szCs w:val="22"/>
                <w:lang w:eastAsia="ru-RU"/>
              </w:rPr>
            </w:pPr>
          </w:p>
        </w:tc>
        <w:tc>
          <w:tcPr>
            <w:tcW w:w="1842" w:type="dxa"/>
            <w:vMerge w:val="restart"/>
          </w:tcPr>
          <w:p w:rsidR="00FE6AA3" w:rsidRPr="00FE6AA3" w:rsidRDefault="00FE6AA3" w:rsidP="00FE6AA3">
            <w:pPr>
              <w:ind w:firstLine="0"/>
              <w:rPr>
                <w:sz w:val="22"/>
                <w:szCs w:val="22"/>
              </w:rPr>
            </w:pPr>
            <w:r w:rsidRPr="00FE6AA3">
              <w:rPr>
                <w:sz w:val="22"/>
                <w:szCs w:val="22"/>
              </w:rPr>
              <w:t xml:space="preserve">Печенье сладкое </w:t>
            </w:r>
          </w:p>
        </w:tc>
        <w:tc>
          <w:tcPr>
            <w:tcW w:w="1843" w:type="dxa"/>
          </w:tcPr>
          <w:p w:rsidR="00FE6AA3" w:rsidRPr="00FE6AA3" w:rsidRDefault="00FE6AA3" w:rsidP="00FE6AA3">
            <w:pPr>
              <w:ind w:firstLine="0"/>
              <w:rPr>
                <w:rFonts w:eastAsiaTheme="minorHAnsi" w:cstheme="minorBidi"/>
                <w:color w:val="000000"/>
                <w:sz w:val="22"/>
                <w:szCs w:val="22"/>
              </w:rPr>
            </w:pPr>
            <w:r w:rsidRPr="00FE6AA3">
              <w:rPr>
                <w:rFonts w:eastAsiaTheme="minorHAnsi" w:cstheme="minorBidi"/>
                <w:color w:val="000000"/>
                <w:sz w:val="22"/>
                <w:szCs w:val="22"/>
              </w:rPr>
              <w:t xml:space="preserve">Вид печенья </w:t>
            </w:r>
            <w:r w:rsidRPr="00FE6AA3">
              <w:rPr>
                <w:rFonts w:eastAsiaTheme="minorHAnsi" w:cstheme="minorBidi"/>
                <w:color w:val="000000"/>
                <w:sz w:val="22"/>
                <w:szCs w:val="22"/>
              </w:rPr>
              <w:br/>
            </w:r>
            <w:r w:rsidRPr="00FE6AA3">
              <w:rPr>
                <w:rFonts w:eastAsiaTheme="minorHAnsi" w:cstheme="minorBidi"/>
                <w:color w:val="000000"/>
                <w:sz w:val="22"/>
                <w:szCs w:val="22"/>
              </w:rPr>
              <w:br/>
            </w:r>
          </w:p>
        </w:tc>
        <w:tc>
          <w:tcPr>
            <w:tcW w:w="3686" w:type="dxa"/>
          </w:tcPr>
          <w:p w:rsidR="00FE6AA3" w:rsidRPr="00FE6AA3" w:rsidRDefault="00FE6AA3" w:rsidP="00FE6AA3">
            <w:pPr>
              <w:ind w:firstLine="0"/>
              <w:rPr>
                <w:rFonts w:eastAsiaTheme="minorHAnsi" w:cstheme="minorBidi"/>
                <w:sz w:val="22"/>
                <w:szCs w:val="22"/>
              </w:rPr>
            </w:pPr>
            <w:r w:rsidRPr="00FE6AA3">
              <w:rPr>
                <w:rFonts w:eastAsiaTheme="minorHAnsi" w:cstheme="minorBidi"/>
                <w:sz w:val="22"/>
                <w:szCs w:val="22"/>
              </w:rPr>
              <w:t>Сахарное</w:t>
            </w:r>
          </w:p>
        </w:tc>
        <w:tc>
          <w:tcPr>
            <w:tcW w:w="1701" w:type="dxa"/>
          </w:tcPr>
          <w:p w:rsidR="00FE6AA3" w:rsidRPr="00FE6AA3" w:rsidRDefault="00FE6AA3" w:rsidP="00FE6AA3">
            <w:pPr>
              <w:rPr>
                <w:sz w:val="22"/>
                <w:szCs w:val="22"/>
              </w:rPr>
            </w:pPr>
          </w:p>
        </w:tc>
        <w:tc>
          <w:tcPr>
            <w:tcW w:w="1275" w:type="dxa"/>
            <w:vMerge w:val="restart"/>
          </w:tcPr>
          <w:p w:rsidR="00FE6AA3" w:rsidRPr="00FE6AA3" w:rsidRDefault="00FE6AA3" w:rsidP="00FE6AA3">
            <w:pPr>
              <w:ind w:firstLine="0"/>
              <w:jc w:val="center"/>
              <w:rPr>
                <w:sz w:val="22"/>
                <w:szCs w:val="22"/>
              </w:rPr>
            </w:pPr>
            <w:r w:rsidRPr="00FE6AA3">
              <w:rPr>
                <w:sz w:val="22"/>
                <w:szCs w:val="22"/>
              </w:rPr>
              <w:t>КГ</w:t>
            </w:r>
          </w:p>
        </w:tc>
        <w:tc>
          <w:tcPr>
            <w:tcW w:w="1418" w:type="dxa"/>
            <w:vMerge w:val="restart"/>
          </w:tcPr>
          <w:p w:rsidR="00FE6AA3" w:rsidRPr="00FE6AA3" w:rsidRDefault="00FE6AA3" w:rsidP="00FE6AA3">
            <w:pPr>
              <w:ind w:firstLine="0"/>
              <w:jc w:val="center"/>
              <w:rPr>
                <w:sz w:val="22"/>
                <w:szCs w:val="22"/>
              </w:rPr>
            </w:pPr>
            <w:r w:rsidRPr="00FE6AA3">
              <w:rPr>
                <w:sz w:val="22"/>
                <w:szCs w:val="22"/>
              </w:rPr>
              <w:t>40,00</w:t>
            </w:r>
          </w:p>
        </w:tc>
        <w:tc>
          <w:tcPr>
            <w:tcW w:w="1843" w:type="dxa"/>
            <w:gridSpan w:val="2"/>
            <w:vMerge w:val="restart"/>
          </w:tcPr>
          <w:p w:rsidR="00FE6AA3" w:rsidRPr="00FE6AA3" w:rsidRDefault="00FE6AA3" w:rsidP="00FE6AA3">
            <w:pPr>
              <w:ind w:firstLine="0"/>
              <w:rPr>
                <w:sz w:val="22"/>
                <w:szCs w:val="22"/>
              </w:rPr>
            </w:pPr>
            <w:r w:rsidRPr="00FE6AA3">
              <w:rPr>
                <w:sz w:val="22"/>
                <w:szCs w:val="22"/>
              </w:rPr>
              <w:t>Печенье сахарное в ассортименте</w:t>
            </w:r>
          </w:p>
        </w:tc>
      </w:tr>
      <w:tr w:rsidR="00FE6AA3" w:rsidRPr="00FE6AA3" w:rsidTr="00FE6AA3">
        <w:trPr>
          <w:gridAfter w:val="1"/>
          <w:wAfter w:w="458" w:type="dxa"/>
          <w:trHeight w:val="479"/>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tcPr>
          <w:p w:rsidR="00FE6AA3" w:rsidRPr="00FE6AA3" w:rsidRDefault="00FE6AA3" w:rsidP="00FE6AA3">
            <w:pPr>
              <w:ind w:firstLine="0"/>
              <w:rPr>
                <w:color w:val="000000"/>
                <w:sz w:val="22"/>
                <w:szCs w:val="22"/>
              </w:rPr>
            </w:pPr>
            <w:r w:rsidRPr="00FE6AA3">
              <w:rPr>
                <w:color w:val="000000"/>
                <w:sz w:val="22"/>
                <w:szCs w:val="22"/>
              </w:rPr>
              <w:t>Вид продукта по рецептуре</w:t>
            </w:r>
          </w:p>
        </w:tc>
        <w:tc>
          <w:tcPr>
            <w:tcW w:w="3686" w:type="dxa"/>
          </w:tcPr>
          <w:p w:rsidR="00FE6AA3" w:rsidRPr="00FE6AA3" w:rsidRDefault="00FE6AA3" w:rsidP="00FE6AA3">
            <w:pPr>
              <w:ind w:firstLine="0"/>
              <w:rPr>
                <w:rFonts w:eastAsiaTheme="minorHAnsi" w:cstheme="minorBidi"/>
                <w:sz w:val="22"/>
                <w:szCs w:val="22"/>
              </w:rPr>
            </w:pPr>
            <w:r w:rsidRPr="00FE6AA3">
              <w:rPr>
                <w:sz w:val="22"/>
                <w:szCs w:val="22"/>
              </w:rPr>
              <w:t>Неглазированное</w:t>
            </w:r>
          </w:p>
        </w:tc>
        <w:tc>
          <w:tcPr>
            <w:tcW w:w="1701" w:type="dxa"/>
            <w:vAlign w:val="center"/>
          </w:tcPr>
          <w:p w:rsidR="00FE6AA3" w:rsidRPr="00FE6AA3" w:rsidRDefault="00FE6AA3" w:rsidP="00FE6AA3">
            <w:pPr>
              <w:rPr>
                <w:sz w:val="22"/>
                <w:szCs w:val="22"/>
              </w:rPr>
            </w:pP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479"/>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tcPr>
          <w:p w:rsidR="00FE6AA3" w:rsidRPr="00FE6AA3" w:rsidRDefault="00FE6AA3" w:rsidP="00FE6AA3">
            <w:pPr>
              <w:ind w:firstLine="0"/>
              <w:rPr>
                <w:color w:val="000000"/>
                <w:sz w:val="22"/>
                <w:szCs w:val="22"/>
              </w:rPr>
            </w:pPr>
            <w:r w:rsidRPr="00FE6AA3">
              <w:rPr>
                <w:color w:val="000000"/>
                <w:sz w:val="22"/>
                <w:szCs w:val="22"/>
              </w:rPr>
              <w:t>Вес</w:t>
            </w:r>
          </w:p>
        </w:tc>
        <w:tc>
          <w:tcPr>
            <w:tcW w:w="3686" w:type="dxa"/>
          </w:tcPr>
          <w:p w:rsidR="00FE6AA3" w:rsidRPr="00FE6AA3" w:rsidRDefault="00FE6AA3" w:rsidP="00FE6AA3">
            <w:pPr>
              <w:ind w:firstLine="0"/>
              <w:rPr>
                <w:sz w:val="22"/>
                <w:szCs w:val="22"/>
              </w:rPr>
            </w:pPr>
            <w:r w:rsidRPr="00FE6AA3">
              <w:rPr>
                <w:sz w:val="22"/>
                <w:szCs w:val="22"/>
              </w:rPr>
              <w:t>0,1</w:t>
            </w:r>
          </w:p>
        </w:tc>
        <w:tc>
          <w:tcPr>
            <w:tcW w:w="1701" w:type="dxa"/>
          </w:tcPr>
          <w:p w:rsidR="00FE6AA3" w:rsidRPr="00FE6AA3" w:rsidRDefault="00FE6AA3" w:rsidP="00FE6AA3">
            <w:pPr>
              <w:rPr>
                <w:sz w:val="22"/>
                <w:szCs w:val="22"/>
              </w:rPr>
            </w:pPr>
            <w:r w:rsidRPr="00FE6AA3">
              <w:rPr>
                <w:sz w:val="22"/>
                <w:szCs w:val="22"/>
              </w:rPr>
              <w:t>КГ</w:t>
            </w: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479"/>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tcPr>
          <w:p w:rsidR="00FE6AA3" w:rsidRPr="00FE6AA3" w:rsidRDefault="00FE6AA3" w:rsidP="00FE6AA3">
            <w:pPr>
              <w:ind w:firstLine="0"/>
              <w:rPr>
                <w:color w:val="000000"/>
                <w:sz w:val="22"/>
                <w:szCs w:val="22"/>
              </w:rPr>
            </w:pPr>
            <w:r w:rsidRPr="00FE6AA3">
              <w:rPr>
                <w:color w:val="000000"/>
                <w:sz w:val="22"/>
                <w:szCs w:val="22"/>
              </w:rPr>
              <w:t>Особые условия (требования к составу пищевых продуктов)</w:t>
            </w:r>
          </w:p>
        </w:tc>
        <w:tc>
          <w:tcPr>
            <w:tcW w:w="3686" w:type="dxa"/>
          </w:tcPr>
          <w:p w:rsidR="00FE6AA3" w:rsidRPr="00FE6AA3" w:rsidRDefault="00FE6AA3" w:rsidP="00FE6AA3">
            <w:pPr>
              <w:ind w:firstLine="0"/>
              <w:rPr>
                <w:sz w:val="22"/>
                <w:szCs w:val="22"/>
              </w:rPr>
            </w:pPr>
            <w:r w:rsidRPr="00FE6AA3">
              <w:rPr>
                <w:sz w:val="22"/>
                <w:szCs w:val="22"/>
              </w:rPr>
              <w:t xml:space="preserve">Без химических консервантов, искусственных красителей и </w:t>
            </w:r>
            <w:proofErr w:type="spellStart"/>
            <w:r w:rsidRPr="00FE6AA3">
              <w:rPr>
                <w:sz w:val="22"/>
                <w:szCs w:val="22"/>
              </w:rPr>
              <w:t>ароматизаторов</w:t>
            </w:r>
            <w:proofErr w:type="spellEnd"/>
            <w:r w:rsidRPr="00FE6AA3">
              <w:rPr>
                <w:sz w:val="22"/>
                <w:szCs w:val="22"/>
              </w:rPr>
              <w:t>, искусственных пищевых добавок</w:t>
            </w:r>
          </w:p>
        </w:tc>
        <w:tc>
          <w:tcPr>
            <w:tcW w:w="1701" w:type="dxa"/>
            <w:vAlign w:val="center"/>
          </w:tcPr>
          <w:p w:rsidR="00FE6AA3" w:rsidRPr="00FE6AA3" w:rsidRDefault="00FE6AA3" w:rsidP="00FE6AA3">
            <w:pPr>
              <w:rPr>
                <w:sz w:val="22"/>
                <w:szCs w:val="22"/>
              </w:rPr>
            </w:pP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479"/>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tcPr>
          <w:p w:rsidR="00FE6AA3" w:rsidRPr="00FE6AA3" w:rsidRDefault="00FE6AA3" w:rsidP="00FE6AA3">
            <w:pPr>
              <w:ind w:firstLine="0"/>
              <w:rPr>
                <w:color w:val="000000"/>
                <w:sz w:val="22"/>
                <w:szCs w:val="22"/>
              </w:rPr>
            </w:pPr>
            <w:r w:rsidRPr="00FE6AA3">
              <w:rPr>
                <w:color w:val="000000"/>
                <w:sz w:val="22"/>
                <w:szCs w:val="22"/>
              </w:rPr>
              <w:t>Упаковка производителя</w:t>
            </w:r>
          </w:p>
        </w:tc>
        <w:tc>
          <w:tcPr>
            <w:tcW w:w="3686" w:type="dxa"/>
          </w:tcPr>
          <w:p w:rsidR="00FE6AA3" w:rsidRPr="00FE6AA3" w:rsidRDefault="00FE6AA3" w:rsidP="00FE6AA3">
            <w:pPr>
              <w:ind w:firstLine="0"/>
              <w:rPr>
                <w:sz w:val="22"/>
                <w:szCs w:val="22"/>
              </w:rPr>
            </w:pPr>
            <w:r w:rsidRPr="00FE6AA3">
              <w:rPr>
                <w:sz w:val="22"/>
                <w:szCs w:val="22"/>
              </w:rPr>
              <w:t>Наличие</w:t>
            </w:r>
          </w:p>
        </w:tc>
        <w:tc>
          <w:tcPr>
            <w:tcW w:w="1701" w:type="dxa"/>
            <w:vAlign w:val="center"/>
          </w:tcPr>
          <w:p w:rsidR="00FE6AA3" w:rsidRPr="00FE6AA3" w:rsidRDefault="00FE6AA3" w:rsidP="00FE6AA3">
            <w:pPr>
              <w:rPr>
                <w:sz w:val="22"/>
                <w:szCs w:val="22"/>
              </w:rPr>
            </w:pP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479"/>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tcPr>
          <w:p w:rsidR="00FE6AA3" w:rsidRPr="00FE6AA3" w:rsidRDefault="00FE6AA3" w:rsidP="00FE6AA3">
            <w:pPr>
              <w:ind w:firstLine="0"/>
              <w:rPr>
                <w:rFonts w:eastAsiaTheme="minorHAnsi" w:cstheme="minorBidi"/>
                <w:color w:val="000000"/>
                <w:sz w:val="22"/>
                <w:szCs w:val="22"/>
              </w:rPr>
            </w:pPr>
            <w:r w:rsidRPr="00FE6AA3">
              <w:rPr>
                <w:rFonts w:eastAsiaTheme="minorHAnsi" w:cstheme="minorBidi"/>
                <w:color w:val="000000"/>
                <w:sz w:val="22"/>
                <w:szCs w:val="22"/>
              </w:rPr>
              <w:t>Соответствие нормативно-технической документации:</w:t>
            </w:r>
          </w:p>
        </w:tc>
        <w:tc>
          <w:tcPr>
            <w:tcW w:w="3686" w:type="dxa"/>
          </w:tcPr>
          <w:p w:rsidR="00FE6AA3" w:rsidRPr="00FE6AA3" w:rsidRDefault="00FE6AA3" w:rsidP="00FE6AA3">
            <w:pPr>
              <w:ind w:firstLine="0"/>
              <w:rPr>
                <w:rFonts w:eastAsiaTheme="minorHAnsi" w:cstheme="minorBidi"/>
                <w:sz w:val="22"/>
                <w:szCs w:val="22"/>
              </w:rPr>
            </w:pPr>
            <w:r w:rsidRPr="00FE6AA3">
              <w:rPr>
                <w:rFonts w:eastAsiaTheme="minorHAnsi" w:cstheme="minorBidi"/>
                <w:color w:val="000000"/>
                <w:sz w:val="22"/>
                <w:szCs w:val="22"/>
              </w:rPr>
              <w:t xml:space="preserve">Технический регламент Таможенного союза "О безопасности упаковки" от 16.08.2011 </w:t>
            </w:r>
            <w:proofErr w:type="gramStart"/>
            <w:r w:rsidRPr="00FE6AA3">
              <w:rPr>
                <w:rFonts w:eastAsiaTheme="minorHAnsi" w:cstheme="minorBidi"/>
                <w:color w:val="000000"/>
                <w:sz w:val="22"/>
                <w:szCs w:val="22"/>
              </w:rPr>
              <w:t>ТР</w:t>
            </w:r>
            <w:proofErr w:type="gramEnd"/>
            <w:r w:rsidRPr="00FE6AA3">
              <w:rPr>
                <w:rFonts w:eastAsiaTheme="minorHAnsi" w:cstheme="minorBidi"/>
                <w:color w:val="000000"/>
                <w:sz w:val="22"/>
                <w:szCs w:val="22"/>
              </w:rPr>
              <w:t xml:space="preserve"> ТС № 005/2011, Технический регламент Таможенного союза "О безопасности пищевой продукции" от 09.12.2011 № 021/2011, Технический регламент </w:t>
            </w:r>
            <w:r w:rsidRPr="00FE6AA3">
              <w:rPr>
                <w:rFonts w:eastAsiaTheme="minorHAnsi" w:cstheme="minorBidi"/>
                <w:color w:val="000000"/>
                <w:sz w:val="22"/>
                <w:szCs w:val="22"/>
              </w:rPr>
              <w:lastRenderedPageBreak/>
              <w:t>Таможенного союза "Пищевая продукция в части ее маркировки" от 09.12.2011 № 022/2011, ГОСТ 24901-2023</w:t>
            </w:r>
          </w:p>
        </w:tc>
        <w:tc>
          <w:tcPr>
            <w:tcW w:w="1701" w:type="dxa"/>
          </w:tcPr>
          <w:p w:rsidR="00FE6AA3" w:rsidRPr="00FE6AA3" w:rsidRDefault="00FE6AA3" w:rsidP="00FE6AA3">
            <w:pPr>
              <w:rPr>
                <w:sz w:val="22"/>
                <w:szCs w:val="22"/>
              </w:rPr>
            </w:pP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129"/>
        </w:trPr>
        <w:tc>
          <w:tcPr>
            <w:tcW w:w="1668" w:type="dxa"/>
            <w:vMerge w:val="restart"/>
          </w:tcPr>
          <w:p w:rsidR="00FE6AA3" w:rsidRPr="00FE6AA3" w:rsidRDefault="00FE6AA3" w:rsidP="00FE6AA3">
            <w:pPr>
              <w:ind w:firstLine="0"/>
              <w:rPr>
                <w:sz w:val="22"/>
                <w:szCs w:val="22"/>
                <w:lang w:eastAsia="ru-RU"/>
              </w:rPr>
            </w:pPr>
            <w:r w:rsidRPr="00FE6AA3">
              <w:rPr>
                <w:sz w:val="22"/>
                <w:szCs w:val="22"/>
                <w:lang w:eastAsia="ru-RU"/>
              </w:rPr>
              <w:lastRenderedPageBreak/>
              <w:t>10.72.12.130-00000002</w:t>
            </w:r>
          </w:p>
          <w:p w:rsidR="00FE6AA3" w:rsidRPr="00FE6AA3" w:rsidRDefault="00FE6AA3" w:rsidP="00FE6AA3">
            <w:pPr>
              <w:rPr>
                <w:sz w:val="22"/>
                <w:szCs w:val="22"/>
                <w:lang w:eastAsia="ru-RU"/>
              </w:rPr>
            </w:pPr>
          </w:p>
        </w:tc>
        <w:tc>
          <w:tcPr>
            <w:tcW w:w="1842" w:type="dxa"/>
            <w:vMerge w:val="restart"/>
          </w:tcPr>
          <w:p w:rsidR="00FE6AA3" w:rsidRPr="00FE6AA3" w:rsidRDefault="00FE6AA3" w:rsidP="00FE6AA3">
            <w:pPr>
              <w:ind w:firstLine="0"/>
              <w:rPr>
                <w:sz w:val="22"/>
                <w:szCs w:val="22"/>
              </w:rPr>
            </w:pPr>
            <w:r w:rsidRPr="00FE6AA3">
              <w:rPr>
                <w:sz w:val="22"/>
                <w:szCs w:val="22"/>
              </w:rPr>
              <w:t>Вафли</w:t>
            </w:r>
          </w:p>
        </w:tc>
        <w:tc>
          <w:tcPr>
            <w:tcW w:w="1843" w:type="dxa"/>
          </w:tcPr>
          <w:p w:rsidR="00FE6AA3" w:rsidRPr="00FE6AA3" w:rsidRDefault="00FE6AA3" w:rsidP="00FE6AA3">
            <w:pPr>
              <w:ind w:firstLine="0"/>
              <w:rPr>
                <w:rFonts w:eastAsiaTheme="minorHAnsi" w:cstheme="minorBidi"/>
                <w:color w:val="000000"/>
                <w:sz w:val="22"/>
                <w:szCs w:val="22"/>
              </w:rPr>
            </w:pPr>
            <w:r w:rsidRPr="00FE6AA3">
              <w:rPr>
                <w:rFonts w:eastAsiaTheme="minorHAnsi" w:cstheme="minorBidi"/>
                <w:color w:val="000000"/>
                <w:sz w:val="22"/>
                <w:szCs w:val="22"/>
              </w:rPr>
              <w:t>Вид продукта</w:t>
            </w:r>
            <w:r w:rsidRPr="00FE6AA3">
              <w:rPr>
                <w:rFonts w:eastAsiaTheme="minorHAnsi" w:cstheme="minorBidi"/>
                <w:color w:val="000000"/>
                <w:sz w:val="22"/>
                <w:szCs w:val="22"/>
              </w:rPr>
              <w:br/>
            </w:r>
            <w:r w:rsidRPr="00FE6AA3">
              <w:rPr>
                <w:rFonts w:eastAsiaTheme="minorHAnsi" w:cstheme="minorBidi"/>
                <w:color w:val="000000"/>
                <w:sz w:val="22"/>
                <w:szCs w:val="22"/>
              </w:rPr>
              <w:br/>
            </w:r>
          </w:p>
        </w:tc>
        <w:tc>
          <w:tcPr>
            <w:tcW w:w="3686" w:type="dxa"/>
          </w:tcPr>
          <w:p w:rsidR="00FE6AA3" w:rsidRPr="00FE6AA3" w:rsidRDefault="00FE6AA3" w:rsidP="00FE6AA3">
            <w:pPr>
              <w:ind w:firstLine="0"/>
              <w:rPr>
                <w:rFonts w:eastAsiaTheme="minorHAnsi" w:cstheme="minorBidi"/>
                <w:sz w:val="22"/>
                <w:szCs w:val="22"/>
              </w:rPr>
            </w:pPr>
            <w:r w:rsidRPr="00FE6AA3">
              <w:rPr>
                <w:rFonts w:eastAsiaTheme="minorHAnsi" w:cstheme="minorBidi"/>
                <w:sz w:val="22"/>
                <w:szCs w:val="22"/>
              </w:rPr>
              <w:t>Вафли</w:t>
            </w:r>
          </w:p>
        </w:tc>
        <w:tc>
          <w:tcPr>
            <w:tcW w:w="1701" w:type="dxa"/>
          </w:tcPr>
          <w:p w:rsidR="00FE6AA3" w:rsidRPr="00FE6AA3" w:rsidRDefault="00FE6AA3" w:rsidP="00FE6AA3">
            <w:pPr>
              <w:ind w:firstLine="0"/>
              <w:rPr>
                <w:rFonts w:eastAsiaTheme="minorHAnsi" w:cstheme="minorBidi"/>
                <w:color w:val="000000"/>
                <w:sz w:val="22"/>
                <w:szCs w:val="22"/>
              </w:rPr>
            </w:pPr>
          </w:p>
        </w:tc>
        <w:tc>
          <w:tcPr>
            <w:tcW w:w="1275" w:type="dxa"/>
            <w:vMerge w:val="restart"/>
          </w:tcPr>
          <w:p w:rsidR="00FE6AA3" w:rsidRPr="00FE6AA3" w:rsidRDefault="00FE6AA3" w:rsidP="00FE6AA3">
            <w:pPr>
              <w:ind w:firstLine="0"/>
              <w:jc w:val="center"/>
              <w:rPr>
                <w:sz w:val="22"/>
                <w:szCs w:val="22"/>
              </w:rPr>
            </w:pPr>
            <w:r w:rsidRPr="00FE6AA3">
              <w:rPr>
                <w:sz w:val="22"/>
                <w:szCs w:val="22"/>
              </w:rPr>
              <w:t>КГ</w:t>
            </w:r>
          </w:p>
        </w:tc>
        <w:tc>
          <w:tcPr>
            <w:tcW w:w="1418" w:type="dxa"/>
            <w:vMerge w:val="restart"/>
          </w:tcPr>
          <w:p w:rsidR="00FE6AA3" w:rsidRPr="00FE6AA3" w:rsidRDefault="00FE6AA3" w:rsidP="00FE6AA3">
            <w:pPr>
              <w:ind w:firstLine="0"/>
              <w:jc w:val="center"/>
              <w:rPr>
                <w:sz w:val="22"/>
                <w:szCs w:val="22"/>
              </w:rPr>
            </w:pPr>
            <w:r w:rsidRPr="00FE6AA3">
              <w:rPr>
                <w:sz w:val="22"/>
                <w:szCs w:val="22"/>
              </w:rPr>
              <w:t>40,00</w:t>
            </w:r>
          </w:p>
        </w:tc>
        <w:tc>
          <w:tcPr>
            <w:tcW w:w="1843" w:type="dxa"/>
            <w:gridSpan w:val="2"/>
            <w:vMerge w:val="restart"/>
          </w:tcPr>
          <w:p w:rsidR="00FE6AA3" w:rsidRPr="00FE6AA3" w:rsidRDefault="00FE6AA3" w:rsidP="00FE6AA3">
            <w:pPr>
              <w:ind w:firstLine="0"/>
              <w:rPr>
                <w:sz w:val="22"/>
                <w:szCs w:val="22"/>
                <w:lang w:eastAsia="ru-RU"/>
              </w:rPr>
            </w:pPr>
            <w:r w:rsidRPr="00FE6AA3">
              <w:rPr>
                <w:sz w:val="22"/>
                <w:szCs w:val="22"/>
                <w:lang w:eastAsia="ru-RU"/>
              </w:rPr>
              <w:t>Вафли с начинкой в ассортименте</w:t>
            </w:r>
          </w:p>
        </w:tc>
      </w:tr>
      <w:tr w:rsidR="00FE6AA3" w:rsidRPr="00FE6AA3" w:rsidTr="00FE6AA3">
        <w:trPr>
          <w:gridAfter w:val="1"/>
          <w:wAfter w:w="458" w:type="dxa"/>
          <w:trHeight w:val="106"/>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tcPr>
          <w:p w:rsidR="00FE6AA3" w:rsidRPr="00FE6AA3" w:rsidRDefault="00FE6AA3" w:rsidP="00FE6AA3">
            <w:pPr>
              <w:ind w:firstLine="0"/>
              <w:rPr>
                <w:color w:val="000000"/>
                <w:sz w:val="22"/>
                <w:szCs w:val="22"/>
              </w:rPr>
            </w:pPr>
            <w:r w:rsidRPr="00FE6AA3">
              <w:rPr>
                <w:color w:val="000000"/>
                <w:sz w:val="22"/>
                <w:szCs w:val="22"/>
              </w:rPr>
              <w:t>Вид начинки вафель</w:t>
            </w:r>
          </w:p>
        </w:tc>
        <w:tc>
          <w:tcPr>
            <w:tcW w:w="3686" w:type="dxa"/>
          </w:tcPr>
          <w:p w:rsidR="00FE6AA3" w:rsidRPr="00FE6AA3" w:rsidRDefault="00FE6AA3" w:rsidP="00FE6AA3">
            <w:pPr>
              <w:ind w:firstLine="0"/>
              <w:rPr>
                <w:sz w:val="22"/>
                <w:szCs w:val="22"/>
              </w:rPr>
            </w:pPr>
            <w:r w:rsidRPr="00FE6AA3">
              <w:rPr>
                <w:sz w:val="22"/>
                <w:szCs w:val="22"/>
              </w:rPr>
              <w:t>Пралине</w:t>
            </w:r>
          </w:p>
        </w:tc>
        <w:tc>
          <w:tcPr>
            <w:tcW w:w="1701" w:type="dxa"/>
          </w:tcPr>
          <w:p w:rsidR="00FE6AA3" w:rsidRPr="00FE6AA3" w:rsidRDefault="00FE6AA3" w:rsidP="00FE6AA3">
            <w:pPr>
              <w:ind w:firstLine="0"/>
              <w:rPr>
                <w:color w:val="000000"/>
                <w:sz w:val="22"/>
                <w:szCs w:val="22"/>
              </w:rPr>
            </w:pP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106"/>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tcPr>
          <w:p w:rsidR="00FE6AA3" w:rsidRPr="00FE6AA3" w:rsidRDefault="00FE6AA3" w:rsidP="00FE6AA3">
            <w:pPr>
              <w:ind w:firstLine="0"/>
              <w:rPr>
                <w:color w:val="000000"/>
                <w:sz w:val="22"/>
                <w:szCs w:val="22"/>
              </w:rPr>
            </w:pPr>
            <w:r w:rsidRPr="00FE6AA3">
              <w:rPr>
                <w:color w:val="000000"/>
                <w:sz w:val="22"/>
                <w:szCs w:val="22"/>
              </w:rPr>
              <w:t>Вид продукта по рецептуре</w:t>
            </w:r>
          </w:p>
        </w:tc>
        <w:tc>
          <w:tcPr>
            <w:tcW w:w="3686" w:type="dxa"/>
          </w:tcPr>
          <w:p w:rsidR="00FE6AA3" w:rsidRPr="00FE6AA3" w:rsidRDefault="00FE6AA3" w:rsidP="00FE6AA3">
            <w:pPr>
              <w:ind w:firstLine="0"/>
              <w:rPr>
                <w:sz w:val="22"/>
                <w:szCs w:val="22"/>
              </w:rPr>
            </w:pPr>
            <w:r w:rsidRPr="00FE6AA3">
              <w:rPr>
                <w:sz w:val="22"/>
                <w:szCs w:val="22"/>
              </w:rPr>
              <w:t>Без отделки поверхности</w:t>
            </w:r>
          </w:p>
        </w:tc>
        <w:tc>
          <w:tcPr>
            <w:tcW w:w="1701" w:type="dxa"/>
          </w:tcPr>
          <w:p w:rsidR="00FE6AA3" w:rsidRPr="00FE6AA3" w:rsidRDefault="00FE6AA3" w:rsidP="00FE6AA3">
            <w:pPr>
              <w:ind w:firstLine="0"/>
              <w:rPr>
                <w:color w:val="000000"/>
                <w:sz w:val="22"/>
                <w:szCs w:val="22"/>
              </w:rPr>
            </w:pP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106"/>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tcPr>
          <w:p w:rsidR="00FE6AA3" w:rsidRPr="00FE6AA3" w:rsidRDefault="00FE6AA3" w:rsidP="00FE6AA3">
            <w:pPr>
              <w:ind w:firstLine="0"/>
              <w:rPr>
                <w:color w:val="000000"/>
                <w:sz w:val="22"/>
                <w:szCs w:val="22"/>
              </w:rPr>
            </w:pPr>
            <w:r w:rsidRPr="00FE6AA3">
              <w:rPr>
                <w:color w:val="000000"/>
                <w:sz w:val="22"/>
                <w:szCs w:val="22"/>
              </w:rPr>
              <w:t>Наличие начинки</w:t>
            </w:r>
          </w:p>
        </w:tc>
        <w:tc>
          <w:tcPr>
            <w:tcW w:w="3686" w:type="dxa"/>
          </w:tcPr>
          <w:p w:rsidR="00FE6AA3" w:rsidRPr="00FE6AA3" w:rsidRDefault="00FE6AA3" w:rsidP="00FE6AA3">
            <w:pPr>
              <w:ind w:firstLine="0"/>
              <w:rPr>
                <w:sz w:val="22"/>
                <w:szCs w:val="22"/>
              </w:rPr>
            </w:pPr>
            <w:r w:rsidRPr="00FE6AA3">
              <w:rPr>
                <w:sz w:val="22"/>
                <w:szCs w:val="22"/>
              </w:rPr>
              <w:t>Да</w:t>
            </w:r>
          </w:p>
        </w:tc>
        <w:tc>
          <w:tcPr>
            <w:tcW w:w="1701" w:type="dxa"/>
          </w:tcPr>
          <w:p w:rsidR="00FE6AA3" w:rsidRPr="00FE6AA3" w:rsidRDefault="00FE6AA3" w:rsidP="00FE6AA3">
            <w:pPr>
              <w:ind w:firstLine="0"/>
              <w:rPr>
                <w:color w:val="000000"/>
                <w:sz w:val="22"/>
                <w:szCs w:val="22"/>
              </w:rPr>
            </w:pP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106"/>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tcPr>
          <w:p w:rsidR="00FE6AA3" w:rsidRPr="00FE6AA3" w:rsidRDefault="00FE6AA3" w:rsidP="00FE6AA3">
            <w:pPr>
              <w:ind w:firstLine="0"/>
              <w:rPr>
                <w:color w:val="000000"/>
                <w:sz w:val="22"/>
                <w:szCs w:val="22"/>
              </w:rPr>
            </w:pPr>
            <w:r w:rsidRPr="00FE6AA3">
              <w:rPr>
                <w:color w:val="000000"/>
                <w:sz w:val="22"/>
                <w:szCs w:val="22"/>
              </w:rPr>
              <w:t>Особые условия (требования к составу пищевых продуктов)</w:t>
            </w:r>
          </w:p>
        </w:tc>
        <w:tc>
          <w:tcPr>
            <w:tcW w:w="3686" w:type="dxa"/>
          </w:tcPr>
          <w:p w:rsidR="00FE6AA3" w:rsidRPr="00FE6AA3" w:rsidRDefault="00FE6AA3" w:rsidP="00FE6AA3">
            <w:pPr>
              <w:ind w:firstLine="0"/>
              <w:rPr>
                <w:sz w:val="22"/>
                <w:szCs w:val="22"/>
              </w:rPr>
            </w:pPr>
            <w:r w:rsidRPr="00FE6AA3">
              <w:rPr>
                <w:sz w:val="22"/>
                <w:szCs w:val="22"/>
              </w:rPr>
              <w:t xml:space="preserve">Без химических консервантов, искусственных красителей и </w:t>
            </w:r>
            <w:proofErr w:type="spellStart"/>
            <w:r w:rsidRPr="00FE6AA3">
              <w:rPr>
                <w:sz w:val="22"/>
                <w:szCs w:val="22"/>
              </w:rPr>
              <w:t>ароматизаторов</w:t>
            </w:r>
            <w:proofErr w:type="spellEnd"/>
            <w:r w:rsidRPr="00FE6AA3">
              <w:rPr>
                <w:sz w:val="22"/>
                <w:szCs w:val="22"/>
              </w:rPr>
              <w:t>, искусственных пищевых добавок</w:t>
            </w:r>
          </w:p>
        </w:tc>
        <w:tc>
          <w:tcPr>
            <w:tcW w:w="1701" w:type="dxa"/>
          </w:tcPr>
          <w:p w:rsidR="00FE6AA3" w:rsidRPr="00FE6AA3" w:rsidRDefault="00FE6AA3" w:rsidP="00FE6AA3">
            <w:pPr>
              <w:ind w:firstLine="0"/>
              <w:rPr>
                <w:color w:val="000000"/>
                <w:sz w:val="22"/>
                <w:szCs w:val="22"/>
              </w:rPr>
            </w:pP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106"/>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tcPr>
          <w:p w:rsidR="00FE6AA3" w:rsidRPr="00FE6AA3" w:rsidRDefault="00FE6AA3" w:rsidP="00FE6AA3">
            <w:pPr>
              <w:ind w:firstLine="0"/>
              <w:rPr>
                <w:color w:val="000000"/>
                <w:sz w:val="22"/>
                <w:szCs w:val="22"/>
              </w:rPr>
            </w:pPr>
            <w:r w:rsidRPr="00FE6AA3">
              <w:rPr>
                <w:color w:val="000000"/>
                <w:sz w:val="22"/>
                <w:szCs w:val="22"/>
              </w:rPr>
              <w:t>Вес</w:t>
            </w:r>
          </w:p>
        </w:tc>
        <w:tc>
          <w:tcPr>
            <w:tcW w:w="3686" w:type="dxa"/>
          </w:tcPr>
          <w:p w:rsidR="00FE6AA3" w:rsidRPr="00FE6AA3" w:rsidRDefault="00FE6AA3" w:rsidP="00FE6AA3">
            <w:pPr>
              <w:ind w:firstLine="0"/>
              <w:rPr>
                <w:sz w:val="22"/>
                <w:szCs w:val="22"/>
              </w:rPr>
            </w:pPr>
            <w:r w:rsidRPr="00FE6AA3">
              <w:rPr>
                <w:sz w:val="22"/>
                <w:szCs w:val="22"/>
              </w:rPr>
              <w:t>0,1</w:t>
            </w:r>
          </w:p>
        </w:tc>
        <w:tc>
          <w:tcPr>
            <w:tcW w:w="1701" w:type="dxa"/>
          </w:tcPr>
          <w:p w:rsidR="00FE6AA3" w:rsidRPr="00FE6AA3" w:rsidRDefault="00FE6AA3" w:rsidP="00FE6AA3">
            <w:pPr>
              <w:ind w:firstLine="0"/>
              <w:jc w:val="center"/>
              <w:rPr>
                <w:color w:val="000000"/>
                <w:sz w:val="22"/>
                <w:szCs w:val="22"/>
              </w:rPr>
            </w:pPr>
            <w:r w:rsidRPr="00FE6AA3">
              <w:rPr>
                <w:sz w:val="22"/>
                <w:szCs w:val="22"/>
              </w:rPr>
              <w:t>КГ</w:t>
            </w: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106"/>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tcPr>
          <w:p w:rsidR="00FE6AA3" w:rsidRPr="00FE6AA3" w:rsidRDefault="00FE6AA3" w:rsidP="00FE6AA3">
            <w:pPr>
              <w:ind w:firstLine="0"/>
              <w:rPr>
                <w:color w:val="000000"/>
                <w:sz w:val="22"/>
                <w:szCs w:val="22"/>
              </w:rPr>
            </w:pPr>
            <w:r w:rsidRPr="00FE6AA3">
              <w:rPr>
                <w:color w:val="000000"/>
                <w:sz w:val="22"/>
                <w:szCs w:val="22"/>
              </w:rPr>
              <w:t>Упаковка производителя</w:t>
            </w:r>
          </w:p>
        </w:tc>
        <w:tc>
          <w:tcPr>
            <w:tcW w:w="3686" w:type="dxa"/>
          </w:tcPr>
          <w:p w:rsidR="00FE6AA3" w:rsidRPr="00FE6AA3" w:rsidRDefault="00FE6AA3" w:rsidP="00FE6AA3">
            <w:pPr>
              <w:ind w:firstLine="0"/>
              <w:rPr>
                <w:sz w:val="22"/>
                <w:szCs w:val="22"/>
              </w:rPr>
            </w:pPr>
            <w:r w:rsidRPr="00FE6AA3">
              <w:rPr>
                <w:sz w:val="22"/>
                <w:szCs w:val="22"/>
              </w:rPr>
              <w:t>Наличие</w:t>
            </w:r>
          </w:p>
        </w:tc>
        <w:tc>
          <w:tcPr>
            <w:tcW w:w="1701" w:type="dxa"/>
          </w:tcPr>
          <w:p w:rsidR="00FE6AA3" w:rsidRPr="00FE6AA3" w:rsidRDefault="00FE6AA3" w:rsidP="00FE6AA3">
            <w:pPr>
              <w:ind w:firstLine="0"/>
              <w:rPr>
                <w:color w:val="000000"/>
                <w:sz w:val="22"/>
                <w:szCs w:val="22"/>
              </w:rPr>
            </w:pP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106"/>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tcPr>
          <w:p w:rsidR="00FE6AA3" w:rsidRPr="00FE6AA3" w:rsidRDefault="00FE6AA3" w:rsidP="00FE6AA3">
            <w:pPr>
              <w:ind w:firstLine="0"/>
              <w:rPr>
                <w:rFonts w:eastAsiaTheme="minorHAnsi" w:cstheme="minorBidi"/>
                <w:color w:val="000000"/>
                <w:sz w:val="22"/>
                <w:szCs w:val="22"/>
              </w:rPr>
            </w:pPr>
            <w:r w:rsidRPr="00FE6AA3">
              <w:rPr>
                <w:rFonts w:eastAsiaTheme="minorHAnsi" w:cstheme="minorBidi"/>
                <w:color w:val="000000"/>
                <w:sz w:val="22"/>
                <w:szCs w:val="22"/>
              </w:rPr>
              <w:t xml:space="preserve">Соответствие нормативно-технической документации: </w:t>
            </w:r>
          </w:p>
        </w:tc>
        <w:tc>
          <w:tcPr>
            <w:tcW w:w="3686" w:type="dxa"/>
          </w:tcPr>
          <w:p w:rsidR="00FE6AA3" w:rsidRPr="00FE6AA3" w:rsidRDefault="00FE6AA3" w:rsidP="00FE6AA3">
            <w:pPr>
              <w:ind w:firstLine="0"/>
              <w:rPr>
                <w:rFonts w:eastAsiaTheme="minorHAnsi" w:cstheme="minorBidi"/>
                <w:sz w:val="22"/>
                <w:szCs w:val="22"/>
              </w:rPr>
            </w:pPr>
            <w:r w:rsidRPr="00FE6AA3">
              <w:rPr>
                <w:rFonts w:eastAsiaTheme="minorHAnsi" w:cstheme="minorBidi"/>
                <w:color w:val="000000"/>
                <w:sz w:val="22"/>
                <w:szCs w:val="22"/>
              </w:rPr>
              <w:t xml:space="preserve">Технический регламент Таможенного союза "О безопасности упаковки" от 16.08.2011 </w:t>
            </w:r>
            <w:proofErr w:type="gramStart"/>
            <w:r w:rsidRPr="00FE6AA3">
              <w:rPr>
                <w:rFonts w:eastAsiaTheme="minorHAnsi" w:cstheme="minorBidi"/>
                <w:color w:val="000000"/>
                <w:sz w:val="22"/>
                <w:szCs w:val="22"/>
              </w:rPr>
              <w:t>ТР</w:t>
            </w:r>
            <w:proofErr w:type="gramEnd"/>
            <w:r w:rsidRPr="00FE6AA3">
              <w:rPr>
                <w:rFonts w:eastAsiaTheme="minorHAnsi" w:cstheme="minorBidi"/>
                <w:color w:val="000000"/>
                <w:sz w:val="22"/>
                <w:szCs w:val="22"/>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1701" w:type="dxa"/>
          </w:tcPr>
          <w:p w:rsidR="00FE6AA3" w:rsidRPr="00FE6AA3" w:rsidRDefault="00FE6AA3" w:rsidP="00FE6AA3">
            <w:pPr>
              <w:ind w:firstLine="0"/>
              <w:rPr>
                <w:rFonts w:eastAsiaTheme="minorHAnsi" w:cstheme="minorBidi"/>
                <w:color w:val="000000"/>
                <w:sz w:val="22"/>
                <w:szCs w:val="22"/>
              </w:rPr>
            </w:pP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213"/>
        </w:trPr>
        <w:tc>
          <w:tcPr>
            <w:tcW w:w="1668" w:type="dxa"/>
            <w:vMerge w:val="restart"/>
          </w:tcPr>
          <w:p w:rsidR="00FE6AA3" w:rsidRPr="00FE6AA3" w:rsidRDefault="00FE6AA3" w:rsidP="00FE6AA3">
            <w:pPr>
              <w:ind w:firstLine="0"/>
              <w:rPr>
                <w:sz w:val="22"/>
                <w:szCs w:val="22"/>
                <w:lang w:eastAsia="ru-RU"/>
              </w:rPr>
            </w:pPr>
            <w:r w:rsidRPr="00FE6AA3">
              <w:rPr>
                <w:sz w:val="22"/>
                <w:szCs w:val="22"/>
                <w:lang w:eastAsia="ru-RU"/>
              </w:rPr>
              <w:t>10.39.16.000-00000002</w:t>
            </w:r>
          </w:p>
          <w:p w:rsidR="00FE6AA3" w:rsidRPr="00FE6AA3" w:rsidRDefault="00FE6AA3" w:rsidP="00FE6AA3">
            <w:pPr>
              <w:rPr>
                <w:sz w:val="22"/>
                <w:szCs w:val="22"/>
                <w:lang w:eastAsia="ru-RU"/>
              </w:rPr>
            </w:pPr>
          </w:p>
          <w:p w:rsidR="00FE6AA3" w:rsidRPr="00FE6AA3" w:rsidRDefault="00FE6AA3" w:rsidP="00FE6AA3">
            <w:pPr>
              <w:rPr>
                <w:sz w:val="22"/>
                <w:szCs w:val="22"/>
                <w:lang w:eastAsia="ru-RU"/>
              </w:rPr>
            </w:pPr>
          </w:p>
          <w:p w:rsidR="00FE6AA3" w:rsidRPr="00FE6AA3" w:rsidRDefault="00FE6AA3" w:rsidP="00FE6AA3">
            <w:pPr>
              <w:rPr>
                <w:sz w:val="22"/>
                <w:szCs w:val="22"/>
                <w:lang w:eastAsia="ru-RU"/>
              </w:rPr>
            </w:pPr>
          </w:p>
          <w:p w:rsidR="00FE6AA3" w:rsidRPr="00FE6AA3" w:rsidRDefault="00FE6AA3" w:rsidP="00FE6AA3">
            <w:pPr>
              <w:rPr>
                <w:sz w:val="22"/>
                <w:szCs w:val="22"/>
                <w:lang w:eastAsia="ru-RU"/>
              </w:rPr>
            </w:pPr>
          </w:p>
          <w:p w:rsidR="00FE6AA3" w:rsidRPr="00FE6AA3" w:rsidRDefault="00FE6AA3" w:rsidP="00FE6AA3">
            <w:pPr>
              <w:rPr>
                <w:sz w:val="22"/>
                <w:szCs w:val="22"/>
                <w:lang w:eastAsia="ru-RU"/>
              </w:rPr>
            </w:pPr>
          </w:p>
        </w:tc>
        <w:tc>
          <w:tcPr>
            <w:tcW w:w="1842" w:type="dxa"/>
            <w:vMerge w:val="restart"/>
          </w:tcPr>
          <w:p w:rsidR="00FE6AA3" w:rsidRPr="00FE6AA3" w:rsidRDefault="00FE6AA3" w:rsidP="00FE6AA3">
            <w:pPr>
              <w:ind w:firstLine="0"/>
              <w:rPr>
                <w:sz w:val="22"/>
                <w:szCs w:val="22"/>
              </w:rPr>
            </w:pPr>
            <w:r w:rsidRPr="00FE6AA3">
              <w:rPr>
                <w:sz w:val="22"/>
                <w:szCs w:val="22"/>
              </w:rPr>
              <w:t>Горох, консервированный без уксуса или уксусной кислоты (кроме готовых блюд из овощей)</w:t>
            </w:r>
          </w:p>
        </w:tc>
        <w:tc>
          <w:tcPr>
            <w:tcW w:w="1843" w:type="dxa"/>
            <w:vAlign w:val="bottom"/>
          </w:tcPr>
          <w:p w:rsidR="00FE6AA3" w:rsidRPr="00FE6AA3" w:rsidRDefault="0088690C" w:rsidP="00FE6AA3">
            <w:pPr>
              <w:ind w:firstLine="0"/>
              <w:rPr>
                <w:sz w:val="22"/>
                <w:szCs w:val="22"/>
              </w:rPr>
            </w:pPr>
            <w:r w:rsidRPr="0088690C">
              <w:rPr>
                <w:sz w:val="22"/>
                <w:szCs w:val="22"/>
              </w:rPr>
              <w:t>Товарный сорт</w:t>
            </w:r>
          </w:p>
        </w:tc>
        <w:tc>
          <w:tcPr>
            <w:tcW w:w="3686" w:type="dxa"/>
          </w:tcPr>
          <w:p w:rsidR="00FE6AA3" w:rsidRPr="00FE6AA3" w:rsidRDefault="00FE6AA3" w:rsidP="00FE6AA3">
            <w:pPr>
              <w:ind w:firstLine="0"/>
              <w:rPr>
                <w:rFonts w:eastAsiaTheme="minorHAnsi" w:cstheme="minorBidi"/>
                <w:sz w:val="22"/>
                <w:szCs w:val="22"/>
              </w:rPr>
            </w:pPr>
            <w:r w:rsidRPr="00FE6AA3">
              <w:rPr>
                <w:rFonts w:eastAsiaTheme="minorHAnsi" w:cstheme="minorBidi"/>
                <w:sz w:val="22"/>
                <w:szCs w:val="22"/>
              </w:rPr>
              <w:t>Высший</w:t>
            </w:r>
          </w:p>
        </w:tc>
        <w:tc>
          <w:tcPr>
            <w:tcW w:w="1701" w:type="dxa"/>
          </w:tcPr>
          <w:p w:rsidR="00FE6AA3" w:rsidRPr="00FE6AA3" w:rsidRDefault="00FE6AA3" w:rsidP="00FE6AA3">
            <w:pPr>
              <w:rPr>
                <w:sz w:val="22"/>
                <w:szCs w:val="22"/>
              </w:rPr>
            </w:pPr>
          </w:p>
        </w:tc>
        <w:tc>
          <w:tcPr>
            <w:tcW w:w="1275" w:type="dxa"/>
            <w:vMerge w:val="restart"/>
          </w:tcPr>
          <w:p w:rsidR="00FE6AA3" w:rsidRPr="00FE6AA3" w:rsidRDefault="00FE6AA3" w:rsidP="00FE6AA3">
            <w:pPr>
              <w:ind w:firstLine="0"/>
              <w:jc w:val="center"/>
              <w:rPr>
                <w:sz w:val="22"/>
                <w:szCs w:val="22"/>
              </w:rPr>
            </w:pPr>
            <w:r w:rsidRPr="00FE6AA3">
              <w:rPr>
                <w:sz w:val="22"/>
                <w:szCs w:val="22"/>
              </w:rPr>
              <w:t>КГ</w:t>
            </w:r>
          </w:p>
        </w:tc>
        <w:tc>
          <w:tcPr>
            <w:tcW w:w="1418" w:type="dxa"/>
            <w:vMerge w:val="restart"/>
          </w:tcPr>
          <w:p w:rsidR="00FE6AA3" w:rsidRPr="00FE6AA3" w:rsidRDefault="00FE6AA3" w:rsidP="00FE6AA3">
            <w:pPr>
              <w:ind w:firstLine="0"/>
              <w:jc w:val="center"/>
              <w:rPr>
                <w:sz w:val="22"/>
                <w:szCs w:val="22"/>
              </w:rPr>
            </w:pPr>
            <w:r w:rsidRPr="00FE6AA3">
              <w:rPr>
                <w:sz w:val="22"/>
                <w:szCs w:val="22"/>
              </w:rPr>
              <w:t>50,00</w:t>
            </w:r>
          </w:p>
        </w:tc>
        <w:tc>
          <w:tcPr>
            <w:tcW w:w="1843" w:type="dxa"/>
            <w:gridSpan w:val="2"/>
            <w:vMerge w:val="restart"/>
          </w:tcPr>
          <w:p w:rsidR="00FE6AA3" w:rsidRPr="00FE6AA3" w:rsidRDefault="00FE6AA3" w:rsidP="00FE6AA3">
            <w:pPr>
              <w:ind w:firstLine="0"/>
              <w:rPr>
                <w:sz w:val="22"/>
                <w:szCs w:val="22"/>
                <w:lang w:eastAsia="ru-RU"/>
              </w:rPr>
            </w:pPr>
            <w:r w:rsidRPr="00FE6AA3">
              <w:rPr>
                <w:sz w:val="22"/>
                <w:szCs w:val="22"/>
                <w:lang w:eastAsia="ru-RU"/>
              </w:rPr>
              <w:t>Горошек зеленый</w:t>
            </w:r>
          </w:p>
        </w:tc>
      </w:tr>
      <w:tr w:rsidR="00FE6AA3" w:rsidRPr="00FE6AA3" w:rsidTr="00FE6AA3">
        <w:trPr>
          <w:gridAfter w:val="1"/>
          <w:wAfter w:w="458" w:type="dxa"/>
          <w:trHeight w:val="347"/>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vAlign w:val="bottom"/>
          </w:tcPr>
          <w:p w:rsidR="00FE6AA3" w:rsidRPr="00FE6AA3" w:rsidRDefault="0088690C" w:rsidP="00FE6AA3">
            <w:pPr>
              <w:ind w:firstLine="0"/>
              <w:rPr>
                <w:sz w:val="22"/>
                <w:szCs w:val="22"/>
              </w:rPr>
            </w:pPr>
            <w:r>
              <w:rPr>
                <w:sz w:val="22"/>
                <w:szCs w:val="22"/>
              </w:rPr>
              <w:t>Вес</w:t>
            </w:r>
          </w:p>
        </w:tc>
        <w:tc>
          <w:tcPr>
            <w:tcW w:w="3686" w:type="dxa"/>
          </w:tcPr>
          <w:p w:rsidR="00FE6AA3" w:rsidRPr="00FE6AA3" w:rsidRDefault="00FE6AA3" w:rsidP="00FE6AA3">
            <w:pPr>
              <w:ind w:firstLine="0"/>
              <w:rPr>
                <w:sz w:val="22"/>
                <w:szCs w:val="22"/>
              </w:rPr>
            </w:pPr>
            <w:r w:rsidRPr="00FE6AA3">
              <w:rPr>
                <w:sz w:val="22"/>
                <w:szCs w:val="22"/>
              </w:rPr>
              <w:t>0,4</w:t>
            </w:r>
          </w:p>
        </w:tc>
        <w:tc>
          <w:tcPr>
            <w:tcW w:w="1701" w:type="dxa"/>
            <w:vAlign w:val="center"/>
          </w:tcPr>
          <w:p w:rsidR="00FE6AA3" w:rsidRPr="00FE6AA3" w:rsidRDefault="00FE6AA3" w:rsidP="00FE6AA3">
            <w:pPr>
              <w:rPr>
                <w:sz w:val="22"/>
                <w:szCs w:val="22"/>
              </w:rPr>
            </w:pPr>
            <w:r w:rsidRPr="00FE6AA3">
              <w:rPr>
                <w:sz w:val="22"/>
                <w:szCs w:val="22"/>
              </w:rPr>
              <w:t>КГ</w:t>
            </w: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213"/>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vAlign w:val="bottom"/>
          </w:tcPr>
          <w:p w:rsidR="00FE6AA3" w:rsidRPr="00FE6AA3" w:rsidRDefault="00FE6AA3" w:rsidP="00FE6AA3">
            <w:pPr>
              <w:ind w:firstLine="0"/>
              <w:rPr>
                <w:sz w:val="22"/>
                <w:szCs w:val="22"/>
              </w:rPr>
            </w:pPr>
            <w:r w:rsidRPr="00FE6AA3">
              <w:rPr>
                <w:sz w:val="22"/>
                <w:szCs w:val="22"/>
              </w:rPr>
              <w:t>Упаковка производителя</w:t>
            </w:r>
          </w:p>
        </w:tc>
        <w:tc>
          <w:tcPr>
            <w:tcW w:w="3686" w:type="dxa"/>
          </w:tcPr>
          <w:p w:rsidR="00FE6AA3" w:rsidRPr="00FE6AA3" w:rsidRDefault="00FE6AA3" w:rsidP="00FE6AA3">
            <w:pPr>
              <w:ind w:firstLine="0"/>
              <w:rPr>
                <w:sz w:val="22"/>
                <w:szCs w:val="22"/>
              </w:rPr>
            </w:pPr>
            <w:r w:rsidRPr="00FE6AA3">
              <w:rPr>
                <w:sz w:val="22"/>
                <w:szCs w:val="22"/>
              </w:rPr>
              <w:t>Наличие</w:t>
            </w:r>
          </w:p>
        </w:tc>
        <w:tc>
          <w:tcPr>
            <w:tcW w:w="1701" w:type="dxa"/>
          </w:tcPr>
          <w:p w:rsidR="00FE6AA3" w:rsidRPr="00FE6AA3" w:rsidRDefault="00FE6AA3" w:rsidP="00FE6AA3">
            <w:pPr>
              <w:rPr>
                <w:sz w:val="22"/>
                <w:szCs w:val="22"/>
              </w:rPr>
            </w:pP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FE6AA3" w:rsidRPr="00FE6AA3" w:rsidTr="00FE6AA3">
        <w:trPr>
          <w:gridAfter w:val="1"/>
          <w:wAfter w:w="458" w:type="dxa"/>
          <w:trHeight w:val="213"/>
        </w:trPr>
        <w:tc>
          <w:tcPr>
            <w:tcW w:w="1668" w:type="dxa"/>
            <w:vMerge/>
            <w:vAlign w:val="center"/>
          </w:tcPr>
          <w:p w:rsidR="00FE6AA3" w:rsidRPr="00FE6AA3" w:rsidRDefault="00FE6AA3" w:rsidP="00FE6AA3">
            <w:pPr>
              <w:rPr>
                <w:sz w:val="22"/>
                <w:szCs w:val="22"/>
                <w:lang w:eastAsia="ru-RU"/>
              </w:rPr>
            </w:pPr>
          </w:p>
        </w:tc>
        <w:tc>
          <w:tcPr>
            <w:tcW w:w="1842" w:type="dxa"/>
            <w:vMerge/>
            <w:vAlign w:val="center"/>
          </w:tcPr>
          <w:p w:rsidR="00FE6AA3" w:rsidRPr="00FE6AA3" w:rsidRDefault="00FE6AA3" w:rsidP="00FE6AA3">
            <w:pPr>
              <w:rPr>
                <w:sz w:val="22"/>
                <w:szCs w:val="22"/>
              </w:rPr>
            </w:pPr>
          </w:p>
        </w:tc>
        <w:tc>
          <w:tcPr>
            <w:tcW w:w="1843" w:type="dxa"/>
          </w:tcPr>
          <w:p w:rsidR="00FE6AA3" w:rsidRPr="00FE6AA3" w:rsidRDefault="00FE6AA3" w:rsidP="00FE6AA3">
            <w:pPr>
              <w:ind w:firstLine="0"/>
              <w:rPr>
                <w:sz w:val="22"/>
                <w:szCs w:val="22"/>
              </w:rPr>
            </w:pPr>
            <w:r w:rsidRPr="00FE6AA3">
              <w:rPr>
                <w:sz w:val="22"/>
                <w:szCs w:val="22"/>
              </w:rPr>
              <w:t xml:space="preserve">Соответствие нормативно-технической </w:t>
            </w:r>
            <w:r w:rsidRPr="00FE6AA3">
              <w:rPr>
                <w:sz w:val="22"/>
                <w:szCs w:val="22"/>
              </w:rPr>
              <w:lastRenderedPageBreak/>
              <w:t>документации:</w:t>
            </w:r>
          </w:p>
        </w:tc>
        <w:tc>
          <w:tcPr>
            <w:tcW w:w="3686" w:type="dxa"/>
          </w:tcPr>
          <w:p w:rsidR="00FE6AA3" w:rsidRPr="00FE6AA3" w:rsidRDefault="00FE6AA3" w:rsidP="00FE6AA3">
            <w:pPr>
              <w:ind w:firstLine="0"/>
              <w:rPr>
                <w:rFonts w:eastAsiaTheme="minorHAnsi" w:cstheme="minorBidi"/>
                <w:sz w:val="22"/>
                <w:szCs w:val="22"/>
              </w:rPr>
            </w:pPr>
            <w:r w:rsidRPr="00FE6AA3">
              <w:rPr>
                <w:rFonts w:eastAsiaTheme="minorHAnsi" w:cstheme="minorBidi"/>
                <w:sz w:val="22"/>
                <w:szCs w:val="22"/>
              </w:rPr>
              <w:lastRenderedPageBreak/>
              <w:t xml:space="preserve">Технический регламент Таможенного союза "О безопасности упаковки" от </w:t>
            </w:r>
            <w:r w:rsidRPr="00FE6AA3">
              <w:rPr>
                <w:rFonts w:eastAsiaTheme="minorHAnsi" w:cstheme="minorBidi"/>
                <w:sz w:val="22"/>
                <w:szCs w:val="22"/>
              </w:rPr>
              <w:lastRenderedPageBreak/>
              <w:t xml:space="preserve">16.08.2011 </w:t>
            </w:r>
            <w:proofErr w:type="gramStart"/>
            <w:r w:rsidRPr="00FE6AA3">
              <w:rPr>
                <w:rFonts w:eastAsiaTheme="minorHAnsi" w:cstheme="minorBidi"/>
                <w:sz w:val="22"/>
                <w:szCs w:val="22"/>
              </w:rPr>
              <w:t>ТР</w:t>
            </w:r>
            <w:proofErr w:type="gramEnd"/>
            <w:r w:rsidRPr="00FE6AA3">
              <w:rPr>
                <w:rFonts w:eastAsiaTheme="minorHAnsi" w:cstheme="minorBidi"/>
                <w:sz w:val="22"/>
                <w:szCs w:val="22"/>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1701" w:type="dxa"/>
          </w:tcPr>
          <w:p w:rsidR="00FE6AA3" w:rsidRPr="00FE6AA3" w:rsidRDefault="00FE6AA3" w:rsidP="00FE6AA3">
            <w:pPr>
              <w:rPr>
                <w:sz w:val="22"/>
                <w:szCs w:val="22"/>
              </w:rPr>
            </w:pPr>
          </w:p>
        </w:tc>
        <w:tc>
          <w:tcPr>
            <w:tcW w:w="1275" w:type="dxa"/>
            <w:vMerge/>
            <w:vAlign w:val="center"/>
          </w:tcPr>
          <w:p w:rsidR="00FE6AA3" w:rsidRPr="00FE6AA3" w:rsidRDefault="00FE6AA3" w:rsidP="00FE6AA3">
            <w:pPr>
              <w:jc w:val="center"/>
              <w:rPr>
                <w:sz w:val="22"/>
                <w:szCs w:val="22"/>
              </w:rPr>
            </w:pPr>
          </w:p>
        </w:tc>
        <w:tc>
          <w:tcPr>
            <w:tcW w:w="1418" w:type="dxa"/>
            <w:vMerge/>
            <w:vAlign w:val="center"/>
          </w:tcPr>
          <w:p w:rsidR="00FE6AA3" w:rsidRPr="00FE6AA3" w:rsidRDefault="00FE6AA3" w:rsidP="00FE6AA3">
            <w:pPr>
              <w:jc w:val="center"/>
              <w:rPr>
                <w:sz w:val="22"/>
                <w:szCs w:val="22"/>
              </w:rPr>
            </w:pPr>
          </w:p>
        </w:tc>
        <w:tc>
          <w:tcPr>
            <w:tcW w:w="1843" w:type="dxa"/>
            <w:gridSpan w:val="2"/>
            <w:vMerge/>
            <w:vAlign w:val="center"/>
          </w:tcPr>
          <w:p w:rsidR="00FE6AA3" w:rsidRPr="00FE6AA3" w:rsidRDefault="00FE6AA3" w:rsidP="00FE6AA3">
            <w:pPr>
              <w:jc w:val="center"/>
              <w:rPr>
                <w:sz w:val="22"/>
                <w:szCs w:val="22"/>
                <w:lang w:eastAsia="ru-RU"/>
              </w:rPr>
            </w:pPr>
          </w:p>
        </w:tc>
      </w:tr>
      <w:tr w:rsidR="003116FD" w:rsidRPr="00FE6AA3" w:rsidTr="009B3FCF">
        <w:trPr>
          <w:gridAfter w:val="1"/>
          <w:wAfter w:w="458" w:type="dxa"/>
          <w:trHeight w:val="479"/>
        </w:trPr>
        <w:tc>
          <w:tcPr>
            <w:tcW w:w="1668" w:type="dxa"/>
            <w:vMerge w:val="restart"/>
          </w:tcPr>
          <w:p w:rsidR="003116FD" w:rsidRPr="00FE6AA3" w:rsidRDefault="003116FD" w:rsidP="009B3FCF">
            <w:pPr>
              <w:ind w:firstLine="0"/>
              <w:rPr>
                <w:sz w:val="22"/>
                <w:szCs w:val="22"/>
                <w:lang w:eastAsia="ru-RU"/>
              </w:rPr>
            </w:pPr>
            <w:r w:rsidRPr="00FE6AA3">
              <w:rPr>
                <w:sz w:val="22"/>
                <w:szCs w:val="22"/>
                <w:lang w:eastAsia="ru-RU"/>
              </w:rPr>
              <w:lastRenderedPageBreak/>
              <w:t>10.39.17.190</w:t>
            </w: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tc>
        <w:tc>
          <w:tcPr>
            <w:tcW w:w="1842" w:type="dxa"/>
            <w:vMerge w:val="restart"/>
          </w:tcPr>
          <w:p w:rsidR="003116FD" w:rsidRPr="00FE6AA3" w:rsidRDefault="003116FD" w:rsidP="007F7142">
            <w:pPr>
              <w:ind w:firstLine="0"/>
              <w:rPr>
                <w:sz w:val="22"/>
                <w:szCs w:val="22"/>
              </w:rPr>
            </w:pPr>
            <w:r w:rsidRPr="00FE6AA3">
              <w:rPr>
                <w:sz w:val="22"/>
                <w:szCs w:val="22"/>
              </w:rPr>
              <w:t>Кукуруза  консервирован</w:t>
            </w:r>
            <w:bookmarkStart w:id="25" w:name="_GoBack"/>
            <w:bookmarkEnd w:id="25"/>
            <w:r w:rsidRPr="00FE6AA3">
              <w:rPr>
                <w:sz w:val="22"/>
                <w:szCs w:val="22"/>
              </w:rPr>
              <w:t xml:space="preserve">ная </w:t>
            </w:r>
          </w:p>
        </w:tc>
        <w:tc>
          <w:tcPr>
            <w:tcW w:w="1843" w:type="dxa"/>
          </w:tcPr>
          <w:p w:rsidR="003116FD" w:rsidRPr="00FE6AA3" w:rsidRDefault="003116FD" w:rsidP="009B3FCF">
            <w:pPr>
              <w:ind w:firstLine="0"/>
              <w:rPr>
                <w:sz w:val="22"/>
                <w:szCs w:val="22"/>
              </w:rPr>
            </w:pPr>
            <w:r w:rsidRPr="00FE6AA3">
              <w:rPr>
                <w:sz w:val="22"/>
                <w:szCs w:val="22"/>
              </w:rPr>
              <w:t>Вес</w:t>
            </w:r>
          </w:p>
        </w:tc>
        <w:tc>
          <w:tcPr>
            <w:tcW w:w="3686" w:type="dxa"/>
          </w:tcPr>
          <w:p w:rsidR="003116FD" w:rsidRPr="00FE6AA3" w:rsidRDefault="003116FD" w:rsidP="00AC3CD9">
            <w:pPr>
              <w:ind w:firstLine="0"/>
              <w:rPr>
                <w:sz w:val="22"/>
                <w:szCs w:val="22"/>
              </w:rPr>
            </w:pPr>
            <w:r w:rsidRPr="00FE6AA3">
              <w:rPr>
                <w:sz w:val="22"/>
                <w:szCs w:val="22"/>
              </w:rPr>
              <w:t xml:space="preserve">0,4 </w:t>
            </w:r>
          </w:p>
        </w:tc>
        <w:tc>
          <w:tcPr>
            <w:tcW w:w="1701" w:type="dxa"/>
          </w:tcPr>
          <w:p w:rsidR="003116FD" w:rsidRPr="00FE6AA3" w:rsidRDefault="003116FD" w:rsidP="009B3FCF">
            <w:pPr>
              <w:rPr>
                <w:sz w:val="22"/>
                <w:szCs w:val="22"/>
              </w:rPr>
            </w:pPr>
            <w:r w:rsidRPr="00FE6AA3">
              <w:rPr>
                <w:sz w:val="22"/>
                <w:szCs w:val="22"/>
              </w:rPr>
              <w:t>КГ</w:t>
            </w:r>
          </w:p>
        </w:tc>
        <w:tc>
          <w:tcPr>
            <w:tcW w:w="1275" w:type="dxa"/>
            <w:vMerge w:val="restart"/>
          </w:tcPr>
          <w:p w:rsidR="003116FD" w:rsidRPr="00FE6AA3" w:rsidRDefault="003116FD" w:rsidP="009B3FCF">
            <w:pPr>
              <w:ind w:firstLine="0"/>
              <w:jc w:val="center"/>
              <w:rPr>
                <w:sz w:val="22"/>
                <w:szCs w:val="22"/>
              </w:rPr>
            </w:pPr>
            <w:r w:rsidRPr="00FE6AA3">
              <w:rPr>
                <w:sz w:val="22"/>
                <w:szCs w:val="22"/>
              </w:rPr>
              <w:t>КГ</w:t>
            </w:r>
          </w:p>
        </w:tc>
        <w:tc>
          <w:tcPr>
            <w:tcW w:w="1418" w:type="dxa"/>
            <w:vMerge w:val="restart"/>
          </w:tcPr>
          <w:p w:rsidR="003116FD" w:rsidRPr="00FE6AA3" w:rsidRDefault="003116FD" w:rsidP="009B3FCF">
            <w:pPr>
              <w:ind w:firstLine="0"/>
              <w:jc w:val="center"/>
              <w:rPr>
                <w:sz w:val="22"/>
                <w:szCs w:val="22"/>
              </w:rPr>
            </w:pPr>
            <w:r w:rsidRPr="00FE6AA3">
              <w:rPr>
                <w:sz w:val="22"/>
                <w:szCs w:val="22"/>
              </w:rPr>
              <w:t>58,00</w:t>
            </w:r>
          </w:p>
        </w:tc>
        <w:tc>
          <w:tcPr>
            <w:tcW w:w="1843" w:type="dxa"/>
            <w:gridSpan w:val="2"/>
            <w:vMerge w:val="restart"/>
          </w:tcPr>
          <w:p w:rsidR="003116FD" w:rsidRPr="00FE6AA3" w:rsidRDefault="003116FD" w:rsidP="009B3FCF">
            <w:pPr>
              <w:ind w:firstLine="0"/>
              <w:rPr>
                <w:sz w:val="22"/>
                <w:szCs w:val="22"/>
              </w:rPr>
            </w:pPr>
            <w:r w:rsidRPr="00FE6AA3">
              <w:rPr>
                <w:sz w:val="22"/>
                <w:szCs w:val="22"/>
              </w:rPr>
              <w:t>Кукуруза сахарная</w:t>
            </w:r>
          </w:p>
        </w:tc>
      </w:tr>
      <w:tr w:rsidR="003116FD" w:rsidRPr="00FE6AA3" w:rsidTr="009B3FCF">
        <w:trPr>
          <w:gridAfter w:val="1"/>
          <w:wAfter w:w="458" w:type="dxa"/>
          <w:trHeight w:val="479"/>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Сорт</w:t>
            </w:r>
          </w:p>
        </w:tc>
        <w:tc>
          <w:tcPr>
            <w:tcW w:w="3686" w:type="dxa"/>
          </w:tcPr>
          <w:p w:rsidR="003116FD" w:rsidRPr="00FE6AA3" w:rsidRDefault="003116FD" w:rsidP="00AC3CD9">
            <w:pPr>
              <w:ind w:firstLine="0"/>
              <w:rPr>
                <w:sz w:val="22"/>
                <w:szCs w:val="22"/>
              </w:rPr>
            </w:pPr>
            <w:r w:rsidRPr="00FE6AA3">
              <w:rPr>
                <w:sz w:val="22"/>
                <w:szCs w:val="22"/>
              </w:rPr>
              <w:t>Высший</w:t>
            </w:r>
          </w:p>
        </w:tc>
        <w:tc>
          <w:tcPr>
            <w:tcW w:w="1701" w:type="dxa"/>
            <w:vAlign w:val="center"/>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479"/>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Упаковка производителя</w:t>
            </w:r>
          </w:p>
        </w:tc>
        <w:tc>
          <w:tcPr>
            <w:tcW w:w="3686" w:type="dxa"/>
          </w:tcPr>
          <w:p w:rsidR="003116FD" w:rsidRPr="00FE6AA3" w:rsidRDefault="003116FD" w:rsidP="00AC3CD9">
            <w:pPr>
              <w:ind w:firstLine="0"/>
              <w:rPr>
                <w:sz w:val="22"/>
                <w:szCs w:val="22"/>
              </w:rPr>
            </w:pPr>
            <w:r w:rsidRPr="00FE6AA3">
              <w:rPr>
                <w:sz w:val="22"/>
                <w:szCs w:val="22"/>
              </w:rPr>
              <w:t>Наличие</w:t>
            </w:r>
          </w:p>
        </w:tc>
        <w:tc>
          <w:tcPr>
            <w:tcW w:w="1701" w:type="dxa"/>
            <w:vAlign w:val="center"/>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479"/>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Соответствие нормативно-технической документации:</w:t>
            </w:r>
          </w:p>
        </w:tc>
        <w:tc>
          <w:tcPr>
            <w:tcW w:w="3686" w:type="dxa"/>
          </w:tcPr>
          <w:p w:rsidR="003116FD" w:rsidRPr="00FE6AA3" w:rsidRDefault="003116FD" w:rsidP="009B3FCF">
            <w:pPr>
              <w:ind w:firstLine="0"/>
              <w:rPr>
                <w:sz w:val="22"/>
                <w:szCs w:val="22"/>
              </w:rPr>
            </w:pPr>
            <w:r w:rsidRPr="00FE6AA3">
              <w:rPr>
                <w:sz w:val="22"/>
                <w:szCs w:val="22"/>
              </w:rPr>
              <w:t xml:space="preserve">Технический регламент Таможенного союза "О безопасности упаковки" от 16.08.2011 </w:t>
            </w:r>
            <w:proofErr w:type="gramStart"/>
            <w:r w:rsidRPr="00FE6AA3">
              <w:rPr>
                <w:sz w:val="22"/>
                <w:szCs w:val="22"/>
              </w:rPr>
              <w:t>ТР</w:t>
            </w:r>
            <w:proofErr w:type="gramEnd"/>
            <w:r w:rsidRPr="00FE6AA3">
              <w:rPr>
                <w:sz w:val="22"/>
                <w:szCs w:val="22"/>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34114-2017</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129"/>
        </w:trPr>
        <w:tc>
          <w:tcPr>
            <w:tcW w:w="1668" w:type="dxa"/>
            <w:vMerge w:val="restart"/>
          </w:tcPr>
          <w:p w:rsidR="003116FD" w:rsidRPr="00FE6AA3" w:rsidRDefault="003116FD" w:rsidP="009B3FCF">
            <w:pPr>
              <w:ind w:firstLine="0"/>
              <w:rPr>
                <w:sz w:val="22"/>
                <w:szCs w:val="22"/>
                <w:lang w:eastAsia="ru-RU"/>
              </w:rPr>
            </w:pPr>
            <w:r w:rsidRPr="00FE6AA3">
              <w:rPr>
                <w:sz w:val="22"/>
                <w:szCs w:val="22"/>
                <w:lang w:eastAsia="ru-RU"/>
              </w:rPr>
              <w:t>10.39.17.190-001</w:t>
            </w: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tc>
        <w:tc>
          <w:tcPr>
            <w:tcW w:w="1842" w:type="dxa"/>
            <w:vMerge w:val="restart"/>
          </w:tcPr>
          <w:p w:rsidR="003116FD" w:rsidRPr="00FE6AA3" w:rsidRDefault="003116FD" w:rsidP="009B3FCF">
            <w:pPr>
              <w:ind w:firstLine="0"/>
              <w:rPr>
                <w:sz w:val="22"/>
                <w:szCs w:val="22"/>
              </w:rPr>
            </w:pPr>
            <w:r w:rsidRPr="00FE6AA3">
              <w:rPr>
                <w:sz w:val="22"/>
                <w:szCs w:val="22"/>
              </w:rPr>
              <w:t>Капуста белокочанная тип 3</w:t>
            </w:r>
          </w:p>
        </w:tc>
        <w:tc>
          <w:tcPr>
            <w:tcW w:w="1843" w:type="dxa"/>
          </w:tcPr>
          <w:p w:rsidR="003116FD" w:rsidRPr="00FE6AA3" w:rsidRDefault="003116FD" w:rsidP="009B3FCF">
            <w:pPr>
              <w:ind w:firstLine="0"/>
              <w:rPr>
                <w:sz w:val="22"/>
                <w:szCs w:val="22"/>
              </w:rPr>
            </w:pPr>
            <w:r w:rsidRPr="00FE6AA3">
              <w:rPr>
                <w:sz w:val="22"/>
                <w:szCs w:val="22"/>
              </w:rPr>
              <w:t>Тип</w:t>
            </w:r>
          </w:p>
        </w:tc>
        <w:tc>
          <w:tcPr>
            <w:tcW w:w="3686" w:type="dxa"/>
          </w:tcPr>
          <w:p w:rsidR="003116FD" w:rsidRPr="00FE6AA3" w:rsidRDefault="003116FD" w:rsidP="00AC3CD9">
            <w:pPr>
              <w:ind w:firstLine="0"/>
              <w:rPr>
                <w:sz w:val="22"/>
                <w:szCs w:val="22"/>
              </w:rPr>
            </w:pPr>
            <w:r w:rsidRPr="00FE6AA3">
              <w:rPr>
                <w:sz w:val="22"/>
                <w:szCs w:val="22"/>
              </w:rPr>
              <w:t>Шинкованная</w:t>
            </w:r>
          </w:p>
        </w:tc>
        <w:tc>
          <w:tcPr>
            <w:tcW w:w="1701" w:type="dxa"/>
          </w:tcPr>
          <w:p w:rsidR="003116FD" w:rsidRPr="00FE6AA3" w:rsidRDefault="003116FD" w:rsidP="009B3FCF">
            <w:pPr>
              <w:rPr>
                <w:sz w:val="22"/>
                <w:szCs w:val="22"/>
              </w:rPr>
            </w:pPr>
          </w:p>
        </w:tc>
        <w:tc>
          <w:tcPr>
            <w:tcW w:w="1275" w:type="dxa"/>
            <w:vMerge w:val="restart"/>
          </w:tcPr>
          <w:p w:rsidR="003116FD" w:rsidRPr="00FE6AA3" w:rsidRDefault="003116FD" w:rsidP="009B3FCF">
            <w:pPr>
              <w:ind w:firstLine="0"/>
              <w:jc w:val="center"/>
              <w:rPr>
                <w:sz w:val="22"/>
                <w:szCs w:val="22"/>
              </w:rPr>
            </w:pPr>
            <w:r w:rsidRPr="00FE6AA3">
              <w:rPr>
                <w:sz w:val="22"/>
                <w:szCs w:val="22"/>
              </w:rPr>
              <w:t>КГ</w:t>
            </w:r>
          </w:p>
        </w:tc>
        <w:tc>
          <w:tcPr>
            <w:tcW w:w="1418" w:type="dxa"/>
            <w:vMerge w:val="restart"/>
          </w:tcPr>
          <w:p w:rsidR="003116FD" w:rsidRPr="00FE6AA3" w:rsidRDefault="003116FD" w:rsidP="009B3FCF">
            <w:pPr>
              <w:ind w:firstLine="0"/>
              <w:jc w:val="center"/>
              <w:rPr>
                <w:sz w:val="22"/>
                <w:szCs w:val="22"/>
              </w:rPr>
            </w:pPr>
            <w:r w:rsidRPr="00FE6AA3">
              <w:rPr>
                <w:sz w:val="22"/>
                <w:szCs w:val="22"/>
              </w:rPr>
              <w:t>40,00</w:t>
            </w:r>
          </w:p>
        </w:tc>
        <w:tc>
          <w:tcPr>
            <w:tcW w:w="1843" w:type="dxa"/>
            <w:gridSpan w:val="2"/>
            <w:vMerge w:val="restart"/>
          </w:tcPr>
          <w:p w:rsidR="003116FD" w:rsidRPr="00FE6AA3" w:rsidRDefault="003116FD" w:rsidP="009B3FCF">
            <w:pPr>
              <w:ind w:firstLine="0"/>
              <w:rPr>
                <w:sz w:val="22"/>
                <w:szCs w:val="22"/>
                <w:lang w:eastAsia="ru-RU"/>
              </w:rPr>
            </w:pPr>
            <w:r w:rsidRPr="00FE6AA3">
              <w:rPr>
                <w:sz w:val="22"/>
                <w:szCs w:val="22"/>
                <w:lang w:eastAsia="ru-RU"/>
              </w:rPr>
              <w:t>Капуста белокочанная квашенная шинкованная</w:t>
            </w:r>
          </w:p>
        </w:tc>
      </w:tr>
      <w:tr w:rsidR="003116FD" w:rsidRPr="00FE6AA3" w:rsidTr="009B3FCF">
        <w:trPr>
          <w:gridAfter w:val="1"/>
          <w:wAfter w:w="458" w:type="dxa"/>
          <w:trHeight w:val="106"/>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Вид</w:t>
            </w:r>
          </w:p>
        </w:tc>
        <w:tc>
          <w:tcPr>
            <w:tcW w:w="3686" w:type="dxa"/>
          </w:tcPr>
          <w:p w:rsidR="003116FD" w:rsidRPr="00FE6AA3" w:rsidRDefault="003116FD" w:rsidP="00AC3CD9">
            <w:pPr>
              <w:ind w:firstLine="0"/>
              <w:rPr>
                <w:sz w:val="22"/>
                <w:szCs w:val="22"/>
              </w:rPr>
            </w:pPr>
            <w:r w:rsidRPr="00FE6AA3">
              <w:rPr>
                <w:sz w:val="22"/>
                <w:szCs w:val="22"/>
              </w:rPr>
              <w:t>Квашенная</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106"/>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Фасовка</w:t>
            </w:r>
          </w:p>
        </w:tc>
        <w:tc>
          <w:tcPr>
            <w:tcW w:w="3686" w:type="dxa"/>
          </w:tcPr>
          <w:p w:rsidR="003116FD" w:rsidRPr="00FE6AA3" w:rsidRDefault="003116FD" w:rsidP="00AC3CD9">
            <w:pPr>
              <w:ind w:firstLine="0"/>
              <w:rPr>
                <w:sz w:val="22"/>
                <w:szCs w:val="22"/>
              </w:rPr>
            </w:pPr>
            <w:r w:rsidRPr="00FE6AA3">
              <w:rPr>
                <w:sz w:val="22"/>
                <w:szCs w:val="22"/>
              </w:rPr>
              <w:t>Весовая</w:t>
            </w:r>
          </w:p>
        </w:tc>
        <w:tc>
          <w:tcPr>
            <w:tcW w:w="1701" w:type="dxa"/>
          </w:tcPr>
          <w:p w:rsidR="003116FD" w:rsidRPr="00FE6AA3" w:rsidRDefault="003116FD" w:rsidP="009B3FCF">
            <w:pPr>
              <w:rPr>
                <w:sz w:val="22"/>
                <w:szCs w:val="22"/>
              </w:rPr>
            </w:pPr>
            <w:r w:rsidRPr="00FE6AA3">
              <w:rPr>
                <w:sz w:val="22"/>
                <w:szCs w:val="22"/>
              </w:rPr>
              <w:t xml:space="preserve">      </w:t>
            </w: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106"/>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Соответствие нормативно-технической документации:</w:t>
            </w:r>
          </w:p>
        </w:tc>
        <w:tc>
          <w:tcPr>
            <w:tcW w:w="3686" w:type="dxa"/>
          </w:tcPr>
          <w:p w:rsidR="003116FD" w:rsidRPr="00FE6AA3" w:rsidRDefault="003116FD" w:rsidP="009B3FCF">
            <w:pPr>
              <w:ind w:firstLine="0"/>
              <w:rPr>
                <w:sz w:val="22"/>
                <w:szCs w:val="22"/>
              </w:rPr>
            </w:pPr>
            <w:r w:rsidRPr="00FE6AA3">
              <w:rPr>
                <w:sz w:val="22"/>
                <w:szCs w:val="22"/>
              </w:rPr>
              <w:t xml:space="preserve">Технический регламент Таможенного союза "О безопасности упаковки" от 16.08.2011 </w:t>
            </w:r>
            <w:proofErr w:type="gramStart"/>
            <w:r w:rsidRPr="00FE6AA3">
              <w:rPr>
                <w:sz w:val="22"/>
                <w:szCs w:val="22"/>
              </w:rPr>
              <w:t>ТР</w:t>
            </w:r>
            <w:proofErr w:type="gramEnd"/>
            <w:r w:rsidRPr="00FE6AA3">
              <w:rPr>
                <w:sz w:val="22"/>
                <w:szCs w:val="22"/>
              </w:rPr>
              <w:t xml:space="preserve"> ТС № 005/2011, Технический регламент Таможенного союза "О безопасности пищевой продукции" от 09.12.2011 № 021/2011, Технический регламент </w:t>
            </w:r>
            <w:r w:rsidRPr="00FE6AA3">
              <w:rPr>
                <w:sz w:val="22"/>
                <w:szCs w:val="22"/>
              </w:rPr>
              <w:lastRenderedPageBreak/>
              <w:t>Таможенного союза "Пищевая продукция в части ее маркировки" от 09.12.2011 № 022/2011, ГОСТ 34220-2017</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213"/>
        </w:trPr>
        <w:tc>
          <w:tcPr>
            <w:tcW w:w="1668" w:type="dxa"/>
            <w:vMerge w:val="restart"/>
          </w:tcPr>
          <w:p w:rsidR="003116FD" w:rsidRPr="00FE6AA3" w:rsidRDefault="003116FD" w:rsidP="009B3FCF">
            <w:pPr>
              <w:ind w:firstLine="0"/>
              <w:rPr>
                <w:sz w:val="22"/>
                <w:szCs w:val="22"/>
                <w:lang w:eastAsia="ru-RU"/>
              </w:rPr>
            </w:pPr>
            <w:r w:rsidRPr="00FE6AA3">
              <w:rPr>
                <w:sz w:val="22"/>
                <w:szCs w:val="22"/>
                <w:lang w:eastAsia="ru-RU"/>
              </w:rPr>
              <w:lastRenderedPageBreak/>
              <w:t>10.39.17.190-002</w:t>
            </w: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tc>
        <w:tc>
          <w:tcPr>
            <w:tcW w:w="1842" w:type="dxa"/>
            <w:vMerge w:val="restart"/>
          </w:tcPr>
          <w:p w:rsidR="003116FD" w:rsidRPr="00FE6AA3" w:rsidRDefault="003116FD" w:rsidP="009B3FCF">
            <w:pPr>
              <w:ind w:firstLine="0"/>
              <w:rPr>
                <w:sz w:val="22"/>
                <w:szCs w:val="22"/>
              </w:rPr>
            </w:pPr>
            <w:r w:rsidRPr="00FE6AA3">
              <w:rPr>
                <w:sz w:val="22"/>
                <w:szCs w:val="22"/>
              </w:rPr>
              <w:t>Огурцы тип 2</w:t>
            </w:r>
          </w:p>
        </w:tc>
        <w:tc>
          <w:tcPr>
            <w:tcW w:w="1843" w:type="dxa"/>
          </w:tcPr>
          <w:p w:rsidR="003116FD" w:rsidRPr="00FE6AA3" w:rsidRDefault="003116FD" w:rsidP="009B3FCF">
            <w:pPr>
              <w:ind w:firstLine="0"/>
              <w:rPr>
                <w:sz w:val="22"/>
                <w:szCs w:val="22"/>
              </w:rPr>
            </w:pPr>
            <w:r w:rsidRPr="00FE6AA3">
              <w:rPr>
                <w:sz w:val="22"/>
                <w:szCs w:val="22"/>
              </w:rPr>
              <w:t>Тип</w:t>
            </w:r>
          </w:p>
        </w:tc>
        <w:tc>
          <w:tcPr>
            <w:tcW w:w="3686" w:type="dxa"/>
          </w:tcPr>
          <w:p w:rsidR="003116FD" w:rsidRPr="00FE6AA3" w:rsidRDefault="003116FD" w:rsidP="00AC3CD9">
            <w:pPr>
              <w:ind w:firstLine="0"/>
              <w:rPr>
                <w:sz w:val="22"/>
                <w:szCs w:val="22"/>
              </w:rPr>
            </w:pPr>
            <w:r w:rsidRPr="00FE6AA3">
              <w:rPr>
                <w:sz w:val="22"/>
                <w:szCs w:val="22"/>
              </w:rPr>
              <w:t>Зеленцы</w:t>
            </w:r>
          </w:p>
        </w:tc>
        <w:tc>
          <w:tcPr>
            <w:tcW w:w="1701" w:type="dxa"/>
          </w:tcPr>
          <w:p w:rsidR="003116FD" w:rsidRPr="00FE6AA3" w:rsidRDefault="003116FD" w:rsidP="009B3FCF">
            <w:pPr>
              <w:rPr>
                <w:sz w:val="22"/>
                <w:szCs w:val="22"/>
              </w:rPr>
            </w:pPr>
          </w:p>
        </w:tc>
        <w:tc>
          <w:tcPr>
            <w:tcW w:w="1275" w:type="dxa"/>
            <w:vMerge w:val="restart"/>
          </w:tcPr>
          <w:p w:rsidR="003116FD" w:rsidRPr="00FE6AA3" w:rsidRDefault="003116FD" w:rsidP="009B3FCF">
            <w:pPr>
              <w:ind w:firstLine="0"/>
              <w:jc w:val="center"/>
              <w:rPr>
                <w:sz w:val="22"/>
                <w:szCs w:val="22"/>
              </w:rPr>
            </w:pPr>
            <w:r w:rsidRPr="00FE6AA3">
              <w:rPr>
                <w:sz w:val="22"/>
                <w:szCs w:val="22"/>
              </w:rPr>
              <w:t>КГ</w:t>
            </w:r>
          </w:p>
        </w:tc>
        <w:tc>
          <w:tcPr>
            <w:tcW w:w="1418" w:type="dxa"/>
            <w:vMerge w:val="restart"/>
          </w:tcPr>
          <w:p w:rsidR="003116FD" w:rsidRPr="00FE6AA3" w:rsidRDefault="003116FD" w:rsidP="009B3FCF">
            <w:pPr>
              <w:ind w:firstLine="0"/>
              <w:jc w:val="center"/>
              <w:rPr>
                <w:sz w:val="22"/>
                <w:szCs w:val="22"/>
              </w:rPr>
            </w:pPr>
            <w:r w:rsidRPr="00FE6AA3">
              <w:rPr>
                <w:sz w:val="22"/>
                <w:szCs w:val="22"/>
              </w:rPr>
              <w:t>63,00</w:t>
            </w:r>
          </w:p>
        </w:tc>
        <w:tc>
          <w:tcPr>
            <w:tcW w:w="1843" w:type="dxa"/>
            <w:gridSpan w:val="2"/>
            <w:vMerge w:val="restart"/>
          </w:tcPr>
          <w:p w:rsidR="003116FD" w:rsidRPr="00FE6AA3" w:rsidRDefault="003116FD" w:rsidP="009B3FCF">
            <w:pPr>
              <w:ind w:firstLine="0"/>
              <w:rPr>
                <w:sz w:val="22"/>
                <w:szCs w:val="22"/>
                <w:lang w:eastAsia="ru-RU"/>
              </w:rPr>
            </w:pPr>
            <w:r w:rsidRPr="00FE6AA3">
              <w:rPr>
                <w:sz w:val="22"/>
                <w:szCs w:val="22"/>
                <w:lang w:eastAsia="ru-RU"/>
              </w:rPr>
              <w:t>Огурцы соленые</w:t>
            </w:r>
          </w:p>
          <w:p w:rsidR="003116FD" w:rsidRPr="00FE6AA3" w:rsidRDefault="003116FD" w:rsidP="009B3FCF">
            <w:pPr>
              <w:ind w:firstLine="0"/>
              <w:rPr>
                <w:sz w:val="22"/>
                <w:szCs w:val="22"/>
                <w:lang w:eastAsia="ru-RU"/>
              </w:rPr>
            </w:pPr>
            <w:r w:rsidRPr="00FE6AA3">
              <w:rPr>
                <w:sz w:val="22"/>
                <w:szCs w:val="22"/>
                <w:lang w:eastAsia="ru-RU"/>
              </w:rPr>
              <w:t>(пикули, корнишоны, зеленцы)</w:t>
            </w:r>
          </w:p>
        </w:tc>
      </w:tr>
      <w:tr w:rsidR="003116FD" w:rsidRPr="00FE6AA3" w:rsidTr="009B3FCF">
        <w:trPr>
          <w:gridAfter w:val="1"/>
          <w:wAfter w:w="458" w:type="dxa"/>
          <w:trHeight w:val="347"/>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Вид</w:t>
            </w:r>
          </w:p>
        </w:tc>
        <w:tc>
          <w:tcPr>
            <w:tcW w:w="3686" w:type="dxa"/>
          </w:tcPr>
          <w:p w:rsidR="003116FD" w:rsidRPr="00FE6AA3" w:rsidRDefault="003116FD" w:rsidP="00AC3CD9">
            <w:pPr>
              <w:ind w:firstLine="0"/>
              <w:rPr>
                <w:sz w:val="22"/>
                <w:szCs w:val="22"/>
              </w:rPr>
            </w:pPr>
            <w:r w:rsidRPr="00FE6AA3">
              <w:rPr>
                <w:sz w:val="22"/>
                <w:szCs w:val="22"/>
              </w:rPr>
              <w:t>Соленые</w:t>
            </w:r>
          </w:p>
        </w:tc>
        <w:tc>
          <w:tcPr>
            <w:tcW w:w="1701" w:type="dxa"/>
            <w:vAlign w:val="center"/>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213"/>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Фасовка</w:t>
            </w:r>
          </w:p>
        </w:tc>
        <w:tc>
          <w:tcPr>
            <w:tcW w:w="3686" w:type="dxa"/>
          </w:tcPr>
          <w:p w:rsidR="003116FD" w:rsidRPr="00FE6AA3" w:rsidRDefault="003116FD" w:rsidP="00AC3CD9">
            <w:pPr>
              <w:ind w:firstLine="0"/>
              <w:jc w:val="both"/>
              <w:rPr>
                <w:sz w:val="22"/>
                <w:szCs w:val="22"/>
              </w:rPr>
            </w:pPr>
            <w:r w:rsidRPr="00FE6AA3">
              <w:rPr>
                <w:sz w:val="22"/>
                <w:szCs w:val="22"/>
              </w:rPr>
              <w:t>Весовая</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213"/>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Соответствие нормативно-технической документации:</w:t>
            </w:r>
          </w:p>
        </w:tc>
        <w:tc>
          <w:tcPr>
            <w:tcW w:w="3686" w:type="dxa"/>
          </w:tcPr>
          <w:p w:rsidR="003116FD" w:rsidRPr="00FE6AA3" w:rsidRDefault="003116FD" w:rsidP="009B3FCF">
            <w:pPr>
              <w:ind w:firstLine="0"/>
              <w:rPr>
                <w:sz w:val="22"/>
                <w:szCs w:val="22"/>
              </w:rPr>
            </w:pPr>
            <w:r w:rsidRPr="00FE6AA3">
              <w:rPr>
                <w:sz w:val="22"/>
                <w:szCs w:val="22"/>
              </w:rPr>
              <w:t xml:space="preserve">Технический регламент Таможенного союза "О безопасности упаковки" от 16.08.2011 </w:t>
            </w:r>
            <w:proofErr w:type="gramStart"/>
            <w:r w:rsidRPr="00FE6AA3">
              <w:rPr>
                <w:sz w:val="22"/>
                <w:szCs w:val="22"/>
              </w:rPr>
              <w:t>ТР</w:t>
            </w:r>
            <w:proofErr w:type="gramEnd"/>
            <w:r w:rsidRPr="00FE6AA3">
              <w:rPr>
                <w:sz w:val="22"/>
                <w:szCs w:val="22"/>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214"/>
        </w:trPr>
        <w:tc>
          <w:tcPr>
            <w:tcW w:w="1668" w:type="dxa"/>
            <w:vMerge w:val="restart"/>
          </w:tcPr>
          <w:p w:rsidR="003116FD" w:rsidRPr="00FE6AA3" w:rsidRDefault="003116FD" w:rsidP="009B3FCF">
            <w:pPr>
              <w:ind w:firstLine="0"/>
              <w:rPr>
                <w:sz w:val="22"/>
                <w:szCs w:val="22"/>
                <w:lang w:eastAsia="ru-RU"/>
              </w:rPr>
            </w:pPr>
            <w:r w:rsidRPr="00FE6AA3">
              <w:rPr>
                <w:sz w:val="22"/>
                <w:szCs w:val="22"/>
                <w:lang w:eastAsia="ru-RU"/>
              </w:rPr>
              <w:t>10.39.17.112</w:t>
            </w: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tc>
        <w:tc>
          <w:tcPr>
            <w:tcW w:w="1842" w:type="dxa"/>
            <w:vMerge w:val="restart"/>
          </w:tcPr>
          <w:p w:rsidR="003116FD" w:rsidRPr="00FE6AA3" w:rsidRDefault="003116FD" w:rsidP="009B3FCF">
            <w:pPr>
              <w:ind w:firstLine="0"/>
              <w:rPr>
                <w:sz w:val="22"/>
                <w:szCs w:val="22"/>
              </w:rPr>
            </w:pPr>
            <w:r w:rsidRPr="00FE6AA3">
              <w:rPr>
                <w:sz w:val="22"/>
                <w:szCs w:val="22"/>
              </w:rPr>
              <w:t xml:space="preserve">Томат-паста </w:t>
            </w:r>
          </w:p>
          <w:p w:rsidR="003116FD" w:rsidRPr="00FE6AA3" w:rsidRDefault="003116FD" w:rsidP="009B3FCF">
            <w:pPr>
              <w:ind w:firstLine="0"/>
              <w:rPr>
                <w:sz w:val="22"/>
                <w:szCs w:val="22"/>
              </w:rPr>
            </w:pPr>
          </w:p>
        </w:tc>
        <w:tc>
          <w:tcPr>
            <w:tcW w:w="1843" w:type="dxa"/>
          </w:tcPr>
          <w:p w:rsidR="003116FD" w:rsidRPr="00FE6AA3" w:rsidRDefault="003116FD" w:rsidP="009B3FCF">
            <w:pPr>
              <w:ind w:firstLine="0"/>
              <w:rPr>
                <w:sz w:val="22"/>
                <w:szCs w:val="22"/>
              </w:rPr>
            </w:pPr>
            <w:r w:rsidRPr="00FE6AA3">
              <w:rPr>
                <w:sz w:val="22"/>
                <w:szCs w:val="22"/>
              </w:rPr>
              <w:t>Вес</w:t>
            </w:r>
          </w:p>
        </w:tc>
        <w:tc>
          <w:tcPr>
            <w:tcW w:w="3686" w:type="dxa"/>
          </w:tcPr>
          <w:p w:rsidR="003116FD" w:rsidRPr="00FE6AA3" w:rsidRDefault="003116FD" w:rsidP="00AC3CD9">
            <w:pPr>
              <w:ind w:firstLine="0"/>
              <w:rPr>
                <w:sz w:val="22"/>
                <w:szCs w:val="22"/>
              </w:rPr>
            </w:pPr>
            <w:r w:rsidRPr="00FE6AA3">
              <w:rPr>
                <w:sz w:val="22"/>
                <w:szCs w:val="22"/>
              </w:rPr>
              <w:t xml:space="preserve">1 </w:t>
            </w:r>
          </w:p>
        </w:tc>
        <w:tc>
          <w:tcPr>
            <w:tcW w:w="1701" w:type="dxa"/>
          </w:tcPr>
          <w:p w:rsidR="003116FD" w:rsidRPr="00FE6AA3" w:rsidRDefault="003116FD" w:rsidP="009B3FCF">
            <w:pPr>
              <w:rPr>
                <w:sz w:val="22"/>
                <w:szCs w:val="22"/>
              </w:rPr>
            </w:pPr>
            <w:r w:rsidRPr="00FE6AA3">
              <w:rPr>
                <w:sz w:val="22"/>
                <w:szCs w:val="22"/>
              </w:rPr>
              <w:t>КГ</w:t>
            </w:r>
          </w:p>
        </w:tc>
        <w:tc>
          <w:tcPr>
            <w:tcW w:w="1275" w:type="dxa"/>
            <w:vMerge w:val="restart"/>
          </w:tcPr>
          <w:p w:rsidR="003116FD" w:rsidRPr="00FE6AA3" w:rsidRDefault="003116FD" w:rsidP="009B3FCF">
            <w:pPr>
              <w:ind w:firstLine="0"/>
              <w:jc w:val="center"/>
              <w:rPr>
                <w:sz w:val="22"/>
                <w:szCs w:val="22"/>
              </w:rPr>
            </w:pPr>
            <w:r w:rsidRPr="00FE6AA3">
              <w:rPr>
                <w:sz w:val="22"/>
                <w:szCs w:val="22"/>
              </w:rPr>
              <w:t>КГ</w:t>
            </w:r>
          </w:p>
        </w:tc>
        <w:tc>
          <w:tcPr>
            <w:tcW w:w="1418" w:type="dxa"/>
            <w:vMerge w:val="restart"/>
          </w:tcPr>
          <w:p w:rsidR="003116FD" w:rsidRPr="00FE6AA3" w:rsidRDefault="003116FD" w:rsidP="009B3FCF">
            <w:pPr>
              <w:ind w:firstLine="0"/>
              <w:jc w:val="center"/>
              <w:rPr>
                <w:sz w:val="22"/>
                <w:szCs w:val="22"/>
              </w:rPr>
            </w:pPr>
            <w:r w:rsidRPr="00FE6AA3">
              <w:rPr>
                <w:sz w:val="22"/>
                <w:szCs w:val="22"/>
              </w:rPr>
              <w:t>40,00</w:t>
            </w:r>
          </w:p>
        </w:tc>
        <w:tc>
          <w:tcPr>
            <w:tcW w:w="1843" w:type="dxa"/>
            <w:gridSpan w:val="2"/>
            <w:vMerge w:val="restart"/>
          </w:tcPr>
          <w:p w:rsidR="003116FD" w:rsidRPr="00FE6AA3" w:rsidRDefault="003116FD" w:rsidP="009B3FCF">
            <w:pPr>
              <w:ind w:firstLine="0"/>
              <w:rPr>
                <w:sz w:val="22"/>
                <w:szCs w:val="22"/>
                <w:lang w:eastAsia="ru-RU"/>
              </w:rPr>
            </w:pPr>
            <w:r w:rsidRPr="00FE6AA3">
              <w:rPr>
                <w:sz w:val="22"/>
                <w:szCs w:val="22"/>
                <w:lang w:eastAsia="ru-RU"/>
              </w:rPr>
              <w:t>Томат-паста</w:t>
            </w:r>
          </w:p>
          <w:p w:rsidR="003116FD" w:rsidRPr="00FE6AA3" w:rsidRDefault="003116FD" w:rsidP="009B3FCF">
            <w:pPr>
              <w:jc w:val="center"/>
              <w:rPr>
                <w:sz w:val="22"/>
                <w:szCs w:val="22"/>
                <w:lang w:eastAsia="ru-RU"/>
              </w:rPr>
            </w:pPr>
          </w:p>
        </w:tc>
      </w:tr>
      <w:tr w:rsidR="003116FD" w:rsidRPr="00FE6AA3" w:rsidTr="009B3FCF">
        <w:trPr>
          <w:gridAfter w:val="1"/>
          <w:wAfter w:w="458" w:type="dxa"/>
          <w:trHeight w:val="261"/>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Категория</w:t>
            </w:r>
          </w:p>
        </w:tc>
        <w:tc>
          <w:tcPr>
            <w:tcW w:w="3686" w:type="dxa"/>
          </w:tcPr>
          <w:p w:rsidR="003116FD" w:rsidRPr="00FE6AA3" w:rsidRDefault="003116FD" w:rsidP="00AC3CD9">
            <w:pPr>
              <w:ind w:firstLine="0"/>
              <w:rPr>
                <w:sz w:val="22"/>
                <w:szCs w:val="22"/>
              </w:rPr>
            </w:pPr>
            <w:r w:rsidRPr="00FE6AA3">
              <w:rPr>
                <w:sz w:val="22"/>
                <w:szCs w:val="22"/>
              </w:rPr>
              <w:t>Экстра</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479"/>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Особые условия (требования к составу пищевых продуктов)</w:t>
            </w:r>
          </w:p>
        </w:tc>
        <w:tc>
          <w:tcPr>
            <w:tcW w:w="3686" w:type="dxa"/>
          </w:tcPr>
          <w:p w:rsidR="003116FD" w:rsidRPr="00FE6AA3" w:rsidRDefault="003116FD" w:rsidP="009B3FCF">
            <w:pPr>
              <w:ind w:firstLine="0"/>
              <w:rPr>
                <w:sz w:val="22"/>
                <w:szCs w:val="22"/>
              </w:rPr>
            </w:pPr>
            <w:r w:rsidRPr="00FE6AA3">
              <w:rPr>
                <w:sz w:val="22"/>
                <w:szCs w:val="22"/>
              </w:rPr>
              <w:t xml:space="preserve">Без химических консервантов, искусственных красителей и </w:t>
            </w:r>
            <w:proofErr w:type="spellStart"/>
            <w:r w:rsidRPr="00FE6AA3">
              <w:rPr>
                <w:sz w:val="22"/>
                <w:szCs w:val="22"/>
              </w:rPr>
              <w:t>ароматизаторов</w:t>
            </w:r>
            <w:proofErr w:type="spellEnd"/>
            <w:r w:rsidRPr="00FE6AA3">
              <w:rPr>
                <w:sz w:val="22"/>
                <w:szCs w:val="22"/>
              </w:rPr>
              <w:t>, искусственных пищевых добавок</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479"/>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Содержание сухих веществ</w:t>
            </w:r>
          </w:p>
        </w:tc>
        <w:tc>
          <w:tcPr>
            <w:tcW w:w="3686" w:type="dxa"/>
          </w:tcPr>
          <w:p w:rsidR="003116FD" w:rsidRPr="00FE6AA3" w:rsidRDefault="003116FD" w:rsidP="00AC3CD9">
            <w:pPr>
              <w:ind w:firstLine="0"/>
              <w:rPr>
                <w:sz w:val="22"/>
                <w:szCs w:val="22"/>
              </w:rPr>
            </w:pPr>
            <w:r w:rsidRPr="00FE6AA3">
              <w:rPr>
                <w:sz w:val="22"/>
                <w:szCs w:val="22"/>
              </w:rPr>
              <w:t>25</w:t>
            </w:r>
          </w:p>
        </w:tc>
        <w:tc>
          <w:tcPr>
            <w:tcW w:w="1701" w:type="dxa"/>
          </w:tcPr>
          <w:p w:rsidR="003116FD" w:rsidRPr="00FE6AA3" w:rsidRDefault="003116FD" w:rsidP="009B3FCF">
            <w:pPr>
              <w:rPr>
                <w:sz w:val="22"/>
                <w:szCs w:val="22"/>
              </w:rPr>
            </w:pPr>
            <w:proofErr w:type="gramStart"/>
            <w:r w:rsidRPr="00FE6AA3">
              <w:rPr>
                <w:sz w:val="22"/>
                <w:szCs w:val="22"/>
              </w:rPr>
              <w:t>ПРОЦ</w:t>
            </w:r>
            <w:proofErr w:type="gramEnd"/>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499"/>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Упаковка производителя</w:t>
            </w:r>
          </w:p>
        </w:tc>
        <w:tc>
          <w:tcPr>
            <w:tcW w:w="3686" w:type="dxa"/>
          </w:tcPr>
          <w:p w:rsidR="003116FD" w:rsidRPr="00FE6AA3" w:rsidRDefault="003116FD" w:rsidP="00AC3CD9">
            <w:pPr>
              <w:ind w:firstLine="0"/>
              <w:rPr>
                <w:sz w:val="22"/>
                <w:szCs w:val="22"/>
              </w:rPr>
            </w:pPr>
            <w:r w:rsidRPr="00FE6AA3">
              <w:rPr>
                <w:sz w:val="22"/>
                <w:szCs w:val="22"/>
              </w:rPr>
              <w:t>Наличие</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977"/>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Соответствие нормативно-технической документации:</w:t>
            </w:r>
          </w:p>
        </w:tc>
        <w:tc>
          <w:tcPr>
            <w:tcW w:w="3686" w:type="dxa"/>
          </w:tcPr>
          <w:p w:rsidR="003116FD" w:rsidRPr="00FE6AA3" w:rsidRDefault="003116FD" w:rsidP="009B3FCF">
            <w:pPr>
              <w:ind w:firstLine="0"/>
              <w:rPr>
                <w:sz w:val="22"/>
                <w:szCs w:val="22"/>
              </w:rPr>
            </w:pPr>
            <w:r w:rsidRPr="00FE6AA3">
              <w:rPr>
                <w:sz w:val="22"/>
                <w:szCs w:val="22"/>
              </w:rPr>
              <w:t xml:space="preserve">Технический регламент Таможенного союза "О безопасности упаковки" от 16.08.2011 </w:t>
            </w:r>
            <w:proofErr w:type="gramStart"/>
            <w:r w:rsidRPr="00FE6AA3">
              <w:rPr>
                <w:sz w:val="22"/>
                <w:szCs w:val="22"/>
              </w:rPr>
              <w:t>ТР</w:t>
            </w:r>
            <w:proofErr w:type="gramEnd"/>
            <w:r w:rsidRPr="00FE6AA3">
              <w:rPr>
                <w:sz w:val="22"/>
                <w:szCs w:val="22"/>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FE6AA3">
              <w:rPr>
                <w:sz w:val="22"/>
                <w:szCs w:val="22"/>
              </w:rPr>
              <w:lastRenderedPageBreak/>
              <w:t>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454"/>
        </w:trPr>
        <w:tc>
          <w:tcPr>
            <w:tcW w:w="1668" w:type="dxa"/>
            <w:vMerge w:val="restart"/>
          </w:tcPr>
          <w:p w:rsidR="003116FD" w:rsidRPr="00FE6AA3" w:rsidRDefault="003116FD" w:rsidP="009B3FCF">
            <w:pPr>
              <w:ind w:firstLine="0"/>
              <w:rPr>
                <w:sz w:val="22"/>
                <w:szCs w:val="22"/>
                <w:lang w:eastAsia="ru-RU"/>
              </w:rPr>
            </w:pPr>
            <w:r w:rsidRPr="00FE6AA3">
              <w:rPr>
                <w:sz w:val="22"/>
                <w:szCs w:val="22"/>
                <w:lang w:eastAsia="ru-RU"/>
              </w:rPr>
              <w:lastRenderedPageBreak/>
              <w:t>10.32.10.000-00000006</w:t>
            </w: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p w:rsidR="003116FD" w:rsidRPr="00FE6AA3" w:rsidRDefault="003116FD" w:rsidP="009B3FCF">
            <w:pPr>
              <w:rPr>
                <w:sz w:val="22"/>
                <w:szCs w:val="22"/>
                <w:lang w:eastAsia="ru-RU"/>
              </w:rPr>
            </w:pPr>
          </w:p>
        </w:tc>
        <w:tc>
          <w:tcPr>
            <w:tcW w:w="1842" w:type="dxa"/>
            <w:vMerge w:val="restart"/>
          </w:tcPr>
          <w:p w:rsidR="003116FD" w:rsidRPr="00FE6AA3" w:rsidRDefault="003116FD" w:rsidP="009B3FCF">
            <w:pPr>
              <w:ind w:firstLine="0"/>
              <w:rPr>
                <w:sz w:val="22"/>
                <w:szCs w:val="22"/>
              </w:rPr>
            </w:pPr>
            <w:r w:rsidRPr="00FE6AA3">
              <w:rPr>
                <w:sz w:val="22"/>
                <w:szCs w:val="22"/>
              </w:rPr>
              <w:t>Сок из фруктов и (или) овощей</w:t>
            </w:r>
          </w:p>
        </w:tc>
        <w:tc>
          <w:tcPr>
            <w:tcW w:w="1843" w:type="dxa"/>
          </w:tcPr>
          <w:p w:rsidR="003116FD" w:rsidRPr="00FE6AA3" w:rsidRDefault="003116FD" w:rsidP="009B3FCF">
            <w:pPr>
              <w:tabs>
                <w:tab w:val="left" w:pos="1213"/>
              </w:tabs>
              <w:ind w:firstLine="0"/>
              <w:rPr>
                <w:color w:val="000000"/>
                <w:sz w:val="22"/>
                <w:szCs w:val="22"/>
              </w:rPr>
            </w:pPr>
            <w:r w:rsidRPr="00FE6AA3">
              <w:rPr>
                <w:color w:val="000000"/>
                <w:sz w:val="22"/>
                <w:szCs w:val="22"/>
              </w:rPr>
              <w:t>Вид сока</w:t>
            </w:r>
          </w:p>
        </w:tc>
        <w:tc>
          <w:tcPr>
            <w:tcW w:w="3686" w:type="dxa"/>
          </w:tcPr>
          <w:p w:rsidR="003116FD" w:rsidRPr="00FE6AA3" w:rsidRDefault="003116FD" w:rsidP="004E1974">
            <w:pPr>
              <w:ind w:firstLine="0"/>
              <w:rPr>
                <w:sz w:val="22"/>
                <w:szCs w:val="22"/>
              </w:rPr>
            </w:pPr>
            <w:r w:rsidRPr="00FE6AA3">
              <w:rPr>
                <w:sz w:val="22"/>
                <w:szCs w:val="22"/>
              </w:rPr>
              <w:t>Фруктовый</w:t>
            </w:r>
          </w:p>
        </w:tc>
        <w:tc>
          <w:tcPr>
            <w:tcW w:w="1701" w:type="dxa"/>
          </w:tcPr>
          <w:p w:rsidR="003116FD" w:rsidRPr="00FE6AA3" w:rsidRDefault="003116FD" w:rsidP="009B3FCF">
            <w:pPr>
              <w:rPr>
                <w:sz w:val="22"/>
                <w:szCs w:val="22"/>
              </w:rPr>
            </w:pPr>
          </w:p>
        </w:tc>
        <w:tc>
          <w:tcPr>
            <w:tcW w:w="1275" w:type="dxa"/>
            <w:vMerge w:val="restart"/>
          </w:tcPr>
          <w:p w:rsidR="003116FD" w:rsidRPr="00FE6AA3" w:rsidRDefault="003116FD" w:rsidP="009B3FCF">
            <w:pPr>
              <w:ind w:firstLine="0"/>
              <w:jc w:val="center"/>
              <w:rPr>
                <w:sz w:val="22"/>
                <w:szCs w:val="22"/>
              </w:rPr>
            </w:pPr>
            <w:r w:rsidRPr="00FE6AA3">
              <w:rPr>
                <w:sz w:val="22"/>
                <w:szCs w:val="22"/>
              </w:rPr>
              <w:t>Л; ДМ3</w:t>
            </w:r>
          </w:p>
        </w:tc>
        <w:tc>
          <w:tcPr>
            <w:tcW w:w="1418" w:type="dxa"/>
            <w:vMerge w:val="restart"/>
          </w:tcPr>
          <w:p w:rsidR="003116FD" w:rsidRPr="00FE6AA3" w:rsidRDefault="003116FD" w:rsidP="009B3FCF">
            <w:pPr>
              <w:ind w:firstLine="0"/>
              <w:jc w:val="center"/>
              <w:rPr>
                <w:sz w:val="22"/>
                <w:szCs w:val="22"/>
              </w:rPr>
            </w:pPr>
            <w:r w:rsidRPr="00FE6AA3">
              <w:rPr>
                <w:sz w:val="22"/>
                <w:szCs w:val="22"/>
              </w:rPr>
              <w:t>216,20</w:t>
            </w:r>
          </w:p>
        </w:tc>
        <w:tc>
          <w:tcPr>
            <w:tcW w:w="1843" w:type="dxa"/>
            <w:gridSpan w:val="2"/>
            <w:vMerge w:val="restart"/>
          </w:tcPr>
          <w:p w:rsidR="003116FD" w:rsidRPr="00FE6AA3" w:rsidRDefault="003116FD" w:rsidP="009B3FCF">
            <w:pPr>
              <w:ind w:firstLine="0"/>
              <w:rPr>
                <w:sz w:val="22"/>
                <w:szCs w:val="22"/>
              </w:rPr>
            </w:pPr>
            <w:r w:rsidRPr="00FE6AA3">
              <w:rPr>
                <w:sz w:val="22"/>
                <w:szCs w:val="22"/>
              </w:rPr>
              <w:t>Соки фруктовые прямого отжима       в ассортименте</w:t>
            </w:r>
          </w:p>
        </w:tc>
      </w:tr>
      <w:tr w:rsidR="003116FD" w:rsidRPr="00FE6AA3" w:rsidTr="009B3FCF">
        <w:trPr>
          <w:gridAfter w:val="1"/>
          <w:wAfter w:w="458" w:type="dxa"/>
          <w:trHeight w:val="451"/>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Вид сока по способу обработки</w:t>
            </w:r>
          </w:p>
        </w:tc>
        <w:tc>
          <w:tcPr>
            <w:tcW w:w="3686" w:type="dxa"/>
          </w:tcPr>
          <w:p w:rsidR="003116FD" w:rsidRPr="00FE6AA3" w:rsidRDefault="003116FD" w:rsidP="004E1974">
            <w:pPr>
              <w:ind w:firstLine="0"/>
              <w:rPr>
                <w:sz w:val="22"/>
                <w:szCs w:val="22"/>
              </w:rPr>
            </w:pPr>
            <w:r w:rsidRPr="00FE6AA3">
              <w:rPr>
                <w:sz w:val="22"/>
                <w:szCs w:val="22"/>
              </w:rPr>
              <w:t>Стерилизованный</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887"/>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Вид сока по технологии производства</w:t>
            </w:r>
          </w:p>
        </w:tc>
        <w:tc>
          <w:tcPr>
            <w:tcW w:w="3686" w:type="dxa"/>
          </w:tcPr>
          <w:p w:rsidR="003116FD" w:rsidRPr="00FE6AA3" w:rsidRDefault="003116FD" w:rsidP="004E1974">
            <w:pPr>
              <w:ind w:firstLine="0"/>
              <w:rPr>
                <w:sz w:val="22"/>
                <w:szCs w:val="22"/>
              </w:rPr>
            </w:pPr>
            <w:r w:rsidRPr="00FE6AA3">
              <w:rPr>
                <w:sz w:val="22"/>
                <w:szCs w:val="22"/>
              </w:rPr>
              <w:t>Прямого отжима</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796"/>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color w:val="000000"/>
                <w:sz w:val="22"/>
                <w:szCs w:val="22"/>
              </w:rPr>
            </w:pPr>
            <w:r w:rsidRPr="00FE6AA3">
              <w:rPr>
                <w:color w:val="000000"/>
                <w:sz w:val="22"/>
                <w:szCs w:val="22"/>
              </w:rPr>
              <w:t>Наличие обогащающих компонентов</w:t>
            </w:r>
          </w:p>
        </w:tc>
        <w:tc>
          <w:tcPr>
            <w:tcW w:w="3686" w:type="dxa"/>
          </w:tcPr>
          <w:p w:rsidR="003116FD" w:rsidRPr="00FE6AA3" w:rsidRDefault="003116FD" w:rsidP="004E1974">
            <w:pPr>
              <w:ind w:firstLine="0"/>
              <w:rPr>
                <w:sz w:val="22"/>
                <w:szCs w:val="22"/>
              </w:rPr>
            </w:pPr>
            <w:r w:rsidRPr="00FE6AA3">
              <w:rPr>
                <w:sz w:val="22"/>
                <w:szCs w:val="22"/>
              </w:rPr>
              <w:t>Нет</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318"/>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Сок осветленный</w:t>
            </w:r>
          </w:p>
        </w:tc>
        <w:tc>
          <w:tcPr>
            <w:tcW w:w="3686" w:type="dxa"/>
          </w:tcPr>
          <w:p w:rsidR="003116FD" w:rsidRPr="00FE6AA3" w:rsidRDefault="003116FD" w:rsidP="004E1974">
            <w:pPr>
              <w:ind w:firstLine="0"/>
              <w:rPr>
                <w:sz w:val="22"/>
                <w:szCs w:val="22"/>
              </w:rPr>
            </w:pPr>
            <w:r w:rsidRPr="00FE6AA3">
              <w:rPr>
                <w:sz w:val="22"/>
                <w:szCs w:val="22"/>
              </w:rPr>
              <w:t>Да</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267"/>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Сок с мякотью</w:t>
            </w:r>
          </w:p>
        </w:tc>
        <w:tc>
          <w:tcPr>
            <w:tcW w:w="3686" w:type="dxa"/>
          </w:tcPr>
          <w:p w:rsidR="003116FD" w:rsidRPr="00FE6AA3" w:rsidRDefault="003116FD" w:rsidP="004E1974">
            <w:pPr>
              <w:ind w:firstLine="0"/>
              <w:rPr>
                <w:sz w:val="22"/>
                <w:szCs w:val="22"/>
              </w:rPr>
            </w:pPr>
            <w:r w:rsidRPr="00FE6AA3">
              <w:rPr>
                <w:sz w:val="22"/>
                <w:szCs w:val="22"/>
              </w:rPr>
              <w:t>Нет</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568"/>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Без добавления сахара</w:t>
            </w:r>
          </w:p>
        </w:tc>
        <w:tc>
          <w:tcPr>
            <w:tcW w:w="3686" w:type="dxa"/>
          </w:tcPr>
          <w:p w:rsidR="003116FD" w:rsidRPr="00FE6AA3" w:rsidRDefault="003116FD" w:rsidP="004E1974">
            <w:pPr>
              <w:ind w:firstLine="0"/>
              <w:rPr>
                <w:sz w:val="22"/>
                <w:szCs w:val="22"/>
              </w:rPr>
            </w:pPr>
            <w:r w:rsidRPr="00FE6AA3">
              <w:rPr>
                <w:sz w:val="22"/>
                <w:szCs w:val="22"/>
              </w:rPr>
              <w:t>Нет</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407"/>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Вид сырья</w:t>
            </w:r>
          </w:p>
        </w:tc>
        <w:tc>
          <w:tcPr>
            <w:tcW w:w="3686" w:type="dxa"/>
          </w:tcPr>
          <w:p w:rsidR="003116FD" w:rsidRPr="00FE6AA3" w:rsidRDefault="003116FD" w:rsidP="004E1974">
            <w:pPr>
              <w:ind w:firstLine="0"/>
              <w:rPr>
                <w:sz w:val="22"/>
                <w:szCs w:val="22"/>
              </w:rPr>
            </w:pPr>
            <w:r w:rsidRPr="00FE6AA3">
              <w:rPr>
                <w:sz w:val="22"/>
                <w:szCs w:val="22"/>
              </w:rPr>
              <w:t>Фрукты</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887"/>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Особые условия (требования к составу пищевых продуктов)</w:t>
            </w:r>
          </w:p>
        </w:tc>
        <w:tc>
          <w:tcPr>
            <w:tcW w:w="3686" w:type="dxa"/>
          </w:tcPr>
          <w:p w:rsidR="003116FD" w:rsidRPr="00FE6AA3" w:rsidRDefault="003116FD" w:rsidP="009B3FCF">
            <w:pPr>
              <w:ind w:firstLine="0"/>
              <w:rPr>
                <w:sz w:val="22"/>
                <w:szCs w:val="22"/>
              </w:rPr>
            </w:pPr>
            <w:r w:rsidRPr="00FE6AA3">
              <w:rPr>
                <w:sz w:val="22"/>
                <w:szCs w:val="22"/>
              </w:rPr>
              <w:t xml:space="preserve">Без химических консервантов, искусственных красителей и </w:t>
            </w:r>
            <w:proofErr w:type="spellStart"/>
            <w:r w:rsidRPr="00FE6AA3">
              <w:rPr>
                <w:sz w:val="22"/>
                <w:szCs w:val="22"/>
              </w:rPr>
              <w:t>ароматизаторов</w:t>
            </w:r>
            <w:proofErr w:type="spellEnd"/>
            <w:r w:rsidRPr="00FE6AA3">
              <w:rPr>
                <w:sz w:val="22"/>
                <w:szCs w:val="22"/>
              </w:rPr>
              <w:t>, искусственных пищевых добавок</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291"/>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Объем</w:t>
            </w:r>
          </w:p>
        </w:tc>
        <w:tc>
          <w:tcPr>
            <w:tcW w:w="3686" w:type="dxa"/>
          </w:tcPr>
          <w:p w:rsidR="003116FD" w:rsidRPr="00FE6AA3" w:rsidRDefault="003116FD" w:rsidP="004E1974">
            <w:pPr>
              <w:ind w:firstLine="0"/>
              <w:rPr>
                <w:sz w:val="22"/>
                <w:szCs w:val="22"/>
              </w:rPr>
            </w:pPr>
            <w:r w:rsidRPr="00FE6AA3">
              <w:rPr>
                <w:sz w:val="22"/>
                <w:szCs w:val="22"/>
              </w:rPr>
              <w:t>0,2</w:t>
            </w:r>
          </w:p>
        </w:tc>
        <w:tc>
          <w:tcPr>
            <w:tcW w:w="1701" w:type="dxa"/>
          </w:tcPr>
          <w:p w:rsidR="003116FD" w:rsidRPr="00FE6AA3" w:rsidRDefault="003116FD" w:rsidP="009B3FCF">
            <w:pPr>
              <w:rPr>
                <w:sz w:val="22"/>
                <w:szCs w:val="22"/>
              </w:rPr>
            </w:pPr>
            <w:r w:rsidRPr="00FE6AA3">
              <w:rPr>
                <w:sz w:val="22"/>
                <w:szCs w:val="22"/>
              </w:rPr>
              <w:t>Л; ДМ3</w:t>
            </w:r>
          </w:p>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887"/>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Упаковка производителя</w:t>
            </w:r>
          </w:p>
        </w:tc>
        <w:tc>
          <w:tcPr>
            <w:tcW w:w="3686" w:type="dxa"/>
          </w:tcPr>
          <w:p w:rsidR="003116FD" w:rsidRPr="00FE6AA3" w:rsidRDefault="003116FD" w:rsidP="004E1974">
            <w:pPr>
              <w:ind w:firstLine="0"/>
              <w:rPr>
                <w:sz w:val="22"/>
                <w:szCs w:val="22"/>
              </w:rPr>
            </w:pPr>
            <w:r w:rsidRPr="00FE6AA3">
              <w:rPr>
                <w:sz w:val="22"/>
                <w:szCs w:val="22"/>
              </w:rPr>
              <w:t>Наличие</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rPr>
          <w:gridAfter w:val="1"/>
          <w:wAfter w:w="458" w:type="dxa"/>
          <w:trHeight w:val="887"/>
        </w:trPr>
        <w:tc>
          <w:tcPr>
            <w:tcW w:w="1668" w:type="dxa"/>
            <w:vMerge/>
            <w:vAlign w:val="center"/>
          </w:tcPr>
          <w:p w:rsidR="003116FD" w:rsidRPr="00FE6AA3" w:rsidRDefault="003116FD" w:rsidP="009B3FCF">
            <w:pPr>
              <w:rPr>
                <w:sz w:val="22"/>
                <w:szCs w:val="22"/>
                <w:lang w:eastAsia="ru-RU"/>
              </w:rPr>
            </w:pPr>
          </w:p>
        </w:tc>
        <w:tc>
          <w:tcPr>
            <w:tcW w:w="1842" w:type="dxa"/>
            <w:vMerge/>
            <w:vAlign w:val="center"/>
          </w:tcPr>
          <w:p w:rsidR="003116FD" w:rsidRPr="00FE6AA3" w:rsidRDefault="003116FD" w:rsidP="009B3FCF">
            <w:pPr>
              <w:rPr>
                <w:sz w:val="22"/>
                <w:szCs w:val="22"/>
              </w:rPr>
            </w:pPr>
          </w:p>
        </w:tc>
        <w:tc>
          <w:tcPr>
            <w:tcW w:w="1843" w:type="dxa"/>
          </w:tcPr>
          <w:p w:rsidR="003116FD" w:rsidRPr="00FE6AA3" w:rsidRDefault="003116FD" w:rsidP="009B3FCF">
            <w:pPr>
              <w:ind w:firstLine="0"/>
              <w:rPr>
                <w:sz w:val="22"/>
                <w:szCs w:val="22"/>
              </w:rPr>
            </w:pPr>
            <w:r w:rsidRPr="00FE6AA3">
              <w:rPr>
                <w:sz w:val="22"/>
                <w:szCs w:val="22"/>
              </w:rPr>
              <w:t>Соответствие нормативно-технической документации:</w:t>
            </w:r>
          </w:p>
        </w:tc>
        <w:tc>
          <w:tcPr>
            <w:tcW w:w="3686" w:type="dxa"/>
          </w:tcPr>
          <w:p w:rsidR="003116FD" w:rsidRPr="00FE6AA3" w:rsidRDefault="003116FD" w:rsidP="009B3FCF">
            <w:pPr>
              <w:ind w:firstLine="0"/>
              <w:rPr>
                <w:sz w:val="22"/>
                <w:szCs w:val="22"/>
              </w:rPr>
            </w:pPr>
            <w:r w:rsidRPr="00FE6AA3">
              <w:rPr>
                <w:sz w:val="22"/>
                <w:szCs w:val="22"/>
              </w:rPr>
              <w:t xml:space="preserve">Технический регламент Таможенного союза "О безопасности упаковки" от 16.08.2011 </w:t>
            </w:r>
            <w:proofErr w:type="gramStart"/>
            <w:r w:rsidRPr="00FE6AA3">
              <w:rPr>
                <w:sz w:val="22"/>
                <w:szCs w:val="22"/>
              </w:rPr>
              <w:t>ТР</w:t>
            </w:r>
            <w:proofErr w:type="gramEnd"/>
            <w:r w:rsidRPr="00FE6AA3">
              <w:rPr>
                <w:sz w:val="22"/>
                <w:szCs w:val="22"/>
              </w:rPr>
              <w:t xml:space="preserve"> ТС № 005/2011, Технический регламент </w:t>
            </w:r>
            <w:r w:rsidRPr="00FE6AA3">
              <w:rPr>
                <w:sz w:val="22"/>
                <w:szCs w:val="22"/>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w:t>
            </w:r>
          </w:p>
        </w:tc>
        <w:tc>
          <w:tcPr>
            <w:tcW w:w="1701" w:type="dxa"/>
          </w:tcPr>
          <w:p w:rsidR="003116FD" w:rsidRPr="00FE6AA3" w:rsidRDefault="003116FD" w:rsidP="009B3FCF">
            <w:pPr>
              <w:rPr>
                <w:sz w:val="22"/>
                <w:szCs w:val="22"/>
              </w:rPr>
            </w:pPr>
          </w:p>
        </w:tc>
        <w:tc>
          <w:tcPr>
            <w:tcW w:w="1275" w:type="dxa"/>
            <w:vMerge/>
            <w:vAlign w:val="center"/>
          </w:tcPr>
          <w:p w:rsidR="003116FD" w:rsidRPr="00FE6AA3" w:rsidRDefault="003116FD" w:rsidP="009B3FCF">
            <w:pPr>
              <w:jc w:val="center"/>
              <w:rPr>
                <w:sz w:val="22"/>
                <w:szCs w:val="22"/>
              </w:rPr>
            </w:pPr>
          </w:p>
        </w:tc>
        <w:tc>
          <w:tcPr>
            <w:tcW w:w="1418" w:type="dxa"/>
            <w:vMerge/>
            <w:vAlign w:val="center"/>
          </w:tcPr>
          <w:p w:rsidR="003116FD" w:rsidRPr="00FE6AA3" w:rsidRDefault="003116FD" w:rsidP="009B3FCF">
            <w:pPr>
              <w:jc w:val="center"/>
              <w:rPr>
                <w:sz w:val="22"/>
                <w:szCs w:val="22"/>
              </w:rPr>
            </w:pPr>
          </w:p>
        </w:tc>
        <w:tc>
          <w:tcPr>
            <w:tcW w:w="1843" w:type="dxa"/>
            <w:gridSpan w:val="2"/>
            <w:vMerge/>
            <w:vAlign w:val="center"/>
          </w:tcPr>
          <w:p w:rsidR="003116FD" w:rsidRPr="00FE6AA3" w:rsidRDefault="003116FD" w:rsidP="009B3FCF">
            <w:pPr>
              <w:jc w:val="center"/>
              <w:rPr>
                <w:sz w:val="22"/>
                <w:szCs w:val="22"/>
                <w:lang w:eastAsia="ru-RU"/>
              </w:rPr>
            </w:pPr>
          </w:p>
        </w:tc>
      </w:tr>
      <w:tr w:rsidR="003116FD" w:rsidRPr="00FE6AA3" w:rsidTr="009B3FC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8"/>
          <w:wBefore w:w="14161" w:type="dxa"/>
          <w:trHeight w:val="96"/>
        </w:trPr>
        <w:tc>
          <w:tcPr>
            <w:tcW w:w="1573" w:type="dxa"/>
            <w:gridSpan w:val="2"/>
          </w:tcPr>
          <w:p w:rsidR="003116FD" w:rsidRPr="00FE6AA3" w:rsidRDefault="003116FD" w:rsidP="003116FD">
            <w:pPr>
              <w:autoSpaceDE w:val="0"/>
              <w:autoSpaceDN w:val="0"/>
              <w:adjustRightInd w:val="0"/>
              <w:ind w:firstLine="0"/>
              <w:jc w:val="both"/>
              <w:rPr>
                <w:rFonts w:eastAsia="Calibri"/>
                <w:b/>
                <w:sz w:val="22"/>
                <w:szCs w:val="22"/>
                <w:lang w:eastAsia="ru-RU"/>
              </w:rPr>
            </w:pPr>
          </w:p>
        </w:tc>
      </w:tr>
    </w:tbl>
    <w:p w:rsidR="00B00B36" w:rsidRPr="00B00B36" w:rsidRDefault="00B00B36" w:rsidP="00B00B36">
      <w:pPr>
        <w:autoSpaceDE w:val="0"/>
        <w:autoSpaceDN w:val="0"/>
        <w:adjustRightInd w:val="0"/>
        <w:ind w:left="170" w:right="-737"/>
        <w:jc w:val="both"/>
        <w:rPr>
          <w:rFonts w:eastAsia="Calibri" w:cs="Times New Roman"/>
          <w:b/>
          <w:sz w:val="22"/>
          <w:szCs w:val="22"/>
          <w:lang w:eastAsia="ru-RU"/>
        </w:rPr>
      </w:pPr>
      <w:r w:rsidRPr="00B00B36">
        <w:rPr>
          <w:rFonts w:eastAsia="Calibri" w:cs="Times New Roman"/>
          <w:b/>
          <w:sz w:val="22"/>
          <w:szCs w:val="22"/>
          <w:lang w:eastAsia="ru-RU"/>
        </w:rPr>
        <w:t xml:space="preserve">      * Примечание:</w:t>
      </w:r>
    </w:p>
    <w:p w:rsidR="00B00B36" w:rsidRPr="00B00B36" w:rsidRDefault="00B00B36" w:rsidP="00E937AC">
      <w:pPr>
        <w:autoSpaceDE w:val="0"/>
        <w:autoSpaceDN w:val="0"/>
        <w:adjustRightInd w:val="0"/>
        <w:ind w:left="170" w:right="-510"/>
        <w:jc w:val="both"/>
        <w:rPr>
          <w:rFonts w:eastAsia="Calibri" w:cs="Times New Roman"/>
          <w:b/>
          <w:sz w:val="22"/>
          <w:szCs w:val="22"/>
          <w:lang w:eastAsia="ru-RU"/>
        </w:rPr>
      </w:pPr>
      <w:r w:rsidRPr="00B00B36">
        <w:rPr>
          <w:rFonts w:cs="Times New Roman"/>
          <w:sz w:val="22"/>
          <w:szCs w:val="22"/>
        </w:rPr>
        <w:t>В соответствии с требованиями постановления Правительства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указанного каталога» (далее - КТРУ), 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применялись Заказчиком из КТРУ, были использованы показатели с дополнительными функциональными, техническими и качественными характеристиками, не внесенными в КТРУ.</w:t>
      </w:r>
    </w:p>
    <w:p w:rsidR="00B00B36" w:rsidRPr="00B00B36" w:rsidRDefault="00B00B36" w:rsidP="00E937AC">
      <w:pPr>
        <w:autoSpaceDE w:val="0"/>
        <w:autoSpaceDN w:val="0"/>
        <w:adjustRightInd w:val="0"/>
        <w:ind w:left="170" w:right="-510"/>
        <w:jc w:val="both"/>
        <w:rPr>
          <w:rFonts w:eastAsia="Times New Roman" w:cs="Times New Roman"/>
          <w:bCs/>
          <w:sz w:val="22"/>
          <w:szCs w:val="22"/>
          <w:lang w:eastAsia="ru-RU"/>
        </w:rPr>
      </w:pPr>
      <w:proofErr w:type="gramStart"/>
      <w:r w:rsidRPr="00B00B36">
        <w:rPr>
          <w:rFonts w:eastAsia="Times New Roman" w:cs="Times New Roman"/>
          <w:bCs/>
          <w:sz w:val="22"/>
          <w:szCs w:val="22"/>
          <w:lang w:eastAsia="ru-RU"/>
        </w:rPr>
        <w:t>Заказчиком с учетом типа/вида социального учреждения и обслуживаемого социальным учреждением контингента (контингентов) определен Ассортиментный (ассортиментные) перечень (перечни) продовольственных товаров и сырья с учетом специфики и особенностей организации питания.</w:t>
      </w:r>
      <w:proofErr w:type="gramEnd"/>
    </w:p>
    <w:p w:rsidR="00B00B36" w:rsidRPr="00B00B36" w:rsidRDefault="00B00B36" w:rsidP="00E937AC">
      <w:pPr>
        <w:autoSpaceDE w:val="0"/>
        <w:autoSpaceDN w:val="0"/>
        <w:adjustRightInd w:val="0"/>
        <w:ind w:left="170" w:right="-510"/>
        <w:jc w:val="both"/>
        <w:rPr>
          <w:rFonts w:eastAsia="Times New Roman" w:cs="Times New Roman"/>
          <w:bCs/>
          <w:sz w:val="22"/>
          <w:szCs w:val="22"/>
          <w:lang w:eastAsia="ru-RU"/>
        </w:rPr>
      </w:pPr>
      <w:r w:rsidRPr="00B00B36">
        <w:rPr>
          <w:rFonts w:eastAsia="Times New Roman" w:cs="Times New Roman"/>
          <w:bCs/>
          <w:sz w:val="22"/>
          <w:szCs w:val="22"/>
          <w:lang w:eastAsia="ru-RU"/>
        </w:rPr>
        <w:t xml:space="preserve"> На основании соответствующего Ассортиментного перечня заказчик формирует перечень тех пищевых продуктов, которые будут являться предметом закупки для нужд соответствующего социального учреждения. </w:t>
      </w:r>
      <w:proofErr w:type="gramStart"/>
      <w:r w:rsidRPr="00B00B36">
        <w:rPr>
          <w:rFonts w:eastAsia="Times New Roman" w:cs="Times New Roman"/>
          <w:bCs/>
          <w:sz w:val="22"/>
          <w:szCs w:val="22"/>
          <w:lang w:eastAsia="ru-RU"/>
        </w:rPr>
        <w:t>При этом потребительские и функциональные характеристики пищевых продуктов (наименование товара, сорт, вид, тип, разделка, класс, категория, фасовка, единица измерения) устанавливаются заказчиком в строгом соответствии с  Ассортиментным перечнем.</w:t>
      </w:r>
      <w:proofErr w:type="gramEnd"/>
    </w:p>
    <w:p w:rsidR="00B00B36" w:rsidRPr="00B00B36" w:rsidRDefault="00B00B36" w:rsidP="00E937AC">
      <w:pPr>
        <w:autoSpaceDE w:val="0"/>
        <w:autoSpaceDN w:val="0"/>
        <w:adjustRightInd w:val="0"/>
        <w:ind w:left="170" w:right="-510"/>
        <w:jc w:val="both"/>
        <w:rPr>
          <w:rFonts w:eastAsia="Times New Roman" w:cs="Times New Roman"/>
          <w:sz w:val="22"/>
          <w:szCs w:val="22"/>
          <w:lang w:eastAsia="ru-RU"/>
        </w:rPr>
      </w:pPr>
      <w:r w:rsidRPr="00B00B36">
        <w:rPr>
          <w:rFonts w:eastAsia="Times New Roman" w:cs="Times New Roman"/>
          <w:bCs/>
          <w:sz w:val="22"/>
          <w:szCs w:val="22"/>
          <w:lang w:eastAsia="ru-RU"/>
        </w:rPr>
        <w:t>«Ассортиментный перечень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(далее-Ассортиментный перечень), указанный в документации, должен соответствовать Ассортиментному перечню, размещенному на Официальном сайте Администрации Санкт-Петербурга в информационно-телекоммуникационной сети «Интернет»</w:t>
      </w:r>
      <w:r w:rsidRPr="00B00B36">
        <w:rPr>
          <w:rFonts w:eastAsia="Times New Roman" w:cs="Times New Roman"/>
          <w:sz w:val="22"/>
          <w:szCs w:val="22"/>
          <w:lang w:eastAsia="ru-RU"/>
        </w:rPr>
        <w:t xml:space="preserve"> </w:t>
      </w:r>
    </w:p>
    <w:p w:rsidR="00B00B36" w:rsidRPr="00B00B36" w:rsidRDefault="007F7142" w:rsidP="00E937AC">
      <w:pPr>
        <w:autoSpaceDE w:val="0"/>
        <w:autoSpaceDN w:val="0"/>
        <w:adjustRightInd w:val="0"/>
        <w:ind w:left="170" w:right="-510"/>
        <w:jc w:val="both"/>
        <w:rPr>
          <w:rFonts w:eastAsia="Times New Roman" w:cs="Times New Roman"/>
          <w:bCs/>
          <w:sz w:val="22"/>
          <w:szCs w:val="22"/>
          <w:lang w:eastAsia="ru-RU"/>
        </w:rPr>
      </w:pPr>
      <w:hyperlink r:id="rId31" w:history="1">
        <w:r w:rsidR="00BD2F45" w:rsidRPr="00DA31FE">
          <w:rPr>
            <w:rFonts w:eastAsia="Times New Roman" w:cs="Times New Roman"/>
            <w:bCs/>
            <w:color w:val="0000FF"/>
            <w:sz w:val="22"/>
            <w:szCs w:val="22"/>
            <w:u w:val="single"/>
            <w:lang w:eastAsia="ru-RU"/>
          </w:rPr>
          <w:t>https://www.gov.spb.ru/static/writable/ckeditor/uploads/2026/04/28/04/Ассортиментный_перечень_изменения_на_03.03.2026.xlsx</w:t>
        </w:r>
      </w:hyperlink>
      <w:r w:rsidR="00B00B36" w:rsidRPr="00B00B36">
        <w:rPr>
          <w:rFonts w:eastAsia="Times New Roman" w:cs="Times New Roman"/>
          <w:bCs/>
          <w:sz w:val="22"/>
          <w:szCs w:val="22"/>
          <w:lang w:eastAsia="ru-RU"/>
        </w:rPr>
        <w:t xml:space="preserve">, </w:t>
      </w:r>
      <w:proofErr w:type="gramStart"/>
      <w:r w:rsidR="00B00B36" w:rsidRPr="00B00B36">
        <w:rPr>
          <w:rFonts w:eastAsia="Times New Roman" w:cs="Times New Roman"/>
          <w:bCs/>
          <w:sz w:val="22"/>
          <w:szCs w:val="22"/>
          <w:lang w:eastAsia="ru-RU"/>
        </w:rPr>
        <w:t>действующему</w:t>
      </w:r>
      <w:proofErr w:type="gramEnd"/>
      <w:r w:rsidR="00B00B36" w:rsidRPr="00B00B36">
        <w:rPr>
          <w:rFonts w:eastAsia="Times New Roman" w:cs="Times New Roman"/>
          <w:bCs/>
          <w:sz w:val="22"/>
          <w:szCs w:val="22"/>
          <w:lang w:eastAsia="ru-RU"/>
        </w:rPr>
        <w:t xml:space="preserve"> на дату опубликования </w:t>
      </w:r>
      <w:r w:rsidR="00DA068E">
        <w:rPr>
          <w:rFonts w:eastAsia="Times New Roman" w:cs="Times New Roman"/>
          <w:bCs/>
          <w:sz w:val="22"/>
          <w:szCs w:val="22"/>
          <w:lang w:eastAsia="ru-RU"/>
        </w:rPr>
        <w:t xml:space="preserve">закупки. </w:t>
      </w:r>
      <w:r w:rsidR="00B00B36" w:rsidRPr="00B00B36">
        <w:rPr>
          <w:rFonts w:eastAsia="Times New Roman" w:cs="Times New Roman"/>
          <w:bCs/>
          <w:sz w:val="22"/>
          <w:szCs w:val="22"/>
          <w:lang w:eastAsia="ru-RU"/>
        </w:rPr>
        <w:t xml:space="preserve"> </w:t>
      </w:r>
    </w:p>
    <w:p w:rsidR="00B00B36" w:rsidRPr="00B00B36" w:rsidRDefault="00B00B36" w:rsidP="00E937AC">
      <w:pPr>
        <w:autoSpaceDE w:val="0"/>
        <w:autoSpaceDN w:val="0"/>
        <w:adjustRightInd w:val="0"/>
        <w:ind w:left="170" w:right="-510"/>
        <w:jc w:val="both"/>
        <w:rPr>
          <w:rFonts w:eastAsia="Times New Roman" w:cs="Times New Roman"/>
          <w:sz w:val="22"/>
          <w:szCs w:val="22"/>
          <w:lang w:eastAsia="ru-RU"/>
        </w:rPr>
      </w:pPr>
      <w:r w:rsidRPr="00B00B36">
        <w:rPr>
          <w:rFonts w:eastAsia="Times New Roman" w:cs="Times New Roman"/>
          <w:sz w:val="22"/>
          <w:szCs w:val="22"/>
          <w:lang w:eastAsia="ru-RU"/>
        </w:rPr>
        <w:t>Расчёт объёмов поставки продовольственных товаров и сырья в соответствии с натуральными нормами потребления пищевых продуктов произведен в порядке, предусмотренном «Методическими рекомендациями для заказчиков Санкт-Петербурга по формированию документации для закупки пищевых продуктов или услуг общественного питания», цикличному меню, технико-технологическим картам на блюда и кулинарные изделия соответствующего сборника рецептур блюд и кулинарных изделий (технологическими картами), меню-раскладками,  накопительными ведомостями.</w:t>
      </w:r>
    </w:p>
    <w:p w:rsidR="00B00B36" w:rsidRPr="00B00B36" w:rsidRDefault="00B00B36" w:rsidP="00E937AC">
      <w:pPr>
        <w:autoSpaceDE w:val="0"/>
        <w:autoSpaceDN w:val="0"/>
        <w:adjustRightInd w:val="0"/>
        <w:ind w:left="170" w:right="-510"/>
        <w:jc w:val="both"/>
        <w:rPr>
          <w:rFonts w:eastAsia="Times New Roman" w:cs="Times New Roman"/>
          <w:bCs/>
          <w:sz w:val="22"/>
          <w:szCs w:val="22"/>
          <w:lang w:eastAsia="ru-RU"/>
        </w:rPr>
      </w:pPr>
      <w:r w:rsidRPr="00B00B36">
        <w:rPr>
          <w:rFonts w:eastAsia="Times New Roman" w:cs="Times New Roman"/>
          <w:bCs/>
          <w:sz w:val="22"/>
          <w:szCs w:val="22"/>
          <w:lang w:eastAsia="ru-RU"/>
        </w:rPr>
        <w:t>При описании объекта закупки заказчик в дополнение к потребительским и функциональным характеристикам пищевых продуктов формирует следующие требования к пищевым продуктам:</w:t>
      </w:r>
    </w:p>
    <w:p w:rsidR="00B00B36" w:rsidRPr="00B00B36" w:rsidRDefault="00B00B36" w:rsidP="00E937AC">
      <w:pPr>
        <w:autoSpaceDE w:val="0"/>
        <w:autoSpaceDN w:val="0"/>
        <w:adjustRightInd w:val="0"/>
        <w:ind w:left="170" w:right="-510"/>
        <w:jc w:val="both"/>
        <w:rPr>
          <w:rFonts w:eastAsia="Times New Roman" w:cs="Times New Roman"/>
          <w:bCs/>
          <w:sz w:val="22"/>
          <w:szCs w:val="22"/>
          <w:lang w:eastAsia="ru-RU"/>
        </w:rPr>
      </w:pPr>
      <w:r w:rsidRPr="00B00B36">
        <w:rPr>
          <w:rFonts w:eastAsia="Times New Roman" w:cs="Times New Roman"/>
          <w:bCs/>
          <w:sz w:val="22"/>
          <w:szCs w:val="22"/>
          <w:lang w:eastAsia="ru-RU"/>
        </w:rPr>
        <w:t>к качественным и нормативно-техническим характеристикам (характеристики определяются такими нормативными и нормативно-техническими документами, как Технические регламенты, ГОСТ, ТУ производителя и др.), особые условия, требования к составу пищевых продуктов и т.д. (данные характеристики указаны в соответствующем Ассортиментном перечне);</w:t>
      </w:r>
    </w:p>
    <w:p w:rsidR="00B00B36" w:rsidRPr="00B00B36" w:rsidRDefault="00B00B36" w:rsidP="00E937AC">
      <w:pPr>
        <w:autoSpaceDE w:val="0"/>
        <w:autoSpaceDN w:val="0"/>
        <w:adjustRightInd w:val="0"/>
        <w:ind w:left="170" w:right="-510"/>
        <w:jc w:val="both"/>
        <w:rPr>
          <w:rFonts w:eastAsia="Times New Roman" w:cs="Times New Roman"/>
          <w:bCs/>
          <w:sz w:val="22"/>
          <w:szCs w:val="22"/>
          <w:lang w:eastAsia="ru-RU"/>
        </w:rPr>
      </w:pPr>
      <w:r w:rsidRPr="00B00B36">
        <w:rPr>
          <w:rFonts w:eastAsia="Times New Roman" w:cs="Times New Roman"/>
          <w:bCs/>
          <w:sz w:val="22"/>
          <w:szCs w:val="22"/>
          <w:lang w:eastAsia="ru-RU"/>
        </w:rPr>
        <w:t>к безопасности пищевых продуктов;</w:t>
      </w:r>
    </w:p>
    <w:p w:rsidR="00B00B36" w:rsidRPr="00B00B36" w:rsidRDefault="00B00B36" w:rsidP="00E937AC">
      <w:pPr>
        <w:autoSpaceDE w:val="0"/>
        <w:autoSpaceDN w:val="0"/>
        <w:adjustRightInd w:val="0"/>
        <w:ind w:left="170" w:right="-510"/>
        <w:jc w:val="both"/>
        <w:rPr>
          <w:rFonts w:eastAsia="Times New Roman" w:cs="Times New Roman"/>
          <w:bCs/>
          <w:sz w:val="22"/>
          <w:szCs w:val="22"/>
          <w:lang w:eastAsia="ru-RU"/>
        </w:rPr>
      </w:pPr>
      <w:r w:rsidRPr="00B00B36">
        <w:rPr>
          <w:rFonts w:eastAsia="Times New Roman" w:cs="Times New Roman"/>
          <w:bCs/>
          <w:sz w:val="22"/>
          <w:szCs w:val="22"/>
          <w:lang w:eastAsia="ru-RU"/>
        </w:rPr>
        <w:lastRenderedPageBreak/>
        <w:t>к сопроводительным документам, предъявляемым при поставке и подтверждающим качество и безопасность пищевых продуктов;</w:t>
      </w:r>
    </w:p>
    <w:p w:rsidR="00B00B36" w:rsidRPr="00B00B36" w:rsidRDefault="00B00B36" w:rsidP="00E937AC">
      <w:pPr>
        <w:autoSpaceDE w:val="0"/>
        <w:autoSpaceDN w:val="0"/>
        <w:adjustRightInd w:val="0"/>
        <w:ind w:left="170" w:right="-510"/>
        <w:jc w:val="both"/>
        <w:rPr>
          <w:rFonts w:eastAsia="Times New Roman" w:cs="Times New Roman"/>
          <w:bCs/>
          <w:sz w:val="22"/>
          <w:szCs w:val="22"/>
          <w:lang w:eastAsia="ru-RU"/>
        </w:rPr>
      </w:pPr>
      <w:r w:rsidRPr="00B00B36">
        <w:rPr>
          <w:rFonts w:eastAsia="Times New Roman" w:cs="Times New Roman"/>
          <w:bCs/>
          <w:sz w:val="22"/>
          <w:szCs w:val="22"/>
          <w:lang w:eastAsia="ru-RU"/>
        </w:rPr>
        <w:t>к таре и упаковке;</w:t>
      </w:r>
    </w:p>
    <w:p w:rsidR="00B00B36" w:rsidRPr="00B00B36" w:rsidRDefault="00B00B36" w:rsidP="00E937AC">
      <w:pPr>
        <w:autoSpaceDE w:val="0"/>
        <w:autoSpaceDN w:val="0"/>
        <w:adjustRightInd w:val="0"/>
        <w:ind w:left="170" w:right="-510"/>
        <w:jc w:val="both"/>
        <w:rPr>
          <w:rFonts w:eastAsia="Times New Roman" w:cs="Times New Roman"/>
          <w:bCs/>
          <w:sz w:val="22"/>
          <w:szCs w:val="22"/>
          <w:lang w:eastAsia="ru-RU"/>
        </w:rPr>
      </w:pPr>
      <w:r w:rsidRPr="00B00B36">
        <w:rPr>
          <w:rFonts w:eastAsia="Times New Roman" w:cs="Times New Roman"/>
          <w:bCs/>
          <w:sz w:val="22"/>
          <w:szCs w:val="22"/>
          <w:lang w:eastAsia="ru-RU"/>
        </w:rPr>
        <w:t>к отгрузке и доставке товара;</w:t>
      </w:r>
    </w:p>
    <w:p w:rsidR="00B00B36" w:rsidRPr="00B00B36" w:rsidRDefault="00B00B36" w:rsidP="00E937AC">
      <w:pPr>
        <w:autoSpaceDE w:val="0"/>
        <w:autoSpaceDN w:val="0"/>
        <w:adjustRightInd w:val="0"/>
        <w:ind w:left="170" w:right="-510"/>
        <w:jc w:val="both"/>
        <w:rPr>
          <w:rFonts w:eastAsia="Times New Roman" w:cs="Times New Roman"/>
          <w:bCs/>
          <w:sz w:val="22"/>
          <w:szCs w:val="22"/>
          <w:lang w:eastAsia="ru-RU"/>
        </w:rPr>
      </w:pPr>
      <w:r w:rsidRPr="00B00B36">
        <w:rPr>
          <w:rFonts w:eastAsia="Times New Roman" w:cs="Times New Roman"/>
          <w:bCs/>
          <w:sz w:val="22"/>
          <w:szCs w:val="22"/>
          <w:lang w:eastAsia="ru-RU"/>
        </w:rPr>
        <w:t>к приемке пищевых продуктов и определению соответствия поставляемых пищевых продуктов потребностям заказчика;</w:t>
      </w:r>
    </w:p>
    <w:p w:rsidR="00B00B36" w:rsidRPr="00B00B36" w:rsidRDefault="00B00B36" w:rsidP="00E937AC">
      <w:pPr>
        <w:autoSpaceDE w:val="0"/>
        <w:autoSpaceDN w:val="0"/>
        <w:adjustRightInd w:val="0"/>
        <w:ind w:left="170" w:right="-510"/>
        <w:jc w:val="both"/>
        <w:rPr>
          <w:rFonts w:eastAsia="Times New Roman" w:cs="Times New Roman"/>
          <w:bCs/>
          <w:sz w:val="22"/>
          <w:szCs w:val="22"/>
          <w:lang w:eastAsia="ru-RU"/>
        </w:rPr>
      </w:pPr>
      <w:r w:rsidRPr="00B00B36">
        <w:rPr>
          <w:rFonts w:eastAsia="Times New Roman" w:cs="Times New Roman"/>
          <w:bCs/>
          <w:sz w:val="22"/>
          <w:szCs w:val="22"/>
          <w:lang w:eastAsia="ru-RU"/>
        </w:rPr>
        <w:t>к сроку и (или) объему предоставления гарантии качества пищевых продуктов в отношении минимального остаточного срока годности на все поставляемые (скоропортящиеся) пищевые продукты.</w:t>
      </w:r>
    </w:p>
    <w:p w:rsidR="00962DA6" w:rsidRDefault="00962DA6" w:rsidP="00B00B36">
      <w:pPr>
        <w:autoSpaceDE w:val="0"/>
        <w:autoSpaceDN w:val="0"/>
        <w:adjustRightInd w:val="0"/>
        <w:jc w:val="center"/>
        <w:rPr>
          <w:rFonts w:eastAsia="Times New Roman" w:cs="Times New Roman"/>
          <w:b/>
          <w:bCs/>
          <w:sz w:val="22"/>
          <w:szCs w:val="22"/>
          <w:lang w:eastAsia="ru-RU"/>
        </w:rPr>
      </w:pPr>
    </w:p>
    <w:p w:rsidR="00B00B36" w:rsidRPr="00B00B36" w:rsidRDefault="00B00B36" w:rsidP="00B00B36">
      <w:pPr>
        <w:autoSpaceDE w:val="0"/>
        <w:autoSpaceDN w:val="0"/>
        <w:adjustRightInd w:val="0"/>
        <w:jc w:val="center"/>
        <w:rPr>
          <w:rFonts w:eastAsia="Times New Roman" w:cs="Times New Roman"/>
          <w:b/>
          <w:bCs/>
          <w:sz w:val="22"/>
          <w:szCs w:val="22"/>
          <w:lang w:eastAsia="ru-RU"/>
        </w:rPr>
      </w:pPr>
      <w:r w:rsidRPr="00B00B36">
        <w:rPr>
          <w:rFonts w:eastAsia="Times New Roman" w:cs="Times New Roman"/>
          <w:b/>
          <w:bCs/>
          <w:sz w:val="22"/>
          <w:szCs w:val="22"/>
          <w:lang w:eastAsia="ru-RU"/>
        </w:rPr>
        <w:t>2. Требования к качеству и безопасности товара</w:t>
      </w:r>
    </w:p>
    <w:p w:rsidR="00EC7D9E" w:rsidRPr="00EC7D9E" w:rsidRDefault="0002660D" w:rsidP="00EC7D9E">
      <w:pPr>
        <w:tabs>
          <w:tab w:val="left" w:pos="14570"/>
        </w:tabs>
        <w:autoSpaceDE w:val="0"/>
        <w:autoSpaceDN w:val="0"/>
        <w:adjustRightInd w:val="0"/>
        <w:ind w:left="142" w:right="-510"/>
        <w:jc w:val="both"/>
        <w:rPr>
          <w:rFonts w:eastAsia="Calibri" w:cs="Times New Roman"/>
          <w:bCs/>
          <w:sz w:val="22"/>
          <w:szCs w:val="22"/>
        </w:rPr>
      </w:pPr>
      <w:r>
        <w:rPr>
          <w:rFonts w:eastAsia="Times New Roman" w:cs="Times New Roman"/>
          <w:b/>
          <w:bCs/>
          <w:sz w:val="22"/>
          <w:szCs w:val="22"/>
          <w:lang w:eastAsia="ru-RU"/>
        </w:rPr>
        <w:t xml:space="preserve">   </w:t>
      </w:r>
      <w:r w:rsidR="00EC7D9E" w:rsidRPr="00EC7D9E">
        <w:rPr>
          <w:rFonts w:eastAsia="Calibri" w:cs="Times New Roman"/>
          <w:b/>
          <w:bCs/>
          <w:sz w:val="22"/>
          <w:szCs w:val="22"/>
        </w:rPr>
        <w:t>Требования к качеству и безопасности товара</w:t>
      </w:r>
      <w:r w:rsidR="00EC7D9E" w:rsidRPr="00EC7D9E">
        <w:rPr>
          <w:rFonts w:eastAsia="Calibri" w:cs="Times New Roman"/>
          <w:bCs/>
          <w:sz w:val="22"/>
          <w:szCs w:val="22"/>
        </w:rPr>
        <w:t xml:space="preserve"> устанавливаются в соответствии со статьей 469 Гражданского кодекса Российской Федерации. </w:t>
      </w:r>
    </w:p>
    <w:p w:rsidR="00EC7D9E" w:rsidRPr="00EC7D9E" w:rsidRDefault="00EC7D9E" w:rsidP="00EC7D9E">
      <w:pPr>
        <w:tabs>
          <w:tab w:val="left" w:pos="14570"/>
        </w:tabs>
        <w:autoSpaceDE w:val="0"/>
        <w:autoSpaceDN w:val="0"/>
        <w:adjustRightInd w:val="0"/>
        <w:ind w:left="142" w:right="-510"/>
        <w:jc w:val="both"/>
        <w:rPr>
          <w:rFonts w:eastAsia="Calibri" w:cs="Times New Roman"/>
          <w:bCs/>
          <w:sz w:val="22"/>
          <w:szCs w:val="22"/>
        </w:rPr>
      </w:pPr>
      <w:r w:rsidRPr="00EC7D9E">
        <w:rPr>
          <w:rFonts w:eastAsia="Calibri" w:cs="Times New Roman"/>
          <w:bCs/>
          <w:sz w:val="22"/>
          <w:szCs w:val="22"/>
        </w:rPr>
        <w:t xml:space="preserve">      2.1. Поставляемый товар должен соответствовать обязательным требованиям качества и безопасности,  предусмотренным для товара данного рода      действующим законодательством Российской Федерации:</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 Федерального закона от 02.01.2000 № 29-ФЗ «О качестве и безопасности пищевых продуктов»;</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 Закона Российской Федерации от 14.05.1993 № 4979-1 «О ветеринарии»;</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 Технического регламента Таможенного союза от 09.12.2011 № 021/2011 «О безопасности пищевой продукции»;</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 Технического регламента Таможенного союза от 16.08.2011 № 005/2011 «О безопасности упаковки»;</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 Технического регламента Таможенного союза от 09.12.2011 № 022/2011 «Пищевая продукция в части ее маркировки»;</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 Технического регламента Таможенного союза от 20.07.2012 № 029/2012 «Требования безопасности пищевых добавок, </w:t>
      </w:r>
      <w:proofErr w:type="spellStart"/>
      <w:r w:rsidRPr="00EC7D9E">
        <w:rPr>
          <w:rFonts w:eastAsia="Times New Roman" w:cs="Times New Roman"/>
          <w:bCs/>
          <w:sz w:val="22"/>
          <w:szCs w:val="22"/>
          <w:lang w:eastAsia="ru-RU"/>
        </w:rPr>
        <w:t>ароматизаторов</w:t>
      </w:r>
      <w:proofErr w:type="spellEnd"/>
      <w:r w:rsidRPr="00EC7D9E">
        <w:rPr>
          <w:rFonts w:eastAsia="Times New Roman" w:cs="Times New Roman"/>
          <w:bCs/>
          <w:sz w:val="22"/>
          <w:szCs w:val="22"/>
          <w:lang w:eastAsia="ru-RU"/>
        </w:rPr>
        <w:t xml:space="preserve">      и технологических вспомогательных средств;</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 Технического регламента Таможенного союза от 23.09.2011 № 007/2011 «О безопасности продукции, предназначенной для детей и подростков»;</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 Технического регламента Таможенного союза от 15.06.2012 № 027/2012 «О безопасности отдельных видов специализированной пищевой продукции, </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в том  числе диетического лечебного и диетического профилактического питания»;</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 Санитарно-эпидемиологических правил и нормативов «Гигиенические требования к безопасности и пищевой ценности пищевых продуктов. </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СанПиН 2.3.2.1078-01», </w:t>
      </w:r>
      <w:proofErr w:type="gramStart"/>
      <w:r w:rsidRPr="00EC7D9E">
        <w:rPr>
          <w:rFonts w:eastAsia="Times New Roman" w:cs="Times New Roman"/>
          <w:bCs/>
          <w:sz w:val="22"/>
          <w:szCs w:val="22"/>
          <w:lang w:eastAsia="ru-RU"/>
        </w:rPr>
        <w:t>утвержденных</w:t>
      </w:r>
      <w:proofErr w:type="gramEnd"/>
      <w:r w:rsidRPr="00EC7D9E">
        <w:rPr>
          <w:rFonts w:eastAsia="Times New Roman" w:cs="Times New Roman"/>
          <w:bCs/>
          <w:sz w:val="22"/>
          <w:szCs w:val="22"/>
          <w:lang w:eastAsia="ru-RU"/>
        </w:rPr>
        <w:t xml:space="preserve"> постановлением Главного государственного санитарного врача Российской Федерации  от 14.11.2001№ 36;</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 Санитарно-эпидемиологических правил и нормативов «Гигиенические требования к срокам годности и условиям хранения пищевых продуктов </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СанПиН 2.3.2.1324-03», </w:t>
      </w:r>
      <w:proofErr w:type="gramStart"/>
      <w:r w:rsidRPr="00EC7D9E">
        <w:rPr>
          <w:rFonts w:eastAsia="Times New Roman" w:cs="Times New Roman"/>
          <w:bCs/>
          <w:sz w:val="22"/>
          <w:szCs w:val="22"/>
          <w:lang w:eastAsia="ru-RU"/>
        </w:rPr>
        <w:t>утвержденных</w:t>
      </w:r>
      <w:proofErr w:type="gramEnd"/>
      <w:r w:rsidRPr="00EC7D9E">
        <w:rPr>
          <w:rFonts w:eastAsia="Times New Roman" w:cs="Times New Roman"/>
          <w:bCs/>
          <w:sz w:val="22"/>
          <w:szCs w:val="22"/>
          <w:lang w:eastAsia="ru-RU"/>
        </w:rPr>
        <w:t xml:space="preserve"> постановлением Главного санитарного врача Российской Федерации от 22.05.2003 № 98;</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 Постановление  Главного государственного санитарного врача РФ от 27.10.2020 № 32  «Об утверждении санитарно-эпидемиологических правил </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и  норм СанПиН 2.3/2.4.3590-20  «Санитарно-эпидемиологические требования к организации общественного питания населения», утвержденных Главным             государственным врачом РФ  27.10.2020);</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Национального стандарта ГОСТ </w:t>
      </w:r>
      <w:proofErr w:type="gramStart"/>
      <w:r w:rsidRPr="00EC7D9E">
        <w:rPr>
          <w:rFonts w:eastAsia="Times New Roman" w:cs="Times New Roman"/>
          <w:bCs/>
          <w:sz w:val="22"/>
          <w:szCs w:val="22"/>
          <w:lang w:eastAsia="ru-RU"/>
        </w:rPr>
        <w:t>Р</w:t>
      </w:r>
      <w:proofErr w:type="gramEnd"/>
      <w:r w:rsidRPr="00EC7D9E">
        <w:rPr>
          <w:rFonts w:eastAsia="Times New Roman" w:cs="Times New Roman"/>
          <w:bCs/>
          <w:sz w:val="22"/>
          <w:szCs w:val="22"/>
          <w:lang w:eastAsia="ru-RU"/>
        </w:rPr>
        <w:t xml:space="preserve"> 51074-2003 «Продукты пищевые. Информация для потребителя, общие требования».</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Порядок оформления ветеринарных сопроводительных документов утвержден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2.2.  Предоставление информации о результатах лабораторных исследований подконтрольных товаров осуществляется с использованием компонентов: </w:t>
      </w:r>
      <w:r w:rsidRPr="00EC7D9E">
        <w:rPr>
          <w:rFonts w:eastAsia="Times New Roman" w:cs="Times New Roman"/>
          <w:b/>
          <w:bCs/>
          <w:sz w:val="22"/>
          <w:szCs w:val="22"/>
          <w:lang w:eastAsia="ru-RU"/>
        </w:rPr>
        <w:t xml:space="preserve">ФГИС </w:t>
      </w:r>
      <w:proofErr w:type="spellStart"/>
      <w:r w:rsidRPr="00EC7D9E">
        <w:rPr>
          <w:rFonts w:eastAsia="Times New Roman" w:cs="Times New Roman"/>
          <w:b/>
          <w:bCs/>
          <w:sz w:val="22"/>
          <w:szCs w:val="22"/>
          <w:lang w:eastAsia="ru-RU"/>
        </w:rPr>
        <w:t>ВетИС</w:t>
      </w:r>
      <w:proofErr w:type="spellEnd"/>
      <w:r w:rsidRPr="00EC7D9E">
        <w:rPr>
          <w:rFonts w:eastAsia="Times New Roman" w:cs="Times New Roman"/>
          <w:b/>
          <w:bCs/>
          <w:sz w:val="22"/>
          <w:szCs w:val="22"/>
          <w:lang w:eastAsia="ru-RU"/>
        </w:rPr>
        <w:t xml:space="preserve"> «Меркурий»,</w:t>
      </w:r>
      <w:r w:rsidRPr="00EC7D9E">
        <w:rPr>
          <w:rFonts w:eastAsia="Times New Roman" w:cs="Times New Roman"/>
          <w:bCs/>
          <w:sz w:val="22"/>
          <w:szCs w:val="22"/>
          <w:lang w:eastAsia="ru-RU"/>
        </w:rPr>
        <w:t xml:space="preserve">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(пункт 9.1 Порядка предоставления информации в Федеральную государственную информационную систему в области ветеринарии и получения информации из нее; </w:t>
      </w:r>
      <w:proofErr w:type="gramStart"/>
      <w:r w:rsidRPr="00EC7D9E">
        <w:rPr>
          <w:rFonts w:eastAsia="Times New Roman" w:cs="Times New Roman"/>
          <w:b/>
          <w:bCs/>
          <w:sz w:val="22"/>
          <w:szCs w:val="22"/>
          <w:lang w:eastAsia="ru-RU"/>
        </w:rPr>
        <w:t xml:space="preserve">ФГИС </w:t>
      </w:r>
      <w:proofErr w:type="spellStart"/>
      <w:r w:rsidRPr="00EC7D9E">
        <w:rPr>
          <w:rFonts w:eastAsia="Times New Roman" w:cs="Times New Roman"/>
          <w:b/>
          <w:bCs/>
          <w:sz w:val="22"/>
          <w:szCs w:val="22"/>
          <w:lang w:eastAsia="ru-RU"/>
        </w:rPr>
        <w:t>ВетИС</w:t>
      </w:r>
      <w:proofErr w:type="spellEnd"/>
      <w:r w:rsidRPr="00EC7D9E">
        <w:rPr>
          <w:rFonts w:eastAsia="Times New Roman" w:cs="Times New Roman"/>
          <w:b/>
          <w:bCs/>
          <w:sz w:val="22"/>
          <w:szCs w:val="22"/>
          <w:lang w:eastAsia="ru-RU"/>
        </w:rPr>
        <w:t xml:space="preserve"> «Аргус», </w:t>
      </w:r>
      <w:r w:rsidRPr="00EC7D9E">
        <w:rPr>
          <w:rFonts w:eastAsia="Times New Roman" w:cs="Times New Roman"/>
          <w:bCs/>
          <w:sz w:val="22"/>
          <w:szCs w:val="22"/>
          <w:lang w:eastAsia="ru-RU"/>
        </w:rPr>
        <w:t xml:space="preserve"> предназначенного для автоматизации процесса рассмотрения заявок на ввоз, вывоз или транзит животных, продуктов и сырья животного происхождения, процесса выдачи разрешений или отказов, учета перемещения грузов через внешнюю границу, а также для получения обратной информации о фактически ввезенных грузах и их объеме; утвержденного Приказом Минсельхоза России от 30.06.2017 № 318.</w:t>
      </w:r>
      <w:proofErr w:type="gramEnd"/>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lastRenderedPageBreak/>
        <w:t xml:space="preserve">  - Распоряжения правительства Российской Федерации от 28 апреля 2018 г. N 792-р «Об утверждении перечня отдельных товаров, подлежащих обязательной маркировке средствами идентификации»;</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w:t>
      </w:r>
      <w:proofErr w:type="gramStart"/>
      <w:r w:rsidRPr="00EC7D9E">
        <w:rPr>
          <w:rFonts w:eastAsia="Times New Roman" w:cs="Times New Roman"/>
          <w:bCs/>
          <w:sz w:val="22"/>
          <w:szCs w:val="22"/>
          <w:lang w:eastAsia="ru-RU"/>
        </w:rPr>
        <w:t>-  Постановления Правительства РФ от 30.11.2024 N 1682 «Об утверждении Правил маркировки отдельных видов бакалейной и иной пищевой продукции, упакованной в потребительскую упаковку,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отдельных видов бакалейной и иной пищевой продукции, упакованной в потребительскую упаковку».</w:t>
      </w:r>
      <w:proofErr w:type="gramEnd"/>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   Постановление Правительства РФ от 15.12.2020 N 2099 «Об утверждении Правил маркировки молочной продукции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молочной продукции»;</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ТУ производителя и др.);</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2.3. </w:t>
      </w:r>
      <w:proofErr w:type="gramStart"/>
      <w:r w:rsidRPr="00EC7D9E">
        <w:rPr>
          <w:rFonts w:eastAsia="Times New Roman" w:cs="Times New Roman"/>
          <w:bCs/>
          <w:sz w:val="22"/>
          <w:szCs w:val="22"/>
          <w:lang w:eastAsia="ru-RU"/>
        </w:rPr>
        <w:t>Поставщик представляет для Заказчика возможность свободного доступа в помещения, сооружения, предназначенные для хранения пищевых продуктов, предприятия (организации) поставщика для проведения проверок условий хранения, фасовки, приемки, отгрузки и транспортировки пищевых продуктов в соответствии с требованиями законодательства к предприятиям и организациям, предоставляющим услуги по оптовой торговле пищевыми продуктами, а также запроса документов и информации, связанных с исполнением контракта.</w:t>
      </w:r>
      <w:proofErr w:type="gramEnd"/>
      <w:r w:rsidRPr="00EC7D9E">
        <w:rPr>
          <w:rFonts w:eastAsia="Times New Roman" w:cs="Times New Roman"/>
          <w:bCs/>
          <w:sz w:val="22"/>
          <w:szCs w:val="22"/>
          <w:lang w:eastAsia="ru-RU"/>
        </w:rPr>
        <w:t xml:space="preserve">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2.4.  Товар должен быть свободен от прав третьих лиц (не должен находиться в залоге, под арестом или под иным обременением).</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2.5.  Весь поставляемый товар должен сопровождаться документами, подтверждающими качество и безопасность товара,</w:t>
      </w:r>
      <w:r w:rsidRPr="00EC7D9E">
        <w:rPr>
          <w:rFonts w:eastAsia="Times New Roman" w:cs="Times New Roman"/>
          <w:sz w:val="22"/>
          <w:szCs w:val="22"/>
          <w:lang w:eastAsia="ru-RU"/>
        </w:rPr>
        <w:t xml:space="preserve"> </w:t>
      </w:r>
      <w:r w:rsidRPr="00EC7D9E">
        <w:rPr>
          <w:rFonts w:eastAsia="Times New Roman" w:cs="Times New Roman"/>
          <w:bCs/>
          <w:sz w:val="22"/>
          <w:szCs w:val="22"/>
          <w:lang w:eastAsia="ru-RU"/>
        </w:rPr>
        <w:t xml:space="preserve">оформленными в соответствии с обязательными требованиями действующего законодательства (при наличии такого контракта в контракте): </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       - наличие действующих деклараций о соответствии, оформленных в соответствии с обязательными требованиями действующего законодательства; </w:t>
      </w:r>
    </w:p>
    <w:p w:rsidR="00EC7D9E" w:rsidRPr="00EC7D9E" w:rsidRDefault="00EC7D9E" w:rsidP="00EC7D9E">
      <w:pPr>
        <w:tabs>
          <w:tab w:val="left" w:pos="14570"/>
        </w:tabs>
        <w:autoSpaceDE w:val="0"/>
        <w:autoSpaceDN w:val="0"/>
        <w:adjustRightInd w:val="0"/>
        <w:ind w:left="142" w:right="-510"/>
        <w:jc w:val="both"/>
        <w:rPr>
          <w:rFonts w:eastAsia="Calibri" w:cs="Times New Roman"/>
          <w:sz w:val="22"/>
          <w:szCs w:val="22"/>
        </w:rPr>
      </w:pPr>
      <w:r w:rsidRPr="00EC7D9E">
        <w:rPr>
          <w:rFonts w:eastAsia="Times New Roman" w:cs="Times New Roman"/>
          <w:bCs/>
          <w:sz w:val="22"/>
          <w:szCs w:val="22"/>
          <w:lang w:eastAsia="ru-RU"/>
        </w:rPr>
        <w:t>2.6. Все поставляемые пищевые продукты должны быть упакованы надлежащим образом и (или)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w:t>
      </w:r>
    </w:p>
    <w:p w:rsidR="00EC7D9E" w:rsidRPr="00EC7D9E" w:rsidRDefault="00EC7D9E" w:rsidP="00EC7D9E">
      <w:pPr>
        <w:tabs>
          <w:tab w:val="left" w:pos="14570"/>
        </w:tabs>
        <w:autoSpaceDE w:val="0"/>
        <w:autoSpaceDN w:val="0"/>
        <w:adjustRightInd w:val="0"/>
        <w:ind w:left="142" w:right="-510"/>
        <w:jc w:val="both"/>
        <w:rPr>
          <w:rFonts w:eastAsia="Calibri" w:cs="Times New Roman"/>
          <w:sz w:val="22"/>
          <w:szCs w:val="22"/>
        </w:rPr>
      </w:pPr>
      <w:r w:rsidRPr="00EC7D9E">
        <w:rPr>
          <w:rFonts w:eastAsia="Times New Roman" w:cs="Times New Roman"/>
          <w:bCs/>
          <w:sz w:val="22"/>
          <w:szCs w:val="22"/>
          <w:lang w:eastAsia="ru-RU"/>
        </w:rPr>
        <w:t>2.7.  Вся расфасованная продукция должна быть снабжена этикетками с датами расфасовки, годности и датой производства.</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2.8.  Товар должен поставляться в таре и упаковке, </w:t>
      </w:r>
      <w:proofErr w:type="gramStart"/>
      <w:r w:rsidRPr="00EC7D9E">
        <w:rPr>
          <w:rFonts w:eastAsia="Times New Roman" w:cs="Times New Roman"/>
          <w:bCs/>
          <w:sz w:val="22"/>
          <w:szCs w:val="22"/>
          <w:lang w:eastAsia="ru-RU"/>
        </w:rPr>
        <w:t>обеспечивающими</w:t>
      </w:r>
      <w:proofErr w:type="gramEnd"/>
      <w:r w:rsidRPr="00EC7D9E">
        <w:rPr>
          <w:rFonts w:eastAsia="Times New Roman" w:cs="Times New Roman"/>
          <w:bCs/>
          <w:sz w:val="22"/>
          <w:szCs w:val="22"/>
          <w:lang w:eastAsia="ru-RU"/>
        </w:rPr>
        <w:t xml:space="preserve"> сохранность продуктов при их транспортировке и хранении. Упаковка должна быть целой и не иметь признаков предварительного вскрытия.</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2.9.  Выполнение погрузочно-разгрузочных работ, доставка товара, должны осуществляться силами и за счет поставщика.</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 xml:space="preserve">2.10. Доставка продуктов питания должна обеспечиваться поставщиком с учетом правил товарного соседства и требований </w:t>
      </w:r>
      <w:proofErr w:type="spellStart"/>
      <w:r w:rsidRPr="00EC7D9E">
        <w:rPr>
          <w:rFonts w:eastAsia="Times New Roman" w:cs="Times New Roman"/>
          <w:bCs/>
          <w:sz w:val="22"/>
          <w:szCs w:val="22"/>
          <w:lang w:eastAsia="ru-RU"/>
        </w:rPr>
        <w:t>Роспотребнадзора</w:t>
      </w:r>
      <w:proofErr w:type="spellEnd"/>
      <w:r w:rsidRPr="00EC7D9E">
        <w:rPr>
          <w:rFonts w:eastAsia="Times New Roman" w:cs="Times New Roman"/>
          <w:bCs/>
          <w:sz w:val="22"/>
          <w:szCs w:val="22"/>
          <w:lang w:eastAsia="ru-RU"/>
        </w:rPr>
        <w:t xml:space="preserve"> транспортом, предназначенным для перевозки пищевых продуктов, скоропортящиеся пищевые продукты должны доставляться охлаждаемым или изотермическим транспортом, обеспечивающим необходимые температурные режимы транспортировки.</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2.11. Доставку товара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2.12. Передача продуктов питания должна осуществляться при наличии всех сопроводительных документов.</w:t>
      </w:r>
    </w:p>
    <w:p w:rsidR="00EC7D9E" w:rsidRPr="00EC7D9E" w:rsidRDefault="00EC7D9E" w:rsidP="00EC7D9E">
      <w:pPr>
        <w:tabs>
          <w:tab w:val="left" w:pos="14570"/>
        </w:tabs>
        <w:autoSpaceDE w:val="0"/>
        <w:autoSpaceDN w:val="0"/>
        <w:adjustRightInd w:val="0"/>
        <w:ind w:left="142" w:right="-510"/>
        <w:jc w:val="both"/>
        <w:rPr>
          <w:rFonts w:eastAsia="Times New Roman" w:cs="Times New Roman"/>
          <w:bCs/>
          <w:sz w:val="22"/>
          <w:szCs w:val="22"/>
          <w:lang w:eastAsia="ru-RU"/>
        </w:rPr>
      </w:pPr>
      <w:r w:rsidRPr="00EC7D9E">
        <w:rPr>
          <w:rFonts w:eastAsia="Times New Roman" w:cs="Times New Roman"/>
          <w:bCs/>
          <w:sz w:val="22"/>
          <w:szCs w:val="22"/>
          <w:lang w:eastAsia="ru-RU"/>
        </w:rPr>
        <w:t>2.13. Доставка пищевых продуктов обеспечивается в соответствии со следующим Графиком поставки товаров:</w:t>
      </w:r>
    </w:p>
    <w:p w:rsidR="005D7A29" w:rsidRDefault="005D7A29" w:rsidP="00B00B36">
      <w:pPr>
        <w:autoSpaceDE w:val="0"/>
        <w:autoSpaceDN w:val="0"/>
        <w:adjustRightInd w:val="0"/>
        <w:ind w:left="170" w:right="57"/>
        <w:jc w:val="both"/>
        <w:rPr>
          <w:rFonts w:eastAsia="Times New Roman" w:cs="Times New Roman"/>
          <w:bCs/>
          <w:sz w:val="22"/>
          <w:szCs w:val="22"/>
          <w:lang w:eastAsia="ru-RU"/>
        </w:rPr>
      </w:pPr>
    </w:p>
    <w:tbl>
      <w:tblPr>
        <w:tblStyle w:val="1122"/>
        <w:tblW w:w="4844" w:type="pct"/>
        <w:tblInd w:w="392" w:type="dxa"/>
        <w:tblLook w:val="04A0" w:firstRow="1" w:lastRow="0" w:firstColumn="1" w:lastColumn="0" w:noHBand="0" w:noVBand="1"/>
      </w:tblPr>
      <w:tblGrid>
        <w:gridCol w:w="911"/>
        <w:gridCol w:w="6581"/>
        <w:gridCol w:w="3481"/>
        <w:gridCol w:w="3352"/>
      </w:tblGrid>
      <w:tr w:rsidR="005D7A29" w:rsidRPr="00B00B36" w:rsidTr="00B84B73">
        <w:trPr>
          <w:trHeight w:val="287"/>
        </w:trPr>
        <w:tc>
          <w:tcPr>
            <w:tcW w:w="318" w:type="pct"/>
            <w:tcBorders>
              <w:top w:val="single" w:sz="4" w:space="0" w:color="auto"/>
              <w:left w:val="single" w:sz="4" w:space="0" w:color="auto"/>
              <w:bottom w:val="single" w:sz="4" w:space="0" w:color="auto"/>
              <w:right w:val="single" w:sz="4" w:space="0" w:color="auto"/>
            </w:tcBorders>
            <w:shd w:val="clear" w:color="auto" w:fill="auto"/>
            <w:hideMark/>
          </w:tcPr>
          <w:p w:rsidR="005D7A29" w:rsidRPr="00B00B36" w:rsidRDefault="005D7A29" w:rsidP="00B84B73">
            <w:pPr>
              <w:autoSpaceDE w:val="0"/>
              <w:autoSpaceDN w:val="0"/>
              <w:adjustRightInd w:val="0"/>
              <w:ind w:firstLine="0"/>
              <w:rPr>
                <w:b/>
                <w:sz w:val="22"/>
                <w:szCs w:val="22"/>
                <w:lang w:eastAsia="ru-RU"/>
              </w:rPr>
            </w:pPr>
            <w:r w:rsidRPr="00B00B36">
              <w:rPr>
                <w:b/>
                <w:sz w:val="22"/>
                <w:szCs w:val="22"/>
                <w:lang w:eastAsia="ru-RU"/>
              </w:rPr>
              <w:t xml:space="preserve">№ </w:t>
            </w:r>
            <w:proofErr w:type="gramStart"/>
            <w:r w:rsidRPr="00B00B36">
              <w:rPr>
                <w:b/>
                <w:sz w:val="22"/>
                <w:szCs w:val="22"/>
                <w:lang w:eastAsia="ru-RU"/>
              </w:rPr>
              <w:t>п</w:t>
            </w:r>
            <w:proofErr w:type="gramEnd"/>
            <w:r w:rsidRPr="00B00B36">
              <w:rPr>
                <w:b/>
                <w:sz w:val="22"/>
                <w:szCs w:val="22"/>
                <w:lang w:eastAsia="ru-RU"/>
              </w:rPr>
              <w:t>/п</w:t>
            </w:r>
          </w:p>
        </w:tc>
        <w:tc>
          <w:tcPr>
            <w:tcW w:w="22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D7A29" w:rsidRPr="00B00B36" w:rsidRDefault="005D7A29" w:rsidP="00B84B73">
            <w:pPr>
              <w:autoSpaceDE w:val="0"/>
              <w:autoSpaceDN w:val="0"/>
              <w:adjustRightInd w:val="0"/>
              <w:rPr>
                <w:b/>
                <w:sz w:val="22"/>
                <w:szCs w:val="22"/>
                <w:lang w:eastAsia="ru-RU"/>
              </w:rPr>
            </w:pPr>
            <w:r w:rsidRPr="00B00B36">
              <w:rPr>
                <w:b/>
                <w:sz w:val="22"/>
                <w:szCs w:val="22"/>
                <w:lang w:eastAsia="ru-RU"/>
              </w:rPr>
              <w:t>Наименование товара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D7A29" w:rsidRPr="00B00B36" w:rsidRDefault="005D7A29" w:rsidP="00B84B73">
            <w:pPr>
              <w:autoSpaceDE w:val="0"/>
              <w:autoSpaceDN w:val="0"/>
              <w:adjustRightInd w:val="0"/>
              <w:rPr>
                <w:b/>
                <w:sz w:val="22"/>
                <w:szCs w:val="22"/>
                <w:lang w:eastAsia="ru-RU"/>
              </w:rPr>
            </w:pPr>
            <w:r w:rsidRPr="00B00B36">
              <w:rPr>
                <w:b/>
                <w:sz w:val="22"/>
                <w:szCs w:val="22"/>
                <w:lang w:eastAsia="ru-RU"/>
              </w:rPr>
              <w:t>Периодичность поставки</w:t>
            </w:r>
          </w:p>
        </w:tc>
        <w:tc>
          <w:tcPr>
            <w:tcW w:w="11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D7A29" w:rsidRPr="00B00B36" w:rsidRDefault="005D7A29" w:rsidP="00B84B73">
            <w:pPr>
              <w:autoSpaceDE w:val="0"/>
              <w:autoSpaceDN w:val="0"/>
              <w:adjustRightInd w:val="0"/>
              <w:rPr>
                <w:b/>
                <w:sz w:val="22"/>
                <w:szCs w:val="22"/>
                <w:lang w:eastAsia="ru-RU"/>
              </w:rPr>
            </w:pPr>
            <w:r w:rsidRPr="00B00B36">
              <w:rPr>
                <w:b/>
                <w:sz w:val="22"/>
                <w:szCs w:val="22"/>
                <w:lang w:eastAsia="ru-RU"/>
              </w:rPr>
              <w:t>Время поставки</w:t>
            </w:r>
          </w:p>
        </w:tc>
      </w:tr>
      <w:tr w:rsidR="005D7A29" w:rsidRPr="00407F42" w:rsidTr="00B84B73">
        <w:trPr>
          <w:trHeight w:val="344"/>
        </w:trPr>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5D7A29" w:rsidRPr="00407F42" w:rsidRDefault="005D7A29" w:rsidP="00B84B73">
            <w:pPr>
              <w:contextualSpacing/>
              <w:jc w:val="center"/>
              <w:rPr>
                <w:color w:val="000000"/>
                <w:sz w:val="22"/>
                <w:szCs w:val="22"/>
                <w:lang w:eastAsia="ru-RU"/>
              </w:rPr>
            </w:pPr>
            <w:r w:rsidRPr="00407F42">
              <w:rPr>
                <w:color w:val="000000"/>
                <w:sz w:val="22"/>
                <w:szCs w:val="22"/>
                <w:lang w:eastAsia="ru-RU"/>
              </w:rPr>
              <w:t>1</w:t>
            </w:r>
          </w:p>
        </w:tc>
        <w:tc>
          <w:tcPr>
            <w:tcW w:w="2297" w:type="pct"/>
            <w:tcBorders>
              <w:top w:val="single" w:sz="4" w:space="0" w:color="auto"/>
              <w:left w:val="single" w:sz="4" w:space="0" w:color="auto"/>
              <w:bottom w:val="single" w:sz="4" w:space="0" w:color="auto"/>
              <w:right w:val="single" w:sz="4" w:space="0" w:color="auto"/>
            </w:tcBorders>
            <w:shd w:val="clear" w:color="auto" w:fill="auto"/>
            <w:vAlign w:val="center"/>
          </w:tcPr>
          <w:p w:rsidR="005D7A29" w:rsidRPr="00407F42" w:rsidRDefault="00220F33" w:rsidP="00220F33">
            <w:pPr>
              <w:ind w:firstLine="0"/>
              <w:rPr>
                <w:sz w:val="22"/>
                <w:szCs w:val="22"/>
                <w:lang w:eastAsia="ru-RU"/>
              </w:rPr>
            </w:pPr>
            <w:r w:rsidRPr="00407F42">
              <w:rPr>
                <w:sz w:val="22"/>
                <w:szCs w:val="22"/>
                <w:lang w:eastAsia="ru-RU"/>
              </w:rPr>
              <w:t>Изделия кондитерские, консервы овощные, соки фруктовые, овощи переработанные</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D7A29" w:rsidRPr="00407F42" w:rsidRDefault="005D7A29" w:rsidP="00B84B73">
            <w:pPr>
              <w:rPr>
                <w:color w:val="000000"/>
                <w:sz w:val="22"/>
                <w:szCs w:val="22"/>
                <w:lang w:eastAsia="ru-RU"/>
              </w:rPr>
            </w:pPr>
            <w:r w:rsidRPr="00407F42">
              <w:rPr>
                <w:color w:val="000000"/>
                <w:sz w:val="22"/>
                <w:szCs w:val="22"/>
                <w:lang w:eastAsia="ru-RU"/>
              </w:rPr>
              <w:t>Понедельник/Четверг</w:t>
            </w:r>
          </w:p>
        </w:tc>
        <w:tc>
          <w:tcPr>
            <w:tcW w:w="1170" w:type="pct"/>
            <w:tcBorders>
              <w:top w:val="single" w:sz="4" w:space="0" w:color="auto"/>
              <w:left w:val="single" w:sz="4" w:space="0" w:color="auto"/>
              <w:bottom w:val="single" w:sz="4" w:space="0" w:color="auto"/>
              <w:right w:val="single" w:sz="4" w:space="0" w:color="auto"/>
            </w:tcBorders>
            <w:shd w:val="clear" w:color="auto" w:fill="auto"/>
            <w:vAlign w:val="center"/>
          </w:tcPr>
          <w:p w:rsidR="005D7A29" w:rsidRPr="00407F42" w:rsidRDefault="005D7A29" w:rsidP="00B84B73">
            <w:pPr>
              <w:rPr>
                <w:sz w:val="22"/>
                <w:szCs w:val="22"/>
                <w:lang w:eastAsia="ru-RU"/>
              </w:rPr>
            </w:pPr>
            <w:r w:rsidRPr="00407F42">
              <w:rPr>
                <w:bCs/>
                <w:sz w:val="22"/>
                <w:szCs w:val="22"/>
                <w:lang w:eastAsia="ru-RU"/>
              </w:rPr>
              <w:t>с 09.00 до 14.00 часов</w:t>
            </w:r>
          </w:p>
        </w:tc>
      </w:tr>
    </w:tbl>
    <w:p w:rsidR="005D7A29" w:rsidRPr="00407F42" w:rsidRDefault="005D7A29" w:rsidP="00B00B36">
      <w:pPr>
        <w:autoSpaceDE w:val="0"/>
        <w:autoSpaceDN w:val="0"/>
        <w:adjustRightInd w:val="0"/>
        <w:ind w:left="170" w:right="57"/>
        <w:jc w:val="both"/>
        <w:rPr>
          <w:rFonts w:eastAsia="Times New Roman" w:cs="Times New Roman"/>
          <w:bCs/>
          <w:sz w:val="22"/>
          <w:szCs w:val="22"/>
          <w:lang w:eastAsia="ru-RU"/>
        </w:rPr>
      </w:pPr>
    </w:p>
    <w:p w:rsidR="009C421C" w:rsidRPr="00407F42" w:rsidRDefault="009C421C" w:rsidP="009C421C">
      <w:pPr>
        <w:autoSpaceDE w:val="0"/>
        <w:autoSpaceDN w:val="0"/>
        <w:adjustRightInd w:val="0"/>
        <w:ind w:left="283" w:right="-567"/>
        <w:jc w:val="both"/>
        <w:rPr>
          <w:rFonts w:eastAsia="Times New Roman" w:cs="Times New Roman"/>
          <w:bCs/>
          <w:sz w:val="22"/>
          <w:szCs w:val="22"/>
          <w:lang w:eastAsia="ru-RU"/>
        </w:rPr>
      </w:pPr>
      <w:r w:rsidRPr="00407F42">
        <w:rPr>
          <w:rFonts w:eastAsia="Times New Roman" w:cs="Times New Roman"/>
          <w:bCs/>
          <w:sz w:val="22"/>
          <w:szCs w:val="22"/>
          <w:lang w:eastAsia="ru-RU"/>
        </w:rPr>
        <w:lastRenderedPageBreak/>
        <w:t>Разгрузка транспорта в учреждении должна заканчиваться - не позднее чем через 30 минут после ее начала.</w:t>
      </w:r>
    </w:p>
    <w:p w:rsidR="009C421C" w:rsidRPr="00407F42" w:rsidRDefault="009C421C" w:rsidP="009C421C">
      <w:pPr>
        <w:autoSpaceDE w:val="0"/>
        <w:autoSpaceDN w:val="0"/>
        <w:adjustRightInd w:val="0"/>
        <w:ind w:left="283" w:right="-567"/>
        <w:jc w:val="both"/>
        <w:rPr>
          <w:rFonts w:eastAsia="Times New Roman" w:cs="Times New Roman"/>
          <w:bCs/>
          <w:sz w:val="22"/>
          <w:szCs w:val="22"/>
          <w:lang w:eastAsia="ru-RU"/>
        </w:rPr>
      </w:pPr>
      <w:r w:rsidRPr="00407F42">
        <w:rPr>
          <w:rFonts w:eastAsia="Times New Roman" w:cs="Times New Roman"/>
          <w:bCs/>
          <w:sz w:val="22"/>
          <w:szCs w:val="22"/>
          <w:lang w:eastAsia="ru-RU"/>
        </w:rPr>
        <w:t>Продукция на складе поставщика должна храниться, согласно нормам.</w:t>
      </w:r>
    </w:p>
    <w:p w:rsidR="009C421C" w:rsidRPr="00407F42" w:rsidRDefault="009C421C" w:rsidP="009C421C">
      <w:pPr>
        <w:autoSpaceDE w:val="0"/>
        <w:autoSpaceDN w:val="0"/>
        <w:adjustRightInd w:val="0"/>
        <w:ind w:left="283" w:right="-567"/>
        <w:jc w:val="both"/>
        <w:rPr>
          <w:rFonts w:eastAsia="Times New Roman" w:cs="Times New Roman"/>
          <w:bCs/>
          <w:sz w:val="22"/>
          <w:szCs w:val="22"/>
          <w:lang w:eastAsia="ru-RU"/>
        </w:rPr>
      </w:pPr>
      <w:r w:rsidRPr="00407F42">
        <w:rPr>
          <w:rFonts w:eastAsia="Times New Roman" w:cs="Times New Roman"/>
          <w:bCs/>
          <w:sz w:val="22"/>
          <w:szCs w:val="22"/>
          <w:lang w:eastAsia="ru-RU"/>
        </w:rPr>
        <w:t>Все сотрудники склада должны иметь медицинские книжки и проходить медицинское освидетельствование.</w:t>
      </w:r>
    </w:p>
    <w:p w:rsidR="00B00B36" w:rsidRPr="00B00B36" w:rsidRDefault="009C421C" w:rsidP="009C421C">
      <w:pPr>
        <w:autoSpaceDE w:val="0"/>
        <w:autoSpaceDN w:val="0"/>
        <w:adjustRightInd w:val="0"/>
        <w:ind w:left="283" w:right="-567"/>
        <w:jc w:val="both"/>
        <w:rPr>
          <w:rFonts w:eastAsia="Times New Roman" w:cs="Times New Roman"/>
          <w:bCs/>
          <w:sz w:val="22"/>
          <w:szCs w:val="22"/>
          <w:lang w:eastAsia="ru-RU"/>
        </w:rPr>
      </w:pPr>
      <w:r w:rsidRPr="00407F42">
        <w:rPr>
          <w:rFonts w:eastAsia="Times New Roman" w:cs="Times New Roman"/>
          <w:bCs/>
          <w:sz w:val="22"/>
          <w:szCs w:val="22"/>
          <w:lang w:eastAsia="ru-RU"/>
        </w:rPr>
        <w:t>Поставщик гарантирует Заказчику соблюдение обязательных требований, нормативных правовых актов Российской Федерации, касающихся условий производства, хранения, перевозки, приемки, реализации продовольственного сырья и пищевых продуктов.</w:t>
      </w:r>
      <w:r w:rsidRPr="009C421C">
        <w:rPr>
          <w:rFonts w:eastAsia="Times New Roman" w:cs="Times New Roman"/>
          <w:bCs/>
          <w:sz w:val="22"/>
          <w:szCs w:val="22"/>
          <w:lang w:eastAsia="ru-RU"/>
        </w:rPr>
        <w:t xml:space="preserve"> </w:t>
      </w:r>
      <w:r w:rsidR="00B00B36" w:rsidRPr="00B00B36">
        <w:rPr>
          <w:rFonts w:eastAsia="Times New Roman" w:cs="Times New Roman"/>
          <w:bCs/>
          <w:sz w:val="22"/>
          <w:szCs w:val="22"/>
          <w:lang w:eastAsia="ru-RU"/>
        </w:rPr>
        <w:t xml:space="preserve"> </w:t>
      </w:r>
    </w:p>
    <w:p w:rsidR="00B00B36" w:rsidRPr="00B00B36" w:rsidRDefault="00B00B36" w:rsidP="00B00B36">
      <w:pPr>
        <w:autoSpaceDE w:val="0"/>
        <w:autoSpaceDN w:val="0"/>
        <w:adjustRightInd w:val="0"/>
        <w:ind w:left="283"/>
        <w:jc w:val="center"/>
        <w:rPr>
          <w:rFonts w:eastAsia="Times New Roman" w:cs="Times New Roman"/>
          <w:b/>
          <w:bCs/>
          <w:sz w:val="24"/>
          <w:szCs w:val="24"/>
          <w:lang w:eastAsia="ru-RU"/>
        </w:rPr>
      </w:pPr>
    </w:p>
    <w:p w:rsidR="00B00B36" w:rsidRPr="00B00B36" w:rsidRDefault="00B00B36" w:rsidP="00B00B36">
      <w:pPr>
        <w:autoSpaceDE w:val="0"/>
        <w:autoSpaceDN w:val="0"/>
        <w:adjustRightInd w:val="0"/>
        <w:ind w:left="283"/>
        <w:jc w:val="center"/>
        <w:rPr>
          <w:rFonts w:eastAsia="Times New Roman" w:cs="Times New Roman"/>
          <w:b/>
          <w:bCs/>
          <w:sz w:val="24"/>
          <w:szCs w:val="24"/>
          <w:lang w:eastAsia="ru-RU"/>
        </w:rPr>
      </w:pPr>
      <w:r w:rsidRPr="00B00B36">
        <w:rPr>
          <w:rFonts w:eastAsia="Times New Roman" w:cs="Times New Roman"/>
          <w:b/>
          <w:bCs/>
          <w:sz w:val="24"/>
          <w:szCs w:val="24"/>
          <w:lang w:eastAsia="ru-RU"/>
        </w:rPr>
        <w:t>3. Условия поставки</w:t>
      </w:r>
    </w:p>
    <w:p w:rsidR="00B00B36" w:rsidRPr="00B00B36" w:rsidRDefault="00B00B36" w:rsidP="00D3688B">
      <w:pPr>
        <w:autoSpaceDE w:val="0"/>
        <w:autoSpaceDN w:val="0"/>
        <w:adjustRightInd w:val="0"/>
        <w:ind w:left="283" w:right="-624"/>
        <w:jc w:val="both"/>
        <w:rPr>
          <w:rFonts w:cs="Times New Roman"/>
          <w:sz w:val="22"/>
          <w:szCs w:val="22"/>
        </w:rPr>
      </w:pPr>
      <w:r w:rsidRPr="00B00B36">
        <w:rPr>
          <w:rFonts w:cs="Times New Roman"/>
          <w:sz w:val="22"/>
          <w:szCs w:val="22"/>
        </w:rPr>
        <w:t>3.1.  Согласно пункту 3.1 Контракта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w:t>
      </w:r>
    </w:p>
    <w:p w:rsidR="00B00B36" w:rsidRPr="00B00B36" w:rsidRDefault="00B00B36" w:rsidP="00D3688B">
      <w:pPr>
        <w:autoSpaceDE w:val="0"/>
        <w:autoSpaceDN w:val="0"/>
        <w:adjustRightInd w:val="0"/>
        <w:ind w:left="283" w:right="-624"/>
        <w:jc w:val="both"/>
        <w:rPr>
          <w:rFonts w:cs="Times New Roman"/>
          <w:sz w:val="22"/>
          <w:szCs w:val="22"/>
        </w:rPr>
      </w:pPr>
      <w:r w:rsidRPr="00B00B36">
        <w:rPr>
          <w:rFonts w:cs="Times New Roman"/>
          <w:sz w:val="22"/>
          <w:szCs w:val="22"/>
        </w:rPr>
        <w:t xml:space="preserve">3.2.  </w:t>
      </w:r>
      <w:r w:rsidR="00D3688B">
        <w:rPr>
          <w:rFonts w:cs="Times New Roman"/>
          <w:sz w:val="22"/>
          <w:szCs w:val="22"/>
        </w:rPr>
        <w:t xml:space="preserve"> </w:t>
      </w:r>
      <w:r w:rsidRPr="00B00B36">
        <w:rPr>
          <w:rFonts w:cs="Times New Roman"/>
          <w:sz w:val="22"/>
          <w:szCs w:val="22"/>
        </w:rPr>
        <w:t>В связи с особенностями учета Заказчика, Заказчик оформляет Заявку на поставку партии Товара отдельно по каждой Спецификации, указанной в Приложении № 1 к Контракту «Спецификация», в разрезе источников финансирования.</w:t>
      </w:r>
    </w:p>
    <w:p w:rsidR="00B00B36" w:rsidRPr="00B00B36" w:rsidRDefault="00D3688B" w:rsidP="00D3688B">
      <w:pPr>
        <w:autoSpaceDE w:val="0"/>
        <w:autoSpaceDN w:val="0"/>
        <w:adjustRightInd w:val="0"/>
        <w:ind w:left="283" w:right="-624"/>
        <w:jc w:val="both"/>
        <w:rPr>
          <w:rFonts w:cs="Times New Roman"/>
          <w:sz w:val="22"/>
          <w:szCs w:val="22"/>
        </w:rPr>
      </w:pPr>
      <w:r>
        <w:rPr>
          <w:rFonts w:cs="Times New Roman"/>
          <w:sz w:val="22"/>
          <w:szCs w:val="22"/>
        </w:rPr>
        <w:t xml:space="preserve">3.3.  </w:t>
      </w:r>
      <w:r w:rsidR="00B00B36" w:rsidRPr="00B00B36">
        <w:rPr>
          <w:rFonts w:cs="Times New Roman"/>
          <w:sz w:val="22"/>
          <w:szCs w:val="22"/>
        </w:rPr>
        <w:t xml:space="preserve">Поставщик обязан оформлять товарную накладную ТОРГ-12, счет-фактуру (при наличии), документ о приемке, </w:t>
      </w:r>
      <w:proofErr w:type="gramStart"/>
      <w:r w:rsidR="00B00B36" w:rsidRPr="00B00B36">
        <w:rPr>
          <w:rFonts w:cs="Times New Roman"/>
          <w:sz w:val="22"/>
          <w:szCs w:val="22"/>
        </w:rPr>
        <w:t>указанные</w:t>
      </w:r>
      <w:proofErr w:type="gramEnd"/>
      <w:r w:rsidR="00B00B36" w:rsidRPr="00B00B36">
        <w:rPr>
          <w:rFonts w:cs="Times New Roman"/>
          <w:sz w:val="22"/>
          <w:szCs w:val="22"/>
        </w:rPr>
        <w:t xml:space="preserve"> в пунктах 3.3 и 3.4 Контракта, на поставленную партию Товара отдельно по каждой Заявке Заказчика.</w:t>
      </w:r>
    </w:p>
    <w:p w:rsidR="00B00B36" w:rsidRPr="00FE6AA3" w:rsidRDefault="00B00B36" w:rsidP="00424186">
      <w:pPr>
        <w:autoSpaceDE w:val="0"/>
        <w:autoSpaceDN w:val="0"/>
        <w:adjustRightInd w:val="0"/>
        <w:ind w:left="283" w:right="-624"/>
        <w:jc w:val="both"/>
        <w:rPr>
          <w:rFonts w:cs="Times New Roman"/>
          <w:sz w:val="22"/>
          <w:szCs w:val="22"/>
          <w:highlight w:val="yellow"/>
        </w:rPr>
      </w:pPr>
      <w:r w:rsidRPr="00424186">
        <w:rPr>
          <w:rFonts w:cs="Times New Roman"/>
          <w:sz w:val="22"/>
          <w:szCs w:val="22"/>
        </w:rPr>
        <w:t xml:space="preserve">3.4. </w:t>
      </w:r>
      <w:r w:rsidR="00D3688B" w:rsidRPr="00424186">
        <w:rPr>
          <w:rFonts w:cs="Times New Roman"/>
          <w:sz w:val="22"/>
          <w:szCs w:val="22"/>
        </w:rPr>
        <w:t xml:space="preserve"> </w:t>
      </w:r>
      <w:r w:rsidRPr="00424186">
        <w:rPr>
          <w:rFonts w:cs="Times New Roman"/>
          <w:sz w:val="22"/>
          <w:szCs w:val="22"/>
        </w:rPr>
        <w:t xml:space="preserve"> </w:t>
      </w:r>
      <w:r w:rsidR="00424186" w:rsidRPr="00424186">
        <w:rPr>
          <w:rFonts w:cs="Times New Roman"/>
          <w:sz w:val="22"/>
          <w:szCs w:val="22"/>
        </w:rPr>
        <w:t>В случае неисполнения Поставщиком при оформлении товарных  накладных ТОРГ-12 и документов о приемке условий, установленных пунктом 3.3, 3.4  Контракта и 3.3 настоящего раздела, Поставщик в течение 2 (Двух) рабочих дней обеспечивает устранение замечаний Заказчика и предоставление Заказчику правильно оформленных документов. В случае неисполнения данного требования Поставщик уплачивает Заказчику штраф в размере, установленном пунктом 7.6 Контракта.</w:t>
      </w:r>
    </w:p>
    <w:p w:rsidR="00B00B36" w:rsidRPr="00FE6AA3" w:rsidRDefault="00B00B36" w:rsidP="00B00B36">
      <w:pPr>
        <w:keepNext/>
        <w:keepLines/>
        <w:autoSpaceDE w:val="0"/>
        <w:autoSpaceDN w:val="0"/>
        <w:adjustRightInd w:val="0"/>
        <w:jc w:val="center"/>
        <w:outlineLvl w:val="1"/>
        <w:rPr>
          <w:rFonts w:eastAsia="Times New Roman" w:cs="Times New Roman"/>
          <w:b/>
          <w:bCs/>
          <w:sz w:val="22"/>
          <w:szCs w:val="22"/>
          <w:highlight w:val="yellow"/>
          <w:lang w:eastAsia="ru-RU"/>
        </w:rPr>
      </w:pPr>
      <w:r w:rsidRPr="00FE6AA3">
        <w:rPr>
          <w:rFonts w:eastAsia="Times New Roman" w:cs="Times New Roman"/>
          <w:b/>
          <w:bCs/>
          <w:sz w:val="22"/>
          <w:szCs w:val="22"/>
          <w:highlight w:val="yellow"/>
          <w:lang w:eastAsia="ru-RU"/>
        </w:rPr>
        <w:t xml:space="preserve">                      </w:t>
      </w:r>
    </w:p>
    <w:p w:rsidR="00B00B36" w:rsidRPr="00407F42" w:rsidRDefault="00B00B36" w:rsidP="00B00B36">
      <w:pPr>
        <w:keepNext/>
        <w:keepLines/>
        <w:numPr>
          <w:ilvl w:val="0"/>
          <w:numId w:val="3"/>
        </w:numPr>
        <w:autoSpaceDE w:val="0"/>
        <w:autoSpaceDN w:val="0"/>
        <w:adjustRightInd w:val="0"/>
        <w:spacing w:after="200" w:line="276" w:lineRule="auto"/>
        <w:contextualSpacing/>
        <w:jc w:val="center"/>
        <w:outlineLvl w:val="1"/>
        <w:rPr>
          <w:rFonts w:eastAsia="Times New Roman" w:cs="Times New Roman"/>
          <w:b/>
          <w:bCs/>
          <w:sz w:val="22"/>
          <w:szCs w:val="24"/>
          <w:lang w:eastAsia="ru-RU"/>
        </w:rPr>
      </w:pPr>
      <w:r w:rsidRPr="00407F42">
        <w:rPr>
          <w:rFonts w:eastAsia="Times New Roman" w:cs="Times New Roman"/>
          <w:b/>
          <w:bCs/>
          <w:sz w:val="22"/>
          <w:szCs w:val="24"/>
          <w:lang w:eastAsia="ru-RU"/>
        </w:rPr>
        <w:t>Требования к остаточному сроку годности товара</w:t>
      </w:r>
    </w:p>
    <w:p w:rsidR="00B00B36" w:rsidRPr="00407F42" w:rsidRDefault="00B00B36" w:rsidP="00D3688B">
      <w:pPr>
        <w:keepNext/>
        <w:keepLines/>
        <w:autoSpaceDE w:val="0"/>
        <w:autoSpaceDN w:val="0"/>
        <w:adjustRightInd w:val="0"/>
        <w:ind w:left="283" w:right="-680"/>
        <w:jc w:val="both"/>
        <w:outlineLvl w:val="1"/>
        <w:rPr>
          <w:rFonts w:eastAsia="Times New Roman" w:cs="Times New Roman"/>
          <w:bCs/>
          <w:sz w:val="22"/>
          <w:szCs w:val="22"/>
          <w:lang w:eastAsia="ru-RU"/>
        </w:rPr>
      </w:pPr>
      <w:r w:rsidRPr="00407F42">
        <w:rPr>
          <w:rFonts w:eastAsia="Times New Roman" w:cs="Times New Roman"/>
          <w:bCs/>
          <w:sz w:val="22"/>
          <w:szCs w:val="22"/>
          <w:lang w:eastAsia="ru-RU"/>
        </w:rPr>
        <w:t>4.1.  Поставщик гарантирует, что минимальный остаточный срок годности каждого  пищевого продукта на день поставки составляет не менее:</w:t>
      </w:r>
      <w:r w:rsidR="00407F42" w:rsidRPr="00407F42">
        <w:t xml:space="preserve"> </w:t>
      </w:r>
      <w:r w:rsidR="00407F42" w:rsidRPr="00407F42">
        <w:rPr>
          <w:rFonts w:eastAsia="Times New Roman" w:cs="Times New Roman"/>
          <w:bCs/>
          <w:sz w:val="22"/>
          <w:szCs w:val="22"/>
          <w:lang w:eastAsia="ru-RU"/>
        </w:rPr>
        <w:t>2,1 года-гороха консервированного, 4,2 месяца - печенья, 5,6 месяца-вафель</w:t>
      </w:r>
      <w:r w:rsidRPr="00407F42">
        <w:rPr>
          <w:rFonts w:eastAsia="Times New Roman" w:cs="Times New Roman"/>
          <w:bCs/>
          <w:sz w:val="22"/>
          <w:szCs w:val="22"/>
          <w:lang w:eastAsia="ru-RU"/>
        </w:rPr>
        <w:t xml:space="preserve"> </w:t>
      </w:r>
      <w:r w:rsidR="00407F42" w:rsidRPr="00407F42">
        <w:rPr>
          <w:rFonts w:eastAsia="Times New Roman" w:cs="Times New Roman"/>
          <w:bCs/>
          <w:sz w:val="22"/>
          <w:szCs w:val="22"/>
          <w:lang w:eastAsia="ru-RU"/>
        </w:rPr>
        <w:t>2,1 год</w:t>
      </w:r>
      <w:proofErr w:type="gramStart"/>
      <w:r w:rsidR="00407F42" w:rsidRPr="00407F42">
        <w:rPr>
          <w:rFonts w:eastAsia="Times New Roman" w:cs="Times New Roman"/>
          <w:bCs/>
          <w:sz w:val="22"/>
          <w:szCs w:val="22"/>
          <w:lang w:eastAsia="ru-RU"/>
        </w:rPr>
        <w:t>а-</w:t>
      </w:r>
      <w:proofErr w:type="gramEnd"/>
      <w:r w:rsidR="00407F42" w:rsidRPr="00407F42">
        <w:rPr>
          <w:rFonts w:eastAsia="Times New Roman" w:cs="Times New Roman"/>
          <w:bCs/>
          <w:sz w:val="22"/>
          <w:szCs w:val="22"/>
          <w:lang w:eastAsia="ru-RU"/>
        </w:rPr>
        <w:t xml:space="preserve"> томат-пасты, кукурузы консервированной, 5,6 месяцев-овощей соленых и квашенных, 8,4 месяца – соков фруктовых</w:t>
      </w:r>
      <w:r w:rsidR="00D27CB0" w:rsidRPr="00407F42">
        <w:rPr>
          <w:rFonts w:eastAsia="Times New Roman" w:cs="Times New Roman"/>
          <w:bCs/>
          <w:sz w:val="22"/>
          <w:szCs w:val="22"/>
          <w:lang w:eastAsia="ru-RU"/>
        </w:rPr>
        <w:t xml:space="preserve">, </w:t>
      </w:r>
      <w:r w:rsidRPr="00407F42">
        <w:rPr>
          <w:rFonts w:eastAsia="Times New Roman" w:cs="Times New Roman"/>
          <w:bCs/>
          <w:sz w:val="22"/>
          <w:szCs w:val="22"/>
          <w:lang w:eastAsia="ru-RU"/>
        </w:rPr>
        <w:t xml:space="preserve">от срока годности установленного изготовителем  данного продукта (поставщик прилагает к каждой партии пищевых продуктов соответствующие документы, подтверждающие качество и безопасность поставляемых пищевых продуктов с указанием конечного срока их годности). </w:t>
      </w:r>
    </w:p>
    <w:p w:rsidR="00D3688B" w:rsidRPr="00407F42" w:rsidRDefault="00B00B36" w:rsidP="00D3688B">
      <w:pPr>
        <w:keepNext/>
        <w:keepLines/>
        <w:autoSpaceDE w:val="0"/>
        <w:autoSpaceDN w:val="0"/>
        <w:adjustRightInd w:val="0"/>
        <w:ind w:left="283" w:right="-680"/>
        <w:jc w:val="both"/>
        <w:outlineLvl w:val="1"/>
        <w:rPr>
          <w:rFonts w:eastAsia="Times New Roman" w:cs="Times New Roman"/>
          <w:bCs/>
          <w:sz w:val="22"/>
          <w:szCs w:val="22"/>
          <w:lang w:eastAsia="ru-RU"/>
        </w:rPr>
      </w:pPr>
      <w:r w:rsidRPr="00407F42">
        <w:rPr>
          <w:rFonts w:eastAsia="Times New Roman" w:cs="Times New Roman"/>
          <w:bCs/>
          <w:sz w:val="22"/>
          <w:szCs w:val="22"/>
          <w:lang w:eastAsia="ru-RU"/>
        </w:rPr>
        <w:t xml:space="preserve">4.2.  В случае обнаружения ненадлежащего срока годности поставленного товара Поставщик обязан обменять его на товар надлежащего качества в течение </w:t>
      </w:r>
    </w:p>
    <w:p w:rsidR="00B00B36" w:rsidRPr="00B00B36" w:rsidRDefault="00B00B36" w:rsidP="00D3688B">
      <w:pPr>
        <w:keepNext/>
        <w:keepLines/>
        <w:autoSpaceDE w:val="0"/>
        <w:autoSpaceDN w:val="0"/>
        <w:adjustRightInd w:val="0"/>
        <w:ind w:left="283" w:right="-680"/>
        <w:jc w:val="both"/>
        <w:outlineLvl w:val="1"/>
        <w:rPr>
          <w:rFonts w:eastAsia="Times New Roman" w:cs="Times New Roman"/>
          <w:bCs/>
          <w:sz w:val="22"/>
          <w:szCs w:val="22"/>
          <w:lang w:eastAsia="ru-RU"/>
        </w:rPr>
      </w:pPr>
      <w:r w:rsidRPr="00407F42">
        <w:rPr>
          <w:rFonts w:eastAsia="Times New Roman" w:cs="Times New Roman"/>
          <w:bCs/>
          <w:sz w:val="22"/>
          <w:szCs w:val="22"/>
          <w:lang w:eastAsia="ru-RU"/>
        </w:rPr>
        <w:t>1 (одного) рабочего дня.</w:t>
      </w:r>
    </w:p>
    <w:p w:rsidR="00B00B36" w:rsidRPr="00B00B36" w:rsidRDefault="00B00B36" w:rsidP="00B00B36">
      <w:pPr>
        <w:spacing w:after="200" w:line="276" w:lineRule="auto"/>
        <w:rPr>
          <w:rFonts w:eastAsia="Calibri" w:cs="Times New Roman"/>
          <w:sz w:val="22"/>
          <w:szCs w:val="22"/>
        </w:rPr>
      </w:pPr>
      <w:r w:rsidRPr="00B00B36">
        <w:rPr>
          <w:rFonts w:eastAsia="Calibri" w:cs="Times New Roman"/>
          <w:sz w:val="22"/>
          <w:szCs w:val="22"/>
        </w:rPr>
        <w:t xml:space="preserve">   </w:t>
      </w:r>
    </w:p>
    <w:p w:rsidR="00765B71" w:rsidRDefault="00765B71" w:rsidP="0022477E">
      <w:pPr>
        <w:keepNext/>
        <w:autoSpaceDE w:val="0"/>
        <w:autoSpaceDN w:val="0"/>
        <w:adjustRightInd w:val="0"/>
        <w:jc w:val="center"/>
        <w:rPr>
          <w:rFonts w:eastAsia="Calibri" w:cs="Times New Roman"/>
          <w:b/>
          <w:bCs/>
          <w:sz w:val="24"/>
          <w:szCs w:val="24"/>
          <w:lang w:eastAsia="ru-RU"/>
        </w:rPr>
      </w:pPr>
    </w:p>
    <w:tbl>
      <w:tblPr>
        <w:tblW w:w="0" w:type="auto"/>
        <w:tblInd w:w="-46" w:type="dxa"/>
        <w:tblLayout w:type="fixed"/>
        <w:tblCellMar>
          <w:top w:w="102" w:type="dxa"/>
          <w:left w:w="62" w:type="dxa"/>
          <w:bottom w:w="102" w:type="dxa"/>
          <w:right w:w="62" w:type="dxa"/>
        </w:tblCellMar>
        <w:tblLook w:val="0000" w:firstRow="0" w:lastRow="0" w:firstColumn="0" w:lastColumn="0" w:noHBand="0" w:noVBand="0"/>
      </w:tblPr>
      <w:tblGrid>
        <w:gridCol w:w="46"/>
        <w:gridCol w:w="3931"/>
        <w:gridCol w:w="1126"/>
        <w:gridCol w:w="276"/>
        <w:gridCol w:w="3515"/>
        <w:gridCol w:w="1420"/>
      </w:tblGrid>
      <w:tr w:rsidR="008A2432" w:rsidRPr="008A2432" w:rsidTr="00C03544">
        <w:trPr>
          <w:gridBefore w:val="1"/>
          <w:gridAfter w:val="1"/>
          <w:wBefore w:w="46" w:type="dxa"/>
          <w:wAfter w:w="1420" w:type="dxa"/>
        </w:trPr>
        <w:tc>
          <w:tcPr>
            <w:tcW w:w="3931" w:type="dxa"/>
            <w:tcBorders>
              <w:top w:val="nil"/>
              <w:left w:val="nil"/>
              <w:bottom w:val="nil"/>
              <w:right w:val="nil"/>
            </w:tcBorders>
            <w:vAlign w:val="bottom"/>
          </w:tcPr>
          <w:p w:rsidR="008A2432" w:rsidRPr="008A2432" w:rsidRDefault="008A2432" w:rsidP="00C03544">
            <w:pPr>
              <w:pStyle w:val="ConsPlusNormal"/>
              <w:rPr>
                <w:rFonts w:ascii="Times New Roman" w:hAnsi="Times New Roman" w:cs="Times New Roman"/>
              </w:rPr>
            </w:pPr>
            <w:r w:rsidRPr="008A2432">
              <w:rPr>
                <w:rFonts w:ascii="Times New Roman" w:hAnsi="Times New Roman" w:cs="Times New Roman"/>
              </w:rPr>
              <w:t>От Заказчика:</w:t>
            </w:r>
          </w:p>
        </w:tc>
        <w:tc>
          <w:tcPr>
            <w:tcW w:w="1402" w:type="dxa"/>
            <w:gridSpan w:val="2"/>
            <w:tcBorders>
              <w:top w:val="nil"/>
              <w:left w:val="nil"/>
              <w:bottom w:val="nil"/>
              <w:right w:val="nil"/>
            </w:tcBorders>
          </w:tcPr>
          <w:p w:rsidR="008A2432" w:rsidRPr="008A2432" w:rsidRDefault="008A2432" w:rsidP="00C03544">
            <w:pPr>
              <w:pStyle w:val="ConsPlusNormal"/>
              <w:rPr>
                <w:rFonts w:ascii="Times New Roman" w:hAnsi="Times New Roman" w:cs="Times New Roman"/>
              </w:rPr>
            </w:pPr>
          </w:p>
        </w:tc>
        <w:tc>
          <w:tcPr>
            <w:tcW w:w="3515" w:type="dxa"/>
            <w:tcBorders>
              <w:top w:val="nil"/>
              <w:left w:val="nil"/>
              <w:bottom w:val="nil"/>
              <w:right w:val="nil"/>
            </w:tcBorders>
            <w:vAlign w:val="bottom"/>
          </w:tcPr>
          <w:p w:rsidR="008A2432" w:rsidRPr="008A2432" w:rsidRDefault="008A2432" w:rsidP="00C03544">
            <w:pPr>
              <w:pStyle w:val="ConsPlusNormal"/>
              <w:rPr>
                <w:rFonts w:ascii="Times New Roman" w:hAnsi="Times New Roman" w:cs="Times New Roman"/>
              </w:rPr>
            </w:pPr>
            <w:r w:rsidRPr="008A2432">
              <w:rPr>
                <w:rFonts w:ascii="Times New Roman" w:hAnsi="Times New Roman" w:cs="Times New Roman"/>
              </w:rPr>
              <w:t>От Поставщика:</w:t>
            </w:r>
          </w:p>
        </w:tc>
      </w:tr>
      <w:tr w:rsidR="008A2432" w:rsidRPr="008A2432" w:rsidTr="00C03544">
        <w:trPr>
          <w:gridBefore w:val="1"/>
          <w:gridAfter w:val="1"/>
          <w:wBefore w:w="46" w:type="dxa"/>
          <w:wAfter w:w="1420" w:type="dxa"/>
        </w:trPr>
        <w:tc>
          <w:tcPr>
            <w:tcW w:w="3931" w:type="dxa"/>
            <w:tcBorders>
              <w:top w:val="nil"/>
              <w:left w:val="nil"/>
              <w:bottom w:val="single" w:sz="4" w:space="0" w:color="auto"/>
              <w:right w:val="nil"/>
            </w:tcBorders>
          </w:tcPr>
          <w:p w:rsidR="008A2432" w:rsidRPr="008A2432" w:rsidRDefault="008A2432" w:rsidP="00C03544">
            <w:pPr>
              <w:pStyle w:val="ConsPlusNormal"/>
              <w:rPr>
                <w:rFonts w:ascii="Times New Roman" w:hAnsi="Times New Roman" w:cs="Times New Roman"/>
              </w:rPr>
            </w:pPr>
          </w:p>
        </w:tc>
        <w:tc>
          <w:tcPr>
            <w:tcW w:w="1402" w:type="dxa"/>
            <w:gridSpan w:val="2"/>
            <w:tcBorders>
              <w:top w:val="nil"/>
              <w:left w:val="nil"/>
              <w:bottom w:val="nil"/>
              <w:right w:val="nil"/>
            </w:tcBorders>
          </w:tcPr>
          <w:p w:rsidR="008A2432" w:rsidRPr="008A2432" w:rsidRDefault="008A2432" w:rsidP="00C03544">
            <w:pPr>
              <w:pStyle w:val="ConsPlusNormal"/>
              <w:rPr>
                <w:rFonts w:ascii="Times New Roman" w:hAnsi="Times New Roman" w:cs="Times New Roman"/>
              </w:rPr>
            </w:pPr>
          </w:p>
        </w:tc>
        <w:tc>
          <w:tcPr>
            <w:tcW w:w="3515" w:type="dxa"/>
            <w:tcBorders>
              <w:top w:val="nil"/>
              <w:left w:val="nil"/>
              <w:bottom w:val="single" w:sz="4" w:space="0" w:color="auto"/>
              <w:right w:val="nil"/>
            </w:tcBorders>
          </w:tcPr>
          <w:p w:rsidR="008A2432" w:rsidRPr="008A2432" w:rsidRDefault="008A2432" w:rsidP="00C03544">
            <w:pPr>
              <w:pStyle w:val="ConsPlusNormal"/>
              <w:rPr>
                <w:rFonts w:ascii="Times New Roman" w:hAnsi="Times New Roman" w:cs="Times New Roman"/>
              </w:rPr>
            </w:pPr>
          </w:p>
        </w:tc>
      </w:tr>
      <w:tr w:rsidR="008A2432" w:rsidRPr="003721B4" w:rsidTr="00C03544">
        <w:tblPrEx>
          <w:tblCellMar>
            <w:top w:w="0" w:type="dxa"/>
            <w:left w:w="108" w:type="dxa"/>
            <w:bottom w:w="0" w:type="dxa"/>
            <w:right w:w="108" w:type="dxa"/>
          </w:tblCellMar>
          <w:tblLook w:val="04A0" w:firstRow="1" w:lastRow="0" w:firstColumn="1" w:lastColumn="0" w:noHBand="0" w:noVBand="1"/>
        </w:tblPrEx>
        <w:trPr>
          <w:trHeight w:val="988"/>
        </w:trPr>
        <w:tc>
          <w:tcPr>
            <w:tcW w:w="5103" w:type="dxa"/>
            <w:gridSpan w:val="3"/>
          </w:tcPr>
          <w:p w:rsidR="008A2432" w:rsidRPr="003721B4" w:rsidRDefault="008A2432" w:rsidP="00C03544">
            <w:pPr>
              <w:jc w:val="both"/>
              <w:rPr>
                <w:rFonts w:eastAsia="Times New Roman" w:cs="Times New Roman"/>
                <w:b/>
                <w:i/>
              </w:rPr>
            </w:pPr>
            <w:r w:rsidRPr="003721B4">
              <w:rPr>
                <w:rFonts w:eastAsia="Times New Roman" w:cs="Times New Roman"/>
                <w:b/>
                <w:i/>
              </w:rPr>
              <w:t>ЭЦП</w:t>
            </w:r>
          </w:p>
          <w:p w:rsidR="008A2432" w:rsidRPr="003721B4" w:rsidRDefault="008A2432" w:rsidP="00C03544">
            <w:pPr>
              <w:jc w:val="both"/>
              <w:rPr>
                <w:rFonts w:eastAsia="MS Mincho" w:cs="Times New Roman"/>
                <w:b/>
                <w:i/>
              </w:rPr>
            </w:pPr>
            <w:r w:rsidRPr="003721B4">
              <w:rPr>
                <w:rFonts w:eastAsia="Times New Roman" w:cs="Times New Roman"/>
                <w:i/>
              </w:rPr>
              <w:t>(подписано усиленной электронной подписью)</w:t>
            </w:r>
          </w:p>
        </w:tc>
        <w:tc>
          <w:tcPr>
            <w:tcW w:w="5211" w:type="dxa"/>
            <w:gridSpan w:val="3"/>
          </w:tcPr>
          <w:p w:rsidR="008A2432" w:rsidRPr="003721B4" w:rsidRDefault="008A2432" w:rsidP="00C03544">
            <w:pPr>
              <w:jc w:val="both"/>
              <w:rPr>
                <w:rFonts w:eastAsia="Times New Roman" w:cs="Times New Roman"/>
                <w:b/>
                <w:i/>
              </w:rPr>
            </w:pPr>
            <w:r w:rsidRPr="003721B4">
              <w:rPr>
                <w:rFonts w:eastAsia="Times New Roman" w:cs="Times New Roman"/>
                <w:b/>
                <w:i/>
              </w:rPr>
              <w:t>ЭЦП</w:t>
            </w:r>
          </w:p>
          <w:p w:rsidR="008A2432" w:rsidRPr="003721B4" w:rsidRDefault="008A2432" w:rsidP="00C03544">
            <w:pPr>
              <w:rPr>
                <w:rFonts w:eastAsia="Times New Roman" w:cs="Times New Roman"/>
                <w:i/>
              </w:rPr>
            </w:pPr>
            <w:r w:rsidRPr="003721B4">
              <w:rPr>
                <w:rFonts w:eastAsia="Times New Roman" w:cs="Times New Roman"/>
                <w:i/>
              </w:rPr>
              <w:t>(подписано усиленной электронной подписью)</w:t>
            </w:r>
          </w:p>
        </w:tc>
      </w:tr>
    </w:tbl>
    <w:p w:rsidR="001228D8" w:rsidRDefault="001228D8" w:rsidP="008A2432">
      <w:pPr>
        <w:pStyle w:val="ConsPlusNormal"/>
        <w:jc w:val="right"/>
        <w:outlineLvl w:val="1"/>
        <w:rPr>
          <w:rFonts w:ascii="Times New Roman" w:hAnsi="Times New Roman" w:cs="Times New Roman"/>
        </w:rPr>
      </w:pPr>
    </w:p>
    <w:p w:rsidR="00F6708A" w:rsidRDefault="00F6708A" w:rsidP="008A2432">
      <w:pPr>
        <w:pStyle w:val="ConsPlusNormal"/>
        <w:jc w:val="right"/>
        <w:outlineLvl w:val="1"/>
        <w:rPr>
          <w:rFonts w:ascii="Times New Roman" w:hAnsi="Times New Roman" w:cs="Times New Roman"/>
        </w:rPr>
      </w:pPr>
    </w:p>
    <w:p w:rsidR="00F6708A" w:rsidRDefault="00F6708A" w:rsidP="008A2432">
      <w:pPr>
        <w:pStyle w:val="ConsPlusNormal"/>
        <w:jc w:val="right"/>
        <w:outlineLvl w:val="1"/>
        <w:rPr>
          <w:rFonts w:ascii="Times New Roman" w:hAnsi="Times New Roman" w:cs="Times New Roman"/>
        </w:rPr>
      </w:pPr>
    </w:p>
    <w:p w:rsidR="00F6708A" w:rsidRDefault="00F6708A" w:rsidP="008A2432">
      <w:pPr>
        <w:pStyle w:val="ConsPlusNormal"/>
        <w:jc w:val="right"/>
        <w:outlineLvl w:val="1"/>
        <w:rPr>
          <w:rFonts w:ascii="Times New Roman" w:hAnsi="Times New Roman" w:cs="Times New Roman"/>
        </w:rPr>
      </w:pPr>
    </w:p>
    <w:p w:rsidR="00F6708A" w:rsidRDefault="00F6708A" w:rsidP="008A2432">
      <w:pPr>
        <w:pStyle w:val="ConsPlusNormal"/>
        <w:jc w:val="right"/>
        <w:outlineLvl w:val="1"/>
        <w:rPr>
          <w:rFonts w:ascii="Times New Roman" w:hAnsi="Times New Roman" w:cs="Times New Roman"/>
        </w:rPr>
      </w:pPr>
    </w:p>
    <w:p w:rsidR="00F6708A" w:rsidRDefault="00F6708A" w:rsidP="008A2432">
      <w:pPr>
        <w:pStyle w:val="ConsPlusNormal"/>
        <w:jc w:val="right"/>
        <w:outlineLvl w:val="1"/>
        <w:rPr>
          <w:rFonts w:ascii="Times New Roman" w:hAnsi="Times New Roman" w:cs="Times New Roman"/>
        </w:rPr>
      </w:pPr>
    </w:p>
    <w:p w:rsidR="00F6708A" w:rsidRDefault="00F6708A" w:rsidP="008A2432">
      <w:pPr>
        <w:pStyle w:val="ConsPlusNormal"/>
        <w:jc w:val="right"/>
        <w:outlineLvl w:val="1"/>
        <w:rPr>
          <w:rFonts w:ascii="Times New Roman" w:hAnsi="Times New Roman" w:cs="Times New Roman"/>
        </w:rPr>
      </w:pPr>
    </w:p>
    <w:p w:rsidR="00F6708A" w:rsidRDefault="00F6708A" w:rsidP="008A2432">
      <w:pPr>
        <w:pStyle w:val="ConsPlusNormal"/>
        <w:jc w:val="right"/>
        <w:outlineLvl w:val="1"/>
        <w:rPr>
          <w:rFonts w:ascii="Times New Roman" w:hAnsi="Times New Roman" w:cs="Times New Roman"/>
        </w:rPr>
      </w:pPr>
    </w:p>
    <w:p w:rsidR="00C9406C" w:rsidRPr="008A2432" w:rsidRDefault="008A2432" w:rsidP="008A2432">
      <w:pPr>
        <w:pStyle w:val="ConsPlusNormal"/>
        <w:jc w:val="right"/>
        <w:outlineLvl w:val="1"/>
        <w:rPr>
          <w:rFonts w:ascii="Times New Roman" w:hAnsi="Times New Roman" w:cs="Times New Roman"/>
        </w:rPr>
      </w:pPr>
      <w:r w:rsidRPr="008A2432">
        <w:rPr>
          <w:rFonts w:ascii="Times New Roman" w:hAnsi="Times New Roman" w:cs="Times New Roman"/>
        </w:rPr>
        <w:t>Приложение N 3</w:t>
      </w:r>
    </w:p>
    <w:p w:rsidR="00C9406C" w:rsidRPr="008A2432" w:rsidRDefault="00C9406C" w:rsidP="008A2432">
      <w:pPr>
        <w:pStyle w:val="ConsPlusNormal"/>
        <w:jc w:val="right"/>
        <w:rPr>
          <w:rFonts w:ascii="Times New Roman" w:hAnsi="Times New Roman" w:cs="Times New Roman"/>
        </w:rPr>
      </w:pPr>
      <w:r w:rsidRPr="008A2432">
        <w:rPr>
          <w:rFonts w:ascii="Times New Roman" w:hAnsi="Times New Roman" w:cs="Times New Roman"/>
        </w:rPr>
        <w:t>к Контракту</w:t>
      </w:r>
    </w:p>
    <w:p w:rsidR="00C9406C" w:rsidRPr="008A2432" w:rsidRDefault="00C9406C" w:rsidP="008A2432">
      <w:pPr>
        <w:pStyle w:val="ConsPlusNormal"/>
        <w:jc w:val="right"/>
        <w:rPr>
          <w:rFonts w:ascii="Times New Roman" w:hAnsi="Times New Roman" w:cs="Times New Roman"/>
        </w:rPr>
      </w:pPr>
      <w:r w:rsidRPr="008A2432">
        <w:rPr>
          <w:rFonts w:ascii="Times New Roman" w:hAnsi="Times New Roman" w:cs="Times New Roman"/>
        </w:rPr>
        <w:t>от "__" ____ 20__ г. N ___</w:t>
      </w:r>
    </w:p>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ФОРМА ЗАЯВКИ НА ПОСТАВКУ ТОВАРА</w:t>
      </w:r>
    </w:p>
    <w:p w:rsidR="001228D8" w:rsidRPr="001228D8" w:rsidRDefault="001228D8" w:rsidP="001228D8">
      <w:pPr>
        <w:widowControl w:val="0"/>
        <w:autoSpaceDE w:val="0"/>
        <w:autoSpaceDN w:val="0"/>
        <w:jc w:val="center"/>
        <w:rPr>
          <w:rFonts w:eastAsiaTheme="minorEastAsia" w:cs="Times New Roman"/>
          <w:sz w:val="22"/>
          <w:szCs w:val="22"/>
          <w:lang w:eastAsia="ru-RU"/>
        </w:rPr>
      </w:pPr>
    </w:p>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Заявка на поставку Товара N __</w:t>
      </w:r>
    </w:p>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к Контракту от "__" _____ 20__ г. N ____</w:t>
      </w:r>
    </w:p>
    <w:p w:rsidR="001228D8" w:rsidRPr="001228D8" w:rsidRDefault="001228D8" w:rsidP="001228D8">
      <w:pPr>
        <w:widowControl w:val="0"/>
        <w:autoSpaceDE w:val="0"/>
        <w:autoSpaceDN w:val="0"/>
        <w:jc w:val="center"/>
        <w:rPr>
          <w:rFonts w:eastAsiaTheme="minorEastAsia" w:cs="Times New Roman"/>
          <w:sz w:val="22"/>
          <w:szCs w:val="22"/>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1228D8" w:rsidRPr="001228D8" w:rsidTr="000B65F2">
        <w:tc>
          <w:tcPr>
            <w:tcW w:w="1728" w:type="dxa"/>
            <w:tcBorders>
              <w:top w:val="nil"/>
              <w:left w:val="nil"/>
              <w:bottom w:val="nil"/>
              <w:right w:val="nil"/>
            </w:tcBorders>
            <w:vAlign w:val="center"/>
          </w:tcPr>
          <w:p w:rsidR="001228D8" w:rsidRPr="001228D8" w:rsidRDefault="001228D8" w:rsidP="001228D8">
            <w:pPr>
              <w:widowControl w:val="0"/>
              <w:autoSpaceDE w:val="0"/>
              <w:autoSpaceDN w:val="0"/>
              <w:ind w:firstLine="283"/>
              <w:jc w:val="center"/>
              <w:rPr>
                <w:rFonts w:eastAsiaTheme="minorEastAsia" w:cs="Times New Roman"/>
                <w:sz w:val="22"/>
                <w:szCs w:val="22"/>
                <w:lang w:eastAsia="ru-RU"/>
              </w:rPr>
            </w:pPr>
            <w:proofErr w:type="gramStart"/>
            <w:r w:rsidRPr="001228D8">
              <w:rPr>
                <w:rFonts w:eastAsiaTheme="minorEastAsia" w:cs="Times New Roman"/>
                <w:sz w:val="22"/>
                <w:szCs w:val="22"/>
                <w:lang w:eastAsia="ru-RU"/>
              </w:rPr>
              <w:t>г</w:t>
            </w:r>
            <w:proofErr w:type="gramEnd"/>
            <w:r w:rsidRPr="001228D8">
              <w:rPr>
                <w:rFonts w:eastAsiaTheme="minorEastAsia" w:cs="Times New Roman"/>
                <w:sz w:val="22"/>
                <w:szCs w:val="22"/>
                <w:lang w:eastAsia="ru-RU"/>
              </w:rPr>
              <w:t>. ________</w:t>
            </w:r>
          </w:p>
        </w:tc>
        <w:tc>
          <w:tcPr>
            <w:tcW w:w="4819" w:type="dxa"/>
            <w:tcBorders>
              <w:top w:val="nil"/>
              <w:left w:val="nil"/>
              <w:bottom w:val="nil"/>
              <w:right w:val="nil"/>
            </w:tcBorders>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c>
          <w:tcPr>
            <w:tcW w:w="2494" w:type="dxa"/>
            <w:tcBorders>
              <w:top w:val="nil"/>
              <w:left w:val="nil"/>
              <w:bottom w:val="nil"/>
              <w:right w:val="nil"/>
            </w:tcBorders>
            <w:vAlign w:val="center"/>
          </w:tcPr>
          <w:p w:rsidR="001228D8" w:rsidRPr="001228D8" w:rsidRDefault="001228D8" w:rsidP="001228D8">
            <w:pPr>
              <w:widowControl w:val="0"/>
              <w:autoSpaceDE w:val="0"/>
              <w:autoSpaceDN w:val="0"/>
              <w:rPr>
                <w:rFonts w:eastAsiaTheme="minorEastAsia" w:cs="Times New Roman"/>
                <w:sz w:val="22"/>
                <w:szCs w:val="22"/>
                <w:lang w:eastAsia="ru-RU"/>
              </w:rPr>
            </w:pPr>
            <w:r w:rsidRPr="001228D8">
              <w:rPr>
                <w:rFonts w:eastAsiaTheme="minorEastAsia" w:cs="Times New Roman"/>
                <w:sz w:val="22"/>
                <w:szCs w:val="22"/>
                <w:lang w:eastAsia="ru-RU"/>
              </w:rPr>
              <w:t>от _________</w:t>
            </w:r>
          </w:p>
        </w:tc>
      </w:tr>
    </w:tbl>
    <w:p w:rsidR="001228D8" w:rsidRPr="001228D8" w:rsidRDefault="001228D8" w:rsidP="001228D8">
      <w:pPr>
        <w:widowControl w:val="0"/>
        <w:autoSpaceDE w:val="0"/>
        <w:autoSpaceDN w:val="0"/>
        <w:jc w:val="center"/>
        <w:rPr>
          <w:rFonts w:eastAsiaTheme="minorEastAsia" w:cs="Times New Roman"/>
          <w:sz w:val="22"/>
          <w:szCs w:val="22"/>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1587"/>
        <w:gridCol w:w="964"/>
        <w:gridCol w:w="283"/>
        <w:gridCol w:w="1690"/>
        <w:gridCol w:w="295"/>
        <w:gridCol w:w="1692"/>
        <w:gridCol w:w="1871"/>
        <w:gridCol w:w="9"/>
      </w:tblGrid>
      <w:tr w:rsidR="001228D8" w:rsidRPr="001228D8" w:rsidTr="000B65F2">
        <w:trPr>
          <w:gridAfter w:val="1"/>
          <w:wAfter w:w="9" w:type="dxa"/>
        </w:trPr>
        <w:tc>
          <w:tcPr>
            <w:tcW w:w="624"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 xml:space="preserve">N </w:t>
            </w:r>
            <w:proofErr w:type="gramStart"/>
            <w:r w:rsidRPr="001228D8">
              <w:rPr>
                <w:rFonts w:eastAsiaTheme="minorEastAsia" w:cs="Times New Roman"/>
                <w:sz w:val="22"/>
                <w:szCs w:val="22"/>
                <w:lang w:eastAsia="ru-RU"/>
              </w:rPr>
              <w:t>п</w:t>
            </w:r>
            <w:proofErr w:type="gramEnd"/>
            <w:r w:rsidRPr="001228D8">
              <w:rPr>
                <w:rFonts w:eastAsiaTheme="minorEastAsia" w:cs="Times New Roman"/>
                <w:sz w:val="22"/>
                <w:szCs w:val="22"/>
                <w:lang w:eastAsia="ru-RU"/>
              </w:rPr>
              <w:t>/п</w:t>
            </w:r>
          </w:p>
        </w:tc>
        <w:tc>
          <w:tcPr>
            <w:tcW w:w="1587"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Наименование Товара</w:t>
            </w:r>
          </w:p>
        </w:tc>
        <w:tc>
          <w:tcPr>
            <w:tcW w:w="1247" w:type="dxa"/>
            <w:gridSpan w:val="2"/>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Единицы измерения</w:t>
            </w:r>
          </w:p>
        </w:tc>
        <w:tc>
          <w:tcPr>
            <w:tcW w:w="1690"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Количество в единицах измерения</w:t>
            </w:r>
          </w:p>
        </w:tc>
        <w:tc>
          <w:tcPr>
            <w:tcW w:w="1987" w:type="dxa"/>
            <w:gridSpan w:val="2"/>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Цена за единицу измерения, руб. (включая НДС) (если облагается НДС)</w:t>
            </w:r>
          </w:p>
        </w:tc>
        <w:tc>
          <w:tcPr>
            <w:tcW w:w="1871"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Стоимость, руб. (включая НДС) (если облагается НДС)</w:t>
            </w:r>
          </w:p>
        </w:tc>
      </w:tr>
      <w:tr w:rsidR="001228D8" w:rsidRPr="001228D8" w:rsidTr="000B65F2">
        <w:trPr>
          <w:gridAfter w:val="1"/>
          <w:wAfter w:w="9" w:type="dxa"/>
        </w:trPr>
        <w:tc>
          <w:tcPr>
            <w:tcW w:w="624"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1</w:t>
            </w:r>
          </w:p>
        </w:tc>
        <w:tc>
          <w:tcPr>
            <w:tcW w:w="1587"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2</w:t>
            </w:r>
          </w:p>
        </w:tc>
        <w:tc>
          <w:tcPr>
            <w:tcW w:w="1247" w:type="dxa"/>
            <w:gridSpan w:val="2"/>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3</w:t>
            </w:r>
          </w:p>
        </w:tc>
        <w:tc>
          <w:tcPr>
            <w:tcW w:w="1690"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4</w:t>
            </w:r>
          </w:p>
        </w:tc>
        <w:tc>
          <w:tcPr>
            <w:tcW w:w="1987" w:type="dxa"/>
            <w:gridSpan w:val="2"/>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5</w:t>
            </w:r>
          </w:p>
        </w:tc>
        <w:tc>
          <w:tcPr>
            <w:tcW w:w="1871"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6</w:t>
            </w:r>
          </w:p>
        </w:tc>
      </w:tr>
      <w:tr w:rsidR="001228D8" w:rsidRPr="001228D8" w:rsidTr="000B65F2">
        <w:trPr>
          <w:gridAfter w:val="1"/>
          <w:wAfter w:w="9" w:type="dxa"/>
        </w:trPr>
        <w:tc>
          <w:tcPr>
            <w:tcW w:w="624"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1.</w:t>
            </w:r>
          </w:p>
        </w:tc>
        <w:tc>
          <w:tcPr>
            <w:tcW w:w="1587"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c>
          <w:tcPr>
            <w:tcW w:w="1247" w:type="dxa"/>
            <w:gridSpan w:val="2"/>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c>
          <w:tcPr>
            <w:tcW w:w="1690"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c>
          <w:tcPr>
            <w:tcW w:w="1987" w:type="dxa"/>
            <w:gridSpan w:val="2"/>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c>
          <w:tcPr>
            <w:tcW w:w="1871"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r>
      <w:tr w:rsidR="001228D8" w:rsidRPr="001228D8" w:rsidTr="000B65F2">
        <w:trPr>
          <w:gridAfter w:val="1"/>
          <w:wAfter w:w="9" w:type="dxa"/>
        </w:trPr>
        <w:tc>
          <w:tcPr>
            <w:tcW w:w="624"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2.</w:t>
            </w:r>
          </w:p>
        </w:tc>
        <w:tc>
          <w:tcPr>
            <w:tcW w:w="1587"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c>
          <w:tcPr>
            <w:tcW w:w="1247" w:type="dxa"/>
            <w:gridSpan w:val="2"/>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c>
          <w:tcPr>
            <w:tcW w:w="1690"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c>
          <w:tcPr>
            <w:tcW w:w="1987" w:type="dxa"/>
            <w:gridSpan w:val="2"/>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c>
          <w:tcPr>
            <w:tcW w:w="1871"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r>
      <w:tr w:rsidR="001228D8" w:rsidRPr="001228D8" w:rsidTr="000B65F2">
        <w:trPr>
          <w:gridAfter w:val="1"/>
          <w:wAfter w:w="9" w:type="dxa"/>
        </w:trPr>
        <w:tc>
          <w:tcPr>
            <w:tcW w:w="624"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r w:rsidRPr="001228D8">
              <w:rPr>
                <w:rFonts w:eastAsiaTheme="minorEastAsia" w:cs="Times New Roman"/>
                <w:sz w:val="22"/>
                <w:szCs w:val="22"/>
                <w:lang w:eastAsia="ru-RU"/>
              </w:rPr>
              <w:t>3.</w:t>
            </w:r>
          </w:p>
        </w:tc>
        <w:tc>
          <w:tcPr>
            <w:tcW w:w="1587"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c>
          <w:tcPr>
            <w:tcW w:w="1247" w:type="dxa"/>
            <w:gridSpan w:val="2"/>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c>
          <w:tcPr>
            <w:tcW w:w="1690"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c>
          <w:tcPr>
            <w:tcW w:w="1987" w:type="dxa"/>
            <w:gridSpan w:val="2"/>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c>
          <w:tcPr>
            <w:tcW w:w="1871" w:type="dxa"/>
          </w:tcPr>
          <w:p w:rsidR="001228D8" w:rsidRPr="001228D8" w:rsidRDefault="001228D8" w:rsidP="001228D8">
            <w:pPr>
              <w:widowControl w:val="0"/>
              <w:autoSpaceDE w:val="0"/>
              <w:autoSpaceDN w:val="0"/>
              <w:jc w:val="center"/>
              <w:rPr>
                <w:rFonts w:eastAsiaTheme="minorEastAsia" w:cs="Times New Roman"/>
                <w:sz w:val="22"/>
                <w:szCs w:val="22"/>
                <w:lang w:eastAsia="ru-RU"/>
              </w:rPr>
            </w:pPr>
          </w:p>
        </w:tc>
      </w:tr>
      <w:tr w:rsidR="001228D8" w:rsidRPr="001228D8" w:rsidTr="000B65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15" w:type="dxa"/>
            <w:gridSpan w:val="9"/>
            <w:tcBorders>
              <w:top w:val="nil"/>
              <w:left w:val="nil"/>
              <w:bottom w:val="nil"/>
              <w:right w:val="nil"/>
            </w:tcBorders>
            <w:vAlign w:val="center"/>
          </w:tcPr>
          <w:p w:rsidR="001228D8" w:rsidRPr="001228D8" w:rsidRDefault="001228D8" w:rsidP="001228D8">
            <w:pPr>
              <w:widowControl w:val="0"/>
              <w:autoSpaceDE w:val="0"/>
              <w:autoSpaceDN w:val="0"/>
              <w:ind w:left="283"/>
              <w:jc w:val="center"/>
              <w:rPr>
                <w:rFonts w:eastAsiaTheme="minorEastAsia" w:cs="Times New Roman"/>
                <w:sz w:val="22"/>
                <w:szCs w:val="22"/>
                <w:lang w:eastAsia="ru-RU"/>
              </w:rPr>
            </w:pPr>
            <w:r w:rsidRPr="001228D8">
              <w:rPr>
                <w:rFonts w:eastAsiaTheme="minorEastAsia" w:cs="Times New Roman"/>
                <w:sz w:val="22"/>
                <w:szCs w:val="22"/>
                <w:lang w:eastAsia="ru-RU"/>
              </w:rPr>
              <w:t>Адрес поставки Товара: ________</w:t>
            </w:r>
          </w:p>
        </w:tc>
      </w:tr>
      <w:tr w:rsidR="001228D8" w:rsidRPr="001228D8" w:rsidTr="000B65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175" w:type="dxa"/>
            <w:gridSpan w:val="3"/>
            <w:tcBorders>
              <w:top w:val="nil"/>
              <w:left w:val="nil"/>
              <w:bottom w:val="nil"/>
              <w:right w:val="nil"/>
            </w:tcBorders>
            <w:vAlign w:val="center"/>
          </w:tcPr>
          <w:p w:rsidR="001228D8" w:rsidRPr="001228D8" w:rsidRDefault="001228D8" w:rsidP="001228D8">
            <w:pPr>
              <w:widowControl w:val="0"/>
              <w:autoSpaceDE w:val="0"/>
              <w:autoSpaceDN w:val="0"/>
              <w:rPr>
                <w:rFonts w:eastAsiaTheme="minorEastAsia" w:cs="Times New Roman"/>
                <w:sz w:val="22"/>
                <w:szCs w:val="22"/>
                <w:lang w:eastAsia="ru-RU"/>
              </w:rPr>
            </w:pPr>
          </w:p>
          <w:p w:rsidR="001228D8" w:rsidRPr="001228D8" w:rsidRDefault="001228D8" w:rsidP="001228D8">
            <w:pPr>
              <w:widowControl w:val="0"/>
              <w:autoSpaceDE w:val="0"/>
              <w:autoSpaceDN w:val="0"/>
              <w:rPr>
                <w:rFonts w:eastAsiaTheme="minorEastAsia" w:cs="Times New Roman"/>
                <w:sz w:val="22"/>
                <w:szCs w:val="22"/>
                <w:lang w:eastAsia="ru-RU"/>
              </w:rPr>
            </w:pPr>
          </w:p>
          <w:p w:rsidR="001228D8" w:rsidRPr="001228D8" w:rsidRDefault="001228D8" w:rsidP="001228D8">
            <w:pPr>
              <w:widowControl w:val="0"/>
              <w:autoSpaceDE w:val="0"/>
              <w:autoSpaceDN w:val="0"/>
              <w:rPr>
                <w:rFonts w:eastAsiaTheme="minorEastAsia" w:cs="Times New Roman"/>
                <w:sz w:val="22"/>
                <w:szCs w:val="22"/>
                <w:lang w:eastAsia="ru-RU"/>
              </w:rPr>
            </w:pPr>
            <w:r w:rsidRPr="001228D8">
              <w:rPr>
                <w:rFonts w:eastAsiaTheme="minorEastAsia" w:cs="Times New Roman"/>
                <w:sz w:val="22"/>
                <w:szCs w:val="22"/>
                <w:lang w:eastAsia="ru-RU"/>
              </w:rPr>
              <w:t>От Заказчика:</w:t>
            </w:r>
          </w:p>
        </w:tc>
        <w:tc>
          <w:tcPr>
            <w:tcW w:w="2268" w:type="dxa"/>
            <w:gridSpan w:val="3"/>
            <w:tcBorders>
              <w:top w:val="nil"/>
              <w:left w:val="nil"/>
              <w:bottom w:val="nil"/>
              <w:right w:val="nil"/>
            </w:tcBorders>
          </w:tcPr>
          <w:p w:rsidR="001228D8" w:rsidRPr="001228D8" w:rsidRDefault="001228D8" w:rsidP="001228D8">
            <w:pPr>
              <w:widowControl w:val="0"/>
              <w:autoSpaceDE w:val="0"/>
              <w:autoSpaceDN w:val="0"/>
              <w:rPr>
                <w:rFonts w:eastAsiaTheme="minorEastAsia" w:cs="Times New Roman"/>
                <w:sz w:val="22"/>
                <w:szCs w:val="22"/>
                <w:lang w:eastAsia="ru-RU"/>
              </w:rPr>
            </w:pPr>
          </w:p>
          <w:p w:rsidR="001228D8" w:rsidRPr="001228D8" w:rsidRDefault="001228D8" w:rsidP="001228D8">
            <w:pPr>
              <w:widowControl w:val="0"/>
              <w:autoSpaceDE w:val="0"/>
              <w:autoSpaceDN w:val="0"/>
              <w:rPr>
                <w:rFonts w:eastAsiaTheme="minorEastAsia" w:cs="Times New Roman"/>
                <w:sz w:val="22"/>
                <w:szCs w:val="22"/>
                <w:lang w:eastAsia="ru-RU"/>
              </w:rPr>
            </w:pPr>
          </w:p>
          <w:p w:rsidR="001228D8" w:rsidRPr="001228D8" w:rsidRDefault="001228D8" w:rsidP="001228D8">
            <w:pPr>
              <w:widowControl w:val="0"/>
              <w:autoSpaceDE w:val="0"/>
              <w:autoSpaceDN w:val="0"/>
              <w:rPr>
                <w:rFonts w:eastAsiaTheme="minorEastAsia" w:cs="Times New Roman"/>
                <w:sz w:val="22"/>
                <w:szCs w:val="22"/>
                <w:lang w:eastAsia="ru-RU"/>
              </w:rPr>
            </w:pPr>
          </w:p>
          <w:p w:rsidR="001228D8" w:rsidRPr="001228D8" w:rsidRDefault="001228D8" w:rsidP="001228D8">
            <w:pPr>
              <w:widowControl w:val="0"/>
              <w:autoSpaceDE w:val="0"/>
              <w:autoSpaceDN w:val="0"/>
              <w:rPr>
                <w:rFonts w:eastAsiaTheme="minorEastAsia" w:cs="Times New Roman"/>
                <w:sz w:val="22"/>
                <w:szCs w:val="22"/>
                <w:lang w:eastAsia="ru-RU"/>
              </w:rPr>
            </w:pPr>
          </w:p>
        </w:tc>
        <w:tc>
          <w:tcPr>
            <w:tcW w:w="3572" w:type="dxa"/>
            <w:gridSpan w:val="3"/>
            <w:tcBorders>
              <w:top w:val="nil"/>
              <w:left w:val="nil"/>
              <w:bottom w:val="nil"/>
              <w:right w:val="nil"/>
            </w:tcBorders>
            <w:vAlign w:val="center"/>
          </w:tcPr>
          <w:p w:rsidR="001228D8" w:rsidRPr="001228D8" w:rsidRDefault="001228D8" w:rsidP="001228D8">
            <w:pPr>
              <w:widowControl w:val="0"/>
              <w:autoSpaceDE w:val="0"/>
              <w:autoSpaceDN w:val="0"/>
              <w:rPr>
                <w:rFonts w:eastAsiaTheme="minorEastAsia" w:cs="Times New Roman"/>
                <w:sz w:val="22"/>
                <w:szCs w:val="22"/>
                <w:lang w:eastAsia="ru-RU"/>
              </w:rPr>
            </w:pPr>
          </w:p>
          <w:p w:rsidR="001228D8" w:rsidRPr="001228D8" w:rsidRDefault="001228D8" w:rsidP="001228D8">
            <w:pPr>
              <w:widowControl w:val="0"/>
              <w:autoSpaceDE w:val="0"/>
              <w:autoSpaceDN w:val="0"/>
              <w:rPr>
                <w:rFonts w:eastAsiaTheme="minorEastAsia" w:cs="Times New Roman"/>
                <w:sz w:val="22"/>
                <w:szCs w:val="22"/>
                <w:lang w:eastAsia="ru-RU"/>
              </w:rPr>
            </w:pPr>
          </w:p>
          <w:p w:rsidR="001228D8" w:rsidRPr="001228D8" w:rsidRDefault="001228D8" w:rsidP="001228D8">
            <w:pPr>
              <w:widowControl w:val="0"/>
              <w:autoSpaceDE w:val="0"/>
              <w:autoSpaceDN w:val="0"/>
              <w:rPr>
                <w:rFonts w:eastAsiaTheme="minorEastAsia" w:cs="Times New Roman"/>
                <w:sz w:val="22"/>
                <w:szCs w:val="22"/>
                <w:lang w:eastAsia="ru-RU"/>
              </w:rPr>
            </w:pPr>
            <w:r w:rsidRPr="001228D8">
              <w:rPr>
                <w:rFonts w:eastAsiaTheme="minorEastAsia" w:cs="Times New Roman"/>
                <w:sz w:val="22"/>
                <w:szCs w:val="22"/>
                <w:lang w:eastAsia="ru-RU"/>
              </w:rPr>
              <w:t>От Поставщика:</w:t>
            </w:r>
          </w:p>
        </w:tc>
      </w:tr>
      <w:tr w:rsidR="001228D8" w:rsidRPr="001228D8" w:rsidTr="000B65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175" w:type="dxa"/>
            <w:gridSpan w:val="3"/>
            <w:tcBorders>
              <w:top w:val="nil"/>
              <w:left w:val="nil"/>
              <w:bottom w:val="single" w:sz="4" w:space="0" w:color="auto"/>
              <w:right w:val="nil"/>
            </w:tcBorders>
          </w:tcPr>
          <w:p w:rsidR="001228D8" w:rsidRPr="001228D8" w:rsidRDefault="001228D8" w:rsidP="001228D8">
            <w:pPr>
              <w:widowControl w:val="0"/>
              <w:autoSpaceDE w:val="0"/>
              <w:autoSpaceDN w:val="0"/>
              <w:rPr>
                <w:rFonts w:eastAsiaTheme="minorEastAsia" w:cs="Times New Roman"/>
                <w:sz w:val="22"/>
                <w:szCs w:val="22"/>
                <w:lang w:eastAsia="ru-RU"/>
              </w:rPr>
            </w:pPr>
          </w:p>
        </w:tc>
        <w:tc>
          <w:tcPr>
            <w:tcW w:w="2268" w:type="dxa"/>
            <w:gridSpan w:val="3"/>
            <w:tcBorders>
              <w:top w:val="nil"/>
              <w:left w:val="nil"/>
              <w:bottom w:val="nil"/>
              <w:right w:val="nil"/>
            </w:tcBorders>
          </w:tcPr>
          <w:p w:rsidR="001228D8" w:rsidRPr="001228D8" w:rsidRDefault="001228D8" w:rsidP="001228D8">
            <w:pPr>
              <w:widowControl w:val="0"/>
              <w:autoSpaceDE w:val="0"/>
              <w:autoSpaceDN w:val="0"/>
              <w:rPr>
                <w:rFonts w:eastAsiaTheme="minorEastAsia" w:cs="Times New Roman"/>
                <w:sz w:val="22"/>
                <w:szCs w:val="22"/>
                <w:lang w:eastAsia="ru-RU"/>
              </w:rPr>
            </w:pPr>
          </w:p>
        </w:tc>
        <w:tc>
          <w:tcPr>
            <w:tcW w:w="3572" w:type="dxa"/>
            <w:gridSpan w:val="3"/>
            <w:tcBorders>
              <w:top w:val="nil"/>
              <w:left w:val="nil"/>
              <w:bottom w:val="single" w:sz="4" w:space="0" w:color="auto"/>
              <w:right w:val="nil"/>
            </w:tcBorders>
          </w:tcPr>
          <w:p w:rsidR="001228D8" w:rsidRPr="001228D8" w:rsidRDefault="001228D8" w:rsidP="001228D8">
            <w:pPr>
              <w:widowControl w:val="0"/>
              <w:autoSpaceDE w:val="0"/>
              <w:autoSpaceDN w:val="0"/>
              <w:rPr>
                <w:rFonts w:eastAsiaTheme="minorEastAsia" w:cs="Times New Roman"/>
                <w:sz w:val="22"/>
                <w:szCs w:val="22"/>
                <w:lang w:eastAsia="ru-RU"/>
              </w:rPr>
            </w:pPr>
          </w:p>
        </w:tc>
      </w:tr>
      <w:tr w:rsidR="001228D8" w:rsidRPr="001228D8" w:rsidTr="000B65F2">
        <w:tblPrEx>
          <w:tblBorders>
            <w:top w:val="none" w:sz="0" w:space="0" w:color="auto"/>
            <w:left w:val="none" w:sz="0" w:space="0" w:color="auto"/>
            <w:bottom w:val="none" w:sz="0" w:space="0" w:color="auto"/>
            <w:right w:val="none" w:sz="0" w:space="0" w:color="auto"/>
            <w:insideV w:val="none" w:sz="0" w:space="0" w:color="auto"/>
          </w:tblBorders>
        </w:tblPrEx>
        <w:tc>
          <w:tcPr>
            <w:tcW w:w="3175" w:type="dxa"/>
            <w:gridSpan w:val="3"/>
            <w:tcBorders>
              <w:top w:val="single" w:sz="4" w:space="0" w:color="auto"/>
              <w:left w:val="nil"/>
              <w:bottom w:val="nil"/>
              <w:right w:val="nil"/>
            </w:tcBorders>
          </w:tcPr>
          <w:p w:rsidR="001228D8" w:rsidRPr="001228D8" w:rsidRDefault="001228D8" w:rsidP="001228D8">
            <w:pPr>
              <w:widowControl w:val="0"/>
              <w:autoSpaceDE w:val="0"/>
              <w:autoSpaceDN w:val="0"/>
              <w:rPr>
                <w:rFonts w:eastAsiaTheme="minorEastAsia" w:cs="Times New Roman"/>
                <w:sz w:val="22"/>
                <w:szCs w:val="22"/>
                <w:lang w:eastAsia="ru-RU"/>
              </w:rPr>
            </w:pPr>
            <w:r w:rsidRPr="001228D8">
              <w:rPr>
                <w:rFonts w:eastAsiaTheme="minorEastAsia" w:cs="Times New Roman"/>
                <w:sz w:val="22"/>
                <w:szCs w:val="22"/>
                <w:lang w:eastAsia="ru-RU"/>
              </w:rPr>
              <w:t>М.П. (при наличии)</w:t>
            </w:r>
          </w:p>
        </w:tc>
        <w:tc>
          <w:tcPr>
            <w:tcW w:w="2268" w:type="dxa"/>
            <w:gridSpan w:val="3"/>
            <w:tcBorders>
              <w:top w:val="nil"/>
              <w:left w:val="nil"/>
              <w:bottom w:val="nil"/>
              <w:right w:val="nil"/>
            </w:tcBorders>
          </w:tcPr>
          <w:p w:rsidR="001228D8" w:rsidRPr="001228D8" w:rsidRDefault="001228D8" w:rsidP="001228D8">
            <w:pPr>
              <w:widowControl w:val="0"/>
              <w:autoSpaceDE w:val="0"/>
              <w:autoSpaceDN w:val="0"/>
              <w:rPr>
                <w:rFonts w:eastAsiaTheme="minorEastAsia" w:cs="Times New Roman"/>
                <w:sz w:val="22"/>
                <w:szCs w:val="22"/>
                <w:lang w:eastAsia="ru-RU"/>
              </w:rPr>
            </w:pPr>
          </w:p>
        </w:tc>
        <w:tc>
          <w:tcPr>
            <w:tcW w:w="3572" w:type="dxa"/>
            <w:gridSpan w:val="3"/>
            <w:tcBorders>
              <w:top w:val="single" w:sz="4" w:space="0" w:color="auto"/>
              <w:left w:val="nil"/>
              <w:bottom w:val="nil"/>
              <w:right w:val="nil"/>
            </w:tcBorders>
          </w:tcPr>
          <w:p w:rsidR="001228D8" w:rsidRPr="001228D8" w:rsidRDefault="001228D8" w:rsidP="001228D8">
            <w:pPr>
              <w:widowControl w:val="0"/>
              <w:autoSpaceDE w:val="0"/>
              <w:autoSpaceDN w:val="0"/>
              <w:rPr>
                <w:rFonts w:eastAsiaTheme="minorEastAsia" w:cs="Times New Roman"/>
                <w:sz w:val="22"/>
                <w:szCs w:val="22"/>
                <w:lang w:eastAsia="ru-RU"/>
              </w:rPr>
            </w:pPr>
            <w:r w:rsidRPr="001228D8">
              <w:rPr>
                <w:rFonts w:eastAsiaTheme="minorEastAsia" w:cs="Times New Roman"/>
                <w:sz w:val="22"/>
                <w:szCs w:val="22"/>
                <w:lang w:eastAsia="ru-RU"/>
              </w:rPr>
              <w:t>М.П. (при наличии)</w:t>
            </w:r>
          </w:p>
        </w:tc>
      </w:tr>
    </w:tbl>
    <w:p w:rsidR="001228D8" w:rsidRPr="001228D8" w:rsidRDefault="001228D8" w:rsidP="001228D8"/>
    <w:p w:rsidR="00C9406C" w:rsidRPr="008A2432" w:rsidRDefault="00C9406C" w:rsidP="008A2432">
      <w:pPr>
        <w:pStyle w:val="ConsPlusNormal"/>
        <w:jc w:val="both"/>
        <w:rPr>
          <w:rFonts w:ascii="Times New Roman" w:hAnsi="Times New Roman" w:cs="Times New Roman"/>
        </w:rPr>
      </w:pPr>
    </w:p>
    <w:sectPr w:rsidR="00C9406C" w:rsidRPr="008A2432" w:rsidSect="001E26E9">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BDC" w:rsidRDefault="00872BDC" w:rsidP="00BB26A9">
      <w:r>
        <w:separator/>
      </w:r>
    </w:p>
  </w:endnote>
  <w:endnote w:type="continuationSeparator" w:id="0">
    <w:p w:rsidR="00872BDC" w:rsidRDefault="00872BDC" w:rsidP="00BB2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BDC" w:rsidRDefault="00872BDC" w:rsidP="00BB26A9">
      <w:r>
        <w:separator/>
      </w:r>
    </w:p>
  </w:footnote>
  <w:footnote w:type="continuationSeparator" w:id="0">
    <w:p w:rsidR="00872BDC" w:rsidRDefault="00872BDC" w:rsidP="00BB26A9">
      <w:r>
        <w:continuationSeparator/>
      </w:r>
    </w:p>
  </w:footnote>
  <w:footnote w:id="1">
    <w:p w:rsidR="00B64A8A" w:rsidRDefault="00B64A8A">
      <w:pPr>
        <w:pStyle w:val="aa"/>
      </w:pPr>
      <w:r>
        <w:rPr>
          <w:rStyle w:val="ac"/>
        </w:rPr>
        <w:footnoteRef/>
      </w:r>
      <w:r>
        <w:t xml:space="preserve"> Включается в условия контракта либо исключается из условий контракта при заключении контракта</w:t>
      </w:r>
    </w:p>
  </w:footnote>
  <w:footnote w:id="2">
    <w:p w:rsidR="00B64A8A" w:rsidRDefault="00B64A8A">
      <w:pPr>
        <w:pStyle w:val="aa"/>
      </w:pPr>
      <w:r>
        <w:rPr>
          <w:rStyle w:val="ac"/>
        </w:rPr>
        <w:footnoteRef/>
      </w:r>
      <w:r>
        <w:t xml:space="preserve"> Нужный вариант выбирается при заключении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625E6"/>
    <w:multiLevelType w:val="multilevel"/>
    <w:tmpl w:val="B14A0528"/>
    <w:lvl w:ilvl="0">
      <w:start w:val="1"/>
      <w:numFmt w:val="decimal"/>
      <w:lvlText w:val="%1."/>
      <w:lvlJc w:val="left"/>
      <w:pPr>
        <w:ind w:left="7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59710344"/>
    <w:multiLevelType w:val="hybridMultilevel"/>
    <w:tmpl w:val="53903DD0"/>
    <w:lvl w:ilvl="0" w:tplc="B894847E">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14B46C3"/>
    <w:multiLevelType w:val="hybridMultilevel"/>
    <w:tmpl w:val="94F4EA2A"/>
    <w:lvl w:ilvl="0" w:tplc="B72C99BE">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06C"/>
    <w:rsid w:val="000147D9"/>
    <w:rsid w:val="00014EA9"/>
    <w:rsid w:val="000204DE"/>
    <w:rsid w:val="0002660D"/>
    <w:rsid w:val="0003053B"/>
    <w:rsid w:val="00034D79"/>
    <w:rsid w:val="000478ED"/>
    <w:rsid w:val="00054195"/>
    <w:rsid w:val="00056BF5"/>
    <w:rsid w:val="000573C7"/>
    <w:rsid w:val="00062CB2"/>
    <w:rsid w:val="00066CF6"/>
    <w:rsid w:val="00072EB7"/>
    <w:rsid w:val="00083E26"/>
    <w:rsid w:val="000907A3"/>
    <w:rsid w:val="0009096B"/>
    <w:rsid w:val="000A1C33"/>
    <w:rsid w:val="000B65F2"/>
    <w:rsid w:val="000C7A4C"/>
    <w:rsid w:val="000D2DCC"/>
    <w:rsid w:val="000E2DBA"/>
    <w:rsid w:val="000E450B"/>
    <w:rsid w:val="000F5013"/>
    <w:rsid w:val="0010081C"/>
    <w:rsid w:val="0010295F"/>
    <w:rsid w:val="001228D8"/>
    <w:rsid w:val="0015520C"/>
    <w:rsid w:val="001600E9"/>
    <w:rsid w:val="00170D79"/>
    <w:rsid w:val="00174713"/>
    <w:rsid w:val="00175C92"/>
    <w:rsid w:val="001858D6"/>
    <w:rsid w:val="001B426F"/>
    <w:rsid w:val="001C0540"/>
    <w:rsid w:val="001E26E9"/>
    <w:rsid w:val="001E4178"/>
    <w:rsid w:val="001F1E4B"/>
    <w:rsid w:val="001F1E70"/>
    <w:rsid w:val="00220F33"/>
    <w:rsid w:val="0022477E"/>
    <w:rsid w:val="00231FB3"/>
    <w:rsid w:val="00233E50"/>
    <w:rsid w:val="002441F5"/>
    <w:rsid w:val="00250887"/>
    <w:rsid w:val="00251E9E"/>
    <w:rsid w:val="00266A19"/>
    <w:rsid w:val="00294116"/>
    <w:rsid w:val="00295873"/>
    <w:rsid w:val="002B2924"/>
    <w:rsid w:val="002B3FC3"/>
    <w:rsid w:val="002B41AD"/>
    <w:rsid w:val="002B42A9"/>
    <w:rsid w:val="002C6F75"/>
    <w:rsid w:val="002E2F77"/>
    <w:rsid w:val="002F5D49"/>
    <w:rsid w:val="002F7629"/>
    <w:rsid w:val="00300A12"/>
    <w:rsid w:val="00300F7D"/>
    <w:rsid w:val="00305B2A"/>
    <w:rsid w:val="003116FD"/>
    <w:rsid w:val="00312443"/>
    <w:rsid w:val="003162A5"/>
    <w:rsid w:val="0032540A"/>
    <w:rsid w:val="00326930"/>
    <w:rsid w:val="00333991"/>
    <w:rsid w:val="00341012"/>
    <w:rsid w:val="0034523D"/>
    <w:rsid w:val="00346951"/>
    <w:rsid w:val="00350505"/>
    <w:rsid w:val="003618DA"/>
    <w:rsid w:val="00362F27"/>
    <w:rsid w:val="00367A5F"/>
    <w:rsid w:val="003713E8"/>
    <w:rsid w:val="00383C89"/>
    <w:rsid w:val="00386828"/>
    <w:rsid w:val="00386DEF"/>
    <w:rsid w:val="003B17A6"/>
    <w:rsid w:val="003B1C9B"/>
    <w:rsid w:val="003B283F"/>
    <w:rsid w:val="003B7C68"/>
    <w:rsid w:val="003D63DD"/>
    <w:rsid w:val="00407F42"/>
    <w:rsid w:val="00413F4D"/>
    <w:rsid w:val="00424186"/>
    <w:rsid w:val="00425C28"/>
    <w:rsid w:val="004325B9"/>
    <w:rsid w:val="0043289A"/>
    <w:rsid w:val="00434916"/>
    <w:rsid w:val="00445776"/>
    <w:rsid w:val="00463730"/>
    <w:rsid w:val="0048071C"/>
    <w:rsid w:val="00495B5F"/>
    <w:rsid w:val="004B3AF0"/>
    <w:rsid w:val="004C140E"/>
    <w:rsid w:val="004C40AE"/>
    <w:rsid w:val="004D4300"/>
    <w:rsid w:val="004E1974"/>
    <w:rsid w:val="004E65BC"/>
    <w:rsid w:val="004F26BB"/>
    <w:rsid w:val="00512A93"/>
    <w:rsid w:val="00546C3D"/>
    <w:rsid w:val="00547A8E"/>
    <w:rsid w:val="005574DA"/>
    <w:rsid w:val="00570A4F"/>
    <w:rsid w:val="00590949"/>
    <w:rsid w:val="00594E16"/>
    <w:rsid w:val="005B28A4"/>
    <w:rsid w:val="005B4916"/>
    <w:rsid w:val="005D7A29"/>
    <w:rsid w:val="005E5F26"/>
    <w:rsid w:val="005F6ACA"/>
    <w:rsid w:val="00611A47"/>
    <w:rsid w:val="0061218E"/>
    <w:rsid w:val="00616F6B"/>
    <w:rsid w:val="00634B45"/>
    <w:rsid w:val="006445B2"/>
    <w:rsid w:val="00670ECF"/>
    <w:rsid w:val="00672812"/>
    <w:rsid w:val="00673B6A"/>
    <w:rsid w:val="00680D4C"/>
    <w:rsid w:val="006A00FF"/>
    <w:rsid w:val="006B1D9A"/>
    <w:rsid w:val="006C4759"/>
    <w:rsid w:val="006C4A08"/>
    <w:rsid w:val="006F049F"/>
    <w:rsid w:val="007042D1"/>
    <w:rsid w:val="00727E48"/>
    <w:rsid w:val="007331CC"/>
    <w:rsid w:val="00750B16"/>
    <w:rsid w:val="00753A35"/>
    <w:rsid w:val="0076289F"/>
    <w:rsid w:val="00765B71"/>
    <w:rsid w:val="0077077B"/>
    <w:rsid w:val="00773449"/>
    <w:rsid w:val="00775419"/>
    <w:rsid w:val="00776942"/>
    <w:rsid w:val="007970EB"/>
    <w:rsid w:val="007B5DE4"/>
    <w:rsid w:val="007B7165"/>
    <w:rsid w:val="007C3A33"/>
    <w:rsid w:val="007C4C72"/>
    <w:rsid w:val="007C6894"/>
    <w:rsid w:val="007D153A"/>
    <w:rsid w:val="007F7142"/>
    <w:rsid w:val="00870E7A"/>
    <w:rsid w:val="00872BDC"/>
    <w:rsid w:val="0087519B"/>
    <w:rsid w:val="0087650E"/>
    <w:rsid w:val="00881B36"/>
    <w:rsid w:val="0088690C"/>
    <w:rsid w:val="008952FB"/>
    <w:rsid w:val="008A2432"/>
    <w:rsid w:val="008C7A49"/>
    <w:rsid w:val="008D736C"/>
    <w:rsid w:val="008E0DE5"/>
    <w:rsid w:val="0090203D"/>
    <w:rsid w:val="0090234F"/>
    <w:rsid w:val="00907CA8"/>
    <w:rsid w:val="0092307C"/>
    <w:rsid w:val="00927A87"/>
    <w:rsid w:val="009456E8"/>
    <w:rsid w:val="00953E0F"/>
    <w:rsid w:val="00962DA6"/>
    <w:rsid w:val="009776BB"/>
    <w:rsid w:val="00985E1D"/>
    <w:rsid w:val="009A5024"/>
    <w:rsid w:val="009A53AA"/>
    <w:rsid w:val="009B3363"/>
    <w:rsid w:val="009C06AD"/>
    <w:rsid w:val="009C421C"/>
    <w:rsid w:val="009E7603"/>
    <w:rsid w:val="00A151EC"/>
    <w:rsid w:val="00A23CB9"/>
    <w:rsid w:val="00AA129C"/>
    <w:rsid w:val="00AC0D8F"/>
    <w:rsid w:val="00AC3CD9"/>
    <w:rsid w:val="00AC5F4D"/>
    <w:rsid w:val="00AF1729"/>
    <w:rsid w:val="00B00771"/>
    <w:rsid w:val="00B00B36"/>
    <w:rsid w:val="00B02A4A"/>
    <w:rsid w:val="00B04E9E"/>
    <w:rsid w:val="00B10758"/>
    <w:rsid w:val="00B23CC4"/>
    <w:rsid w:val="00B26AEE"/>
    <w:rsid w:val="00B3153E"/>
    <w:rsid w:val="00B549A9"/>
    <w:rsid w:val="00B64A8A"/>
    <w:rsid w:val="00B73E56"/>
    <w:rsid w:val="00B92B24"/>
    <w:rsid w:val="00B95B11"/>
    <w:rsid w:val="00B96142"/>
    <w:rsid w:val="00BB2505"/>
    <w:rsid w:val="00BB26A9"/>
    <w:rsid w:val="00BD2F45"/>
    <w:rsid w:val="00BE790F"/>
    <w:rsid w:val="00BF2DA4"/>
    <w:rsid w:val="00C021EC"/>
    <w:rsid w:val="00C03544"/>
    <w:rsid w:val="00C04753"/>
    <w:rsid w:val="00C14A9B"/>
    <w:rsid w:val="00C26D17"/>
    <w:rsid w:val="00C33F4C"/>
    <w:rsid w:val="00C44E7C"/>
    <w:rsid w:val="00C53574"/>
    <w:rsid w:val="00C927AE"/>
    <w:rsid w:val="00C9406C"/>
    <w:rsid w:val="00CA31E1"/>
    <w:rsid w:val="00CA4CE3"/>
    <w:rsid w:val="00CF18A8"/>
    <w:rsid w:val="00D0262F"/>
    <w:rsid w:val="00D06E5F"/>
    <w:rsid w:val="00D27CB0"/>
    <w:rsid w:val="00D331C9"/>
    <w:rsid w:val="00D35A4C"/>
    <w:rsid w:val="00D3688B"/>
    <w:rsid w:val="00D40D6A"/>
    <w:rsid w:val="00D43FC0"/>
    <w:rsid w:val="00D46629"/>
    <w:rsid w:val="00D471EF"/>
    <w:rsid w:val="00D51224"/>
    <w:rsid w:val="00D85DAE"/>
    <w:rsid w:val="00D85FCA"/>
    <w:rsid w:val="00D875A3"/>
    <w:rsid w:val="00D91F39"/>
    <w:rsid w:val="00DA068E"/>
    <w:rsid w:val="00DA4972"/>
    <w:rsid w:val="00DC4380"/>
    <w:rsid w:val="00E177B1"/>
    <w:rsid w:val="00E2250E"/>
    <w:rsid w:val="00E27591"/>
    <w:rsid w:val="00E56211"/>
    <w:rsid w:val="00E56D64"/>
    <w:rsid w:val="00E74721"/>
    <w:rsid w:val="00E76E4F"/>
    <w:rsid w:val="00E853B7"/>
    <w:rsid w:val="00E937AC"/>
    <w:rsid w:val="00EA005F"/>
    <w:rsid w:val="00EA2043"/>
    <w:rsid w:val="00EA7852"/>
    <w:rsid w:val="00EB46B4"/>
    <w:rsid w:val="00EC7D9E"/>
    <w:rsid w:val="00ED2224"/>
    <w:rsid w:val="00F30ADA"/>
    <w:rsid w:val="00F6708A"/>
    <w:rsid w:val="00F67DA7"/>
    <w:rsid w:val="00F86255"/>
    <w:rsid w:val="00FB184E"/>
    <w:rsid w:val="00FC35DE"/>
    <w:rsid w:val="00FC4E3A"/>
    <w:rsid w:val="00FD4B4C"/>
    <w:rsid w:val="00FD7650"/>
    <w:rsid w:val="00FE6AA3"/>
    <w:rsid w:val="00FF5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извещ"/>
    <w:qFormat/>
    <w:rsid w:val="00B00771"/>
    <w:pPr>
      <w:spacing w:after="0" w:line="240" w:lineRule="auto"/>
    </w:pPr>
    <w:rPr>
      <w:rFonts w:ascii="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9406C"/>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C9406C"/>
    <w:pPr>
      <w:widowControl w:val="0"/>
      <w:autoSpaceDE w:val="0"/>
      <w:autoSpaceDN w:val="0"/>
      <w:spacing w:after="0" w:line="240" w:lineRule="auto"/>
    </w:pPr>
    <w:rPr>
      <w:rFonts w:ascii="Courier New" w:eastAsiaTheme="minorEastAsia" w:hAnsi="Courier New" w:cs="Courier New"/>
      <w:sz w:val="20"/>
      <w:lang w:eastAsia="ru-RU"/>
    </w:rPr>
  </w:style>
  <w:style w:type="character" w:styleId="a3">
    <w:name w:val="annotation reference"/>
    <w:basedOn w:val="a0"/>
    <w:uiPriority w:val="99"/>
    <w:semiHidden/>
    <w:unhideWhenUsed/>
    <w:rsid w:val="00014EA9"/>
    <w:rPr>
      <w:sz w:val="16"/>
      <w:szCs w:val="16"/>
    </w:rPr>
  </w:style>
  <w:style w:type="paragraph" w:styleId="a4">
    <w:name w:val="annotation text"/>
    <w:basedOn w:val="a"/>
    <w:link w:val="a5"/>
    <w:uiPriority w:val="99"/>
    <w:semiHidden/>
    <w:unhideWhenUsed/>
    <w:rsid w:val="00014EA9"/>
    <w:pPr>
      <w:spacing w:after="200"/>
    </w:pPr>
    <w:rPr>
      <w:rFonts w:asciiTheme="minorHAnsi" w:hAnsiTheme="minorHAnsi"/>
    </w:rPr>
  </w:style>
  <w:style w:type="character" w:customStyle="1" w:styleId="a5">
    <w:name w:val="Текст примечания Знак"/>
    <w:basedOn w:val="a0"/>
    <w:link w:val="a4"/>
    <w:uiPriority w:val="99"/>
    <w:semiHidden/>
    <w:rsid w:val="00014EA9"/>
    <w:rPr>
      <w:sz w:val="20"/>
      <w:szCs w:val="20"/>
    </w:rPr>
  </w:style>
  <w:style w:type="paragraph" w:styleId="a6">
    <w:name w:val="annotation subject"/>
    <w:basedOn w:val="a4"/>
    <w:next w:val="a4"/>
    <w:link w:val="a7"/>
    <w:uiPriority w:val="99"/>
    <w:semiHidden/>
    <w:unhideWhenUsed/>
    <w:rsid w:val="00014EA9"/>
    <w:rPr>
      <w:b/>
      <w:bCs/>
    </w:rPr>
  </w:style>
  <w:style w:type="character" w:customStyle="1" w:styleId="a7">
    <w:name w:val="Тема примечания Знак"/>
    <w:basedOn w:val="a5"/>
    <w:link w:val="a6"/>
    <w:uiPriority w:val="99"/>
    <w:semiHidden/>
    <w:rsid w:val="00014EA9"/>
    <w:rPr>
      <w:b/>
      <w:bCs/>
      <w:sz w:val="20"/>
      <w:szCs w:val="20"/>
    </w:rPr>
  </w:style>
  <w:style w:type="paragraph" w:styleId="a8">
    <w:name w:val="Balloon Text"/>
    <w:basedOn w:val="a"/>
    <w:link w:val="a9"/>
    <w:uiPriority w:val="99"/>
    <w:semiHidden/>
    <w:unhideWhenUsed/>
    <w:rsid w:val="00014EA9"/>
    <w:rPr>
      <w:rFonts w:ascii="Tahoma" w:hAnsi="Tahoma" w:cs="Tahoma"/>
      <w:sz w:val="16"/>
      <w:szCs w:val="16"/>
    </w:rPr>
  </w:style>
  <w:style w:type="character" w:customStyle="1" w:styleId="a9">
    <w:name w:val="Текст выноски Знак"/>
    <w:basedOn w:val="a0"/>
    <w:link w:val="a8"/>
    <w:uiPriority w:val="99"/>
    <w:semiHidden/>
    <w:rsid w:val="00014EA9"/>
    <w:rPr>
      <w:rFonts w:ascii="Tahoma" w:hAnsi="Tahoma" w:cs="Tahoma"/>
      <w:sz w:val="16"/>
      <w:szCs w:val="16"/>
    </w:rPr>
  </w:style>
  <w:style w:type="paragraph" w:styleId="aa">
    <w:name w:val="footnote text"/>
    <w:basedOn w:val="a"/>
    <w:link w:val="ab"/>
    <w:uiPriority w:val="99"/>
    <w:semiHidden/>
    <w:unhideWhenUsed/>
    <w:rsid w:val="00BB26A9"/>
    <w:rPr>
      <w:rFonts w:asciiTheme="minorHAnsi" w:hAnsiTheme="minorHAnsi"/>
    </w:rPr>
  </w:style>
  <w:style w:type="character" w:customStyle="1" w:styleId="ab">
    <w:name w:val="Текст сноски Знак"/>
    <w:basedOn w:val="a0"/>
    <w:link w:val="aa"/>
    <w:uiPriority w:val="99"/>
    <w:semiHidden/>
    <w:rsid w:val="00BB26A9"/>
    <w:rPr>
      <w:sz w:val="20"/>
      <w:szCs w:val="20"/>
    </w:rPr>
  </w:style>
  <w:style w:type="character" w:styleId="ac">
    <w:name w:val="footnote reference"/>
    <w:basedOn w:val="a0"/>
    <w:uiPriority w:val="99"/>
    <w:semiHidden/>
    <w:unhideWhenUsed/>
    <w:rsid w:val="00BB26A9"/>
    <w:rPr>
      <w:vertAlign w:val="superscript"/>
    </w:rPr>
  </w:style>
  <w:style w:type="character" w:customStyle="1" w:styleId="ad">
    <w:name w:val="Абзац списка Знак"/>
    <w:link w:val="ae"/>
    <w:uiPriority w:val="34"/>
    <w:locked/>
    <w:rsid w:val="00295873"/>
    <w:rPr>
      <w:rFonts w:ascii="Times New Roman" w:eastAsia="Times New Roman" w:hAnsi="Times New Roman" w:cs="Times New Roman"/>
      <w:szCs w:val="24"/>
      <w:lang w:eastAsia="ru-RU"/>
    </w:rPr>
  </w:style>
  <w:style w:type="paragraph" w:styleId="ae">
    <w:name w:val="List Paragraph"/>
    <w:basedOn w:val="a"/>
    <w:link w:val="ad"/>
    <w:uiPriority w:val="34"/>
    <w:qFormat/>
    <w:rsid w:val="00295873"/>
    <w:pPr>
      <w:ind w:left="720" w:firstLine="567"/>
      <w:contextualSpacing/>
    </w:pPr>
    <w:rPr>
      <w:rFonts w:eastAsia="Times New Roman" w:cs="Times New Roman"/>
      <w:sz w:val="22"/>
      <w:szCs w:val="24"/>
      <w:lang w:eastAsia="ru-RU"/>
    </w:rPr>
  </w:style>
  <w:style w:type="table" w:styleId="af">
    <w:name w:val="Table Grid"/>
    <w:basedOn w:val="a1"/>
    <w:uiPriority w:val="59"/>
    <w:rsid w:val="00295873"/>
    <w:pPr>
      <w:spacing w:after="0" w:line="240" w:lineRule="auto"/>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1"/>
    <w:uiPriority w:val="59"/>
    <w:rsid w:val="00295873"/>
    <w:pPr>
      <w:spacing w:after="0" w:line="240" w:lineRule="auto"/>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uiPriority w:val="22"/>
    <w:qFormat/>
    <w:rsid w:val="00AC0D8F"/>
    <w:rPr>
      <w:b/>
      <w:bCs/>
    </w:rPr>
  </w:style>
  <w:style w:type="table" w:customStyle="1" w:styleId="4">
    <w:name w:val="Сетка таблицы4"/>
    <w:basedOn w:val="a1"/>
    <w:next w:val="af"/>
    <w:uiPriority w:val="59"/>
    <w:rsid w:val="00F30ADA"/>
    <w:pPr>
      <w:spacing w:after="0" w:line="240" w:lineRule="auto"/>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1"/>
    <w:basedOn w:val="a1"/>
    <w:uiPriority w:val="59"/>
    <w:rsid w:val="00F30ADA"/>
    <w:pPr>
      <w:spacing w:after="0" w:line="240" w:lineRule="auto"/>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f"/>
    <w:uiPriority w:val="59"/>
    <w:rsid w:val="00B00B36"/>
    <w:pPr>
      <w:spacing w:after="0" w:line="240" w:lineRule="auto"/>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2"/>
    <w:basedOn w:val="a1"/>
    <w:uiPriority w:val="59"/>
    <w:rsid w:val="00B00B36"/>
    <w:pPr>
      <w:spacing w:after="0" w:line="240" w:lineRule="auto"/>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Hyperlink"/>
    <w:basedOn w:val="a0"/>
    <w:uiPriority w:val="99"/>
    <w:unhideWhenUsed/>
    <w:rsid w:val="00D27CB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извещ"/>
    <w:qFormat/>
    <w:rsid w:val="00B00771"/>
    <w:pPr>
      <w:spacing w:after="0" w:line="240" w:lineRule="auto"/>
    </w:pPr>
    <w:rPr>
      <w:rFonts w:ascii="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9406C"/>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C9406C"/>
    <w:pPr>
      <w:widowControl w:val="0"/>
      <w:autoSpaceDE w:val="0"/>
      <w:autoSpaceDN w:val="0"/>
      <w:spacing w:after="0" w:line="240" w:lineRule="auto"/>
    </w:pPr>
    <w:rPr>
      <w:rFonts w:ascii="Courier New" w:eastAsiaTheme="minorEastAsia" w:hAnsi="Courier New" w:cs="Courier New"/>
      <w:sz w:val="20"/>
      <w:lang w:eastAsia="ru-RU"/>
    </w:rPr>
  </w:style>
  <w:style w:type="character" w:styleId="a3">
    <w:name w:val="annotation reference"/>
    <w:basedOn w:val="a0"/>
    <w:uiPriority w:val="99"/>
    <w:semiHidden/>
    <w:unhideWhenUsed/>
    <w:rsid w:val="00014EA9"/>
    <w:rPr>
      <w:sz w:val="16"/>
      <w:szCs w:val="16"/>
    </w:rPr>
  </w:style>
  <w:style w:type="paragraph" w:styleId="a4">
    <w:name w:val="annotation text"/>
    <w:basedOn w:val="a"/>
    <w:link w:val="a5"/>
    <w:uiPriority w:val="99"/>
    <w:semiHidden/>
    <w:unhideWhenUsed/>
    <w:rsid w:val="00014EA9"/>
    <w:pPr>
      <w:spacing w:after="200"/>
    </w:pPr>
    <w:rPr>
      <w:rFonts w:asciiTheme="minorHAnsi" w:hAnsiTheme="minorHAnsi"/>
    </w:rPr>
  </w:style>
  <w:style w:type="character" w:customStyle="1" w:styleId="a5">
    <w:name w:val="Текст примечания Знак"/>
    <w:basedOn w:val="a0"/>
    <w:link w:val="a4"/>
    <w:uiPriority w:val="99"/>
    <w:semiHidden/>
    <w:rsid w:val="00014EA9"/>
    <w:rPr>
      <w:sz w:val="20"/>
      <w:szCs w:val="20"/>
    </w:rPr>
  </w:style>
  <w:style w:type="paragraph" w:styleId="a6">
    <w:name w:val="annotation subject"/>
    <w:basedOn w:val="a4"/>
    <w:next w:val="a4"/>
    <w:link w:val="a7"/>
    <w:uiPriority w:val="99"/>
    <w:semiHidden/>
    <w:unhideWhenUsed/>
    <w:rsid w:val="00014EA9"/>
    <w:rPr>
      <w:b/>
      <w:bCs/>
    </w:rPr>
  </w:style>
  <w:style w:type="character" w:customStyle="1" w:styleId="a7">
    <w:name w:val="Тема примечания Знак"/>
    <w:basedOn w:val="a5"/>
    <w:link w:val="a6"/>
    <w:uiPriority w:val="99"/>
    <w:semiHidden/>
    <w:rsid w:val="00014EA9"/>
    <w:rPr>
      <w:b/>
      <w:bCs/>
      <w:sz w:val="20"/>
      <w:szCs w:val="20"/>
    </w:rPr>
  </w:style>
  <w:style w:type="paragraph" w:styleId="a8">
    <w:name w:val="Balloon Text"/>
    <w:basedOn w:val="a"/>
    <w:link w:val="a9"/>
    <w:uiPriority w:val="99"/>
    <w:semiHidden/>
    <w:unhideWhenUsed/>
    <w:rsid w:val="00014EA9"/>
    <w:rPr>
      <w:rFonts w:ascii="Tahoma" w:hAnsi="Tahoma" w:cs="Tahoma"/>
      <w:sz w:val="16"/>
      <w:szCs w:val="16"/>
    </w:rPr>
  </w:style>
  <w:style w:type="character" w:customStyle="1" w:styleId="a9">
    <w:name w:val="Текст выноски Знак"/>
    <w:basedOn w:val="a0"/>
    <w:link w:val="a8"/>
    <w:uiPriority w:val="99"/>
    <w:semiHidden/>
    <w:rsid w:val="00014EA9"/>
    <w:rPr>
      <w:rFonts w:ascii="Tahoma" w:hAnsi="Tahoma" w:cs="Tahoma"/>
      <w:sz w:val="16"/>
      <w:szCs w:val="16"/>
    </w:rPr>
  </w:style>
  <w:style w:type="paragraph" w:styleId="aa">
    <w:name w:val="footnote text"/>
    <w:basedOn w:val="a"/>
    <w:link w:val="ab"/>
    <w:uiPriority w:val="99"/>
    <w:semiHidden/>
    <w:unhideWhenUsed/>
    <w:rsid w:val="00BB26A9"/>
    <w:rPr>
      <w:rFonts w:asciiTheme="minorHAnsi" w:hAnsiTheme="minorHAnsi"/>
    </w:rPr>
  </w:style>
  <w:style w:type="character" w:customStyle="1" w:styleId="ab">
    <w:name w:val="Текст сноски Знак"/>
    <w:basedOn w:val="a0"/>
    <w:link w:val="aa"/>
    <w:uiPriority w:val="99"/>
    <w:semiHidden/>
    <w:rsid w:val="00BB26A9"/>
    <w:rPr>
      <w:sz w:val="20"/>
      <w:szCs w:val="20"/>
    </w:rPr>
  </w:style>
  <w:style w:type="character" w:styleId="ac">
    <w:name w:val="footnote reference"/>
    <w:basedOn w:val="a0"/>
    <w:uiPriority w:val="99"/>
    <w:semiHidden/>
    <w:unhideWhenUsed/>
    <w:rsid w:val="00BB26A9"/>
    <w:rPr>
      <w:vertAlign w:val="superscript"/>
    </w:rPr>
  </w:style>
  <w:style w:type="character" w:customStyle="1" w:styleId="ad">
    <w:name w:val="Абзац списка Знак"/>
    <w:link w:val="ae"/>
    <w:uiPriority w:val="34"/>
    <w:locked/>
    <w:rsid w:val="00295873"/>
    <w:rPr>
      <w:rFonts w:ascii="Times New Roman" w:eastAsia="Times New Roman" w:hAnsi="Times New Roman" w:cs="Times New Roman"/>
      <w:szCs w:val="24"/>
      <w:lang w:eastAsia="ru-RU"/>
    </w:rPr>
  </w:style>
  <w:style w:type="paragraph" w:styleId="ae">
    <w:name w:val="List Paragraph"/>
    <w:basedOn w:val="a"/>
    <w:link w:val="ad"/>
    <w:uiPriority w:val="34"/>
    <w:qFormat/>
    <w:rsid w:val="00295873"/>
    <w:pPr>
      <w:ind w:left="720" w:firstLine="567"/>
      <w:contextualSpacing/>
    </w:pPr>
    <w:rPr>
      <w:rFonts w:eastAsia="Times New Roman" w:cs="Times New Roman"/>
      <w:sz w:val="22"/>
      <w:szCs w:val="24"/>
      <w:lang w:eastAsia="ru-RU"/>
    </w:rPr>
  </w:style>
  <w:style w:type="table" w:styleId="af">
    <w:name w:val="Table Grid"/>
    <w:basedOn w:val="a1"/>
    <w:uiPriority w:val="59"/>
    <w:rsid w:val="00295873"/>
    <w:pPr>
      <w:spacing w:after="0" w:line="240" w:lineRule="auto"/>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1"/>
    <w:uiPriority w:val="59"/>
    <w:rsid w:val="00295873"/>
    <w:pPr>
      <w:spacing w:after="0" w:line="240" w:lineRule="auto"/>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uiPriority w:val="22"/>
    <w:qFormat/>
    <w:rsid w:val="00AC0D8F"/>
    <w:rPr>
      <w:b/>
      <w:bCs/>
    </w:rPr>
  </w:style>
  <w:style w:type="table" w:customStyle="1" w:styleId="4">
    <w:name w:val="Сетка таблицы4"/>
    <w:basedOn w:val="a1"/>
    <w:next w:val="af"/>
    <w:uiPriority w:val="59"/>
    <w:rsid w:val="00F30ADA"/>
    <w:pPr>
      <w:spacing w:after="0" w:line="240" w:lineRule="auto"/>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1"/>
    <w:basedOn w:val="a1"/>
    <w:uiPriority w:val="59"/>
    <w:rsid w:val="00F30ADA"/>
    <w:pPr>
      <w:spacing w:after="0" w:line="240" w:lineRule="auto"/>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f"/>
    <w:uiPriority w:val="59"/>
    <w:rsid w:val="00B00B36"/>
    <w:pPr>
      <w:spacing w:after="0" w:line="240" w:lineRule="auto"/>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2"/>
    <w:basedOn w:val="a1"/>
    <w:uiPriority w:val="59"/>
    <w:rsid w:val="00B00B36"/>
    <w:pPr>
      <w:spacing w:after="0" w:line="240" w:lineRule="auto"/>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Hyperlink"/>
    <w:basedOn w:val="a0"/>
    <w:uiPriority w:val="99"/>
    <w:unhideWhenUsed/>
    <w:rsid w:val="00D27C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171">
      <w:bodyDiv w:val="1"/>
      <w:marLeft w:val="0"/>
      <w:marRight w:val="0"/>
      <w:marTop w:val="0"/>
      <w:marBottom w:val="0"/>
      <w:divBdr>
        <w:top w:val="none" w:sz="0" w:space="0" w:color="auto"/>
        <w:left w:val="none" w:sz="0" w:space="0" w:color="auto"/>
        <w:bottom w:val="none" w:sz="0" w:space="0" w:color="auto"/>
        <w:right w:val="none" w:sz="0" w:space="0" w:color="auto"/>
      </w:divBdr>
    </w:div>
    <w:div w:id="15936042">
      <w:bodyDiv w:val="1"/>
      <w:marLeft w:val="0"/>
      <w:marRight w:val="0"/>
      <w:marTop w:val="0"/>
      <w:marBottom w:val="0"/>
      <w:divBdr>
        <w:top w:val="none" w:sz="0" w:space="0" w:color="auto"/>
        <w:left w:val="none" w:sz="0" w:space="0" w:color="auto"/>
        <w:bottom w:val="none" w:sz="0" w:space="0" w:color="auto"/>
        <w:right w:val="none" w:sz="0" w:space="0" w:color="auto"/>
      </w:divBdr>
    </w:div>
    <w:div w:id="162823328">
      <w:bodyDiv w:val="1"/>
      <w:marLeft w:val="0"/>
      <w:marRight w:val="0"/>
      <w:marTop w:val="0"/>
      <w:marBottom w:val="0"/>
      <w:divBdr>
        <w:top w:val="none" w:sz="0" w:space="0" w:color="auto"/>
        <w:left w:val="none" w:sz="0" w:space="0" w:color="auto"/>
        <w:bottom w:val="none" w:sz="0" w:space="0" w:color="auto"/>
        <w:right w:val="none" w:sz="0" w:space="0" w:color="auto"/>
      </w:divBdr>
    </w:div>
    <w:div w:id="185143081">
      <w:bodyDiv w:val="1"/>
      <w:marLeft w:val="0"/>
      <w:marRight w:val="0"/>
      <w:marTop w:val="0"/>
      <w:marBottom w:val="0"/>
      <w:divBdr>
        <w:top w:val="none" w:sz="0" w:space="0" w:color="auto"/>
        <w:left w:val="none" w:sz="0" w:space="0" w:color="auto"/>
        <w:bottom w:val="none" w:sz="0" w:space="0" w:color="auto"/>
        <w:right w:val="none" w:sz="0" w:space="0" w:color="auto"/>
      </w:divBdr>
    </w:div>
    <w:div w:id="195706244">
      <w:bodyDiv w:val="1"/>
      <w:marLeft w:val="0"/>
      <w:marRight w:val="0"/>
      <w:marTop w:val="0"/>
      <w:marBottom w:val="0"/>
      <w:divBdr>
        <w:top w:val="none" w:sz="0" w:space="0" w:color="auto"/>
        <w:left w:val="none" w:sz="0" w:space="0" w:color="auto"/>
        <w:bottom w:val="none" w:sz="0" w:space="0" w:color="auto"/>
        <w:right w:val="none" w:sz="0" w:space="0" w:color="auto"/>
      </w:divBdr>
    </w:div>
    <w:div w:id="247732245">
      <w:bodyDiv w:val="1"/>
      <w:marLeft w:val="0"/>
      <w:marRight w:val="0"/>
      <w:marTop w:val="0"/>
      <w:marBottom w:val="0"/>
      <w:divBdr>
        <w:top w:val="none" w:sz="0" w:space="0" w:color="auto"/>
        <w:left w:val="none" w:sz="0" w:space="0" w:color="auto"/>
        <w:bottom w:val="none" w:sz="0" w:space="0" w:color="auto"/>
        <w:right w:val="none" w:sz="0" w:space="0" w:color="auto"/>
      </w:divBdr>
    </w:div>
    <w:div w:id="284242245">
      <w:bodyDiv w:val="1"/>
      <w:marLeft w:val="0"/>
      <w:marRight w:val="0"/>
      <w:marTop w:val="0"/>
      <w:marBottom w:val="0"/>
      <w:divBdr>
        <w:top w:val="none" w:sz="0" w:space="0" w:color="auto"/>
        <w:left w:val="none" w:sz="0" w:space="0" w:color="auto"/>
        <w:bottom w:val="none" w:sz="0" w:space="0" w:color="auto"/>
        <w:right w:val="none" w:sz="0" w:space="0" w:color="auto"/>
      </w:divBdr>
    </w:div>
    <w:div w:id="299001029">
      <w:bodyDiv w:val="1"/>
      <w:marLeft w:val="0"/>
      <w:marRight w:val="0"/>
      <w:marTop w:val="0"/>
      <w:marBottom w:val="0"/>
      <w:divBdr>
        <w:top w:val="none" w:sz="0" w:space="0" w:color="auto"/>
        <w:left w:val="none" w:sz="0" w:space="0" w:color="auto"/>
        <w:bottom w:val="none" w:sz="0" w:space="0" w:color="auto"/>
        <w:right w:val="none" w:sz="0" w:space="0" w:color="auto"/>
      </w:divBdr>
      <w:divsChild>
        <w:div w:id="1942839720">
          <w:marLeft w:val="0"/>
          <w:marRight w:val="0"/>
          <w:marTop w:val="0"/>
          <w:marBottom w:val="0"/>
          <w:divBdr>
            <w:top w:val="none" w:sz="0" w:space="0" w:color="auto"/>
            <w:left w:val="none" w:sz="0" w:space="0" w:color="auto"/>
            <w:bottom w:val="none" w:sz="0" w:space="0" w:color="auto"/>
            <w:right w:val="none" w:sz="0" w:space="0" w:color="auto"/>
          </w:divBdr>
        </w:div>
      </w:divsChild>
    </w:div>
    <w:div w:id="318777733">
      <w:bodyDiv w:val="1"/>
      <w:marLeft w:val="0"/>
      <w:marRight w:val="0"/>
      <w:marTop w:val="0"/>
      <w:marBottom w:val="0"/>
      <w:divBdr>
        <w:top w:val="none" w:sz="0" w:space="0" w:color="auto"/>
        <w:left w:val="none" w:sz="0" w:space="0" w:color="auto"/>
        <w:bottom w:val="none" w:sz="0" w:space="0" w:color="auto"/>
        <w:right w:val="none" w:sz="0" w:space="0" w:color="auto"/>
      </w:divBdr>
    </w:div>
    <w:div w:id="322854246">
      <w:bodyDiv w:val="1"/>
      <w:marLeft w:val="0"/>
      <w:marRight w:val="0"/>
      <w:marTop w:val="0"/>
      <w:marBottom w:val="0"/>
      <w:divBdr>
        <w:top w:val="none" w:sz="0" w:space="0" w:color="auto"/>
        <w:left w:val="none" w:sz="0" w:space="0" w:color="auto"/>
        <w:bottom w:val="none" w:sz="0" w:space="0" w:color="auto"/>
        <w:right w:val="none" w:sz="0" w:space="0" w:color="auto"/>
      </w:divBdr>
    </w:div>
    <w:div w:id="386102570">
      <w:bodyDiv w:val="1"/>
      <w:marLeft w:val="0"/>
      <w:marRight w:val="0"/>
      <w:marTop w:val="0"/>
      <w:marBottom w:val="0"/>
      <w:divBdr>
        <w:top w:val="none" w:sz="0" w:space="0" w:color="auto"/>
        <w:left w:val="none" w:sz="0" w:space="0" w:color="auto"/>
        <w:bottom w:val="none" w:sz="0" w:space="0" w:color="auto"/>
        <w:right w:val="none" w:sz="0" w:space="0" w:color="auto"/>
      </w:divBdr>
    </w:div>
    <w:div w:id="451628593">
      <w:bodyDiv w:val="1"/>
      <w:marLeft w:val="0"/>
      <w:marRight w:val="0"/>
      <w:marTop w:val="0"/>
      <w:marBottom w:val="0"/>
      <w:divBdr>
        <w:top w:val="none" w:sz="0" w:space="0" w:color="auto"/>
        <w:left w:val="none" w:sz="0" w:space="0" w:color="auto"/>
        <w:bottom w:val="none" w:sz="0" w:space="0" w:color="auto"/>
        <w:right w:val="none" w:sz="0" w:space="0" w:color="auto"/>
      </w:divBdr>
    </w:div>
    <w:div w:id="528373793">
      <w:bodyDiv w:val="1"/>
      <w:marLeft w:val="0"/>
      <w:marRight w:val="0"/>
      <w:marTop w:val="0"/>
      <w:marBottom w:val="0"/>
      <w:divBdr>
        <w:top w:val="none" w:sz="0" w:space="0" w:color="auto"/>
        <w:left w:val="none" w:sz="0" w:space="0" w:color="auto"/>
        <w:bottom w:val="none" w:sz="0" w:space="0" w:color="auto"/>
        <w:right w:val="none" w:sz="0" w:space="0" w:color="auto"/>
      </w:divBdr>
    </w:div>
    <w:div w:id="560753553">
      <w:bodyDiv w:val="1"/>
      <w:marLeft w:val="0"/>
      <w:marRight w:val="0"/>
      <w:marTop w:val="0"/>
      <w:marBottom w:val="0"/>
      <w:divBdr>
        <w:top w:val="none" w:sz="0" w:space="0" w:color="auto"/>
        <w:left w:val="none" w:sz="0" w:space="0" w:color="auto"/>
        <w:bottom w:val="none" w:sz="0" w:space="0" w:color="auto"/>
        <w:right w:val="none" w:sz="0" w:space="0" w:color="auto"/>
      </w:divBdr>
    </w:div>
    <w:div w:id="563371826">
      <w:bodyDiv w:val="1"/>
      <w:marLeft w:val="0"/>
      <w:marRight w:val="0"/>
      <w:marTop w:val="0"/>
      <w:marBottom w:val="0"/>
      <w:divBdr>
        <w:top w:val="none" w:sz="0" w:space="0" w:color="auto"/>
        <w:left w:val="none" w:sz="0" w:space="0" w:color="auto"/>
        <w:bottom w:val="none" w:sz="0" w:space="0" w:color="auto"/>
        <w:right w:val="none" w:sz="0" w:space="0" w:color="auto"/>
      </w:divBdr>
    </w:div>
    <w:div w:id="565334258">
      <w:bodyDiv w:val="1"/>
      <w:marLeft w:val="0"/>
      <w:marRight w:val="0"/>
      <w:marTop w:val="0"/>
      <w:marBottom w:val="0"/>
      <w:divBdr>
        <w:top w:val="none" w:sz="0" w:space="0" w:color="auto"/>
        <w:left w:val="none" w:sz="0" w:space="0" w:color="auto"/>
        <w:bottom w:val="none" w:sz="0" w:space="0" w:color="auto"/>
        <w:right w:val="none" w:sz="0" w:space="0" w:color="auto"/>
      </w:divBdr>
    </w:div>
    <w:div w:id="579756607">
      <w:bodyDiv w:val="1"/>
      <w:marLeft w:val="0"/>
      <w:marRight w:val="0"/>
      <w:marTop w:val="0"/>
      <w:marBottom w:val="0"/>
      <w:divBdr>
        <w:top w:val="none" w:sz="0" w:space="0" w:color="auto"/>
        <w:left w:val="none" w:sz="0" w:space="0" w:color="auto"/>
        <w:bottom w:val="none" w:sz="0" w:space="0" w:color="auto"/>
        <w:right w:val="none" w:sz="0" w:space="0" w:color="auto"/>
      </w:divBdr>
    </w:div>
    <w:div w:id="598561878">
      <w:bodyDiv w:val="1"/>
      <w:marLeft w:val="0"/>
      <w:marRight w:val="0"/>
      <w:marTop w:val="0"/>
      <w:marBottom w:val="0"/>
      <w:divBdr>
        <w:top w:val="none" w:sz="0" w:space="0" w:color="auto"/>
        <w:left w:val="none" w:sz="0" w:space="0" w:color="auto"/>
        <w:bottom w:val="none" w:sz="0" w:space="0" w:color="auto"/>
        <w:right w:val="none" w:sz="0" w:space="0" w:color="auto"/>
      </w:divBdr>
    </w:div>
    <w:div w:id="631521212">
      <w:bodyDiv w:val="1"/>
      <w:marLeft w:val="0"/>
      <w:marRight w:val="0"/>
      <w:marTop w:val="0"/>
      <w:marBottom w:val="0"/>
      <w:divBdr>
        <w:top w:val="none" w:sz="0" w:space="0" w:color="auto"/>
        <w:left w:val="none" w:sz="0" w:space="0" w:color="auto"/>
        <w:bottom w:val="none" w:sz="0" w:space="0" w:color="auto"/>
        <w:right w:val="none" w:sz="0" w:space="0" w:color="auto"/>
      </w:divBdr>
    </w:div>
    <w:div w:id="691343032">
      <w:bodyDiv w:val="1"/>
      <w:marLeft w:val="0"/>
      <w:marRight w:val="0"/>
      <w:marTop w:val="0"/>
      <w:marBottom w:val="0"/>
      <w:divBdr>
        <w:top w:val="none" w:sz="0" w:space="0" w:color="auto"/>
        <w:left w:val="none" w:sz="0" w:space="0" w:color="auto"/>
        <w:bottom w:val="none" w:sz="0" w:space="0" w:color="auto"/>
        <w:right w:val="none" w:sz="0" w:space="0" w:color="auto"/>
      </w:divBdr>
    </w:div>
    <w:div w:id="706493166">
      <w:bodyDiv w:val="1"/>
      <w:marLeft w:val="0"/>
      <w:marRight w:val="0"/>
      <w:marTop w:val="0"/>
      <w:marBottom w:val="0"/>
      <w:divBdr>
        <w:top w:val="none" w:sz="0" w:space="0" w:color="auto"/>
        <w:left w:val="none" w:sz="0" w:space="0" w:color="auto"/>
        <w:bottom w:val="none" w:sz="0" w:space="0" w:color="auto"/>
        <w:right w:val="none" w:sz="0" w:space="0" w:color="auto"/>
      </w:divBdr>
    </w:div>
    <w:div w:id="727529245">
      <w:bodyDiv w:val="1"/>
      <w:marLeft w:val="0"/>
      <w:marRight w:val="0"/>
      <w:marTop w:val="0"/>
      <w:marBottom w:val="0"/>
      <w:divBdr>
        <w:top w:val="none" w:sz="0" w:space="0" w:color="auto"/>
        <w:left w:val="none" w:sz="0" w:space="0" w:color="auto"/>
        <w:bottom w:val="none" w:sz="0" w:space="0" w:color="auto"/>
        <w:right w:val="none" w:sz="0" w:space="0" w:color="auto"/>
      </w:divBdr>
    </w:div>
    <w:div w:id="736975173">
      <w:bodyDiv w:val="1"/>
      <w:marLeft w:val="0"/>
      <w:marRight w:val="0"/>
      <w:marTop w:val="0"/>
      <w:marBottom w:val="0"/>
      <w:divBdr>
        <w:top w:val="none" w:sz="0" w:space="0" w:color="auto"/>
        <w:left w:val="none" w:sz="0" w:space="0" w:color="auto"/>
        <w:bottom w:val="none" w:sz="0" w:space="0" w:color="auto"/>
        <w:right w:val="none" w:sz="0" w:space="0" w:color="auto"/>
      </w:divBdr>
    </w:div>
    <w:div w:id="759721732">
      <w:bodyDiv w:val="1"/>
      <w:marLeft w:val="0"/>
      <w:marRight w:val="0"/>
      <w:marTop w:val="0"/>
      <w:marBottom w:val="0"/>
      <w:divBdr>
        <w:top w:val="none" w:sz="0" w:space="0" w:color="auto"/>
        <w:left w:val="none" w:sz="0" w:space="0" w:color="auto"/>
        <w:bottom w:val="none" w:sz="0" w:space="0" w:color="auto"/>
        <w:right w:val="none" w:sz="0" w:space="0" w:color="auto"/>
      </w:divBdr>
    </w:div>
    <w:div w:id="778060480">
      <w:bodyDiv w:val="1"/>
      <w:marLeft w:val="0"/>
      <w:marRight w:val="0"/>
      <w:marTop w:val="0"/>
      <w:marBottom w:val="0"/>
      <w:divBdr>
        <w:top w:val="none" w:sz="0" w:space="0" w:color="auto"/>
        <w:left w:val="none" w:sz="0" w:space="0" w:color="auto"/>
        <w:bottom w:val="none" w:sz="0" w:space="0" w:color="auto"/>
        <w:right w:val="none" w:sz="0" w:space="0" w:color="auto"/>
      </w:divBdr>
    </w:div>
    <w:div w:id="782578590">
      <w:bodyDiv w:val="1"/>
      <w:marLeft w:val="0"/>
      <w:marRight w:val="0"/>
      <w:marTop w:val="0"/>
      <w:marBottom w:val="0"/>
      <w:divBdr>
        <w:top w:val="none" w:sz="0" w:space="0" w:color="auto"/>
        <w:left w:val="none" w:sz="0" w:space="0" w:color="auto"/>
        <w:bottom w:val="none" w:sz="0" w:space="0" w:color="auto"/>
        <w:right w:val="none" w:sz="0" w:space="0" w:color="auto"/>
      </w:divBdr>
    </w:div>
    <w:div w:id="790902288">
      <w:bodyDiv w:val="1"/>
      <w:marLeft w:val="0"/>
      <w:marRight w:val="0"/>
      <w:marTop w:val="0"/>
      <w:marBottom w:val="0"/>
      <w:divBdr>
        <w:top w:val="none" w:sz="0" w:space="0" w:color="auto"/>
        <w:left w:val="none" w:sz="0" w:space="0" w:color="auto"/>
        <w:bottom w:val="none" w:sz="0" w:space="0" w:color="auto"/>
        <w:right w:val="none" w:sz="0" w:space="0" w:color="auto"/>
      </w:divBdr>
    </w:div>
    <w:div w:id="804396814">
      <w:bodyDiv w:val="1"/>
      <w:marLeft w:val="0"/>
      <w:marRight w:val="0"/>
      <w:marTop w:val="0"/>
      <w:marBottom w:val="0"/>
      <w:divBdr>
        <w:top w:val="none" w:sz="0" w:space="0" w:color="auto"/>
        <w:left w:val="none" w:sz="0" w:space="0" w:color="auto"/>
        <w:bottom w:val="none" w:sz="0" w:space="0" w:color="auto"/>
        <w:right w:val="none" w:sz="0" w:space="0" w:color="auto"/>
      </w:divBdr>
    </w:div>
    <w:div w:id="809593180">
      <w:bodyDiv w:val="1"/>
      <w:marLeft w:val="0"/>
      <w:marRight w:val="0"/>
      <w:marTop w:val="0"/>
      <w:marBottom w:val="0"/>
      <w:divBdr>
        <w:top w:val="none" w:sz="0" w:space="0" w:color="auto"/>
        <w:left w:val="none" w:sz="0" w:space="0" w:color="auto"/>
        <w:bottom w:val="none" w:sz="0" w:space="0" w:color="auto"/>
        <w:right w:val="none" w:sz="0" w:space="0" w:color="auto"/>
      </w:divBdr>
    </w:div>
    <w:div w:id="814571302">
      <w:bodyDiv w:val="1"/>
      <w:marLeft w:val="0"/>
      <w:marRight w:val="0"/>
      <w:marTop w:val="0"/>
      <w:marBottom w:val="0"/>
      <w:divBdr>
        <w:top w:val="none" w:sz="0" w:space="0" w:color="auto"/>
        <w:left w:val="none" w:sz="0" w:space="0" w:color="auto"/>
        <w:bottom w:val="none" w:sz="0" w:space="0" w:color="auto"/>
        <w:right w:val="none" w:sz="0" w:space="0" w:color="auto"/>
      </w:divBdr>
    </w:div>
    <w:div w:id="858470652">
      <w:bodyDiv w:val="1"/>
      <w:marLeft w:val="0"/>
      <w:marRight w:val="0"/>
      <w:marTop w:val="0"/>
      <w:marBottom w:val="0"/>
      <w:divBdr>
        <w:top w:val="none" w:sz="0" w:space="0" w:color="auto"/>
        <w:left w:val="none" w:sz="0" w:space="0" w:color="auto"/>
        <w:bottom w:val="none" w:sz="0" w:space="0" w:color="auto"/>
        <w:right w:val="none" w:sz="0" w:space="0" w:color="auto"/>
      </w:divBdr>
    </w:div>
    <w:div w:id="878401304">
      <w:bodyDiv w:val="1"/>
      <w:marLeft w:val="0"/>
      <w:marRight w:val="0"/>
      <w:marTop w:val="0"/>
      <w:marBottom w:val="0"/>
      <w:divBdr>
        <w:top w:val="none" w:sz="0" w:space="0" w:color="auto"/>
        <w:left w:val="none" w:sz="0" w:space="0" w:color="auto"/>
        <w:bottom w:val="none" w:sz="0" w:space="0" w:color="auto"/>
        <w:right w:val="none" w:sz="0" w:space="0" w:color="auto"/>
      </w:divBdr>
    </w:div>
    <w:div w:id="919675063">
      <w:bodyDiv w:val="1"/>
      <w:marLeft w:val="0"/>
      <w:marRight w:val="0"/>
      <w:marTop w:val="0"/>
      <w:marBottom w:val="0"/>
      <w:divBdr>
        <w:top w:val="none" w:sz="0" w:space="0" w:color="auto"/>
        <w:left w:val="none" w:sz="0" w:space="0" w:color="auto"/>
        <w:bottom w:val="none" w:sz="0" w:space="0" w:color="auto"/>
        <w:right w:val="none" w:sz="0" w:space="0" w:color="auto"/>
      </w:divBdr>
    </w:div>
    <w:div w:id="959189081">
      <w:bodyDiv w:val="1"/>
      <w:marLeft w:val="0"/>
      <w:marRight w:val="0"/>
      <w:marTop w:val="0"/>
      <w:marBottom w:val="0"/>
      <w:divBdr>
        <w:top w:val="none" w:sz="0" w:space="0" w:color="auto"/>
        <w:left w:val="none" w:sz="0" w:space="0" w:color="auto"/>
        <w:bottom w:val="none" w:sz="0" w:space="0" w:color="auto"/>
        <w:right w:val="none" w:sz="0" w:space="0" w:color="auto"/>
      </w:divBdr>
    </w:div>
    <w:div w:id="974717451">
      <w:bodyDiv w:val="1"/>
      <w:marLeft w:val="0"/>
      <w:marRight w:val="0"/>
      <w:marTop w:val="0"/>
      <w:marBottom w:val="0"/>
      <w:divBdr>
        <w:top w:val="none" w:sz="0" w:space="0" w:color="auto"/>
        <w:left w:val="none" w:sz="0" w:space="0" w:color="auto"/>
        <w:bottom w:val="none" w:sz="0" w:space="0" w:color="auto"/>
        <w:right w:val="none" w:sz="0" w:space="0" w:color="auto"/>
      </w:divBdr>
    </w:div>
    <w:div w:id="998965313">
      <w:bodyDiv w:val="1"/>
      <w:marLeft w:val="0"/>
      <w:marRight w:val="0"/>
      <w:marTop w:val="0"/>
      <w:marBottom w:val="0"/>
      <w:divBdr>
        <w:top w:val="none" w:sz="0" w:space="0" w:color="auto"/>
        <w:left w:val="none" w:sz="0" w:space="0" w:color="auto"/>
        <w:bottom w:val="none" w:sz="0" w:space="0" w:color="auto"/>
        <w:right w:val="none" w:sz="0" w:space="0" w:color="auto"/>
      </w:divBdr>
    </w:div>
    <w:div w:id="1002927904">
      <w:bodyDiv w:val="1"/>
      <w:marLeft w:val="0"/>
      <w:marRight w:val="0"/>
      <w:marTop w:val="0"/>
      <w:marBottom w:val="0"/>
      <w:divBdr>
        <w:top w:val="none" w:sz="0" w:space="0" w:color="auto"/>
        <w:left w:val="none" w:sz="0" w:space="0" w:color="auto"/>
        <w:bottom w:val="none" w:sz="0" w:space="0" w:color="auto"/>
        <w:right w:val="none" w:sz="0" w:space="0" w:color="auto"/>
      </w:divBdr>
    </w:div>
    <w:div w:id="1032000229">
      <w:bodyDiv w:val="1"/>
      <w:marLeft w:val="0"/>
      <w:marRight w:val="0"/>
      <w:marTop w:val="0"/>
      <w:marBottom w:val="0"/>
      <w:divBdr>
        <w:top w:val="none" w:sz="0" w:space="0" w:color="auto"/>
        <w:left w:val="none" w:sz="0" w:space="0" w:color="auto"/>
        <w:bottom w:val="none" w:sz="0" w:space="0" w:color="auto"/>
        <w:right w:val="none" w:sz="0" w:space="0" w:color="auto"/>
      </w:divBdr>
    </w:div>
    <w:div w:id="1042095809">
      <w:bodyDiv w:val="1"/>
      <w:marLeft w:val="0"/>
      <w:marRight w:val="0"/>
      <w:marTop w:val="0"/>
      <w:marBottom w:val="0"/>
      <w:divBdr>
        <w:top w:val="none" w:sz="0" w:space="0" w:color="auto"/>
        <w:left w:val="none" w:sz="0" w:space="0" w:color="auto"/>
        <w:bottom w:val="none" w:sz="0" w:space="0" w:color="auto"/>
        <w:right w:val="none" w:sz="0" w:space="0" w:color="auto"/>
      </w:divBdr>
    </w:div>
    <w:div w:id="1053583542">
      <w:bodyDiv w:val="1"/>
      <w:marLeft w:val="0"/>
      <w:marRight w:val="0"/>
      <w:marTop w:val="0"/>
      <w:marBottom w:val="0"/>
      <w:divBdr>
        <w:top w:val="none" w:sz="0" w:space="0" w:color="auto"/>
        <w:left w:val="none" w:sz="0" w:space="0" w:color="auto"/>
        <w:bottom w:val="none" w:sz="0" w:space="0" w:color="auto"/>
        <w:right w:val="none" w:sz="0" w:space="0" w:color="auto"/>
      </w:divBdr>
    </w:div>
    <w:div w:id="1065565409">
      <w:bodyDiv w:val="1"/>
      <w:marLeft w:val="0"/>
      <w:marRight w:val="0"/>
      <w:marTop w:val="0"/>
      <w:marBottom w:val="0"/>
      <w:divBdr>
        <w:top w:val="none" w:sz="0" w:space="0" w:color="auto"/>
        <w:left w:val="none" w:sz="0" w:space="0" w:color="auto"/>
        <w:bottom w:val="none" w:sz="0" w:space="0" w:color="auto"/>
        <w:right w:val="none" w:sz="0" w:space="0" w:color="auto"/>
      </w:divBdr>
    </w:div>
    <w:div w:id="1083724132">
      <w:bodyDiv w:val="1"/>
      <w:marLeft w:val="0"/>
      <w:marRight w:val="0"/>
      <w:marTop w:val="0"/>
      <w:marBottom w:val="0"/>
      <w:divBdr>
        <w:top w:val="none" w:sz="0" w:space="0" w:color="auto"/>
        <w:left w:val="none" w:sz="0" w:space="0" w:color="auto"/>
        <w:bottom w:val="none" w:sz="0" w:space="0" w:color="auto"/>
        <w:right w:val="none" w:sz="0" w:space="0" w:color="auto"/>
      </w:divBdr>
    </w:div>
    <w:div w:id="1087844652">
      <w:bodyDiv w:val="1"/>
      <w:marLeft w:val="0"/>
      <w:marRight w:val="0"/>
      <w:marTop w:val="0"/>
      <w:marBottom w:val="0"/>
      <w:divBdr>
        <w:top w:val="none" w:sz="0" w:space="0" w:color="auto"/>
        <w:left w:val="none" w:sz="0" w:space="0" w:color="auto"/>
        <w:bottom w:val="none" w:sz="0" w:space="0" w:color="auto"/>
        <w:right w:val="none" w:sz="0" w:space="0" w:color="auto"/>
      </w:divBdr>
    </w:div>
    <w:div w:id="1108161606">
      <w:bodyDiv w:val="1"/>
      <w:marLeft w:val="0"/>
      <w:marRight w:val="0"/>
      <w:marTop w:val="0"/>
      <w:marBottom w:val="0"/>
      <w:divBdr>
        <w:top w:val="none" w:sz="0" w:space="0" w:color="auto"/>
        <w:left w:val="none" w:sz="0" w:space="0" w:color="auto"/>
        <w:bottom w:val="none" w:sz="0" w:space="0" w:color="auto"/>
        <w:right w:val="none" w:sz="0" w:space="0" w:color="auto"/>
      </w:divBdr>
    </w:div>
    <w:div w:id="1224174872">
      <w:bodyDiv w:val="1"/>
      <w:marLeft w:val="0"/>
      <w:marRight w:val="0"/>
      <w:marTop w:val="0"/>
      <w:marBottom w:val="0"/>
      <w:divBdr>
        <w:top w:val="none" w:sz="0" w:space="0" w:color="auto"/>
        <w:left w:val="none" w:sz="0" w:space="0" w:color="auto"/>
        <w:bottom w:val="none" w:sz="0" w:space="0" w:color="auto"/>
        <w:right w:val="none" w:sz="0" w:space="0" w:color="auto"/>
      </w:divBdr>
    </w:div>
    <w:div w:id="1246263227">
      <w:bodyDiv w:val="1"/>
      <w:marLeft w:val="0"/>
      <w:marRight w:val="0"/>
      <w:marTop w:val="0"/>
      <w:marBottom w:val="0"/>
      <w:divBdr>
        <w:top w:val="none" w:sz="0" w:space="0" w:color="auto"/>
        <w:left w:val="none" w:sz="0" w:space="0" w:color="auto"/>
        <w:bottom w:val="none" w:sz="0" w:space="0" w:color="auto"/>
        <w:right w:val="none" w:sz="0" w:space="0" w:color="auto"/>
      </w:divBdr>
    </w:div>
    <w:div w:id="1271085025">
      <w:bodyDiv w:val="1"/>
      <w:marLeft w:val="0"/>
      <w:marRight w:val="0"/>
      <w:marTop w:val="0"/>
      <w:marBottom w:val="0"/>
      <w:divBdr>
        <w:top w:val="none" w:sz="0" w:space="0" w:color="auto"/>
        <w:left w:val="none" w:sz="0" w:space="0" w:color="auto"/>
        <w:bottom w:val="none" w:sz="0" w:space="0" w:color="auto"/>
        <w:right w:val="none" w:sz="0" w:space="0" w:color="auto"/>
      </w:divBdr>
    </w:div>
    <w:div w:id="1278298465">
      <w:bodyDiv w:val="1"/>
      <w:marLeft w:val="0"/>
      <w:marRight w:val="0"/>
      <w:marTop w:val="0"/>
      <w:marBottom w:val="0"/>
      <w:divBdr>
        <w:top w:val="none" w:sz="0" w:space="0" w:color="auto"/>
        <w:left w:val="none" w:sz="0" w:space="0" w:color="auto"/>
        <w:bottom w:val="none" w:sz="0" w:space="0" w:color="auto"/>
        <w:right w:val="none" w:sz="0" w:space="0" w:color="auto"/>
      </w:divBdr>
    </w:div>
    <w:div w:id="1303854549">
      <w:bodyDiv w:val="1"/>
      <w:marLeft w:val="0"/>
      <w:marRight w:val="0"/>
      <w:marTop w:val="0"/>
      <w:marBottom w:val="0"/>
      <w:divBdr>
        <w:top w:val="none" w:sz="0" w:space="0" w:color="auto"/>
        <w:left w:val="none" w:sz="0" w:space="0" w:color="auto"/>
        <w:bottom w:val="none" w:sz="0" w:space="0" w:color="auto"/>
        <w:right w:val="none" w:sz="0" w:space="0" w:color="auto"/>
      </w:divBdr>
    </w:div>
    <w:div w:id="1401706428">
      <w:bodyDiv w:val="1"/>
      <w:marLeft w:val="0"/>
      <w:marRight w:val="0"/>
      <w:marTop w:val="0"/>
      <w:marBottom w:val="0"/>
      <w:divBdr>
        <w:top w:val="none" w:sz="0" w:space="0" w:color="auto"/>
        <w:left w:val="none" w:sz="0" w:space="0" w:color="auto"/>
        <w:bottom w:val="none" w:sz="0" w:space="0" w:color="auto"/>
        <w:right w:val="none" w:sz="0" w:space="0" w:color="auto"/>
      </w:divBdr>
    </w:div>
    <w:div w:id="1440106292">
      <w:bodyDiv w:val="1"/>
      <w:marLeft w:val="0"/>
      <w:marRight w:val="0"/>
      <w:marTop w:val="0"/>
      <w:marBottom w:val="0"/>
      <w:divBdr>
        <w:top w:val="none" w:sz="0" w:space="0" w:color="auto"/>
        <w:left w:val="none" w:sz="0" w:space="0" w:color="auto"/>
        <w:bottom w:val="none" w:sz="0" w:space="0" w:color="auto"/>
        <w:right w:val="none" w:sz="0" w:space="0" w:color="auto"/>
      </w:divBdr>
      <w:divsChild>
        <w:div w:id="2069574448">
          <w:marLeft w:val="0"/>
          <w:marRight w:val="0"/>
          <w:marTop w:val="0"/>
          <w:marBottom w:val="0"/>
          <w:divBdr>
            <w:top w:val="single" w:sz="2" w:space="0" w:color="D0D0D0"/>
            <w:left w:val="single" w:sz="2" w:space="0" w:color="D0D0D0"/>
            <w:bottom w:val="single" w:sz="2" w:space="0" w:color="D0D0D0"/>
            <w:right w:val="single" w:sz="2" w:space="0" w:color="D0D0D0"/>
          </w:divBdr>
          <w:divsChild>
            <w:div w:id="350693709">
              <w:marLeft w:val="0"/>
              <w:marRight w:val="0"/>
              <w:marTop w:val="0"/>
              <w:marBottom w:val="0"/>
              <w:divBdr>
                <w:top w:val="none" w:sz="0" w:space="0" w:color="auto"/>
                <w:left w:val="none" w:sz="0" w:space="0" w:color="auto"/>
                <w:bottom w:val="none" w:sz="0" w:space="0" w:color="auto"/>
                <w:right w:val="none" w:sz="0" w:space="0" w:color="auto"/>
              </w:divBdr>
              <w:divsChild>
                <w:div w:id="91514858">
                  <w:marLeft w:val="0"/>
                  <w:marRight w:val="0"/>
                  <w:marTop w:val="0"/>
                  <w:marBottom w:val="0"/>
                  <w:divBdr>
                    <w:top w:val="none" w:sz="0" w:space="0" w:color="auto"/>
                    <w:left w:val="none" w:sz="0" w:space="0" w:color="auto"/>
                    <w:bottom w:val="none" w:sz="0" w:space="0" w:color="auto"/>
                    <w:right w:val="none" w:sz="0" w:space="0" w:color="auto"/>
                  </w:divBdr>
                  <w:divsChild>
                    <w:div w:id="190305813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42719819">
      <w:bodyDiv w:val="1"/>
      <w:marLeft w:val="0"/>
      <w:marRight w:val="0"/>
      <w:marTop w:val="0"/>
      <w:marBottom w:val="0"/>
      <w:divBdr>
        <w:top w:val="none" w:sz="0" w:space="0" w:color="auto"/>
        <w:left w:val="none" w:sz="0" w:space="0" w:color="auto"/>
        <w:bottom w:val="none" w:sz="0" w:space="0" w:color="auto"/>
        <w:right w:val="none" w:sz="0" w:space="0" w:color="auto"/>
      </w:divBdr>
    </w:div>
    <w:div w:id="1471947083">
      <w:bodyDiv w:val="1"/>
      <w:marLeft w:val="0"/>
      <w:marRight w:val="0"/>
      <w:marTop w:val="0"/>
      <w:marBottom w:val="0"/>
      <w:divBdr>
        <w:top w:val="none" w:sz="0" w:space="0" w:color="auto"/>
        <w:left w:val="none" w:sz="0" w:space="0" w:color="auto"/>
        <w:bottom w:val="none" w:sz="0" w:space="0" w:color="auto"/>
        <w:right w:val="none" w:sz="0" w:space="0" w:color="auto"/>
      </w:divBdr>
    </w:div>
    <w:div w:id="1479570192">
      <w:bodyDiv w:val="1"/>
      <w:marLeft w:val="0"/>
      <w:marRight w:val="0"/>
      <w:marTop w:val="0"/>
      <w:marBottom w:val="0"/>
      <w:divBdr>
        <w:top w:val="none" w:sz="0" w:space="0" w:color="auto"/>
        <w:left w:val="none" w:sz="0" w:space="0" w:color="auto"/>
        <w:bottom w:val="none" w:sz="0" w:space="0" w:color="auto"/>
        <w:right w:val="none" w:sz="0" w:space="0" w:color="auto"/>
      </w:divBdr>
    </w:div>
    <w:div w:id="1502961800">
      <w:bodyDiv w:val="1"/>
      <w:marLeft w:val="0"/>
      <w:marRight w:val="0"/>
      <w:marTop w:val="0"/>
      <w:marBottom w:val="0"/>
      <w:divBdr>
        <w:top w:val="none" w:sz="0" w:space="0" w:color="auto"/>
        <w:left w:val="none" w:sz="0" w:space="0" w:color="auto"/>
        <w:bottom w:val="none" w:sz="0" w:space="0" w:color="auto"/>
        <w:right w:val="none" w:sz="0" w:space="0" w:color="auto"/>
      </w:divBdr>
    </w:div>
    <w:div w:id="1525901079">
      <w:bodyDiv w:val="1"/>
      <w:marLeft w:val="0"/>
      <w:marRight w:val="0"/>
      <w:marTop w:val="0"/>
      <w:marBottom w:val="0"/>
      <w:divBdr>
        <w:top w:val="none" w:sz="0" w:space="0" w:color="auto"/>
        <w:left w:val="none" w:sz="0" w:space="0" w:color="auto"/>
        <w:bottom w:val="none" w:sz="0" w:space="0" w:color="auto"/>
        <w:right w:val="none" w:sz="0" w:space="0" w:color="auto"/>
      </w:divBdr>
    </w:div>
    <w:div w:id="1563559963">
      <w:bodyDiv w:val="1"/>
      <w:marLeft w:val="0"/>
      <w:marRight w:val="0"/>
      <w:marTop w:val="0"/>
      <w:marBottom w:val="0"/>
      <w:divBdr>
        <w:top w:val="none" w:sz="0" w:space="0" w:color="auto"/>
        <w:left w:val="none" w:sz="0" w:space="0" w:color="auto"/>
        <w:bottom w:val="none" w:sz="0" w:space="0" w:color="auto"/>
        <w:right w:val="none" w:sz="0" w:space="0" w:color="auto"/>
      </w:divBdr>
    </w:div>
    <w:div w:id="1654991378">
      <w:bodyDiv w:val="1"/>
      <w:marLeft w:val="0"/>
      <w:marRight w:val="0"/>
      <w:marTop w:val="0"/>
      <w:marBottom w:val="0"/>
      <w:divBdr>
        <w:top w:val="none" w:sz="0" w:space="0" w:color="auto"/>
        <w:left w:val="none" w:sz="0" w:space="0" w:color="auto"/>
        <w:bottom w:val="none" w:sz="0" w:space="0" w:color="auto"/>
        <w:right w:val="none" w:sz="0" w:space="0" w:color="auto"/>
      </w:divBdr>
    </w:div>
    <w:div w:id="1674841170">
      <w:bodyDiv w:val="1"/>
      <w:marLeft w:val="0"/>
      <w:marRight w:val="0"/>
      <w:marTop w:val="0"/>
      <w:marBottom w:val="0"/>
      <w:divBdr>
        <w:top w:val="none" w:sz="0" w:space="0" w:color="auto"/>
        <w:left w:val="none" w:sz="0" w:space="0" w:color="auto"/>
        <w:bottom w:val="none" w:sz="0" w:space="0" w:color="auto"/>
        <w:right w:val="none" w:sz="0" w:space="0" w:color="auto"/>
      </w:divBdr>
    </w:div>
    <w:div w:id="1760448355">
      <w:bodyDiv w:val="1"/>
      <w:marLeft w:val="0"/>
      <w:marRight w:val="0"/>
      <w:marTop w:val="0"/>
      <w:marBottom w:val="0"/>
      <w:divBdr>
        <w:top w:val="none" w:sz="0" w:space="0" w:color="auto"/>
        <w:left w:val="none" w:sz="0" w:space="0" w:color="auto"/>
        <w:bottom w:val="none" w:sz="0" w:space="0" w:color="auto"/>
        <w:right w:val="none" w:sz="0" w:space="0" w:color="auto"/>
      </w:divBdr>
    </w:div>
    <w:div w:id="1807620857">
      <w:bodyDiv w:val="1"/>
      <w:marLeft w:val="0"/>
      <w:marRight w:val="0"/>
      <w:marTop w:val="0"/>
      <w:marBottom w:val="0"/>
      <w:divBdr>
        <w:top w:val="none" w:sz="0" w:space="0" w:color="auto"/>
        <w:left w:val="none" w:sz="0" w:space="0" w:color="auto"/>
        <w:bottom w:val="none" w:sz="0" w:space="0" w:color="auto"/>
        <w:right w:val="none" w:sz="0" w:space="0" w:color="auto"/>
      </w:divBdr>
    </w:div>
    <w:div w:id="1812745674">
      <w:bodyDiv w:val="1"/>
      <w:marLeft w:val="0"/>
      <w:marRight w:val="0"/>
      <w:marTop w:val="0"/>
      <w:marBottom w:val="0"/>
      <w:divBdr>
        <w:top w:val="none" w:sz="0" w:space="0" w:color="auto"/>
        <w:left w:val="none" w:sz="0" w:space="0" w:color="auto"/>
        <w:bottom w:val="none" w:sz="0" w:space="0" w:color="auto"/>
        <w:right w:val="none" w:sz="0" w:space="0" w:color="auto"/>
      </w:divBdr>
    </w:div>
    <w:div w:id="1909027279">
      <w:bodyDiv w:val="1"/>
      <w:marLeft w:val="0"/>
      <w:marRight w:val="0"/>
      <w:marTop w:val="0"/>
      <w:marBottom w:val="0"/>
      <w:divBdr>
        <w:top w:val="none" w:sz="0" w:space="0" w:color="auto"/>
        <w:left w:val="none" w:sz="0" w:space="0" w:color="auto"/>
        <w:bottom w:val="none" w:sz="0" w:space="0" w:color="auto"/>
        <w:right w:val="none" w:sz="0" w:space="0" w:color="auto"/>
      </w:divBdr>
    </w:div>
    <w:div w:id="1942251952">
      <w:bodyDiv w:val="1"/>
      <w:marLeft w:val="0"/>
      <w:marRight w:val="0"/>
      <w:marTop w:val="0"/>
      <w:marBottom w:val="0"/>
      <w:divBdr>
        <w:top w:val="none" w:sz="0" w:space="0" w:color="auto"/>
        <w:left w:val="none" w:sz="0" w:space="0" w:color="auto"/>
        <w:bottom w:val="none" w:sz="0" w:space="0" w:color="auto"/>
        <w:right w:val="none" w:sz="0" w:space="0" w:color="auto"/>
      </w:divBdr>
    </w:div>
    <w:div w:id="1942562027">
      <w:bodyDiv w:val="1"/>
      <w:marLeft w:val="0"/>
      <w:marRight w:val="0"/>
      <w:marTop w:val="0"/>
      <w:marBottom w:val="0"/>
      <w:divBdr>
        <w:top w:val="none" w:sz="0" w:space="0" w:color="auto"/>
        <w:left w:val="none" w:sz="0" w:space="0" w:color="auto"/>
        <w:bottom w:val="none" w:sz="0" w:space="0" w:color="auto"/>
        <w:right w:val="none" w:sz="0" w:space="0" w:color="auto"/>
      </w:divBdr>
    </w:div>
    <w:div w:id="1979989558">
      <w:bodyDiv w:val="1"/>
      <w:marLeft w:val="0"/>
      <w:marRight w:val="0"/>
      <w:marTop w:val="0"/>
      <w:marBottom w:val="0"/>
      <w:divBdr>
        <w:top w:val="none" w:sz="0" w:space="0" w:color="auto"/>
        <w:left w:val="none" w:sz="0" w:space="0" w:color="auto"/>
        <w:bottom w:val="none" w:sz="0" w:space="0" w:color="auto"/>
        <w:right w:val="none" w:sz="0" w:space="0" w:color="auto"/>
      </w:divBdr>
    </w:div>
    <w:div w:id="2059625873">
      <w:bodyDiv w:val="1"/>
      <w:marLeft w:val="0"/>
      <w:marRight w:val="0"/>
      <w:marTop w:val="0"/>
      <w:marBottom w:val="0"/>
      <w:divBdr>
        <w:top w:val="none" w:sz="0" w:space="0" w:color="auto"/>
        <w:left w:val="none" w:sz="0" w:space="0" w:color="auto"/>
        <w:bottom w:val="none" w:sz="0" w:space="0" w:color="auto"/>
        <w:right w:val="none" w:sz="0" w:space="0" w:color="auto"/>
      </w:divBdr>
    </w:div>
    <w:div w:id="2067680609">
      <w:bodyDiv w:val="1"/>
      <w:marLeft w:val="0"/>
      <w:marRight w:val="0"/>
      <w:marTop w:val="0"/>
      <w:marBottom w:val="0"/>
      <w:divBdr>
        <w:top w:val="none" w:sz="0" w:space="0" w:color="auto"/>
        <w:left w:val="none" w:sz="0" w:space="0" w:color="auto"/>
        <w:bottom w:val="none" w:sz="0" w:space="0" w:color="auto"/>
        <w:right w:val="none" w:sz="0" w:space="0" w:color="auto"/>
      </w:divBdr>
    </w:div>
    <w:div w:id="2067754640">
      <w:bodyDiv w:val="1"/>
      <w:marLeft w:val="0"/>
      <w:marRight w:val="0"/>
      <w:marTop w:val="0"/>
      <w:marBottom w:val="0"/>
      <w:divBdr>
        <w:top w:val="none" w:sz="0" w:space="0" w:color="auto"/>
        <w:left w:val="none" w:sz="0" w:space="0" w:color="auto"/>
        <w:bottom w:val="none" w:sz="0" w:space="0" w:color="auto"/>
        <w:right w:val="none" w:sz="0" w:space="0" w:color="auto"/>
      </w:divBdr>
    </w:div>
    <w:div w:id="2128620487">
      <w:bodyDiv w:val="1"/>
      <w:marLeft w:val="0"/>
      <w:marRight w:val="0"/>
      <w:marTop w:val="0"/>
      <w:marBottom w:val="0"/>
      <w:divBdr>
        <w:top w:val="none" w:sz="0" w:space="0" w:color="auto"/>
        <w:left w:val="none" w:sz="0" w:space="0" w:color="auto"/>
        <w:bottom w:val="none" w:sz="0" w:space="0" w:color="auto"/>
        <w:right w:val="none" w:sz="0" w:space="0" w:color="auto"/>
      </w:divBdr>
    </w:div>
    <w:div w:id="2131393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23886&amp;dst=101634" TargetMode="External"/><Relationship Id="rId18" Type="http://schemas.openxmlformats.org/officeDocument/2006/relationships/hyperlink" Target="https://login.consultant.ru/link/?req=doc&amp;base=LAW&amp;n=23886&amp;dst=101634" TargetMode="External"/><Relationship Id="rId26" Type="http://schemas.openxmlformats.org/officeDocument/2006/relationships/hyperlink" Target="https://login.consultant.ru/link/?req=doc&amp;base=LAW&amp;n=310101&amp;dst=100045" TargetMode="External"/><Relationship Id="rId3" Type="http://schemas.openxmlformats.org/officeDocument/2006/relationships/styles" Target="styles.xml"/><Relationship Id="rId21" Type="http://schemas.openxmlformats.org/officeDocument/2006/relationships/hyperlink" Target="https://login.consultant.ru/link/?req=doc&amp;base=LAW&amp;n=23886&amp;dst=101634" TargetMode="External"/><Relationship Id="rId7" Type="http://schemas.openxmlformats.org/officeDocument/2006/relationships/footnotes" Target="footnotes.xml"/><Relationship Id="rId12" Type="http://schemas.openxmlformats.org/officeDocument/2006/relationships/hyperlink" Target="https://login.consultant.ru/link/?req=doc&amp;base=LAW&amp;n=450824&amp;dst=101309" TargetMode="External"/><Relationship Id="rId17" Type="http://schemas.openxmlformats.org/officeDocument/2006/relationships/hyperlink" Target="https://login.consultant.ru/link/?req=doc&amp;base=LAW&amp;n=450824" TargetMode="External"/><Relationship Id="rId25" Type="http://schemas.openxmlformats.org/officeDocument/2006/relationships/hyperlink" Target="https://login.consultant.ru/link/?req=doc&amp;base=LAW&amp;n=450824"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450824" TargetMode="External"/><Relationship Id="rId20" Type="http://schemas.openxmlformats.org/officeDocument/2006/relationships/hyperlink" Target="https://login.consultant.ru/link/?req=doc&amp;base=LAW&amp;n=23886&amp;dst=101634" TargetMode="External"/><Relationship Id="rId29" Type="http://schemas.openxmlformats.org/officeDocument/2006/relationships/hyperlink" Target="https://login.consultant.ru/link/?req=doc&amp;base=LAW&amp;n=45082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50824&amp;dst=100400" TargetMode="External"/><Relationship Id="rId24" Type="http://schemas.openxmlformats.org/officeDocument/2006/relationships/hyperlink" Target="https://login.consultant.ru/link/?req=doc&amp;base=LAW&amp;n=450824"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login.consultant.ru/link/?req=doc&amp;base=LAW&amp;n=23886&amp;dst=101634" TargetMode="External"/><Relationship Id="rId23" Type="http://schemas.openxmlformats.org/officeDocument/2006/relationships/hyperlink" Target="https://login.consultant.ru/link/?req=doc&amp;base=LAW&amp;n=450824" TargetMode="External"/><Relationship Id="rId28" Type="http://schemas.openxmlformats.org/officeDocument/2006/relationships/hyperlink" Target="https://login.consultant.ru/link/?req=doc&amp;base=LAW&amp;n=477369&amp;dst=1497" TargetMode="External"/><Relationship Id="rId10" Type="http://schemas.openxmlformats.org/officeDocument/2006/relationships/hyperlink" Target="https://login.consultant.ru/link/?req=doc&amp;base=LAW&amp;n=450824" TargetMode="External"/><Relationship Id="rId19" Type="http://schemas.openxmlformats.org/officeDocument/2006/relationships/hyperlink" Target="https://login.consultant.ru/link/?req=doc&amp;base=LAW&amp;n=23886&amp;dst=101634" TargetMode="External"/><Relationship Id="rId31" Type="http://schemas.openxmlformats.org/officeDocument/2006/relationships/hyperlink" Target="https://www.gov.spb.ru/static/writable/ckeditor/uploads/2026/04/28/04/&#1040;&#1089;&#1089;&#1086;&#1088;&#1090;&#1080;&#1084;&#1077;&#1085;&#1090;&#1085;&#1099;&#1081;_&#1087;&#1077;&#1088;&#1077;&#1095;&#1077;&#1085;&#1100;_&#1080;&#1079;&#1084;&#1077;&#1085;&#1077;&#1085;&#1080;&#1103;_&#1085;&#1072;_03.03.2026.xlsx" TargetMode="External"/><Relationship Id="rId4" Type="http://schemas.microsoft.com/office/2007/relationships/stylesWithEffects" Target="stylesWithEffects.xml"/><Relationship Id="rId9" Type="http://schemas.openxmlformats.org/officeDocument/2006/relationships/hyperlink" Target="https://login.consultant.ru/link/?req=doc&amp;base=LAW&amp;n=450824" TargetMode="External"/><Relationship Id="rId14" Type="http://schemas.openxmlformats.org/officeDocument/2006/relationships/hyperlink" Target="https://login.consultant.ru/link/?req=doc&amp;base=LAW&amp;n=23886&amp;dst=101634" TargetMode="External"/><Relationship Id="rId22" Type="http://schemas.openxmlformats.org/officeDocument/2006/relationships/hyperlink" Target="https://login.consultant.ru/link/?req=doc&amp;base=LAW&amp;n=23886&amp;dst=101634" TargetMode="External"/><Relationship Id="rId27" Type="http://schemas.openxmlformats.org/officeDocument/2006/relationships/hyperlink" Target="https://login.consultant.ru/link/?req=doc&amp;base=LAW&amp;n=331074&amp;dst=3" TargetMode="External"/><Relationship Id="rId30" Type="http://schemas.openxmlformats.org/officeDocument/2006/relationships/hyperlink" Target="https://login.consultant.ru/link/?req=doc&amp;base=LAW&amp;n=450824&amp;dst=1013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96535-429E-4653-98D0-29CA873B9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TotalTime>
  <Pages>21</Pages>
  <Words>8702</Words>
  <Characters>49603</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Паршина Кристина Игоревна</dc:creator>
  <cp:lastModifiedBy>Комарова Елена Сергеевна</cp:lastModifiedBy>
  <cp:revision>66</cp:revision>
  <dcterms:created xsi:type="dcterms:W3CDTF">2025-10-20T14:34:00Z</dcterms:created>
  <dcterms:modified xsi:type="dcterms:W3CDTF">2026-05-14T07:56:00Z</dcterms:modified>
</cp:coreProperties>
</file>