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223424AA"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779C6FCB"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r w:rsidR="00AC68D3" w:rsidRPr="00AC68D3">
        <w:rPr>
          <w:rFonts w:ascii="Times New Roman" w:hAnsi="Times New Roman" w:cs="Times New Roman"/>
        </w:rPr>
        <w:t>пескоуловител</w:t>
      </w:r>
      <w:r w:rsidR="00AC68D3">
        <w:rPr>
          <w:rFonts w:ascii="Times New Roman" w:hAnsi="Times New Roman" w:cs="Times New Roman"/>
        </w:rPr>
        <w:t>и</w:t>
      </w:r>
      <w:r w:rsidR="00AC68D3" w:rsidRPr="00AC68D3">
        <w:rPr>
          <w:rFonts w:ascii="Times New Roman" w:hAnsi="Times New Roman" w:cs="Times New Roman"/>
        </w:rPr>
        <w:t xml:space="preserve"> с расходными материалами</w:t>
      </w:r>
      <w:r w:rsidR="00C16018" w:rsidRPr="00C16018">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560E9A3D"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CB6160" w:rsidRPr="00CB6160">
        <w:rPr>
          <w:rFonts w:ascii="Times New Roman" w:hAnsi="Times New Roman" w:cs="Times New Roman"/>
          <w:color w:val="000000"/>
        </w:rPr>
        <w:t>Дегтярный пер., д. 9, строение 1</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7DE81F9"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997B01" w:rsidRPr="00997B01">
        <w:rPr>
          <w:rFonts w:ascii="Times New Roman" w:hAnsi="Times New Roman"/>
        </w:rPr>
        <w:t>15 (Пятнадцати)</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4"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4"/>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5" w:name="Par7"/>
      <w:bookmarkEnd w:id="5"/>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6"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6"/>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7"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8"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7"/>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8"/>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2A711D58"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9"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9"/>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2CB66974"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C030B2">
        <w:rPr>
          <w:rFonts w:ascii="Times New Roman" w:hAnsi="Times New Roman" w:cs="Times New Roman"/>
          <w:spacing w:val="-4"/>
        </w:rPr>
        <w:t xml:space="preserve"> </w:t>
      </w:r>
      <w:r w:rsidR="00C030B2" w:rsidRPr="00C030B2">
        <w:rPr>
          <w:rFonts w:ascii="Times New Roman" w:hAnsi="Times New Roman" w:cs="Times New Roman"/>
          <w:spacing w:val="-4"/>
        </w:rPr>
        <w:t>приемки товаров, работ, услуг</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C47727"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Pr="00C47727">
        <w:rPr>
          <w:rFonts w:ascii="Times New Roman" w:hAnsi="Times New Roman" w:cs="Times New Roman"/>
        </w:rPr>
        <w:t>О</w:t>
      </w:r>
      <w:r w:rsidR="00614C17" w:rsidRPr="00C47727">
        <w:rPr>
          <w:rFonts w:ascii="Times New Roman" w:hAnsi="Times New Roman" w:cs="Times New Roman"/>
        </w:rPr>
        <w:t>т Заказчика:</w:t>
      </w:r>
    </w:p>
    <w:p w14:paraId="10D0C06F" w14:textId="77E846B6"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Ответственное лицо:</w:t>
      </w:r>
      <w:r w:rsidR="00AC68D3">
        <w:rPr>
          <w:rFonts w:ascii="Times New Roman" w:hAnsi="Times New Roman" w:cs="Times New Roman"/>
        </w:rPr>
        <w:t xml:space="preserve"> </w:t>
      </w:r>
      <w:r w:rsidR="00AC68D3" w:rsidRPr="00AC68D3">
        <w:rPr>
          <w:rFonts w:ascii="Times New Roman" w:hAnsi="Times New Roman" w:cs="Times New Roman"/>
        </w:rPr>
        <w:t>Коряковцев Андрей Николаевич</w:t>
      </w:r>
      <w:r w:rsidRPr="00C47727">
        <w:rPr>
          <w:rFonts w:ascii="Times New Roman" w:hAnsi="Times New Roman" w:cs="Times New Roman"/>
        </w:rPr>
        <w:t>,</w:t>
      </w:r>
    </w:p>
    <w:p w14:paraId="337322FD" w14:textId="0725D94F"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AC68D3">
        <w:rPr>
          <w:rFonts w:ascii="Times New Roman" w:hAnsi="Times New Roman" w:cs="Times New Roman"/>
        </w:rPr>
        <w:t xml:space="preserve"> </w:t>
      </w:r>
      <w:r w:rsidR="00AC68D3" w:rsidRPr="00AC68D3">
        <w:rPr>
          <w:rFonts w:ascii="Times New Roman" w:hAnsi="Times New Roman" w:cs="Times New Roman"/>
        </w:rPr>
        <w:t>8 (812) 241-45-31</w:t>
      </w:r>
      <w:r w:rsidRPr="00C47727">
        <w:rPr>
          <w:rFonts w:ascii="Times New Roman" w:hAnsi="Times New Roman" w:cs="Times New Roman"/>
        </w:rPr>
        <w:t>,</w:t>
      </w:r>
    </w:p>
    <w:p w14:paraId="7BDF9BCA" w14:textId="7470CD0E" w:rsidR="00932D7D"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Адрес электронной почты:</w:t>
      </w:r>
      <w:r w:rsidR="00AC68D3" w:rsidRPr="00AC68D3">
        <w:t xml:space="preserve"> </w:t>
      </w:r>
      <w:r w:rsidR="00AC68D3" w:rsidRPr="00AC68D3">
        <w:rPr>
          <w:rFonts w:ascii="Times New Roman" w:hAnsi="Times New Roman" w:cs="Times New Roman"/>
        </w:rPr>
        <w:t>KoryakovtsevAN@duoan.udel.gov.spb.ru</w:t>
      </w:r>
      <w:r w:rsidR="00C030B2">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lastRenderedPageBreak/>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lastRenderedPageBreak/>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D96510" w:rsidRPr="009E7944" w14:paraId="38F75D53" w14:textId="77777777" w:rsidTr="0050131B">
        <w:trPr>
          <w:trHeight w:val="184"/>
        </w:trPr>
        <w:tc>
          <w:tcPr>
            <w:tcW w:w="5000" w:type="pct"/>
            <w:gridSpan w:val="2"/>
          </w:tcPr>
          <w:p w14:paraId="36C48C95" w14:textId="2D520DA5" w:rsidR="00F66A22" w:rsidRDefault="00F66A22" w:rsidP="0050131B">
            <w:pPr>
              <w:tabs>
                <w:tab w:val="left" w:pos="426"/>
              </w:tabs>
              <w:jc w:val="both"/>
              <w:rPr>
                <w:rFonts w:ascii="Times New Roman" w:hAnsi="Times New Roman" w:cs="Times New Roman"/>
                <w:sz w:val="22"/>
              </w:rPr>
            </w:pPr>
          </w:p>
          <w:p w14:paraId="3FE2316F" w14:textId="77777777" w:rsidR="00F66A22" w:rsidRDefault="00F66A22" w:rsidP="0050131B">
            <w:pPr>
              <w:tabs>
                <w:tab w:val="left" w:pos="426"/>
              </w:tabs>
              <w:jc w:val="both"/>
              <w:rPr>
                <w:rFonts w:ascii="Times New Roman" w:hAnsi="Times New Roman" w:cs="Times New Roman"/>
                <w:sz w:val="22"/>
              </w:rPr>
            </w:pPr>
          </w:p>
          <w:p w14:paraId="65E0DFC6" w14:textId="2F3040D9" w:rsidR="00EA152E" w:rsidRDefault="00EA152E" w:rsidP="0050131B">
            <w:pPr>
              <w:tabs>
                <w:tab w:val="left" w:pos="426"/>
              </w:tabs>
              <w:jc w:val="both"/>
              <w:rPr>
                <w:rFonts w:ascii="Times New Roman" w:hAnsi="Times New Roman" w:cs="Times New Roman"/>
                <w:sz w:val="22"/>
              </w:rPr>
            </w:pPr>
            <w:r>
              <w:rPr>
                <w:rFonts w:ascii="Times New Roman" w:hAnsi="Times New Roman" w:cs="Times New Roman"/>
                <w:sz w:val="22"/>
              </w:rPr>
              <w:t>Подписи Сторон:</w:t>
            </w:r>
          </w:p>
          <w:p w14:paraId="2D5BE1EF" w14:textId="1A73C1DC" w:rsidR="00D96510" w:rsidRPr="009E7944" w:rsidRDefault="00D96510" w:rsidP="0050131B">
            <w:pPr>
              <w:tabs>
                <w:tab w:val="left" w:pos="426"/>
              </w:tabs>
              <w:jc w:val="both"/>
              <w:rPr>
                <w:rFonts w:ascii="Times New Roman" w:hAnsi="Times New Roman" w:cs="Times New Roman"/>
                <w:sz w:val="22"/>
                <w:szCs w:val="22"/>
                <w:lang w:eastAsia="en-US"/>
              </w:rPr>
            </w:pPr>
            <w:r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8B25D8" w:rsidRPr="00744402" w14:paraId="69E84C30" w14:textId="77777777" w:rsidTr="00974729">
        <w:trPr>
          <w:trHeight w:val="94"/>
        </w:trPr>
        <w:tc>
          <w:tcPr>
            <w:tcW w:w="133" w:type="pct"/>
            <w:vMerge w:val="restart"/>
          </w:tcPr>
          <w:p w14:paraId="41208B85" w14:textId="77777777"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1</w:t>
            </w:r>
          </w:p>
        </w:tc>
        <w:tc>
          <w:tcPr>
            <w:tcW w:w="714" w:type="pct"/>
            <w:vMerge w:val="restart"/>
          </w:tcPr>
          <w:p w14:paraId="32A0D227" w14:textId="76DDD4D6"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Пескоуловитель</w:t>
            </w:r>
          </w:p>
        </w:tc>
        <w:tc>
          <w:tcPr>
            <w:tcW w:w="358" w:type="pct"/>
            <w:vMerge w:val="restart"/>
          </w:tcPr>
          <w:p w14:paraId="7A09D498" w14:textId="322C676C" w:rsidR="008B25D8" w:rsidRPr="008B25D8" w:rsidRDefault="008B25D8" w:rsidP="008B25D8">
            <w:pPr>
              <w:jc w:val="center"/>
              <w:rPr>
                <w:rFonts w:ascii="Times New Roman" w:hAnsi="Times New Roman" w:cs="Times New Roman"/>
                <w:sz w:val="22"/>
                <w:szCs w:val="22"/>
                <w:lang w:eastAsia="en-US"/>
              </w:rPr>
            </w:pPr>
            <w:r w:rsidRPr="008B25D8">
              <w:rPr>
                <w:rFonts w:ascii="Times New Roman" w:hAnsi="Times New Roman" w:cs="Times New Roman"/>
                <w:sz w:val="22"/>
                <w:szCs w:val="22"/>
                <w:lang w:eastAsia="en-US"/>
              </w:rPr>
              <w:t>Пятый Элемент или эквивалент</w:t>
            </w: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ACF622F" w14:textId="3E6A286D"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Пиковый сброс</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10F6807D" w14:textId="099DC048" w:rsidR="008B25D8" w:rsidRPr="008B25D8" w:rsidRDefault="008B25D8" w:rsidP="008B25D8">
            <w:pPr>
              <w:pStyle w:val="mklTable0"/>
              <w:spacing w:line="240" w:lineRule="auto"/>
              <w:ind w:left="-57" w:right="-57"/>
              <w:contextualSpacing/>
              <w:jc w:val="center"/>
              <w:rPr>
                <w:sz w:val="22"/>
                <w:szCs w:val="22"/>
              </w:rPr>
            </w:pPr>
            <w:r w:rsidRPr="008B25D8">
              <w:rPr>
                <w:color w:val="212529"/>
                <w:sz w:val="22"/>
                <w:szCs w:val="22"/>
                <w:shd w:val="clear" w:color="auto" w:fill="FFFFFF"/>
              </w:rPr>
              <w:t>не менее 200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5BAC05F6" w14:textId="03E6461A"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л</w:t>
            </w:r>
          </w:p>
        </w:tc>
        <w:tc>
          <w:tcPr>
            <w:tcW w:w="379" w:type="pct"/>
            <w:vMerge w:val="restart"/>
          </w:tcPr>
          <w:p w14:paraId="57C9C28E" w14:textId="4F354A1F"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28.29.12.119</w:t>
            </w:r>
          </w:p>
        </w:tc>
        <w:tc>
          <w:tcPr>
            <w:tcW w:w="246" w:type="pct"/>
            <w:vMerge w:val="restart"/>
          </w:tcPr>
          <w:p w14:paraId="16451A6E" w14:textId="541C1226" w:rsidR="008B25D8" w:rsidRPr="008B25D8" w:rsidRDefault="008B25D8" w:rsidP="008B25D8">
            <w:pPr>
              <w:pStyle w:val="mklTable0"/>
              <w:spacing w:line="240" w:lineRule="auto"/>
              <w:ind w:left="-57" w:right="-57"/>
              <w:contextualSpacing/>
              <w:jc w:val="center"/>
              <w:rPr>
                <w:sz w:val="22"/>
                <w:szCs w:val="22"/>
              </w:rPr>
            </w:pPr>
            <w:proofErr w:type="spellStart"/>
            <w:r w:rsidRPr="008B25D8">
              <w:rPr>
                <w:sz w:val="22"/>
                <w:szCs w:val="22"/>
              </w:rPr>
              <w:t>шт</w:t>
            </w:r>
            <w:proofErr w:type="spellEnd"/>
          </w:p>
        </w:tc>
        <w:tc>
          <w:tcPr>
            <w:tcW w:w="207" w:type="pct"/>
            <w:vMerge w:val="restart"/>
          </w:tcPr>
          <w:p w14:paraId="7413BC8F" w14:textId="405131C4" w:rsidR="008B25D8" w:rsidRPr="008B25D8" w:rsidRDefault="008B25D8" w:rsidP="008B25D8">
            <w:pPr>
              <w:pStyle w:val="mklTable0"/>
              <w:spacing w:line="240" w:lineRule="auto"/>
              <w:ind w:left="-57" w:right="-57"/>
              <w:contextualSpacing/>
              <w:jc w:val="center"/>
              <w:rPr>
                <w:sz w:val="22"/>
                <w:szCs w:val="22"/>
              </w:rPr>
            </w:pPr>
            <w:r>
              <w:rPr>
                <w:sz w:val="22"/>
                <w:szCs w:val="22"/>
              </w:rPr>
              <w:t>10</w:t>
            </w:r>
          </w:p>
        </w:tc>
        <w:tc>
          <w:tcPr>
            <w:tcW w:w="456" w:type="pct"/>
            <w:vMerge w:val="restart"/>
          </w:tcPr>
          <w:p w14:paraId="3435A88B"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val="restart"/>
          </w:tcPr>
          <w:p w14:paraId="098FBA3C"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5F656573" w14:textId="77777777" w:rsidTr="00974729">
        <w:trPr>
          <w:trHeight w:val="91"/>
        </w:trPr>
        <w:tc>
          <w:tcPr>
            <w:tcW w:w="133" w:type="pct"/>
            <w:vMerge/>
          </w:tcPr>
          <w:p w14:paraId="0FBFB6B7"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48D145D3"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1F708419"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3A8881C2" w14:textId="341C12E9"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 xml:space="preserve">Длина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E6BEAE" w14:textId="340E48B7" w:rsidR="008B25D8" w:rsidRPr="008B25D8" w:rsidRDefault="008B25D8" w:rsidP="008B25D8">
            <w:pPr>
              <w:pStyle w:val="mklTable0"/>
              <w:spacing w:line="240" w:lineRule="auto"/>
              <w:ind w:left="-57" w:right="-57"/>
              <w:contextualSpacing/>
              <w:jc w:val="center"/>
              <w:rPr>
                <w:sz w:val="22"/>
                <w:szCs w:val="22"/>
              </w:rPr>
            </w:pPr>
            <w:r w:rsidRPr="008B25D8">
              <w:rPr>
                <w:color w:val="212529"/>
                <w:sz w:val="22"/>
                <w:szCs w:val="22"/>
                <w:shd w:val="clear" w:color="auto" w:fill="FFFFFF"/>
              </w:rPr>
              <w:t>Не менее 1600 не более 1700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C2DCC77" w14:textId="230866AE"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мм</w:t>
            </w:r>
          </w:p>
        </w:tc>
        <w:tc>
          <w:tcPr>
            <w:tcW w:w="379" w:type="pct"/>
            <w:vMerge/>
          </w:tcPr>
          <w:p w14:paraId="261DE101"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3264F564" w14:textId="72399534"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6626CA94"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79367404"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390DBF01"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3E6C1FCB" w14:textId="77777777" w:rsidTr="00974729">
        <w:trPr>
          <w:trHeight w:val="91"/>
        </w:trPr>
        <w:tc>
          <w:tcPr>
            <w:tcW w:w="133" w:type="pct"/>
            <w:vMerge/>
          </w:tcPr>
          <w:p w14:paraId="665C719C"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037F4E1C"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45E432E2"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E80D01B" w14:textId="1457DEA8"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sz w:val="22"/>
                <w:szCs w:val="22"/>
              </w:rPr>
              <w:t xml:space="preserve">Ширина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EBC8B01" w14:textId="0A05846A"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color w:val="212529"/>
                <w:sz w:val="22"/>
                <w:szCs w:val="22"/>
                <w:shd w:val="clear" w:color="auto" w:fill="FFFFFF"/>
              </w:rPr>
              <w:t>Не менее 850 не более 950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722D6E1E" w14:textId="10B57E86"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мм</w:t>
            </w:r>
          </w:p>
        </w:tc>
        <w:tc>
          <w:tcPr>
            <w:tcW w:w="379" w:type="pct"/>
            <w:vMerge/>
          </w:tcPr>
          <w:p w14:paraId="53E65D0C"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478C81C8"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745BA920"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7B7417CC"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2FC1F1F5"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6BBDA2A3" w14:textId="77777777" w:rsidTr="00974729">
        <w:trPr>
          <w:trHeight w:val="91"/>
        </w:trPr>
        <w:tc>
          <w:tcPr>
            <w:tcW w:w="133" w:type="pct"/>
            <w:vMerge/>
          </w:tcPr>
          <w:p w14:paraId="223F289A"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6C055A82"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246E20C5"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FEBDCA4" w14:textId="1DC38E02"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sz w:val="22"/>
                <w:szCs w:val="22"/>
              </w:rPr>
              <w:t xml:space="preserve">Высота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67C4677" w14:textId="722BA676"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color w:val="212529"/>
                <w:sz w:val="22"/>
                <w:szCs w:val="22"/>
                <w:shd w:val="clear" w:color="auto" w:fill="FFFFFF"/>
              </w:rPr>
              <w:t>Не менее 270 не более 350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8A7F043" w14:textId="0F9DDE81"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мм</w:t>
            </w:r>
          </w:p>
        </w:tc>
        <w:tc>
          <w:tcPr>
            <w:tcW w:w="379" w:type="pct"/>
            <w:vMerge/>
          </w:tcPr>
          <w:p w14:paraId="0DB91A8D"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113C4F65"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51BE83B2"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14CF31BD"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6BB3CC9D"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1C6F9B26" w14:textId="77777777" w:rsidTr="00974729">
        <w:trPr>
          <w:trHeight w:val="91"/>
        </w:trPr>
        <w:tc>
          <w:tcPr>
            <w:tcW w:w="133" w:type="pct"/>
            <w:vMerge/>
          </w:tcPr>
          <w:p w14:paraId="27728B8C"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70604BD4"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3949F947"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ECFCF8" w14:textId="366DA20D"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sz w:val="22"/>
                <w:szCs w:val="22"/>
              </w:rPr>
              <w:t xml:space="preserve">Диаметр патрубков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FB1B0AD" w14:textId="26EEA67D"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color w:val="212529"/>
                <w:sz w:val="22"/>
                <w:szCs w:val="22"/>
                <w:shd w:val="clear" w:color="auto" w:fill="FFFFFF"/>
              </w:rPr>
              <w:t>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2C75D41D"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мм</w:t>
            </w:r>
          </w:p>
        </w:tc>
        <w:tc>
          <w:tcPr>
            <w:tcW w:w="379" w:type="pct"/>
            <w:vMerge/>
          </w:tcPr>
          <w:p w14:paraId="4C05C4BF"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1459AC08"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4F295DD0"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0100C32B"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154BEA7E"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024B979D" w14:textId="77777777" w:rsidTr="00974729">
        <w:trPr>
          <w:trHeight w:val="91"/>
        </w:trPr>
        <w:tc>
          <w:tcPr>
            <w:tcW w:w="133" w:type="pct"/>
            <w:vMerge/>
          </w:tcPr>
          <w:p w14:paraId="23901C92"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6AA4E30E"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52A77E01"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9D81B" w14:textId="3F573A0C"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sz w:val="22"/>
                <w:szCs w:val="22"/>
              </w:rPr>
              <w:t>Материал изготовления Полипропилен</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8BA7" w14:textId="105AAC37" w:rsidR="008B25D8" w:rsidRPr="008B25D8" w:rsidRDefault="008B25D8" w:rsidP="008B25D8">
            <w:pPr>
              <w:pStyle w:val="mklTable0"/>
              <w:spacing w:line="240" w:lineRule="auto"/>
              <w:ind w:left="-57" w:right="-57"/>
              <w:contextualSpacing/>
              <w:jc w:val="center"/>
              <w:rPr>
                <w:sz w:val="22"/>
                <w:szCs w:val="22"/>
                <w:shd w:val="clear" w:color="auto" w:fill="FFFFFF"/>
              </w:rPr>
            </w:pPr>
            <w:r w:rsidRPr="008B25D8">
              <w:rPr>
                <w:color w:val="212529"/>
                <w:sz w:val="22"/>
                <w:szCs w:val="22"/>
                <w:shd w:val="clear" w:color="auto" w:fill="FFFFFF"/>
              </w:rPr>
              <w:t>Полипропилен</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62C2E0A4" w:rsidR="008B25D8" w:rsidRPr="008B25D8" w:rsidRDefault="008B25D8" w:rsidP="008B25D8">
            <w:pPr>
              <w:pStyle w:val="mklTable0"/>
              <w:spacing w:line="240" w:lineRule="auto"/>
              <w:ind w:left="-57" w:right="-57"/>
              <w:contextualSpacing/>
              <w:jc w:val="center"/>
              <w:rPr>
                <w:sz w:val="22"/>
                <w:szCs w:val="22"/>
              </w:rPr>
            </w:pPr>
          </w:p>
        </w:tc>
        <w:tc>
          <w:tcPr>
            <w:tcW w:w="379" w:type="pct"/>
            <w:vMerge/>
          </w:tcPr>
          <w:p w14:paraId="53247B06"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3990661A"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73A9D3E0"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55322FCF"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016106B9"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219CEA62" w14:textId="77777777" w:rsidTr="00974729">
        <w:trPr>
          <w:trHeight w:val="91"/>
        </w:trPr>
        <w:tc>
          <w:tcPr>
            <w:tcW w:w="133" w:type="pct"/>
            <w:vMerge/>
          </w:tcPr>
          <w:p w14:paraId="7503062D"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1010E908"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73C894F8"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107EFB8" w14:textId="018D62E5" w:rsidR="008B25D8" w:rsidRPr="008B25D8" w:rsidRDefault="008B25D8" w:rsidP="008B25D8">
            <w:pPr>
              <w:pStyle w:val="mklTable0"/>
              <w:spacing w:line="240" w:lineRule="auto"/>
              <w:ind w:left="-57" w:right="-57"/>
              <w:contextualSpacing/>
              <w:jc w:val="center"/>
              <w:rPr>
                <w:color w:val="000000"/>
                <w:sz w:val="22"/>
                <w:szCs w:val="22"/>
              </w:rPr>
            </w:pPr>
            <w:r w:rsidRPr="008B25D8">
              <w:rPr>
                <w:sz w:val="22"/>
                <w:szCs w:val="22"/>
              </w:rPr>
              <w:t>Использование совместно с фильтром мешочным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88448F9" w14:textId="2817A56A" w:rsidR="008B25D8" w:rsidRPr="008B25D8" w:rsidRDefault="008B25D8" w:rsidP="008B25D8">
            <w:pPr>
              <w:pStyle w:val="mklTable0"/>
              <w:spacing w:line="240" w:lineRule="auto"/>
              <w:ind w:left="-57" w:right="-57"/>
              <w:contextualSpacing/>
              <w:jc w:val="center"/>
              <w:rPr>
                <w:color w:val="000000"/>
                <w:sz w:val="22"/>
                <w:szCs w:val="22"/>
              </w:rPr>
            </w:pPr>
            <w:r w:rsidRPr="008B25D8">
              <w:rPr>
                <w:color w:val="212529"/>
                <w:sz w:val="22"/>
                <w:szCs w:val="22"/>
                <w:shd w:val="clear" w:color="auto" w:fill="FFFFFF"/>
              </w:rPr>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5F05E48" w14:textId="698187FE" w:rsidR="008B25D8" w:rsidRPr="008B25D8" w:rsidRDefault="008B25D8" w:rsidP="008B25D8">
            <w:pPr>
              <w:pStyle w:val="mklTable0"/>
              <w:spacing w:line="240" w:lineRule="auto"/>
              <w:ind w:left="-57" w:right="-57"/>
              <w:contextualSpacing/>
              <w:jc w:val="center"/>
              <w:rPr>
                <w:color w:val="000000"/>
                <w:sz w:val="22"/>
                <w:szCs w:val="22"/>
              </w:rPr>
            </w:pPr>
          </w:p>
        </w:tc>
        <w:tc>
          <w:tcPr>
            <w:tcW w:w="379" w:type="pct"/>
            <w:vMerge/>
          </w:tcPr>
          <w:p w14:paraId="515DEA97"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1AFD750E"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08805788"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3EAAADC9"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34D9C665"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10A60DA1" w14:textId="77777777" w:rsidTr="00974729">
        <w:trPr>
          <w:trHeight w:val="91"/>
        </w:trPr>
        <w:tc>
          <w:tcPr>
            <w:tcW w:w="133" w:type="pct"/>
            <w:vMerge/>
          </w:tcPr>
          <w:p w14:paraId="01532EF2"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6F3CA286"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0433D9C2"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43595DB" w14:textId="2E318C28" w:rsidR="008B25D8" w:rsidRPr="008B25D8" w:rsidRDefault="008B25D8" w:rsidP="008B25D8">
            <w:pPr>
              <w:shd w:val="clear" w:color="auto" w:fill="FFFFFF"/>
              <w:jc w:val="center"/>
              <w:rPr>
                <w:rFonts w:ascii="Times New Roman" w:hAnsi="Times New Roman" w:cs="Times New Roman"/>
                <w:sz w:val="22"/>
                <w:szCs w:val="22"/>
              </w:rPr>
            </w:pPr>
            <w:r w:rsidRPr="008B25D8">
              <w:rPr>
                <w:rFonts w:ascii="Times New Roman" w:hAnsi="Times New Roman"/>
                <w:sz w:val="22"/>
                <w:szCs w:val="22"/>
              </w:rPr>
              <w:t>Производительность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6C2DD1C" w14:textId="3DDAA5CC" w:rsidR="008B25D8" w:rsidRPr="008B25D8" w:rsidRDefault="008B25D8" w:rsidP="008B25D8">
            <w:pPr>
              <w:pStyle w:val="mklTable0"/>
              <w:spacing w:line="240" w:lineRule="auto"/>
              <w:ind w:left="-57" w:right="-57"/>
              <w:contextualSpacing/>
              <w:jc w:val="center"/>
              <w:rPr>
                <w:sz w:val="22"/>
                <w:szCs w:val="22"/>
              </w:rPr>
            </w:pPr>
            <w:r w:rsidRPr="008B25D8">
              <w:rPr>
                <w:color w:val="212529"/>
                <w:sz w:val="22"/>
                <w:szCs w:val="22"/>
                <w:shd w:val="clear" w:color="auto" w:fill="FFFFFF"/>
              </w:rPr>
              <w:t xml:space="preserve"> не менее 2,0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A939E4" w14:textId="08175B57" w:rsidR="008B25D8" w:rsidRPr="008B25D8" w:rsidRDefault="008B25D8" w:rsidP="008B25D8">
            <w:pPr>
              <w:pStyle w:val="mklTable0"/>
              <w:spacing w:line="240" w:lineRule="auto"/>
              <w:ind w:left="-57" w:right="-57"/>
              <w:contextualSpacing/>
              <w:jc w:val="center"/>
              <w:rPr>
                <w:sz w:val="22"/>
                <w:szCs w:val="22"/>
              </w:rPr>
            </w:pPr>
            <w:r w:rsidRPr="008B25D8">
              <w:rPr>
                <w:color w:val="000000"/>
                <w:sz w:val="22"/>
                <w:szCs w:val="22"/>
              </w:rPr>
              <w:t xml:space="preserve"> м³/ч</w:t>
            </w:r>
          </w:p>
        </w:tc>
        <w:tc>
          <w:tcPr>
            <w:tcW w:w="379" w:type="pct"/>
            <w:vMerge/>
          </w:tcPr>
          <w:p w14:paraId="231E9494"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6736C6CF"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3B75D342"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32365F92"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6AFD40A6"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3832827D" w14:textId="77777777" w:rsidTr="00974729">
        <w:trPr>
          <w:trHeight w:val="91"/>
        </w:trPr>
        <w:tc>
          <w:tcPr>
            <w:tcW w:w="133" w:type="pct"/>
            <w:vMerge/>
          </w:tcPr>
          <w:p w14:paraId="22C2EC5A"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2AF1FD42"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208D882C"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0ADC67D" w14:textId="0317DAB2" w:rsidR="008B25D8" w:rsidRPr="008B25D8" w:rsidRDefault="008B25D8" w:rsidP="008B25D8">
            <w:pPr>
              <w:shd w:val="clear" w:color="auto" w:fill="FFFFFF"/>
              <w:jc w:val="center"/>
              <w:rPr>
                <w:rFonts w:ascii="Times New Roman" w:hAnsi="Times New Roman" w:cs="Times New Roman"/>
                <w:sz w:val="22"/>
                <w:szCs w:val="22"/>
              </w:rPr>
            </w:pPr>
            <w:r w:rsidRPr="008B25D8">
              <w:rPr>
                <w:rFonts w:ascii="Times New Roman" w:hAnsi="Times New Roman"/>
                <w:sz w:val="22"/>
                <w:szCs w:val="22"/>
              </w:rPr>
              <w:t>Способ слива воды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5A4A6B0" w14:textId="452D9A15" w:rsidR="008B25D8" w:rsidRPr="008B25D8" w:rsidRDefault="008B25D8" w:rsidP="008B25D8">
            <w:pPr>
              <w:pStyle w:val="mklTable0"/>
              <w:spacing w:line="240" w:lineRule="auto"/>
              <w:ind w:left="-57" w:right="-57"/>
              <w:contextualSpacing/>
              <w:jc w:val="center"/>
              <w:rPr>
                <w:sz w:val="22"/>
                <w:szCs w:val="22"/>
              </w:rPr>
            </w:pPr>
            <w:r w:rsidRPr="008B25D8">
              <w:rPr>
                <w:color w:val="212529"/>
                <w:sz w:val="22"/>
                <w:szCs w:val="22"/>
                <w:shd w:val="clear" w:color="auto" w:fill="FFFFFF"/>
              </w:rPr>
              <w:t>Из поломоечной машины</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289BA2C1" w14:textId="77777777" w:rsidR="008B25D8" w:rsidRPr="008B25D8" w:rsidRDefault="008B25D8" w:rsidP="008B25D8">
            <w:pPr>
              <w:pStyle w:val="mklTable0"/>
              <w:spacing w:line="240" w:lineRule="auto"/>
              <w:ind w:left="-57" w:right="-57"/>
              <w:contextualSpacing/>
              <w:jc w:val="center"/>
              <w:rPr>
                <w:sz w:val="22"/>
                <w:szCs w:val="22"/>
              </w:rPr>
            </w:pPr>
          </w:p>
        </w:tc>
        <w:tc>
          <w:tcPr>
            <w:tcW w:w="379" w:type="pct"/>
            <w:vMerge/>
          </w:tcPr>
          <w:p w14:paraId="75BF8068"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4EADFBC2"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03A02390"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3180F5DF"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3B654C72"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01BE7386" w14:textId="77777777" w:rsidTr="00974729">
        <w:trPr>
          <w:trHeight w:val="91"/>
        </w:trPr>
        <w:tc>
          <w:tcPr>
            <w:tcW w:w="133" w:type="pct"/>
            <w:vMerge/>
          </w:tcPr>
          <w:p w14:paraId="09F5294C"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1D3DEBC1"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6B8A05DB"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90F8BFC" w14:textId="017CF30C" w:rsidR="008B25D8" w:rsidRPr="008B25D8" w:rsidRDefault="008B25D8" w:rsidP="008B25D8">
            <w:pPr>
              <w:pStyle w:val="mklTable0"/>
              <w:spacing w:line="240" w:lineRule="auto"/>
              <w:ind w:left="-57" w:right="-57"/>
              <w:contextualSpacing/>
              <w:jc w:val="center"/>
              <w:rPr>
                <w:color w:val="000000"/>
                <w:sz w:val="22"/>
                <w:szCs w:val="22"/>
              </w:rPr>
            </w:pPr>
            <w:r w:rsidRPr="008B25D8">
              <w:rPr>
                <w:sz w:val="22"/>
                <w:szCs w:val="22"/>
              </w:rPr>
              <w:t>Расположение входного патрубка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47A0BE7" w14:textId="3184CE8E" w:rsidR="008B25D8" w:rsidRPr="008B25D8" w:rsidRDefault="008B25D8" w:rsidP="008B25D8">
            <w:pPr>
              <w:pStyle w:val="mklTable0"/>
              <w:spacing w:line="240" w:lineRule="auto"/>
              <w:ind w:left="-57" w:right="-57"/>
              <w:contextualSpacing/>
              <w:jc w:val="center"/>
              <w:rPr>
                <w:color w:val="000000"/>
                <w:sz w:val="22"/>
                <w:szCs w:val="22"/>
              </w:rPr>
            </w:pPr>
            <w:r w:rsidRPr="008B25D8">
              <w:rPr>
                <w:color w:val="212529"/>
                <w:sz w:val="22"/>
                <w:szCs w:val="22"/>
                <w:shd w:val="clear" w:color="auto" w:fill="FFFFFF"/>
              </w:rPr>
              <w:t>Сверху (заливная горловина)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7016" w14:textId="3DACB40F" w:rsidR="008B25D8" w:rsidRPr="008B25D8" w:rsidRDefault="008B25D8" w:rsidP="008B25D8">
            <w:pPr>
              <w:pStyle w:val="mklTable0"/>
              <w:spacing w:line="240" w:lineRule="auto"/>
              <w:ind w:left="-57" w:right="-57"/>
              <w:contextualSpacing/>
              <w:jc w:val="center"/>
              <w:rPr>
                <w:color w:val="000000"/>
                <w:sz w:val="22"/>
                <w:szCs w:val="22"/>
              </w:rPr>
            </w:pPr>
          </w:p>
        </w:tc>
        <w:tc>
          <w:tcPr>
            <w:tcW w:w="379" w:type="pct"/>
            <w:vMerge/>
          </w:tcPr>
          <w:p w14:paraId="2903EDA9"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16C134EE"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0D183B59"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75A9713D"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006A1BF0"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7EF74383" w14:textId="77777777" w:rsidTr="00974729">
        <w:trPr>
          <w:trHeight w:val="91"/>
        </w:trPr>
        <w:tc>
          <w:tcPr>
            <w:tcW w:w="133" w:type="pct"/>
            <w:vMerge/>
          </w:tcPr>
          <w:p w14:paraId="57C04902" w14:textId="77777777" w:rsidR="008B25D8" w:rsidRPr="008B25D8" w:rsidRDefault="008B25D8" w:rsidP="008B25D8">
            <w:pPr>
              <w:pStyle w:val="mklTable0"/>
              <w:spacing w:line="240" w:lineRule="auto"/>
              <w:ind w:left="-57" w:right="-57"/>
              <w:contextualSpacing/>
              <w:jc w:val="center"/>
              <w:rPr>
                <w:sz w:val="22"/>
                <w:szCs w:val="22"/>
              </w:rPr>
            </w:pPr>
          </w:p>
        </w:tc>
        <w:tc>
          <w:tcPr>
            <w:tcW w:w="714" w:type="pct"/>
            <w:vMerge/>
          </w:tcPr>
          <w:p w14:paraId="06BDB349" w14:textId="77777777" w:rsidR="008B25D8" w:rsidRPr="008B25D8" w:rsidRDefault="008B25D8" w:rsidP="008B25D8">
            <w:pPr>
              <w:pStyle w:val="mklTable0"/>
              <w:spacing w:line="240" w:lineRule="auto"/>
              <w:ind w:left="-57" w:right="-57"/>
              <w:contextualSpacing/>
              <w:jc w:val="center"/>
              <w:rPr>
                <w:sz w:val="22"/>
                <w:szCs w:val="22"/>
              </w:rPr>
            </w:pPr>
          </w:p>
        </w:tc>
        <w:tc>
          <w:tcPr>
            <w:tcW w:w="358" w:type="pct"/>
            <w:vMerge/>
          </w:tcPr>
          <w:p w14:paraId="3693BE07"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5CEDE975" w14:textId="4EF4E418" w:rsidR="008B25D8" w:rsidRPr="008B25D8" w:rsidRDefault="008B25D8" w:rsidP="008B25D8">
            <w:pPr>
              <w:pStyle w:val="mklTable0"/>
              <w:spacing w:line="240" w:lineRule="auto"/>
              <w:ind w:left="-57" w:right="-57"/>
              <w:contextualSpacing/>
              <w:jc w:val="center"/>
              <w:rPr>
                <w:color w:val="000000"/>
                <w:sz w:val="22"/>
                <w:szCs w:val="22"/>
              </w:rPr>
            </w:pPr>
            <w:r w:rsidRPr="008B25D8">
              <w:rPr>
                <w:sz w:val="22"/>
                <w:szCs w:val="22"/>
              </w:rPr>
              <w:t xml:space="preserve">Модификация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2E222252" w14:textId="23DF4F24" w:rsidR="008B25D8" w:rsidRPr="008B25D8" w:rsidRDefault="008B25D8" w:rsidP="008B25D8">
            <w:pPr>
              <w:pStyle w:val="mklTable0"/>
              <w:spacing w:line="240" w:lineRule="auto"/>
              <w:ind w:left="-57" w:right="-57"/>
              <w:contextualSpacing/>
              <w:jc w:val="center"/>
              <w:rPr>
                <w:color w:val="000000"/>
                <w:sz w:val="22"/>
                <w:szCs w:val="22"/>
              </w:rPr>
            </w:pPr>
            <w:r w:rsidRPr="008B25D8">
              <w:rPr>
                <w:color w:val="212529"/>
                <w:sz w:val="22"/>
                <w:szCs w:val="22"/>
                <w:shd w:val="clear" w:color="auto" w:fill="FFFFFF"/>
              </w:rPr>
              <w:t>предназначена для поломоечных машин</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8B5E15" w14:textId="25D72277" w:rsidR="008B25D8" w:rsidRPr="008B25D8" w:rsidRDefault="008B25D8" w:rsidP="008B25D8">
            <w:pPr>
              <w:pStyle w:val="mklTable0"/>
              <w:spacing w:line="240" w:lineRule="auto"/>
              <w:ind w:left="-57" w:right="-57"/>
              <w:contextualSpacing/>
              <w:jc w:val="center"/>
              <w:rPr>
                <w:color w:val="000000"/>
                <w:sz w:val="22"/>
                <w:szCs w:val="22"/>
              </w:rPr>
            </w:pPr>
          </w:p>
        </w:tc>
        <w:tc>
          <w:tcPr>
            <w:tcW w:w="379" w:type="pct"/>
            <w:vMerge/>
          </w:tcPr>
          <w:p w14:paraId="73A5319A" w14:textId="77777777" w:rsidR="008B25D8" w:rsidRPr="008B25D8" w:rsidRDefault="008B25D8" w:rsidP="008B25D8">
            <w:pPr>
              <w:pStyle w:val="mklTable0"/>
              <w:spacing w:line="240" w:lineRule="auto"/>
              <w:ind w:left="-57" w:right="-57"/>
              <w:contextualSpacing/>
              <w:jc w:val="center"/>
              <w:rPr>
                <w:sz w:val="22"/>
                <w:szCs w:val="22"/>
              </w:rPr>
            </w:pPr>
          </w:p>
        </w:tc>
        <w:tc>
          <w:tcPr>
            <w:tcW w:w="246" w:type="pct"/>
            <w:vMerge/>
          </w:tcPr>
          <w:p w14:paraId="236CE964" w14:textId="77777777" w:rsidR="008B25D8" w:rsidRPr="008B25D8" w:rsidRDefault="008B25D8" w:rsidP="008B25D8">
            <w:pPr>
              <w:pStyle w:val="mklTable0"/>
              <w:spacing w:line="240" w:lineRule="auto"/>
              <w:ind w:left="-57" w:right="-57"/>
              <w:contextualSpacing/>
              <w:jc w:val="center"/>
              <w:rPr>
                <w:sz w:val="22"/>
                <w:szCs w:val="22"/>
              </w:rPr>
            </w:pPr>
          </w:p>
        </w:tc>
        <w:tc>
          <w:tcPr>
            <w:tcW w:w="207" w:type="pct"/>
            <w:vMerge/>
          </w:tcPr>
          <w:p w14:paraId="24427254" w14:textId="77777777" w:rsidR="008B25D8" w:rsidRPr="008B25D8" w:rsidRDefault="008B25D8" w:rsidP="008B25D8">
            <w:pPr>
              <w:pStyle w:val="mklTable0"/>
              <w:spacing w:line="240" w:lineRule="auto"/>
              <w:ind w:left="-57" w:right="-57"/>
              <w:contextualSpacing/>
              <w:jc w:val="center"/>
              <w:rPr>
                <w:sz w:val="22"/>
                <w:szCs w:val="22"/>
              </w:rPr>
            </w:pPr>
          </w:p>
        </w:tc>
        <w:tc>
          <w:tcPr>
            <w:tcW w:w="456" w:type="pct"/>
            <w:vMerge/>
          </w:tcPr>
          <w:p w14:paraId="2428C18E"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tcPr>
          <w:p w14:paraId="4A963189"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1B5A21F6" w14:textId="77777777" w:rsidTr="007B48D1">
        <w:trPr>
          <w:trHeight w:val="91"/>
        </w:trPr>
        <w:tc>
          <w:tcPr>
            <w:tcW w:w="133" w:type="pct"/>
            <w:vMerge w:val="restart"/>
          </w:tcPr>
          <w:p w14:paraId="0B929325" w14:textId="736A2D6C"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2</w:t>
            </w:r>
          </w:p>
        </w:tc>
        <w:tc>
          <w:tcPr>
            <w:tcW w:w="714" w:type="pct"/>
            <w:vMerge w:val="restart"/>
          </w:tcPr>
          <w:p w14:paraId="1123AEE9" w14:textId="56D7540F"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Фильтр мешочный</w:t>
            </w:r>
          </w:p>
        </w:tc>
        <w:tc>
          <w:tcPr>
            <w:tcW w:w="358" w:type="pct"/>
            <w:vMerge w:val="restart"/>
          </w:tcPr>
          <w:p w14:paraId="20F9EA87" w14:textId="77777777" w:rsidR="008B25D8" w:rsidRPr="008B25D8"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4B1CE656" w14:textId="77777777" w:rsidR="008B25D8" w:rsidRPr="008B25D8" w:rsidRDefault="008B25D8" w:rsidP="008B25D8">
            <w:pPr>
              <w:widowControl w:val="0"/>
              <w:jc w:val="center"/>
              <w:rPr>
                <w:rFonts w:ascii="Times New Roman" w:hAnsi="Times New Roman"/>
                <w:color w:val="000000"/>
                <w:sz w:val="22"/>
                <w:szCs w:val="20"/>
                <w:lang w:eastAsia="en-US"/>
              </w:rPr>
            </w:pPr>
            <w:r w:rsidRPr="008B25D8">
              <w:rPr>
                <w:rFonts w:ascii="Times New Roman" w:hAnsi="Times New Roman"/>
                <w:color w:val="000000"/>
                <w:sz w:val="22"/>
                <w:szCs w:val="20"/>
                <w:lang w:eastAsia="en-US"/>
              </w:rPr>
              <w:t>Тип</w:t>
            </w:r>
          </w:p>
          <w:p w14:paraId="2EA6F444" w14:textId="77777777" w:rsidR="008B25D8" w:rsidRPr="008B25D8" w:rsidRDefault="008B25D8" w:rsidP="008B25D8">
            <w:pPr>
              <w:pStyle w:val="mklTable0"/>
              <w:spacing w:line="240" w:lineRule="auto"/>
              <w:ind w:left="-57" w:right="-57"/>
              <w:contextualSpacing/>
              <w:jc w:val="center"/>
              <w:rPr>
                <w:sz w:val="22"/>
                <w:szCs w:val="22"/>
              </w:rPr>
            </w:pP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5F5A985" w14:textId="2EBD5785" w:rsidR="008B25D8" w:rsidRPr="008B25D8" w:rsidRDefault="008B25D8" w:rsidP="008B25D8">
            <w:pPr>
              <w:pStyle w:val="mklTable0"/>
              <w:spacing w:line="240" w:lineRule="auto"/>
              <w:ind w:left="-57" w:right="-57"/>
              <w:contextualSpacing/>
              <w:jc w:val="center"/>
              <w:rPr>
                <w:sz w:val="22"/>
                <w:szCs w:val="22"/>
              </w:rPr>
            </w:pPr>
            <w:r w:rsidRPr="008B25D8">
              <w:rPr>
                <w:color w:val="212529"/>
                <w:sz w:val="22"/>
                <w:szCs w:val="20"/>
                <w:shd w:val="clear" w:color="auto" w:fill="FFFFFF"/>
              </w:rPr>
              <w:t>фильтр-мешок</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4C7544D5" w14:textId="77777777" w:rsidR="008B25D8" w:rsidRPr="008B25D8" w:rsidRDefault="008B25D8" w:rsidP="008B25D8">
            <w:pPr>
              <w:pStyle w:val="mklTable0"/>
              <w:spacing w:line="240" w:lineRule="auto"/>
              <w:ind w:left="-57" w:right="-57"/>
              <w:contextualSpacing/>
              <w:jc w:val="center"/>
              <w:rPr>
                <w:color w:val="000000"/>
                <w:sz w:val="22"/>
                <w:szCs w:val="22"/>
              </w:rPr>
            </w:pPr>
          </w:p>
        </w:tc>
        <w:tc>
          <w:tcPr>
            <w:tcW w:w="379" w:type="pct"/>
            <w:vMerge w:val="restart"/>
          </w:tcPr>
          <w:p w14:paraId="49DE8056" w14:textId="1C33D37E" w:rsidR="008B25D8" w:rsidRPr="008B25D8" w:rsidRDefault="008B25D8" w:rsidP="008B25D8">
            <w:pPr>
              <w:pStyle w:val="mklTable0"/>
              <w:spacing w:line="240" w:lineRule="auto"/>
              <w:ind w:left="-57" w:right="-57"/>
              <w:contextualSpacing/>
              <w:jc w:val="center"/>
              <w:rPr>
                <w:sz w:val="22"/>
                <w:szCs w:val="22"/>
              </w:rPr>
            </w:pPr>
            <w:r w:rsidRPr="008B25D8">
              <w:rPr>
                <w:sz w:val="22"/>
                <w:szCs w:val="22"/>
              </w:rPr>
              <w:t>28.29.12.119</w:t>
            </w:r>
          </w:p>
        </w:tc>
        <w:tc>
          <w:tcPr>
            <w:tcW w:w="246" w:type="pct"/>
            <w:vMerge w:val="restart"/>
          </w:tcPr>
          <w:p w14:paraId="77EE3EBA" w14:textId="7BAC2355" w:rsidR="008B25D8" w:rsidRPr="008B25D8" w:rsidRDefault="008B25D8" w:rsidP="008B25D8">
            <w:pPr>
              <w:pStyle w:val="mklTable0"/>
              <w:spacing w:line="240" w:lineRule="auto"/>
              <w:ind w:left="-57" w:right="-57"/>
              <w:contextualSpacing/>
              <w:jc w:val="center"/>
              <w:rPr>
                <w:sz w:val="22"/>
                <w:szCs w:val="22"/>
              </w:rPr>
            </w:pPr>
            <w:proofErr w:type="spellStart"/>
            <w:r>
              <w:rPr>
                <w:sz w:val="22"/>
                <w:szCs w:val="22"/>
              </w:rPr>
              <w:t>шт</w:t>
            </w:r>
            <w:proofErr w:type="spellEnd"/>
          </w:p>
        </w:tc>
        <w:tc>
          <w:tcPr>
            <w:tcW w:w="207" w:type="pct"/>
            <w:vMerge w:val="restart"/>
          </w:tcPr>
          <w:p w14:paraId="09E95D76" w14:textId="5C8D8900" w:rsidR="008B25D8" w:rsidRPr="008B25D8" w:rsidRDefault="008B25D8" w:rsidP="008B25D8">
            <w:pPr>
              <w:pStyle w:val="mklTable0"/>
              <w:spacing w:line="240" w:lineRule="auto"/>
              <w:ind w:left="-57" w:right="-57"/>
              <w:contextualSpacing/>
              <w:jc w:val="center"/>
              <w:rPr>
                <w:sz w:val="22"/>
                <w:szCs w:val="22"/>
              </w:rPr>
            </w:pPr>
            <w:r>
              <w:rPr>
                <w:sz w:val="22"/>
                <w:szCs w:val="22"/>
              </w:rPr>
              <w:t>120</w:t>
            </w:r>
          </w:p>
        </w:tc>
        <w:tc>
          <w:tcPr>
            <w:tcW w:w="456" w:type="pct"/>
            <w:vMerge w:val="restart"/>
          </w:tcPr>
          <w:p w14:paraId="58B31CF5" w14:textId="77777777" w:rsidR="008B25D8" w:rsidRPr="008B25D8" w:rsidRDefault="008B25D8" w:rsidP="008B25D8">
            <w:pPr>
              <w:pStyle w:val="mklTable0"/>
              <w:spacing w:line="240" w:lineRule="auto"/>
              <w:ind w:left="-57" w:right="-57"/>
              <w:contextualSpacing/>
              <w:jc w:val="center"/>
              <w:rPr>
                <w:sz w:val="22"/>
                <w:szCs w:val="22"/>
              </w:rPr>
            </w:pPr>
          </w:p>
        </w:tc>
        <w:tc>
          <w:tcPr>
            <w:tcW w:w="453" w:type="pct"/>
            <w:vMerge w:val="restart"/>
          </w:tcPr>
          <w:p w14:paraId="6A6AB978" w14:textId="77777777" w:rsidR="008B25D8" w:rsidRPr="008B25D8" w:rsidRDefault="008B25D8" w:rsidP="008B25D8">
            <w:pPr>
              <w:pStyle w:val="mklTable0"/>
              <w:spacing w:line="240" w:lineRule="auto"/>
              <w:ind w:left="-57" w:right="-57"/>
              <w:contextualSpacing/>
              <w:jc w:val="center"/>
              <w:rPr>
                <w:sz w:val="22"/>
                <w:szCs w:val="22"/>
              </w:rPr>
            </w:pPr>
          </w:p>
        </w:tc>
      </w:tr>
      <w:tr w:rsidR="008B25D8" w:rsidRPr="00744402" w14:paraId="0D5BFAFE" w14:textId="77777777" w:rsidTr="007B48D1">
        <w:trPr>
          <w:trHeight w:val="91"/>
        </w:trPr>
        <w:tc>
          <w:tcPr>
            <w:tcW w:w="133" w:type="pct"/>
            <w:vMerge/>
          </w:tcPr>
          <w:p w14:paraId="1D648CF1" w14:textId="77777777" w:rsidR="008B25D8" w:rsidRPr="00744402" w:rsidRDefault="008B25D8" w:rsidP="008B25D8">
            <w:pPr>
              <w:pStyle w:val="mklTable0"/>
              <w:spacing w:line="240" w:lineRule="auto"/>
              <w:ind w:left="-57" w:right="-57"/>
              <w:contextualSpacing/>
              <w:jc w:val="center"/>
              <w:rPr>
                <w:sz w:val="22"/>
                <w:szCs w:val="22"/>
              </w:rPr>
            </w:pPr>
          </w:p>
        </w:tc>
        <w:tc>
          <w:tcPr>
            <w:tcW w:w="714" w:type="pct"/>
            <w:vMerge/>
          </w:tcPr>
          <w:p w14:paraId="357FC6CE" w14:textId="77777777" w:rsidR="008B25D8" w:rsidRPr="00744402" w:rsidRDefault="008B25D8" w:rsidP="008B25D8">
            <w:pPr>
              <w:pStyle w:val="mklTable0"/>
              <w:spacing w:line="240" w:lineRule="auto"/>
              <w:ind w:left="-57" w:right="-57"/>
              <w:contextualSpacing/>
              <w:jc w:val="center"/>
              <w:rPr>
                <w:sz w:val="22"/>
                <w:szCs w:val="22"/>
              </w:rPr>
            </w:pPr>
          </w:p>
        </w:tc>
        <w:tc>
          <w:tcPr>
            <w:tcW w:w="358" w:type="pct"/>
            <w:vMerge/>
          </w:tcPr>
          <w:p w14:paraId="01FA8ABB" w14:textId="77777777" w:rsidR="008B25D8" w:rsidRPr="00744402"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03A8DCC3" w14:textId="30D360D5" w:rsidR="008B25D8" w:rsidRPr="008B25D8" w:rsidRDefault="008B25D8" w:rsidP="008B25D8">
            <w:pPr>
              <w:pStyle w:val="mklTable0"/>
              <w:spacing w:line="240" w:lineRule="auto"/>
              <w:ind w:left="-57" w:right="-57"/>
              <w:contextualSpacing/>
              <w:jc w:val="center"/>
              <w:rPr>
                <w:sz w:val="22"/>
              </w:rPr>
            </w:pPr>
            <w:r w:rsidRPr="008B25D8">
              <w:rPr>
                <w:color w:val="000000"/>
                <w:sz w:val="22"/>
                <w:szCs w:val="20"/>
              </w:rPr>
              <w:t xml:space="preserve">Материал </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0029DA7F" w14:textId="3836AB37" w:rsidR="008B25D8" w:rsidRPr="008B25D8" w:rsidRDefault="008B25D8" w:rsidP="008B25D8">
            <w:pPr>
              <w:pStyle w:val="mklTable0"/>
              <w:spacing w:line="240" w:lineRule="auto"/>
              <w:ind w:left="-57" w:right="-57"/>
              <w:contextualSpacing/>
              <w:jc w:val="center"/>
              <w:rPr>
                <w:sz w:val="22"/>
              </w:rPr>
            </w:pPr>
            <w:proofErr w:type="spellStart"/>
            <w:r w:rsidRPr="008B25D8">
              <w:rPr>
                <w:color w:val="212529"/>
                <w:sz w:val="22"/>
                <w:szCs w:val="20"/>
                <w:shd w:val="clear" w:color="auto" w:fill="FFFFFF"/>
              </w:rPr>
              <w:t>геотекстиль</w:t>
            </w:r>
            <w:proofErr w:type="spellEnd"/>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0AFE057" w14:textId="77777777" w:rsidR="008B25D8" w:rsidRPr="008B25D8" w:rsidRDefault="008B25D8" w:rsidP="008B25D8">
            <w:pPr>
              <w:pStyle w:val="mklTable0"/>
              <w:spacing w:line="240" w:lineRule="auto"/>
              <w:ind w:left="-57" w:right="-57"/>
              <w:contextualSpacing/>
              <w:jc w:val="center"/>
              <w:rPr>
                <w:color w:val="000000"/>
                <w:sz w:val="22"/>
              </w:rPr>
            </w:pPr>
          </w:p>
        </w:tc>
        <w:tc>
          <w:tcPr>
            <w:tcW w:w="379" w:type="pct"/>
            <w:vMerge/>
          </w:tcPr>
          <w:p w14:paraId="563E4C9D" w14:textId="77777777" w:rsidR="008B25D8" w:rsidRPr="00744402" w:rsidRDefault="008B25D8" w:rsidP="008B25D8">
            <w:pPr>
              <w:pStyle w:val="mklTable0"/>
              <w:spacing w:line="240" w:lineRule="auto"/>
              <w:ind w:left="-57" w:right="-57"/>
              <w:contextualSpacing/>
              <w:jc w:val="center"/>
              <w:rPr>
                <w:sz w:val="22"/>
                <w:szCs w:val="22"/>
              </w:rPr>
            </w:pPr>
          </w:p>
        </w:tc>
        <w:tc>
          <w:tcPr>
            <w:tcW w:w="246" w:type="pct"/>
            <w:vMerge/>
          </w:tcPr>
          <w:p w14:paraId="2F0E10A8" w14:textId="77777777" w:rsidR="008B25D8" w:rsidRPr="00744402" w:rsidRDefault="008B25D8" w:rsidP="008B25D8">
            <w:pPr>
              <w:pStyle w:val="mklTable0"/>
              <w:spacing w:line="240" w:lineRule="auto"/>
              <w:ind w:left="-57" w:right="-57"/>
              <w:contextualSpacing/>
              <w:jc w:val="center"/>
              <w:rPr>
                <w:sz w:val="22"/>
                <w:szCs w:val="22"/>
              </w:rPr>
            </w:pPr>
          </w:p>
        </w:tc>
        <w:tc>
          <w:tcPr>
            <w:tcW w:w="207" w:type="pct"/>
            <w:vMerge/>
          </w:tcPr>
          <w:p w14:paraId="49A1CCE8" w14:textId="77777777" w:rsidR="008B25D8" w:rsidRPr="00744402" w:rsidRDefault="008B25D8" w:rsidP="008B25D8">
            <w:pPr>
              <w:pStyle w:val="mklTable0"/>
              <w:spacing w:line="240" w:lineRule="auto"/>
              <w:ind w:left="-57" w:right="-57"/>
              <w:contextualSpacing/>
              <w:jc w:val="center"/>
              <w:rPr>
                <w:sz w:val="22"/>
                <w:szCs w:val="22"/>
              </w:rPr>
            </w:pPr>
          </w:p>
        </w:tc>
        <w:tc>
          <w:tcPr>
            <w:tcW w:w="456" w:type="pct"/>
            <w:vMerge/>
          </w:tcPr>
          <w:p w14:paraId="5F3EABE2" w14:textId="77777777" w:rsidR="008B25D8" w:rsidRPr="00744402" w:rsidRDefault="008B25D8" w:rsidP="008B25D8">
            <w:pPr>
              <w:pStyle w:val="mklTable0"/>
              <w:spacing w:line="240" w:lineRule="auto"/>
              <w:ind w:left="-57" w:right="-57"/>
              <w:contextualSpacing/>
              <w:jc w:val="center"/>
              <w:rPr>
                <w:sz w:val="22"/>
                <w:szCs w:val="22"/>
              </w:rPr>
            </w:pPr>
          </w:p>
        </w:tc>
        <w:tc>
          <w:tcPr>
            <w:tcW w:w="453" w:type="pct"/>
            <w:vMerge/>
          </w:tcPr>
          <w:p w14:paraId="0254E182" w14:textId="77777777" w:rsidR="008B25D8" w:rsidRPr="00744402" w:rsidRDefault="008B25D8" w:rsidP="008B25D8">
            <w:pPr>
              <w:pStyle w:val="mklTable0"/>
              <w:spacing w:line="240" w:lineRule="auto"/>
              <w:ind w:left="-57" w:right="-57"/>
              <w:contextualSpacing/>
              <w:jc w:val="center"/>
              <w:rPr>
                <w:sz w:val="22"/>
                <w:szCs w:val="22"/>
              </w:rPr>
            </w:pPr>
          </w:p>
        </w:tc>
      </w:tr>
      <w:tr w:rsidR="008B25D8" w:rsidRPr="00744402" w14:paraId="2D27ACF6" w14:textId="77777777" w:rsidTr="007B48D1">
        <w:trPr>
          <w:trHeight w:val="91"/>
        </w:trPr>
        <w:tc>
          <w:tcPr>
            <w:tcW w:w="133" w:type="pct"/>
            <w:vMerge/>
          </w:tcPr>
          <w:p w14:paraId="283F6016" w14:textId="77777777" w:rsidR="008B25D8" w:rsidRPr="00744402" w:rsidRDefault="008B25D8" w:rsidP="008B25D8">
            <w:pPr>
              <w:pStyle w:val="mklTable0"/>
              <w:spacing w:line="240" w:lineRule="auto"/>
              <w:ind w:left="-57" w:right="-57"/>
              <w:contextualSpacing/>
              <w:jc w:val="center"/>
              <w:rPr>
                <w:sz w:val="22"/>
                <w:szCs w:val="22"/>
              </w:rPr>
            </w:pPr>
          </w:p>
        </w:tc>
        <w:tc>
          <w:tcPr>
            <w:tcW w:w="714" w:type="pct"/>
            <w:vMerge/>
          </w:tcPr>
          <w:p w14:paraId="2255FF2A" w14:textId="77777777" w:rsidR="008B25D8" w:rsidRPr="00744402" w:rsidRDefault="008B25D8" w:rsidP="008B25D8">
            <w:pPr>
              <w:pStyle w:val="mklTable0"/>
              <w:spacing w:line="240" w:lineRule="auto"/>
              <w:ind w:left="-57" w:right="-57"/>
              <w:contextualSpacing/>
              <w:jc w:val="center"/>
              <w:rPr>
                <w:sz w:val="22"/>
                <w:szCs w:val="22"/>
              </w:rPr>
            </w:pPr>
          </w:p>
        </w:tc>
        <w:tc>
          <w:tcPr>
            <w:tcW w:w="358" w:type="pct"/>
            <w:vMerge/>
          </w:tcPr>
          <w:p w14:paraId="582AB98F" w14:textId="77777777" w:rsidR="008B25D8" w:rsidRPr="00744402" w:rsidRDefault="008B25D8" w:rsidP="008B25D8">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A1D91D7" w14:textId="24531CAC" w:rsidR="008B25D8" w:rsidRPr="008B25D8" w:rsidRDefault="008B25D8" w:rsidP="008B25D8">
            <w:pPr>
              <w:pStyle w:val="mklTable0"/>
              <w:spacing w:line="240" w:lineRule="auto"/>
              <w:ind w:left="-57" w:right="-57"/>
              <w:contextualSpacing/>
              <w:jc w:val="center"/>
              <w:rPr>
                <w:sz w:val="22"/>
              </w:rPr>
            </w:pPr>
            <w:r w:rsidRPr="008B25D8">
              <w:rPr>
                <w:color w:val="000000"/>
                <w:sz w:val="22"/>
                <w:szCs w:val="20"/>
              </w:rPr>
              <w:t xml:space="preserve">Совместимость с п 1 </w:t>
            </w:r>
            <w:r w:rsidRPr="008B25D8">
              <w:rPr>
                <w:color w:val="000000"/>
                <w:sz w:val="22"/>
                <w:szCs w:val="20"/>
              </w:rPr>
              <w:lastRenderedPageBreak/>
              <w:t>настоящей таблицы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B70DEB6" w14:textId="237FB519" w:rsidR="008B25D8" w:rsidRPr="008B25D8" w:rsidRDefault="008B25D8" w:rsidP="008B25D8">
            <w:pPr>
              <w:pStyle w:val="mklTable0"/>
              <w:spacing w:line="240" w:lineRule="auto"/>
              <w:ind w:left="-57" w:right="-57"/>
              <w:contextualSpacing/>
              <w:jc w:val="center"/>
              <w:rPr>
                <w:sz w:val="22"/>
              </w:rPr>
            </w:pPr>
            <w:r w:rsidRPr="008B25D8">
              <w:rPr>
                <w:color w:val="212529"/>
                <w:sz w:val="22"/>
                <w:szCs w:val="20"/>
                <w:shd w:val="clear" w:color="auto" w:fill="FFFFFF"/>
              </w:rPr>
              <w:lastRenderedPageBreak/>
              <w:t>наличие</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41CE4D4" w14:textId="77777777" w:rsidR="008B25D8" w:rsidRPr="008B25D8" w:rsidRDefault="008B25D8" w:rsidP="008B25D8">
            <w:pPr>
              <w:pStyle w:val="mklTable0"/>
              <w:spacing w:line="240" w:lineRule="auto"/>
              <w:ind w:left="-57" w:right="-57"/>
              <w:contextualSpacing/>
              <w:jc w:val="center"/>
              <w:rPr>
                <w:color w:val="000000"/>
                <w:sz w:val="22"/>
              </w:rPr>
            </w:pPr>
          </w:p>
        </w:tc>
        <w:tc>
          <w:tcPr>
            <w:tcW w:w="379" w:type="pct"/>
            <w:vMerge/>
          </w:tcPr>
          <w:p w14:paraId="33836465" w14:textId="77777777" w:rsidR="008B25D8" w:rsidRPr="00744402" w:rsidRDefault="008B25D8" w:rsidP="008B25D8">
            <w:pPr>
              <w:pStyle w:val="mklTable0"/>
              <w:spacing w:line="240" w:lineRule="auto"/>
              <w:ind w:left="-57" w:right="-57"/>
              <w:contextualSpacing/>
              <w:jc w:val="center"/>
              <w:rPr>
                <w:sz w:val="22"/>
                <w:szCs w:val="22"/>
              </w:rPr>
            </w:pPr>
          </w:p>
        </w:tc>
        <w:tc>
          <w:tcPr>
            <w:tcW w:w="246" w:type="pct"/>
            <w:vMerge/>
          </w:tcPr>
          <w:p w14:paraId="52AF4631" w14:textId="77777777" w:rsidR="008B25D8" w:rsidRPr="00744402" w:rsidRDefault="008B25D8" w:rsidP="008B25D8">
            <w:pPr>
              <w:pStyle w:val="mklTable0"/>
              <w:spacing w:line="240" w:lineRule="auto"/>
              <w:ind w:left="-57" w:right="-57"/>
              <w:contextualSpacing/>
              <w:jc w:val="center"/>
              <w:rPr>
                <w:sz w:val="22"/>
                <w:szCs w:val="22"/>
              </w:rPr>
            </w:pPr>
          </w:p>
        </w:tc>
        <w:tc>
          <w:tcPr>
            <w:tcW w:w="207" w:type="pct"/>
            <w:vMerge/>
          </w:tcPr>
          <w:p w14:paraId="292494ED" w14:textId="77777777" w:rsidR="008B25D8" w:rsidRPr="00744402" w:rsidRDefault="008B25D8" w:rsidP="008B25D8">
            <w:pPr>
              <w:pStyle w:val="mklTable0"/>
              <w:spacing w:line="240" w:lineRule="auto"/>
              <w:ind w:left="-57" w:right="-57"/>
              <w:contextualSpacing/>
              <w:jc w:val="center"/>
              <w:rPr>
                <w:sz w:val="22"/>
                <w:szCs w:val="22"/>
              </w:rPr>
            </w:pPr>
          </w:p>
        </w:tc>
        <w:tc>
          <w:tcPr>
            <w:tcW w:w="456" w:type="pct"/>
            <w:vMerge/>
          </w:tcPr>
          <w:p w14:paraId="7B721ABE" w14:textId="77777777" w:rsidR="008B25D8" w:rsidRPr="00744402" w:rsidRDefault="008B25D8" w:rsidP="008B25D8">
            <w:pPr>
              <w:pStyle w:val="mklTable0"/>
              <w:spacing w:line="240" w:lineRule="auto"/>
              <w:ind w:left="-57" w:right="-57"/>
              <w:contextualSpacing/>
              <w:jc w:val="center"/>
              <w:rPr>
                <w:sz w:val="22"/>
                <w:szCs w:val="22"/>
              </w:rPr>
            </w:pPr>
          </w:p>
        </w:tc>
        <w:tc>
          <w:tcPr>
            <w:tcW w:w="453" w:type="pct"/>
            <w:vMerge/>
          </w:tcPr>
          <w:p w14:paraId="6378D246" w14:textId="77777777" w:rsidR="008B25D8" w:rsidRPr="00744402" w:rsidRDefault="008B25D8" w:rsidP="008B25D8">
            <w:pPr>
              <w:pStyle w:val="mklTable0"/>
              <w:spacing w:line="240" w:lineRule="auto"/>
              <w:ind w:left="-57" w:right="-57"/>
              <w:contextualSpacing/>
              <w:jc w:val="center"/>
              <w:rPr>
                <w:sz w:val="22"/>
                <w:szCs w:val="22"/>
              </w:rPr>
            </w:pPr>
          </w:p>
        </w:tc>
      </w:tr>
      <w:tr w:rsidR="00997B01" w:rsidRPr="00744402" w14:paraId="6C609C26" w14:textId="77777777" w:rsidTr="00EC5C10">
        <w:trPr>
          <w:trHeight w:val="293"/>
        </w:trPr>
        <w:tc>
          <w:tcPr>
            <w:tcW w:w="4547" w:type="pct"/>
            <w:gridSpan w:val="10"/>
          </w:tcPr>
          <w:p w14:paraId="1828D2ED" w14:textId="64AAC914"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ИТОГО, руб.:</w:t>
            </w:r>
          </w:p>
        </w:tc>
        <w:tc>
          <w:tcPr>
            <w:tcW w:w="453" w:type="pct"/>
          </w:tcPr>
          <w:p w14:paraId="71307E0D" w14:textId="77777777" w:rsidR="00997B01" w:rsidRPr="00B32E38" w:rsidRDefault="00997B01" w:rsidP="00997B01">
            <w:pPr>
              <w:ind w:left="-57" w:right="-57"/>
              <w:jc w:val="center"/>
              <w:rPr>
                <w:rFonts w:ascii="Times New Roman" w:hAnsi="Times New Roman" w:cs="Times New Roman"/>
                <w:b/>
                <w:sz w:val="22"/>
                <w:szCs w:val="22"/>
              </w:rPr>
            </w:pPr>
          </w:p>
        </w:tc>
      </w:tr>
      <w:tr w:rsidR="00997B01" w:rsidRPr="00744402" w14:paraId="07B1FC22" w14:textId="77777777" w:rsidTr="00234D33">
        <w:trPr>
          <w:trHeight w:val="276"/>
        </w:trPr>
        <w:tc>
          <w:tcPr>
            <w:tcW w:w="4547" w:type="pct"/>
            <w:gridSpan w:val="10"/>
          </w:tcPr>
          <w:p w14:paraId="51535F81" w14:textId="0FA1929A"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997B01" w:rsidRPr="00B32E38" w:rsidRDefault="00997B01" w:rsidP="00997B01">
            <w:pPr>
              <w:ind w:left="-57" w:right="-57"/>
              <w:jc w:val="center"/>
              <w:rPr>
                <w:rFonts w:ascii="Times New Roman" w:hAnsi="Times New Roman" w:cs="Times New Roman"/>
                <w:b/>
                <w:sz w:val="22"/>
                <w:szCs w:val="22"/>
              </w:rPr>
            </w:pPr>
          </w:p>
        </w:tc>
      </w:tr>
    </w:tbl>
    <w:p w14:paraId="3B2F95B4" w14:textId="77777777" w:rsidR="00CB6160" w:rsidRPr="00CB6160" w:rsidRDefault="00CB6160"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p w14:paraId="6204DD81" w14:textId="21424EF9" w:rsidR="00EA152E" w:rsidRDefault="00EA152E" w:rsidP="00E934C5">
      <w:pPr>
        <w:ind w:right="31"/>
        <w:contextualSpacing/>
        <w:jc w:val="both"/>
        <w:rPr>
          <w:rFonts w:ascii="Times New Roman" w:eastAsia="Times New Roman" w:hAnsi="Times New Roman" w:cs="Times New Roman"/>
          <w:bCs/>
        </w:rPr>
      </w:pPr>
      <w:r>
        <w:rPr>
          <w:rFonts w:ascii="Times New Roman" w:eastAsia="Times New Roman" w:hAnsi="Times New Roman" w:cs="Times New Roman"/>
          <w:bCs/>
        </w:rPr>
        <w:t>Подписи Сторон:</w:t>
      </w:r>
    </w:p>
    <w:p w14:paraId="67F70951" w14:textId="39FB51C2"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0A510712" w14:textId="0CDEAB64" w:rsidR="00EA152E" w:rsidRPr="00634C2F" w:rsidRDefault="00EA152E" w:rsidP="00634C2F">
      <w:pPr>
        <w:jc w:val="right"/>
        <w:rPr>
          <w:rFonts w:ascii="Times New Roman" w:hAnsi="Times New Roman" w:cs="Times New Roman"/>
        </w:rPr>
      </w:pPr>
      <w:r w:rsidRPr="00634C2F">
        <w:rPr>
          <w:rFonts w:ascii="Times New Roman" w:hAnsi="Times New Roman" w:cs="Times New Roman"/>
        </w:rPr>
        <w:t xml:space="preserve">Приложение № </w:t>
      </w:r>
      <w:r>
        <w:rPr>
          <w:rFonts w:ascii="Times New Roman" w:hAnsi="Times New Roman" w:cs="Times New Roman"/>
        </w:rPr>
        <w:t>2</w:t>
      </w:r>
    </w:p>
    <w:p w14:paraId="61890671" w14:textId="77777777" w:rsidR="00EA152E" w:rsidRPr="00634C2F" w:rsidRDefault="00EA152E" w:rsidP="00634C2F">
      <w:pPr>
        <w:jc w:val="right"/>
        <w:rPr>
          <w:rFonts w:ascii="Times New Roman" w:hAnsi="Times New Roman" w:cs="Times New Roman"/>
        </w:rPr>
      </w:pPr>
      <w:r w:rsidRPr="00634C2F">
        <w:rPr>
          <w:rFonts w:ascii="Times New Roman" w:hAnsi="Times New Roman" w:cs="Times New Roman"/>
        </w:rPr>
        <w:t>к Контракту от _</w:t>
      </w:r>
      <w:proofErr w:type="gramStart"/>
      <w:r w:rsidRPr="00634C2F">
        <w:rPr>
          <w:rFonts w:ascii="Times New Roman" w:hAnsi="Times New Roman" w:cs="Times New Roman"/>
        </w:rPr>
        <w:t>_._</w:t>
      </w:r>
      <w:proofErr w:type="gramEnd"/>
      <w:r w:rsidRPr="00634C2F">
        <w:rPr>
          <w:rFonts w:ascii="Times New Roman" w:hAnsi="Times New Roman" w:cs="Times New Roman"/>
        </w:rPr>
        <w:t>__.2026 № __-26</w:t>
      </w:r>
    </w:p>
    <w:p w14:paraId="60C91323" w14:textId="77777777" w:rsidR="00EA152E" w:rsidRPr="00634C2F" w:rsidRDefault="00EA152E" w:rsidP="00EA152E">
      <w:pPr>
        <w:pBdr>
          <w:bottom w:val="dotDash" w:sz="4" w:space="1" w:color="auto"/>
        </w:pBdr>
        <w:jc w:val="center"/>
        <w:rPr>
          <w:rFonts w:ascii="Times New Roman" w:hAnsi="Times New Roman" w:cs="Times New Roman"/>
        </w:rPr>
      </w:pPr>
      <w:r w:rsidRPr="00634C2F">
        <w:rPr>
          <w:rFonts w:ascii="Times New Roman" w:hAnsi="Times New Roman" w:cs="Times New Roman"/>
        </w:rPr>
        <w:t>ФОРМА</w:t>
      </w:r>
    </w:p>
    <w:p w14:paraId="1CF009BF" w14:textId="5561C0B7" w:rsidR="00EA152E" w:rsidRPr="00634C2F" w:rsidRDefault="00EA152E">
      <w:pPr>
        <w:adjustRightInd w:val="0"/>
        <w:ind w:left="-57" w:right="-57"/>
        <w:jc w:val="center"/>
        <w:rPr>
          <w:rFonts w:ascii="Times New Roman" w:eastAsiaTheme="minorHAnsi" w:hAnsi="Times New Roman" w:cs="Times New Roman"/>
          <w:b/>
          <w:lang w:eastAsia="en-US"/>
        </w:rPr>
      </w:pPr>
      <w:r w:rsidRPr="00634C2F">
        <w:rPr>
          <w:rFonts w:ascii="Times New Roman" w:eastAsiaTheme="minorHAnsi" w:hAnsi="Times New Roman" w:cs="Times New Roman"/>
          <w:b/>
          <w:lang w:eastAsia="en-US"/>
        </w:rPr>
        <w:t>Акт № __</w:t>
      </w:r>
    </w:p>
    <w:p w14:paraId="3FB2AAAB" w14:textId="77777777" w:rsidR="00EA152E" w:rsidRPr="00634C2F" w:rsidRDefault="00EA152E">
      <w:pPr>
        <w:adjustRightInd w:val="0"/>
        <w:ind w:left="-57" w:right="-57"/>
        <w:jc w:val="center"/>
        <w:rPr>
          <w:rFonts w:ascii="Times New Roman" w:eastAsiaTheme="minorHAnsi" w:hAnsi="Times New Roman" w:cs="Times New Roman"/>
          <w:b/>
          <w:lang w:eastAsia="en-US"/>
        </w:rPr>
      </w:pPr>
      <w:bookmarkStart w:id="10" w:name="_Hlk207898051"/>
      <w:r w:rsidRPr="00634C2F">
        <w:rPr>
          <w:rFonts w:ascii="Times New Roman" w:eastAsiaTheme="minorHAnsi" w:hAnsi="Times New Roman" w:cs="Times New Roman"/>
          <w:b/>
          <w:lang w:eastAsia="en-US"/>
        </w:rPr>
        <w:t>приемки товаров, работ, услуг</w:t>
      </w:r>
    </w:p>
    <w:bookmarkEnd w:id="10"/>
    <w:p w14:paraId="444A4A7F" w14:textId="77777777" w:rsidR="00EA152E" w:rsidRPr="00634C2F" w:rsidRDefault="00EA152E">
      <w:pPr>
        <w:adjustRightInd w:val="0"/>
        <w:ind w:right="-57"/>
        <w:jc w:val="center"/>
        <w:rPr>
          <w:rFonts w:ascii="Times New Roman" w:eastAsiaTheme="minorHAnsi" w:hAnsi="Times New Roman" w:cs="Times New Roman"/>
          <w:i/>
          <w:lang w:eastAsia="en-US"/>
        </w:rPr>
      </w:pPr>
      <w:r w:rsidRPr="00634C2F">
        <w:rPr>
          <w:rFonts w:ascii="Times New Roman" w:eastAsiaTheme="minorHAnsi" w:hAnsi="Times New Roman" w:cs="Times New Roman"/>
          <w:i/>
          <w:lang w:eastAsia="en-US"/>
        </w:rPr>
        <w:t>(Публикуется отдельным файлом)</w:t>
      </w:r>
    </w:p>
    <w:p w14:paraId="7118C4F2" w14:textId="77777777" w:rsidR="00EA152E" w:rsidRPr="00634C2F" w:rsidRDefault="00EA152E" w:rsidP="00634C2F">
      <w:pPr>
        <w:jc w:val="both"/>
        <w:rPr>
          <w:rFonts w:ascii="Times New Roman" w:hAnsi="Times New Roman" w:cs="Times New Roman"/>
        </w:rPr>
      </w:pPr>
    </w:p>
    <w:p w14:paraId="5E487DCF" w14:textId="77777777" w:rsidR="00EA152E" w:rsidRPr="00634C2F" w:rsidRDefault="00EA152E" w:rsidP="00634C2F">
      <w:pPr>
        <w:pBdr>
          <w:top w:val="dotDash" w:sz="4" w:space="1" w:color="auto"/>
        </w:pBdr>
        <w:jc w:val="both"/>
        <w:rPr>
          <w:rFonts w:ascii="Times New Roman" w:hAnsi="Times New Roman" w:cs="Times New Roman"/>
          <w:color w:val="000000" w:themeColor="text1"/>
        </w:rPr>
      </w:pPr>
      <w:r w:rsidRPr="00634C2F">
        <w:rPr>
          <w:rFonts w:ascii="Times New Roman" w:hAnsi="Times New Roman" w:cs="Times New Roman"/>
          <w:color w:val="000000" w:themeColor="text1"/>
        </w:rPr>
        <w:t xml:space="preserve">Настоящая форма Акта согласована Сторонами. </w:t>
      </w:r>
    </w:p>
    <w:p w14:paraId="1E0F5ED2" w14:textId="77777777" w:rsidR="00EA152E" w:rsidRPr="00634C2F" w:rsidRDefault="00EA152E" w:rsidP="00634C2F">
      <w:pPr>
        <w:jc w:val="both"/>
        <w:rPr>
          <w:rFonts w:ascii="Times New Roman" w:hAnsi="Times New Roman" w:cs="Times New Roman"/>
          <w:color w:val="000000" w:themeColor="text1"/>
        </w:rPr>
      </w:pPr>
      <w:r w:rsidRPr="00634C2F">
        <w:rPr>
          <w:rFonts w:ascii="Times New Roman" w:hAnsi="Times New Roman" w:cs="Times New Roman"/>
          <w:color w:val="000000" w:themeColor="text1"/>
        </w:rPr>
        <w:t>Подписи Сторон:</w:t>
      </w:r>
    </w:p>
    <w:p w14:paraId="4EB551FD" w14:textId="77777777" w:rsidR="00EA152E" w:rsidRPr="00634C2F" w:rsidRDefault="00EA152E" w:rsidP="00EA152E">
      <w:pPr>
        <w:jc w:val="both"/>
        <w:rPr>
          <w:rFonts w:ascii="Times New Roman" w:hAnsi="Times New Roman" w:cs="Times New Roman"/>
        </w:rPr>
      </w:pPr>
      <w:r w:rsidRPr="00634C2F">
        <w:rPr>
          <w:rFonts w:ascii="Times New Roman" w:hAnsi="Times New Roman" w:cs="Times New Roman"/>
        </w:rPr>
        <w:t xml:space="preserve">Контракт составлен в форме электронного документа, подписанного усиленными квалифицированными электронными подписями Сторон. </w:t>
      </w:r>
    </w:p>
    <w:p w14:paraId="411438EF" w14:textId="22736C90" w:rsidR="00215F84" w:rsidRPr="00215F84" w:rsidRDefault="00215F84" w:rsidP="00EA152E">
      <w:pPr>
        <w:jc w:val="right"/>
        <w:rPr>
          <w:rFonts w:ascii="Times New Roman" w:hAnsi="Times New Roman"/>
          <w:i/>
        </w:rPr>
      </w:pPr>
      <w:bookmarkStart w:id="11" w:name="_GoBack"/>
      <w:bookmarkEnd w:id="11"/>
    </w:p>
    <w:sectPr w:rsidR="00215F84" w:rsidRPr="00215F84"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22849" w14:textId="77777777" w:rsidR="0061201A" w:rsidRDefault="0061201A" w:rsidP="00614C17">
      <w:r>
        <w:separator/>
      </w:r>
    </w:p>
  </w:endnote>
  <w:endnote w:type="continuationSeparator" w:id="0">
    <w:p w14:paraId="6E46569B" w14:textId="77777777" w:rsidR="0061201A" w:rsidRDefault="0061201A"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7884F" w14:textId="77777777" w:rsidR="0061201A" w:rsidRDefault="0061201A" w:rsidP="00614C17">
      <w:r>
        <w:separator/>
      </w:r>
    </w:p>
  </w:footnote>
  <w:footnote w:type="continuationSeparator" w:id="0">
    <w:p w14:paraId="1661CAF3" w14:textId="77777777" w:rsidR="0061201A" w:rsidRDefault="0061201A"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469A0"/>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39AF"/>
    <w:rsid w:val="000F4EDF"/>
    <w:rsid w:val="000F61CA"/>
    <w:rsid w:val="000F7796"/>
    <w:rsid w:val="0010230B"/>
    <w:rsid w:val="00103DE0"/>
    <w:rsid w:val="00110E31"/>
    <w:rsid w:val="00117BDC"/>
    <w:rsid w:val="001203A3"/>
    <w:rsid w:val="00120490"/>
    <w:rsid w:val="001207FB"/>
    <w:rsid w:val="001236F3"/>
    <w:rsid w:val="00134147"/>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028B"/>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4C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4EDC"/>
    <w:rsid w:val="003D7B16"/>
    <w:rsid w:val="003D7E60"/>
    <w:rsid w:val="003D7F6D"/>
    <w:rsid w:val="003E1F2C"/>
    <w:rsid w:val="003E369F"/>
    <w:rsid w:val="003E37FC"/>
    <w:rsid w:val="003E4769"/>
    <w:rsid w:val="003E4CDC"/>
    <w:rsid w:val="003E5B9C"/>
    <w:rsid w:val="003E5E9A"/>
    <w:rsid w:val="003F1889"/>
    <w:rsid w:val="003F3F94"/>
    <w:rsid w:val="003F5FF0"/>
    <w:rsid w:val="003F6D37"/>
    <w:rsid w:val="003F7D03"/>
    <w:rsid w:val="00403A35"/>
    <w:rsid w:val="004042B5"/>
    <w:rsid w:val="00404A3F"/>
    <w:rsid w:val="00406B3F"/>
    <w:rsid w:val="0041015C"/>
    <w:rsid w:val="0041137B"/>
    <w:rsid w:val="0041672C"/>
    <w:rsid w:val="004169B5"/>
    <w:rsid w:val="00417105"/>
    <w:rsid w:val="00422E40"/>
    <w:rsid w:val="00425400"/>
    <w:rsid w:val="00425A13"/>
    <w:rsid w:val="00426E66"/>
    <w:rsid w:val="00427641"/>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01A"/>
    <w:rsid w:val="00612104"/>
    <w:rsid w:val="00614C17"/>
    <w:rsid w:val="0061699C"/>
    <w:rsid w:val="00622C9B"/>
    <w:rsid w:val="00622F9C"/>
    <w:rsid w:val="00624024"/>
    <w:rsid w:val="0062698F"/>
    <w:rsid w:val="00627EA7"/>
    <w:rsid w:val="00630166"/>
    <w:rsid w:val="006313CC"/>
    <w:rsid w:val="0063422D"/>
    <w:rsid w:val="00634702"/>
    <w:rsid w:val="00634B7C"/>
    <w:rsid w:val="00634C2F"/>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25D8"/>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66D3"/>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C9B"/>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8F6"/>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2918"/>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8D3"/>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47C41"/>
    <w:rsid w:val="00B51033"/>
    <w:rsid w:val="00B53BC9"/>
    <w:rsid w:val="00B5499D"/>
    <w:rsid w:val="00B66EBB"/>
    <w:rsid w:val="00B67345"/>
    <w:rsid w:val="00B67843"/>
    <w:rsid w:val="00B70856"/>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30B2"/>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14950"/>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0043"/>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152E"/>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66A22"/>
    <w:rsid w:val="00F708B4"/>
    <w:rsid w:val="00F716F9"/>
    <w:rsid w:val="00F71A54"/>
    <w:rsid w:val="00F746A5"/>
    <w:rsid w:val="00F75BAA"/>
    <w:rsid w:val="00F76053"/>
    <w:rsid w:val="00F761EA"/>
    <w:rsid w:val="00F764A4"/>
    <w:rsid w:val="00F801C7"/>
    <w:rsid w:val="00F81057"/>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40358-87A6-4BD8-9CD7-9302C7DF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6501</Words>
  <Characters>37059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Яценко Николай Константинович</cp:lastModifiedBy>
  <cp:revision>2</cp:revision>
  <dcterms:created xsi:type="dcterms:W3CDTF">2026-05-14T07:52:00Z</dcterms:created>
  <dcterms:modified xsi:type="dcterms:W3CDTF">2026-05-14T07:52:00Z</dcterms:modified>
</cp:coreProperties>
</file>