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351" w:rsidRDefault="00411351" w:rsidP="00411351">
      <w:pPr>
        <w:pStyle w:val="1f3"/>
        <w:spacing w:line="276" w:lineRule="auto"/>
        <w:ind w:left="360"/>
        <w:jc w:val="left"/>
        <w:rPr>
          <w:b w:val="0"/>
          <w:sz w:val="22"/>
          <w:szCs w:val="22"/>
        </w:rPr>
      </w:pPr>
      <w:bookmarkStart w:id="0" w:name="_Ref29909854"/>
      <w:bookmarkStart w:id="1" w:name="_Toc165887577"/>
      <w:r w:rsidRPr="00411351">
        <w:rPr>
          <w:b w:val="0"/>
          <w:sz w:val="22"/>
          <w:szCs w:val="22"/>
        </w:rPr>
        <w:t>СОГЛАСОВАНО:</w:t>
      </w:r>
      <w:r w:rsidRPr="00411351">
        <w:rPr>
          <w:b w:val="0"/>
          <w:sz w:val="22"/>
          <w:szCs w:val="22"/>
        </w:rPr>
        <w:tab/>
      </w:r>
    </w:p>
    <w:p w:rsidR="00411351" w:rsidRDefault="00411351" w:rsidP="00411351">
      <w:pPr>
        <w:pStyle w:val="1f3"/>
        <w:spacing w:line="276" w:lineRule="auto"/>
        <w:ind w:left="360"/>
        <w:jc w:val="left"/>
        <w:rPr>
          <w:b w:val="0"/>
          <w:sz w:val="22"/>
          <w:szCs w:val="22"/>
        </w:rPr>
      </w:pPr>
      <w:r w:rsidRPr="00411351">
        <w:rPr>
          <w:b w:val="0"/>
          <w:sz w:val="22"/>
          <w:szCs w:val="22"/>
        </w:rPr>
        <w:t xml:space="preserve">Заместитель главного врача по </w:t>
      </w:r>
      <w:proofErr w:type="spellStart"/>
      <w:proofErr w:type="gramStart"/>
      <w:r w:rsidRPr="00411351">
        <w:rPr>
          <w:b w:val="0"/>
          <w:sz w:val="22"/>
          <w:szCs w:val="22"/>
        </w:rPr>
        <w:t>экон.вопросам</w:t>
      </w:r>
      <w:proofErr w:type="spellEnd"/>
      <w:proofErr w:type="gramEnd"/>
      <w:r w:rsidRPr="00411351">
        <w:rPr>
          <w:b w:val="0"/>
          <w:sz w:val="22"/>
          <w:szCs w:val="22"/>
        </w:rPr>
        <w:tab/>
        <w:t>____________</w:t>
      </w:r>
      <w:r w:rsidRPr="00411351">
        <w:rPr>
          <w:b w:val="0"/>
          <w:sz w:val="22"/>
          <w:szCs w:val="22"/>
        </w:rPr>
        <w:tab/>
      </w:r>
      <w:proofErr w:type="spellStart"/>
      <w:r w:rsidRPr="00411351">
        <w:rPr>
          <w:b w:val="0"/>
          <w:sz w:val="22"/>
          <w:szCs w:val="22"/>
        </w:rPr>
        <w:t>М.А.Дранова</w:t>
      </w:r>
      <w:proofErr w:type="spellEnd"/>
    </w:p>
    <w:p w:rsidR="00411351" w:rsidRDefault="00411351" w:rsidP="00411351">
      <w:pPr>
        <w:pStyle w:val="1f3"/>
        <w:spacing w:line="276" w:lineRule="auto"/>
        <w:ind w:left="360"/>
        <w:jc w:val="left"/>
        <w:rPr>
          <w:b w:val="0"/>
          <w:sz w:val="22"/>
          <w:szCs w:val="22"/>
        </w:rPr>
      </w:pPr>
      <w:r w:rsidRPr="00411351">
        <w:rPr>
          <w:b w:val="0"/>
          <w:sz w:val="22"/>
          <w:szCs w:val="22"/>
        </w:rPr>
        <w:t>Главная медицинская сестра</w:t>
      </w:r>
      <w:r w:rsidRPr="00411351">
        <w:rPr>
          <w:b w:val="0"/>
          <w:sz w:val="22"/>
          <w:szCs w:val="22"/>
        </w:rPr>
        <w:tab/>
      </w:r>
      <w:r w:rsidRPr="00411351">
        <w:rPr>
          <w:b w:val="0"/>
          <w:sz w:val="22"/>
          <w:szCs w:val="22"/>
        </w:rPr>
        <w:tab/>
      </w:r>
      <w:r w:rsidRPr="00411351">
        <w:rPr>
          <w:b w:val="0"/>
          <w:sz w:val="22"/>
          <w:szCs w:val="22"/>
        </w:rPr>
        <w:tab/>
        <w:t>____________</w:t>
      </w:r>
      <w:r w:rsidRPr="00411351">
        <w:rPr>
          <w:b w:val="0"/>
          <w:sz w:val="22"/>
          <w:szCs w:val="22"/>
        </w:rPr>
        <w:tab/>
      </w:r>
      <w:proofErr w:type="spellStart"/>
      <w:r w:rsidRPr="00411351">
        <w:rPr>
          <w:b w:val="0"/>
          <w:sz w:val="22"/>
          <w:szCs w:val="22"/>
        </w:rPr>
        <w:t>А.В.Каларащук</w:t>
      </w:r>
      <w:proofErr w:type="spellEnd"/>
    </w:p>
    <w:p w:rsidR="00D531E6" w:rsidRDefault="00D531E6" w:rsidP="00236DBB">
      <w:pPr>
        <w:pStyle w:val="1f3"/>
        <w:keepNext w:val="0"/>
        <w:spacing w:line="276" w:lineRule="auto"/>
        <w:ind w:left="360"/>
        <w:rPr>
          <w:sz w:val="22"/>
          <w:szCs w:val="22"/>
        </w:rPr>
      </w:pPr>
    </w:p>
    <w:p w:rsidR="00694945" w:rsidRPr="00823248" w:rsidRDefault="00694945" w:rsidP="00236DBB">
      <w:pPr>
        <w:pStyle w:val="1f3"/>
        <w:keepNext w:val="0"/>
        <w:spacing w:line="276" w:lineRule="auto"/>
        <w:ind w:left="360"/>
        <w:rPr>
          <w:sz w:val="22"/>
          <w:szCs w:val="22"/>
        </w:rPr>
      </w:pPr>
      <w:r w:rsidRPr="00823248">
        <w:rPr>
          <w:sz w:val="22"/>
          <w:szCs w:val="22"/>
        </w:rPr>
        <w:t xml:space="preserve">Обоснование начальной (максимальной) цены контракта </w:t>
      </w:r>
      <w:r w:rsidRPr="00823248">
        <w:rPr>
          <w:sz w:val="22"/>
          <w:szCs w:val="22"/>
        </w:rPr>
        <w:br/>
        <w:t>(начальных цен единиц товара, работы, услуги).</w:t>
      </w:r>
      <w:bookmarkEnd w:id="0"/>
    </w:p>
    <w:p w:rsidR="005A0F7A" w:rsidRPr="00823248" w:rsidRDefault="005A0F7A" w:rsidP="002F3234">
      <w:pPr>
        <w:ind w:firstLine="360"/>
        <w:jc w:val="both"/>
      </w:pPr>
      <w:r w:rsidRPr="00823248">
        <w:t xml:space="preserve">Обоснованной признается закупка, осуществляемая в соответствии с </w:t>
      </w:r>
      <w:r w:rsidRPr="00AF5B70">
        <w:t>положениями стат</w:t>
      </w:r>
      <w:r w:rsidR="00AF5B70" w:rsidRPr="00AF5B70">
        <w:t>ьи</w:t>
      </w:r>
      <w:r w:rsidRPr="00AF5B70">
        <w:t xml:space="preserve"> 22</w:t>
      </w:r>
      <w:r w:rsidRPr="00823248">
        <w:t xml:space="preserve"> </w:t>
      </w:r>
      <w:r w:rsidR="003D50DA" w:rsidRPr="0082324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823248">
        <w:t>.</w:t>
      </w:r>
    </w:p>
    <w:p w:rsidR="00AD70B8" w:rsidRDefault="00AD70B8" w:rsidP="00AD70B8">
      <w:pPr>
        <w:ind w:firstLine="360"/>
        <w:jc w:val="both"/>
      </w:pPr>
      <w:bookmarkStart w:id="2" w:name="Par2412"/>
      <w:bookmarkEnd w:id="2"/>
      <w:r w:rsidRPr="00823248">
        <w:t>1. Начальная (максимальная) цена контракта определена в соответствии с требованиями части 22 статьи 22 Закона о контрактной системе.</w:t>
      </w:r>
    </w:p>
    <w:p w:rsidR="00AD70B8" w:rsidRDefault="00AD70B8" w:rsidP="00AD70B8">
      <w:pPr>
        <w:ind w:firstLine="360"/>
        <w:jc w:val="both"/>
      </w:pPr>
      <w:r>
        <w:t>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p>
    <w:p w:rsidR="00AD70B8" w:rsidRDefault="00AD70B8" w:rsidP="00AD70B8">
      <w:pPr>
        <w:ind w:firstLine="360"/>
        <w:jc w:val="both"/>
      </w:pPr>
      <w:r>
        <w:t>2. Порядок формирования начальной (максимальной) цены контракта приведен заказчиком в расчете начальной (максимальной) цены контракта</w:t>
      </w:r>
    </w:p>
    <w:p w:rsidR="00D02846" w:rsidRDefault="00AD70B8" w:rsidP="00AD70B8">
      <w:pPr>
        <w:ind w:firstLine="360"/>
        <w:jc w:val="both"/>
        <w:rPr>
          <w:color w:val="000000" w:themeColor="text1"/>
        </w:rPr>
      </w:pPr>
      <w:r>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bookmarkEnd w:id="1"/>
    <w:p w:rsidR="00C240F3" w:rsidRPr="00D85818" w:rsidRDefault="00C240F3" w:rsidP="00202650">
      <w:pPr>
        <w:spacing w:line="276" w:lineRule="auto"/>
        <w:jc w:val="right"/>
        <w:rPr>
          <w:rFonts w:eastAsia="MS Mincho"/>
        </w:rPr>
      </w:pPr>
    </w:p>
    <w:p w:rsidR="00AD70B8" w:rsidRPr="00823248" w:rsidRDefault="00AD70B8" w:rsidP="00AD70B8">
      <w:pPr>
        <w:ind w:left="567" w:firstLine="567"/>
        <w:jc w:val="both"/>
      </w:pPr>
      <w:r w:rsidRPr="00823248">
        <w:t>В целях получения ценовой информации в отношении предполагаемого к поставке товара для определения НМЦК:</w:t>
      </w:r>
    </w:p>
    <w:p w:rsidR="00AD70B8" w:rsidRPr="00823248" w:rsidRDefault="00AD70B8" w:rsidP="00AD70B8">
      <w:pPr>
        <w:ind w:left="567" w:firstLine="567"/>
        <w:jc w:val="both"/>
      </w:pPr>
    </w:p>
    <w:p w:rsidR="004E46AF" w:rsidRDefault="00AD70B8" w:rsidP="004E46AF">
      <w:pPr>
        <w:ind w:firstLine="567"/>
        <w:jc w:val="both"/>
        <w:rPr>
          <w:bCs/>
        </w:rPr>
      </w:pPr>
      <w:r w:rsidRPr="00823248">
        <w:t xml:space="preserve">- направлен запрос (исх. № </w:t>
      </w:r>
      <w:r w:rsidR="0064755D">
        <w:t>587</w:t>
      </w:r>
      <w:r w:rsidR="00AF5B70">
        <w:t xml:space="preserve">/09 от </w:t>
      </w:r>
      <w:r w:rsidR="0064755D">
        <w:t>04</w:t>
      </w:r>
      <w:r w:rsidR="00AF5B70">
        <w:t>.0</w:t>
      </w:r>
      <w:r w:rsidR="0064755D">
        <w:t>5</w:t>
      </w:r>
      <w:r w:rsidR="00AF5B70">
        <w:t>.2026 г.</w:t>
      </w:r>
      <w:r w:rsidRPr="00823248">
        <w:t>) о предоставлении ценовой информации</w:t>
      </w:r>
      <w:r w:rsidR="00647F6F">
        <w:t xml:space="preserve"> на </w:t>
      </w:r>
      <w:r w:rsidR="00A746AB">
        <w:t>п</w:t>
      </w:r>
      <w:r w:rsidR="00A746AB" w:rsidRPr="00A746AB">
        <w:t>оставк</w:t>
      </w:r>
      <w:r w:rsidR="00A746AB">
        <w:t>у</w:t>
      </w:r>
      <w:r w:rsidR="00A746AB" w:rsidRPr="00A746AB">
        <w:t xml:space="preserve"> медицинских изделий (Кресло-коляска механическая (кресло-коляска, управляемая сопровождающим лицом, складная)) ввод в эксплуатацию медицинских изделий, обучение правилам эксплуатации специалистов, эксплуатирующих медицинские изделия</w:t>
      </w:r>
      <w:r w:rsidR="004E46AF" w:rsidRPr="00AF5B70">
        <w:t>,</w:t>
      </w:r>
      <w:r w:rsidRPr="00AF5B70">
        <w:t xml:space="preserve"> </w:t>
      </w:r>
      <w:r w:rsidR="00A746AB">
        <w:t xml:space="preserve">2 (двум) </w:t>
      </w:r>
      <w:r w:rsidR="004E46AF" w:rsidRPr="00AF5B70">
        <w:rPr>
          <w:bCs/>
        </w:rPr>
        <w:t>субъект</w:t>
      </w:r>
      <w:r w:rsidR="00A746AB">
        <w:rPr>
          <w:bCs/>
        </w:rPr>
        <w:t>ам</w:t>
      </w:r>
      <w:r w:rsidR="00647F6F">
        <w:rPr>
          <w:bCs/>
        </w:rPr>
        <w:t xml:space="preserve"> </w:t>
      </w:r>
      <w:r w:rsidR="004E46AF" w:rsidRPr="004E46AF">
        <w:rPr>
          <w:bCs/>
        </w:rPr>
        <w:t>деятельности в сфере промышленности, информация о котор</w:t>
      </w:r>
      <w:r w:rsidR="00647F6F">
        <w:rPr>
          <w:bCs/>
        </w:rPr>
        <w:t>ом</w:t>
      </w:r>
      <w:r w:rsidR="004E46AF" w:rsidRPr="004E46AF">
        <w:rPr>
          <w:bCs/>
        </w:rPr>
        <w:t xml:space="preserve"> включена в государственную информационную систему промышленности.</w:t>
      </w:r>
    </w:p>
    <w:p w:rsidR="004E46AF" w:rsidRDefault="004E46AF" w:rsidP="00593C35">
      <w:pPr>
        <w:tabs>
          <w:tab w:val="left" w:pos="1134"/>
        </w:tabs>
        <w:ind w:firstLine="1134"/>
        <w:jc w:val="both"/>
        <w:rPr>
          <w:bCs/>
        </w:rPr>
      </w:pPr>
    </w:p>
    <w:p w:rsidR="00A746AB" w:rsidRDefault="00A746AB" w:rsidP="00593C35">
      <w:pPr>
        <w:tabs>
          <w:tab w:val="left" w:pos="1134"/>
        </w:tabs>
        <w:ind w:firstLine="1134"/>
        <w:jc w:val="both"/>
        <w:rPr>
          <w:bCs/>
        </w:rPr>
      </w:pPr>
      <w:r w:rsidRPr="00A746AB">
        <w:rPr>
          <w:bCs/>
        </w:rPr>
        <w:t>Ценовые предложения не поступали.</w:t>
      </w:r>
    </w:p>
    <w:p w:rsidR="00250236" w:rsidRDefault="00250236" w:rsidP="00250236">
      <w:pPr>
        <w:jc w:val="both"/>
        <w:rPr>
          <w:bCs/>
        </w:rPr>
      </w:pPr>
    </w:p>
    <w:p w:rsidR="00250236" w:rsidRDefault="00250236" w:rsidP="00AD70B8">
      <w:pPr>
        <w:ind w:firstLine="567"/>
        <w:jc w:val="both"/>
        <w:rPr>
          <w:bCs/>
        </w:rPr>
      </w:pPr>
      <w:r w:rsidRPr="00250236">
        <w:rPr>
          <w:bCs/>
        </w:rPr>
        <w:t>- направлены запросы (</w:t>
      </w:r>
      <w:r w:rsidR="00AF5B70" w:rsidRPr="00AF5B70">
        <w:rPr>
          <w:bCs/>
        </w:rPr>
        <w:t xml:space="preserve">исх. № </w:t>
      </w:r>
      <w:r w:rsidR="0064755D">
        <w:rPr>
          <w:bCs/>
        </w:rPr>
        <w:t>587</w:t>
      </w:r>
      <w:r w:rsidR="00AF5B70" w:rsidRPr="00AF5B70">
        <w:rPr>
          <w:bCs/>
        </w:rPr>
        <w:t xml:space="preserve">/09 от </w:t>
      </w:r>
      <w:r w:rsidR="0064755D">
        <w:rPr>
          <w:bCs/>
        </w:rPr>
        <w:t>04</w:t>
      </w:r>
      <w:r w:rsidR="00AF5B70" w:rsidRPr="00AF5B70">
        <w:rPr>
          <w:bCs/>
        </w:rPr>
        <w:t>.0</w:t>
      </w:r>
      <w:r w:rsidR="0064755D">
        <w:rPr>
          <w:bCs/>
        </w:rPr>
        <w:t>5</w:t>
      </w:r>
      <w:r w:rsidR="00AF5B70" w:rsidRPr="00AF5B70">
        <w:rPr>
          <w:bCs/>
        </w:rPr>
        <w:t>.2026 г.</w:t>
      </w:r>
      <w:r w:rsidRPr="00250236">
        <w:rPr>
          <w:bCs/>
        </w:rPr>
        <w:t>) о предоставлении ценовой информации на поставку медицинских изделий</w:t>
      </w:r>
      <w:r w:rsidR="00F03765">
        <w:rPr>
          <w:bCs/>
        </w:rPr>
        <w:t xml:space="preserve"> </w:t>
      </w:r>
      <w:r w:rsidR="00A746AB" w:rsidRPr="00A746AB">
        <w:rPr>
          <w:bCs/>
        </w:rPr>
        <w:t>(Кресло-коляска механическая (кресло-коляска, управляемая сопровождающим лицом, складная)) ввод в эксплуатацию медицинских изделий, обучение правилам эксплуатации специалистов, эксплуатирующих медицинские изделия</w:t>
      </w:r>
      <w:r w:rsidR="00A746AB">
        <w:rPr>
          <w:bCs/>
        </w:rPr>
        <w:t xml:space="preserve">, </w:t>
      </w:r>
      <w:r w:rsidR="0064755D">
        <w:rPr>
          <w:bCs/>
        </w:rPr>
        <w:t>4</w:t>
      </w:r>
      <w:r w:rsidR="00F03765">
        <w:rPr>
          <w:bCs/>
        </w:rPr>
        <w:t xml:space="preserve"> (</w:t>
      </w:r>
      <w:r w:rsidR="00A746AB">
        <w:rPr>
          <w:bCs/>
        </w:rPr>
        <w:t>четырем</w:t>
      </w:r>
      <w:r w:rsidR="00F03765">
        <w:rPr>
          <w:bCs/>
        </w:rPr>
        <w:t xml:space="preserve">) </w:t>
      </w:r>
      <w:r w:rsidRPr="00250236">
        <w:rPr>
          <w:bCs/>
        </w:rPr>
        <w:t>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реестре контрактов, заключенных заказчиками;</w:t>
      </w:r>
    </w:p>
    <w:p w:rsidR="00250236" w:rsidRDefault="00250236" w:rsidP="00AD70B8">
      <w:pPr>
        <w:ind w:firstLine="567"/>
        <w:jc w:val="both"/>
        <w:rPr>
          <w:bCs/>
        </w:rPr>
      </w:pPr>
    </w:p>
    <w:p w:rsidR="00250236" w:rsidRPr="0066783A" w:rsidRDefault="00250236" w:rsidP="00250236">
      <w:pPr>
        <w:tabs>
          <w:tab w:val="left" w:pos="1134"/>
        </w:tabs>
        <w:ind w:firstLine="1134"/>
        <w:jc w:val="both"/>
        <w:rPr>
          <w:bCs/>
        </w:rPr>
      </w:pPr>
      <w:r w:rsidRPr="00F534FC">
        <w:rPr>
          <w:bCs/>
        </w:rPr>
        <w:t>Ценовые предложения не поступали.</w:t>
      </w:r>
    </w:p>
    <w:p w:rsidR="00250236" w:rsidRDefault="00250236" w:rsidP="00250236">
      <w:pPr>
        <w:jc w:val="both"/>
        <w:rPr>
          <w:bCs/>
        </w:rPr>
      </w:pPr>
    </w:p>
    <w:p w:rsidR="004E46AF" w:rsidRDefault="00250236" w:rsidP="00AD70B8">
      <w:pPr>
        <w:ind w:firstLine="567"/>
        <w:jc w:val="both"/>
        <w:rPr>
          <w:bCs/>
        </w:rPr>
      </w:pPr>
      <w:r>
        <w:rPr>
          <w:bCs/>
        </w:rPr>
        <w:lastRenderedPageBreak/>
        <w:t xml:space="preserve">- </w:t>
      </w:r>
      <w:r w:rsidR="004E46AF" w:rsidRPr="004E46AF">
        <w:rPr>
          <w:bCs/>
        </w:rPr>
        <w:t>направлены запросы (</w:t>
      </w:r>
      <w:r w:rsidR="00AF5B70" w:rsidRPr="00AF5B70">
        <w:rPr>
          <w:bCs/>
        </w:rPr>
        <w:t xml:space="preserve">исх. № </w:t>
      </w:r>
      <w:r w:rsidR="0064755D">
        <w:rPr>
          <w:bCs/>
        </w:rPr>
        <w:t>587</w:t>
      </w:r>
      <w:r w:rsidR="00AF5B70" w:rsidRPr="00AF5B70">
        <w:rPr>
          <w:bCs/>
        </w:rPr>
        <w:t xml:space="preserve">/09 от </w:t>
      </w:r>
      <w:r w:rsidR="0064755D">
        <w:rPr>
          <w:bCs/>
        </w:rPr>
        <w:t>04</w:t>
      </w:r>
      <w:r w:rsidR="00AF5B70" w:rsidRPr="00AF5B70">
        <w:rPr>
          <w:bCs/>
        </w:rPr>
        <w:t>.0</w:t>
      </w:r>
      <w:r w:rsidR="0064755D">
        <w:rPr>
          <w:bCs/>
        </w:rPr>
        <w:t>5</w:t>
      </w:r>
      <w:r w:rsidR="00AF5B70" w:rsidRPr="00AF5B70">
        <w:rPr>
          <w:bCs/>
        </w:rPr>
        <w:t>.2026 г.</w:t>
      </w:r>
      <w:r w:rsidR="004E46AF" w:rsidRPr="004E46AF">
        <w:rPr>
          <w:bCs/>
        </w:rPr>
        <w:t xml:space="preserve">) о предоставлении ценовой информации на поставку медицинских изделий </w:t>
      </w:r>
      <w:r w:rsidR="00A746AB" w:rsidRPr="00A746AB">
        <w:rPr>
          <w:bCs/>
        </w:rPr>
        <w:t>(Кресло-коляска механическая (кресло-коляска, управляемая сопровождающим лицом, складная))</w:t>
      </w:r>
      <w:r w:rsidR="00F03765" w:rsidRPr="00F03765">
        <w:rPr>
          <w:bCs/>
        </w:rPr>
        <w:t>, ввод в эксплуатацию медицинских изделий, обучение правилам эксплуатации специалистов, эксплуатирующих медицинские изделия</w:t>
      </w:r>
      <w:r w:rsidR="004E46AF" w:rsidRPr="004E46AF">
        <w:rPr>
          <w:bCs/>
        </w:rPr>
        <w:t xml:space="preserve">, </w:t>
      </w:r>
      <w:r w:rsidR="00F03765">
        <w:rPr>
          <w:bCs/>
        </w:rPr>
        <w:t xml:space="preserve"> </w:t>
      </w:r>
      <w:r w:rsidR="0064755D">
        <w:rPr>
          <w:bCs/>
        </w:rPr>
        <w:t>9</w:t>
      </w:r>
      <w:r w:rsidR="00F03765">
        <w:rPr>
          <w:bCs/>
        </w:rPr>
        <w:t xml:space="preserve"> (</w:t>
      </w:r>
      <w:r w:rsidR="0064755D">
        <w:rPr>
          <w:bCs/>
        </w:rPr>
        <w:t>девяти</w:t>
      </w:r>
      <w:r w:rsidR="00F03765">
        <w:rPr>
          <w:bCs/>
        </w:rPr>
        <w:t xml:space="preserve">) </w:t>
      </w:r>
      <w:r w:rsidR="004E46AF" w:rsidRPr="004E46AF">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4E46AF" w:rsidRDefault="004E46AF" w:rsidP="00AD70B8">
      <w:pPr>
        <w:ind w:firstLine="567"/>
        <w:jc w:val="both"/>
        <w:rPr>
          <w:bCs/>
        </w:rPr>
      </w:pPr>
    </w:p>
    <w:p w:rsidR="00250236" w:rsidRPr="00F534FC" w:rsidRDefault="00250236" w:rsidP="00250236">
      <w:pPr>
        <w:tabs>
          <w:tab w:val="left" w:pos="1134"/>
        </w:tabs>
        <w:ind w:firstLine="1134"/>
        <w:jc w:val="both"/>
        <w:rPr>
          <w:bCs/>
        </w:rPr>
      </w:pPr>
      <w:r w:rsidRPr="00F534FC">
        <w:rPr>
          <w:bCs/>
        </w:rPr>
        <w:t>Поступили</w:t>
      </w:r>
      <w:r w:rsidR="00F534FC" w:rsidRPr="00F534FC">
        <w:rPr>
          <w:bCs/>
        </w:rPr>
        <w:t xml:space="preserve"> </w:t>
      </w:r>
      <w:r w:rsidR="00F03765">
        <w:rPr>
          <w:bCs/>
        </w:rPr>
        <w:t>3</w:t>
      </w:r>
      <w:r w:rsidRPr="00F534FC">
        <w:rPr>
          <w:bCs/>
        </w:rPr>
        <w:t xml:space="preserve"> ценовых предложения.</w:t>
      </w:r>
    </w:p>
    <w:p w:rsidR="00AD70B8" w:rsidRPr="00823248" w:rsidRDefault="00AD70B8" w:rsidP="00AF5B70">
      <w:pPr>
        <w:tabs>
          <w:tab w:val="left" w:pos="773"/>
        </w:tabs>
        <w:jc w:val="both"/>
        <w:rPr>
          <w:rFonts w:eastAsia="Calibri"/>
          <w:sz w:val="21"/>
          <w:szCs w:val="21"/>
          <w:lang w:eastAsia="en-US"/>
        </w:rPr>
      </w:pPr>
    </w:p>
    <w:p w:rsidR="00AD70B8" w:rsidRPr="00823248" w:rsidRDefault="00AD70B8" w:rsidP="00AD70B8">
      <w:pPr>
        <w:ind w:left="567" w:firstLine="567"/>
        <w:jc w:val="both"/>
        <w:rPr>
          <w:rFonts w:eastAsia="Calibri"/>
        </w:rPr>
      </w:pPr>
      <w:r w:rsidRPr="0082324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AD70B8" w:rsidRPr="00823248" w:rsidRDefault="00AD70B8" w:rsidP="00AD70B8">
      <w:pPr>
        <w:ind w:firstLine="567"/>
        <w:jc w:val="both"/>
        <w:rPr>
          <w:rFonts w:eastAsia="Calibri"/>
        </w:rPr>
      </w:pPr>
      <w:r w:rsidRPr="00823248">
        <w:rPr>
          <w:rFonts w:eastAsia="Calibri"/>
        </w:rPr>
        <w:t>Коэффициент вариации цены определялся по следующей формуле:</w:t>
      </w:r>
    </w:p>
    <w:p w:rsidR="00AD70B8" w:rsidRPr="00823248" w:rsidRDefault="00AD70B8" w:rsidP="00AD70B8">
      <w:pPr>
        <w:ind w:firstLine="567"/>
        <w:jc w:val="both"/>
        <w:rPr>
          <w:rFonts w:eastAsia="Calibri"/>
        </w:rPr>
      </w:pPr>
      <w:r w:rsidRPr="00823248">
        <w:rPr>
          <w:rFonts w:eastAsia="Calibri"/>
          <w:noProof/>
          <w:position w:val="-28"/>
        </w:rPr>
        <w:drawing>
          <wp:inline distT="0" distB="0" distL="0" distR="0" wp14:anchorId="0742B228" wp14:editId="24B9503F">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823248">
        <w:rPr>
          <w:rFonts w:eastAsia="Calibri"/>
        </w:rPr>
        <w:t>, где:</w:t>
      </w:r>
    </w:p>
    <w:p w:rsidR="00AD70B8" w:rsidRPr="00823248" w:rsidRDefault="00AD70B8" w:rsidP="00AD70B8">
      <w:pPr>
        <w:ind w:firstLine="567"/>
        <w:jc w:val="both"/>
        <w:rPr>
          <w:rFonts w:eastAsia="Calibri"/>
        </w:rPr>
      </w:pPr>
      <w:r w:rsidRPr="00823248">
        <w:rPr>
          <w:rFonts w:eastAsia="Calibri"/>
        </w:rPr>
        <w:t>V - коэффициент вариации (не должен превышать 33%);</w:t>
      </w:r>
    </w:p>
    <w:p w:rsidR="00AD70B8" w:rsidRPr="00823248" w:rsidRDefault="00AD70B8" w:rsidP="00AD70B8">
      <w:pPr>
        <w:ind w:firstLine="567"/>
        <w:jc w:val="both"/>
        <w:rPr>
          <w:rFonts w:eastAsia="Calibri"/>
        </w:rPr>
      </w:pPr>
      <w:r w:rsidRPr="00823248">
        <w:rPr>
          <w:rFonts w:eastAsia="Calibri"/>
          <w:noProof/>
          <w:position w:val="-26"/>
        </w:rPr>
        <w:drawing>
          <wp:inline distT="0" distB="0" distL="0" distR="0" wp14:anchorId="744855B1" wp14:editId="160C6FEF">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823248">
        <w:rPr>
          <w:rFonts w:eastAsia="Calibri"/>
        </w:rPr>
        <w:t xml:space="preserve"> - среднее квадратичное отклонение;</w:t>
      </w:r>
    </w:p>
    <w:p w:rsidR="00AD70B8" w:rsidRPr="00823248" w:rsidRDefault="00AD70B8" w:rsidP="00AD70B8">
      <w:pPr>
        <w:ind w:firstLine="567"/>
        <w:jc w:val="both"/>
        <w:rPr>
          <w:rFonts w:eastAsia="Calibri"/>
        </w:rPr>
      </w:pPr>
      <w:r w:rsidRPr="00823248">
        <w:rPr>
          <w:rFonts w:eastAsia="Calibri"/>
          <w:noProof/>
          <w:position w:val="-12"/>
        </w:rPr>
        <w:drawing>
          <wp:inline distT="0" distB="0" distL="0" distR="0" wp14:anchorId="762EF305" wp14:editId="022E06CC">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823248">
        <w:rPr>
          <w:rFonts w:eastAsia="Calibri"/>
        </w:rPr>
        <w:t xml:space="preserve"> - цена единицы товара, работы, услуги, указанная в источнике с номером i;</w:t>
      </w:r>
    </w:p>
    <w:p w:rsidR="00AD70B8" w:rsidRPr="00823248" w:rsidRDefault="00AD70B8" w:rsidP="00AD70B8">
      <w:pPr>
        <w:ind w:firstLine="567"/>
        <w:jc w:val="both"/>
        <w:rPr>
          <w:rFonts w:eastAsia="Calibri"/>
        </w:rPr>
      </w:pPr>
      <w:r w:rsidRPr="00823248">
        <w:rPr>
          <w:rFonts w:eastAsia="Calibri"/>
        </w:rPr>
        <w:t>&lt;ц&gt; - средняя арифметическая величина цены единицы товара, работы, услуги;</w:t>
      </w:r>
    </w:p>
    <w:p w:rsidR="00AD70B8" w:rsidRPr="00823248" w:rsidRDefault="00AD70B8" w:rsidP="00AD70B8">
      <w:pPr>
        <w:ind w:firstLine="567"/>
        <w:jc w:val="both"/>
        <w:rPr>
          <w:rFonts w:eastAsia="Calibri"/>
        </w:rPr>
      </w:pPr>
      <w:r w:rsidRPr="00823248">
        <w:rPr>
          <w:rFonts w:eastAsia="Calibri"/>
        </w:rPr>
        <w:t xml:space="preserve"> n - количество значений, используемых в расчете</w:t>
      </w:r>
    </w:p>
    <w:p w:rsidR="00AD70B8" w:rsidRPr="00823248" w:rsidRDefault="00AD70B8" w:rsidP="00AD70B8">
      <w:pPr>
        <w:ind w:left="567" w:firstLine="567"/>
        <w:jc w:val="both"/>
        <w:rPr>
          <w:rFonts w:eastAsia="Courier New"/>
          <w:lang w:bidi="ru-RU"/>
        </w:rPr>
      </w:pPr>
    </w:p>
    <w:p w:rsidR="00AD70B8" w:rsidRPr="00700746" w:rsidRDefault="00AD70B8" w:rsidP="00AD70B8">
      <w:pPr>
        <w:ind w:left="567" w:firstLine="567"/>
        <w:jc w:val="both"/>
        <w:rPr>
          <w:rFonts w:eastAsia="Courier New"/>
          <w:lang w:bidi="ru-RU"/>
        </w:rPr>
      </w:pPr>
      <w:r w:rsidRPr="00823248">
        <w:rPr>
          <w:rFonts w:eastAsia="Courier New"/>
          <w:lang w:bidi="ru-RU"/>
        </w:rPr>
        <w:t>Расчет начальной цены единицы медицинского изделия осуществляется по формуле:</w:t>
      </w:r>
    </w:p>
    <w:p w:rsidR="00AD70B8" w:rsidRPr="00700746" w:rsidRDefault="00AD70B8" w:rsidP="00AD70B8">
      <w:pPr>
        <w:ind w:firstLine="567"/>
        <w:jc w:val="both"/>
        <w:rPr>
          <w:rFonts w:eastAsia="Courier New"/>
          <w:lang w:bidi="ru-RU"/>
        </w:rPr>
      </w:pPr>
      <w:r w:rsidRPr="00700746">
        <w:rPr>
          <w:rFonts w:eastAsia="Courier New"/>
          <w:noProof/>
        </w:rPr>
        <w:drawing>
          <wp:inline distT="0" distB="0" distL="0" distR="0" wp14:anchorId="10A515E4" wp14:editId="28457B7C">
            <wp:extent cx="1701800" cy="5168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700746">
        <w:rPr>
          <w:rFonts w:eastAsia="Courier New"/>
          <w:lang w:bidi="ru-RU"/>
        </w:rPr>
        <w:t>где:</w:t>
      </w:r>
    </w:p>
    <w:p w:rsidR="00AD70B8" w:rsidRPr="00700746" w:rsidRDefault="00AD70B8" w:rsidP="00AD70B8">
      <w:pPr>
        <w:ind w:firstLine="567"/>
        <w:jc w:val="both"/>
        <w:rPr>
          <w:rFonts w:eastAsia="Courier New"/>
          <w:lang w:bidi="ru-RU"/>
        </w:rPr>
      </w:pPr>
      <w:r w:rsidRPr="00700746">
        <w:rPr>
          <w:rFonts w:eastAsia="Courier New"/>
          <w:lang w:bidi="ru-RU"/>
        </w:rPr>
        <w:t>НЦЕ - начальная цена единицы медицинского изделия, без учета НДС;</w:t>
      </w:r>
    </w:p>
    <w:p w:rsidR="00AD70B8" w:rsidRPr="00700746" w:rsidRDefault="00AD70B8" w:rsidP="00AD70B8">
      <w:pPr>
        <w:ind w:firstLine="567"/>
        <w:jc w:val="both"/>
        <w:rPr>
          <w:rFonts w:eastAsia="Courier New"/>
          <w:lang w:bidi="ru-RU"/>
        </w:rPr>
      </w:pPr>
      <w:r w:rsidRPr="00700746">
        <w:rPr>
          <w:rFonts w:eastAsia="Courier New"/>
          <w:lang w:bidi="ru-RU"/>
        </w:rPr>
        <w:t>ЦЕМ - цена единицы медицинского изделия, без учета НДС;</w:t>
      </w:r>
    </w:p>
    <w:p w:rsidR="00AD70B8" w:rsidRPr="00700746" w:rsidRDefault="00AD70B8" w:rsidP="00AD70B8">
      <w:pPr>
        <w:ind w:firstLine="567"/>
        <w:jc w:val="both"/>
        <w:rPr>
          <w:rFonts w:eastAsia="Courier New"/>
          <w:lang w:bidi="ru-RU"/>
        </w:rPr>
      </w:pPr>
      <w:r w:rsidRPr="00700746">
        <w:rPr>
          <w:rFonts w:eastAsia="Courier New"/>
          <w:lang w:bidi="ru-RU"/>
        </w:rPr>
        <w:t>n - количество значений информации о цене единицы i-</w:t>
      </w:r>
      <w:proofErr w:type="spellStart"/>
      <w:r w:rsidRPr="00700746">
        <w:rPr>
          <w:rFonts w:eastAsia="Courier New"/>
          <w:lang w:bidi="ru-RU"/>
        </w:rPr>
        <w:t>го</w:t>
      </w:r>
      <w:proofErr w:type="spellEnd"/>
      <w:r w:rsidRPr="00700746">
        <w:rPr>
          <w:rFonts w:eastAsia="Courier New"/>
          <w:lang w:bidi="ru-RU"/>
        </w:rPr>
        <w:t xml:space="preserve"> медицинского изделия;</w:t>
      </w:r>
    </w:p>
    <w:p w:rsidR="00AD70B8" w:rsidRPr="00700746" w:rsidRDefault="00AD70B8" w:rsidP="00AD70B8">
      <w:pPr>
        <w:ind w:firstLine="567"/>
        <w:jc w:val="both"/>
        <w:rPr>
          <w:rFonts w:eastAsia="Courier New"/>
          <w:lang w:bidi="ru-RU"/>
        </w:rPr>
      </w:pPr>
      <w:r w:rsidRPr="00700746">
        <w:rPr>
          <w:rFonts w:eastAsia="Courier New"/>
          <w:lang w:bidi="ru-RU"/>
        </w:rPr>
        <w:t>i - номер информации о цене;</w:t>
      </w:r>
    </w:p>
    <w:p w:rsidR="00AD70B8" w:rsidRPr="00700746" w:rsidRDefault="00AD70B8" w:rsidP="00AD70B8">
      <w:pPr>
        <w:ind w:firstLine="567"/>
        <w:jc w:val="both"/>
        <w:rPr>
          <w:rFonts w:eastAsia="Courier New"/>
          <w:lang w:bidi="ru-RU"/>
        </w:rPr>
      </w:pPr>
      <w:proofErr w:type="spellStart"/>
      <w:r w:rsidRPr="00700746">
        <w:rPr>
          <w:rFonts w:eastAsia="Courier New"/>
          <w:lang w:bidi="ru-RU"/>
        </w:rPr>
        <w:t>ц</w:t>
      </w:r>
      <w:r w:rsidRPr="00700746">
        <w:rPr>
          <w:rFonts w:eastAsia="Courier New"/>
          <w:vertAlign w:val="subscript"/>
          <w:lang w:bidi="ru-RU"/>
        </w:rPr>
        <w:t>i</w:t>
      </w:r>
      <w:proofErr w:type="spellEnd"/>
      <w:r w:rsidRPr="00700746">
        <w:rPr>
          <w:rFonts w:eastAsia="Courier New"/>
          <w:lang w:bidi="ru-RU"/>
        </w:rPr>
        <w:t xml:space="preserve"> - цена единицы i-</w:t>
      </w:r>
      <w:proofErr w:type="spellStart"/>
      <w:r w:rsidRPr="00700746">
        <w:rPr>
          <w:rFonts w:eastAsia="Courier New"/>
          <w:lang w:bidi="ru-RU"/>
        </w:rPr>
        <w:t>го</w:t>
      </w:r>
      <w:proofErr w:type="spellEnd"/>
      <w:r w:rsidRPr="00700746">
        <w:rPr>
          <w:rFonts w:eastAsia="Courier New"/>
          <w:lang w:bidi="ru-RU"/>
        </w:rPr>
        <w:t xml:space="preserve"> медицинского изделия, без учета НДС.</w:t>
      </w:r>
    </w:p>
    <w:p w:rsidR="00AD70B8" w:rsidRPr="00700746" w:rsidRDefault="00AD70B8" w:rsidP="00AD70B8">
      <w:pPr>
        <w:ind w:firstLine="567"/>
        <w:jc w:val="both"/>
        <w:rPr>
          <w:rFonts w:eastAsia="Courier New"/>
          <w:lang w:bidi="ru-RU"/>
        </w:rPr>
      </w:pPr>
    </w:p>
    <w:p w:rsidR="00AD70B8" w:rsidRPr="00700746" w:rsidRDefault="00AD70B8" w:rsidP="00AD70B8">
      <w:pPr>
        <w:ind w:left="567" w:firstLine="567"/>
        <w:jc w:val="both"/>
        <w:rPr>
          <w:rFonts w:eastAsia="Courier New"/>
          <w:lang w:bidi="ru-RU"/>
        </w:rPr>
      </w:pPr>
      <w:r w:rsidRPr="00700746">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AD70B8" w:rsidRPr="00700746" w:rsidRDefault="00AD70B8" w:rsidP="00AD70B8">
      <w:pPr>
        <w:ind w:firstLine="567"/>
        <w:jc w:val="both"/>
        <w:rPr>
          <w:rFonts w:eastAsia="Courier New"/>
          <w:lang w:bidi="ru-RU"/>
        </w:rPr>
      </w:pPr>
    </w:p>
    <w:p w:rsidR="00AD70B8" w:rsidRPr="00700746" w:rsidRDefault="00AD70B8" w:rsidP="00AD70B8">
      <w:pPr>
        <w:ind w:firstLine="567"/>
        <w:jc w:val="both"/>
        <w:rPr>
          <w:rFonts w:eastAsia="Courier New"/>
          <w:lang w:bidi="ru-RU"/>
        </w:rPr>
      </w:pPr>
      <w:r w:rsidRPr="00700746">
        <w:rPr>
          <w:rFonts w:eastAsia="Courier New"/>
          <w:noProof/>
        </w:rPr>
        <w:drawing>
          <wp:inline distT="0" distB="0" distL="0" distR="0" wp14:anchorId="0C9F0B9B" wp14:editId="4C8CFEB1">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rsidR="00AD70B8" w:rsidRPr="00700746" w:rsidRDefault="00AD70B8" w:rsidP="00AD70B8">
      <w:pPr>
        <w:ind w:firstLine="567"/>
        <w:jc w:val="both"/>
        <w:rPr>
          <w:rFonts w:eastAsia="Courier New"/>
          <w:lang w:bidi="ru-RU"/>
        </w:rPr>
      </w:pPr>
    </w:p>
    <w:p w:rsidR="00AD70B8" w:rsidRPr="00700746" w:rsidRDefault="00AD70B8" w:rsidP="00AD70B8">
      <w:pPr>
        <w:ind w:firstLine="567"/>
        <w:jc w:val="both"/>
        <w:rPr>
          <w:rFonts w:eastAsia="Courier New"/>
          <w:lang w:bidi="ru-RU"/>
        </w:rPr>
      </w:pPr>
      <w:r w:rsidRPr="00700746">
        <w:rPr>
          <w:rFonts w:eastAsia="Courier New"/>
          <w:lang w:bidi="ru-RU"/>
        </w:rPr>
        <w:t>где:</w:t>
      </w:r>
    </w:p>
    <w:p w:rsidR="00AD70B8" w:rsidRPr="00700746" w:rsidRDefault="00AD70B8" w:rsidP="00AD70B8">
      <w:pPr>
        <w:ind w:firstLine="567"/>
        <w:jc w:val="both"/>
        <w:rPr>
          <w:rFonts w:eastAsia="Courier New"/>
          <w:lang w:bidi="ru-RU"/>
        </w:rPr>
      </w:pPr>
      <w:r w:rsidRPr="00700746">
        <w:rPr>
          <w:rFonts w:eastAsia="Courier New"/>
          <w:lang w:bidi="ru-RU"/>
        </w:rPr>
        <w:t>n - количество позиций закупаемых медицинских изделий;</w:t>
      </w:r>
    </w:p>
    <w:p w:rsidR="00AD70B8" w:rsidRPr="00700746" w:rsidRDefault="00AD70B8" w:rsidP="00AD70B8">
      <w:pPr>
        <w:ind w:firstLine="567"/>
        <w:jc w:val="both"/>
        <w:rPr>
          <w:rFonts w:eastAsia="Courier New"/>
          <w:lang w:bidi="ru-RU"/>
        </w:rPr>
      </w:pPr>
      <w:proofErr w:type="spellStart"/>
      <w:r w:rsidRPr="00700746">
        <w:rPr>
          <w:rFonts w:eastAsia="Courier New"/>
          <w:lang w:bidi="ru-RU"/>
        </w:rPr>
        <w:t>НЦЕi</w:t>
      </w:r>
      <w:proofErr w:type="spellEnd"/>
      <w:r w:rsidRPr="00700746">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rsidR="00AD70B8" w:rsidRPr="00700746" w:rsidRDefault="00AD70B8" w:rsidP="00AD70B8">
      <w:pPr>
        <w:ind w:firstLine="567"/>
        <w:jc w:val="both"/>
        <w:rPr>
          <w:rFonts w:eastAsia="Courier New"/>
          <w:lang w:bidi="ru-RU"/>
        </w:rPr>
      </w:pPr>
      <w:r w:rsidRPr="00700746">
        <w:rPr>
          <w:rFonts w:eastAsia="Courier New"/>
          <w:lang w:bidi="ru-RU"/>
        </w:rPr>
        <w:t>НДС - налог на добавленную стоимость (если применимо для закупаемого медицинского изделия);</w:t>
      </w:r>
    </w:p>
    <w:p w:rsidR="00AD70B8" w:rsidRPr="00700746" w:rsidRDefault="00AD70B8" w:rsidP="00AD70B8">
      <w:pPr>
        <w:ind w:firstLine="567"/>
        <w:jc w:val="both"/>
        <w:rPr>
          <w:rFonts w:eastAsia="Courier New"/>
          <w:lang w:bidi="ru-RU"/>
        </w:rPr>
      </w:pPr>
      <w:proofErr w:type="spellStart"/>
      <w:r w:rsidRPr="00700746">
        <w:rPr>
          <w:rFonts w:eastAsia="Courier New"/>
          <w:lang w:bidi="ru-RU"/>
        </w:rPr>
        <w:lastRenderedPageBreak/>
        <w:t>Vi</w:t>
      </w:r>
      <w:proofErr w:type="spellEnd"/>
      <w:r w:rsidRPr="00700746">
        <w:rPr>
          <w:rFonts w:eastAsia="Courier New"/>
          <w:lang w:bidi="ru-RU"/>
        </w:rPr>
        <w:t xml:space="preserve"> - количество (объем) i-й позиции закупаемого медицинского изделия.</w:t>
      </w:r>
    </w:p>
    <w:p w:rsidR="00AD70B8" w:rsidRPr="00700746" w:rsidRDefault="00AD70B8" w:rsidP="00AD70B8">
      <w:pPr>
        <w:ind w:firstLine="567"/>
        <w:jc w:val="both"/>
        <w:rPr>
          <w:rFonts w:eastAsia="Courier New"/>
          <w:lang w:bidi="ru-RU"/>
        </w:rPr>
      </w:pPr>
    </w:p>
    <w:p w:rsidR="00AD70B8" w:rsidRPr="00700746" w:rsidRDefault="00AD70B8" w:rsidP="00AD70B8">
      <w:pPr>
        <w:ind w:firstLine="708"/>
        <w:jc w:val="both"/>
      </w:pPr>
      <w:r w:rsidRPr="00F534FC">
        <w:rPr>
          <w:bCs/>
        </w:rPr>
        <w:t xml:space="preserve">Для расчета начальной (максимальной) цены контракта использованы </w:t>
      </w:r>
      <w:r w:rsidR="002C4B23">
        <w:rPr>
          <w:bCs/>
        </w:rPr>
        <w:t>3</w:t>
      </w:r>
      <w:r w:rsidRPr="00F534FC">
        <w:rPr>
          <w:bCs/>
        </w:rPr>
        <w:t xml:space="preserve"> цены, полученные в результате проведения мониторинга (анализа) рынка.</w:t>
      </w:r>
    </w:p>
    <w:p w:rsidR="00AD70B8" w:rsidRPr="00700746" w:rsidRDefault="00AD70B8" w:rsidP="00AD70B8">
      <w:pPr>
        <w:ind w:left="1068"/>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617"/>
        <w:gridCol w:w="691"/>
        <w:gridCol w:w="576"/>
        <w:gridCol w:w="1116"/>
        <w:gridCol w:w="1116"/>
        <w:gridCol w:w="1116"/>
        <w:gridCol w:w="1660"/>
        <w:gridCol w:w="1262"/>
        <w:gridCol w:w="1315"/>
        <w:gridCol w:w="1324"/>
        <w:gridCol w:w="588"/>
        <w:gridCol w:w="1324"/>
        <w:gridCol w:w="1419"/>
      </w:tblGrid>
      <w:tr w:rsidR="002C4B23" w:rsidRPr="00D531E6" w:rsidTr="00A60498">
        <w:trPr>
          <w:trHeight w:val="510"/>
        </w:trPr>
        <w:tc>
          <w:tcPr>
            <w:tcW w:w="147"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 п/п</w:t>
            </w:r>
          </w:p>
        </w:tc>
        <w:tc>
          <w:tcPr>
            <w:tcW w:w="51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Наименование товара, работ, услуг</w:t>
            </w:r>
          </w:p>
        </w:tc>
        <w:tc>
          <w:tcPr>
            <w:tcW w:w="22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hideMark/>
          </w:tcPr>
          <w:p w:rsidR="003C602A" w:rsidRPr="00D531E6" w:rsidRDefault="003C602A" w:rsidP="003C602A">
            <w:pPr>
              <w:tabs>
                <w:tab w:val="left" w:pos="426"/>
                <w:tab w:val="center" w:pos="4677"/>
                <w:tab w:val="right" w:pos="9355"/>
              </w:tabs>
              <w:ind w:right="113" w:firstLine="34"/>
              <w:jc w:val="center"/>
              <w:rPr>
                <w:rFonts w:eastAsia="Calibri"/>
                <w:bCs/>
                <w:sz w:val="18"/>
                <w:szCs w:val="18"/>
                <w:lang w:eastAsia="en-US"/>
              </w:rPr>
            </w:pPr>
            <w:r w:rsidRPr="00D531E6">
              <w:rPr>
                <w:rFonts w:eastAsia="Calibri"/>
                <w:bCs/>
                <w:sz w:val="18"/>
                <w:szCs w:val="18"/>
                <w:lang w:eastAsia="en-US"/>
              </w:rPr>
              <w:t>Ед. изм. по ОКЕИ</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Кол-во</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3C602A" w:rsidRDefault="003C602A" w:rsidP="002C4B23">
            <w:pPr>
              <w:jc w:val="center"/>
              <w:rPr>
                <w:sz w:val="20"/>
                <w:szCs w:val="20"/>
              </w:rPr>
            </w:pPr>
            <w:r>
              <w:rPr>
                <w:sz w:val="20"/>
                <w:szCs w:val="20"/>
              </w:rPr>
              <w:t xml:space="preserve">КП № 1 , </w:t>
            </w:r>
            <w:proofErr w:type="spellStart"/>
            <w:r>
              <w:rPr>
                <w:sz w:val="20"/>
                <w:szCs w:val="20"/>
              </w:rPr>
              <w:t>вх</w:t>
            </w:r>
            <w:proofErr w:type="spellEnd"/>
            <w:r>
              <w:rPr>
                <w:sz w:val="20"/>
                <w:szCs w:val="20"/>
              </w:rPr>
              <w:t xml:space="preserve">.№ </w:t>
            </w:r>
            <w:r w:rsidR="002C4B23">
              <w:rPr>
                <w:sz w:val="20"/>
                <w:szCs w:val="20"/>
              </w:rPr>
              <w:t>344</w:t>
            </w:r>
            <w:r>
              <w:rPr>
                <w:sz w:val="20"/>
                <w:szCs w:val="20"/>
              </w:rPr>
              <w:t xml:space="preserve"> от </w:t>
            </w:r>
            <w:r w:rsidR="002C4B23">
              <w:rPr>
                <w:sz w:val="20"/>
                <w:szCs w:val="20"/>
              </w:rPr>
              <w:t>15</w:t>
            </w:r>
            <w:r>
              <w:rPr>
                <w:sz w:val="20"/>
                <w:szCs w:val="20"/>
              </w:rPr>
              <w:t>.0</w:t>
            </w:r>
            <w:r w:rsidR="002C4B23">
              <w:rPr>
                <w:sz w:val="20"/>
                <w:szCs w:val="20"/>
              </w:rPr>
              <w:t>5</w:t>
            </w:r>
            <w:r>
              <w:rPr>
                <w:sz w:val="20"/>
                <w:szCs w:val="20"/>
              </w:rPr>
              <w:t>.2026</w:t>
            </w:r>
          </w:p>
        </w:tc>
        <w:tc>
          <w:tcPr>
            <w:tcW w:w="358" w:type="pct"/>
            <w:tcBorders>
              <w:top w:val="single" w:sz="4" w:space="0" w:color="auto"/>
              <w:left w:val="nil"/>
              <w:bottom w:val="single" w:sz="4" w:space="0" w:color="auto"/>
              <w:right w:val="single" w:sz="4" w:space="0" w:color="auto"/>
            </w:tcBorders>
            <w:shd w:val="clear" w:color="auto" w:fill="auto"/>
          </w:tcPr>
          <w:p w:rsidR="003C602A" w:rsidRDefault="003C602A" w:rsidP="002C4B23">
            <w:pPr>
              <w:jc w:val="center"/>
              <w:rPr>
                <w:sz w:val="20"/>
                <w:szCs w:val="20"/>
              </w:rPr>
            </w:pPr>
            <w:r>
              <w:rPr>
                <w:sz w:val="20"/>
                <w:szCs w:val="20"/>
              </w:rPr>
              <w:t xml:space="preserve">КП № 2 , </w:t>
            </w:r>
            <w:proofErr w:type="spellStart"/>
            <w:r>
              <w:rPr>
                <w:sz w:val="20"/>
                <w:szCs w:val="20"/>
              </w:rPr>
              <w:t>вх</w:t>
            </w:r>
            <w:proofErr w:type="spellEnd"/>
            <w:r>
              <w:rPr>
                <w:sz w:val="20"/>
                <w:szCs w:val="20"/>
              </w:rPr>
              <w:t xml:space="preserve">.№ </w:t>
            </w:r>
            <w:r w:rsidR="002C4B23">
              <w:rPr>
                <w:sz w:val="20"/>
                <w:szCs w:val="20"/>
              </w:rPr>
              <w:t>345</w:t>
            </w:r>
            <w:r>
              <w:rPr>
                <w:sz w:val="20"/>
                <w:szCs w:val="20"/>
              </w:rPr>
              <w:t xml:space="preserve"> от </w:t>
            </w:r>
            <w:r w:rsidR="002C4B23">
              <w:rPr>
                <w:sz w:val="20"/>
                <w:szCs w:val="20"/>
              </w:rPr>
              <w:t>15</w:t>
            </w:r>
            <w:r>
              <w:rPr>
                <w:sz w:val="20"/>
                <w:szCs w:val="20"/>
              </w:rPr>
              <w:t>.0</w:t>
            </w:r>
            <w:r w:rsidR="002C4B23">
              <w:rPr>
                <w:sz w:val="20"/>
                <w:szCs w:val="20"/>
              </w:rPr>
              <w:t>5</w:t>
            </w:r>
            <w:r>
              <w:rPr>
                <w:sz w:val="20"/>
                <w:szCs w:val="20"/>
              </w:rPr>
              <w:t>.2026</w:t>
            </w:r>
          </w:p>
        </w:tc>
        <w:tc>
          <w:tcPr>
            <w:tcW w:w="358" w:type="pct"/>
            <w:tcBorders>
              <w:top w:val="single" w:sz="4" w:space="0" w:color="auto"/>
              <w:left w:val="nil"/>
              <w:bottom w:val="single" w:sz="4" w:space="0" w:color="auto"/>
              <w:right w:val="single" w:sz="4" w:space="0" w:color="auto"/>
            </w:tcBorders>
            <w:shd w:val="clear" w:color="auto" w:fill="auto"/>
          </w:tcPr>
          <w:p w:rsidR="003C602A" w:rsidRDefault="003C602A" w:rsidP="002C4B23">
            <w:pPr>
              <w:jc w:val="center"/>
              <w:rPr>
                <w:sz w:val="20"/>
                <w:szCs w:val="20"/>
              </w:rPr>
            </w:pPr>
            <w:r>
              <w:rPr>
                <w:sz w:val="20"/>
                <w:szCs w:val="20"/>
              </w:rPr>
              <w:t>КП № 3 , вх.№</w:t>
            </w:r>
            <w:r w:rsidR="002C4B23">
              <w:rPr>
                <w:sz w:val="20"/>
                <w:szCs w:val="20"/>
              </w:rPr>
              <w:t>346</w:t>
            </w:r>
            <w:r>
              <w:rPr>
                <w:sz w:val="20"/>
                <w:szCs w:val="20"/>
              </w:rPr>
              <w:t xml:space="preserve"> от </w:t>
            </w:r>
            <w:r w:rsidR="002C4B23">
              <w:rPr>
                <w:sz w:val="20"/>
                <w:szCs w:val="20"/>
              </w:rPr>
              <w:t>15</w:t>
            </w:r>
            <w:r>
              <w:rPr>
                <w:sz w:val="20"/>
                <w:szCs w:val="20"/>
              </w:rPr>
              <w:t>.0</w:t>
            </w:r>
            <w:r w:rsidR="002C4B23">
              <w:rPr>
                <w:sz w:val="20"/>
                <w:szCs w:val="20"/>
              </w:rPr>
              <w:t>5</w:t>
            </w:r>
            <w:r>
              <w:rPr>
                <w:sz w:val="20"/>
                <w:szCs w:val="20"/>
              </w:rPr>
              <w:t>.2026</w:t>
            </w:r>
          </w:p>
        </w:tc>
        <w:tc>
          <w:tcPr>
            <w:tcW w:w="533" w:type="pct"/>
            <w:vMerge w:val="restar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Средняя арифметическая величина единицы товара без НДС, руб.</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 xml:space="preserve">Среднее квадратичное отклонение </w:t>
            </w:r>
          </w:p>
        </w:tc>
        <w:tc>
          <w:tcPr>
            <w:tcW w:w="422" w:type="pct"/>
            <w:vMerge w:val="restart"/>
            <w:tcBorders>
              <w:top w:val="single" w:sz="4" w:space="0" w:color="auto"/>
              <w:left w:val="single" w:sz="4" w:space="0" w:color="auto"/>
              <w:right w:val="single" w:sz="4" w:space="0" w:color="auto"/>
            </w:tcBorders>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Коэффициент вариации, %</w:t>
            </w:r>
          </w:p>
        </w:tc>
        <w:tc>
          <w:tcPr>
            <w:tcW w:w="425" w:type="pct"/>
            <w:vMerge w:val="restart"/>
            <w:tcBorders>
              <w:top w:val="single" w:sz="4" w:space="0" w:color="auto"/>
              <w:left w:val="single" w:sz="4" w:space="0" w:color="auto"/>
              <w:right w:val="single" w:sz="4" w:space="0" w:color="auto"/>
            </w:tcBorders>
          </w:tcPr>
          <w:p w:rsidR="003C602A" w:rsidRPr="00D531E6" w:rsidRDefault="00197C16" w:rsidP="003C602A">
            <w:pPr>
              <w:tabs>
                <w:tab w:val="left" w:pos="426"/>
                <w:tab w:val="center" w:pos="4677"/>
                <w:tab w:val="right" w:pos="9355"/>
              </w:tabs>
              <w:ind w:firstLine="34"/>
              <w:jc w:val="center"/>
              <w:rPr>
                <w:rFonts w:eastAsia="Calibri"/>
                <w:bCs/>
                <w:sz w:val="18"/>
                <w:szCs w:val="18"/>
                <w:lang w:eastAsia="en-US"/>
              </w:rPr>
            </w:pPr>
            <w:proofErr w:type="gramStart"/>
            <w:r>
              <w:rPr>
                <w:rFonts w:eastAsia="Calibri"/>
                <w:bCs/>
                <w:sz w:val="18"/>
                <w:szCs w:val="18"/>
                <w:lang w:eastAsia="en-US"/>
              </w:rPr>
              <w:t xml:space="preserve">Минимальная </w:t>
            </w:r>
            <w:r w:rsidR="003C602A" w:rsidRPr="00D531E6">
              <w:rPr>
                <w:rFonts w:eastAsia="Calibri"/>
                <w:bCs/>
                <w:sz w:val="18"/>
                <w:szCs w:val="18"/>
                <w:lang w:eastAsia="en-US"/>
              </w:rPr>
              <w:t xml:space="preserve"> цена</w:t>
            </w:r>
            <w:proofErr w:type="gramEnd"/>
            <w:r w:rsidR="003C602A" w:rsidRPr="00D531E6">
              <w:rPr>
                <w:rFonts w:eastAsia="Calibri"/>
                <w:bCs/>
                <w:sz w:val="18"/>
                <w:szCs w:val="18"/>
                <w:lang w:eastAsia="en-US"/>
              </w:rPr>
              <w:t xml:space="preserve"> единицы МИ, </w:t>
            </w:r>
          </w:p>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Pr>
                <w:rFonts w:eastAsia="Calibri"/>
                <w:bCs/>
                <w:sz w:val="18"/>
                <w:szCs w:val="18"/>
                <w:lang w:eastAsia="en-US"/>
              </w:rPr>
              <w:t>без НДС   (руб.)*</w:t>
            </w:r>
          </w:p>
        </w:tc>
        <w:tc>
          <w:tcPr>
            <w:tcW w:w="189" w:type="pct"/>
            <w:vMerge w:val="restart"/>
            <w:tcBorders>
              <w:top w:val="single" w:sz="4" w:space="0" w:color="auto"/>
              <w:left w:val="single" w:sz="4" w:space="0" w:color="auto"/>
              <w:bottom w:val="single" w:sz="4" w:space="0" w:color="auto"/>
              <w:right w:val="single" w:sz="4" w:space="0" w:color="auto"/>
            </w:tcBorders>
            <w:shd w:val="clear" w:color="auto" w:fill="auto"/>
          </w:tcPr>
          <w:p w:rsidR="003C602A" w:rsidRPr="00C15AD2" w:rsidRDefault="003C602A" w:rsidP="003C602A">
            <w:pPr>
              <w:tabs>
                <w:tab w:val="left" w:pos="426"/>
                <w:tab w:val="center" w:pos="4677"/>
                <w:tab w:val="right" w:pos="9355"/>
              </w:tabs>
              <w:rPr>
                <w:rFonts w:eastAsia="Calibri"/>
                <w:bCs/>
                <w:sz w:val="16"/>
                <w:szCs w:val="16"/>
                <w:lang w:eastAsia="en-US"/>
              </w:rPr>
            </w:pPr>
            <w:r w:rsidRPr="00C15AD2">
              <w:rPr>
                <w:rFonts w:eastAsia="Calibri"/>
                <w:bCs/>
                <w:sz w:val="16"/>
                <w:szCs w:val="16"/>
                <w:lang w:eastAsia="en-US"/>
              </w:rPr>
              <w:t>НДС, %</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197C16" w:rsidP="00197C16">
            <w:pPr>
              <w:tabs>
                <w:tab w:val="left" w:pos="426"/>
                <w:tab w:val="center" w:pos="4677"/>
                <w:tab w:val="right" w:pos="9355"/>
              </w:tabs>
              <w:ind w:firstLine="34"/>
              <w:jc w:val="center"/>
              <w:rPr>
                <w:rFonts w:eastAsia="Calibri"/>
                <w:bCs/>
                <w:sz w:val="18"/>
                <w:szCs w:val="18"/>
                <w:lang w:eastAsia="en-US"/>
              </w:rPr>
            </w:pPr>
            <w:r>
              <w:rPr>
                <w:rFonts w:eastAsia="Calibri"/>
                <w:bCs/>
                <w:sz w:val="18"/>
                <w:szCs w:val="18"/>
                <w:lang w:eastAsia="en-US"/>
              </w:rPr>
              <w:t>Минимальная</w:t>
            </w:r>
            <w:r w:rsidR="003C602A" w:rsidRPr="00D531E6">
              <w:rPr>
                <w:rFonts w:eastAsia="Calibri"/>
                <w:bCs/>
                <w:sz w:val="18"/>
                <w:szCs w:val="18"/>
                <w:lang w:eastAsia="en-US"/>
              </w:rPr>
              <w:t xml:space="preserve"> цена единицы товара  без НДС, руб.</w:t>
            </w:r>
          </w:p>
        </w:tc>
        <w:tc>
          <w:tcPr>
            <w:tcW w:w="455" w:type="pct"/>
            <w:vMerge w:val="restar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jc w:val="center"/>
              <w:rPr>
                <w:rFonts w:eastAsia="Calibri"/>
                <w:sz w:val="18"/>
                <w:szCs w:val="18"/>
                <w:lang w:eastAsia="en-US"/>
              </w:rPr>
            </w:pPr>
            <w:r w:rsidRPr="00D531E6">
              <w:rPr>
                <w:rFonts w:eastAsia="Calibri"/>
                <w:sz w:val="18"/>
                <w:szCs w:val="18"/>
                <w:lang w:eastAsia="en-US"/>
              </w:rPr>
              <w:t>Начальная (максимальная) цена контракта, руб.</w:t>
            </w:r>
          </w:p>
        </w:tc>
      </w:tr>
      <w:tr w:rsidR="002C4B23" w:rsidRPr="00D531E6" w:rsidTr="00A60498">
        <w:trPr>
          <w:trHeight w:val="213"/>
        </w:trPr>
        <w:tc>
          <w:tcPr>
            <w:tcW w:w="147" w:type="pct"/>
            <w:vMerge/>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p>
        </w:tc>
        <w:tc>
          <w:tcPr>
            <w:tcW w:w="519" w:type="pct"/>
            <w:vMerge/>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p>
        </w:tc>
        <w:tc>
          <w:tcPr>
            <w:tcW w:w="222" w:type="pct"/>
            <w:vMerge/>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p>
        </w:tc>
        <w:tc>
          <w:tcPr>
            <w:tcW w:w="185" w:type="pct"/>
            <w:vMerge/>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Цена без НДС, руб.</w:t>
            </w: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Цена без НДС, руб.</w:t>
            </w: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r w:rsidRPr="00D531E6">
              <w:rPr>
                <w:rFonts w:eastAsia="Calibri"/>
                <w:bCs/>
                <w:sz w:val="18"/>
                <w:szCs w:val="18"/>
                <w:lang w:eastAsia="en-US"/>
              </w:rPr>
              <w:t>Цена без НДС, руб.</w:t>
            </w:r>
          </w:p>
        </w:tc>
        <w:tc>
          <w:tcPr>
            <w:tcW w:w="533" w:type="pct"/>
            <w:vMerge/>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jc w:val="center"/>
              <w:rPr>
                <w:rFonts w:eastAsia="Calibri"/>
                <w:bCs/>
                <w:sz w:val="18"/>
                <w:szCs w:val="18"/>
                <w:lang w:eastAsia="en-US"/>
              </w:rPr>
            </w:pPr>
          </w:p>
        </w:tc>
        <w:tc>
          <w:tcPr>
            <w:tcW w:w="405" w:type="pct"/>
            <w:vMerge/>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jc w:val="center"/>
              <w:rPr>
                <w:rFonts w:eastAsia="Calibri"/>
                <w:bCs/>
                <w:sz w:val="18"/>
                <w:szCs w:val="18"/>
                <w:lang w:eastAsia="en-US"/>
              </w:rPr>
            </w:pPr>
          </w:p>
        </w:tc>
        <w:tc>
          <w:tcPr>
            <w:tcW w:w="422" w:type="pct"/>
            <w:vMerge/>
            <w:tcBorders>
              <w:left w:val="single" w:sz="4" w:space="0" w:color="auto"/>
              <w:bottom w:val="single" w:sz="4" w:space="0" w:color="auto"/>
              <w:right w:val="single" w:sz="4" w:space="0" w:color="auto"/>
            </w:tcBorders>
          </w:tcPr>
          <w:p w:rsidR="003C602A" w:rsidRPr="00D531E6" w:rsidRDefault="003C602A" w:rsidP="003C602A">
            <w:pPr>
              <w:jc w:val="center"/>
              <w:rPr>
                <w:rFonts w:eastAsia="Calibri"/>
                <w:bCs/>
                <w:sz w:val="18"/>
                <w:szCs w:val="18"/>
                <w:lang w:eastAsia="en-US"/>
              </w:rPr>
            </w:pPr>
          </w:p>
        </w:tc>
        <w:tc>
          <w:tcPr>
            <w:tcW w:w="425" w:type="pct"/>
            <w:vMerge/>
            <w:tcBorders>
              <w:left w:val="single" w:sz="4" w:space="0" w:color="auto"/>
              <w:bottom w:val="single" w:sz="4" w:space="0" w:color="auto"/>
              <w:right w:val="single" w:sz="4" w:space="0" w:color="auto"/>
            </w:tcBorders>
          </w:tcPr>
          <w:p w:rsidR="003C602A" w:rsidRPr="00D531E6" w:rsidRDefault="003C602A" w:rsidP="003C602A">
            <w:pPr>
              <w:jc w:val="center"/>
              <w:rPr>
                <w:rFonts w:eastAsia="Calibri"/>
                <w:bCs/>
                <w:sz w:val="18"/>
                <w:szCs w:val="18"/>
                <w:lang w:eastAsia="en-US"/>
              </w:rPr>
            </w:pPr>
          </w:p>
        </w:tc>
        <w:tc>
          <w:tcPr>
            <w:tcW w:w="189" w:type="pct"/>
            <w:vMerge/>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jc w:val="center"/>
              <w:rPr>
                <w:rFonts w:eastAsia="Calibri"/>
                <w:bCs/>
                <w:sz w:val="18"/>
                <w:szCs w:val="18"/>
                <w:lang w:eastAsia="en-US"/>
              </w:rPr>
            </w:pPr>
          </w:p>
        </w:tc>
        <w:tc>
          <w:tcPr>
            <w:tcW w:w="425" w:type="pct"/>
            <w:vMerge/>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jc w:val="center"/>
              <w:rPr>
                <w:rFonts w:eastAsia="Calibri"/>
                <w:bCs/>
                <w:sz w:val="18"/>
                <w:szCs w:val="18"/>
                <w:lang w:eastAsia="en-US"/>
              </w:rPr>
            </w:pPr>
          </w:p>
        </w:tc>
        <w:tc>
          <w:tcPr>
            <w:tcW w:w="455" w:type="pct"/>
            <w:vMerge/>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jc w:val="center"/>
              <w:rPr>
                <w:rFonts w:eastAsia="Calibri"/>
                <w:bCs/>
                <w:sz w:val="18"/>
                <w:szCs w:val="18"/>
                <w:lang w:eastAsia="en-US"/>
              </w:rPr>
            </w:pPr>
          </w:p>
        </w:tc>
      </w:tr>
      <w:tr w:rsidR="002C4B23" w:rsidRPr="00D531E6" w:rsidTr="00A60498">
        <w:trPr>
          <w:trHeight w:val="300"/>
        </w:trPr>
        <w:tc>
          <w:tcPr>
            <w:tcW w:w="147"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1</w:t>
            </w:r>
          </w:p>
        </w:tc>
        <w:tc>
          <w:tcPr>
            <w:tcW w:w="519"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2</w:t>
            </w:r>
          </w:p>
        </w:tc>
        <w:tc>
          <w:tcPr>
            <w:tcW w:w="222"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3</w:t>
            </w:r>
          </w:p>
        </w:tc>
        <w:tc>
          <w:tcPr>
            <w:tcW w:w="185"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4</w:t>
            </w: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5</w:t>
            </w: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6</w:t>
            </w:r>
          </w:p>
        </w:tc>
        <w:tc>
          <w:tcPr>
            <w:tcW w:w="358" w:type="pct"/>
            <w:tcBorders>
              <w:top w:val="single" w:sz="4" w:space="0" w:color="auto"/>
              <w:left w:val="single" w:sz="4" w:space="0" w:color="auto"/>
              <w:bottom w:val="single" w:sz="4" w:space="0" w:color="auto"/>
              <w:right w:val="single" w:sz="4" w:space="0" w:color="auto"/>
            </w:tcBorders>
            <w:shd w:val="clear" w:color="auto" w:fill="auto"/>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7</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8</w:t>
            </w:r>
            <w:r w:rsidRPr="00D531E6">
              <w:rPr>
                <w:rFonts w:eastAsia="Calibri"/>
                <w:bCs/>
                <w:sz w:val="18"/>
                <w:szCs w:val="18"/>
                <w:lang w:eastAsia="en-US"/>
              </w:rPr>
              <w:t>=(5+6+7)/3</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9</w:t>
            </w:r>
          </w:p>
        </w:tc>
        <w:tc>
          <w:tcPr>
            <w:tcW w:w="422" w:type="pct"/>
            <w:tcBorders>
              <w:top w:val="single" w:sz="4" w:space="0" w:color="auto"/>
              <w:left w:val="single" w:sz="4" w:space="0" w:color="auto"/>
              <w:bottom w:val="single" w:sz="4" w:space="0" w:color="auto"/>
              <w:right w:val="single" w:sz="4" w:space="0" w:color="auto"/>
            </w:tcBorders>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10</w:t>
            </w:r>
          </w:p>
        </w:tc>
        <w:tc>
          <w:tcPr>
            <w:tcW w:w="425" w:type="pct"/>
            <w:tcBorders>
              <w:top w:val="single" w:sz="4" w:space="0" w:color="auto"/>
              <w:left w:val="single" w:sz="4" w:space="0" w:color="auto"/>
              <w:bottom w:val="single" w:sz="4" w:space="0" w:color="auto"/>
              <w:right w:val="single" w:sz="4" w:space="0" w:color="auto"/>
            </w:tcBorders>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11</w:t>
            </w:r>
          </w:p>
        </w:tc>
        <w:tc>
          <w:tcPr>
            <w:tcW w:w="189" w:type="pc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12</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3C602A" w:rsidRPr="00D531E6" w:rsidRDefault="003C602A" w:rsidP="003C602A">
            <w:pPr>
              <w:tabs>
                <w:tab w:val="left" w:pos="426"/>
                <w:tab w:val="center" w:pos="4677"/>
                <w:tab w:val="right" w:pos="9355"/>
              </w:tabs>
              <w:jc w:val="center"/>
              <w:rPr>
                <w:rFonts w:eastAsia="Calibri"/>
                <w:bCs/>
                <w:sz w:val="18"/>
                <w:szCs w:val="18"/>
                <w:lang w:eastAsia="en-US"/>
              </w:rPr>
            </w:pPr>
            <w:r>
              <w:rPr>
                <w:rFonts w:eastAsia="Calibri"/>
                <w:bCs/>
                <w:sz w:val="18"/>
                <w:szCs w:val="18"/>
                <w:lang w:eastAsia="en-US"/>
              </w:rPr>
              <w:t>13</w:t>
            </w:r>
          </w:p>
        </w:tc>
        <w:tc>
          <w:tcPr>
            <w:tcW w:w="455" w:type="pct"/>
            <w:tcBorders>
              <w:top w:val="single" w:sz="4" w:space="0" w:color="auto"/>
              <w:left w:val="single" w:sz="4" w:space="0" w:color="auto"/>
              <w:bottom w:val="single" w:sz="4" w:space="0" w:color="auto"/>
              <w:right w:val="single" w:sz="4" w:space="0" w:color="auto"/>
            </w:tcBorders>
            <w:shd w:val="clear" w:color="auto" w:fill="auto"/>
            <w:noWrap/>
            <w:hideMark/>
          </w:tcPr>
          <w:p w:rsidR="003C602A" w:rsidRPr="00D531E6" w:rsidRDefault="003C602A" w:rsidP="003C602A">
            <w:pPr>
              <w:tabs>
                <w:tab w:val="left" w:pos="426"/>
                <w:tab w:val="center" w:pos="4677"/>
                <w:tab w:val="right" w:pos="9355"/>
              </w:tabs>
              <w:jc w:val="center"/>
              <w:rPr>
                <w:rFonts w:eastAsia="Calibri"/>
                <w:bCs/>
                <w:sz w:val="18"/>
                <w:szCs w:val="18"/>
                <w:lang w:eastAsia="en-US"/>
              </w:rPr>
            </w:pPr>
            <w:r w:rsidRPr="00D531E6">
              <w:rPr>
                <w:rFonts w:eastAsia="Calibri"/>
                <w:bCs/>
                <w:sz w:val="18"/>
                <w:szCs w:val="18"/>
                <w:lang w:eastAsia="en-US"/>
              </w:rPr>
              <w:t>14=4*1</w:t>
            </w:r>
            <w:r>
              <w:rPr>
                <w:rFonts w:eastAsia="Calibri"/>
                <w:bCs/>
                <w:sz w:val="18"/>
                <w:szCs w:val="18"/>
                <w:lang w:eastAsia="en-US"/>
              </w:rPr>
              <w:t>3</w:t>
            </w:r>
          </w:p>
        </w:tc>
      </w:tr>
      <w:tr w:rsidR="00A60498" w:rsidRPr="00D531E6" w:rsidTr="00A60498">
        <w:trPr>
          <w:trHeight w:val="388"/>
        </w:trPr>
        <w:tc>
          <w:tcPr>
            <w:tcW w:w="147" w:type="pct"/>
            <w:tcBorders>
              <w:top w:val="single" w:sz="4" w:space="0" w:color="auto"/>
              <w:left w:val="single" w:sz="4" w:space="0" w:color="auto"/>
              <w:bottom w:val="single" w:sz="4" w:space="0" w:color="auto"/>
              <w:right w:val="single" w:sz="4" w:space="0" w:color="auto"/>
            </w:tcBorders>
            <w:shd w:val="clear" w:color="auto" w:fill="auto"/>
          </w:tcPr>
          <w:p w:rsidR="00A60498" w:rsidRPr="00D531E6" w:rsidRDefault="00A60498" w:rsidP="00A60498">
            <w:pPr>
              <w:tabs>
                <w:tab w:val="left" w:pos="426"/>
                <w:tab w:val="center" w:pos="4677"/>
                <w:tab w:val="right" w:pos="9355"/>
              </w:tabs>
              <w:ind w:firstLine="34"/>
              <w:jc w:val="center"/>
              <w:rPr>
                <w:rFonts w:eastAsia="Calibri"/>
                <w:bCs/>
                <w:sz w:val="18"/>
                <w:szCs w:val="18"/>
                <w:lang w:eastAsia="en-US"/>
              </w:rPr>
            </w:pPr>
            <w:r w:rsidRPr="00D531E6">
              <w:rPr>
                <w:rFonts w:eastAsia="Calibri"/>
                <w:bCs/>
                <w:sz w:val="18"/>
                <w:szCs w:val="18"/>
                <w:lang w:eastAsia="en-US"/>
              </w:rPr>
              <w:t>1</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A60498" w:rsidRPr="003C602A" w:rsidRDefault="00A60498" w:rsidP="00A60498">
            <w:pPr>
              <w:tabs>
                <w:tab w:val="left" w:pos="773"/>
              </w:tabs>
              <w:jc w:val="center"/>
              <w:rPr>
                <w:sz w:val="18"/>
                <w:szCs w:val="18"/>
              </w:rPr>
            </w:pPr>
            <w:r w:rsidRPr="003C602A">
              <w:rPr>
                <w:sz w:val="18"/>
                <w:szCs w:val="18"/>
              </w:rPr>
              <w:t>Кресло-коляска механическая</w:t>
            </w:r>
          </w:p>
          <w:p w:rsidR="00A60498" w:rsidRPr="003C602A" w:rsidRDefault="00A60498" w:rsidP="00A60498">
            <w:pPr>
              <w:tabs>
                <w:tab w:val="left" w:pos="773"/>
              </w:tabs>
              <w:jc w:val="center"/>
              <w:rPr>
                <w:sz w:val="18"/>
                <w:szCs w:val="18"/>
              </w:rPr>
            </w:pPr>
          </w:p>
          <w:p w:rsidR="00A60498" w:rsidRDefault="00A60498" w:rsidP="00A60498">
            <w:pPr>
              <w:tabs>
                <w:tab w:val="left" w:pos="773"/>
              </w:tabs>
              <w:jc w:val="center"/>
              <w:rPr>
                <w:sz w:val="18"/>
                <w:szCs w:val="18"/>
              </w:rPr>
            </w:pPr>
            <w:r w:rsidRPr="003C602A">
              <w:rPr>
                <w:sz w:val="18"/>
                <w:szCs w:val="18"/>
              </w:rPr>
              <w:t>(кресло-коляска, управляемая сопровождающим лицом, складная)</w:t>
            </w:r>
          </w:p>
          <w:p w:rsidR="00A60498" w:rsidRPr="00D531E6" w:rsidRDefault="00A60498" w:rsidP="00A60498">
            <w:pPr>
              <w:tabs>
                <w:tab w:val="left" w:pos="773"/>
              </w:tabs>
              <w:jc w:val="center"/>
              <w:rPr>
                <w:sz w:val="18"/>
                <w:szCs w:val="18"/>
              </w:rPr>
            </w:pPr>
            <w:r w:rsidRPr="003C602A">
              <w:rPr>
                <w:sz w:val="18"/>
                <w:szCs w:val="18"/>
              </w:rPr>
              <w:t xml:space="preserve">30.92.20.000-00000039 </w:t>
            </w:r>
          </w:p>
        </w:tc>
        <w:tc>
          <w:tcPr>
            <w:tcW w:w="222" w:type="pct"/>
            <w:tcBorders>
              <w:top w:val="single" w:sz="4" w:space="0" w:color="auto"/>
              <w:left w:val="single" w:sz="4" w:space="0" w:color="auto"/>
              <w:bottom w:val="single" w:sz="4" w:space="0" w:color="auto"/>
              <w:right w:val="single" w:sz="4" w:space="0" w:color="auto"/>
            </w:tcBorders>
            <w:shd w:val="clear" w:color="auto" w:fill="auto"/>
          </w:tcPr>
          <w:p w:rsidR="00A60498" w:rsidRPr="00D531E6" w:rsidRDefault="00A60498" w:rsidP="00A60498">
            <w:pPr>
              <w:jc w:val="center"/>
              <w:rPr>
                <w:rFonts w:eastAsia="Calibri"/>
                <w:sz w:val="18"/>
                <w:szCs w:val="18"/>
                <w:lang w:eastAsia="en-US"/>
              </w:rPr>
            </w:pPr>
            <w:r w:rsidRPr="00D531E6">
              <w:rPr>
                <w:rFonts w:eastAsia="Calibri"/>
                <w:sz w:val="18"/>
                <w:szCs w:val="18"/>
                <w:lang w:eastAsia="en-US"/>
              </w:rPr>
              <w:t>штука</w:t>
            </w:r>
          </w:p>
        </w:tc>
        <w:tc>
          <w:tcPr>
            <w:tcW w:w="185" w:type="pct"/>
            <w:tcBorders>
              <w:top w:val="single" w:sz="4" w:space="0" w:color="auto"/>
              <w:left w:val="single" w:sz="4" w:space="0" w:color="auto"/>
              <w:bottom w:val="single" w:sz="4" w:space="0" w:color="auto"/>
              <w:right w:val="single" w:sz="4" w:space="0" w:color="auto"/>
            </w:tcBorders>
            <w:shd w:val="clear" w:color="auto" w:fill="auto"/>
            <w:noWrap/>
          </w:tcPr>
          <w:p w:rsidR="00A60498" w:rsidRPr="00D531E6" w:rsidRDefault="00A60498" w:rsidP="00A60498">
            <w:pPr>
              <w:jc w:val="center"/>
              <w:rPr>
                <w:rFonts w:eastAsia="Calibri"/>
                <w:sz w:val="18"/>
                <w:szCs w:val="18"/>
                <w:lang w:eastAsia="en-US"/>
              </w:rPr>
            </w:pPr>
            <w:r w:rsidRPr="00D531E6">
              <w:rPr>
                <w:rFonts w:eastAsia="Calibri"/>
                <w:sz w:val="18"/>
                <w:szCs w:val="18"/>
                <w:lang w:eastAsia="en-US"/>
              </w:rPr>
              <w:t>3</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A60498" w:rsidRDefault="00A60498" w:rsidP="00A60498">
            <w:pPr>
              <w:jc w:val="center"/>
              <w:rPr>
                <w:sz w:val="20"/>
                <w:szCs w:val="20"/>
              </w:rPr>
            </w:pPr>
            <w:r>
              <w:rPr>
                <w:sz w:val="20"/>
                <w:szCs w:val="20"/>
              </w:rPr>
              <w:t>20575,00</w:t>
            </w:r>
          </w:p>
        </w:tc>
        <w:tc>
          <w:tcPr>
            <w:tcW w:w="358" w:type="pct"/>
            <w:tcBorders>
              <w:top w:val="single" w:sz="4" w:space="0" w:color="auto"/>
              <w:left w:val="nil"/>
              <w:bottom w:val="single" w:sz="4" w:space="0" w:color="auto"/>
              <w:right w:val="single" w:sz="4" w:space="0" w:color="auto"/>
            </w:tcBorders>
            <w:shd w:val="clear" w:color="auto" w:fill="auto"/>
          </w:tcPr>
          <w:p w:rsidR="00A60498" w:rsidRDefault="00A60498" w:rsidP="00A60498">
            <w:pPr>
              <w:jc w:val="center"/>
              <w:rPr>
                <w:sz w:val="20"/>
                <w:szCs w:val="20"/>
              </w:rPr>
            </w:pPr>
            <w:r>
              <w:rPr>
                <w:sz w:val="20"/>
                <w:szCs w:val="20"/>
              </w:rPr>
              <w:t>22050,00</w:t>
            </w:r>
          </w:p>
        </w:tc>
        <w:tc>
          <w:tcPr>
            <w:tcW w:w="358" w:type="pct"/>
            <w:tcBorders>
              <w:top w:val="single" w:sz="4" w:space="0" w:color="auto"/>
              <w:left w:val="nil"/>
              <w:bottom w:val="single" w:sz="4" w:space="0" w:color="auto"/>
              <w:right w:val="single" w:sz="4" w:space="0" w:color="auto"/>
            </w:tcBorders>
            <w:shd w:val="clear" w:color="auto" w:fill="auto"/>
          </w:tcPr>
          <w:p w:rsidR="00A60498" w:rsidRDefault="00A60498" w:rsidP="00A60498">
            <w:pPr>
              <w:jc w:val="center"/>
              <w:rPr>
                <w:sz w:val="20"/>
                <w:szCs w:val="20"/>
              </w:rPr>
            </w:pPr>
            <w:r>
              <w:rPr>
                <w:sz w:val="20"/>
                <w:szCs w:val="20"/>
              </w:rPr>
              <w:t>21200,00</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A60498" w:rsidRPr="002C4B23" w:rsidRDefault="00A60498" w:rsidP="00A60498">
            <w:pPr>
              <w:jc w:val="center"/>
              <w:rPr>
                <w:sz w:val="20"/>
                <w:szCs w:val="20"/>
                <w:highlight w:val="yellow"/>
              </w:rPr>
            </w:pPr>
            <w:r w:rsidRPr="00002A4E">
              <w:rPr>
                <w:sz w:val="20"/>
                <w:szCs w:val="20"/>
              </w:rPr>
              <w:t>21275,00</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A60498" w:rsidRDefault="00A60498" w:rsidP="00A60498">
            <w:pPr>
              <w:jc w:val="center"/>
              <w:rPr>
                <w:sz w:val="20"/>
                <w:szCs w:val="20"/>
              </w:rPr>
            </w:pPr>
            <w:r>
              <w:rPr>
                <w:sz w:val="20"/>
                <w:szCs w:val="20"/>
              </w:rPr>
              <w:t>740,35</w:t>
            </w:r>
            <w:bookmarkStart w:id="3" w:name="_GoBack"/>
            <w:bookmarkEnd w:id="3"/>
          </w:p>
        </w:tc>
        <w:tc>
          <w:tcPr>
            <w:tcW w:w="422" w:type="pct"/>
            <w:tcBorders>
              <w:top w:val="single" w:sz="4" w:space="0" w:color="auto"/>
              <w:left w:val="nil"/>
              <w:bottom w:val="single" w:sz="4" w:space="0" w:color="auto"/>
              <w:right w:val="single" w:sz="4" w:space="0" w:color="auto"/>
            </w:tcBorders>
            <w:shd w:val="clear" w:color="auto" w:fill="auto"/>
          </w:tcPr>
          <w:p w:rsidR="00A60498" w:rsidRDefault="00A60498" w:rsidP="00A60498">
            <w:pPr>
              <w:jc w:val="center"/>
              <w:rPr>
                <w:sz w:val="20"/>
                <w:szCs w:val="20"/>
              </w:rPr>
            </w:pPr>
            <w:r>
              <w:rPr>
                <w:sz w:val="20"/>
                <w:szCs w:val="20"/>
              </w:rPr>
              <w:t>3,48</w:t>
            </w:r>
          </w:p>
        </w:tc>
        <w:tc>
          <w:tcPr>
            <w:tcW w:w="425" w:type="pct"/>
            <w:tcBorders>
              <w:top w:val="single" w:sz="4" w:space="0" w:color="auto"/>
              <w:left w:val="nil"/>
              <w:bottom w:val="single" w:sz="4" w:space="0" w:color="auto"/>
              <w:right w:val="single" w:sz="4" w:space="0" w:color="auto"/>
            </w:tcBorders>
            <w:shd w:val="clear" w:color="auto" w:fill="auto"/>
          </w:tcPr>
          <w:p w:rsidR="00A60498" w:rsidRPr="00D531E6" w:rsidRDefault="00A60498" w:rsidP="00A60498">
            <w:pPr>
              <w:jc w:val="center"/>
              <w:rPr>
                <w:sz w:val="18"/>
                <w:szCs w:val="18"/>
              </w:rPr>
            </w:pPr>
            <w:r>
              <w:rPr>
                <w:sz w:val="18"/>
                <w:szCs w:val="18"/>
              </w:rPr>
              <w:t>20575,00</w:t>
            </w:r>
          </w:p>
        </w:tc>
        <w:tc>
          <w:tcPr>
            <w:tcW w:w="189" w:type="pct"/>
            <w:tcBorders>
              <w:top w:val="single" w:sz="4" w:space="0" w:color="auto"/>
              <w:left w:val="single" w:sz="4" w:space="0" w:color="auto"/>
              <w:bottom w:val="single" w:sz="4" w:space="0" w:color="auto"/>
              <w:right w:val="single" w:sz="4" w:space="0" w:color="auto"/>
            </w:tcBorders>
            <w:shd w:val="clear" w:color="auto" w:fill="auto"/>
          </w:tcPr>
          <w:p w:rsidR="00A60498" w:rsidRPr="00D531E6" w:rsidRDefault="00A60498" w:rsidP="00A60498">
            <w:pPr>
              <w:jc w:val="center"/>
              <w:rPr>
                <w:color w:val="000000"/>
                <w:sz w:val="18"/>
                <w:szCs w:val="18"/>
              </w:rPr>
            </w:pPr>
            <w:r>
              <w:rPr>
                <w:color w:val="000000"/>
                <w:sz w:val="18"/>
                <w:szCs w:val="18"/>
              </w:rPr>
              <w:t>0</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A60498" w:rsidRPr="00D531E6" w:rsidRDefault="00A60498" w:rsidP="00A60498">
            <w:pPr>
              <w:jc w:val="center"/>
              <w:rPr>
                <w:color w:val="000000"/>
                <w:sz w:val="18"/>
                <w:szCs w:val="18"/>
              </w:rPr>
            </w:pPr>
            <w:r>
              <w:rPr>
                <w:color w:val="000000"/>
                <w:sz w:val="18"/>
                <w:szCs w:val="18"/>
              </w:rPr>
              <w:t>20575,00</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A60498" w:rsidRPr="00D531E6" w:rsidRDefault="00A60498" w:rsidP="00A60498">
            <w:pPr>
              <w:jc w:val="center"/>
              <w:rPr>
                <w:color w:val="000000"/>
                <w:sz w:val="18"/>
                <w:szCs w:val="18"/>
              </w:rPr>
            </w:pPr>
            <w:r>
              <w:rPr>
                <w:color w:val="000000"/>
                <w:sz w:val="18"/>
                <w:szCs w:val="18"/>
              </w:rPr>
              <w:t>61725,00</w:t>
            </w:r>
          </w:p>
        </w:tc>
      </w:tr>
      <w:tr w:rsidR="00A60498" w:rsidRPr="00D531E6" w:rsidTr="00A60498">
        <w:trPr>
          <w:trHeight w:val="388"/>
        </w:trPr>
        <w:tc>
          <w:tcPr>
            <w:tcW w:w="5000" w:type="pct"/>
            <w:gridSpan w:val="14"/>
            <w:tcBorders>
              <w:top w:val="single" w:sz="4" w:space="0" w:color="auto"/>
              <w:left w:val="single" w:sz="4" w:space="0" w:color="auto"/>
              <w:bottom w:val="single" w:sz="4" w:space="0" w:color="auto"/>
              <w:right w:val="single" w:sz="4" w:space="0" w:color="auto"/>
            </w:tcBorders>
          </w:tcPr>
          <w:p w:rsidR="00A60498" w:rsidRPr="00D531E6" w:rsidRDefault="00A60498" w:rsidP="00A60498">
            <w:pPr>
              <w:rPr>
                <w:b/>
                <w:color w:val="000000"/>
                <w:sz w:val="18"/>
                <w:szCs w:val="18"/>
              </w:rPr>
            </w:pPr>
            <w:r w:rsidRPr="00D531E6">
              <w:rPr>
                <w:b/>
                <w:color w:val="000000"/>
                <w:sz w:val="18"/>
                <w:szCs w:val="18"/>
              </w:rPr>
              <w:t>ИТОГО</w:t>
            </w:r>
            <w:r>
              <w:rPr>
                <w:b/>
                <w:color w:val="000000"/>
                <w:sz w:val="18"/>
                <w:szCs w:val="18"/>
              </w:rPr>
              <w:t>:  61725,00</w:t>
            </w:r>
            <w:r w:rsidRPr="00C15AD2">
              <w:rPr>
                <w:b/>
                <w:color w:val="000000"/>
                <w:sz w:val="18"/>
                <w:szCs w:val="18"/>
              </w:rPr>
              <w:t xml:space="preserve"> руб. (</w:t>
            </w:r>
            <w:r>
              <w:rPr>
                <w:b/>
                <w:color w:val="000000"/>
                <w:sz w:val="18"/>
                <w:szCs w:val="18"/>
              </w:rPr>
              <w:t xml:space="preserve">шестьдесят одна тысяча семьсот двадцать пять </w:t>
            </w:r>
            <w:r w:rsidRPr="00C15AD2">
              <w:rPr>
                <w:b/>
                <w:color w:val="000000"/>
                <w:sz w:val="18"/>
                <w:szCs w:val="18"/>
              </w:rPr>
              <w:t>рублей 00 копеек)</w:t>
            </w:r>
          </w:p>
        </w:tc>
      </w:tr>
    </w:tbl>
    <w:p w:rsidR="00AD70B8" w:rsidRDefault="00AD70B8" w:rsidP="00721DF3">
      <w:pPr>
        <w:tabs>
          <w:tab w:val="left" w:pos="426"/>
          <w:tab w:val="center" w:pos="4677"/>
          <w:tab w:val="right" w:pos="9355"/>
        </w:tabs>
        <w:spacing w:line="256" w:lineRule="auto"/>
        <w:jc w:val="both"/>
        <w:rPr>
          <w:bCs/>
          <w:lang w:eastAsia="en-US"/>
        </w:rPr>
      </w:pPr>
    </w:p>
    <w:p w:rsidR="00721DF3" w:rsidRDefault="00721DF3" w:rsidP="00721DF3">
      <w:pPr>
        <w:tabs>
          <w:tab w:val="left" w:pos="426"/>
          <w:tab w:val="center" w:pos="4677"/>
          <w:tab w:val="right" w:pos="9355"/>
        </w:tabs>
        <w:spacing w:line="256" w:lineRule="auto"/>
        <w:ind w:left="426" w:firstLine="425"/>
        <w:jc w:val="both"/>
        <w:rPr>
          <w:bCs/>
          <w:lang w:eastAsia="en-US"/>
        </w:rPr>
      </w:pPr>
      <w:r w:rsidRPr="00721DF3">
        <w:rPr>
          <w:bCs/>
          <w:lang w:eastAsia="en-US"/>
        </w:rPr>
        <w:t>Начальная (максимальная)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21DF3" w:rsidRPr="00721DF3" w:rsidRDefault="00721DF3" w:rsidP="00721DF3">
      <w:pPr>
        <w:tabs>
          <w:tab w:val="left" w:pos="426"/>
          <w:tab w:val="center" w:pos="4677"/>
          <w:tab w:val="right" w:pos="9355"/>
        </w:tabs>
        <w:spacing w:line="256" w:lineRule="auto"/>
        <w:ind w:left="426" w:firstLine="425"/>
        <w:jc w:val="both"/>
        <w:rPr>
          <w:bCs/>
          <w:lang w:eastAsia="en-US"/>
        </w:rPr>
      </w:pPr>
      <w:r>
        <w:rPr>
          <w:bCs/>
          <w:lang w:eastAsia="en-US"/>
        </w:rPr>
        <w:t>*</w:t>
      </w:r>
      <w:r w:rsidRPr="00721DF3">
        <w:rPr>
          <w:bCs/>
          <w:lang w:eastAsia="en-US"/>
        </w:rPr>
        <w:t>При определении начальной цены единицы медицинского изделия, начальной суммы цен указанных единиц, максимальное значение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r w:rsidRPr="00721DF3">
        <w:t xml:space="preserve"> </w:t>
      </w:r>
      <w:r w:rsidRPr="00721DF3">
        <w:rPr>
          <w:bCs/>
          <w:lang w:eastAsia="en-US"/>
        </w:rPr>
        <w:t>Начальная цена единицы медицинского изделия (далее - НЦЕ) определяется</w:t>
      </w:r>
      <w:r w:rsidR="0051295E">
        <w:rPr>
          <w:bCs/>
          <w:lang w:eastAsia="en-US"/>
        </w:rPr>
        <w:t xml:space="preserve"> минимальным </w:t>
      </w:r>
      <w:r w:rsidRPr="00721DF3">
        <w:rPr>
          <w:bCs/>
          <w:lang w:eastAsia="en-US"/>
        </w:rPr>
        <w:t>значением цены из цен</w:t>
      </w:r>
      <w:r w:rsidR="00D531E6">
        <w:rPr>
          <w:bCs/>
          <w:lang w:eastAsia="en-US"/>
        </w:rPr>
        <w:t xml:space="preserve">, </w:t>
      </w:r>
      <w:r w:rsidRPr="00721DF3">
        <w:rPr>
          <w:bCs/>
          <w:lang w:eastAsia="en-US"/>
        </w:rPr>
        <w:t>собранных заказчиком.</w:t>
      </w:r>
    </w:p>
    <w:p w:rsidR="00721DF3" w:rsidRPr="00700746" w:rsidRDefault="00721DF3" w:rsidP="00721DF3">
      <w:pPr>
        <w:tabs>
          <w:tab w:val="left" w:pos="426"/>
          <w:tab w:val="center" w:pos="4677"/>
          <w:tab w:val="right" w:pos="9355"/>
        </w:tabs>
        <w:spacing w:line="256" w:lineRule="auto"/>
        <w:jc w:val="both"/>
        <w:rPr>
          <w:bCs/>
          <w:lang w:eastAsia="en-US"/>
        </w:rPr>
      </w:pPr>
    </w:p>
    <w:p w:rsidR="00AD70B8" w:rsidRPr="00700746" w:rsidRDefault="00AD70B8" w:rsidP="00AD70B8">
      <w:pPr>
        <w:ind w:left="426"/>
        <w:jc w:val="both"/>
        <w:rPr>
          <w:b/>
        </w:rPr>
      </w:pPr>
      <w:r w:rsidRPr="00700746">
        <w:rPr>
          <w:b/>
        </w:rPr>
        <w:t xml:space="preserve">ИТОГО </w:t>
      </w:r>
      <w:proofErr w:type="gramStart"/>
      <w:r w:rsidRPr="00700746">
        <w:rPr>
          <w:b/>
        </w:rPr>
        <w:t xml:space="preserve">НМЦК: </w:t>
      </w:r>
      <w:r w:rsidR="00E45D73">
        <w:rPr>
          <w:b/>
        </w:rPr>
        <w:t xml:space="preserve"> </w:t>
      </w:r>
      <w:r w:rsidR="00E45D73" w:rsidRPr="00E45D73">
        <w:rPr>
          <w:b/>
        </w:rPr>
        <w:t>61725</w:t>
      </w:r>
      <w:proofErr w:type="gramEnd"/>
      <w:r w:rsidR="00E45D73" w:rsidRPr="00E45D73">
        <w:rPr>
          <w:b/>
        </w:rPr>
        <w:t>,00 руб. (шестьдесят одна тысяча семьсот двадцать пять рублей 00 копеек)</w:t>
      </w:r>
    </w:p>
    <w:p w:rsidR="00AD70B8" w:rsidRPr="00700746" w:rsidRDefault="00AD70B8" w:rsidP="00AD70B8">
      <w:pPr>
        <w:rPr>
          <w:bCs/>
          <w:sz w:val="20"/>
          <w:szCs w:val="20"/>
        </w:rPr>
      </w:pPr>
    </w:p>
    <w:p w:rsidR="00AD70B8" w:rsidRDefault="00F03765" w:rsidP="00AD70B8">
      <w:pPr>
        <w:ind w:left="426"/>
        <w:rPr>
          <w:bCs/>
        </w:rPr>
      </w:pPr>
      <w:r>
        <w:rPr>
          <w:bCs/>
        </w:rPr>
        <w:t>Специалист к</w:t>
      </w:r>
      <w:r w:rsidR="00F534FC">
        <w:rPr>
          <w:bCs/>
        </w:rPr>
        <w:t xml:space="preserve">онтрактной службы </w:t>
      </w:r>
      <w:r>
        <w:rPr>
          <w:bCs/>
        </w:rPr>
        <w:t>Кобякова ОА</w:t>
      </w:r>
    </w:p>
    <w:p w:rsidR="00AD70B8" w:rsidRDefault="00AD70B8" w:rsidP="00AD70B8">
      <w:pPr>
        <w:ind w:left="426"/>
        <w:rPr>
          <w:bCs/>
        </w:rPr>
      </w:pPr>
    </w:p>
    <w:p w:rsidR="00AD70B8" w:rsidRDefault="00AD70B8" w:rsidP="00AD70B8">
      <w:pPr>
        <w:ind w:left="426"/>
        <w:rPr>
          <w:bCs/>
        </w:rPr>
      </w:pPr>
      <w:r w:rsidRPr="00F03765">
        <w:rPr>
          <w:bCs/>
        </w:rPr>
        <w:t>«</w:t>
      </w:r>
      <w:r w:rsidR="002C4B23">
        <w:rPr>
          <w:bCs/>
        </w:rPr>
        <w:t>15</w:t>
      </w:r>
      <w:r w:rsidRPr="00F03765">
        <w:rPr>
          <w:bCs/>
        </w:rPr>
        <w:t>»</w:t>
      </w:r>
      <w:r w:rsidR="002C4B23">
        <w:rPr>
          <w:bCs/>
        </w:rPr>
        <w:t xml:space="preserve"> мая </w:t>
      </w:r>
      <w:r w:rsidRPr="00F03765">
        <w:rPr>
          <w:bCs/>
        </w:rPr>
        <w:t>20</w:t>
      </w:r>
      <w:r w:rsidR="00F03765">
        <w:rPr>
          <w:bCs/>
        </w:rPr>
        <w:t>26</w:t>
      </w:r>
      <w:r w:rsidR="0053537E">
        <w:rPr>
          <w:bCs/>
        </w:rPr>
        <w:t>г.</w:t>
      </w:r>
    </w:p>
    <w:p w:rsidR="001048CA" w:rsidRDefault="001048CA" w:rsidP="00721DF3">
      <w:pPr>
        <w:autoSpaceDE w:val="0"/>
        <w:autoSpaceDN w:val="0"/>
        <w:adjustRightInd w:val="0"/>
        <w:spacing w:line="276" w:lineRule="auto"/>
        <w:rPr>
          <w:b/>
        </w:rPr>
      </w:pPr>
    </w:p>
    <w:sectPr w:rsidR="001048CA" w:rsidSect="00411351">
      <w:headerReference w:type="default" r:id="rId13"/>
      <w:pgSz w:w="16838" w:h="11906" w:orient="landscape"/>
      <w:pgMar w:top="709" w:right="536" w:bottom="851"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AB1" w:rsidRDefault="00F71AB1">
      <w:r>
        <w:separator/>
      </w:r>
    </w:p>
  </w:endnote>
  <w:endnote w:type="continuationSeparator" w:id="0">
    <w:p w:rsidR="00F71AB1" w:rsidRDefault="00F71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AB1" w:rsidRDefault="00F71AB1">
      <w:r>
        <w:separator/>
      </w:r>
    </w:p>
  </w:footnote>
  <w:footnote w:type="continuationSeparator" w:id="0">
    <w:p w:rsidR="00F71AB1" w:rsidRDefault="00F71A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056" w:rsidRPr="00756968" w:rsidRDefault="006E6056" w:rsidP="00756968">
    <w:pPr>
      <w:pStyle w:val="af9"/>
      <w:jc w:val="center"/>
    </w:pPr>
    <w:r>
      <w:fldChar w:fldCharType="begin"/>
    </w:r>
    <w:r>
      <w:instrText>PAGE   \* MERGEFORMAT</w:instrText>
    </w:r>
    <w:r>
      <w:fldChar w:fldCharType="separate"/>
    </w:r>
    <w:r w:rsidR="00002A4E">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A4E"/>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10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C16"/>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236"/>
    <w:rsid w:val="00250904"/>
    <w:rsid w:val="00250BB3"/>
    <w:rsid w:val="00250C83"/>
    <w:rsid w:val="00250E2D"/>
    <w:rsid w:val="00251134"/>
    <w:rsid w:val="00251376"/>
    <w:rsid w:val="002519BE"/>
    <w:rsid w:val="00251BB5"/>
    <w:rsid w:val="00251C9A"/>
    <w:rsid w:val="00251D28"/>
    <w:rsid w:val="0025212E"/>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B23"/>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2A"/>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0DA"/>
    <w:rsid w:val="003D5544"/>
    <w:rsid w:val="003D559C"/>
    <w:rsid w:val="003D5862"/>
    <w:rsid w:val="003D594C"/>
    <w:rsid w:val="003D5B26"/>
    <w:rsid w:val="003D5C42"/>
    <w:rsid w:val="003D5F41"/>
    <w:rsid w:val="003D607B"/>
    <w:rsid w:val="003D698D"/>
    <w:rsid w:val="003D718F"/>
    <w:rsid w:val="003D7474"/>
    <w:rsid w:val="003D75BC"/>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351"/>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5FBD"/>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6AF"/>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95E"/>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6EC"/>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37E"/>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C10"/>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9E"/>
    <w:rsid w:val="005806DE"/>
    <w:rsid w:val="00580BA9"/>
    <w:rsid w:val="00580C50"/>
    <w:rsid w:val="00581911"/>
    <w:rsid w:val="00581C80"/>
    <w:rsid w:val="00582301"/>
    <w:rsid w:val="0058233B"/>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C35"/>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1F4"/>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EF4"/>
    <w:rsid w:val="005B5FC1"/>
    <w:rsid w:val="005B6FF5"/>
    <w:rsid w:val="005B75A0"/>
    <w:rsid w:val="005B75A3"/>
    <w:rsid w:val="005B75B8"/>
    <w:rsid w:val="005B77D3"/>
    <w:rsid w:val="005B7C7E"/>
    <w:rsid w:val="005B7D77"/>
    <w:rsid w:val="005C0021"/>
    <w:rsid w:val="005C02A4"/>
    <w:rsid w:val="005C0368"/>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A92"/>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3DD0"/>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55D"/>
    <w:rsid w:val="00647F6F"/>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5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1DF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74F"/>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2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AC"/>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3F"/>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248"/>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61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27A"/>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6F8F"/>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3CBB"/>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17CB3"/>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204"/>
    <w:rsid w:val="00A54323"/>
    <w:rsid w:val="00A543D0"/>
    <w:rsid w:val="00A545AD"/>
    <w:rsid w:val="00A54606"/>
    <w:rsid w:val="00A546CB"/>
    <w:rsid w:val="00A54F84"/>
    <w:rsid w:val="00A55041"/>
    <w:rsid w:val="00A555BC"/>
    <w:rsid w:val="00A55FD5"/>
    <w:rsid w:val="00A56438"/>
    <w:rsid w:val="00A56D7A"/>
    <w:rsid w:val="00A56F77"/>
    <w:rsid w:val="00A571E8"/>
    <w:rsid w:val="00A5725B"/>
    <w:rsid w:val="00A57669"/>
    <w:rsid w:val="00A57CF3"/>
    <w:rsid w:val="00A57EE5"/>
    <w:rsid w:val="00A60321"/>
    <w:rsid w:val="00A60498"/>
    <w:rsid w:val="00A6118E"/>
    <w:rsid w:val="00A61417"/>
    <w:rsid w:val="00A61427"/>
    <w:rsid w:val="00A6229E"/>
    <w:rsid w:val="00A627C4"/>
    <w:rsid w:val="00A62966"/>
    <w:rsid w:val="00A62B22"/>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6AB"/>
    <w:rsid w:val="00A74AEB"/>
    <w:rsid w:val="00A74EF2"/>
    <w:rsid w:val="00A75325"/>
    <w:rsid w:val="00A759A9"/>
    <w:rsid w:val="00A75C12"/>
    <w:rsid w:val="00A75FBF"/>
    <w:rsid w:val="00A76098"/>
    <w:rsid w:val="00A760B2"/>
    <w:rsid w:val="00A768B0"/>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62A"/>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17C9"/>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4EB"/>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55"/>
    <w:rsid w:val="00AD45C2"/>
    <w:rsid w:val="00AD4867"/>
    <w:rsid w:val="00AD4BCC"/>
    <w:rsid w:val="00AD4F27"/>
    <w:rsid w:val="00AD540B"/>
    <w:rsid w:val="00AD5C31"/>
    <w:rsid w:val="00AD5E87"/>
    <w:rsid w:val="00AD6742"/>
    <w:rsid w:val="00AD6A55"/>
    <w:rsid w:val="00AD6D71"/>
    <w:rsid w:val="00AD6F2A"/>
    <w:rsid w:val="00AD70B8"/>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B70"/>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347"/>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4BD8"/>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4E23"/>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B1F"/>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C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AD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6CE3"/>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6A3"/>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1E6"/>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08C"/>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117"/>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D73"/>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1FA"/>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765"/>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4FC"/>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AB1"/>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0C51"/>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651"/>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1EBFF6C"/>
  <w15:docId w15:val="{22BD3420-FEC5-4CE5-849E-0BB6231F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E51FA"/>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A3DAF-707F-4BFE-A987-511D9E17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864</Words>
  <Characters>6043</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Кобякова Ольга Александровна</cp:lastModifiedBy>
  <cp:revision>7</cp:revision>
  <cp:lastPrinted>2020-01-14T06:47:00Z</cp:lastPrinted>
  <dcterms:created xsi:type="dcterms:W3CDTF">2026-05-15T11:55:00Z</dcterms:created>
  <dcterms:modified xsi:type="dcterms:W3CDTF">2026-05-15T12:01:00Z</dcterms:modified>
</cp:coreProperties>
</file>