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1C5" w:rsidRPr="001235E6" w:rsidRDefault="00E231C5" w:rsidP="00E231C5">
      <w:pPr>
        <w:pStyle w:val="11a"/>
        <w:ind w:firstLine="567"/>
        <w:jc w:val="center"/>
        <w:rPr>
          <w:b/>
          <w:sz w:val="22"/>
          <w:szCs w:val="22"/>
          <w:lang w:val="ru-RU"/>
        </w:rPr>
      </w:pPr>
      <w:bookmarkStart w:id="0" w:name="_GoBack"/>
      <w:bookmarkEnd w:id="0"/>
      <w:r w:rsidRPr="001235E6">
        <w:rPr>
          <w:rFonts w:eastAsia="Calibri"/>
          <w:b/>
          <w:color w:val="auto"/>
          <w:szCs w:val="22"/>
          <w:lang w:val="ru-RU" w:eastAsia="en-US" w:bidi="ar-SA"/>
        </w:rPr>
        <w:t xml:space="preserve">Описание объекта закупки в </w:t>
      </w:r>
      <w:r w:rsidRPr="006A72DD">
        <w:rPr>
          <w:rFonts w:eastAsia="Calibri"/>
          <w:b/>
          <w:color w:val="auto"/>
          <w:szCs w:val="22"/>
          <w:lang w:val="ru-RU" w:eastAsia="en-US" w:bidi="ar-SA"/>
        </w:rPr>
        <w:t>соответствии со статьей 33 Закона о контрактной системе</w:t>
      </w:r>
    </w:p>
    <w:p w:rsidR="00E231C5" w:rsidRPr="00DA76EA" w:rsidRDefault="00E231C5" w:rsidP="00DA76EA">
      <w:pPr>
        <w:pStyle w:val="afff3"/>
        <w:ind w:firstLine="567"/>
        <w:rPr>
          <w:b/>
          <w:i/>
          <w:sz w:val="22"/>
          <w:szCs w:val="22"/>
        </w:rPr>
      </w:pPr>
      <w:r w:rsidRPr="00AD76ED">
        <w:rPr>
          <w:sz w:val="22"/>
          <w:szCs w:val="22"/>
        </w:rPr>
        <w:t xml:space="preserve">1. </w:t>
      </w:r>
      <w:r w:rsidRPr="001D301B">
        <w:rPr>
          <w:b/>
          <w:i/>
          <w:sz w:val="22"/>
          <w:szCs w:val="22"/>
        </w:rPr>
        <w:t xml:space="preserve">Поставка </w:t>
      </w:r>
      <w:r w:rsidRPr="001D301B">
        <w:rPr>
          <w:b/>
          <w:i/>
          <w:sz w:val="22"/>
          <w:szCs w:val="22"/>
          <w:lang w:bidi="ru-RU"/>
        </w:rPr>
        <w:t>медицинских изделий (</w:t>
      </w:r>
      <w:r w:rsidRPr="00E231C5">
        <w:rPr>
          <w:b/>
          <w:i/>
          <w:sz w:val="22"/>
          <w:szCs w:val="22"/>
          <w:lang w:bidi="ru-RU"/>
        </w:rPr>
        <w:t>Кресло-коляска механическая</w:t>
      </w:r>
      <w:r>
        <w:rPr>
          <w:b/>
          <w:i/>
          <w:sz w:val="22"/>
          <w:szCs w:val="22"/>
          <w:lang w:bidi="ru-RU"/>
        </w:rPr>
        <w:t xml:space="preserve"> </w:t>
      </w:r>
      <w:r w:rsidRPr="00E231C5">
        <w:rPr>
          <w:b/>
          <w:i/>
          <w:sz w:val="22"/>
          <w:szCs w:val="22"/>
          <w:lang w:bidi="ru-RU"/>
        </w:rPr>
        <w:t>(кресло-коляска, управляемая сопровождающим лицом, складная)</w:t>
      </w:r>
      <w:r w:rsidRPr="001D301B">
        <w:rPr>
          <w:b/>
          <w:i/>
          <w:sz w:val="22"/>
          <w:szCs w:val="22"/>
          <w:lang w:bidi="ru-RU"/>
        </w:rPr>
        <w:t>)</w:t>
      </w:r>
      <w:r w:rsidRPr="00AD76ED">
        <w:rPr>
          <w:sz w:val="22"/>
          <w:szCs w:val="22"/>
          <w:lang w:bidi="ru-RU"/>
        </w:rPr>
        <w:t xml:space="preserve"> </w:t>
      </w:r>
      <w:r w:rsidRPr="001D301B">
        <w:rPr>
          <w:b/>
          <w:i/>
          <w:color w:val="000000"/>
          <w:sz w:val="22"/>
          <w:szCs w:val="22"/>
        </w:rPr>
        <w:t>ввод в эксплуатацию медицинских изделий, обучение правилам эксплуатации специалистов, эксплуатирующих медицинские изделия</w:t>
      </w:r>
      <w:r w:rsidR="00DA76EA" w:rsidRPr="00DA76EA">
        <w:t xml:space="preserve"> </w:t>
      </w:r>
      <w:r w:rsidR="00DA76EA" w:rsidRPr="00DA76EA">
        <w:rPr>
          <w:b/>
          <w:i/>
          <w:sz w:val="22"/>
          <w:szCs w:val="22"/>
        </w:rPr>
        <w:t>(далее – оборудование, товар)</w:t>
      </w:r>
      <w:r w:rsidR="00DA76EA">
        <w:rPr>
          <w:b/>
          <w:i/>
          <w:sz w:val="22"/>
          <w:szCs w:val="22"/>
        </w:rPr>
        <w:t>.</w:t>
      </w:r>
    </w:p>
    <w:p w:rsidR="00E231C5" w:rsidRPr="004637DC" w:rsidRDefault="00E231C5" w:rsidP="00E231C5">
      <w:pPr>
        <w:pStyle w:val="afff3"/>
        <w:ind w:firstLine="540"/>
        <w:rPr>
          <w:sz w:val="22"/>
          <w:szCs w:val="22"/>
        </w:rPr>
      </w:pPr>
      <w:r w:rsidRPr="004637DC">
        <w:rPr>
          <w:sz w:val="22"/>
          <w:szCs w:val="22"/>
        </w:rPr>
        <w:t>2. Требования к техническим, функциональным и эксплуатационным характеристикам товара:</w:t>
      </w:r>
    </w:p>
    <w:p w:rsidR="00E231C5" w:rsidRPr="004637DC" w:rsidRDefault="00E231C5" w:rsidP="00E231C5">
      <w:pPr>
        <w:ind w:firstLine="540"/>
        <w:jc w:val="both"/>
      </w:pPr>
      <w:r w:rsidRPr="004637DC">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E231C5" w:rsidRPr="004637DC" w:rsidRDefault="00E231C5" w:rsidP="00E231C5">
      <w:pPr>
        <w:ind w:firstLine="540"/>
      </w:pPr>
      <w:r w:rsidRPr="004637DC">
        <w:t>3. Требования к качеству и безопасности товара:</w:t>
      </w:r>
    </w:p>
    <w:p w:rsidR="00E231C5" w:rsidRPr="004637DC" w:rsidRDefault="00E231C5" w:rsidP="00E231C5">
      <w:pPr>
        <w:ind w:firstLine="540"/>
        <w:jc w:val="both"/>
      </w:pPr>
      <w:r w:rsidRPr="004637DC">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4637DC">
        <w:rPr>
          <w:rFonts w:eastAsia="Courier New"/>
          <w:color w:val="000000"/>
          <w:lang w:bidi="ru-RU"/>
        </w:rPr>
        <w:t>действующей на момент поставки Товара</w:t>
      </w:r>
    </w:p>
    <w:p w:rsidR="00E231C5" w:rsidRPr="004637DC" w:rsidRDefault="00E231C5" w:rsidP="00E231C5">
      <w:pPr>
        <w:ind w:firstLine="540"/>
        <w:jc w:val="both"/>
      </w:pPr>
      <w:r w:rsidRPr="004637DC">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E231C5" w:rsidRPr="004637DC" w:rsidRDefault="00E231C5" w:rsidP="00E231C5">
      <w:pPr>
        <w:widowControl w:val="0"/>
        <w:ind w:firstLine="540"/>
        <w:jc w:val="both"/>
        <w:rPr>
          <w:rFonts w:eastAsia="Courier New"/>
          <w:color w:val="000000"/>
          <w:lang w:bidi="ru-RU"/>
        </w:rPr>
      </w:pPr>
      <w:r w:rsidRPr="004637DC">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E231C5" w:rsidRPr="004637DC" w:rsidRDefault="00E231C5" w:rsidP="00E231C5">
      <w:pPr>
        <w:widowControl w:val="0"/>
        <w:ind w:firstLine="540"/>
        <w:jc w:val="both"/>
        <w:rPr>
          <w:rFonts w:eastAsia="Calibri"/>
          <w:lang w:eastAsia="en-US"/>
        </w:rPr>
      </w:pPr>
      <w:r w:rsidRPr="004637DC">
        <w:rPr>
          <w:color w:val="000000"/>
          <w:lang w:bidi="ru-RU"/>
        </w:rPr>
        <w:t xml:space="preserve">3.4. </w:t>
      </w:r>
      <w:r w:rsidRPr="004637DC">
        <w:rPr>
          <w:rFonts w:eastAsia="Calibri"/>
          <w:lang w:eastAsia="en-US"/>
        </w:rPr>
        <w:t xml:space="preserve">Поставляемый товар должен быть новым, </w:t>
      </w:r>
      <w:r w:rsidRPr="00E44D09">
        <w:rPr>
          <w:rFonts w:eastAsia="Calibri"/>
          <w:lang w:eastAsia="en-US"/>
        </w:rPr>
        <w:t>не ранее 202</w:t>
      </w:r>
      <w:r>
        <w:rPr>
          <w:rFonts w:eastAsia="Calibri"/>
          <w:lang w:eastAsia="en-US"/>
        </w:rPr>
        <w:t>5</w:t>
      </w:r>
      <w:r w:rsidRPr="00E44D09">
        <w:rPr>
          <w:rFonts w:eastAsia="Calibri"/>
          <w:lang w:eastAsia="en-US"/>
        </w:rPr>
        <w:t xml:space="preserve"> года выпуска (который</w:t>
      </w:r>
      <w:r w:rsidRPr="004637DC">
        <w:rPr>
          <w:rFonts w:eastAsia="Calibri"/>
          <w:lang w:eastAsia="en-US"/>
        </w:rPr>
        <w:t xml:space="preserve">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E231C5" w:rsidRPr="006719AC" w:rsidRDefault="00E231C5" w:rsidP="00E231C5">
      <w:pPr>
        <w:widowControl w:val="0"/>
        <w:ind w:firstLine="540"/>
        <w:jc w:val="both"/>
        <w:rPr>
          <w:rFonts w:eastAsia="Calibri"/>
          <w:b/>
          <w:u w:val="single"/>
          <w:lang w:eastAsia="en-US"/>
        </w:rPr>
      </w:pPr>
      <w:r w:rsidRPr="004637DC">
        <w:rPr>
          <w:rFonts w:eastAsia="Calibri"/>
          <w:lang w:eastAsia="en-US"/>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E231C5" w:rsidRPr="004637DC" w:rsidRDefault="00E231C5" w:rsidP="00E231C5">
      <w:pPr>
        <w:widowControl w:val="0"/>
        <w:ind w:firstLine="540"/>
        <w:jc w:val="both"/>
        <w:rPr>
          <w:rFonts w:eastAsia="Courier New"/>
          <w:color w:val="000000"/>
          <w:lang w:bidi="ru-RU"/>
        </w:rPr>
      </w:pPr>
      <w:r w:rsidRPr="004637DC">
        <w:rPr>
          <w:rFonts w:eastAsia="Courier New"/>
          <w:color w:val="000000"/>
          <w:lang w:bidi="ru-RU"/>
        </w:rPr>
        <w:t>3.6. Информация о товаре должна быть на русском языке или продублирована на русском языке.</w:t>
      </w:r>
    </w:p>
    <w:p w:rsidR="00E231C5" w:rsidRPr="004637DC" w:rsidRDefault="00E231C5" w:rsidP="00E231C5">
      <w:pPr>
        <w:widowControl w:val="0"/>
        <w:tabs>
          <w:tab w:val="left" w:pos="567"/>
          <w:tab w:val="left" w:pos="709"/>
        </w:tabs>
        <w:suppressAutoHyphens/>
        <w:overflowPunct w:val="0"/>
        <w:ind w:firstLine="567"/>
        <w:jc w:val="both"/>
        <w:rPr>
          <w:rFonts w:eastAsia="Calibri"/>
          <w:color w:val="000000"/>
          <w:lang w:bidi="ru-RU"/>
        </w:rPr>
      </w:pPr>
      <w:r w:rsidRPr="004637DC">
        <w:rPr>
          <w:rFonts w:eastAsia="Courier New"/>
          <w:color w:val="000000"/>
          <w:lang w:bidi="ru-RU"/>
        </w:rPr>
        <w:t xml:space="preserve">3.7. Товар должен быть разрешен к применению на территории Российской Федерации. </w:t>
      </w:r>
      <w:r w:rsidRPr="004637DC">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E231C5" w:rsidRPr="004637DC" w:rsidRDefault="00E231C5" w:rsidP="00E231C5">
      <w:pPr>
        <w:widowControl w:val="0"/>
        <w:tabs>
          <w:tab w:val="left" w:pos="567"/>
          <w:tab w:val="left" w:pos="709"/>
        </w:tabs>
        <w:suppressAutoHyphens/>
        <w:overflowPunct w:val="0"/>
        <w:ind w:firstLine="567"/>
        <w:jc w:val="both"/>
        <w:rPr>
          <w:rFonts w:eastAsia="Calibri"/>
          <w:color w:val="000000"/>
          <w:lang w:bidi="ru-RU"/>
        </w:rPr>
      </w:pPr>
      <w:r w:rsidRPr="004637DC">
        <w:rPr>
          <w:color w:val="000000"/>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E231C5" w:rsidRPr="004637DC" w:rsidRDefault="00E231C5" w:rsidP="00E231C5">
      <w:pPr>
        <w:widowControl w:val="0"/>
        <w:tabs>
          <w:tab w:val="left" w:pos="284"/>
          <w:tab w:val="left" w:pos="567"/>
          <w:tab w:val="left" w:pos="709"/>
        </w:tabs>
        <w:ind w:firstLine="567"/>
        <w:jc w:val="both"/>
        <w:rPr>
          <w:rFonts w:eastAsia="Calibri"/>
          <w:color w:val="000000"/>
          <w:lang w:bidi="ru-RU"/>
        </w:rPr>
      </w:pPr>
      <w:r w:rsidRPr="004637DC">
        <w:rPr>
          <w:rFonts w:eastAsia="Calibri"/>
          <w:color w:val="00000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4637DC">
        <w:rPr>
          <w:color w:val="000000"/>
          <w:lang w:bidi="ru-RU"/>
        </w:rPr>
        <w:t>(в случае если данные требования предъявляются действующим законодательством)</w:t>
      </w:r>
      <w:r w:rsidRPr="004637DC">
        <w:rPr>
          <w:rFonts w:eastAsia="Calibri"/>
          <w:color w:val="000000"/>
          <w:lang w:bidi="ru-RU"/>
        </w:rPr>
        <w:t>.</w:t>
      </w:r>
    </w:p>
    <w:p w:rsidR="00E231C5" w:rsidRPr="004637DC" w:rsidRDefault="00E231C5" w:rsidP="00E231C5">
      <w:pPr>
        <w:widowControl w:val="0"/>
        <w:tabs>
          <w:tab w:val="left" w:pos="284"/>
          <w:tab w:val="left" w:pos="567"/>
          <w:tab w:val="left" w:pos="709"/>
        </w:tabs>
        <w:ind w:firstLine="567"/>
        <w:jc w:val="both"/>
        <w:rPr>
          <w:rFonts w:eastAsia="Calibri"/>
          <w:color w:val="000000"/>
          <w:lang w:bidi="ru-RU"/>
        </w:rPr>
      </w:pPr>
      <w:r w:rsidRPr="004637DC">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E231C5" w:rsidRPr="004637DC" w:rsidRDefault="00E231C5" w:rsidP="00E231C5">
      <w:pPr>
        <w:widowControl w:val="0"/>
        <w:ind w:firstLine="540"/>
        <w:jc w:val="both"/>
        <w:rPr>
          <w:rFonts w:eastAsia="Courier New"/>
          <w:color w:val="000000"/>
          <w:lang w:bidi="ru-RU"/>
        </w:rPr>
      </w:pPr>
      <w:r w:rsidRPr="004637DC">
        <w:rPr>
          <w:rFonts w:eastAsia="Courier New"/>
          <w:bCs/>
          <w:color w:val="000000"/>
          <w:lang w:bidi="ru-RU"/>
        </w:rPr>
        <w:t xml:space="preserve">3.8. </w:t>
      </w:r>
      <w:r w:rsidRPr="004637DC">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срока, указанного в письменном уведомлении Заказчика.</w:t>
      </w:r>
    </w:p>
    <w:p w:rsidR="00E231C5" w:rsidRPr="004637DC" w:rsidRDefault="00E231C5" w:rsidP="00E231C5">
      <w:pPr>
        <w:widowControl w:val="0"/>
        <w:ind w:firstLine="540"/>
        <w:jc w:val="both"/>
        <w:rPr>
          <w:rFonts w:eastAsia="Courier New"/>
          <w:color w:val="000000"/>
          <w:lang w:bidi="ru-RU"/>
        </w:rPr>
      </w:pPr>
      <w:r w:rsidRPr="004637DC">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E231C5" w:rsidRPr="004637DC" w:rsidRDefault="00E231C5" w:rsidP="00E231C5">
      <w:pPr>
        <w:widowControl w:val="0"/>
        <w:ind w:firstLine="540"/>
        <w:jc w:val="both"/>
        <w:rPr>
          <w:rFonts w:eastAsia="Courier New"/>
          <w:color w:val="000000"/>
          <w:lang w:bidi="ru-RU"/>
        </w:rPr>
      </w:pPr>
      <w:r w:rsidRPr="004637DC">
        <w:rPr>
          <w:lang w:bidi="ru-RU"/>
        </w:rPr>
        <w:lastRenderedPageBreak/>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E231C5" w:rsidRPr="004637DC" w:rsidRDefault="00E231C5" w:rsidP="00E231C5">
      <w:pPr>
        <w:widowControl w:val="0"/>
        <w:ind w:firstLine="567"/>
        <w:jc w:val="both"/>
        <w:rPr>
          <w:rFonts w:eastAsia="Courier New"/>
          <w:color w:val="000000"/>
          <w:lang w:bidi="ru-RU"/>
        </w:rPr>
      </w:pPr>
      <w:r w:rsidRPr="004637DC">
        <w:rPr>
          <w:rFonts w:eastAsia="Courier New"/>
          <w:color w:val="000000"/>
          <w:lang w:bidi="ru-RU"/>
        </w:rPr>
        <w:t>3.10. Требования к таре и упаковке Товара.</w:t>
      </w:r>
    </w:p>
    <w:p w:rsidR="00E231C5" w:rsidRPr="004637DC" w:rsidRDefault="00E231C5" w:rsidP="00E231C5">
      <w:pPr>
        <w:widowControl w:val="0"/>
        <w:ind w:firstLine="540"/>
        <w:jc w:val="both"/>
        <w:rPr>
          <w:bCs/>
          <w:lang w:bidi="ru-RU"/>
        </w:rPr>
      </w:pPr>
      <w:r w:rsidRPr="004637DC">
        <w:rPr>
          <w:rFonts w:eastAsia="Courier New"/>
          <w:bCs/>
          <w:color w:val="000000"/>
          <w:lang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4637DC">
        <w:rPr>
          <w:bCs/>
          <w:lang w:bidi="ru-RU"/>
        </w:rPr>
        <w:t xml:space="preserve"> </w:t>
      </w:r>
    </w:p>
    <w:p w:rsidR="00E231C5" w:rsidRPr="004637DC" w:rsidRDefault="00E231C5" w:rsidP="00E231C5">
      <w:pPr>
        <w:ind w:firstLine="540"/>
        <w:jc w:val="both"/>
        <w:rPr>
          <w:rFonts w:eastAsia="Courier New"/>
          <w:color w:val="000000"/>
          <w:lang w:bidi="ru-RU"/>
        </w:rPr>
      </w:pPr>
      <w:r w:rsidRPr="004637DC">
        <w:rPr>
          <w:rFonts w:eastAsia="Courier New"/>
          <w:color w:val="000000"/>
          <w:lang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E231C5" w:rsidRPr="004637DC" w:rsidRDefault="00E231C5" w:rsidP="00E231C5">
      <w:pPr>
        <w:ind w:firstLine="540"/>
        <w:jc w:val="both"/>
      </w:pPr>
      <w:r w:rsidRPr="004637DC">
        <w:t>3.11. Поставляемый товар должен соответствовать нормати</w:t>
      </w:r>
      <w:r>
        <w:t>вно-технической документации.</w:t>
      </w:r>
    </w:p>
    <w:p w:rsidR="00E231C5" w:rsidRPr="004637DC" w:rsidRDefault="00E231C5" w:rsidP="00E231C5">
      <w:pPr>
        <w:ind w:firstLine="540"/>
        <w:jc w:val="both"/>
      </w:pPr>
      <w:r w:rsidRPr="004637DC">
        <w:t>Качество поставляемого товара должно удовлетворять требованиям:</w:t>
      </w:r>
    </w:p>
    <w:p w:rsidR="00E231C5" w:rsidRPr="004637DC" w:rsidRDefault="00E231C5" w:rsidP="00E231C5">
      <w:pPr>
        <w:ind w:firstLine="540"/>
        <w:jc w:val="both"/>
      </w:pPr>
      <w:r w:rsidRPr="004637DC">
        <w:t>Федерального закона РФ «О санитарно-эпидемиологическом благополучии населения» от 30.03.1999 № 52-ФЗ;</w:t>
      </w:r>
    </w:p>
    <w:p w:rsidR="00E231C5" w:rsidRPr="004637DC" w:rsidRDefault="00E231C5" w:rsidP="00E231C5">
      <w:pPr>
        <w:ind w:firstLine="540"/>
        <w:jc w:val="both"/>
      </w:pPr>
      <w:r w:rsidRPr="004637DC">
        <w:t>Федерального закона от 21 ноября 2011 г. N 323-ФЗ «Об основах охраны здоровья граждан в Российской Федерации»;</w:t>
      </w:r>
    </w:p>
    <w:p w:rsidR="00E231C5" w:rsidRPr="004637DC" w:rsidRDefault="00E231C5" w:rsidP="00E231C5">
      <w:pPr>
        <w:ind w:firstLine="540"/>
        <w:jc w:val="both"/>
      </w:pPr>
      <w:r w:rsidRPr="004637DC">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E231C5" w:rsidRPr="004637DC" w:rsidRDefault="00E231C5" w:rsidP="00E231C5">
      <w:pPr>
        <w:ind w:firstLine="540"/>
        <w:jc w:val="both"/>
        <w:rPr>
          <w:b/>
        </w:rPr>
      </w:pPr>
      <w:r w:rsidRPr="004637DC">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E231C5" w:rsidRPr="004637DC" w:rsidRDefault="00E231C5" w:rsidP="00E231C5">
      <w:pPr>
        <w:shd w:val="clear" w:color="auto" w:fill="FFFFFF"/>
        <w:ind w:firstLine="540"/>
        <w:jc w:val="both"/>
        <w:rPr>
          <w:bCs/>
          <w:iCs/>
        </w:rPr>
      </w:pPr>
      <w:r w:rsidRPr="004637DC">
        <w:rPr>
          <w:rFonts w:eastAsia="Calibri"/>
          <w:iCs/>
          <w:lang w:eastAsia="en-US"/>
        </w:rPr>
        <w:t xml:space="preserve">4.1. </w:t>
      </w:r>
      <w:r w:rsidRPr="004637DC">
        <w:rPr>
          <w:bCs/>
          <w:iCs/>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E231C5" w:rsidRPr="004637DC" w:rsidRDefault="00E231C5" w:rsidP="00E231C5">
      <w:pPr>
        <w:shd w:val="clear" w:color="auto" w:fill="FFFFFF"/>
        <w:ind w:firstLine="708"/>
        <w:jc w:val="both"/>
        <w:rPr>
          <w:bCs/>
          <w:iCs/>
        </w:rPr>
      </w:pPr>
      <w:r w:rsidRPr="004637DC">
        <w:rPr>
          <w:bCs/>
          <w:iCs/>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E231C5" w:rsidRPr="004637DC" w:rsidRDefault="00E231C5" w:rsidP="00E231C5">
      <w:pPr>
        <w:shd w:val="clear" w:color="auto" w:fill="FFFFFF"/>
        <w:ind w:firstLine="708"/>
        <w:jc w:val="both"/>
        <w:rPr>
          <w:bCs/>
          <w:iCs/>
        </w:rPr>
      </w:pPr>
      <w:r w:rsidRPr="004637DC">
        <w:rPr>
          <w:rFonts w:eastAsia="Calibri"/>
          <w:iCs/>
          <w:lang w:eastAsia="en-US"/>
        </w:rPr>
        <w:t xml:space="preserve">4.2. </w:t>
      </w:r>
      <w:r w:rsidRPr="004637DC">
        <w:rPr>
          <w:bCs/>
          <w:iCs/>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E231C5" w:rsidRPr="004637DC" w:rsidRDefault="00E231C5" w:rsidP="00E231C5">
      <w:pPr>
        <w:shd w:val="clear" w:color="auto" w:fill="FFFFFF"/>
        <w:ind w:firstLine="708"/>
        <w:jc w:val="both"/>
        <w:rPr>
          <w:bCs/>
          <w:iCs/>
        </w:rPr>
      </w:pPr>
      <w:r w:rsidRPr="004637DC">
        <w:rPr>
          <w:bCs/>
          <w:iCs/>
        </w:rPr>
        <w:t xml:space="preserve">4.3. </w:t>
      </w:r>
      <w:r w:rsidRPr="004637DC">
        <w:rPr>
          <w:rFonts w:eastAsia="Calibri"/>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E231C5" w:rsidRPr="004637DC" w:rsidRDefault="00E231C5" w:rsidP="00E231C5">
      <w:pPr>
        <w:shd w:val="clear" w:color="auto" w:fill="FFFFFF"/>
        <w:ind w:firstLine="708"/>
        <w:jc w:val="both"/>
        <w:rPr>
          <w:bCs/>
          <w:iCs/>
        </w:rPr>
      </w:pPr>
      <w:r w:rsidRPr="004637DC">
        <w:rPr>
          <w:rFonts w:eastAsia="Calibri"/>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4637DC">
        <w:rPr>
          <w:rFonts w:eastAsia="Calibri"/>
          <w:b/>
          <w:bCs/>
        </w:rPr>
        <w:t xml:space="preserve"> </w:t>
      </w:r>
      <w:r w:rsidRPr="004637DC">
        <w:rPr>
          <w:rFonts w:eastAsia="Calibri"/>
          <w:bCs/>
        </w:rPr>
        <w:t>оказания Услуг по обучению правилам эксплуатации и инструктажу специалистов.</w:t>
      </w:r>
    </w:p>
    <w:p w:rsidR="00E231C5" w:rsidRPr="004637DC" w:rsidRDefault="00E231C5" w:rsidP="00E231C5">
      <w:pPr>
        <w:shd w:val="clear" w:color="auto" w:fill="FFFFFF"/>
        <w:ind w:firstLine="708"/>
        <w:jc w:val="both"/>
        <w:rPr>
          <w:rFonts w:eastAsia="Calibri"/>
        </w:rPr>
      </w:pPr>
      <w:r w:rsidRPr="004637DC">
        <w:rPr>
          <w:rFonts w:eastAsia="Calibri"/>
          <w:iCs/>
          <w:lang w:eastAsia="en-US"/>
        </w:rPr>
        <w:t xml:space="preserve">4.5. </w:t>
      </w:r>
      <w:r w:rsidRPr="004637DC">
        <w:rPr>
          <w:rFonts w:eastAsia="Calibri"/>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E231C5" w:rsidRPr="004637DC" w:rsidRDefault="00E231C5" w:rsidP="00E231C5">
      <w:pPr>
        <w:shd w:val="clear" w:color="auto" w:fill="FFFFFF"/>
        <w:ind w:firstLine="708"/>
        <w:jc w:val="both"/>
        <w:rPr>
          <w:bCs/>
          <w:iCs/>
        </w:rPr>
      </w:pPr>
      <w:r w:rsidRPr="004637DC">
        <w:rPr>
          <w:rFonts w:eastAsia="Calibri"/>
        </w:rPr>
        <w:t>4.6. Поставщик не несет гарантийной ответственности за неполадки и неисправности Оборудования, если они произошли:</w:t>
      </w:r>
    </w:p>
    <w:p w:rsidR="00E231C5" w:rsidRPr="004637DC" w:rsidRDefault="00E231C5" w:rsidP="00E231C5">
      <w:pPr>
        <w:widowControl w:val="0"/>
        <w:tabs>
          <w:tab w:val="left" w:pos="-284"/>
          <w:tab w:val="left" w:pos="426"/>
          <w:tab w:val="left" w:pos="1134"/>
        </w:tabs>
        <w:autoSpaceDE w:val="0"/>
        <w:autoSpaceDN w:val="0"/>
        <w:adjustRightInd w:val="0"/>
        <w:ind w:firstLine="709"/>
        <w:jc w:val="both"/>
        <w:rPr>
          <w:rFonts w:eastAsia="Calibri"/>
        </w:rPr>
      </w:pPr>
      <w:r w:rsidRPr="004637DC">
        <w:rPr>
          <w:rFonts w:eastAsia="Calibri"/>
        </w:rPr>
        <w:t>а) в результате внесения Заказчиком или третьей стороной модификаций или изменений Оборудования без письменного согласия Поставщика;</w:t>
      </w:r>
    </w:p>
    <w:p w:rsidR="00E231C5" w:rsidRPr="004637DC" w:rsidRDefault="00E231C5" w:rsidP="00E231C5">
      <w:pPr>
        <w:widowControl w:val="0"/>
        <w:tabs>
          <w:tab w:val="left" w:pos="-284"/>
          <w:tab w:val="left" w:pos="426"/>
          <w:tab w:val="left" w:pos="1134"/>
        </w:tabs>
        <w:autoSpaceDE w:val="0"/>
        <w:autoSpaceDN w:val="0"/>
        <w:adjustRightInd w:val="0"/>
        <w:ind w:firstLine="709"/>
        <w:jc w:val="both"/>
        <w:rPr>
          <w:rFonts w:eastAsia="Calibri"/>
        </w:rPr>
      </w:pPr>
      <w:r w:rsidRPr="004637DC">
        <w:rPr>
          <w:rFonts w:eastAsia="Calibri"/>
        </w:rPr>
        <w:t xml:space="preserve">б) в результате нарушения правил эксплуатации и обслуживания Оборудования, предусмотренных технической и (или) эксплуатационной </w:t>
      </w:r>
      <w:r w:rsidRPr="004637DC">
        <w:rPr>
          <w:rFonts w:eastAsia="Calibri"/>
        </w:rPr>
        <w:lastRenderedPageBreak/>
        <w:t>документацией производителя (изготовителя) Оборудования.</w:t>
      </w:r>
    </w:p>
    <w:p w:rsidR="00E231C5" w:rsidRPr="004637DC" w:rsidRDefault="00E231C5" w:rsidP="00E231C5">
      <w:pPr>
        <w:widowControl w:val="0"/>
        <w:tabs>
          <w:tab w:val="left" w:pos="-284"/>
          <w:tab w:val="left" w:pos="426"/>
          <w:tab w:val="left" w:pos="1134"/>
        </w:tabs>
        <w:autoSpaceDE w:val="0"/>
        <w:autoSpaceDN w:val="0"/>
        <w:adjustRightInd w:val="0"/>
        <w:ind w:firstLine="709"/>
        <w:jc w:val="both"/>
      </w:pPr>
      <w:r w:rsidRPr="004637DC">
        <w:rPr>
          <w:rFonts w:eastAsia="Calibri"/>
        </w:rPr>
        <w:t xml:space="preserve">4.7. </w:t>
      </w:r>
      <w:r w:rsidRPr="004637DC">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10 календарных дней с момента получения Поставщиком письменного уведомления Заказчика, доставка до мастерской и возврат осуществляются за счёт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30 календарных дней с момента установления данного факта.</w:t>
      </w:r>
    </w:p>
    <w:p w:rsidR="00E231C5" w:rsidRPr="004637DC" w:rsidRDefault="00E231C5" w:rsidP="00E231C5">
      <w:pPr>
        <w:widowControl w:val="0"/>
        <w:tabs>
          <w:tab w:val="left" w:pos="-284"/>
          <w:tab w:val="left" w:pos="426"/>
          <w:tab w:val="left" w:pos="1134"/>
        </w:tabs>
        <w:autoSpaceDE w:val="0"/>
        <w:autoSpaceDN w:val="0"/>
        <w:adjustRightInd w:val="0"/>
        <w:ind w:firstLine="709"/>
        <w:jc w:val="both"/>
        <w:rPr>
          <w:bCs/>
          <w:iCs/>
        </w:rPr>
      </w:pPr>
      <w:r w:rsidRPr="004637DC">
        <w:rPr>
          <w:bCs/>
          <w:iCs/>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в соответствии с требованиями технической и (или) эксплуатационной документации производителя (изготовителя).</w:t>
      </w:r>
    </w:p>
    <w:p w:rsidR="00E231C5" w:rsidRPr="004637DC" w:rsidRDefault="00E231C5" w:rsidP="00E231C5">
      <w:pPr>
        <w:autoSpaceDE w:val="0"/>
        <w:autoSpaceDN w:val="0"/>
        <w:adjustRightInd w:val="0"/>
        <w:ind w:firstLine="709"/>
        <w:jc w:val="both"/>
        <w:rPr>
          <w:rFonts w:eastAsia="Calibri"/>
          <w:lang w:eastAsia="en-US"/>
        </w:rPr>
      </w:pPr>
      <w:r w:rsidRPr="004637DC">
        <w:rPr>
          <w:rFonts w:eastAsia="Calibri"/>
          <w:lang w:eastAsia="en-US"/>
        </w:rPr>
        <w:t>5. Перечень приложений, являющихся неотъемлемой частью Описания объекта закупки.</w:t>
      </w:r>
    </w:p>
    <w:p w:rsidR="00E231C5" w:rsidRPr="004637DC" w:rsidRDefault="00E231C5" w:rsidP="00E231C5">
      <w:pPr>
        <w:ind w:firstLine="709"/>
        <w:jc w:val="both"/>
      </w:pPr>
      <w:r w:rsidRPr="004637DC">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E231C5" w:rsidRDefault="00E231C5" w:rsidP="00E231C5">
      <w:pPr>
        <w:ind w:firstLine="709"/>
        <w:jc w:val="both"/>
      </w:pPr>
      <w:r w:rsidRPr="004637DC">
        <w:t xml:space="preserve">5.2. Приложение № 2. </w:t>
      </w:r>
      <w:r w:rsidRPr="00E44D09">
        <w:t>Количество, место и сроки поставки товара</w:t>
      </w:r>
      <w:r w:rsidRPr="004637DC">
        <w:t>.</w:t>
      </w:r>
    </w:p>
    <w:p w:rsidR="00244838" w:rsidRDefault="002C0D0E" w:rsidP="00EF1B39">
      <w:pPr>
        <w:autoSpaceDE w:val="0"/>
        <w:autoSpaceDN w:val="0"/>
        <w:adjustRightInd w:val="0"/>
        <w:spacing w:line="276" w:lineRule="auto"/>
        <w:jc w:val="center"/>
        <w:sectPr w:rsidR="00244838" w:rsidSect="00CE2D42">
          <w:headerReference w:type="even" r:id="rId8"/>
          <w:headerReference w:type="default" r:id="rId9"/>
          <w:footerReference w:type="even" r:id="rId10"/>
          <w:footerReference w:type="default" r:id="rId11"/>
          <w:footerReference w:type="first" r:id="rId12"/>
          <w:pgSz w:w="16838" w:h="11906" w:orient="landscape"/>
          <w:pgMar w:top="1134" w:right="1134" w:bottom="851" w:left="1134" w:header="397" w:footer="397" w:gutter="0"/>
          <w:cols w:space="720"/>
          <w:docGrid w:linePitch="326"/>
        </w:sectPr>
      </w:pPr>
      <w:r>
        <w:t>5.</w:t>
      </w:r>
      <w:r w:rsidR="00EF1B39" w:rsidRPr="00EF1B39">
        <w:t xml:space="preserve">3. Уведомление в </w:t>
      </w:r>
      <w:proofErr w:type="spellStart"/>
      <w:r w:rsidR="00EF1B39" w:rsidRPr="00EF1B39">
        <w:t>Минпромторг</w:t>
      </w:r>
      <w:proofErr w:type="spellEnd"/>
      <w:r w:rsidR="00EF1B39" w:rsidRPr="00EF1B39">
        <w:t xml:space="preserve"> об отсутствии товара в реестре российской промышленной продукции (прилагается отдельным файлом).</w:t>
      </w:r>
    </w:p>
    <w:p w:rsidR="00E61C83" w:rsidRPr="00D85818" w:rsidRDefault="00E61C83" w:rsidP="00E61C83">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E61C83" w:rsidRPr="00D85818" w:rsidRDefault="00E61C83" w:rsidP="00E61C83">
      <w:pPr>
        <w:autoSpaceDE w:val="0"/>
        <w:autoSpaceDN w:val="0"/>
        <w:adjustRightInd w:val="0"/>
        <w:spacing w:line="276" w:lineRule="auto"/>
        <w:jc w:val="right"/>
        <w:rPr>
          <w:b/>
        </w:rPr>
      </w:pPr>
      <w:r w:rsidRPr="00D85818">
        <w:rPr>
          <w:b/>
        </w:rPr>
        <w:t xml:space="preserve">к </w:t>
      </w:r>
      <w:r>
        <w:rPr>
          <w:b/>
        </w:rPr>
        <w:t>Описанию объекта закупки</w:t>
      </w:r>
    </w:p>
    <w:p w:rsidR="00E61C83" w:rsidRDefault="00E61C83" w:rsidP="00E61C83">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w:t>
      </w:r>
      <w:r>
        <w:rPr>
          <w:b/>
        </w:rPr>
        <w:t>а</w:t>
      </w:r>
      <w:r w:rsidRPr="00D85818">
        <w:rPr>
          <w:b/>
        </w:rPr>
        <w:t>гаемого к поставке товара»</w:t>
      </w:r>
    </w:p>
    <w:tbl>
      <w:tblPr>
        <w:tblW w:w="1576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7"/>
        <w:gridCol w:w="1686"/>
        <w:gridCol w:w="1972"/>
        <w:gridCol w:w="1972"/>
        <w:gridCol w:w="1888"/>
        <w:gridCol w:w="2185"/>
        <w:gridCol w:w="2189"/>
        <w:gridCol w:w="1126"/>
        <w:gridCol w:w="858"/>
      </w:tblGrid>
      <w:tr w:rsidR="006E29DD" w:rsidRPr="0002482D" w:rsidTr="00A82683">
        <w:tc>
          <w:tcPr>
            <w:tcW w:w="13779" w:type="dxa"/>
            <w:gridSpan w:val="7"/>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Тип объекта закупки</w:t>
            </w:r>
          </w:p>
        </w:tc>
        <w:tc>
          <w:tcPr>
            <w:tcW w:w="1984" w:type="dxa"/>
            <w:gridSpan w:val="2"/>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Товар</w:t>
            </w:r>
          </w:p>
        </w:tc>
      </w:tr>
      <w:tr w:rsidR="006E29DD" w:rsidRPr="0002482D" w:rsidTr="00A82683">
        <w:tc>
          <w:tcPr>
            <w:tcW w:w="1887" w:type="dxa"/>
            <w:shd w:val="clear" w:color="auto" w:fill="auto"/>
          </w:tcPr>
          <w:p w:rsidR="006E29DD" w:rsidRPr="0002482D" w:rsidRDefault="006E29DD" w:rsidP="001931DE">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Наименование товара</w:t>
            </w:r>
          </w:p>
        </w:tc>
        <w:tc>
          <w:tcPr>
            <w:tcW w:w="1686" w:type="dxa"/>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Код позиции</w:t>
            </w:r>
            <w:r w:rsidR="0047574D" w:rsidRPr="0002482D">
              <w:rPr>
                <w:rFonts w:eastAsia="Courier New"/>
                <w:b/>
                <w:sz w:val="20"/>
                <w:szCs w:val="20"/>
                <w:lang w:bidi="ru-RU"/>
              </w:rPr>
              <w:t xml:space="preserve"> в каталоге КТРУ/ код ОКПД2</w:t>
            </w:r>
            <w:r w:rsidRPr="0002482D">
              <w:rPr>
                <w:rFonts w:eastAsia="Courier New"/>
                <w:b/>
                <w:sz w:val="20"/>
                <w:szCs w:val="20"/>
                <w:lang w:bidi="ru-RU"/>
              </w:rPr>
              <w:t xml:space="preserve"> </w:t>
            </w:r>
          </w:p>
        </w:tc>
        <w:tc>
          <w:tcPr>
            <w:tcW w:w="1972" w:type="dxa"/>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Наименование характеристики</w:t>
            </w:r>
          </w:p>
        </w:tc>
        <w:tc>
          <w:tcPr>
            <w:tcW w:w="1972" w:type="dxa"/>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Значение характеристики</w:t>
            </w:r>
          </w:p>
        </w:tc>
        <w:tc>
          <w:tcPr>
            <w:tcW w:w="1888" w:type="dxa"/>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color w:val="000000"/>
                <w:sz w:val="20"/>
                <w:szCs w:val="20"/>
                <w:lang w:bidi="ru-RU"/>
              </w:rPr>
              <w:t>Единица измерения характеристики</w:t>
            </w:r>
          </w:p>
        </w:tc>
        <w:tc>
          <w:tcPr>
            <w:tcW w:w="2185" w:type="dxa"/>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Инструкция по заполнению характеристики в заявке</w:t>
            </w:r>
          </w:p>
        </w:tc>
        <w:tc>
          <w:tcPr>
            <w:tcW w:w="2189" w:type="dxa"/>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Обоснование необходимости включения дополнительной информации, не содержащейся в КТРУ</w:t>
            </w:r>
          </w:p>
        </w:tc>
        <w:tc>
          <w:tcPr>
            <w:tcW w:w="1126" w:type="dxa"/>
            <w:shd w:val="clear" w:color="auto" w:fill="auto"/>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Единица измерения</w:t>
            </w:r>
          </w:p>
        </w:tc>
        <w:tc>
          <w:tcPr>
            <w:tcW w:w="858" w:type="dxa"/>
          </w:tcPr>
          <w:p w:rsidR="006E29DD" w:rsidRPr="0002482D" w:rsidRDefault="006E29DD" w:rsidP="00BD4D4B">
            <w:pPr>
              <w:widowControl w:val="0"/>
              <w:autoSpaceDE w:val="0"/>
              <w:autoSpaceDN w:val="0"/>
              <w:adjustRightInd w:val="0"/>
              <w:spacing w:line="276" w:lineRule="auto"/>
              <w:jc w:val="center"/>
              <w:rPr>
                <w:rFonts w:eastAsia="Courier New"/>
                <w:b/>
                <w:sz w:val="20"/>
                <w:szCs w:val="20"/>
                <w:lang w:bidi="ru-RU"/>
              </w:rPr>
            </w:pPr>
            <w:r w:rsidRPr="0002482D">
              <w:rPr>
                <w:rFonts w:eastAsia="Courier New"/>
                <w:b/>
                <w:sz w:val="20"/>
                <w:szCs w:val="20"/>
                <w:lang w:bidi="ru-RU"/>
              </w:rPr>
              <w:t>Количество</w:t>
            </w:r>
          </w:p>
        </w:tc>
      </w:tr>
      <w:tr w:rsidR="00B6296E" w:rsidRPr="0002482D" w:rsidTr="00324E0D">
        <w:trPr>
          <w:trHeight w:val="1528"/>
        </w:trPr>
        <w:tc>
          <w:tcPr>
            <w:tcW w:w="1887" w:type="dxa"/>
            <w:vMerge w:val="restart"/>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r w:rsidRPr="0002482D">
              <w:rPr>
                <w:rFonts w:eastAsia="Courier New"/>
                <w:color w:val="000000"/>
                <w:sz w:val="20"/>
                <w:szCs w:val="20"/>
                <w:lang w:bidi="ru-RU"/>
              </w:rPr>
              <w:t>Кресло-коляска механическая</w:t>
            </w:r>
          </w:p>
          <w:p w:rsidR="00B6296E" w:rsidRPr="0002482D" w:rsidRDefault="00B6296E" w:rsidP="00B6296E">
            <w:pPr>
              <w:jc w:val="center"/>
              <w:rPr>
                <w:rFonts w:eastAsia="Courier New"/>
                <w:sz w:val="20"/>
                <w:szCs w:val="20"/>
                <w:lang w:bidi="ru-RU"/>
              </w:rPr>
            </w:pPr>
          </w:p>
          <w:p w:rsidR="00B6296E" w:rsidRPr="0002482D" w:rsidRDefault="00B6296E" w:rsidP="00B6296E">
            <w:pPr>
              <w:jc w:val="center"/>
              <w:rPr>
                <w:rFonts w:eastAsia="Courier New"/>
                <w:sz w:val="20"/>
                <w:szCs w:val="20"/>
                <w:lang w:bidi="ru-RU"/>
              </w:rPr>
            </w:pPr>
            <w:r w:rsidRPr="0002482D">
              <w:rPr>
                <w:rFonts w:eastAsia="Courier New"/>
                <w:sz w:val="20"/>
                <w:szCs w:val="20"/>
                <w:lang w:bidi="ru-RU"/>
              </w:rPr>
              <w:t>(кресло-коляска, управляемая сопровождающим лицом, складная)</w:t>
            </w:r>
          </w:p>
        </w:tc>
        <w:tc>
          <w:tcPr>
            <w:tcW w:w="1686" w:type="dxa"/>
            <w:vMerge w:val="restart"/>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themeColor="text1"/>
                <w:sz w:val="20"/>
                <w:szCs w:val="20"/>
                <w:lang w:bidi="ru-RU"/>
              </w:rPr>
            </w:pPr>
            <w:r w:rsidRPr="0002482D">
              <w:rPr>
                <w:rFonts w:eastAsia="Courier New"/>
                <w:color w:val="000000" w:themeColor="text1"/>
                <w:sz w:val="20"/>
                <w:szCs w:val="20"/>
                <w:lang w:bidi="ru-RU"/>
              </w:rPr>
              <w:t xml:space="preserve">30.92.20.000-00000039 </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Максимальная ширина сиденья</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02482D">
            <w:pPr>
              <w:rPr>
                <w:rFonts w:ascii="Roboto" w:hAnsi="Roboto"/>
                <w:color w:val="091E42"/>
                <w:sz w:val="20"/>
                <w:szCs w:val="20"/>
              </w:rPr>
            </w:pPr>
            <w:r w:rsidRPr="0002482D">
              <w:rPr>
                <w:rFonts w:ascii="Roboto" w:hAnsi="Roboto"/>
                <w:color w:val="091E42"/>
                <w:sz w:val="20"/>
                <w:szCs w:val="20"/>
                <w:bdr w:val="single" w:sz="6" w:space="0" w:color="0C66E4" w:frame="1"/>
                <w:shd w:val="clear" w:color="auto" w:fill="FFFFFF"/>
              </w:rPr>
              <w:t>≥ 46 и ≤ 55 </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см</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sz w:val="20"/>
                <w:szCs w:val="20"/>
                <w:lang w:bidi="ru-RU"/>
              </w:rPr>
            </w:pPr>
            <w:r w:rsidRPr="0002482D">
              <w:rPr>
                <w:rFonts w:eastAsia="Courier New"/>
                <w:color w:val="000000" w:themeColor="text1"/>
                <w:sz w:val="20"/>
                <w:szCs w:val="20"/>
                <w:lang w:bidi="ru-RU"/>
              </w:rPr>
              <w:t>Участник закупки указывает в заявке конкретное значение характеристики</w:t>
            </w:r>
          </w:p>
        </w:tc>
        <w:tc>
          <w:tcPr>
            <w:tcW w:w="2189" w:type="dxa"/>
            <w:vMerge w:val="restart"/>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r w:rsidRPr="0002482D">
              <w:rPr>
                <w:rFonts w:eastAsia="Courier New"/>
                <w:color w:val="000000"/>
                <w:sz w:val="20"/>
                <w:szCs w:val="20"/>
                <w:lang w:bidi="ru-RU"/>
              </w:rPr>
              <w:t>Х</w:t>
            </w:r>
          </w:p>
        </w:tc>
        <w:tc>
          <w:tcPr>
            <w:tcW w:w="1126" w:type="dxa"/>
            <w:vMerge w:val="restart"/>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r w:rsidRPr="0002482D">
              <w:rPr>
                <w:rFonts w:eastAsia="Courier New"/>
                <w:sz w:val="20"/>
                <w:szCs w:val="20"/>
                <w:lang w:bidi="ru-RU"/>
              </w:rPr>
              <w:t>штука</w:t>
            </w:r>
          </w:p>
        </w:tc>
        <w:tc>
          <w:tcPr>
            <w:tcW w:w="858" w:type="dxa"/>
            <w:vMerge w:val="restart"/>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r w:rsidRPr="0002482D">
              <w:rPr>
                <w:sz w:val="20"/>
                <w:szCs w:val="20"/>
              </w:rPr>
              <w:t>3</w:t>
            </w: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Максимальный вес пациента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02482D">
            <w:pPr>
              <w:rPr>
                <w:rFonts w:ascii="Roboto" w:hAnsi="Roboto"/>
                <w:color w:val="091E42"/>
                <w:sz w:val="20"/>
                <w:szCs w:val="20"/>
              </w:rPr>
            </w:pPr>
            <w:r w:rsidRPr="0002482D">
              <w:rPr>
                <w:rFonts w:ascii="Roboto" w:hAnsi="Roboto"/>
                <w:color w:val="091E42"/>
                <w:sz w:val="20"/>
                <w:szCs w:val="20"/>
                <w:bdr w:val="single" w:sz="6" w:space="0" w:color="0C66E4" w:frame="1"/>
                <w:shd w:val="clear" w:color="auto" w:fill="FFFFFF"/>
              </w:rPr>
              <w:t>≥ 113 и ≤ 200 </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кг</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color w:val="000000" w:themeColor="text1"/>
                <w:sz w:val="20"/>
                <w:szCs w:val="20"/>
                <w:lang w:bidi="ru-RU"/>
              </w:rPr>
            </w:pPr>
            <w:r w:rsidRPr="0002482D">
              <w:rPr>
                <w:rFonts w:eastAsia="Courier New"/>
                <w:color w:val="000000" w:themeColor="text1"/>
                <w:sz w:val="20"/>
                <w:szCs w:val="20"/>
                <w:lang w:bidi="ru-RU"/>
              </w:rPr>
              <w:t>Участник закупки указывает в заявке конкретное значение характеристики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Назначение</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865F50" w:rsidP="00865F50">
            <w:pPr>
              <w:rPr>
                <w:rFonts w:ascii="Roboto" w:hAnsi="Roboto"/>
                <w:color w:val="091E42"/>
                <w:sz w:val="20"/>
                <w:szCs w:val="20"/>
              </w:rPr>
            </w:pPr>
            <w:r>
              <w:rPr>
                <w:rFonts w:ascii="Roboto" w:hAnsi="Roboto"/>
                <w:color w:val="091E42"/>
                <w:sz w:val="20"/>
                <w:szCs w:val="20"/>
                <w:bdr w:val="single" w:sz="6" w:space="0" w:color="DCDFE4" w:frame="1"/>
                <w:shd w:val="clear" w:color="auto" w:fill="FFFFFF"/>
              </w:rPr>
              <w:t>КОМНАТНАЯ</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Х</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sz w:val="20"/>
                <w:szCs w:val="20"/>
                <w:lang w:bidi="ru-RU"/>
              </w:rPr>
            </w:pPr>
            <w:r w:rsidRPr="0002482D">
              <w:rPr>
                <w:rFonts w:eastAsia="Courier New"/>
                <w:sz w:val="20"/>
                <w:szCs w:val="20"/>
                <w:lang w:bidi="ru-RU"/>
              </w:rPr>
              <w:t>Значение характеристики не может изменяться участником закупки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Наличие подголовника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02482D">
            <w:pPr>
              <w:rPr>
                <w:rFonts w:ascii="Roboto" w:hAnsi="Roboto"/>
                <w:color w:val="091E42"/>
                <w:sz w:val="20"/>
                <w:szCs w:val="20"/>
              </w:rPr>
            </w:pPr>
            <w:r w:rsidRPr="0002482D">
              <w:rPr>
                <w:rFonts w:ascii="Roboto" w:hAnsi="Roboto"/>
                <w:color w:val="091E42"/>
                <w:sz w:val="20"/>
                <w:szCs w:val="20"/>
                <w:bdr w:val="single" w:sz="6" w:space="0" w:color="DCDFE4" w:frame="1"/>
                <w:shd w:val="clear" w:color="auto" w:fill="FFFFFF"/>
              </w:rPr>
              <w:t>Нет</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Х</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sz w:val="20"/>
                <w:szCs w:val="20"/>
                <w:lang w:bidi="ru-RU"/>
              </w:rPr>
            </w:pPr>
            <w:r w:rsidRPr="0002482D">
              <w:rPr>
                <w:rFonts w:eastAsia="Courier New"/>
                <w:sz w:val="20"/>
                <w:szCs w:val="20"/>
                <w:lang w:bidi="ru-RU"/>
              </w:rPr>
              <w:t>Значение характеристики не может изменяться участником закупки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Регулировка угла наклона подножки</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02482D">
            <w:pPr>
              <w:rPr>
                <w:rFonts w:ascii="Roboto" w:hAnsi="Roboto"/>
                <w:color w:val="091E42"/>
                <w:sz w:val="20"/>
                <w:szCs w:val="20"/>
              </w:rPr>
            </w:pPr>
            <w:r w:rsidRPr="0002482D">
              <w:rPr>
                <w:rFonts w:ascii="Roboto" w:hAnsi="Roboto"/>
                <w:color w:val="091E42"/>
                <w:sz w:val="20"/>
                <w:szCs w:val="20"/>
                <w:bdr w:val="single" w:sz="6" w:space="0" w:color="DCDFE4" w:frame="1"/>
                <w:shd w:val="clear" w:color="auto" w:fill="FFFFFF"/>
              </w:rPr>
              <w:t>Нет</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Х</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color w:val="000000" w:themeColor="text1"/>
                <w:sz w:val="20"/>
                <w:szCs w:val="20"/>
                <w:lang w:bidi="ru-RU"/>
              </w:rPr>
            </w:pPr>
            <w:r w:rsidRPr="0002482D">
              <w:rPr>
                <w:rFonts w:eastAsia="Courier New"/>
                <w:color w:val="000000" w:themeColor="text1"/>
                <w:sz w:val="20"/>
                <w:szCs w:val="20"/>
                <w:lang w:bidi="ru-RU"/>
              </w:rPr>
              <w:t>Значение характеристики не может изменяться участником закупки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Откидная спинка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FC47C3" w:rsidP="00FC47C3">
            <w:pPr>
              <w:rPr>
                <w:rFonts w:ascii="Roboto" w:hAnsi="Roboto"/>
                <w:color w:val="091E42"/>
                <w:sz w:val="20"/>
                <w:szCs w:val="20"/>
              </w:rPr>
            </w:pPr>
            <w:r>
              <w:rPr>
                <w:rFonts w:ascii="Roboto" w:hAnsi="Roboto"/>
                <w:color w:val="091E42"/>
                <w:sz w:val="20"/>
                <w:szCs w:val="20"/>
                <w:bdr w:val="single" w:sz="6" w:space="0" w:color="DCDFE4" w:frame="1"/>
                <w:shd w:val="clear" w:color="auto" w:fill="FFFFFF"/>
              </w:rPr>
              <w:t>Нет</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Х</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sz w:val="20"/>
                <w:szCs w:val="20"/>
                <w:lang w:bidi="ru-RU"/>
              </w:rPr>
            </w:pPr>
            <w:r w:rsidRPr="0002482D">
              <w:rPr>
                <w:rFonts w:eastAsia="Courier New"/>
                <w:sz w:val="20"/>
                <w:szCs w:val="20"/>
                <w:lang w:bidi="ru-RU"/>
              </w:rPr>
              <w:t>Значение характеристики не может изменяться участником закупки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Конструкция</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02482D">
            <w:pPr>
              <w:rPr>
                <w:rFonts w:ascii="Roboto" w:hAnsi="Roboto"/>
                <w:color w:val="091E42"/>
                <w:sz w:val="20"/>
                <w:szCs w:val="20"/>
              </w:rPr>
            </w:pPr>
            <w:r w:rsidRPr="0002482D">
              <w:rPr>
                <w:rFonts w:ascii="Roboto" w:hAnsi="Roboto"/>
                <w:color w:val="091E42"/>
                <w:sz w:val="20"/>
                <w:szCs w:val="20"/>
                <w:bdr w:val="single" w:sz="6" w:space="0" w:color="DCDFE4" w:frame="1"/>
                <w:shd w:val="clear" w:color="auto" w:fill="FFFFFF"/>
              </w:rPr>
              <w:t>Складная</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Х</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color w:val="000000" w:themeColor="text1"/>
                <w:sz w:val="20"/>
                <w:szCs w:val="20"/>
                <w:lang w:bidi="ru-RU"/>
              </w:rPr>
            </w:pPr>
            <w:r w:rsidRPr="0002482D">
              <w:rPr>
                <w:rFonts w:eastAsia="Courier New"/>
                <w:color w:val="000000" w:themeColor="text1"/>
                <w:sz w:val="20"/>
                <w:szCs w:val="20"/>
                <w:lang w:bidi="ru-RU"/>
              </w:rPr>
              <w:t xml:space="preserve">Значение характеристики не может изменяться </w:t>
            </w:r>
            <w:r w:rsidRPr="0002482D">
              <w:rPr>
                <w:rFonts w:eastAsia="Courier New"/>
                <w:color w:val="000000" w:themeColor="text1"/>
                <w:sz w:val="20"/>
                <w:szCs w:val="20"/>
                <w:lang w:bidi="ru-RU"/>
              </w:rPr>
              <w:lastRenderedPageBreak/>
              <w:t>участником закупки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Тип управления</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02482D">
            <w:pPr>
              <w:rPr>
                <w:rFonts w:ascii="Roboto" w:hAnsi="Roboto"/>
                <w:color w:val="091E42"/>
                <w:sz w:val="20"/>
                <w:szCs w:val="20"/>
              </w:rPr>
            </w:pPr>
            <w:r w:rsidRPr="0002482D">
              <w:rPr>
                <w:rFonts w:ascii="Roboto" w:hAnsi="Roboto"/>
                <w:color w:val="091E42"/>
                <w:sz w:val="20"/>
                <w:szCs w:val="20"/>
                <w:bdr w:val="single" w:sz="6" w:space="0" w:color="DCDFE4" w:frame="1"/>
                <w:shd w:val="clear" w:color="auto" w:fill="FFFFFF"/>
              </w:rPr>
              <w:t>Сопровождающий</w:t>
            </w:r>
          </w:p>
        </w:tc>
        <w:tc>
          <w:tcPr>
            <w:tcW w:w="1888" w:type="dxa"/>
            <w:shd w:val="clear" w:color="auto" w:fill="auto"/>
          </w:tcPr>
          <w:p w:rsidR="00B6296E" w:rsidRPr="0002482D" w:rsidRDefault="00B6296E" w:rsidP="00B6296E">
            <w:pPr>
              <w:jc w:val="center"/>
              <w:rPr>
                <w:color w:val="000000" w:themeColor="text1"/>
                <w:sz w:val="20"/>
                <w:szCs w:val="20"/>
              </w:rPr>
            </w:pPr>
            <w:r w:rsidRPr="0002482D">
              <w:rPr>
                <w:color w:val="000000" w:themeColor="text1"/>
                <w:sz w:val="20"/>
                <w:szCs w:val="20"/>
              </w:rPr>
              <w:t>Х</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color w:val="000000" w:themeColor="text1"/>
                <w:sz w:val="20"/>
                <w:szCs w:val="20"/>
                <w:lang w:bidi="ru-RU"/>
              </w:rPr>
            </w:pPr>
            <w:r w:rsidRPr="0002482D">
              <w:rPr>
                <w:rFonts w:eastAsia="Courier New"/>
                <w:color w:val="000000" w:themeColor="text1"/>
                <w:sz w:val="20"/>
                <w:szCs w:val="20"/>
                <w:lang w:bidi="ru-RU"/>
              </w:rPr>
              <w:t>Значение характеристики не может изменяться участником закупки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B6296E" w:rsidRPr="0002482D" w:rsidTr="00324E0D">
        <w:tc>
          <w:tcPr>
            <w:tcW w:w="1887" w:type="dxa"/>
            <w:vMerge/>
            <w:shd w:val="clear" w:color="auto" w:fill="auto"/>
          </w:tcPr>
          <w:p w:rsidR="00B6296E" w:rsidRPr="0002482D" w:rsidRDefault="00B6296E" w:rsidP="00B6296E">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B6296E">
            <w:pPr>
              <w:rPr>
                <w:rFonts w:ascii="Roboto" w:hAnsi="Roboto"/>
                <w:color w:val="091E42"/>
                <w:sz w:val="20"/>
                <w:szCs w:val="20"/>
              </w:rPr>
            </w:pPr>
            <w:r w:rsidRPr="0002482D">
              <w:rPr>
                <w:rFonts w:ascii="Roboto" w:hAnsi="Roboto"/>
                <w:color w:val="091E42"/>
                <w:sz w:val="20"/>
                <w:szCs w:val="20"/>
              </w:rPr>
              <w:t>Рычажный привод</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B6296E" w:rsidRPr="0002482D" w:rsidRDefault="00B6296E" w:rsidP="0002482D">
            <w:pPr>
              <w:rPr>
                <w:rFonts w:ascii="Roboto" w:hAnsi="Roboto"/>
                <w:color w:val="091E42"/>
                <w:sz w:val="20"/>
                <w:szCs w:val="20"/>
              </w:rPr>
            </w:pPr>
            <w:r w:rsidRPr="0002482D">
              <w:rPr>
                <w:rFonts w:ascii="Roboto" w:hAnsi="Roboto"/>
                <w:color w:val="091E42"/>
                <w:sz w:val="20"/>
                <w:szCs w:val="20"/>
                <w:bdr w:val="single" w:sz="6" w:space="0" w:color="DCDFE4" w:frame="1"/>
                <w:shd w:val="clear" w:color="auto" w:fill="FFFFFF"/>
              </w:rPr>
              <w:t>Нет</w:t>
            </w:r>
          </w:p>
        </w:tc>
        <w:tc>
          <w:tcPr>
            <w:tcW w:w="1888" w:type="dxa"/>
            <w:shd w:val="clear" w:color="auto" w:fill="auto"/>
          </w:tcPr>
          <w:p w:rsidR="00B6296E" w:rsidRPr="0002482D" w:rsidRDefault="00B6296E" w:rsidP="00B6296E">
            <w:pPr>
              <w:jc w:val="center"/>
              <w:rPr>
                <w:color w:val="FF0000"/>
                <w:sz w:val="20"/>
                <w:szCs w:val="20"/>
              </w:rPr>
            </w:pPr>
            <w:r w:rsidRPr="0002482D">
              <w:rPr>
                <w:color w:val="000000" w:themeColor="text1"/>
                <w:sz w:val="20"/>
                <w:szCs w:val="20"/>
              </w:rPr>
              <w:t>Х</w:t>
            </w:r>
          </w:p>
        </w:tc>
        <w:tc>
          <w:tcPr>
            <w:tcW w:w="2185" w:type="dxa"/>
            <w:shd w:val="clear" w:color="auto" w:fill="auto"/>
          </w:tcPr>
          <w:p w:rsidR="00B6296E" w:rsidRPr="0002482D" w:rsidRDefault="00B6296E" w:rsidP="00B6296E">
            <w:pPr>
              <w:widowControl w:val="0"/>
              <w:autoSpaceDE w:val="0"/>
              <w:autoSpaceDN w:val="0"/>
              <w:adjustRightInd w:val="0"/>
              <w:jc w:val="center"/>
              <w:rPr>
                <w:rFonts w:eastAsia="Courier New"/>
                <w:color w:val="000000" w:themeColor="text1"/>
                <w:sz w:val="20"/>
                <w:szCs w:val="20"/>
                <w:lang w:bidi="ru-RU"/>
              </w:rPr>
            </w:pPr>
            <w:r w:rsidRPr="0002482D">
              <w:rPr>
                <w:rFonts w:eastAsia="Courier New"/>
                <w:color w:val="000000" w:themeColor="text1"/>
                <w:sz w:val="20"/>
                <w:szCs w:val="20"/>
                <w:lang w:bidi="ru-RU"/>
              </w:rPr>
              <w:t>Значение характеристики не может изменяться участником закупки</w:t>
            </w:r>
          </w:p>
        </w:tc>
        <w:tc>
          <w:tcPr>
            <w:tcW w:w="2189"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color w:val="000000"/>
                <w:sz w:val="20"/>
                <w:szCs w:val="20"/>
                <w:lang w:bidi="ru-RU"/>
              </w:rPr>
            </w:pPr>
          </w:p>
        </w:tc>
        <w:tc>
          <w:tcPr>
            <w:tcW w:w="1126" w:type="dxa"/>
            <w:vMerge/>
            <w:shd w:val="clear" w:color="auto" w:fill="auto"/>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B6296E" w:rsidRPr="0002482D" w:rsidRDefault="00B6296E" w:rsidP="00B6296E">
            <w:pPr>
              <w:widowControl w:val="0"/>
              <w:autoSpaceDE w:val="0"/>
              <w:autoSpaceDN w:val="0"/>
              <w:adjustRightInd w:val="0"/>
              <w:spacing w:line="276" w:lineRule="auto"/>
              <w:jc w:val="center"/>
              <w:rPr>
                <w:rFonts w:eastAsia="Courier New"/>
                <w:b/>
                <w:sz w:val="20"/>
                <w:szCs w:val="20"/>
                <w:lang w:bidi="ru-RU"/>
              </w:rPr>
            </w:pPr>
          </w:p>
        </w:tc>
      </w:tr>
      <w:tr w:rsidR="00CE4868" w:rsidRPr="0002482D" w:rsidTr="00324E0D">
        <w:tc>
          <w:tcPr>
            <w:tcW w:w="1887" w:type="dxa"/>
            <w:vMerge/>
            <w:shd w:val="clear" w:color="auto" w:fill="auto"/>
          </w:tcPr>
          <w:p w:rsidR="00CE4868" w:rsidRPr="0002482D" w:rsidRDefault="00CE4868" w:rsidP="00CE4868">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CE4868" w:rsidRPr="0002482D" w:rsidRDefault="00CE4868" w:rsidP="00CE4868">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CE4868" w:rsidRPr="0002482D" w:rsidRDefault="00CE4868" w:rsidP="00CE4868">
            <w:pPr>
              <w:rPr>
                <w:rFonts w:ascii="Roboto" w:hAnsi="Roboto"/>
                <w:color w:val="091E42"/>
                <w:sz w:val="20"/>
                <w:szCs w:val="20"/>
              </w:rPr>
            </w:pPr>
            <w:r>
              <w:rPr>
                <w:rFonts w:ascii="Roboto" w:hAnsi="Roboto"/>
                <w:color w:val="091E42"/>
                <w:sz w:val="20"/>
                <w:szCs w:val="20"/>
              </w:rPr>
              <w:t>Фиксация туловища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CE4868" w:rsidRPr="0002482D" w:rsidRDefault="00CE4868" w:rsidP="00CE4868">
            <w:pPr>
              <w:rPr>
                <w:rFonts w:ascii="Roboto" w:hAnsi="Roboto"/>
                <w:color w:val="091E42"/>
                <w:sz w:val="20"/>
                <w:szCs w:val="20"/>
              </w:rPr>
            </w:pPr>
            <w:r w:rsidRPr="0002482D">
              <w:rPr>
                <w:rFonts w:ascii="Roboto" w:hAnsi="Roboto"/>
                <w:color w:val="091E42"/>
                <w:sz w:val="20"/>
                <w:szCs w:val="20"/>
                <w:bdr w:val="single" w:sz="6" w:space="0" w:color="DCDFE4" w:frame="1"/>
                <w:shd w:val="clear" w:color="auto" w:fill="FFFFFF"/>
              </w:rPr>
              <w:t>Нет</w:t>
            </w:r>
          </w:p>
        </w:tc>
        <w:tc>
          <w:tcPr>
            <w:tcW w:w="1888" w:type="dxa"/>
            <w:shd w:val="clear" w:color="auto" w:fill="auto"/>
          </w:tcPr>
          <w:p w:rsidR="00CE4868" w:rsidRPr="0002482D" w:rsidRDefault="00CE4868" w:rsidP="00CE4868">
            <w:pPr>
              <w:jc w:val="center"/>
              <w:rPr>
                <w:color w:val="FF0000"/>
                <w:sz w:val="20"/>
                <w:szCs w:val="20"/>
              </w:rPr>
            </w:pPr>
            <w:r w:rsidRPr="0002482D">
              <w:rPr>
                <w:color w:val="000000" w:themeColor="text1"/>
                <w:sz w:val="20"/>
                <w:szCs w:val="20"/>
              </w:rPr>
              <w:t>Х</w:t>
            </w:r>
          </w:p>
        </w:tc>
        <w:tc>
          <w:tcPr>
            <w:tcW w:w="2185" w:type="dxa"/>
            <w:shd w:val="clear" w:color="auto" w:fill="auto"/>
          </w:tcPr>
          <w:p w:rsidR="00CE4868" w:rsidRPr="0002482D" w:rsidRDefault="00CE4868" w:rsidP="00CE4868">
            <w:pPr>
              <w:widowControl w:val="0"/>
              <w:autoSpaceDE w:val="0"/>
              <w:autoSpaceDN w:val="0"/>
              <w:adjustRightInd w:val="0"/>
              <w:jc w:val="center"/>
              <w:rPr>
                <w:rFonts w:eastAsia="Courier New"/>
                <w:color w:val="000000" w:themeColor="text1"/>
                <w:sz w:val="20"/>
                <w:szCs w:val="20"/>
                <w:lang w:bidi="ru-RU"/>
              </w:rPr>
            </w:pPr>
            <w:r w:rsidRPr="0002482D">
              <w:rPr>
                <w:rFonts w:eastAsia="Courier New"/>
                <w:color w:val="000000" w:themeColor="text1"/>
                <w:sz w:val="20"/>
                <w:szCs w:val="20"/>
                <w:lang w:bidi="ru-RU"/>
              </w:rPr>
              <w:t>Значение характеристики не может изменяться участником закупки</w:t>
            </w:r>
          </w:p>
        </w:tc>
        <w:tc>
          <w:tcPr>
            <w:tcW w:w="2189" w:type="dxa"/>
            <w:shd w:val="clear" w:color="auto" w:fill="auto"/>
          </w:tcPr>
          <w:p w:rsidR="00CE4868" w:rsidRPr="0002482D" w:rsidRDefault="00CE4868" w:rsidP="00CE4868">
            <w:pPr>
              <w:widowControl w:val="0"/>
              <w:autoSpaceDE w:val="0"/>
              <w:autoSpaceDN w:val="0"/>
              <w:adjustRightInd w:val="0"/>
              <w:spacing w:line="276" w:lineRule="auto"/>
              <w:jc w:val="center"/>
              <w:rPr>
                <w:rFonts w:eastAsia="Courier New"/>
                <w:color w:val="000000"/>
                <w:sz w:val="20"/>
                <w:szCs w:val="20"/>
                <w:lang w:bidi="ru-RU"/>
              </w:rPr>
            </w:pPr>
            <w:r>
              <w:rPr>
                <w:rFonts w:eastAsia="Courier New"/>
                <w:color w:val="000000"/>
                <w:sz w:val="20"/>
                <w:szCs w:val="20"/>
                <w:lang w:bidi="ru-RU"/>
              </w:rPr>
              <w:t>Х</w:t>
            </w:r>
          </w:p>
        </w:tc>
        <w:tc>
          <w:tcPr>
            <w:tcW w:w="1126" w:type="dxa"/>
            <w:vMerge/>
            <w:shd w:val="clear" w:color="auto" w:fill="auto"/>
          </w:tcPr>
          <w:p w:rsidR="00CE4868" w:rsidRPr="0002482D" w:rsidRDefault="00CE4868" w:rsidP="00CE4868">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CE4868" w:rsidRPr="0002482D" w:rsidRDefault="00CE4868" w:rsidP="00CE4868">
            <w:pPr>
              <w:widowControl w:val="0"/>
              <w:autoSpaceDE w:val="0"/>
              <w:autoSpaceDN w:val="0"/>
              <w:adjustRightInd w:val="0"/>
              <w:spacing w:line="276" w:lineRule="auto"/>
              <w:jc w:val="center"/>
              <w:rPr>
                <w:rFonts w:eastAsia="Courier New"/>
                <w:b/>
                <w:sz w:val="20"/>
                <w:szCs w:val="20"/>
                <w:lang w:bidi="ru-RU"/>
              </w:rPr>
            </w:pPr>
          </w:p>
        </w:tc>
      </w:tr>
      <w:tr w:rsidR="00CE4868" w:rsidRPr="0002482D" w:rsidTr="00A82683">
        <w:tc>
          <w:tcPr>
            <w:tcW w:w="1887" w:type="dxa"/>
            <w:vMerge/>
            <w:shd w:val="clear" w:color="auto" w:fill="auto"/>
          </w:tcPr>
          <w:p w:rsidR="00CE4868" w:rsidRPr="0002482D" w:rsidRDefault="00CE4868" w:rsidP="00CE4868">
            <w:pPr>
              <w:widowControl w:val="0"/>
              <w:autoSpaceDE w:val="0"/>
              <w:autoSpaceDN w:val="0"/>
              <w:adjustRightInd w:val="0"/>
              <w:jc w:val="center"/>
              <w:rPr>
                <w:rFonts w:eastAsia="Courier New"/>
                <w:color w:val="000000"/>
                <w:sz w:val="20"/>
                <w:szCs w:val="20"/>
                <w:lang w:bidi="ru-RU"/>
              </w:rPr>
            </w:pPr>
          </w:p>
        </w:tc>
        <w:tc>
          <w:tcPr>
            <w:tcW w:w="1686" w:type="dxa"/>
            <w:vMerge/>
            <w:shd w:val="clear" w:color="auto" w:fill="auto"/>
          </w:tcPr>
          <w:p w:rsidR="00CE4868" w:rsidRPr="0002482D" w:rsidRDefault="00CE4868" w:rsidP="00CE4868">
            <w:pPr>
              <w:widowControl w:val="0"/>
              <w:autoSpaceDE w:val="0"/>
              <w:autoSpaceDN w:val="0"/>
              <w:adjustRightInd w:val="0"/>
              <w:spacing w:line="276" w:lineRule="auto"/>
              <w:jc w:val="center"/>
              <w:rPr>
                <w:rFonts w:eastAsia="Courier New"/>
                <w:b/>
                <w:sz w:val="20"/>
                <w:szCs w:val="20"/>
                <w:lang w:bidi="ru-RU"/>
              </w:rPr>
            </w:pPr>
          </w:p>
        </w:tc>
        <w:tc>
          <w:tcPr>
            <w:tcW w:w="1972" w:type="dxa"/>
          </w:tcPr>
          <w:p w:rsidR="00CE4868" w:rsidRPr="0002482D" w:rsidRDefault="00CE4868" w:rsidP="00CE4868">
            <w:pPr>
              <w:jc w:val="center"/>
              <w:rPr>
                <w:color w:val="000000" w:themeColor="text1"/>
                <w:sz w:val="20"/>
                <w:szCs w:val="20"/>
              </w:rPr>
            </w:pPr>
            <w:r w:rsidRPr="0002482D">
              <w:rPr>
                <w:sz w:val="20"/>
                <w:szCs w:val="20"/>
                <w:shd w:val="clear" w:color="auto" w:fill="FFFFFF"/>
              </w:rPr>
              <w:t>Код вида  НКМИ</w:t>
            </w:r>
            <w:r>
              <w:rPr>
                <w:sz w:val="20"/>
                <w:szCs w:val="20"/>
                <w:shd w:val="clear" w:color="auto" w:fill="FFFFFF"/>
              </w:rPr>
              <w:t>*</w:t>
            </w:r>
          </w:p>
        </w:tc>
        <w:tc>
          <w:tcPr>
            <w:tcW w:w="1972" w:type="dxa"/>
          </w:tcPr>
          <w:p w:rsidR="00CE4868" w:rsidRPr="0002482D" w:rsidRDefault="00CE4868" w:rsidP="00CE4868">
            <w:pPr>
              <w:jc w:val="center"/>
              <w:rPr>
                <w:rStyle w:val="chars-valuevalue-text-desc"/>
                <w:rFonts w:ascii="Roboto" w:hAnsi="Roboto"/>
                <w:color w:val="000000" w:themeColor="text1"/>
                <w:sz w:val="20"/>
                <w:szCs w:val="20"/>
                <w:shd w:val="clear" w:color="auto" w:fill="FFFFFF"/>
              </w:rPr>
            </w:pPr>
            <w:r w:rsidRPr="0002482D">
              <w:rPr>
                <w:rStyle w:val="chars-valuevalue-text-desc"/>
                <w:rFonts w:ascii="Roboto" w:hAnsi="Roboto"/>
                <w:color w:val="000000" w:themeColor="text1"/>
                <w:sz w:val="20"/>
                <w:szCs w:val="20"/>
                <w:shd w:val="clear" w:color="auto" w:fill="FFFFFF"/>
              </w:rPr>
              <w:t>207820: Кресло-коляска, управляемая сопровождающим лицом, складная</w:t>
            </w:r>
          </w:p>
        </w:tc>
        <w:tc>
          <w:tcPr>
            <w:tcW w:w="1888" w:type="dxa"/>
            <w:shd w:val="clear" w:color="auto" w:fill="auto"/>
          </w:tcPr>
          <w:p w:rsidR="00CE4868" w:rsidRPr="0002482D" w:rsidRDefault="00CE4868" w:rsidP="00CE4868">
            <w:pPr>
              <w:jc w:val="center"/>
              <w:rPr>
                <w:color w:val="000000" w:themeColor="text1"/>
                <w:sz w:val="20"/>
                <w:szCs w:val="20"/>
              </w:rPr>
            </w:pPr>
            <w:r w:rsidRPr="0002482D">
              <w:rPr>
                <w:rFonts w:eastAsia="Courier New"/>
                <w:color w:val="000000" w:themeColor="text1"/>
                <w:sz w:val="20"/>
                <w:szCs w:val="20"/>
                <w:lang w:bidi="ru-RU"/>
              </w:rPr>
              <w:t>Х</w:t>
            </w:r>
          </w:p>
        </w:tc>
        <w:tc>
          <w:tcPr>
            <w:tcW w:w="2185" w:type="dxa"/>
            <w:shd w:val="clear" w:color="auto" w:fill="auto"/>
          </w:tcPr>
          <w:p w:rsidR="00CE4868" w:rsidRPr="0002482D" w:rsidRDefault="00CE4868" w:rsidP="00CE4868">
            <w:pPr>
              <w:widowControl w:val="0"/>
              <w:autoSpaceDE w:val="0"/>
              <w:autoSpaceDN w:val="0"/>
              <w:adjustRightInd w:val="0"/>
              <w:jc w:val="center"/>
              <w:rPr>
                <w:rFonts w:eastAsia="Courier New"/>
                <w:color w:val="000000" w:themeColor="text1"/>
                <w:sz w:val="20"/>
                <w:szCs w:val="20"/>
                <w:lang w:bidi="ru-RU"/>
              </w:rPr>
            </w:pPr>
            <w:r w:rsidRPr="0002482D">
              <w:rPr>
                <w:rFonts w:eastAsia="Courier New"/>
                <w:color w:val="000000" w:themeColor="text1"/>
                <w:sz w:val="20"/>
                <w:szCs w:val="20"/>
                <w:lang w:bidi="ru-RU"/>
              </w:rPr>
              <w:t>Значение характеристики не может изменяться участником закупки</w:t>
            </w:r>
          </w:p>
        </w:tc>
        <w:tc>
          <w:tcPr>
            <w:tcW w:w="2189" w:type="dxa"/>
            <w:shd w:val="clear" w:color="auto" w:fill="auto"/>
          </w:tcPr>
          <w:p w:rsidR="00CE4868" w:rsidRPr="0002482D" w:rsidRDefault="00CE4868" w:rsidP="00CE4868">
            <w:pPr>
              <w:widowControl w:val="0"/>
              <w:autoSpaceDE w:val="0"/>
              <w:autoSpaceDN w:val="0"/>
              <w:adjustRightInd w:val="0"/>
              <w:spacing w:line="276" w:lineRule="auto"/>
              <w:jc w:val="center"/>
              <w:rPr>
                <w:rFonts w:eastAsia="Courier New"/>
                <w:color w:val="000000"/>
                <w:sz w:val="20"/>
                <w:szCs w:val="20"/>
                <w:lang w:bidi="ru-RU"/>
              </w:rPr>
            </w:pPr>
            <w:r w:rsidRPr="0002482D">
              <w:rPr>
                <w:rFonts w:eastAsia="Courier New"/>
                <w:color w:val="000000"/>
                <w:sz w:val="20"/>
                <w:szCs w:val="20"/>
                <w:lang w:bidi="ru-RU"/>
              </w:rPr>
              <w:t xml:space="preserve">Распоряжение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  </w:t>
            </w:r>
          </w:p>
        </w:tc>
        <w:tc>
          <w:tcPr>
            <w:tcW w:w="1126" w:type="dxa"/>
            <w:vMerge/>
            <w:shd w:val="clear" w:color="auto" w:fill="auto"/>
          </w:tcPr>
          <w:p w:rsidR="00CE4868" w:rsidRPr="0002482D" w:rsidRDefault="00CE4868" w:rsidP="00CE4868">
            <w:pPr>
              <w:widowControl w:val="0"/>
              <w:autoSpaceDE w:val="0"/>
              <w:autoSpaceDN w:val="0"/>
              <w:adjustRightInd w:val="0"/>
              <w:spacing w:line="276" w:lineRule="auto"/>
              <w:jc w:val="center"/>
              <w:rPr>
                <w:rFonts w:eastAsia="Courier New"/>
                <w:b/>
                <w:sz w:val="20"/>
                <w:szCs w:val="20"/>
                <w:lang w:bidi="ru-RU"/>
              </w:rPr>
            </w:pPr>
          </w:p>
        </w:tc>
        <w:tc>
          <w:tcPr>
            <w:tcW w:w="858" w:type="dxa"/>
            <w:vMerge/>
          </w:tcPr>
          <w:p w:rsidR="00CE4868" w:rsidRPr="0002482D" w:rsidRDefault="00CE4868" w:rsidP="00CE4868">
            <w:pPr>
              <w:widowControl w:val="0"/>
              <w:autoSpaceDE w:val="0"/>
              <w:autoSpaceDN w:val="0"/>
              <w:adjustRightInd w:val="0"/>
              <w:spacing w:line="276" w:lineRule="auto"/>
              <w:jc w:val="center"/>
              <w:rPr>
                <w:rFonts w:eastAsia="Courier New"/>
                <w:b/>
                <w:sz w:val="20"/>
                <w:szCs w:val="20"/>
                <w:lang w:bidi="ru-RU"/>
              </w:rPr>
            </w:pPr>
          </w:p>
        </w:tc>
      </w:tr>
    </w:tbl>
    <w:p w:rsidR="00004C0A" w:rsidRPr="0081717D" w:rsidRDefault="00EF1B39" w:rsidP="00004C0A">
      <w:pPr>
        <w:ind w:firstLine="708"/>
      </w:pPr>
      <w:r>
        <w:t>*</w:t>
      </w:r>
      <w:r w:rsidR="00004C0A" w:rsidRPr="0081717D">
        <w:t>Правовое основание для проведения закупки.  Закупка проводится на основании:</w:t>
      </w:r>
    </w:p>
    <w:p w:rsidR="00004C0A" w:rsidRPr="0081717D" w:rsidRDefault="00004C0A" w:rsidP="00004C0A">
      <w:r w:rsidRPr="0081717D">
        <w:t>-  Распоряжения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w:t>
      </w:r>
    </w:p>
    <w:p w:rsidR="00004C0A" w:rsidRPr="0081717D" w:rsidRDefault="00004C0A" w:rsidP="00004C0A">
      <w:r w:rsidRPr="0081717D">
        <w:t>- Приказа Минздрава России N 208н, Минтруда России N 243н от 14.04.2025 "Об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w:t>
      </w:r>
    </w:p>
    <w:p w:rsidR="00004C0A" w:rsidRPr="0081717D" w:rsidRDefault="00004C0A" w:rsidP="00004C0A">
      <w:r w:rsidRPr="0081717D">
        <w:t xml:space="preserve">- приказа Министерства здравоохранения Российской Федерации от 9 июля 2025 г. № 398н "Об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  </w:t>
      </w:r>
    </w:p>
    <w:p w:rsidR="00004C0A" w:rsidRPr="0081717D" w:rsidRDefault="00004C0A" w:rsidP="00004C0A">
      <w:pPr>
        <w:ind w:firstLine="708"/>
      </w:pPr>
      <w:r w:rsidRPr="0081717D">
        <w:t xml:space="preserve">Для обеспечения целевого характера расходования бюджетных средств Заказчик указывает конкретный код вида НКМИ.  </w:t>
      </w:r>
    </w:p>
    <w:p w:rsidR="00004C0A" w:rsidRPr="0081717D" w:rsidRDefault="00004C0A" w:rsidP="00004C0A"/>
    <w:p w:rsidR="00EF1B39" w:rsidRPr="00D85818" w:rsidRDefault="00EF1B39" w:rsidP="00EF1B39">
      <w:pPr>
        <w:spacing w:line="276" w:lineRule="auto"/>
        <w:ind w:firstLine="708"/>
        <w:jc w:val="both"/>
        <w:rPr>
          <w:rFonts w:eastAsia="MS Mincho"/>
        </w:rPr>
        <w:sectPr w:rsidR="00EF1B39" w:rsidRPr="00D85818" w:rsidSect="00FC47C3">
          <w:pgSz w:w="16838" w:h="11906" w:orient="landscape"/>
          <w:pgMar w:top="851" w:right="1134" w:bottom="567" w:left="1134" w:header="397" w:footer="397" w:gutter="0"/>
          <w:cols w:space="720"/>
          <w:docGrid w:linePitch="326"/>
        </w:sectPr>
      </w:pPr>
      <w:r w:rsidRPr="00EF1B39">
        <w:rPr>
          <w:rFonts w:eastAsia="MS Mincho"/>
        </w:rPr>
        <w:t>Заказчик декларирует факт отсутствия в реестре российской промышленной продукции товара с характеристиками, установленными в  Приложении № 1 к Описанию объекта закупки и соответствующими потребности заказчика</w:t>
      </w:r>
      <w:r>
        <w:rPr>
          <w:rFonts w:eastAsia="MS Mincho"/>
        </w:rPr>
        <w:t>.</w:t>
      </w:r>
    </w:p>
    <w:p w:rsidR="003A3F44" w:rsidRPr="003A3F44" w:rsidRDefault="003A3F44" w:rsidP="003A3F44">
      <w:pPr>
        <w:keepNext/>
        <w:suppressAutoHyphens/>
        <w:spacing w:after="60"/>
        <w:ind w:left="6663"/>
        <w:contextualSpacing/>
        <w:jc w:val="right"/>
        <w:outlineLvl w:val="2"/>
        <w:rPr>
          <w:b/>
          <w:lang w:eastAsia="ar-SA"/>
        </w:rPr>
      </w:pPr>
      <w:r w:rsidRPr="005842DF">
        <w:rPr>
          <w:b/>
          <w:lang w:eastAsia="ar-SA"/>
        </w:rPr>
        <w:lastRenderedPageBreak/>
        <w:t>Приложение № 2</w:t>
      </w: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к Описанию объекта закупки</w:t>
      </w:r>
    </w:p>
    <w:p w:rsidR="006F58C2" w:rsidRDefault="006F58C2" w:rsidP="003A3F44">
      <w:pPr>
        <w:jc w:val="center"/>
      </w:pPr>
    </w:p>
    <w:p w:rsidR="006F58C2" w:rsidRDefault="006F58C2" w:rsidP="006F58C2">
      <w:pPr>
        <w:ind w:firstLine="709"/>
        <w:jc w:val="center"/>
      </w:pPr>
      <w:r w:rsidRPr="00E44D09">
        <w:t>Количество, место и сроки поставки товара</w:t>
      </w:r>
    </w:p>
    <w:p w:rsidR="003A3F44" w:rsidRPr="005842DF" w:rsidRDefault="003A3F44" w:rsidP="003A3F44">
      <w:pPr>
        <w:jc w:val="center"/>
      </w:pPr>
      <w:r w:rsidRPr="005842DF">
        <w:t> </w:t>
      </w:r>
    </w:p>
    <w:tbl>
      <w:tblPr>
        <w:tblW w:w="9497" w:type="dxa"/>
        <w:tblInd w:w="416" w:type="dxa"/>
        <w:tblCellMar>
          <w:left w:w="0" w:type="dxa"/>
          <w:right w:w="0" w:type="dxa"/>
        </w:tblCellMar>
        <w:tblLook w:val="04A0" w:firstRow="1" w:lastRow="0" w:firstColumn="1" w:lastColumn="0" w:noHBand="0" w:noVBand="1"/>
      </w:tblPr>
      <w:tblGrid>
        <w:gridCol w:w="332"/>
        <w:gridCol w:w="3571"/>
        <w:gridCol w:w="2138"/>
        <w:gridCol w:w="1056"/>
        <w:gridCol w:w="1121"/>
        <w:gridCol w:w="1279"/>
      </w:tblGrid>
      <w:tr w:rsidR="006F58C2" w:rsidRPr="005842DF" w:rsidTr="000A45F4">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 п/п</w:t>
            </w:r>
          </w:p>
        </w:tc>
        <w:tc>
          <w:tcPr>
            <w:tcW w:w="3571" w:type="dxa"/>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Адрес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Единицы измерения</w:t>
            </w:r>
          </w:p>
        </w:tc>
        <w:tc>
          <w:tcPr>
            <w:tcW w:w="1121" w:type="dxa"/>
            <w:tcBorders>
              <w:top w:val="single" w:sz="8" w:space="0" w:color="000000"/>
              <w:left w:val="single" w:sz="8" w:space="0" w:color="000000"/>
              <w:bottom w:val="single" w:sz="8" w:space="0" w:color="000000"/>
              <w:right w:val="single" w:sz="8" w:space="0" w:color="000000"/>
            </w:tcBorders>
            <w:hideMark/>
          </w:tcPr>
          <w:p w:rsidR="006F58C2" w:rsidRPr="005842DF" w:rsidRDefault="006F58C2" w:rsidP="00304CD5">
            <w:pPr>
              <w:spacing w:after="100"/>
              <w:jc w:val="center"/>
            </w:pPr>
            <w:r w:rsidRPr="005842DF">
              <w:t>Количество товара</w:t>
            </w:r>
          </w:p>
        </w:tc>
        <w:tc>
          <w:tcPr>
            <w:tcW w:w="1279" w:type="dxa"/>
            <w:tcBorders>
              <w:top w:val="single" w:sz="8" w:space="0" w:color="000000"/>
              <w:left w:val="single" w:sz="8" w:space="0" w:color="000000"/>
              <w:bottom w:val="single" w:sz="8" w:space="0" w:color="000000"/>
              <w:right w:val="single" w:sz="8" w:space="0" w:color="000000"/>
            </w:tcBorders>
          </w:tcPr>
          <w:p w:rsidR="006F58C2" w:rsidRPr="005842DF" w:rsidRDefault="006F58C2" w:rsidP="00304CD5">
            <w:pPr>
              <w:spacing w:after="100"/>
              <w:jc w:val="center"/>
            </w:pPr>
            <w:r w:rsidRPr="00A82683">
              <w:t>Сроки поставки товара</w:t>
            </w:r>
          </w:p>
        </w:tc>
      </w:tr>
      <w:tr w:rsidR="006F58C2" w:rsidRPr="005842DF" w:rsidTr="000A45F4">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1</w:t>
            </w:r>
          </w:p>
        </w:tc>
        <w:tc>
          <w:tcPr>
            <w:tcW w:w="3571" w:type="dxa"/>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2</w:t>
            </w:r>
          </w:p>
        </w:tc>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3</w:t>
            </w:r>
          </w:p>
        </w:tc>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4</w:t>
            </w:r>
          </w:p>
        </w:tc>
        <w:tc>
          <w:tcPr>
            <w:tcW w:w="1121" w:type="dxa"/>
            <w:tcBorders>
              <w:top w:val="single" w:sz="8" w:space="0" w:color="000000"/>
              <w:left w:val="single" w:sz="8" w:space="0" w:color="000000"/>
              <w:bottom w:val="single" w:sz="8" w:space="0" w:color="000000"/>
              <w:right w:val="single" w:sz="8" w:space="0" w:color="000000"/>
            </w:tcBorders>
            <w:hideMark/>
          </w:tcPr>
          <w:p w:rsidR="006F58C2" w:rsidRPr="005842DF" w:rsidRDefault="006F58C2" w:rsidP="00FD5A43">
            <w:pPr>
              <w:spacing w:after="100"/>
              <w:jc w:val="center"/>
            </w:pPr>
            <w:r w:rsidRPr="005842DF">
              <w:t>5</w:t>
            </w:r>
          </w:p>
        </w:tc>
        <w:tc>
          <w:tcPr>
            <w:tcW w:w="1279" w:type="dxa"/>
            <w:tcBorders>
              <w:top w:val="single" w:sz="8" w:space="0" w:color="000000"/>
              <w:left w:val="single" w:sz="8" w:space="0" w:color="000000"/>
              <w:bottom w:val="single" w:sz="8" w:space="0" w:color="000000"/>
              <w:right w:val="single" w:sz="8" w:space="0" w:color="000000"/>
            </w:tcBorders>
          </w:tcPr>
          <w:p w:rsidR="006F58C2" w:rsidRPr="005842DF" w:rsidRDefault="006F58C2" w:rsidP="00FD5A43">
            <w:pPr>
              <w:spacing w:after="100"/>
              <w:jc w:val="center"/>
            </w:pPr>
            <w:r>
              <w:t>6</w:t>
            </w:r>
          </w:p>
        </w:tc>
      </w:tr>
      <w:tr w:rsidR="006F58C2" w:rsidRPr="005842DF" w:rsidTr="000A45F4">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91395" w:rsidP="00455496">
            <w:pPr>
              <w:spacing w:after="100"/>
              <w:jc w:val="center"/>
            </w:pPr>
            <w:r>
              <w:t>1</w:t>
            </w:r>
            <w:r w:rsidR="006F58C2" w:rsidRPr="005842DF">
              <w:t> </w:t>
            </w:r>
          </w:p>
        </w:tc>
        <w:tc>
          <w:tcPr>
            <w:tcW w:w="3571" w:type="dxa"/>
            <w:tcBorders>
              <w:top w:val="single" w:sz="8" w:space="0" w:color="000000"/>
              <w:left w:val="single" w:sz="8" w:space="0" w:color="000000"/>
              <w:bottom w:val="single" w:sz="8" w:space="0" w:color="000000"/>
              <w:right w:val="single" w:sz="8" w:space="0" w:color="000000"/>
            </w:tcBorders>
            <w:hideMark/>
          </w:tcPr>
          <w:p w:rsidR="006F58C2" w:rsidRPr="005842DF" w:rsidRDefault="006F58C2" w:rsidP="00691395">
            <w:r w:rsidRPr="005842DF">
              <w:t> </w:t>
            </w:r>
            <w:r w:rsidRPr="00DD215C">
              <w:t xml:space="preserve">г. Санкт-Петербург, </w:t>
            </w:r>
            <w:proofErr w:type="spellStart"/>
            <w:r w:rsidRPr="00DD215C">
              <w:t>вн.тер.г</w:t>
            </w:r>
            <w:proofErr w:type="spellEnd"/>
            <w:r w:rsidRPr="00DD215C">
              <w:t xml:space="preserve">. муниципальный округ Адмиралтейский округ, </w:t>
            </w:r>
            <w:proofErr w:type="spellStart"/>
            <w:r w:rsidRPr="00DD215C">
              <w:t>ул</w:t>
            </w:r>
            <w:proofErr w:type="spellEnd"/>
            <w:r w:rsidRPr="00DD215C">
              <w:t xml:space="preserve"> Декабристов, д.1-3 литера А</w:t>
            </w:r>
            <w:r>
              <w:t>.</w:t>
            </w:r>
          </w:p>
        </w:tc>
        <w:tc>
          <w:tcPr>
            <w:tcW w:w="0" w:type="auto"/>
            <w:tcBorders>
              <w:top w:val="single" w:sz="8" w:space="0" w:color="000000"/>
              <w:left w:val="single" w:sz="8" w:space="0" w:color="000000"/>
              <w:bottom w:val="single" w:sz="8" w:space="0" w:color="000000"/>
              <w:right w:val="single" w:sz="8" w:space="0" w:color="000000"/>
            </w:tcBorders>
            <w:hideMark/>
          </w:tcPr>
          <w:p w:rsidR="006F58C2" w:rsidRDefault="006F58C2" w:rsidP="00455496">
            <w:pPr>
              <w:widowControl w:val="0"/>
              <w:autoSpaceDE w:val="0"/>
              <w:autoSpaceDN w:val="0"/>
              <w:adjustRightInd w:val="0"/>
              <w:jc w:val="center"/>
              <w:rPr>
                <w:rFonts w:eastAsia="Courier New"/>
                <w:color w:val="000000"/>
                <w:lang w:bidi="ru-RU"/>
              </w:rPr>
            </w:pPr>
            <w:r w:rsidRPr="00455496">
              <w:rPr>
                <w:rFonts w:eastAsia="Courier New"/>
                <w:color w:val="000000"/>
                <w:lang w:bidi="ru-RU"/>
              </w:rPr>
              <w:t>Кресло-коляска механическая</w:t>
            </w:r>
            <w:r w:rsidR="00691395">
              <w:rPr>
                <w:rFonts w:eastAsia="Courier New"/>
                <w:color w:val="000000"/>
                <w:lang w:bidi="ru-RU"/>
              </w:rPr>
              <w:t xml:space="preserve"> </w:t>
            </w:r>
            <w:r w:rsidR="00691395" w:rsidRPr="00691395">
              <w:rPr>
                <w:rFonts w:eastAsia="Courier New"/>
                <w:color w:val="000000"/>
                <w:lang w:bidi="ru-RU"/>
              </w:rPr>
              <w:t>(кресло-коляска, управляемая сопровождающим лицом, складная)</w:t>
            </w:r>
          </w:p>
          <w:p w:rsidR="006F58C2" w:rsidRPr="00455496" w:rsidRDefault="006F58C2" w:rsidP="00455496">
            <w:pPr>
              <w:rPr>
                <w:rFonts w:eastAsia="Courier New"/>
                <w:lang w:bidi="ru-RU"/>
              </w:rPr>
            </w:pPr>
          </w:p>
        </w:tc>
        <w:tc>
          <w:tcPr>
            <w:tcW w:w="0" w:type="auto"/>
            <w:tcBorders>
              <w:top w:val="single" w:sz="8" w:space="0" w:color="000000"/>
              <w:left w:val="single" w:sz="8" w:space="0" w:color="000000"/>
              <w:bottom w:val="single" w:sz="8" w:space="0" w:color="000000"/>
              <w:right w:val="single" w:sz="8" w:space="0" w:color="000000"/>
            </w:tcBorders>
            <w:hideMark/>
          </w:tcPr>
          <w:p w:rsidR="006F58C2" w:rsidRPr="005842DF" w:rsidRDefault="006F58C2" w:rsidP="00455496">
            <w:pPr>
              <w:spacing w:after="100"/>
              <w:jc w:val="center"/>
            </w:pPr>
            <w:r w:rsidRPr="005842DF">
              <w:t> </w:t>
            </w:r>
            <w:proofErr w:type="spellStart"/>
            <w:r>
              <w:t>Шт</w:t>
            </w:r>
            <w:proofErr w:type="spellEnd"/>
          </w:p>
        </w:tc>
        <w:tc>
          <w:tcPr>
            <w:tcW w:w="1121" w:type="dxa"/>
            <w:tcBorders>
              <w:top w:val="single" w:sz="8" w:space="0" w:color="000000"/>
              <w:left w:val="single" w:sz="8" w:space="0" w:color="000000"/>
              <w:bottom w:val="single" w:sz="8" w:space="0" w:color="000000"/>
              <w:right w:val="single" w:sz="8" w:space="0" w:color="000000"/>
            </w:tcBorders>
            <w:hideMark/>
          </w:tcPr>
          <w:p w:rsidR="006F58C2" w:rsidRPr="005842DF" w:rsidRDefault="006F58C2" w:rsidP="00455496">
            <w:pPr>
              <w:spacing w:after="100"/>
              <w:jc w:val="center"/>
            </w:pPr>
            <w:r>
              <w:t>4</w:t>
            </w:r>
          </w:p>
        </w:tc>
        <w:tc>
          <w:tcPr>
            <w:tcW w:w="1279" w:type="dxa"/>
            <w:tcBorders>
              <w:top w:val="single" w:sz="8" w:space="0" w:color="000000"/>
              <w:left w:val="single" w:sz="8" w:space="0" w:color="000000"/>
              <w:bottom w:val="single" w:sz="8" w:space="0" w:color="000000"/>
              <w:right w:val="single" w:sz="8" w:space="0" w:color="000000"/>
            </w:tcBorders>
          </w:tcPr>
          <w:p w:rsidR="006F58C2" w:rsidRDefault="00691395" w:rsidP="001D2B1B">
            <w:pPr>
              <w:spacing w:after="100"/>
              <w:jc w:val="center"/>
            </w:pPr>
            <w:r>
              <w:t>В течение 20 (двадцати) календарных  дней</w:t>
            </w:r>
            <w:r w:rsidR="001D2B1B">
              <w:t xml:space="preserve"> с момента направления Заказчиком Поставщику заявки на поставку</w:t>
            </w:r>
          </w:p>
        </w:tc>
      </w:tr>
    </w:tbl>
    <w:p w:rsidR="003A3F44" w:rsidRPr="005842DF" w:rsidRDefault="003A3F44" w:rsidP="003A3F44">
      <w:pPr>
        <w:ind w:firstLine="540"/>
        <w:jc w:val="both"/>
      </w:pPr>
      <w:r w:rsidRPr="005842DF">
        <w:t> </w:t>
      </w:r>
    </w:p>
    <w:p w:rsidR="003A3F44" w:rsidRDefault="003A3F44" w:rsidP="003A3F44">
      <w:pPr>
        <w:ind w:firstLine="540"/>
        <w:jc w:val="both"/>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2"/>
        <w:gridCol w:w="3178"/>
        <w:gridCol w:w="2126"/>
        <w:gridCol w:w="2128"/>
      </w:tblGrid>
      <w:tr w:rsidR="00304CD5" w:rsidRPr="006F58C2" w:rsidTr="002A5E37">
        <w:tc>
          <w:tcPr>
            <w:tcW w:w="2492"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r w:rsidRPr="006F58C2">
              <w:rPr>
                <w:sz w:val="20"/>
                <w:szCs w:val="20"/>
              </w:rPr>
              <w:t>Описание объекта закупки разработано/согласовано</w:t>
            </w:r>
          </w:p>
        </w:tc>
        <w:tc>
          <w:tcPr>
            <w:tcW w:w="3178"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r w:rsidRPr="006F58C2">
              <w:rPr>
                <w:sz w:val="20"/>
                <w:szCs w:val="20"/>
              </w:rPr>
              <w:t>Подпись</w:t>
            </w:r>
          </w:p>
        </w:tc>
        <w:tc>
          <w:tcPr>
            <w:tcW w:w="2126"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r w:rsidRPr="006F58C2">
              <w:rPr>
                <w:sz w:val="20"/>
                <w:szCs w:val="20"/>
              </w:rPr>
              <w:t>ФИО</w:t>
            </w:r>
          </w:p>
        </w:tc>
        <w:tc>
          <w:tcPr>
            <w:tcW w:w="2128"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r w:rsidRPr="006F58C2">
              <w:rPr>
                <w:sz w:val="20"/>
                <w:szCs w:val="20"/>
              </w:rPr>
              <w:t>Дата</w:t>
            </w:r>
          </w:p>
        </w:tc>
      </w:tr>
      <w:tr w:rsidR="00304CD5" w:rsidRPr="006F58C2" w:rsidTr="002A5E37">
        <w:tc>
          <w:tcPr>
            <w:tcW w:w="2492"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r w:rsidRPr="006F58C2">
              <w:rPr>
                <w:sz w:val="20"/>
                <w:szCs w:val="20"/>
              </w:rPr>
              <w:t>Главная медицинская сестра</w:t>
            </w:r>
          </w:p>
        </w:tc>
        <w:tc>
          <w:tcPr>
            <w:tcW w:w="3178"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r w:rsidRPr="006F58C2">
              <w:rPr>
                <w:sz w:val="20"/>
                <w:szCs w:val="20"/>
              </w:rPr>
              <w:t>__________________</w:t>
            </w:r>
          </w:p>
        </w:tc>
        <w:tc>
          <w:tcPr>
            <w:tcW w:w="2126"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p>
        </w:tc>
        <w:tc>
          <w:tcPr>
            <w:tcW w:w="2128" w:type="dxa"/>
            <w:tcBorders>
              <w:top w:val="single" w:sz="4" w:space="0" w:color="000000"/>
              <w:left w:val="single" w:sz="4" w:space="0" w:color="000000"/>
              <w:bottom w:val="single" w:sz="4" w:space="0" w:color="000000"/>
              <w:right w:val="single" w:sz="4" w:space="0" w:color="000000"/>
            </w:tcBorders>
            <w:hideMark/>
          </w:tcPr>
          <w:p w:rsidR="00304CD5" w:rsidRPr="006F58C2" w:rsidRDefault="00304CD5" w:rsidP="002A5E37">
            <w:pPr>
              <w:spacing w:before="120" w:after="60"/>
              <w:jc w:val="center"/>
              <w:rPr>
                <w:sz w:val="20"/>
                <w:szCs w:val="20"/>
              </w:rPr>
            </w:pPr>
            <w:r w:rsidRPr="006F58C2">
              <w:rPr>
                <w:sz w:val="20"/>
                <w:szCs w:val="20"/>
              </w:rPr>
              <w:t>___________________</w:t>
            </w:r>
          </w:p>
        </w:tc>
      </w:tr>
    </w:tbl>
    <w:p w:rsidR="00304CD5" w:rsidRPr="005842DF" w:rsidRDefault="00304CD5" w:rsidP="003A3F44">
      <w:pPr>
        <w:ind w:firstLine="540"/>
        <w:jc w:val="both"/>
      </w:pPr>
    </w:p>
    <w:sectPr w:rsidR="00304CD5" w:rsidRPr="005842DF" w:rsidSect="00C36B39">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216" w:rsidRDefault="00160216">
      <w:r>
        <w:separator/>
      </w:r>
    </w:p>
  </w:endnote>
  <w:endnote w:type="continuationSeparator" w:id="0">
    <w:p w:rsidR="00160216" w:rsidRDefault="00160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Roboto">
    <w:altName w:val="Times New Roman"/>
    <w:charset w:val="00"/>
    <w:family w:val="auto"/>
    <w:pitch w:val="variable"/>
    <w:sig w:usb0="00000001" w:usb1="5000205B" w:usb2="0000002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35E6" w:rsidRDefault="001235E6">
    <w:pPr>
      <w:pStyle w:val="af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pPr>
      <w:pStyle w:val="af7"/>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683149"/>
    </w:sdtPr>
    <w:sdtEndPr/>
    <w:sdtContent>
      <w:p w:rsidR="001235E6" w:rsidRDefault="001235E6">
        <w:pPr>
          <w:pStyle w:val="af7"/>
          <w:jc w:val="center"/>
        </w:pPr>
        <w:r>
          <w:fldChar w:fldCharType="begin"/>
        </w:r>
        <w:r>
          <w:instrText>PAGE   \* MERGEFORMAT</w:instrText>
        </w:r>
        <w:r>
          <w:fldChar w:fldCharType="separate"/>
        </w:r>
        <w:r>
          <w:rPr>
            <w:noProof/>
          </w:rPr>
          <w:t>51</w:t>
        </w:r>
        <w:r>
          <w:rPr>
            <w:noProof/>
          </w:rPr>
          <w:fldChar w:fldCharType="end"/>
        </w:r>
      </w:p>
    </w:sdtContent>
  </w:sdt>
  <w:p w:rsidR="001235E6" w:rsidRDefault="001235E6">
    <w:pPr>
      <w:pStyle w:val="af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pPr>
      <w:pStyle w:val="af7"/>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216" w:rsidRDefault="00160216">
      <w:r>
        <w:separator/>
      </w:r>
    </w:p>
  </w:footnote>
  <w:footnote w:type="continuationSeparator" w:id="0">
    <w:p w:rsidR="00160216" w:rsidRDefault="001602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35E6" w:rsidRDefault="001235E6">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Pr="00756968" w:rsidRDefault="001235E6" w:rsidP="00756968">
    <w:pPr>
      <w:pStyle w:val="af9"/>
      <w:jc w:val="center"/>
    </w:pPr>
    <w:r>
      <w:fldChar w:fldCharType="begin"/>
    </w:r>
    <w:r>
      <w:instrText>PAGE   \* MERGEFORMAT</w:instrText>
    </w:r>
    <w:r>
      <w:fldChar w:fldCharType="separate"/>
    </w:r>
    <w:r w:rsidR="00EF563A">
      <w:rPr>
        <w:noProof/>
      </w:rPr>
      <w:t>5</w:t>
    </w:r>
    <w:r>
      <w:rPr>
        <w:noProof/>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Pr="00756968" w:rsidRDefault="003365C9" w:rsidP="00756968">
    <w:pPr>
      <w:pStyle w:val="af9"/>
      <w:jc w:val="center"/>
    </w:pPr>
    <w:r>
      <w:fldChar w:fldCharType="begin"/>
    </w:r>
    <w:r>
      <w:instrText>PAGE   \* MERGEFORMAT</w:instrText>
    </w:r>
    <w:r>
      <w:fldChar w:fldCharType="separate"/>
    </w:r>
    <w:r w:rsidR="00EF563A">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07D"/>
    <w:rsid w:val="00004B22"/>
    <w:rsid w:val="00004C0A"/>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25B"/>
    <w:rsid w:val="0002162F"/>
    <w:rsid w:val="000218C4"/>
    <w:rsid w:val="00021AA0"/>
    <w:rsid w:val="00021C8F"/>
    <w:rsid w:val="00021E54"/>
    <w:rsid w:val="000220B0"/>
    <w:rsid w:val="00022241"/>
    <w:rsid w:val="00022865"/>
    <w:rsid w:val="00022B13"/>
    <w:rsid w:val="00022CE9"/>
    <w:rsid w:val="00023202"/>
    <w:rsid w:val="00023DC8"/>
    <w:rsid w:val="00024104"/>
    <w:rsid w:val="0002482D"/>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2F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54A"/>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5F4"/>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E6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5A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B1B"/>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2EC"/>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38"/>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0D0E"/>
    <w:rsid w:val="002C149F"/>
    <w:rsid w:val="002C2000"/>
    <w:rsid w:val="002C3224"/>
    <w:rsid w:val="002C3402"/>
    <w:rsid w:val="002C349B"/>
    <w:rsid w:val="002C49A3"/>
    <w:rsid w:val="002C4AD7"/>
    <w:rsid w:val="002C4E31"/>
    <w:rsid w:val="002C4F83"/>
    <w:rsid w:val="002C566B"/>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CD5"/>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DEC"/>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B4F"/>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496"/>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74D"/>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3F4C"/>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79A"/>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360"/>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549"/>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395"/>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2DD"/>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9DD"/>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8C2"/>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5B5"/>
    <w:rsid w:val="0074385E"/>
    <w:rsid w:val="0074390D"/>
    <w:rsid w:val="00743970"/>
    <w:rsid w:val="007439C7"/>
    <w:rsid w:val="00743D45"/>
    <w:rsid w:val="00743E2E"/>
    <w:rsid w:val="0074416E"/>
    <w:rsid w:val="0074444B"/>
    <w:rsid w:val="007448DE"/>
    <w:rsid w:val="00744DF4"/>
    <w:rsid w:val="00744EF6"/>
    <w:rsid w:val="007450CB"/>
    <w:rsid w:val="007453A4"/>
    <w:rsid w:val="007455B2"/>
    <w:rsid w:val="00745689"/>
    <w:rsid w:val="00745BBE"/>
    <w:rsid w:val="0074663F"/>
    <w:rsid w:val="00746709"/>
    <w:rsid w:val="0074671F"/>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3E1"/>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2AB5"/>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5EF"/>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3AD3"/>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5F50"/>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BBB"/>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8BF"/>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3B9F"/>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C4D"/>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0FBF"/>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683"/>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3F3"/>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07D22"/>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1B7"/>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6E"/>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3D7B"/>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AD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38CA"/>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2FB"/>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46C"/>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86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0B"/>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11"/>
    <w:rsid w:val="00D761F0"/>
    <w:rsid w:val="00D764CD"/>
    <w:rsid w:val="00D7655C"/>
    <w:rsid w:val="00D76A18"/>
    <w:rsid w:val="00D76D6A"/>
    <w:rsid w:val="00D76E01"/>
    <w:rsid w:val="00D7794C"/>
    <w:rsid w:val="00D77CD1"/>
    <w:rsid w:val="00D77DD7"/>
    <w:rsid w:val="00D77ED0"/>
    <w:rsid w:val="00D800B1"/>
    <w:rsid w:val="00D80141"/>
    <w:rsid w:val="00D81088"/>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6EA"/>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1C5"/>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83"/>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7E"/>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B49"/>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1B39"/>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63A"/>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415"/>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7C3"/>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o:shapelayout v:ext="edit">
      <o:idmap v:ext="edit" data="1"/>
    </o:shapelayout>
  </w:shapeDefaults>
  <w:decimalSymbol w:val=","/>
  <w:listSeparator w:val=";"/>
  <w15:docId w15:val="{F3D23962-E435-4FB2-A250-B936C8F0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D2AB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valuevalue-text-desc">
    <w:name w:val="chars-value__value-text-desc"/>
    <w:basedOn w:val="a4"/>
    <w:rsid w:val="00973BBB"/>
  </w:style>
  <w:style w:type="character" w:customStyle="1" w:styleId="chars-valuevalue-min-val">
    <w:name w:val="chars-value__value-min-val"/>
    <w:basedOn w:val="a4"/>
    <w:rsid w:val="00745BBE"/>
  </w:style>
  <w:style w:type="character" w:customStyle="1" w:styleId="ng-star-inserted">
    <w:name w:val="ng-star-inserted"/>
    <w:basedOn w:val="a4"/>
    <w:rsid w:val="00745BBE"/>
  </w:style>
  <w:style w:type="character" w:customStyle="1" w:styleId="chars-valuevalue-max-val">
    <w:name w:val="chars-value__value-max-val"/>
    <w:basedOn w:val="a4"/>
    <w:rsid w:val="00745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32121792">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84178960">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0237529">
      <w:bodyDiv w:val="1"/>
      <w:marLeft w:val="0"/>
      <w:marRight w:val="0"/>
      <w:marTop w:val="0"/>
      <w:marBottom w:val="0"/>
      <w:divBdr>
        <w:top w:val="none" w:sz="0" w:space="0" w:color="auto"/>
        <w:left w:val="none" w:sz="0" w:space="0" w:color="auto"/>
        <w:bottom w:val="none" w:sz="0" w:space="0" w:color="auto"/>
        <w:right w:val="none" w:sz="0" w:space="0" w:color="auto"/>
      </w:divBdr>
      <w:divsChild>
        <w:div w:id="1232231361">
          <w:marLeft w:val="0"/>
          <w:marRight w:val="0"/>
          <w:marTop w:val="0"/>
          <w:marBottom w:val="0"/>
          <w:divBdr>
            <w:top w:val="none" w:sz="0" w:space="0" w:color="auto"/>
            <w:left w:val="none" w:sz="0" w:space="0" w:color="auto"/>
            <w:bottom w:val="none" w:sz="0" w:space="0" w:color="auto"/>
            <w:right w:val="none" w:sz="0" w:space="0" w:color="auto"/>
          </w:divBdr>
          <w:divsChild>
            <w:div w:id="3277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2412684">
      <w:bodyDiv w:val="1"/>
      <w:marLeft w:val="0"/>
      <w:marRight w:val="0"/>
      <w:marTop w:val="0"/>
      <w:marBottom w:val="0"/>
      <w:divBdr>
        <w:top w:val="none" w:sz="0" w:space="0" w:color="auto"/>
        <w:left w:val="none" w:sz="0" w:space="0" w:color="auto"/>
        <w:bottom w:val="none" w:sz="0" w:space="0" w:color="auto"/>
        <w:right w:val="none" w:sz="0" w:space="0" w:color="auto"/>
      </w:divBdr>
      <w:divsChild>
        <w:div w:id="1815680801">
          <w:marLeft w:val="0"/>
          <w:marRight w:val="0"/>
          <w:marTop w:val="0"/>
          <w:marBottom w:val="0"/>
          <w:divBdr>
            <w:top w:val="none" w:sz="0" w:space="0" w:color="auto"/>
            <w:left w:val="none" w:sz="0" w:space="0" w:color="auto"/>
            <w:bottom w:val="none" w:sz="0" w:space="0" w:color="auto"/>
            <w:right w:val="none" w:sz="0" w:space="0" w:color="auto"/>
          </w:divBdr>
          <w:divsChild>
            <w:div w:id="20629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64931668">
      <w:bodyDiv w:val="1"/>
      <w:marLeft w:val="0"/>
      <w:marRight w:val="0"/>
      <w:marTop w:val="0"/>
      <w:marBottom w:val="0"/>
      <w:divBdr>
        <w:top w:val="none" w:sz="0" w:space="0" w:color="auto"/>
        <w:left w:val="none" w:sz="0" w:space="0" w:color="auto"/>
        <w:bottom w:val="none" w:sz="0" w:space="0" w:color="auto"/>
        <w:right w:val="none" w:sz="0" w:space="0" w:color="auto"/>
      </w:divBdr>
      <w:divsChild>
        <w:div w:id="1059400900">
          <w:marLeft w:val="0"/>
          <w:marRight w:val="0"/>
          <w:marTop w:val="0"/>
          <w:marBottom w:val="0"/>
          <w:divBdr>
            <w:top w:val="none" w:sz="0" w:space="0" w:color="auto"/>
            <w:left w:val="none" w:sz="0" w:space="0" w:color="auto"/>
            <w:bottom w:val="none" w:sz="0" w:space="0" w:color="auto"/>
            <w:right w:val="none" w:sz="0" w:space="0" w:color="auto"/>
          </w:divBdr>
          <w:divsChild>
            <w:div w:id="65569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34867598">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151589">
      <w:bodyDiv w:val="1"/>
      <w:marLeft w:val="0"/>
      <w:marRight w:val="0"/>
      <w:marTop w:val="0"/>
      <w:marBottom w:val="0"/>
      <w:divBdr>
        <w:top w:val="none" w:sz="0" w:space="0" w:color="auto"/>
        <w:left w:val="none" w:sz="0" w:space="0" w:color="auto"/>
        <w:bottom w:val="none" w:sz="0" w:space="0" w:color="auto"/>
        <w:right w:val="none" w:sz="0" w:space="0" w:color="auto"/>
      </w:divBdr>
      <w:divsChild>
        <w:div w:id="114058898">
          <w:marLeft w:val="0"/>
          <w:marRight w:val="0"/>
          <w:marTop w:val="0"/>
          <w:marBottom w:val="0"/>
          <w:divBdr>
            <w:top w:val="none" w:sz="0" w:space="0" w:color="auto"/>
            <w:left w:val="none" w:sz="0" w:space="0" w:color="auto"/>
            <w:bottom w:val="none" w:sz="0" w:space="0" w:color="auto"/>
            <w:right w:val="none" w:sz="0" w:space="0" w:color="auto"/>
          </w:divBdr>
          <w:divsChild>
            <w:div w:id="14499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6436864">
      <w:bodyDiv w:val="1"/>
      <w:marLeft w:val="0"/>
      <w:marRight w:val="0"/>
      <w:marTop w:val="0"/>
      <w:marBottom w:val="0"/>
      <w:divBdr>
        <w:top w:val="none" w:sz="0" w:space="0" w:color="auto"/>
        <w:left w:val="none" w:sz="0" w:space="0" w:color="auto"/>
        <w:bottom w:val="none" w:sz="0" w:space="0" w:color="auto"/>
        <w:right w:val="none" w:sz="0" w:space="0" w:color="auto"/>
      </w:divBdr>
      <w:divsChild>
        <w:div w:id="1448740727">
          <w:marLeft w:val="0"/>
          <w:marRight w:val="0"/>
          <w:marTop w:val="0"/>
          <w:marBottom w:val="0"/>
          <w:divBdr>
            <w:top w:val="none" w:sz="0" w:space="0" w:color="auto"/>
            <w:left w:val="none" w:sz="0" w:space="0" w:color="auto"/>
            <w:bottom w:val="none" w:sz="0" w:space="0" w:color="auto"/>
            <w:right w:val="none" w:sz="0" w:space="0" w:color="auto"/>
          </w:divBdr>
          <w:divsChild>
            <w:div w:id="62904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5423019">
      <w:bodyDiv w:val="1"/>
      <w:marLeft w:val="0"/>
      <w:marRight w:val="0"/>
      <w:marTop w:val="0"/>
      <w:marBottom w:val="0"/>
      <w:divBdr>
        <w:top w:val="none" w:sz="0" w:space="0" w:color="auto"/>
        <w:left w:val="none" w:sz="0" w:space="0" w:color="auto"/>
        <w:bottom w:val="none" w:sz="0" w:space="0" w:color="auto"/>
        <w:right w:val="none" w:sz="0" w:space="0" w:color="auto"/>
      </w:divBdr>
      <w:divsChild>
        <w:div w:id="36248570">
          <w:marLeft w:val="0"/>
          <w:marRight w:val="0"/>
          <w:marTop w:val="0"/>
          <w:marBottom w:val="0"/>
          <w:divBdr>
            <w:top w:val="none" w:sz="0" w:space="0" w:color="auto"/>
            <w:left w:val="none" w:sz="0" w:space="0" w:color="auto"/>
            <w:bottom w:val="none" w:sz="0" w:space="0" w:color="auto"/>
            <w:right w:val="none" w:sz="0" w:space="0" w:color="auto"/>
          </w:divBdr>
        </w:div>
      </w:divsChild>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74272942">
      <w:bodyDiv w:val="1"/>
      <w:marLeft w:val="0"/>
      <w:marRight w:val="0"/>
      <w:marTop w:val="0"/>
      <w:marBottom w:val="0"/>
      <w:divBdr>
        <w:top w:val="none" w:sz="0" w:space="0" w:color="auto"/>
        <w:left w:val="none" w:sz="0" w:space="0" w:color="auto"/>
        <w:bottom w:val="none" w:sz="0" w:space="0" w:color="auto"/>
        <w:right w:val="none" w:sz="0" w:space="0" w:color="auto"/>
      </w:divBdr>
    </w:div>
    <w:div w:id="880095024">
      <w:bodyDiv w:val="1"/>
      <w:marLeft w:val="0"/>
      <w:marRight w:val="0"/>
      <w:marTop w:val="0"/>
      <w:marBottom w:val="0"/>
      <w:divBdr>
        <w:top w:val="none" w:sz="0" w:space="0" w:color="auto"/>
        <w:left w:val="none" w:sz="0" w:space="0" w:color="auto"/>
        <w:bottom w:val="none" w:sz="0" w:space="0" w:color="auto"/>
        <w:right w:val="none" w:sz="0" w:space="0" w:color="auto"/>
      </w:divBdr>
      <w:divsChild>
        <w:div w:id="1552614522">
          <w:marLeft w:val="0"/>
          <w:marRight w:val="0"/>
          <w:marTop w:val="0"/>
          <w:marBottom w:val="0"/>
          <w:divBdr>
            <w:top w:val="none" w:sz="0" w:space="0" w:color="auto"/>
            <w:left w:val="none" w:sz="0" w:space="0" w:color="auto"/>
            <w:bottom w:val="none" w:sz="0" w:space="0" w:color="auto"/>
            <w:right w:val="none" w:sz="0" w:space="0" w:color="auto"/>
          </w:divBdr>
        </w:div>
        <w:div w:id="2123762773">
          <w:marLeft w:val="0"/>
          <w:marRight w:val="0"/>
          <w:marTop w:val="0"/>
          <w:marBottom w:val="0"/>
          <w:divBdr>
            <w:top w:val="none" w:sz="0" w:space="0" w:color="auto"/>
            <w:left w:val="none" w:sz="0" w:space="0" w:color="auto"/>
            <w:bottom w:val="none" w:sz="0" w:space="0" w:color="auto"/>
            <w:right w:val="none" w:sz="0" w:space="0" w:color="auto"/>
          </w:divBdr>
          <w:divsChild>
            <w:div w:id="1348480390">
              <w:marLeft w:val="0"/>
              <w:marRight w:val="0"/>
              <w:marTop w:val="0"/>
              <w:marBottom w:val="0"/>
              <w:divBdr>
                <w:top w:val="none" w:sz="0" w:space="0" w:color="auto"/>
                <w:left w:val="none" w:sz="0" w:space="0" w:color="auto"/>
                <w:bottom w:val="none" w:sz="0" w:space="0" w:color="auto"/>
                <w:right w:val="none" w:sz="0" w:space="0" w:color="auto"/>
              </w:divBdr>
            </w:div>
            <w:div w:id="193921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98072">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12931425">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1930953">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64308524">
      <w:bodyDiv w:val="1"/>
      <w:marLeft w:val="0"/>
      <w:marRight w:val="0"/>
      <w:marTop w:val="0"/>
      <w:marBottom w:val="0"/>
      <w:divBdr>
        <w:top w:val="none" w:sz="0" w:space="0" w:color="auto"/>
        <w:left w:val="none" w:sz="0" w:space="0" w:color="auto"/>
        <w:bottom w:val="none" w:sz="0" w:space="0" w:color="auto"/>
        <w:right w:val="none" w:sz="0" w:space="0" w:color="auto"/>
      </w:divBdr>
      <w:divsChild>
        <w:div w:id="827401736">
          <w:marLeft w:val="0"/>
          <w:marRight w:val="0"/>
          <w:marTop w:val="0"/>
          <w:marBottom w:val="0"/>
          <w:divBdr>
            <w:top w:val="none" w:sz="0" w:space="0" w:color="auto"/>
            <w:left w:val="none" w:sz="0" w:space="0" w:color="auto"/>
            <w:bottom w:val="none" w:sz="0" w:space="0" w:color="auto"/>
            <w:right w:val="none" w:sz="0" w:space="0" w:color="auto"/>
          </w:divBdr>
          <w:divsChild>
            <w:div w:id="49206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963165">
      <w:bodyDiv w:val="1"/>
      <w:marLeft w:val="0"/>
      <w:marRight w:val="0"/>
      <w:marTop w:val="0"/>
      <w:marBottom w:val="0"/>
      <w:divBdr>
        <w:top w:val="none" w:sz="0" w:space="0" w:color="auto"/>
        <w:left w:val="none" w:sz="0" w:space="0" w:color="auto"/>
        <w:bottom w:val="none" w:sz="0" w:space="0" w:color="auto"/>
        <w:right w:val="none" w:sz="0" w:space="0" w:color="auto"/>
      </w:divBdr>
      <w:divsChild>
        <w:div w:id="1712488311">
          <w:marLeft w:val="0"/>
          <w:marRight w:val="0"/>
          <w:marTop w:val="0"/>
          <w:marBottom w:val="0"/>
          <w:divBdr>
            <w:top w:val="none" w:sz="0" w:space="0" w:color="auto"/>
            <w:left w:val="none" w:sz="0" w:space="0" w:color="auto"/>
            <w:bottom w:val="none" w:sz="0" w:space="0" w:color="auto"/>
            <w:right w:val="none" w:sz="0" w:space="0" w:color="auto"/>
          </w:divBdr>
          <w:divsChild>
            <w:div w:id="187395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966592">
      <w:bodyDiv w:val="1"/>
      <w:marLeft w:val="0"/>
      <w:marRight w:val="0"/>
      <w:marTop w:val="0"/>
      <w:marBottom w:val="0"/>
      <w:divBdr>
        <w:top w:val="none" w:sz="0" w:space="0" w:color="auto"/>
        <w:left w:val="none" w:sz="0" w:space="0" w:color="auto"/>
        <w:bottom w:val="none" w:sz="0" w:space="0" w:color="auto"/>
        <w:right w:val="none" w:sz="0" w:space="0" w:color="auto"/>
      </w:divBdr>
      <w:divsChild>
        <w:div w:id="1452941216">
          <w:marLeft w:val="0"/>
          <w:marRight w:val="0"/>
          <w:marTop w:val="0"/>
          <w:marBottom w:val="0"/>
          <w:divBdr>
            <w:top w:val="none" w:sz="0" w:space="0" w:color="auto"/>
            <w:left w:val="none" w:sz="0" w:space="0" w:color="auto"/>
            <w:bottom w:val="none" w:sz="0" w:space="0" w:color="auto"/>
            <w:right w:val="none" w:sz="0" w:space="0" w:color="auto"/>
          </w:divBdr>
          <w:divsChild>
            <w:div w:id="15339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7604512">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182997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47071988">
      <w:bodyDiv w:val="1"/>
      <w:marLeft w:val="0"/>
      <w:marRight w:val="0"/>
      <w:marTop w:val="0"/>
      <w:marBottom w:val="0"/>
      <w:divBdr>
        <w:top w:val="none" w:sz="0" w:space="0" w:color="auto"/>
        <w:left w:val="none" w:sz="0" w:space="0" w:color="auto"/>
        <w:bottom w:val="none" w:sz="0" w:space="0" w:color="auto"/>
        <w:right w:val="none" w:sz="0" w:space="0" w:color="auto"/>
      </w:divBdr>
      <w:divsChild>
        <w:div w:id="667056878">
          <w:marLeft w:val="0"/>
          <w:marRight w:val="0"/>
          <w:marTop w:val="0"/>
          <w:marBottom w:val="0"/>
          <w:divBdr>
            <w:top w:val="none" w:sz="0" w:space="0" w:color="auto"/>
            <w:left w:val="none" w:sz="0" w:space="0" w:color="auto"/>
            <w:bottom w:val="none" w:sz="0" w:space="0" w:color="auto"/>
            <w:right w:val="none" w:sz="0" w:space="0" w:color="auto"/>
          </w:divBdr>
          <w:divsChild>
            <w:div w:id="17264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066478">
      <w:bodyDiv w:val="1"/>
      <w:marLeft w:val="0"/>
      <w:marRight w:val="0"/>
      <w:marTop w:val="0"/>
      <w:marBottom w:val="0"/>
      <w:divBdr>
        <w:top w:val="none" w:sz="0" w:space="0" w:color="auto"/>
        <w:left w:val="none" w:sz="0" w:space="0" w:color="auto"/>
        <w:bottom w:val="none" w:sz="0" w:space="0" w:color="auto"/>
        <w:right w:val="none" w:sz="0" w:space="0" w:color="auto"/>
      </w:divBdr>
      <w:divsChild>
        <w:div w:id="146752968">
          <w:marLeft w:val="0"/>
          <w:marRight w:val="0"/>
          <w:marTop w:val="0"/>
          <w:marBottom w:val="0"/>
          <w:divBdr>
            <w:top w:val="none" w:sz="0" w:space="0" w:color="auto"/>
            <w:left w:val="none" w:sz="0" w:space="0" w:color="auto"/>
            <w:bottom w:val="none" w:sz="0" w:space="0" w:color="auto"/>
            <w:right w:val="none" w:sz="0" w:space="0" w:color="auto"/>
          </w:divBdr>
        </w:div>
      </w:divsChild>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6956698">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1356104">
      <w:bodyDiv w:val="1"/>
      <w:marLeft w:val="0"/>
      <w:marRight w:val="0"/>
      <w:marTop w:val="0"/>
      <w:marBottom w:val="0"/>
      <w:divBdr>
        <w:top w:val="none" w:sz="0" w:space="0" w:color="auto"/>
        <w:left w:val="none" w:sz="0" w:space="0" w:color="auto"/>
        <w:bottom w:val="none" w:sz="0" w:space="0" w:color="auto"/>
        <w:right w:val="none" w:sz="0" w:space="0" w:color="auto"/>
      </w:divBdr>
      <w:divsChild>
        <w:div w:id="440882271">
          <w:marLeft w:val="0"/>
          <w:marRight w:val="0"/>
          <w:marTop w:val="0"/>
          <w:marBottom w:val="0"/>
          <w:divBdr>
            <w:top w:val="none" w:sz="0" w:space="0" w:color="auto"/>
            <w:left w:val="none" w:sz="0" w:space="0" w:color="auto"/>
            <w:bottom w:val="none" w:sz="0" w:space="0" w:color="auto"/>
            <w:right w:val="none" w:sz="0" w:space="0" w:color="auto"/>
          </w:divBdr>
          <w:divsChild>
            <w:div w:id="202339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7874660">
      <w:bodyDiv w:val="1"/>
      <w:marLeft w:val="0"/>
      <w:marRight w:val="0"/>
      <w:marTop w:val="0"/>
      <w:marBottom w:val="0"/>
      <w:divBdr>
        <w:top w:val="none" w:sz="0" w:space="0" w:color="auto"/>
        <w:left w:val="none" w:sz="0" w:space="0" w:color="auto"/>
        <w:bottom w:val="none" w:sz="0" w:space="0" w:color="auto"/>
        <w:right w:val="none" w:sz="0" w:space="0" w:color="auto"/>
      </w:divBdr>
      <w:divsChild>
        <w:div w:id="1282683248">
          <w:marLeft w:val="0"/>
          <w:marRight w:val="0"/>
          <w:marTop w:val="0"/>
          <w:marBottom w:val="0"/>
          <w:divBdr>
            <w:top w:val="none" w:sz="0" w:space="0" w:color="auto"/>
            <w:left w:val="none" w:sz="0" w:space="0" w:color="auto"/>
            <w:bottom w:val="none" w:sz="0" w:space="0" w:color="auto"/>
            <w:right w:val="none" w:sz="0" w:space="0" w:color="auto"/>
          </w:divBdr>
          <w:divsChild>
            <w:div w:id="107154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6141695">
      <w:bodyDiv w:val="1"/>
      <w:marLeft w:val="0"/>
      <w:marRight w:val="0"/>
      <w:marTop w:val="0"/>
      <w:marBottom w:val="0"/>
      <w:divBdr>
        <w:top w:val="none" w:sz="0" w:space="0" w:color="auto"/>
        <w:left w:val="none" w:sz="0" w:space="0" w:color="auto"/>
        <w:bottom w:val="none" w:sz="0" w:space="0" w:color="auto"/>
        <w:right w:val="none" w:sz="0" w:space="0" w:color="auto"/>
      </w:divBdr>
      <w:divsChild>
        <w:div w:id="1357578525">
          <w:marLeft w:val="0"/>
          <w:marRight w:val="0"/>
          <w:marTop w:val="0"/>
          <w:marBottom w:val="0"/>
          <w:divBdr>
            <w:top w:val="none" w:sz="0" w:space="0" w:color="auto"/>
            <w:left w:val="none" w:sz="0" w:space="0" w:color="auto"/>
            <w:bottom w:val="none" w:sz="0" w:space="0" w:color="auto"/>
            <w:right w:val="none" w:sz="0" w:space="0" w:color="auto"/>
          </w:divBdr>
          <w:divsChild>
            <w:div w:id="8749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6385356">
      <w:bodyDiv w:val="1"/>
      <w:marLeft w:val="0"/>
      <w:marRight w:val="0"/>
      <w:marTop w:val="0"/>
      <w:marBottom w:val="0"/>
      <w:divBdr>
        <w:top w:val="none" w:sz="0" w:space="0" w:color="auto"/>
        <w:left w:val="none" w:sz="0" w:space="0" w:color="auto"/>
        <w:bottom w:val="none" w:sz="0" w:space="0" w:color="auto"/>
        <w:right w:val="none" w:sz="0" w:space="0" w:color="auto"/>
      </w:divBdr>
      <w:divsChild>
        <w:div w:id="1737706702">
          <w:marLeft w:val="0"/>
          <w:marRight w:val="0"/>
          <w:marTop w:val="0"/>
          <w:marBottom w:val="0"/>
          <w:divBdr>
            <w:top w:val="none" w:sz="0" w:space="0" w:color="auto"/>
            <w:left w:val="none" w:sz="0" w:space="0" w:color="auto"/>
            <w:bottom w:val="none" w:sz="0" w:space="0" w:color="auto"/>
            <w:right w:val="none" w:sz="0" w:space="0" w:color="auto"/>
          </w:divBdr>
          <w:divsChild>
            <w:div w:id="44395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3367899">
      <w:bodyDiv w:val="1"/>
      <w:marLeft w:val="0"/>
      <w:marRight w:val="0"/>
      <w:marTop w:val="0"/>
      <w:marBottom w:val="0"/>
      <w:divBdr>
        <w:top w:val="none" w:sz="0" w:space="0" w:color="auto"/>
        <w:left w:val="none" w:sz="0" w:space="0" w:color="auto"/>
        <w:bottom w:val="none" w:sz="0" w:space="0" w:color="auto"/>
        <w:right w:val="none" w:sz="0" w:space="0" w:color="auto"/>
      </w:divBdr>
      <w:divsChild>
        <w:div w:id="172108682">
          <w:marLeft w:val="0"/>
          <w:marRight w:val="0"/>
          <w:marTop w:val="0"/>
          <w:marBottom w:val="0"/>
          <w:divBdr>
            <w:top w:val="none" w:sz="0" w:space="0" w:color="auto"/>
            <w:left w:val="none" w:sz="0" w:space="0" w:color="auto"/>
            <w:bottom w:val="none" w:sz="0" w:space="0" w:color="auto"/>
            <w:right w:val="none" w:sz="0" w:space="0" w:color="auto"/>
          </w:divBdr>
        </w:div>
      </w:divsChild>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0198518">
      <w:bodyDiv w:val="1"/>
      <w:marLeft w:val="0"/>
      <w:marRight w:val="0"/>
      <w:marTop w:val="0"/>
      <w:marBottom w:val="0"/>
      <w:divBdr>
        <w:top w:val="none" w:sz="0" w:space="0" w:color="auto"/>
        <w:left w:val="none" w:sz="0" w:space="0" w:color="auto"/>
        <w:bottom w:val="none" w:sz="0" w:space="0" w:color="auto"/>
        <w:right w:val="none" w:sz="0" w:space="0" w:color="auto"/>
      </w:divBdr>
      <w:divsChild>
        <w:div w:id="897205083">
          <w:marLeft w:val="0"/>
          <w:marRight w:val="0"/>
          <w:marTop w:val="0"/>
          <w:marBottom w:val="0"/>
          <w:divBdr>
            <w:top w:val="none" w:sz="0" w:space="0" w:color="auto"/>
            <w:left w:val="none" w:sz="0" w:space="0" w:color="auto"/>
            <w:bottom w:val="none" w:sz="0" w:space="0" w:color="auto"/>
            <w:right w:val="none" w:sz="0" w:space="0" w:color="auto"/>
          </w:divBdr>
          <w:divsChild>
            <w:div w:id="19150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05405114">
      <w:bodyDiv w:val="1"/>
      <w:marLeft w:val="0"/>
      <w:marRight w:val="0"/>
      <w:marTop w:val="0"/>
      <w:marBottom w:val="0"/>
      <w:divBdr>
        <w:top w:val="none" w:sz="0" w:space="0" w:color="auto"/>
        <w:left w:val="none" w:sz="0" w:space="0" w:color="auto"/>
        <w:bottom w:val="none" w:sz="0" w:space="0" w:color="auto"/>
        <w:right w:val="none" w:sz="0" w:space="0" w:color="auto"/>
      </w:divBdr>
      <w:divsChild>
        <w:div w:id="978417109">
          <w:marLeft w:val="0"/>
          <w:marRight w:val="0"/>
          <w:marTop w:val="0"/>
          <w:marBottom w:val="0"/>
          <w:divBdr>
            <w:top w:val="none" w:sz="0" w:space="0" w:color="auto"/>
            <w:left w:val="none" w:sz="0" w:space="0" w:color="auto"/>
            <w:bottom w:val="none" w:sz="0" w:space="0" w:color="auto"/>
            <w:right w:val="none" w:sz="0" w:space="0" w:color="auto"/>
          </w:divBdr>
          <w:divsChild>
            <w:div w:id="203649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884948">
      <w:bodyDiv w:val="1"/>
      <w:marLeft w:val="0"/>
      <w:marRight w:val="0"/>
      <w:marTop w:val="0"/>
      <w:marBottom w:val="0"/>
      <w:divBdr>
        <w:top w:val="none" w:sz="0" w:space="0" w:color="auto"/>
        <w:left w:val="none" w:sz="0" w:space="0" w:color="auto"/>
        <w:bottom w:val="none" w:sz="0" w:space="0" w:color="auto"/>
        <w:right w:val="none" w:sz="0" w:space="0" w:color="auto"/>
      </w:divBdr>
      <w:divsChild>
        <w:div w:id="906841160">
          <w:marLeft w:val="0"/>
          <w:marRight w:val="0"/>
          <w:marTop w:val="0"/>
          <w:marBottom w:val="0"/>
          <w:divBdr>
            <w:top w:val="none" w:sz="0" w:space="0" w:color="auto"/>
            <w:left w:val="none" w:sz="0" w:space="0" w:color="auto"/>
            <w:bottom w:val="none" w:sz="0" w:space="0" w:color="auto"/>
            <w:right w:val="none" w:sz="0" w:space="0" w:color="auto"/>
          </w:divBdr>
          <w:divsChild>
            <w:div w:id="213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058638">
      <w:bodyDiv w:val="1"/>
      <w:marLeft w:val="0"/>
      <w:marRight w:val="0"/>
      <w:marTop w:val="0"/>
      <w:marBottom w:val="0"/>
      <w:divBdr>
        <w:top w:val="none" w:sz="0" w:space="0" w:color="auto"/>
        <w:left w:val="none" w:sz="0" w:space="0" w:color="auto"/>
        <w:bottom w:val="none" w:sz="0" w:space="0" w:color="auto"/>
        <w:right w:val="none" w:sz="0" w:space="0" w:color="auto"/>
      </w:divBdr>
      <w:divsChild>
        <w:div w:id="2074231859">
          <w:marLeft w:val="0"/>
          <w:marRight w:val="0"/>
          <w:marTop w:val="0"/>
          <w:marBottom w:val="0"/>
          <w:divBdr>
            <w:top w:val="none" w:sz="0" w:space="0" w:color="auto"/>
            <w:left w:val="none" w:sz="0" w:space="0" w:color="auto"/>
            <w:bottom w:val="none" w:sz="0" w:space="0" w:color="auto"/>
            <w:right w:val="none" w:sz="0" w:space="0" w:color="auto"/>
          </w:divBdr>
          <w:divsChild>
            <w:div w:id="10247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9254968">
      <w:bodyDiv w:val="1"/>
      <w:marLeft w:val="0"/>
      <w:marRight w:val="0"/>
      <w:marTop w:val="0"/>
      <w:marBottom w:val="0"/>
      <w:divBdr>
        <w:top w:val="none" w:sz="0" w:space="0" w:color="auto"/>
        <w:left w:val="none" w:sz="0" w:space="0" w:color="auto"/>
        <w:bottom w:val="none" w:sz="0" w:space="0" w:color="auto"/>
        <w:right w:val="none" w:sz="0" w:space="0" w:color="auto"/>
      </w:divBdr>
      <w:divsChild>
        <w:div w:id="809590288">
          <w:marLeft w:val="0"/>
          <w:marRight w:val="0"/>
          <w:marTop w:val="0"/>
          <w:marBottom w:val="0"/>
          <w:divBdr>
            <w:top w:val="none" w:sz="0" w:space="0" w:color="auto"/>
            <w:left w:val="none" w:sz="0" w:space="0" w:color="auto"/>
            <w:bottom w:val="none" w:sz="0" w:space="0" w:color="auto"/>
            <w:right w:val="none" w:sz="0" w:space="0" w:color="auto"/>
          </w:divBdr>
        </w:div>
      </w:divsChild>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F13A8-CFA0-48D2-8833-18FA4A6BA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6</Pages>
  <Words>1586</Words>
  <Characters>12168</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Кобякова Ольга Александровна</cp:lastModifiedBy>
  <cp:revision>35</cp:revision>
  <cp:lastPrinted>2026-05-04T09:48:00Z</cp:lastPrinted>
  <dcterms:created xsi:type="dcterms:W3CDTF">2026-02-05T10:51:00Z</dcterms:created>
  <dcterms:modified xsi:type="dcterms:W3CDTF">2026-05-15T12:29:00Z</dcterms:modified>
</cp:coreProperties>
</file>