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ECD7E6" w14:textId="18104D1F" w:rsidR="007B1076" w:rsidRPr="00F2120D" w:rsidRDefault="007B1076" w:rsidP="007B1076">
      <w:pPr>
        <w:widowControl w:val="0"/>
        <w:jc w:val="center"/>
        <w:rPr>
          <w:b/>
          <w:bCs/>
          <w:color w:val="000000"/>
          <w:sz w:val="22"/>
          <w:szCs w:val="22"/>
        </w:rPr>
      </w:pPr>
      <w:r w:rsidRPr="00F2120D">
        <w:rPr>
          <w:b/>
          <w:color w:val="000000"/>
          <w:sz w:val="22"/>
          <w:szCs w:val="22"/>
        </w:rPr>
        <w:t>ДОГОВОР</w:t>
      </w:r>
      <w:r w:rsidRPr="00F2120D">
        <w:rPr>
          <w:color w:val="000000"/>
          <w:sz w:val="22"/>
          <w:szCs w:val="22"/>
        </w:rPr>
        <w:t xml:space="preserve"> </w:t>
      </w:r>
      <w:r w:rsidRPr="00F2120D">
        <w:rPr>
          <w:b/>
          <w:bCs/>
          <w:color w:val="000000"/>
          <w:sz w:val="22"/>
          <w:szCs w:val="22"/>
        </w:rPr>
        <w:t xml:space="preserve">№ </w:t>
      </w:r>
      <w:r w:rsidR="00795872" w:rsidRPr="00F2120D">
        <w:rPr>
          <w:b/>
          <w:bCs/>
          <w:color w:val="000000"/>
          <w:sz w:val="22"/>
          <w:szCs w:val="22"/>
        </w:rPr>
        <w:t>_____/</w:t>
      </w:r>
      <w:r w:rsidR="001F0196" w:rsidRPr="00F2120D">
        <w:rPr>
          <w:b/>
          <w:bCs/>
          <w:color w:val="000000"/>
          <w:sz w:val="22"/>
          <w:szCs w:val="22"/>
        </w:rPr>
        <w:t>СГЗ</w:t>
      </w:r>
      <w:r w:rsidR="00795872" w:rsidRPr="00F2120D">
        <w:rPr>
          <w:b/>
          <w:bCs/>
          <w:color w:val="000000"/>
          <w:sz w:val="22"/>
          <w:szCs w:val="22"/>
        </w:rPr>
        <w:t>/</w:t>
      </w:r>
      <w:r w:rsidR="00DC59D6">
        <w:rPr>
          <w:b/>
          <w:bCs/>
          <w:color w:val="000000"/>
          <w:sz w:val="22"/>
          <w:szCs w:val="22"/>
        </w:rPr>
        <w:t>26</w:t>
      </w:r>
    </w:p>
    <w:p w14:paraId="7E41E83A" w14:textId="77777777" w:rsidR="00250EDB" w:rsidRPr="00250EDB" w:rsidRDefault="0067080A" w:rsidP="00250EDB">
      <w:pPr>
        <w:widowControl w:val="0"/>
        <w:jc w:val="center"/>
        <w:rPr>
          <w:color w:val="000000"/>
          <w:sz w:val="22"/>
          <w:szCs w:val="22"/>
          <w:shd w:val="clear" w:color="auto" w:fill="F1F1F1"/>
        </w:rPr>
      </w:pPr>
      <w:bookmarkStart w:id="0" w:name="_GoBack"/>
      <w:r w:rsidRPr="00250EDB">
        <w:rPr>
          <w:bCs/>
          <w:color w:val="000000"/>
          <w:sz w:val="22"/>
          <w:szCs w:val="22"/>
        </w:rPr>
        <w:t xml:space="preserve">ИКЗ </w:t>
      </w:r>
      <w:r w:rsidR="00250EDB" w:rsidRPr="00250EDB">
        <w:rPr>
          <w:color w:val="000000"/>
          <w:sz w:val="22"/>
          <w:szCs w:val="22"/>
          <w:shd w:val="clear" w:color="auto" w:fill="F1F1F1"/>
        </w:rPr>
        <w:t>262780900792678380100100020000000244</w:t>
      </w:r>
    </w:p>
    <w:bookmarkEnd w:id="0"/>
    <w:p w14:paraId="5B85BCCA" w14:textId="4176F3BA" w:rsidR="007B1076" w:rsidRDefault="007B1076" w:rsidP="00250EDB">
      <w:pPr>
        <w:widowControl w:val="0"/>
        <w:jc w:val="center"/>
        <w:rPr>
          <w:color w:val="000000"/>
          <w:sz w:val="22"/>
          <w:szCs w:val="22"/>
        </w:rPr>
      </w:pPr>
      <w:r w:rsidRPr="00F2120D">
        <w:rPr>
          <w:color w:val="000000"/>
          <w:sz w:val="22"/>
          <w:szCs w:val="22"/>
        </w:rPr>
        <w:t>Санкт-Петербург</w:t>
      </w:r>
      <w:r w:rsidRPr="00F2120D">
        <w:rPr>
          <w:color w:val="000000"/>
          <w:sz w:val="22"/>
          <w:szCs w:val="22"/>
        </w:rPr>
        <w:tab/>
      </w:r>
      <w:r w:rsidRPr="00F2120D">
        <w:rPr>
          <w:color w:val="000000"/>
          <w:sz w:val="22"/>
          <w:szCs w:val="22"/>
        </w:rPr>
        <w:tab/>
      </w:r>
      <w:r w:rsidRPr="00F2120D">
        <w:rPr>
          <w:color w:val="000000"/>
          <w:sz w:val="22"/>
          <w:szCs w:val="22"/>
        </w:rPr>
        <w:tab/>
      </w:r>
      <w:r w:rsidRPr="00F2120D">
        <w:rPr>
          <w:color w:val="000000"/>
          <w:sz w:val="22"/>
          <w:szCs w:val="22"/>
        </w:rPr>
        <w:tab/>
      </w:r>
      <w:r w:rsidR="002D219E" w:rsidRPr="00F2120D">
        <w:rPr>
          <w:color w:val="000000"/>
          <w:sz w:val="22"/>
          <w:szCs w:val="22"/>
        </w:rPr>
        <w:tab/>
      </w:r>
      <w:r w:rsidR="002D219E" w:rsidRPr="00F2120D">
        <w:rPr>
          <w:color w:val="000000"/>
          <w:sz w:val="22"/>
          <w:szCs w:val="22"/>
        </w:rPr>
        <w:tab/>
      </w:r>
      <w:r w:rsidRPr="00F2120D">
        <w:rPr>
          <w:color w:val="000000"/>
          <w:sz w:val="22"/>
          <w:szCs w:val="22"/>
        </w:rPr>
        <w:tab/>
      </w:r>
      <w:proofErr w:type="gramStart"/>
      <w:r w:rsidRPr="00F2120D">
        <w:rPr>
          <w:color w:val="000000"/>
          <w:sz w:val="22"/>
          <w:szCs w:val="22"/>
        </w:rPr>
        <w:tab/>
        <w:t>«</w:t>
      </w:r>
      <w:r w:rsidR="002337FE" w:rsidRPr="00F2120D">
        <w:rPr>
          <w:color w:val="000000"/>
          <w:sz w:val="22"/>
          <w:szCs w:val="22"/>
        </w:rPr>
        <w:t xml:space="preserve">  </w:t>
      </w:r>
      <w:proofErr w:type="gramEnd"/>
      <w:r w:rsidR="002337FE" w:rsidRPr="00F2120D">
        <w:rPr>
          <w:color w:val="000000"/>
          <w:sz w:val="22"/>
          <w:szCs w:val="22"/>
        </w:rPr>
        <w:t xml:space="preserve"> </w:t>
      </w:r>
      <w:r w:rsidRPr="00F2120D">
        <w:rPr>
          <w:color w:val="000000"/>
          <w:sz w:val="22"/>
          <w:szCs w:val="22"/>
        </w:rPr>
        <w:t xml:space="preserve">» </w:t>
      </w:r>
      <w:r w:rsidR="001F0196" w:rsidRPr="00F2120D">
        <w:rPr>
          <w:color w:val="000000"/>
          <w:sz w:val="22"/>
          <w:szCs w:val="22"/>
        </w:rPr>
        <w:t>_____</w:t>
      </w:r>
      <w:r w:rsidRPr="00F2120D">
        <w:rPr>
          <w:color w:val="000000"/>
          <w:sz w:val="22"/>
          <w:szCs w:val="22"/>
        </w:rPr>
        <w:t xml:space="preserve"> 202</w:t>
      </w:r>
      <w:r w:rsidR="001F0196" w:rsidRPr="00F2120D">
        <w:rPr>
          <w:color w:val="000000"/>
          <w:sz w:val="22"/>
          <w:szCs w:val="22"/>
        </w:rPr>
        <w:t>6</w:t>
      </w:r>
      <w:r w:rsidRPr="00F2120D">
        <w:rPr>
          <w:color w:val="000000"/>
          <w:sz w:val="22"/>
          <w:szCs w:val="22"/>
        </w:rPr>
        <w:t xml:space="preserve"> года</w:t>
      </w:r>
    </w:p>
    <w:p w14:paraId="0B710DC0" w14:textId="77777777" w:rsidR="00250EDB" w:rsidRPr="00F2120D" w:rsidRDefault="00250EDB" w:rsidP="00250EDB">
      <w:pPr>
        <w:widowControl w:val="0"/>
        <w:jc w:val="center"/>
        <w:rPr>
          <w:color w:val="000000"/>
          <w:sz w:val="22"/>
          <w:szCs w:val="22"/>
        </w:rPr>
      </w:pPr>
    </w:p>
    <w:p w14:paraId="34A87D81" w14:textId="412763D5" w:rsidR="007B1076" w:rsidRPr="00F2120D" w:rsidRDefault="007B1076" w:rsidP="007E050D">
      <w:pPr>
        <w:widowControl w:val="0"/>
        <w:jc w:val="both"/>
        <w:rPr>
          <w:color w:val="000000"/>
          <w:sz w:val="22"/>
          <w:szCs w:val="22"/>
        </w:rPr>
      </w:pPr>
      <w:r w:rsidRPr="00F2120D">
        <w:rPr>
          <w:b/>
          <w:sz w:val="22"/>
          <w:szCs w:val="22"/>
        </w:rPr>
        <w:t>Санкт-Петербургское государственное бюджетное учреждение культуры «Театр юных зрителей им. А.А. Брянцева»</w:t>
      </w:r>
      <w:r w:rsidRPr="00F2120D">
        <w:rPr>
          <w:b/>
          <w:color w:val="000000"/>
          <w:sz w:val="22"/>
          <w:szCs w:val="22"/>
        </w:rPr>
        <w:t>,</w:t>
      </w:r>
      <w:r w:rsidRPr="00F2120D">
        <w:rPr>
          <w:color w:val="000000"/>
          <w:sz w:val="22"/>
          <w:szCs w:val="22"/>
        </w:rPr>
        <w:t xml:space="preserve"> именуемое в дальнейшем «Клиент», в лице </w:t>
      </w:r>
      <w:r w:rsidR="001F0196" w:rsidRPr="00F2120D">
        <w:rPr>
          <w:color w:val="000000"/>
          <w:sz w:val="22"/>
          <w:szCs w:val="22"/>
        </w:rPr>
        <w:t xml:space="preserve">директора </w:t>
      </w:r>
      <w:proofErr w:type="spellStart"/>
      <w:r w:rsidRPr="00F2120D">
        <w:rPr>
          <w:sz w:val="22"/>
          <w:szCs w:val="22"/>
        </w:rPr>
        <w:t>Лаврецовой</w:t>
      </w:r>
      <w:proofErr w:type="spellEnd"/>
      <w:r w:rsidRPr="00F2120D">
        <w:rPr>
          <w:sz w:val="22"/>
          <w:szCs w:val="22"/>
        </w:rPr>
        <w:t xml:space="preserve"> С.В.</w:t>
      </w:r>
      <w:r w:rsidRPr="00F2120D">
        <w:rPr>
          <w:color w:val="000000"/>
          <w:sz w:val="22"/>
          <w:szCs w:val="22"/>
        </w:rPr>
        <w:t>, действующего на основании Устава, с одной стороны,</w:t>
      </w:r>
      <w:r w:rsidR="000E5D8B" w:rsidRPr="00F2120D">
        <w:rPr>
          <w:color w:val="000000"/>
          <w:sz w:val="22"/>
          <w:szCs w:val="22"/>
        </w:rPr>
        <w:t xml:space="preserve"> </w:t>
      </w:r>
      <w:r w:rsidR="007E050D" w:rsidRPr="00F2120D">
        <w:rPr>
          <w:color w:val="000000"/>
          <w:sz w:val="22"/>
          <w:szCs w:val="22"/>
        </w:rPr>
        <w:t xml:space="preserve">и </w:t>
      </w:r>
      <w:r w:rsidR="007E050D" w:rsidRPr="00F2120D">
        <w:rPr>
          <w:sz w:val="22"/>
          <w:szCs w:val="22"/>
        </w:rPr>
        <w:t>______________________ в лице _______________, действующего на основании _____________, именуемое (-</w:t>
      </w:r>
      <w:proofErr w:type="spellStart"/>
      <w:r w:rsidR="007E050D" w:rsidRPr="00F2120D">
        <w:rPr>
          <w:sz w:val="22"/>
          <w:szCs w:val="22"/>
        </w:rPr>
        <w:t>ый</w:t>
      </w:r>
      <w:proofErr w:type="spellEnd"/>
      <w:r w:rsidR="007E050D" w:rsidRPr="00F2120D">
        <w:rPr>
          <w:sz w:val="22"/>
          <w:szCs w:val="22"/>
        </w:rPr>
        <w:t>) в дальнейшем «Экспедитор», с другой стороны, именуемые совместно в дальнейшем «Стороны»</w:t>
      </w:r>
      <w:r w:rsidRPr="00F2120D">
        <w:rPr>
          <w:color w:val="000000"/>
          <w:sz w:val="22"/>
          <w:szCs w:val="22"/>
        </w:rPr>
        <w:t xml:space="preserve"> в соответствии с п. </w:t>
      </w:r>
      <w:r w:rsidR="00DC59D6">
        <w:rPr>
          <w:color w:val="000000"/>
          <w:sz w:val="22"/>
          <w:szCs w:val="22"/>
        </w:rPr>
        <w:t xml:space="preserve">5 </w:t>
      </w:r>
      <w:r w:rsidRPr="00F2120D">
        <w:rPr>
          <w:color w:val="000000"/>
          <w:sz w:val="22"/>
          <w:szCs w:val="22"/>
        </w:rPr>
        <w:t>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642E58" w:rsidRPr="00F2120D">
        <w:rPr>
          <w:color w:val="000000"/>
          <w:sz w:val="22"/>
          <w:szCs w:val="22"/>
        </w:rPr>
        <w:t xml:space="preserve"> (далее – Закон о контрактной системе)</w:t>
      </w:r>
      <w:r w:rsidRPr="00F2120D">
        <w:rPr>
          <w:color w:val="000000"/>
          <w:sz w:val="22"/>
          <w:szCs w:val="22"/>
        </w:rPr>
        <w:t xml:space="preserve"> заключили настоящий договор (далее «Договор»), о нижеследующем:</w:t>
      </w:r>
    </w:p>
    <w:p w14:paraId="21F34D31" w14:textId="142D7C7C" w:rsidR="007B1076" w:rsidRPr="00F2120D" w:rsidRDefault="007B1076" w:rsidP="00794816">
      <w:pPr>
        <w:pStyle w:val="a6"/>
        <w:widowControl w:val="0"/>
        <w:numPr>
          <w:ilvl w:val="0"/>
          <w:numId w:val="2"/>
        </w:numPr>
        <w:spacing w:before="120"/>
        <w:ind w:left="0" w:firstLine="0"/>
        <w:contextualSpacing w:val="0"/>
        <w:jc w:val="center"/>
        <w:rPr>
          <w:b/>
          <w:bCs/>
          <w:sz w:val="22"/>
          <w:szCs w:val="22"/>
        </w:rPr>
      </w:pPr>
      <w:r w:rsidRPr="00F2120D">
        <w:rPr>
          <w:b/>
          <w:bCs/>
          <w:sz w:val="22"/>
          <w:szCs w:val="22"/>
        </w:rPr>
        <w:t>ПРЕДМЕТ ДОГОВОРА</w:t>
      </w:r>
    </w:p>
    <w:p w14:paraId="229087A9" w14:textId="77777777" w:rsidR="00283781" w:rsidRPr="00F2120D" w:rsidRDefault="00283781" w:rsidP="00283781">
      <w:pPr>
        <w:pStyle w:val="a6"/>
        <w:widowControl w:val="0"/>
        <w:numPr>
          <w:ilvl w:val="1"/>
          <w:numId w:val="2"/>
        </w:numPr>
        <w:tabs>
          <w:tab w:val="left" w:pos="142"/>
        </w:tabs>
        <w:ind w:left="448" w:hanging="448"/>
        <w:jc w:val="both"/>
        <w:rPr>
          <w:sz w:val="22"/>
          <w:szCs w:val="22"/>
        </w:rPr>
      </w:pPr>
      <w:r w:rsidRPr="00F2120D">
        <w:rPr>
          <w:sz w:val="22"/>
          <w:szCs w:val="22"/>
        </w:rPr>
        <w:t xml:space="preserve">По Договору Клиент поручает, а Экспедитор обязуется за вознаграждение и за счет Клиента </w:t>
      </w:r>
    </w:p>
    <w:p w14:paraId="0DE291F3" w14:textId="76CCBD9D" w:rsidR="00283781" w:rsidRPr="00F2120D" w:rsidRDefault="00283781" w:rsidP="00283781">
      <w:pPr>
        <w:widowControl w:val="0"/>
        <w:tabs>
          <w:tab w:val="left" w:pos="142"/>
        </w:tabs>
        <w:jc w:val="both"/>
        <w:rPr>
          <w:color w:val="FF0000"/>
          <w:sz w:val="22"/>
          <w:szCs w:val="22"/>
        </w:rPr>
      </w:pPr>
      <w:r w:rsidRPr="00F2120D">
        <w:rPr>
          <w:sz w:val="22"/>
          <w:szCs w:val="22"/>
        </w:rPr>
        <w:t xml:space="preserve">организовать выполнение транспортно-экспедиционных услуг, связанных с перевозкой грузов Клиента (далее – Груз) во внутрироссийском </w:t>
      </w:r>
      <w:r w:rsidR="00DC59D6">
        <w:rPr>
          <w:sz w:val="22"/>
          <w:szCs w:val="22"/>
        </w:rPr>
        <w:t xml:space="preserve">и (или) международном </w:t>
      </w:r>
      <w:r w:rsidRPr="00F2120D">
        <w:rPr>
          <w:sz w:val="22"/>
          <w:szCs w:val="22"/>
        </w:rPr>
        <w:t xml:space="preserve">сообщении дорожным видом транспорта, хранением и доставкой грузов номинированному Клиентом грузополучателю </w:t>
      </w:r>
      <w:r w:rsidR="007962CB" w:rsidRPr="00F2120D">
        <w:rPr>
          <w:sz w:val="22"/>
          <w:szCs w:val="22"/>
        </w:rPr>
        <w:t>в соответствии с Приложением № 1 к Договору</w:t>
      </w:r>
      <w:r w:rsidR="00941E61" w:rsidRPr="00F2120D">
        <w:rPr>
          <w:sz w:val="22"/>
          <w:szCs w:val="22"/>
        </w:rPr>
        <w:t>, а также иных сопутствующих услуг в порядке и на условиях, предусмотренных Договором</w:t>
      </w:r>
      <w:r w:rsidRPr="00F2120D">
        <w:rPr>
          <w:sz w:val="22"/>
          <w:szCs w:val="22"/>
        </w:rPr>
        <w:t>.</w:t>
      </w:r>
    </w:p>
    <w:p w14:paraId="6E4C3841" w14:textId="4CB8BFD5" w:rsidR="004B05BD" w:rsidRPr="00BF38F5" w:rsidRDefault="004B05BD" w:rsidP="004B05BD">
      <w:pPr>
        <w:pStyle w:val="a6"/>
        <w:widowControl w:val="0"/>
        <w:numPr>
          <w:ilvl w:val="1"/>
          <w:numId w:val="2"/>
        </w:numPr>
        <w:ind w:left="0" w:firstLine="0"/>
        <w:contextualSpacing w:val="0"/>
        <w:jc w:val="both"/>
        <w:rPr>
          <w:color w:val="000000"/>
          <w:sz w:val="22"/>
          <w:szCs w:val="22"/>
        </w:rPr>
      </w:pPr>
      <w:r w:rsidRPr="00BF38F5">
        <w:rPr>
          <w:color w:val="000000"/>
          <w:sz w:val="22"/>
          <w:szCs w:val="22"/>
        </w:rPr>
        <w:t>В своей деятельности Стороны руководствуются положениями Договора, Конвенцией о Договоре международной дорожной перевозки грузов (КДПГ</w:t>
      </w:r>
      <w:r w:rsidRPr="00BF38F5">
        <w:rPr>
          <w:sz w:val="22"/>
          <w:szCs w:val="22"/>
        </w:rPr>
        <w:t xml:space="preserve"> </w:t>
      </w:r>
      <w:r w:rsidRPr="00BF38F5">
        <w:rPr>
          <w:color w:val="000000"/>
          <w:sz w:val="22"/>
          <w:szCs w:val="22"/>
        </w:rPr>
        <w:t>Конвенцией МДП, Европейским соглашением, касающимся работы экипажей транспортных средств, производящих международные автомобильные перевозки (ЕСТР) 1970 г., Европейским соглашением о международной перевозке опасных грузов,  а также другими применимыми конвенциями и международными договорами, Федеральным законом от 30.06.2023 № 87-ФЗ «О транспортно-экспедиционной деятельности», Гражданским кодексом Российской Федерации и иными законами Российской Федерации, относящимися к выполнению условий Договора.</w:t>
      </w:r>
    </w:p>
    <w:p w14:paraId="6D486151" w14:textId="2FFE1545" w:rsidR="007B1076" w:rsidRPr="00F2120D" w:rsidRDefault="007B1076" w:rsidP="00642E58">
      <w:pPr>
        <w:pStyle w:val="a6"/>
        <w:widowControl w:val="0"/>
        <w:numPr>
          <w:ilvl w:val="1"/>
          <w:numId w:val="2"/>
        </w:numPr>
        <w:ind w:left="0" w:firstLine="0"/>
        <w:contextualSpacing w:val="0"/>
        <w:jc w:val="both"/>
        <w:rPr>
          <w:sz w:val="22"/>
          <w:szCs w:val="22"/>
        </w:rPr>
      </w:pPr>
      <w:r w:rsidRPr="00F2120D">
        <w:rPr>
          <w:sz w:val="22"/>
          <w:szCs w:val="22"/>
        </w:rPr>
        <w:t xml:space="preserve">Договор определяет общие условия оказания Экспедитором транспортно-экспедиционных услуг в отношении Грузов. Перечень таких услуг, условия и порядок их оказания в отношении конкретного Груза определяются </w:t>
      </w:r>
      <w:r w:rsidR="00FE4251" w:rsidRPr="00F2120D">
        <w:rPr>
          <w:sz w:val="22"/>
          <w:szCs w:val="22"/>
        </w:rPr>
        <w:t>С</w:t>
      </w:r>
      <w:r w:rsidRPr="00F2120D">
        <w:rPr>
          <w:sz w:val="22"/>
          <w:szCs w:val="22"/>
        </w:rPr>
        <w:t xml:space="preserve">торонами в </w:t>
      </w:r>
      <w:r w:rsidR="004B05BD">
        <w:rPr>
          <w:sz w:val="22"/>
          <w:szCs w:val="22"/>
        </w:rPr>
        <w:t xml:space="preserve">Описании объекта закупки </w:t>
      </w:r>
      <w:r w:rsidR="004B05BD" w:rsidRPr="00F2120D">
        <w:rPr>
          <w:sz w:val="22"/>
          <w:szCs w:val="22"/>
        </w:rPr>
        <w:t xml:space="preserve">(Приложение № </w:t>
      </w:r>
      <w:r w:rsidR="004B05BD">
        <w:rPr>
          <w:sz w:val="22"/>
          <w:szCs w:val="22"/>
        </w:rPr>
        <w:t>1</w:t>
      </w:r>
      <w:r w:rsidR="004B05BD" w:rsidRPr="00F2120D">
        <w:rPr>
          <w:sz w:val="22"/>
          <w:szCs w:val="22"/>
        </w:rPr>
        <w:t xml:space="preserve"> к Договору)</w:t>
      </w:r>
      <w:r w:rsidR="004B05BD">
        <w:rPr>
          <w:sz w:val="22"/>
          <w:szCs w:val="22"/>
        </w:rPr>
        <w:t xml:space="preserve"> и </w:t>
      </w:r>
      <w:r w:rsidR="007962CB" w:rsidRPr="00F2120D">
        <w:rPr>
          <w:sz w:val="22"/>
          <w:szCs w:val="22"/>
        </w:rPr>
        <w:t xml:space="preserve">Поручении </w:t>
      </w:r>
      <w:r w:rsidRPr="00F2120D">
        <w:rPr>
          <w:sz w:val="22"/>
          <w:szCs w:val="22"/>
        </w:rPr>
        <w:t>Экспедитору</w:t>
      </w:r>
      <w:r w:rsidR="007962CB" w:rsidRPr="00F2120D">
        <w:rPr>
          <w:sz w:val="22"/>
          <w:szCs w:val="22"/>
        </w:rPr>
        <w:t xml:space="preserve"> </w:t>
      </w:r>
      <w:r w:rsidRPr="00F2120D">
        <w:rPr>
          <w:sz w:val="22"/>
          <w:szCs w:val="22"/>
        </w:rPr>
        <w:t>(П</w:t>
      </w:r>
      <w:r w:rsidR="007962CB" w:rsidRPr="00F2120D">
        <w:rPr>
          <w:sz w:val="22"/>
          <w:szCs w:val="22"/>
        </w:rPr>
        <w:t>риложение № 2 к Договору</w:t>
      </w:r>
      <w:r w:rsidRPr="00F2120D">
        <w:rPr>
          <w:sz w:val="22"/>
          <w:szCs w:val="22"/>
        </w:rPr>
        <w:t>) и/или иных документах, дополнительно оформляемых сторонами к Договору.</w:t>
      </w:r>
    </w:p>
    <w:p w14:paraId="48B66B95" w14:textId="7F03C231" w:rsidR="007B1076" w:rsidRPr="00F2120D" w:rsidRDefault="007B1076" w:rsidP="00642E58">
      <w:pPr>
        <w:pStyle w:val="a6"/>
        <w:widowControl w:val="0"/>
        <w:numPr>
          <w:ilvl w:val="1"/>
          <w:numId w:val="2"/>
        </w:numPr>
        <w:ind w:left="0" w:firstLine="0"/>
        <w:contextualSpacing w:val="0"/>
        <w:jc w:val="both"/>
        <w:rPr>
          <w:sz w:val="22"/>
          <w:szCs w:val="22"/>
        </w:rPr>
      </w:pPr>
      <w:r w:rsidRPr="00F2120D">
        <w:rPr>
          <w:sz w:val="22"/>
          <w:szCs w:val="22"/>
        </w:rPr>
        <w:t>Оказываемые Экспедитором услуги по Договору включают в себя следующие:</w:t>
      </w:r>
    </w:p>
    <w:p w14:paraId="0F4A94F8" w14:textId="77777777" w:rsidR="00011125" w:rsidRPr="00F2120D" w:rsidRDefault="00011125" w:rsidP="00011125">
      <w:pPr>
        <w:pStyle w:val="a6"/>
        <w:numPr>
          <w:ilvl w:val="0"/>
          <w:numId w:val="19"/>
        </w:numPr>
        <w:tabs>
          <w:tab w:val="left" w:pos="993"/>
        </w:tabs>
        <w:ind w:left="0" w:firstLine="357"/>
        <w:jc w:val="both"/>
        <w:rPr>
          <w:rFonts w:eastAsia="Calibri"/>
          <w:sz w:val="22"/>
          <w:szCs w:val="22"/>
        </w:rPr>
      </w:pPr>
      <w:r w:rsidRPr="00F2120D">
        <w:rPr>
          <w:rFonts w:eastAsia="Calibri"/>
          <w:sz w:val="22"/>
          <w:szCs w:val="22"/>
        </w:rPr>
        <w:t>организацию перевозки Грузов во внутрироссийском сообщении (включая получение груза от грузоотправителя);</w:t>
      </w:r>
    </w:p>
    <w:p w14:paraId="3B419462" w14:textId="3CC78FEC" w:rsidR="00011125" w:rsidRPr="00F2120D" w:rsidRDefault="00011125" w:rsidP="00011125">
      <w:pPr>
        <w:pStyle w:val="a6"/>
        <w:numPr>
          <w:ilvl w:val="1"/>
          <w:numId w:val="19"/>
        </w:numPr>
        <w:tabs>
          <w:tab w:val="left" w:pos="993"/>
        </w:tabs>
        <w:ind w:left="0" w:firstLine="357"/>
        <w:jc w:val="both"/>
        <w:rPr>
          <w:rFonts w:eastAsia="Calibri"/>
          <w:sz w:val="22"/>
          <w:szCs w:val="22"/>
        </w:rPr>
      </w:pPr>
      <w:r w:rsidRPr="00F2120D">
        <w:rPr>
          <w:rFonts w:eastAsia="Calibri"/>
          <w:sz w:val="22"/>
          <w:szCs w:val="22"/>
        </w:rPr>
        <w:t>доставку Груза от места получения до места доставки Груза, согласно Поручению;</w:t>
      </w:r>
    </w:p>
    <w:p w14:paraId="5DE64679" w14:textId="432DB654" w:rsidR="00011125" w:rsidRPr="00F2120D" w:rsidRDefault="00011125" w:rsidP="00011125">
      <w:pPr>
        <w:pStyle w:val="a6"/>
        <w:numPr>
          <w:ilvl w:val="1"/>
          <w:numId w:val="19"/>
        </w:numPr>
        <w:tabs>
          <w:tab w:val="left" w:pos="993"/>
        </w:tabs>
        <w:ind w:left="0" w:firstLine="357"/>
        <w:jc w:val="both"/>
        <w:rPr>
          <w:rFonts w:eastAsia="Calibri"/>
          <w:sz w:val="22"/>
          <w:szCs w:val="22"/>
        </w:rPr>
      </w:pPr>
      <w:r w:rsidRPr="00F2120D">
        <w:rPr>
          <w:rFonts w:eastAsia="Calibri"/>
          <w:sz w:val="22"/>
          <w:szCs w:val="22"/>
        </w:rPr>
        <w:t>страхование груза на период перевозки согласно стоимости груза, указанной в Приложении №</w:t>
      </w:r>
      <w:r w:rsidR="004B05BD">
        <w:rPr>
          <w:rFonts w:eastAsia="Calibri"/>
          <w:sz w:val="22"/>
          <w:szCs w:val="22"/>
        </w:rPr>
        <w:t>2</w:t>
      </w:r>
      <w:r w:rsidRPr="00F2120D">
        <w:rPr>
          <w:rFonts w:eastAsia="Calibri"/>
          <w:sz w:val="22"/>
          <w:szCs w:val="22"/>
        </w:rPr>
        <w:t>;</w:t>
      </w:r>
    </w:p>
    <w:p w14:paraId="662A65BF" w14:textId="5B6DF33D" w:rsidR="00011125" w:rsidRPr="00F2120D" w:rsidRDefault="00011125" w:rsidP="00011125">
      <w:pPr>
        <w:pStyle w:val="a6"/>
        <w:numPr>
          <w:ilvl w:val="1"/>
          <w:numId w:val="19"/>
        </w:numPr>
        <w:tabs>
          <w:tab w:val="left" w:pos="993"/>
        </w:tabs>
        <w:ind w:left="0" w:firstLine="357"/>
        <w:jc w:val="both"/>
        <w:rPr>
          <w:rFonts w:eastAsia="Calibri"/>
          <w:sz w:val="22"/>
          <w:szCs w:val="22"/>
        </w:rPr>
      </w:pPr>
      <w:r w:rsidRPr="00F2120D">
        <w:rPr>
          <w:rFonts w:eastAsia="Calibri"/>
          <w:sz w:val="22"/>
          <w:szCs w:val="22"/>
        </w:rPr>
        <w:t>информационные услуги;</w:t>
      </w:r>
    </w:p>
    <w:p w14:paraId="4E3DD1C7" w14:textId="2419581C" w:rsidR="00AA3ADF" w:rsidRPr="00F2120D" w:rsidRDefault="00011125" w:rsidP="00011125">
      <w:pPr>
        <w:pStyle w:val="a6"/>
        <w:widowControl w:val="0"/>
        <w:numPr>
          <w:ilvl w:val="1"/>
          <w:numId w:val="19"/>
        </w:numPr>
        <w:ind w:left="0" w:firstLine="357"/>
        <w:contextualSpacing w:val="0"/>
        <w:jc w:val="both"/>
        <w:rPr>
          <w:sz w:val="22"/>
          <w:szCs w:val="22"/>
        </w:rPr>
      </w:pPr>
      <w:r w:rsidRPr="00F2120D">
        <w:rPr>
          <w:rFonts w:eastAsia="Calibri"/>
          <w:sz w:val="22"/>
          <w:szCs w:val="22"/>
        </w:rPr>
        <w:t>иные транспортно-экспедиционные услуги, согласно Поручению</w:t>
      </w:r>
    </w:p>
    <w:p w14:paraId="243F1E99" w14:textId="1466CAE4" w:rsidR="007962CB" w:rsidRPr="00F2120D" w:rsidRDefault="007962CB" w:rsidP="00DC1103">
      <w:pPr>
        <w:widowControl w:val="0"/>
        <w:tabs>
          <w:tab w:val="left" w:pos="142"/>
        </w:tabs>
        <w:jc w:val="both"/>
        <w:rPr>
          <w:sz w:val="22"/>
          <w:szCs w:val="22"/>
        </w:rPr>
      </w:pPr>
    </w:p>
    <w:p w14:paraId="3963FF40" w14:textId="0FE0CB61" w:rsidR="00DC1103" w:rsidRPr="00F2120D" w:rsidRDefault="007962CB" w:rsidP="00DC1103">
      <w:pPr>
        <w:widowControl w:val="0"/>
        <w:tabs>
          <w:tab w:val="left" w:pos="142"/>
        </w:tabs>
        <w:jc w:val="both"/>
        <w:rPr>
          <w:sz w:val="22"/>
          <w:szCs w:val="22"/>
        </w:rPr>
      </w:pPr>
      <w:r w:rsidRPr="00F2120D">
        <w:rPr>
          <w:sz w:val="22"/>
          <w:szCs w:val="22"/>
        </w:rPr>
        <w:t>1.</w:t>
      </w:r>
      <w:r w:rsidR="00011125" w:rsidRPr="00F2120D">
        <w:rPr>
          <w:sz w:val="22"/>
          <w:szCs w:val="22"/>
        </w:rPr>
        <w:t>5</w:t>
      </w:r>
      <w:r w:rsidRPr="00F2120D">
        <w:rPr>
          <w:sz w:val="22"/>
          <w:szCs w:val="22"/>
        </w:rPr>
        <w:t xml:space="preserve">. </w:t>
      </w:r>
      <w:r w:rsidR="00DC1103" w:rsidRPr="00F2120D">
        <w:rPr>
          <w:sz w:val="22"/>
          <w:szCs w:val="22"/>
        </w:rPr>
        <w:t>В рамках оказания услуг Стороны договорились об использовании следующих экспедиторских документов (или их электронных копий, имеющих юридическую силу):</w:t>
      </w:r>
    </w:p>
    <w:p w14:paraId="4C440601" w14:textId="77777777" w:rsidR="00DC1103" w:rsidRPr="00F2120D" w:rsidRDefault="00DC1103" w:rsidP="00AA3ADF">
      <w:pPr>
        <w:pStyle w:val="a6"/>
        <w:widowControl w:val="0"/>
        <w:numPr>
          <w:ilvl w:val="0"/>
          <w:numId w:val="16"/>
        </w:numPr>
        <w:tabs>
          <w:tab w:val="left" w:pos="142"/>
        </w:tabs>
        <w:contextualSpacing w:val="0"/>
        <w:jc w:val="both"/>
        <w:rPr>
          <w:sz w:val="22"/>
          <w:szCs w:val="22"/>
        </w:rPr>
      </w:pPr>
      <w:r w:rsidRPr="00F2120D">
        <w:rPr>
          <w:sz w:val="22"/>
          <w:szCs w:val="22"/>
        </w:rPr>
        <w:t>Поручения, указанные в п. 1.3. Договора, в качестве поручений Экспедитору;</w:t>
      </w:r>
    </w:p>
    <w:p w14:paraId="68A72057" w14:textId="77777777" w:rsidR="00DC1103" w:rsidRPr="00F2120D" w:rsidRDefault="00DC1103" w:rsidP="00AA3ADF">
      <w:pPr>
        <w:pStyle w:val="a6"/>
        <w:widowControl w:val="0"/>
        <w:numPr>
          <w:ilvl w:val="0"/>
          <w:numId w:val="16"/>
        </w:numPr>
        <w:tabs>
          <w:tab w:val="left" w:pos="142"/>
        </w:tabs>
        <w:contextualSpacing w:val="0"/>
        <w:jc w:val="both"/>
        <w:rPr>
          <w:sz w:val="22"/>
          <w:szCs w:val="22"/>
        </w:rPr>
      </w:pPr>
      <w:r w:rsidRPr="00F2120D">
        <w:rPr>
          <w:sz w:val="22"/>
          <w:szCs w:val="22"/>
        </w:rPr>
        <w:t>транспортные накладные в качестве документа, подтверждающего факт принятия Экспедитором Груза к перевозке;</w:t>
      </w:r>
    </w:p>
    <w:p w14:paraId="6E908A7C" w14:textId="77777777" w:rsidR="00DC1103" w:rsidRPr="00F2120D" w:rsidRDefault="00DC1103" w:rsidP="00AA3ADF">
      <w:pPr>
        <w:pStyle w:val="a6"/>
        <w:widowControl w:val="0"/>
        <w:numPr>
          <w:ilvl w:val="0"/>
          <w:numId w:val="16"/>
        </w:numPr>
        <w:tabs>
          <w:tab w:val="left" w:pos="142"/>
        </w:tabs>
        <w:contextualSpacing w:val="0"/>
        <w:jc w:val="both"/>
        <w:rPr>
          <w:sz w:val="22"/>
          <w:szCs w:val="22"/>
        </w:rPr>
      </w:pPr>
      <w:r w:rsidRPr="00F2120D">
        <w:rPr>
          <w:sz w:val="22"/>
          <w:szCs w:val="22"/>
        </w:rPr>
        <w:t>акты и/или иные документы о приеме Грузов на хранение в качестве складских расписок.</w:t>
      </w:r>
    </w:p>
    <w:p w14:paraId="3A1DB1EE" w14:textId="77777777" w:rsidR="00DC1103" w:rsidRPr="00F2120D" w:rsidRDefault="00DC1103" w:rsidP="00DC1103">
      <w:pPr>
        <w:widowControl w:val="0"/>
        <w:tabs>
          <w:tab w:val="left" w:pos="142"/>
        </w:tabs>
        <w:ind w:firstLine="709"/>
        <w:jc w:val="both"/>
        <w:rPr>
          <w:sz w:val="22"/>
          <w:szCs w:val="22"/>
        </w:rPr>
      </w:pPr>
      <w:r w:rsidRPr="00F2120D">
        <w:rPr>
          <w:sz w:val="22"/>
          <w:szCs w:val="22"/>
        </w:rPr>
        <w:t>По письменной договоренности Сторон допускается использование иных форм экспедиторских документов.</w:t>
      </w:r>
    </w:p>
    <w:p w14:paraId="77F5C49F" w14:textId="77777777"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ПОРЯДОК ОКАЗАНИЯ УСЛУГ</w:t>
      </w:r>
    </w:p>
    <w:p w14:paraId="48E64AA3" w14:textId="09A9EA56" w:rsidR="007B1076" w:rsidRPr="00F2120D" w:rsidRDefault="007B1076" w:rsidP="00FE4251">
      <w:pPr>
        <w:pStyle w:val="a6"/>
        <w:widowControl w:val="0"/>
        <w:numPr>
          <w:ilvl w:val="1"/>
          <w:numId w:val="2"/>
        </w:numPr>
        <w:ind w:left="0" w:firstLine="0"/>
        <w:contextualSpacing w:val="0"/>
        <w:jc w:val="both"/>
        <w:rPr>
          <w:color w:val="000000"/>
          <w:sz w:val="22"/>
          <w:szCs w:val="22"/>
        </w:rPr>
      </w:pPr>
      <w:r w:rsidRPr="00F2120D">
        <w:rPr>
          <w:color w:val="000000"/>
          <w:sz w:val="22"/>
          <w:szCs w:val="22"/>
        </w:rPr>
        <w:t>Экспедитор оказывает услуги на основании и в соответствии с письменными Поручениями, подписанными</w:t>
      </w:r>
      <w:r w:rsidRPr="00F2120D">
        <w:rPr>
          <w:sz w:val="22"/>
          <w:szCs w:val="22"/>
        </w:rPr>
        <w:t xml:space="preserve"> </w:t>
      </w:r>
      <w:r w:rsidRPr="00F2120D">
        <w:rPr>
          <w:color w:val="000000"/>
          <w:sz w:val="22"/>
          <w:szCs w:val="22"/>
        </w:rPr>
        <w:t>уполном</w:t>
      </w:r>
      <w:r w:rsidR="00FE4251" w:rsidRPr="00F2120D">
        <w:rPr>
          <w:color w:val="000000"/>
          <w:sz w:val="22"/>
          <w:szCs w:val="22"/>
        </w:rPr>
        <w:t>оченным представителем Клиента.</w:t>
      </w:r>
    </w:p>
    <w:p w14:paraId="45CA3052" w14:textId="568F8C81" w:rsidR="007B1076" w:rsidRPr="00F2120D" w:rsidRDefault="007B1076" w:rsidP="00FE4251">
      <w:pPr>
        <w:pStyle w:val="a6"/>
        <w:widowControl w:val="0"/>
        <w:numPr>
          <w:ilvl w:val="1"/>
          <w:numId w:val="2"/>
        </w:numPr>
        <w:ind w:left="0" w:firstLine="0"/>
        <w:contextualSpacing w:val="0"/>
        <w:jc w:val="both"/>
        <w:rPr>
          <w:color w:val="000000"/>
          <w:sz w:val="22"/>
          <w:szCs w:val="22"/>
        </w:rPr>
      </w:pPr>
      <w:r w:rsidRPr="00F2120D">
        <w:rPr>
          <w:color w:val="000000"/>
          <w:sz w:val="22"/>
          <w:szCs w:val="22"/>
        </w:rPr>
        <w:t>Клиент направляет Экспедитору надлежащим образом оформленное Поручение в виде сканированной копии по электронной почте не позднее 3 (трех) рабочих дней до предполагаемого дня начала оказания экспедиционных услуг</w:t>
      </w:r>
      <w:r w:rsidR="00FE4251" w:rsidRPr="00F2120D">
        <w:rPr>
          <w:color w:val="000000"/>
          <w:sz w:val="22"/>
          <w:szCs w:val="22"/>
        </w:rPr>
        <w:t>.</w:t>
      </w:r>
    </w:p>
    <w:p w14:paraId="78ACA336" w14:textId="22C5E12B" w:rsidR="007B1076" w:rsidRPr="00F2120D" w:rsidRDefault="007B1076" w:rsidP="00FE4251">
      <w:pPr>
        <w:pStyle w:val="a6"/>
        <w:widowControl w:val="0"/>
        <w:numPr>
          <w:ilvl w:val="1"/>
          <w:numId w:val="2"/>
        </w:numPr>
        <w:ind w:left="0" w:firstLine="0"/>
        <w:contextualSpacing w:val="0"/>
        <w:jc w:val="both"/>
        <w:rPr>
          <w:sz w:val="22"/>
          <w:szCs w:val="22"/>
        </w:rPr>
      </w:pPr>
      <w:r w:rsidRPr="00F2120D">
        <w:rPr>
          <w:color w:val="000000"/>
          <w:sz w:val="22"/>
          <w:szCs w:val="22"/>
        </w:rPr>
        <w:t xml:space="preserve">В случае согласования указанных в Поручении условий Экспедитором и его письменного подтверждения Поручение считается принятым к исполнению Экспедитором и признается неотъемлемой частью Договора. </w:t>
      </w:r>
      <w:r w:rsidRPr="00F2120D">
        <w:rPr>
          <w:sz w:val="22"/>
          <w:szCs w:val="22"/>
        </w:rPr>
        <w:t>При отсутствии письменного подтверждения Поручения Экспедитором таким подтверждением может считаться совершение Экспедитором юридически значимых действий, направленных на исполнение Поручения Клиента.</w:t>
      </w:r>
    </w:p>
    <w:p w14:paraId="11FE3E43" w14:textId="6AD66FEF" w:rsidR="007B1076" w:rsidRPr="00F2120D" w:rsidRDefault="007B1076" w:rsidP="00FE4251">
      <w:pPr>
        <w:pStyle w:val="a6"/>
        <w:widowControl w:val="0"/>
        <w:numPr>
          <w:ilvl w:val="1"/>
          <w:numId w:val="2"/>
        </w:numPr>
        <w:ind w:left="0" w:firstLine="0"/>
        <w:contextualSpacing w:val="0"/>
        <w:jc w:val="both"/>
        <w:rPr>
          <w:color w:val="000000"/>
          <w:sz w:val="22"/>
          <w:szCs w:val="22"/>
        </w:rPr>
      </w:pPr>
      <w:r w:rsidRPr="00F2120D">
        <w:rPr>
          <w:sz w:val="22"/>
          <w:szCs w:val="22"/>
        </w:rPr>
        <w:t xml:space="preserve">Все последующие изменения и дополнения подтверждённого Экспедитором Поручения возможны только по письменному соглашению Сторон, в том числе путём направления Клиентом и принятия </w:t>
      </w:r>
      <w:r w:rsidRPr="00F2120D">
        <w:rPr>
          <w:sz w:val="22"/>
          <w:szCs w:val="22"/>
        </w:rPr>
        <w:lastRenderedPageBreak/>
        <w:t xml:space="preserve">Экспедитором дополнительного Поручения в порядке, предусмотренном </w:t>
      </w:r>
      <w:proofErr w:type="spellStart"/>
      <w:r w:rsidRPr="00F2120D">
        <w:rPr>
          <w:sz w:val="22"/>
          <w:szCs w:val="22"/>
        </w:rPr>
        <w:t>п.п</w:t>
      </w:r>
      <w:proofErr w:type="spellEnd"/>
      <w:r w:rsidRPr="00F2120D">
        <w:rPr>
          <w:sz w:val="22"/>
          <w:szCs w:val="22"/>
        </w:rPr>
        <w:t xml:space="preserve">. 2.1-2.3 Договора, а в части информации о </w:t>
      </w:r>
      <w:r w:rsidR="005F4F23" w:rsidRPr="00F2120D">
        <w:rPr>
          <w:sz w:val="22"/>
          <w:szCs w:val="22"/>
        </w:rPr>
        <w:t>Г</w:t>
      </w:r>
      <w:r w:rsidRPr="00F2120D">
        <w:rPr>
          <w:sz w:val="22"/>
          <w:szCs w:val="22"/>
        </w:rPr>
        <w:t>рузе – путем своевременного направления письменных дополнительных инструкций Клиента.</w:t>
      </w:r>
    </w:p>
    <w:p w14:paraId="659ECCF3" w14:textId="5FB62C82" w:rsidR="00011125" w:rsidRPr="00F2120D" w:rsidRDefault="00011125" w:rsidP="00011125">
      <w:pPr>
        <w:pStyle w:val="a6"/>
        <w:widowControl w:val="0"/>
        <w:ind w:left="0"/>
        <w:contextualSpacing w:val="0"/>
        <w:jc w:val="both"/>
        <w:rPr>
          <w:color w:val="000000"/>
          <w:sz w:val="22"/>
          <w:szCs w:val="22"/>
        </w:rPr>
      </w:pPr>
      <w:r w:rsidRPr="00F2120D">
        <w:rPr>
          <w:color w:val="000000"/>
          <w:sz w:val="22"/>
          <w:szCs w:val="22"/>
        </w:rPr>
        <w:t>2.5. Любая из Сторон Договора вправе отказаться в одностороннем внесудебном порядке от Поручения (исполнения Поручения), уведомив другую Сторону об отказе от Поручения не позднее, чем за двадцать четыре часа до времени подачи автотранспортного средства. При нарушении данного условия, сторона направившая отказ, выплачивает другой стороне штраф в размере двадцати процентов от стоимости заказанных Клиентом услуг, указанной в Поручении, но не более 10 000 руб. В случае внесудебного отказа одной из Сторон от Поручения на перевозку, стороны освобождаются от выполнения взятых на себя обязанностей по настоящему договору.</w:t>
      </w:r>
    </w:p>
    <w:p w14:paraId="20A0EE0D" w14:textId="77777777" w:rsidR="00011125" w:rsidRPr="00F2120D" w:rsidRDefault="00011125" w:rsidP="00011125">
      <w:pPr>
        <w:widowControl w:val="0"/>
        <w:jc w:val="both"/>
        <w:rPr>
          <w:sz w:val="22"/>
          <w:szCs w:val="22"/>
        </w:rPr>
      </w:pPr>
      <w:r w:rsidRPr="00F2120D">
        <w:rPr>
          <w:sz w:val="22"/>
          <w:szCs w:val="22"/>
        </w:rPr>
        <w:t xml:space="preserve">2.6. </w:t>
      </w:r>
      <w:r w:rsidR="007B1076" w:rsidRPr="00F2120D">
        <w:rPr>
          <w:sz w:val="22"/>
          <w:szCs w:val="22"/>
        </w:rPr>
        <w:t xml:space="preserve">Условия выполнения перевозки, а также условия и порядок ее оплаты, согласованные Сторонами в </w:t>
      </w:r>
    </w:p>
    <w:p w14:paraId="6C9BCFA9" w14:textId="7B249A2E" w:rsidR="007B1076" w:rsidRPr="00F2120D" w:rsidRDefault="00011125" w:rsidP="00011125">
      <w:pPr>
        <w:widowControl w:val="0"/>
        <w:jc w:val="both"/>
        <w:rPr>
          <w:sz w:val="22"/>
          <w:szCs w:val="22"/>
        </w:rPr>
      </w:pPr>
      <w:r w:rsidRPr="00F2120D">
        <w:rPr>
          <w:sz w:val="22"/>
          <w:szCs w:val="22"/>
        </w:rPr>
        <w:t>п</w:t>
      </w:r>
      <w:r w:rsidR="007B1076" w:rsidRPr="00F2120D">
        <w:rPr>
          <w:sz w:val="22"/>
          <w:szCs w:val="22"/>
        </w:rPr>
        <w:t>оручении, имеют преимущественное значение по отношению к условиям, указанным в Договоре.</w:t>
      </w:r>
    </w:p>
    <w:p w14:paraId="307A6CAC" w14:textId="295E138E" w:rsidR="007B1076" w:rsidRPr="00F2120D" w:rsidRDefault="00011125" w:rsidP="00011125">
      <w:pPr>
        <w:pStyle w:val="a6"/>
        <w:widowControl w:val="0"/>
        <w:ind w:left="0"/>
        <w:contextualSpacing w:val="0"/>
        <w:jc w:val="both"/>
        <w:rPr>
          <w:sz w:val="22"/>
          <w:szCs w:val="22"/>
        </w:rPr>
      </w:pPr>
      <w:r w:rsidRPr="00F2120D">
        <w:rPr>
          <w:sz w:val="22"/>
          <w:szCs w:val="22"/>
        </w:rPr>
        <w:t xml:space="preserve">2.7. </w:t>
      </w:r>
      <w:r w:rsidR="007B1076" w:rsidRPr="00F2120D">
        <w:rPr>
          <w:sz w:val="22"/>
          <w:szCs w:val="22"/>
        </w:rPr>
        <w:t xml:space="preserve">Если </w:t>
      </w:r>
      <w:r w:rsidR="00FE4251" w:rsidRPr="00F2120D">
        <w:rPr>
          <w:sz w:val="22"/>
          <w:szCs w:val="22"/>
        </w:rPr>
        <w:t>С</w:t>
      </w:r>
      <w:r w:rsidR="007B1076" w:rsidRPr="00F2120D">
        <w:rPr>
          <w:sz w:val="22"/>
          <w:szCs w:val="22"/>
        </w:rPr>
        <w:t xml:space="preserve">торонами дополнительно в письменной форме не согласовано иное, Клиент соглашается с любым маршрутом следования </w:t>
      </w:r>
      <w:r w:rsidR="005F4F23" w:rsidRPr="00F2120D">
        <w:rPr>
          <w:sz w:val="22"/>
          <w:szCs w:val="22"/>
        </w:rPr>
        <w:t>Г</w:t>
      </w:r>
      <w:r w:rsidR="007B1076" w:rsidRPr="00F2120D">
        <w:rPr>
          <w:sz w:val="22"/>
          <w:szCs w:val="22"/>
        </w:rPr>
        <w:t>руза и отклонениями от него, включая возможность прохождения груза через промежуточные перевалочные пункты, в пределах указанных в Поручении пунктов отправления и назначения.</w:t>
      </w:r>
    </w:p>
    <w:p w14:paraId="63A7DA13" w14:textId="34B2B08D" w:rsidR="007B1076" w:rsidRPr="00F2120D" w:rsidRDefault="00011125" w:rsidP="00011125">
      <w:pPr>
        <w:widowControl w:val="0"/>
        <w:jc w:val="both"/>
        <w:rPr>
          <w:sz w:val="22"/>
          <w:szCs w:val="22"/>
        </w:rPr>
      </w:pPr>
      <w:r w:rsidRPr="00F2120D">
        <w:rPr>
          <w:sz w:val="22"/>
          <w:szCs w:val="22"/>
        </w:rPr>
        <w:t xml:space="preserve">2.8. </w:t>
      </w:r>
      <w:r w:rsidR="007B1076" w:rsidRPr="00F2120D">
        <w:rPr>
          <w:sz w:val="22"/>
          <w:szCs w:val="22"/>
        </w:rPr>
        <w:t xml:space="preserve">Днем доставки </w:t>
      </w:r>
      <w:r w:rsidR="005F4F23" w:rsidRPr="00F2120D">
        <w:rPr>
          <w:sz w:val="22"/>
          <w:szCs w:val="22"/>
        </w:rPr>
        <w:t>Г</w:t>
      </w:r>
      <w:r w:rsidR="007B1076" w:rsidRPr="00F2120D">
        <w:rPr>
          <w:sz w:val="22"/>
          <w:szCs w:val="22"/>
        </w:rPr>
        <w:t>руза считается дата проставления соответствующей отметки в транспортном документе о поступлении груза в пункт назначения, указанный в Поручении.</w:t>
      </w:r>
    </w:p>
    <w:p w14:paraId="3965F1B4" w14:textId="725D0300" w:rsidR="007B1076" w:rsidRPr="00F2120D" w:rsidRDefault="00011125" w:rsidP="00011125">
      <w:pPr>
        <w:pStyle w:val="a6"/>
        <w:widowControl w:val="0"/>
        <w:ind w:left="0"/>
        <w:contextualSpacing w:val="0"/>
        <w:jc w:val="both"/>
        <w:rPr>
          <w:sz w:val="22"/>
          <w:szCs w:val="22"/>
        </w:rPr>
      </w:pPr>
      <w:r w:rsidRPr="00F2120D">
        <w:rPr>
          <w:sz w:val="22"/>
          <w:szCs w:val="22"/>
        </w:rPr>
        <w:t xml:space="preserve">2.9. </w:t>
      </w:r>
      <w:r w:rsidR="007B1076" w:rsidRPr="00F2120D">
        <w:rPr>
          <w:sz w:val="22"/>
          <w:szCs w:val="22"/>
        </w:rPr>
        <w:t>Сдача оказанных услуг по каждому Поручению осуществляется Экспедитором по Акту приема-передачи оказанных услуг</w:t>
      </w:r>
      <w:r w:rsidR="00FE4251" w:rsidRPr="00F2120D">
        <w:rPr>
          <w:sz w:val="22"/>
          <w:szCs w:val="22"/>
        </w:rPr>
        <w:t xml:space="preserve"> (далее – Акт)</w:t>
      </w:r>
      <w:r w:rsidR="007B1076" w:rsidRPr="00F2120D">
        <w:rPr>
          <w:sz w:val="22"/>
          <w:szCs w:val="22"/>
        </w:rPr>
        <w:t>. Экспедитор направляет Клиенту соответствующий Акт по электронной почте с обязательной досылкой оригинала, а Клиент утверждает его либо представляет свои мотивированные и документально подтвержденные возражения в письменной форме не позднее 3</w:t>
      </w:r>
      <w:r w:rsidR="00FE4251" w:rsidRPr="00F2120D">
        <w:rPr>
          <w:sz w:val="22"/>
          <w:szCs w:val="22"/>
        </w:rPr>
        <w:t xml:space="preserve"> (тре</w:t>
      </w:r>
      <w:r w:rsidR="007B1076" w:rsidRPr="00F2120D">
        <w:rPr>
          <w:sz w:val="22"/>
          <w:szCs w:val="22"/>
        </w:rPr>
        <w:t>х</w:t>
      </w:r>
      <w:r w:rsidR="00FE4251" w:rsidRPr="00F2120D">
        <w:rPr>
          <w:sz w:val="22"/>
          <w:szCs w:val="22"/>
        </w:rPr>
        <w:t>)</w:t>
      </w:r>
      <w:r w:rsidR="007B1076" w:rsidRPr="00F2120D">
        <w:rPr>
          <w:sz w:val="22"/>
          <w:szCs w:val="22"/>
        </w:rPr>
        <w:t xml:space="preserve"> рабочих дней с даты получения Акта. В противном случае Акт считается утвержденным, Поручение выполненным, а соответствующие услуги оказанными надлежащим образом и в полном объеме.</w:t>
      </w:r>
    </w:p>
    <w:p w14:paraId="16F66853" w14:textId="1B4A5E06" w:rsidR="007B1076" w:rsidRPr="00F2120D" w:rsidRDefault="00011125" w:rsidP="00011125">
      <w:pPr>
        <w:pStyle w:val="a6"/>
        <w:widowControl w:val="0"/>
        <w:ind w:left="0"/>
        <w:contextualSpacing w:val="0"/>
        <w:jc w:val="both"/>
        <w:rPr>
          <w:sz w:val="22"/>
          <w:szCs w:val="22"/>
        </w:rPr>
      </w:pPr>
      <w:r w:rsidRPr="00F2120D">
        <w:rPr>
          <w:sz w:val="22"/>
          <w:szCs w:val="22"/>
        </w:rPr>
        <w:t xml:space="preserve">2.10. </w:t>
      </w:r>
      <w:r w:rsidR="007B1076" w:rsidRPr="00F2120D">
        <w:rPr>
          <w:sz w:val="22"/>
          <w:szCs w:val="22"/>
        </w:rPr>
        <w:t>Порядок исчисления времени нормативного использования автотранспорта:</w:t>
      </w:r>
    </w:p>
    <w:p w14:paraId="060CFB24" w14:textId="54355890" w:rsidR="007B1076" w:rsidRPr="00F2120D" w:rsidRDefault="007B1076" w:rsidP="00FE4251">
      <w:pPr>
        <w:pStyle w:val="a6"/>
        <w:widowControl w:val="0"/>
        <w:numPr>
          <w:ilvl w:val="0"/>
          <w:numId w:val="5"/>
        </w:numPr>
        <w:ind w:left="0" w:firstLine="0"/>
        <w:contextualSpacing w:val="0"/>
        <w:jc w:val="both"/>
        <w:rPr>
          <w:sz w:val="22"/>
          <w:szCs w:val="22"/>
        </w:rPr>
      </w:pPr>
      <w:r w:rsidRPr="00F2120D">
        <w:rPr>
          <w:sz w:val="22"/>
          <w:szCs w:val="22"/>
        </w:rPr>
        <w:t>при внутренних городских перевозках нормативное использование автотранспорта составляет 5 (пять) часов с момента прибытия автомашины в место загрузки/назначения;</w:t>
      </w:r>
    </w:p>
    <w:p w14:paraId="3B0B5664" w14:textId="7E291D63" w:rsidR="007B1076" w:rsidRPr="00F2120D" w:rsidRDefault="007B1076" w:rsidP="00FE4251">
      <w:pPr>
        <w:pStyle w:val="a6"/>
        <w:widowControl w:val="0"/>
        <w:numPr>
          <w:ilvl w:val="0"/>
          <w:numId w:val="5"/>
        </w:numPr>
        <w:ind w:left="0" w:firstLine="0"/>
        <w:contextualSpacing w:val="0"/>
        <w:jc w:val="both"/>
        <w:rPr>
          <w:sz w:val="22"/>
          <w:szCs w:val="22"/>
        </w:rPr>
      </w:pPr>
      <w:r w:rsidRPr="00F2120D">
        <w:rPr>
          <w:sz w:val="22"/>
          <w:szCs w:val="22"/>
        </w:rPr>
        <w:t>при внутренних междугородних перевозках нормативное использование автотранспорта составляет 8 (восемь) часов с момента прибытия автомаши</w:t>
      </w:r>
      <w:r w:rsidR="00FE4251" w:rsidRPr="00F2120D">
        <w:rPr>
          <w:sz w:val="22"/>
          <w:szCs w:val="22"/>
        </w:rPr>
        <w:t>ны в место загрузки/назначения;</w:t>
      </w:r>
    </w:p>
    <w:p w14:paraId="6A24720D" w14:textId="32E707F5" w:rsidR="007E050D" w:rsidRPr="00F2120D" w:rsidRDefault="007E050D" w:rsidP="007E050D">
      <w:pPr>
        <w:widowControl w:val="0"/>
        <w:tabs>
          <w:tab w:val="left" w:pos="142"/>
        </w:tabs>
        <w:jc w:val="both"/>
        <w:rPr>
          <w:sz w:val="22"/>
          <w:szCs w:val="22"/>
        </w:rPr>
      </w:pPr>
      <w:r w:rsidRPr="00F2120D">
        <w:rPr>
          <w:sz w:val="22"/>
          <w:szCs w:val="22"/>
        </w:rPr>
        <w:t xml:space="preserve">2.11. Для проверки предоставленных Экспедитором результатов оказанных услуг, предусмотренных Договором, в части их соответствия условиям Договора Клиент обязан провести экспертизу. Экспертиза результатов оказанных услуг, предусмотренных Договором, может проводиться Клиентом своими силами или к ее проведению могут привлекаться эксперты, экспертные организации в соответствии с требованиями Федерального закона от 05.04.2013 №44-ФЗ «О </w:t>
      </w:r>
      <w:r w:rsidR="008E71E1">
        <w:rPr>
          <w:sz w:val="22"/>
          <w:szCs w:val="22"/>
        </w:rPr>
        <w:t>контракт</w:t>
      </w:r>
      <w:r w:rsidRPr="00F2120D">
        <w:rPr>
          <w:sz w:val="22"/>
          <w:szCs w:val="22"/>
        </w:rPr>
        <w:t>ной системе в сфере закупок товаров, работ, услуг для государственных и муниципальных нужд» (далее – «44-ФЗ»).</w:t>
      </w:r>
    </w:p>
    <w:p w14:paraId="13385968" w14:textId="0063764A" w:rsidR="007E050D" w:rsidRPr="00F2120D" w:rsidRDefault="007E050D" w:rsidP="007E050D">
      <w:pPr>
        <w:widowControl w:val="0"/>
        <w:tabs>
          <w:tab w:val="left" w:pos="142"/>
        </w:tabs>
        <w:jc w:val="both"/>
        <w:rPr>
          <w:sz w:val="22"/>
          <w:szCs w:val="22"/>
        </w:rPr>
      </w:pPr>
      <w:r w:rsidRPr="00F2120D">
        <w:rPr>
          <w:sz w:val="22"/>
          <w:szCs w:val="22"/>
        </w:rPr>
        <w:t>2.12. Для проведения экспертизы оказанной услуги эксперты, экспертные организации имеют право запрашивать у Экспедитора и Клиента дополнительные материалы, относящиеся к условиям исполнения Договора.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Договора,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73CAA7D8" w14:textId="48D2A0A4" w:rsidR="007E050D" w:rsidRPr="00F2120D" w:rsidRDefault="007E050D" w:rsidP="007E050D">
      <w:pPr>
        <w:widowControl w:val="0"/>
        <w:tabs>
          <w:tab w:val="left" w:pos="142"/>
        </w:tabs>
        <w:jc w:val="both"/>
        <w:rPr>
          <w:sz w:val="22"/>
          <w:szCs w:val="22"/>
        </w:rPr>
      </w:pPr>
      <w:r w:rsidRPr="00F2120D">
        <w:rPr>
          <w:sz w:val="22"/>
          <w:szCs w:val="22"/>
        </w:rPr>
        <w:t xml:space="preserve">2.13. Приемка результатов исполнения Договора, а также оказанной услуги оформляется Актом, который подписывается Клиентом (в случае создания приемочной комиссии подписывается всеми членами приемочной комиссии и утверждается Клиентом), либо Экспедитору Клиентом направляется в письменной форме мотивированный отказ от подписания такого акта. В случае привлечения Клиентом для проведения указанной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 Клиент подписывает и передает Экспедитору Акт не позднее 15 (пятнадцати) рабочих дней с момента оказания услуг. В случае </w:t>
      </w:r>
      <w:proofErr w:type="spellStart"/>
      <w:r w:rsidRPr="00F2120D">
        <w:rPr>
          <w:sz w:val="22"/>
          <w:szCs w:val="22"/>
        </w:rPr>
        <w:t>непоступления</w:t>
      </w:r>
      <w:proofErr w:type="spellEnd"/>
      <w:r w:rsidRPr="00F2120D">
        <w:rPr>
          <w:sz w:val="22"/>
          <w:szCs w:val="22"/>
        </w:rPr>
        <w:t xml:space="preserve"> Экспедитору подписанного Клиентом Акта в указанный срок, Акт считается принятым Клиентом без разногласий, подтверждает верность расчетов и размер задолженности Клиента перед Экспедитором, является для судебных и иных органов фактом признания заложенности Клиента перед Экспедитором.</w:t>
      </w:r>
    </w:p>
    <w:p w14:paraId="40960B18" w14:textId="279318DD" w:rsidR="007E050D" w:rsidRPr="00F2120D" w:rsidRDefault="007E050D" w:rsidP="007E050D">
      <w:pPr>
        <w:widowControl w:val="0"/>
        <w:tabs>
          <w:tab w:val="left" w:pos="142"/>
        </w:tabs>
        <w:autoSpaceDE w:val="0"/>
        <w:autoSpaceDN w:val="0"/>
        <w:contextualSpacing/>
        <w:jc w:val="both"/>
        <w:rPr>
          <w:sz w:val="22"/>
          <w:szCs w:val="22"/>
        </w:rPr>
      </w:pPr>
      <w:r w:rsidRPr="00F2120D">
        <w:rPr>
          <w:sz w:val="22"/>
          <w:szCs w:val="22"/>
        </w:rPr>
        <w:t>2.14. По итогам приемки Заказчик оформляет Акт приемки товаров, работ, услуг (ф.0510452) по унифицированной форме, установленной Приказом Минфина России от 15.06.2021 № 61н. Акт приемки (ф.0510452) формируется на основании документов, подтверждающих поставку товаров, выполнение (сдачу) работ, оказание услуг.</w:t>
      </w:r>
    </w:p>
    <w:p w14:paraId="57347AD9" w14:textId="45771C8D" w:rsidR="007E050D" w:rsidRPr="00F2120D" w:rsidRDefault="007E050D" w:rsidP="007E050D">
      <w:pPr>
        <w:widowControl w:val="0"/>
        <w:tabs>
          <w:tab w:val="left" w:pos="142"/>
        </w:tabs>
        <w:autoSpaceDE w:val="0"/>
        <w:autoSpaceDN w:val="0"/>
        <w:contextualSpacing/>
        <w:jc w:val="both"/>
        <w:rPr>
          <w:sz w:val="22"/>
          <w:szCs w:val="22"/>
        </w:rPr>
      </w:pPr>
      <w:r w:rsidRPr="00F2120D">
        <w:rPr>
          <w:sz w:val="22"/>
          <w:szCs w:val="22"/>
        </w:rPr>
        <w:t>Акт приемки (ф. 0510452) формируется уполномоченным лицом, подписывается ответственным лицом Заказчика, принявшим товары, работы, услуги, и утверждается подписью руководителя учреждения.</w:t>
      </w:r>
    </w:p>
    <w:p w14:paraId="058F2292" w14:textId="51B1F057" w:rsidR="00011125" w:rsidRPr="00F2120D" w:rsidRDefault="00011125" w:rsidP="007E050D">
      <w:pPr>
        <w:widowControl w:val="0"/>
        <w:tabs>
          <w:tab w:val="left" w:pos="142"/>
        </w:tabs>
        <w:autoSpaceDE w:val="0"/>
        <w:autoSpaceDN w:val="0"/>
        <w:contextualSpacing/>
        <w:jc w:val="both"/>
        <w:rPr>
          <w:sz w:val="22"/>
          <w:szCs w:val="22"/>
        </w:rPr>
      </w:pPr>
      <w:r w:rsidRPr="00F2120D">
        <w:rPr>
          <w:sz w:val="22"/>
          <w:szCs w:val="22"/>
        </w:rPr>
        <w:t>2.15. Отсутствие оригинала доверенности у водителя на получение груза в пункте погрузки не является основанием для отказа грузоотправителя в предоставлении груза к перевозке. Оригинал доверенности на водителя осуществляющего перевозку груза, Клиент вправе запросить у Экспедитора по дополнительному письменному заявлению. Данные на водителя, имеющему право принимать груз к перевозке, стороны могут согласовывать в заключаемых Поручениях, а также в переписке по электронной почте.</w:t>
      </w:r>
    </w:p>
    <w:p w14:paraId="34F0A747" w14:textId="427A77C5"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ПРАВА И ОБЯЗАННОСТИ СТОРОН</w:t>
      </w:r>
    </w:p>
    <w:p w14:paraId="40B3CBFA" w14:textId="6F5195C2"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Экспедитор вправе:</w:t>
      </w:r>
    </w:p>
    <w:p w14:paraId="4CA512CE" w14:textId="27EB2179"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Отступать от указаний Клиента, если только это необходимо в интересах Клиента и Экспедитор по независящим от него обстоятельствам не смог предварительно запросить подтверждение от Клиента либо не получил в течение 24 </w:t>
      </w:r>
      <w:r w:rsidR="004248B2" w:rsidRPr="00F2120D">
        <w:rPr>
          <w:sz w:val="22"/>
          <w:szCs w:val="22"/>
        </w:rPr>
        <w:t xml:space="preserve">(двадцати четырех) </w:t>
      </w:r>
      <w:r w:rsidRPr="00F2120D">
        <w:rPr>
          <w:sz w:val="22"/>
          <w:szCs w:val="22"/>
        </w:rPr>
        <w:t>часов ответ на такой запрос.</w:t>
      </w:r>
    </w:p>
    <w:p w14:paraId="73CF52A2" w14:textId="7D1F0CBA"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Не приступать к исполнению обязанностей, предусмотренных Договором, до представления Клиентом необходимых документов, а также информации о свойствах </w:t>
      </w:r>
      <w:r w:rsidR="005F4F23" w:rsidRPr="00F2120D">
        <w:rPr>
          <w:sz w:val="22"/>
          <w:szCs w:val="22"/>
        </w:rPr>
        <w:t>Г</w:t>
      </w:r>
      <w:r w:rsidRPr="00F2120D">
        <w:rPr>
          <w:sz w:val="22"/>
          <w:szCs w:val="22"/>
        </w:rPr>
        <w:t>руза, об условиях его перевозки и иной информации, необходимой для исполнения Экспедитором возложенных на него обязанностей по Договору.</w:t>
      </w:r>
    </w:p>
    <w:p w14:paraId="73A1FCF8" w14:textId="0D179082"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Не приступать к исполнению обязанностей, предусмотренных Договором, и/или приостановить оказание услуг полностью или в части в случае существенного нарушения Клиентом сроков оплаты в рамках Договора. При этом документально подтвержденные расходы, понесенные в отношении </w:t>
      </w:r>
      <w:r w:rsidR="005F4F23" w:rsidRPr="00F2120D">
        <w:rPr>
          <w:sz w:val="22"/>
          <w:szCs w:val="22"/>
        </w:rPr>
        <w:t>Г</w:t>
      </w:r>
      <w:r w:rsidRPr="00F2120D">
        <w:rPr>
          <w:sz w:val="22"/>
          <w:szCs w:val="22"/>
        </w:rPr>
        <w:t>руза и/или транспортных средств в связи с таким приостановлением, несет Клиент. Под существенным нарушением понимается, в том числе, но не ограничиваясь, просрочка в оплате счета/счетов Экспедитора на срок более 20 (двадцати) рабочих дней; неоднократное (более двух раз) нарушение Клиентом сроков оплаты по Договору.</w:t>
      </w:r>
    </w:p>
    <w:p w14:paraId="2872BA7E" w14:textId="5B3FDCC2"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Привлекать к исполнению своих обязанностей по Договору третьих лиц и заключать с ними от своего имени соответствующие гражданско-правовые договоры, при этом оставаясь ответственным за действия третьих лиц, как за свои собственные.</w:t>
      </w:r>
    </w:p>
    <w:p w14:paraId="54694C1D" w14:textId="458C8248" w:rsidR="007B1076" w:rsidRPr="00F2120D" w:rsidRDefault="00AA4A61" w:rsidP="00794816">
      <w:pPr>
        <w:pStyle w:val="a6"/>
        <w:widowControl w:val="0"/>
        <w:numPr>
          <w:ilvl w:val="2"/>
          <w:numId w:val="2"/>
        </w:numPr>
        <w:ind w:left="0" w:firstLine="0"/>
        <w:contextualSpacing w:val="0"/>
        <w:jc w:val="both"/>
        <w:rPr>
          <w:sz w:val="22"/>
          <w:szCs w:val="22"/>
        </w:rPr>
      </w:pPr>
      <w:r w:rsidRPr="00F2120D">
        <w:rPr>
          <w:rFonts w:eastAsia="Calibri"/>
          <w:sz w:val="22"/>
          <w:szCs w:val="22"/>
        </w:rPr>
        <w:t>В случае если Клиент является грузоотправителем, заключать от своего имени договор перевозки груза.</w:t>
      </w:r>
    </w:p>
    <w:p w14:paraId="6699D44B" w14:textId="31CF79F5"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Самостоятельно определять типы и количество транспортных средств, необходимых для осуществления перевозки грузов Клиента, в зависимости от объема и характера </w:t>
      </w:r>
      <w:r w:rsidR="005F4F23" w:rsidRPr="00F2120D">
        <w:rPr>
          <w:sz w:val="22"/>
          <w:szCs w:val="22"/>
        </w:rPr>
        <w:t>Г</w:t>
      </w:r>
      <w:r w:rsidRPr="00F2120D">
        <w:rPr>
          <w:sz w:val="22"/>
          <w:szCs w:val="22"/>
        </w:rPr>
        <w:t>руза.</w:t>
      </w:r>
    </w:p>
    <w:p w14:paraId="534F239C" w14:textId="65EC2B19"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Экспедитор обязан:</w:t>
      </w:r>
    </w:p>
    <w:p w14:paraId="28AE3821" w14:textId="77777777"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Оказывать услуги в соответствии с Договором и Поручением Экспедитору.</w:t>
      </w:r>
    </w:p>
    <w:p w14:paraId="3EAC24A7" w14:textId="77777777"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Сообщать Клиенту о выявленной неполноте и (или) недостатках полученной от него информации и документов, необходимых для организации перевозки груза.</w:t>
      </w:r>
    </w:p>
    <w:p w14:paraId="6D06EC43" w14:textId="77777777"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В случае приема груза в пункте отправления непосредственно Экспедитором выдать Клиенту экспедиторский документ.</w:t>
      </w:r>
    </w:p>
    <w:p w14:paraId="3DA2BF20" w14:textId="77777777"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Осуществлять контроль над перемещением Груза на всем пути следования, и информировать Клиента о движении Груза по его письменному запросу.</w:t>
      </w:r>
    </w:p>
    <w:p w14:paraId="278B00F9" w14:textId="77777777" w:rsidR="00C53C24" w:rsidRPr="00F2120D" w:rsidRDefault="00C53C24" w:rsidP="00C53C24">
      <w:pPr>
        <w:pStyle w:val="ConsNormal"/>
        <w:numPr>
          <w:ilvl w:val="2"/>
          <w:numId w:val="2"/>
        </w:numPr>
        <w:tabs>
          <w:tab w:val="left" w:pos="142"/>
        </w:tabs>
        <w:ind w:left="0" w:firstLine="0"/>
        <w:rPr>
          <w:rFonts w:ascii="Times New Roman" w:hAnsi="Times New Roman"/>
          <w:sz w:val="22"/>
          <w:szCs w:val="22"/>
        </w:rPr>
      </w:pPr>
      <w:r w:rsidRPr="00F2120D">
        <w:rPr>
          <w:rFonts w:ascii="Times New Roman" w:hAnsi="Times New Roman"/>
          <w:sz w:val="22"/>
          <w:szCs w:val="22"/>
        </w:rPr>
        <w:t>Обеспечивать доставку Груза Клиента в указанный им пункт назначения и передавать его уполномоченному на получение Груза лицу в согласованный Сторонами срок или, если такой срок Сторонами не определен, в разумный срок, необходимый для доставки данного Груза.</w:t>
      </w:r>
    </w:p>
    <w:p w14:paraId="1AB11BD6" w14:textId="77777777" w:rsidR="00C53C24" w:rsidRPr="00F2120D" w:rsidRDefault="00C53C24" w:rsidP="00C53C24">
      <w:pPr>
        <w:pStyle w:val="a6"/>
        <w:widowControl w:val="0"/>
        <w:numPr>
          <w:ilvl w:val="2"/>
          <w:numId w:val="2"/>
        </w:numPr>
        <w:tabs>
          <w:tab w:val="left" w:pos="142"/>
        </w:tabs>
        <w:ind w:left="0" w:firstLine="0"/>
        <w:contextualSpacing w:val="0"/>
        <w:rPr>
          <w:snapToGrid w:val="0"/>
          <w:sz w:val="22"/>
          <w:szCs w:val="22"/>
        </w:rPr>
      </w:pPr>
      <w:r w:rsidRPr="00F2120D">
        <w:rPr>
          <w:snapToGrid w:val="0"/>
          <w:sz w:val="22"/>
          <w:szCs w:val="22"/>
        </w:rPr>
        <w:t>Письменно информировать Клиента в возможно короткий срок обо всех установленных фактах, препятствующих надлежащему исполнению Экспедитором своих обязательств по Договору и действовать с учетом указаний Клиента. В случае если отсутствует возможность запроса об отступлении от указаний Клиента или если ответ на такой запрос не получен Экспедитором в течение суток, Экспедитор обязан уведомить Клиента о допущенных отступлениях, как только уведомление станет возможным путем факсимильной или электронной связи.</w:t>
      </w:r>
    </w:p>
    <w:p w14:paraId="64CD7312" w14:textId="6F57A44A"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Клиент вправе:</w:t>
      </w:r>
    </w:p>
    <w:p w14:paraId="38C45C25" w14:textId="7EBD03BD" w:rsidR="007B1076" w:rsidRPr="00F2120D" w:rsidRDefault="007B1076" w:rsidP="00794816">
      <w:pPr>
        <w:pStyle w:val="a6"/>
        <w:widowControl w:val="0"/>
        <w:numPr>
          <w:ilvl w:val="2"/>
          <w:numId w:val="2"/>
        </w:numPr>
        <w:ind w:left="0" w:firstLine="0"/>
        <w:contextualSpacing w:val="0"/>
        <w:jc w:val="both"/>
        <w:rPr>
          <w:snapToGrid w:val="0"/>
          <w:sz w:val="22"/>
          <w:szCs w:val="22"/>
        </w:rPr>
      </w:pPr>
      <w:r w:rsidRPr="00F2120D">
        <w:rPr>
          <w:snapToGrid w:val="0"/>
          <w:sz w:val="22"/>
          <w:szCs w:val="22"/>
        </w:rPr>
        <w:t>Давать указания Экспедитору в соответствии с Договором.</w:t>
      </w:r>
    </w:p>
    <w:p w14:paraId="600FD2C7" w14:textId="642C49ED" w:rsidR="007B1076" w:rsidRPr="00F2120D" w:rsidRDefault="007B1076" w:rsidP="00794816">
      <w:pPr>
        <w:pStyle w:val="a6"/>
        <w:widowControl w:val="0"/>
        <w:numPr>
          <w:ilvl w:val="2"/>
          <w:numId w:val="2"/>
        </w:numPr>
        <w:ind w:left="0" w:firstLine="0"/>
        <w:contextualSpacing w:val="0"/>
        <w:rPr>
          <w:snapToGrid w:val="0"/>
          <w:sz w:val="22"/>
          <w:szCs w:val="22"/>
        </w:rPr>
      </w:pPr>
      <w:r w:rsidRPr="00F2120D">
        <w:rPr>
          <w:snapToGrid w:val="0"/>
          <w:sz w:val="22"/>
          <w:szCs w:val="22"/>
        </w:rPr>
        <w:t xml:space="preserve">Требовать у Экспедитора предоставления информации о процессе перевозки </w:t>
      </w:r>
      <w:r w:rsidR="005F4F23" w:rsidRPr="00F2120D">
        <w:rPr>
          <w:snapToGrid w:val="0"/>
          <w:sz w:val="22"/>
          <w:szCs w:val="22"/>
        </w:rPr>
        <w:t>Г</w:t>
      </w:r>
      <w:r w:rsidRPr="00F2120D">
        <w:rPr>
          <w:snapToGrid w:val="0"/>
          <w:sz w:val="22"/>
          <w:szCs w:val="22"/>
        </w:rPr>
        <w:t>руза.</w:t>
      </w:r>
    </w:p>
    <w:p w14:paraId="5A16063E" w14:textId="7CF2580D" w:rsidR="007B1076" w:rsidRPr="00F2120D" w:rsidRDefault="007B1076" w:rsidP="00794816">
      <w:pPr>
        <w:pStyle w:val="a6"/>
        <w:widowControl w:val="0"/>
        <w:numPr>
          <w:ilvl w:val="2"/>
          <w:numId w:val="2"/>
        </w:numPr>
        <w:ind w:left="0" w:firstLine="0"/>
        <w:contextualSpacing w:val="0"/>
        <w:jc w:val="both"/>
        <w:rPr>
          <w:snapToGrid w:val="0"/>
          <w:sz w:val="22"/>
          <w:szCs w:val="22"/>
        </w:rPr>
      </w:pPr>
      <w:r w:rsidRPr="00F2120D">
        <w:rPr>
          <w:snapToGrid w:val="0"/>
          <w:sz w:val="22"/>
          <w:szCs w:val="22"/>
        </w:rPr>
        <w:t xml:space="preserve">Обоснованно отказаться от поданных транспортных средств, непригодных для перевозки данного вида груза Клиента и не соответствующих требованиям, установленным для данного вида транспорта. В этом случае Клиент не несет ответственность за отказ от загрузки транспортных средств и не возмещает Экспедитору расходы за непредъявление </w:t>
      </w:r>
      <w:r w:rsidR="005F4F23" w:rsidRPr="00F2120D">
        <w:rPr>
          <w:snapToGrid w:val="0"/>
          <w:sz w:val="22"/>
          <w:szCs w:val="22"/>
        </w:rPr>
        <w:t>Г</w:t>
      </w:r>
      <w:r w:rsidRPr="00F2120D">
        <w:rPr>
          <w:snapToGrid w:val="0"/>
          <w:sz w:val="22"/>
          <w:szCs w:val="22"/>
        </w:rPr>
        <w:t>руза к перевозке.</w:t>
      </w:r>
    </w:p>
    <w:p w14:paraId="19FA4C39" w14:textId="7828D51E" w:rsidR="007B1076" w:rsidRPr="00F2120D" w:rsidRDefault="007B1076" w:rsidP="00794816">
      <w:pPr>
        <w:pStyle w:val="a6"/>
        <w:widowControl w:val="0"/>
        <w:numPr>
          <w:ilvl w:val="1"/>
          <w:numId w:val="2"/>
        </w:numPr>
        <w:ind w:left="0" w:firstLine="0"/>
        <w:contextualSpacing w:val="0"/>
        <w:jc w:val="both"/>
        <w:rPr>
          <w:b/>
          <w:sz w:val="22"/>
          <w:szCs w:val="22"/>
        </w:rPr>
      </w:pPr>
      <w:r w:rsidRPr="00F2120D">
        <w:rPr>
          <w:b/>
          <w:sz w:val="22"/>
          <w:szCs w:val="22"/>
        </w:rPr>
        <w:t>Клиент обязан:</w:t>
      </w:r>
    </w:p>
    <w:p w14:paraId="324AD610" w14:textId="712E9BD8"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Своевременно направлять </w:t>
      </w:r>
      <w:r w:rsidR="00794D41" w:rsidRPr="00F2120D">
        <w:rPr>
          <w:sz w:val="22"/>
          <w:szCs w:val="22"/>
        </w:rPr>
        <w:t xml:space="preserve">Экспедитору </w:t>
      </w:r>
      <w:r w:rsidRPr="00F2120D">
        <w:rPr>
          <w:sz w:val="22"/>
          <w:szCs w:val="22"/>
        </w:rPr>
        <w:t>Поручения в письменной форме.</w:t>
      </w:r>
    </w:p>
    <w:p w14:paraId="7C02F5DB" w14:textId="21D30EDA"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Оплачивать услуги Экспедитора и возмещать понесенные в связи с их оказанием в интересах Клиента расходы в соответствии с условиями Договора.</w:t>
      </w:r>
    </w:p>
    <w:p w14:paraId="1F6FFB85" w14:textId="3D77E889"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По просьбе Экспедитора выдавать доверенность на право совершения транспортно-экспедиторских операций по форме, предоставленной Экспедитором.</w:t>
      </w:r>
    </w:p>
    <w:p w14:paraId="2610D284" w14:textId="634AD65C"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Своевременно представлять Экспедитору полную, точную и достоверную информацию о свойствах </w:t>
      </w:r>
      <w:r w:rsidR="00644FDE" w:rsidRPr="00F2120D">
        <w:rPr>
          <w:sz w:val="22"/>
          <w:szCs w:val="22"/>
        </w:rPr>
        <w:t>Г</w:t>
      </w:r>
      <w:r w:rsidRPr="00F2120D">
        <w:rPr>
          <w:sz w:val="22"/>
          <w:szCs w:val="22"/>
        </w:rPr>
        <w:t xml:space="preserve">руза, об условиях его перевозки и иную информацию, необходимую для исполнения Экспедитором обязанностей, предусмотренных </w:t>
      </w:r>
      <w:r w:rsidR="00644FDE" w:rsidRPr="00F2120D">
        <w:rPr>
          <w:sz w:val="22"/>
          <w:szCs w:val="22"/>
        </w:rPr>
        <w:t>Д</w:t>
      </w:r>
      <w:r w:rsidRPr="00F2120D">
        <w:rPr>
          <w:sz w:val="22"/>
          <w:szCs w:val="22"/>
        </w:rPr>
        <w:t>оговором, и документы, необходимые для осуществления таможенного, санитарного контроля, других видов государственного контроля.</w:t>
      </w:r>
    </w:p>
    <w:p w14:paraId="6E68EA71" w14:textId="490E859A"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Незамедлительно информировать Экспедитора в письменной форме о любых изменениях в ранее сообщённой Экспедитору информации и/или представленных документах, влияющих или могущих повлиять на оказание услуг Экспедитором по Договору. Неуведомление, ненадлежащее и/или несвоевременное уведомление Экспедитора о таких изменениях дает последнему право полагать, что ранее сообщённая информация и представленные документы являются достоверными и исчерпывающими.</w:t>
      </w:r>
    </w:p>
    <w:p w14:paraId="49F6DEBF" w14:textId="5954709B"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Заблаговременно, но в любом случае до начала оказания транспортно-экспедиционных услуг, в письменной форме сообщать Экспедитору об особых условиях перевозки, хранения, выполнения погрузочно-разгрузочных работ и оказания иных транспортно-экспедиционных услуг в отношении </w:t>
      </w:r>
      <w:r w:rsidR="00644FDE" w:rsidRPr="00F2120D">
        <w:rPr>
          <w:sz w:val="22"/>
          <w:szCs w:val="22"/>
        </w:rPr>
        <w:t>Г</w:t>
      </w:r>
      <w:r w:rsidRPr="00F2120D">
        <w:rPr>
          <w:sz w:val="22"/>
          <w:szCs w:val="22"/>
        </w:rPr>
        <w:t xml:space="preserve">руза Клиента, свойства которого требуют применения таких особых условий. Стоимость услуг, связанных с выполнением Экспедитором указания Клиента об особых условиях, согласуется Сторонами дополнительно. В случае необходимости хранения </w:t>
      </w:r>
      <w:r w:rsidR="00644FDE" w:rsidRPr="00F2120D">
        <w:rPr>
          <w:sz w:val="22"/>
          <w:szCs w:val="22"/>
        </w:rPr>
        <w:t>Г</w:t>
      </w:r>
      <w:r w:rsidRPr="00F2120D">
        <w:rPr>
          <w:sz w:val="22"/>
          <w:szCs w:val="22"/>
        </w:rPr>
        <w:t>руза в порту на закрытых площадках или его укрытия Клиент не позднее, чем за 30</w:t>
      </w:r>
      <w:r w:rsidR="00794816" w:rsidRPr="00F2120D">
        <w:rPr>
          <w:sz w:val="22"/>
          <w:szCs w:val="22"/>
        </w:rPr>
        <w:t xml:space="preserve"> (тридцать)</w:t>
      </w:r>
      <w:r w:rsidRPr="00F2120D">
        <w:rPr>
          <w:sz w:val="22"/>
          <w:szCs w:val="22"/>
        </w:rPr>
        <w:t xml:space="preserve"> дней до прибытия </w:t>
      </w:r>
      <w:r w:rsidR="00644FDE" w:rsidRPr="00F2120D">
        <w:rPr>
          <w:sz w:val="22"/>
          <w:szCs w:val="22"/>
        </w:rPr>
        <w:t>Г</w:t>
      </w:r>
      <w:r w:rsidRPr="00F2120D">
        <w:rPr>
          <w:sz w:val="22"/>
          <w:szCs w:val="22"/>
        </w:rPr>
        <w:t xml:space="preserve">руза в порт, в письменной форме сообщает Экспедитору о таких требованиях к хранению </w:t>
      </w:r>
      <w:r w:rsidR="00644FDE" w:rsidRPr="00F2120D">
        <w:rPr>
          <w:sz w:val="22"/>
          <w:szCs w:val="22"/>
        </w:rPr>
        <w:t>Г</w:t>
      </w:r>
      <w:r w:rsidRPr="00F2120D">
        <w:rPr>
          <w:sz w:val="22"/>
          <w:szCs w:val="22"/>
        </w:rPr>
        <w:t xml:space="preserve">руза. При отсутствии такого указания Клиента считается, что </w:t>
      </w:r>
      <w:r w:rsidR="00644FDE" w:rsidRPr="00F2120D">
        <w:rPr>
          <w:sz w:val="22"/>
          <w:szCs w:val="22"/>
        </w:rPr>
        <w:t>Г</w:t>
      </w:r>
      <w:r w:rsidRPr="00F2120D">
        <w:rPr>
          <w:sz w:val="22"/>
          <w:szCs w:val="22"/>
        </w:rPr>
        <w:t xml:space="preserve">руз подлежит хранению на открытых площадках и без укрытия вне зависимости от содержания маркировки на таком </w:t>
      </w:r>
      <w:r w:rsidR="00644FDE" w:rsidRPr="00F2120D">
        <w:rPr>
          <w:sz w:val="22"/>
          <w:szCs w:val="22"/>
        </w:rPr>
        <w:t>Г</w:t>
      </w:r>
      <w:r w:rsidRPr="00F2120D">
        <w:rPr>
          <w:sz w:val="22"/>
          <w:szCs w:val="22"/>
        </w:rPr>
        <w:t>рузе.</w:t>
      </w:r>
    </w:p>
    <w:p w14:paraId="1ECC1C3B" w14:textId="5E6EFCF7"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Обеспечивать Экспедитора инструкциями в отношении </w:t>
      </w:r>
      <w:r w:rsidR="00644FDE" w:rsidRPr="00F2120D">
        <w:rPr>
          <w:sz w:val="22"/>
          <w:szCs w:val="22"/>
        </w:rPr>
        <w:t>Г</w:t>
      </w:r>
      <w:r w:rsidRPr="00F2120D">
        <w:rPr>
          <w:sz w:val="22"/>
          <w:szCs w:val="22"/>
        </w:rPr>
        <w:t>руза, на который не разработаны соответствующие правила перевозки.</w:t>
      </w:r>
    </w:p>
    <w:p w14:paraId="1763CAEB" w14:textId="18DC325E"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 xml:space="preserve">Своевременно предоставлять к перевозке </w:t>
      </w:r>
      <w:r w:rsidR="00644FDE" w:rsidRPr="00F2120D">
        <w:rPr>
          <w:sz w:val="22"/>
          <w:szCs w:val="22"/>
        </w:rPr>
        <w:t>Г</w:t>
      </w:r>
      <w:r w:rsidRPr="00F2120D">
        <w:rPr>
          <w:sz w:val="22"/>
          <w:szCs w:val="22"/>
        </w:rPr>
        <w:t>руз в надлежащей упаковке,</w:t>
      </w:r>
      <w:r w:rsidR="00794816" w:rsidRPr="00F2120D">
        <w:rPr>
          <w:sz w:val="22"/>
          <w:szCs w:val="22"/>
        </w:rPr>
        <w:t xml:space="preserve"> с маркировкой, обеспечивающей </w:t>
      </w:r>
      <w:r w:rsidRPr="00F2120D">
        <w:rPr>
          <w:sz w:val="22"/>
          <w:szCs w:val="22"/>
        </w:rPr>
        <w:t xml:space="preserve">на всем пути следования сохранность </w:t>
      </w:r>
      <w:r w:rsidR="00644FDE" w:rsidRPr="00F2120D">
        <w:rPr>
          <w:sz w:val="22"/>
          <w:szCs w:val="22"/>
        </w:rPr>
        <w:t>Г</w:t>
      </w:r>
      <w:r w:rsidRPr="00F2120D">
        <w:rPr>
          <w:sz w:val="22"/>
          <w:szCs w:val="22"/>
        </w:rPr>
        <w:t>руза и транспортных средств (контейнеров).</w:t>
      </w:r>
    </w:p>
    <w:p w14:paraId="6A6C57C9" w14:textId="52850801" w:rsidR="007B1076" w:rsidRPr="00F2120D" w:rsidRDefault="007B1076" w:rsidP="00794816">
      <w:pPr>
        <w:pStyle w:val="a6"/>
        <w:widowControl w:val="0"/>
        <w:numPr>
          <w:ilvl w:val="2"/>
          <w:numId w:val="2"/>
        </w:numPr>
        <w:ind w:left="0" w:firstLine="0"/>
        <w:contextualSpacing w:val="0"/>
        <w:jc w:val="both"/>
        <w:rPr>
          <w:sz w:val="22"/>
          <w:szCs w:val="22"/>
        </w:rPr>
      </w:pPr>
      <w:r w:rsidRPr="00F2120D">
        <w:rPr>
          <w:sz w:val="22"/>
          <w:szCs w:val="22"/>
        </w:rPr>
        <w:t>Если Экспедитор передает в распоряжение Клиента контейнеры, обеспечивать сохранность контейнеров и осуществлять их возврат очищенными без остатков Груза или тары.</w:t>
      </w:r>
    </w:p>
    <w:p w14:paraId="59709F9F" w14:textId="2AAAA0BE" w:rsidR="007B1076" w:rsidRPr="00F2120D" w:rsidRDefault="00794816" w:rsidP="00794816">
      <w:pPr>
        <w:pStyle w:val="a6"/>
        <w:widowControl w:val="0"/>
        <w:numPr>
          <w:ilvl w:val="2"/>
          <w:numId w:val="2"/>
        </w:numPr>
        <w:ind w:left="0" w:firstLine="0"/>
        <w:contextualSpacing w:val="0"/>
        <w:jc w:val="both"/>
        <w:rPr>
          <w:sz w:val="22"/>
          <w:szCs w:val="22"/>
        </w:rPr>
      </w:pPr>
      <w:r w:rsidRPr="00F2120D">
        <w:rPr>
          <w:sz w:val="22"/>
          <w:szCs w:val="22"/>
        </w:rPr>
        <w:t>Утвердить Акт</w:t>
      </w:r>
      <w:r w:rsidR="00644FDE" w:rsidRPr="00F2120D">
        <w:rPr>
          <w:sz w:val="22"/>
          <w:szCs w:val="22"/>
        </w:rPr>
        <w:t xml:space="preserve"> </w:t>
      </w:r>
      <w:r w:rsidR="007B1076" w:rsidRPr="00F2120D">
        <w:rPr>
          <w:sz w:val="22"/>
          <w:szCs w:val="22"/>
        </w:rPr>
        <w:t xml:space="preserve">либо представить мотивированные возражения в письменной форме не позднее 3 </w:t>
      </w:r>
      <w:r w:rsidRPr="00F2120D">
        <w:rPr>
          <w:sz w:val="22"/>
          <w:szCs w:val="22"/>
        </w:rPr>
        <w:t xml:space="preserve">(три) </w:t>
      </w:r>
      <w:r w:rsidR="007B1076" w:rsidRPr="00F2120D">
        <w:rPr>
          <w:sz w:val="22"/>
          <w:szCs w:val="22"/>
        </w:rPr>
        <w:t xml:space="preserve">рабочих дней с даты получения </w:t>
      </w:r>
      <w:r w:rsidRPr="00F2120D">
        <w:rPr>
          <w:sz w:val="22"/>
          <w:szCs w:val="22"/>
        </w:rPr>
        <w:t>А</w:t>
      </w:r>
      <w:r w:rsidR="007B1076" w:rsidRPr="00F2120D">
        <w:rPr>
          <w:sz w:val="22"/>
          <w:szCs w:val="22"/>
        </w:rPr>
        <w:t>кта.</w:t>
      </w:r>
    </w:p>
    <w:p w14:paraId="6EE57003" w14:textId="40205459" w:rsidR="00661184" w:rsidRPr="00F2120D" w:rsidRDefault="00661184" w:rsidP="00794816">
      <w:pPr>
        <w:pStyle w:val="a6"/>
        <w:widowControl w:val="0"/>
        <w:numPr>
          <w:ilvl w:val="2"/>
          <w:numId w:val="2"/>
        </w:numPr>
        <w:ind w:left="0" w:firstLine="0"/>
        <w:contextualSpacing w:val="0"/>
        <w:jc w:val="both"/>
        <w:rPr>
          <w:sz w:val="22"/>
          <w:szCs w:val="22"/>
        </w:rPr>
      </w:pPr>
      <w:r w:rsidRPr="00F2120D">
        <w:rPr>
          <w:rFonts w:eastAsia="Calibri"/>
          <w:sz w:val="22"/>
          <w:szCs w:val="22"/>
        </w:rPr>
        <w:t>Клиент обязуется обеспечить в месте погрузки груза наличие заполненной товарно-транспортной накладной или транспортной накладной с проставленной печатью и подписью грузоотправителя в 5 (пяти) экземплярах.</w:t>
      </w:r>
    </w:p>
    <w:p w14:paraId="6AB50171" w14:textId="4BC968B0" w:rsidR="007B1076" w:rsidRPr="00F2120D" w:rsidRDefault="002D219E"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ЦЕНА ДОГОВОРА И ПОРЯДОК РАСЧЕТОВ</w:t>
      </w:r>
    </w:p>
    <w:p w14:paraId="35DAEB4F" w14:textId="77777777" w:rsidR="00B71CD1" w:rsidRPr="00F2120D" w:rsidRDefault="00B71CD1" w:rsidP="00B71CD1">
      <w:pPr>
        <w:pStyle w:val="a6"/>
        <w:widowControl w:val="0"/>
        <w:numPr>
          <w:ilvl w:val="1"/>
          <w:numId w:val="2"/>
        </w:numPr>
        <w:tabs>
          <w:tab w:val="left" w:pos="142"/>
        </w:tabs>
        <w:contextualSpacing w:val="0"/>
        <w:jc w:val="both"/>
        <w:rPr>
          <w:sz w:val="22"/>
          <w:szCs w:val="22"/>
        </w:rPr>
      </w:pPr>
      <w:r w:rsidRPr="00F2120D">
        <w:rPr>
          <w:sz w:val="22"/>
          <w:szCs w:val="22"/>
        </w:rPr>
        <w:t>Цена Договора    составляет __________ руб. (_______), в том числе НДС - __ % - _______ руб. или</w:t>
      </w:r>
    </w:p>
    <w:p w14:paraId="38A08972" w14:textId="2306536C" w:rsidR="00B71CD1" w:rsidRPr="00F2120D" w:rsidRDefault="00B71CD1" w:rsidP="00B71CD1">
      <w:pPr>
        <w:widowControl w:val="0"/>
        <w:tabs>
          <w:tab w:val="left" w:pos="142"/>
        </w:tabs>
        <w:jc w:val="both"/>
        <w:rPr>
          <w:sz w:val="22"/>
          <w:szCs w:val="22"/>
        </w:rPr>
      </w:pPr>
      <w:r w:rsidRPr="00F2120D">
        <w:rPr>
          <w:sz w:val="22"/>
          <w:szCs w:val="22"/>
        </w:rPr>
        <w:t xml:space="preserve">НДС не облагается, в связи с применением Исполнителем упрощенной системы налогообложения, в соответствии с Расчетом стоимости услуг (Приложение № </w:t>
      </w:r>
      <w:r w:rsidR="00941E61" w:rsidRPr="00F2120D">
        <w:rPr>
          <w:sz w:val="22"/>
          <w:szCs w:val="22"/>
        </w:rPr>
        <w:t>3</w:t>
      </w:r>
      <w:r w:rsidRPr="00F2120D">
        <w:rPr>
          <w:sz w:val="22"/>
          <w:szCs w:val="22"/>
        </w:rPr>
        <w:t xml:space="preserve"> к Договору), являющимся неотъемлемой частью настоящего Договора. Общая стоимость Договора является твердой и не подлежит изменению в течение срока действия Договора, за исключением случав, предусмотренных 44-ФЗ.</w:t>
      </w:r>
    </w:p>
    <w:p w14:paraId="6EAB50C7" w14:textId="5FD57A12" w:rsidR="005D4DA7" w:rsidRPr="00F2120D" w:rsidRDefault="005D4DA7" w:rsidP="005D4DA7">
      <w:pPr>
        <w:widowControl w:val="0"/>
        <w:suppressAutoHyphens/>
        <w:autoSpaceDE w:val="0"/>
        <w:jc w:val="both"/>
        <w:rPr>
          <w:color w:val="000000"/>
          <w:sz w:val="22"/>
          <w:szCs w:val="22"/>
          <w:lang w:eastAsia="ar-SA"/>
        </w:rPr>
      </w:pPr>
      <w:r w:rsidRPr="00F2120D">
        <w:rPr>
          <w:sz w:val="22"/>
          <w:szCs w:val="22"/>
        </w:rPr>
        <w:t xml:space="preserve">Источник финансирования: Источник финансирования: </w:t>
      </w:r>
      <w:r w:rsidRPr="00F2120D">
        <w:rPr>
          <w:color w:val="000000"/>
          <w:sz w:val="22"/>
          <w:szCs w:val="22"/>
          <w:lang w:eastAsia="ar-SA"/>
        </w:rPr>
        <w:t>внебюджетные средства бюджетных учреждений, субсидии на финансовое обеспечение выполнения государственного задания на 2026г.</w:t>
      </w:r>
    </w:p>
    <w:p w14:paraId="28CC189D" w14:textId="60EEC19B" w:rsidR="00CD3FAD" w:rsidRPr="00F2120D" w:rsidRDefault="00CD3FAD" w:rsidP="00CD3FAD">
      <w:pPr>
        <w:pStyle w:val="a6"/>
        <w:widowControl w:val="0"/>
        <w:numPr>
          <w:ilvl w:val="1"/>
          <w:numId w:val="2"/>
        </w:numPr>
        <w:tabs>
          <w:tab w:val="left" w:pos="142"/>
        </w:tabs>
        <w:contextualSpacing w:val="0"/>
        <w:jc w:val="both"/>
        <w:rPr>
          <w:sz w:val="22"/>
          <w:szCs w:val="22"/>
        </w:rPr>
      </w:pPr>
      <w:r w:rsidRPr="00F2120D">
        <w:rPr>
          <w:sz w:val="22"/>
          <w:szCs w:val="22"/>
        </w:rPr>
        <w:t>Цена Договора, указанная в п.4.</w:t>
      </w:r>
      <w:r w:rsidR="00F33293" w:rsidRPr="00F2120D">
        <w:rPr>
          <w:sz w:val="22"/>
          <w:szCs w:val="22"/>
        </w:rPr>
        <w:t>1</w:t>
      </w:r>
      <w:r w:rsidRPr="00F2120D">
        <w:rPr>
          <w:sz w:val="22"/>
          <w:szCs w:val="22"/>
        </w:rPr>
        <w:t xml:space="preserve"> Договора, включает стоимость услуг, все налоги, сборы, </w:t>
      </w:r>
    </w:p>
    <w:p w14:paraId="61DB367F" w14:textId="08ACDBEC" w:rsidR="00CD3FAD" w:rsidRPr="00F2120D" w:rsidRDefault="00CD3FAD" w:rsidP="00CD3FAD">
      <w:pPr>
        <w:widowControl w:val="0"/>
        <w:tabs>
          <w:tab w:val="left" w:pos="142"/>
        </w:tabs>
        <w:jc w:val="both"/>
        <w:rPr>
          <w:sz w:val="22"/>
          <w:szCs w:val="22"/>
        </w:rPr>
      </w:pPr>
      <w:r w:rsidRPr="00F2120D">
        <w:rPr>
          <w:sz w:val="22"/>
          <w:szCs w:val="22"/>
        </w:rPr>
        <w:t>таможенные платежи и другие обязательные платежи, предусмотренные законодательством РФ, а также другие дополнительные расходы, связанные с оказанием Экспедитором услуг, предусмотренных Договором.</w:t>
      </w:r>
    </w:p>
    <w:p w14:paraId="61C11A2F" w14:textId="68BAB3BE" w:rsidR="007B1076" w:rsidRPr="00F2120D" w:rsidRDefault="007B1076" w:rsidP="00794816">
      <w:pPr>
        <w:pStyle w:val="a6"/>
        <w:widowControl w:val="0"/>
        <w:numPr>
          <w:ilvl w:val="1"/>
          <w:numId w:val="2"/>
        </w:numPr>
        <w:ind w:left="0" w:firstLine="0"/>
        <w:contextualSpacing w:val="0"/>
        <w:jc w:val="both"/>
        <w:rPr>
          <w:sz w:val="22"/>
          <w:szCs w:val="22"/>
        </w:rPr>
      </w:pPr>
      <w:r w:rsidRPr="00F2120D">
        <w:rPr>
          <w:sz w:val="22"/>
          <w:szCs w:val="22"/>
        </w:rPr>
        <w:t>Счет-фактура выставляется Экспедитором в соответствии с действующим законодательством Российской Федерации в срок не позднее 5 (пяти) дней с момента оказания услуги и предоставляется Клиенту по факсимильной связи или электронной почте в течение 10 (десяти) рабочих дней с момента утверждения Акта, с последующей досылкой оригинала почтой или курьером.</w:t>
      </w:r>
    </w:p>
    <w:p w14:paraId="6551CC1D" w14:textId="77777777" w:rsidR="00F33293" w:rsidRPr="00F2120D" w:rsidRDefault="00F33293" w:rsidP="00F33293">
      <w:pPr>
        <w:pStyle w:val="a6"/>
        <w:widowControl w:val="0"/>
        <w:numPr>
          <w:ilvl w:val="1"/>
          <w:numId w:val="2"/>
        </w:numPr>
        <w:ind w:left="0" w:firstLine="0"/>
        <w:contextualSpacing w:val="0"/>
        <w:jc w:val="both"/>
        <w:rPr>
          <w:sz w:val="22"/>
          <w:szCs w:val="22"/>
        </w:rPr>
      </w:pPr>
      <w:r w:rsidRPr="00F2120D">
        <w:rPr>
          <w:sz w:val="22"/>
          <w:szCs w:val="22"/>
        </w:rPr>
        <w:t>Авансирование не предусмотрено. По факту оказания услуг Экспедитором в течение 7 (семи) рабочих дней с момента подписания Клиентом Акта Клиент оплачивает сумму, указанную в п. 4.1. Договора.</w:t>
      </w:r>
    </w:p>
    <w:p w14:paraId="241F9917" w14:textId="77777777" w:rsidR="00F33293" w:rsidRPr="00F2120D" w:rsidRDefault="00F33293" w:rsidP="00F33293">
      <w:pPr>
        <w:pStyle w:val="a6"/>
        <w:widowControl w:val="0"/>
        <w:numPr>
          <w:ilvl w:val="1"/>
          <w:numId w:val="2"/>
        </w:numPr>
        <w:ind w:left="0" w:firstLine="0"/>
        <w:contextualSpacing w:val="0"/>
        <w:jc w:val="both"/>
        <w:rPr>
          <w:sz w:val="22"/>
          <w:szCs w:val="22"/>
        </w:rPr>
      </w:pPr>
      <w:r w:rsidRPr="00F2120D">
        <w:rPr>
          <w:sz w:val="22"/>
          <w:szCs w:val="22"/>
        </w:rPr>
        <w:t>Днем оплаты считается день списания денежных средств со счета Клиента.</w:t>
      </w:r>
    </w:p>
    <w:p w14:paraId="35D8F3E2" w14:textId="30180EDA" w:rsidR="002D219E" w:rsidRPr="00F2120D" w:rsidRDefault="002D219E" w:rsidP="002D219E">
      <w:pPr>
        <w:pStyle w:val="a6"/>
        <w:widowControl w:val="0"/>
        <w:numPr>
          <w:ilvl w:val="1"/>
          <w:numId w:val="2"/>
        </w:numPr>
        <w:ind w:left="0" w:firstLine="0"/>
        <w:contextualSpacing w:val="0"/>
        <w:jc w:val="both"/>
        <w:rPr>
          <w:sz w:val="22"/>
          <w:szCs w:val="22"/>
        </w:rPr>
      </w:pPr>
      <w:r w:rsidRPr="00F2120D">
        <w:rPr>
          <w:color w:val="000000"/>
          <w:sz w:val="22"/>
          <w:szCs w:val="22"/>
        </w:rPr>
        <w:t>Сумма, подлежащая уплате Клиентом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Клиентом.</w:t>
      </w:r>
    </w:p>
    <w:p w14:paraId="2F332C1F" w14:textId="77777777" w:rsidR="00F33293" w:rsidRPr="00F2120D" w:rsidRDefault="00F33293" w:rsidP="00F33293">
      <w:pPr>
        <w:pStyle w:val="a6"/>
        <w:widowControl w:val="0"/>
        <w:numPr>
          <w:ilvl w:val="1"/>
          <w:numId w:val="2"/>
        </w:numPr>
        <w:ind w:left="0" w:firstLine="0"/>
        <w:contextualSpacing w:val="0"/>
        <w:jc w:val="both"/>
        <w:rPr>
          <w:sz w:val="22"/>
          <w:szCs w:val="22"/>
        </w:rPr>
      </w:pPr>
      <w:r w:rsidRPr="00F2120D">
        <w:rPr>
          <w:sz w:val="22"/>
          <w:szCs w:val="22"/>
        </w:rPr>
        <w:t>В случае возникновения дополнительных расходов связанных с оказанием услуг по Договору, Стороны заключают об этом отдельное соглашение.</w:t>
      </w:r>
    </w:p>
    <w:p w14:paraId="25FE7DF7" w14:textId="77777777" w:rsidR="00F33293" w:rsidRPr="00F2120D" w:rsidRDefault="00F33293" w:rsidP="00F33293">
      <w:pPr>
        <w:pStyle w:val="a6"/>
        <w:widowControl w:val="0"/>
        <w:ind w:left="0"/>
        <w:contextualSpacing w:val="0"/>
        <w:jc w:val="both"/>
        <w:rPr>
          <w:sz w:val="22"/>
          <w:szCs w:val="22"/>
        </w:rPr>
      </w:pPr>
    </w:p>
    <w:p w14:paraId="5F10EFBB" w14:textId="77777777"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ФОРС-МАЖОР</w:t>
      </w:r>
    </w:p>
    <w:p w14:paraId="7F5DAD4A" w14:textId="00363ABD"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Ни одна из Сторон не несет ответственности за неисполнение или ненадлежащее исполнение своих обязательств в рамках Договора, если докажет, что оно вызвано наступлением форс-мажора, возникших после заключения Договора, которые Стороны не могли ни предвидеть, ни предотвратить разумными методами.</w:t>
      </w:r>
    </w:p>
    <w:p w14:paraId="47CDE525" w14:textId="32964F9B"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Стороны пришли к соглашению, что к форс-мажорным обстоятельствам относятся: наводнение, землетрясение, ураганы, циклоны, иные стихийные бедствия; военные действия, беспорядки, революции, акты пиратства; терроризм, взрывы, пожары, забастовки, бойкоты, локауты; международные и локальные санкции, эмбарго, нормативно-правовые акты государственных органов, существенно изменяющие условия оказания экспедиционных услуг и (или) осуществления предусмотренного Договором вида перевозки грузов, делающие невозможным или ограничивающие организацию перевозки грузов; а также иные обстоятельства, являющиеся непреодолимой силой и повлиявшие на исполнение Договора.</w:t>
      </w:r>
    </w:p>
    <w:p w14:paraId="40DCA09F" w14:textId="77777777"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Срок исполнения обязательств по Договору соразмерно отодвигается на время действия таких об</w:t>
      </w:r>
      <w:r w:rsidR="00D9307D" w:rsidRPr="00F2120D">
        <w:rPr>
          <w:sz w:val="22"/>
          <w:szCs w:val="22"/>
        </w:rPr>
        <w:t>стоятельств или их последствий.</w:t>
      </w:r>
    </w:p>
    <w:p w14:paraId="6B0AC7FB" w14:textId="4B78B9F6" w:rsidR="00D9307D"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Затронутая форс-мажорными обстоятельствами Сторона без промедления, но не позднее чем через 3 (три) рабочих дня после наступления форс-мажорных обстоятельств, в письменной форме информирует другую Сторону об этих обстоя</w:t>
      </w:r>
      <w:r w:rsidR="00D9307D" w:rsidRPr="00F2120D">
        <w:rPr>
          <w:sz w:val="22"/>
          <w:szCs w:val="22"/>
        </w:rPr>
        <w:t>тельствах и об их последствиях.</w:t>
      </w:r>
    </w:p>
    <w:p w14:paraId="17A6C852" w14:textId="77777777" w:rsidR="007B1076" w:rsidRPr="00F2120D" w:rsidRDefault="007B1076" w:rsidP="002D219E">
      <w:pPr>
        <w:pStyle w:val="a6"/>
        <w:widowControl w:val="0"/>
        <w:numPr>
          <w:ilvl w:val="1"/>
          <w:numId w:val="2"/>
        </w:numPr>
        <w:ind w:left="0" w:firstLine="0"/>
        <w:contextualSpacing w:val="0"/>
        <w:jc w:val="both"/>
        <w:rPr>
          <w:sz w:val="22"/>
          <w:szCs w:val="22"/>
        </w:rPr>
      </w:pPr>
      <w:proofErr w:type="spellStart"/>
      <w:r w:rsidRPr="00F2120D">
        <w:rPr>
          <w:sz w:val="22"/>
          <w:szCs w:val="22"/>
        </w:rPr>
        <w:t>Неизвещение</w:t>
      </w:r>
      <w:proofErr w:type="spellEnd"/>
      <w:r w:rsidRPr="00F2120D">
        <w:rPr>
          <w:sz w:val="22"/>
          <w:szCs w:val="22"/>
        </w:rPr>
        <w:t xml:space="preserve"> или несвоевременное извещение о наступлении форс-мажорных обстоятельств Стороной, для которой создалась невозможность исполнения обязательства по Договору, влечет за собой утрату права ссылаться на эти обстоятельства.</w:t>
      </w:r>
    </w:p>
    <w:p w14:paraId="745FA70F" w14:textId="6BE14031" w:rsidR="007B1076" w:rsidRPr="00F2120D" w:rsidRDefault="007B1076" w:rsidP="002D219E">
      <w:pPr>
        <w:pStyle w:val="a6"/>
        <w:widowControl w:val="0"/>
        <w:numPr>
          <w:ilvl w:val="1"/>
          <w:numId w:val="2"/>
        </w:numPr>
        <w:ind w:left="0" w:firstLine="0"/>
        <w:contextualSpacing w:val="0"/>
        <w:jc w:val="both"/>
        <w:rPr>
          <w:sz w:val="22"/>
          <w:szCs w:val="22"/>
        </w:rPr>
      </w:pPr>
      <w:r w:rsidRPr="00F2120D">
        <w:rPr>
          <w:sz w:val="22"/>
          <w:szCs w:val="22"/>
        </w:rPr>
        <w:t xml:space="preserve">В случае возникновения форс-мажора дальнейшие действия Сторон могут быть определены дополнительным соглашением. Если такие обстоятельства будут длиться более 3 (трех) месяцев, каждая из Сторон вправе расторгнуть Договор полностью или частично с письменным уведомлением другой </w:t>
      </w:r>
      <w:r w:rsidR="00D9307D" w:rsidRPr="00F2120D">
        <w:rPr>
          <w:sz w:val="22"/>
          <w:szCs w:val="22"/>
        </w:rPr>
        <w:t>С</w:t>
      </w:r>
      <w:r w:rsidRPr="00F2120D">
        <w:rPr>
          <w:sz w:val="22"/>
          <w:szCs w:val="22"/>
        </w:rPr>
        <w:t>тороны.</w:t>
      </w:r>
    </w:p>
    <w:p w14:paraId="3B68960E" w14:textId="77777777" w:rsidR="006A720B" w:rsidRPr="00F2120D" w:rsidRDefault="006A720B" w:rsidP="006A720B">
      <w:pPr>
        <w:pStyle w:val="a6"/>
        <w:widowControl w:val="0"/>
        <w:ind w:left="0"/>
        <w:contextualSpacing w:val="0"/>
        <w:jc w:val="both"/>
        <w:rPr>
          <w:sz w:val="22"/>
          <w:szCs w:val="22"/>
        </w:rPr>
      </w:pPr>
    </w:p>
    <w:p w14:paraId="4A4670CA" w14:textId="52F9ABBB" w:rsidR="007B1076" w:rsidRPr="00F2120D" w:rsidRDefault="007B1076" w:rsidP="00794816">
      <w:pPr>
        <w:pStyle w:val="a6"/>
        <w:widowControl w:val="0"/>
        <w:numPr>
          <w:ilvl w:val="0"/>
          <w:numId w:val="2"/>
        </w:numPr>
        <w:spacing w:before="120"/>
        <w:ind w:left="0" w:firstLine="0"/>
        <w:contextualSpacing w:val="0"/>
        <w:jc w:val="center"/>
        <w:rPr>
          <w:b/>
          <w:bCs/>
          <w:color w:val="000000"/>
          <w:sz w:val="22"/>
          <w:szCs w:val="22"/>
        </w:rPr>
      </w:pPr>
      <w:r w:rsidRPr="00F2120D">
        <w:rPr>
          <w:b/>
          <w:bCs/>
          <w:color w:val="000000"/>
          <w:sz w:val="22"/>
          <w:szCs w:val="22"/>
        </w:rPr>
        <w:t>ОТВЕТСТВЕННОСТЬ СТОРОН</w:t>
      </w:r>
    </w:p>
    <w:p w14:paraId="44099BDA" w14:textId="1838A58B" w:rsidR="007B1076" w:rsidRPr="00F2120D" w:rsidRDefault="007B1076" w:rsidP="00D9307D">
      <w:pPr>
        <w:pStyle w:val="a3"/>
        <w:widowControl w:val="0"/>
        <w:numPr>
          <w:ilvl w:val="1"/>
          <w:numId w:val="2"/>
        </w:numPr>
        <w:spacing w:after="0"/>
        <w:ind w:left="0" w:firstLine="0"/>
        <w:jc w:val="both"/>
        <w:rPr>
          <w:sz w:val="22"/>
          <w:szCs w:val="22"/>
        </w:rPr>
      </w:pPr>
      <w:r w:rsidRPr="00F2120D">
        <w:rPr>
          <w:sz w:val="22"/>
          <w:szCs w:val="22"/>
        </w:rPr>
        <w:t>Стороны в случае неисполнения или ненадлежащего исполнения обязательств, предусмотренных Договором, несут ответственность в соответствии с действующим законодательством Российской Федерации.</w:t>
      </w:r>
      <w:r w:rsidR="00B32ED3" w:rsidRPr="00F2120D">
        <w:rPr>
          <w:sz w:val="22"/>
          <w:szCs w:val="22"/>
        </w:rPr>
        <w:t xml:space="preserve"> 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FACCB1E" w14:textId="50338FF9" w:rsidR="00B32ED3" w:rsidRPr="00F2120D" w:rsidRDefault="00B32ED3" w:rsidP="00D9307D">
      <w:pPr>
        <w:pStyle w:val="a3"/>
        <w:widowControl w:val="0"/>
        <w:numPr>
          <w:ilvl w:val="1"/>
          <w:numId w:val="2"/>
        </w:numPr>
        <w:spacing w:after="0"/>
        <w:ind w:left="0" w:firstLine="0"/>
        <w:jc w:val="both"/>
        <w:rPr>
          <w:sz w:val="22"/>
          <w:szCs w:val="22"/>
        </w:rPr>
      </w:pPr>
      <w:r w:rsidRPr="00F2120D">
        <w:rPr>
          <w:b/>
          <w:sz w:val="22"/>
          <w:szCs w:val="22"/>
        </w:rPr>
        <w:t>Ответственность Экспедитор</w:t>
      </w:r>
      <w:r w:rsidR="009B0A0F" w:rsidRPr="00F2120D">
        <w:rPr>
          <w:b/>
          <w:sz w:val="22"/>
          <w:szCs w:val="22"/>
        </w:rPr>
        <w:t>а</w:t>
      </w:r>
      <w:r w:rsidR="009B0A0F" w:rsidRPr="00F2120D">
        <w:rPr>
          <w:sz w:val="22"/>
          <w:szCs w:val="22"/>
        </w:rPr>
        <w:t>. В случае просрочки исполнения Экспедитором обязательств (в том числе гарантийного обязательства), предусмотренных Договором, а также в иных случаях неисполнения или ненадлежащего исполнения Экспедитором обязательств, предусмотренных Договором, Клиент направляет Экспедитору требование об уплате неустоек (штрафов, пеней).</w:t>
      </w:r>
    </w:p>
    <w:p w14:paraId="62F91E54" w14:textId="2BC659D0" w:rsidR="00B32ED3" w:rsidRPr="00F2120D" w:rsidRDefault="00B32ED3" w:rsidP="00B32ED3">
      <w:pPr>
        <w:pStyle w:val="a3"/>
        <w:widowControl w:val="0"/>
        <w:numPr>
          <w:ilvl w:val="2"/>
          <w:numId w:val="2"/>
        </w:numPr>
        <w:spacing w:after="0"/>
        <w:ind w:left="0" w:firstLine="0"/>
        <w:jc w:val="both"/>
        <w:rPr>
          <w:sz w:val="22"/>
          <w:szCs w:val="22"/>
        </w:rPr>
      </w:pPr>
      <w:r w:rsidRPr="00F2120D">
        <w:rPr>
          <w:sz w:val="22"/>
          <w:szCs w:val="22"/>
        </w:rPr>
        <w:t>З</w:t>
      </w:r>
      <w:r w:rsidR="007B1076" w:rsidRPr="00F2120D">
        <w:rPr>
          <w:sz w:val="22"/>
          <w:szCs w:val="22"/>
        </w:rPr>
        <w:t xml:space="preserve">а утрату, недостачу или повреждение (порчу) </w:t>
      </w:r>
      <w:r w:rsidR="00D9307D" w:rsidRPr="00F2120D">
        <w:rPr>
          <w:sz w:val="22"/>
          <w:szCs w:val="22"/>
        </w:rPr>
        <w:t>Г</w:t>
      </w:r>
      <w:r w:rsidR="007B1076" w:rsidRPr="00F2120D">
        <w:rPr>
          <w:sz w:val="22"/>
          <w:szCs w:val="22"/>
        </w:rPr>
        <w:t xml:space="preserve">руза в порядке и размерах, установленных действующим законодательством Российской Федерации либо международным правом. При этом </w:t>
      </w:r>
      <w:r w:rsidR="00D9307D" w:rsidRPr="00F2120D">
        <w:rPr>
          <w:sz w:val="22"/>
          <w:szCs w:val="22"/>
        </w:rPr>
        <w:t>Г</w:t>
      </w:r>
      <w:r w:rsidR="007B1076" w:rsidRPr="00F2120D">
        <w:rPr>
          <w:sz w:val="22"/>
          <w:szCs w:val="22"/>
        </w:rPr>
        <w:t>руз считается утраченным, если он не был выдан по истечении тридцати дней со дня истечения срока доставки.</w:t>
      </w:r>
    </w:p>
    <w:p w14:paraId="0A0D73F4" w14:textId="77777777" w:rsidR="00B32ED3" w:rsidRPr="00F2120D" w:rsidRDefault="00B32ED3" w:rsidP="00B32ED3">
      <w:pPr>
        <w:pStyle w:val="a3"/>
        <w:widowControl w:val="0"/>
        <w:numPr>
          <w:ilvl w:val="2"/>
          <w:numId w:val="2"/>
        </w:numPr>
        <w:spacing w:after="0"/>
        <w:ind w:left="0" w:firstLine="0"/>
        <w:jc w:val="both"/>
        <w:rPr>
          <w:sz w:val="22"/>
          <w:szCs w:val="22"/>
        </w:rPr>
      </w:pPr>
      <w:r w:rsidRPr="00F2120D">
        <w:rPr>
          <w:sz w:val="22"/>
          <w:szCs w:val="22"/>
        </w:rPr>
        <w:t>За каждый факт неисполнения или ненадлежащего исполнения Экспедитором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равен 10% (десять процентов) цены Договора.</w:t>
      </w:r>
    </w:p>
    <w:p w14:paraId="41261FA6" w14:textId="77777777" w:rsidR="006A4B98" w:rsidRPr="00F2120D" w:rsidRDefault="00B32ED3" w:rsidP="006A4B98">
      <w:pPr>
        <w:pStyle w:val="a3"/>
        <w:widowControl w:val="0"/>
        <w:numPr>
          <w:ilvl w:val="2"/>
          <w:numId w:val="2"/>
        </w:numPr>
        <w:spacing w:after="0"/>
        <w:ind w:left="0" w:firstLine="0"/>
        <w:jc w:val="both"/>
        <w:rPr>
          <w:sz w:val="22"/>
          <w:szCs w:val="22"/>
        </w:rPr>
      </w:pPr>
      <w:r w:rsidRPr="00F2120D">
        <w:rPr>
          <w:sz w:val="22"/>
          <w:szCs w:val="22"/>
        </w:rPr>
        <w:t xml:space="preserve">За каждый факт неисполнения или ненадлежащего исполнения Экспедитором обязательства, предусмотренного </w:t>
      </w:r>
      <w:r w:rsidR="006A4B98" w:rsidRPr="00F2120D">
        <w:rPr>
          <w:sz w:val="22"/>
          <w:szCs w:val="22"/>
        </w:rPr>
        <w:t>Договор</w:t>
      </w:r>
      <w:r w:rsidRPr="00F2120D">
        <w:rPr>
          <w:sz w:val="22"/>
          <w:szCs w:val="22"/>
        </w:rPr>
        <w:t>ом, которое не имеет стоимостного выражения, размер штрафа</w:t>
      </w:r>
      <w:r w:rsidR="006A4B98" w:rsidRPr="00F2120D">
        <w:rPr>
          <w:sz w:val="22"/>
          <w:szCs w:val="22"/>
        </w:rPr>
        <w:t xml:space="preserve"> составляет 1 000,00 руб. (одну тысячу рублей 00 копеек).</w:t>
      </w:r>
    </w:p>
    <w:p w14:paraId="7BA7C378" w14:textId="73704EB6" w:rsidR="009B0A0F" w:rsidRPr="00F2120D" w:rsidRDefault="009B0A0F" w:rsidP="002A3DD5">
      <w:pPr>
        <w:pStyle w:val="a3"/>
        <w:widowControl w:val="0"/>
        <w:numPr>
          <w:ilvl w:val="2"/>
          <w:numId w:val="2"/>
        </w:numPr>
        <w:spacing w:after="0"/>
        <w:ind w:left="0" w:firstLine="0"/>
        <w:jc w:val="both"/>
        <w:rPr>
          <w:sz w:val="22"/>
          <w:szCs w:val="22"/>
        </w:rPr>
      </w:pPr>
      <w:r w:rsidRPr="00F2120D">
        <w:rPr>
          <w:sz w:val="22"/>
          <w:szCs w:val="22"/>
        </w:rPr>
        <w:t xml:space="preserve">Пеня начисляется за каждый день просрочки исполнения </w:t>
      </w:r>
      <w:r w:rsidR="00CD30E8" w:rsidRPr="00F2120D">
        <w:rPr>
          <w:sz w:val="22"/>
          <w:szCs w:val="22"/>
        </w:rPr>
        <w:t>Экспедитором</w:t>
      </w:r>
      <w:r w:rsidRPr="00F2120D">
        <w:rPr>
          <w:sz w:val="22"/>
          <w:szCs w:val="22"/>
        </w:rPr>
        <w:t xml:space="preserve"> обязательства, предусмотренного </w:t>
      </w:r>
      <w:r w:rsidR="00CD30E8" w:rsidRPr="00F2120D">
        <w:rPr>
          <w:sz w:val="22"/>
          <w:szCs w:val="22"/>
        </w:rPr>
        <w:t>Договор</w:t>
      </w:r>
      <w:r w:rsidRPr="00F2120D">
        <w:rPr>
          <w:sz w:val="22"/>
          <w:szCs w:val="22"/>
        </w:rPr>
        <w:t xml:space="preserve">ом, начиная со дня, следующего после дня истечения установленного </w:t>
      </w:r>
      <w:r w:rsidR="00CD30E8" w:rsidRPr="00F2120D">
        <w:rPr>
          <w:sz w:val="22"/>
          <w:szCs w:val="22"/>
        </w:rPr>
        <w:t>Договор</w:t>
      </w:r>
      <w:r w:rsidRPr="00F2120D">
        <w:rPr>
          <w:sz w:val="22"/>
          <w:szCs w:val="22"/>
        </w:rPr>
        <w:t xml:space="preserve">ом срока исполнения обязательства, и устанавливается </w:t>
      </w:r>
      <w:r w:rsidR="00CD30E8" w:rsidRPr="00F2120D">
        <w:rPr>
          <w:sz w:val="22"/>
          <w:szCs w:val="22"/>
        </w:rPr>
        <w:t>Договор</w:t>
      </w:r>
      <w:r w:rsidRPr="00F2120D">
        <w:rPr>
          <w:sz w:val="22"/>
          <w:szCs w:val="22"/>
        </w:rPr>
        <w:t>ом в размере одной трехсотой действующей на дату уплаты пени</w:t>
      </w:r>
      <w:r w:rsidR="00CD30E8" w:rsidRPr="00F2120D">
        <w:rPr>
          <w:sz w:val="22"/>
          <w:szCs w:val="22"/>
        </w:rPr>
        <w:t xml:space="preserve"> </w:t>
      </w:r>
      <w:hyperlink r:id="rId6" w:anchor="/document/10180094/entry/100" w:history="1">
        <w:r w:rsidRPr="00F2120D">
          <w:rPr>
            <w:sz w:val="22"/>
            <w:szCs w:val="22"/>
          </w:rPr>
          <w:t>ключевой ставки</w:t>
        </w:r>
      </w:hyperlink>
      <w:r w:rsidR="00CD30E8" w:rsidRPr="00F2120D">
        <w:rPr>
          <w:sz w:val="22"/>
          <w:szCs w:val="22"/>
        </w:rPr>
        <w:t xml:space="preserve"> </w:t>
      </w:r>
      <w:r w:rsidRPr="00F2120D">
        <w:rPr>
          <w:sz w:val="22"/>
          <w:szCs w:val="22"/>
        </w:rPr>
        <w:t xml:space="preserve">Центрального банка Российской Федерации от цены </w:t>
      </w:r>
      <w:r w:rsidR="00CD30E8" w:rsidRPr="00F2120D">
        <w:rPr>
          <w:sz w:val="22"/>
          <w:szCs w:val="22"/>
        </w:rPr>
        <w:t>Договор</w:t>
      </w:r>
      <w:r w:rsidRPr="00F2120D">
        <w:rPr>
          <w:sz w:val="22"/>
          <w:szCs w:val="22"/>
        </w:rPr>
        <w:t xml:space="preserve">а, уменьшенной на сумму, пропорциональную объему обязательств, предусмотренных </w:t>
      </w:r>
      <w:r w:rsidR="00CD30E8" w:rsidRPr="00F2120D">
        <w:rPr>
          <w:sz w:val="22"/>
          <w:szCs w:val="22"/>
        </w:rPr>
        <w:t>Договор</w:t>
      </w:r>
      <w:r w:rsidRPr="00F2120D">
        <w:rPr>
          <w:sz w:val="22"/>
          <w:szCs w:val="22"/>
        </w:rPr>
        <w:t xml:space="preserve">ом и фактически исполненных </w:t>
      </w:r>
      <w:r w:rsidR="00CD30E8" w:rsidRPr="00F2120D">
        <w:rPr>
          <w:sz w:val="22"/>
          <w:szCs w:val="22"/>
        </w:rPr>
        <w:t>Экспедитором</w:t>
      </w:r>
      <w:r w:rsidRPr="00F2120D">
        <w:rPr>
          <w:sz w:val="22"/>
          <w:szCs w:val="22"/>
        </w:rPr>
        <w:t>.</w:t>
      </w:r>
    </w:p>
    <w:p w14:paraId="6E02BAD1" w14:textId="77777777" w:rsidR="006A4B98" w:rsidRPr="00F2120D" w:rsidRDefault="007B1076" w:rsidP="006A4B98">
      <w:pPr>
        <w:pStyle w:val="a3"/>
        <w:widowControl w:val="0"/>
        <w:numPr>
          <w:ilvl w:val="2"/>
          <w:numId w:val="2"/>
        </w:numPr>
        <w:spacing w:after="0"/>
        <w:ind w:left="0" w:firstLine="0"/>
        <w:jc w:val="both"/>
        <w:rPr>
          <w:sz w:val="22"/>
          <w:szCs w:val="22"/>
        </w:rPr>
      </w:pPr>
      <w:r w:rsidRPr="00F2120D">
        <w:rPr>
          <w:sz w:val="22"/>
          <w:szCs w:val="22"/>
        </w:rPr>
        <w:t>Экспедитор не несет ответственности</w:t>
      </w:r>
      <w:r w:rsidR="006A4B98" w:rsidRPr="00F2120D">
        <w:rPr>
          <w:sz w:val="22"/>
          <w:szCs w:val="22"/>
        </w:rPr>
        <w:t>:</w:t>
      </w:r>
    </w:p>
    <w:p w14:paraId="24AAA6CF" w14:textId="6AC0559A" w:rsidR="008644EB" w:rsidRPr="00F2120D" w:rsidRDefault="008644EB" w:rsidP="00512576">
      <w:pPr>
        <w:pStyle w:val="a3"/>
        <w:widowControl w:val="0"/>
        <w:numPr>
          <w:ilvl w:val="0"/>
          <w:numId w:val="7"/>
        </w:numPr>
        <w:spacing w:after="0"/>
        <w:jc w:val="both"/>
        <w:rPr>
          <w:sz w:val="22"/>
          <w:szCs w:val="22"/>
        </w:rPr>
      </w:pPr>
      <w:r w:rsidRPr="00F2120D">
        <w:rPr>
          <w:sz w:val="22"/>
          <w:szCs w:val="22"/>
        </w:rPr>
        <w:t>за сохранность Груза, принятого к перевозке и переданного получателю в поврежденной упаковке/таре за сохранными пломбами, если Клиент не докажет, что такое повреждение или утрата произошли по вине Экспедитора;</w:t>
      </w:r>
    </w:p>
    <w:p w14:paraId="79C5D73D" w14:textId="535F22F2"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расхождение в весе, количестве и/или качестве </w:t>
      </w:r>
      <w:r w:rsidR="00486711" w:rsidRPr="00F2120D">
        <w:rPr>
          <w:sz w:val="22"/>
          <w:szCs w:val="22"/>
        </w:rPr>
        <w:t>Г</w:t>
      </w:r>
      <w:r w:rsidRPr="00F2120D">
        <w:rPr>
          <w:sz w:val="22"/>
          <w:szCs w:val="22"/>
        </w:rPr>
        <w:t xml:space="preserve">руза, указанных в товаросопроводительных документах, и </w:t>
      </w:r>
      <w:r w:rsidR="00486711" w:rsidRPr="00F2120D">
        <w:rPr>
          <w:sz w:val="22"/>
          <w:szCs w:val="22"/>
        </w:rPr>
        <w:t>Г</w:t>
      </w:r>
      <w:r w:rsidRPr="00F2120D">
        <w:rPr>
          <w:sz w:val="22"/>
          <w:szCs w:val="22"/>
        </w:rPr>
        <w:t>руза, фактически находящегося в таре/контейнере, при сохранных пломбах отправителя и/или таможенного органа</w:t>
      </w:r>
      <w:r w:rsidR="006A4B98" w:rsidRPr="00F2120D">
        <w:rPr>
          <w:sz w:val="22"/>
          <w:szCs w:val="22"/>
        </w:rPr>
        <w:t>;</w:t>
      </w:r>
    </w:p>
    <w:p w14:paraId="35DF2DFB" w14:textId="771FB2B8"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изменения качества </w:t>
      </w:r>
      <w:r w:rsidR="00486711" w:rsidRPr="00F2120D">
        <w:rPr>
          <w:sz w:val="22"/>
          <w:szCs w:val="22"/>
        </w:rPr>
        <w:t>Г</w:t>
      </w:r>
      <w:r w:rsidRPr="00F2120D">
        <w:rPr>
          <w:sz w:val="22"/>
          <w:szCs w:val="22"/>
        </w:rPr>
        <w:t xml:space="preserve">руза, происшедшие в результате длительного хранения его в местах складирования по вине Клиента, в том числе из-за невыдачи в установленный срок поручений и/или необходимых инструкций по отгрузке/доставке </w:t>
      </w:r>
      <w:r w:rsidR="00486711" w:rsidRPr="00F2120D">
        <w:rPr>
          <w:sz w:val="22"/>
          <w:szCs w:val="22"/>
        </w:rPr>
        <w:t>Г</w:t>
      </w:r>
      <w:r w:rsidRPr="00F2120D">
        <w:rPr>
          <w:sz w:val="22"/>
          <w:szCs w:val="22"/>
        </w:rPr>
        <w:t>руза</w:t>
      </w:r>
      <w:r w:rsidR="006A4B98" w:rsidRPr="00F2120D">
        <w:rPr>
          <w:sz w:val="22"/>
          <w:szCs w:val="22"/>
        </w:rPr>
        <w:t>;</w:t>
      </w:r>
    </w:p>
    <w:p w14:paraId="53CEDB44" w14:textId="1B6678A0"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утрату, недостачу, повреждение, порчу </w:t>
      </w:r>
      <w:r w:rsidR="00486711" w:rsidRPr="00F2120D">
        <w:rPr>
          <w:sz w:val="22"/>
          <w:szCs w:val="22"/>
        </w:rPr>
        <w:t>Г</w:t>
      </w:r>
      <w:r w:rsidRPr="00F2120D">
        <w:rPr>
          <w:sz w:val="22"/>
          <w:szCs w:val="22"/>
        </w:rPr>
        <w:t>руза, возникшие вследствие не предоставления Клиентом информации Экспедитору или предоставлением неполной информации, необходимой Экспедитору для исполнения Договора</w:t>
      </w:r>
      <w:r w:rsidR="00486711" w:rsidRPr="00F2120D">
        <w:rPr>
          <w:sz w:val="22"/>
          <w:szCs w:val="22"/>
        </w:rPr>
        <w:t>;</w:t>
      </w:r>
    </w:p>
    <w:p w14:paraId="41BE9738" w14:textId="2D8DBB18"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утрату, недостачу, повреждение, порчу </w:t>
      </w:r>
      <w:r w:rsidR="00486711" w:rsidRPr="00F2120D">
        <w:rPr>
          <w:sz w:val="22"/>
          <w:szCs w:val="22"/>
        </w:rPr>
        <w:t>Г</w:t>
      </w:r>
      <w:r w:rsidRPr="00F2120D">
        <w:rPr>
          <w:sz w:val="22"/>
          <w:szCs w:val="22"/>
        </w:rPr>
        <w:t>руза, если Клиент не обеспечил возможность водителю транспортного средства проверить количество грузовых мест и качество упаковки при погрузке/выгрузке при наличии соответствующих отметок в транспортной накладной</w:t>
      </w:r>
      <w:r w:rsidR="00486711" w:rsidRPr="00F2120D">
        <w:rPr>
          <w:sz w:val="22"/>
          <w:szCs w:val="22"/>
        </w:rPr>
        <w:t>;</w:t>
      </w:r>
    </w:p>
    <w:p w14:paraId="47BC1F2D" w14:textId="14ED9E96"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повреждение, порчу </w:t>
      </w:r>
      <w:r w:rsidR="00486711" w:rsidRPr="00F2120D">
        <w:rPr>
          <w:sz w:val="22"/>
          <w:szCs w:val="22"/>
        </w:rPr>
        <w:t>Г</w:t>
      </w:r>
      <w:r w:rsidRPr="00F2120D">
        <w:rPr>
          <w:sz w:val="22"/>
          <w:szCs w:val="22"/>
        </w:rPr>
        <w:t xml:space="preserve">руза, возникшие вследствие неправильной укладки, крепления, расположения </w:t>
      </w:r>
      <w:r w:rsidR="00486711" w:rsidRPr="00F2120D">
        <w:rPr>
          <w:sz w:val="22"/>
          <w:szCs w:val="22"/>
        </w:rPr>
        <w:t>Г</w:t>
      </w:r>
      <w:r w:rsidRPr="00F2120D">
        <w:rPr>
          <w:sz w:val="22"/>
          <w:szCs w:val="22"/>
        </w:rPr>
        <w:t>руза внутри транспортного средства/контейнера, перегруза транспортного средства /контейнера свыше нормативных показателей</w:t>
      </w:r>
      <w:r w:rsidR="00486711" w:rsidRPr="00F2120D">
        <w:rPr>
          <w:sz w:val="22"/>
          <w:szCs w:val="22"/>
        </w:rPr>
        <w:t xml:space="preserve"> по требованию Клиента;</w:t>
      </w:r>
    </w:p>
    <w:p w14:paraId="1704E767" w14:textId="5E38DD26" w:rsidR="007B1076" w:rsidRPr="00F2120D" w:rsidRDefault="007B1076" w:rsidP="00512576">
      <w:pPr>
        <w:pStyle w:val="a3"/>
        <w:widowControl w:val="0"/>
        <w:numPr>
          <w:ilvl w:val="0"/>
          <w:numId w:val="7"/>
        </w:numPr>
        <w:spacing w:after="0"/>
        <w:jc w:val="both"/>
        <w:rPr>
          <w:sz w:val="22"/>
          <w:szCs w:val="22"/>
        </w:rPr>
      </w:pPr>
      <w:r w:rsidRPr="00F2120D">
        <w:rPr>
          <w:sz w:val="22"/>
          <w:szCs w:val="22"/>
        </w:rPr>
        <w:t xml:space="preserve">за несоблюдение сроков перевозки в случае несвоевременности обеспечения Экспедитора полным комплектом документов или информацией, необходимой для осуществления перевозки или отказа грузополучателя в приеме </w:t>
      </w:r>
      <w:r w:rsidR="00CD30E8" w:rsidRPr="00F2120D">
        <w:rPr>
          <w:sz w:val="22"/>
          <w:szCs w:val="22"/>
        </w:rPr>
        <w:t>Г</w:t>
      </w:r>
      <w:r w:rsidRPr="00F2120D">
        <w:rPr>
          <w:sz w:val="22"/>
          <w:szCs w:val="22"/>
        </w:rPr>
        <w:t>руза при прибытии транспортного средства в согласованные в соответствующем Поручении (заявке) Экспедитору)</w:t>
      </w:r>
      <w:r w:rsidR="00486711" w:rsidRPr="00F2120D">
        <w:rPr>
          <w:sz w:val="22"/>
          <w:szCs w:val="22"/>
        </w:rPr>
        <w:t>;</w:t>
      </w:r>
    </w:p>
    <w:p w14:paraId="15E4B209" w14:textId="484E5CB4" w:rsidR="007B1076" w:rsidRPr="00F2120D" w:rsidRDefault="007B1076" w:rsidP="009B0A0F">
      <w:pPr>
        <w:pStyle w:val="a3"/>
        <w:widowControl w:val="0"/>
        <w:numPr>
          <w:ilvl w:val="2"/>
          <w:numId w:val="2"/>
        </w:numPr>
        <w:spacing w:after="0"/>
        <w:ind w:left="0" w:firstLine="0"/>
        <w:jc w:val="both"/>
        <w:rPr>
          <w:sz w:val="22"/>
          <w:szCs w:val="22"/>
        </w:rPr>
      </w:pPr>
      <w:r w:rsidRPr="00F2120D">
        <w:rPr>
          <w:sz w:val="22"/>
          <w:szCs w:val="22"/>
        </w:rPr>
        <w:t>В случае если Экспедитор докажет, что нарушение обязательства вызвано ненадлежащим исполнением договора перевозки, ответственность перед Клиентом Экспедитора, определяется на основании правил, по которым перед Экспедитором отвечает соответствующий перевозчик.</w:t>
      </w:r>
    </w:p>
    <w:p w14:paraId="018EBA32" w14:textId="0147412F" w:rsidR="007B1076" w:rsidRPr="00F2120D" w:rsidRDefault="007B1076" w:rsidP="009B0A0F">
      <w:pPr>
        <w:pStyle w:val="a3"/>
        <w:widowControl w:val="0"/>
        <w:numPr>
          <w:ilvl w:val="2"/>
          <w:numId w:val="2"/>
        </w:numPr>
        <w:spacing w:after="0"/>
        <w:ind w:left="0" w:firstLine="0"/>
        <w:jc w:val="both"/>
        <w:rPr>
          <w:sz w:val="22"/>
          <w:szCs w:val="22"/>
        </w:rPr>
      </w:pPr>
      <w:r w:rsidRPr="00F2120D">
        <w:rPr>
          <w:sz w:val="22"/>
          <w:szCs w:val="22"/>
        </w:rPr>
        <w:t>В случае страхования груза по поручению Клиента ущерб Клиенту компенсируется в порядке и размере, определенном соответствующим договором страхования груза (страховым полисом). Экспедитор содействует Клиенту в исполнении страховой компанией договора страхования, заключенного с ним за счет и в пользу Клиента.</w:t>
      </w:r>
    </w:p>
    <w:p w14:paraId="5B89C91C" w14:textId="77777777" w:rsidR="00CD30E8" w:rsidRPr="00F2120D" w:rsidRDefault="00B32ED3" w:rsidP="00A604D4">
      <w:pPr>
        <w:pStyle w:val="a3"/>
        <w:widowControl w:val="0"/>
        <w:numPr>
          <w:ilvl w:val="1"/>
          <w:numId w:val="2"/>
        </w:numPr>
        <w:spacing w:after="0"/>
        <w:ind w:left="0" w:firstLine="0"/>
        <w:jc w:val="both"/>
        <w:rPr>
          <w:sz w:val="22"/>
          <w:szCs w:val="22"/>
        </w:rPr>
      </w:pPr>
      <w:r w:rsidRPr="00F2120D">
        <w:rPr>
          <w:b/>
          <w:sz w:val="22"/>
          <w:szCs w:val="22"/>
        </w:rPr>
        <w:t>Ответственность Клиент</w:t>
      </w:r>
      <w:r w:rsidR="00CD30E8" w:rsidRPr="00F2120D">
        <w:rPr>
          <w:b/>
          <w:sz w:val="22"/>
          <w:szCs w:val="22"/>
        </w:rPr>
        <w:t>а</w:t>
      </w:r>
      <w:r w:rsidR="00CD30E8" w:rsidRPr="00F2120D">
        <w:rPr>
          <w:sz w:val="22"/>
          <w:szCs w:val="22"/>
        </w:rPr>
        <w:t>. В случае просрочки исполнения Клиентом обязательств, предусмотренных Договором, а также в иных случаях неисполнения или ненадлежащего исполнения Клиентом обязательств, предусмотренных Договором, Экспедитор вправе потребовать уплаты неустоек (штрафов, пеней).</w:t>
      </w:r>
    </w:p>
    <w:p w14:paraId="3BF6B6CC" w14:textId="4D778C58" w:rsidR="00CD30E8" w:rsidRPr="00F2120D" w:rsidRDefault="00CD30E8" w:rsidP="002A3DD5">
      <w:pPr>
        <w:pStyle w:val="a3"/>
        <w:widowControl w:val="0"/>
        <w:numPr>
          <w:ilvl w:val="2"/>
          <w:numId w:val="2"/>
        </w:numPr>
        <w:spacing w:after="0"/>
        <w:ind w:left="0" w:firstLine="0"/>
        <w:jc w:val="both"/>
        <w:rPr>
          <w:sz w:val="22"/>
          <w:szCs w:val="22"/>
        </w:rPr>
      </w:pPr>
      <w:r w:rsidRPr="00F2120D">
        <w:rPr>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контрактом в размере одной трехсотой действующей на дату уплаты пеней </w:t>
      </w:r>
      <w:hyperlink r:id="rId7" w:anchor="/document/10180094/entry/100" w:history="1">
        <w:r w:rsidRPr="00F2120D">
          <w:rPr>
            <w:sz w:val="22"/>
            <w:szCs w:val="22"/>
          </w:rPr>
          <w:t>ключевой ставки</w:t>
        </w:r>
      </w:hyperlink>
      <w:r w:rsidRPr="00F2120D">
        <w:rPr>
          <w:sz w:val="22"/>
          <w:szCs w:val="22"/>
        </w:rPr>
        <w:t xml:space="preserve"> Центрального банка Российской Федерации от не уплаченной в срок суммы.</w:t>
      </w:r>
    </w:p>
    <w:p w14:paraId="02CF8708" w14:textId="77777777" w:rsidR="00CD30E8" w:rsidRPr="00F2120D" w:rsidRDefault="00CD30E8" w:rsidP="00A604D4">
      <w:pPr>
        <w:pStyle w:val="a3"/>
        <w:widowControl w:val="0"/>
        <w:numPr>
          <w:ilvl w:val="2"/>
          <w:numId w:val="2"/>
        </w:numPr>
        <w:spacing w:after="0"/>
        <w:ind w:left="0" w:firstLine="0"/>
        <w:jc w:val="both"/>
        <w:rPr>
          <w:sz w:val="22"/>
          <w:szCs w:val="22"/>
        </w:rPr>
      </w:pPr>
      <w:r w:rsidRPr="00F2120D">
        <w:rPr>
          <w:sz w:val="22"/>
          <w:szCs w:val="22"/>
        </w:rPr>
        <w:t>Штрафы начисляются за ненадлежащее исполнение Клиентом обязательств, предусмотренных Договором, за исключением просрочки исполнения обязательств, предусмотренных Договором.</w:t>
      </w:r>
    </w:p>
    <w:p w14:paraId="6E7BE5FE" w14:textId="59E4D68E" w:rsidR="00CD30E8" w:rsidRPr="00F2120D" w:rsidRDefault="00CD30E8" w:rsidP="00A604D4">
      <w:pPr>
        <w:pStyle w:val="a3"/>
        <w:widowControl w:val="0"/>
        <w:numPr>
          <w:ilvl w:val="2"/>
          <w:numId w:val="2"/>
        </w:numPr>
        <w:spacing w:after="0"/>
        <w:ind w:left="0" w:firstLine="0"/>
        <w:jc w:val="both"/>
        <w:rPr>
          <w:sz w:val="22"/>
          <w:szCs w:val="22"/>
        </w:rPr>
      </w:pPr>
      <w:r w:rsidRPr="00F2120D">
        <w:rPr>
          <w:sz w:val="22"/>
          <w:szCs w:val="22"/>
        </w:rPr>
        <w:t>За каждый факт неисполнения Клиентом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1 000,00 руб. (о</w:t>
      </w:r>
      <w:r w:rsidR="004B5E90" w:rsidRPr="00F2120D">
        <w:rPr>
          <w:sz w:val="22"/>
          <w:szCs w:val="22"/>
        </w:rPr>
        <w:t>д</w:t>
      </w:r>
      <w:r w:rsidRPr="00F2120D">
        <w:rPr>
          <w:sz w:val="22"/>
          <w:szCs w:val="22"/>
        </w:rPr>
        <w:t>ной тысячи рублей 00 копеек).</w:t>
      </w:r>
    </w:p>
    <w:p w14:paraId="1EA9A485" w14:textId="18C4B17A" w:rsidR="007B1076" w:rsidRPr="00F2120D" w:rsidRDefault="004B5E90" w:rsidP="00D21BF2">
      <w:pPr>
        <w:pStyle w:val="a3"/>
        <w:widowControl w:val="0"/>
        <w:numPr>
          <w:ilvl w:val="2"/>
          <w:numId w:val="2"/>
        </w:numPr>
        <w:spacing w:after="0"/>
        <w:ind w:left="0" w:firstLine="0"/>
        <w:jc w:val="both"/>
        <w:rPr>
          <w:sz w:val="22"/>
          <w:szCs w:val="22"/>
        </w:rPr>
      </w:pPr>
      <w:r w:rsidRPr="00F2120D">
        <w:rPr>
          <w:rFonts w:eastAsia="Calibri"/>
          <w:sz w:val="22"/>
          <w:szCs w:val="22"/>
        </w:rPr>
        <w:t xml:space="preserve">Если иное не указано в Поручении, Клиент обеспечивает погрузку и выгрузку автотранспортного средства. Время под погрузку / выгрузку (нормативное) 8 часов /8 часов. Клиент несет ответственность перед Экспедитором за сверхнормативный простой привлеченных транспортных средств, если указанный простой произошел не по вине Экспедитора или привлекаемых им третьих лиц, а также за </w:t>
      </w:r>
      <w:proofErr w:type="spellStart"/>
      <w:r w:rsidRPr="00F2120D">
        <w:rPr>
          <w:rFonts w:eastAsia="Calibri"/>
          <w:sz w:val="22"/>
          <w:szCs w:val="22"/>
        </w:rPr>
        <w:t>непредъявление</w:t>
      </w:r>
      <w:proofErr w:type="spellEnd"/>
      <w:r w:rsidRPr="00F2120D">
        <w:rPr>
          <w:rFonts w:eastAsia="Calibri"/>
          <w:sz w:val="22"/>
          <w:szCs w:val="22"/>
        </w:rPr>
        <w:t xml:space="preserve"> Груза к перевозке в размере штрафных санкций, предъявленных соответствующей транспортной (экспедиционной) организацией.</w:t>
      </w:r>
      <w:r w:rsidR="00CE27E8">
        <w:rPr>
          <w:rFonts w:eastAsia="Calibri"/>
          <w:sz w:val="22"/>
          <w:szCs w:val="22"/>
        </w:rPr>
        <w:t xml:space="preserve"> </w:t>
      </w:r>
      <w:r w:rsidR="007B1076" w:rsidRPr="00F2120D">
        <w:rPr>
          <w:sz w:val="22"/>
          <w:szCs w:val="22"/>
        </w:rPr>
        <w:t xml:space="preserve">Клиент несет все расходы, связанные с несвоевременным получением или возвратом (переадресацией) </w:t>
      </w:r>
      <w:r w:rsidR="00486711" w:rsidRPr="00F2120D">
        <w:rPr>
          <w:sz w:val="22"/>
          <w:szCs w:val="22"/>
        </w:rPr>
        <w:t>Г</w:t>
      </w:r>
      <w:r w:rsidR="007B1076" w:rsidRPr="00F2120D">
        <w:rPr>
          <w:sz w:val="22"/>
          <w:szCs w:val="22"/>
        </w:rPr>
        <w:t>руза по вине получателя или Клиента. Обратная доставка (переадресация) оплачивается по тарифам Экспедитора.</w:t>
      </w:r>
    </w:p>
    <w:p w14:paraId="00FD07A3" w14:textId="131DA8C1" w:rsidR="00BF38F5" w:rsidRPr="00F2120D" w:rsidRDefault="00BF38F5" w:rsidP="00D21BF2">
      <w:pPr>
        <w:pStyle w:val="a3"/>
        <w:widowControl w:val="0"/>
        <w:numPr>
          <w:ilvl w:val="2"/>
          <w:numId w:val="2"/>
        </w:numPr>
        <w:spacing w:after="0"/>
        <w:ind w:left="0" w:firstLine="0"/>
        <w:jc w:val="both"/>
        <w:rPr>
          <w:sz w:val="22"/>
          <w:szCs w:val="22"/>
        </w:rPr>
      </w:pPr>
      <w:r w:rsidRPr="00F2120D">
        <w:rPr>
          <w:sz w:val="22"/>
          <w:szCs w:val="22"/>
        </w:rPr>
        <w:t xml:space="preserve">Клиент несет ответственность за аннулирование принятого к исполнению Экспедитором и согласованного с Клиентом Поручения; за достоверность и полноту представляемых им Экспедитору данных и документов; за передачу Клиентом или другим лицом, за которое он несет ответственность, грузов, ставших причиной гибели или повреждения имущества, вреда, нанесенного окружающей среде или других видов ущерба; за действия/бездействие третьих лиц, услугами которых он пользуется (в том числе, но не ограничиваясь, отправителя и получателя груза, своих работников и/или агентов) как за свои собственные; за надлежащую упаковку и маркировку груза; за погрузку грузов в пункте отправления, а также выгрузку </w:t>
      </w:r>
      <w:r w:rsidR="0080141D" w:rsidRPr="00F2120D">
        <w:rPr>
          <w:sz w:val="22"/>
          <w:szCs w:val="22"/>
        </w:rPr>
        <w:t>Груза</w:t>
      </w:r>
      <w:r w:rsidRPr="00F2120D">
        <w:rPr>
          <w:sz w:val="22"/>
          <w:szCs w:val="22"/>
        </w:rPr>
        <w:t xml:space="preserve"> в пункте назначения (если иное не предусмотрено Поручением); за возникновение претензий официальных органов и других обстоятельств, произошедших по вине Клиента и привлеченных им третьих лиц.</w:t>
      </w:r>
    </w:p>
    <w:p w14:paraId="3E623DAB" w14:textId="45C11C2D" w:rsidR="00BF38F5" w:rsidRPr="00F2120D" w:rsidRDefault="00B439CC" w:rsidP="00D21BF2">
      <w:pPr>
        <w:pStyle w:val="a3"/>
        <w:widowControl w:val="0"/>
        <w:numPr>
          <w:ilvl w:val="1"/>
          <w:numId w:val="2"/>
        </w:numPr>
        <w:spacing w:after="0"/>
        <w:ind w:left="0" w:firstLine="0"/>
        <w:jc w:val="both"/>
        <w:rPr>
          <w:sz w:val="22"/>
          <w:szCs w:val="22"/>
        </w:rPr>
      </w:pPr>
      <w:r w:rsidRPr="00F2120D">
        <w:rPr>
          <w:sz w:val="22"/>
          <w:szCs w:val="22"/>
        </w:rPr>
        <w:t>Компенсация убытков Клиенту по Договору производится в претензионном порядке и может производиться за счет сумм, подлежащих уплате Экспедитору в связи с оказанием услуг по Договору, если иное не установлено письменным соглашением Сторон.</w:t>
      </w:r>
    </w:p>
    <w:p w14:paraId="6C184F6E" w14:textId="5416B46E" w:rsidR="00F2120D" w:rsidRPr="00F2120D" w:rsidRDefault="00F2120D" w:rsidP="00D21BF2">
      <w:pPr>
        <w:pStyle w:val="a3"/>
        <w:widowControl w:val="0"/>
        <w:spacing w:after="0"/>
        <w:ind w:left="0"/>
        <w:jc w:val="both"/>
        <w:rPr>
          <w:sz w:val="22"/>
          <w:szCs w:val="22"/>
        </w:rPr>
      </w:pPr>
      <w:r w:rsidRPr="00F2120D">
        <w:rPr>
          <w:rFonts w:eastAsia="Calibri"/>
          <w:sz w:val="22"/>
          <w:szCs w:val="22"/>
        </w:rPr>
        <w:t xml:space="preserve">6.5. В случае не вывоза груза по вине Экспедитора, а также в случае </w:t>
      </w:r>
      <w:proofErr w:type="spellStart"/>
      <w:r w:rsidRPr="00F2120D">
        <w:rPr>
          <w:rFonts w:eastAsia="Calibri"/>
          <w:sz w:val="22"/>
          <w:szCs w:val="22"/>
        </w:rPr>
        <w:t>непредоставления</w:t>
      </w:r>
      <w:proofErr w:type="spellEnd"/>
      <w:r w:rsidRPr="00F2120D">
        <w:rPr>
          <w:rFonts w:eastAsia="Calibri"/>
          <w:sz w:val="22"/>
          <w:szCs w:val="22"/>
        </w:rPr>
        <w:t xml:space="preserve"> транспортного средства, Клиент вправе отказаться от исполнения договора перевозки груза и взыскать с Экспедитора штраф за </w:t>
      </w:r>
      <w:proofErr w:type="spellStart"/>
      <w:r w:rsidRPr="00F2120D">
        <w:rPr>
          <w:rFonts w:eastAsia="Calibri"/>
          <w:sz w:val="22"/>
          <w:szCs w:val="22"/>
        </w:rPr>
        <w:t>невывоз</w:t>
      </w:r>
      <w:proofErr w:type="spellEnd"/>
      <w:r w:rsidRPr="00F2120D">
        <w:rPr>
          <w:rFonts w:eastAsia="Calibri"/>
          <w:sz w:val="22"/>
          <w:szCs w:val="22"/>
        </w:rPr>
        <w:t xml:space="preserve"> груза в размере двадцати процентов платы, установленной за перевозку груза, но не более 10 000 руб.</w:t>
      </w:r>
    </w:p>
    <w:p w14:paraId="252127F4" w14:textId="77777777" w:rsidR="00F2120D" w:rsidRPr="00F2120D" w:rsidRDefault="00F2120D" w:rsidP="00D21BF2">
      <w:pPr>
        <w:pStyle w:val="a3"/>
        <w:widowControl w:val="0"/>
        <w:spacing w:after="0"/>
        <w:ind w:left="0"/>
        <w:jc w:val="both"/>
        <w:rPr>
          <w:rFonts w:eastAsia="Calibri"/>
          <w:sz w:val="22"/>
          <w:szCs w:val="22"/>
        </w:rPr>
      </w:pPr>
      <w:r w:rsidRPr="00F2120D">
        <w:rPr>
          <w:rFonts w:eastAsia="Calibri"/>
          <w:sz w:val="22"/>
          <w:szCs w:val="22"/>
        </w:rPr>
        <w:t>6.6.</w:t>
      </w:r>
      <w:r w:rsidRPr="00F2120D">
        <w:rPr>
          <w:rFonts w:eastAsia="Calibri"/>
          <w:sz w:val="22"/>
          <w:szCs w:val="22"/>
        </w:rPr>
        <w:tab/>
        <w:t xml:space="preserve">За </w:t>
      </w:r>
      <w:proofErr w:type="spellStart"/>
      <w:r w:rsidRPr="00F2120D">
        <w:rPr>
          <w:rFonts w:eastAsia="Calibri"/>
          <w:sz w:val="22"/>
          <w:szCs w:val="22"/>
        </w:rPr>
        <w:t>непредъявление</w:t>
      </w:r>
      <w:proofErr w:type="spellEnd"/>
      <w:r w:rsidRPr="00F2120D">
        <w:rPr>
          <w:rFonts w:eastAsia="Calibri"/>
          <w:sz w:val="22"/>
          <w:szCs w:val="22"/>
        </w:rPr>
        <w:t xml:space="preserve"> для перевозки груза, предусмотренного настоящим Договором, а также при отказе Заказчика от согласованной перевозки, поступившего менее чем за 24 часа до времени подачи транспортного средства, Заказчик уплачивает Экспедитору штраф в размере двадцати процентов от стоимости заказанных Заказчиком услуг, но не более 10 000 руб.</w:t>
      </w:r>
    </w:p>
    <w:p w14:paraId="1844B2EC" w14:textId="6DC0BF32" w:rsidR="00F2120D" w:rsidRPr="00F2120D" w:rsidRDefault="00F2120D" w:rsidP="00D21BF2">
      <w:pPr>
        <w:pStyle w:val="a3"/>
        <w:widowControl w:val="0"/>
        <w:spacing w:after="0"/>
        <w:ind w:left="0"/>
        <w:jc w:val="both"/>
        <w:rPr>
          <w:rFonts w:eastAsia="Calibri"/>
          <w:sz w:val="22"/>
          <w:szCs w:val="22"/>
        </w:rPr>
      </w:pPr>
      <w:r w:rsidRPr="00F2120D">
        <w:rPr>
          <w:rFonts w:eastAsia="Calibri"/>
          <w:sz w:val="22"/>
          <w:szCs w:val="22"/>
        </w:rPr>
        <w:t xml:space="preserve">6.7. </w:t>
      </w:r>
      <w:r w:rsidRPr="00F2120D">
        <w:rPr>
          <w:sz w:val="22"/>
          <w:szCs w:val="22"/>
        </w:rPr>
        <w:t>Общая сумма начисленных штрафов за неисполнение или ненадлежащее исполнение Стороной обязательств, предусмотренных Договором, не может превышать цену Договора.</w:t>
      </w:r>
    </w:p>
    <w:p w14:paraId="629C10FD" w14:textId="77777777" w:rsidR="00F2120D" w:rsidRPr="00BF38F5" w:rsidRDefault="00F2120D" w:rsidP="00D21BF2">
      <w:pPr>
        <w:pStyle w:val="a3"/>
        <w:widowControl w:val="0"/>
        <w:spacing w:after="0"/>
        <w:ind w:left="0"/>
        <w:jc w:val="both"/>
        <w:rPr>
          <w:sz w:val="22"/>
          <w:szCs w:val="22"/>
        </w:rPr>
      </w:pPr>
    </w:p>
    <w:p w14:paraId="00F32D28" w14:textId="59E4B143" w:rsidR="007B1076" w:rsidRPr="00BF38F5" w:rsidRDefault="007B107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ПОРЯДОК РАЗРЕШЕНИЯ СПОРОВ</w:t>
      </w:r>
    </w:p>
    <w:p w14:paraId="11BB99C8" w14:textId="13B41B1F" w:rsidR="007B1076" w:rsidRPr="00BF38F5" w:rsidRDefault="007B1076" w:rsidP="00486711">
      <w:pPr>
        <w:pStyle w:val="a6"/>
        <w:widowControl w:val="0"/>
        <w:numPr>
          <w:ilvl w:val="1"/>
          <w:numId w:val="2"/>
        </w:numPr>
        <w:ind w:left="0" w:firstLine="0"/>
        <w:contextualSpacing w:val="0"/>
        <w:jc w:val="both"/>
        <w:rPr>
          <w:sz w:val="22"/>
          <w:szCs w:val="22"/>
        </w:rPr>
      </w:pPr>
      <w:r w:rsidRPr="00BF38F5">
        <w:rPr>
          <w:sz w:val="22"/>
          <w:szCs w:val="22"/>
        </w:rPr>
        <w:t>Все споры, претензии и разногласия, возникающие из Договора или связанные с ним, будут разрешаться Сторонами путем переговоров.</w:t>
      </w:r>
    </w:p>
    <w:p w14:paraId="63F70477" w14:textId="1E2418B8" w:rsidR="007B1076" w:rsidRPr="00BF38F5" w:rsidRDefault="007B1076" w:rsidP="00486711">
      <w:pPr>
        <w:pStyle w:val="31"/>
        <w:numPr>
          <w:ilvl w:val="1"/>
          <w:numId w:val="2"/>
        </w:numPr>
        <w:ind w:left="0" w:firstLine="0"/>
        <w:rPr>
          <w:color w:val="auto"/>
          <w:sz w:val="22"/>
          <w:szCs w:val="22"/>
        </w:rPr>
      </w:pPr>
      <w:r w:rsidRPr="00BF38F5">
        <w:rPr>
          <w:color w:val="auto"/>
          <w:sz w:val="22"/>
          <w:szCs w:val="22"/>
        </w:rPr>
        <w:t xml:space="preserve">В случае возникновения у Стороны претензии по исполнению Договора потерпевшая Сторона обязана предъявить другой Стороне документально подтвержденную претензию в письменной форме, содержащую обоснование и расчет требуемого возмещения. Претензии предъявляются в порядке, предусмотренном действующим российским </w:t>
      </w:r>
      <w:r w:rsidR="00486711" w:rsidRPr="00BF38F5">
        <w:rPr>
          <w:color w:val="auto"/>
          <w:sz w:val="22"/>
          <w:szCs w:val="22"/>
        </w:rPr>
        <w:t>законодательством.</w:t>
      </w:r>
    </w:p>
    <w:p w14:paraId="167325D8" w14:textId="4B01D310" w:rsidR="00486711" w:rsidRPr="00BF38F5" w:rsidRDefault="007B1076" w:rsidP="007B1076">
      <w:pPr>
        <w:pStyle w:val="31"/>
        <w:numPr>
          <w:ilvl w:val="1"/>
          <w:numId w:val="2"/>
        </w:numPr>
        <w:ind w:left="0" w:firstLine="0"/>
        <w:rPr>
          <w:color w:val="auto"/>
          <w:sz w:val="22"/>
          <w:szCs w:val="22"/>
        </w:rPr>
      </w:pPr>
      <w:r w:rsidRPr="00BF38F5">
        <w:rPr>
          <w:sz w:val="22"/>
          <w:szCs w:val="22"/>
        </w:rPr>
        <w:t xml:space="preserve">К претензии об утрате, недостаче, повреждении (порчи) </w:t>
      </w:r>
      <w:r w:rsidR="00814B56" w:rsidRPr="00BF38F5">
        <w:rPr>
          <w:sz w:val="22"/>
          <w:szCs w:val="22"/>
        </w:rPr>
        <w:t>Г</w:t>
      </w:r>
      <w:r w:rsidRPr="00BF38F5">
        <w:rPr>
          <w:sz w:val="22"/>
          <w:szCs w:val="22"/>
        </w:rPr>
        <w:t xml:space="preserve">руза должны быть приложены документы, подтверждающие право на предъявление претензии, и документы, подтверждающие количество и стоимость отправленного </w:t>
      </w:r>
      <w:r w:rsidR="00486711" w:rsidRPr="00BF38F5">
        <w:rPr>
          <w:sz w:val="22"/>
          <w:szCs w:val="22"/>
        </w:rPr>
        <w:t>Г</w:t>
      </w:r>
      <w:r w:rsidRPr="00BF38F5">
        <w:rPr>
          <w:sz w:val="22"/>
          <w:szCs w:val="22"/>
        </w:rPr>
        <w:t xml:space="preserve">руза, в подлиннике или засвидетельствованные в установленном порядке их копии, а также коммерческий </w:t>
      </w:r>
      <w:r w:rsidR="00486711" w:rsidRPr="00BF38F5">
        <w:rPr>
          <w:color w:val="auto"/>
          <w:sz w:val="22"/>
          <w:szCs w:val="22"/>
        </w:rPr>
        <w:t>а</w:t>
      </w:r>
      <w:r w:rsidRPr="00BF38F5">
        <w:rPr>
          <w:color w:val="auto"/>
          <w:sz w:val="22"/>
          <w:szCs w:val="22"/>
        </w:rPr>
        <w:t xml:space="preserve">кт, составленный в день обнаружения таких обстоятельств, а при невозможности составить его в этот срок </w:t>
      </w:r>
      <w:r w:rsidR="00486711" w:rsidRPr="00BF38F5">
        <w:rPr>
          <w:color w:val="auto"/>
          <w:sz w:val="22"/>
          <w:szCs w:val="22"/>
        </w:rPr>
        <w:t>–</w:t>
      </w:r>
      <w:r w:rsidRPr="00BF38F5">
        <w:rPr>
          <w:color w:val="auto"/>
          <w:sz w:val="22"/>
          <w:szCs w:val="22"/>
        </w:rPr>
        <w:t xml:space="preserve"> в течение следующих суток. </w:t>
      </w:r>
      <w:r w:rsidR="00486711" w:rsidRPr="00BF38F5">
        <w:rPr>
          <w:sz w:val="22"/>
          <w:szCs w:val="22"/>
        </w:rPr>
        <w:t xml:space="preserve">Коммерческий </w:t>
      </w:r>
      <w:r w:rsidR="00486711" w:rsidRPr="00BF38F5">
        <w:rPr>
          <w:color w:val="auto"/>
          <w:sz w:val="22"/>
          <w:szCs w:val="22"/>
        </w:rPr>
        <w:t xml:space="preserve">акт </w:t>
      </w:r>
      <w:r w:rsidRPr="00BF38F5">
        <w:rPr>
          <w:color w:val="auto"/>
          <w:sz w:val="22"/>
          <w:szCs w:val="22"/>
        </w:rPr>
        <w:t xml:space="preserve">должен содержать описание, количество, ассортимент поврежденного/утраченного </w:t>
      </w:r>
      <w:r w:rsidR="00486711" w:rsidRPr="00BF38F5">
        <w:rPr>
          <w:color w:val="auto"/>
          <w:sz w:val="22"/>
          <w:szCs w:val="22"/>
        </w:rPr>
        <w:t>Груза</w:t>
      </w:r>
      <w:r w:rsidRPr="00BF38F5">
        <w:rPr>
          <w:color w:val="auto"/>
          <w:sz w:val="22"/>
          <w:szCs w:val="22"/>
        </w:rPr>
        <w:t xml:space="preserve">, характер и размер утраты/повреждения, сведения о потери его качества, подписи участвующих в составлении </w:t>
      </w:r>
      <w:r w:rsidR="00486711" w:rsidRPr="00BF38F5">
        <w:rPr>
          <w:sz w:val="22"/>
          <w:szCs w:val="22"/>
        </w:rPr>
        <w:t xml:space="preserve">коммерческого </w:t>
      </w:r>
      <w:r w:rsidR="00486711" w:rsidRPr="00BF38F5">
        <w:rPr>
          <w:color w:val="auto"/>
          <w:sz w:val="22"/>
          <w:szCs w:val="22"/>
        </w:rPr>
        <w:t>акта С</w:t>
      </w:r>
      <w:r w:rsidRPr="00BF38F5">
        <w:rPr>
          <w:color w:val="auto"/>
          <w:sz w:val="22"/>
          <w:szCs w:val="22"/>
        </w:rPr>
        <w:t xml:space="preserve">торон, уполномоченных на его подписание. Если причиной составления акта послужила утрата или недостача </w:t>
      </w:r>
      <w:r w:rsidR="00486711" w:rsidRPr="00BF38F5">
        <w:rPr>
          <w:color w:val="auto"/>
          <w:sz w:val="22"/>
          <w:szCs w:val="22"/>
        </w:rPr>
        <w:t>Г</w:t>
      </w:r>
      <w:r w:rsidRPr="00BF38F5">
        <w:rPr>
          <w:color w:val="auto"/>
          <w:sz w:val="22"/>
          <w:szCs w:val="22"/>
        </w:rPr>
        <w:t xml:space="preserve">руза, его повреждение (порча), </w:t>
      </w:r>
      <w:r w:rsidR="00814B56" w:rsidRPr="00BF38F5">
        <w:rPr>
          <w:sz w:val="22"/>
          <w:szCs w:val="22"/>
        </w:rPr>
        <w:t xml:space="preserve">коммерческий </w:t>
      </w:r>
      <w:r w:rsidRPr="00BF38F5">
        <w:rPr>
          <w:color w:val="auto"/>
          <w:sz w:val="22"/>
          <w:szCs w:val="22"/>
        </w:rPr>
        <w:t>акт составляется в присутствии представителя перевозчика (водителя).</w:t>
      </w:r>
    </w:p>
    <w:p w14:paraId="5A7F966D" w14:textId="77777777" w:rsidR="007B1076" w:rsidRPr="00BF38F5" w:rsidRDefault="007B1076" w:rsidP="007B1076">
      <w:pPr>
        <w:pStyle w:val="31"/>
        <w:numPr>
          <w:ilvl w:val="1"/>
          <w:numId w:val="2"/>
        </w:numPr>
        <w:ind w:left="0" w:firstLine="0"/>
        <w:rPr>
          <w:color w:val="auto"/>
          <w:sz w:val="22"/>
          <w:szCs w:val="22"/>
        </w:rPr>
      </w:pPr>
      <w:r w:rsidRPr="00BF38F5">
        <w:rPr>
          <w:color w:val="auto"/>
          <w:sz w:val="22"/>
          <w:szCs w:val="22"/>
        </w:rPr>
        <w:t xml:space="preserve">В случае уклонения одной из Сторон от составления/подписания </w:t>
      </w:r>
      <w:r w:rsidR="00486711" w:rsidRPr="00BF38F5">
        <w:rPr>
          <w:color w:val="auto"/>
          <w:sz w:val="22"/>
          <w:szCs w:val="22"/>
        </w:rPr>
        <w:t xml:space="preserve">коммерческого </w:t>
      </w:r>
      <w:r w:rsidRPr="00BF38F5">
        <w:rPr>
          <w:color w:val="auto"/>
          <w:sz w:val="22"/>
          <w:szCs w:val="22"/>
        </w:rPr>
        <w:t xml:space="preserve">акта, другая Сторона вправе составить </w:t>
      </w:r>
      <w:r w:rsidR="00486711" w:rsidRPr="00BF38F5">
        <w:rPr>
          <w:color w:val="auto"/>
          <w:sz w:val="22"/>
          <w:szCs w:val="22"/>
        </w:rPr>
        <w:t xml:space="preserve">такой </w:t>
      </w:r>
      <w:r w:rsidRPr="00BF38F5">
        <w:rPr>
          <w:color w:val="auto"/>
          <w:sz w:val="22"/>
          <w:szCs w:val="22"/>
        </w:rPr>
        <w:t xml:space="preserve">акт без участия уклоняющейся Стороны, предварительно уведомив ее в письменной форме о составлении </w:t>
      </w:r>
      <w:r w:rsidR="00814B56" w:rsidRPr="00BF38F5">
        <w:rPr>
          <w:sz w:val="22"/>
          <w:szCs w:val="22"/>
        </w:rPr>
        <w:t xml:space="preserve">коммерческого </w:t>
      </w:r>
      <w:r w:rsidRPr="00BF38F5">
        <w:rPr>
          <w:color w:val="auto"/>
          <w:sz w:val="22"/>
          <w:szCs w:val="22"/>
        </w:rPr>
        <w:t>акта, а в акте указать причину отказа.</w:t>
      </w:r>
    </w:p>
    <w:p w14:paraId="6BBAADF5" w14:textId="200ADC04" w:rsidR="007B1076" w:rsidRPr="00BF38F5" w:rsidRDefault="007B1076" w:rsidP="00814B56">
      <w:pPr>
        <w:pStyle w:val="31"/>
        <w:numPr>
          <w:ilvl w:val="1"/>
          <w:numId w:val="2"/>
        </w:numPr>
        <w:ind w:left="0" w:firstLine="0"/>
        <w:rPr>
          <w:color w:val="auto"/>
          <w:sz w:val="22"/>
          <w:szCs w:val="22"/>
        </w:rPr>
      </w:pPr>
      <w:r w:rsidRPr="00BF38F5">
        <w:rPr>
          <w:color w:val="auto"/>
          <w:sz w:val="22"/>
          <w:szCs w:val="22"/>
        </w:rPr>
        <w:t>Сторона, получившая претензию, обязана рассмотреть ее и ответить по существу не позднее тридцати дней с даты получения претензии. Датой ответа считать документально подтвержденную дату направления корреспонденции в адрес другой Стороны.</w:t>
      </w:r>
    </w:p>
    <w:p w14:paraId="73B09274" w14:textId="15E6B812" w:rsidR="007B1076" w:rsidRPr="00BF38F5" w:rsidRDefault="007B1076" w:rsidP="00814B56">
      <w:pPr>
        <w:pStyle w:val="31"/>
        <w:numPr>
          <w:ilvl w:val="1"/>
          <w:numId w:val="2"/>
        </w:numPr>
        <w:ind w:left="0" w:firstLine="0"/>
        <w:rPr>
          <w:color w:val="auto"/>
          <w:sz w:val="22"/>
          <w:szCs w:val="22"/>
        </w:rPr>
      </w:pPr>
      <w:r w:rsidRPr="00BF38F5">
        <w:rPr>
          <w:color w:val="auto"/>
          <w:sz w:val="22"/>
          <w:szCs w:val="22"/>
        </w:rPr>
        <w:t xml:space="preserve">Клиент (представитель Клиента, получатель) вправе предъявить претензию по факту утраты, недостачи или повреждения </w:t>
      </w:r>
      <w:r w:rsidR="00814B56" w:rsidRPr="00BF38F5">
        <w:rPr>
          <w:color w:val="auto"/>
          <w:sz w:val="22"/>
          <w:szCs w:val="22"/>
        </w:rPr>
        <w:t>Г</w:t>
      </w:r>
      <w:r w:rsidRPr="00BF38F5">
        <w:rPr>
          <w:color w:val="auto"/>
          <w:sz w:val="22"/>
          <w:szCs w:val="22"/>
        </w:rPr>
        <w:t xml:space="preserve">руза непосредственно перевозчику, выдавшему </w:t>
      </w:r>
      <w:r w:rsidR="00814B56" w:rsidRPr="00BF38F5">
        <w:rPr>
          <w:color w:val="auto"/>
          <w:sz w:val="22"/>
          <w:szCs w:val="22"/>
        </w:rPr>
        <w:t>Г</w:t>
      </w:r>
      <w:r w:rsidRPr="00BF38F5">
        <w:rPr>
          <w:color w:val="auto"/>
          <w:sz w:val="22"/>
          <w:szCs w:val="22"/>
        </w:rPr>
        <w:t>руз, либо передать право на предъявление претензии Экспедитору на условиях, дополнительно согласованных Сторонами.</w:t>
      </w:r>
    </w:p>
    <w:p w14:paraId="57EF4F1F" w14:textId="2D0A4429" w:rsidR="007B1076" w:rsidRPr="00BF38F5" w:rsidRDefault="007B1076" w:rsidP="00814B56">
      <w:pPr>
        <w:pStyle w:val="31"/>
        <w:numPr>
          <w:ilvl w:val="1"/>
          <w:numId w:val="2"/>
        </w:numPr>
        <w:ind w:left="0" w:firstLine="0"/>
        <w:rPr>
          <w:color w:val="auto"/>
          <w:sz w:val="22"/>
          <w:szCs w:val="22"/>
        </w:rPr>
      </w:pPr>
      <w:r w:rsidRPr="00BF38F5">
        <w:rPr>
          <w:color w:val="auto"/>
          <w:sz w:val="22"/>
          <w:szCs w:val="22"/>
        </w:rPr>
        <w:t>При недостижении соглашения между Сторонами споры разрешаются в судебном порядке в Арбитражном суде г</w:t>
      </w:r>
      <w:r w:rsidR="00814B56" w:rsidRPr="00BF38F5">
        <w:rPr>
          <w:color w:val="auto"/>
          <w:sz w:val="22"/>
          <w:szCs w:val="22"/>
        </w:rPr>
        <w:t>орода</w:t>
      </w:r>
      <w:r w:rsidRPr="00BF38F5">
        <w:rPr>
          <w:color w:val="auto"/>
          <w:sz w:val="22"/>
          <w:szCs w:val="22"/>
        </w:rPr>
        <w:t xml:space="preserve"> Санкт-Петербурга и Ленинградской области в соответствии с Арбитражным процессуальным кодексом РФ.</w:t>
      </w:r>
    </w:p>
    <w:p w14:paraId="3233247B" w14:textId="7DE5B0B5" w:rsidR="007B1076" w:rsidRPr="00BF38F5" w:rsidRDefault="007B107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СРОК ДЕЙСТВИЯ ДОГОВОРА</w:t>
      </w:r>
    </w:p>
    <w:p w14:paraId="20A760D7" w14:textId="1B334449" w:rsidR="007B1076" w:rsidRPr="00DC59D6" w:rsidRDefault="007B1076" w:rsidP="00814B56">
      <w:pPr>
        <w:pStyle w:val="a6"/>
        <w:widowControl w:val="0"/>
        <w:numPr>
          <w:ilvl w:val="1"/>
          <w:numId w:val="2"/>
        </w:numPr>
        <w:ind w:left="0" w:firstLine="0"/>
        <w:contextualSpacing w:val="0"/>
        <w:jc w:val="both"/>
        <w:rPr>
          <w:sz w:val="22"/>
          <w:szCs w:val="22"/>
        </w:rPr>
      </w:pPr>
      <w:r w:rsidRPr="00BF38F5">
        <w:rPr>
          <w:sz w:val="22"/>
          <w:szCs w:val="22"/>
        </w:rPr>
        <w:t>Договор вступает в силу с момента его</w:t>
      </w:r>
      <w:r w:rsidRPr="00BF38F5">
        <w:rPr>
          <w:b/>
          <w:sz w:val="22"/>
          <w:szCs w:val="22"/>
        </w:rPr>
        <w:t xml:space="preserve"> </w:t>
      </w:r>
      <w:r w:rsidRPr="00BF38F5">
        <w:rPr>
          <w:sz w:val="22"/>
          <w:szCs w:val="22"/>
        </w:rPr>
        <w:t xml:space="preserve">подписания Сторонами и действует до </w:t>
      </w:r>
      <w:r w:rsidRPr="00DC59D6">
        <w:rPr>
          <w:sz w:val="22"/>
          <w:szCs w:val="22"/>
        </w:rPr>
        <w:t>3</w:t>
      </w:r>
      <w:r w:rsidR="00DC59D6">
        <w:rPr>
          <w:sz w:val="22"/>
          <w:szCs w:val="22"/>
        </w:rPr>
        <w:t>1</w:t>
      </w:r>
      <w:r w:rsidRPr="00DC59D6">
        <w:rPr>
          <w:sz w:val="22"/>
          <w:szCs w:val="22"/>
        </w:rPr>
        <w:t xml:space="preserve"> </w:t>
      </w:r>
      <w:r w:rsidR="00DC59D6">
        <w:rPr>
          <w:sz w:val="22"/>
          <w:szCs w:val="22"/>
        </w:rPr>
        <w:t>августа</w:t>
      </w:r>
      <w:r w:rsidRPr="00DC59D6">
        <w:rPr>
          <w:sz w:val="22"/>
          <w:szCs w:val="22"/>
        </w:rPr>
        <w:t xml:space="preserve"> 202</w:t>
      </w:r>
      <w:r w:rsidR="00AC48AB" w:rsidRPr="00DC59D6">
        <w:rPr>
          <w:sz w:val="22"/>
          <w:szCs w:val="22"/>
        </w:rPr>
        <w:t>6</w:t>
      </w:r>
      <w:r w:rsidRPr="00DC59D6">
        <w:rPr>
          <w:sz w:val="22"/>
          <w:szCs w:val="22"/>
        </w:rPr>
        <w:t xml:space="preserve"> года.</w:t>
      </w:r>
    </w:p>
    <w:p w14:paraId="7AC3633F" w14:textId="0359932F" w:rsidR="007B1076" w:rsidRPr="00BF38F5" w:rsidRDefault="007B1076" w:rsidP="00814B56">
      <w:pPr>
        <w:pStyle w:val="a6"/>
        <w:widowControl w:val="0"/>
        <w:numPr>
          <w:ilvl w:val="1"/>
          <w:numId w:val="2"/>
        </w:numPr>
        <w:ind w:left="0" w:firstLine="0"/>
        <w:contextualSpacing w:val="0"/>
        <w:jc w:val="both"/>
        <w:rPr>
          <w:snapToGrid w:val="0"/>
          <w:sz w:val="22"/>
          <w:szCs w:val="22"/>
        </w:rPr>
      </w:pPr>
      <w:r w:rsidRPr="00BF38F5">
        <w:rPr>
          <w:snapToGrid w:val="0"/>
          <w:sz w:val="22"/>
          <w:szCs w:val="22"/>
        </w:rPr>
        <w:t>Любая из Сторон вправе отказаться от исполнения Договора, направив соответствующее уведомление об этом в письменной форме другой Стороне не позднее, чем за 30 календарных дней до предполагаемой даты расторжения, если такое расторжение не связано с нарушением данной Стороной принятых на себя в рамках Договора обязательств. С момента направления/получения такого уведомления Клиент вправе не направлять, а Экспедитор не принимать к исполнению новые поручения в рамках Договора.</w:t>
      </w:r>
    </w:p>
    <w:p w14:paraId="34C35C8D" w14:textId="1E7016DE" w:rsidR="007B1076" w:rsidRPr="00BF38F5" w:rsidRDefault="007B1076" w:rsidP="00814B56">
      <w:pPr>
        <w:pStyle w:val="a6"/>
        <w:widowControl w:val="0"/>
        <w:numPr>
          <w:ilvl w:val="1"/>
          <w:numId w:val="2"/>
        </w:numPr>
        <w:ind w:left="0" w:firstLine="0"/>
        <w:contextualSpacing w:val="0"/>
        <w:jc w:val="both"/>
        <w:rPr>
          <w:sz w:val="22"/>
          <w:szCs w:val="22"/>
        </w:rPr>
      </w:pPr>
      <w:r w:rsidRPr="00BF38F5">
        <w:rPr>
          <w:sz w:val="22"/>
          <w:szCs w:val="22"/>
        </w:rPr>
        <w:t>При одностороннем отказе от исполнения Договора с нарушением вышеуказанных условий Сторона, заявившая об отказе, возмещает другой Стороне убытки в виде реального ущерба, вызванные таким расторжением Договора.</w:t>
      </w:r>
    </w:p>
    <w:p w14:paraId="45C26005" w14:textId="5EE50F02" w:rsidR="007B1076" w:rsidRPr="00BF38F5" w:rsidRDefault="007B1076" w:rsidP="00814B56">
      <w:pPr>
        <w:pStyle w:val="a6"/>
        <w:widowControl w:val="0"/>
        <w:numPr>
          <w:ilvl w:val="1"/>
          <w:numId w:val="2"/>
        </w:numPr>
        <w:ind w:left="0" w:firstLine="0"/>
        <w:contextualSpacing w:val="0"/>
        <w:jc w:val="both"/>
        <w:rPr>
          <w:snapToGrid w:val="0"/>
          <w:sz w:val="22"/>
          <w:szCs w:val="22"/>
        </w:rPr>
      </w:pPr>
      <w:r w:rsidRPr="00BF38F5">
        <w:rPr>
          <w:snapToGrid w:val="0"/>
          <w:sz w:val="22"/>
          <w:szCs w:val="22"/>
        </w:rPr>
        <w:t>Если в момент прекращения действия или расторжения Договора оказание Экспедитором услуг в отношении принятого к исполнению Поручения и взаиморасчеты Сторон не завершены, Договор считается действующим до момента полного оказания услуг и завершения взаиморасчетов Сторон по нему, если Сторонами не достигнуто соглашение об ином.</w:t>
      </w:r>
    </w:p>
    <w:p w14:paraId="4672CE13" w14:textId="35F9CD7D" w:rsidR="007B1076" w:rsidRPr="00BF38F5" w:rsidRDefault="0079481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КОНФИДЕНЦИАЛЬНОСТЬ</w:t>
      </w:r>
    </w:p>
    <w:p w14:paraId="3D588D9D" w14:textId="65A724BD"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Стороны, их сотрудники, представители, агенты, аффилированные лица обязуются сохранять конфиденциальность в отношении всех сведений, документов и информации (далее – конфиденциальная информация), не являющихся общедоступными, полученных в рамках и/или в отношении Договора и/или в связи с ним, в течение всего срока действия Договора, а также в течение 5 (пяти) лет со дня окончания его срока действия.</w:t>
      </w:r>
    </w:p>
    <w:p w14:paraId="093D8A4B" w14:textId="2C2669BA"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Стороны пришли к соглашению, что к конфиденциальной информации относятся условия и содержание Договора, приложений, дополнений и дополнительных соглашений к нему, информация, которая была предоставлена любой из Сторон другой Стороне при заключении Договора и/или в связи с его исполнением, интеллектуальная собственность Стороны Договора, за исключением информации, которая не может быть отнесена к конфиденциальной в соответствии с российским и международным законодательством.</w:t>
      </w:r>
    </w:p>
    <w:p w14:paraId="18EF12F3" w14:textId="6687A58B"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Передача и разглашение конфиденциальной информации в любой форме допускается только с письменного разрешения другой Стороны, за исключением: предоставления такой информации в случаях и порядке, предусмотренных действующим законодательством РФ либо страны нахождения Клиента (при этом раскрывшая информацию Сторона обязана письменно уведомить другую Сторону о таком факте в течение 3 дней с момента раскрытия информации); предоставления конфиденциальной информации привлечённым Экспедитором третьим лицам в пределах, необходимых для надлежащего исполнения последним своих обязательств по Договору.</w:t>
      </w:r>
    </w:p>
    <w:p w14:paraId="26B6B47E" w14:textId="77777777" w:rsidR="007B1076" w:rsidRPr="00BF38F5" w:rsidRDefault="007B1076" w:rsidP="00814B56">
      <w:pPr>
        <w:pStyle w:val="a6"/>
        <w:widowControl w:val="0"/>
        <w:numPr>
          <w:ilvl w:val="1"/>
          <w:numId w:val="2"/>
        </w:numPr>
        <w:ind w:left="0" w:firstLine="0"/>
        <w:contextualSpacing w:val="0"/>
        <w:jc w:val="both"/>
        <w:rPr>
          <w:rFonts w:eastAsia="Calibri"/>
          <w:sz w:val="22"/>
          <w:szCs w:val="22"/>
          <w:lang w:eastAsia="en-US"/>
        </w:rPr>
      </w:pPr>
      <w:r w:rsidRPr="00BF38F5">
        <w:rPr>
          <w:rFonts w:eastAsia="Calibri"/>
          <w:sz w:val="22"/>
          <w:szCs w:val="22"/>
          <w:lang w:eastAsia="en-US"/>
        </w:rPr>
        <w:t>В случае нарушения установленного порядка обращения с конфиденциальной информацией Сторона, допустившая такое нарушение, несёт ответственность перед другой Стороной в размере документально подтвержденного реального ущерба.</w:t>
      </w:r>
    </w:p>
    <w:p w14:paraId="1CB0F19B" w14:textId="59E7B0D2" w:rsidR="004224DB" w:rsidRPr="00BF38F5" w:rsidRDefault="004224DB" w:rsidP="004224DB">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ПРЕДСТАВИТЕЛИ СТОРОН</w:t>
      </w:r>
    </w:p>
    <w:p w14:paraId="4B319130" w14:textId="28773BFC"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Стороны заявляют и гарантируют, что следующие сотрудники являются их уполномоченными представителями, (ФИО, должность, телефон, адрес электронной почты):</w:t>
      </w:r>
    </w:p>
    <w:p w14:paraId="026F8D40" w14:textId="7C9C9FC8" w:rsidR="00D34EB3" w:rsidRPr="00C73162" w:rsidRDefault="008564FD" w:rsidP="00D34EB3">
      <w:pPr>
        <w:pStyle w:val="af1"/>
        <w:numPr>
          <w:ilvl w:val="0"/>
          <w:numId w:val="18"/>
        </w:numPr>
        <w:rPr>
          <w:sz w:val="22"/>
          <w:szCs w:val="22"/>
        </w:rPr>
      </w:pPr>
      <w:r>
        <w:rPr>
          <w:sz w:val="22"/>
          <w:szCs w:val="22"/>
        </w:rPr>
        <w:t>с</w:t>
      </w:r>
      <w:r w:rsidR="004224DB" w:rsidRPr="00BF38F5">
        <w:rPr>
          <w:sz w:val="22"/>
          <w:szCs w:val="22"/>
        </w:rPr>
        <w:t xml:space="preserve">о стороны Клиента – </w:t>
      </w:r>
      <w:r w:rsidR="00D34EB3">
        <w:rPr>
          <w:sz w:val="22"/>
          <w:szCs w:val="22"/>
        </w:rPr>
        <w:t>з</w:t>
      </w:r>
      <w:r w:rsidR="00D34EB3" w:rsidRPr="00BF38F5">
        <w:rPr>
          <w:sz w:val="22"/>
          <w:szCs w:val="22"/>
        </w:rPr>
        <w:t xml:space="preserve">аместитель директора </w:t>
      </w:r>
      <w:proofErr w:type="spellStart"/>
      <w:r w:rsidR="004224DB" w:rsidRPr="00BF38F5">
        <w:rPr>
          <w:sz w:val="22"/>
          <w:szCs w:val="22"/>
        </w:rPr>
        <w:t>Лейтланд</w:t>
      </w:r>
      <w:proofErr w:type="spellEnd"/>
      <w:r w:rsidR="004224DB" w:rsidRPr="00BF38F5">
        <w:rPr>
          <w:sz w:val="22"/>
          <w:szCs w:val="22"/>
        </w:rPr>
        <w:t xml:space="preserve"> Дмитрий Валерьевич, </w:t>
      </w:r>
      <w:r w:rsidR="00D34EB3">
        <w:rPr>
          <w:sz w:val="22"/>
          <w:szCs w:val="22"/>
        </w:rPr>
        <w:t xml:space="preserve">эл. почта </w:t>
      </w:r>
      <w:hyperlink r:id="rId8" w:history="1">
        <w:r w:rsidR="00D34EB3" w:rsidRPr="00BD150F">
          <w:rPr>
            <w:rStyle w:val="a8"/>
            <w:sz w:val="22"/>
            <w:szCs w:val="22"/>
            <w:lang w:val="en-US"/>
          </w:rPr>
          <w:t>tuz</w:t>
        </w:r>
        <w:r w:rsidR="00D34EB3" w:rsidRPr="00BD150F">
          <w:rPr>
            <w:rStyle w:val="a8"/>
            <w:sz w:val="22"/>
            <w:szCs w:val="22"/>
          </w:rPr>
          <w:t>406@</w:t>
        </w:r>
        <w:r w:rsidR="00D34EB3" w:rsidRPr="00BD150F">
          <w:rPr>
            <w:rStyle w:val="a8"/>
            <w:sz w:val="22"/>
            <w:szCs w:val="22"/>
            <w:lang w:val="en-US"/>
          </w:rPr>
          <w:t>mail</w:t>
        </w:r>
        <w:r w:rsidR="00D34EB3" w:rsidRPr="00BD150F">
          <w:rPr>
            <w:rStyle w:val="a8"/>
            <w:sz w:val="22"/>
            <w:szCs w:val="22"/>
          </w:rPr>
          <w:t>.</w:t>
        </w:r>
        <w:proofErr w:type="spellStart"/>
        <w:r w:rsidR="00D34EB3" w:rsidRPr="00BD150F">
          <w:rPr>
            <w:rStyle w:val="a8"/>
            <w:sz w:val="22"/>
            <w:szCs w:val="22"/>
            <w:lang w:val="en-US"/>
          </w:rPr>
          <w:t>ru</w:t>
        </w:r>
        <w:proofErr w:type="spellEnd"/>
      </w:hyperlink>
      <w:r w:rsidR="00D34EB3">
        <w:rPr>
          <w:sz w:val="22"/>
          <w:szCs w:val="22"/>
        </w:rPr>
        <w:t xml:space="preserve">, тел. </w:t>
      </w:r>
      <w:r w:rsidR="00D34EB3" w:rsidRPr="00C73162">
        <w:rPr>
          <w:sz w:val="22"/>
          <w:szCs w:val="22"/>
        </w:rPr>
        <w:t>881270124069</w:t>
      </w:r>
    </w:p>
    <w:p w14:paraId="3264D389" w14:textId="751DCB6C" w:rsidR="00031F31" w:rsidRDefault="008564FD" w:rsidP="00D34EB3">
      <w:pPr>
        <w:pStyle w:val="21"/>
        <w:numPr>
          <w:ilvl w:val="0"/>
          <w:numId w:val="18"/>
        </w:numPr>
        <w:ind w:right="0"/>
        <w:rPr>
          <w:rFonts w:ascii="Times New Roman" w:hAnsi="Times New Roman"/>
          <w:sz w:val="22"/>
          <w:szCs w:val="22"/>
        </w:rPr>
      </w:pPr>
      <w:r>
        <w:rPr>
          <w:rFonts w:ascii="Times New Roman" w:hAnsi="Times New Roman"/>
          <w:sz w:val="22"/>
          <w:szCs w:val="22"/>
        </w:rPr>
        <w:t>с</w:t>
      </w:r>
      <w:r w:rsidR="004224DB" w:rsidRPr="00BF38F5">
        <w:rPr>
          <w:rFonts w:ascii="Times New Roman" w:hAnsi="Times New Roman"/>
          <w:sz w:val="22"/>
          <w:szCs w:val="22"/>
        </w:rPr>
        <w:t>о стороны Экспедитора –</w:t>
      </w:r>
      <w:r w:rsidR="00031F31">
        <w:rPr>
          <w:rFonts w:ascii="Times New Roman" w:hAnsi="Times New Roman"/>
          <w:sz w:val="22"/>
          <w:szCs w:val="22"/>
        </w:rPr>
        <w:t>______________________________________________</w:t>
      </w:r>
    </w:p>
    <w:p w14:paraId="6FDE5627" w14:textId="25045605" w:rsidR="004224DB" w:rsidRPr="00BF38F5" w:rsidRDefault="004224DB" w:rsidP="00031F31">
      <w:pPr>
        <w:pStyle w:val="21"/>
        <w:ind w:right="0" w:firstLine="0"/>
        <w:rPr>
          <w:rFonts w:ascii="Times New Roman" w:hAnsi="Times New Roman"/>
          <w:sz w:val="22"/>
          <w:szCs w:val="22"/>
        </w:rPr>
      </w:pPr>
      <w:r w:rsidRPr="00BF38F5">
        <w:rPr>
          <w:rFonts w:ascii="Times New Roman" w:hAnsi="Times New Roman"/>
          <w:sz w:val="22"/>
          <w:szCs w:val="22"/>
        </w:rPr>
        <w:t>Указанные представители Клиента уполномочены подписывать и направлять Поручения Экспедитору, согласовывать и подписывать Акты, направлять инструкции в адрес Экспедитора, осуществлять иные действия, направленные на исполнение Договора. Поручение должно быть подписано уполномоченным представителем Клиента с указанием ФИО, занимаемой должности и документа, подтверждающего полномочия такого представителя, а также заверено оттиском печати Клиента (если применимо). По требованию Экспедитора Клиент обязуется предоставить заверенную копию такого документа, подтверждающего полномочия своего представителя.</w:t>
      </w:r>
    </w:p>
    <w:p w14:paraId="3F9BF720" w14:textId="0CB8C772"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Клиент подтверждает, что все сведения, документы, информация, инструкции и решения, полученные Экспедитором от вышеперечисленных представителей Клиента, а также иные действия указанных лиц, осуществляемые в рамках Договора и/или направленные на его исполнение, считаются надлежащими, исходящими от Клиента и имеющими для него обязательную силу.</w:t>
      </w:r>
    </w:p>
    <w:p w14:paraId="5D646243" w14:textId="27C80A27"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Указанные представители Экспедитора уполномочены принимать от имени Экспедитора к исполнению Поручения Экспедитору, подписывать Акты приема-передачи оказанных услуг, осуществлять иные действия в пределах предоставленных полномочий, направленные на исполнение Договора.</w:t>
      </w:r>
    </w:p>
    <w:p w14:paraId="6F1A83CC" w14:textId="403A3450"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Экспедитор подтверждает, что все сведения, документы, информация, инструкции и решения, полученные Клиентом от вышеперечисленных представителей Экспедитора, а также иные действия указанных лиц, осуществляемые в рамках Договора и/или направленные на его исполнение, считаются надлежащими, исходящими от Экспедитора и имеющими для него обязательную силу.</w:t>
      </w:r>
    </w:p>
    <w:p w14:paraId="673F12AE" w14:textId="0B7FE9DF" w:rsidR="004224DB" w:rsidRPr="00BF38F5" w:rsidRDefault="004224DB" w:rsidP="004224D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Сторона, заменившая указанных в настоящем разделе Договора представителей и/или назначившая своих дополнительных представителей, обязана незамедлительно уведомить об этом другую Сторону в письменном виде. Уведомление о произошедших изменениях признается неотъемлемой частью Договора с момента его получения другой Стороной. Сторона, не уведомившая и/или несвоевременно уведомившая другую Сторону о произошедшей замене/назначении своего(их) представителя(ей), несёт ответственность за все последствия такого не уведомления и/или несвоевременного уведомления. При этом другая Сторона до момента получения такого уведомления вправе считать все действия представителей, указанных в п.11.1-11.2 Договора и/или в более ранних уведомлениях, надлежащими и исходящими от Стороны Договора.</w:t>
      </w:r>
    </w:p>
    <w:p w14:paraId="3DD911D2" w14:textId="609D8F22" w:rsidR="007B1076" w:rsidRPr="00BF38F5" w:rsidRDefault="007B1076" w:rsidP="00794816">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ПРОЧИЕ УСЛОВИЯ</w:t>
      </w:r>
    </w:p>
    <w:p w14:paraId="4B8D8CD7" w14:textId="6715A12A" w:rsidR="00152C8B" w:rsidRPr="00BF38F5" w:rsidRDefault="00152C8B" w:rsidP="00152C8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 xml:space="preserve">Документы, направляемые </w:t>
      </w:r>
      <w:r w:rsidR="004224DB" w:rsidRPr="00BF38F5">
        <w:rPr>
          <w:rFonts w:ascii="Times New Roman" w:hAnsi="Times New Roman"/>
          <w:sz w:val="22"/>
          <w:szCs w:val="22"/>
        </w:rPr>
        <w:t>С</w:t>
      </w:r>
      <w:r w:rsidRPr="00BF38F5">
        <w:rPr>
          <w:rFonts w:ascii="Times New Roman" w:hAnsi="Times New Roman"/>
          <w:sz w:val="22"/>
          <w:szCs w:val="22"/>
        </w:rPr>
        <w:t xml:space="preserve">торонами в ходе переписки и исполнения обязательств в рамках Договора посредством факсимильной и/или электронной связи, признаются документами, подтверждающими </w:t>
      </w:r>
      <w:proofErr w:type="gramStart"/>
      <w:r w:rsidRPr="00BF38F5">
        <w:rPr>
          <w:rFonts w:ascii="Times New Roman" w:hAnsi="Times New Roman"/>
          <w:sz w:val="22"/>
          <w:szCs w:val="22"/>
        </w:rPr>
        <w:t>волю Сторон</w:t>
      </w:r>
      <w:proofErr w:type="gramEnd"/>
      <w:r w:rsidRPr="00BF38F5">
        <w:rPr>
          <w:rFonts w:ascii="Times New Roman" w:hAnsi="Times New Roman"/>
          <w:sz w:val="22"/>
          <w:szCs w:val="22"/>
        </w:rPr>
        <w:t xml:space="preserve"> и имеют юридическую силу письменных оригиналов до момента получения оригиналов. При этом </w:t>
      </w:r>
      <w:r w:rsidR="004224DB" w:rsidRPr="00BF38F5">
        <w:rPr>
          <w:rFonts w:ascii="Times New Roman" w:hAnsi="Times New Roman"/>
          <w:sz w:val="22"/>
          <w:szCs w:val="22"/>
        </w:rPr>
        <w:t>С</w:t>
      </w:r>
      <w:r w:rsidRPr="00BF38F5">
        <w:rPr>
          <w:rFonts w:ascii="Times New Roman" w:hAnsi="Times New Roman"/>
          <w:sz w:val="22"/>
          <w:szCs w:val="22"/>
        </w:rPr>
        <w:t>торона, направившая такой документ, несет ответственность за подлинность подписей своих уполномоченных представителей или работников и оттисков печатей. Досылка оригиналов является обязательной.</w:t>
      </w:r>
    </w:p>
    <w:p w14:paraId="71BD6CC6" w14:textId="43D4BAC0" w:rsidR="00152C8B" w:rsidRPr="00BF38F5" w:rsidRDefault="00152C8B" w:rsidP="00152C8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В случае если какое-либо положение Договора будет признано недействительным и/или противоречащим действующему российскому или международному законодательству, такое положение не подлежит применению Сторонами, при этом все остальные положения Договора будут считаться действительными и применяться Сторонами в обычном порядке.</w:t>
      </w:r>
    </w:p>
    <w:p w14:paraId="0B02D45B" w14:textId="77777777" w:rsidR="00152C8B" w:rsidRPr="00BF38F5" w:rsidRDefault="00152C8B" w:rsidP="00152C8B">
      <w:pPr>
        <w:pStyle w:val="21"/>
        <w:numPr>
          <w:ilvl w:val="1"/>
          <w:numId w:val="2"/>
        </w:numPr>
        <w:ind w:left="0" w:right="0" w:firstLine="0"/>
        <w:rPr>
          <w:rFonts w:ascii="Times New Roman" w:hAnsi="Times New Roman"/>
          <w:sz w:val="22"/>
          <w:szCs w:val="22"/>
        </w:rPr>
      </w:pPr>
      <w:r w:rsidRPr="00BF38F5">
        <w:rPr>
          <w:rFonts w:ascii="Times New Roman" w:hAnsi="Times New Roman"/>
          <w:sz w:val="22"/>
          <w:szCs w:val="22"/>
        </w:rPr>
        <w:t>Передача права требования по Договору допускается только с письменного согласия другой стороны и оформляется отдельным дополнительным соглашением Сторон.</w:t>
      </w:r>
    </w:p>
    <w:p w14:paraId="0699543F" w14:textId="4BA600CC" w:rsidR="007B1076" w:rsidRPr="00BF38F5" w:rsidRDefault="007B1076" w:rsidP="00152C8B">
      <w:pPr>
        <w:pStyle w:val="a6"/>
        <w:widowControl w:val="0"/>
        <w:numPr>
          <w:ilvl w:val="1"/>
          <w:numId w:val="2"/>
        </w:numPr>
        <w:ind w:left="0" w:firstLine="0"/>
        <w:contextualSpacing w:val="0"/>
        <w:jc w:val="both"/>
        <w:rPr>
          <w:sz w:val="22"/>
          <w:szCs w:val="22"/>
        </w:rPr>
      </w:pPr>
      <w:r w:rsidRPr="00BF38F5">
        <w:rPr>
          <w:sz w:val="22"/>
          <w:szCs w:val="22"/>
        </w:rPr>
        <w:t xml:space="preserve">По всем вопросам, не нашедшим своего решения в тексте и условиях Договора, но прямо или косвенно вытекающим из отношений Сторон по нему, затрагивающим имущественные интересы и деловую репутацию Сторон, имея в виду необходимость защиты их охраняемых законом прав и интересов, Стороны будут руководствоваться нормами и положениями действующего российского и международного законодательства. При этом при оказании услуг, связанных с международной перевозкой приоритет имеет международное законодательство, а законодательство Российской Федерации применяется при условии, что обе Стороны являются российскими юридическими лицами, и в части, не противоречащей международному праву. При оказании услуг, связанных </w:t>
      </w:r>
      <w:proofErr w:type="gramStart"/>
      <w:r w:rsidRPr="00BF38F5">
        <w:rPr>
          <w:sz w:val="22"/>
          <w:szCs w:val="22"/>
        </w:rPr>
        <w:t>с внутрироссийскими перевозками</w:t>
      </w:r>
      <w:proofErr w:type="gramEnd"/>
      <w:r w:rsidRPr="00BF38F5">
        <w:rPr>
          <w:sz w:val="22"/>
          <w:szCs w:val="22"/>
        </w:rPr>
        <w:t xml:space="preserve"> применяется законодательство Российской Федерации.</w:t>
      </w:r>
    </w:p>
    <w:p w14:paraId="4341964E" w14:textId="5FF31F80" w:rsidR="007B1076" w:rsidRPr="00BF38F5" w:rsidRDefault="007B1076" w:rsidP="00152C8B">
      <w:pPr>
        <w:pStyle w:val="a6"/>
        <w:widowControl w:val="0"/>
        <w:numPr>
          <w:ilvl w:val="1"/>
          <w:numId w:val="2"/>
        </w:numPr>
        <w:ind w:left="0" w:firstLine="0"/>
        <w:contextualSpacing w:val="0"/>
        <w:jc w:val="both"/>
        <w:rPr>
          <w:sz w:val="22"/>
          <w:szCs w:val="22"/>
        </w:rPr>
      </w:pPr>
      <w:r w:rsidRPr="00BF38F5">
        <w:rPr>
          <w:sz w:val="22"/>
          <w:szCs w:val="22"/>
        </w:rPr>
        <w:t>Любые изменения или дополнения к Договору оформляются в письменном виде, подписываются уполномоченными на то лицами и являются неотъемлемой частью Договора.</w:t>
      </w:r>
    </w:p>
    <w:p w14:paraId="463008A0" w14:textId="309E21A2" w:rsidR="007B1076" w:rsidRPr="00BF38F5" w:rsidRDefault="007B1076" w:rsidP="00152C8B">
      <w:pPr>
        <w:pStyle w:val="a6"/>
        <w:widowControl w:val="0"/>
        <w:numPr>
          <w:ilvl w:val="1"/>
          <w:numId w:val="2"/>
        </w:numPr>
        <w:ind w:left="0" w:firstLine="0"/>
        <w:contextualSpacing w:val="0"/>
        <w:jc w:val="both"/>
        <w:rPr>
          <w:sz w:val="22"/>
          <w:szCs w:val="22"/>
        </w:rPr>
      </w:pPr>
      <w:r w:rsidRPr="00BF38F5">
        <w:rPr>
          <w:sz w:val="22"/>
          <w:szCs w:val="22"/>
        </w:rPr>
        <w:t>При изменении адресов, банковских реквизитов, а также иных, влияющих на исполнение Договора сведений, Стороны обязуются письменно уведомить друг друга не позднее трех рабочих дней с даты их вступления в юридическую силу. Уведомление о произошедших изменениях признается неотъемлемой частью Договора с момента его получения другой Стороной.</w:t>
      </w:r>
    </w:p>
    <w:p w14:paraId="05730AEB" w14:textId="77777777" w:rsidR="00994E53" w:rsidRDefault="004224DB" w:rsidP="00994E53">
      <w:pPr>
        <w:pStyle w:val="a6"/>
        <w:widowControl w:val="0"/>
        <w:numPr>
          <w:ilvl w:val="1"/>
          <w:numId w:val="2"/>
        </w:numPr>
        <w:ind w:left="0" w:firstLine="0"/>
        <w:contextualSpacing w:val="0"/>
        <w:jc w:val="both"/>
        <w:rPr>
          <w:sz w:val="22"/>
          <w:szCs w:val="22"/>
        </w:rPr>
      </w:pPr>
      <w:r w:rsidRPr="00BF38F5">
        <w:rPr>
          <w:sz w:val="22"/>
          <w:szCs w:val="22"/>
        </w:rPr>
        <w:t>Все приложения и дополнения к Договору с момента из подписания Сторонами являются неотъемлемой частью Договора.</w:t>
      </w:r>
    </w:p>
    <w:p w14:paraId="4E1E4473" w14:textId="22FABD76" w:rsidR="00994E53" w:rsidRPr="00994E53" w:rsidRDefault="004224DB" w:rsidP="00994E53">
      <w:pPr>
        <w:pStyle w:val="a6"/>
        <w:widowControl w:val="0"/>
        <w:ind w:left="0"/>
        <w:contextualSpacing w:val="0"/>
        <w:jc w:val="both"/>
        <w:rPr>
          <w:sz w:val="22"/>
          <w:szCs w:val="22"/>
          <w:lang w:val="en-US"/>
        </w:rPr>
      </w:pPr>
      <w:r w:rsidRPr="00994E53">
        <w:rPr>
          <w:sz w:val="22"/>
          <w:szCs w:val="22"/>
        </w:rPr>
        <w:t xml:space="preserve">Приложение №1 </w:t>
      </w:r>
      <w:r w:rsidR="00994E53" w:rsidRPr="00994E53">
        <w:rPr>
          <w:sz w:val="22"/>
          <w:szCs w:val="22"/>
        </w:rPr>
        <w:t>– Описание объекта закупки</w:t>
      </w:r>
      <w:r w:rsidR="00994E53">
        <w:rPr>
          <w:sz w:val="22"/>
          <w:szCs w:val="22"/>
          <w:lang w:val="en-US"/>
        </w:rPr>
        <w:t>;</w:t>
      </w:r>
    </w:p>
    <w:p w14:paraId="3AC649F4" w14:textId="1FE075A2" w:rsidR="00994E53" w:rsidRPr="006654AA" w:rsidRDefault="00994E53" w:rsidP="00994E53">
      <w:pPr>
        <w:pStyle w:val="a6"/>
        <w:widowControl w:val="0"/>
        <w:ind w:left="0"/>
        <w:contextualSpacing w:val="0"/>
        <w:jc w:val="both"/>
        <w:rPr>
          <w:sz w:val="22"/>
          <w:szCs w:val="22"/>
        </w:rPr>
      </w:pPr>
      <w:r w:rsidRPr="00994E53">
        <w:rPr>
          <w:sz w:val="22"/>
          <w:szCs w:val="22"/>
        </w:rPr>
        <w:t>Приложение №2</w:t>
      </w:r>
      <w:r w:rsidR="004224DB" w:rsidRPr="00994E53">
        <w:rPr>
          <w:sz w:val="22"/>
          <w:szCs w:val="22"/>
        </w:rPr>
        <w:t>– Поручение на перевозку</w:t>
      </w:r>
      <w:r w:rsidR="006654AA">
        <w:rPr>
          <w:sz w:val="22"/>
          <w:szCs w:val="22"/>
        </w:rPr>
        <w:t xml:space="preserve"> (форма)</w:t>
      </w:r>
      <w:r w:rsidRPr="006654AA">
        <w:rPr>
          <w:sz w:val="22"/>
          <w:szCs w:val="22"/>
        </w:rPr>
        <w:t>;</w:t>
      </w:r>
    </w:p>
    <w:p w14:paraId="07E4D7F7" w14:textId="6337DB57" w:rsidR="00994E53" w:rsidRDefault="004224DB" w:rsidP="00994E53">
      <w:pPr>
        <w:pStyle w:val="a6"/>
        <w:widowControl w:val="0"/>
        <w:ind w:left="0"/>
        <w:contextualSpacing w:val="0"/>
        <w:jc w:val="both"/>
        <w:rPr>
          <w:sz w:val="22"/>
          <w:szCs w:val="22"/>
          <w:lang w:val="en-US"/>
        </w:rPr>
      </w:pPr>
      <w:r w:rsidRPr="00994E53">
        <w:rPr>
          <w:sz w:val="22"/>
          <w:szCs w:val="22"/>
        </w:rPr>
        <w:t xml:space="preserve"> </w:t>
      </w:r>
      <w:r w:rsidR="00994E53" w:rsidRPr="00994E53">
        <w:rPr>
          <w:sz w:val="22"/>
          <w:szCs w:val="22"/>
        </w:rPr>
        <w:t>Приложение №</w:t>
      </w:r>
      <w:r w:rsidR="00994E53">
        <w:rPr>
          <w:sz w:val="22"/>
          <w:szCs w:val="22"/>
          <w:lang w:val="en-US"/>
        </w:rPr>
        <w:t>3</w:t>
      </w:r>
      <w:r w:rsidR="00994E53">
        <w:rPr>
          <w:sz w:val="22"/>
          <w:szCs w:val="22"/>
        </w:rPr>
        <w:t>–</w:t>
      </w:r>
      <w:r w:rsidR="00941E61" w:rsidRPr="00941E61">
        <w:rPr>
          <w:sz w:val="22"/>
          <w:szCs w:val="22"/>
        </w:rPr>
        <w:t xml:space="preserve"> Расчет стоимости услуг</w:t>
      </w:r>
      <w:r w:rsidR="00994E53">
        <w:rPr>
          <w:sz w:val="22"/>
          <w:szCs w:val="22"/>
          <w:lang w:val="en-US"/>
        </w:rPr>
        <w:t>;</w:t>
      </w:r>
    </w:p>
    <w:p w14:paraId="3FAD13EE" w14:textId="13EB0909" w:rsidR="00994E53" w:rsidRDefault="00994E53" w:rsidP="00994E53">
      <w:pPr>
        <w:pStyle w:val="a6"/>
        <w:widowControl w:val="0"/>
        <w:ind w:left="0"/>
        <w:contextualSpacing w:val="0"/>
        <w:jc w:val="both"/>
        <w:rPr>
          <w:sz w:val="22"/>
          <w:szCs w:val="22"/>
        </w:rPr>
      </w:pPr>
    </w:p>
    <w:p w14:paraId="5072604B" w14:textId="02A0F413" w:rsidR="00DE293F" w:rsidRPr="00BF38F5" w:rsidRDefault="00DE293F" w:rsidP="00DE293F">
      <w:pPr>
        <w:pStyle w:val="a6"/>
        <w:widowControl w:val="0"/>
        <w:numPr>
          <w:ilvl w:val="0"/>
          <w:numId w:val="2"/>
        </w:numPr>
        <w:spacing w:before="120"/>
        <w:ind w:left="0" w:firstLine="0"/>
        <w:contextualSpacing w:val="0"/>
        <w:jc w:val="center"/>
        <w:rPr>
          <w:b/>
          <w:bCs/>
          <w:color w:val="000000"/>
          <w:sz w:val="22"/>
          <w:szCs w:val="22"/>
        </w:rPr>
      </w:pPr>
      <w:r w:rsidRPr="00BF38F5">
        <w:rPr>
          <w:b/>
          <w:bCs/>
          <w:color w:val="000000"/>
          <w:sz w:val="22"/>
          <w:szCs w:val="22"/>
        </w:rPr>
        <w:t>РЕКВИЗИТЫ И ПОДПИСИ СТОРОН</w:t>
      </w:r>
    </w:p>
    <w:tbl>
      <w:tblPr>
        <w:tblStyle w:val="af0"/>
        <w:tblpPr w:leftFromText="180" w:rightFromText="180" w:vertAnchor="text" w:tblpXSpec="center" w:tblpY="1"/>
        <w:tblOverlap w:val="never"/>
        <w:tblW w:w="5000" w:type="pct"/>
        <w:jc w:val="center"/>
        <w:tblLook w:val="04A0" w:firstRow="1" w:lastRow="0" w:firstColumn="1" w:lastColumn="0" w:noHBand="0" w:noVBand="1"/>
      </w:tblPr>
      <w:tblGrid>
        <w:gridCol w:w="5240"/>
        <w:gridCol w:w="4955"/>
      </w:tblGrid>
      <w:tr w:rsidR="00DE293F" w:rsidRPr="00BF38F5" w14:paraId="0328D62A" w14:textId="77777777" w:rsidTr="00B13386">
        <w:trPr>
          <w:jc w:val="center"/>
        </w:trPr>
        <w:tc>
          <w:tcPr>
            <w:tcW w:w="2570" w:type="pct"/>
          </w:tcPr>
          <w:p w14:paraId="6AB1FCEB" w14:textId="4940B051" w:rsidR="00DE293F" w:rsidRPr="00B13386" w:rsidRDefault="00DE293F" w:rsidP="00DE293F">
            <w:pPr>
              <w:rPr>
                <w:color w:val="000000"/>
                <w:sz w:val="22"/>
                <w:szCs w:val="22"/>
              </w:rPr>
            </w:pPr>
            <w:r w:rsidRPr="00B13386">
              <w:rPr>
                <w:b/>
                <w:color w:val="000000"/>
                <w:sz w:val="22"/>
                <w:szCs w:val="22"/>
              </w:rPr>
              <w:t>Клиент</w:t>
            </w:r>
            <w:r w:rsidRPr="00B13386">
              <w:rPr>
                <w:color w:val="000000"/>
                <w:sz w:val="22"/>
                <w:szCs w:val="22"/>
              </w:rPr>
              <w:t>:</w:t>
            </w:r>
          </w:p>
          <w:p w14:paraId="2E248E5A" w14:textId="18A7AA62" w:rsidR="00DE293F" w:rsidRPr="00B13386" w:rsidRDefault="00DE293F" w:rsidP="002A3DD5">
            <w:pPr>
              <w:rPr>
                <w:b/>
                <w:sz w:val="22"/>
                <w:szCs w:val="22"/>
              </w:rPr>
            </w:pPr>
            <w:r w:rsidRPr="00B13386">
              <w:rPr>
                <w:b/>
                <w:sz w:val="22"/>
                <w:szCs w:val="22"/>
              </w:rPr>
              <w:t xml:space="preserve">СПб </w:t>
            </w:r>
            <w:r w:rsidR="004224DB" w:rsidRPr="00B13386">
              <w:rPr>
                <w:b/>
                <w:sz w:val="22"/>
                <w:szCs w:val="22"/>
              </w:rPr>
              <w:t>ГБУК</w:t>
            </w:r>
            <w:r w:rsidRPr="00B13386">
              <w:rPr>
                <w:b/>
                <w:sz w:val="22"/>
                <w:szCs w:val="22"/>
              </w:rPr>
              <w:t xml:space="preserve"> «Театр юных зрителей им. А.А. Брянцева»</w:t>
            </w:r>
          </w:p>
        </w:tc>
        <w:tc>
          <w:tcPr>
            <w:tcW w:w="2430" w:type="pct"/>
          </w:tcPr>
          <w:p w14:paraId="4B75D994" w14:textId="15EAB473" w:rsidR="00DE293F" w:rsidRPr="00B13386" w:rsidRDefault="00B13386" w:rsidP="004D74A1">
            <w:pPr>
              <w:rPr>
                <w:b/>
                <w:bCs/>
                <w:color w:val="000000"/>
                <w:sz w:val="22"/>
                <w:szCs w:val="22"/>
              </w:rPr>
            </w:pPr>
            <w:r w:rsidRPr="00B13386">
              <w:rPr>
                <w:b/>
                <w:bCs/>
                <w:color w:val="000000"/>
                <w:sz w:val="22"/>
                <w:szCs w:val="22"/>
              </w:rPr>
              <w:t>Экспедитор</w:t>
            </w:r>
          </w:p>
        </w:tc>
      </w:tr>
      <w:tr w:rsidR="00DE293F" w:rsidRPr="00BF38F5" w14:paraId="4E70C831" w14:textId="77777777" w:rsidTr="00B13386">
        <w:trPr>
          <w:jc w:val="center"/>
        </w:trPr>
        <w:tc>
          <w:tcPr>
            <w:tcW w:w="2570" w:type="pct"/>
          </w:tcPr>
          <w:p w14:paraId="38720F4E" w14:textId="77777777" w:rsidR="008564FD" w:rsidRPr="00C73162" w:rsidRDefault="008564FD" w:rsidP="008564FD">
            <w:pPr>
              <w:pStyle w:val="af1"/>
              <w:rPr>
                <w:sz w:val="22"/>
                <w:szCs w:val="22"/>
              </w:rPr>
            </w:pPr>
            <w:r w:rsidRPr="00C73162">
              <w:rPr>
                <w:sz w:val="22"/>
                <w:szCs w:val="22"/>
              </w:rPr>
              <w:t xml:space="preserve">Санкт-Петербургское государственное бюджетное учреждение культуры «Театр юных зрителей им. А.А. Брянцева» </w:t>
            </w:r>
          </w:p>
          <w:p w14:paraId="4D378EBF" w14:textId="1C75D9BD" w:rsidR="008564FD" w:rsidRPr="00C73162" w:rsidRDefault="008564FD" w:rsidP="008564FD">
            <w:pPr>
              <w:pStyle w:val="af1"/>
              <w:rPr>
                <w:sz w:val="22"/>
                <w:szCs w:val="22"/>
              </w:rPr>
            </w:pPr>
            <w:r w:rsidRPr="00C73162">
              <w:rPr>
                <w:sz w:val="22"/>
                <w:szCs w:val="22"/>
              </w:rPr>
              <w:t>Адрес: 191119, Санкт-Петербург, Пионерская пл., д.1</w:t>
            </w:r>
          </w:p>
          <w:p w14:paraId="676C1093" w14:textId="77777777" w:rsidR="008564FD" w:rsidRPr="00C73162" w:rsidRDefault="008564FD" w:rsidP="008564FD">
            <w:pPr>
              <w:pStyle w:val="af1"/>
              <w:rPr>
                <w:sz w:val="22"/>
                <w:szCs w:val="22"/>
              </w:rPr>
            </w:pPr>
            <w:r w:rsidRPr="00C73162">
              <w:rPr>
                <w:sz w:val="22"/>
                <w:szCs w:val="22"/>
              </w:rPr>
              <w:t>тел: 881270124069</w:t>
            </w:r>
          </w:p>
          <w:p w14:paraId="37C4B36A" w14:textId="77777777" w:rsidR="008564FD" w:rsidRPr="00C73162" w:rsidRDefault="008564FD" w:rsidP="008564FD">
            <w:pPr>
              <w:pStyle w:val="af3"/>
              <w:widowControl w:val="0"/>
              <w:rPr>
                <w:sz w:val="22"/>
                <w:szCs w:val="22"/>
              </w:rPr>
            </w:pPr>
            <w:r w:rsidRPr="00C73162">
              <w:rPr>
                <w:sz w:val="22"/>
                <w:szCs w:val="22"/>
              </w:rPr>
              <w:t xml:space="preserve">адрес электронной почты: </w:t>
            </w:r>
            <w:proofErr w:type="spellStart"/>
            <w:r w:rsidRPr="00C73162">
              <w:rPr>
                <w:sz w:val="22"/>
                <w:szCs w:val="22"/>
                <w:lang w:val="en-US"/>
              </w:rPr>
              <w:t>tuz</w:t>
            </w:r>
            <w:proofErr w:type="spellEnd"/>
            <w:r w:rsidRPr="00C73162">
              <w:rPr>
                <w:sz w:val="22"/>
                <w:szCs w:val="22"/>
              </w:rPr>
              <w:t>406@</w:t>
            </w:r>
            <w:r w:rsidRPr="00C73162">
              <w:rPr>
                <w:sz w:val="22"/>
                <w:szCs w:val="22"/>
                <w:lang w:val="en-US"/>
              </w:rPr>
              <w:t>mail</w:t>
            </w:r>
            <w:r w:rsidRPr="00C73162">
              <w:rPr>
                <w:sz w:val="22"/>
                <w:szCs w:val="22"/>
              </w:rPr>
              <w:t>.</w:t>
            </w:r>
            <w:proofErr w:type="spellStart"/>
            <w:r w:rsidRPr="00C73162">
              <w:rPr>
                <w:sz w:val="22"/>
                <w:szCs w:val="22"/>
                <w:lang w:val="en-US"/>
              </w:rPr>
              <w:t>ru</w:t>
            </w:r>
            <w:proofErr w:type="spellEnd"/>
          </w:p>
          <w:p w14:paraId="1023C573" w14:textId="77777777" w:rsidR="008564FD" w:rsidRPr="00C73162" w:rsidRDefault="008564FD" w:rsidP="008564FD">
            <w:pPr>
              <w:pStyle w:val="af1"/>
              <w:rPr>
                <w:sz w:val="22"/>
                <w:szCs w:val="22"/>
              </w:rPr>
            </w:pPr>
            <w:r w:rsidRPr="00C73162">
              <w:rPr>
                <w:sz w:val="22"/>
                <w:szCs w:val="22"/>
              </w:rPr>
              <w:t>ИНН 7809007926 КПП 783801001</w:t>
            </w:r>
          </w:p>
          <w:p w14:paraId="475A7B62" w14:textId="77777777" w:rsidR="008564FD" w:rsidRPr="00C73162" w:rsidRDefault="008564FD" w:rsidP="008564FD">
            <w:pPr>
              <w:pStyle w:val="af1"/>
              <w:rPr>
                <w:sz w:val="22"/>
                <w:szCs w:val="22"/>
              </w:rPr>
            </w:pPr>
            <w:r w:rsidRPr="00C73162">
              <w:rPr>
                <w:sz w:val="22"/>
                <w:szCs w:val="22"/>
              </w:rPr>
              <w:t xml:space="preserve">ОКПО 02192162, ОКОНХ 93611, 72200 </w:t>
            </w:r>
          </w:p>
          <w:p w14:paraId="753C37B0" w14:textId="77777777" w:rsidR="008564FD" w:rsidRPr="00C73162" w:rsidRDefault="008564FD" w:rsidP="008564FD">
            <w:pPr>
              <w:pStyle w:val="af1"/>
              <w:rPr>
                <w:sz w:val="22"/>
                <w:szCs w:val="22"/>
              </w:rPr>
            </w:pPr>
            <w:r w:rsidRPr="00C73162">
              <w:rPr>
                <w:sz w:val="22"/>
                <w:szCs w:val="22"/>
              </w:rPr>
              <w:t>ОКАТО 40262564000 ОКТМО 40304000</w:t>
            </w:r>
          </w:p>
          <w:p w14:paraId="22315A05" w14:textId="77777777" w:rsidR="008564FD" w:rsidRPr="00C73162" w:rsidRDefault="008564FD" w:rsidP="008564FD">
            <w:pPr>
              <w:pStyle w:val="af1"/>
              <w:rPr>
                <w:sz w:val="22"/>
                <w:szCs w:val="22"/>
              </w:rPr>
            </w:pPr>
            <w:r w:rsidRPr="00C73162">
              <w:rPr>
                <w:sz w:val="22"/>
                <w:szCs w:val="22"/>
              </w:rPr>
              <w:t>Комитет финансов Санкт-Петербурга (СПб ГБУК «Театр юных зрителей им. А. А. Брянцева», лицевой счет 0171026)</w:t>
            </w:r>
          </w:p>
          <w:p w14:paraId="5A5727B0" w14:textId="77777777" w:rsidR="008564FD" w:rsidRPr="00C73162" w:rsidRDefault="008564FD" w:rsidP="008564FD">
            <w:pPr>
              <w:widowControl w:val="0"/>
              <w:rPr>
                <w:sz w:val="22"/>
                <w:szCs w:val="22"/>
              </w:rPr>
            </w:pPr>
            <w:r w:rsidRPr="00C73162">
              <w:rPr>
                <w:sz w:val="22"/>
                <w:szCs w:val="22"/>
              </w:rPr>
              <w:t>ОКЦ № 1 Северо-Западного ГУ Банка России // УФК по г. Санкт-Петербургу</w:t>
            </w:r>
          </w:p>
          <w:p w14:paraId="5C9A7BC7" w14:textId="77777777" w:rsidR="008564FD" w:rsidRPr="00C73162" w:rsidRDefault="008564FD" w:rsidP="008564FD">
            <w:pPr>
              <w:widowControl w:val="0"/>
              <w:rPr>
                <w:sz w:val="22"/>
                <w:szCs w:val="22"/>
              </w:rPr>
            </w:pPr>
            <w:r w:rsidRPr="00C73162">
              <w:rPr>
                <w:sz w:val="22"/>
                <w:szCs w:val="22"/>
              </w:rPr>
              <w:t>БИК 014030106</w:t>
            </w:r>
          </w:p>
          <w:p w14:paraId="2D8B7043" w14:textId="77777777" w:rsidR="008564FD" w:rsidRPr="00C73162" w:rsidRDefault="008564FD" w:rsidP="008564FD">
            <w:pPr>
              <w:pStyle w:val="af1"/>
              <w:rPr>
                <w:sz w:val="22"/>
                <w:szCs w:val="22"/>
              </w:rPr>
            </w:pPr>
            <w:r w:rsidRPr="00C73162">
              <w:rPr>
                <w:sz w:val="22"/>
                <w:szCs w:val="22"/>
              </w:rPr>
              <w:t>казначейский счет 03224643400000007200</w:t>
            </w:r>
          </w:p>
          <w:p w14:paraId="595E948D" w14:textId="77777777" w:rsidR="008564FD" w:rsidRPr="00C73162" w:rsidRDefault="008564FD" w:rsidP="008564FD">
            <w:pPr>
              <w:rPr>
                <w:sz w:val="22"/>
                <w:szCs w:val="22"/>
              </w:rPr>
            </w:pPr>
            <w:r w:rsidRPr="00C73162">
              <w:rPr>
                <w:sz w:val="22"/>
                <w:szCs w:val="22"/>
              </w:rPr>
              <w:t>банковский счет 40102810945370000005</w:t>
            </w:r>
          </w:p>
          <w:p w14:paraId="50ACC31A" w14:textId="78F05ECE" w:rsidR="00DE293F" w:rsidRPr="00BF38F5" w:rsidRDefault="00DE293F" w:rsidP="008564FD">
            <w:pPr>
              <w:rPr>
                <w:sz w:val="22"/>
                <w:szCs w:val="22"/>
              </w:rPr>
            </w:pPr>
          </w:p>
        </w:tc>
        <w:tc>
          <w:tcPr>
            <w:tcW w:w="2430" w:type="pct"/>
          </w:tcPr>
          <w:p w14:paraId="0EC59EFB" w14:textId="33A7C5A4" w:rsidR="00DE293F" w:rsidRPr="002337FE" w:rsidRDefault="000E5D8B" w:rsidP="000E5D8B">
            <w:pPr>
              <w:rPr>
                <w:color w:val="000000"/>
                <w:sz w:val="22"/>
                <w:szCs w:val="22"/>
                <w:highlight w:val="yellow"/>
              </w:rPr>
            </w:pPr>
            <w:r w:rsidRPr="002337FE">
              <w:rPr>
                <w:sz w:val="22"/>
                <w:szCs w:val="22"/>
                <w:highlight w:val="yellow"/>
              </w:rPr>
              <w:br/>
            </w:r>
          </w:p>
        </w:tc>
      </w:tr>
      <w:tr w:rsidR="00DE293F" w:rsidRPr="00BF38F5" w14:paraId="6A212459" w14:textId="77777777" w:rsidTr="00B13386">
        <w:trPr>
          <w:jc w:val="center"/>
        </w:trPr>
        <w:tc>
          <w:tcPr>
            <w:tcW w:w="2570" w:type="pct"/>
          </w:tcPr>
          <w:p w14:paraId="2A148D93" w14:textId="77777777" w:rsidR="00DE293F" w:rsidRPr="00BF38F5" w:rsidRDefault="00DE293F" w:rsidP="00DE293F">
            <w:pPr>
              <w:pStyle w:val="a6"/>
              <w:widowControl w:val="0"/>
              <w:ind w:left="0"/>
              <w:contextualSpacing w:val="0"/>
              <w:rPr>
                <w:b/>
                <w:color w:val="000000"/>
                <w:sz w:val="22"/>
                <w:szCs w:val="22"/>
              </w:rPr>
            </w:pPr>
            <w:r w:rsidRPr="00BF38F5">
              <w:rPr>
                <w:color w:val="000000"/>
                <w:sz w:val="22"/>
                <w:szCs w:val="22"/>
              </w:rPr>
              <w:t xml:space="preserve">От имени </w:t>
            </w:r>
            <w:r w:rsidRPr="00BF38F5">
              <w:rPr>
                <w:b/>
                <w:color w:val="000000"/>
                <w:sz w:val="22"/>
                <w:szCs w:val="22"/>
              </w:rPr>
              <w:t xml:space="preserve">Клиента: </w:t>
            </w:r>
          </w:p>
          <w:p w14:paraId="57BCE4CE" w14:textId="71880F60" w:rsidR="00DE293F" w:rsidRPr="00BF38F5" w:rsidRDefault="00DE293F" w:rsidP="00DE293F">
            <w:pPr>
              <w:pStyle w:val="a6"/>
              <w:widowControl w:val="0"/>
              <w:ind w:left="0"/>
              <w:contextualSpacing w:val="0"/>
              <w:rPr>
                <w:b/>
                <w:bCs/>
                <w:color w:val="000000"/>
                <w:sz w:val="22"/>
                <w:szCs w:val="22"/>
              </w:rPr>
            </w:pPr>
            <w:r w:rsidRPr="00BF38F5">
              <w:rPr>
                <w:color w:val="000000"/>
                <w:sz w:val="22"/>
                <w:szCs w:val="22"/>
              </w:rPr>
              <w:t xml:space="preserve">____________________ / </w:t>
            </w:r>
            <w:proofErr w:type="spellStart"/>
            <w:r w:rsidRPr="00BF38F5">
              <w:rPr>
                <w:color w:val="000000"/>
                <w:sz w:val="22"/>
                <w:szCs w:val="22"/>
              </w:rPr>
              <w:t>Лаврецова</w:t>
            </w:r>
            <w:proofErr w:type="spellEnd"/>
            <w:r w:rsidRPr="00BF38F5">
              <w:rPr>
                <w:color w:val="000000"/>
                <w:sz w:val="22"/>
                <w:szCs w:val="22"/>
              </w:rPr>
              <w:t xml:space="preserve"> С.В.</w:t>
            </w:r>
          </w:p>
        </w:tc>
        <w:tc>
          <w:tcPr>
            <w:tcW w:w="2430" w:type="pct"/>
          </w:tcPr>
          <w:p w14:paraId="7DF6DF38" w14:textId="69E9193E" w:rsidR="00DE293F" w:rsidRPr="002337FE" w:rsidRDefault="00DE293F" w:rsidP="00DE293F">
            <w:pPr>
              <w:pStyle w:val="a6"/>
              <w:widowControl w:val="0"/>
              <w:ind w:left="0"/>
              <w:contextualSpacing w:val="0"/>
              <w:rPr>
                <w:color w:val="000000"/>
                <w:sz w:val="22"/>
                <w:szCs w:val="22"/>
                <w:highlight w:val="yellow"/>
              </w:rPr>
            </w:pPr>
          </w:p>
          <w:p w14:paraId="04A286FC" w14:textId="4655F01B" w:rsidR="00DE293F" w:rsidRPr="002337FE" w:rsidRDefault="00DE293F" w:rsidP="00DE293F">
            <w:pPr>
              <w:pStyle w:val="a6"/>
              <w:widowControl w:val="0"/>
              <w:ind w:left="0"/>
              <w:contextualSpacing w:val="0"/>
              <w:rPr>
                <w:b/>
                <w:bCs/>
                <w:color w:val="000000"/>
                <w:sz w:val="22"/>
                <w:szCs w:val="22"/>
                <w:highlight w:val="yellow"/>
              </w:rPr>
            </w:pPr>
          </w:p>
        </w:tc>
      </w:tr>
    </w:tbl>
    <w:p w14:paraId="73C040C9" w14:textId="38942E8F" w:rsidR="008644EB" w:rsidRPr="00BF38F5" w:rsidRDefault="008644EB" w:rsidP="008644EB">
      <w:pPr>
        <w:pStyle w:val="a6"/>
        <w:widowControl w:val="0"/>
        <w:spacing w:before="120"/>
        <w:ind w:left="0"/>
        <w:contextualSpacing w:val="0"/>
        <w:rPr>
          <w:b/>
          <w:bCs/>
          <w:color w:val="000000"/>
          <w:sz w:val="22"/>
          <w:szCs w:val="22"/>
        </w:rPr>
      </w:pPr>
    </w:p>
    <w:p w14:paraId="27CAFD7E" w14:textId="77777777" w:rsidR="008644EB" w:rsidRPr="00BF38F5" w:rsidRDefault="008644EB">
      <w:pPr>
        <w:spacing w:after="160" w:line="259" w:lineRule="auto"/>
        <w:rPr>
          <w:b/>
          <w:bCs/>
          <w:color w:val="000000"/>
          <w:sz w:val="22"/>
          <w:szCs w:val="22"/>
        </w:rPr>
      </w:pPr>
      <w:r w:rsidRPr="00BF38F5">
        <w:rPr>
          <w:b/>
          <w:bCs/>
          <w:color w:val="000000"/>
          <w:sz w:val="22"/>
          <w:szCs w:val="22"/>
        </w:rPr>
        <w:br w:type="page"/>
      </w:r>
    </w:p>
    <w:p w14:paraId="316B8093" w14:textId="77777777" w:rsidR="008644EB" w:rsidRPr="00994E53" w:rsidRDefault="008644EB" w:rsidP="002A3DD5">
      <w:pPr>
        <w:pStyle w:val="af1"/>
        <w:spacing w:line="240" w:lineRule="auto"/>
        <w:ind w:right="0" w:firstLine="0"/>
        <w:jc w:val="right"/>
        <w:rPr>
          <w:sz w:val="22"/>
          <w:szCs w:val="22"/>
        </w:rPr>
      </w:pPr>
      <w:bookmarkStart w:id="1" w:name="_Hlk101515112"/>
      <w:r w:rsidRPr="00994E53">
        <w:rPr>
          <w:sz w:val="22"/>
          <w:szCs w:val="22"/>
        </w:rPr>
        <w:t>Приложение №1</w:t>
      </w:r>
    </w:p>
    <w:p w14:paraId="284BC22E" w14:textId="6B5C2235" w:rsidR="008644EB" w:rsidRPr="00994E53" w:rsidRDefault="008644EB">
      <w:pPr>
        <w:jc w:val="right"/>
        <w:rPr>
          <w:bCs/>
          <w:color w:val="000000"/>
          <w:sz w:val="22"/>
          <w:szCs w:val="22"/>
        </w:rPr>
      </w:pPr>
      <w:r w:rsidRPr="00994E53">
        <w:rPr>
          <w:sz w:val="22"/>
          <w:szCs w:val="22"/>
        </w:rPr>
        <w:t>к Договору №__</w:t>
      </w:r>
      <w:r w:rsidR="00994E53" w:rsidRPr="00994E53">
        <w:rPr>
          <w:sz w:val="22"/>
          <w:szCs w:val="22"/>
        </w:rPr>
        <w:t>_______</w:t>
      </w:r>
      <w:r w:rsidRPr="00994E53">
        <w:rPr>
          <w:sz w:val="22"/>
          <w:szCs w:val="22"/>
        </w:rPr>
        <w:t xml:space="preserve"> </w:t>
      </w:r>
    </w:p>
    <w:p w14:paraId="04304AEB" w14:textId="667B4AED" w:rsidR="008644EB" w:rsidRPr="00994E53" w:rsidRDefault="00BE20F4">
      <w:pPr>
        <w:jc w:val="right"/>
        <w:rPr>
          <w:sz w:val="22"/>
          <w:szCs w:val="22"/>
        </w:rPr>
      </w:pPr>
      <w:r>
        <w:rPr>
          <w:sz w:val="22"/>
          <w:szCs w:val="22"/>
        </w:rPr>
        <w:t xml:space="preserve"> </w:t>
      </w:r>
      <w:r w:rsidR="008644EB" w:rsidRPr="00994E53">
        <w:rPr>
          <w:sz w:val="22"/>
          <w:szCs w:val="22"/>
        </w:rPr>
        <w:t xml:space="preserve">от </w:t>
      </w:r>
      <w:proofErr w:type="gramStart"/>
      <w:r w:rsidR="008644EB" w:rsidRPr="00994E53">
        <w:rPr>
          <w:sz w:val="22"/>
          <w:szCs w:val="22"/>
        </w:rPr>
        <w:t>«</w:t>
      </w:r>
      <w:r w:rsidR="002337FE" w:rsidRPr="00994E53">
        <w:rPr>
          <w:sz w:val="22"/>
          <w:szCs w:val="22"/>
        </w:rPr>
        <w:t xml:space="preserve">  </w:t>
      </w:r>
      <w:proofErr w:type="gramEnd"/>
      <w:r w:rsidR="002337FE" w:rsidRPr="00994E53">
        <w:rPr>
          <w:sz w:val="22"/>
          <w:szCs w:val="22"/>
        </w:rPr>
        <w:t xml:space="preserve"> </w:t>
      </w:r>
      <w:r w:rsidR="008644EB" w:rsidRPr="00994E53">
        <w:rPr>
          <w:sz w:val="22"/>
          <w:szCs w:val="22"/>
        </w:rPr>
        <w:t>»</w:t>
      </w:r>
      <w:r w:rsidR="000D5E02">
        <w:rPr>
          <w:sz w:val="22"/>
          <w:szCs w:val="22"/>
        </w:rPr>
        <w:t xml:space="preserve"> ___</w:t>
      </w:r>
      <w:r>
        <w:rPr>
          <w:sz w:val="22"/>
          <w:szCs w:val="22"/>
        </w:rPr>
        <w:t>__</w:t>
      </w:r>
      <w:r w:rsidR="008644EB" w:rsidRPr="00994E53">
        <w:rPr>
          <w:sz w:val="22"/>
          <w:szCs w:val="22"/>
        </w:rPr>
        <w:t xml:space="preserve">  202</w:t>
      </w:r>
      <w:r w:rsidR="000D5E02">
        <w:rPr>
          <w:sz w:val="22"/>
          <w:szCs w:val="22"/>
        </w:rPr>
        <w:t>6</w:t>
      </w:r>
      <w:r w:rsidR="008644EB" w:rsidRPr="00994E53">
        <w:rPr>
          <w:sz w:val="22"/>
          <w:szCs w:val="22"/>
        </w:rPr>
        <w:t xml:space="preserve"> года</w:t>
      </w:r>
    </w:p>
    <w:p w14:paraId="46F5E47C" w14:textId="77777777" w:rsidR="00163B0B" w:rsidRDefault="00163B0B" w:rsidP="00163B0B">
      <w:pPr>
        <w:widowControl w:val="0"/>
        <w:jc w:val="center"/>
        <w:rPr>
          <w:sz w:val="22"/>
          <w:szCs w:val="22"/>
        </w:rPr>
      </w:pPr>
      <w:r>
        <w:rPr>
          <w:sz w:val="22"/>
          <w:szCs w:val="22"/>
        </w:rPr>
        <w:t xml:space="preserve">Описание объекта закупки </w:t>
      </w:r>
    </w:p>
    <w:p w14:paraId="624B40A3" w14:textId="77777777" w:rsidR="00163B0B" w:rsidRPr="00475E0E" w:rsidRDefault="00163B0B" w:rsidP="00163B0B">
      <w:pPr>
        <w:pStyle w:val="a6"/>
        <w:widowControl w:val="0"/>
        <w:numPr>
          <w:ilvl w:val="0"/>
          <w:numId w:val="11"/>
        </w:numPr>
        <w:tabs>
          <w:tab w:val="left" w:pos="851"/>
        </w:tabs>
        <w:suppressAutoHyphens/>
        <w:outlineLvl w:val="1"/>
        <w:rPr>
          <w:sz w:val="22"/>
          <w:szCs w:val="22"/>
        </w:rPr>
      </w:pPr>
      <w:r w:rsidRPr="00475E0E">
        <w:rPr>
          <w:rFonts w:eastAsia="Calibri"/>
          <w:b/>
          <w:bCs/>
          <w:iCs/>
          <w:color w:val="000000"/>
          <w:sz w:val="22"/>
          <w:szCs w:val="22"/>
          <w:lang w:eastAsia="zh-CN"/>
        </w:rPr>
        <w:t>Предмет закупки</w:t>
      </w:r>
    </w:p>
    <w:p w14:paraId="1FE69960" w14:textId="7B887234" w:rsidR="00CC2E5B" w:rsidRPr="006573FC" w:rsidRDefault="00E3450C" w:rsidP="00CC2E5B">
      <w:pPr>
        <w:tabs>
          <w:tab w:val="left" w:pos="567"/>
          <w:tab w:val="left" w:pos="851"/>
          <w:tab w:val="left" w:pos="1134"/>
          <w:tab w:val="left" w:pos="1276"/>
        </w:tabs>
        <w:jc w:val="both"/>
        <w:rPr>
          <w:b/>
          <w:sz w:val="22"/>
          <w:szCs w:val="22"/>
        </w:rPr>
      </w:pPr>
      <w:r>
        <w:rPr>
          <w:sz w:val="22"/>
          <w:szCs w:val="22"/>
          <w:lang w:eastAsia="zh-CN"/>
        </w:rPr>
        <w:t xml:space="preserve">       </w:t>
      </w:r>
      <w:r w:rsidR="00163B0B" w:rsidRPr="00E3450C">
        <w:rPr>
          <w:sz w:val="22"/>
          <w:szCs w:val="22"/>
          <w:lang w:eastAsia="zh-CN"/>
        </w:rPr>
        <w:t xml:space="preserve">1.1. Предмет закупки: </w:t>
      </w:r>
      <w:r w:rsidR="00CC2E5B" w:rsidRPr="006573FC">
        <w:rPr>
          <w:rFonts w:eastAsia="Calibri"/>
          <w:b/>
          <w:bCs/>
          <w:sz w:val="22"/>
          <w:szCs w:val="22"/>
        </w:rPr>
        <w:t>Оказание транспортно-экспедиционных услуг</w:t>
      </w:r>
      <w:r w:rsidR="002E3425">
        <w:rPr>
          <w:rFonts w:eastAsia="Calibri"/>
          <w:b/>
          <w:bCs/>
          <w:sz w:val="22"/>
          <w:szCs w:val="22"/>
        </w:rPr>
        <w:t xml:space="preserve"> </w:t>
      </w:r>
      <w:r w:rsidR="002E3425" w:rsidRPr="006573FC">
        <w:rPr>
          <w:rFonts w:eastAsia="Calibri"/>
          <w:b/>
          <w:bCs/>
          <w:sz w:val="22"/>
          <w:szCs w:val="22"/>
        </w:rPr>
        <w:t xml:space="preserve">связанных с перевозкой грузов </w:t>
      </w:r>
      <w:r w:rsidR="002E3425">
        <w:rPr>
          <w:rFonts w:eastAsia="Calibri"/>
          <w:b/>
          <w:bCs/>
          <w:sz w:val="22"/>
          <w:szCs w:val="22"/>
        </w:rPr>
        <w:t xml:space="preserve">участника </w:t>
      </w:r>
      <w:r w:rsidR="002E3425" w:rsidRPr="00EB19CC">
        <w:rPr>
          <w:rFonts w:eastAsia="Calibri"/>
          <w:b/>
          <w:bCs/>
          <w:sz w:val="22"/>
          <w:szCs w:val="22"/>
        </w:rPr>
        <w:t>XXVII Международного театрального фестиваля</w:t>
      </w:r>
      <w:r w:rsidR="002E3425">
        <w:rPr>
          <w:rFonts w:eastAsia="Calibri"/>
          <w:b/>
          <w:bCs/>
          <w:sz w:val="22"/>
          <w:szCs w:val="22"/>
        </w:rPr>
        <w:t xml:space="preserve"> </w:t>
      </w:r>
      <w:r w:rsidR="002E3425" w:rsidRPr="00EB19CC">
        <w:rPr>
          <w:rFonts w:eastAsia="Calibri"/>
          <w:b/>
          <w:bCs/>
          <w:sz w:val="22"/>
          <w:szCs w:val="22"/>
        </w:rPr>
        <w:t>«</w:t>
      </w:r>
      <w:proofErr w:type="spellStart"/>
      <w:r w:rsidR="002E3425" w:rsidRPr="00EB19CC">
        <w:rPr>
          <w:rFonts w:eastAsia="Calibri"/>
          <w:b/>
          <w:bCs/>
          <w:sz w:val="22"/>
          <w:szCs w:val="22"/>
        </w:rPr>
        <w:t>Молодежь.Театр.Фест</w:t>
      </w:r>
      <w:proofErr w:type="spellEnd"/>
      <w:r w:rsidR="002E3425" w:rsidRPr="00EB19CC">
        <w:rPr>
          <w:rFonts w:eastAsia="Calibri"/>
          <w:b/>
          <w:bCs/>
          <w:sz w:val="22"/>
          <w:szCs w:val="22"/>
        </w:rPr>
        <w:t>»</w:t>
      </w:r>
      <w:r w:rsidR="002E3425">
        <w:rPr>
          <w:rFonts w:eastAsia="Calibri"/>
          <w:b/>
          <w:bCs/>
          <w:sz w:val="22"/>
          <w:szCs w:val="22"/>
        </w:rPr>
        <w:t xml:space="preserve"> - </w:t>
      </w:r>
      <w:r w:rsidR="00CC2E5B">
        <w:rPr>
          <w:rFonts w:eastAsia="Calibri"/>
          <w:b/>
          <w:bCs/>
          <w:sz w:val="22"/>
          <w:szCs w:val="22"/>
        </w:rPr>
        <w:t xml:space="preserve">Молодежный </w:t>
      </w:r>
      <w:r w:rsidR="00CC2E5B" w:rsidRPr="00D74461">
        <w:rPr>
          <w:rFonts w:eastAsia="Calibri"/>
          <w:b/>
          <w:bCs/>
          <w:sz w:val="22"/>
          <w:szCs w:val="22"/>
        </w:rPr>
        <w:t xml:space="preserve">театр </w:t>
      </w:r>
      <w:r w:rsidR="00CC2E5B">
        <w:rPr>
          <w:rFonts w:eastAsia="Calibri"/>
          <w:b/>
          <w:bCs/>
          <w:sz w:val="22"/>
          <w:szCs w:val="22"/>
        </w:rPr>
        <w:t xml:space="preserve">Алтая им. В.С. Золотухина </w:t>
      </w:r>
      <w:r w:rsidR="00CC2E5B" w:rsidRPr="006573FC">
        <w:rPr>
          <w:rFonts w:eastAsia="Calibri"/>
          <w:b/>
          <w:bCs/>
          <w:sz w:val="22"/>
          <w:szCs w:val="22"/>
        </w:rPr>
        <w:t xml:space="preserve">по маршруту </w:t>
      </w:r>
      <w:r w:rsidR="00CC2E5B" w:rsidRPr="000F51FE">
        <w:rPr>
          <w:rFonts w:eastAsia="Calibri"/>
          <w:b/>
          <w:bCs/>
          <w:sz w:val="22"/>
          <w:szCs w:val="22"/>
        </w:rPr>
        <w:t>Санкт-Петербург</w:t>
      </w:r>
      <w:r w:rsidR="002E3425" w:rsidRPr="002E3425">
        <w:rPr>
          <w:rFonts w:eastAsia="Calibri"/>
          <w:b/>
          <w:bCs/>
          <w:sz w:val="22"/>
          <w:szCs w:val="22"/>
        </w:rPr>
        <w:t xml:space="preserve"> </w:t>
      </w:r>
      <w:r w:rsidR="002E3425">
        <w:rPr>
          <w:rFonts w:eastAsia="Calibri"/>
          <w:b/>
          <w:bCs/>
          <w:sz w:val="22"/>
          <w:szCs w:val="22"/>
        </w:rPr>
        <w:t xml:space="preserve">- Барнаул </w:t>
      </w:r>
      <w:r w:rsidR="00CC2E5B" w:rsidRPr="006573FC">
        <w:rPr>
          <w:b/>
          <w:bCs/>
          <w:sz w:val="22"/>
          <w:szCs w:val="22"/>
        </w:rPr>
        <w:t>(далее - Услуга).</w:t>
      </w:r>
    </w:p>
    <w:p w14:paraId="09225A2C" w14:textId="6A09BE61" w:rsidR="00065B52" w:rsidRDefault="00163B0B" w:rsidP="00E3450C">
      <w:pPr>
        <w:rPr>
          <w:sz w:val="22"/>
          <w:szCs w:val="22"/>
          <w:lang w:eastAsia="zh-CN"/>
        </w:rPr>
      </w:pPr>
      <w:r w:rsidRPr="005966C6">
        <w:rPr>
          <w:sz w:val="22"/>
          <w:szCs w:val="22"/>
          <w:lang w:eastAsia="zh-CN"/>
        </w:rPr>
        <w:t xml:space="preserve">Код (коды) по ОКПД 2: </w:t>
      </w:r>
    </w:p>
    <w:p w14:paraId="660AE8A3" w14:textId="3922DA6D" w:rsidR="005966C6" w:rsidRDefault="005966C6" w:rsidP="00E3450C">
      <w:pPr>
        <w:rPr>
          <w:sz w:val="22"/>
          <w:szCs w:val="22"/>
        </w:rPr>
      </w:pPr>
      <w:r w:rsidRPr="005966C6">
        <w:rPr>
          <w:sz w:val="22"/>
          <w:szCs w:val="22"/>
        </w:rPr>
        <w:t>49.41.19.900 - Услуги по перевозке грузов автомобильным транспортом прочие, не включенные в другие группировки</w:t>
      </w:r>
    </w:p>
    <w:p w14:paraId="2160B06F" w14:textId="7BB8F6AD" w:rsidR="00065B52" w:rsidRPr="006573FC" w:rsidRDefault="00065B52" w:rsidP="002E3425">
      <w:pPr>
        <w:rPr>
          <w:b/>
          <w:bCs/>
          <w:color w:val="FF0000"/>
          <w:sz w:val="22"/>
          <w:szCs w:val="22"/>
        </w:rPr>
      </w:pPr>
      <w:r w:rsidRPr="006573FC">
        <w:rPr>
          <w:bCs/>
          <w:sz w:val="22"/>
          <w:szCs w:val="22"/>
        </w:rPr>
        <w:t>1.2. Место оказания услуг</w:t>
      </w:r>
      <w:r w:rsidRPr="006573FC">
        <w:rPr>
          <w:b/>
          <w:bCs/>
          <w:sz w:val="22"/>
          <w:szCs w:val="22"/>
        </w:rPr>
        <w:t xml:space="preserve">: </w:t>
      </w:r>
      <w:r w:rsidRPr="006573FC">
        <w:rPr>
          <w:sz w:val="22"/>
          <w:szCs w:val="22"/>
        </w:rPr>
        <w:t xml:space="preserve">маршрут </w:t>
      </w:r>
      <w:r w:rsidR="00734351" w:rsidRPr="00011A7E">
        <w:rPr>
          <w:rFonts w:eastAsia="Calibri"/>
          <w:bCs/>
          <w:sz w:val="22"/>
          <w:szCs w:val="22"/>
        </w:rPr>
        <w:t>Санкт-Петербург</w:t>
      </w:r>
      <w:r w:rsidR="002E3425" w:rsidRPr="002E3425">
        <w:rPr>
          <w:rFonts w:eastAsia="Calibri"/>
          <w:bCs/>
          <w:sz w:val="22"/>
          <w:szCs w:val="22"/>
        </w:rPr>
        <w:t xml:space="preserve"> </w:t>
      </w:r>
      <w:r w:rsidR="002E3425">
        <w:rPr>
          <w:rFonts w:eastAsia="Calibri"/>
          <w:bCs/>
          <w:sz w:val="22"/>
          <w:szCs w:val="22"/>
        </w:rPr>
        <w:t xml:space="preserve">- </w:t>
      </w:r>
      <w:r w:rsidR="002E3425" w:rsidRPr="00011A7E">
        <w:rPr>
          <w:rFonts w:eastAsia="Calibri"/>
          <w:bCs/>
          <w:sz w:val="22"/>
          <w:szCs w:val="22"/>
        </w:rPr>
        <w:t xml:space="preserve">Барнаул </w:t>
      </w:r>
    </w:p>
    <w:p w14:paraId="2C7077AF" w14:textId="77777777" w:rsidR="00A17FD8" w:rsidRDefault="00065B52" w:rsidP="00065B52">
      <w:pPr>
        <w:tabs>
          <w:tab w:val="left" w:pos="567"/>
        </w:tabs>
        <w:jc w:val="both"/>
        <w:rPr>
          <w:sz w:val="22"/>
          <w:szCs w:val="22"/>
        </w:rPr>
      </w:pPr>
      <w:r w:rsidRPr="006573FC">
        <w:rPr>
          <w:bCs/>
          <w:sz w:val="22"/>
          <w:szCs w:val="22"/>
        </w:rPr>
        <w:t>1.3. Сроки оказания услуг</w:t>
      </w:r>
      <w:r w:rsidRPr="006573FC">
        <w:rPr>
          <w:sz w:val="22"/>
          <w:szCs w:val="22"/>
        </w:rPr>
        <w:t xml:space="preserve">: </w:t>
      </w:r>
    </w:p>
    <w:p w14:paraId="6BB25A2B" w14:textId="3471D381" w:rsidR="002E3425" w:rsidRDefault="00A17FD8" w:rsidP="002E3425">
      <w:pPr>
        <w:tabs>
          <w:tab w:val="left" w:pos="567"/>
        </w:tabs>
        <w:jc w:val="both"/>
        <w:rPr>
          <w:sz w:val="22"/>
          <w:szCs w:val="22"/>
        </w:rPr>
      </w:pPr>
      <w:r>
        <w:rPr>
          <w:sz w:val="22"/>
          <w:szCs w:val="22"/>
        </w:rPr>
        <w:t xml:space="preserve">Погрузка </w:t>
      </w:r>
      <w:r w:rsidR="002E3425">
        <w:rPr>
          <w:sz w:val="22"/>
          <w:szCs w:val="22"/>
        </w:rPr>
        <w:t>в СПб - 28</w:t>
      </w:r>
      <w:r w:rsidR="002E3425" w:rsidRPr="006573FC">
        <w:rPr>
          <w:sz w:val="22"/>
          <w:szCs w:val="22"/>
        </w:rPr>
        <w:t>.0</w:t>
      </w:r>
      <w:r w:rsidR="002E3425">
        <w:rPr>
          <w:sz w:val="22"/>
          <w:szCs w:val="22"/>
        </w:rPr>
        <w:t>5</w:t>
      </w:r>
      <w:r w:rsidR="002E3425" w:rsidRPr="006573FC">
        <w:rPr>
          <w:sz w:val="22"/>
          <w:szCs w:val="22"/>
        </w:rPr>
        <w:t>.2026</w:t>
      </w:r>
      <w:r w:rsidR="002E3425">
        <w:rPr>
          <w:sz w:val="22"/>
          <w:szCs w:val="22"/>
        </w:rPr>
        <w:t xml:space="preserve"> года</w:t>
      </w:r>
    </w:p>
    <w:p w14:paraId="24EC5B8F" w14:textId="79BDC90B" w:rsidR="002E3425" w:rsidRDefault="00A17FD8" w:rsidP="002E3425">
      <w:pPr>
        <w:tabs>
          <w:tab w:val="left" w:pos="567"/>
        </w:tabs>
        <w:jc w:val="both"/>
        <w:rPr>
          <w:sz w:val="22"/>
          <w:szCs w:val="22"/>
        </w:rPr>
      </w:pPr>
      <w:r>
        <w:rPr>
          <w:sz w:val="22"/>
          <w:szCs w:val="22"/>
        </w:rPr>
        <w:t xml:space="preserve">Разгрузка </w:t>
      </w:r>
      <w:r w:rsidR="002C55B8">
        <w:rPr>
          <w:sz w:val="22"/>
          <w:szCs w:val="22"/>
        </w:rPr>
        <w:t>в</w:t>
      </w:r>
      <w:r>
        <w:rPr>
          <w:sz w:val="22"/>
          <w:szCs w:val="22"/>
        </w:rPr>
        <w:t xml:space="preserve"> </w:t>
      </w:r>
      <w:r w:rsidR="002E3425" w:rsidRPr="002C55B8">
        <w:rPr>
          <w:rFonts w:eastAsia="Calibri"/>
          <w:bCs/>
          <w:sz w:val="22"/>
          <w:szCs w:val="22"/>
        </w:rPr>
        <w:t>Барнауле</w:t>
      </w:r>
      <w:r w:rsidR="002E3425" w:rsidRPr="006573FC">
        <w:rPr>
          <w:sz w:val="22"/>
          <w:szCs w:val="22"/>
        </w:rPr>
        <w:t xml:space="preserve"> - </w:t>
      </w:r>
      <w:r w:rsidR="002E3425">
        <w:rPr>
          <w:sz w:val="22"/>
          <w:szCs w:val="22"/>
        </w:rPr>
        <w:t>04.06.2026 года</w:t>
      </w:r>
      <w:r w:rsidR="002E3425" w:rsidRPr="006573FC">
        <w:rPr>
          <w:sz w:val="22"/>
          <w:szCs w:val="22"/>
        </w:rPr>
        <w:t xml:space="preserve"> </w:t>
      </w:r>
    </w:p>
    <w:p w14:paraId="36E319E0" w14:textId="7A93FF70" w:rsidR="00A17FD8" w:rsidRPr="006573FC" w:rsidRDefault="003E2973" w:rsidP="00065B52">
      <w:pPr>
        <w:tabs>
          <w:tab w:val="left" w:pos="567"/>
        </w:tabs>
        <w:jc w:val="both"/>
        <w:rPr>
          <w:sz w:val="22"/>
          <w:szCs w:val="22"/>
        </w:rPr>
      </w:pPr>
      <w:r>
        <w:rPr>
          <w:sz w:val="22"/>
          <w:szCs w:val="22"/>
        </w:rPr>
        <w:t>1.4. Способ погрузки-разгрузки - ручной</w:t>
      </w:r>
    </w:p>
    <w:p w14:paraId="43192A8E" w14:textId="77777777" w:rsidR="00065B52" w:rsidRDefault="00065B52" w:rsidP="00E3450C">
      <w:pPr>
        <w:rPr>
          <w:sz w:val="22"/>
          <w:szCs w:val="22"/>
        </w:rPr>
      </w:pPr>
    </w:p>
    <w:p w14:paraId="0936F129" w14:textId="77777777" w:rsidR="00BE20F4" w:rsidRPr="006573FC" w:rsidRDefault="00BE20F4" w:rsidP="00BE20F4">
      <w:pPr>
        <w:jc w:val="center"/>
        <w:rPr>
          <w:b/>
          <w:sz w:val="22"/>
          <w:szCs w:val="22"/>
        </w:rPr>
      </w:pPr>
      <w:r w:rsidRPr="006573FC">
        <w:rPr>
          <w:b/>
          <w:sz w:val="22"/>
          <w:szCs w:val="22"/>
        </w:rPr>
        <w:t>2. Требования к качеству и безопасности услуг</w:t>
      </w:r>
    </w:p>
    <w:p w14:paraId="1BCE65F9" w14:textId="77777777" w:rsidR="00BE20F4" w:rsidRPr="006573FC" w:rsidRDefault="00BE20F4" w:rsidP="00BE20F4">
      <w:pPr>
        <w:ind w:firstLine="567"/>
        <w:jc w:val="both"/>
        <w:rPr>
          <w:sz w:val="22"/>
          <w:szCs w:val="22"/>
        </w:rPr>
      </w:pPr>
      <w:r w:rsidRPr="006573FC">
        <w:rPr>
          <w:sz w:val="22"/>
          <w:szCs w:val="22"/>
        </w:rPr>
        <w:t>2.1. Качество услуг должно соответствовать требованиям, предъявляемым к услугам соответствующего рода, либо превышать данные требования.</w:t>
      </w:r>
    </w:p>
    <w:p w14:paraId="582ABE26" w14:textId="77777777" w:rsidR="00BE20F4" w:rsidRPr="006573FC" w:rsidRDefault="00BE20F4" w:rsidP="00BE20F4">
      <w:pPr>
        <w:ind w:firstLine="567"/>
        <w:jc w:val="both"/>
        <w:rPr>
          <w:sz w:val="22"/>
          <w:szCs w:val="22"/>
        </w:rPr>
      </w:pPr>
      <w:r w:rsidRPr="006573FC">
        <w:rPr>
          <w:sz w:val="22"/>
          <w:szCs w:val="22"/>
        </w:rPr>
        <w:t>2.2. Принимая во внимание специфику работы театра, водитель должен быть вежливым и предупредительным.</w:t>
      </w:r>
    </w:p>
    <w:p w14:paraId="7ACD9696" w14:textId="77777777" w:rsidR="00BE20F4" w:rsidRPr="006573FC" w:rsidRDefault="00BE20F4" w:rsidP="00BE20F4">
      <w:pPr>
        <w:ind w:firstLine="567"/>
        <w:jc w:val="both"/>
        <w:rPr>
          <w:sz w:val="22"/>
          <w:szCs w:val="22"/>
        </w:rPr>
      </w:pPr>
      <w:r w:rsidRPr="006573FC">
        <w:rPr>
          <w:sz w:val="22"/>
          <w:szCs w:val="22"/>
        </w:rPr>
        <w:t>2.3. Водитель обязан аккуратно обращаться с доставляемыми им грузами, следить за их сохранностью.</w:t>
      </w:r>
    </w:p>
    <w:p w14:paraId="3C16F014" w14:textId="77777777" w:rsidR="00BE20F4" w:rsidRPr="006573FC" w:rsidRDefault="00BE20F4" w:rsidP="00BE20F4">
      <w:pPr>
        <w:ind w:firstLine="567"/>
        <w:jc w:val="both"/>
        <w:rPr>
          <w:sz w:val="22"/>
          <w:szCs w:val="22"/>
        </w:rPr>
      </w:pPr>
      <w:r w:rsidRPr="006573FC">
        <w:rPr>
          <w:sz w:val="22"/>
          <w:szCs w:val="22"/>
        </w:rPr>
        <w:t>2.4. Качество и безопасность услуг должны обеспечивать бесперебойное, безаварийное оказание услуг по транспортному обслуживанию квалифицированным персоналом, соответствовать требованиям Правил дорожного движения Российской Федерации, утвержденных постановлением Совета Министров - Правительства РФ от 23 октября 1993 г. № 1090 «О правилах дорожного движения» (в действующей редакции). При оказании услуг Исполнитель должен соблюдать действующие правила охраны труда и техники безопасности, пожарной безопасности и производственных инструкций.</w:t>
      </w:r>
    </w:p>
    <w:p w14:paraId="57050535" w14:textId="77777777" w:rsidR="00BE20F4" w:rsidRPr="006573FC" w:rsidRDefault="00BE20F4" w:rsidP="00BE20F4">
      <w:pPr>
        <w:ind w:firstLine="567"/>
        <w:jc w:val="both"/>
        <w:rPr>
          <w:sz w:val="22"/>
          <w:szCs w:val="22"/>
        </w:rPr>
      </w:pPr>
      <w:r w:rsidRPr="006573FC">
        <w:rPr>
          <w:sz w:val="22"/>
          <w:szCs w:val="22"/>
        </w:rPr>
        <w:t xml:space="preserve">2.5. Безопасность транспортных средств, используемых для оказания услуг, должна удовлетворять требованиям </w:t>
      </w:r>
      <w:hyperlink r:id="rId9" w:history="1">
        <w:r w:rsidRPr="006573FC">
          <w:rPr>
            <w:sz w:val="22"/>
            <w:szCs w:val="22"/>
          </w:rPr>
          <w:t>Технического регламент</w:t>
        </w:r>
      </w:hyperlink>
      <w:r w:rsidRPr="006573FC">
        <w:rPr>
          <w:sz w:val="22"/>
          <w:szCs w:val="22"/>
        </w:rPr>
        <w:t xml:space="preserve">а Таможенного союза "О безопасности колесных транспортных средств" (ТР ТС 018/2011), </w:t>
      </w:r>
      <w:proofErr w:type="spellStart"/>
      <w:r w:rsidRPr="006573FC">
        <w:rPr>
          <w:sz w:val="22"/>
          <w:szCs w:val="22"/>
        </w:rPr>
        <w:t>утвержд</w:t>
      </w:r>
      <w:proofErr w:type="spellEnd"/>
      <w:r w:rsidRPr="006573FC">
        <w:rPr>
          <w:sz w:val="22"/>
          <w:szCs w:val="22"/>
        </w:rPr>
        <w:t xml:space="preserve">. </w:t>
      </w:r>
      <w:hyperlink r:id="rId10" w:history="1">
        <w:r w:rsidRPr="006573FC">
          <w:rPr>
            <w:sz w:val="22"/>
            <w:szCs w:val="22"/>
          </w:rPr>
          <w:t>решением</w:t>
        </w:r>
      </w:hyperlink>
      <w:r w:rsidRPr="006573FC">
        <w:rPr>
          <w:sz w:val="22"/>
          <w:szCs w:val="22"/>
        </w:rPr>
        <w:t xml:space="preserve"> Комиссии Таможенного союза от 9 декабря 2011 г. N 877. </w:t>
      </w:r>
    </w:p>
    <w:p w14:paraId="76A5A934" w14:textId="77777777" w:rsidR="00BE20F4" w:rsidRPr="006573FC" w:rsidRDefault="00BE20F4" w:rsidP="00BE20F4">
      <w:pPr>
        <w:ind w:firstLine="567"/>
        <w:jc w:val="both"/>
        <w:rPr>
          <w:sz w:val="22"/>
          <w:szCs w:val="22"/>
        </w:rPr>
      </w:pPr>
      <w:r w:rsidRPr="006573FC">
        <w:rPr>
          <w:sz w:val="22"/>
          <w:szCs w:val="22"/>
        </w:rPr>
        <w:t>2.6. Владельцы транспортных средств должны иметь действующие на период оказания услуг полисы обязательного страхования гражданской ответственности владельцев транспортных средств на транспортные средства, предоставляемые для оказания услуг.</w:t>
      </w:r>
    </w:p>
    <w:p w14:paraId="4C591FC2" w14:textId="77777777" w:rsidR="00BE20F4" w:rsidRPr="006573FC" w:rsidRDefault="00BE20F4" w:rsidP="00BE20F4">
      <w:pPr>
        <w:ind w:firstLine="567"/>
        <w:jc w:val="both"/>
        <w:rPr>
          <w:sz w:val="22"/>
          <w:szCs w:val="22"/>
        </w:rPr>
      </w:pPr>
      <w:r w:rsidRPr="006573FC">
        <w:rPr>
          <w:sz w:val="22"/>
          <w:szCs w:val="22"/>
        </w:rPr>
        <w:t>2.7. Транспортные средства, используемые для оказания услуг, должны быть зарегистрированы в соответствии с законодательством РФ.</w:t>
      </w:r>
    </w:p>
    <w:p w14:paraId="122436A9" w14:textId="77777777" w:rsidR="00BE20F4" w:rsidRPr="006573FC" w:rsidRDefault="00BE20F4" w:rsidP="00BE20F4">
      <w:pPr>
        <w:ind w:firstLine="567"/>
        <w:jc w:val="both"/>
        <w:rPr>
          <w:sz w:val="22"/>
          <w:szCs w:val="22"/>
        </w:rPr>
      </w:pPr>
      <w:r w:rsidRPr="006573FC">
        <w:rPr>
          <w:sz w:val="22"/>
          <w:szCs w:val="22"/>
        </w:rPr>
        <w:t>2.8. Исполнитель (водители, предоставляемые Исполнителем для управления транспортными средствами), оказывающий услуги, обязан (обязаны) соблюдать требования по обеспечению безопасности дорожного движения, применяемые к юридическим лицам и индивидуальным предпринимателям, изложенные в статье 20 Федерального закона «О безопасности дорожного движения» от 10.12.1995 № 196-ФЗ.</w:t>
      </w:r>
    </w:p>
    <w:p w14:paraId="1251BB6D" w14:textId="77777777" w:rsidR="00BE20F4" w:rsidRPr="006573FC" w:rsidRDefault="00BE20F4" w:rsidP="00BE20F4">
      <w:pPr>
        <w:jc w:val="center"/>
        <w:rPr>
          <w:b/>
          <w:sz w:val="22"/>
          <w:szCs w:val="22"/>
        </w:rPr>
      </w:pPr>
      <w:r w:rsidRPr="006573FC">
        <w:rPr>
          <w:b/>
          <w:sz w:val="22"/>
          <w:szCs w:val="22"/>
        </w:rPr>
        <w:t>3. Требования к техническим характеристикам услуг</w:t>
      </w:r>
    </w:p>
    <w:p w14:paraId="649009C1" w14:textId="77777777" w:rsidR="00BE20F4" w:rsidRPr="006573FC" w:rsidRDefault="00BE20F4" w:rsidP="00BE20F4">
      <w:pPr>
        <w:ind w:firstLine="567"/>
        <w:jc w:val="both"/>
        <w:rPr>
          <w:sz w:val="22"/>
          <w:szCs w:val="22"/>
        </w:rPr>
      </w:pPr>
      <w:r w:rsidRPr="006573FC">
        <w:rPr>
          <w:sz w:val="22"/>
          <w:szCs w:val="22"/>
        </w:rPr>
        <w:t>3.1. Автотранспорт должен иметь действующее техническое обслуживание, подтверждённое сервисной книжкой. Автомобили должны соответствовать нормам эксплуатации, утвержденным законодательством РФ, иметь удовлетворительный внешний вид (не коррозийный, не аварийный, отсутствие повреждений кузова (вмятины, царапины и пр.)), должны быть укомплектованы огнетушителем, медицинской аптечкой, знаком аварийной остановки.</w:t>
      </w:r>
    </w:p>
    <w:p w14:paraId="04D3240F" w14:textId="77777777" w:rsidR="00BE20F4" w:rsidRPr="006573FC" w:rsidRDefault="00BE20F4" w:rsidP="00BE20F4">
      <w:pPr>
        <w:ind w:firstLine="567"/>
        <w:jc w:val="both"/>
        <w:rPr>
          <w:sz w:val="22"/>
          <w:szCs w:val="22"/>
        </w:rPr>
      </w:pPr>
      <w:r w:rsidRPr="006573FC">
        <w:rPr>
          <w:sz w:val="22"/>
          <w:szCs w:val="22"/>
        </w:rPr>
        <w:t>32. Исполнитель должен обеспечивать исправное техническое состояние автомобиля на весь период оказания услуг.</w:t>
      </w:r>
    </w:p>
    <w:p w14:paraId="331AF8FD" w14:textId="0D32733E" w:rsidR="00BE20F4" w:rsidRPr="006573FC" w:rsidRDefault="00BE20F4" w:rsidP="00BE20F4">
      <w:pPr>
        <w:ind w:firstLine="567"/>
        <w:jc w:val="both"/>
        <w:rPr>
          <w:sz w:val="22"/>
          <w:szCs w:val="22"/>
        </w:rPr>
      </w:pPr>
      <w:r w:rsidRPr="006573FC">
        <w:rPr>
          <w:sz w:val="22"/>
          <w:szCs w:val="22"/>
        </w:rPr>
        <w:t>3.3.В случае выхода из строя транспортного средства, предоставляемого для оказания услуг, либо при наличии иных причин, не позволяющих воспользоваться данным транспортным средством, Исполнитель в течение 1,5 часа с момента наступления указанных обстоятельств предоставляет транспортное средство, с техническими характеристиками, соответствующими значениям эквивалентности, установленным Спецификацией транспортных средств</w:t>
      </w:r>
      <w:r w:rsidR="006654AA">
        <w:rPr>
          <w:sz w:val="22"/>
          <w:szCs w:val="22"/>
        </w:rPr>
        <w:t>.</w:t>
      </w:r>
      <w:r w:rsidRPr="006573FC">
        <w:rPr>
          <w:sz w:val="22"/>
          <w:szCs w:val="22"/>
        </w:rPr>
        <w:t xml:space="preserve"> </w:t>
      </w:r>
    </w:p>
    <w:p w14:paraId="2CCEDBD3" w14:textId="12D97D9C" w:rsidR="00BE20F4" w:rsidRDefault="00BE20F4" w:rsidP="00BE20F4">
      <w:pPr>
        <w:ind w:firstLine="567"/>
        <w:jc w:val="both"/>
        <w:rPr>
          <w:sz w:val="22"/>
          <w:szCs w:val="22"/>
        </w:rPr>
      </w:pPr>
      <w:r w:rsidRPr="006573FC">
        <w:rPr>
          <w:sz w:val="22"/>
          <w:szCs w:val="22"/>
        </w:rPr>
        <w:t>3.4. Автомобили, предоставляемые для оказания услуг, должны содержаться чистыми и находиться в технически исправном состоянии на весь период оказания услуг.</w:t>
      </w:r>
    </w:p>
    <w:p w14:paraId="3CB49281" w14:textId="7665279E" w:rsidR="006654AA" w:rsidRDefault="006654AA" w:rsidP="00BE20F4">
      <w:pPr>
        <w:ind w:firstLine="567"/>
        <w:jc w:val="both"/>
        <w:rPr>
          <w:sz w:val="22"/>
          <w:szCs w:val="22"/>
        </w:rPr>
      </w:pPr>
    </w:p>
    <w:p w14:paraId="21ADC08D" w14:textId="21C0A748" w:rsidR="006654AA" w:rsidRDefault="006654AA" w:rsidP="00BE20F4">
      <w:pPr>
        <w:ind w:firstLine="567"/>
        <w:jc w:val="both"/>
        <w:rPr>
          <w:sz w:val="22"/>
          <w:szCs w:val="22"/>
        </w:rPr>
      </w:pPr>
    </w:p>
    <w:p w14:paraId="76DE48A0" w14:textId="4895094D" w:rsidR="006654AA" w:rsidRDefault="006654AA" w:rsidP="00BE20F4">
      <w:pPr>
        <w:ind w:firstLine="567"/>
        <w:jc w:val="both"/>
        <w:rPr>
          <w:sz w:val="22"/>
          <w:szCs w:val="22"/>
        </w:rPr>
      </w:pPr>
    </w:p>
    <w:p w14:paraId="1892AD76" w14:textId="4E153D37" w:rsidR="006654AA" w:rsidRDefault="006654AA" w:rsidP="00BE20F4">
      <w:pPr>
        <w:ind w:firstLine="567"/>
        <w:jc w:val="both"/>
        <w:rPr>
          <w:sz w:val="22"/>
          <w:szCs w:val="22"/>
        </w:rPr>
      </w:pPr>
    </w:p>
    <w:p w14:paraId="1FDA4D69" w14:textId="77777777" w:rsidR="006654AA" w:rsidRDefault="006654AA" w:rsidP="00BE20F4">
      <w:pPr>
        <w:ind w:firstLine="567"/>
        <w:jc w:val="both"/>
        <w:rPr>
          <w:sz w:val="22"/>
          <w:szCs w:val="22"/>
        </w:rPr>
      </w:pPr>
    </w:p>
    <w:p w14:paraId="6371439E" w14:textId="77777777" w:rsidR="00163B0B" w:rsidRPr="0075650A" w:rsidRDefault="00163B0B" w:rsidP="00163B0B">
      <w:pPr>
        <w:widowControl w:val="0"/>
        <w:ind w:firstLine="567"/>
        <w:jc w:val="center"/>
        <w:rPr>
          <w:iCs/>
          <w:sz w:val="22"/>
          <w:szCs w:val="22"/>
          <w:lang w:eastAsia="zh-CN"/>
        </w:rPr>
      </w:pPr>
    </w:p>
    <w:p w14:paraId="2C698E12" w14:textId="768EE327" w:rsidR="00BE20F4" w:rsidRPr="006573FC" w:rsidRDefault="00163B0B" w:rsidP="00BE20F4">
      <w:pPr>
        <w:widowControl w:val="0"/>
        <w:jc w:val="center"/>
        <w:rPr>
          <w:b/>
          <w:spacing w:val="-6"/>
          <w:sz w:val="22"/>
          <w:szCs w:val="22"/>
        </w:rPr>
      </w:pPr>
      <w:r w:rsidRPr="0075650A">
        <w:rPr>
          <w:b/>
          <w:iCs/>
          <w:sz w:val="22"/>
          <w:szCs w:val="22"/>
          <w:lang w:eastAsia="zh-CN"/>
        </w:rPr>
        <w:t xml:space="preserve">4. </w:t>
      </w:r>
      <w:r w:rsidR="00BE20F4" w:rsidRPr="006573FC">
        <w:rPr>
          <w:b/>
          <w:spacing w:val="-6"/>
          <w:sz w:val="22"/>
          <w:szCs w:val="22"/>
        </w:rPr>
        <w:t>Спецификация транспортного средства.</w:t>
      </w:r>
    </w:p>
    <w:p w14:paraId="687C1DE1" w14:textId="77777777" w:rsidR="00BE20F4" w:rsidRPr="006573FC" w:rsidRDefault="00BE20F4" w:rsidP="00BE20F4">
      <w:pPr>
        <w:jc w:val="center"/>
        <w:rPr>
          <w:b/>
          <w:spacing w:val="-6"/>
          <w:sz w:val="22"/>
          <w:szCs w:val="22"/>
        </w:rPr>
      </w:pPr>
    </w:p>
    <w:tbl>
      <w:tblPr>
        <w:tblW w:w="46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4"/>
        <w:gridCol w:w="4576"/>
        <w:gridCol w:w="4148"/>
      </w:tblGrid>
      <w:tr w:rsidR="00BE20F4" w:rsidRPr="006573FC" w14:paraId="36C3C04F" w14:textId="77777777" w:rsidTr="00CB3CDE">
        <w:trPr>
          <w:cantSplit/>
          <w:trHeight w:val="429"/>
        </w:trPr>
        <w:tc>
          <w:tcPr>
            <w:tcW w:w="354" w:type="pct"/>
            <w:vAlign w:val="center"/>
          </w:tcPr>
          <w:p w14:paraId="7C933CAB" w14:textId="77777777" w:rsidR="00BE20F4" w:rsidRPr="00D74461" w:rsidRDefault="00BE20F4" w:rsidP="005E56E6">
            <w:pPr>
              <w:spacing w:line="252" w:lineRule="auto"/>
              <w:ind w:firstLine="14"/>
              <w:jc w:val="center"/>
              <w:rPr>
                <w:spacing w:val="-8"/>
                <w:sz w:val="22"/>
                <w:szCs w:val="22"/>
              </w:rPr>
            </w:pPr>
            <w:r w:rsidRPr="00D74461">
              <w:rPr>
                <w:spacing w:val="-8"/>
                <w:sz w:val="22"/>
                <w:szCs w:val="22"/>
              </w:rPr>
              <w:t>№ п/п</w:t>
            </w:r>
          </w:p>
        </w:tc>
        <w:tc>
          <w:tcPr>
            <w:tcW w:w="2437" w:type="pct"/>
            <w:vAlign w:val="center"/>
          </w:tcPr>
          <w:p w14:paraId="378B5698" w14:textId="2FA52AC5" w:rsidR="00BE20F4" w:rsidRPr="00D74461" w:rsidRDefault="005F216B" w:rsidP="005E56E6">
            <w:pPr>
              <w:spacing w:line="252" w:lineRule="auto"/>
              <w:ind w:firstLine="14"/>
              <w:jc w:val="center"/>
              <w:rPr>
                <w:spacing w:val="-8"/>
                <w:sz w:val="22"/>
                <w:szCs w:val="22"/>
              </w:rPr>
            </w:pPr>
            <w:r w:rsidRPr="00D74461">
              <w:rPr>
                <w:spacing w:val="-8"/>
                <w:sz w:val="22"/>
                <w:szCs w:val="22"/>
              </w:rPr>
              <w:t>Описание груза</w:t>
            </w:r>
          </w:p>
        </w:tc>
        <w:tc>
          <w:tcPr>
            <w:tcW w:w="2209" w:type="pct"/>
            <w:vAlign w:val="center"/>
          </w:tcPr>
          <w:p w14:paraId="7785E367" w14:textId="0962C92B" w:rsidR="00BE20F4" w:rsidRPr="00D74461" w:rsidRDefault="003E2973" w:rsidP="005E56E6">
            <w:pPr>
              <w:spacing w:line="252" w:lineRule="auto"/>
              <w:ind w:firstLine="14"/>
              <w:jc w:val="center"/>
              <w:rPr>
                <w:spacing w:val="-8"/>
                <w:sz w:val="22"/>
                <w:szCs w:val="22"/>
              </w:rPr>
            </w:pPr>
            <w:r>
              <w:rPr>
                <w:spacing w:val="-8"/>
                <w:sz w:val="22"/>
                <w:szCs w:val="22"/>
              </w:rPr>
              <w:t>Х</w:t>
            </w:r>
            <w:r w:rsidR="00BE20F4" w:rsidRPr="00D74461">
              <w:rPr>
                <w:spacing w:val="-8"/>
                <w:sz w:val="22"/>
                <w:szCs w:val="22"/>
              </w:rPr>
              <w:t>арактеристик</w:t>
            </w:r>
            <w:r>
              <w:rPr>
                <w:spacing w:val="-8"/>
                <w:sz w:val="22"/>
                <w:szCs w:val="22"/>
              </w:rPr>
              <w:t xml:space="preserve">а </w:t>
            </w:r>
            <w:r w:rsidR="00BE20F4" w:rsidRPr="00D74461">
              <w:rPr>
                <w:spacing w:val="-8"/>
                <w:sz w:val="22"/>
                <w:szCs w:val="22"/>
              </w:rPr>
              <w:t>транспорт</w:t>
            </w:r>
            <w:r>
              <w:rPr>
                <w:spacing w:val="-8"/>
                <w:sz w:val="22"/>
                <w:szCs w:val="22"/>
              </w:rPr>
              <w:t>ного средства</w:t>
            </w:r>
          </w:p>
          <w:p w14:paraId="6671CC9E" w14:textId="77777777" w:rsidR="00BE20F4" w:rsidRPr="00D74461" w:rsidRDefault="00BE20F4" w:rsidP="005E56E6">
            <w:pPr>
              <w:ind w:firstLine="14"/>
              <w:jc w:val="center"/>
              <w:rPr>
                <w:spacing w:val="-8"/>
                <w:sz w:val="22"/>
                <w:szCs w:val="22"/>
              </w:rPr>
            </w:pPr>
          </w:p>
        </w:tc>
      </w:tr>
      <w:tr w:rsidR="00BE20F4" w:rsidRPr="006573FC" w14:paraId="741229EB" w14:textId="77777777" w:rsidTr="00CB3CDE">
        <w:trPr>
          <w:cantSplit/>
          <w:trHeight w:val="755"/>
        </w:trPr>
        <w:tc>
          <w:tcPr>
            <w:tcW w:w="354" w:type="pct"/>
            <w:vAlign w:val="center"/>
          </w:tcPr>
          <w:p w14:paraId="0EB57AA8" w14:textId="77777777" w:rsidR="00BE20F4" w:rsidRPr="00D74461" w:rsidRDefault="00BE20F4" w:rsidP="005E56E6">
            <w:pPr>
              <w:jc w:val="both"/>
              <w:rPr>
                <w:sz w:val="22"/>
                <w:szCs w:val="22"/>
              </w:rPr>
            </w:pPr>
            <w:r w:rsidRPr="00D74461">
              <w:rPr>
                <w:sz w:val="22"/>
                <w:szCs w:val="22"/>
              </w:rPr>
              <w:t>1.</w:t>
            </w:r>
          </w:p>
        </w:tc>
        <w:tc>
          <w:tcPr>
            <w:tcW w:w="2437" w:type="pct"/>
            <w:vAlign w:val="center"/>
          </w:tcPr>
          <w:p w14:paraId="632F3E58" w14:textId="4C868C9F" w:rsidR="00BE20F4" w:rsidRPr="00D74461" w:rsidRDefault="005F216B" w:rsidP="00011A7E">
            <w:pPr>
              <w:rPr>
                <w:b/>
                <w:sz w:val="22"/>
                <w:szCs w:val="22"/>
              </w:rPr>
            </w:pPr>
            <w:r w:rsidRPr="00D74461">
              <w:rPr>
                <w:b/>
                <w:sz w:val="22"/>
                <w:szCs w:val="22"/>
              </w:rPr>
              <w:t xml:space="preserve">Сценическое оформление и театральный реквизит </w:t>
            </w:r>
            <w:r w:rsidR="0072663C">
              <w:rPr>
                <w:rFonts w:eastAsia="Calibri"/>
                <w:b/>
                <w:bCs/>
                <w:sz w:val="22"/>
                <w:szCs w:val="22"/>
              </w:rPr>
              <w:t xml:space="preserve">участника </w:t>
            </w:r>
            <w:r w:rsidR="0072663C" w:rsidRPr="00EB19CC">
              <w:rPr>
                <w:rFonts w:eastAsia="Calibri"/>
                <w:b/>
                <w:bCs/>
                <w:sz w:val="22"/>
                <w:szCs w:val="22"/>
              </w:rPr>
              <w:t>XXVII Международного театрального фестиваля</w:t>
            </w:r>
            <w:r w:rsidR="0072663C">
              <w:rPr>
                <w:rFonts w:eastAsia="Calibri"/>
                <w:b/>
                <w:bCs/>
                <w:sz w:val="22"/>
                <w:szCs w:val="22"/>
              </w:rPr>
              <w:t xml:space="preserve"> </w:t>
            </w:r>
            <w:r w:rsidR="0072663C" w:rsidRPr="00EB19CC">
              <w:rPr>
                <w:rFonts w:eastAsia="Calibri"/>
                <w:b/>
                <w:bCs/>
                <w:sz w:val="22"/>
                <w:szCs w:val="22"/>
              </w:rPr>
              <w:t>«</w:t>
            </w:r>
            <w:proofErr w:type="spellStart"/>
            <w:r w:rsidR="0072663C" w:rsidRPr="00EB19CC">
              <w:rPr>
                <w:rFonts w:eastAsia="Calibri"/>
                <w:b/>
                <w:bCs/>
                <w:sz w:val="22"/>
                <w:szCs w:val="22"/>
              </w:rPr>
              <w:t>Молодежь.Театр.Фест</w:t>
            </w:r>
            <w:proofErr w:type="spellEnd"/>
            <w:r w:rsidR="0072663C" w:rsidRPr="00EB19CC">
              <w:rPr>
                <w:rFonts w:eastAsia="Calibri"/>
                <w:b/>
                <w:bCs/>
                <w:sz w:val="22"/>
                <w:szCs w:val="22"/>
              </w:rPr>
              <w:t>»</w:t>
            </w:r>
            <w:r w:rsidR="0072663C">
              <w:rPr>
                <w:rFonts w:eastAsia="Calibri"/>
                <w:b/>
                <w:bCs/>
                <w:sz w:val="22"/>
                <w:szCs w:val="22"/>
              </w:rPr>
              <w:t xml:space="preserve"> - Молодежный </w:t>
            </w:r>
            <w:r w:rsidR="0072663C" w:rsidRPr="00D74461">
              <w:rPr>
                <w:rFonts w:eastAsia="Calibri"/>
                <w:b/>
                <w:bCs/>
                <w:sz w:val="22"/>
                <w:szCs w:val="22"/>
              </w:rPr>
              <w:t xml:space="preserve">театр </w:t>
            </w:r>
            <w:r w:rsidR="0072663C">
              <w:rPr>
                <w:rFonts w:eastAsia="Calibri"/>
                <w:b/>
                <w:bCs/>
                <w:sz w:val="22"/>
                <w:szCs w:val="22"/>
              </w:rPr>
              <w:t>Алтая им. В.С. Золотухина</w:t>
            </w:r>
          </w:p>
        </w:tc>
        <w:tc>
          <w:tcPr>
            <w:tcW w:w="2209" w:type="pct"/>
            <w:vAlign w:val="center"/>
          </w:tcPr>
          <w:p w14:paraId="20594C38" w14:textId="77777777" w:rsidR="00011A7E" w:rsidRDefault="00011A7E" w:rsidP="005E56E6">
            <w:pPr>
              <w:rPr>
                <w:sz w:val="22"/>
                <w:szCs w:val="22"/>
                <w:shd w:val="clear" w:color="auto" w:fill="FFFFFF"/>
              </w:rPr>
            </w:pPr>
            <w:proofErr w:type="spellStart"/>
            <w:r w:rsidRPr="00011A7E">
              <w:rPr>
                <w:sz w:val="22"/>
                <w:szCs w:val="22"/>
                <w:shd w:val="clear" w:color="auto" w:fill="FFFFFF"/>
              </w:rPr>
              <w:t>Еврофура</w:t>
            </w:r>
            <w:proofErr w:type="spellEnd"/>
            <w:r w:rsidRPr="00011A7E">
              <w:rPr>
                <w:sz w:val="22"/>
                <w:szCs w:val="22"/>
                <w:shd w:val="clear" w:color="auto" w:fill="FFFFFF"/>
              </w:rPr>
              <w:t xml:space="preserve"> </w:t>
            </w:r>
            <w:r>
              <w:rPr>
                <w:sz w:val="22"/>
                <w:szCs w:val="22"/>
                <w:shd w:val="clear" w:color="auto" w:fill="FFFFFF"/>
              </w:rPr>
              <w:t xml:space="preserve">с </w:t>
            </w:r>
            <w:r w:rsidRPr="00011A7E">
              <w:rPr>
                <w:sz w:val="22"/>
                <w:szCs w:val="22"/>
                <w:shd w:val="clear" w:color="auto" w:fill="FFFFFF"/>
              </w:rPr>
              <w:t>тенто</w:t>
            </w:r>
            <w:r>
              <w:rPr>
                <w:sz w:val="22"/>
                <w:szCs w:val="22"/>
                <w:shd w:val="clear" w:color="auto" w:fill="FFFFFF"/>
              </w:rPr>
              <w:t>м</w:t>
            </w:r>
            <w:r w:rsidRPr="00011A7E">
              <w:rPr>
                <w:sz w:val="22"/>
                <w:szCs w:val="22"/>
                <w:shd w:val="clear" w:color="auto" w:fill="FFFFFF"/>
              </w:rPr>
              <w:t xml:space="preserve">. </w:t>
            </w:r>
          </w:p>
          <w:p w14:paraId="718C58ED" w14:textId="6D7286A4" w:rsidR="00011A7E" w:rsidRDefault="00011A7E" w:rsidP="005E56E6">
            <w:pPr>
              <w:rPr>
                <w:sz w:val="22"/>
                <w:szCs w:val="22"/>
                <w:shd w:val="clear" w:color="auto" w:fill="FFFFFF"/>
              </w:rPr>
            </w:pPr>
            <w:r w:rsidRPr="00011A7E">
              <w:rPr>
                <w:sz w:val="22"/>
                <w:szCs w:val="22"/>
                <w:shd w:val="clear" w:color="auto" w:fill="FFFFFF"/>
              </w:rPr>
              <w:t xml:space="preserve">Габариты </w:t>
            </w:r>
            <w:r>
              <w:rPr>
                <w:sz w:val="22"/>
                <w:szCs w:val="22"/>
                <w:shd w:val="clear" w:color="auto" w:fill="FFFFFF"/>
              </w:rPr>
              <w:t>не менее</w:t>
            </w:r>
            <w:r w:rsidRPr="00011A7E">
              <w:rPr>
                <w:sz w:val="22"/>
                <w:szCs w:val="22"/>
                <w:shd w:val="clear" w:color="auto" w:fill="FFFFFF"/>
              </w:rPr>
              <w:t xml:space="preserve">13,6х2,4х2,7м. Грузоподъёмность </w:t>
            </w:r>
            <w:r w:rsidR="003E2973">
              <w:rPr>
                <w:sz w:val="22"/>
                <w:szCs w:val="22"/>
                <w:shd w:val="clear" w:color="auto" w:fill="FFFFFF"/>
              </w:rPr>
              <w:t xml:space="preserve">не менее </w:t>
            </w:r>
            <w:r w:rsidRPr="00011A7E">
              <w:rPr>
                <w:sz w:val="22"/>
                <w:szCs w:val="22"/>
                <w:shd w:val="clear" w:color="auto" w:fill="FFFFFF"/>
              </w:rPr>
              <w:t>20</w:t>
            </w:r>
            <w:r>
              <w:rPr>
                <w:sz w:val="22"/>
                <w:szCs w:val="22"/>
                <w:shd w:val="clear" w:color="auto" w:fill="FFFFFF"/>
              </w:rPr>
              <w:t xml:space="preserve"> </w:t>
            </w:r>
            <w:r w:rsidRPr="00011A7E">
              <w:rPr>
                <w:sz w:val="22"/>
                <w:szCs w:val="22"/>
                <w:shd w:val="clear" w:color="auto" w:fill="FFFFFF"/>
              </w:rPr>
              <w:t>т</w:t>
            </w:r>
            <w:r>
              <w:rPr>
                <w:sz w:val="22"/>
                <w:szCs w:val="22"/>
                <w:shd w:val="clear" w:color="auto" w:fill="FFFFFF"/>
              </w:rPr>
              <w:t>онн</w:t>
            </w:r>
            <w:r w:rsidRPr="00011A7E">
              <w:rPr>
                <w:sz w:val="22"/>
                <w:szCs w:val="22"/>
                <w:shd w:val="clear" w:color="auto" w:fill="FFFFFF"/>
              </w:rPr>
              <w:t xml:space="preserve"> </w:t>
            </w:r>
          </w:p>
          <w:p w14:paraId="59773138" w14:textId="6647F4EF" w:rsidR="00011A7E" w:rsidRDefault="00011A7E" w:rsidP="005E56E6">
            <w:pPr>
              <w:rPr>
                <w:sz w:val="22"/>
                <w:szCs w:val="22"/>
                <w:shd w:val="clear" w:color="auto" w:fill="FFFFFF"/>
              </w:rPr>
            </w:pPr>
            <w:r w:rsidRPr="00011A7E">
              <w:rPr>
                <w:sz w:val="22"/>
                <w:szCs w:val="22"/>
                <w:shd w:val="clear" w:color="auto" w:fill="FFFFFF"/>
              </w:rPr>
              <w:t xml:space="preserve">Без </w:t>
            </w:r>
            <w:proofErr w:type="spellStart"/>
            <w:r w:rsidRPr="00011A7E">
              <w:rPr>
                <w:sz w:val="22"/>
                <w:szCs w:val="22"/>
                <w:shd w:val="clear" w:color="auto" w:fill="FFFFFF"/>
              </w:rPr>
              <w:t>гидроборта</w:t>
            </w:r>
            <w:proofErr w:type="spellEnd"/>
          </w:p>
          <w:p w14:paraId="00D12F59" w14:textId="303C6FB7" w:rsidR="00BE20F4" w:rsidRPr="00D74461" w:rsidRDefault="00BE20F4" w:rsidP="005E56E6">
            <w:pPr>
              <w:rPr>
                <w:sz w:val="22"/>
                <w:szCs w:val="22"/>
              </w:rPr>
            </w:pPr>
          </w:p>
        </w:tc>
      </w:tr>
    </w:tbl>
    <w:p w14:paraId="69318934" w14:textId="77777777" w:rsidR="00BE20F4" w:rsidRPr="00BF38F5" w:rsidRDefault="00BE20F4">
      <w:pPr>
        <w:jc w:val="right"/>
        <w:rPr>
          <w:b/>
          <w:sz w:val="22"/>
          <w:szCs w:val="22"/>
        </w:rPr>
      </w:pPr>
    </w:p>
    <w:p w14:paraId="4A76B33E" w14:textId="77777777" w:rsidR="0079479E" w:rsidRDefault="0079479E" w:rsidP="0079479E">
      <w:pPr>
        <w:spacing w:line="276" w:lineRule="auto"/>
        <w:rPr>
          <w:rFonts w:eastAsia="Calibri"/>
          <w:sz w:val="22"/>
          <w:szCs w:val="22"/>
          <w:lang w:eastAsia="en-US"/>
        </w:rPr>
      </w:pPr>
    </w:p>
    <w:p w14:paraId="761250C2" w14:textId="77777777" w:rsidR="00994E53" w:rsidRDefault="00994E53" w:rsidP="0079479E">
      <w:pPr>
        <w:pStyle w:val="af1"/>
        <w:spacing w:line="240" w:lineRule="auto"/>
        <w:ind w:right="0" w:firstLine="0"/>
        <w:rPr>
          <w:sz w:val="22"/>
          <w:szCs w:val="22"/>
        </w:rPr>
      </w:pPr>
    </w:p>
    <w:p w14:paraId="20C5E7F5" w14:textId="77777777" w:rsidR="00994E53" w:rsidRDefault="00994E53" w:rsidP="00994E53">
      <w:pPr>
        <w:pStyle w:val="af1"/>
        <w:spacing w:line="240" w:lineRule="auto"/>
        <w:ind w:right="0" w:firstLine="0"/>
        <w:jc w:val="right"/>
        <w:rPr>
          <w:sz w:val="22"/>
          <w:szCs w:val="22"/>
        </w:rPr>
      </w:pPr>
    </w:p>
    <w:p w14:paraId="06200ECB" w14:textId="77777777" w:rsidR="00994E53" w:rsidRDefault="00994E53" w:rsidP="00994E53">
      <w:pPr>
        <w:pStyle w:val="af1"/>
        <w:spacing w:line="240" w:lineRule="auto"/>
        <w:ind w:right="0" w:firstLine="0"/>
        <w:jc w:val="right"/>
        <w:rPr>
          <w:sz w:val="22"/>
          <w:szCs w:val="22"/>
        </w:rPr>
      </w:pPr>
    </w:p>
    <w:p w14:paraId="02BFAD61" w14:textId="77777777" w:rsidR="00994E53" w:rsidRPr="00515D96" w:rsidRDefault="00994E53" w:rsidP="00994E53">
      <w:pPr>
        <w:pStyle w:val="af3"/>
        <w:widowControl w:val="0"/>
        <w:rPr>
          <w:b/>
          <w:sz w:val="22"/>
          <w:szCs w:val="22"/>
        </w:rPr>
      </w:pP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10205"/>
      </w:tblGrid>
      <w:tr w:rsidR="00994E53" w:rsidRPr="00537A35" w14:paraId="4E161C8F" w14:textId="77777777" w:rsidTr="008B4B62">
        <w:tc>
          <w:tcPr>
            <w:tcW w:w="2500" w:type="pct"/>
          </w:tcPr>
          <w:p w14:paraId="0E6B01C9" w14:textId="77777777" w:rsidR="00994E53" w:rsidRDefault="00994E53" w:rsidP="008B4B62">
            <w:pPr>
              <w:pStyle w:val="af3"/>
              <w:widowControl w:val="0"/>
              <w:rPr>
                <w:b/>
                <w:sz w:val="22"/>
                <w:szCs w:val="22"/>
              </w:rPr>
            </w:pPr>
            <w:r>
              <w:rPr>
                <w:b/>
                <w:sz w:val="22"/>
                <w:szCs w:val="22"/>
              </w:rPr>
              <w:t>Д</w:t>
            </w:r>
            <w:r w:rsidRPr="00537A35">
              <w:rPr>
                <w:b/>
                <w:sz w:val="22"/>
                <w:szCs w:val="22"/>
              </w:rPr>
              <w:t>иректор</w:t>
            </w:r>
          </w:p>
          <w:p w14:paraId="3A30418E" w14:textId="77777777" w:rsidR="00994E53" w:rsidRPr="00537A35" w:rsidRDefault="00994E53" w:rsidP="008B4B62">
            <w:pPr>
              <w:pStyle w:val="af3"/>
              <w:widowControl w:val="0"/>
              <w:rPr>
                <w:b/>
                <w:sz w:val="22"/>
                <w:szCs w:val="22"/>
              </w:rPr>
            </w:pPr>
          </w:p>
          <w:p w14:paraId="684FC4A4" w14:textId="77777777" w:rsidR="00994E53" w:rsidRPr="00537A35" w:rsidRDefault="00994E53" w:rsidP="008B4B62">
            <w:pPr>
              <w:pStyle w:val="af3"/>
              <w:widowControl w:val="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5737C289" w14:textId="77777777" w:rsidR="00994E53" w:rsidRPr="00537A35" w:rsidRDefault="00994E53" w:rsidP="008B4B62">
            <w:pPr>
              <w:pStyle w:val="af3"/>
              <w:widowControl w:val="0"/>
              <w:rPr>
                <w:sz w:val="22"/>
                <w:szCs w:val="22"/>
              </w:rPr>
            </w:pPr>
          </w:p>
          <w:p w14:paraId="112EDE62" w14:textId="77777777" w:rsidR="00994E53" w:rsidRPr="00537A35" w:rsidRDefault="00994E53" w:rsidP="008B4B62">
            <w:pPr>
              <w:pStyle w:val="af3"/>
              <w:widowControl w:val="0"/>
              <w:rPr>
                <w:b/>
                <w:sz w:val="22"/>
                <w:szCs w:val="22"/>
              </w:rPr>
            </w:pPr>
          </w:p>
        </w:tc>
      </w:tr>
    </w:tbl>
    <w:p w14:paraId="4BC67E49" w14:textId="77777777" w:rsidR="00994E53" w:rsidRDefault="00994E53" w:rsidP="00994E53">
      <w:pPr>
        <w:pStyle w:val="af1"/>
        <w:spacing w:line="240" w:lineRule="auto"/>
        <w:ind w:right="0" w:firstLine="0"/>
        <w:rPr>
          <w:sz w:val="22"/>
          <w:szCs w:val="22"/>
        </w:rPr>
      </w:pPr>
    </w:p>
    <w:p w14:paraId="051B9C4C" w14:textId="77777777" w:rsidR="00994E53" w:rsidRDefault="00994E53" w:rsidP="00994E53">
      <w:pPr>
        <w:pStyle w:val="af1"/>
        <w:spacing w:line="240" w:lineRule="auto"/>
        <w:ind w:right="0" w:firstLine="0"/>
        <w:jc w:val="right"/>
        <w:rPr>
          <w:sz w:val="22"/>
          <w:szCs w:val="22"/>
        </w:rPr>
      </w:pPr>
    </w:p>
    <w:p w14:paraId="50A9426E" w14:textId="77777777" w:rsidR="00994E53" w:rsidRDefault="00994E53" w:rsidP="00994E53">
      <w:pPr>
        <w:pStyle w:val="af1"/>
        <w:spacing w:line="240" w:lineRule="auto"/>
        <w:ind w:right="0" w:firstLine="0"/>
        <w:jc w:val="right"/>
        <w:rPr>
          <w:sz w:val="22"/>
          <w:szCs w:val="22"/>
        </w:rPr>
      </w:pPr>
    </w:p>
    <w:p w14:paraId="5727679E" w14:textId="77777777" w:rsidR="00994E53" w:rsidRDefault="00994E53" w:rsidP="00994E53">
      <w:pPr>
        <w:pStyle w:val="af1"/>
        <w:spacing w:line="240" w:lineRule="auto"/>
        <w:ind w:right="0" w:firstLine="0"/>
        <w:jc w:val="right"/>
        <w:rPr>
          <w:sz w:val="22"/>
          <w:szCs w:val="22"/>
        </w:rPr>
      </w:pPr>
    </w:p>
    <w:p w14:paraId="4556922E" w14:textId="77777777" w:rsidR="00994E53" w:rsidRDefault="00994E53" w:rsidP="00994E53">
      <w:pPr>
        <w:pStyle w:val="af1"/>
        <w:spacing w:line="240" w:lineRule="auto"/>
        <w:ind w:right="0" w:firstLine="0"/>
        <w:jc w:val="right"/>
        <w:rPr>
          <w:sz w:val="22"/>
          <w:szCs w:val="22"/>
        </w:rPr>
      </w:pPr>
    </w:p>
    <w:p w14:paraId="28A9365F" w14:textId="77777777" w:rsidR="00994E53" w:rsidRDefault="00994E53" w:rsidP="00994E53">
      <w:pPr>
        <w:pStyle w:val="af1"/>
        <w:spacing w:line="240" w:lineRule="auto"/>
        <w:ind w:right="0" w:firstLine="0"/>
        <w:jc w:val="right"/>
        <w:rPr>
          <w:sz w:val="22"/>
          <w:szCs w:val="22"/>
        </w:rPr>
      </w:pPr>
    </w:p>
    <w:p w14:paraId="187F4574" w14:textId="77777777" w:rsidR="00994E53" w:rsidRDefault="00994E53" w:rsidP="00994E53">
      <w:pPr>
        <w:pStyle w:val="af1"/>
        <w:spacing w:line="240" w:lineRule="auto"/>
        <w:ind w:right="0" w:firstLine="0"/>
        <w:jc w:val="right"/>
        <w:rPr>
          <w:sz w:val="22"/>
          <w:szCs w:val="22"/>
        </w:rPr>
      </w:pPr>
    </w:p>
    <w:p w14:paraId="1B7B3123" w14:textId="77777777" w:rsidR="00994E53" w:rsidRDefault="00994E53" w:rsidP="00994E53">
      <w:pPr>
        <w:pStyle w:val="af1"/>
        <w:spacing w:line="240" w:lineRule="auto"/>
        <w:ind w:right="0" w:firstLine="0"/>
        <w:jc w:val="right"/>
        <w:rPr>
          <w:sz w:val="22"/>
          <w:szCs w:val="22"/>
        </w:rPr>
      </w:pPr>
    </w:p>
    <w:p w14:paraId="34EF187C" w14:textId="555C3A4E" w:rsidR="00994E53" w:rsidRDefault="00994E53" w:rsidP="00994E53">
      <w:pPr>
        <w:pStyle w:val="af1"/>
        <w:spacing w:line="240" w:lineRule="auto"/>
        <w:ind w:right="0" w:firstLine="0"/>
        <w:jc w:val="right"/>
        <w:rPr>
          <w:sz w:val="22"/>
          <w:szCs w:val="22"/>
        </w:rPr>
      </w:pPr>
    </w:p>
    <w:p w14:paraId="4E35955B" w14:textId="78AFA7C9" w:rsidR="00BE20F4" w:rsidRDefault="00BE20F4" w:rsidP="00994E53">
      <w:pPr>
        <w:pStyle w:val="af1"/>
        <w:spacing w:line="240" w:lineRule="auto"/>
        <w:ind w:right="0" w:firstLine="0"/>
        <w:jc w:val="right"/>
        <w:rPr>
          <w:sz w:val="22"/>
          <w:szCs w:val="22"/>
        </w:rPr>
      </w:pPr>
    </w:p>
    <w:p w14:paraId="05C4C129" w14:textId="6832EE2D" w:rsidR="00BE20F4" w:rsidRDefault="00BE20F4" w:rsidP="00994E53">
      <w:pPr>
        <w:pStyle w:val="af1"/>
        <w:spacing w:line="240" w:lineRule="auto"/>
        <w:ind w:right="0" w:firstLine="0"/>
        <w:jc w:val="right"/>
        <w:rPr>
          <w:sz w:val="22"/>
          <w:szCs w:val="22"/>
        </w:rPr>
      </w:pPr>
    </w:p>
    <w:p w14:paraId="04E81B9A" w14:textId="5777A1F5" w:rsidR="00BE20F4" w:rsidRDefault="00BE20F4" w:rsidP="00994E53">
      <w:pPr>
        <w:pStyle w:val="af1"/>
        <w:spacing w:line="240" w:lineRule="auto"/>
        <w:ind w:right="0" w:firstLine="0"/>
        <w:jc w:val="right"/>
        <w:rPr>
          <w:sz w:val="22"/>
          <w:szCs w:val="22"/>
        </w:rPr>
      </w:pPr>
    </w:p>
    <w:p w14:paraId="238D2AFE" w14:textId="79B716D4" w:rsidR="00BE20F4" w:rsidRDefault="00BE20F4" w:rsidP="00994E53">
      <w:pPr>
        <w:pStyle w:val="af1"/>
        <w:spacing w:line="240" w:lineRule="auto"/>
        <w:ind w:right="0" w:firstLine="0"/>
        <w:jc w:val="right"/>
        <w:rPr>
          <w:sz w:val="22"/>
          <w:szCs w:val="22"/>
        </w:rPr>
      </w:pPr>
    </w:p>
    <w:p w14:paraId="7FF3CAEF" w14:textId="46BD1FD8" w:rsidR="00BE20F4" w:rsidRDefault="00BE20F4" w:rsidP="00994E53">
      <w:pPr>
        <w:pStyle w:val="af1"/>
        <w:spacing w:line="240" w:lineRule="auto"/>
        <w:ind w:right="0" w:firstLine="0"/>
        <w:jc w:val="right"/>
        <w:rPr>
          <w:sz w:val="22"/>
          <w:szCs w:val="22"/>
        </w:rPr>
      </w:pPr>
    </w:p>
    <w:p w14:paraId="607B8665" w14:textId="7DDFC43A" w:rsidR="00BE20F4" w:rsidRDefault="00BE20F4" w:rsidP="00994E53">
      <w:pPr>
        <w:pStyle w:val="af1"/>
        <w:spacing w:line="240" w:lineRule="auto"/>
        <w:ind w:right="0" w:firstLine="0"/>
        <w:jc w:val="right"/>
        <w:rPr>
          <w:sz w:val="22"/>
          <w:szCs w:val="22"/>
        </w:rPr>
      </w:pPr>
    </w:p>
    <w:p w14:paraId="0C77E8B9" w14:textId="6F27BA3A" w:rsidR="00BE20F4" w:rsidRDefault="00BE20F4" w:rsidP="00994E53">
      <w:pPr>
        <w:pStyle w:val="af1"/>
        <w:spacing w:line="240" w:lineRule="auto"/>
        <w:ind w:right="0" w:firstLine="0"/>
        <w:jc w:val="right"/>
        <w:rPr>
          <w:sz w:val="22"/>
          <w:szCs w:val="22"/>
        </w:rPr>
      </w:pPr>
    </w:p>
    <w:p w14:paraId="622025AD" w14:textId="06523930" w:rsidR="00BE20F4" w:rsidRDefault="00BE20F4" w:rsidP="00994E53">
      <w:pPr>
        <w:pStyle w:val="af1"/>
        <w:spacing w:line="240" w:lineRule="auto"/>
        <w:ind w:right="0" w:firstLine="0"/>
        <w:jc w:val="right"/>
        <w:rPr>
          <w:sz w:val="22"/>
          <w:szCs w:val="22"/>
        </w:rPr>
      </w:pPr>
    </w:p>
    <w:p w14:paraId="1B68AA06" w14:textId="194F7BE1" w:rsidR="00BE20F4" w:rsidRDefault="00BE20F4" w:rsidP="00994E53">
      <w:pPr>
        <w:pStyle w:val="af1"/>
        <w:spacing w:line="240" w:lineRule="auto"/>
        <w:ind w:right="0" w:firstLine="0"/>
        <w:jc w:val="right"/>
        <w:rPr>
          <w:sz w:val="22"/>
          <w:szCs w:val="22"/>
        </w:rPr>
      </w:pPr>
    </w:p>
    <w:p w14:paraId="19501618" w14:textId="306C68C4" w:rsidR="00BE20F4" w:rsidRDefault="00BE20F4" w:rsidP="00994E53">
      <w:pPr>
        <w:pStyle w:val="af1"/>
        <w:spacing w:line="240" w:lineRule="auto"/>
        <w:ind w:right="0" w:firstLine="0"/>
        <w:jc w:val="right"/>
        <w:rPr>
          <w:sz w:val="22"/>
          <w:szCs w:val="22"/>
        </w:rPr>
      </w:pPr>
    </w:p>
    <w:p w14:paraId="49FBFD12" w14:textId="63287B85" w:rsidR="00BE20F4" w:rsidRDefault="00BE20F4" w:rsidP="00994E53">
      <w:pPr>
        <w:pStyle w:val="af1"/>
        <w:spacing w:line="240" w:lineRule="auto"/>
        <w:ind w:right="0" w:firstLine="0"/>
        <w:jc w:val="right"/>
        <w:rPr>
          <w:sz w:val="22"/>
          <w:szCs w:val="22"/>
        </w:rPr>
      </w:pPr>
    </w:p>
    <w:p w14:paraId="2317914F" w14:textId="5A2E3E11" w:rsidR="00BE20F4" w:rsidRDefault="00BE20F4" w:rsidP="00994E53">
      <w:pPr>
        <w:pStyle w:val="af1"/>
        <w:spacing w:line="240" w:lineRule="auto"/>
        <w:ind w:right="0" w:firstLine="0"/>
        <w:jc w:val="right"/>
        <w:rPr>
          <w:sz w:val="22"/>
          <w:szCs w:val="22"/>
        </w:rPr>
      </w:pPr>
    </w:p>
    <w:p w14:paraId="3B0FFF1F" w14:textId="6FBB2625" w:rsidR="00BE20F4" w:rsidRDefault="00BE20F4" w:rsidP="00994E53">
      <w:pPr>
        <w:pStyle w:val="af1"/>
        <w:spacing w:line="240" w:lineRule="auto"/>
        <w:ind w:right="0" w:firstLine="0"/>
        <w:jc w:val="right"/>
        <w:rPr>
          <w:sz w:val="22"/>
          <w:szCs w:val="22"/>
        </w:rPr>
      </w:pPr>
    </w:p>
    <w:p w14:paraId="79B34A21" w14:textId="6E2FDB62" w:rsidR="00BE20F4" w:rsidRDefault="00BE20F4" w:rsidP="00994E53">
      <w:pPr>
        <w:pStyle w:val="af1"/>
        <w:spacing w:line="240" w:lineRule="auto"/>
        <w:ind w:right="0" w:firstLine="0"/>
        <w:jc w:val="right"/>
        <w:rPr>
          <w:sz w:val="22"/>
          <w:szCs w:val="22"/>
        </w:rPr>
      </w:pPr>
    </w:p>
    <w:p w14:paraId="3D002122" w14:textId="4903E9CC" w:rsidR="00BE20F4" w:rsidRDefault="00BE20F4" w:rsidP="00994E53">
      <w:pPr>
        <w:pStyle w:val="af1"/>
        <w:spacing w:line="240" w:lineRule="auto"/>
        <w:ind w:right="0" w:firstLine="0"/>
        <w:jc w:val="right"/>
        <w:rPr>
          <w:sz w:val="22"/>
          <w:szCs w:val="22"/>
        </w:rPr>
      </w:pPr>
    </w:p>
    <w:p w14:paraId="362D05C9" w14:textId="7843BF37" w:rsidR="00BE20F4" w:rsidRDefault="00BE20F4" w:rsidP="00994E53">
      <w:pPr>
        <w:pStyle w:val="af1"/>
        <w:spacing w:line="240" w:lineRule="auto"/>
        <w:ind w:right="0" w:firstLine="0"/>
        <w:jc w:val="right"/>
        <w:rPr>
          <w:sz w:val="22"/>
          <w:szCs w:val="22"/>
        </w:rPr>
      </w:pPr>
    </w:p>
    <w:p w14:paraId="5A0BA0F5" w14:textId="0B2ABA23" w:rsidR="00BE20F4" w:rsidRDefault="00BE20F4" w:rsidP="00994E53">
      <w:pPr>
        <w:pStyle w:val="af1"/>
        <w:spacing w:line="240" w:lineRule="auto"/>
        <w:ind w:right="0" w:firstLine="0"/>
        <w:jc w:val="right"/>
        <w:rPr>
          <w:sz w:val="22"/>
          <w:szCs w:val="22"/>
        </w:rPr>
      </w:pPr>
    </w:p>
    <w:p w14:paraId="0133901C" w14:textId="322C28E9" w:rsidR="00BE20F4" w:rsidRDefault="00BE20F4" w:rsidP="00994E53">
      <w:pPr>
        <w:pStyle w:val="af1"/>
        <w:spacing w:line="240" w:lineRule="auto"/>
        <w:ind w:right="0" w:firstLine="0"/>
        <w:jc w:val="right"/>
        <w:rPr>
          <w:sz w:val="22"/>
          <w:szCs w:val="22"/>
        </w:rPr>
      </w:pPr>
    </w:p>
    <w:p w14:paraId="632A48F6" w14:textId="683DF44C" w:rsidR="00BE20F4" w:rsidRDefault="00BE20F4" w:rsidP="00994E53">
      <w:pPr>
        <w:pStyle w:val="af1"/>
        <w:spacing w:line="240" w:lineRule="auto"/>
        <w:ind w:right="0" w:firstLine="0"/>
        <w:jc w:val="right"/>
        <w:rPr>
          <w:sz w:val="22"/>
          <w:szCs w:val="22"/>
        </w:rPr>
      </w:pPr>
    </w:p>
    <w:p w14:paraId="2BD1F18F" w14:textId="302CCEA5" w:rsidR="00BE20F4" w:rsidRDefault="00BE20F4" w:rsidP="00994E53">
      <w:pPr>
        <w:pStyle w:val="af1"/>
        <w:spacing w:line="240" w:lineRule="auto"/>
        <w:ind w:right="0" w:firstLine="0"/>
        <w:jc w:val="right"/>
        <w:rPr>
          <w:sz w:val="22"/>
          <w:szCs w:val="22"/>
        </w:rPr>
      </w:pPr>
    </w:p>
    <w:p w14:paraId="420065A9" w14:textId="75787F2A" w:rsidR="00BE20F4" w:rsidRDefault="00BE20F4" w:rsidP="00994E53">
      <w:pPr>
        <w:pStyle w:val="af1"/>
        <w:spacing w:line="240" w:lineRule="auto"/>
        <w:ind w:right="0" w:firstLine="0"/>
        <w:jc w:val="right"/>
        <w:rPr>
          <w:sz w:val="22"/>
          <w:szCs w:val="22"/>
        </w:rPr>
      </w:pPr>
    </w:p>
    <w:p w14:paraId="2AB35416" w14:textId="3CADA423" w:rsidR="00787D98" w:rsidRDefault="00787D98" w:rsidP="00994E53">
      <w:pPr>
        <w:pStyle w:val="af1"/>
        <w:spacing w:line="240" w:lineRule="auto"/>
        <w:ind w:right="0" w:firstLine="0"/>
        <w:jc w:val="right"/>
        <w:rPr>
          <w:sz w:val="22"/>
          <w:szCs w:val="22"/>
        </w:rPr>
      </w:pPr>
    </w:p>
    <w:p w14:paraId="6C7EABE1" w14:textId="5294B66C" w:rsidR="00787D98" w:rsidRDefault="00787D98" w:rsidP="00994E53">
      <w:pPr>
        <w:pStyle w:val="af1"/>
        <w:spacing w:line="240" w:lineRule="auto"/>
        <w:ind w:right="0" w:firstLine="0"/>
        <w:jc w:val="right"/>
        <w:rPr>
          <w:sz w:val="22"/>
          <w:szCs w:val="22"/>
        </w:rPr>
      </w:pPr>
    </w:p>
    <w:p w14:paraId="2E27256D" w14:textId="77777777" w:rsidR="00787D98" w:rsidRDefault="00787D98" w:rsidP="00994E53">
      <w:pPr>
        <w:pStyle w:val="af1"/>
        <w:spacing w:line="240" w:lineRule="auto"/>
        <w:ind w:right="0" w:firstLine="0"/>
        <w:jc w:val="right"/>
        <w:rPr>
          <w:sz w:val="22"/>
          <w:szCs w:val="22"/>
        </w:rPr>
      </w:pPr>
    </w:p>
    <w:p w14:paraId="195782EC" w14:textId="4D46515B" w:rsidR="00BE20F4" w:rsidRDefault="00BE20F4" w:rsidP="00994E53">
      <w:pPr>
        <w:pStyle w:val="af1"/>
        <w:spacing w:line="240" w:lineRule="auto"/>
        <w:ind w:right="0" w:firstLine="0"/>
        <w:jc w:val="right"/>
        <w:rPr>
          <w:sz w:val="22"/>
          <w:szCs w:val="22"/>
        </w:rPr>
      </w:pPr>
    </w:p>
    <w:p w14:paraId="48703575" w14:textId="3A497162" w:rsidR="00994E53" w:rsidRPr="00994E53" w:rsidRDefault="00994E53" w:rsidP="00994E53">
      <w:pPr>
        <w:pStyle w:val="af1"/>
        <w:spacing w:line="240" w:lineRule="auto"/>
        <w:ind w:right="0" w:firstLine="0"/>
        <w:jc w:val="right"/>
        <w:rPr>
          <w:sz w:val="22"/>
          <w:szCs w:val="22"/>
        </w:rPr>
      </w:pPr>
      <w:r w:rsidRPr="00994E53">
        <w:rPr>
          <w:sz w:val="22"/>
          <w:szCs w:val="22"/>
        </w:rPr>
        <w:t>Приложение №</w:t>
      </w:r>
      <w:r>
        <w:rPr>
          <w:sz w:val="22"/>
          <w:szCs w:val="22"/>
        </w:rPr>
        <w:t>2</w:t>
      </w:r>
    </w:p>
    <w:p w14:paraId="1311BE8E" w14:textId="77777777" w:rsidR="00BE20F4" w:rsidRPr="00994E53" w:rsidRDefault="00BE20F4" w:rsidP="00BE20F4">
      <w:pPr>
        <w:jc w:val="right"/>
        <w:rPr>
          <w:bCs/>
          <w:color w:val="000000"/>
          <w:sz w:val="22"/>
          <w:szCs w:val="22"/>
        </w:rPr>
      </w:pPr>
      <w:r w:rsidRPr="00994E53">
        <w:rPr>
          <w:sz w:val="22"/>
          <w:szCs w:val="22"/>
        </w:rPr>
        <w:t xml:space="preserve">к Договору №_________ </w:t>
      </w:r>
    </w:p>
    <w:p w14:paraId="2AC7FDB1" w14:textId="77777777" w:rsidR="00BE20F4" w:rsidRPr="00994E53" w:rsidRDefault="00BE20F4" w:rsidP="00BE20F4">
      <w:pPr>
        <w:jc w:val="right"/>
        <w:rPr>
          <w:sz w:val="22"/>
          <w:szCs w:val="22"/>
        </w:rPr>
      </w:pPr>
      <w:r>
        <w:rPr>
          <w:sz w:val="22"/>
          <w:szCs w:val="22"/>
        </w:rPr>
        <w:t xml:space="preserve"> </w:t>
      </w:r>
      <w:r w:rsidRPr="00994E53">
        <w:rPr>
          <w:sz w:val="22"/>
          <w:szCs w:val="22"/>
        </w:rPr>
        <w:t xml:space="preserve">от </w:t>
      </w:r>
      <w:proofErr w:type="gramStart"/>
      <w:r w:rsidRPr="00994E53">
        <w:rPr>
          <w:sz w:val="22"/>
          <w:szCs w:val="22"/>
        </w:rPr>
        <w:t xml:space="preserve">«  </w:t>
      </w:r>
      <w:proofErr w:type="gramEnd"/>
      <w:r w:rsidRPr="00994E53">
        <w:rPr>
          <w:sz w:val="22"/>
          <w:szCs w:val="22"/>
        </w:rPr>
        <w:t xml:space="preserve"> »</w:t>
      </w:r>
      <w:r>
        <w:rPr>
          <w:sz w:val="22"/>
          <w:szCs w:val="22"/>
        </w:rPr>
        <w:t xml:space="preserve"> _____</w:t>
      </w:r>
      <w:r w:rsidRPr="00994E53">
        <w:rPr>
          <w:sz w:val="22"/>
          <w:szCs w:val="22"/>
        </w:rPr>
        <w:t xml:space="preserve">  202</w:t>
      </w:r>
      <w:r>
        <w:rPr>
          <w:sz w:val="22"/>
          <w:szCs w:val="22"/>
        </w:rPr>
        <w:t>6</w:t>
      </w:r>
      <w:r w:rsidRPr="00994E53">
        <w:rPr>
          <w:sz w:val="22"/>
          <w:szCs w:val="22"/>
        </w:rPr>
        <w:t xml:space="preserve"> года</w:t>
      </w:r>
    </w:p>
    <w:p w14:paraId="4BB6BFBC" w14:textId="5E544970" w:rsidR="008644EB" w:rsidRDefault="008644EB" w:rsidP="002A3DD5">
      <w:pPr>
        <w:jc w:val="right"/>
        <w:rPr>
          <w:sz w:val="22"/>
          <w:szCs w:val="22"/>
        </w:rPr>
      </w:pPr>
    </w:p>
    <w:p w14:paraId="629228A6" w14:textId="1646354E" w:rsidR="00163B0B" w:rsidRPr="00BF38F5" w:rsidRDefault="006654AA" w:rsidP="006654AA">
      <w:pPr>
        <w:jc w:val="center"/>
        <w:rPr>
          <w:sz w:val="22"/>
          <w:szCs w:val="22"/>
        </w:rPr>
      </w:pPr>
      <w:r>
        <w:rPr>
          <w:sz w:val="22"/>
          <w:szCs w:val="22"/>
        </w:rPr>
        <w:t>Форма</w:t>
      </w:r>
    </w:p>
    <w:tbl>
      <w:tblPr>
        <w:tblW w:w="5000" w:type="pct"/>
        <w:jc w:val="center"/>
        <w:tblLook w:val="01E0" w:firstRow="1" w:lastRow="1" w:firstColumn="1" w:lastColumn="1" w:noHBand="0" w:noVBand="0"/>
      </w:tblPr>
      <w:tblGrid>
        <w:gridCol w:w="10205"/>
      </w:tblGrid>
      <w:tr w:rsidR="008644EB" w:rsidRPr="00BF38F5" w14:paraId="6E5C3562" w14:textId="77777777" w:rsidTr="002A3DD5">
        <w:trPr>
          <w:jc w:val="center"/>
        </w:trPr>
        <w:tc>
          <w:tcPr>
            <w:tcW w:w="5000" w:type="pct"/>
            <w:hideMark/>
          </w:tcPr>
          <w:p w14:paraId="0E7CDEE1" w14:textId="77777777" w:rsidR="008644EB" w:rsidRDefault="008644EB" w:rsidP="00994E53">
            <w:pPr>
              <w:jc w:val="center"/>
              <w:rPr>
                <w:b/>
                <w:bCs/>
                <w:sz w:val="22"/>
                <w:szCs w:val="22"/>
                <w:lang w:val="en-GB" w:eastAsia="en-GB"/>
              </w:rPr>
            </w:pPr>
            <w:r w:rsidRPr="00BF38F5">
              <w:rPr>
                <w:b/>
                <w:bCs/>
                <w:sz w:val="22"/>
                <w:szCs w:val="22"/>
                <w:lang w:val="en-GB" w:eastAsia="en-GB"/>
              </w:rPr>
              <w:t xml:space="preserve">ПОРУЧЕНИЕ НА ПЕРЕВОЗКУ </w:t>
            </w:r>
          </w:p>
          <w:p w14:paraId="3CE66923" w14:textId="3A1338F5" w:rsidR="00994E53" w:rsidRPr="00BF38F5" w:rsidRDefault="00994E53" w:rsidP="00994E53">
            <w:pPr>
              <w:jc w:val="center"/>
              <w:rPr>
                <w:b/>
                <w:bCs/>
                <w:sz w:val="22"/>
                <w:szCs w:val="22"/>
                <w:lang w:val="en-US" w:eastAsia="en-GB"/>
              </w:rPr>
            </w:pPr>
          </w:p>
        </w:tc>
      </w:tr>
      <w:tr w:rsidR="008644EB" w:rsidRPr="00BF38F5" w14:paraId="11D33DED" w14:textId="77777777" w:rsidTr="002A3DD5">
        <w:trPr>
          <w:trHeight w:val="7540"/>
          <w:jc w:val="center"/>
        </w:trPr>
        <w:tc>
          <w:tcPr>
            <w:tcW w:w="5000" w:type="pct"/>
          </w:tcPr>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89"/>
              <w:gridCol w:w="4990"/>
            </w:tblGrid>
            <w:tr w:rsidR="00C24CF9" w:rsidRPr="004D74A1" w14:paraId="37AA17BD" w14:textId="77777777" w:rsidTr="00C24CF9">
              <w:trPr>
                <w:trHeight w:val="1512"/>
                <w:jc w:val="center"/>
              </w:trPr>
              <w:tc>
                <w:tcPr>
                  <w:tcW w:w="5000" w:type="pct"/>
                  <w:gridSpan w:val="2"/>
                  <w:tcBorders>
                    <w:top w:val="single" w:sz="4" w:space="0" w:color="auto"/>
                    <w:left w:val="single" w:sz="4" w:space="0" w:color="auto"/>
                    <w:bottom w:val="single" w:sz="4" w:space="0" w:color="auto"/>
                    <w:right w:val="single" w:sz="4" w:space="0" w:color="auto"/>
                  </w:tcBorders>
                </w:tcPr>
                <w:p w14:paraId="3639AE58" w14:textId="291F80F0" w:rsidR="00C24CF9" w:rsidRPr="004D74A1" w:rsidRDefault="00C24CF9" w:rsidP="00C24CF9">
                  <w:pPr>
                    <w:jc w:val="both"/>
                    <w:rPr>
                      <w:b/>
                      <w:sz w:val="22"/>
                      <w:szCs w:val="22"/>
                      <w:lang w:eastAsia="en-GB"/>
                    </w:rPr>
                  </w:pPr>
                  <w:r w:rsidRPr="004D74A1">
                    <w:rPr>
                      <w:b/>
                      <w:sz w:val="22"/>
                      <w:szCs w:val="22"/>
                      <w:lang w:eastAsia="en-GB"/>
                    </w:rPr>
                    <w:t>Клиент: Санкт-Петербургское государственное бюджетное учреждение культуры «Театр юных зрителей им. А.А. Брянцева»</w:t>
                  </w:r>
                </w:p>
                <w:p w14:paraId="5DE232EB" w14:textId="77777777" w:rsidR="00C24CF9" w:rsidRPr="004D74A1" w:rsidRDefault="00C24CF9" w:rsidP="00402E6D">
                  <w:pPr>
                    <w:rPr>
                      <w:sz w:val="22"/>
                      <w:szCs w:val="22"/>
                      <w:lang w:eastAsia="en-GB"/>
                    </w:rPr>
                  </w:pPr>
                  <w:r w:rsidRPr="004D74A1">
                    <w:rPr>
                      <w:sz w:val="22"/>
                      <w:szCs w:val="22"/>
                      <w:lang w:eastAsia="en-GB"/>
                    </w:rPr>
                    <w:t>Адрес места нахождения: 191119, С-Петербург, Пионерская пл., д. 1</w:t>
                  </w:r>
                </w:p>
                <w:p w14:paraId="2305FC3B" w14:textId="4A61BABE" w:rsidR="00C24CF9" w:rsidRPr="004D74A1" w:rsidRDefault="00C24CF9" w:rsidP="00C24CF9">
                  <w:pPr>
                    <w:rPr>
                      <w:color w:val="000000"/>
                      <w:sz w:val="22"/>
                      <w:szCs w:val="22"/>
                      <w:lang w:eastAsia="en-GB"/>
                    </w:rPr>
                  </w:pPr>
                  <w:r w:rsidRPr="004D74A1">
                    <w:rPr>
                      <w:color w:val="000000"/>
                      <w:sz w:val="22"/>
                      <w:szCs w:val="22"/>
                      <w:lang w:eastAsia="en-GB"/>
                    </w:rPr>
                    <w:t xml:space="preserve">Фактический адрес: </w:t>
                  </w:r>
                  <w:r w:rsidRPr="004D74A1">
                    <w:rPr>
                      <w:sz w:val="22"/>
                      <w:szCs w:val="22"/>
                      <w:lang w:eastAsia="en-GB"/>
                    </w:rPr>
                    <w:t>191119, С-Петербург, Пионерская пл., д.</w:t>
                  </w:r>
                </w:p>
              </w:tc>
            </w:tr>
            <w:tr w:rsidR="008644EB" w:rsidRPr="004D74A1" w14:paraId="6876313B" w14:textId="77777777" w:rsidTr="00402E6D">
              <w:trPr>
                <w:jc w:val="center"/>
              </w:trPr>
              <w:tc>
                <w:tcPr>
                  <w:tcW w:w="2500" w:type="pct"/>
                  <w:tcBorders>
                    <w:top w:val="single" w:sz="4" w:space="0" w:color="auto"/>
                    <w:left w:val="single" w:sz="4" w:space="0" w:color="auto"/>
                    <w:bottom w:val="single" w:sz="4" w:space="0" w:color="auto"/>
                    <w:right w:val="single" w:sz="4" w:space="0" w:color="auto"/>
                  </w:tcBorders>
                  <w:hideMark/>
                </w:tcPr>
                <w:p w14:paraId="135D6FE6" w14:textId="77777777" w:rsidR="008644EB" w:rsidRPr="004D74A1" w:rsidRDefault="008644EB" w:rsidP="00402E6D">
                  <w:pPr>
                    <w:rPr>
                      <w:bCs/>
                      <w:sz w:val="22"/>
                      <w:szCs w:val="22"/>
                      <w:lang w:eastAsia="en-GB"/>
                    </w:rPr>
                  </w:pPr>
                  <w:r w:rsidRPr="004D74A1">
                    <w:rPr>
                      <w:bCs/>
                      <w:sz w:val="22"/>
                      <w:szCs w:val="22"/>
                      <w:lang w:eastAsia="en-GB"/>
                    </w:rPr>
                    <w:t xml:space="preserve">Описание Груза: </w:t>
                  </w:r>
                </w:p>
                <w:p w14:paraId="029A93EA" w14:textId="77777777" w:rsidR="008644EB" w:rsidRPr="004D74A1" w:rsidRDefault="008644EB" w:rsidP="00402E6D">
                  <w:pPr>
                    <w:rPr>
                      <w:bCs/>
                      <w:sz w:val="22"/>
                      <w:szCs w:val="22"/>
                      <w:lang w:eastAsia="en-GB"/>
                    </w:rPr>
                  </w:pPr>
                  <w:r w:rsidRPr="004D74A1">
                    <w:rPr>
                      <w:bCs/>
                      <w:sz w:val="22"/>
                      <w:szCs w:val="22"/>
                      <w:lang w:eastAsia="en-GB"/>
                    </w:rPr>
                    <w:t>наименование, вес нетто/брутто</w:t>
                  </w:r>
                </w:p>
              </w:tc>
              <w:tc>
                <w:tcPr>
                  <w:tcW w:w="2500" w:type="pct"/>
                  <w:tcBorders>
                    <w:top w:val="single" w:sz="4" w:space="0" w:color="auto"/>
                    <w:left w:val="single" w:sz="4" w:space="0" w:color="auto"/>
                    <w:bottom w:val="single" w:sz="4" w:space="0" w:color="auto"/>
                    <w:right w:val="single" w:sz="4" w:space="0" w:color="auto"/>
                  </w:tcBorders>
                  <w:hideMark/>
                </w:tcPr>
                <w:p w14:paraId="7F2924D0" w14:textId="3AF15D60" w:rsidR="008644EB" w:rsidRPr="004D74A1" w:rsidRDefault="008644EB" w:rsidP="00030AF1">
                  <w:pPr>
                    <w:rPr>
                      <w:bCs/>
                      <w:sz w:val="22"/>
                      <w:szCs w:val="22"/>
                      <w:lang w:eastAsia="en-GB"/>
                    </w:rPr>
                  </w:pPr>
                </w:p>
              </w:tc>
            </w:tr>
            <w:tr w:rsidR="008644EB" w:rsidRPr="004D74A1" w14:paraId="3F75CF87" w14:textId="77777777" w:rsidTr="00402E6D">
              <w:trPr>
                <w:jc w:val="center"/>
              </w:trPr>
              <w:tc>
                <w:tcPr>
                  <w:tcW w:w="2500" w:type="pct"/>
                  <w:tcBorders>
                    <w:top w:val="single" w:sz="4" w:space="0" w:color="auto"/>
                    <w:left w:val="single" w:sz="4" w:space="0" w:color="auto"/>
                    <w:bottom w:val="single" w:sz="4" w:space="0" w:color="auto"/>
                    <w:right w:val="single" w:sz="4" w:space="0" w:color="auto"/>
                  </w:tcBorders>
                </w:tcPr>
                <w:p w14:paraId="194B83F8" w14:textId="77777777" w:rsidR="008644EB" w:rsidRPr="004D74A1" w:rsidRDefault="008644EB" w:rsidP="00402E6D">
                  <w:pPr>
                    <w:rPr>
                      <w:bCs/>
                      <w:sz w:val="22"/>
                      <w:szCs w:val="22"/>
                      <w:lang w:eastAsia="en-GB"/>
                    </w:rPr>
                  </w:pPr>
                  <w:r w:rsidRPr="004D74A1">
                    <w:rPr>
                      <w:bCs/>
                      <w:sz w:val="22"/>
                      <w:szCs w:val="22"/>
                      <w:lang w:eastAsia="en-GB"/>
                    </w:rPr>
                    <w:t>Цена Груза</w:t>
                  </w:r>
                </w:p>
              </w:tc>
              <w:tc>
                <w:tcPr>
                  <w:tcW w:w="2500" w:type="pct"/>
                  <w:tcBorders>
                    <w:top w:val="single" w:sz="4" w:space="0" w:color="auto"/>
                    <w:left w:val="single" w:sz="4" w:space="0" w:color="auto"/>
                    <w:bottom w:val="single" w:sz="4" w:space="0" w:color="auto"/>
                    <w:right w:val="single" w:sz="4" w:space="0" w:color="auto"/>
                  </w:tcBorders>
                </w:tcPr>
                <w:p w14:paraId="01128B47" w14:textId="77777777" w:rsidR="008644EB" w:rsidRPr="004D74A1" w:rsidRDefault="008644EB" w:rsidP="00402E6D">
                  <w:pPr>
                    <w:rPr>
                      <w:sz w:val="22"/>
                      <w:szCs w:val="22"/>
                      <w:lang w:eastAsia="en-GB"/>
                    </w:rPr>
                  </w:pPr>
                </w:p>
              </w:tc>
            </w:tr>
            <w:tr w:rsidR="008644EB" w:rsidRPr="004D74A1" w14:paraId="52A2ECE9"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25A73261" w14:textId="77777777" w:rsidR="008644EB" w:rsidRPr="004D74A1" w:rsidRDefault="008644EB" w:rsidP="00402E6D">
                  <w:pPr>
                    <w:rPr>
                      <w:bCs/>
                      <w:sz w:val="22"/>
                      <w:szCs w:val="22"/>
                      <w:lang w:val="en-GB" w:eastAsia="en-GB"/>
                    </w:rPr>
                  </w:pPr>
                  <w:proofErr w:type="spellStart"/>
                  <w:r w:rsidRPr="004D74A1">
                    <w:rPr>
                      <w:bCs/>
                      <w:sz w:val="22"/>
                      <w:szCs w:val="22"/>
                      <w:lang w:val="en-GB" w:eastAsia="en-GB"/>
                    </w:rPr>
                    <w:t>Требуемый</w:t>
                  </w:r>
                  <w:proofErr w:type="spellEnd"/>
                  <w:r w:rsidRPr="004D74A1">
                    <w:rPr>
                      <w:bCs/>
                      <w:sz w:val="22"/>
                      <w:szCs w:val="22"/>
                      <w:lang w:val="en-GB" w:eastAsia="en-GB"/>
                    </w:rPr>
                    <w:t xml:space="preserve"> </w:t>
                  </w:r>
                  <w:proofErr w:type="spellStart"/>
                  <w:r w:rsidRPr="004D74A1">
                    <w:rPr>
                      <w:bCs/>
                      <w:sz w:val="22"/>
                      <w:szCs w:val="22"/>
                      <w:lang w:val="en-GB" w:eastAsia="en-GB"/>
                    </w:rPr>
                    <w:t>тип</w:t>
                  </w:r>
                  <w:proofErr w:type="spellEnd"/>
                  <w:r w:rsidRPr="004D74A1">
                    <w:rPr>
                      <w:bCs/>
                      <w:sz w:val="22"/>
                      <w:szCs w:val="22"/>
                      <w:lang w:val="en-GB" w:eastAsia="en-GB"/>
                    </w:rPr>
                    <w:t xml:space="preserve"> </w:t>
                  </w:r>
                  <w:r w:rsidRPr="004D74A1">
                    <w:rPr>
                      <w:bCs/>
                      <w:sz w:val="22"/>
                      <w:szCs w:val="22"/>
                      <w:lang w:eastAsia="en-GB"/>
                    </w:rPr>
                    <w:t>подвижного состава</w:t>
                  </w:r>
                  <w:r w:rsidRPr="004D74A1">
                    <w:rPr>
                      <w:bCs/>
                      <w:sz w:val="22"/>
                      <w:szCs w:val="22"/>
                      <w:lang w:val="en-GB" w:eastAsia="en-GB"/>
                    </w:rPr>
                    <w:t>:</w:t>
                  </w:r>
                </w:p>
              </w:tc>
              <w:tc>
                <w:tcPr>
                  <w:tcW w:w="2500" w:type="pct"/>
                  <w:tcBorders>
                    <w:top w:val="single" w:sz="4" w:space="0" w:color="auto"/>
                    <w:left w:val="single" w:sz="4" w:space="0" w:color="auto"/>
                    <w:bottom w:val="single" w:sz="4" w:space="0" w:color="auto"/>
                    <w:right w:val="single" w:sz="4" w:space="0" w:color="auto"/>
                  </w:tcBorders>
                </w:tcPr>
                <w:p w14:paraId="1A448B5B" w14:textId="4D36B0A3" w:rsidR="008644EB" w:rsidRPr="004D74A1" w:rsidRDefault="008644EB" w:rsidP="00402E6D">
                  <w:pPr>
                    <w:rPr>
                      <w:color w:val="1A1A1A"/>
                      <w:sz w:val="22"/>
                      <w:szCs w:val="22"/>
                    </w:rPr>
                  </w:pPr>
                </w:p>
              </w:tc>
            </w:tr>
            <w:tr w:rsidR="008644EB" w:rsidRPr="004D74A1" w14:paraId="23B7BF24"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4F679217" w14:textId="10436EF6" w:rsidR="008644EB" w:rsidRPr="004D74A1" w:rsidRDefault="008644EB" w:rsidP="00402E6D">
                  <w:pPr>
                    <w:rPr>
                      <w:sz w:val="22"/>
                      <w:szCs w:val="22"/>
                      <w:lang w:eastAsia="en-GB"/>
                    </w:rPr>
                  </w:pPr>
                  <w:r w:rsidRPr="004D74A1">
                    <w:rPr>
                      <w:sz w:val="22"/>
                      <w:szCs w:val="22"/>
                      <w:lang w:eastAsia="en-GB"/>
                    </w:rPr>
                    <w:t>Загрузка</w:t>
                  </w:r>
                  <w:r w:rsidR="002337FE" w:rsidRPr="004D74A1">
                    <w:rPr>
                      <w:sz w:val="22"/>
                      <w:szCs w:val="22"/>
                      <w:lang w:eastAsia="en-GB"/>
                    </w:rPr>
                    <w:t>:</w:t>
                  </w:r>
                </w:p>
                <w:p w14:paraId="535C6854" w14:textId="6AC54256" w:rsidR="008644EB" w:rsidRPr="004D74A1" w:rsidRDefault="008644EB" w:rsidP="00402E6D">
                  <w:pPr>
                    <w:rPr>
                      <w:sz w:val="22"/>
                      <w:szCs w:val="22"/>
                      <w:lang w:eastAsia="en-GB"/>
                    </w:rPr>
                  </w:pPr>
                  <w:r w:rsidRPr="004D74A1">
                    <w:rPr>
                      <w:sz w:val="22"/>
                      <w:szCs w:val="22"/>
                      <w:lang w:eastAsia="en-GB"/>
                    </w:rPr>
                    <w:t>Контактное лицо:</w:t>
                  </w:r>
                  <w:r w:rsidR="008F09B7" w:rsidRPr="004D74A1">
                    <w:rPr>
                      <w:sz w:val="22"/>
                      <w:szCs w:val="22"/>
                      <w:lang w:eastAsia="en-GB"/>
                    </w:rPr>
                    <w:t xml:space="preserve"> </w:t>
                  </w:r>
                </w:p>
                <w:p w14:paraId="1B1B2E8B" w14:textId="77777777" w:rsidR="008644EB" w:rsidRPr="004D74A1" w:rsidRDefault="008644EB" w:rsidP="00402E6D">
                  <w:pPr>
                    <w:rPr>
                      <w:sz w:val="22"/>
                      <w:szCs w:val="22"/>
                      <w:lang w:eastAsia="en-GB"/>
                    </w:rPr>
                  </w:pPr>
                  <w:r w:rsidRPr="004D74A1">
                    <w:rPr>
                      <w:sz w:val="22"/>
                      <w:szCs w:val="22"/>
                      <w:lang w:eastAsia="en-GB"/>
                    </w:rPr>
                    <w:t>Телефон:</w:t>
                  </w:r>
                </w:p>
              </w:tc>
              <w:tc>
                <w:tcPr>
                  <w:tcW w:w="2500" w:type="pct"/>
                  <w:tcBorders>
                    <w:top w:val="single" w:sz="4" w:space="0" w:color="auto"/>
                    <w:left w:val="single" w:sz="4" w:space="0" w:color="auto"/>
                    <w:bottom w:val="single" w:sz="4" w:space="0" w:color="auto"/>
                    <w:right w:val="single" w:sz="4" w:space="0" w:color="auto"/>
                  </w:tcBorders>
                </w:tcPr>
                <w:p w14:paraId="279BEBF4" w14:textId="0BCE6F36" w:rsidR="008644EB" w:rsidRPr="004D74A1" w:rsidRDefault="008644EB" w:rsidP="00402E6D">
                  <w:pPr>
                    <w:shd w:val="clear" w:color="auto" w:fill="FFFFFF"/>
                    <w:rPr>
                      <w:sz w:val="22"/>
                      <w:szCs w:val="22"/>
                      <w:lang w:eastAsia="en-GB"/>
                    </w:rPr>
                  </w:pPr>
                </w:p>
              </w:tc>
            </w:tr>
            <w:tr w:rsidR="008644EB" w:rsidRPr="004D74A1" w14:paraId="2B6A0706"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5B2C9733" w14:textId="77777777" w:rsidR="008644EB" w:rsidRPr="004D74A1" w:rsidRDefault="008644EB" w:rsidP="00402E6D">
                  <w:pPr>
                    <w:rPr>
                      <w:sz w:val="22"/>
                      <w:szCs w:val="22"/>
                      <w:lang w:eastAsia="en-GB"/>
                    </w:rPr>
                  </w:pPr>
                  <w:r w:rsidRPr="004D74A1">
                    <w:rPr>
                      <w:sz w:val="22"/>
                      <w:szCs w:val="22"/>
                      <w:lang w:eastAsia="en-GB"/>
                    </w:rPr>
                    <w:t xml:space="preserve">Способ загрузки: </w:t>
                  </w:r>
                </w:p>
              </w:tc>
              <w:tc>
                <w:tcPr>
                  <w:tcW w:w="2500" w:type="pct"/>
                  <w:tcBorders>
                    <w:top w:val="single" w:sz="4" w:space="0" w:color="auto"/>
                    <w:left w:val="single" w:sz="4" w:space="0" w:color="auto"/>
                    <w:bottom w:val="single" w:sz="4" w:space="0" w:color="auto"/>
                    <w:right w:val="single" w:sz="4" w:space="0" w:color="auto"/>
                  </w:tcBorders>
                </w:tcPr>
                <w:p w14:paraId="58B17889" w14:textId="098D2EA8" w:rsidR="008644EB" w:rsidRPr="004D74A1" w:rsidRDefault="008644EB" w:rsidP="00402E6D">
                  <w:pPr>
                    <w:rPr>
                      <w:sz w:val="22"/>
                      <w:szCs w:val="22"/>
                      <w:lang w:eastAsia="en-GB"/>
                    </w:rPr>
                  </w:pPr>
                </w:p>
              </w:tc>
            </w:tr>
            <w:tr w:rsidR="008644EB" w:rsidRPr="004D74A1" w14:paraId="68396F27" w14:textId="77777777" w:rsidTr="00994E53">
              <w:trPr>
                <w:jc w:val="center"/>
              </w:trPr>
              <w:tc>
                <w:tcPr>
                  <w:tcW w:w="2500" w:type="pct"/>
                  <w:tcBorders>
                    <w:top w:val="single" w:sz="4" w:space="0" w:color="auto"/>
                    <w:left w:val="single" w:sz="4" w:space="0" w:color="auto"/>
                    <w:bottom w:val="single" w:sz="4" w:space="0" w:color="auto"/>
                    <w:right w:val="single" w:sz="4" w:space="0" w:color="auto"/>
                  </w:tcBorders>
                  <w:hideMark/>
                </w:tcPr>
                <w:p w14:paraId="1D9C3032" w14:textId="5B13469E" w:rsidR="008644EB" w:rsidRPr="004D74A1" w:rsidRDefault="008644EB" w:rsidP="001D03C2">
                  <w:pPr>
                    <w:rPr>
                      <w:sz w:val="22"/>
                      <w:szCs w:val="22"/>
                      <w:lang w:eastAsia="en-GB"/>
                    </w:rPr>
                  </w:pPr>
                  <w:r w:rsidRPr="004D74A1">
                    <w:rPr>
                      <w:sz w:val="22"/>
                      <w:szCs w:val="22"/>
                      <w:lang w:eastAsia="en-GB"/>
                    </w:rPr>
                    <w:t xml:space="preserve">Адрес разгрузки / загрузки </w:t>
                  </w:r>
                </w:p>
              </w:tc>
              <w:tc>
                <w:tcPr>
                  <w:tcW w:w="2500" w:type="pct"/>
                  <w:tcBorders>
                    <w:top w:val="single" w:sz="4" w:space="0" w:color="auto"/>
                    <w:left w:val="single" w:sz="4" w:space="0" w:color="auto"/>
                    <w:bottom w:val="single" w:sz="4" w:space="0" w:color="auto"/>
                    <w:right w:val="single" w:sz="4" w:space="0" w:color="auto"/>
                  </w:tcBorders>
                </w:tcPr>
                <w:p w14:paraId="32119978" w14:textId="084393D0" w:rsidR="008644EB" w:rsidRPr="004D74A1" w:rsidRDefault="008644EB" w:rsidP="00402E6D">
                  <w:pPr>
                    <w:rPr>
                      <w:sz w:val="22"/>
                      <w:szCs w:val="22"/>
                      <w:lang w:eastAsia="en-GB"/>
                    </w:rPr>
                  </w:pPr>
                </w:p>
              </w:tc>
            </w:tr>
            <w:tr w:rsidR="008644EB" w:rsidRPr="004D74A1" w14:paraId="3A65FBD1" w14:textId="77777777" w:rsidTr="00402E6D">
              <w:trPr>
                <w:jc w:val="center"/>
              </w:trPr>
              <w:tc>
                <w:tcPr>
                  <w:tcW w:w="2500" w:type="pct"/>
                  <w:tcBorders>
                    <w:top w:val="single" w:sz="4" w:space="0" w:color="auto"/>
                    <w:left w:val="single" w:sz="4" w:space="0" w:color="auto"/>
                    <w:bottom w:val="single" w:sz="4" w:space="0" w:color="auto"/>
                    <w:right w:val="single" w:sz="4" w:space="0" w:color="auto"/>
                  </w:tcBorders>
                  <w:hideMark/>
                </w:tcPr>
                <w:p w14:paraId="47E4C5B1" w14:textId="03568B91" w:rsidR="008644EB" w:rsidRPr="004D74A1" w:rsidRDefault="00994E53" w:rsidP="00402E6D">
                  <w:pPr>
                    <w:rPr>
                      <w:bCs/>
                      <w:sz w:val="22"/>
                      <w:szCs w:val="22"/>
                      <w:lang w:eastAsia="en-GB"/>
                    </w:rPr>
                  </w:pPr>
                  <w:r w:rsidRPr="004D74A1">
                    <w:rPr>
                      <w:sz w:val="22"/>
                      <w:szCs w:val="22"/>
                      <w:lang w:eastAsia="en-GB"/>
                    </w:rPr>
                    <w:t>Особые условия</w:t>
                  </w:r>
                </w:p>
              </w:tc>
              <w:tc>
                <w:tcPr>
                  <w:tcW w:w="2500" w:type="pct"/>
                  <w:tcBorders>
                    <w:top w:val="single" w:sz="4" w:space="0" w:color="auto"/>
                    <w:left w:val="single" w:sz="4" w:space="0" w:color="auto"/>
                    <w:bottom w:val="single" w:sz="4" w:space="0" w:color="auto"/>
                    <w:right w:val="single" w:sz="4" w:space="0" w:color="auto"/>
                  </w:tcBorders>
                </w:tcPr>
                <w:p w14:paraId="224E33A9" w14:textId="5A52453C" w:rsidR="008644EB" w:rsidRPr="004D74A1" w:rsidRDefault="0080141D" w:rsidP="00402E6D">
                  <w:pPr>
                    <w:rPr>
                      <w:b/>
                      <w:bCs/>
                      <w:sz w:val="22"/>
                      <w:szCs w:val="22"/>
                      <w:lang w:eastAsia="en-GB"/>
                    </w:rPr>
                  </w:pPr>
                  <w:r w:rsidRPr="004D74A1">
                    <w:rPr>
                      <w:sz w:val="22"/>
                      <w:szCs w:val="22"/>
                      <w:lang w:eastAsia="en-GB"/>
                    </w:rPr>
                    <w:t>В</w:t>
                  </w:r>
                  <w:r w:rsidR="008644EB" w:rsidRPr="004D74A1">
                    <w:rPr>
                      <w:sz w:val="22"/>
                      <w:szCs w:val="22"/>
                      <w:lang w:eastAsia="en-GB"/>
                    </w:rPr>
                    <w:t xml:space="preserve"> случае отказа Экспедитора от выполнения согласованного Поручения менее, чем за четырнадцать суток до времени погрузки, Экспедитор выплачивает Заказчику 40% от общей стоимости перевозки.</w:t>
                  </w:r>
                </w:p>
                <w:p w14:paraId="5617885D" w14:textId="643BCF3C" w:rsidR="008644EB" w:rsidRPr="004D74A1" w:rsidRDefault="008644EB" w:rsidP="00402E6D">
                  <w:pPr>
                    <w:rPr>
                      <w:sz w:val="22"/>
                      <w:szCs w:val="22"/>
                      <w:lang w:eastAsia="en-GB"/>
                    </w:rPr>
                  </w:pPr>
                  <w:r w:rsidRPr="004D74A1">
                    <w:rPr>
                      <w:sz w:val="22"/>
                      <w:szCs w:val="22"/>
                      <w:lang w:eastAsia="en-GB"/>
                    </w:rPr>
                    <w:t xml:space="preserve">В случае отмены </w:t>
                  </w:r>
                  <w:r w:rsidR="0080141D" w:rsidRPr="004D74A1">
                    <w:rPr>
                      <w:sz w:val="22"/>
                      <w:szCs w:val="22"/>
                      <w:lang w:eastAsia="en-GB"/>
                    </w:rPr>
                    <w:t>Заказчиком перевозки Груза</w:t>
                  </w:r>
                  <w:r w:rsidRPr="004D74A1">
                    <w:rPr>
                      <w:sz w:val="22"/>
                      <w:szCs w:val="22"/>
                      <w:lang w:eastAsia="en-GB"/>
                    </w:rPr>
                    <w:t xml:space="preserve"> менее, чем за четырнадцать суток от подтвержденной им ранее даты загрузки, Заказчик выплачивает Экспедитору 40% от общей стоимости перевозки.</w:t>
                  </w:r>
                </w:p>
                <w:p w14:paraId="56D048CD" w14:textId="77777777" w:rsidR="0080141D" w:rsidRPr="004D74A1" w:rsidRDefault="008644EB" w:rsidP="00402E6D">
                  <w:pPr>
                    <w:pStyle w:val="af5"/>
                    <w:spacing w:before="0" w:beforeAutospacing="0" w:after="0" w:afterAutospacing="0"/>
                    <w:rPr>
                      <w:sz w:val="22"/>
                      <w:szCs w:val="22"/>
                      <w:lang w:eastAsia="en-GB"/>
                    </w:rPr>
                  </w:pPr>
                  <w:r w:rsidRPr="004D74A1">
                    <w:rPr>
                      <w:sz w:val="22"/>
                      <w:szCs w:val="22"/>
                      <w:lang w:eastAsia="en-GB"/>
                    </w:rPr>
                    <w:t>За упаковку, загрузку, укладку, фиксацию груза в кузове авто ответственность несет отправитель</w:t>
                  </w:r>
                  <w:r w:rsidR="0080141D" w:rsidRPr="004D74A1">
                    <w:rPr>
                      <w:sz w:val="22"/>
                      <w:szCs w:val="22"/>
                      <w:lang w:eastAsia="en-GB"/>
                    </w:rPr>
                    <w:t>.</w:t>
                  </w:r>
                </w:p>
                <w:p w14:paraId="5D277DD7" w14:textId="69A59DA2" w:rsidR="008644EB" w:rsidRPr="004D74A1" w:rsidRDefault="008644EB" w:rsidP="00402E6D">
                  <w:pPr>
                    <w:pStyle w:val="af5"/>
                    <w:spacing w:before="0" w:beforeAutospacing="0" w:after="0" w:afterAutospacing="0"/>
                    <w:rPr>
                      <w:sz w:val="22"/>
                      <w:szCs w:val="22"/>
                      <w:lang w:eastAsia="en-GB"/>
                    </w:rPr>
                  </w:pPr>
                  <w:r w:rsidRPr="004D74A1">
                    <w:rPr>
                      <w:sz w:val="22"/>
                      <w:szCs w:val="22"/>
                      <w:lang w:eastAsia="en-GB"/>
                    </w:rPr>
                    <w:t xml:space="preserve">Экспедитор и его агенты не несут ответственности за </w:t>
                  </w:r>
                  <w:proofErr w:type="spellStart"/>
                  <w:r w:rsidRPr="004D74A1">
                    <w:rPr>
                      <w:sz w:val="22"/>
                      <w:szCs w:val="22"/>
                      <w:lang w:eastAsia="en-GB"/>
                    </w:rPr>
                    <w:t>внутритарную</w:t>
                  </w:r>
                  <w:proofErr w:type="spellEnd"/>
                  <w:r w:rsidRPr="004D74A1">
                    <w:rPr>
                      <w:sz w:val="22"/>
                      <w:szCs w:val="22"/>
                      <w:lang w:eastAsia="en-GB"/>
                    </w:rPr>
                    <w:t xml:space="preserve"> сохранность груза</w:t>
                  </w:r>
                  <w:r w:rsidR="0080141D" w:rsidRPr="004D74A1">
                    <w:rPr>
                      <w:sz w:val="22"/>
                      <w:szCs w:val="22"/>
                      <w:lang w:eastAsia="en-GB"/>
                    </w:rPr>
                    <w:t xml:space="preserve"> в случае опломбирования Груза.</w:t>
                  </w:r>
                </w:p>
                <w:p w14:paraId="4F1381C3" w14:textId="55198F35" w:rsidR="008644EB" w:rsidRPr="004D74A1" w:rsidRDefault="008644EB" w:rsidP="00402E6D">
                  <w:pPr>
                    <w:rPr>
                      <w:bCs/>
                      <w:sz w:val="22"/>
                      <w:szCs w:val="22"/>
                      <w:lang w:eastAsia="en-GB"/>
                    </w:rPr>
                  </w:pPr>
                  <w:r w:rsidRPr="004D74A1">
                    <w:rPr>
                      <w:sz w:val="22"/>
                      <w:szCs w:val="22"/>
                      <w:lang w:eastAsia="en-GB"/>
                    </w:rPr>
                    <w:t>В случаях связанных с: действиями официальных властей; военными действиями и операциями; беспорядками; революциями; международными и локальными санкциями; эмбарго; действиями официальных властей, связанными с проверкой перевозимого груза клиента; решениями официальных властей стран касательно мероприятий по контролю и предотвращению распространения новой коронавирусной инфекции (</w:t>
                  </w:r>
                  <w:r w:rsidRPr="004D74A1">
                    <w:rPr>
                      <w:sz w:val="22"/>
                      <w:szCs w:val="22"/>
                      <w:lang w:val="en-GB" w:eastAsia="en-GB"/>
                    </w:rPr>
                    <w:t>COVID</w:t>
                  </w:r>
                  <w:r w:rsidRPr="004D74A1">
                    <w:rPr>
                      <w:sz w:val="22"/>
                      <w:szCs w:val="22"/>
                      <w:lang w:eastAsia="en-GB"/>
                    </w:rPr>
                    <w:t xml:space="preserve">-19); нормативно-правовыми актами государственных органов; существенно изменяющими условия оказания услуг, предусмотренного вида перевозки грузов, делающими невозможной или ограничивающей организацию перевозки грузов, приведшими к задержанию или простою транспортного средства Экспедитора (либо его Агента) на границе или в процессе перевозки, а также к иным дополнительным расходам, Экспедитор вправе </w:t>
                  </w:r>
                  <w:proofErr w:type="spellStart"/>
                  <w:r w:rsidRPr="004D74A1">
                    <w:rPr>
                      <w:sz w:val="22"/>
                      <w:szCs w:val="22"/>
                      <w:lang w:eastAsia="en-GB"/>
                    </w:rPr>
                    <w:t>перевыставить</w:t>
                  </w:r>
                  <w:proofErr w:type="spellEnd"/>
                  <w:r w:rsidRPr="004D74A1">
                    <w:rPr>
                      <w:sz w:val="22"/>
                      <w:szCs w:val="22"/>
                      <w:lang w:eastAsia="en-GB"/>
                    </w:rPr>
                    <w:t>, а Клиент обязан оплачивать подобные дополнительные расходы</w:t>
                  </w:r>
                  <w:r w:rsidR="0080141D" w:rsidRPr="004D74A1">
                    <w:rPr>
                      <w:sz w:val="22"/>
                      <w:szCs w:val="22"/>
                      <w:lang w:eastAsia="en-GB"/>
                    </w:rPr>
                    <w:t xml:space="preserve"> согласно отдельному, заключенному Сторонами договору.</w:t>
                  </w:r>
                </w:p>
              </w:tc>
            </w:tr>
          </w:tbl>
          <w:p w14:paraId="4CD39A6B" w14:textId="77777777" w:rsidR="008644EB" w:rsidRDefault="008644EB" w:rsidP="00402E6D">
            <w:pPr>
              <w:rPr>
                <w:b/>
                <w:sz w:val="22"/>
                <w:szCs w:val="22"/>
                <w:lang w:eastAsia="en-GB"/>
              </w:rPr>
            </w:pPr>
          </w:p>
          <w:p w14:paraId="305B4C88" w14:textId="77777777" w:rsidR="00994E53" w:rsidRDefault="00994E53" w:rsidP="00402E6D">
            <w:pPr>
              <w:rPr>
                <w:b/>
                <w:sz w:val="22"/>
                <w:szCs w:val="22"/>
                <w:lang w:eastAsia="en-GB"/>
              </w:rPr>
            </w:pPr>
          </w:p>
          <w:p w14:paraId="3993BCDF" w14:textId="77777777" w:rsidR="00994E53" w:rsidRPr="00515D96" w:rsidRDefault="00994E53" w:rsidP="00994E53">
            <w:pPr>
              <w:pStyle w:val="af3"/>
              <w:widowControl w:val="0"/>
              <w:rPr>
                <w:b/>
                <w:sz w:val="22"/>
                <w:szCs w:val="22"/>
              </w:rPr>
            </w:pP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ook w:val="0000" w:firstRow="0" w:lastRow="0" w:firstColumn="0" w:lastColumn="0" w:noHBand="0" w:noVBand="0"/>
            </w:tblPr>
            <w:tblGrid>
              <w:gridCol w:w="9989"/>
            </w:tblGrid>
            <w:tr w:rsidR="00994E53" w:rsidRPr="00537A35" w14:paraId="38A5574F" w14:textId="77777777" w:rsidTr="008B4B62">
              <w:tc>
                <w:tcPr>
                  <w:tcW w:w="2500" w:type="pct"/>
                </w:tcPr>
                <w:p w14:paraId="73C18B14" w14:textId="77777777" w:rsidR="00994E53" w:rsidRDefault="00994E53" w:rsidP="00994E53">
                  <w:pPr>
                    <w:pStyle w:val="af3"/>
                    <w:widowControl w:val="0"/>
                    <w:rPr>
                      <w:b/>
                      <w:sz w:val="22"/>
                      <w:szCs w:val="22"/>
                    </w:rPr>
                  </w:pPr>
                  <w:r>
                    <w:rPr>
                      <w:b/>
                      <w:sz w:val="22"/>
                      <w:szCs w:val="22"/>
                    </w:rPr>
                    <w:t>Д</w:t>
                  </w:r>
                  <w:r w:rsidRPr="00537A35">
                    <w:rPr>
                      <w:b/>
                      <w:sz w:val="22"/>
                      <w:szCs w:val="22"/>
                    </w:rPr>
                    <w:t>иректор</w:t>
                  </w:r>
                </w:p>
                <w:p w14:paraId="630176D3" w14:textId="77777777" w:rsidR="00994E53" w:rsidRPr="00537A35" w:rsidRDefault="00994E53" w:rsidP="00994E53">
                  <w:pPr>
                    <w:pStyle w:val="af3"/>
                    <w:widowControl w:val="0"/>
                    <w:rPr>
                      <w:b/>
                      <w:sz w:val="22"/>
                      <w:szCs w:val="22"/>
                    </w:rPr>
                  </w:pPr>
                </w:p>
                <w:p w14:paraId="4A386088" w14:textId="77777777" w:rsidR="00994E53" w:rsidRPr="00537A35" w:rsidRDefault="00994E53" w:rsidP="00994E53">
                  <w:pPr>
                    <w:pStyle w:val="af3"/>
                    <w:widowControl w:val="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6FDC201D" w14:textId="77777777" w:rsidR="00994E53" w:rsidRPr="00537A35" w:rsidRDefault="00994E53" w:rsidP="00994E53">
                  <w:pPr>
                    <w:pStyle w:val="af3"/>
                    <w:widowControl w:val="0"/>
                    <w:rPr>
                      <w:sz w:val="22"/>
                      <w:szCs w:val="22"/>
                    </w:rPr>
                  </w:pPr>
                </w:p>
                <w:p w14:paraId="6AC8E926" w14:textId="77777777" w:rsidR="00994E53" w:rsidRPr="00537A35" w:rsidRDefault="00994E53" w:rsidP="00994E53">
                  <w:pPr>
                    <w:pStyle w:val="af3"/>
                    <w:widowControl w:val="0"/>
                    <w:rPr>
                      <w:b/>
                      <w:sz w:val="22"/>
                      <w:szCs w:val="22"/>
                    </w:rPr>
                  </w:pPr>
                </w:p>
              </w:tc>
            </w:tr>
          </w:tbl>
          <w:p w14:paraId="1CA6B35A" w14:textId="07246D70" w:rsidR="00994E53" w:rsidRPr="00994E53" w:rsidRDefault="00994E53" w:rsidP="00994E53">
            <w:pPr>
              <w:pStyle w:val="af1"/>
              <w:spacing w:line="240" w:lineRule="auto"/>
              <w:ind w:right="0" w:firstLine="0"/>
              <w:jc w:val="right"/>
              <w:rPr>
                <w:sz w:val="22"/>
                <w:szCs w:val="22"/>
              </w:rPr>
            </w:pPr>
            <w:r w:rsidRPr="00994E53">
              <w:rPr>
                <w:sz w:val="22"/>
                <w:szCs w:val="22"/>
              </w:rPr>
              <w:t>Приложение №</w:t>
            </w:r>
            <w:r>
              <w:rPr>
                <w:sz w:val="22"/>
                <w:szCs w:val="22"/>
              </w:rPr>
              <w:t>3</w:t>
            </w:r>
          </w:p>
          <w:p w14:paraId="7F1EEA18" w14:textId="77777777" w:rsidR="0079479E" w:rsidRPr="00994E53" w:rsidRDefault="0079479E" w:rsidP="0079479E">
            <w:pPr>
              <w:jc w:val="right"/>
              <w:rPr>
                <w:bCs/>
                <w:color w:val="000000"/>
                <w:sz w:val="22"/>
                <w:szCs w:val="22"/>
              </w:rPr>
            </w:pPr>
            <w:r w:rsidRPr="00994E53">
              <w:rPr>
                <w:sz w:val="22"/>
                <w:szCs w:val="22"/>
              </w:rPr>
              <w:t xml:space="preserve">к Договору №_________ </w:t>
            </w:r>
          </w:p>
          <w:p w14:paraId="60079706" w14:textId="77777777" w:rsidR="0079479E" w:rsidRPr="00994E53" w:rsidRDefault="0079479E" w:rsidP="0079479E">
            <w:pPr>
              <w:jc w:val="right"/>
              <w:rPr>
                <w:sz w:val="22"/>
                <w:szCs w:val="22"/>
              </w:rPr>
            </w:pPr>
            <w:r>
              <w:rPr>
                <w:sz w:val="22"/>
                <w:szCs w:val="22"/>
              </w:rPr>
              <w:t xml:space="preserve"> </w:t>
            </w:r>
            <w:r w:rsidRPr="00994E53">
              <w:rPr>
                <w:sz w:val="22"/>
                <w:szCs w:val="22"/>
              </w:rPr>
              <w:t xml:space="preserve">от </w:t>
            </w:r>
            <w:proofErr w:type="gramStart"/>
            <w:r w:rsidRPr="00994E53">
              <w:rPr>
                <w:sz w:val="22"/>
                <w:szCs w:val="22"/>
              </w:rPr>
              <w:t xml:space="preserve">«  </w:t>
            </w:r>
            <w:proofErr w:type="gramEnd"/>
            <w:r w:rsidRPr="00994E53">
              <w:rPr>
                <w:sz w:val="22"/>
                <w:szCs w:val="22"/>
              </w:rPr>
              <w:t xml:space="preserve"> »</w:t>
            </w:r>
            <w:r>
              <w:rPr>
                <w:sz w:val="22"/>
                <w:szCs w:val="22"/>
              </w:rPr>
              <w:t xml:space="preserve"> _____</w:t>
            </w:r>
            <w:r w:rsidRPr="00994E53">
              <w:rPr>
                <w:sz w:val="22"/>
                <w:szCs w:val="22"/>
              </w:rPr>
              <w:t xml:space="preserve">  202</w:t>
            </w:r>
            <w:r>
              <w:rPr>
                <w:sz w:val="22"/>
                <w:szCs w:val="22"/>
              </w:rPr>
              <w:t>6</w:t>
            </w:r>
            <w:r w:rsidRPr="00994E53">
              <w:rPr>
                <w:sz w:val="22"/>
                <w:szCs w:val="22"/>
              </w:rPr>
              <w:t xml:space="preserve"> года</w:t>
            </w:r>
          </w:p>
          <w:p w14:paraId="6CDD312F" w14:textId="77777777" w:rsidR="00BE20F4" w:rsidRPr="00324E04" w:rsidRDefault="00BE20F4" w:rsidP="00BE20F4">
            <w:pPr>
              <w:tabs>
                <w:tab w:val="left" w:pos="142"/>
              </w:tabs>
              <w:jc w:val="center"/>
            </w:pPr>
            <w:r w:rsidRPr="00324E04">
              <w:t>Расчет стоимости услуг</w:t>
            </w:r>
          </w:p>
          <w:p w14:paraId="7CB4D414" w14:textId="77777777" w:rsidR="00BE20F4" w:rsidRPr="00324E04" w:rsidRDefault="00BE20F4" w:rsidP="00BE20F4">
            <w:pPr>
              <w:tabs>
                <w:tab w:val="left" w:pos="142"/>
              </w:tabs>
              <w:rPr>
                <w:b/>
              </w:rPr>
            </w:pPr>
          </w:p>
          <w:tbl>
            <w:tblPr>
              <w:tblW w:w="9039" w:type="dxa"/>
              <w:tblCellMar>
                <w:left w:w="10" w:type="dxa"/>
                <w:right w:w="10" w:type="dxa"/>
              </w:tblCellMar>
              <w:tblLook w:val="0000" w:firstRow="0" w:lastRow="0" w:firstColumn="0" w:lastColumn="0" w:noHBand="0" w:noVBand="0"/>
            </w:tblPr>
            <w:tblGrid>
              <w:gridCol w:w="540"/>
              <w:gridCol w:w="2687"/>
              <w:gridCol w:w="992"/>
              <w:gridCol w:w="1559"/>
              <w:gridCol w:w="1418"/>
              <w:gridCol w:w="1843"/>
            </w:tblGrid>
            <w:tr w:rsidR="00BE20F4" w:rsidRPr="00324E04" w14:paraId="4D7AEF71" w14:textId="77777777" w:rsidTr="005E56E6">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14:paraId="4038F4C8" w14:textId="77777777" w:rsidR="00BE20F4" w:rsidRPr="00324E04" w:rsidRDefault="00BE20F4" w:rsidP="00BE20F4">
                  <w:pPr>
                    <w:tabs>
                      <w:tab w:val="left" w:pos="142"/>
                    </w:tabs>
                    <w:jc w:val="center"/>
                  </w:pPr>
                  <w:r w:rsidRPr="00324E04">
                    <w:t>№</w:t>
                  </w:r>
                </w:p>
                <w:p w14:paraId="64137DB0" w14:textId="77777777" w:rsidR="00BE20F4" w:rsidRPr="00324E04" w:rsidRDefault="00BE20F4" w:rsidP="00BE20F4">
                  <w:pPr>
                    <w:tabs>
                      <w:tab w:val="left" w:pos="142"/>
                    </w:tabs>
                    <w:jc w:val="center"/>
                  </w:pPr>
                  <w:r w:rsidRPr="00324E04">
                    <w:t>п/п</w:t>
                  </w:r>
                </w:p>
              </w:tc>
              <w:tc>
                <w:tcPr>
                  <w:tcW w:w="2687" w:type="dxa"/>
                  <w:tcBorders>
                    <w:top w:val="single" w:sz="4" w:space="0" w:color="000000"/>
                    <w:left w:val="single" w:sz="4" w:space="0" w:color="000000"/>
                    <w:bottom w:val="single" w:sz="4" w:space="0" w:color="000000"/>
                  </w:tcBorders>
                  <w:tcMar>
                    <w:top w:w="0" w:type="dxa"/>
                    <w:left w:w="108" w:type="dxa"/>
                    <w:bottom w:w="0" w:type="dxa"/>
                    <w:right w:w="108" w:type="dxa"/>
                  </w:tcMar>
                </w:tcPr>
                <w:p w14:paraId="5AC9AB64" w14:textId="77777777" w:rsidR="00BE20F4" w:rsidRPr="00324E04" w:rsidRDefault="00BE20F4" w:rsidP="00BE20F4">
                  <w:pPr>
                    <w:tabs>
                      <w:tab w:val="left" w:pos="142"/>
                    </w:tabs>
                    <w:jc w:val="center"/>
                  </w:pPr>
                  <w:r w:rsidRPr="00324E04">
                    <w:t xml:space="preserve">Наименование объекта закупки </w:t>
                  </w:r>
                </w:p>
              </w:tc>
              <w:tc>
                <w:tcPr>
                  <w:tcW w:w="992" w:type="dxa"/>
                  <w:tcBorders>
                    <w:top w:val="single" w:sz="4" w:space="0" w:color="000000"/>
                    <w:left w:val="single" w:sz="4" w:space="0" w:color="000000"/>
                    <w:bottom w:val="single" w:sz="4" w:space="0" w:color="000000"/>
                  </w:tcBorders>
                  <w:tcMar>
                    <w:top w:w="0" w:type="dxa"/>
                    <w:left w:w="108" w:type="dxa"/>
                    <w:bottom w:w="0" w:type="dxa"/>
                    <w:right w:w="108" w:type="dxa"/>
                  </w:tcMar>
                </w:tcPr>
                <w:p w14:paraId="05C10F19" w14:textId="77777777" w:rsidR="00BE20F4" w:rsidRPr="00324E04" w:rsidRDefault="00BE20F4" w:rsidP="00BE20F4">
                  <w:pPr>
                    <w:tabs>
                      <w:tab w:val="left" w:pos="142"/>
                    </w:tabs>
                    <w:jc w:val="center"/>
                  </w:pPr>
                  <w:r w:rsidRPr="00324E04">
                    <w:t>Ед. изм.</w:t>
                  </w: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5A6CD78B" w14:textId="77777777" w:rsidR="00BE20F4" w:rsidRPr="00324E04" w:rsidRDefault="00BE20F4" w:rsidP="00BE20F4">
                  <w:pPr>
                    <w:tabs>
                      <w:tab w:val="left" w:pos="142"/>
                    </w:tabs>
                    <w:jc w:val="center"/>
                  </w:pPr>
                  <w:r w:rsidRPr="00324E04">
                    <w:t>Кол-во</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14:paraId="1C95E8CF" w14:textId="77777777" w:rsidR="00BE20F4" w:rsidRPr="00324E04" w:rsidRDefault="00BE20F4" w:rsidP="00BE20F4">
                  <w:pPr>
                    <w:tabs>
                      <w:tab w:val="left" w:pos="142"/>
                    </w:tabs>
                    <w:jc w:val="center"/>
                  </w:pPr>
                  <w:r w:rsidRPr="00324E04">
                    <w:t>Цена за ед., руб., с НДС/НДС не облагается</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110399" w14:textId="77777777" w:rsidR="00BE20F4" w:rsidRPr="00324E04" w:rsidRDefault="00BE20F4" w:rsidP="00BE20F4">
                  <w:pPr>
                    <w:tabs>
                      <w:tab w:val="left" w:pos="142"/>
                    </w:tabs>
                    <w:jc w:val="center"/>
                  </w:pPr>
                  <w:r w:rsidRPr="00324E04">
                    <w:t>Сумма, руб., с НДС/</w:t>
                  </w:r>
                </w:p>
                <w:p w14:paraId="2DC3D97A" w14:textId="77777777" w:rsidR="00BE20F4" w:rsidRPr="00324E04" w:rsidRDefault="00BE20F4" w:rsidP="00BE20F4">
                  <w:pPr>
                    <w:tabs>
                      <w:tab w:val="left" w:pos="142"/>
                    </w:tabs>
                    <w:jc w:val="center"/>
                  </w:pPr>
                  <w:r w:rsidRPr="00324E04">
                    <w:t>НДС не облагается</w:t>
                  </w:r>
                </w:p>
              </w:tc>
            </w:tr>
            <w:tr w:rsidR="006654AA" w:rsidRPr="00072ED9" w14:paraId="31C94DFE" w14:textId="77777777" w:rsidTr="005E56E6">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409EE4" w14:textId="77777777" w:rsidR="006654AA" w:rsidRPr="00072ED9" w:rsidRDefault="006654AA" w:rsidP="006654AA">
                  <w:pPr>
                    <w:tabs>
                      <w:tab w:val="left" w:pos="142"/>
                    </w:tabs>
                    <w:ind w:firstLine="5"/>
                  </w:pPr>
                  <w:r w:rsidRPr="00072ED9">
                    <w:t>1</w:t>
                  </w:r>
                </w:p>
              </w:tc>
              <w:tc>
                <w:tcPr>
                  <w:tcW w:w="268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1C4654" w14:textId="7495D4ED" w:rsidR="006654AA" w:rsidRPr="00364E37" w:rsidRDefault="00364E37" w:rsidP="00364E37">
                  <w:pPr>
                    <w:tabs>
                      <w:tab w:val="left" w:pos="142"/>
                    </w:tabs>
                  </w:pPr>
                  <w:r w:rsidRPr="00364E37">
                    <w:rPr>
                      <w:rFonts w:eastAsia="Calibri"/>
                      <w:bCs/>
                      <w:sz w:val="22"/>
                      <w:szCs w:val="22"/>
                    </w:rPr>
                    <w:t>Оказание транспортно-экспедиционных услуг связанных с перевозкой грузов участника XXVII Международного театрального фестиваля «</w:t>
                  </w:r>
                  <w:proofErr w:type="spellStart"/>
                  <w:r w:rsidRPr="00364E37">
                    <w:rPr>
                      <w:rFonts w:eastAsia="Calibri"/>
                      <w:bCs/>
                      <w:sz w:val="22"/>
                      <w:szCs w:val="22"/>
                    </w:rPr>
                    <w:t>Молодежь.Театр.Фест</w:t>
                  </w:r>
                  <w:proofErr w:type="spellEnd"/>
                  <w:r w:rsidRPr="00364E37">
                    <w:rPr>
                      <w:rFonts w:eastAsia="Calibri"/>
                      <w:bCs/>
                      <w:sz w:val="22"/>
                      <w:szCs w:val="22"/>
                    </w:rPr>
                    <w:t>» - Молодежный театр Алтая им. В.С. Золотухина по маршруту Санкт-Петербург - Барнаул</w:t>
                  </w:r>
                </w:p>
              </w:tc>
              <w:tc>
                <w:tcPr>
                  <w:tcW w:w="992" w:type="dxa"/>
                  <w:tcBorders>
                    <w:top w:val="single" w:sz="4" w:space="0" w:color="000000"/>
                    <w:left w:val="single" w:sz="4" w:space="0" w:color="000000"/>
                    <w:bottom w:val="single" w:sz="4" w:space="0" w:color="000000"/>
                  </w:tcBorders>
                  <w:tcMar>
                    <w:top w:w="0" w:type="dxa"/>
                    <w:left w:w="108" w:type="dxa"/>
                    <w:bottom w:w="0" w:type="dxa"/>
                    <w:right w:w="108" w:type="dxa"/>
                  </w:tcMar>
                </w:tcPr>
                <w:p w14:paraId="39C2D285" w14:textId="77777777" w:rsidR="006654AA" w:rsidRPr="00072ED9" w:rsidRDefault="006654AA" w:rsidP="006654AA">
                  <w:pPr>
                    <w:tabs>
                      <w:tab w:val="left" w:pos="142"/>
                    </w:tabs>
                    <w:ind w:firstLine="5"/>
                    <w:jc w:val="center"/>
                  </w:pPr>
                </w:p>
                <w:p w14:paraId="0212FD8E" w14:textId="77777777" w:rsidR="006654AA" w:rsidRPr="00072ED9" w:rsidRDefault="006654AA" w:rsidP="006654AA">
                  <w:pPr>
                    <w:tabs>
                      <w:tab w:val="left" w:pos="142"/>
                    </w:tabs>
                    <w:ind w:firstLine="5"/>
                    <w:jc w:val="center"/>
                  </w:pPr>
                </w:p>
                <w:p w14:paraId="2D95DDC5" w14:textId="77777777" w:rsidR="006654AA" w:rsidRPr="00072ED9" w:rsidRDefault="006654AA" w:rsidP="006654AA">
                  <w:pPr>
                    <w:tabs>
                      <w:tab w:val="left" w:pos="142"/>
                    </w:tabs>
                    <w:ind w:firstLine="5"/>
                    <w:jc w:val="center"/>
                  </w:pPr>
                </w:p>
                <w:p w14:paraId="69699659" w14:textId="77777777" w:rsidR="006654AA" w:rsidRPr="00072ED9" w:rsidRDefault="006654AA" w:rsidP="006654AA">
                  <w:pPr>
                    <w:tabs>
                      <w:tab w:val="left" w:pos="142"/>
                    </w:tabs>
                    <w:ind w:firstLine="5"/>
                    <w:jc w:val="center"/>
                  </w:pPr>
                  <w:proofErr w:type="spellStart"/>
                  <w:r w:rsidRPr="00072ED9">
                    <w:rPr>
                      <w:sz w:val="22"/>
                      <w:szCs w:val="22"/>
                    </w:rPr>
                    <w:t>Усл.ед</w:t>
                  </w:r>
                  <w:proofErr w:type="spellEnd"/>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tcPr>
                <w:p w14:paraId="12B9C5A0" w14:textId="77777777" w:rsidR="006654AA" w:rsidRPr="00072ED9" w:rsidRDefault="006654AA" w:rsidP="006654AA">
                  <w:pPr>
                    <w:tabs>
                      <w:tab w:val="left" w:pos="142"/>
                    </w:tabs>
                    <w:ind w:firstLine="5"/>
                    <w:jc w:val="center"/>
                  </w:pPr>
                </w:p>
                <w:p w14:paraId="7BDF572D" w14:textId="77777777" w:rsidR="006654AA" w:rsidRPr="00072ED9" w:rsidRDefault="006654AA" w:rsidP="006654AA">
                  <w:pPr>
                    <w:tabs>
                      <w:tab w:val="left" w:pos="142"/>
                    </w:tabs>
                    <w:ind w:firstLine="5"/>
                    <w:jc w:val="center"/>
                  </w:pPr>
                </w:p>
                <w:p w14:paraId="42204133" w14:textId="77777777" w:rsidR="006654AA" w:rsidRPr="00072ED9" w:rsidRDefault="006654AA" w:rsidP="006654AA">
                  <w:pPr>
                    <w:tabs>
                      <w:tab w:val="left" w:pos="142"/>
                    </w:tabs>
                    <w:ind w:firstLine="5"/>
                    <w:jc w:val="center"/>
                  </w:pPr>
                </w:p>
                <w:p w14:paraId="6A721213" w14:textId="77777777" w:rsidR="006654AA" w:rsidRPr="00072ED9" w:rsidRDefault="006654AA" w:rsidP="006654AA">
                  <w:pPr>
                    <w:tabs>
                      <w:tab w:val="left" w:pos="142"/>
                    </w:tabs>
                    <w:jc w:val="center"/>
                  </w:pPr>
                  <w:r w:rsidRPr="00072ED9">
                    <w:t>1</w:t>
                  </w: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14:paraId="352C46DC" w14:textId="77777777" w:rsidR="006654AA" w:rsidRPr="00072ED9" w:rsidRDefault="006654AA" w:rsidP="006654AA">
                  <w:pPr>
                    <w:tabs>
                      <w:tab w:val="left" w:pos="142"/>
                    </w:tabs>
                    <w:jc w:val="center"/>
                  </w:pPr>
                </w:p>
                <w:p w14:paraId="7EA7253C" w14:textId="77777777" w:rsidR="006654AA" w:rsidRPr="00072ED9" w:rsidRDefault="006654AA" w:rsidP="006654AA">
                  <w:pPr>
                    <w:tabs>
                      <w:tab w:val="left" w:pos="142"/>
                    </w:tabs>
                    <w:jc w:val="center"/>
                  </w:pPr>
                </w:p>
                <w:p w14:paraId="6D4C5B4A" w14:textId="77777777" w:rsidR="006654AA" w:rsidRPr="00072ED9" w:rsidRDefault="006654AA" w:rsidP="006654AA">
                  <w:pPr>
                    <w:tabs>
                      <w:tab w:val="left" w:pos="142"/>
                    </w:tabs>
                    <w:jc w:val="center"/>
                  </w:pPr>
                </w:p>
                <w:p w14:paraId="255726B0" w14:textId="77777777" w:rsidR="006654AA" w:rsidRPr="00072ED9" w:rsidRDefault="006654AA" w:rsidP="006654AA">
                  <w:pPr>
                    <w:tabs>
                      <w:tab w:val="left" w:pos="142"/>
                    </w:tabs>
                    <w:jc w:val="cente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3EAB5" w14:textId="77777777" w:rsidR="006654AA" w:rsidRPr="00072ED9" w:rsidRDefault="006654AA" w:rsidP="006654AA">
                  <w:pPr>
                    <w:tabs>
                      <w:tab w:val="left" w:pos="142"/>
                    </w:tabs>
                  </w:pPr>
                </w:p>
                <w:p w14:paraId="48FFE125" w14:textId="77777777" w:rsidR="006654AA" w:rsidRPr="00072ED9" w:rsidRDefault="006654AA" w:rsidP="006654AA">
                  <w:pPr>
                    <w:tabs>
                      <w:tab w:val="left" w:pos="142"/>
                    </w:tabs>
                  </w:pPr>
                </w:p>
                <w:p w14:paraId="1B6D158C" w14:textId="77777777" w:rsidR="006654AA" w:rsidRPr="00072ED9" w:rsidRDefault="006654AA" w:rsidP="006654AA">
                  <w:pPr>
                    <w:tabs>
                      <w:tab w:val="left" w:pos="142"/>
                    </w:tabs>
                  </w:pPr>
                </w:p>
                <w:p w14:paraId="42E04BD0" w14:textId="77777777" w:rsidR="006654AA" w:rsidRPr="00072ED9" w:rsidRDefault="006654AA" w:rsidP="006654AA">
                  <w:pPr>
                    <w:tabs>
                      <w:tab w:val="left" w:pos="142"/>
                    </w:tabs>
                    <w:jc w:val="center"/>
                  </w:pPr>
                </w:p>
              </w:tc>
            </w:tr>
            <w:tr w:rsidR="006654AA" w:rsidRPr="00072ED9" w14:paraId="45EAC8C1" w14:textId="77777777" w:rsidTr="005E56E6">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C1E48A" w14:textId="77777777" w:rsidR="006654AA" w:rsidRPr="00072ED9" w:rsidRDefault="006654AA" w:rsidP="006654AA">
                  <w:pPr>
                    <w:tabs>
                      <w:tab w:val="left" w:pos="142"/>
                    </w:tabs>
                    <w:ind w:firstLine="5"/>
                  </w:pPr>
                </w:p>
                <w:p w14:paraId="33693EC0" w14:textId="77777777" w:rsidR="006654AA" w:rsidRPr="00072ED9" w:rsidRDefault="006654AA" w:rsidP="006654AA">
                  <w:pPr>
                    <w:tabs>
                      <w:tab w:val="left" w:pos="142"/>
                    </w:tabs>
                    <w:ind w:firstLine="5"/>
                  </w:pPr>
                </w:p>
              </w:tc>
              <w:tc>
                <w:tcPr>
                  <w:tcW w:w="2687" w:type="dxa"/>
                  <w:tcBorders>
                    <w:top w:val="single" w:sz="4" w:space="0" w:color="000000"/>
                    <w:left w:val="single" w:sz="4" w:space="0" w:color="000000"/>
                    <w:bottom w:val="single" w:sz="4" w:space="0" w:color="000000"/>
                  </w:tcBorders>
                  <w:tcMar>
                    <w:top w:w="0" w:type="dxa"/>
                    <w:left w:w="108" w:type="dxa"/>
                    <w:bottom w:w="0" w:type="dxa"/>
                    <w:right w:w="108" w:type="dxa"/>
                  </w:tcMar>
                </w:tcPr>
                <w:p w14:paraId="67992390" w14:textId="77777777" w:rsidR="006654AA" w:rsidRPr="00072ED9" w:rsidRDefault="006654AA" w:rsidP="006654AA">
                  <w:pPr>
                    <w:tabs>
                      <w:tab w:val="left" w:pos="142"/>
                    </w:tabs>
                  </w:pPr>
                  <w:r w:rsidRPr="00072ED9">
                    <w:t>ИТОГО</w:t>
                  </w:r>
                </w:p>
              </w:tc>
              <w:tc>
                <w:tcPr>
                  <w:tcW w:w="3969" w:type="dxa"/>
                  <w:gridSpan w:val="3"/>
                  <w:tcBorders>
                    <w:top w:val="single" w:sz="4" w:space="0" w:color="000000"/>
                    <w:left w:val="single" w:sz="4" w:space="0" w:color="000000"/>
                    <w:bottom w:val="single" w:sz="4" w:space="0" w:color="000000"/>
                  </w:tcBorders>
                  <w:tcMar>
                    <w:top w:w="0" w:type="dxa"/>
                    <w:left w:w="108" w:type="dxa"/>
                    <w:bottom w:w="0" w:type="dxa"/>
                    <w:right w:w="108" w:type="dxa"/>
                  </w:tcMar>
                </w:tcPr>
                <w:p w14:paraId="78F64704" w14:textId="77777777" w:rsidR="006654AA" w:rsidRPr="00072ED9" w:rsidRDefault="006654AA" w:rsidP="006654AA">
                  <w:pPr>
                    <w:tabs>
                      <w:tab w:val="left" w:pos="142"/>
                    </w:tabs>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F6063" w14:textId="77777777" w:rsidR="006654AA" w:rsidRPr="00072ED9" w:rsidRDefault="006654AA" w:rsidP="006654AA">
                  <w:pPr>
                    <w:tabs>
                      <w:tab w:val="left" w:pos="142"/>
                    </w:tabs>
                    <w:jc w:val="center"/>
                  </w:pPr>
                </w:p>
                <w:p w14:paraId="37F17A3A" w14:textId="77777777" w:rsidR="006654AA" w:rsidRPr="00072ED9" w:rsidRDefault="006654AA" w:rsidP="006654AA">
                  <w:pPr>
                    <w:tabs>
                      <w:tab w:val="left" w:pos="142"/>
                    </w:tabs>
                    <w:jc w:val="center"/>
                  </w:pPr>
                </w:p>
              </w:tc>
            </w:tr>
          </w:tbl>
          <w:p w14:paraId="5B246B1B" w14:textId="77777777" w:rsidR="00BE20F4" w:rsidRPr="007B0DF7" w:rsidRDefault="00BE20F4" w:rsidP="00BE20F4">
            <w:pPr>
              <w:tabs>
                <w:tab w:val="left" w:pos="142"/>
              </w:tabs>
              <w:jc w:val="both"/>
              <w:rPr>
                <w:b/>
                <w:iCs/>
                <w:sz w:val="22"/>
                <w:szCs w:val="22"/>
                <w:highlight w:val="yellow"/>
              </w:rPr>
            </w:pPr>
          </w:p>
          <w:p w14:paraId="1F2DC03B" w14:textId="5B602424" w:rsidR="00BE20F4" w:rsidRPr="00324E04" w:rsidRDefault="00BE20F4" w:rsidP="00BE20F4">
            <w:pPr>
              <w:tabs>
                <w:tab w:val="left" w:pos="142"/>
              </w:tabs>
              <w:jc w:val="both"/>
              <w:rPr>
                <w:b/>
                <w:iCs/>
                <w:sz w:val="22"/>
                <w:szCs w:val="22"/>
              </w:rPr>
            </w:pPr>
            <w:r w:rsidRPr="00324E04">
              <w:rPr>
                <w:b/>
                <w:iCs/>
                <w:sz w:val="22"/>
                <w:szCs w:val="22"/>
              </w:rPr>
              <w:t xml:space="preserve">Итого стоимость услуг </w:t>
            </w:r>
            <w:r>
              <w:rPr>
                <w:b/>
                <w:iCs/>
                <w:sz w:val="22"/>
                <w:szCs w:val="22"/>
              </w:rPr>
              <w:t>по Договору</w:t>
            </w:r>
            <w:r w:rsidRPr="00324E04">
              <w:rPr>
                <w:b/>
                <w:iCs/>
                <w:sz w:val="22"/>
                <w:szCs w:val="22"/>
              </w:rPr>
              <w:t xml:space="preserve">: </w:t>
            </w:r>
            <w:r>
              <w:t>_____</w:t>
            </w:r>
            <w:r w:rsidRPr="00324E04">
              <w:t xml:space="preserve"> рублей </w:t>
            </w:r>
            <w:r>
              <w:t>______</w:t>
            </w:r>
            <w:r w:rsidRPr="00324E04">
              <w:t xml:space="preserve"> копеек,</w:t>
            </w:r>
            <w:r>
              <w:t xml:space="preserve"> в том числе </w:t>
            </w:r>
            <w:r w:rsidRPr="00324E04">
              <w:t>НДС</w:t>
            </w:r>
            <w:r>
              <w:t xml:space="preserve"> ___</w:t>
            </w:r>
            <w:r w:rsidRPr="00324E04">
              <w:t xml:space="preserve"> или НДС не облагается, в связи с применением Исполнителем упрощенной системы налогообложения</w:t>
            </w:r>
          </w:p>
          <w:p w14:paraId="04E42DCD" w14:textId="77777777" w:rsidR="00994E53" w:rsidRPr="00AB16D0" w:rsidRDefault="00994E53" w:rsidP="00994E53">
            <w:pPr>
              <w:widowControl w:val="0"/>
              <w:jc w:val="center"/>
              <w:rPr>
                <w:sz w:val="22"/>
                <w:szCs w:val="22"/>
              </w:rPr>
            </w:pPr>
          </w:p>
          <w:p w14:paraId="40BDD369" w14:textId="77777777" w:rsidR="00994E53" w:rsidRDefault="00994E53" w:rsidP="00994E53">
            <w:pPr>
              <w:rPr>
                <w:sz w:val="22"/>
                <w:szCs w:val="22"/>
              </w:rPr>
            </w:pPr>
          </w:p>
          <w:p w14:paraId="4EE1C779" w14:textId="77777777" w:rsidR="00994E53" w:rsidRPr="00AB16D0" w:rsidRDefault="00994E53" w:rsidP="00994E53">
            <w:pPr>
              <w:rPr>
                <w:vanish/>
                <w:sz w:val="22"/>
                <w:szCs w:val="22"/>
              </w:rPr>
            </w:pPr>
          </w:p>
          <w:p w14:paraId="46AE4393" w14:textId="77777777" w:rsidR="00994E53" w:rsidRDefault="00994E53" w:rsidP="00994E53">
            <w:pPr>
              <w:pStyle w:val="af3"/>
              <w:widowControl w:val="0"/>
              <w:rPr>
                <w:sz w:val="22"/>
                <w:szCs w:val="22"/>
              </w:rPr>
            </w:pPr>
          </w:p>
          <w:p w14:paraId="26633758" w14:textId="77777777" w:rsidR="00994E53" w:rsidRDefault="00994E53" w:rsidP="00994E53">
            <w:pPr>
              <w:widowControl w:val="0"/>
              <w:jc w:val="right"/>
              <w:rPr>
                <w:sz w:val="22"/>
                <w:szCs w:val="22"/>
              </w:rPr>
            </w:pPr>
          </w:p>
          <w:p w14:paraId="474EF5BF" w14:textId="77777777" w:rsidR="00994E53" w:rsidRDefault="00994E53" w:rsidP="00994E53">
            <w:pPr>
              <w:pStyle w:val="af3"/>
              <w:widowControl w:val="0"/>
              <w:rPr>
                <w:sz w:val="22"/>
                <w:szCs w:val="22"/>
              </w:rPr>
            </w:pPr>
          </w:p>
          <w:p w14:paraId="3B3684DE" w14:textId="77777777" w:rsidR="00994E53" w:rsidRPr="00515D96" w:rsidRDefault="00994E53" w:rsidP="00994E53">
            <w:pPr>
              <w:pStyle w:val="af3"/>
              <w:widowControl w:val="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ook w:val="0000" w:firstRow="0" w:lastRow="0" w:firstColumn="0" w:lastColumn="0" w:noHBand="0" w:noVBand="0"/>
            </w:tblPr>
            <w:tblGrid>
              <w:gridCol w:w="9989"/>
            </w:tblGrid>
            <w:tr w:rsidR="00994E53" w:rsidRPr="00537A35" w14:paraId="3518ADD8" w14:textId="77777777" w:rsidTr="008B4B62">
              <w:tc>
                <w:tcPr>
                  <w:tcW w:w="2500" w:type="pct"/>
                </w:tcPr>
                <w:p w14:paraId="35940261" w14:textId="77777777" w:rsidR="00994E53" w:rsidRDefault="00994E53" w:rsidP="00994E53">
                  <w:pPr>
                    <w:pStyle w:val="af3"/>
                    <w:widowControl w:val="0"/>
                    <w:rPr>
                      <w:b/>
                      <w:sz w:val="22"/>
                      <w:szCs w:val="22"/>
                    </w:rPr>
                  </w:pPr>
                  <w:r>
                    <w:rPr>
                      <w:b/>
                      <w:sz w:val="22"/>
                      <w:szCs w:val="22"/>
                    </w:rPr>
                    <w:t>Д</w:t>
                  </w:r>
                  <w:r w:rsidRPr="00537A35">
                    <w:rPr>
                      <w:b/>
                      <w:sz w:val="22"/>
                      <w:szCs w:val="22"/>
                    </w:rPr>
                    <w:t>иректор</w:t>
                  </w:r>
                </w:p>
                <w:p w14:paraId="0A2C12E4" w14:textId="77777777" w:rsidR="00994E53" w:rsidRPr="00537A35" w:rsidRDefault="00994E53" w:rsidP="00994E53">
                  <w:pPr>
                    <w:pStyle w:val="af3"/>
                    <w:widowControl w:val="0"/>
                    <w:rPr>
                      <w:b/>
                      <w:sz w:val="22"/>
                      <w:szCs w:val="22"/>
                    </w:rPr>
                  </w:pPr>
                </w:p>
                <w:p w14:paraId="57DD6B86" w14:textId="77777777" w:rsidR="00994E53" w:rsidRPr="00537A35" w:rsidRDefault="00994E53" w:rsidP="00994E53">
                  <w:pPr>
                    <w:pStyle w:val="af3"/>
                    <w:widowControl w:val="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6472E472" w14:textId="77777777" w:rsidR="00994E53" w:rsidRPr="00537A35" w:rsidRDefault="00994E53" w:rsidP="00994E53">
                  <w:pPr>
                    <w:pStyle w:val="af3"/>
                    <w:widowControl w:val="0"/>
                    <w:rPr>
                      <w:sz w:val="22"/>
                      <w:szCs w:val="22"/>
                    </w:rPr>
                  </w:pPr>
                </w:p>
                <w:p w14:paraId="26B2D16B" w14:textId="77777777" w:rsidR="00994E53" w:rsidRPr="00537A35" w:rsidRDefault="00994E53" w:rsidP="00994E53">
                  <w:pPr>
                    <w:pStyle w:val="af3"/>
                    <w:widowControl w:val="0"/>
                    <w:rPr>
                      <w:b/>
                      <w:sz w:val="22"/>
                      <w:szCs w:val="22"/>
                    </w:rPr>
                  </w:pPr>
                </w:p>
              </w:tc>
            </w:tr>
          </w:tbl>
          <w:p w14:paraId="4EF11584" w14:textId="6CD7DD8D" w:rsidR="00994E53" w:rsidRPr="00BF38F5" w:rsidRDefault="00994E53" w:rsidP="00994E53">
            <w:pPr>
              <w:jc w:val="right"/>
              <w:rPr>
                <w:b/>
                <w:sz w:val="22"/>
                <w:szCs w:val="22"/>
                <w:lang w:eastAsia="en-GB"/>
              </w:rPr>
            </w:pPr>
          </w:p>
        </w:tc>
      </w:tr>
      <w:bookmarkEnd w:id="1"/>
    </w:tbl>
    <w:p w14:paraId="6FFB5FD2" w14:textId="77777777" w:rsidR="008644EB" w:rsidRPr="00BF38F5" w:rsidRDefault="008644EB" w:rsidP="008644EB">
      <w:pPr>
        <w:rPr>
          <w:sz w:val="22"/>
          <w:szCs w:val="22"/>
        </w:rPr>
      </w:pPr>
    </w:p>
    <w:p w14:paraId="7D68CD2D" w14:textId="77777777" w:rsidR="00DE293F" w:rsidRPr="00BF38F5" w:rsidRDefault="00DE293F" w:rsidP="00F0424A">
      <w:pPr>
        <w:pStyle w:val="a6"/>
        <w:widowControl w:val="0"/>
        <w:spacing w:before="120"/>
        <w:ind w:left="0"/>
        <w:contextualSpacing w:val="0"/>
        <w:rPr>
          <w:b/>
          <w:bCs/>
          <w:color w:val="000000"/>
          <w:sz w:val="22"/>
          <w:szCs w:val="22"/>
        </w:rPr>
      </w:pPr>
    </w:p>
    <w:sectPr w:rsidR="00DE293F" w:rsidRPr="00BF38F5" w:rsidSect="00BF38F5">
      <w:pgSz w:w="11906" w:h="16838"/>
      <w:pgMar w:top="680" w:right="567" w:bottom="68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05775"/>
    <w:multiLevelType w:val="multilevel"/>
    <w:tmpl w:val="7730E6F8"/>
    <w:lvl w:ilvl="0">
      <w:start w:val="1"/>
      <w:numFmt w:val="decimal"/>
      <w:lvlText w:val="%1."/>
      <w:lvlJc w:val="left"/>
      <w:pPr>
        <w:ind w:left="720" w:hanging="360"/>
      </w:pPr>
      <w:rPr>
        <w:rFonts w:ascii="Times New Roman" w:eastAsia="Times New Roman" w:hAnsi="Times New Roman" w:cs="Times New Roman"/>
        <w:b/>
      </w:rPr>
    </w:lvl>
    <w:lvl w:ilvl="1">
      <w:start w:val="1"/>
      <w:numFmt w:val="decimal"/>
      <w:isLgl/>
      <w:lvlText w:val="%1.%2."/>
      <w:lvlJc w:val="left"/>
      <w:pPr>
        <w:ind w:left="1115" w:hanging="405"/>
      </w:pPr>
      <w:rPr>
        <w:rFonts w:hint="default"/>
        <w:color w:val="auto"/>
      </w:rPr>
    </w:lvl>
    <w:lvl w:ilvl="2">
      <w:start w:val="1"/>
      <w:numFmt w:val="decimal"/>
      <w:isLgl/>
      <w:lvlText w:val="%1.%2.%3."/>
      <w:lvlJc w:val="left"/>
      <w:pPr>
        <w:ind w:left="1778" w:hanging="720"/>
      </w:pPr>
      <w:rPr>
        <w:rFonts w:hint="default"/>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1A5238C"/>
    <w:multiLevelType w:val="hybridMultilevel"/>
    <w:tmpl w:val="B6A42DDA"/>
    <w:lvl w:ilvl="0" w:tplc="0419000F">
      <w:start w:val="1"/>
      <w:numFmt w:val="decimal"/>
      <w:lvlText w:val="%1."/>
      <w:lvlJc w:val="left"/>
      <w:pPr>
        <w:ind w:left="644"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2" w15:restartNumberingAfterBreak="0">
    <w:nsid w:val="17E26A02"/>
    <w:multiLevelType w:val="hybridMultilevel"/>
    <w:tmpl w:val="2ACAEA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D5E6528"/>
    <w:multiLevelType w:val="multilevel"/>
    <w:tmpl w:val="D6700532"/>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06442C4"/>
    <w:multiLevelType w:val="multilevel"/>
    <w:tmpl w:val="535C82B2"/>
    <w:lvl w:ilvl="0">
      <w:start w:val="1"/>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5" w15:restartNumberingAfterBreak="0">
    <w:nsid w:val="2121245E"/>
    <w:multiLevelType w:val="multilevel"/>
    <w:tmpl w:val="D6700532"/>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21115DD"/>
    <w:multiLevelType w:val="hybridMultilevel"/>
    <w:tmpl w:val="D414AA5E"/>
    <w:lvl w:ilvl="0" w:tplc="74AEB904">
      <w:start w:val="1"/>
      <w:numFmt w:val="decimal"/>
      <w:lvlText w:val="1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C0F56"/>
    <w:multiLevelType w:val="multilevel"/>
    <w:tmpl w:val="11566F26"/>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4A9131C"/>
    <w:multiLevelType w:val="hybridMultilevel"/>
    <w:tmpl w:val="C08C5388"/>
    <w:lvl w:ilvl="0" w:tplc="04190019">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B8846A1"/>
    <w:multiLevelType w:val="hybridMultilevel"/>
    <w:tmpl w:val="938E54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88747FB"/>
    <w:multiLevelType w:val="multilevel"/>
    <w:tmpl w:val="D6700532"/>
    <w:lvl w:ilvl="0">
      <w:start w:val="1"/>
      <w:numFmt w:val="bullet"/>
      <w:lvlText w:val=""/>
      <w:lvlJc w:val="left"/>
      <w:pPr>
        <w:ind w:left="720" w:hanging="360"/>
      </w:pPr>
      <w:rPr>
        <w:rFonts w:ascii="Symbol" w:hAnsi="Symbol"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A3A031E"/>
    <w:multiLevelType w:val="multilevel"/>
    <w:tmpl w:val="8A6028EE"/>
    <w:lvl w:ilvl="0">
      <w:start w:val="1"/>
      <w:numFmt w:val="decimal"/>
      <w:lvlText w:val="%1."/>
      <w:lvlJc w:val="left"/>
      <w:pPr>
        <w:ind w:left="3825" w:hanging="360"/>
      </w:pPr>
      <w:rPr>
        <w:rFonts w:hint="default"/>
      </w:rPr>
    </w:lvl>
    <w:lvl w:ilvl="1">
      <w:start w:val="1"/>
      <w:numFmt w:val="decimal"/>
      <w:isLgl/>
      <w:lvlText w:val="%1.%2."/>
      <w:lvlJc w:val="left"/>
      <w:pPr>
        <w:ind w:left="3960" w:hanging="495"/>
      </w:pPr>
      <w:rPr>
        <w:rFonts w:hint="default"/>
      </w:rPr>
    </w:lvl>
    <w:lvl w:ilvl="2">
      <w:start w:val="1"/>
      <w:numFmt w:val="decimal"/>
      <w:isLgl/>
      <w:lvlText w:val="%1.%2.%3."/>
      <w:lvlJc w:val="left"/>
      <w:pPr>
        <w:ind w:left="4185" w:hanging="720"/>
      </w:pPr>
      <w:rPr>
        <w:rFonts w:hint="default"/>
      </w:rPr>
    </w:lvl>
    <w:lvl w:ilvl="3">
      <w:start w:val="1"/>
      <w:numFmt w:val="decimal"/>
      <w:isLgl/>
      <w:lvlText w:val="%1.%2.%3.%4."/>
      <w:lvlJc w:val="left"/>
      <w:pPr>
        <w:ind w:left="4185" w:hanging="720"/>
      </w:pPr>
      <w:rPr>
        <w:rFonts w:hint="default"/>
      </w:rPr>
    </w:lvl>
    <w:lvl w:ilvl="4">
      <w:start w:val="1"/>
      <w:numFmt w:val="decimal"/>
      <w:isLgl/>
      <w:lvlText w:val="%1.%2.%3.%4.%5."/>
      <w:lvlJc w:val="left"/>
      <w:pPr>
        <w:ind w:left="4545" w:hanging="1080"/>
      </w:pPr>
      <w:rPr>
        <w:rFonts w:hint="default"/>
      </w:rPr>
    </w:lvl>
    <w:lvl w:ilvl="5">
      <w:start w:val="1"/>
      <w:numFmt w:val="decimal"/>
      <w:isLgl/>
      <w:lvlText w:val="%1.%2.%3.%4.%5.%6."/>
      <w:lvlJc w:val="left"/>
      <w:pPr>
        <w:ind w:left="4545" w:hanging="1080"/>
      </w:pPr>
      <w:rPr>
        <w:rFonts w:hint="default"/>
      </w:rPr>
    </w:lvl>
    <w:lvl w:ilvl="6">
      <w:start w:val="1"/>
      <w:numFmt w:val="decimal"/>
      <w:isLgl/>
      <w:lvlText w:val="%1.%2.%3.%4.%5.%6.%7."/>
      <w:lvlJc w:val="left"/>
      <w:pPr>
        <w:ind w:left="4905" w:hanging="1440"/>
      </w:pPr>
      <w:rPr>
        <w:rFonts w:hint="default"/>
      </w:rPr>
    </w:lvl>
    <w:lvl w:ilvl="7">
      <w:start w:val="1"/>
      <w:numFmt w:val="decimal"/>
      <w:isLgl/>
      <w:lvlText w:val="%1.%2.%3.%4.%5.%6.%7.%8."/>
      <w:lvlJc w:val="left"/>
      <w:pPr>
        <w:ind w:left="4905" w:hanging="1440"/>
      </w:pPr>
      <w:rPr>
        <w:rFonts w:hint="default"/>
      </w:rPr>
    </w:lvl>
    <w:lvl w:ilvl="8">
      <w:start w:val="1"/>
      <w:numFmt w:val="decimal"/>
      <w:isLgl/>
      <w:lvlText w:val="%1.%2.%3.%4.%5.%6.%7.%8.%9."/>
      <w:lvlJc w:val="left"/>
      <w:pPr>
        <w:ind w:left="5265" w:hanging="1800"/>
      </w:pPr>
      <w:rPr>
        <w:rFonts w:hint="default"/>
      </w:rPr>
    </w:lvl>
  </w:abstractNum>
  <w:abstractNum w:abstractNumId="12" w15:restartNumberingAfterBreak="0">
    <w:nsid w:val="42686163"/>
    <w:multiLevelType w:val="hybridMultilevel"/>
    <w:tmpl w:val="D7182A8E"/>
    <w:lvl w:ilvl="0" w:tplc="04190001">
      <w:start w:val="1"/>
      <w:numFmt w:val="bullet"/>
      <w:lvlText w:val=""/>
      <w:lvlJc w:val="left"/>
      <w:pPr>
        <w:ind w:left="786" w:hanging="360"/>
      </w:pPr>
      <w:rPr>
        <w:rFonts w:ascii="Symbol" w:hAnsi="Symbol"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44890947"/>
    <w:multiLevelType w:val="hybridMultilevel"/>
    <w:tmpl w:val="7D72DDA8"/>
    <w:lvl w:ilvl="0" w:tplc="A6C09BFC">
      <w:start w:val="1"/>
      <w:numFmt w:val="decimal"/>
      <w:lvlText w:val="%1."/>
      <w:lvlJc w:val="left"/>
      <w:pPr>
        <w:ind w:left="720" w:hanging="360"/>
      </w:pPr>
      <w:rPr>
        <w:rFonts w:eastAsia="Calibri"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6B97B1E"/>
    <w:multiLevelType w:val="hybridMultilevel"/>
    <w:tmpl w:val="0164D3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DA002A"/>
    <w:multiLevelType w:val="hybridMultilevel"/>
    <w:tmpl w:val="DD941A0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BE40A4B"/>
    <w:multiLevelType w:val="multilevel"/>
    <w:tmpl w:val="67FE1956"/>
    <w:lvl w:ilvl="0">
      <w:start w:val="1"/>
      <w:numFmt w:val="decimal"/>
      <w:lvlText w:val="%1."/>
      <w:lvlJc w:val="left"/>
      <w:pPr>
        <w:ind w:left="720" w:hanging="360"/>
      </w:pPr>
      <w:rPr>
        <w:rFonts w:hint="default"/>
      </w:rPr>
    </w:lvl>
    <w:lvl w:ilvl="1">
      <w:start w:val="1"/>
      <w:numFmt w:val="decimal"/>
      <w:isLgl/>
      <w:lvlText w:val="%1.%2."/>
      <w:lvlJc w:val="left"/>
      <w:pPr>
        <w:ind w:left="733"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66A055E"/>
    <w:multiLevelType w:val="hybridMultilevel"/>
    <w:tmpl w:val="3EB87340"/>
    <w:lvl w:ilvl="0" w:tplc="04190019">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7F9E1FAD"/>
    <w:multiLevelType w:val="hybridMultilevel"/>
    <w:tmpl w:val="9DD0C2E8"/>
    <w:lvl w:ilvl="0" w:tplc="04190001">
      <w:start w:val="1"/>
      <w:numFmt w:val="bullet"/>
      <w:lvlText w:val=""/>
      <w:lvlJc w:val="left"/>
      <w:pPr>
        <w:ind w:left="1440" w:hanging="360"/>
      </w:pPr>
      <w:rPr>
        <w:rFonts w:ascii="Symbol" w:hAnsi="Symbol" w:hint="default"/>
      </w:rPr>
    </w:lvl>
    <w:lvl w:ilvl="1" w:tplc="C1C09F82">
      <w:numFmt w:val="bullet"/>
      <w:lvlText w:val="•"/>
      <w:lvlJc w:val="left"/>
      <w:pPr>
        <w:ind w:left="2160" w:hanging="360"/>
      </w:pPr>
      <w:rPr>
        <w:rFonts w:ascii="Times New Roman" w:eastAsia="Calibri" w:hAnsi="Times New Roman" w:cs="Times New Roman"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9"/>
  </w:num>
  <w:num w:numId="2">
    <w:abstractNumId w:val="16"/>
  </w:num>
  <w:num w:numId="3">
    <w:abstractNumId w:val="14"/>
  </w:num>
  <w:num w:numId="4">
    <w:abstractNumId w:val="2"/>
  </w:num>
  <w:num w:numId="5">
    <w:abstractNumId w:val="15"/>
  </w:num>
  <w:num w:numId="6">
    <w:abstractNumId w:val="11"/>
  </w:num>
  <w:num w:numId="7">
    <w:abstractNumId w:val="3"/>
  </w:num>
  <w:num w:numId="8">
    <w:abstractNumId w:val="7"/>
  </w:num>
  <w:num w:numId="9">
    <w:abstractNumId w:val="6"/>
  </w:num>
  <w:num w:numId="10">
    <w:abstractNumId w:val="1"/>
  </w:num>
  <w:num w:numId="11">
    <w:abstractNumId w:val="13"/>
  </w:num>
  <w:num w:numId="12">
    <w:abstractNumId w:val="4"/>
  </w:num>
  <w:num w:numId="13">
    <w:abstractNumId w:val="0"/>
  </w:num>
  <w:num w:numId="14">
    <w:abstractNumId w:val="17"/>
  </w:num>
  <w:num w:numId="15">
    <w:abstractNumId w:val="8"/>
  </w:num>
  <w:num w:numId="16">
    <w:abstractNumId w:val="12"/>
  </w:num>
  <w:num w:numId="17">
    <w:abstractNumId w:val="5"/>
  </w:num>
  <w:num w:numId="18">
    <w:abstractNumId w:val="10"/>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076"/>
    <w:rsid w:val="00011125"/>
    <w:rsid w:val="00011A7E"/>
    <w:rsid w:val="00030AF1"/>
    <w:rsid w:val="00031F31"/>
    <w:rsid w:val="00065B52"/>
    <w:rsid w:val="00067E6A"/>
    <w:rsid w:val="000A5872"/>
    <w:rsid w:val="000A7ECF"/>
    <w:rsid w:val="000D5E02"/>
    <w:rsid w:val="000E5D8B"/>
    <w:rsid w:val="000F51FE"/>
    <w:rsid w:val="001256DD"/>
    <w:rsid w:val="00152C8B"/>
    <w:rsid w:val="00154951"/>
    <w:rsid w:val="00163B0B"/>
    <w:rsid w:val="001712E2"/>
    <w:rsid w:val="00172B2C"/>
    <w:rsid w:val="00185B83"/>
    <w:rsid w:val="001D03C2"/>
    <w:rsid w:val="001F0196"/>
    <w:rsid w:val="00205308"/>
    <w:rsid w:val="002337FE"/>
    <w:rsid w:val="00250EDB"/>
    <w:rsid w:val="00271012"/>
    <w:rsid w:val="0028216B"/>
    <w:rsid w:val="00283781"/>
    <w:rsid w:val="002A3DD5"/>
    <w:rsid w:val="002C55B8"/>
    <w:rsid w:val="002D219E"/>
    <w:rsid w:val="002E3425"/>
    <w:rsid w:val="00364E37"/>
    <w:rsid w:val="003D486C"/>
    <w:rsid w:val="003E2973"/>
    <w:rsid w:val="003F2E21"/>
    <w:rsid w:val="004224DB"/>
    <w:rsid w:val="004248B2"/>
    <w:rsid w:val="004677C8"/>
    <w:rsid w:val="00486711"/>
    <w:rsid w:val="00487D27"/>
    <w:rsid w:val="004B05BD"/>
    <w:rsid w:val="004B5E90"/>
    <w:rsid w:val="004D74A1"/>
    <w:rsid w:val="00512576"/>
    <w:rsid w:val="005171EE"/>
    <w:rsid w:val="00517AF5"/>
    <w:rsid w:val="005446BC"/>
    <w:rsid w:val="005501C4"/>
    <w:rsid w:val="005668D3"/>
    <w:rsid w:val="0059145F"/>
    <w:rsid w:val="005966C6"/>
    <w:rsid w:val="005D4DA7"/>
    <w:rsid w:val="005F216B"/>
    <w:rsid w:val="005F4F23"/>
    <w:rsid w:val="00617869"/>
    <w:rsid w:val="00642E58"/>
    <w:rsid w:val="00644FDE"/>
    <w:rsid w:val="00661184"/>
    <w:rsid w:val="006654AA"/>
    <w:rsid w:val="0067080A"/>
    <w:rsid w:val="006A4B98"/>
    <w:rsid w:val="006A720B"/>
    <w:rsid w:val="006D30D9"/>
    <w:rsid w:val="0072663C"/>
    <w:rsid w:val="00734351"/>
    <w:rsid w:val="00747B75"/>
    <w:rsid w:val="00787D98"/>
    <w:rsid w:val="0079479E"/>
    <w:rsid w:val="00794816"/>
    <w:rsid w:val="00794D41"/>
    <w:rsid w:val="0079558E"/>
    <w:rsid w:val="00795872"/>
    <w:rsid w:val="007962CB"/>
    <w:rsid w:val="007B1076"/>
    <w:rsid w:val="007E050D"/>
    <w:rsid w:val="0080141D"/>
    <w:rsid w:val="00806231"/>
    <w:rsid w:val="00814B56"/>
    <w:rsid w:val="00847E8F"/>
    <w:rsid w:val="008564FD"/>
    <w:rsid w:val="008644EB"/>
    <w:rsid w:val="00885895"/>
    <w:rsid w:val="008E71E1"/>
    <w:rsid w:val="008F09B7"/>
    <w:rsid w:val="0093769B"/>
    <w:rsid w:val="00941E61"/>
    <w:rsid w:val="00994E53"/>
    <w:rsid w:val="009B0A0F"/>
    <w:rsid w:val="009B0E50"/>
    <w:rsid w:val="009B5ACF"/>
    <w:rsid w:val="00A05673"/>
    <w:rsid w:val="00A17FD8"/>
    <w:rsid w:val="00A36785"/>
    <w:rsid w:val="00A53A2D"/>
    <w:rsid w:val="00A604D4"/>
    <w:rsid w:val="00A76D5E"/>
    <w:rsid w:val="00A831B0"/>
    <w:rsid w:val="00AA3ADF"/>
    <w:rsid w:val="00AA4A61"/>
    <w:rsid w:val="00AC036A"/>
    <w:rsid w:val="00AC183F"/>
    <w:rsid w:val="00AC48AB"/>
    <w:rsid w:val="00B00756"/>
    <w:rsid w:val="00B13386"/>
    <w:rsid w:val="00B32ED3"/>
    <w:rsid w:val="00B373DD"/>
    <w:rsid w:val="00B439CC"/>
    <w:rsid w:val="00B538FE"/>
    <w:rsid w:val="00B65501"/>
    <w:rsid w:val="00B70254"/>
    <w:rsid w:val="00B71CD1"/>
    <w:rsid w:val="00B94018"/>
    <w:rsid w:val="00BA5BA6"/>
    <w:rsid w:val="00BB5EB7"/>
    <w:rsid w:val="00BC6108"/>
    <w:rsid w:val="00BE20F4"/>
    <w:rsid w:val="00BF38F5"/>
    <w:rsid w:val="00C13FF4"/>
    <w:rsid w:val="00C24CF9"/>
    <w:rsid w:val="00C27EEF"/>
    <w:rsid w:val="00C53C24"/>
    <w:rsid w:val="00C55E68"/>
    <w:rsid w:val="00CB3CDE"/>
    <w:rsid w:val="00CB4925"/>
    <w:rsid w:val="00CC1CF8"/>
    <w:rsid w:val="00CC2E5B"/>
    <w:rsid w:val="00CD30E8"/>
    <w:rsid w:val="00CD3FAD"/>
    <w:rsid w:val="00CE27E8"/>
    <w:rsid w:val="00CE7B38"/>
    <w:rsid w:val="00D17FA3"/>
    <w:rsid w:val="00D21BF2"/>
    <w:rsid w:val="00D34EB3"/>
    <w:rsid w:val="00D74461"/>
    <w:rsid w:val="00D9307D"/>
    <w:rsid w:val="00D94831"/>
    <w:rsid w:val="00DC1103"/>
    <w:rsid w:val="00DC59D6"/>
    <w:rsid w:val="00DD121D"/>
    <w:rsid w:val="00DE293F"/>
    <w:rsid w:val="00E21B29"/>
    <w:rsid w:val="00E3450C"/>
    <w:rsid w:val="00E40B82"/>
    <w:rsid w:val="00E857F3"/>
    <w:rsid w:val="00EC305E"/>
    <w:rsid w:val="00EE09FE"/>
    <w:rsid w:val="00F0424A"/>
    <w:rsid w:val="00F15E82"/>
    <w:rsid w:val="00F2120D"/>
    <w:rsid w:val="00F33293"/>
    <w:rsid w:val="00F52BBA"/>
    <w:rsid w:val="00F80628"/>
    <w:rsid w:val="00FC151E"/>
    <w:rsid w:val="00FC4DE4"/>
    <w:rsid w:val="00FD63E7"/>
    <w:rsid w:val="00FE2099"/>
    <w:rsid w:val="00FE4251"/>
    <w:rsid w:val="00FF3F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F9586"/>
  <w15:chartTrackingRefBased/>
  <w15:docId w15:val="{7A28414B-2188-4AC5-893D-112366349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1076"/>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7B1076"/>
    <w:pPr>
      <w:keepNext/>
      <w:widowControl w:val="0"/>
      <w:ind w:firstLine="720"/>
      <w:jc w:val="center"/>
      <w:outlineLvl w:val="1"/>
    </w:pPr>
    <w:rPr>
      <w:szCs w:val="20"/>
    </w:rPr>
  </w:style>
  <w:style w:type="paragraph" w:styleId="3">
    <w:name w:val="heading 3"/>
    <w:basedOn w:val="a"/>
    <w:next w:val="a"/>
    <w:link w:val="30"/>
    <w:uiPriority w:val="9"/>
    <w:semiHidden/>
    <w:unhideWhenUsed/>
    <w:qFormat/>
    <w:rsid w:val="005966C6"/>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7B1076"/>
    <w:rPr>
      <w:rFonts w:ascii="Times New Roman" w:eastAsia="Times New Roman" w:hAnsi="Times New Roman" w:cs="Times New Roman"/>
      <w:sz w:val="24"/>
      <w:szCs w:val="20"/>
      <w:lang w:eastAsia="ru-RU"/>
    </w:rPr>
  </w:style>
  <w:style w:type="paragraph" w:styleId="a3">
    <w:name w:val="Body Text Indent"/>
    <w:basedOn w:val="a"/>
    <w:link w:val="a4"/>
    <w:rsid w:val="007B1076"/>
    <w:pPr>
      <w:spacing w:after="120"/>
      <w:ind w:left="283"/>
    </w:pPr>
  </w:style>
  <w:style w:type="character" w:customStyle="1" w:styleId="a4">
    <w:name w:val="Основной текст с отступом Знак"/>
    <w:basedOn w:val="a0"/>
    <w:link w:val="a3"/>
    <w:rsid w:val="007B1076"/>
    <w:rPr>
      <w:rFonts w:ascii="Times New Roman" w:eastAsia="Times New Roman" w:hAnsi="Times New Roman" w:cs="Times New Roman"/>
      <w:sz w:val="24"/>
      <w:szCs w:val="24"/>
      <w:lang w:eastAsia="ru-RU"/>
    </w:rPr>
  </w:style>
  <w:style w:type="paragraph" w:customStyle="1" w:styleId="ConsNormal">
    <w:name w:val="ConsNormal"/>
    <w:rsid w:val="007B1076"/>
    <w:pPr>
      <w:widowControl w:val="0"/>
      <w:spacing w:after="0" w:line="240" w:lineRule="auto"/>
      <w:ind w:firstLine="720"/>
    </w:pPr>
    <w:rPr>
      <w:rFonts w:ascii="Arial" w:eastAsia="Times New Roman" w:hAnsi="Arial" w:cs="Times New Roman"/>
      <w:snapToGrid w:val="0"/>
      <w:sz w:val="20"/>
      <w:szCs w:val="20"/>
      <w:lang w:eastAsia="ru-RU"/>
    </w:rPr>
  </w:style>
  <w:style w:type="paragraph" w:styleId="a5">
    <w:name w:val="Block Text"/>
    <w:basedOn w:val="a"/>
    <w:rsid w:val="007B1076"/>
    <w:pPr>
      <w:widowControl w:val="0"/>
      <w:tabs>
        <w:tab w:val="left" w:pos="10260"/>
      </w:tabs>
      <w:ind w:left="142" w:right="51" w:firstLine="539"/>
      <w:jc w:val="both"/>
    </w:pPr>
    <w:rPr>
      <w:color w:val="000000"/>
      <w:sz w:val="22"/>
      <w:szCs w:val="20"/>
    </w:rPr>
  </w:style>
  <w:style w:type="paragraph" w:styleId="31">
    <w:name w:val="Body Text Indent 3"/>
    <w:basedOn w:val="a"/>
    <w:link w:val="32"/>
    <w:rsid w:val="007B1076"/>
    <w:pPr>
      <w:widowControl w:val="0"/>
      <w:ind w:firstLine="720"/>
      <w:jc w:val="both"/>
    </w:pPr>
    <w:rPr>
      <w:snapToGrid w:val="0"/>
      <w:color w:val="000000"/>
      <w:szCs w:val="20"/>
    </w:rPr>
  </w:style>
  <w:style w:type="character" w:customStyle="1" w:styleId="32">
    <w:name w:val="Основной текст с отступом 3 Знак"/>
    <w:basedOn w:val="a0"/>
    <w:link w:val="31"/>
    <w:rsid w:val="007B1076"/>
    <w:rPr>
      <w:rFonts w:ascii="Times New Roman" w:eastAsia="Times New Roman" w:hAnsi="Times New Roman" w:cs="Times New Roman"/>
      <w:snapToGrid w:val="0"/>
      <w:color w:val="000000"/>
      <w:sz w:val="24"/>
      <w:szCs w:val="20"/>
      <w:lang w:eastAsia="ru-RU"/>
    </w:rPr>
  </w:style>
  <w:style w:type="paragraph" w:styleId="21">
    <w:name w:val="Body Text Indent 2"/>
    <w:basedOn w:val="a"/>
    <w:link w:val="22"/>
    <w:rsid w:val="007B1076"/>
    <w:pPr>
      <w:widowControl w:val="0"/>
      <w:ind w:right="-149" w:firstLine="720"/>
      <w:jc w:val="both"/>
    </w:pPr>
    <w:rPr>
      <w:rFonts w:ascii="Arial" w:hAnsi="Arial"/>
      <w:szCs w:val="20"/>
    </w:rPr>
  </w:style>
  <w:style w:type="character" w:customStyle="1" w:styleId="22">
    <w:name w:val="Основной текст с отступом 2 Знак"/>
    <w:basedOn w:val="a0"/>
    <w:link w:val="21"/>
    <w:rsid w:val="007B1076"/>
    <w:rPr>
      <w:rFonts w:ascii="Arial" w:eastAsia="Times New Roman" w:hAnsi="Arial" w:cs="Times New Roman"/>
      <w:sz w:val="24"/>
      <w:szCs w:val="20"/>
      <w:lang w:eastAsia="ru-RU"/>
    </w:rPr>
  </w:style>
  <w:style w:type="paragraph" w:customStyle="1" w:styleId="ConsPlusNormal">
    <w:name w:val="ConsPlusNormal"/>
    <w:rsid w:val="007B107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6">
    <w:name w:val="List Paragraph"/>
    <w:aliases w:val="Standart,Bullet List,FooterText,numbered,Use Case List Paragraph,Маркер,ТЗ список,Абзац списка литеральный,Paragraphe de liste1,lp1,Абзац нумерованного списка,ТЗОТ Текст 2 уровня. Без оглавления,Table-Normal,RSHB_Table-Normal,Num Bullet 1"/>
    <w:basedOn w:val="a"/>
    <w:link w:val="a7"/>
    <w:uiPriority w:val="34"/>
    <w:qFormat/>
    <w:rsid w:val="00642E58"/>
    <w:pPr>
      <w:ind w:left="720"/>
      <w:contextualSpacing/>
    </w:pPr>
  </w:style>
  <w:style w:type="character" w:customStyle="1" w:styleId="a7">
    <w:name w:val="Абзац списка Знак"/>
    <w:aliases w:val="Standart Знак,Bullet List Знак,FooterText Знак,numbered Знак,Use Case List Paragraph Знак,Маркер Знак,ТЗ список Знак,Абзац списка литеральный Знак,Paragraphe de liste1 Знак,lp1 Знак,Абзац нумерованного списка Знак,Table-Normal Знак"/>
    <w:link w:val="a6"/>
    <w:uiPriority w:val="34"/>
    <w:qFormat/>
    <w:rsid w:val="002D219E"/>
    <w:rPr>
      <w:rFonts w:ascii="Times New Roman" w:eastAsia="Times New Roman" w:hAnsi="Times New Roman" w:cs="Times New Roman"/>
      <w:sz w:val="24"/>
      <w:szCs w:val="24"/>
      <w:lang w:eastAsia="ru-RU"/>
    </w:rPr>
  </w:style>
  <w:style w:type="character" w:styleId="a8">
    <w:name w:val="Hyperlink"/>
    <w:basedOn w:val="a0"/>
    <w:unhideWhenUsed/>
    <w:rsid w:val="009B0A0F"/>
    <w:rPr>
      <w:color w:val="0000FF"/>
      <w:u w:val="single"/>
    </w:rPr>
  </w:style>
  <w:style w:type="paragraph" w:customStyle="1" w:styleId="s1">
    <w:name w:val="s_1"/>
    <w:basedOn w:val="a"/>
    <w:rsid w:val="00CD30E8"/>
    <w:pPr>
      <w:spacing w:before="100" w:beforeAutospacing="1" w:after="100" w:afterAutospacing="1"/>
    </w:pPr>
  </w:style>
  <w:style w:type="character" w:styleId="a9">
    <w:name w:val="annotation reference"/>
    <w:basedOn w:val="a0"/>
    <w:uiPriority w:val="99"/>
    <w:semiHidden/>
    <w:unhideWhenUsed/>
    <w:rsid w:val="009B5ACF"/>
    <w:rPr>
      <w:sz w:val="16"/>
      <w:szCs w:val="16"/>
    </w:rPr>
  </w:style>
  <w:style w:type="paragraph" w:styleId="aa">
    <w:name w:val="annotation text"/>
    <w:basedOn w:val="a"/>
    <w:link w:val="ab"/>
    <w:uiPriority w:val="99"/>
    <w:semiHidden/>
    <w:unhideWhenUsed/>
    <w:rsid w:val="009B5ACF"/>
    <w:rPr>
      <w:sz w:val="20"/>
      <w:szCs w:val="20"/>
    </w:rPr>
  </w:style>
  <w:style w:type="character" w:customStyle="1" w:styleId="ab">
    <w:name w:val="Текст примечания Знак"/>
    <w:basedOn w:val="a0"/>
    <w:link w:val="aa"/>
    <w:uiPriority w:val="99"/>
    <w:semiHidden/>
    <w:rsid w:val="009B5ACF"/>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9B5ACF"/>
    <w:rPr>
      <w:b/>
      <w:bCs/>
    </w:rPr>
  </w:style>
  <w:style w:type="character" w:customStyle="1" w:styleId="ad">
    <w:name w:val="Тема примечания Знак"/>
    <w:basedOn w:val="ab"/>
    <w:link w:val="ac"/>
    <w:uiPriority w:val="99"/>
    <w:semiHidden/>
    <w:rsid w:val="009B5ACF"/>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DE293F"/>
    <w:rPr>
      <w:rFonts w:ascii="Segoe UI" w:hAnsi="Segoe UI" w:cs="Segoe UI"/>
      <w:sz w:val="18"/>
      <w:szCs w:val="18"/>
    </w:rPr>
  </w:style>
  <w:style w:type="character" w:customStyle="1" w:styleId="af">
    <w:name w:val="Текст выноски Знак"/>
    <w:basedOn w:val="a0"/>
    <w:link w:val="ae"/>
    <w:uiPriority w:val="99"/>
    <w:semiHidden/>
    <w:rsid w:val="00DE293F"/>
    <w:rPr>
      <w:rFonts w:ascii="Segoe UI" w:eastAsia="Times New Roman" w:hAnsi="Segoe UI" w:cs="Segoe UI"/>
      <w:sz w:val="18"/>
      <w:szCs w:val="18"/>
      <w:lang w:eastAsia="ru-RU"/>
    </w:rPr>
  </w:style>
  <w:style w:type="table" w:styleId="af0">
    <w:name w:val="Table Grid"/>
    <w:basedOn w:val="a1"/>
    <w:uiPriority w:val="39"/>
    <w:rsid w:val="00DE2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rsid w:val="00DE293F"/>
    <w:pPr>
      <w:widowControl w:val="0"/>
      <w:tabs>
        <w:tab w:val="center" w:pos="4153"/>
        <w:tab w:val="right" w:pos="8306"/>
      </w:tabs>
      <w:spacing w:line="300" w:lineRule="auto"/>
      <w:ind w:right="600" w:firstLine="280"/>
    </w:pPr>
    <w:rPr>
      <w:sz w:val="16"/>
      <w:szCs w:val="20"/>
    </w:rPr>
  </w:style>
  <w:style w:type="character" w:customStyle="1" w:styleId="af2">
    <w:name w:val="Верхний колонтитул Знак"/>
    <w:basedOn w:val="a0"/>
    <w:link w:val="af1"/>
    <w:uiPriority w:val="99"/>
    <w:rsid w:val="00DE293F"/>
    <w:rPr>
      <w:rFonts w:ascii="Times New Roman" w:eastAsia="Times New Roman" w:hAnsi="Times New Roman" w:cs="Times New Roman"/>
      <w:sz w:val="16"/>
      <w:szCs w:val="20"/>
      <w:lang w:eastAsia="ru-RU"/>
    </w:rPr>
  </w:style>
  <w:style w:type="paragraph" w:customStyle="1" w:styleId="Default">
    <w:name w:val="Default"/>
    <w:basedOn w:val="a"/>
    <w:uiPriority w:val="99"/>
    <w:rsid w:val="00DE293F"/>
    <w:pPr>
      <w:autoSpaceDE w:val="0"/>
      <w:autoSpaceDN w:val="0"/>
    </w:pPr>
    <w:rPr>
      <w:rFonts w:eastAsiaTheme="minorHAnsi"/>
      <w:color w:val="000000"/>
      <w:lang w:val="en-GB" w:eastAsia="en-GB"/>
    </w:rPr>
  </w:style>
  <w:style w:type="paragraph" w:styleId="af3">
    <w:name w:val="Body Text"/>
    <w:basedOn w:val="a"/>
    <w:link w:val="af4"/>
    <w:rsid w:val="008644EB"/>
    <w:pPr>
      <w:spacing w:after="120"/>
    </w:pPr>
  </w:style>
  <w:style w:type="character" w:customStyle="1" w:styleId="af4">
    <w:name w:val="Основной текст Знак"/>
    <w:basedOn w:val="a0"/>
    <w:link w:val="af3"/>
    <w:rsid w:val="008644EB"/>
    <w:rPr>
      <w:rFonts w:ascii="Times New Roman" w:eastAsia="Times New Roman" w:hAnsi="Times New Roman" w:cs="Times New Roman"/>
      <w:sz w:val="24"/>
      <w:szCs w:val="24"/>
      <w:lang w:eastAsia="ru-RU"/>
    </w:rPr>
  </w:style>
  <w:style w:type="paragraph" w:styleId="af5">
    <w:name w:val="Normal (Web)"/>
    <w:basedOn w:val="a"/>
    <w:uiPriority w:val="99"/>
    <w:unhideWhenUsed/>
    <w:rsid w:val="008644EB"/>
    <w:pPr>
      <w:spacing w:before="100" w:beforeAutospacing="1" w:after="100" w:afterAutospacing="1"/>
    </w:pPr>
  </w:style>
  <w:style w:type="paragraph" w:customStyle="1" w:styleId="Standard">
    <w:name w:val="Standard"/>
    <w:rsid w:val="000E5D8B"/>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Web">
    <w:name w:val="Обычный (Web)"/>
    <w:basedOn w:val="Standard"/>
    <w:rsid w:val="000E5D8B"/>
    <w:pPr>
      <w:spacing w:before="280" w:after="119"/>
    </w:pPr>
  </w:style>
  <w:style w:type="paragraph" w:customStyle="1" w:styleId="TableParagraph">
    <w:name w:val="Table Paragraph"/>
    <w:basedOn w:val="a"/>
    <w:uiPriority w:val="1"/>
    <w:qFormat/>
    <w:rsid w:val="008F09B7"/>
    <w:pPr>
      <w:widowControl w:val="0"/>
      <w:autoSpaceDE w:val="0"/>
      <w:autoSpaceDN w:val="0"/>
      <w:ind w:left="67"/>
    </w:pPr>
    <w:rPr>
      <w:rFonts w:ascii="Cambria" w:eastAsia="Cambria" w:hAnsi="Cambria" w:cs="Cambria"/>
      <w:sz w:val="22"/>
      <w:szCs w:val="22"/>
      <w:lang w:eastAsia="en-US"/>
    </w:rPr>
  </w:style>
  <w:style w:type="character" w:customStyle="1" w:styleId="30">
    <w:name w:val="Заголовок 3 Знак"/>
    <w:basedOn w:val="a0"/>
    <w:link w:val="3"/>
    <w:uiPriority w:val="9"/>
    <w:semiHidden/>
    <w:rsid w:val="005966C6"/>
    <w:rPr>
      <w:rFonts w:asciiTheme="majorHAnsi" w:eastAsiaTheme="majorEastAsia" w:hAnsiTheme="majorHAnsi" w:cstheme="majorBidi"/>
      <w:color w:val="1F4D78" w:themeColor="accent1" w:themeShade="7F"/>
      <w:sz w:val="24"/>
      <w:szCs w:val="24"/>
      <w:lang w:eastAsia="ru-RU"/>
    </w:rPr>
  </w:style>
  <w:style w:type="paragraph" w:styleId="af6">
    <w:name w:val="footer"/>
    <w:basedOn w:val="a"/>
    <w:link w:val="af7"/>
    <w:unhideWhenUsed/>
    <w:rsid w:val="00B373DD"/>
    <w:pPr>
      <w:tabs>
        <w:tab w:val="center" w:pos="4677"/>
        <w:tab w:val="right" w:pos="9355"/>
      </w:tabs>
    </w:pPr>
    <w:rPr>
      <w:rFonts w:ascii="Arial" w:hAnsi="Arial"/>
      <w:szCs w:val="20"/>
    </w:rPr>
  </w:style>
  <w:style w:type="character" w:customStyle="1" w:styleId="af7">
    <w:name w:val="Нижний колонтитул Знак"/>
    <w:basedOn w:val="a0"/>
    <w:link w:val="af6"/>
    <w:rsid w:val="00B373DD"/>
    <w:rPr>
      <w:rFonts w:ascii="Arial" w:eastAsia="Times New Roman" w:hAnsi="Arial"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174825">
      <w:bodyDiv w:val="1"/>
      <w:marLeft w:val="0"/>
      <w:marRight w:val="0"/>
      <w:marTop w:val="0"/>
      <w:marBottom w:val="0"/>
      <w:divBdr>
        <w:top w:val="none" w:sz="0" w:space="0" w:color="auto"/>
        <w:left w:val="none" w:sz="0" w:space="0" w:color="auto"/>
        <w:bottom w:val="none" w:sz="0" w:space="0" w:color="auto"/>
        <w:right w:val="none" w:sz="0" w:space="0" w:color="auto"/>
      </w:divBdr>
    </w:div>
    <w:div w:id="471752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z406@mail.ru" TargetMode="External"/><Relationship Id="rId3" Type="http://schemas.openxmlformats.org/officeDocument/2006/relationships/styles" Target="styles.xml"/><Relationship Id="rId7" Type="http://schemas.openxmlformats.org/officeDocument/2006/relationships/hyperlink" Target="https://internet.garant.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nternet.garant.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garantF1://70006658.0" TargetMode="External"/><Relationship Id="rId4" Type="http://schemas.openxmlformats.org/officeDocument/2006/relationships/settings" Target="settings.xml"/><Relationship Id="rId9" Type="http://schemas.openxmlformats.org/officeDocument/2006/relationships/hyperlink" Target="garantF1://70006658.10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94FD28-5589-4046-925F-7B3A35700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13</Pages>
  <Words>7142</Words>
  <Characters>40715</Characters>
  <Application>Microsoft Office Word</Application>
  <DocSecurity>0</DocSecurity>
  <Lines>339</Lines>
  <Paragraphs>95</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Предмет закупки</vt:lpstr>
    </vt:vector>
  </TitlesOfParts>
  <Company>SPecialiST RePack</Company>
  <LinksUpToDate>false</LinksUpToDate>
  <CharactersWithSpaces>47762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Петроюст</dc:creator>
  <cp:keywords/>
  <dc:description/>
  <cp:lastModifiedBy>405-3</cp:lastModifiedBy>
  <cp:revision>105</cp:revision>
  <cp:lastPrinted>2024-05-06T09:41:00Z</cp:lastPrinted>
  <dcterms:created xsi:type="dcterms:W3CDTF">2024-05-16T11:19:00Z</dcterms:created>
  <dcterms:modified xsi:type="dcterms:W3CDTF">2026-05-15T13:04:00Z</dcterms:modified>
</cp:coreProperties>
</file>