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1F" w:rsidRPr="0075031F" w:rsidRDefault="000F7461" w:rsidP="0075031F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Проект </w:t>
      </w:r>
      <w:r w:rsidR="0075031F" w:rsidRPr="0075031F">
        <w:rPr>
          <w:rFonts w:ascii="Times New Roman" w:eastAsia="Calibri" w:hAnsi="Times New Roman" w:cs="Times New Roman"/>
          <w:b/>
        </w:rPr>
        <w:t>Контракт</w:t>
      </w:r>
      <w:r>
        <w:rPr>
          <w:rFonts w:ascii="Times New Roman" w:eastAsia="Calibri" w:hAnsi="Times New Roman" w:cs="Times New Roman"/>
          <w:b/>
        </w:rPr>
        <w:t>а</w:t>
      </w:r>
      <w:r w:rsidR="0075031F" w:rsidRPr="0075031F">
        <w:rPr>
          <w:rFonts w:ascii="Times New Roman" w:eastAsia="Calibri" w:hAnsi="Times New Roman" w:cs="Times New Roman"/>
          <w:b/>
        </w:rPr>
        <w:t xml:space="preserve">  </w:t>
      </w:r>
      <w:r>
        <w:rPr>
          <w:rFonts w:ascii="Times New Roman" w:eastAsia="Calibri" w:hAnsi="Times New Roman" w:cs="Times New Roman"/>
          <w:b/>
        </w:rPr>
        <w:t>__________</w:t>
      </w:r>
    </w:p>
    <w:p w:rsidR="0075031F" w:rsidRPr="00714760" w:rsidRDefault="0075031F" w:rsidP="0075031F">
      <w:pPr>
        <w:jc w:val="center"/>
        <w:rPr>
          <w:rFonts w:ascii="Times New Roman" w:eastAsia="Calibri" w:hAnsi="Times New Roman" w:cs="Times New Roman"/>
          <w:b/>
        </w:rPr>
      </w:pPr>
    </w:p>
    <w:p w:rsidR="00DE4FAD" w:rsidRDefault="001F149A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color="000000"/>
          <w:bdr w:val="nil"/>
          <w:lang w:eastAsia="ru-RU"/>
        </w:rPr>
        <w:t xml:space="preserve">на </w:t>
      </w:r>
      <w:r w:rsidR="00DE4FAD" w:rsidRPr="00B662D3">
        <w:rPr>
          <w:rFonts w:ascii="Times New Roman" w:eastAsia="Times New Roman" w:hAnsi="Times New Roman"/>
          <w:b/>
          <w:sz w:val="24"/>
          <w:szCs w:val="24"/>
        </w:rPr>
        <w:t xml:space="preserve">оказание услуг по монтажу выставки «Зеленый шум. </w:t>
      </w:r>
      <w:proofErr w:type="spellStart"/>
      <w:r w:rsidR="00DE4FAD" w:rsidRPr="00B662D3">
        <w:rPr>
          <w:rFonts w:ascii="Times New Roman" w:eastAsia="Times New Roman" w:hAnsi="Times New Roman"/>
          <w:b/>
          <w:sz w:val="24"/>
          <w:szCs w:val="24"/>
        </w:rPr>
        <w:t>Левитановский</w:t>
      </w:r>
      <w:proofErr w:type="spellEnd"/>
      <w:r w:rsidR="00DE4FAD" w:rsidRPr="00B662D3">
        <w:rPr>
          <w:rFonts w:ascii="Times New Roman" w:eastAsia="Times New Roman" w:hAnsi="Times New Roman"/>
          <w:b/>
          <w:sz w:val="24"/>
          <w:szCs w:val="24"/>
        </w:rPr>
        <w:t xml:space="preserve"> Плес глазами современных художников» для СПб ГБУК «Государственный Музей истории </w:t>
      </w:r>
      <w:r w:rsidR="00DE4FAD">
        <w:rPr>
          <w:rFonts w:ascii="Times New Roman" w:eastAsia="Times New Roman" w:hAnsi="Times New Roman"/>
          <w:b/>
          <w:sz w:val="24"/>
          <w:szCs w:val="24"/>
        </w:rPr>
        <w:br/>
      </w:r>
      <w:r w:rsidR="00DE4FAD" w:rsidRPr="00B662D3">
        <w:rPr>
          <w:rFonts w:ascii="Times New Roman" w:eastAsia="Times New Roman" w:hAnsi="Times New Roman"/>
          <w:b/>
          <w:sz w:val="24"/>
          <w:szCs w:val="24"/>
        </w:rPr>
        <w:t>Санкт-Петербурга»</w:t>
      </w:r>
    </w:p>
    <w:p w:rsidR="000D0A39" w:rsidRPr="000D0A39" w:rsidRDefault="000D0A39" w:rsidP="000A2C9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color="000000"/>
          <w:bdr w:val="nil"/>
          <w:lang w:eastAsia="ru-RU"/>
        </w:rPr>
      </w:pPr>
    </w:p>
    <w:p w:rsidR="00A877DD" w:rsidRPr="0075031F" w:rsidRDefault="0075031F" w:rsidP="00714760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031F">
        <w:rPr>
          <w:rFonts w:ascii="Tahoma" w:eastAsia="Times New Roman" w:hAnsi="Tahoma" w:cs="Tahoma"/>
          <w:sz w:val="24"/>
          <w:szCs w:val="24"/>
          <w:lang w:eastAsia="ru-RU"/>
        </w:rPr>
        <w:br/>
      </w:r>
    </w:p>
    <w:p w:rsidR="0075031F" w:rsidRPr="0075031F" w:rsidRDefault="000D7F75" w:rsidP="0075031F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  <w:r w:rsidR="006212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F74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</w:t>
      </w:r>
    </w:p>
    <w:p w:rsidR="0075031F" w:rsidRPr="0075031F" w:rsidRDefault="0075031F" w:rsidP="0075031F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</w:rPr>
      </w:pPr>
      <w:r w:rsidRPr="0075031F">
        <w:rPr>
          <w:rFonts w:ascii="Times New Roman" w:eastAsia="Calibri" w:hAnsi="Times New Roman" w:cs="Times New Roman"/>
        </w:rPr>
        <w:t>между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</w:rPr>
      </w:pPr>
    </w:p>
    <w:p w:rsidR="0075031F" w:rsidRPr="0075031F" w:rsidRDefault="0075031F" w:rsidP="0075031F">
      <w:pPr>
        <w:spacing w:before="240" w:after="60"/>
        <w:jc w:val="center"/>
        <w:outlineLvl w:val="6"/>
        <w:rPr>
          <w:rFonts w:ascii="Times New Roman" w:hAnsi="Times New Roman" w:cs="Times New Roman"/>
          <w:b/>
        </w:rPr>
      </w:pPr>
      <w:r w:rsidRPr="0075031F">
        <w:rPr>
          <w:rFonts w:ascii="Times New Roman" w:hAnsi="Times New Roman" w:cs="Times New Roman"/>
          <w:b/>
        </w:rPr>
        <w:t>ЗАКАЗЧИКОМ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  <w:spacing w:val="-7"/>
        </w:rPr>
      </w:pPr>
      <w:r w:rsidRPr="0075031F">
        <w:rPr>
          <w:rFonts w:ascii="Times New Roman" w:eastAsia="Calibri" w:hAnsi="Times New Roman" w:cs="Times New Roman"/>
          <w:b/>
          <w:spacing w:val="-7"/>
        </w:rPr>
        <w:t>СПб ГБУК «ГОСУДАРСТВЕННЫЙ МУЗЕЙ ИСТОРИИ</w:t>
      </w:r>
    </w:p>
    <w:p w:rsidR="0075031F" w:rsidRPr="0075031F" w:rsidRDefault="0075031F" w:rsidP="0075031F">
      <w:pPr>
        <w:spacing w:before="240" w:after="60"/>
        <w:jc w:val="center"/>
        <w:outlineLvl w:val="8"/>
        <w:rPr>
          <w:rFonts w:ascii="Times New Roman" w:hAnsi="Times New Roman" w:cs="Times New Roman"/>
        </w:rPr>
      </w:pPr>
      <w:r w:rsidRPr="0075031F">
        <w:rPr>
          <w:rFonts w:ascii="Times New Roman" w:hAnsi="Times New Roman" w:cs="Times New Roman"/>
        </w:rPr>
        <w:t>САНКТ-ПЕТЕРБУРГА»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jc w:val="center"/>
        <w:rPr>
          <w:rFonts w:ascii="Times New Roman" w:eastAsia="Calibri" w:hAnsi="Times New Roman" w:cs="Times New Roman"/>
        </w:rPr>
      </w:pPr>
      <w:r w:rsidRPr="0075031F">
        <w:rPr>
          <w:rFonts w:ascii="Times New Roman" w:eastAsia="Calibri" w:hAnsi="Times New Roman" w:cs="Times New Roman"/>
        </w:rPr>
        <w:t>И</w:t>
      </w:r>
    </w:p>
    <w:p w:rsidR="0062120B" w:rsidRPr="0075031F" w:rsidRDefault="0062120B" w:rsidP="0075031F">
      <w:pPr>
        <w:jc w:val="center"/>
        <w:rPr>
          <w:rFonts w:ascii="Times New Roman" w:eastAsia="Calibri" w:hAnsi="Times New Roman" w:cs="Times New Roman"/>
        </w:rPr>
      </w:pPr>
    </w:p>
    <w:p w:rsidR="0075031F" w:rsidRDefault="0075031F" w:rsidP="0075031F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  <w:r w:rsidRPr="0075031F">
        <w:rPr>
          <w:rFonts w:ascii="Times New Roman" w:hAnsi="Times New Roman" w:cs="Times New Roman"/>
          <w:i/>
          <w:iCs/>
          <w:caps/>
        </w:rPr>
        <w:t>ИСПОЛНИТЕЛЕМ</w:t>
      </w:r>
    </w:p>
    <w:p w:rsidR="0075031F" w:rsidRDefault="0075031F" w:rsidP="0075031F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</w:p>
    <w:p w:rsidR="0075031F" w:rsidRDefault="0075031F" w:rsidP="0075031F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62120B" w:rsidRDefault="0062120B" w:rsidP="0075031F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75031F" w:rsidRDefault="000F7461" w:rsidP="0075031F">
      <w:pPr>
        <w:suppressAutoHyphens/>
        <w:ind w:left="4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__________________________________________________________________</w:t>
      </w: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62120B" w:rsidRDefault="0062120B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0D7F75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</w:t>
      </w:r>
      <w:r w:rsidR="000F7461">
        <w:rPr>
          <w:rFonts w:ascii="Times New Roman" w:eastAsia="Calibri" w:hAnsi="Times New Roman" w:cs="Times New Roman"/>
          <w:b/>
        </w:rPr>
        <w:t>____</w:t>
      </w:r>
      <w:r>
        <w:rPr>
          <w:rFonts w:ascii="Times New Roman" w:eastAsia="Calibri" w:hAnsi="Times New Roman" w:cs="Times New Roman"/>
          <w:b/>
        </w:rPr>
        <w:t xml:space="preserve">» </w:t>
      </w:r>
      <w:r w:rsidR="000A2C98">
        <w:rPr>
          <w:rFonts w:ascii="Times New Roman" w:eastAsia="Calibri" w:hAnsi="Times New Roman" w:cs="Times New Roman"/>
          <w:b/>
        </w:rPr>
        <w:t>__________________ 2026</w:t>
      </w:r>
      <w:r w:rsidR="0075031F" w:rsidRPr="0075031F">
        <w:rPr>
          <w:rFonts w:ascii="Times New Roman" w:eastAsia="Calibri" w:hAnsi="Times New Roman" w:cs="Times New Roman"/>
          <w:b/>
        </w:rPr>
        <w:t xml:space="preserve"> год</w:t>
      </w:r>
    </w:p>
    <w:p w:rsidR="0075031F" w:rsidRP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 w:rsidRPr="0075031F">
        <w:rPr>
          <w:rFonts w:ascii="Times New Roman" w:eastAsia="Calibri" w:hAnsi="Times New Roman" w:cs="Times New Roman"/>
          <w:b/>
        </w:rPr>
        <w:t>Санкт – Петербург</w:t>
      </w:r>
    </w:p>
    <w:p w:rsidR="0075031F" w:rsidRP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F10C2F" w:rsidRPr="0075031F" w:rsidRDefault="00F10C2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5031F" w:rsidP="0075031F">
      <w:pPr>
        <w:ind w:firstLine="2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31F">
        <w:rPr>
          <w:rFonts w:ascii="Times New Roman" w:hAnsi="Times New Roman" w:cs="Times New Roman"/>
          <w:bCs/>
          <w:sz w:val="24"/>
          <w:szCs w:val="24"/>
        </w:rPr>
        <w:lastRenderedPageBreak/>
        <w:t>Санкт-Петербургское государственное бюджетное учреждение культуры «Государственный музей истории</w:t>
      </w:r>
      <w:proofErr w:type="gramStart"/>
      <w:r w:rsidRPr="0075031F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75031F">
        <w:rPr>
          <w:rFonts w:ascii="Times New Roman" w:hAnsi="Times New Roman" w:cs="Times New Roman"/>
          <w:bCs/>
          <w:sz w:val="24"/>
          <w:szCs w:val="24"/>
        </w:rPr>
        <w:t xml:space="preserve">анкт – Петербурга», именуемый в дальнейшем «Заказчик», в лице </w:t>
      </w:r>
      <w:r w:rsidR="007216E2">
        <w:rPr>
          <w:rFonts w:ascii="Times New Roman" w:hAnsi="Times New Roman" w:cs="Times New Roman"/>
          <w:bCs/>
          <w:sz w:val="24"/>
          <w:szCs w:val="24"/>
        </w:rPr>
        <w:t xml:space="preserve">заместителя </w:t>
      </w:r>
      <w:r w:rsidR="000A2C98">
        <w:rPr>
          <w:rFonts w:ascii="Times New Roman" w:hAnsi="Times New Roman" w:cs="Times New Roman"/>
          <w:bCs/>
          <w:sz w:val="24"/>
          <w:szCs w:val="24"/>
        </w:rPr>
        <w:t>г</w:t>
      </w:r>
      <w:r w:rsidR="00730C8A">
        <w:rPr>
          <w:rFonts w:ascii="Times New Roman" w:hAnsi="Times New Roman" w:cs="Times New Roman"/>
          <w:bCs/>
          <w:sz w:val="24"/>
          <w:szCs w:val="24"/>
        </w:rPr>
        <w:t xml:space="preserve">енерального директора </w:t>
      </w:r>
      <w:r w:rsidR="007216E2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DE4FAD">
        <w:rPr>
          <w:rFonts w:ascii="Times New Roman" w:hAnsi="Times New Roman" w:cs="Times New Roman"/>
          <w:bCs/>
          <w:sz w:val="24"/>
          <w:szCs w:val="24"/>
        </w:rPr>
        <w:t>научной работе и просветительской деятельности Карпенко Ирины Александровны</w:t>
      </w:r>
      <w:r w:rsidRPr="0075031F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7216E2">
        <w:rPr>
          <w:rFonts w:ascii="Times New Roman" w:hAnsi="Times New Roman" w:cs="Times New Roman"/>
          <w:bCs/>
          <w:sz w:val="24"/>
          <w:szCs w:val="24"/>
        </w:rPr>
        <w:t xml:space="preserve">Доверенности </w:t>
      </w:r>
      <w:r w:rsidR="00DE4FAD">
        <w:rPr>
          <w:rFonts w:ascii="Times New Roman" w:hAnsi="Times New Roman" w:cs="Times New Roman"/>
          <w:bCs/>
          <w:sz w:val="24"/>
          <w:szCs w:val="24"/>
        </w:rPr>
        <w:t>№ 2611-11-1 от 15.10.2025</w:t>
      </w:r>
      <w:r w:rsidRPr="0075031F">
        <w:rPr>
          <w:rFonts w:ascii="Times New Roman" w:hAnsi="Times New Roman" w:cs="Times New Roman"/>
          <w:bCs/>
          <w:sz w:val="24"/>
          <w:szCs w:val="24"/>
        </w:rPr>
        <w:t xml:space="preserve">, с одной стороны, </w:t>
      </w:r>
      <w:r w:rsidR="00723BCB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30C8A">
        <w:rPr>
          <w:rFonts w:ascii="Times New Roman" w:hAnsi="Times New Roman" w:cs="Times New Roman"/>
          <w:bCs/>
          <w:sz w:val="24"/>
          <w:szCs w:val="24"/>
        </w:rPr>
        <w:t>_______________________________</w:t>
      </w:r>
      <w:r w:rsidR="00C5211F" w:rsidRPr="00C5211F">
        <w:rPr>
          <w:rFonts w:ascii="Times New Roman" w:hAnsi="Times New Roman" w:cs="Times New Roman"/>
          <w:bCs/>
          <w:sz w:val="24"/>
          <w:szCs w:val="24"/>
        </w:rPr>
        <w:t xml:space="preserve">, именуемый в дальнейшем «Исполнитель», </w:t>
      </w:r>
      <w:r w:rsidR="0062120B">
        <w:rPr>
          <w:rFonts w:ascii="Times New Roman" w:hAnsi="Times New Roman" w:cs="Times New Roman"/>
          <w:bCs/>
          <w:sz w:val="24"/>
          <w:szCs w:val="24"/>
        </w:rPr>
        <w:t xml:space="preserve"> в лице </w:t>
      </w:r>
      <w:r w:rsidR="00730C8A">
        <w:rPr>
          <w:rFonts w:ascii="Times New Roman" w:hAnsi="Times New Roman" w:cs="Times New Roman"/>
          <w:bCs/>
          <w:sz w:val="24"/>
          <w:szCs w:val="24"/>
        </w:rPr>
        <w:t>_______________________</w:t>
      </w:r>
      <w:r w:rsidR="0062120B">
        <w:rPr>
          <w:rFonts w:ascii="Times New Roman" w:hAnsi="Times New Roman" w:cs="Times New Roman"/>
          <w:bCs/>
          <w:sz w:val="24"/>
          <w:szCs w:val="24"/>
        </w:rPr>
        <w:t>,</w:t>
      </w:r>
      <w:r w:rsidR="00C5211F" w:rsidRPr="00C5211F">
        <w:rPr>
          <w:rFonts w:ascii="Times New Roman" w:hAnsi="Times New Roman" w:cs="Times New Roman"/>
          <w:bCs/>
          <w:sz w:val="24"/>
          <w:szCs w:val="24"/>
        </w:rPr>
        <w:t xml:space="preserve"> действующий на основании </w:t>
      </w:r>
      <w:r w:rsidR="00730C8A">
        <w:rPr>
          <w:rFonts w:ascii="Times New Roman" w:hAnsi="Times New Roman" w:cs="Times New Roman"/>
          <w:bCs/>
          <w:sz w:val="24"/>
          <w:szCs w:val="24"/>
        </w:rPr>
        <w:t>_________________</w:t>
      </w:r>
      <w:r w:rsidRPr="0075031F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вместе именуемые Стороны, заключили настоящий контракт (далее-Контракт)  о нижеследующем: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5031F">
        <w:rPr>
          <w:rFonts w:ascii="Times New Roman" w:hAnsi="Times New Roman" w:cs="Times New Roman"/>
          <w:b/>
          <w:sz w:val="24"/>
          <w:szCs w:val="24"/>
          <w:lang w:eastAsia="ar-SA"/>
        </w:rPr>
        <w:t>Предмет контракта</w:t>
      </w:r>
    </w:p>
    <w:p w:rsidR="0075031F" w:rsidRPr="0075031F" w:rsidRDefault="0075031F" w:rsidP="007503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5031F" w:rsidRPr="0008122A" w:rsidRDefault="0075031F" w:rsidP="00DE4F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1.1. По контракту Исполнитель обязуется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в установленный срок по заданию заказчика </w:t>
      </w:r>
      <w:r w:rsidR="00191921">
        <w:rPr>
          <w:rFonts w:ascii="Times New Roman" w:hAnsi="Times New Roman" w:cs="Times New Roman"/>
          <w:sz w:val="24"/>
          <w:szCs w:val="24"/>
        </w:rPr>
        <w:t>оказать</w:t>
      </w:r>
      <w:r w:rsidR="00714760" w:rsidRPr="00714760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1F149A">
        <w:rPr>
          <w:rFonts w:ascii="Times New Roman" w:hAnsi="Times New Roman" w:cs="Times New Roman"/>
          <w:sz w:val="24"/>
          <w:szCs w:val="24"/>
        </w:rPr>
        <w:t>у</w:t>
      </w:r>
      <w:r w:rsidR="00DE4FAD">
        <w:rPr>
          <w:rFonts w:ascii="Times New Roman" w:hAnsi="Times New Roman" w:cs="Times New Roman"/>
          <w:sz w:val="24"/>
          <w:szCs w:val="24"/>
        </w:rPr>
        <w:t xml:space="preserve"> </w:t>
      </w:r>
      <w:r w:rsidR="00DE4FAD" w:rsidRPr="00DE4FAD">
        <w:rPr>
          <w:rFonts w:ascii="Times New Roman" w:hAnsi="Times New Roman" w:cs="Times New Roman"/>
          <w:sz w:val="24"/>
          <w:szCs w:val="24"/>
        </w:rPr>
        <w:t>по</w:t>
      </w:r>
      <w:r w:rsidR="00DE4FAD">
        <w:rPr>
          <w:rFonts w:ascii="Times New Roman" w:hAnsi="Times New Roman" w:cs="Times New Roman"/>
          <w:sz w:val="24"/>
          <w:szCs w:val="24"/>
        </w:rPr>
        <w:t xml:space="preserve"> монтажу выставки «Зеленый шум. </w:t>
      </w:r>
      <w:proofErr w:type="spellStart"/>
      <w:r w:rsidR="00DE4FAD" w:rsidRPr="00DE4FAD">
        <w:rPr>
          <w:rFonts w:ascii="Times New Roman" w:hAnsi="Times New Roman" w:cs="Times New Roman"/>
          <w:sz w:val="24"/>
          <w:szCs w:val="24"/>
        </w:rPr>
        <w:t>Левитановский</w:t>
      </w:r>
      <w:proofErr w:type="spellEnd"/>
      <w:r w:rsidR="00DE4FAD" w:rsidRPr="00DE4FAD">
        <w:rPr>
          <w:rFonts w:ascii="Times New Roman" w:hAnsi="Times New Roman" w:cs="Times New Roman"/>
          <w:sz w:val="24"/>
          <w:szCs w:val="24"/>
        </w:rPr>
        <w:t xml:space="preserve"> Плес глазами современных художников» для СПб ГБУК </w:t>
      </w:r>
      <w:r w:rsidR="00DE4FAD">
        <w:rPr>
          <w:rFonts w:ascii="Times New Roman" w:hAnsi="Times New Roman" w:cs="Times New Roman"/>
          <w:sz w:val="24"/>
          <w:szCs w:val="24"/>
        </w:rPr>
        <w:t xml:space="preserve">«Государственный Музей истории </w:t>
      </w:r>
      <w:r w:rsidR="00DE4FAD" w:rsidRPr="00DE4FAD">
        <w:rPr>
          <w:rFonts w:ascii="Times New Roman" w:hAnsi="Times New Roman" w:cs="Times New Roman"/>
          <w:sz w:val="24"/>
          <w:szCs w:val="24"/>
        </w:rPr>
        <w:t>Санкт-Петербурга»</w:t>
      </w:r>
      <w:r w:rsidR="0008122A">
        <w:rPr>
          <w:rFonts w:ascii="Times New Roman" w:hAnsi="Times New Roman" w:cs="Times New Roman"/>
          <w:sz w:val="24"/>
          <w:szCs w:val="24"/>
        </w:rPr>
        <w:t>,</w:t>
      </w:r>
      <w:r w:rsidR="000A2C98">
        <w:rPr>
          <w:rFonts w:ascii="Times New Roman" w:hAnsi="Times New Roman" w:cs="Times New Roman"/>
          <w:sz w:val="24"/>
          <w:szCs w:val="24"/>
        </w:rPr>
        <w:t xml:space="preserve"> </w:t>
      </w:r>
      <w:r w:rsidRPr="0075031F">
        <w:rPr>
          <w:rFonts w:ascii="Times New Roman" w:hAnsi="Times New Roman" w:cs="Times New Roman"/>
          <w:sz w:val="24"/>
          <w:szCs w:val="24"/>
        </w:rPr>
        <w:t>а заказчик обязуется произвести оплату надлежащим образом оказанных и принятых услуг</w:t>
      </w:r>
      <w:r w:rsidRPr="0075031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>1.2. Требования к объему оказанной услуги, качественным и техническим характеристикам услуг, определены в Техническом задании, являющемся приложением</w:t>
      </w:r>
      <w:r w:rsidR="00335226">
        <w:rPr>
          <w:rFonts w:ascii="Times New Roman" w:hAnsi="Times New Roman" w:cs="Times New Roman"/>
          <w:spacing w:val="-2"/>
          <w:sz w:val="24"/>
          <w:szCs w:val="24"/>
        </w:rPr>
        <w:t xml:space="preserve"> №1</w:t>
      </w:r>
      <w:r w:rsidRPr="0075031F">
        <w:rPr>
          <w:rFonts w:ascii="Times New Roman" w:hAnsi="Times New Roman" w:cs="Times New Roman"/>
          <w:spacing w:val="-2"/>
          <w:sz w:val="24"/>
          <w:szCs w:val="24"/>
        </w:rPr>
        <w:br/>
        <w:t>к  контракту (далее – Техническое задание).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 xml:space="preserve">1.3. Срок оказания услуги: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>1.3.1.Срок начала оказания услуг:</w:t>
      </w:r>
      <w:r w:rsidR="00335226">
        <w:rPr>
          <w:rFonts w:ascii="Times New Roman" w:hAnsi="Times New Roman" w:cs="Times New Roman"/>
          <w:spacing w:val="-2"/>
          <w:sz w:val="24"/>
          <w:szCs w:val="24"/>
        </w:rPr>
        <w:t xml:space="preserve"> с момента заключения контракта.</w:t>
      </w:r>
    </w:p>
    <w:p w:rsid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>1.3.2.</w:t>
      </w:r>
      <w:r w:rsidR="0062120B">
        <w:rPr>
          <w:rFonts w:ascii="Times New Roman" w:hAnsi="Times New Roman" w:cs="Times New Roman"/>
          <w:spacing w:val="-2"/>
          <w:sz w:val="24"/>
          <w:szCs w:val="24"/>
        </w:rPr>
        <w:t xml:space="preserve"> С</w:t>
      </w:r>
      <w:r w:rsidR="00DE4FAD">
        <w:rPr>
          <w:rFonts w:ascii="Times New Roman" w:hAnsi="Times New Roman" w:cs="Times New Roman"/>
          <w:spacing w:val="-2"/>
          <w:sz w:val="24"/>
          <w:szCs w:val="24"/>
        </w:rPr>
        <w:t>рок окончания оказания услуг: 21</w:t>
      </w:r>
      <w:r w:rsidR="000A2C98">
        <w:rPr>
          <w:rFonts w:ascii="Times New Roman" w:hAnsi="Times New Roman" w:cs="Times New Roman"/>
          <w:spacing w:val="-2"/>
          <w:sz w:val="24"/>
          <w:szCs w:val="24"/>
        </w:rPr>
        <w:t>.05</w:t>
      </w:r>
      <w:r w:rsidR="0062120B">
        <w:rPr>
          <w:rFonts w:ascii="Times New Roman" w:hAnsi="Times New Roman" w:cs="Times New Roman"/>
          <w:spacing w:val="-2"/>
          <w:sz w:val="24"/>
          <w:szCs w:val="24"/>
        </w:rPr>
        <w:t>.202</w:t>
      </w:r>
      <w:r w:rsidR="000A2C98">
        <w:rPr>
          <w:rFonts w:ascii="Times New Roman" w:hAnsi="Times New Roman" w:cs="Times New Roman"/>
          <w:spacing w:val="-2"/>
          <w:sz w:val="24"/>
          <w:szCs w:val="24"/>
        </w:rPr>
        <w:t>6</w:t>
      </w:r>
      <w:r w:rsidR="0062120B">
        <w:rPr>
          <w:rFonts w:ascii="Times New Roman" w:hAnsi="Times New Roman" w:cs="Times New Roman"/>
          <w:spacing w:val="-2"/>
          <w:sz w:val="24"/>
          <w:szCs w:val="24"/>
        </w:rPr>
        <w:t xml:space="preserve"> г</w:t>
      </w:r>
      <w:r w:rsidRPr="0075031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021421" w:rsidRPr="0075031F" w:rsidRDefault="00021421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1.3.3. Место оказания услуг: </w:t>
      </w:r>
      <w:r w:rsidRPr="00021421">
        <w:rPr>
          <w:rFonts w:ascii="Times New Roman" w:hAnsi="Times New Roman" w:cs="Times New Roman"/>
          <w:spacing w:val="-2"/>
          <w:sz w:val="24"/>
          <w:szCs w:val="24"/>
        </w:rPr>
        <w:t xml:space="preserve">г. Санкт-Петербург, Петропавловская крепость, д.3, лит. Н, </w:t>
      </w:r>
      <w:r w:rsidR="005F3A52">
        <w:rPr>
          <w:rFonts w:ascii="Times New Roman" w:hAnsi="Times New Roman" w:cs="Times New Roman"/>
          <w:spacing w:val="-2"/>
          <w:sz w:val="24"/>
          <w:szCs w:val="24"/>
        </w:rPr>
        <w:t>(</w:t>
      </w:r>
      <w:bookmarkStart w:id="0" w:name="_GoBack"/>
      <w:bookmarkEnd w:id="0"/>
      <w:r w:rsidRPr="00021421">
        <w:rPr>
          <w:rFonts w:ascii="Times New Roman" w:hAnsi="Times New Roman" w:cs="Times New Roman"/>
          <w:spacing w:val="-2"/>
          <w:sz w:val="24"/>
          <w:szCs w:val="24"/>
        </w:rPr>
        <w:t>Инженерный дом</w:t>
      </w:r>
      <w:r w:rsidR="005F3A52">
        <w:rPr>
          <w:rFonts w:ascii="Times New Roman" w:hAnsi="Times New Roman" w:cs="Times New Roman"/>
          <w:spacing w:val="-2"/>
          <w:sz w:val="24"/>
          <w:szCs w:val="24"/>
        </w:rPr>
        <w:t>)</w:t>
      </w:r>
    </w:p>
    <w:p w:rsidR="0075031F" w:rsidRPr="0075031F" w:rsidRDefault="0075031F" w:rsidP="0075031F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8000"/>
          <w:lang w:eastAsia="ru-RU"/>
        </w:rPr>
      </w:pPr>
    </w:p>
    <w:p w:rsidR="0075031F" w:rsidRPr="0075031F" w:rsidRDefault="0075031F" w:rsidP="0075031F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2. Цена контракта и порядок оплаты</w:t>
      </w:r>
    </w:p>
    <w:p w:rsidR="0075031F" w:rsidRPr="0075031F" w:rsidRDefault="0075031F" w:rsidP="0075031F">
      <w:pPr>
        <w:shd w:val="clear" w:color="auto" w:fill="FFFFFF"/>
        <w:tabs>
          <w:tab w:val="left" w:pos="993"/>
          <w:tab w:val="left" w:pos="1134"/>
        </w:tabs>
        <w:suppressAutoHyphens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:rsidR="008B23F2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  <w:r w:rsidR="00730C8A">
        <w:rPr>
          <w:rFonts w:ascii="Times New Roman" w:hAnsi="Times New Roman" w:cs="Times New Roman"/>
          <w:b/>
          <w:sz w:val="24"/>
          <w:szCs w:val="24"/>
        </w:rPr>
        <w:t>____________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30C8A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8B23F2">
        <w:rPr>
          <w:rFonts w:ascii="Times New Roman" w:hAnsi="Times New Roman" w:cs="Times New Roman"/>
          <w:b/>
          <w:sz w:val="24"/>
          <w:szCs w:val="24"/>
        </w:rPr>
        <w:t>)</w:t>
      </w:r>
      <w:r w:rsidR="00730C8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End"/>
      <w:r w:rsidR="00D312D6">
        <w:rPr>
          <w:rFonts w:ascii="Times New Roman" w:hAnsi="Times New Roman" w:cs="Times New Roman"/>
          <w:b/>
          <w:sz w:val="24"/>
          <w:szCs w:val="24"/>
        </w:rPr>
        <w:t xml:space="preserve">в том числе 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4DBF">
        <w:rPr>
          <w:rFonts w:ascii="Times New Roman" w:hAnsi="Times New Roman" w:cs="Times New Roman"/>
          <w:b/>
          <w:sz w:val="24"/>
          <w:szCs w:val="24"/>
        </w:rPr>
        <w:t>НДС</w:t>
      </w:r>
      <w:r w:rsidR="00730C8A">
        <w:rPr>
          <w:rFonts w:ascii="Times New Roman" w:hAnsi="Times New Roman" w:cs="Times New Roman"/>
          <w:b/>
          <w:sz w:val="24"/>
          <w:szCs w:val="24"/>
        </w:rPr>
        <w:t xml:space="preserve"> 20%</w:t>
      </w:r>
      <w:r w:rsidR="00D94DBF">
        <w:rPr>
          <w:rFonts w:ascii="Times New Roman" w:hAnsi="Times New Roman" w:cs="Times New Roman"/>
          <w:b/>
          <w:sz w:val="24"/>
          <w:szCs w:val="24"/>
        </w:rPr>
        <w:t>.</w:t>
      </w:r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t xml:space="preserve">Сумма, подлежащая уплате заказчиком Исполнителю </w:t>
      </w:r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br/>
        <w:t xml:space="preserve">по 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br/>
        <w:t>в бюджеты бюджетной системы Российской Федерации заказчиком.</w:t>
      </w:r>
      <w:proofErr w:type="gramEnd"/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t xml:space="preserve"> В цену контракта входят все затраты Исполнителя, связанные с оказанием услуг.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2.3. Цена контракта является твердой и определяется</w:t>
      </w:r>
      <w:r w:rsidRPr="0075031F">
        <w:rPr>
          <w:rFonts w:ascii="Times New Roman" w:hAnsi="Times New Roman" w:cs="Times New Roman"/>
          <w:sz w:val="24"/>
          <w:szCs w:val="24"/>
        </w:rPr>
        <w:br/>
        <w:t>на весь срок исполнения контракта. В цену контракта входят все затраты Исполнителя, связанные с оказанием услуг.</w:t>
      </w:r>
    </w:p>
    <w:p w:rsidR="0075031F" w:rsidRPr="0075031F" w:rsidRDefault="0075031F" w:rsidP="0075031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2.4. Заказчик осуществляет оплату услуг, оказанных Исполнителем, по безналичному расчету в соответствии с утвержденными бюджетными ассигнованиями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и в пределах лимитов бюджетных обязательств за счет целевой статьи. </w:t>
      </w:r>
    </w:p>
    <w:p w:rsidR="0075031F" w:rsidRPr="0075031F" w:rsidRDefault="0075031F" w:rsidP="0075031F">
      <w:pPr>
        <w:tabs>
          <w:tab w:val="left" w:pos="142"/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>2.6. Заказчик осуществляет оплату услуг в следующем порядке:</w:t>
      </w:r>
    </w:p>
    <w:p w:rsidR="0075031F" w:rsidRPr="0075031F" w:rsidRDefault="0075031F" w:rsidP="001F149A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2.6.1. </w:t>
      </w:r>
      <w:r w:rsidR="001F149A" w:rsidRPr="00B7425D">
        <w:rPr>
          <w:rFonts w:ascii="Times New Roman" w:hAnsi="Times New Roman" w:cs="Times New Roman"/>
          <w:b/>
          <w:sz w:val="24"/>
          <w:szCs w:val="24"/>
          <w:lang w:bidi="yi-Hebr"/>
        </w:rPr>
        <w:t xml:space="preserve">Оплата по Контракту осуществляется, в безналичной форме путем перечисления денежных средств на расчетный счет Исполнителя. Оплата производится Заказчиком в течение 7 (семи) рабочих дней, </w:t>
      </w:r>
      <w:proofErr w:type="gramStart"/>
      <w:r w:rsidR="001F149A" w:rsidRPr="00B7425D">
        <w:rPr>
          <w:rFonts w:ascii="Times New Roman" w:hAnsi="Times New Roman" w:cs="Times New Roman"/>
          <w:b/>
          <w:sz w:val="24"/>
          <w:szCs w:val="24"/>
          <w:lang w:bidi="yi-Hebr"/>
        </w:rPr>
        <w:t>с даты подписания</w:t>
      </w:r>
      <w:proofErr w:type="gramEnd"/>
      <w:r w:rsidR="001F149A" w:rsidRPr="00B7425D">
        <w:rPr>
          <w:rFonts w:ascii="Times New Roman" w:hAnsi="Times New Roman" w:cs="Times New Roman"/>
          <w:b/>
          <w:sz w:val="24"/>
          <w:szCs w:val="24"/>
          <w:lang w:bidi="yi-Hebr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Заказчика 2AE855002E6-E56C-4FD9-AB64-A2BA2A87D8D5).</w:t>
      </w:r>
    </w:p>
    <w:p w:rsidR="0075031F" w:rsidRPr="0075031F" w:rsidRDefault="0075031F" w:rsidP="0075031F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2.6.2. Авансирование не предусмотрено. 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lastRenderedPageBreak/>
        <w:t xml:space="preserve">2.7. Основанием для оплаты заказчиком фактически оказанных услуг является подписанный заказчиком документ о приемке - акт сдачи-приемки оказанных услуг, в полном объеме, оплата по этапам оказания услуг в настоящем контракте не предусмотрена. 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2.8. Заказчик осуществляет расчеты с Исполнителем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br/>
        <w:t>в соответствии с утвержденными бюджетными ассигнованиями и в пределах принятых бюджетных обязательств, а при задержке бюджетного финансирования – по мере его поступления.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2.9.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В случае неисполнения или ненадлежащего исполнения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 xml:space="preserve">Исполнителем своих обязательств по контракту, исполнение обязательств по контракту по перечислению убытков и неустойки (штрафа, пени) в доход бюджета Санкт-Петербурга возлагается на заказчика в соответствии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>со статьей 313 Гражданского кодекса Российской Федерации.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75031F" w:rsidRPr="0075031F" w:rsidRDefault="0075031F" w:rsidP="007503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3.1.1. Требовать надлежащего исполнения обязательств в соответствии </w:t>
      </w:r>
      <w:r w:rsidRPr="0075031F">
        <w:rPr>
          <w:rFonts w:ascii="Times New Roman" w:hAnsi="Times New Roman" w:cs="Times New Roman"/>
          <w:sz w:val="24"/>
          <w:szCs w:val="24"/>
        </w:rPr>
        <w:br/>
        <w:t>с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3.1.2. В любое время проверять ход и качество оказываемых Исполнителем услуг, </w:t>
      </w:r>
      <w:r w:rsidRPr="0075031F">
        <w:rPr>
          <w:rFonts w:ascii="Times New Roman" w:hAnsi="Times New Roman" w:cs="Times New Roman"/>
          <w:sz w:val="24"/>
          <w:szCs w:val="24"/>
        </w:rPr>
        <w:br/>
        <w:t>не вмешиваясь в его финансово-хозяйственную деятельность.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3.1.3. Отказаться от принятия и оплаты услуг, не соответствующих требованиям государственного контракта, а если такие услуги оплачены, потребовать возврата уплаченных сумм до устранения выявленных недостатков.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3.1.4. Требовать от Исполнителя предоставления надлежащим образом оформленных документов, подтверждающих исполнение обязательств в соответствии с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3.1.5. Запрашивать информацию о ходе и состоянии исполнения обязательств </w:t>
      </w:r>
      <w:r w:rsidRPr="0075031F">
        <w:rPr>
          <w:rFonts w:ascii="Times New Roman" w:hAnsi="Times New Roman" w:cs="Times New Roman"/>
          <w:sz w:val="24"/>
          <w:szCs w:val="24"/>
        </w:rPr>
        <w:br/>
        <w:t>по государственному контракту.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3.1.6. В одностороннем и во внесудебном порядке обратить взыскание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на денежные средства, внесенные на счет, указанный заказчиком, в качестве обеспечения исполнения контракта, в счет обязательства Исполнителя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по уплате убытков и неустойки (штрафа, пени), исчисленных в соответствии с разделом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5 контракта. Основанием для совершения указанных действий является решение  заказчика, копия которого направляется в адрес Исполнителя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не позднее дня, следующего после дня принятия решения. 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3.1.7. В одностороннем и во внесудебном порядке зачесть сумму убытков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и неустойки (штрафов, пени) в счет денежного обязательства заказчика, </w:t>
      </w:r>
      <w:r w:rsidRPr="0075031F">
        <w:rPr>
          <w:rFonts w:ascii="Times New Roman" w:hAnsi="Times New Roman" w:cs="Times New Roman"/>
          <w:sz w:val="24"/>
          <w:szCs w:val="24"/>
        </w:rPr>
        <w:br/>
        <w:t>о чем Исполнитель уведомляется путем направления в его адрес письменного извещения.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3.2.1. По окончании оказания Исполнителем услуг принять их в порядке, предусмотренном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3.2.2. Оплатить надлежаще оказанные услуги в порядке и на условиях, предусмотренных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3.3. Исполнитель имеет право: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3.3.1. Требовать оплаты по контракту в случае надлежащего исполнения своих обязательств по государственному контракту.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30C8A">
        <w:rPr>
          <w:rFonts w:ascii="Times New Roman" w:hAnsi="Times New Roman" w:cs="Times New Roman"/>
          <w:sz w:val="24"/>
          <w:szCs w:val="24"/>
        </w:rPr>
        <w:t xml:space="preserve"> </w:t>
      </w:r>
      <w:r w:rsidRPr="0075031F">
        <w:rPr>
          <w:rFonts w:ascii="Times New Roman" w:hAnsi="Times New Roman" w:cs="Times New Roman"/>
          <w:sz w:val="24"/>
          <w:szCs w:val="24"/>
        </w:rPr>
        <w:t>3.3.2. Привлекать для исполнения своих обязательств по контракту третьих лиц.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3.3.3. Требовать от  заказчика уплаты неустоек (штрафов, пеней) </w:t>
      </w:r>
      <w:r w:rsidRPr="0075031F">
        <w:rPr>
          <w:rFonts w:ascii="Times New Roman" w:hAnsi="Times New Roman" w:cs="Times New Roman"/>
          <w:sz w:val="24"/>
          <w:szCs w:val="24"/>
        </w:rPr>
        <w:br/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3.4. Исполнитель обязан: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3.4.1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>. Исполнять полученные в ходе оказания услуг указания заказчика, в том числе в сроки, установленные заказчиком, безвозмездно устранять обнаруженные им отступления от условий контракта.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3.4.2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Обеспечивать заказчику возможность </w:t>
      </w:r>
      <w:proofErr w:type="gramStart"/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контроля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за</w:t>
      </w:r>
      <w:proofErr w:type="gramEnd"/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ходом оказания услуг, в том числе предоставлять по его требованию отчеты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ходе оказания услуг.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Оказывать услуги своими силами, надлежащего качества в соответствии </w:t>
      </w:r>
      <w:r w:rsidR="0075031F" w:rsidRPr="0075031F">
        <w:rPr>
          <w:rFonts w:ascii="Times New Roman" w:hAnsi="Times New Roman" w:cs="Times New Roman"/>
          <w:sz w:val="24"/>
          <w:szCs w:val="24"/>
        </w:rPr>
        <w:br/>
        <w:t>с Техническим заданием, с условиями контракта, действующими нормами, стандартами и правилами оказания данного рода услуг.</w:t>
      </w:r>
    </w:p>
    <w:p w:rsidR="0075031F" w:rsidRPr="0075031F" w:rsidRDefault="00A877DD" w:rsidP="0075031F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3.4.4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Исполнитель обязан оказать услуги в соответствии со сроками, указанными в </w:t>
      </w:r>
      <w:r w:rsidR="009710C5">
        <w:rPr>
          <w:rFonts w:ascii="Times New Roman" w:hAnsi="Times New Roman" w:cs="Times New Roman"/>
          <w:sz w:val="24"/>
          <w:szCs w:val="24"/>
        </w:rPr>
        <w:t>контракте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031F" w:rsidRPr="0075031F" w:rsidRDefault="00A877DD" w:rsidP="0075031F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</w:t>
      </w:r>
      <w:r w:rsidR="0075031F" w:rsidRPr="0075031F">
        <w:rPr>
          <w:rFonts w:ascii="Times New Roman" w:hAnsi="Times New Roman" w:cs="Times New Roman"/>
          <w:sz w:val="24"/>
          <w:szCs w:val="24"/>
        </w:rPr>
        <w:t>. Незамедлительно уведомлять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:rsidR="0075031F" w:rsidRPr="0075031F" w:rsidRDefault="00A877DD" w:rsidP="0075031F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3.4.6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. Нести ответственность за недостатки оказанных услуг, в том числе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и за те, которые обнаружены при их реализации. При обнаружении недостатков Исполнитель обязан безвозмездно их устранить.</w:t>
      </w:r>
    </w:p>
    <w:p w:rsidR="0075031F" w:rsidRPr="0075031F" w:rsidRDefault="00A877DD" w:rsidP="0075031F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3.4.7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. В полном объеме нести перед заказчиком ответственность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за неисполнение или ненадлежащее исполнение обязатель</w:t>
      </w:r>
      <w:proofErr w:type="gramStart"/>
      <w:r w:rsidR="0075031F" w:rsidRPr="0075031F">
        <w:rPr>
          <w:rFonts w:ascii="Times New Roman" w:eastAsia="Calibri" w:hAnsi="Times New Roman" w:cs="Times New Roman"/>
          <w:sz w:val="24"/>
          <w:szCs w:val="24"/>
        </w:rPr>
        <w:t>ств тр</w:t>
      </w:r>
      <w:proofErr w:type="gramEnd"/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етьими лицами, привлеченными Исполнителем в соответствии с пунктом 3.3.2 контракта для исполнения своих обязательств по контракту в соответствии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с правилами пункта 1 статьи 313 и статьи 403 Гражданского кодекса Российской Федерации.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3.4.8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Представлять достоверную информацию о ходе исполнения своих обязательств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государственному контракту.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3.4.9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Обеспечить сохранность и конфиденциальность информации, </w:t>
      </w:r>
      <w:r w:rsidR="0075031F" w:rsidRPr="0075031F">
        <w:rPr>
          <w:rFonts w:ascii="Times New Roman" w:hAnsi="Times New Roman" w:cs="Times New Roman"/>
          <w:sz w:val="24"/>
          <w:szCs w:val="24"/>
        </w:rPr>
        <w:br/>
        <w:t>ставшей известной Исполнителю в процессе выполнения обязательств в рамках контракта, а также неразглашение ее третьим лицам, кроме случаев, установленных законодательством Российской Федерации.</w:t>
      </w:r>
    </w:p>
    <w:p w:rsidR="0075031F" w:rsidRPr="0075031F" w:rsidRDefault="0075031F" w:rsidP="00750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31F" w:rsidRPr="0075031F" w:rsidRDefault="0075031F" w:rsidP="0075031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5031F">
        <w:rPr>
          <w:rFonts w:ascii="Times New Roman" w:hAnsi="Times New Roman" w:cs="Times New Roman"/>
          <w:b/>
          <w:sz w:val="24"/>
          <w:szCs w:val="24"/>
          <w:lang w:eastAsia="ar-SA"/>
        </w:rPr>
        <w:t>Порядок и сроки осуществления приемки оказанных услуг</w:t>
      </w:r>
    </w:p>
    <w:p w:rsidR="0075031F" w:rsidRPr="0075031F" w:rsidRDefault="0075031F" w:rsidP="0075031F">
      <w:pPr>
        <w:suppressAutoHyphens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5031F" w:rsidRPr="0075031F" w:rsidRDefault="0075031F" w:rsidP="0075031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4.1. При завершении работы,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 xml:space="preserve">Исполнитель 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предоставляет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Заказчику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Акт сдачи – приемки оказанных услуг в двух экземплярах. </w:t>
      </w:r>
    </w:p>
    <w:p w:rsidR="0075031F" w:rsidRPr="0075031F" w:rsidRDefault="0075031F" w:rsidP="0075031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4.2.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Заказчик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в течени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2C98">
        <w:rPr>
          <w:rFonts w:ascii="Times New Roman" w:eastAsia="Calibri" w:hAnsi="Times New Roman" w:cs="Times New Roman"/>
          <w:sz w:val="24"/>
          <w:szCs w:val="24"/>
        </w:rPr>
        <w:t>5-ти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рабочих дней со дня получения Акта обязан направить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подписанный Акт или мотивированный отказ.</w:t>
      </w:r>
    </w:p>
    <w:p w:rsidR="0075031F" w:rsidRPr="0075031F" w:rsidRDefault="0075031F" w:rsidP="0075031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4.3. В случае несоответствия результатов работ техническому заданию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Сторонами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составляется двусторонний Акт с перечнем необходимых доработок. Претензии о проведении доработок должны быть предъявлены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 xml:space="preserve">Заказчиком </w:t>
      </w:r>
      <w:r w:rsidRPr="0075031F">
        <w:rPr>
          <w:rFonts w:ascii="Times New Roman" w:eastAsia="Calibri" w:hAnsi="Times New Roman" w:cs="Times New Roman"/>
          <w:sz w:val="24"/>
          <w:szCs w:val="24"/>
        </w:rPr>
        <w:t>в течени</w:t>
      </w:r>
      <w:r w:rsidR="000A2C98" w:rsidRPr="0075031F">
        <w:rPr>
          <w:rFonts w:ascii="Times New Roman" w:eastAsia="Calibri" w:hAnsi="Times New Roman" w:cs="Times New Roman"/>
          <w:sz w:val="24"/>
          <w:szCs w:val="24"/>
        </w:rPr>
        <w:t>е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5 рабочих дней  после получения Акта сдачи – приемки выполненных работ.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обязан произвести необходимые исправления без дополнительной оплаты. </w:t>
      </w:r>
    </w:p>
    <w:p w:rsidR="0075031F" w:rsidRDefault="0075031F" w:rsidP="0075031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4.4. Если при приемке услуг будет выявлена необходимость проведения доработок или изменения отдельных условий технического задания, то по требованию </w:t>
      </w:r>
      <w:r w:rsidRPr="0075031F">
        <w:rPr>
          <w:rFonts w:ascii="Times New Roman" w:eastAsia="Calibri" w:hAnsi="Times New Roman" w:cs="Times New Roman"/>
          <w:b/>
          <w:sz w:val="24"/>
          <w:szCs w:val="24"/>
        </w:rPr>
        <w:t>Заказчика</w:t>
      </w: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эти доработки производятся по дополнительному соглашению. </w:t>
      </w:r>
    </w:p>
    <w:p w:rsidR="001F149A" w:rsidRPr="001F149A" w:rsidRDefault="001F149A" w:rsidP="001F149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49A">
        <w:rPr>
          <w:rFonts w:ascii="Times New Roman" w:eastAsia="Calibri" w:hAnsi="Times New Roman" w:cs="Times New Roman"/>
          <w:b/>
          <w:sz w:val="24"/>
          <w:szCs w:val="24"/>
        </w:rPr>
        <w:t>4.5. В течение 3 (трех) рабочих дней с момента подписания сторонами акта выполненных работ, Заказчик формирует в 1С  Акт по форме 0510452 и направляет в системе электронного документа оборота Исполнителю.</w:t>
      </w:r>
    </w:p>
    <w:p w:rsidR="001F149A" w:rsidRPr="001F149A" w:rsidRDefault="001F149A" w:rsidP="001F149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49A">
        <w:rPr>
          <w:rFonts w:ascii="Times New Roman" w:eastAsia="Calibri" w:hAnsi="Times New Roman" w:cs="Times New Roman"/>
          <w:b/>
          <w:sz w:val="24"/>
          <w:szCs w:val="24"/>
        </w:rPr>
        <w:t>4.6.  Исполнитель в течение 1 (одного) рабочего дня подписывает акт 0510452 в электронном виде и направляет  в системе электронного документа оборота Заказчику.</w:t>
      </w:r>
    </w:p>
    <w:p w:rsidR="001F149A" w:rsidRPr="001F149A" w:rsidRDefault="001F149A" w:rsidP="001F149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49A">
        <w:rPr>
          <w:rFonts w:ascii="Times New Roman" w:eastAsia="Calibri" w:hAnsi="Times New Roman" w:cs="Times New Roman"/>
          <w:b/>
          <w:sz w:val="24"/>
          <w:szCs w:val="24"/>
        </w:rPr>
        <w:t>4.7. Обязательства Исполнителя по Контракту считаются выполненными после подписания Сторонами акта 0510452.</w:t>
      </w:r>
    </w:p>
    <w:p w:rsidR="0075031F" w:rsidRPr="0075031F" w:rsidRDefault="0075031F" w:rsidP="001F1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</w:pPr>
      <w:proofErr w:type="spellStart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Ответственность</w:t>
      </w:r>
      <w:proofErr w:type="spellEnd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Сторон</w:t>
      </w:r>
      <w:proofErr w:type="spellEnd"/>
    </w:p>
    <w:p w:rsidR="0075031F" w:rsidRPr="0075031F" w:rsidRDefault="0075031F" w:rsidP="0075031F">
      <w:pPr>
        <w:suppressAutoHyphens/>
        <w:spacing w:after="0" w:line="240" w:lineRule="auto"/>
        <w:ind w:left="1069"/>
        <w:contextualSpacing/>
        <w:outlineLvl w:val="0"/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 Ответственность Сторон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 Ответственность заказчика: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5.1.1.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В случае просрочки заказчиком обязательства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br/>
        <w:t xml:space="preserve">по приемке и оплате надлежаще оказанных Исполнителем услуг, Исполнитель вправе потребовать уплаты пени за каждый день просрочки исполнения обязательства, начиная со дня, следующего после дня истечения установленного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proofErr w:type="gramEnd"/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5.1.2. За каждый факт неисполнения заказчиком обязательств, предусмотренных контрактом, Исполнитель вправе потребовать уплаты штрафа в размере _1 000_(тысяча рублей) рублей 00 копеек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1"/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5.1.3. Общая сумма начисленных штрафов за ненадлежащее исполнение заказчиком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обязательств, предусмотренных контрактом, не может превышать цену контракта.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 Ответственность Исполнителя: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5.2.1.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В случае нарушения Исполнителем срока оказания услуг, установленного контрактом, а также в случае, если Исполнитель не устранил недостатки, указанные в акте приемке работ, в срок, установленный заказчиком, Исполнитель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</w:t>
      </w:r>
      <w:proofErr w:type="gramEnd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,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предусмотренных</w:t>
      </w:r>
      <w:proofErr w:type="gramEnd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контрактом и фактически исполненных Исполнителем.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Пени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t>начисляются по день фактического оказания услуг или до дня расторжения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5.2.2. </w:t>
      </w:r>
      <w:proofErr w:type="gramStart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закона, за исключением просрочки исполнения обязательств (в том числе гарантийного обязательства), предусмотренного контрактом, размер штрафа устанавливается в сумме, определяемой в соответствии с Правилами определения размера штрафа, начисляемого в случае ненадлежащего исполнения заказчиком, неисполнения или</w:t>
      </w:r>
      <w:proofErr w:type="gramEnd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 ненадлежащего исполнения поставщиком (подрядчиком, исполнителем), </w:t>
      </w:r>
      <w:proofErr w:type="gramStart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утвержденных</w:t>
      </w:r>
      <w:proofErr w:type="gramEnd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 постановлением Правительства Российской Федерации от 30.08.2017 № 1042.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2"/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lastRenderedPageBreak/>
        <w:t>5.2.3.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такого в контракте), Исполнитель уплачивает штраф в размере 1 000 (тысяча рублей) рублей 00 копеек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3"/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5.2.4. Общая сумма начисленных штрафов за неисполнение или ненадлежащее исполнение Исполнителем обязательств, предусмотренных контрактом,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может превышать цену контракта. 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5.2.5. Заказчик вправе потребовать возмещения убытков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в случаях и объеме, установленных действующим законодательством. При этом убытки подлежат возмещению в полной сумме сверх пени и (или) штрафа.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5.2.6. В случае ненадлежащего исполнения обязательства по контракту уплата Исполнителем пени, штрафа, возмещение убытков не освобождает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его от обязанности по оказанию услуг. В случае неисполнения обязательств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по контракту уплата Исполнителем пени, штрафа, возмещение убытков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освобождает его от обязанности по оказанию услуг.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5.2.7. Услуги, оказываемые по контракту, должны соответствовать требованиям, установленным контрактом, Техническим заданием.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 Услуги, оказанные с отступлением от требований, предусмотренных контрактом, Техническим заданием считаются не оказанными,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а заказчик вправе отказаться от их принятия и оплаты.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 xml:space="preserve">6. Срок действия контракта, порядок изменения </w:t>
      </w:r>
      <w:r w:rsidRPr="0075031F">
        <w:rPr>
          <w:rFonts w:ascii="Times New Roman" w:hAnsi="Times New Roman" w:cs="Times New Roman"/>
          <w:b/>
          <w:bCs/>
          <w:sz w:val="24"/>
          <w:szCs w:val="24"/>
        </w:rPr>
        <w:br/>
        <w:t>и расторжения контракта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6.1. Контра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75031F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Сторонами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="00602131">
        <w:rPr>
          <w:rFonts w:ascii="Times New Roman" w:hAnsi="Times New Roman" w:cs="Times New Roman"/>
          <w:sz w:val="24"/>
          <w:szCs w:val="24"/>
        </w:rPr>
        <w:t>действует по 31</w:t>
      </w:r>
      <w:r w:rsidRPr="0075031F">
        <w:rPr>
          <w:rFonts w:ascii="Times New Roman" w:hAnsi="Times New Roman" w:cs="Times New Roman"/>
          <w:sz w:val="24"/>
          <w:szCs w:val="24"/>
        </w:rPr>
        <w:t>.</w:t>
      </w:r>
      <w:r w:rsidR="000A2C98">
        <w:rPr>
          <w:rFonts w:ascii="Times New Roman" w:hAnsi="Times New Roman" w:cs="Times New Roman"/>
          <w:sz w:val="24"/>
          <w:szCs w:val="24"/>
        </w:rPr>
        <w:t>07.2026</w:t>
      </w:r>
      <w:r w:rsidRPr="0075031F">
        <w:rPr>
          <w:rFonts w:ascii="Times New Roman" w:hAnsi="Times New Roman" w:cs="Times New Roman"/>
          <w:sz w:val="24"/>
          <w:szCs w:val="24"/>
        </w:rPr>
        <w:t xml:space="preserve"> г. (включительно).</w:t>
      </w:r>
    </w:p>
    <w:p w:rsidR="002523B9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6.2. </w:t>
      </w:r>
      <w:r w:rsidR="009710C5">
        <w:rPr>
          <w:rFonts w:ascii="Times New Roman" w:hAnsi="Times New Roman" w:cs="Times New Roman"/>
          <w:sz w:val="24"/>
          <w:szCs w:val="24"/>
        </w:rPr>
        <w:t>Р</w:t>
      </w:r>
      <w:r w:rsidRPr="0075031F">
        <w:rPr>
          <w:rFonts w:ascii="Times New Roman" w:hAnsi="Times New Roman" w:cs="Times New Roman"/>
          <w:sz w:val="24"/>
          <w:szCs w:val="24"/>
        </w:rPr>
        <w:t>асторжение контракта допускается по соглашению Сторон, решению суда или в связи с односторонним отказом от исполнения контракт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 Российской Федерации.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6.3. Заказчик вправе требовать расторжения контракта в соответствии с пунктом 2 статьи 450 Гражданского кодекса Российской Федерации в случае нарушения следующих условий контракта: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Исполнитель оказал услуги с нарушением условий, предусмотренных контрактом и Техническим заданием;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</w:t>
      </w:r>
      <w:r w:rsidR="00B74FF5">
        <w:rPr>
          <w:rFonts w:ascii="Times New Roman" w:hAnsi="Times New Roman" w:cs="Times New Roman"/>
          <w:sz w:val="24"/>
          <w:szCs w:val="24"/>
        </w:rPr>
        <w:t>я существенными и неустранимыми.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6.4. Заказчик вправе в одностороннем порядке отказаться </w:t>
      </w:r>
      <w:r w:rsidRPr="0075031F">
        <w:rPr>
          <w:rFonts w:ascii="Times New Roman" w:hAnsi="Times New Roman" w:cs="Times New Roman"/>
          <w:sz w:val="24"/>
          <w:szCs w:val="24"/>
        </w:rPr>
        <w:br/>
        <w:t>от исполнения контракта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6.5. Решение заказчика об одностороннем отказе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от исполнения контракта вступает в 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силу</w:t>
      </w:r>
      <w:proofErr w:type="gramEnd"/>
      <w:r w:rsidRPr="0075031F">
        <w:rPr>
          <w:rFonts w:ascii="Times New Roman" w:hAnsi="Times New Roman" w:cs="Times New Roman"/>
          <w:sz w:val="24"/>
          <w:szCs w:val="24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lastRenderedPageBreak/>
        <w:t xml:space="preserve">6.6. Изменение существенных условий контракта </w:t>
      </w:r>
      <w:r w:rsidRPr="0075031F">
        <w:rPr>
          <w:rFonts w:ascii="Times New Roman" w:hAnsi="Times New Roman" w:cs="Times New Roman"/>
          <w:sz w:val="24"/>
          <w:szCs w:val="24"/>
        </w:rPr>
        <w:br/>
        <w:t>при его исполнении не допускается, за исключением их изменения по соглашению Сторон</w:t>
      </w:r>
      <w:r w:rsidRPr="0075031F">
        <w:rPr>
          <w:rFonts w:ascii="Times New Roman" w:hAnsi="Times New Roman" w:cs="Times New Roman"/>
          <w:sz w:val="24"/>
          <w:szCs w:val="24"/>
        </w:rPr>
        <w:br/>
        <w:t>в следующих случаях: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при снижении цены контракта без изменения, предусмотренного контрактом объема оказания услуг, качества оказываемых услуг и иных условий исполнения контракта;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8" w:history="1">
        <w:r w:rsidRPr="0075031F">
          <w:rPr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 w:rsidRPr="0075031F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6.7. 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6.8. В случае перемены заказчика права и обязанности заказчи</w:t>
      </w:r>
      <w:r w:rsidR="005D22D1">
        <w:rPr>
          <w:rFonts w:ascii="Times New Roman" w:hAnsi="Times New Roman" w:cs="Times New Roman"/>
          <w:sz w:val="24"/>
          <w:szCs w:val="24"/>
        </w:rPr>
        <w:t xml:space="preserve">ка, предусмотренные контрактом, </w:t>
      </w:r>
      <w:r w:rsidRPr="0075031F">
        <w:rPr>
          <w:rFonts w:ascii="Times New Roman" w:hAnsi="Times New Roman" w:cs="Times New Roman"/>
          <w:sz w:val="24"/>
          <w:szCs w:val="24"/>
        </w:rPr>
        <w:t>переходят</w:t>
      </w:r>
      <w:r w:rsidRPr="0075031F">
        <w:rPr>
          <w:rFonts w:ascii="Times New Roman" w:hAnsi="Times New Roman" w:cs="Times New Roman"/>
          <w:sz w:val="24"/>
          <w:szCs w:val="24"/>
        </w:rPr>
        <w:br/>
        <w:t>к новому заказчику.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6.9. При исполнении контракта по согласованию Сторон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6.10.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t>Любые изменения и дополнения к контракту действительны, если они совершены в письменном виде и оформлены путем подписания соответствующего соглашения, являющегося неотъемлемой частью контракта, уполномоченными представителями Сторон.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7. Действие непреодолимой силы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7.1. Стороны освобождаются от ответственности за частичное или полное неисполнение обязательств по государственному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государственного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7.2. 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пяти рабочих дней с момента возникновения обстоятельств непреодолимой силы.</w:t>
      </w:r>
      <w:proofErr w:type="gramEnd"/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7.3. Если в результате издания акта государственного органа исполнение обязательства становится невозможным, то такое обязательство, предусмотренное государственным контрактом, прекращается полностью или в соответствующей части.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  <w:lang w:bidi="yi-Hebr"/>
        </w:rPr>
        <w:t>8. АНТИКОРРУПЦИОННАЯ ОГОВОРКА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8.1.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  <w:proofErr w:type="gramEnd"/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 </w:t>
      </w: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</w:t>
      </w:r>
      <w:r w:rsidRPr="007503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с даты направления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письменного уведомления. </w:t>
      </w: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8.4.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доходов, полученных преступным путем.</w:t>
      </w: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8.5. В случае нарушения одной Стороной обязательств воздерживаться от запрещенных в настоящем Контракте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был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расторгнут настоящий Контракт в соответствии с положениями настоящей статьи, вправе требовать возмещения реального ущерба, возникшего в результате такого расторжения. 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9. Прочие условия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9.1. Споры, возникшие при исполнении контракта, разрешаются путем переговоров. В случае не достижения согласия между Сторонами, спор подлежит рассмотрению в Арбитражном суде города Санкт-Петербурга и Ленинградской области.</w:t>
      </w:r>
    </w:p>
    <w:p w:rsidR="00A877DD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9.2. Контракт подписывается </w:t>
      </w:r>
      <w:r w:rsidR="00E951FD">
        <w:rPr>
          <w:rFonts w:ascii="Times New Roman" w:hAnsi="Times New Roman" w:cs="Times New Roman"/>
          <w:sz w:val="24"/>
          <w:szCs w:val="24"/>
        </w:rPr>
        <w:t>ЭЦП</w:t>
      </w:r>
      <w:r w:rsidR="00A877DD">
        <w:rPr>
          <w:rFonts w:ascii="Times New Roman" w:hAnsi="Times New Roman" w:cs="Times New Roman"/>
          <w:sz w:val="24"/>
          <w:szCs w:val="24"/>
        </w:rPr>
        <w:t>.</w:t>
      </w:r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9.3. Переписка между Сторонами осуществляется, в том числе, посредством направления корреспонденции на электронную почту Сторон, указанную в контракте.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9.4. Все имущество, поступающее к Исполнителю от заказчика, либо создаваемое или приобретаемое в рамках исполнения обязательств по контракту, является собственностью Санкт-Петербурга.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9.5. Исключительные права на использование объектов интеллектуальной собственности, созданных в рамках исполнения контракта, принадлежат Санкт-Петербургу в лице заказчика.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9.6.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75031F" w:rsidRPr="0075031F" w:rsidRDefault="0075031F" w:rsidP="007503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5031F" w:rsidRPr="0075031F" w:rsidRDefault="0075031F" w:rsidP="0075031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31F">
        <w:rPr>
          <w:rFonts w:ascii="Times New Roman" w:hAnsi="Times New Roman" w:cs="Times New Roman"/>
          <w:b/>
          <w:sz w:val="24"/>
          <w:szCs w:val="24"/>
        </w:rPr>
        <w:t>10. Приложения</w:t>
      </w:r>
    </w:p>
    <w:p w:rsidR="0075031F" w:rsidRPr="0075031F" w:rsidRDefault="0075031F" w:rsidP="0075031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31F" w:rsidRDefault="00B74FF5" w:rsidP="0075031F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Приложение 1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="0075031F" w:rsidRPr="0075031F">
        <w:rPr>
          <w:rFonts w:ascii="Times New Roman" w:hAnsi="Times New Roman" w:cs="Times New Roman"/>
          <w:sz w:val="24"/>
          <w:szCs w:val="24"/>
        </w:rPr>
        <w:t>.</w:t>
      </w:r>
    </w:p>
    <w:p w:rsidR="00465E03" w:rsidRDefault="00E61D8B" w:rsidP="0075031F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Приложение 2</w:t>
      </w:r>
      <w:r w:rsidR="00465E03">
        <w:rPr>
          <w:rFonts w:ascii="Times New Roman" w:hAnsi="Times New Roman" w:cs="Times New Roman"/>
          <w:sz w:val="24"/>
          <w:szCs w:val="24"/>
        </w:rPr>
        <w:t xml:space="preserve"> – Расчёт </w:t>
      </w:r>
      <w:r>
        <w:rPr>
          <w:rFonts w:ascii="Times New Roman" w:hAnsi="Times New Roman" w:cs="Times New Roman"/>
          <w:sz w:val="24"/>
          <w:szCs w:val="24"/>
        </w:rPr>
        <w:t>цены контракта.</w:t>
      </w:r>
    </w:p>
    <w:p w:rsidR="0075031F" w:rsidRPr="0075031F" w:rsidRDefault="0075031F" w:rsidP="0075031F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31F">
        <w:rPr>
          <w:rFonts w:ascii="Times New Roman" w:hAnsi="Times New Roman" w:cs="Times New Roman"/>
          <w:b/>
          <w:sz w:val="24"/>
          <w:szCs w:val="24"/>
        </w:rPr>
        <w:t>11. Адреса, банковские реквизиты и подписи Сторон</w:t>
      </w:r>
    </w:p>
    <w:p w:rsidR="0075031F" w:rsidRPr="0075031F" w:rsidRDefault="0075031F" w:rsidP="0075031F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75031F">
        <w:rPr>
          <w:rFonts w:ascii="Times New Roman" w:hAnsi="Times New Roman" w:cs="Times New Roman"/>
          <w:sz w:val="24"/>
          <w:szCs w:val="24"/>
          <w:lang w:eastAsia="x-none"/>
        </w:rPr>
        <w:t xml:space="preserve">                                  </w:t>
      </w: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75031F" w:rsidRPr="0075031F" w:rsidTr="0075031F">
        <w:tc>
          <w:tcPr>
            <w:tcW w:w="5193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t xml:space="preserve">ЗАКАЗЧИК: </w:t>
            </w:r>
          </w:p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t>СПБ ГБУК «Государственный музей истории Санкт-Петербурга»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 xml:space="preserve">197046, г. Санкт-Петербург, 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Петропавловская крепость, д. 3,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Комитет финансов С–Петербурга (Государственный музей истории</w:t>
            </w:r>
            <w:proofErr w:type="gramStart"/>
            <w:r w:rsidRPr="00A55D32">
              <w:rPr>
                <w:rFonts w:ascii="Times New Roman" w:eastAsia="Calibri" w:hAnsi="Times New Roman" w:cs="Times New Roman"/>
                <w:b/>
              </w:rPr>
              <w:t xml:space="preserve"> С</w:t>
            </w:r>
            <w:proofErr w:type="gramEnd"/>
            <w:r w:rsidRPr="00A55D32">
              <w:rPr>
                <w:rFonts w:ascii="Times New Roman" w:eastAsia="Calibri" w:hAnsi="Times New Roman" w:cs="Times New Roman"/>
                <w:b/>
              </w:rPr>
              <w:t xml:space="preserve">анкт – Петербурга, лицевой счет № 0171005), </w:t>
            </w:r>
            <w:r w:rsidR="000A2C98">
              <w:rPr>
                <w:rFonts w:ascii="Times New Roman" w:eastAsia="Calibri" w:hAnsi="Times New Roman" w:cs="Times New Roman"/>
                <w:b/>
              </w:rPr>
              <w:t>ОКЦ №1 Северо-Западного</w:t>
            </w:r>
            <w:r w:rsidRPr="00A55D32">
              <w:rPr>
                <w:rFonts w:ascii="Times New Roman" w:eastAsia="Calibri" w:hAnsi="Times New Roman" w:cs="Times New Roman"/>
                <w:b/>
              </w:rPr>
              <w:t xml:space="preserve"> ГУ Банка России //УФК по г. </w:t>
            </w:r>
            <w:r w:rsidRPr="00A55D32">
              <w:rPr>
                <w:rFonts w:ascii="Times New Roman" w:eastAsia="Calibri" w:hAnsi="Times New Roman" w:cs="Times New Roman"/>
                <w:b/>
              </w:rPr>
              <w:lastRenderedPageBreak/>
              <w:t>Санкт-Петербургу, г. Санкт-Петербург,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ИНН 7813080598, КПП 781301001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A55D32">
              <w:rPr>
                <w:rFonts w:ascii="Times New Roman" w:eastAsia="Calibri" w:hAnsi="Times New Roman" w:cs="Times New Roman"/>
                <w:b/>
              </w:rPr>
              <w:t>р</w:t>
            </w:r>
            <w:proofErr w:type="gramEnd"/>
            <w:r w:rsidRPr="00A55D32">
              <w:rPr>
                <w:rFonts w:ascii="Times New Roman" w:eastAsia="Calibri" w:hAnsi="Times New Roman" w:cs="Times New Roman"/>
                <w:b/>
              </w:rPr>
              <w:t>/с 03224643400000007200,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БИК 014030106,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к/</w:t>
            </w:r>
            <w:proofErr w:type="spellStart"/>
            <w:r w:rsidRPr="00A55D32">
              <w:rPr>
                <w:rFonts w:ascii="Times New Roman" w:eastAsia="Calibri" w:hAnsi="Times New Roman" w:cs="Times New Roman"/>
                <w:b/>
              </w:rPr>
              <w:t>сч</w:t>
            </w:r>
            <w:proofErr w:type="spellEnd"/>
            <w:r w:rsidRPr="00A55D32">
              <w:rPr>
                <w:rFonts w:ascii="Times New Roman" w:eastAsia="Calibri" w:hAnsi="Times New Roman" w:cs="Times New Roman"/>
                <w:b/>
              </w:rPr>
              <w:t>. 40102810945370000005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ОКПО 2182175, ОКОГУ 23310,</w:t>
            </w:r>
          </w:p>
          <w:p w:rsidR="0075031F" w:rsidRPr="0075031F" w:rsidRDefault="00A55D32" w:rsidP="00A55D3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ОКОПФ 784 ОКАТО 40255262000</w:t>
            </w:r>
          </w:p>
        </w:tc>
        <w:tc>
          <w:tcPr>
            <w:tcW w:w="4926" w:type="dxa"/>
          </w:tcPr>
          <w:p w:rsidR="0075031F" w:rsidRPr="0075031F" w:rsidRDefault="0075031F" w:rsidP="0075031F">
            <w:pPr>
              <w:spacing w:after="0" w:line="240" w:lineRule="auto"/>
              <w:ind w:left="113" w:right="-87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lastRenderedPageBreak/>
              <w:t>ИСПОЛНИТЕЛЬ:</w:t>
            </w:r>
          </w:p>
          <w:p w:rsidR="00A55D32" w:rsidRPr="00A55D32" w:rsidRDefault="00A55D32" w:rsidP="00E61D8B">
            <w:pPr>
              <w:spacing w:after="0" w:line="240" w:lineRule="auto"/>
              <w:ind w:left="113" w:right="-87"/>
              <w:jc w:val="both"/>
              <w:rPr>
                <w:rFonts w:ascii="Times New Roman" w:hAnsi="Times New Roman" w:cs="Times New Roman"/>
                <w:b/>
                <w:i/>
                <w:iCs/>
                <w:snapToGrid w:val="0"/>
              </w:rPr>
            </w:pPr>
          </w:p>
        </w:tc>
      </w:tr>
      <w:tr w:rsidR="0075031F" w:rsidRPr="0075031F" w:rsidTr="0075031F">
        <w:tc>
          <w:tcPr>
            <w:tcW w:w="5193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75031F">
              <w:rPr>
                <w:rFonts w:ascii="Times New Roman" w:eastAsia="Calibri" w:hAnsi="Times New Roman" w:cs="Times New Roman"/>
                <w:b/>
              </w:rPr>
              <w:lastRenderedPageBreak/>
              <w:t>ПОДПИСИ СТОРОН:</w:t>
            </w:r>
          </w:p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926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D94DBF" w:rsidRPr="0075031F" w:rsidTr="0075031F">
        <w:tc>
          <w:tcPr>
            <w:tcW w:w="5193" w:type="dxa"/>
          </w:tcPr>
          <w:p w:rsidR="00DE4FAD" w:rsidRPr="00DE4FAD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 xml:space="preserve">от «ЗАКАЗЧИКА»: заместитель генерального директора по научной работе и  просветительской деятельности </w:t>
            </w:r>
          </w:p>
          <w:p w:rsidR="00DE4FAD" w:rsidRPr="00DE4FAD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>__________________/Карпенко И.А./</w:t>
            </w:r>
          </w:p>
          <w:p w:rsidR="00D94DBF" w:rsidRPr="006C1F77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>Подписано ЭЦП</w:t>
            </w:r>
          </w:p>
        </w:tc>
        <w:tc>
          <w:tcPr>
            <w:tcW w:w="4926" w:type="dxa"/>
          </w:tcPr>
          <w:p w:rsidR="00D94DBF" w:rsidRDefault="00D94DBF" w:rsidP="00DF09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94DBF" w:rsidRPr="001D43A9" w:rsidRDefault="00D94DBF" w:rsidP="00E61D8B">
            <w:r w:rsidRPr="001D43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____________________ </w:t>
            </w:r>
          </w:p>
        </w:tc>
      </w:tr>
    </w:tbl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365C2D" w:rsidRDefault="00365C2D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1F149A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A2C98" w:rsidRDefault="000A2C98" w:rsidP="001F149A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A2C98" w:rsidRDefault="000A2C98" w:rsidP="001F149A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A2C98" w:rsidRDefault="000A2C98" w:rsidP="001F149A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216E2" w:rsidRDefault="007216E2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937F58" w:rsidRDefault="0075031F" w:rsidP="000D0A39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 w:rsidRPr="0075031F">
        <w:rPr>
          <w:rFonts w:ascii="Times New Roman" w:hAnsi="Times New Roman" w:cs="Times New Roman"/>
          <w:sz w:val="24"/>
          <w:szCs w:val="24"/>
          <w:lang w:val="x-none" w:eastAsia="x-none"/>
        </w:rPr>
        <w:lastRenderedPageBreak/>
        <w:t>Приложение</w:t>
      </w:r>
      <w:r w:rsidR="00937F58">
        <w:rPr>
          <w:rFonts w:ascii="Times New Roman" w:hAnsi="Times New Roman" w:cs="Times New Roman"/>
          <w:sz w:val="24"/>
          <w:szCs w:val="24"/>
          <w:lang w:eastAsia="x-none"/>
        </w:rPr>
        <w:t xml:space="preserve"> № 1</w:t>
      </w:r>
    </w:p>
    <w:p w:rsidR="0075031F" w:rsidRPr="0075031F" w:rsidRDefault="002523B9" w:rsidP="0075031F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контракту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1F" w:rsidRPr="0075031F" w:rsidRDefault="0075031F" w:rsidP="0075031F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       № </w:t>
      </w:r>
      <w:r w:rsidR="00AF5B90">
        <w:rPr>
          <w:rFonts w:ascii="Times New Roman" w:hAnsi="Times New Roman" w:cs="Times New Roman"/>
          <w:sz w:val="24"/>
          <w:szCs w:val="24"/>
        </w:rPr>
        <w:t>___________</w:t>
      </w:r>
    </w:p>
    <w:p w:rsidR="0075031F" w:rsidRPr="0075031F" w:rsidRDefault="0075031F" w:rsidP="0075031F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           от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AF5B90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AF5B90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A2C98">
        <w:rPr>
          <w:rFonts w:ascii="Times New Roman" w:hAnsi="Times New Roman" w:cs="Times New Roman"/>
          <w:sz w:val="24"/>
          <w:szCs w:val="24"/>
          <w:u w:val="single"/>
        </w:rPr>
        <w:t>26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Pr="00DE4FAD" w:rsidRDefault="00DE4FAD" w:rsidP="00DE4F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ТЕХНИЧЕСКОЕ ЗАДАНИЕ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на оказание услуг по монтажу выставки «Зеленый шум. </w:t>
      </w:r>
      <w:proofErr w:type="spellStart"/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Левитановский</w:t>
      </w:r>
      <w:proofErr w:type="spellEnd"/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Плес глазами современных художников» для СПб ГБУК «Государственный Музей истории 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Санкт-Петербурга»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требования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закупки, начальная (максимальная) цена контракта</w:t>
      </w:r>
    </w:p>
    <w:p w:rsidR="00DE4FAD" w:rsidRPr="00DE4FAD" w:rsidRDefault="00DE4FAD" w:rsidP="00DE4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Предметом закупки является: право заключения контракта </w:t>
      </w:r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на оказание услуг по монтажу выставки «Зеленый шум. </w:t>
      </w:r>
      <w:proofErr w:type="spellStart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Левитановский</w:t>
      </w:r>
      <w:proofErr w:type="spellEnd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Плес глазами современных художников» </w:t>
      </w:r>
      <w:r w:rsidRPr="00DE4FAD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для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СПб ГБУК «Государственный Музей истории Санкт-Петербурга»</w:t>
      </w:r>
    </w:p>
    <w:p w:rsidR="00DE4FAD" w:rsidRPr="00DE4FAD" w:rsidRDefault="00DE4FAD" w:rsidP="00DE4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Начальная (максимальная) цена контракта: 70 000,00 руб.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Цели и правовое основание для оказания услуг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spacing w:after="0" w:line="240" w:lineRule="auto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Целями данной закупки является: экспозиционно-выставочная деятельность музея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Основанием для оказания услуг является: государственное задание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Источник финансирования</w:t>
      </w:r>
    </w:p>
    <w:p w:rsidR="00DE4FAD" w:rsidRPr="00DE4FAD" w:rsidRDefault="00DE4FAD" w:rsidP="00DE4FAD">
      <w:pPr>
        <w:tabs>
          <w:tab w:val="left" w:pos="60"/>
        </w:tabs>
        <w:spacing w:after="0" w:line="240" w:lineRule="auto"/>
        <w:ind w:right="-89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>1.   Источник финансирования — средства бюджетных учреждений.</w:t>
      </w:r>
    </w:p>
    <w:p w:rsidR="00DE4FAD" w:rsidRPr="00DE4FAD" w:rsidRDefault="00DE4FAD" w:rsidP="00DE4FAD">
      <w:pPr>
        <w:tabs>
          <w:tab w:val="left" w:pos="60"/>
        </w:tabs>
        <w:spacing w:after="0" w:line="240" w:lineRule="auto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>2.   Виды внебюджетных средств субсидии на гос. задание</w:t>
      </w:r>
    </w:p>
    <w:p w:rsidR="00DE4FAD" w:rsidRPr="00DE4FAD" w:rsidRDefault="00DE4FAD" w:rsidP="00DE4FAD">
      <w:pPr>
        <w:tabs>
          <w:tab w:val="left" w:pos="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>3.   КОСГУ (расходов) – 226</w:t>
      </w:r>
    </w:p>
    <w:p w:rsidR="00DE4FAD" w:rsidRPr="00DE4FAD" w:rsidRDefault="00DE4FAD" w:rsidP="00DE4FAD">
      <w:pPr>
        <w:tabs>
          <w:tab w:val="left" w:pos="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  ПФХД - </w:t>
      </w:r>
    </w:p>
    <w:p w:rsidR="00DE4FAD" w:rsidRPr="00DE4FAD" w:rsidRDefault="00DE4FAD" w:rsidP="00DE4FAD">
      <w:pPr>
        <w:tabs>
          <w:tab w:val="left" w:pos="60"/>
        </w:tabs>
        <w:spacing w:after="0" w:line="240" w:lineRule="auto"/>
        <w:ind w:right="425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>5. Целевая статья – 0850070090</w:t>
      </w:r>
    </w:p>
    <w:p w:rsidR="00DE4FAD" w:rsidRPr="00DE4FAD" w:rsidRDefault="00DE4FAD" w:rsidP="00DE4F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spacing w:val="3"/>
          <w:sz w:val="24"/>
          <w:szCs w:val="24"/>
          <w:lang w:eastAsia="zh-CN"/>
        </w:rPr>
        <w:t xml:space="preserve">6. </w:t>
      </w:r>
      <w:r w:rsidRPr="00DE4FAD">
        <w:rPr>
          <w:rFonts w:ascii="Times New Roman" w:eastAsia="Times New Roman" w:hAnsi="Times New Roman" w:cs="Times New Roman"/>
          <w:spacing w:val="4"/>
          <w:sz w:val="24"/>
          <w:szCs w:val="24"/>
          <w:lang w:eastAsia="zh-CN"/>
        </w:rPr>
        <w:t xml:space="preserve">Лимит финансирования: 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70 000,00 руб.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</w:r>
    </w:p>
    <w:p w:rsidR="00DE4FAD" w:rsidRPr="00DE4FAD" w:rsidRDefault="00DE4FAD" w:rsidP="00DE4FAD">
      <w:pPr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Место, условия и сроки оказания услуг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Место оказания услуг: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4FAD" w:rsidRPr="00DE4FAD" w:rsidRDefault="00DE4FAD" w:rsidP="00DE4FAD">
      <w:pPr>
        <w:spacing w:after="0" w:line="240" w:lineRule="auto"/>
        <w:ind w:right="425" w:firstLine="709"/>
        <w:contextualSpacing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Санкт-Петербурга», 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г. Санкт-Петербург, Петропавловская крепость, 3, лит Н </w:t>
      </w:r>
    </w:p>
    <w:p w:rsidR="00DE4FAD" w:rsidRPr="00DE4FAD" w:rsidRDefault="00DE4FAD" w:rsidP="00DE4FAD">
      <w:pPr>
        <w:spacing w:after="0" w:line="240" w:lineRule="auto"/>
        <w:ind w:right="425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Контактное лицо: Евсеева Юлия Владимировна, 8 (812) 230-64-33, </w:t>
      </w:r>
      <w:proofErr w:type="spellStart"/>
      <w:r w:rsidRPr="00DE4FA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cmcd</w:t>
      </w:r>
      <w:proofErr w:type="spellEnd"/>
      <w:r w:rsidRPr="00DE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@</w:t>
      </w:r>
      <w:proofErr w:type="spellStart"/>
      <w:r w:rsidRPr="00DE4FA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spbmuseum</w:t>
      </w:r>
      <w:proofErr w:type="spellEnd"/>
      <w:r w:rsidRPr="00DE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DE4FA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4.2. Условия оказания услуг: 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часы работы с 10:00 до 18:00 ежедневно, кроме субботы, воскресенья.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Сроки (периоды) оказания услуг: 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 - с момента заключения контракта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окончание работ - не позднее 21.05.2026. </w:t>
      </w:r>
    </w:p>
    <w:p w:rsidR="00DE4FAD" w:rsidRPr="00DE4FAD" w:rsidRDefault="00DE4FAD" w:rsidP="00DE4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</w:p>
    <w:p w:rsidR="00DE4FAD" w:rsidRPr="00DE4FAD" w:rsidRDefault="00DE4FAD" w:rsidP="00DE4FAD">
      <w:pPr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5. Порядок формирования цены контракта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zh-CN"/>
        </w:rPr>
        <w:t>5.1.  Формирование заказчиком начальной (максимальной) цены контракта основывается на мониторинге рыночных цен в Санкт-Петербурге.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Цена контракта формируется участником закупки на основе прилагаемого расчета стоимости услуг с учетом расходов на изготовление, в том числе: расходы на все материалы, уплачиваемые поставщиком налоги, сборы и иные обязательные платежи.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Календарный план-график выполнения работ (Приложение № 2)</w:t>
      </w: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обязательным для соблюдения Исполнителем. Исполнитель несёт ответственность </w:t>
      </w:r>
      <w:proofErr w:type="gramStart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сроков по каждому пункту в календарном плане-графике работ в соответствии с контрактом</w:t>
      </w:r>
      <w:proofErr w:type="gramEnd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оставляет за собой право корректировки календарного плана-графика выполнения работ на любом этапе.</w:t>
      </w:r>
    </w:p>
    <w:p w:rsidR="00DE4FAD" w:rsidRPr="00DE4FAD" w:rsidRDefault="00DE4FAD" w:rsidP="00DE4F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</w:p>
    <w:p w:rsidR="00DE4FAD" w:rsidRPr="00DE4FAD" w:rsidRDefault="00DE4FAD" w:rsidP="00DE4FAD">
      <w:pPr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6. Требования к количественным характеристикам (объему) услуг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Исполнитель обязан выполнить весь комплекс работ, которые предусматривают комплекс взаимосвязанных организационных и технических мероприятий, включающих в себя материальные и трудовые ресурсы и направленных на своевременную и качественную подготовку выставки «Зеленый шум. </w:t>
      </w:r>
      <w:proofErr w:type="spellStart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Левитановский</w:t>
      </w:r>
      <w:proofErr w:type="spellEnd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Плес глазами современных художников», проводимой в СПб ГБУК «Государственный музей истории Санкт-Петербурга», а именно: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Развеска экспонатов в соответствии с тематико-экспозиционным планом (предоставляется Заказчиком);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этикетажа;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персонала, осуществляющего монтаж экспонатов выставки перчатками из хлопка с покрытием из </w:t>
      </w:r>
      <w:proofErr w:type="gramStart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 точек</w:t>
      </w:r>
      <w:proofErr w:type="gramEnd"/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ПВХ, обеспечивающих воздухообмен и отсутствие ворса, соответствующих ГОСТ 12.4.252-2013 «Система стандартов безопасности труда. Средства индивидуальной защиты рук. Перчатки. Общие технические требования. Методы испытаний», а также дополнительными техническими и материальными средствами, необходимыми для оказания услуг.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Для выполнения работ Исполнитель предоставляет не менее дух квалифицированных сотрудников.</w:t>
      </w:r>
    </w:p>
    <w:p w:rsidR="00DE4FAD" w:rsidRPr="00DE4FAD" w:rsidRDefault="00DE4FAD" w:rsidP="00DE4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Все работы осуществляются в соответствии с рекомендациями Заказчика и Принимающей стороны. </w:t>
      </w:r>
    </w:p>
    <w:p w:rsidR="00DE4FAD" w:rsidRPr="00DE4FAD" w:rsidRDefault="00DE4FAD" w:rsidP="00DE4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/>
        </w:rPr>
      </w:pPr>
    </w:p>
    <w:p w:rsidR="00DE4FAD" w:rsidRPr="00DE4FAD" w:rsidRDefault="00DE4FAD" w:rsidP="00DE4FAD">
      <w:pPr>
        <w:spacing w:after="0"/>
        <w:ind w:right="425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E4F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7. Требования к качеству оказываемых услуг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7.1. Качество услуг должно соответствовать требованиям, предъявляемым к услугам соответствующего рода, либо превышать требования к качеству услуг по сравнению с обязательными требованиями.  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7.2. </w:t>
      </w:r>
      <w:proofErr w:type="gramStart"/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Исполнитель несёт ответственность за полноту и надлежащее качество оказания услуг в соответствии с требованиями законодательства (ст.721 Гражданского кодекса Российской Федерации (часть вторая) и условиями Государственного контракта.</w:t>
      </w:r>
      <w:proofErr w:type="gramEnd"/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7.3. Услуги, являющиеся предметом закупки, выполняются в соответствии с настоящим Техническим заданием и расчетом стоимости услуг, являющимся неотъемлемой частью настоящего Технического задания.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7.4. Во время выполнения работ персонал Исполнителя должен соблюдать установленные правила и действующий распорядок работы СПб ГБУК «Государственный музей истории Санкт-Петербурга» и музея принимающей стороны.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7.5. Все оказываемые услуги должны соответствовать действующим нормам, правилам и государственным стандартам: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- Приказ Минкультуры России от 23.07.2020 № 827 (ред. от 29.08.2024) "Об утверждении Единых правил организации комплектования, учета, хранения и использования музейных предметов и музейных коллекций" (Зарегистрировано в Минюсте России 05.11.2020 № 60748);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- Федеральный закон от 26.05.1996 № 54-ФЗ (ред. от 23.12.2023) "О Музейном фонде Российской Федерации и музеях в Российской Федерации";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- Постановление Правительства РФ от 16.09.2020 № 1479 (ред. от 03.02.2025) "Об утверждении Правил противопожарного режима в Российской Федерации";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- ВППБ 13-01-94. Правила пожарной безопасности для учреждений культуры Российской Федерации (введены в действие Приказом Минкультуры РФ от 01.11.1994 № 736).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- Федеральный закон от 22.07.2008 № 123-ФЗ (ред. от 25.12.2023) "Технический регламент о требованиях пожарной безопасности";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7.6. Ответственность за соблюдение правил по технике безопасности и охране труда при выполнении работ лежит на Исполнителе. К выполнению работ на высоте допускается персонал Исполнителя, прошедший обучение, аттестацию и имеющий допуск по охране труда – к работе на высоте. Исполнитель должен быть готов к требованию Заказчика предоставить для ознакомления материалы инструкций, график проведения инструктажа со </w:t>
      </w: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lastRenderedPageBreak/>
        <w:t>специалистами, документы, подтверждающие допуск по охране труда для специалистов Исполнителя.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7.7. Все лица, привлеченные Исполнителем к оказанию услуг, должны быть проинструктированы Исполнителем в присутствии Заказчика (при необходимости — представителем Заказчика) о правилах работы в музейном пространстве. </w:t>
      </w:r>
      <w:proofErr w:type="gramStart"/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При работе с музейными предметами Исполнитель все правила, нормы и требования обращения с произведениями искусства во время монтажа/демонтажа в соответствии с нормами и требованиями «Единых правил организации комплектования, учета, хранения  и использования музейных предметов и музейных коллекций», утвержденных Приказом Министерства культуры России от 23.07.2020 № 827 (ред. от 29.08.2024) «Об утверждении единых правил организации и комплектования, учета, хранения и использования</w:t>
      </w:r>
      <w:proofErr w:type="gramEnd"/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музейных предметов и музейных коллекций».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7.8. Специальные материалы, используемые для монтажа временной выставки, должны быть негорючими, по своим физико-химическим свойствам не токсичными, не оказывать агрессивное, негативное воздействие на экспонаты.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:rsidR="00DE4FAD" w:rsidRPr="00DE4FAD" w:rsidRDefault="00DE4FAD" w:rsidP="00DE4FAD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8. Требования к результатам услуг и иные показатели, связанные с определением соответствия выполняемых услуг потребностям заказчика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8.1. По завершении всех работ по 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контракт</w:t>
      </w: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у Исполнитель письменно, не менее</w:t>
      </w:r>
      <w:proofErr w:type="gramStart"/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чем за 3 (три) рабочих дня до даты сдачи результата работ, извещает Заказчика о готовности результата работ к сдаче.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8.2. Заказчик, получивший сообщение от Исполнителя, в срок не позднее 5 рабочих дней приступает к приемке результата выполненных работ.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8.3. При обнаружении Заказчиком в ходе приемки результата работ недостатков в оказанных услугах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 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8.4.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8.5. Устранение Исполнителем в установленные сроки выявленных Заказчиком недостатков не освобождает его от уплаты неустойки, предусмотренной 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Контракт</w:t>
      </w: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ом. </w:t>
      </w:r>
    </w:p>
    <w:p w:rsidR="00DE4FAD" w:rsidRPr="00DE4FAD" w:rsidRDefault="00DE4FAD" w:rsidP="00DE4FAD">
      <w:pPr>
        <w:spacing w:after="0" w:line="240" w:lineRule="auto"/>
        <w:ind w:right="425" w:firstLine="709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DE4FAD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8.6 Приемка результата работ оформляется Актом Приемочной комиссии в составе представителей Заказчика, Исполнителем. Датой передачи результата работ Заказчику считается дата утверждения Заказчиком Акта Приемочной комиссии.</w:t>
      </w:r>
    </w:p>
    <w:p w:rsidR="00DE4FAD" w:rsidRPr="00DE4FAD" w:rsidRDefault="00DE4FAD" w:rsidP="00DE4F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Требования к сроку и объему предоставления гарантии качества услуг</w:t>
      </w: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 не предусмотрены.</w:t>
      </w: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Pr="00DE4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Pr="00DE4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приложений являющихся неотъемлемой частью технического задания</w:t>
      </w: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1. Сметный расчет стоимости услуг.</w:t>
      </w:r>
    </w:p>
    <w:p w:rsidR="00DE4FAD" w:rsidRPr="00DE4FAD" w:rsidRDefault="00DE4FAD" w:rsidP="00DE4FAD">
      <w:pPr>
        <w:shd w:val="clear" w:color="auto" w:fill="FFFFFF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F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2. Календарный план-график.</w:t>
      </w:r>
    </w:p>
    <w:p w:rsidR="00DE4FAD" w:rsidRDefault="00DE4FAD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10687" w:type="dxa"/>
        <w:tblInd w:w="-266" w:type="dxa"/>
        <w:tblLayout w:type="fixed"/>
        <w:tblLook w:val="04A0" w:firstRow="1" w:lastRow="0" w:firstColumn="1" w:lastColumn="0" w:noHBand="0" w:noVBand="1"/>
      </w:tblPr>
      <w:tblGrid>
        <w:gridCol w:w="5761"/>
        <w:gridCol w:w="4926"/>
      </w:tblGrid>
      <w:tr w:rsidR="00506B06" w:rsidRPr="0075031F" w:rsidTr="00506B06">
        <w:tc>
          <w:tcPr>
            <w:tcW w:w="5761" w:type="dxa"/>
          </w:tcPr>
          <w:p w:rsidR="00506B06" w:rsidRPr="00DE4FAD" w:rsidRDefault="00506B06" w:rsidP="00D22FA2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 xml:space="preserve">от «ЗАКАЗЧИКА»: заместитель генерального директора по научной работе и </w:t>
            </w:r>
            <w:r>
              <w:rPr>
                <w:rFonts w:ascii="Times New Roman" w:eastAsia="Calibri" w:hAnsi="Times New Roman"/>
                <w:b/>
              </w:rPr>
              <w:t xml:space="preserve"> просветительской деятельности </w:t>
            </w:r>
            <w:r w:rsidRPr="00DE4FAD">
              <w:rPr>
                <w:rFonts w:ascii="Times New Roman" w:eastAsia="Calibri" w:hAnsi="Times New Roman"/>
                <w:b/>
              </w:rPr>
              <w:t>__________________/Карпенко И.А./</w:t>
            </w:r>
          </w:p>
          <w:p w:rsidR="00506B06" w:rsidRPr="006C1F77" w:rsidRDefault="00506B06" w:rsidP="00D22FA2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>Подписано ЭЦП</w:t>
            </w:r>
          </w:p>
        </w:tc>
        <w:tc>
          <w:tcPr>
            <w:tcW w:w="4926" w:type="dxa"/>
          </w:tcPr>
          <w:p w:rsidR="00506B06" w:rsidRDefault="00506B06" w:rsidP="00D22FA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06B06" w:rsidRPr="001D43A9" w:rsidRDefault="00506B06" w:rsidP="00D22FA2">
            <w:r w:rsidRPr="001D43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____________________ </w:t>
            </w:r>
          </w:p>
        </w:tc>
      </w:tr>
    </w:tbl>
    <w:p w:rsidR="00506B06" w:rsidRDefault="00506B06" w:rsidP="00506B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Приложение №1 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 w:type="textWrapping" w:clear="all"/>
        <w:t>к Техническому заданию</w:t>
      </w:r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 </w:t>
      </w:r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/>
        <w:t xml:space="preserve">на оказание услуг по монтажу выставки «Зеленый шум. </w:t>
      </w: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proofErr w:type="spellStart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Левитановский</w:t>
      </w:r>
      <w:proofErr w:type="spellEnd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Плес глазами современных художников» для СПб ГБУК «Государственный Музей истории Санкт-Петербурга»</w:t>
      </w: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4FAD" w:rsidRPr="00DE4FAD" w:rsidRDefault="00DE4FAD" w:rsidP="00DE4F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Сметный расчет стоимости </w:t>
      </w:r>
    </w:p>
    <w:p w:rsidR="00DE4FAD" w:rsidRPr="00DE4FAD" w:rsidRDefault="00DE4FAD" w:rsidP="00DE4F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846"/>
        <w:gridCol w:w="847"/>
        <w:gridCol w:w="1417"/>
        <w:gridCol w:w="1560"/>
      </w:tblGrid>
      <w:tr w:rsidR="00DE4FAD" w:rsidRPr="00DE4FAD" w:rsidTr="00D22FA2">
        <w:trPr>
          <w:trHeight w:val="6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 xml:space="preserve">№ </w:t>
            </w:r>
            <w:proofErr w:type="gramStart"/>
            <w:r w:rsidRPr="00DE4F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п</w:t>
            </w:r>
            <w:proofErr w:type="gramEnd"/>
            <w:r w:rsidRPr="00DE4F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Наименование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left="-29" w:right="2" w:firstLine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Ед. изм.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Цена за ед.,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Сумма всего, руб.</w:t>
            </w:r>
          </w:p>
        </w:tc>
      </w:tr>
      <w:tr w:rsidR="00DE4FAD" w:rsidRPr="00DE4FAD" w:rsidTr="00D22F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numPr>
                <w:ilvl w:val="0"/>
                <w:numId w:val="8"/>
              </w:numPr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FAD" w:rsidRPr="00DE4FAD" w:rsidRDefault="00DE4FAD" w:rsidP="00DE4FA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Услуги по монтажу экспонатов выставки "Зеленый шум. </w:t>
            </w:r>
            <w:proofErr w:type="spellStart"/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Левитановский</w:t>
            </w:r>
            <w:proofErr w:type="spellEnd"/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Плес глазами современных художников" (2 чел., 2 рабочих дня по 8 часов)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FAD" w:rsidRPr="00DE4FAD" w:rsidRDefault="00DE4FAD" w:rsidP="00DE4FA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Усл</w:t>
            </w:r>
            <w:proofErr w:type="spellEnd"/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.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FAD" w:rsidRPr="00DE4FAD" w:rsidRDefault="00DE4FAD" w:rsidP="00DE4FA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70 000,00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70 000,00</w:t>
            </w:r>
          </w:p>
        </w:tc>
      </w:tr>
      <w:tr w:rsidR="00DE4FAD" w:rsidRPr="00DE4FAD" w:rsidTr="00D22F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4FAD" w:rsidRPr="00DE4FAD" w:rsidRDefault="00DE4FAD" w:rsidP="00DE4FA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AD" w:rsidRPr="00DE4FAD" w:rsidRDefault="00DE4FAD" w:rsidP="00DE4F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E4F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AD" w:rsidRPr="00DE4FAD" w:rsidRDefault="00DE4FAD" w:rsidP="00DE4F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70 000,00</w:t>
            </w:r>
          </w:p>
        </w:tc>
      </w:tr>
    </w:tbl>
    <w:p w:rsidR="00DE4FAD" w:rsidRPr="00DE4FAD" w:rsidRDefault="00DE4FAD" w:rsidP="00DE4F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FA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4FAD" w:rsidRPr="00DE4FAD" w:rsidRDefault="00DE4FAD" w:rsidP="00DE4F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06B06" w:rsidRDefault="00506B06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Приложение №2 </w:t>
      </w:r>
      <w:r w:rsidRPr="00DE4F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 w:type="textWrapping" w:clear="all"/>
        <w:t>к Техническому заданию</w:t>
      </w:r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 </w:t>
      </w:r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/>
        <w:t xml:space="preserve">на оказание услуг по монтажу выставки «Зеленый шум. </w:t>
      </w: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proofErr w:type="spellStart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Левитановский</w:t>
      </w:r>
      <w:proofErr w:type="spellEnd"/>
      <w:r w:rsidRPr="00DE4FA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Плес глазами современных художников» для СПб ГБУК «Государственный Музей истории Санкт-Петербурга»</w:t>
      </w:r>
    </w:p>
    <w:p w:rsidR="00DE4FAD" w:rsidRPr="00DE4FAD" w:rsidRDefault="00DE4FAD" w:rsidP="00DE4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DE4FAD" w:rsidRPr="00DE4FAD" w:rsidRDefault="00DE4FAD" w:rsidP="00DE4FAD">
      <w:pPr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DE4FA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Календарный план-график оказания услуг по созданию выставки</w:t>
      </w:r>
    </w:p>
    <w:p w:rsidR="00DE4FAD" w:rsidRPr="00DE4FAD" w:rsidRDefault="00DE4FAD" w:rsidP="00DE4FAD">
      <w:pPr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10173" w:type="dxa"/>
        <w:tblInd w:w="-529" w:type="dxa"/>
        <w:tblLayout w:type="fixed"/>
        <w:tblLook w:val="04A0" w:firstRow="1" w:lastRow="0" w:firstColumn="1" w:lastColumn="0" w:noHBand="0" w:noVBand="1"/>
      </w:tblPr>
      <w:tblGrid>
        <w:gridCol w:w="698"/>
        <w:gridCol w:w="5931"/>
        <w:gridCol w:w="3544"/>
      </w:tblGrid>
      <w:tr w:rsidR="00DE4FAD" w:rsidRPr="00DE4FAD" w:rsidTr="00D22FA2">
        <w:trPr>
          <w:trHeight w:val="557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№п\</w:t>
            </w:r>
            <w:proofErr w:type="gramStart"/>
            <w:r w:rsidRPr="00DE4F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 работ (услуг)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Срок оказания услуг</w:t>
            </w:r>
          </w:p>
        </w:tc>
      </w:tr>
      <w:tr w:rsidR="00DE4FAD" w:rsidRPr="00DE4FAD" w:rsidTr="00D22FA2">
        <w:trPr>
          <w:trHeight w:val="557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numPr>
                <w:ilvl w:val="0"/>
                <w:numId w:val="9"/>
              </w:numPr>
              <w:spacing w:after="0" w:line="240" w:lineRule="auto"/>
              <w:ind w:right="-11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E4FA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Развеска живописных работ и монтаж этикетажа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4FAD" w:rsidRPr="00DE4FAD" w:rsidRDefault="00DE4FAD" w:rsidP="00DE4FAD">
            <w:pPr>
              <w:widowControl w:val="0"/>
              <w:spacing w:after="0" w:line="240" w:lineRule="auto"/>
              <w:ind w:right="425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E4F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20.05.2026 – 21.05.2026</w:t>
            </w:r>
          </w:p>
        </w:tc>
      </w:tr>
    </w:tbl>
    <w:p w:rsidR="00DE4FAD" w:rsidRPr="00DE4FAD" w:rsidRDefault="00DE4FAD" w:rsidP="00DE4FAD">
      <w:pPr>
        <w:spacing w:after="0" w:line="240" w:lineRule="auto"/>
        <w:ind w:firstLine="225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0A2C98" w:rsidRPr="000A2C98" w:rsidRDefault="000A2C98" w:rsidP="000A2C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DE4FAD" w:rsidRPr="001F149A" w:rsidRDefault="00DE4FAD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1F149A" w:rsidRPr="001F149A" w:rsidRDefault="001F149A" w:rsidP="001F14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</w:p>
    <w:p w:rsidR="002523B9" w:rsidRDefault="002523B9" w:rsidP="00EE1CAE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86031" w:rsidRPr="00937F58" w:rsidRDefault="00286031" w:rsidP="002860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 w:rsidRPr="0075031F">
        <w:rPr>
          <w:rFonts w:ascii="Times New Roman" w:hAnsi="Times New Roman" w:cs="Times New Roman"/>
          <w:sz w:val="24"/>
          <w:szCs w:val="24"/>
          <w:lang w:val="x-none" w:eastAsia="x-none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№ 2</w:t>
      </w:r>
    </w:p>
    <w:p w:rsidR="00286031" w:rsidRPr="0075031F" w:rsidRDefault="00286031" w:rsidP="00286031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к  контракту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286031" w:rsidRPr="00286031" w:rsidRDefault="00286031" w:rsidP="00286031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  <w:u w:color="000000"/>
          <w:lang w:eastAsia="ru-RU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       № 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75031F">
        <w:rPr>
          <w:rFonts w:ascii="Times New Roman" w:hAnsi="Times New Roman" w:cs="Times New Roman"/>
          <w:sz w:val="24"/>
          <w:szCs w:val="24"/>
        </w:rPr>
        <w:t xml:space="preserve"> от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EE1CAE">
        <w:rPr>
          <w:rFonts w:ascii="Times New Roman" w:hAnsi="Times New Roman" w:cs="Times New Roman"/>
          <w:sz w:val="24"/>
          <w:szCs w:val="24"/>
          <w:u w:val="single"/>
        </w:rPr>
        <w:t>26</w:t>
      </w:r>
    </w:p>
    <w:p w:rsidR="000D0A39" w:rsidRDefault="000D0A39" w:rsidP="0028603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031F" w:rsidRDefault="00286031" w:rsidP="0028603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Расчёт цены контракта</w:t>
      </w:r>
    </w:p>
    <w:tbl>
      <w:tblPr>
        <w:tblStyle w:val="a6"/>
        <w:tblpPr w:leftFromText="180" w:rightFromText="180" w:vertAnchor="text" w:horzAnchor="page" w:tblpX="526" w:tblpY="252"/>
        <w:tblOverlap w:val="never"/>
        <w:tblW w:w="10699" w:type="dxa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1418"/>
        <w:gridCol w:w="1559"/>
        <w:gridCol w:w="1701"/>
        <w:gridCol w:w="1802"/>
      </w:tblGrid>
      <w:tr w:rsidR="00286031" w:rsidRPr="00286031" w:rsidTr="00286031">
        <w:tc>
          <w:tcPr>
            <w:tcW w:w="817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 xml:space="preserve">№ </w:t>
            </w:r>
            <w:proofErr w:type="gramStart"/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п</w:t>
            </w:r>
            <w:proofErr w:type="gramEnd"/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/п</w:t>
            </w:r>
          </w:p>
        </w:tc>
        <w:tc>
          <w:tcPr>
            <w:tcW w:w="3402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Наименование</w:t>
            </w:r>
          </w:p>
        </w:tc>
        <w:tc>
          <w:tcPr>
            <w:tcW w:w="1418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Единица измерения</w:t>
            </w:r>
          </w:p>
        </w:tc>
        <w:tc>
          <w:tcPr>
            <w:tcW w:w="1559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Количество</w:t>
            </w:r>
          </w:p>
        </w:tc>
        <w:tc>
          <w:tcPr>
            <w:tcW w:w="1701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Стоимость за единицу с НДС, руб.</w:t>
            </w:r>
          </w:p>
        </w:tc>
        <w:tc>
          <w:tcPr>
            <w:tcW w:w="1802" w:type="dxa"/>
          </w:tcPr>
          <w:p w:rsidR="00286031" w:rsidRPr="00286031" w:rsidRDefault="00286031" w:rsidP="00286031">
            <w:pPr>
              <w:jc w:val="center"/>
              <w:rPr>
                <w:rFonts w:eastAsia="Calibri"/>
                <w:b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b/>
                <w:sz w:val="24"/>
                <w:szCs w:val="24"/>
                <w:u w:color="000000"/>
              </w:rPr>
              <w:t>Общая стоимость с НДС, руб.</w:t>
            </w:r>
          </w:p>
        </w:tc>
      </w:tr>
      <w:tr w:rsidR="00286031" w:rsidRPr="00286031" w:rsidTr="00286031">
        <w:tc>
          <w:tcPr>
            <w:tcW w:w="817" w:type="dxa"/>
          </w:tcPr>
          <w:p w:rsidR="00286031" w:rsidRPr="00286031" w:rsidRDefault="00286031" w:rsidP="00286031">
            <w:pPr>
              <w:jc w:val="both"/>
              <w:rPr>
                <w:rFonts w:eastAsia="Calibri"/>
                <w:sz w:val="24"/>
                <w:szCs w:val="24"/>
                <w:u w:color="000000"/>
              </w:rPr>
            </w:pPr>
            <w:r w:rsidRPr="00286031">
              <w:rPr>
                <w:rFonts w:eastAsia="Calibri"/>
                <w:sz w:val="24"/>
                <w:szCs w:val="24"/>
                <w:u w:color="000000"/>
              </w:rPr>
              <w:t>1.</w:t>
            </w:r>
          </w:p>
        </w:tc>
        <w:tc>
          <w:tcPr>
            <w:tcW w:w="3402" w:type="dxa"/>
          </w:tcPr>
          <w:p w:rsidR="00286031" w:rsidRPr="00286031" w:rsidRDefault="00DE4FAD" w:rsidP="00DE4FAD">
            <w:pPr>
              <w:jc w:val="both"/>
              <w:rPr>
                <w:rFonts w:eastAsia="Calibri"/>
                <w:sz w:val="24"/>
                <w:szCs w:val="24"/>
                <w:u w:color="000000"/>
              </w:rPr>
            </w:pPr>
            <w:r>
              <w:rPr>
                <w:rFonts w:eastAsia="Calibri"/>
                <w:sz w:val="24"/>
                <w:szCs w:val="24"/>
                <w:u w:color="000000"/>
              </w:rPr>
              <w:t>Оказание услуг</w:t>
            </w:r>
            <w:r w:rsidRPr="00DE4FAD">
              <w:rPr>
                <w:rFonts w:eastAsia="Calibri"/>
                <w:sz w:val="24"/>
                <w:szCs w:val="24"/>
                <w:u w:color="000000"/>
              </w:rPr>
              <w:t xml:space="preserve"> по монтажу экспонатов выставки "Зеленый шум. </w:t>
            </w:r>
            <w:proofErr w:type="spellStart"/>
            <w:r w:rsidRPr="00DE4FAD">
              <w:rPr>
                <w:rFonts w:eastAsia="Calibri"/>
                <w:sz w:val="24"/>
                <w:szCs w:val="24"/>
                <w:u w:color="000000"/>
              </w:rPr>
              <w:t>Левитановский</w:t>
            </w:r>
            <w:proofErr w:type="spellEnd"/>
            <w:r w:rsidRPr="00DE4FAD">
              <w:rPr>
                <w:rFonts w:eastAsia="Calibri"/>
                <w:sz w:val="24"/>
                <w:szCs w:val="24"/>
                <w:u w:color="000000"/>
              </w:rPr>
              <w:t xml:space="preserve"> Плес глазами современных художников" </w:t>
            </w:r>
          </w:p>
        </w:tc>
        <w:tc>
          <w:tcPr>
            <w:tcW w:w="1418" w:type="dxa"/>
          </w:tcPr>
          <w:p w:rsidR="00286031" w:rsidRPr="00286031" w:rsidRDefault="0066163F" w:rsidP="00286031">
            <w:pPr>
              <w:jc w:val="both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>
              <w:rPr>
                <w:rFonts w:eastAsia="Calibri"/>
                <w:sz w:val="24"/>
                <w:szCs w:val="24"/>
                <w:u w:color="000000"/>
              </w:rPr>
              <w:t>Усл.ед</w:t>
            </w:r>
            <w:proofErr w:type="spellEnd"/>
            <w:r>
              <w:rPr>
                <w:rFonts w:eastAsia="Calibri"/>
                <w:sz w:val="24"/>
                <w:szCs w:val="24"/>
                <w:u w:color="000000"/>
              </w:rPr>
              <w:t>.</w:t>
            </w:r>
          </w:p>
        </w:tc>
        <w:tc>
          <w:tcPr>
            <w:tcW w:w="1559" w:type="dxa"/>
          </w:tcPr>
          <w:p w:rsidR="00286031" w:rsidRPr="00286031" w:rsidRDefault="0066163F" w:rsidP="00CE6B3C">
            <w:pPr>
              <w:jc w:val="center"/>
              <w:rPr>
                <w:rFonts w:eastAsia="Calibri"/>
                <w:sz w:val="24"/>
                <w:szCs w:val="24"/>
                <w:u w:color="000000"/>
              </w:rPr>
            </w:pPr>
            <w:r>
              <w:rPr>
                <w:rFonts w:eastAsia="Calibri"/>
                <w:sz w:val="24"/>
                <w:szCs w:val="24"/>
                <w:u w:color="000000"/>
              </w:rPr>
              <w:t>1</w:t>
            </w:r>
          </w:p>
        </w:tc>
        <w:tc>
          <w:tcPr>
            <w:tcW w:w="1701" w:type="dxa"/>
          </w:tcPr>
          <w:p w:rsidR="00286031" w:rsidRPr="00286031" w:rsidRDefault="00286031" w:rsidP="00286031">
            <w:pPr>
              <w:jc w:val="both"/>
              <w:rPr>
                <w:rFonts w:eastAsia="Calibri"/>
                <w:sz w:val="24"/>
                <w:szCs w:val="24"/>
                <w:u w:color="000000"/>
              </w:rPr>
            </w:pPr>
          </w:p>
        </w:tc>
        <w:tc>
          <w:tcPr>
            <w:tcW w:w="1802" w:type="dxa"/>
          </w:tcPr>
          <w:p w:rsidR="00286031" w:rsidRPr="00286031" w:rsidRDefault="00286031" w:rsidP="00286031">
            <w:pPr>
              <w:jc w:val="both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</w:tbl>
    <w:p w:rsidR="00335226" w:rsidRDefault="00335226" w:rsidP="0033522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5226" w:rsidRDefault="00335226" w:rsidP="0033522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6031" w:rsidRDefault="00286031" w:rsidP="0033522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ИТОГО:</w:t>
      </w:r>
    </w:p>
    <w:p w:rsidR="00286031" w:rsidRDefault="00286031" w:rsidP="0028603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6031" w:rsidRDefault="00286031" w:rsidP="00286031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286031" w:rsidRPr="0075031F" w:rsidTr="00EE4A7D">
        <w:tc>
          <w:tcPr>
            <w:tcW w:w="5193" w:type="dxa"/>
          </w:tcPr>
          <w:p w:rsidR="00286031" w:rsidRPr="0075031F" w:rsidRDefault="00286031" w:rsidP="00EE4A7D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75031F">
              <w:rPr>
                <w:rFonts w:ascii="Times New Roman" w:eastAsia="Calibri" w:hAnsi="Times New Roman" w:cs="Times New Roman"/>
                <w:b/>
              </w:rPr>
              <w:t>ПОДПИСИ СТОРОН:</w:t>
            </w:r>
          </w:p>
          <w:p w:rsidR="00286031" w:rsidRPr="0075031F" w:rsidRDefault="00286031" w:rsidP="00EE4A7D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926" w:type="dxa"/>
          </w:tcPr>
          <w:p w:rsidR="00286031" w:rsidRPr="0075031F" w:rsidRDefault="00286031" w:rsidP="00EE4A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286031" w:rsidRPr="001D43A9" w:rsidTr="00EE4A7D">
        <w:tc>
          <w:tcPr>
            <w:tcW w:w="5193" w:type="dxa"/>
          </w:tcPr>
          <w:p w:rsidR="00DE4FAD" w:rsidRPr="00DE4FAD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 xml:space="preserve">от «ЗАКАЗЧИКА»: заместитель генерального директора по научной работе и  просветительской деятельности </w:t>
            </w:r>
          </w:p>
          <w:p w:rsidR="00DE4FAD" w:rsidRPr="00DE4FAD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>__________________/Карпенко И.А./</w:t>
            </w:r>
          </w:p>
          <w:p w:rsidR="00286031" w:rsidRPr="006C1F77" w:rsidRDefault="00DE4FAD" w:rsidP="00DE4FAD">
            <w:pPr>
              <w:shd w:val="clear" w:color="auto" w:fill="FFFFFF"/>
              <w:rPr>
                <w:rFonts w:ascii="Times New Roman" w:eastAsia="Calibri" w:hAnsi="Times New Roman"/>
                <w:b/>
              </w:rPr>
            </w:pPr>
            <w:r w:rsidRPr="00DE4FAD">
              <w:rPr>
                <w:rFonts w:ascii="Times New Roman" w:eastAsia="Calibri" w:hAnsi="Times New Roman"/>
                <w:b/>
              </w:rPr>
              <w:t>Подписано ЭЦП</w:t>
            </w:r>
          </w:p>
        </w:tc>
        <w:tc>
          <w:tcPr>
            <w:tcW w:w="4926" w:type="dxa"/>
          </w:tcPr>
          <w:p w:rsidR="00286031" w:rsidRDefault="00286031" w:rsidP="00EE4A7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86031" w:rsidRDefault="00286031" w:rsidP="00EE4A7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86031" w:rsidRPr="001D43A9" w:rsidRDefault="00286031" w:rsidP="00286031">
            <w:r w:rsidRPr="001D43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____________________ </w:t>
            </w:r>
          </w:p>
        </w:tc>
      </w:tr>
    </w:tbl>
    <w:p w:rsidR="00286031" w:rsidRPr="00286031" w:rsidRDefault="00286031" w:rsidP="0028603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86031" w:rsidRPr="00286031" w:rsidSect="0075031F">
      <w:headerReference w:type="default" r:id="rId9"/>
      <w:pgSz w:w="11906" w:h="16838"/>
      <w:pgMar w:top="567" w:right="851" w:bottom="1134" w:left="1134" w:header="709" w:footer="709" w:gutter="0"/>
      <w:pgNumType w:start="5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50" w:rsidRDefault="00217550" w:rsidP="0075031F">
      <w:pPr>
        <w:spacing w:after="0" w:line="240" w:lineRule="auto"/>
      </w:pPr>
      <w:r>
        <w:separator/>
      </w:r>
    </w:p>
  </w:endnote>
  <w:endnote w:type="continuationSeparator" w:id="0">
    <w:p w:rsidR="00217550" w:rsidRDefault="00217550" w:rsidP="00750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50" w:rsidRDefault="00217550" w:rsidP="0075031F">
      <w:pPr>
        <w:spacing w:after="0" w:line="240" w:lineRule="auto"/>
      </w:pPr>
      <w:r>
        <w:separator/>
      </w:r>
    </w:p>
  </w:footnote>
  <w:footnote w:type="continuationSeparator" w:id="0">
    <w:p w:rsidR="00217550" w:rsidRDefault="00217550" w:rsidP="0075031F">
      <w:pPr>
        <w:spacing w:after="0" w:line="240" w:lineRule="auto"/>
      </w:pPr>
      <w:r>
        <w:continuationSeparator/>
      </w:r>
    </w:p>
  </w:footnote>
  <w:footnote w:id="1">
    <w:p w:rsidR="000D7F75" w:rsidRPr="00DE1F30" w:rsidRDefault="000D7F75" w:rsidP="0075031F">
      <w:pPr>
        <w:ind w:firstLine="540"/>
        <w:jc w:val="both"/>
        <w:rPr>
          <w:sz w:val="16"/>
          <w:szCs w:val="16"/>
        </w:rPr>
      </w:pPr>
      <w:r>
        <w:rPr>
          <w:rStyle w:val="a5"/>
        </w:rPr>
        <w:footnoteRef/>
      </w:r>
      <w:r w:rsidRPr="00DE1F30">
        <w:t xml:space="preserve"> </w:t>
      </w:r>
      <w:r w:rsidRPr="00DE1F30">
        <w:rPr>
          <w:sz w:val="16"/>
          <w:szCs w:val="16"/>
        </w:rPr>
        <w:t xml:space="preserve">В соответствии с частью 5 статьи 34 Федерального закона «О контрактной системе в сфере закупок товаров, работ, услуг для обеспечения государственных и муниципальных нужд» размер штрафа устанавливается контрактом в </w:t>
      </w:r>
      <w:r>
        <w:rPr>
          <w:sz w:val="16"/>
          <w:szCs w:val="16"/>
        </w:rPr>
        <w:t>порядке, установленном</w:t>
      </w:r>
      <w:r w:rsidRPr="00DE1F30">
        <w:rPr>
          <w:sz w:val="16"/>
          <w:szCs w:val="16"/>
        </w:rPr>
        <w:t xml:space="preserve"> пунктом 9 </w:t>
      </w:r>
      <w:hyperlink r:id="rId1" w:history="1">
        <w:r w:rsidRPr="00DE1F30">
          <w:rPr>
            <w:sz w:val="16"/>
            <w:szCs w:val="16"/>
          </w:rPr>
          <w:t>Правил</w:t>
        </w:r>
      </w:hyperlink>
      <w:r w:rsidRPr="00DE1F30">
        <w:rPr>
          <w:sz w:val="16"/>
          <w:szCs w:val="16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</w:t>
      </w:r>
      <w:r>
        <w:rPr>
          <w:sz w:val="16"/>
          <w:szCs w:val="16"/>
        </w:rPr>
        <w:t>ком (подрядчиком, исполнителем)</w:t>
      </w:r>
      <w:r w:rsidRPr="00DE1F30">
        <w:rPr>
          <w:sz w:val="16"/>
          <w:szCs w:val="16"/>
        </w:rPr>
        <w:t xml:space="preserve">, утвержденных постановлением Правительства Российской Федерации от 30.08.2017 № 1042 (далее </w:t>
      </w:r>
      <w:proofErr w:type="gramStart"/>
      <w:r w:rsidRPr="00DE1F30">
        <w:rPr>
          <w:sz w:val="16"/>
          <w:szCs w:val="16"/>
        </w:rPr>
        <w:t>–П</w:t>
      </w:r>
      <w:proofErr w:type="gramEnd"/>
      <w:r w:rsidRPr="00DE1F30">
        <w:rPr>
          <w:sz w:val="16"/>
          <w:szCs w:val="16"/>
        </w:rPr>
        <w:t xml:space="preserve">равила): </w:t>
      </w:r>
    </w:p>
    <w:p w:rsidR="000D7F75" w:rsidRPr="00DE1F30" w:rsidRDefault="000D7F75" w:rsidP="0075031F">
      <w:pPr>
        <w:ind w:firstLine="540"/>
        <w:jc w:val="both"/>
        <w:rPr>
          <w:sz w:val="16"/>
          <w:szCs w:val="16"/>
        </w:rPr>
      </w:pPr>
      <w:r w:rsidRPr="00DE1F30"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2"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Style w:val="a5"/>
          <w:rFonts w:ascii="Times New Roman" w:hAnsi="Times New Roman" w:cs="Times New Roman"/>
        </w:rPr>
        <w:footnoteRef/>
      </w:r>
      <w:r w:rsidRPr="00097D97">
        <w:rPr>
          <w:rFonts w:ascii="Times New Roman" w:hAnsi="Times New Roman" w:cs="Times New Roman"/>
        </w:rPr>
        <w:t xml:space="preserve"> </w:t>
      </w:r>
      <w:proofErr w:type="gramStart"/>
      <w:r w:rsidRPr="00097D97">
        <w:rPr>
          <w:rFonts w:ascii="Times New Roman" w:hAnsi="Times New Roman" w:cs="Times New Roman"/>
          <w:sz w:val="16"/>
          <w:szCs w:val="16"/>
        </w:rPr>
        <w:t xml:space="preserve">В соответствии с пунктом 4 Правил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«О контрактной системе в сфере закупок товаров, работ, услуг для обеспечения государственных </w:t>
      </w:r>
      <w:r w:rsidRPr="00097D97">
        <w:rPr>
          <w:rFonts w:ascii="Times New Roman" w:hAnsi="Times New Roman" w:cs="Times New Roman"/>
          <w:sz w:val="16"/>
          <w:szCs w:val="16"/>
        </w:rPr>
        <w:br/>
        <w:t>и муниципальных нужд» за исключением просрочки исполнения обязательств (в том числе</w:t>
      </w:r>
      <w:proofErr w:type="gramEnd"/>
      <w:r w:rsidRPr="00097D97">
        <w:rPr>
          <w:rFonts w:ascii="Times New Roman" w:hAnsi="Times New Roman" w:cs="Times New Roman"/>
          <w:sz w:val="16"/>
          <w:szCs w:val="16"/>
        </w:rPr>
        <w:t xml:space="preserve"> гарантийного обязательства), предусмотренных контрактом, размер штрафа устанавливается в размере 1 процента цены контракта (этапа), но не более 5 </w:t>
      </w:r>
      <w:proofErr w:type="spellStart"/>
      <w:r w:rsidRPr="00097D97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097D97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097D97">
        <w:rPr>
          <w:rFonts w:ascii="Times New Roman" w:hAnsi="Times New Roman" w:cs="Times New Roman"/>
          <w:sz w:val="16"/>
          <w:szCs w:val="16"/>
        </w:rPr>
        <w:t>ублей</w:t>
      </w:r>
      <w:proofErr w:type="spellEnd"/>
      <w:r w:rsidRPr="00097D97">
        <w:rPr>
          <w:rFonts w:ascii="Times New Roman" w:hAnsi="Times New Roman" w:cs="Times New Roman"/>
          <w:sz w:val="16"/>
          <w:szCs w:val="16"/>
        </w:rPr>
        <w:t xml:space="preserve"> и не менее 1 </w:t>
      </w:r>
      <w:proofErr w:type="spellStart"/>
      <w:r w:rsidRPr="00097D97">
        <w:rPr>
          <w:rFonts w:ascii="Times New Roman" w:hAnsi="Times New Roman" w:cs="Times New Roman"/>
          <w:sz w:val="16"/>
          <w:szCs w:val="16"/>
        </w:rPr>
        <w:t>тыс.рублей</w:t>
      </w:r>
      <w:proofErr w:type="spellEnd"/>
      <w:r w:rsidRPr="00097D97">
        <w:rPr>
          <w:rFonts w:ascii="Times New Roman" w:hAnsi="Times New Roman" w:cs="Times New Roman"/>
          <w:sz w:val="16"/>
          <w:szCs w:val="16"/>
        </w:rPr>
        <w:t xml:space="preserve">. Размер штрафа подлежит указать в государственном контракте после установления цены государственного контракта по результатам определения Исполнителя. </w:t>
      </w:r>
    </w:p>
  </w:footnote>
  <w:footnote w:id="3"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Style w:val="a5"/>
          <w:rFonts w:ascii="Times New Roman" w:hAnsi="Times New Roman" w:cs="Times New Roman"/>
        </w:rPr>
        <w:footnoteRef/>
      </w:r>
      <w:r w:rsidRPr="00097D97">
        <w:rPr>
          <w:rFonts w:ascii="Times New Roman" w:hAnsi="Times New Roman" w:cs="Times New Roman"/>
        </w:rPr>
        <w:t xml:space="preserve"> </w:t>
      </w:r>
      <w:r w:rsidRPr="00097D97">
        <w:rPr>
          <w:rFonts w:ascii="Times New Roman" w:hAnsi="Times New Roman" w:cs="Times New Roman"/>
          <w:sz w:val="16"/>
          <w:szCs w:val="16"/>
        </w:rPr>
        <w:t xml:space="preserve">В соответствии с пунктом 6 Правил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 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а) 1000 рублей, если цена контракта не превышает 3 млн. рублей;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0D7F75" w:rsidRPr="00097D97" w:rsidRDefault="000D7F7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F75" w:rsidRPr="006E536D" w:rsidRDefault="000D7F75" w:rsidP="0075031F">
    <w:pPr>
      <w:pStyle w:val="a3"/>
      <w:rPr>
        <w:kern w:val="28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96502"/>
    <w:multiLevelType w:val="hybridMultilevel"/>
    <w:tmpl w:val="29F4EF9C"/>
    <w:lvl w:ilvl="0" w:tplc="3140B810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12B1B"/>
    <w:multiLevelType w:val="multilevel"/>
    <w:tmpl w:val="871A6EA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284"/>
      </w:pPr>
      <w:rPr>
        <w:rFonts w:ascii="Times New Roman" w:hAnsi="Times New Roman" w:hint="default"/>
        <w:b w:val="0"/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0EC62AD"/>
    <w:multiLevelType w:val="multilevel"/>
    <w:tmpl w:val="14706E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539013FD"/>
    <w:multiLevelType w:val="hybridMultilevel"/>
    <w:tmpl w:val="BF7436B6"/>
    <w:lvl w:ilvl="0" w:tplc="F2FA207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51E00A1"/>
    <w:multiLevelType w:val="multilevel"/>
    <w:tmpl w:val="BF9082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675B5C6D"/>
    <w:multiLevelType w:val="hybridMultilevel"/>
    <w:tmpl w:val="ABDA7A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1A6307"/>
    <w:multiLevelType w:val="hybridMultilevel"/>
    <w:tmpl w:val="9956E346"/>
    <w:lvl w:ilvl="0" w:tplc="B52E28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E3FE0330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F7636F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FBE2A1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394576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25ACB84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5D96B398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1DC747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8D16F352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767413A3"/>
    <w:multiLevelType w:val="hybridMultilevel"/>
    <w:tmpl w:val="0ED8EF26"/>
    <w:lvl w:ilvl="0" w:tplc="2B9085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24950"/>
    <w:multiLevelType w:val="multilevel"/>
    <w:tmpl w:val="8B6414B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sz w:val="24"/>
      </w:rPr>
    </w:lvl>
    <w:lvl w:ilvl="1">
      <w:start w:val="4"/>
      <w:numFmt w:val="decimal"/>
      <w:suff w:val="space"/>
      <w:lvlText w:val="%1.%2."/>
      <w:lvlJc w:val="left"/>
      <w:pPr>
        <w:ind w:left="0" w:firstLine="284"/>
      </w:pPr>
      <w:rPr>
        <w:rFonts w:ascii="Times New Roman" w:hAnsi="Times New Roman" w:hint="default"/>
        <w:b w:val="0"/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F4"/>
    <w:rsid w:val="0000295C"/>
    <w:rsid w:val="0002037D"/>
    <w:rsid w:val="00021421"/>
    <w:rsid w:val="00060A13"/>
    <w:rsid w:val="0008122A"/>
    <w:rsid w:val="000A2C98"/>
    <w:rsid w:val="000D0A39"/>
    <w:rsid w:val="000D4093"/>
    <w:rsid w:val="000D7F75"/>
    <w:rsid w:val="000E2A34"/>
    <w:rsid w:val="000F7461"/>
    <w:rsid w:val="0010419A"/>
    <w:rsid w:val="00191921"/>
    <w:rsid w:val="001A5F3B"/>
    <w:rsid w:val="001E4D86"/>
    <w:rsid w:val="001F149A"/>
    <w:rsid w:val="00217550"/>
    <w:rsid w:val="0024484E"/>
    <w:rsid w:val="002523B9"/>
    <w:rsid w:val="0026318D"/>
    <w:rsid w:val="00286031"/>
    <w:rsid w:val="00323D93"/>
    <w:rsid w:val="00335226"/>
    <w:rsid w:val="00365C2D"/>
    <w:rsid w:val="003C4AF8"/>
    <w:rsid w:val="003E1966"/>
    <w:rsid w:val="003E2F9C"/>
    <w:rsid w:val="00420CBF"/>
    <w:rsid w:val="00465E03"/>
    <w:rsid w:val="004D3901"/>
    <w:rsid w:val="004E0DF3"/>
    <w:rsid w:val="00506B06"/>
    <w:rsid w:val="00536F45"/>
    <w:rsid w:val="0054177E"/>
    <w:rsid w:val="005C0008"/>
    <w:rsid w:val="005D22D1"/>
    <w:rsid w:val="005E311B"/>
    <w:rsid w:val="005F3A52"/>
    <w:rsid w:val="005F3B78"/>
    <w:rsid w:val="005F48F0"/>
    <w:rsid w:val="00602131"/>
    <w:rsid w:val="00612FDC"/>
    <w:rsid w:val="0062120B"/>
    <w:rsid w:val="0066163F"/>
    <w:rsid w:val="006A458C"/>
    <w:rsid w:val="006A4786"/>
    <w:rsid w:val="006F39F4"/>
    <w:rsid w:val="00714760"/>
    <w:rsid w:val="007216E2"/>
    <w:rsid w:val="00723BCB"/>
    <w:rsid w:val="00730C8A"/>
    <w:rsid w:val="0075031F"/>
    <w:rsid w:val="0077652E"/>
    <w:rsid w:val="007D6213"/>
    <w:rsid w:val="008A5947"/>
    <w:rsid w:val="008B23F2"/>
    <w:rsid w:val="00915422"/>
    <w:rsid w:val="00937F58"/>
    <w:rsid w:val="009710C5"/>
    <w:rsid w:val="00A55D32"/>
    <w:rsid w:val="00A877DD"/>
    <w:rsid w:val="00AF5B90"/>
    <w:rsid w:val="00B0570E"/>
    <w:rsid w:val="00B2014F"/>
    <w:rsid w:val="00B27A72"/>
    <w:rsid w:val="00B74FF5"/>
    <w:rsid w:val="00B903EF"/>
    <w:rsid w:val="00BF0B20"/>
    <w:rsid w:val="00C11794"/>
    <w:rsid w:val="00C5211F"/>
    <w:rsid w:val="00CC463A"/>
    <w:rsid w:val="00CE6B3C"/>
    <w:rsid w:val="00D312D6"/>
    <w:rsid w:val="00D76E0E"/>
    <w:rsid w:val="00D94DBF"/>
    <w:rsid w:val="00DC1DC6"/>
    <w:rsid w:val="00DD71B5"/>
    <w:rsid w:val="00DE4FAD"/>
    <w:rsid w:val="00E33889"/>
    <w:rsid w:val="00E5526C"/>
    <w:rsid w:val="00E61D8B"/>
    <w:rsid w:val="00E951FD"/>
    <w:rsid w:val="00EC40C0"/>
    <w:rsid w:val="00EE1CAE"/>
    <w:rsid w:val="00F10C2F"/>
    <w:rsid w:val="00F114DE"/>
    <w:rsid w:val="00F20077"/>
    <w:rsid w:val="00F73CF3"/>
    <w:rsid w:val="00F8416E"/>
    <w:rsid w:val="00F9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031F"/>
  </w:style>
  <w:style w:type="character" w:styleId="a5">
    <w:name w:val="footnote reference"/>
    <w:uiPriority w:val="99"/>
    <w:rsid w:val="0075031F"/>
    <w:rPr>
      <w:vertAlign w:val="superscript"/>
    </w:rPr>
  </w:style>
  <w:style w:type="table" w:styleId="a6">
    <w:name w:val="Table Grid"/>
    <w:basedOn w:val="a1"/>
    <w:uiPriority w:val="59"/>
    <w:rsid w:val="00D94D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8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6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031F"/>
  </w:style>
  <w:style w:type="character" w:styleId="a5">
    <w:name w:val="footnote reference"/>
    <w:uiPriority w:val="99"/>
    <w:rsid w:val="0075031F"/>
    <w:rPr>
      <w:vertAlign w:val="superscript"/>
    </w:rPr>
  </w:style>
  <w:style w:type="table" w:styleId="a6">
    <w:name w:val="Table Grid"/>
    <w:basedOn w:val="a1"/>
    <w:uiPriority w:val="59"/>
    <w:rsid w:val="00D94D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8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6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E25AAEEDDF1C407757F66548C62998704EB76B44C34290A905097947B8C5EA3A586FB30E92PAY5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E124080A1E4F00C3570100B031C4C80FFB2ECF48A66FDCC78CDE1D526FF711C09069F95F66938F511G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15</Pages>
  <Words>4754</Words>
  <Characters>27101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22</cp:revision>
  <dcterms:created xsi:type="dcterms:W3CDTF">2022-06-29T09:21:00Z</dcterms:created>
  <dcterms:modified xsi:type="dcterms:W3CDTF">2026-05-15T12:15:00Z</dcterms:modified>
</cp:coreProperties>
</file>