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2315" w:rsidRPr="00F06515" w:rsidRDefault="00127043" w:rsidP="00DD2315">
      <w:pPr>
        <w:widowControl w:val="0"/>
        <w:autoSpaceDE w:val="0"/>
        <w:autoSpaceDN w:val="0"/>
        <w:adjustRightInd w:val="0"/>
        <w:jc w:val="center"/>
        <w:rPr>
          <w:b/>
        </w:rPr>
      </w:pPr>
      <w:r>
        <w:rPr>
          <w:b/>
        </w:rPr>
        <w:t>ДОГОВОР</w:t>
      </w:r>
      <w:r w:rsidR="00DD2315" w:rsidRPr="00F06515">
        <w:rPr>
          <w:b/>
        </w:rPr>
        <w:t xml:space="preserve"> №</w:t>
      </w:r>
      <w:r w:rsidR="006A0DEB">
        <w:rPr>
          <w:b/>
        </w:rPr>
        <w:t xml:space="preserve"> </w:t>
      </w:r>
      <w:r w:rsidR="006B06E1" w:rsidRPr="00D43742">
        <w:rPr>
          <w:b/>
          <w:highlight w:val="yellow"/>
        </w:rPr>
        <w:t>_____</w:t>
      </w:r>
    </w:p>
    <w:p w:rsidR="001B65C8" w:rsidRPr="001B65C8" w:rsidRDefault="00DD2315" w:rsidP="001B65C8">
      <w:pPr>
        <w:widowControl w:val="0"/>
        <w:autoSpaceDE w:val="0"/>
        <w:autoSpaceDN w:val="0"/>
        <w:adjustRightInd w:val="0"/>
        <w:jc w:val="center"/>
        <w:rPr>
          <w:b/>
          <w:bCs/>
        </w:rPr>
      </w:pPr>
      <w:proofErr w:type="gramStart"/>
      <w:r w:rsidRPr="0047496B">
        <w:rPr>
          <w:b/>
          <w:bCs/>
        </w:rPr>
        <w:t xml:space="preserve">на </w:t>
      </w:r>
      <w:r w:rsidR="005D472A">
        <w:rPr>
          <w:b/>
          <w:bCs/>
        </w:rPr>
        <w:t>канцелярских товаров</w:t>
      </w:r>
      <w:proofErr w:type="gramEnd"/>
    </w:p>
    <w:tbl>
      <w:tblPr>
        <w:tblW w:w="0" w:type="auto"/>
        <w:tblLook w:val="04A0" w:firstRow="1" w:lastRow="0" w:firstColumn="1" w:lastColumn="0" w:noHBand="0" w:noVBand="1"/>
      </w:tblPr>
      <w:tblGrid>
        <w:gridCol w:w="4820"/>
        <w:gridCol w:w="4818"/>
      </w:tblGrid>
      <w:tr w:rsidR="00DD2315" w:rsidRPr="00F06515" w:rsidTr="008C718D">
        <w:tc>
          <w:tcPr>
            <w:tcW w:w="4926" w:type="dxa"/>
            <w:shd w:val="clear" w:color="auto" w:fill="auto"/>
          </w:tcPr>
          <w:p w:rsidR="00DD2315" w:rsidRPr="00F06515" w:rsidRDefault="00952872" w:rsidP="008C718D">
            <w:pPr>
              <w:widowControl w:val="0"/>
              <w:autoSpaceDE w:val="0"/>
              <w:autoSpaceDN w:val="0"/>
              <w:adjustRightInd w:val="0"/>
            </w:pPr>
            <w:r>
              <w:t xml:space="preserve">г. </w:t>
            </w:r>
            <w:r w:rsidR="00DD2315" w:rsidRPr="00F06515">
              <w:t>Санкт-Петербург</w:t>
            </w:r>
          </w:p>
        </w:tc>
        <w:tc>
          <w:tcPr>
            <w:tcW w:w="4927" w:type="dxa"/>
            <w:shd w:val="clear" w:color="auto" w:fill="auto"/>
          </w:tcPr>
          <w:p w:rsidR="00DD2315" w:rsidRPr="00F06515" w:rsidRDefault="00DD2315" w:rsidP="00F443A5">
            <w:pPr>
              <w:widowControl w:val="0"/>
              <w:autoSpaceDE w:val="0"/>
              <w:autoSpaceDN w:val="0"/>
              <w:adjustRightInd w:val="0"/>
              <w:jc w:val="right"/>
            </w:pPr>
            <w:r w:rsidRPr="00D43742">
              <w:rPr>
                <w:highlight w:val="yellow"/>
              </w:rPr>
              <w:t>«</w:t>
            </w:r>
            <w:r w:rsidR="006B06E1" w:rsidRPr="00D43742">
              <w:rPr>
                <w:highlight w:val="yellow"/>
              </w:rPr>
              <w:t>___</w:t>
            </w:r>
            <w:r w:rsidRPr="00D43742">
              <w:rPr>
                <w:highlight w:val="yellow"/>
              </w:rPr>
              <w:t xml:space="preserve">» </w:t>
            </w:r>
            <w:r w:rsidR="006B06E1" w:rsidRPr="00D43742">
              <w:rPr>
                <w:highlight w:val="yellow"/>
              </w:rPr>
              <w:t>________</w:t>
            </w:r>
            <w:r w:rsidRPr="00F06515">
              <w:t xml:space="preserve"> 20</w:t>
            </w:r>
            <w:r w:rsidR="006A0DEB">
              <w:t>2</w:t>
            </w:r>
            <w:r w:rsidR="00771EA8">
              <w:t>6</w:t>
            </w:r>
            <w:r w:rsidRPr="00F06515">
              <w:t xml:space="preserve"> года</w:t>
            </w:r>
          </w:p>
        </w:tc>
      </w:tr>
    </w:tbl>
    <w:p w:rsidR="00DD2315" w:rsidRPr="00F06515" w:rsidRDefault="00DD2315" w:rsidP="00127043">
      <w:pPr>
        <w:widowControl w:val="0"/>
        <w:autoSpaceDE w:val="0"/>
        <w:autoSpaceDN w:val="0"/>
        <w:adjustRightInd w:val="0"/>
        <w:jc w:val="both"/>
        <w:rPr>
          <w:b/>
        </w:rPr>
      </w:pPr>
    </w:p>
    <w:p w:rsidR="00127043" w:rsidRPr="00127043" w:rsidRDefault="00D43742" w:rsidP="00127043">
      <w:pPr>
        <w:ind w:firstLine="708"/>
        <w:jc w:val="both"/>
      </w:pPr>
      <w:bookmarkStart w:id="0" w:name="_Hlk94773192"/>
      <w:r w:rsidRPr="00D43742">
        <w:rPr>
          <w:b/>
        </w:rPr>
        <w:t>Санкт-Петербургское государственное казенное учреждение «Центральный государственный архив историко-политических документов Санкт-Петербурга»</w:t>
      </w:r>
      <w:r>
        <w:rPr>
          <w:b/>
        </w:rPr>
        <w:t xml:space="preserve"> (ЦГАИПД СПб)</w:t>
      </w:r>
      <w:r w:rsidR="00DD2315" w:rsidRPr="00F06515">
        <w:t xml:space="preserve">, именуемое в дальнейшем </w:t>
      </w:r>
      <w:r w:rsidR="00DD2315" w:rsidRPr="00F06515">
        <w:rPr>
          <w:b/>
        </w:rPr>
        <w:t>«</w:t>
      </w:r>
      <w:r w:rsidR="00DD2315" w:rsidRPr="00F06515">
        <w:t>Заказчик</w:t>
      </w:r>
      <w:r w:rsidR="00DD2315" w:rsidRPr="00F06515">
        <w:rPr>
          <w:b/>
        </w:rPr>
        <w:t>»</w:t>
      </w:r>
      <w:r w:rsidR="00DD2315" w:rsidRPr="00F06515">
        <w:t xml:space="preserve">, в лице </w:t>
      </w:r>
      <w:r w:rsidR="005B15D5">
        <w:t xml:space="preserve">директора </w:t>
      </w:r>
      <w:proofErr w:type="spellStart"/>
      <w:r w:rsidRPr="00D43742">
        <w:t>Тарадина</w:t>
      </w:r>
      <w:proofErr w:type="spellEnd"/>
      <w:r w:rsidRPr="00D43742">
        <w:t xml:space="preserve"> Владимира Владимировича</w:t>
      </w:r>
      <w:r w:rsidR="00DD2315" w:rsidRPr="00F06515">
        <w:t xml:space="preserve">, действующего на основании </w:t>
      </w:r>
      <w:r w:rsidR="005B15D5">
        <w:t>Устава</w:t>
      </w:r>
      <w:r w:rsidR="00DD2315" w:rsidRPr="00F06515">
        <w:t xml:space="preserve"> с одной стороны, и </w:t>
      </w:r>
      <w:r w:rsidR="006B06E1" w:rsidRPr="00D43742">
        <w:rPr>
          <w:b/>
          <w:highlight w:val="yellow"/>
        </w:rPr>
        <w:t>___________________</w:t>
      </w:r>
      <w:r w:rsidR="00952872">
        <w:t>,</w:t>
      </w:r>
      <w:r w:rsidR="005D472A">
        <w:t xml:space="preserve"> в </w:t>
      </w:r>
      <w:r w:rsidR="005D472A" w:rsidRPr="005D472A">
        <w:rPr>
          <w:highlight w:val="yellow"/>
        </w:rPr>
        <w:t>лице _____</w:t>
      </w:r>
      <w:r w:rsidR="005D472A">
        <w:t xml:space="preserve"> действующий на основании </w:t>
      </w:r>
      <w:r w:rsidR="005D472A" w:rsidRPr="005D472A">
        <w:rPr>
          <w:highlight w:val="yellow"/>
        </w:rPr>
        <w:t>______</w:t>
      </w:r>
      <w:r w:rsidR="00952872">
        <w:t xml:space="preserve"> </w:t>
      </w:r>
      <w:r w:rsidR="00DD2315" w:rsidRPr="00F06515">
        <w:t>именуем</w:t>
      </w:r>
      <w:r w:rsidR="00952872">
        <w:t>ый</w:t>
      </w:r>
      <w:r w:rsidR="00DD2315" w:rsidRPr="00F06515">
        <w:t xml:space="preserve"> в дальнейшем </w:t>
      </w:r>
      <w:r w:rsidR="00DD2315" w:rsidRPr="00F06515">
        <w:rPr>
          <w:b/>
        </w:rPr>
        <w:t>«</w:t>
      </w:r>
      <w:r w:rsidR="00DD2315" w:rsidRPr="00F06515">
        <w:t>Поставщик</w:t>
      </w:r>
      <w:r w:rsidR="00DD2315" w:rsidRPr="00F06515">
        <w:rPr>
          <w:b/>
        </w:rPr>
        <w:t>»</w:t>
      </w:r>
      <w:r w:rsidR="00DD2315" w:rsidRPr="00F06515">
        <w:t xml:space="preserve">, </w:t>
      </w:r>
      <w:r w:rsidR="00DD2315" w:rsidRPr="003F2DE9">
        <w:t xml:space="preserve">с другой </w:t>
      </w:r>
      <w:r w:rsidR="00DD2315" w:rsidRPr="00F06515">
        <w:t>стороны, вместе и каждая в отдельности, именуемые в дальнейшем «Стороны» и «Сторона» соответственно</w:t>
      </w:r>
      <w:bookmarkEnd w:id="0"/>
      <w:r w:rsidR="00DD2315" w:rsidRPr="00F06515">
        <w:t xml:space="preserve">, </w:t>
      </w:r>
      <w:r w:rsidR="00A0659D" w:rsidRPr="00A0659D">
        <w:t>руководствуясь Гражданским кодексом РФ, п. 4 ч. 1 ст. 93 Федерального закона от 05.04.2013 № 44-ФЗ «</w:t>
      </w:r>
      <w:r w:rsidR="00A0659D" w:rsidRPr="00A0659D">
        <w:rPr>
          <w:bCs/>
        </w:rPr>
        <w:t>О контрактной системе в сфере закупок товаров, работ, услуг для обеспечения государственных и муниципальных нужд»</w:t>
      </w:r>
      <w:r w:rsidR="00A0659D" w:rsidRPr="00A0659D">
        <w:t xml:space="preserve"> (далее Закон), </w:t>
      </w:r>
      <w:r w:rsidR="00A0659D" w:rsidRPr="00D43742">
        <w:rPr>
          <w:highlight w:val="yellow"/>
        </w:rPr>
        <w:t>(ИКЗ _______),</w:t>
      </w:r>
      <w:r w:rsidR="00A0659D" w:rsidRPr="00A0659D">
        <w:t xml:space="preserve"> </w:t>
      </w:r>
      <w:r w:rsidR="00127043" w:rsidRPr="00127043">
        <w:t>заключили настоящий договор (далее – Договор) о нижеследующем:</w:t>
      </w:r>
    </w:p>
    <w:p w:rsidR="00DD2315" w:rsidRPr="00F06515" w:rsidRDefault="00DD2315" w:rsidP="00DD2315">
      <w:pPr>
        <w:widowControl w:val="0"/>
        <w:autoSpaceDE w:val="0"/>
        <w:autoSpaceDN w:val="0"/>
        <w:adjustRightInd w:val="0"/>
        <w:ind w:firstLine="600"/>
        <w:jc w:val="both"/>
      </w:pPr>
    </w:p>
    <w:p w:rsidR="00DD2315" w:rsidRPr="00F06515" w:rsidRDefault="00DD2315" w:rsidP="00DD2315">
      <w:pPr>
        <w:widowControl w:val="0"/>
        <w:autoSpaceDE w:val="0"/>
        <w:autoSpaceDN w:val="0"/>
        <w:adjustRightInd w:val="0"/>
        <w:jc w:val="center"/>
        <w:rPr>
          <w:b/>
          <w:smallCaps/>
        </w:rPr>
      </w:pPr>
      <w:r w:rsidRPr="00F06515">
        <w:rPr>
          <w:b/>
          <w:smallCaps/>
        </w:rPr>
        <w:t xml:space="preserve">1. Предмет </w:t>
      </w:r>
      <w:r w:rsidR="00127043">
        <w:rPr>
          <w:b/>
          <w:smallCaps/>
        </w:rPr>
        <w:t>договора</w:t>
      </w:r>
    </w:p>
    <w:p w:rsidR="00DD2315" w:rsidRPr="00F06515" w:rsidRDefault="00DD2315" w:rsidP="00C5435B">
      <w:pPr>
        <w:widowControl w:val="0"/>
        <w:numPr>
          <w:ilvl w:val="12"/>
          <w:numId w:val="0"/>
        </w:numPr>
        <w:autoSpaceDE w:val="0"/>
        <w:autoSpaceDN w:val="0"/>
        <w:adjustRightInd w:val="0"/>
        <w:ind w:firstLine="567"/>
        <w:jc w:val="both"/>
      </w:pPr>
      <w:r w:rsidRPr="00F06515">
        <w:t>1.1. Поставщик постав</w:t>
      </w:r>
      <w:r w:rsidR="001A1D64">
        <w:t>ляет</w:t>
      </w:r>
      <w:r w:rsidRPr="00F06515">
        <w:t xml:space="preserve"> </w:t>
      </w:r>
      <w:r w:rsidRPr="006B3D53">
        <w:t xml:space="preserve">Заказчику </w:t>
      </w:r>
      <w:r w:rsidR="005D472A">
        <w:rPr>
          <w:b/>
          <w:iCs/>
        </w:rPr>
        <w:t>Канцелярские товары</w:t>
      </w:r>
      <w:r w:rsidR="003E63A0" w:rsidRPr="003E63A0">
        <w:rPr>
          <w:b/>
          <w:iCs/>
        </w:rPr>
        <w:t xml:space="preserve"> </w:t>
      </w:r>
      <w:r w:rsidR="00FF450E" w:rsidRPr="00FF450E">
        <w:rPr>
          <w:b/>
          <w:bCs/>
        </w:rPr>
        <w:t>в соответствии со Спецификацией</w:t>
      </w:r>
      <w:r w:rsidR="00FF450E">
        <w:rPr>
          <w:b/>
          <w:bCs/>
        </w:rPr>
        <w:t xml:space="preserve"> </w:t>
      </w:r>
      <w:r w:rsidR="00FF450E" w:rsidRPr="00F06515">
        <w:t>(Приложение №1 к</w:t>
      </w:r>
      <w:r w:rsidR="00127043">
        <w:t xml:space="preserve"> Договору</w:t>
      </w:r>
      <w:r w:rsidR="00FF450E" w:rsidRPr="00F06515">
        <w:t>) (далее – товар)</w:t>
      </w:r>
      <w:r w:rsidRPr="00F06515">
        <w:t xml:space="preserve">, а Заказчик обязуется принять и оплатить поставленный товар на условиях и </w:t>
      </w:r>
      <w:r w:rsidR="006A0DEB" w:rsidRPr="00F06515">
        <w:t>в срок,</w:t>
      </w:r>
      <w:r w:rsidRPr="00F06515">
        <w:t xml:space="preserve"> установленны</w:t>
      </w:r>
      <w:r w:rsidR="006D4D42">
        <w:t>й</w:t>
      </w:r>
      <w:r w:rsidRPr="00F06515">
        <w:t xml:space="preserve"> </w:t>
      </w:r>
      <w:r w:rsidR="00127043">
        <w:t>Договором</w:t>
      </w:r>
      <w:r w:rsidRPr="00F06515">
        <w:t>.</w:t>
      </w:r>
    </w:p>
    <w:p w:rsidR="00DD2315" w:rsidRPr="00F06515" w:rsidRDefault="00DD2315" w:rsidP="00C5435B">
      <w:pPr>
        <w:widowControl w:val="0"/>
        <w:numPr>
          <w:ilvl w:val="12"/>
          <w:numId w:val="0"/>
        </w:numPr>
        <w:autoSpaceDE w:val="0"/>
        <w:autoSpaceDN w:val="0"/>
        <w:adjustRightInd w:val="0"/>
        <w:ind w:firstLine="567"/>
        <w:jc w:val="both"/>
      </w:pPr>
      <w:r w:rsidRPr="00F06515">
        <w:t xml:space="preserve">1.2. </w:t>
      </w:r>
      <w:r w:rsidR="00D176B0">
        <w:t>Поставщик осуществляет поставку товара в строгом соответствии со спецификацией товара (Приложение № 1 к Договору, которое является его неотъемлемой частью), определяющими объем, содержание товара и другие, предъявляемые к нему требования, а также условиями Договора, определяющими стоимость товара, сроки его поставки и другие требования</w:t>
      </w:r>
      <w:r w:rsidRPr="00F06515">
        <w:t>.</w:t>
      </w:r>
    </w:p>
    <w:p w:rsidR="00DD2315" w:rsidRDefault="00DD2315" w:rsidP="00C5435B">
      <w:pPr>
        <w:widowControl w:val="0"/>
        <w:numPr>
          <w:ilvl w:val="12"/>
          <w:numId w:val="0"/>
        </w:numPr>
        <w:autoSpaceDE w:val="0"/>
        <w:autoSpaceDN w:val="0"/>
        <w:adjustRightInd w:val="0"/>
        <w:ind w:firstLine="567"/>
        <w:jc w:val="both"/>
      </w:pPr>
      <w:r w:rsidRPr="00F06515">
        <w:t xml:space="preserve">1.3. Поставщик поставляет товар в соответствии с условиями настоящего </w:t>
      </w:r>
      <w:r w:rsidR="00127043">
        <w:t>Договора</w:t>
      </w:r>
      <w:r w:rsidRPr="00F06515">
        <w:t>, определяющими количество, комплектность, ассортимент товара и другие, предъявляемые к товару требования, срок и порядок поставки товара, срок и порядок оплаты.</w:t>
      </w:r>
    </w:p>
    <w:p w:rsidR="00DD2315" w:rsidRPr="00F06515" w:rsidRDefault="00DD2315" w:rsidP="001A5BB3">
      <w:pPr>
        <w:widowControl w:val="0"/>
        <w:numPr>
          <w:ilvl w:val="12"/>
          <w:numId w:val="0"/>
        </w:numPr>
        <w:tabs>
          <w:tab w:val="left" w:pos="1200"/>
          <w:tab w:val="left" w:pos="2640"/>
          <w:tab w:val="left" w:pos="3000"/>
          <w:tab w:val="left" w:pos="3360"/>
          <w:tab w:val="left" w:pos="3600"/>
        </w:tabs>
        <w:autoSpaceDE w:val="0"/>
        <w:autoSpaceDN w:val="0"/>
        <w:adjustRightInd w:val="0"/>
        <w:jc w:val="both"/>
      </w:pPr>
    </w:p>
    <w:p w:rsidR="00DD2315" w:rsidRPr="00F06515" w:rsidRDefault="00DD2315" w:rsidP="00DD2315">
      <w:pPr>
        <w:widowControl w:val="0"/>
        <w:autoSpaceDE w:val="0"/>
        <w:autoSpaceDN w:val="0"/>
        <w:adjustRightInd w:val="0"/>
        <w:jc w:val="center"/>
        <w:rPr>
          <w:b/>
          <w:smallCaps/>
        </w:rPr>
      </w:pPr>
      <w:r w:rsidRPr="00F06515">
        <w:rPr>
          <w:b/>
          <w:smallCaps/>
        </w:rPr>
        <w:t xml:space="preserve">2. Цена </w:t>
      </w:r>
      <w:r w:rsidR="00127043">
        <w:rPr>
          <w:b/>
          <w:smallCaps/>
        </w:rPr>
        <w:t>договора</w:t>
      </w:r>
      <w:r w:rsidRPr="00F06515">
        <w:rPr>
          <w:b/>
          <w:smallCaps/>
        </w:rPr>
        <w:t xml:space="preserve"> и порядок расчетов</w:t>
      </w:r>
    </w:p>
    <w:p w:rsidR="00A51F4D" w:rsidRDefault="00DD2315" w:rsidP="00C5435B">
      <w:pPr>
        <w:widowControl w:val="0"/>
        <w:numPr>
          <w:ilvl w:val="12"/>
          <w:numId w:val="0"/>
        </w:numPr>
        <w:tabs>
          <w:tab w:val="left" w:pos="3360"/>
        </w:tabs>
        <w:autoSpaceDE w:val="0"/>
        <w:autoSpaceDN w:val="0"/>
        <w:adjustRightInd w:val="0"/>
        <w:ind w:firstLine="601"/>
        <w:jc w:val="both"/>
        <w:rPr>
          <w:b/>
          <w:bCs/>
        </w:rPr>
      </w:pPr>
      <w:r w:rsidRPr="00F06515">
        <w:t>2</w:t>
      </w:r>
      <w:r w:rsidRPr="00F06515">
        <w:rPr>
          <w:bCs/>
        </w:rPr>
        <w:t xml:space="preserve">.1. Цена </w:t>
      </w:r>
      <w:r w:rsidR="00127043">
        <w:rPr>
          <w:bCs/>
        </w:rPr>
        <w:t>Договора</w:t>
      </w:r>
      <w:r w:rsidRPr="00F06515">
        <w:rPr>
          <w:bCs/>
        </w:rPr>
        <w:t xml:space="preserve"> составляет </w:t>
      </w:r>
      <w:bookmarkStart w:id="1" w:name="_Hlk145339537"/>
      <w:r w:rsidR="00D176B0" w:rsidRPr="00D43742">
        <w:rPr>
          <w:b/>
          <w:bCs/>
          <w:iCs/>
          <w:highlight w:val="yellow"/>
        </w:rPr>
        <w:t>_____ руб. (______</w:t>
      </w:r>
      <w:proofErr w:type="spellStart"/>
      <w:r w:rsidR="00D176B0" w:rsidRPr="00D43742">
        <w:rPr>
          <w:b/>
          <w:bCs/>
          <w:iCs/>
          <w:highlight w:val="yellow"/>
        </w:rPr>
        <w:t>руб</w:t>
      </w:r>
      <w:proofErr w:type="spellEnd"/>
      <w:r w:rsidR="00D176B0" w:rsidRPr="00D43742">
        <w:rPr>
          <w:b/>
          <w:bCs/>
          <w:iCs/>
          <w:highlight w:val="yellow"/>
        </w:rPr>
        <w:t>.___коп.), в том числе НДС</w:t>
      </w:r>
      <w:r w:rsidR="00D176B0" w:rsidRPr="00D43742">
        <w:rPr>
          <w:b/>
          <w:bCs/>
          <w:iCs/>
          <w:highlight w:val="yellow"/>
          <w:vertAlign w:val="superscript"/>
        </w:rPr>
        <w:footnoteReference w:id="1"/>
      </w:r>
      <w:r w:rsidR="00D176B0" w:rsidRPr="00D43742">
        <w:rPr>
          <w:b/>
          <w:bCs/>
          <w:iCs/>
          <w:highlight w:val="yellow"/>
        </w:rPr>
        <w:t xml:space="preserve"> _____ руб.(________</w:t>
      </w:r>
      <w:proofErr w:type="spellStart"/>
      <w:r w:rsidR="00D176B0" w:rsidRPr="00D43742">
        <w:rPr>
          <w:b/>
          <w:bCs/>
          <w:iCs/>
          <w:highlight w:val="yellow"/>
        </w:rPr>
        <w:t>руб</w:t>
      </w:r>
      <w:proofErr w:type="spellEnd"/>
      <w:r w:rsidR="00D176B0" w:rsidRPr="00D43742">
        <w:rPr>
          <w:b/>
          <w:bCs/>
          <w:iCs/>
          <w:highlight w:val="yellow"/>
        </w:rPr>
        <w:t>.___коп.)</w:t>
      </w:r>
      <w:r w:rsidR="00A51F4D" w:rsidRPr="00D43742">
        <w:rPr>
          <w:b/>
          <w:bCs/>
          <w:highlight w:val="yellow"/>
        </w:rPr>
        <w:t>.</w:t>
      </w:r>
      <w:bookmarkEnd w:id="1"/>
    </w:p>
    <w:p w:rsidR="00DD2315" w:rsidRPr="00F06515" w:rsidRDefault="00DD2315" w:rsidP="00C5435B">
      <w:pPr>
        <w:widowControl w:val="0"/>
        <w:numPr>
          <w:ilvl w:val="12"/>
          <w:numId w:val="0"/>
        </w:numPr>
        <w:tabs>
          <w:tab w:val="left" w:pos="3360"/>
        </w:tabs>
        <w:autoSpaceDE w:val="0"/>
        <w:autoSpaceDN w:val="0"/>
        <w:adjustRightInd w:val="0"/>
        <w:ind w:firstLine="601"/>
        <w:jc w:val="both"/>
      </w:pPr>
      <w:r w:rsidRPr="00F06515">
        <w:rPr>
          <w:bCs/>
        </w:rPr>
        <w:t xml:space="preserve">2.2. Цена каждого наименования товара указана в Спецификации (Приложение №1 к </w:t>
      </w:r>
      <w:r w:rsidR="00127043">
        <w:rPr>
          <w:bCs/>
        </w:rPr>
        <w:t>Договору</w:t>
      </w:r>
      <w:r w:rsidRPr="00F06515">
        <w:rPr>
          <w:bCs/>
        </w:rPr>
        <w:t>).</w:t>
      </w:r>
      <w:r w:rsidRPr="00F06515">
        <w:rPr>
          <w:bCs/>
          <w:vertAlign w:val="superscript"/>
        </w:rPr>
        <w:t xml:space="preserve"> </w:t>
      </w:r>
    </w:p>
    <w:p w:rsidR="00DD2315" w:rsidRPr="00F06515" w:rsidRDefault="00DD2315" w:rsidP="00C5435B">
      <w:pPr>
        <w:widowControl w:val="0"/>
        <w:numPr>
          <w:ilvl w:val="12"/>
          <w:numId w:val="0"/>
        </w:numPr>
        <w:tabs>
          <w:tab w:val="left" w:pos="3360"/>
        </w:tabs>
        <w:autoSpaceDE w:val="0"/>
        <w:autoSpaceDN w:val="0"/>
        <w:adjustRightInd w:val="0"/>
        <w:ind w:firstLine="601"/>
        <w:jc w:val="both"/>
        <w:rPr>
          <w:iCs/>
        </w:rPr>
      </w:pPr>
      <w:r w:rsidRPr="00F06515">
        <w:rPr>
          <w:iCs/>
        </w:rPr>
        <w:t xml:space="preserve">2.3. </w:t>
      </w:r>
      <w:r w:rsidRPr="00F06515">
        <w:rPr>
          <w:bCs/>
          <w:iCs/>
        </w:rPr>
        <w:t xml:space="preserve">Цена </w:t>
      </w:r>
      <w:r w:rsidR="00127043">
        <w:rPr>
          <w:bCs/>
          <w:iCs/>
        </w:rPr>
        <w:t>Договора</w:t>
      </w:r>
      <w:r w:rsidRPr="00F06515">
        <w:rPr>
          <w:bCs/>
          <w:iCs/>
        </w:rPr>
        <w:t xml:space="preserve"> включает в себя все расходы Поставщика, понесенные им для исполнения обязательств по </w:t>
      </w:r>
      <w:r w:rsidR="00127043">
        <w:rPr>
          <w:bCs/>
          <w:iCs/>
        </w:rPr>
        <w:t>Договору</w:t>
      </w:r>
      <w:r w:rsidRPr="00F06515">
        <w:rPr>
          <w:bCs/>
          <w:iCs/>
        </w:rPr>
        <w:t>, в том числе стоимость товара, тары, расходы на доставку, разгрузку, упаковку, маркировку, уплату таможенных пошлин, налогов, сборов и других обязательных платежей</w:t>
      </w:r>
      <w:r w:rsidRPr="00F06515">
        <w:rPr>
          <w:iCs/>
        </w:rPr>
        <w:t>.</w:t>
      </w:r>
    </w:p>
    <w:p w:rsidR="00DD2315" w:rsidRPr="00F06515" w:rsidRDefault="00DD2315" w:rsidP="00C5435B">
      <w:pPr>
        <w:widowControl w:val="0"/>
        <w:numPr>
          <w:ilvl w:val="12"/>
          <w:numId w:val="0"/>
        </w:numPr>
        <w:tabs>
          <w:tab w:val="left" w:pos="3360"/>
        </w:tabs>
        <w:autoSpaceDE w:val="0"/>
        <w:autoSpaceDN w:val="0"/>
        <w:adjustRightInd w:val="0"/>
        <w:ind w:firstLine="601"/>
        <w:jc w:val="both"/>
      </w:pPr>
      <w:r w:rsidRPr="00F06515">
        <w:rPr>
          <w:bCs/>
          <w:iCs/>
        </w:rPr>
        <w:t xml:space="preserve">2.4. Цена </w:t>
      </w:r>
      <w:r w:rsidR="00127043">
        <w:rPr>
          <w:bCs/>
          <w:iCs/>
        </w:rPr>
        <w:t>Договора</w:t>
      </w:r>
      <w:r w:rsidRPr="00F06515">
        <w:rPr>
          <w:bCs/>
          <w:iCs/>
        </w:rPr>
        <w:t xml:space="preserve"> является твердой и определяется на весь срок исполнения </w:t>
      </w:r>
      <w:r w:rsidR="00127043">
        <w:rPr>
          <w:bCs/>
          <w:iCs/>
        </w:rPr>
        <w:t>Договора</w:t>
      </w:r>
      <w:r w:rsidRPr="00F06515">
        <w:rPr>
          <w:bCs/>
          <w:iCs/>
        </w:rPr>
        <w:t xml:space="preserve">. </w:t>
      </w:r>
      <w:r w:rsidRPr="00F06515">
        <w:rPr>
          <w:iCs/>
        </w:rPr>
        <w:t xml:space="preserve">При исполнении </w:t>
      </w:r>
      <w:r w:rsidR="00127043">
        <w:rPr>
          <w:iCs/>
        </w:rPr>
        <w:t>Договора</w:t>
      </w:r>
      <w:r w:rsidRPr="00F06515">
        <w:rPr>
          <w:iCs/>
        </w:rPr>
        <w:t xml:space="preserve"> изменение его условий не допускается, </w:t>
      </w:r>
      <w:r w:rsidRPr="006D4D42">
        <w:rPr>
          <w:iCs/>
        </w:rPr>
        <w:t xml:space="preserve">за исключением случаев, предусмотренных разделом 7 </w:t>
      </w:r>
      <w:r w:rsidR="00127043" w:rsidRPr="006D4D42">
        <w:rPr>
          <w:iCs/>
        </w:rPr>
        <w:t>Договора</w:t>
      </w:r>
      <w:r w:rsidRPr="006D4D42">
        <w:rPr>
          <w:bCs/>
          <w:iCs/>
        </w:rPr>
        <w:t>.</w:t>
      </w:r>
    </w:p>
    <w:p w:rsidR="00DD2315" w:rsidRPr="001A5BB3" w:rsidRDefault="00DD2315" w:rsidP="00C5435B">
      <w:pPr>
        <w:widowControl w:val="0"/>
        <w:numPr>
          <w:ilvl w:val="12"/>
          <w:numId w:val="0"/>
        </w:numPr>
        <w:tabs>
          <w:tab w:val="left" w:pos="3360"/>
        </w:tabs>
        <w:autoSpaceDE w:val="0"/>
        <w:autoSpaceDN w:val="0"/>
        <w:adjustRightInd w:val="0"/>
        <w:ind w:firstLine="601"/>
        <w:jc w:val="both"/>
        <w:rPr>
          <w:iCs/>
        </w:rPr>
      </w:pPr>
      <w:r w:rsidRPr="00F06515">
        <w:rPr>
          <w:iCs/>
        </w:rPr>
        <w:t xml:space="preserve">2.5. </w:t>
      </w:r>
      <w:r w:rsidRPr="00F06515">
        <w:rPr>
          <w:bCs/>
          <w:iCs/>
        </w:rPr>
        <w:t xml:space="preserve">Оплата поставленного товара осуществляется Заказчиком в безналичной форме в соответствии с утвержденными бюджетными ассигнованиями, по факту поставки товара в полном объеме согласно спецификации (Приложение № 1 к </w:t>
      </w:r>
      <w:r w:rsidR="00127043">
        <w:rPr>
          <w:bCs/>
          <w:iCs/>
        </w:rPr>
        <w:t>Договору</w:t>
      </w:r>
      <w:r w:rsidRPr="00F06515">
        <w:rPr>
          <w:bCs/>
          <w:iCs/>
        </w:rPr>
        <w:t xml:space="preserve">), </w:t>
      </w:r>
      <w:r w:rsidRPr="000828C0">
        <w:rPr>
          <w:bCs/>
          <w:iCs/>
        </w:rPr>
        <w:t xml:space="preserve">в срок не позднее </w:t>
      </w:r>
      <w:r w:rsidR="000828C0">
        <w:rPr>
          <w:bCs/>
          <w:iCs/>
        </w:rPr>
        <w:t>7</w:t>
      </w:r>
      <w:r w:rsidRPr="000828C0">
        <w:rPr>
          <w:bCs/>
          <w:iCs/>
        </w:rPr>
        <w:t>(</w:t>
      </w:r>
      <w:r w:rsidR="000828C0">
        <w:rPr>
          <w:bCs/>
          <w:iCs/>
        </w:rPr>
        <w:t>семи</w:t>
      </w:r>
      <w:r w:rsidRPr="000828C0">
        <w:rPr>
          <w:bCs/>
          <w:iCs/>
        </w:rPr>
        <w:t xml:space="preserve">) рабочих дней с наиболее поздней даты подписания Сторонами товарной накладной (или УПД), акта сдачи-приемки товара (Приложение № 2 к </w:t>
      </w:r>
      <w:r w:rsidR="00127043" w:rsidRPr="000828C0">
        <w:rPr>
          <w:bCs/>
          <w:iCs/>
        </w:rPr>
        <w:t>Договору</w:t>
      </w:r>
      <w:r w:rsidRPr="000828C0">
        <w:rPr>
          <w:bCs/>
          <w:iCs/>
        </w:rPr>
        <w:t>); подписания</w:t>
      </w:r>
      <w:r w:rsidRPr="00F06515">
        <w:rPr>
          <w:bCs/>
          <w:iCs/>
        </w:rPr>
        <w:t xml:space="preserve"> Заказчиком </w:t>
      </w:r>
      <w:r w:rsidR="0047496B">
        <w:rPr>
          <w:bCs/>
          <w:iCs/>
        </w:rPr>
        <w:t>решения приемочной коми</w:t>
      </w:r>
      <w:r w:rsidR="00290DE8">
        <w:rPr>
          <w:bCs/>
          <w:iCs/>
        </w:rPr>
        <w:t>с</w:t>
      </w:r>
      <w:r w:rsidR="0047496B">
        <w:rPr>
          <w:bCs/>
          <w:iCs/>
        </w:rPr>
        <w:t>сии</w:t>
      </w:r>
      <w:r w:rsidRPr="00F06515">
        <w:rPr>
          <w:bCs/>
          <w:iCs/>
        </w:rPr>
        <w:t>; предоставления Поставщиком счета</w:t>
      </w:r>
      <w:r w:rsidR="001A5BB3">
        <w:rPr>
          <w:bCs/>
          <w:iCs/>
        </w:rPr>
        <w:t xml:space="preserve">, </w:t>
      </w:r>
      <w:r w:rsidR="001A5BB3" w:rsidRPr="001A5BB3">
        <w:rPr>
          <w:bCs/>
          <w:iCs/>
        </w:rPr>
        <w:t>счет-фактуры</w:t>
      </w:r>
      <w:r w:rsidR="001A5BB3">
        <w:rPr>
          <w:rStyle w:val="ad"/>
          <w:bCs/>
          <w:iCs/>
        </w:rPr>
        <w:footnoteReference w:id="2"/>
      </w:r>
    </w:p>
    <w:p w:rsidR="00DD2315" w:rsidRPr="00D43742" w:rsidRDefault="00DD2315" w:rsidP="00C5435B">
      <w:pPr>
        <w:widowControl w:val="0"/>
        <w:numPr>
          <w:ilvl w:val="12"/>
          <w:numId w:val="0"/>
        </w:numPr>
        <w:tabs>
          <w:tab w:val="left" w:pos="3360"/>
        </w:tabs>
        <w:autoSpaceDE w:val="0"/>
        <w:autoSpaceDN w:val="0"/>
        <w:adjustRightInd w:val="0"/>
        <w:ind w:firstLine="601"/>
        <w:jc w:val="both"/>
        <w:rPr>
          <w:b/>
          <w:bCs/>
          <w:iCs/>
        </w:rPr>
      </w:pPr>
      <w:r w:rsidRPr="00F06515">
        <w:rPr>
          <w:iCs/>
        </w:rPr>
        <w:t xml:space="preserve">2.6. </w:t>
      </w:r>
      <w:r w:rsidRPr="00F06515">
        <w:t xml:space="preserve">Оплата по </w:t>
      </w:r>
      <w:r w:rsidR="00127043">
        <w:t>Договору</w:t>
      </w:r>
      <w:r w:rsidRPr="00F06515">
        <w:t xml:space="preserve"> обеспечивается </w:t>
      </w:r>
      <w:r w:rsidRPr="00F06515">
        <w:rPr>
          <w:bCs/>
        </w:rPr>
        <w:t xml:space="preserve">Заказчиком по казначейской системе исполнения бюджета Санкт-Петербурга </w:t>
      </w:r>
      <w:r w:rsidRPr="00F06515">
        <w:t xml:space="preserve">на </w:t>
      </w:r>
      <w:r w:rsidR="00771EA8">
        <w:rPr>
          <w:snapToGrid w:val="0"/>
        </w:rPr>
        <w:t>2026</w:t>
      </w:r>
      <w:r w:rsidR="00800768" w:rsidRPr="001757A0">
        <w:rPr>
          <w:snapToGrid w:val="0"/>
        </w:rPr>
        <w:t xml:space="preserve"> г</w:t>
      </w:r>
      <w:r w:rsidR="00771EA8">
        <w:rPr>
          <w:snapToGrid w:val="0"/>
        </w:rPr>
        <w:t>од (Закон Санкт-Петербурга от 28.11.2025 № 659-124</w:t>
      </w:r>
      <w:r w:rsidR="00800768" w:rsidRPr="001757A0">
        <w:rPr>
          <w:snapToGrid w:val="0"/>
        </w:rPr>
        <w:t xml:space="preserve"> «О </w:t>
      </w:r>
      <w:r w:rsidR="00771EA8">
        <w:rPr>
          <w:snapToGrid w:val="0"/>
        </w:rPr>
        <w:t>бюджете Санкт-Петербурга на 2026 год и на плановый период 2027 и 2028</w:t>
      </w:r>
      <w:r w:rsidR="00800768">
        <w:rPr>
          <w:snapToGrid w:val="0"/>
        </w:rPr>
        <w:t xml:space="preserve"> </w:t>
      </w:r>
      <w:r w:rsidRPr="00F06515">
        <w:rPr>
          <w:bCs/>
          <w:color w:val="000000"/>
        </w:rPr>
        <w:t>годов»)</w:t>
      </w:r>
      <w:r w:rsidRPr="00F06515">
        <w:rPr>
          <w:color w:val="000000"/>
        </w:rPr>
        <w:t xml:space="preserve">, код ГРБС 803, код раздела, подраздела </w:t>
      </w:r>
      <w:r w:rsidRPr="00F06515">
        <w:rPr>
          <w:bCs/>
          <w:color w:val="000000"/>
        </w:rPr>
        <w:t>0</w:t>
      </w:r>
      <w:r w:rsidR="00800768">
        <w:rPr>
          <w:bCs/>
          <w:color w:val="000000"/>
        </w:rPr>
        <w:t>113</w:t>
      </w:r>
      <w:r w:rsidRPr="00F06515">
        <w:rPr>
          <w:color w:val="000000"/>
        </w:rPr>
        <w:t>, код вида расходов 24</w:t>
      </w:r>
      <w:r w:rsidR="00800768">
        <w:rPr>
          <w:color w:val="000000"/>
        </w:rPr>
        <w:t>4</w:t>
      </w:r>
      <w:r w:rsidRPr="00F06515">
        <w:rPr>
          <w:color w:val="000000"/>
        </w:rPr>
        <w:t xml:space="preserve">, </w:t>
      </w:r>
      <w:r w:rsidRPr="00F06515">
        <w:t xml:space="preserve">целевая статья </w:t>
      </w:r>
      <w:r w:rsidR="006E0902">
        <w:t>0</w:t>
      </w:r>
      <w:r w:rsidR="002F2531">
        <w:rPr>
          <w:bCs/>
          <w:lang w:bidi="ru-RU"/>
        </w:rPr>
        <w:t>850070130</w:t>
      </w:r>
      <w:r w:rsidR="00800768">
        <w:rPr>
          <w:bCs/>
          <w:lang w:bidi="ru-RU"/>
        </w:rPr>
        <w:t xml:space="preserve">, код </w:t>
      </w:r>
      <w:r w:rsidR="005D472A">
        <w:rPr>
          <w:b/>
          <w:bCs/>
          <w:lang w:bidi="ru-RU"/>
        </w:rPr>
        <w:t>ОСГУ 34</w:t>
      </w:r>
      <w:r w:rsidR="00771EA8">
        <w:rPr>
          <w:b/>
          <w:bCs/>
          <w:lang w:bidi="ru-RU"/>
        </w:rPr>
        <w:t>0</w:t>
      </w:r>
    </w:p>
    <w:p w:rsidR="00DD2315" w:rsidRPr="00F06515" w:rsidRDefault="00DD2315" w:rsidP="00C5435B">
      <w:pPr>
        <w:shd w:val="clear" w:color="auto" w:fill="FFFFFF"/>
        <w:ind w:firstLine="600"/>
        <w:jc w:val="both"/>
        <w:rPr>
          <w:snapToGrid w:val="0"/>
        </w:rPr>
      </w:pPr>
      <w:r w:rsidRPr="00F06515">
        <w:rPr>
          <w:snapToGrid w:val="0"/>
          <w:color w:val="000000"/>
        </w:rPr>
        <w:lastRenderedPageBreak/>
        <w:t xml:space="preserve">2.7. </w:t>
      </w:r>
      <w:r w:rsidRPr="00F06515">
        <w:rPr>
          <w:bCs/>
          <w:snapToGrid w:val="0"/>
        </w:rPr>
        <w:t>Датой исполнения Заказчиком обязательств по оплате считается дата отметки Комитета финансов Санкт-Петербурга о списании средств с лицевого счета Заказчика.</w:t>
      </w:r>
    </w:p>
    <w:p w:rsidR="00DD2315" w:rsidRPr="00F06515" w:rsidRDefault="00DD2315" w:rsidP="00C5435B">
      <w:pPr>
        <w:widowControl w:val="0"/>
        <w:autoSpaceDE w:val="0"/>
        <w:autoSpaceDN w:val="0"/>
        <w:adjustRightInd w:val="0"/>
        <w:ind w:firstLine="600"/>
        <w:jc w:val="both"/>
        <w:rPr>
          <w:bCs/>
        </w:rPr>
      </w:pPr>
      <w:r w:rsidRPr="00F06515">
        <w:rPr>
          <w:bCs/>
        </w:rPr>
        <w:t xml:space="preserve">2.8. </w:t>
      </w:r>
      <w:r w:rsidRPr="00F06515">
        <w:rPr>
          <w:bCs/>
          <w:lang w:bidi="ru-RU"/>
        </w:rPr>
        <w:t xml:space="preserve">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w:t>
      </w:r>
      <w:r w:rsidR="00127043">
        <w:rPr>
          <w:bCs/>
          <w:lang w:bidi="ru-RU"/>
        </w:rPr>
        <w:t>Договора</w:t>
      </w:r>
      <w:r w:rsidRPr="00F06515">
        <w:rPr>
          <w:bCs/>
          <w:lang w:bidi="ru-RU"/>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D2315" w:rsidRPr="00F06515" w:rsidRDefault="00DD2315" w:rsidP="00C5435B">
      <w:pPr>
        <w:widowControl w:val="0"/>
        <w:autoSpaceDE w:val="0"/>
        <w:autoSpaceDN w:val="0"/>
        <w:adjustRightInd w:val="0"/>
        <w:ind w:firstLine="600"/>
        <w:jc w:val="both"/>
        <w:rPr>
          <w:bCs/>
        </w:rPr>
      </w:pPr>
      <w:r w:rsidRPr="00F06515">
        <w:rPr>
          <w:bCs/>
        </w:rPr>
        <w:t>2.9.</w:t>
      </w:r>
      <w:r w:rsidRPr="00F06515">
        <w:rPr>
          <w:bCs/>
          <w:lang w:bidi="ru-RU"/>
        </w:rPr>
        <w:t xml:space="preserve"> </w:t>
      </w:r>
      <w:r w:rsidRPr="00F06515">
        <w:rPr>
          <w:bCs/>
        </w:rPr>
        <w:t xml:space="preserve">Поставщик обязуется оформить представляемые им Заказчику товарную накладную (или УПД), акт сдачи-приемки товара (Приложение № 2 к </w:t>
      </w:r>
      <w:r w:rsidR="00127043">
        <w:rPr>
          <w:bCs/>
        </w:rPr>
        <w:t>Договору</w:t>
      </w:r>
      <w:r w:rsidRPr="00F06515">
        <w:rPr>
          <w:bCs/>
        </w:rPr>
        <w:t>), счет в соответствии с требованиями, установленными для оформления товарораспорядительных документов действующим налоговым законодательством, иными правовыми актами органов государственной власти Российской Федерации и прочее.</w:t>
      </w:r>
    </w:p>
    <w:p w:rsidR="00DD2315" w:rsidRPr="00F06515" w:rsidRDefault="00DD2315" w:rsidP="00C5435B">
      <w:pPr>
        <w:widowControl w:val="0"/>
        <w:autoSpaceDE w:val="0"/>
        <w:autoSpaceDN w:val="0"/>
        <w:adjustRightInd w:val="0"/>
        <w:ind w:firstLine="600"/>
        <w:jc w:val="both"/>
        <w:rPr>
          <w:bCs/>
        </w:rPr>
      </w:pPr>
      <w:r w:rsidRPr="00F06515">
        <w:rPr>
          <w:bCs/>
        </w:rPr>
        <w:t xml:space="preserve">2.10. </w:t>
      </w:r>
      <w:r w:rsidRPr="00F06515">
        <w:rPr>
          <w:bCs/>
          <w:lang w:bidi="ru-RU"/>
        </w:rPr>
        <w:t>В случае ненадлежащего оформления или несвоевременного предоставления Поставщиком документов, необходимых для оплаты, срок для оплаты поставленного товара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поставленного товара.</w:t>
      </w:r>
    </w:p>
    <w:p w:rsidR="00DD2315" w:rsidRPr="00F06515" w:rsidRDefault="00DD2315" w:rsidP="00C5435B">
      <w:pPr>
        <w:widowControl w:val="0"/>
        <w:autoSpaceDE w:val="0"/>
        <w:autoSpaceDN w:val="0"/>
        <w:adjustRightInd w:val="0"/>
        <w:ind w:firstLine="600"/>
        <w:jc w:val="both"/>
        <w:rPr>
          <w:bCs/>
        </w:rPr>
      </w:pPr>
      <w:r w:rsidRPr="00F06515">
        <w:rPr>
          <w:bCs/>
        </w:rPr>
        <w:t xml:space="preserve">2.11. </w:t>
      </w:r>
      <w:r w:rsidRPr="00F06515">
        <w:t xml:space="preserve">Зачет требований между Сторонами </w:t>
      </w:r>
      <w:r w:rsidR="00127043">
        <w:t>Договора</w:t>
      </w:r>
      <w:r w:rsidRPr="00F06515">
        <w:t xml:space="preserve"> не допускается, за исключением случая, предусмотренного п. 9.11. </w:t>
      </w:r>
      <w:r w:rsidR="00750D2A">
        <w:t>Договор</w:t>
      </w:r>
      <w:r w:rsidRPr="00F06515">
        <w:t>а.</w:t>
      </w:r>
    </w:p>
    <w:p w:rsidR="00DD2315" w:rsidRPr="00F06515" w:rsidRDefault="00DD2315" w:rsidP="00DD2315">
      <w:pPr>
        <w:widowControl w:val="0"/>
        <w:tabs>
          <w:tab w:val="left" w:pos="960"/>
        </w:tabs>
        <w:autoSpaceDE w:val="0"/>
        <w:autoSpaceDN w:val="0"/>
        <w:adjustRightInd w:val="0"/>
        <w:ind w:firstLine="567"/>
        <w:jc w:val="both"/>
      </w:pPr>
    </w:p>
    <w:p w:rsidR="00DD2315" w:rsidRPr="00F06515" w:rsidRDefault="00DD2315" w:rsidP="00DD2315">
      <w:pPr>
        <w:tabs>
          <w:tab w:val="left" w:pos="426"/>
        </w:tabs>
        <w:ind w:right="-104"/>
        <w:jc w:val="center"/>
        <w:rPr>
          <w:b/>
          <w:smallCaps/>
        </w:rPr>
      </w:pPr>
      <w:r w:rsidRPr="00F06515">
        <w:rPr>
          <w:b/>
          <w:smallCaps/>
        </w:rPr>
        <w:t>3. Срок, условия и порядок поставки товара</w:t>
      </w:r>
    </w:p>
    <w:p w:rsidR="000828C0" w:rsidRDefault="00DD2315" w:rsidP="000828C0">
      <w:pPr>
        <w:numPr>
          <w:ilvl w:val="12"/>
          <w:numId w:val="0"/>
        </w:numPr>
        <w:tabs>
          <w:tab w:val="left" w:pos="1200"/>
          <w:tab w:val="left" w:pos="2640"/>
          <w:tab w:val="left" w:pos="3000"/>
          <w:tab w:val="left" w:pos="3360"/>
          <w:tab w:val="left" w:pos="3600"/>
        </w:tabs>
        <w:ind w:firstLine="601"/>
        <w:jc w:val="both"/>
      </w:pPr>
      <w:r w:rsidRPr="00F06515">
        <w:t xml:space="preserve">3.1. </w:t>
      </w:r>
      <w:r w:rsidRPr="00F06515">
        <w:rPr>
          <w:bCs/>
        </w:rPr>
        <w:t xml:space="preserve">Срок (период) поставки товара: </w:t>
      </w:r>
      <w:r w:rsidR="00E22AA4">
        <w:rPr>
          <w:bCs/>
          <w:lang w:bidi="ru-RU"/>
        </w:rPr>
        <w:t>единовременно</w:t>
      </w:r>
      <w:r w:rsidRPr="009315F8">
        <w:rPr>
          <w:bCs/>
          <w:lang w:bidi="ru-RU"/>
        </w:rPr>
        <w:t xml:space="preserve"> </w:t>
      </w:r>
      <w:r w:rsidR="000828C0">
        <w:rPr>
          <w:b/>
          <w:bCs/>
          <w:highlight w:val="yellow"/>
          <w:lang w:bidi="ru-RU"/>
        </w:rPr>
        <w:t xml:space="preserve">по </w:t>
      </w:r>
      <w:r w:rsidR="008F0E12">
        <w:rPr>
          <w:b/>
          <w:bCs/>
          <w:highlight w:val="yellow"/>
          <w:lang w:bidi="ru-RU"/>
        </w:rPr>
        <w:t>20</w:t>
      </w:r>
      <w:r w:rsidR="00876540">
        <w:rPr>
          <w:b/>
          <w:bCs/>
          <w:highlight w:val="yellow"/>
          <w:lang w:bidi="ru-RU"/>
        </w:rPr>
        <w:t xml:space="preserve"> </w:t>
      </w:r>
      <w:r w:rsidR="005D472A">
        <w:rPr>
          <w:b/>
          <w:bCs/>
          <w:highlight w:val="yellow"/>
          <w:lang w:bidi="ru-RU"/>
        </w:rPr>
        <w:t>июня</w:t>
      </w:r>
      <w:r w:rsidR="005427CF">
        <w:rPr>
          <w:b/>
          <w:bCs/>
          <w:highlight w:val="yellow"/>
          <w:lang w:bidi="ru-RU"/>
        </w:rPr>
        <w:t xml:space="preserve"> </w:t>
      </w:r>
      <w:r w:rsidR="00771EA8">
        <w:rPr>
          <w:b/>
          <w:bCs/>
          <w:highlight w:val="yellow"/>
          <w:lang w:bidi="ru-RU"/>
        </w:rPr>
        <w:t>2026</w:t>
      </w:r>
      <w:r w:rsidR="000828C0">
        <w:rPr>
          <w:b/>
          <w:bCs/>
          <w:highlight w:val="yellow"/>
          <w:lang w:bidi="ru-RU"/>
        </w:rPr>
        <w:t xml:space="preserve"> г</w:t>
      </w:r>
      <w:r w:rsidR="00E22AA4">
        <w:rPr>
          <w:b/>
          <w:bCs/>
          <w:highlight w:val="yellow"/>
          <w:lang w:bidi="ru-RU"/>
        </w:rPr>
        <w:t>ода</w:t>
      </w:r>
      <w:r w:rsidR="000828C0">
        <w:rPr>
          <w:bCs/>
          <w:highlight w:val="yellow"/>
          <w:lang w:bidi="ru-RU"/>
        </w:rPr>
        <w:t>.</w:t>
      </w:r>
    </w:p>
    <w:p w:rsidR="00DD2315" w:rsidRDefault="00DD2315" w:rsidP="00DD2315">
      <w:pPr>
        <w:numPr>
          <w:ilvl w:val="12"/>
          <w:numId w:val="0"/>
        </w:numPr>
        <w:tabs>
          <w:tab w:val="left" w:pos="1200"/>
          <w:tab w:val="left" w:pos="2640"/>
          <w:tab w:val="left" w:pos="3000"/>
          <w:tab w:val="left" w:pos="3360"/>
          <w:tab w:val="left" w:pos="3600"/>
        </w:tabs>
        <w:ind w:right="-142" w:firstLine="601"/>
        <w:jc w:val="both"/>
        <w:rPr>
          <w:bCs/>
        </w:rPr>
      </w:pPr>
      <w:r w:rsidRPr="00F06515">
        <w:rPr>
          <w:bCs/>
        </w:rPr>
        <w:t xml:space="preserve">3.2. Поставка товара осуществляется единовременно, в полном объеме одной партией согласно Спецификации (Приложение №1 к </w:t>
      </w:r>
      <w:r w:rsidR="007B3169">
        <w:rPr>
          <w:bCs/>
        </w:rPr>
        <w:t>Договору</w:t>
      </w:r>
      <w:r w:rsidRPr="00F06515">
        <w:rPr>
          <w:bCs/>
        </w:rPr>
        <w:t xml:space="preserve">) в срок, установленный в п. 3.1. </w:t>
      </w:r>
      <w:r w:rsidR="007B3169">
        <w:rPr>
          <w:bCs/>
        </w:rPr>
        <w:t>Договора</w:t>
      </w:r>
      <w:r w:rsidRPr="00F06515">
        <w:rPr>
          <w:bCs/>
        </w:rPr>
        <w:t>.</w:t>
      </w:r>
    </w:p>
    <w:p w:rsidR="00DD2315" w:rsidRPr="00F06515" w:rsidRDefault="00DD2315" w:rsidP="00DD2315">
      <w:pPr>
        <w:numPr>
          <w:ilvl w:val="12"/>
          <w:numId w:val="0"/>
        </w:numPr>
        <w:tabs>
          <w:tab w:val="left" w:pos="1200"/>
          <w:tab w:val="left" w:pos="2640"/>
          <w:tab w:val="left" w:pos="3000"/>
          <w:tab w:val="left" w:pos="3360"/>
          <w:tab w:val="left" w:pos="3600"/>
        </w:tabs>
        <w:ind w:right="-142" w:firstLine="601"/>
        <w:jc w:val="both"/>
      </w:pPr>
      <w:r w:rsidRPr="00F06515">
        <w:rPr>
          <w:bCs/>
        </w:rPr>
        <w:t>3.3. Место поставки товара по адресу: Санкт-Петербург г., ул. Таврическая, д. 39 в помещения под выгрузку, указанные представителем Заказчика.</w:t>
      </w:r>
      <w:r w:rsidRPr="00F06515">
        <w:t xml:space="preserve"> (Объект с режимным графиком работы и ограниченным допуском, допуск на объект и в помещения под выгрузку, указанные представителем Заказчика</w:t>
      </w:r>
      <w:r w:rsidR="00D176B0">
        <w:t>,</w:t>
      </w:r>
      <w:r w:rsidRPr="00F06515">
        <w:t xml:space="preserve"> осуществляется строго по пропускам, оформленным на основании документов</w:t>
      </w:r>
      <w:r w:rsidR="00E22AA4">
        <w:t>,</w:t>
      </w:r>
      <w:r w:rsidRPr="00F06515">
        <w:t xml:space="preserve"> удостоверяющих личность).</w:t>
      </w:r>
    </w:p>
    <w:p w:rsidR="00DD2315" w:rsidRPr="00F06515" w:rsidRDefault="00DD2315" w:rsidP="00DD2315">
      <w:pPr>
        <w:numPr>
          <w:ilvl w:val="12"/>
          <w:numId w:val="0"/>
        </w:numPr>
        <w:tabs>
          <w:tab w:val="left" w:pos="1200"/>
          <w:tab w:val="left" w:pos="2640"/>
          <w:tab w:val="left" w:pos="3000"/>
          <w:tab w:val="left" w:pos="3360"/>
          <w:tab w:val="left" w:pos="3600"/>
        </w:tabs>
        <w:ind w:right="-142" w:firstLine="601"/>
        <w:jc w:val="both"/>
      </w:pPr>
      <w:r w:rsidRPr="00F06515">
        <w:t>3.4. Поставщик обязан заблаговременно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сообщить фамилию, имя, отчество ответственного за оформление сдачи-приемки поставленного товара; указать время доставки товара, государственный регистрационный знак транспортного средства, посредством которого производится доставка товара.</w:t>
      </w:r>
    </w:p>
    <w:p w:rsidR="00DD2315" w:rsidRPr="00F06515" w:rsidRDefault="00DD2315" w:rsidP="00DD2315">
      <w:pPr>
        <w:numPr>
          <w:ilvl w:val="12"/>
          <w:numId w:val="0"/>
        </w:numPr>
        <w:tabs>
          <w:tab w:val="left" w:pos="1200"/>
          <w:tab w:val="left" w:pos="2640"/>
          <w:tab w:val="left" w:pos="3000"/>
          <w:tab w:val="left" w:pos="3360"/>
          <w:tab w:val="left" w:pos="3600"/>
        </w:tabs>
        <w:ind w:right="-142" w:firstLine="601"/>
        <w:jc w:val="both"/>
      </w:pPr>
      <w:r w:rsidRPr="00F06515">
        <w:t>3.5. Доставка товара производится в строгом соответствии с требованиями и методиками производителя товара с соответствующей маркировкой на каждой упаковке. Товар доставляется в невозвратной упаковке. Упаковка товара должна быть целостной, без механических повреждений и признаков влаги, обеспечивающей сохранность товара при его перевозке и, при необходимости, последующем хранении.</w:t>
      </w:r>
    </w:p>
    <w:p w:rsidR="00DD2315" w:rsidRPr="00F06515" w:rsidRDefault="00DD2315" w:rsidP="00DD2315">
      <w:pPr>
        <w:numPr>
          <w:ilvl w:val="12"/>
          <w:numId w:val="0"/>
        </w:numPr>
        <w:tabs>
          <w:tab w:val="left" w:pos="1200"/>
          <w:tab w:val="left" w:pos="2640"/>
          <w:tab w:val="left" w:pos="3000"/>
          <w:tab w:val="left" w:pos="3360"/>
          <w:tab w:val="left" w:pos="3600"/>
        </w:tabs>
        <w:ind w:right="-142" w:firstLine="601"/>
        <w:jc w:val="both"/>
        <w:rPr>
          <w:bCs/>
          <w:lang w:bidi="ru-RU"/>
        </w:rPr>
      </w:pPr>
      <w:r w:rsidRPr="00F06515">
        <w:rPr>
          <w:bCs/>
          <w:lang w:bidi="ru-RU"/>
        </w:rPr>
        <w:t>3.6. Вся маркировка должна быть нанесена способом, обеспечивающим четкость и сохранность маркировки в течение всего срока эксплуатации.</w:t>
      </w:r>
    </w:p>
    <w:p w:rsidR="00DD2315" w:rsidRPr="00F06515" w:rsidRDefault="00DD2315" w:rsidP="00DD2315">
      <w:pPr>
        <w:numPr>
          <w:ilvl w:val="12"/>
          <w:numId w:val="0"/>
        </w:numPr>
        <w:tabs>
          <w:tab w:val="left" w:pos="1200"/>
          <w:tab w:val="left" w:pos="2640"/>
          <w:tab w:val="left" w:pos="3000"/>
          <w:tab w:val="left" w:pos="3360"/>
          <w:tab w:val="left" w:pos="3600"/>
        </w:tabs>
        <w:ind w:right="-142" w:firstLine="601"/>
        <w:jc w:val="both"/>
        <w:rPr>
          <w:bCs/>
          <w:lang w:bidi="ru-RU"/>
        </w:rPr>
      </w:pPr>
      <w:r w:rsidRPr="00F06515">
        <w:rPr>
          <w:bCs/>
          <w:lang w:bidi="ru-RU"/>
        </w:rPr>
        <w:t>3.7.</w:t>
      </w:r>
      <w:r w:rsidRPr="00F06515">
        <w:t xml:space="preserve"> Право владения, пользования и распоряжения товаром переходит от Поставщика к Заказчику после подписания представителем Заказчика товарной накладной </w:t>
      </w:r>
      <w:r w:rsidRPr="00F06515">
        <w:rPr>
          <w:bCs/>
        </w:rPr>
        <w:t>(или УПД)</w:t>
      </w:r>
      <w:r w:rsidRPr="00F06515">
        <w:t xml:space="preserve"> на поставленный товар.</w:t>
      </w:r>
    </w:p>
    <w:p w:rsidR="00DD2315" w:rsidRPr="00F06515" w:rsidRDefault="00DD2315" w:rsidP="00DD2315">
      <w:pPr>
        <w:numPr>
          <w:ilvl w:val="12"/>
          <w:numId w:val="0"/>
        </w:numPr>
        <w:tabs>
          <w:tab w:val="left" w:pos="1200"/>
          <w:tab w:val="left" w:pos="2640"/>
          <w:tab w:val="left" w:pos="3000"/>
          <w:tab w:val="left" w:pos="3360"/>
          <w:tab w:val="left" w:pos="3600"/>
        </w:tabs>
        <w:ind w:right="-142" w:firstLine="601"/>
        <w:jc w:val="both"/>
        <w:rPr>
          <w:bCs/>
          <w:iCs/>
          <w:lang w:bidi="ru-RU"/>
        </w:rPr>
      </w:pPr>
      <w:r w:rsidRPr="00F06515">
        <w:rPr>
          <w:bCs/>
          <w:lang w:bidi="ru-RU"/>
        </w:rPr>
        <w:t xml:space="preserve">3.8. </w:t>
      </w:r>
      <w:r w:rsidRPr="00F06515">
        <w:rPr>
          <w:bCs/>
          <w:iCs/>
          <w:lang w:bidi="ru-RU"/>
        </w:rPr>
        <w:t>З</w:t>
      </w:r>
      <w:r w:rsidRPr="00F06515">
        <w:rPr>
          <w:bCs/>
          <w:lang w:bidi="ru-RU"/>
        </w:rPr>
        <w:t>аказчик извещает Поставщика об обнаружении в поставленном товаре дефектов путем передачи претензии по электронной почте или посредством факсимильной связи.</w:t>
      </w:r>
    </w:p>
    <w:p w:rsidR="00DD2315" w:rsidRPr="00F06515" w:rsidRDefault="00DD2315" w:rsidP="00DD2315">
      <w:pPr>
        <w:numPr>
          <w:ilvl w:val="12"/>
          <w:numId w:val="0"/>
        </w:numPr>
        <w:tabs>
          <w:tab w:val="left" w:pos="1200"/>
          <w:tab w:val="left" w:pos="2640"/>
          <w:tab w:val="left" w:pos="3000"/>
          <w:tab w:val="left" w:pos="3360"/>
          <w:tab w:val="left" w:pos="3600"/>
        </w:tabs>
        <w:ind w:right="-142" w:firstLine="601"/>
        <w:jc w:val="both"/>
      </w:pPr>
      <w:r w:rsidRPr="00F06515">
        <w:t>3.9. Требования, связанные с недостатками поставленного товара по количеству и качеству</w:t>
      </w:r>
      <w:r w:rsidR="00D176B0">
        <w:t>,</w:t>
      </w:r>
      <w:r w:rsidRPr="00F06515">
        <w:t xml:space="preserve"> могут быть предъявлены Заказчиком в течение 30 (Тридцати) дней со дня приемки товара.</w:t>
      </w:r>
    </w:p>
    <w:p w:rsidR="00DD2315" w:rsidRPr="00F06515" w:rsidRDefault="00DD2315" w:rsidP="00DD2315">
      <w:pPr>
        <w:widowControl w:val="0"/>
        <w:autoSpaceDE w:val="0"/>
        <w:autoSpaceDN w:val="0"/>
        <w:adjustRightInd w:val="0"/>
        <w:ind w:firstLine="600"/>
        <w:jc w:val="both"/>
      </w:pPr>
    </w:p>
    <w:p w:rsidR="00DD2315" w:rsidRPr="00F06515" w:rsidRDefault="00DD2315" w:rsidP="00DD2315">
      <w:pPr>
        <w:widowControl w:val="0"/>
        <w:autoSpaceDE w:val="0"/>
        <w:autoSpaceDN w:val="0"/>
        <w:adjustRightInd w:val="0"/>
        <w:jc w:val="center"/>
        <w:rPr>
          <w:b/>
          <w:smallCaps/>
        </w:rPr>
      </w:pPr>
      <w:r w:rsidRPr="00F06515">
        <w:rPr>
          <w:b/>
          <w:smallCaps/>
        </w:rPr>
        <w:t>4. Сдача-приемка товара</w:t>
      </w:r>
    </w:p>
    <w:p w:rsidR="001B65C8" w:rsidRPr="001B65C8" w:rsidRDefault="001B65C8" w:rsidP="001B65C8">
      <w:pPr>
        <w:widowControl w:val="0"/>
        <w:autoSpaceDE w:val="0"/>
        <w:autoSpaceDN w:val="0"/>
        <w:adjustRightInd w:val="0"/>
        <w:ind w:firstLine="600"/>
        <w:jc w:val="both"/>
      </w:pPr>
      <w:r w:rsidRPr="001B65C8">
        <w:t>4.1. Заказчик организует приемку поставленного товара после его поставки (доставки).</w:t>
      </w:r>
    </w:p>
    <w:p w:rsidR="001B65C8" w:rsidRPr="001B65C8" w:rsidRDefault="001B65C8" w:rsidP="001B65C8">
      <w:pPr>
        <w:widowControl w:val="0"/>
        <w:autoSpaceDE w:val="0"/>
        <w:autoSpaceDN w:val="0"/>
        <w:adjustRightInd w:val="0"/>
        <w:ind w:firstLine="600"/>
        <w:jc w:val="both"/>
      </w:pPr>
      <w:r w:rsidRPr="001B65C8">
        <w:t xml:space="preserve">4.2. Приемка товара осуществляется приемочной комиссией Заказчика, по результатам </w:t>
      </w:r>
      <w:r w:rsidRPr="001B65C8">
        <w:lastRenderedPageBreak/>
        <w:t>проверки которой составляется решение приемочной комиссии, подписываемое членами приемочной комиссии.</w:t>
      </w:r>
    </w:p>
    <w:p w:rsidR="001B65C8" w:rsidRPr="001B65C8" w:rsidRDefault="001B65C8" w:rsidP="001B65C8">
      <w:pPr>
        <w:widowControl w:val="0"/>
        <w:autoSpaceDE w:val="0"/>
        <w:autoSpaceDN w:val="0"/>
        <w:adjustRightInd w:val="0"/>
        <w:ind w:firstLine="600"/>
        <w:jc w:val="both"/>
      </w:pPr>
      <w:r w:rsidRPr="001B65C8">
        <w:t xml:space="preserve">4.3. Заказчик подписывает решение приемочной комиссии, оформленные Поставщиком </w:t>
      </w:r>
      <w:r w:rsidRPr="001B65C8">
        <w:rPr>
          <w:bCs/>
        </w:rPr>
        <w:t xml:space="preserve">товарную накладную (или УПД), </w:t>
      </w:r>
      <w:r w:rsidRPr="001B65C8">
        <w:t>акт сдачи-приемки товара (Приложение №2 к Договору) только после сдачи-приемки товара, и при условии отсутствия претензий к товару со стороны Заказчика.</w:t>
      </w:r>
    </w:p>
    <w:p w:rsidR="001B65C8" w:rsidRPr="001B65C8" w:rsidRDefault="001B65C8" w:rsidP="001B65C8">
      <w:pPr>
        <w:widowControl w:val="0"/>
        <w:autoSpaceDE w:val="0"/>
        <w:autoSpaceDN w:val="0"/>
        <w:adjustRightInd w:val="0"/>
        <w:ind w:firstLine="600"/>
        <w:jc w:val="both"/>
      </w:pPr>
      <w:r w:rsidRPr="001B65C8">
        <w:t>4.4. Заказчик, принявший товар без проверки, не лишается права ссылаться на дефекты товара, которые могли быть установлены при обычной приемке (явные дефекты).</w:t>
      </w:r>
    </w:p>
    <w:p w:rsidR="001B65C8" w:rsidRPr="001B65C8" w:rsidRDefault="001B65C8" w:rsidP="001B65C8">
      <w:pPr>
        <w:widowControl w:val="0"/>
        <w:autoSpaceDE w:val="0"/>
        <w:autoSpaceDN w:val="0"/>
        <w:adjustRightInd w:val="0"/>
        <w:ind w:firstLine="600"/>
        <w:jc w:val="both"/>
      </w:pPr>
      <w:r w:rsidRPr="001B65C8">
        <w:t>4.5. На товар, в отношении которого законодательными актами Российской Федерации предусмотрена обязательная сертификация или соответствие которого может быть подтверждено декларацией о соответствии, Поставщиком при поставке товара должны быть представлены надлежащим образом удостоверенные копии сертификатов соответствия или декларации о соответствии (далее – документы о сертификации). Срок действия документов о сертификации не должен истекать ранее срока поставки товара Заказчику. Копии документов о сертификации могут заверяться Поставщиком.</w:t>
      </w:r>
    </w:p>
    <w:p w:rsidR="001B65C8" w:rsidRPr="001B65C8" w:rsidRDefault="001B65C8" w:rsidP="001B65C8">
      <w:pPr>
        <w:widowControl w:val="0"/>
        <w:autoSpaceDE w:val="0"/>
        <w:autoSpaceDN w:val="0"/>
        <w:adjustRightInd w:val="0"/>
        <w:ind w:firstLine="600"/>
        <w:jc w:val="both"/>
      </w:pPr>
      <w:r w:rsidRPr="001B65C8">
        <w:t>4.6. При поставке Поставщиком предоставляются: документы о сертификации, техническая и эксплуатационная документация на русском языке (в случае наличия).</w:t>
      </w:r>
    </w:p>
    <w:p w:rsidR="001B65C8" w:rsidRPr="001B65C8" w:rsidRDefault="001B65C8" w:rsidP="001B65C8">
      <w:pPr>
        <w:widowControl w:val="0"/>
        <w:autoSpaceDE w:val="0"/>
        <w:autoSpaceDN w:val="0"/>
        <w:adjustRightInd w:val="0"/>
        <w:ind w:firstLine="600"/>
        <w:jc w:val="both"/>
      </w:pPr>
      <w:r w:rsidRPr="001B65C8">
        <w:t>4.7. Товар, имеющий внешние дефекты, выявленные при распаковке, возвращается Поставщику. Данный товар не засчитывается в счет исполнения обязательств по Договору.</w:t>
      </w:r>
    </w:p>
    <w:p w:rsidR="001B65C8" w:rsidRPr="001B65C8" w:rsidRDefault="001B65C8" w:rsidP="001B65C8">
      <w:pPr>
        <w:widowControl w:val="0"/>
        <w:autoSpaceDE w:val="0"/>
        <w:autoSpaceDN w:val="0"/>
        <w:adjustRightInd w:val="0"/>
        <w:ind w:firstLine="600"/>
        <w:jc w:val="both"/>
      </w:pPr>
      <w:r w:rsidRPr="001B65C8">
        <w:t xml:space="preserve">4.8. Некачественный товар считается </w:t>
      </w:r>
      <w:proofErr w:type="spellStart"/>
      <w:r w:rsidRPr="001B65C8">
        <w:t>непоставленным</w:t>
      </w:r>
      <w:proofErr w:type="spellEnd"/>
      <w:r w:rsidRPr="001B65C8">
        <w:t xml:space="preserve"> и подлежит замене в установленном Договором порядке.</w:t>
      </w:r>
    </w:p>
    <w:p w:rsidR="001B65C8" w:rsidRPr="001B65C8" w:rsidRDefault="001B65C8" w:rsidP="001B65C8">
      <w:pPr>
        <w:widowControl w:val="0"/>
        <w:autoSpaceDE w:val="0"/>
        <w:autoSpaceDN w:val="0"/>
        <w:adjustRightInd w:val="0"/>
        <w:ind w:firstLine="600"/>
        <w:jc w:val="both"/>
      </w:pPr>
      <w:r w:rsidRPr="001B65C8">
        <w:t>4.9. Замена товара, имеющего внешние дефекты, а также замена некачественного товара производится Поставщиком в пределах цены Договора, без дополнительной оплаты.</w:t>
      </w:r>
    </w:p>
    <w:p w:rsidR="00DD2315" w:rsidRPr="00F06515" w:rsidRDefault="00DD2315" w:rsidP="00DD2315">
      <w:pPr>
        <w:widowControl w:val="0"/>
        <w:autoSpaceDE w:val="0"/>
        <w:autoSpaceDN w:val="0"/>
        <w:adjustRightInd w:val="0"/>
        <w:ind w:firstLine="600"/>
        <w:jc w:val="both"/>
      </w:pPr>
    </w:p>
    <w:p w:rsidR="00DD2315" w:rsidRPr="00F06515" w:rsidRDefault="00DD2315" w:rsidP="00DD2315">
      <w:pPr>
        <w:widowControl w:val="0"/>
        <w:autoSpaceDE w:val="0"/>
        <w:autoSpaceDN w:val="0"/>
        <w:adjustRightInd w:val="0"/>
        <w:ind w:firstLine="567"/>
        <w:jc w:val="center"/>
        <w:rPr>
          <w:b/>
          <w:smallCaps/>
        </w:rPr>
      </w:pPr>
      <w:r w:rsidRPr="00F06515">
        <w:rPr>
          <w:b/>
          <w:smallCaps/>
        </w:rPr>
        <w:t>5. Права и обязанности сторон</w:t>
      </w:r>
    </w:p>
    <w:p w:rsidR="00DD2315" w:rsidRPr="00F06515" w:rsidRDefault="00DD2315" w:rsidP="00DD2315">
      <w:pPr>
        <w:widowControl w:val="0"/>
        <w:autoSpaceDE w:val="0"/>
        <w:autoSpaceDN w:val="0"/>
        <w:adjustRightInd w:val="0"/>
        <w:ind w:firstLine="600"/>
        <w:jc w:val="both"/>
        <w:rPr>
          <w:u w:val="single"/>
        </w:rPr>
      </w:pPr>
      <w:r w:rsidRPr="00F06515">
        <w:t xml:space="preserve">5.1. </w:t>
      </w:r>
      <w:r w:rsidRPr="00F06515">
        <w:rPr>
          <w:u w:val="single"/>
        </w:rPr>
        <w:t>Поставщик обязан:</w:t>
      </w:r>
    </w:p>
    <w:p w:rsidR="00DD2315" w:rsidRPr="00F06515" w:rsidRDefault="00DD2315" w:rsidP="00DD2315">
      <w:pPr>
        <w:widowControl w:val="0"/>
        <w:autoSpaceDE w:val="0"/>
        <w:autoSpaceDN w:val="0"/>
        <w:adjustRightInd w:val="0"/>
        <w:ind w:firstLine="600"/>
        <w:jc w:val="both"/>
      </w:pPr>
      <w:r w:rsidRPr="00F06515">
        <w:t xml:space="preserve">5.1.1. Поставить товар в полном объёме надлежащего качества в соответствии со Спецификацией (Приложение №1 к </w:t>
      </w:r>
      <w:r w:rsidR="007B3169">
        <w:t>Договору</w:t>
      </w:r>
      <w:r w:rsidRPr="00F06515">
        <w:t xml:space="preserve">) в установленный </w:t>
      </w:r>
      <w:r w:rsidR="007B3169">
        <w:t>Договором</w:t>
      </w:r>
      <w:r w:rsidRPr="00F06515">
        <w:t xml:space="preserve"> срок.</w:t>
      </w:r>
    </w:p>
    <w:p w:rsidR="00DD2315" w:rsidRPr="00F06515" w:rsidRDefault="00DD2315" w:rsidP="00DD2315">
      <w:pPr>
        <w:widowControl w:val="0"/>
        <w:autoSpaceDE w:val="0"/>
        <w:autoSpaceDN w:val="0"/>
        <w:adjustRightInd w:val="0"/>
        <w:ind w:firstLine="600"/>
        <w:jc w:val="both"/>
      </w:pPr>
      <w:r w:rsidRPr="00F06515">
        <w:t>5.1.2. Обеспечить присутствие своего представителя в момент передачи товара Заказчику.</w:t>
      </w:r>
    </w:p>
    <w:p w:rsidR="00DD2315" w:rsidRPr="00F06515" w:rsidRDefault="00DD2315" w:rsidP="00DD2315">
      <w:pPr>
        <w:widowControl w:val="0"/>
        <w:autoSpaceDE w:val="0"/>
        <w:autoSpaceDN w:val="0"/>
        <w:adjustRightInd w:val="0"/>
        <w:ind w:firstLine="600"/>
        <w:jc w:val="both"/>
      </w:pPr>
      <w:r w:rsidRPr="00F06515">
        <w:t>5.1.3. Согласовать с Заказчиком поставку товара не позднее, чем за 1 (один) рабочий день до момента доставки товара Заказчику.</w:t>
      </w:r>
    </w:p>
    <w:p w:rsidR="00DD2315" w:rsidRPr="00F06515" w:rsidRDefault="00DD2315" w:rsidP="00DD2315">
      <w:pPr>
        <w:widowControl w:val="0"/>
        <w:autoSpaceDE w:val="0"/>
        <w:autoSpaceDN w:val="0"/>
        <w:adjustRightInd w:val="0"/>
        <w:ind w:firstLine="600"/>
        <w:jc w:val="both"/>
      </w:pPr>
      <w:r w:rsidRPr="00F06515">
        <w:t>5.1.4. В случае выявления Заказчиком недопоставки товара, поставки некачественного товара, восполнить недопоставленное количество товара или заменить некачественный товар на качественный.</w:t>
      </w:r>
    </w:p>
    <w:p w:rsidR="00DD2315" w:rsidRPr="00F06515" w:rsidRDefault="00DD2315" w:rsidP="004E508C">
      <w:pPr>
        <w:widowControl w:val="0"/>
        <w:autoSpaceDE w:val="0"/>
        <w:autoSpaceDN w:val="0"/>
        <w:adjustRightInd w:val="0"/>
        <w:ind w:firstLine="600"/>
        <w:jc w:val="both"/>
        <w:rPr>
          <w:lang w:bidi="ru-RU"/>
        </w:rPr>
      </w:pPr>
      <w:r w:rsidRPr="00F06515">
        <w:t>5.1.5.</w:t>
      </w:r>
      <w:r w:rsidRPr="00F06515">
        <w:rPr>
          <w:lang w:bidi="ru-RU"/>
        </w:rPr>
        <w:t xml:space="preserve"> Передать </w:t>
      </w:r>
      <w:r w:rsidRPr="00F06515">
        <w:t>Заказчику</w:t>
      </w:r>
      <w:r w:rsidRPr="00F06515">
        <w:rPr>
          <w:lang w:bidi="ru-RU"/>
        </w:rPr>
        <w:t xml:space="preserve"> надлежащим образом оформленные отчетные и финансовые документы в порядке и срок, установленные </w:t>
      </w:r>
      <w:r w:rsidR="007B3169">
        <w:rPr>
          <w:lang w:bidi="ru-RU"/>
        </w:rPr>
        <w:t>Договором</w:t>
      </w:r>
      <w:r w:rsidRPr="00F06515">
        <w:rPr>
          <w:lang w:bidi="ru-RU"/>
        </w:rPr>
        <w:t>.</w:t>
      </w:r>
      <w:r w:rsidR="00325A09">
        <w:rPr>
          <w:lang w:bidi="ru-RU"/>
        </w:rPr>
        <w:t xml:space="preserve"> </w:t>
      </w:r>
      <w:r w:rsidR="00325A09" w:rsidRPr="004E508C">
        <w:rPr>
          <w:lang w:bidi="ru-RU"/>
        </w:rPr>
        <w:t xml:space="preserve">Поставщик может быть привлечен к заполнению </w:t>
      </w:r>
      <w:bookmarkStart w:id="2" w:name="_Hlk155947160"/>
      <w:r w:rsidR="00325A09" w:rsidRPr="004E508C">
        <w:rPr>
          <w:lang w:bidi="ru-RU"/>
        </w:rPr>
        <w:t>Акта приемки товаров, работ, услуг установленный Приказом Минфина России от 15.04.2021 № 61н (ред. от 30.10.2023)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bookmarkEnd w:id="2"/>
      <w:r w:rsidR="00325A09" w:rsidRPr="004E508C">
        <w:rPr>
          <w:lang w:bidi="ru-RU"/>
        </w:rPr>
        <w:t xml:space="preserve"> в части показателей Поставщика.</w:t>
      </w:r>
    </w:p>
    <w:p w:rsidR="00DD2315" w:rsidRPr="00F06515" w:rsidRDefault="00DD2315" w:rsidP="00DD2315">
      <w:pPr>
        <w:widowControl w:val="0"/>
        <w:autoSpaceDE w:val="0"/>
        <w:autoSpaceDN w:val="0"/>
        <w:adjustRightInd w:val="0"/>
        <w:ind w:firstLine="600"/>
        <w:jc w:val="both"/>
      </w:pPr>
      <w:r w:rsidRPr="00F06515">
        <w:t>5.1.6. Во время нахождения на территории Заказчика представителя Поставщика, а также привлеченных им для исполнения обязательств водителя транспортного средства, доставляющего товар, обеспечить соблюдение указанными лицами установленного у Заказчика режима охраны, противопожарного режима, правил охраны труда и техники безопасности, в том числе провести необходимый инструктаж указанных лиц.</w:t>
      </w:r>
    </w:p>
    <w:p w:rsidR="00DD2315" w:rsidRPr="00F06515" w:rsidRDefault="00DD2315" w:rsidP="00DD2315">
      <w:pPr>
        <w:widowControl w:val="0"/>
        <w:autoSpaceDE w:val="0"/>
        <w:autoSpaceDN w:val="0"/>
        <w:adjustRightInd w:val="0"/>
        <w:ind w:firstLine="600"/>
        <w:jc w:val="both"/>
      </w:pPr>
      <w:r w:rsidRPr="00F06515">
        <w:t xml:space="preserve">5.1.7. Возмещать убытки, причинённые Заказчику вследствие неисполнения или ненадлежащего исполнения условий </w:t>
      </w:r>
      <w:r w:rsidR="007B3169">
        <w:t>Договора</w:t>
      </w:r>
      <w:r w:rsidRPr="00F06515">
        <w:t>.</w:t>
      </w:r>
    </w:p>
    <w:p w:rsidR="00DD2315" w:rsidRPr="00F06515" w:rsidRDefault="00DD2315" w:rsidP="00DD2315">
      <w:pPr>
        <w:widowControl w:val="0"/>
        <w:autoSpaceDE w:val="0"/>
        <w:autoSpaceDN w:val="0"/>
        <w:adjustRightInd w:val="0"/>
        <w:ind w:firstLine="600"/>
        <w:jc w:val="both"/>
      </w:pPr>
      <w:r w:rsidRPr="00F06515">
        <w:t xml:space="preserve">5.1.8. При обнаружении не зависящих от Поставщика обстоятельств, которые грозят срывом поставки товара либо создают невозможность её завершения в срок, установленный настоящим </w:t>
      </w:r>
      <w:r w:rsidR="007B3169">
        <w:t>Договором</w:t>
      </w:r>
      <w:r w:rsidRPr="00F06515">
        <w:t>, в течение 1 (одного) рабочего дня в письменной форме предупреждать Заказчика.</w:t>
      </w:r>
    </w:p>
    <w:p w:rsidR="00DD2315" w:rsidRPr="00F06515" w:rsidRDefault="00DD2315" w:rsidP="00DD2315">
      <w:pPr>
        <w:widowControl w:val="0"/>
        <w:autoSpaceDE w:val="0"/>
        <w:autoSpaceDN w:val="0"/>
        <w:adjustRightInd w:val="0"/>
        <w:ind w:firstLine="600"/>
        <w:jc w:val="both"/>
      </w:pPr>
      <w:r w:rsidRPr="00F06515">
        <w:t>5.1.9. Нести все расходы по замене некачественного (дефектного) товара, выявленного Заказчиком при приемке товара.</w:t>
      </w:r>
    </w:p>
    <w:p w:rsidR="00DD2315" w:rsidRPr="00F06515" w:rsidRDefault="00DD2315" w:rsidP="00DD2315">
      <w:pPr>
        <w:widowControl w:val="0"/>
        <w:autoSpaceDE w:val="0"/>
        <w:autoSpaceDN w:val="0"/>
        <w:adjustRightInd w:val="0"/>
        <w:ind w:firstLine="600"/>
        <w:jc w:val="both"/>
      </w:pPr>
      <w:r w:rsidRPr="00F06515">
        <w:lastRenderedPageBreak/>
        <w:t xml:space="preserve">5.1.10. За свой счет устранить недостатки, выявленные </w:t>
      </w:r>
      <w:r w:rsidR="00956FAB" w:rsidRPr="00F06515">
        <w:t>в течение срока,</w:t>
      </w:r>
      <w:r w:rsidRPr="00F06515">
        <w:t xml:space="preserve"> установленного п. 3.9. настоящего </w:t>
      </w:r>
      <w:r w:rsidR="007B3169">
        <w:t>Договора</w:t>
      </w:r>
      <w:r w:rsidRPr="00F06515">
        <w:t>, или заменить товар на новый, если не докажет, что недостатки возникли по вине Заказчика.</w:t>
      </w:r>
    </w:p>
    <w:p w:rsidR="00DD2315" w:rsidRPr="00F06515" w:rsidRDefault="00DD2315" w:rsidP="00DD2315">
      <w:pPr>
        <w:widowControl w:val="0"/>
        <w:autoSpaceDE w:val="0"/>
        <w:autoSpaceDN w:val="0"/>
        <w:adjustRightInd w:val="0"/>
        <w:ind w:firstLine="600"/>
        <w:jc w:val="both"/>
      </w:pPr>
      <w:r w:rsidRPr="00F06515">
        <w:t xml:space="preserve">5.1.11. Выполнять и обеспечивать выполнение надлежащим образом своих обязательств по </w:t>
      </w:r>
      <w:r w:rsidR="007B3169">
        <w:t>Договору</w:t>
      </w:r>
      <w:r w:rsidRPr="00F06515">
        <w:t>.</w:t>
      </w:r>
    </w:p>
    <w:p w:rsidR="00DD2315" w:rsidRPr="00F06515" w:rsidRDefault="00DD2315" w:rsidP="00DD2315">
      <w:pPr>
        <w:widowControl w:val="0"/>
        <w:autoSpaceDE w:val="0"/>
        <w:autoSpaceDN w:val="0"/>
        <w:adjustRightInd w:val="0"/>
        <w:ind w:firstLine="600"/>
        <w:jc w:val="both"/>
        <w:rPr>
          <w:u w:val="single"/>
        </w:rPr>
      </w:pPr>
      <w:r w:rsidRPr="00F06515">
        <w:t xml:space="preserve">5.2. </w:t>
      </w:r>
      <w:r w:rsidRPr="00F06515">
        <w:rPr>
          <w:u w:val="single"/>
        </w:rPr>
        <w:t>Поставщик вправе:</w:t>
      </w:r>
    </w:p>
    <w:p w:rsidR="00DD2315" w:rsidRPr="00F06515" w:rsidRDefault="00DD2315" w:rsidP="00DD2315">
      <w:pPr>
        <w:widowControl w:val="0"/>
        <w:autoSpaceDE w:val="0"/>
        <w:autoSpaceDN w:val="0"/>
        <w:adjustRightInd w:val="0"/>
        <w:ind w:firstLine="600"/>
        <w:jc w:val="both"/>
      </w:pPr>
      <w:r w:rsidRPr="00F06515">
        <w:t>5.2.1. П</w:t>
      </w:r>
      <w:r w:rsidRPr="00F06515">
        <w:rPr>
          <w:iCs/>
        </w:rPr>
        <w:t xml:space="preserve">ривлекать третьих лиц для исполнения своих обязательств по </w:t>
      </w:r>
      <w:r w:rsidR="007B3169">
        <w:rPr>
          <w:iCs/>
        </w:rPr>
        <w:t>Договору</w:t>
      </w:r>
      <w:r w:rsidRPr="00F06515">
        <w:rPr>
          <w:iCs/>
        </w:rPr>
        <w:t xml:space="preserve"> с согласия Заказчика</w:t>
      </w:r>
      <w:r w:rsidRPr="00F06515">
        <w:t>.</w:t>
      </w:r>
    </w:p>
    <w:p w:rsidR="00DD2315" w:rsidRPr="00F06515" w:rsidRDefault="00DD2315" w:rsidP="00DD2315">
      <w:pPr>
        <w:widowControl w:val="0"/>
        <w:autoSpaceDE w:val="0"/>
        <w:autoSpaceDN w:val="0"/>
        <w:adjustRightInd w:val="0"/>
        <w:ind w:firstLine="600"/>
        <w:jc w:val="both"/>
      </w:pPr>
      <w:r w:rsidRPr="00F06515">
        <w:t xml:space="preserve">5.2.2. </w:t>
      </w:r>
      <w:r w:rsidRPr="00F06515">
        <w:rPr>
          <w:lang w:bidi="ru-RU"/>
        </w:rPr>
        <w:t xml:space="preserve">В случае надлежащего исполнения своих обязательств по </w:t>
      </w:r>
      <w:r w:rsidR="007B3169">
        <w:rPr>
          <w:lang w:bidi="ru-RU"/>
        </w:rPr>
        <w:t>Договору</w:t>
      </w:r>
      <w:r w:rsidRPr="00F06515">
        <w:rPr>
          <w:lang w:bidi="ru-RU"/>
        </w:rPr>
        <w:t xml:space="preserve">, требовать от </w:t>
      </w:r>
      <w:r w:rsidRPr="00F06515">
        <w:t>Заказчика</w:t>
      </w:r>
      <w:r w:rsidRPr="00F06515">
        <w:rPr>
          <w:lang w:bidi="ru-RU"/>
        </w:rPr>
        <w:t xml:space="preserve"> подписания документов об исполнении Поставщиком обязательств по </w:t>
      </w:r>
      <w:r w:rsidR="007B3169">
        <w:rPr>
          <w:lang w:bidi="ru-RU"/>
        </w:rPr>
        <w:t>Договору</w:t>
      </w:r>
    </w:p>
    <w:p w:rsidR="00DD2315" w:rsidRPr="00F06515" w:rsidRDefault="00DD2315" w:rsidP="00DD2315">
      <w:pPr>
        <w:widowControl w:val="0"/>
        <w:autoSpaceDE w:val="0"/>
        <w:autoSpaceDN w:val="0"/>
        <w:adjustRightInd w:val="0"/>
        <w:ind w:firstLine="600"/>
        <w:jc w:val="both"/>
      </w:pPr>
      <w:r w:rsidRPr="00F06515">
        <w:t xml:space="preserve">5.2.2. Требовать оплаты за поставленный товар по </w:t>
      </w:r>
      <w:r w:rsidR="007B3169">
        <w:t>Договору</w:t>
      </w:r>
      <w:r w:rsidRPr="00F06515">
        <w:t xml:space="preserve"> в случае полного и надлежащего исполнения своих обязательств по </w:t>
      </w:r>
      <w:r w:rsidR="007B3169">
        <w:t>Договору</w:t>
      </w:r>
      <w:r w:rsidRPr="00F06515">
        <w:t>.</w:t>
      </w:r>
    </w:p>
    <w:p w:rsidR="00DD2315" w:rsidRPr="00F06515" w:rsidRDefault="00DD2315" w:rsidP="00DD2315">
      <w:pPr>
        <w:widowControl w:val="0"/>
        <w:autoSpaceDE w:val="0"/>
        <w:autoSpaceDN w:val="0"/>
        <w:adjustRightInd w:val="0"/>
        <w:ind w:firstLine="600"/>
        <w:jc w:val="both"/>
      </w:pPr>
      <w:r w:rsidRPr="00F06515">
        <w:t xml:space="preserve">5.3. </w:t>
      </w:r>
      <w:r w:rsidRPr="00F06515">
        <w:rPr>
          <w:u w:val="single"/>
        </w:rPr>
        <w:t>Заказчик обязан</w:t>
      </w:r>
      <w:r w:rsidRPr="00F06515">
        <w:t>:</w:t>
      </w:r>
    </w:p>
    <w:p w:rsidR="00DD2315" w:rsidRPr="00F06515" w:rsidRDefault="00DD2315" w:rsidP="00DD2315">
      <w:pPr>
        <w:widowControl w:val="0"/>
        <w:autoSpaceDE w:val="0"/>
        <w:autoSpaceDN w:val="0"/>
        <w:adjustRightInd w:val="0"/>
        <w:ind w:firstLine="600"/>
        <w:jc w:val="both"/>
      </w:pPr>
      <w:r w:rsidRPr="00F06515">
        <w:t>5.3.1. Принять товар надлежащего качества или принять решение о необходимости замены товара.</w:t>
      </w:r>
    </w:p>
    <w:p w:rsidR="00DD2315" w:rsidRPr="00F06515" w:rsidRDefault="00DD2315" w:rsidP="00DD2315">
      <w:pPr>
        <w:widowControl w:val="0"/>
        <w:autoSpaceDE w:val="0"/>
        <w:autoSpaceDN w:val="0"/>
        <w:adjustRightInd w:val="0"/>
        <w:ind w:firstLine="600"/>
        <w:jc w:val="both"/>
      </w:pPr>
      <w:r w:rsidRPr="00F06515">
        <w:t xml:space="preserve">5.3.2. </w:t>
      </w:r>
      <w:r w:rsidRPr="00F06515">
        <w:rPr>
          <w:lang w:bidi="ru-RU"/>
        </w:rPr>
        <w:t xml:space="preserve">Оплатить поставленные товары в случае надлежащего исполнения Поставщиком своих обязательств по </w:t>
      </w:r>
      <w:r w:rsidR="007B3169">
        <w:rPr>
          <w:lang w:bidi="ru-RU"/>
        </w:rPr>
        <w:t>Договору</w:t>
      </w:r>
      <w:r w:rsidRPr="00F06515">
        <w:rPr>
          <w:lang w:bidi="ru-RU"/>
        </w:rPr>
        <w:t xml:space="preserve">, в порядке и на условиях, предусмотренным </w:t>
      </w:r>
      <w:r w:rsidR="007B3169">
        <w:rPr>
          <w:lang w:bidi="ru-RU"/>
        </w:rPr>
        <w:t>Договором</w:t>
      </w:r>
      <w:r w:rsidRPr="00F06515">
        <w:t>.</w:t>
      </w:r>
    </w:p>
    <w:p w:rsidR="00DD2315" w:rsidRPr="00F06515" w:rsidRDefault="00DD2315" w:rsidP="00DD2315">
      <w:pPr>
        <w:widowControl w:val="0"/>
        <w:autoSpaceDE w:val="0"/>
        <w:autoSpaceDN w:val="0"/>
        <w:adjustRightInd w:val="0"/>
        <w:ind w:firstLine="600"/>
        <w:jc w:val="both"/>
      </w:pPr>
      <w:r w:rsidRPr="00F06515">
        <w:t xml:space="preserve">5.3.3. Выполнять и обеспечивать выполнение, надлежащим образом, своих обязательств по </w:t>
      </w:r>
      <w:r w:rsidR="007B3169">
        <w:t>Договору</w:t>
      </w:r>
      <w:r w:rsidRPr="00F06515">
        <w:t>.</w:t>
      </w:r>
    </w:p>
    <w:p w:rsidR="00DD2315" w:rsidRPr="00F06515" w:rsidRDefault="00DD2315" w:rsidP="00DD2315">
      <w:pPr>
        <w:widowControl w:val="0"/>
        <w:autoSpaceDE w:val="0"/>
        <w:autoSpaceDN w:val="0"/>
        <w:adjustRightInd w:val="0"/>
        <w:ind w:firstLine="600"/>
        <w:jc w:val="both"/>
        <w:rPr>
          <w:u w:val="single"/>
        </w:rPr>
      </w:pPr>
      <w:r w:rsidRPr="00F06515">
        <w:t xml:space="preserve">5.4. </w:t>
      </w:r>
      <w:r w:rsidRPr="00F06515">
        <w:rPr>
          <w:u w:val="single"/>
        </w:rPr>
        <w:t>Заказчик вправе:</w:t>
      </w:r>
    </w:p>
    <w:p w:rsidR="00DD2315" w:rsidRPr="00F06515" w:rsidRDefault="00DD2315" w:rsidP="00DD2315">
      <w:pPr>
        <w:widowControl w:val="0"/>
        <w:autoSpaceDE w:val="0"/>
        <w:autoSpaceDN w:val="0"/>
        <w:adjustRightInd w:val="0"/>
        <w:ind w:firstLine="600"/>
        <w:jc w:val="both"/>
      </w:pPr>
      <w:r w:rsidRPr="00F06515">
        <w:t xml:space="preserve">5.4.1. Требовать надлежащего исполнения обязательств в соответствии с </w:t>
      </w:r>
      <w:r w:rsidR="007B3169">
        <w:t>Договором</w:t>
      </w:r>
      <w:r w:rsidRPr="00F06515">
        <w:t>.</w:t>
      </w:r>
    </w:p>
    <w:p w:rsidR="00DD2315" w:rsidRPr="00F06515" w:rsidRDefault="00DD2315" w:rsidP="00DD2315">
      <w:pPr>
        <w:widowControl w:val="0"/>
        <w:autoSpaceDE w:val="0"/>
        <w:autoSpaceDN w:val="0"/>
        <w:adjustRightInd w:val="0"/>
        <w:ind w:firstLine="600"/>
        <w:jc w:val="both"/>
      </w:pPr>
      <w:r w:rsidRPr="00F06515">
        <w:t xml:space="preserve">5.4.2.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7B3169">
        <w:t>Договором</w:t>
      </w:r>
      <w:r w:rsidRPr="00F06515">
        <w:t>;</w:t>
      </w:r>
    </w:p>
    <w:p w:rsidR="00DD2315" w:rsidRPr="00F06515" w:rsidRDefault="00DD2315" w:rsidP="00DD2315">
      <w:pPr>
        <w:widowControl w:val="0"/>
        <w:autoSpaceDE w:val="0"/>
        <w:autoSpaceDN w:val="0"/>
        <w:adjustRightInd w:val="0"/>
        <w:ind w:firstLine="600"/>
        <w:jc w:val="both"/>
      </w:pPr>
      <w:r w:rsidRPr="00F06515">
        <w:t xml:space="preserve">5.4.3. Запрашивать информацию о ходе и состоянии исполнения обязательств по </w:t>
      </w:r>
      <w:r w:rsidR="007B3169">
        <w:t>Договору</w:t>
      </w:r>
      <w:r w:rsidRPr="00F06515">
        <w:t>.</w:t>
      </w:r>
    </w:p>
    <w:p w:rsidR="00DD2315" w:rsidRPr="00F06515" w:rsidRDefault="00DD2315" w:rsidP="00DD2315">
      <w:pPr>
        <w:widowControl w:val="0"/>
        <w:autoSpaceDE w:val="0"/>
        <w:autoSpaceDN w:val="0"/>
        <w:adjustRightInd w:val="0"/>
        <w:ind w:firstLine="600"/>
        <w:jc w:val="both"/>
      </w:pPr>
      <w:r w:rsidRPr="00F06515">
        <w:t>5.4.4. В случае выявления недопоставки товара, поставки некачественного (дефектного) товара, требовать от Поставщика восполнить недопоставленное количество товара или заменить некачественный (дефектный) товар на качественный.</w:t>
      </w:r>
    </w:p>
    <w:p w:rsidR="00DD2315" w:rsidRPr="00F06515" w:rsidRDefault="00DD2315" w:rsidP="00DD2315">
      <w:pPr>
        <w:widowControl w:val="0"/>
        <w:autoSpaceDE w:val="0"/>
        <w:autoSpaceDN w:val="0"/>
        <w:adjustRightInd w:val="0"/>
        <w:ind w:firstLine="600"/>
        <w:jc w:val="both"/>
      </w:pPr>
      <w:r w:rsidRPr="00F06515">
        <w:t xml:space="preserve">5.4.5. Отказаться (полностью или частично) от оплаты товара, не соответствующего требованиям </w:t>
      </w:r>
      <w:r w:rsidR="007B3169">
        <w:t>Договора</w:t>
      </w:r>
      <w:r w:rsidRPr="00F06515">
        <w:t xml:space="preserve"> или действующего законодательства Российской Федерации, а также в случае отказа Поставщика от восполнения недопоставленного количества товара или замены некачественного (дефектного) товара на качественный, или невозможности произвести такую замену, вплоть до надлежащего исполнения Поставщиком своих обязательств по </w:t>
      </w:r>
      <w:r w:rsidR="007B3169">
        <w:t>Договору</w:t>
      </w:r>
      <w:r w:rsidRPr="00F06515">
        <w:t>.</w:t>
      </w:r>
    </w:p>
    <w:p w:rsidR="00DD2315" w:rsidRPr="00F06515" w:rsidRDefault="00DD2315" w:rsidP="00DD2315">
      <w:pPr>
        <w:widowControl w:val="0"/>
        <w:autoSpaceDE w:val="0"/>
        <w:autoSpaceDN w:val="0"/>
        <w:adjustRightInd w:val="0"/>
        <w:ind w:firstLine="600"/>
        <w:jc w:val="both"/>
        <w:rPr>
          <w:b/>
        </w:rPr>
      </w:pPr>
    </w:p>
    <w:p w:rsidR="00DD2315" w:rsidRPr="00F06515" w:rsidRDefault="00DD2315" w:rsidP="00DD2315">
      <w:pPr>
        <w:widowControl w:val="0"/>
        <w:autoSpaceDE w:val="0"/>
        <w:autoSpaceDN w:val="0"/>
        <w:adjustRightInd w:val="0"/>
        <w:ind w:firstLine="567"/>
        <w:jc w:val="center"/>
        <w:rPr>
          <w:b/>
          <w:smallCaps/>
        </w:rPr>
      </w:pPr>
      <w:r w:rsidRPr="00F06515">
        <w:rPr>
          <w:b/>
          <w:smallCaps/>
        </w:rPr>
        <w:t>6. Качество и безопасность товара</w:t>
      </w:r>
    </w:p>
    <w:p w:rsidR="00DD2315" w:rsidRPr="00F06515" w:rsidRDefault="00DD2315" w:rsidP="00DD2315">
      <w:pPr>
        <w:widowControl w:val="0"/>
        <w:autoSpaceDE w:val="0"/>
        <w:autoSpaceDN w:val="0"/>
        <w:adjustRightInd w:val="0"/>
        <w:ind w:firstLine="600"/>
        <w:jc w:val="both"/>
      </w:pPr>
      <w:r w:rsidRPr="00F06515">
        <w:t>6.1. Товар должен быть новым (ранее не находившимся в использовании у поставщика и/или у других лиц), быть не подвергавшимся ранее ремонту (модернизации или восстановлению), не должен находиться в залоге, под арестом или под иным обременением.</w:t>
      </w:r>
    </w:p>
    <w:p w:rsidR="00DD2315" w:rsidRPr="00F06515" w:rsidRDefault="00DD2315" w:rsidP="00DD2315">
      <w:pPr>
        <w:widowControl w:val="0"/>
        <w:autoSpaceDE w:val="0"/>
        <w:autoSpaceDN w:val="0"/>
        <w:adjustRightInd w:val="0"/>
        <w:ind w:firstLine="600"/>
        <w:jc w:val="both"/>
      </w:pPr>
      <w:r w:rsidRPr="00F06515">
        <w:t>6.2. Товар должен соответствовать ГОСТам, ТУ производителя, государственным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w:t>
      </w:r>
    </w:p>
    <w:p w:rsidR="00DD2315" w:rsidRPr="00F06515" w:rsidRDefault="00DD2315" w:rsidP="00DD2315">
      <w:pPr>
        <w:widowControl w:val="0"/>
        <w:autoSpaceDE w:val="0"/>
        <w:autoSpaceDN w:val="0"/>
        <w:adjustRightInd w:val="0"/>
        <w:ind w:firstLine="600"/>
        <w:jc w:val="both"/>
      </w:pPr>
      <w:r w:rsidRPr="00F06515">
        <w:rPr>
          <w:bCs/>
          <w:lang w:bidi="ru-RU"/>
        </w:rPr>
        <w:t>6.3.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должна соответствовать требованиям Закона РФ от 07.02.1992 № 2300-1 «О защите прав потребителей».</w:t>
      </w:r>
    </w:p>
    <w:p w:rsidR="00DD2315" w:rsidRPr="00F06515" w:rsidRDefault="00DD2315" w:rsidP="00DD2315">
      <w:pPr>
        <w:widowControl w:val="0"/>
        <w:autoSpaceDE w:val="0"/>
        <w:autoSpaceDN w:val="0"/>
        <w:adjustRightInd w:val="0"/>
        <w:ind w:firstLine="600"/>
        <w:jc w:val="both"/>
      </w:pPr>
      <w:r w:rsidRPr="00F06515">
        <w:t>6.4. На весь товар представляются документы, позволяющие определить дату выпуска.</w:t>
      </w:r>
    </w:p>
    <w:p w:rsidR="00DD2315" w:rsidRPr="00F06515" w:rsidRDefault="00DD2315" w:rsidP="00DD2315">
      <w:pPr>
        <w:widowControl w:val="0"/>
        <w:autoSpaceDE w:val="0"/>
        <w:autoSpaceDN w:val="0"/>
        <w:adjustRightInd w:val="0"/>
        <w:ind w:firstLine="600"/>
        <w:jc w:val="both"/>
        <w:rPr>
          <w:bCs/>
          <w:lang w:bidi="ru-RU"/>
        </w:rPr>
      </w:pPr>
      <w:r w:rsidRPr="00F06515">
        <w:t xml:space="preserve">6.5. </w:t>
      </w:r>
      <w:r w:rsidRPr="00F06515">
        <w:rPr>
          <w:bCs/>
          <w:lang w:bidi="ru-RU"/>
        </w:rPr>
        <w:t>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сертификатами (декларациями) соответствия, удостоверениями качества и безопасности, заключения уполномоченных органов, если такие требования к товару установлены действующим законодательством.</w:t>
      </w:r>
    </w:p>
    <w:p w:rsidR="00DD2315" w:rsidRPr="00F06515" w:rsidRDefault="00DD2315" w:rsidP="00DD2315">
      <w:pPr>
        <w:widowControl w:val="0"/>
        <w:autoSpaceDE w:val="0"/>
        <w:autoSpaceDN w:val="0"/>
        <w:adjustRightInd w:val="0"/>
        <w:ind w:firstLine="600"/>
        <w:jc w:val="both"/>
        <w:rPr>
          <w:bCs/>
          <w:lang w:bidi="ru-RU"/>
        </w:rPr>
      </w:pPr>
      <w:r w:rsidRPr="00F06515">
        <w:rPr>
          <w:bCs/>
          <w:lang w:bidi="ru-RU"/>
        </w:rPr>
        <w:lastRenderedPageBreak/>
        <w:t>6.6. Поставка товара осуществляется в оригинальной упаковке производителя товара, без повреждений с сохранением всех защитных знаков производителей. Упаковка не должна содержать вскрытий, вмятин, порезов.</w:t>
      </w:r>
    </w:p>
    <w:p w:rsidR="00DD2315" w:rsidRPr="00F06515" w:rsidRDefault="00DD2315" w:rsidP="00DD2315">
      <w:pPr>
        <w:widowControl w:val="0"/>
        <w:autoSpaceDE w:val="0"/>
        <w:autoSpaceDN w:val="0"/>
        <w:adjustRightInd w:val="0"/>
        <w:ind w:firstLine="600"/>
        <w:jc w:val="both"/>
        <w:rPr>
          <w:bCs/>
          <w:lang w:bidi="ru-RU"/>
        </w:rPr>
      </w:pPr>
      <w:r w:rsidRPr="00F06515">
        <w:rPr>
          <w:bCs/>
          <w:lang w:bidi="ru-RU"/>
        </w:rPr>
        <w:t>6.7. Поставщик обязан передать Заказчику товар в невозвратной таре и (или) упаковке,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товара.</w:t>
      </w:r>
    </w:p>
    <w:p w:rsidR="00DD2315" w:rsidRPr="00F06515" w:rsidRDefault="00DD2315" w:rsidP="00DD2315">
      <w:pPr>
        <w:widowControl w:val="0"/>
        <w:autoSpaceDE w:val="0"/>
        <w:autoSpaceDN w:val="0"/>
        <w:adjustRightInd w:val="0"/>
        <w:ind w:firstLine="600"/>
        <w:jc w:val="both"/>
        <w:rPr>
          <w:bCs/>
          <w:lang w:bidi="ru-RU"/>
        </w:rPr>
      </w:pPr>
      <w:r w:rsidRPr="00F06515">
        <w:rPr>
          <w:bCs/>
          <w:lang w:bidi="ru-RU"/>
        </w:rPr>
        <w:t>6.8. На поставляемый товар, который подлежат обязательной сертификации в соответствии с законодательством Российской Федерации, Поставщик вместе с товаром, предоставляет Заказчику сертификаты, подтверждающие его качество и безопасность.</w:t>
      </w:r>
    </w:p>
    <w:p w:rsidR="00DD2315" w:rsidRPr="00F06515" w:rsidRDefault="00DD2315" w:rsidP="00DD2315">
      <w:pPr>
        <w:widowControl w:val="0"/>
        <w:autoSpaceDE w:val="0"/>
        <w:autoSpaceDN w:val="0"/>
        <w:adjustRightInd w:val="0"/>
        <w:ind w:firstLine="600"/>
        <w:jc w:val="both"/>
        <w:rPr>
          <w:bCs/>
          <w:lang w:bidi="ru-RU"/>
        </w:rPr>
      </w:pPr>
      <w:r w:rsidRPr="00F06515">
        <w:rPr>
          <w:bCs/>
          <w:lang w:bidi="ru-RU"/>
        </w:rPr>
        <w:t>6.9. Товар должен быть изготовлен с соблюдением всех требований к безопасности, принятым в Российской Федерации.</w:t>
      </w:r>
    </w:p>
    <w:p w:rsidR="00DD2315" w:rsidRDefault="00DD2315" w:rsidP="00DD2315">
      <w:pPr>
        <w:widowControl w:val="0"/>
        <w:autoSpaceDE w:val="0"/>
        <w:autoSpaceDN w:val="0"/>
        <w:adjustRightInd w:val="0"/>
        <w:ind w:firstLine="600"/>
        <w:jc w:val="both"/>
        <w:rPr>
          <w:bCs/>
        </w:rPr>
      </w:pPr>
      <w:r w:rsidRPr="00F06515">
        <w:rPr>
          <w:bCs/>
        </w:rPr>
        <w:t>6.10. Последствия нарушения условия о количестве товара, условия об ассортименте товаров, поставки товаров ненадлежащего качества, поставки некомплектных товаров, недопоставки товаров, невыполнения требований об устранении недостатков товаров или о доукомплектовании товаров определяются в соответствии со ст. 466, 468, 518, 519, 520 Гражданского кодекса Российской Федерации.</w:t>
      </w:r>
    </w:p>
    <w:p w:rsidR="00DD2315" w:rsidRPr="00F06515" w:rsidRDefault="00DD2315" w:rsidP="00DD2315">
      <w:pPr>
        <w:widowControl w:val="0"/>
        <w:autoSpaceDE w:val="0"/>
        <w:autoSpaceDN w:val="0"/>
        <w:adjustRightInd w:val="0"/>
        <w:ind w:firstLine="600"/>
        <w:jc w:val="both"/>
      </w:pPr>
    </w:p>
    <w:p w:rsidR="00DD2315" w:rsidRPr="00F06515" w:rsidRDefault="00DD2315" w:rsidP="00DD2315">
      <w:pPr>
        <w:widowControl w:val="0"/>
        <w:autoSpaceDE w:val="0"/>
        <w:autoSpaceDN w:val="0"/>
        <w:adjustRightInd w:val="0"/>
        <w:ind w:firstLine="567"/>
        <w:jc w:val="center"/>
        <w:rPr>
          <w:b/>
          <w:smallCaps/>
        </w:rPr>
      </w:pPr>
      <w:r w:rsidRPr="00F06515">
        <w:rPr>
          <w:b/>
          <w:smallCaps/>
        </w:rPr>
        <w:t xml:space="preserve">7. Изменение существенных условий </w:t>
      </w:r>
      <w:r w:rsidR="007B3169">
        <w:rPr>
          <w:b/>
          <w:smallCaps/>
        </w:rPr>
        <w:t>договора</w:t>
      </w:r>
    </w:p>
    <w:p w:rsidR="00D176B0" w:rsidRPr="00D176B0" w:rsidRDefault="00D176B0" w:rsidP="00D176B0">
      <w:pPr>
        <w:widowControl w:val="0"/>
        <w:autoSpaceDE w:val="0"/>
        <w:autoSpaceDN w:val="0"/>
        <w:adjustRightInd w:val="0"/>
        <w:ind w:firstLine="567"/>
        <w:jc w:val="both"/>
        <w:rPr>
          <w:bCs/>
        </w:rPr>
      </w:pPr>
      <w:r>
        <w:rPr>
          <w:bCs/>
        </w:rPr>
        <w:t>7</w:t>
      </w:r>
      <w:r w:rsidRPr="00D176B0">
        <w:rPr>
          <w:bCs/>
        </w:rPr>
        <w:t xml:space="preserve">.1. Изменение существенных условий контракта при его исполнении не допускается, за исключением их изменения по соглашению сторон в следующих случаях: </w:t>
      </w:r>
    </w:p>
    <w:p w:rsidR="00D176B0" w:rsidRPr="00D176B0" w:rsidRDefault="00D176B0" w:rsidP="00D176B0">
      <w:pPr>
        <w:widowControl w:val="0"/>
        <w:autoSpaceDE w:val="0"/>
        <w:autoSpaceDN w:val="0"/>
        <w:adjustRightInd w:val="0"/>
        <w:ind w:firstLine="567"/>
        <w:jc w:val="both"/>
        <w:rPr>
          <w:bCs/>
        </w:rPr>
      </w:pPr>
      <w:r w:rsidRPr="00D176B0">
        <w:rPr>
          <w:bCs/>
        </w:rPr>
        <w:t xml:space="preserve">1) при снижении цены контракта без изменения предусмотренных контрактом количества товара, качества поставляемого товара и иных условий контракта; </w:t>
      </w:r>
    </w:p>
    <w:p w:rsidR="00D176B0" w:rsidRPr="00D176B0" w:rsidRDefault="00D176B0" w:rsidP="00D176B0">
      <w:pPr>
        <w:widowControl w:val="0"/>
        <w:autoSpaceDE w:val="0"/>
        <w:autoSpaceDN w:val="0"/>
        <w:adjustRightInd w:val="0"/>
        <w:ind w:firstLine="567"/>
        <w:jc w:val="both"/>
        <w:rPr>
          <w:bCs/>
        </w:rPr>
      </w:pPr>
      <w:r w:rsidRPr="00D176B0">
        <w:rPr>
          <w:bCs/>
        </w:rPr>
        <w:t xml:space="preserve">2)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A0659D" w:rsidRPr="00D176B0">
        <w:rPr>
          <w:bCs/>
        </w:rPr>
        <w:t>при уменьшении,</w:t>
      </w:r>
      <w:r w:rsidRPr="00D176B0">
        <w:rPr>
          <w:bCs/>
        </w:rPr>
        <w:t xml:space="preserve">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D176B0" w:rsidRPr="00D176B0" w:rsidRDefault="00D176B0" w:rsidP="00D176B0">
      <w:pPr>
        <w:widowControl w:val="0"/>
        <w:autoSpaceDE w:val="0"/>
        <w:autoSpaceDN w:val="0"/>
        <w:adjustRightInd w:val="0"/>
        <w:ind w:firstLine="567"/>
        <w:jc w:val="both"/>
        <w:rPr>
          <w:bCs/>
        </w:rPr>
      </w:pPr>
      <w:r w:rsidRPr="00D176B0">
        <w:rPr>
          <w:bCs/>
        </w:rPr>
        <w:t>3) в случаях, предусмотренных п. 6 ст. 161 Бюджетного кодекса Российской Федерации, при уменьшении ранее доведенных до государственного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p>
    <w:p w:rsidR="00D176B0" w:rsidRPr="00D176B0" w:rsidRDefault="00D176B0" w:rsidP="00D176B0">
      <w:pPr>
        <w:widowControl w:val="0"/>
        <w:autoSpaceDE w:val="0"/>
        <w:autoSpaceDN w:val="0"/>
        <w:adjustRightInd w:val="0"/>
        <w:ind w:firstLine="567"/>
        <w:jc w:val="both"/>
        <w:rPr>
          <w:bCs/>
        </w:rPr>
      </w:pPr>
      <w:r>
        <w:rPr>
          <w:bCs/>
        </w:rPr>
        <w:t>7</w:t>
      </w:r>
      <w:r w:rsidRPr="00D176B0">
        <w:rPr>
          <w:bCs/>
        </w:rPr>
        <w:t xml:space="preserve">.2. Заказчик по согласованию с Поставщиком в ходе исполнения </w:t>
      </w:r>
      <w:r>
        <w:rPr>
          <w:bCs/>
        </w:rPr>
        <w:t>Договор</w:t>
      </w:r>
      <w:r w:rsidRPr="00D176B0">
        <w:rPr>
          <w:bCs/>
        </w:rPr>
        <w:t xml:space="preserve">а в случаях, предусмотренных п. 6 ст. 161 Бюджетного кодекса Российской Федерации, вправе снизить цену </w:t>
      </w:r>
      <w:r>
        <w:rPr>
          <w:bCs/>
        </w:rPr>
        <w:t>Договор</w:t>
      </w:r>
      <w:r w:rsidRPr="00D176B0">
        <w:rPr>
          <w:bCs/>
        </w:rPr>
        <w:t xml:space="preserve">а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w:t>
      </w:r>
      <w:r>
        <w:rPr>
          <w:bCs/>
        </w:rPr>
        <w:t>Договор</w:t>
      </w:r>
      <w:r w:rsidRPr="00D176B0">
        <w:rPr>
          <w:bCs/>
        </w:rPr>
        <w:t xml:space="preserve">а, в том числе цены и(или) сроков исполнения </w:t>
      </w:r>
      <w:r>
        <w:rPr>
          <w:bCs/>
        </w:rPr>
        <w:t>Договор</w:t>
      </w:r>
      <w:r w:rsidRPr="00D176B0">
        <w:rPr>
          <w:bCs/>
        </w:rPr>
        <w:t xml:space="preserve">а и(или) количества товара, предусмотренных </w:t>
      </w:r>
      <w:r>
        <w:rPr>
          <w:bCs/>
        </w:rPr>
        <w:t>Договор</w:t>
      </w:r>
      <w:r w:rsidRPr="00D176B0">
        <w:rPr>
          <w:bCs/>
        </w:rPr>
        <w:t>ом.</w:t>
      </w:r>
    </w:p>
    <w:p w:rsidR="00D176B0" w:rsidRPr="00D176B0" w:rsidRDefault="00D176B0" w:rsidP="00D176B0">
      <w:pPr>
        <w:widowControl w:val="0"/>
        <w:autoSpaceDE w:val="0"/>
        <w:autoSpaceDN w:val="0"/>
        <w:adjustRightInd w:val="0"/>
        <w:ind w:firstLine="567"/>
        <w:jc w:val="both"/>
        <w:rPr>
          <w:bCs/>
        </w:rPr>
      </w:pPr>
      <w:r w:rsidRPr="00D176B0">
        <w:rPr>
          <w:bCs/>
        </w:rPr>
        <w:t xml:space="preserve">При этом сокращение количества товара при уменьшении цены </w:t>
      </w:r>
      <w:r>
        <w:rPr>
          <w:bCs/>
        </w:rPr>
        <w:t>Договор</w:t>
      </w:r>
      <w:r w:rsidRPr="00D176B0">
        <w:rPr>
          <w:bCs/>
        </w:rPr>
        <w:t>а осуществляется в соответствии с методикой, утвержденной Правительством Российской Федерации.</w:t>
      </w:r>
      <w:r w:rsidRPr="00D176B0">
        <w:rPr>
          <w:bCs/>
          <w:vertAlign w:val="superscript"/>
        </w:rPr>
        <w:footnoteReference w:id="3"/>
      </w:r>
    </w:p>
    <w:p w:rsidR="00D176B0" w:rsidRPr="00D176B0" w:rsidRDefault="00D176B0" w:rsidP="00D176B0">
      <w:pPr>
        <w:widowControl w:val="0"/>
        <w:autoSpaceDE w:val="0"/>
        <w:autoSpaceDN w:val="0"/>
        <w:adjustRightInd w:val="0"/>
        <w:ind w:firstLine="567"/>
        <w:jc w:val="both"/>
        <w:rPr>
          <w:bCs/>
        </w:rPr>
      </w:pPr>
      <w:r>
        <w:rPr>
          <w:bCs/>
        </w:rPr>
        <w:t>7</w:t>
      </w:r>
      <w:r w:rsidRPr="00D176B0">
        <w:rPr>
          <w:bCs/>
        </w:rPr>
        <w:t>.3. Заказчиком как получателем бюджетных средств предусмотренные ч. 1 с. 95 Закона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r w:rsidRPr="00D176B0">
        <w:rPr>
          <w:bCs/>
          <w:vertAlign w:val="superscript"/>
        </w:rPr>
        <w:footnoteReference w:id="4"/>
      </w:r>
      <w:r w:rsidRPr="00D176B0">
        <w:rPr>
          <w:bCs/>
        </w:rPr>
        <w:t xml:space="preserve"> </w:t>
      </w:r>
    </w:p>
    <w:p w:rsidR="00D176B0" w:rsidRPr="00D176B0" w:rsidRDefault="00D176B0" w:rsidP="00D176B0">
      <w:pPr>
        <w:widowControl w:val="0"/>
        <w:autoSpaceDE w:val="0"/>
        <w:autoSpaceDN w:val="0"/>
        <w:adjustRightInd w:val="0"/>
        <w:ind w:firstLine="567"/>
        <w:jc w:val="both"/>
        <w:rPr>
          <w:bCs/>
        </w:rPr>
      </w:pPr>
      <w:r w:rsidRPr="004E508C">
        <w:rPr>
          <w:bCs/>
        </w:rPr>
        <w:lastRenderedPageBreak/>
        <w:t>7.4. По соглашению сторон допускается изменение существенных условий Договора, заключенного до 1 января 202</w:t>
      </w:r>
      <w:r w:rsidR="006E0902" w:rsidRPr="004E508C">
        <w:rPr>
          <w:bCs/>
        </w:rPr>
        <w:t>5</w:t>
      </w:r>
      <w:r w:rsidRPr="004E508C">
        <w:rPr>
          <w:bCs/>
        </w:rPr>
        <w:t xml:space="preserve"> года, если при исполнении такого контракта возникли</w:t>
      </w:r>
      <w:r w:rsidRPr="00D176B0">
        <w:rPr>
          <w:bCs/>
        </w:rPr>
        <w:t xml:space="preserve"> независящие от сторон контракта обстоятельства, влекущие невозможность его исполнения. Предусмотренное настоящей частью изменение осуществляется с соблюдением положений ч. 1.3 - 1.6 ст. 95 Закона на основании решения Правительства Российской Федерации, высшего органа государственной власти субъекта Российской Федерации, местной администрации при осуществлении закупки для нужд субъекта Российской Федерации.</w:t>
      </w:r>
      <w:r w:rsidRPr="00D176B0">
        <w:rPr>
          <w:bCs/>
          <w:vertAlign w:val="superscript"/>
        </w:rPr>
        <w:footnoteReference w:id="5"/>
      </w:r>
    </w:p>
    <w:p w:rsidR="00D176B0" w:rsidRPr="00D176B0" w:rsidRDefault="00D176B0" w:rsidP="00D176B0">
      <w:pPr>
        <w:widowControl w:val="0"/>
        <w:autoSpaceDE w:val="0"/>
        <w:autoSpaceDN w:val="0"/>
        <w:adjustRightInd w:val="0"/>
        <w:ind w:firstLine="567"/>
        <w:jc w:val="both"/>
        <w:rPr>
          <w:bCs/>
        </w:rPr>
      </w:pPr>
      <w:r>
        <w:rPr>
          <w:bCs/>
        </w:rPr>
        <w:t>7</w:t>
      </w:r>
      <w:r w:rsidRPr="00D176B0">
        <w:rPr>
          <w:bCs/>
        </w:rPr>
        <w:t xml:space="preserve">.5. Не допускается перемена Поставщика за исключением случая, если новый Поставщик является правопреемником Поставщика по такому </w:t>
      </w:r>
      <w:r>
        <w:rPr>
          <w:bCs/>
        </w:rPr>
        <w:t>Договор</w:t>
      </w:r>
      <w:r w:rsidRPr="00D176B0">
        <w:rPr>
          <w:bCs/>
        </w:rPr>
        <w:t>у вследствие реорганизации юридического лица в форме преобразования, слияния или присоединения.</w:t>
      </w:r>
    </w:p>
    <w:p w:rsidR="00D176B0" w:rsidRPr="00D176B0" w:rsidRDefault="00D176B0" w:rsidP="00D176B0">
      <w:pPr>
        <w:widowControl w:val="0"/>
        <w:autoSpaceDE w:val="0"/>
        <w:autoSpaceDN w:val="0"/>
        <w:adjustRightInd w:val="0"/>
        <w:ind w:firstLine="567"/>
        <w:jc w:val="both"/>
        <w:rPr>
          <w:bCs/>
        </w:rPr>
      </w:pPr>
      <w:r>
        <w:rPr>
          <w:bCs/>
        </w:rPr>
        <w:t>7</w:t>
      </w:r>
      <w:r w:rsidRPr="00D176B0">
        <w:rPr>
          <w:bCs/>
        </w:rPr>
        <w:t xml:space="preserve">.6. В случае перемены Заказчика права и обязанности Заказчика, предусмотренные </w:t>
      </w:r>
      <w:r>
        <w:rPr>
          <w:bCs/>
        </w:rPr>
        <w:t>Договор</w:t>
      </w:r>
      <w:r w:rsidRPr="00D176B0">
        <w:rPr>
          <w:bCs/>
        </w:rPr>
        <w:t>ом, переходят к новому Заказчику.</w:t>
      </w:r>
    </w:p>
    <w:p w:rsidR="00DD2315" w:rsidRPr="00F06515" w:rsidRDefault="00DD2315" w:rsidP="00DD2315">
      <w:pPr>
        <w:widowControl w:val="0"/>
        <w:autoSpaceDE w:val="0"/>
        <w:autoSpaceDN w:val="0"/>
        <w:adjustRightInd w:val="0"/>
        <w:ind w:firstLine="567"/>
        <w:jc w:val="both"/>
      </w:pPr>
      <w:r w:rsidRPr="00F06515">
        <w:t>7.</w:t>
      </w:r>
      <w:r w:rsidR="00D176B0">
        <w:t>7</w:t>
      </w:r>
      <w:r w:rsidRPr="00F06515">
        <w:t xml:space="preserve">. Все изменения и дополнения к настоящему </w:t>
      </w:r>
      <w:r w:rsidR="00750D2A">
        <w:t>Договору</w:t>
      </w:r>
      <w:r w:rsidRPr="00F06515">
        <w:t xml:space="preserve"> действительны лишь в том случае, если они совершены в простой письменной форме и подписаны Сторонами. Дополнительные соглашения являются неотъемлемой частью </w:t>
      </w:r>
      <w:r w:rsidR="00750D2A">
        <w:t>Договор</w:t>
      </w:r>
      <w:r w:rsidRPr="00F06515">
        <w:t>а.</w:t>
      </w:r>
    </w:p>
    <w:p w:rsidR="00DD2315" w:rsidRPr="00F06515" w:rsidRDefault="00DD2315" w:rsidP="00DD2315">
      <w:pPr>
        <w:widowControl w:val="0"/>
        <w:autoSpaceDE w:val="0"/>
        <w:autoSpaceDN w:val="0"/>
        <w:adjustRightInd w:val="0"/>
        <w:jc w:val="center"/>
        <w:rPr>
          <w:b/>
          <w:smallCaps/>
        </w:rPr>
      </w:pPr>
    </w:p>
    <w:p w:rsidR="00DD2315" w:rsidRPr="00F06515" w:rsidRDefault="00DD2315" w:rsidP="00DD2315">
      <w:pPr>
        <w:widowControl w:val="0"/>
        <w:autoSpaceDE w:val="0"/>
        <w:autoSpaceDN w:val="0"/>
        <w:adjustRightInd w:val="0"/>
        <w:jc w:val="center"/>
        <w:rPr>
          <w:b/>
          <w:smallCaps/>
        </w:rPr>
      </w:pPr>
      <w:r w:rsidRPr="00F06515">
        <w:rPr>
          <w:b/>
          <w:smallCaps/>
        </w:rPr>
        <w:t xml:space="preserve">8. Срок действия </w:t>
      </w:r>
      <w:r w:rsidR="00750D2A">
        <w:rPr>
          <w:b/>
          <w:smallCaps/>
        </w:rPr>
        <w:t>договора</w:t>
      </w:r>
    </w:p>
    <w:p w:rsidR="00DD2315" w:rsidRPr="00F06515" w:rsidRDefault="00DD2315" w:rsidP="00DD2315">
      <w:pPr>
        <w:widowControl w:val="0"/>
        <w:autoSpaceDE w:val="0"/>
        <w:autoSpaceDN w:val="0"/>
        <w:adjustRightInd w:val="0"/>
        <w:ind w:firstLine="600"/>
        <w:jc w:val="both"/>
      </w:pPr>
      <w:r w:rsidRPr="00F06515">
        <w:t xml:space="preserve">8.1. </w:t>
      </w:r>
      <w:r w:rsidR="00750D2A">
        <w:t>Договор</w:t>
      </w:r>
      <w:r w:rsidRPr="00F06515">
        <w:t xml:space="preserve"> вступает в законную силу со дня его подписания Сторонами, но не ранее внесения его в реестр </w:t>
      </w:r>
      <w:r w:rsidR="00750D2A">
        <w:t>Договор</w:t>
      </w:r>
      <w:r w:rsidRPr="00F06515">
        <w:t xml:space="preserve">ов и действует </w:t>
      </w:r>
      <w:r w:rsidRPr="00F06515">
        <w:rPr>
          <w:b/>
        </w:rPr>
        <w:t xml:space="preserve">по </w:t>
      </w:r>
      <w:r w:rsidR="004E508C">
        <w:rPr>
          <w:b/>
        </w:rPr>
        <w:t>31</w:t>
      </w:r>
      <w:r w:rsidRPr="00F06515">
        <w:rPr>
          <w:b/>
        </w:rPr>
        <w:t xml:space="preserve"> декабря 202</w:t>
      </w:r>
      <w:r w:rsidR="00771EA8">
        <w:rPr>
          <w:b/>
        </w:rPr>
        <w:t>6</w:t>
      </w:r>
      <w:r w:rsidRPr="00F06515">
        <w:rPr>
          <w:b/>
        </w:rPr>
        <w:t xml:space="preserve"> года</w:t>
      </w:r>
      <w:r w:rsidRPr="00F06515">
        <w:t xml:space="preserve">, а в части принятых и не исполненных Сторонами обязательств по </w:t>
      </w:r>
      <w:r w:rsidR="00750D2A">
        <w:t>Договор</w:t>
      </w:r>
      <w:r w:rsidRPr="00F06515">
        <w:t>у – до полного исполнения Сторонами таких обязательств.</w:t>
      </w:r>
    </w:p>
    <w:p w:rsidR="00DD2315" w:rsidRPr="00F06515" w:rsidRDefault="00DD2315" w:rsidP="00DD2315">
      <w:pPr>
        <w:widowControl w:val="0"/>
        <w:autoSpaceDE w:val="0"/>
        <w:autoSpaceDN w:val="0"/>
        <w:adjustRightInd w:val="0"/>
        <w:ind w:firstLine="600"/>
        <w:jc w:val="both"/>
      </w:pPr>
    </w:p>
    <w:p w:rsidR="00DD2315" w:rsidRPr="00F06515" w:rsidRDefault="00DD2315" w:rsidP="00DD2315">
      <w:pPr>
        <w:widowControl w:val="0"/>
        <w:autoSpaceDE w:val="0"/>
        <w:autoSpaceDN w:val="0"/>
        <w:adjustRightInd w:val="0"/>
        <w:jc w:val="center"/>
        <w:rPr>
          <w:b/>
          <w:smallCaps/>
        </w:rPr>
      </w:pPr>
      <w:r w:rsidRPr="00F06515">
        <w:rPr>
          <w:b/>
          <w:smallCaps/>
        </w:rPr>
        <w:t>9. Ответственность сторон</w:t>
      </w:r>
    </w:p>
    <w:p w:rsidR="00DD2315" w:rsidRPr="00F06515" w:rsidRDefault="00DD2315" w:rsidP="00DD2315">
      <w:pPr>
        <w:widowControl w:val="0"/>
        <w:autoSpaceDE w:val="0"/>
        <w:autoSpaceDN w:val="0"/>
        <w:adjustRightInd w:val="0"/>
        <w:ind w:firstLine="510"/>
        <w:jc w:val="both"/>
      </w:pPr>
      <w:r w:rsidRPr="00F06515">
        <w:t xml:space="preserve">9.1. За невыполнение или ненадлежащее выполнение обязательств по настоящему </w:t>
      </w:r>
      <w:r w:rsidR="00750D2A">
        <w:t>Договору</w:t>
      </w:r>
      <w:r w:rsidRPr="00F06515">
        <w:t xml:space="preserve"> Поставщик и Заказчик несут ответственность в соответствии с действующим законодательством РФ.</w:t>
      </w:r>
    </w:p>
    <w:p w:rsidR="00DD2315" w:rsidRPr="00F06515" w:rsidRDefault="00DD2315" w:rsidP="00DD2315">
      <w:pPr>
        <w:widowControl w:val="0"/>
        <w:autoSpaceDE w:val="0"/>
        <w:autoSpaceDN w:val="0"/>
        <w:adjustRightInd w:val="0"/>
        <w:ind w:firstLine="510"/>
        <w:jc w:val="both"/>
        <w:rPr>
          <w:bCs/>
          <w:iCs/>
        </w:rPr>
      </w:pPr>
      <w:r w:rsidRPr="00F06515">
        <w:t xml:space="preserve">9.2. При невыполнении или ненадлежащем выполнении Поставщиком обязательств по </w:t>
      </w:r>
      <w:r w:rsidR="00750D2A">
        <w:t>Договору</w:t>
      </w:r>
      <w:r w:rsidRPr="00F06515">
        <w:t xml:space="preserve"> Поставщик несет ответственность в следующих случаях: за не поставку товара и(или) поставку не в полном объеме, и(или) поставку неукомплектованного товара; за поставку товара ненадлежащего качества, в том числе и его компонентов; за предоставление товара находящегося под арестом, залогом, обремененного правами третьих лиц; за просрочку срока поставки товара, предусмотренного </w:t>
      </w:r>
      <w:r w:rsidR="00750D2A">
        <w:t>Договором</w:t>
      </w:r>
      <w:r w:rsidRPr="00F06515">
        <w:t xml:space="preserve">, срока замены некачественного или вышедшего из строя товара исправным; за ущерб, причиненный третьему лицу в процессе поставки товара, если не докажет, что ущерб был причинен вследствие обстоятельств, за которые отвечает Заказчик; в </w:t>
      </w:r>
      <w:r w:rsidRPr="00F06515">
        <w:rPr>
          <w:bCs/>
          <w:iCs/>
        </w:rPr>
        <w:t>период поставки товара (погрузо-разгрузочные работы) Поставщик несет ответственность за все произошедшие по его вине аварийные ситуации, устранение последствий которых производит за свой счет; за соблюдение его персоналом: правил пожарной безопасности, правил по технике безопасности при поставке товара, охраны труда, санитарно-гигиенического режима, требований внутреннего распорядка на территории и в зданиях Заказчика.</w:t>
      </w:r>
    </w:p>
    <w:p w:rsidR="00DD2315" w:rsidRPr="00F06515" w:rsidRDefault="00DD2315" w:rsidP="00DD2315">
      <w:pPr>
        <w:widowControl w:val="0"/>
        <w:autoSpaceDE w:val="0"/>
        <w:autoSpaceDN w:val="0"/>
        <w:adjustRightInd w:val="0"/>
        <w:ind w:firstLine="510"/>
        <w:jc w:val="both"/>
      </w:pPr>
      <w:r w:rsidRPr="00F06515">
        <w:t>9.3. Заказчик несет ответственность за несвоевременное выполнение обязательств по оплате поставленного товара.</w:t>
      </w:r>
    </w:p>
    <w:p w:rsidR="00DD2315" w:rsidRPr="00F06515" w:rsidRDefault="00DD2315" w:rsidP="00DD2315">
      <w:pPr>
        <w:widowControl w:val="0"/>
        <w:autoSpaceDE w:val="0"/>
        <w:autoSpaceDN w:val="0"/>
        <w:adjustRightInd w:val="0"/>
        <w:ind w:firstLine="510"/>
        <w:jc w:val="both"/>
        <w:rPr>
          <w:spacing w:val="-2"/>
        </w:rPr>
      </w:pPr>
      <w:r w:rsidRPr="00F06515">
        <w:rPr>
          <w:spacing w:val="-2"/>
        </w:rPr>
        <w:t xml:space="preserve">9.4. Сторона, не исполнившая или ненадлежащим образом исполнившая обязательства по настоящему </w:t>
      </w:r>
      <w:r w:rsidR="00750D2A">
        <w:rPr>
          <w:spacing w:val="-2"/>
        </w:rPr>
        <w:t>Договору</w:t>
      </w:r>
      <w:r w:rsidRPr="00F06515">
        <w:rPr>
          <w:spacing w:val="-2"/>
        </w:rPr>
        <w:t>, обязана возместить другой Стороне причиненные убытки.</w:t>
      </w:r>
    </w:p>
    <w:p w:rsidR="00DD2315" w:rsidRPr="00F06515" w:rsidRDefault="00DD2315" w:rsidP="00DD2315">
      <w:pPr>
        <w:widowControl w:val="0"/>
        <w:autoSpaceDE w:val="0"/>
        <w:autoSpaceDN w:val="0"/>
        <w:adjustRightInd w:val="0"/>
        <w:ind w:firstLine="540"/>
        <w:jc w:val="both"/>
        <w:rPr>
          <w:rFonts w:eastAsia="Calibri"/>
        </w:rPr>
      </w:pPr>
      <w:r w:rsidRPr="00F06515">
        <w:rPr>
          <w:spacing w:val="-2"/>
        </w:rPr>
        <w:t xml:space="preserve">9.5. </w:t>
      </w:r>
      <w:r w:rsidRPr="00F06515">
        <w:rPr>
          <w:rFonts w:eastAsia="Calibri"/>
        </w:rPr>
        <w:t xml:space="preserve">Размер штрафа устанавливается </w:t>
      </w:r>
      <w:r w:rsidR="00750D2A">
        <w:rPr>
          <w:rFonts w:eastAsia="Calibri"/>
        </w:rPr>
        <w:t>Договором</w:t>
      </w:r>
      <w:r w:rsidRPr="00F06515">
        <w:rPr>
          <w:rFonts w:eastAsia="Calibri"/>
        </w:rPr>
        <w:t xml:space="preserve"> в порядке, установленном пунктами 3 - 9 Правил, утвержденных Постановлением Правительства РФ от 30.08.2017 № 1042 (далее – Правила).</w:t>
      </w:r>
    </w:p>
    <w:p w:rsidR="00DD2315" w:rsidRPr="00F06515" w:rsidRDefault="00DD2315" w:rsidP="00DD2315">
      <w:pPr>
        <w:widowControl w:val="0"/>
        <w:autoSpaceDE w:val="0"/>
        <w:autoSpaceDN w:val="0"/>
        <w:adjustRightInd w:val="0"/>
        <w:ind w:firstLine="567"/>
        <w:jc w:val="both"/>
        <w:rPr>
          <w:rFonts w:eastAsia="Calibri"/>
        </w:rPr>
      </w:pPr>
      <w:r w:rsidRPr="00F06515">
        <w:rPr>
          <w:spacing w:val="-2"/>
        </w:rPr>
        <w:t xml:space="preserve">9.6. </w:t>
      </w:r>
      <w:r w:rsidRPr="00F06515">
        <w:rPr>
          <w:rFonts w:eastAsia="Calibri"/>
        </w:rPr>
        <w:t xml:space="preserve">За каждый факт </w:t>
      </w:r>
      <w:r w:rsidRPr="00F06515">
        <w:rPr>
          <w:rFonts w:eastAsia="Calibri"/>
          <w:u w:val="single"/>
        </w:rPr>
        <w:t>неисполнения Заказчиком</w:t>
      </w:r>
      <w:r w:rsidRPr="00F06515">
        <w:rPr>
          <w:rFonts w:eastAsia="Calibri"/>
        </w:rPr>
        <w:t xml:space="preserve"> обязательств, предусмотренных </w:t>
      </w:r>
      <w:r w:rsidR="00750D2A">
        <w:rPr>
          <w:rFonts w:eastAsia="Calibri"/>
        </w:rPr>
        <w:t>Договором</w:t>
      </w:r>
      <w:r w:rsidRPr="00F06515">
        <w:rPr>
          <w:rFonts w:eastAsia="Calibri"/>
        </w:rPr>
        <w:t xml:space="preserve">, за исключением просрочки исполнения обязательств, предусмотренных </w:t>
      </w:r>
      <w:r w:rsidR="00750D2A">
        <w:rPr>
          <w:rFonts w:eastAsia="Calibri"/>
        </w:rPr>
        <w:t>Договором</w:t>
      </w:r>
      <w:r w:rsidRPr="00F06515">
        <w:rPr>
          <w:rFonts w:eastAsia="Calibri"/>
        </w:rPr>
        <w:t xml:space="preserve">, устанавливается </w:t>
      </w:r>
      <w:r w:rsidRPr="00F06515">
        <w:rPr>
          <w:rFonts w:eastAsia="Calibri"/>
          <w:b/>
        </w:rPr>
        <w:t>штраф</w:t>
      </w:r>
      <w:r w:rsidRPr="00F06515">
        <w:rPr>
          <w:rFonts w:eastAsia="Calibri"/>
        </w:rPr>
        <w:t xml:space="preserve"> в </w:t>
      </w:r>
      <w:r w:rsidRPr="00F06515">
        <w:rPr>
          <w:rFonts w:eastAsia="Calibri"/>
          <w:b/>
        </w:rPr>
        <w:t xml:space="preserve">размере </w:t>
      </w:r>
      <w:r w:rsidR="006A0DEB">
        <w:rPr>
          <w:rFonts w:eastAsia="Calibri"/>
          <w:b/>
        </w:rPr>
        <w:t>1 000,00</w:t>
      </w:r>
      <w:r w:rsidRPr="00F06515">
        <w:rPr>
          <w:rFonts w:eastAsia="Calibri"/>
          <w:b/>
        </w:rPr>
        <w:t xml:space="preserve"> рублей</w:t>
      </w:r>
      <w:r w:rsidRPr="00F06515">
        <w:rPr>
          <w:rFonts w:eastAsia="Calibri"/>
        </w:rPr>
        <w:t>.</w:t>
      </w:r>
      <w:r w:rsidRPr="00F06515">
        <w:rPr>
          <w:rFonts w:eastAsia="Calibri"/>
          <w:vertAlign w:val="superscript"/>
        </w:rPr>
        <w:footnoteReference w:id="6"/>
      </w:r>
      <w:r w:rsidRPr="00F06515">
        <w:rPr>
          <w:rFonts w:eastAsia="Calibri"/>
        </w:rPr>
        <w:t xml:space="preserve"> Штрафы начисляются за ненадлежащее исполнение </w:t>
      </w:r>
      <w:r w:rsidRPr="00F06515">
        <w:rPr>
          <w:rFonts w:eastAsia="Calibri"/>
          <w:u w:val="single"/>
        </w:rPr>
        <w:t>Заказчиком</w:t>
      </w:r>
      <w:r w:rsidRPr="00F06515">
        <w:rPr>
          <w:rFonts w:eastAsia="Calibri"/>
        </w:rPr>
        <w:t xml:space="preserve"> обязательств, предусмотренных </w:t>
      </w:r>
      <w:r w:rsidR="00750D2A">
        <w:rPr>
          <w:rFonts w:eastAsia="Calibri"/>
        </w:rPr>
        <w:t>Договором</w:t>
      </w:r>
      <w:r w:rsidRPr="00F06515">
        <w:rPr>
          <w:rFonts w:eastAsia="Calibri"/>
        </w:rPr>
        <w:t xml:space="preserve">, за исключением просрочки исполнения обязательств, предусмотренных </w:t>
      </w:r>
      <w:r w:rsidR="00750D2A">
        <w:rPr>
          <w:rFonts w:eastAsia="Calibri"/>
        </w:rPr>
        <w:t>Договором</w:t>
      </w:r>
      <w:r w:rsidRPr="00F06515">
        <w:rPr>
          <w:rFonts w:eastAsia="Calibri"/>
        </w:rPr>
        <w:t>.</w:t>
      </w:r>
    </w:p>
    <w:p w:rsidR="00DD2315" w:rsidRPr="00F06515" w:rsidRDefault="00DD2315" w:rsidP="00DD2315">
      <w:pPr>
        <w:widowControl w:val="0"/>
        <w:autoSpaceDE w:val="0"/>
        <w:autoSpaceDN w:val="0"/>
        <w:adjustRightInd w:val="0"/>
        <w:ind w:firstLine="540"/>
        <w:jc w:val="both"/>
        <w:rPr>
          <w:rFonts w:eastAsia="Calibri"/>
        </w:rPr>
      </w:pPr>
      <w:r w:rsidRPr="00F06515">
        <w:rPr>
          <w:rFonts w:eastAsia="Calibri"/>
        </w:rPr>
        <w:t xml:space="preserve">9.7. В случае </w:t>
      </w:r>
      <w:r w:rsidRPr="00F06515">
        <w:rPr>
          <w:rFonts w:eastAsia="Calibri"/>
          <w:u w:val="single"/>
        </w:rPr>
        <w:t>просрочки</w:t>
      </w:r>
      <w:r w:rsidRPr="00F06515">
        <w:rPr>
          <w:rFonts w:eastAsia="Calibri"/>
        </w:rPr>
        <w:t xml:space="preserve"> исполнения </w:t>
      </w:r>
      <w:r w:rsidRPr="00F06515">
        <w:rPr>
          <w:rFonts w:eastAsia="Calibri"/>
          <w:u w:val="single"/>
        </w:rPr>
        <w:t>Заказчиком</w:t>
      </w:r>
      <w:r w:rsidRPr="00F06515">
        <w:rPr>
          <w:rFonts w:eastAsia="Calibri"/>
        </w:rPr>
        <w:t xml:space="preserve"> обязательств, предусмотренных </w:t>
      </w:r>
      <w:r w:rsidR="00750D2A">
        <w:rPr>
          <w:rFonts w:eastAsia="Calibri"/>
        </w:rPr>
        <w:lastRenderedPageBreak/>
        <w:t>Договором</w:t>
      </w:r>
      <w:r w:rsidRPr="00F06515">
        <w:rPr>
          <w:rFonts w:eastAsia="Calibri"/>
        </w:rPr>
        <w:t xml:space="preserve">, а также в иных случаях неисполнения или ненадлежащего исполнения Заказчиком обязательств, предусмотренных </w:t>
      </w:r>
      <w:r w:rsidR="00750D2A">
        <w:rPr>
          <w:rFonts w:eastAsia="Calibri"/>
        </w:rPr>
        <w:t>Договором</w:t>
      </w:r>
      <w:r w:rsidRPr="00F06515">
        <w:rPr>
          <w:rFonts w:eastAsia="Calibri"/>
        </w:rPr>
        <w:t xml:space="preserve">, </w:t>
      </w:r>
      <w:r w:rsidRPr="00F06515">
        <w:t xml:space="preserve">Поставщик </w:t>
      </w:r>
      <w:r w:rsidRPr="00F06515">
        <w:rPr>
          <w:rFonts w:eastAsia="Calibri"/>
        </w:rPr>
        <w:t xml:space="preserve">вправе потребовать уплаты неустоек (штрафов, пеней). </w:t>
      </w:r>
      <w:r w:rsidRPr="00F06515">
        <w:rPr>
          <w:rFonts w:eastAsia="Calibri"/>
          <w:b/>
        </w:rPr>
        <w:t>Пеня</w:t>
      </w:r>
      <w:r w:rsidRPr="00F06515">
        <w:rPr>
          <w:rFonts w:eastAsia="Calibri"/>
        </w:rPr>
        <w:t xml:space="preserve"> начисляется за каждый день просрочки исполнения обязательства, предусмотренного </w:t>
      </w:r>
      <w:r w:rsidR="00750D2A">
        <w:rPr>
          <w:rFonts w:eastAsia="Calibri"/>
        </w:rPr>
        <w:t>Договором</w:t>
      </w:r>
      <w:r w:rsidRPr="00F06515">
        <w:rPr>
          <w:rFonts w:eastAsia="Calibri"/>
        </w:rPr>
        <w:t xml:space="preserve">, начиная со дня, следующего после дня истечения установленного </w:t>
      </w:r>
      <w:r w:rsidR="00750D2A">
        <w:rPr>
          <w:rFonts w:eastAsia="Calibri"/>
        </w:rPr>
        <w:t>Договором</w:t>
      </w:r>
      <w:r w:rsidRPr="00F06515">
        <w:rPr>
          <w:rFonts w:eastAsia="Calibri"/>
        </w:rPr>
        <w:t xml:space="preserve">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F06515">
        <w:t xml:space="preserve"> </w:t>
      </w:r>
    </w:p>
    <w:p w:rsidR="00DD2315" w:rsidRPr="00F06515" w:rsidRDefault="00DD2315" w:rsidP="00DD2315">
      <w:pPr>
        <w:widowControl w:val="0"/>
        <w:autoSpaceDE w:val="0"/>
        <w:autoSpaceDN w:val="0"/>
        <w:adjustRightInd w:val="0"/>
        <w:ind w:firstLine="540"/>
        <w:jc w:val="both"/>
        <w:rPr>
          <w:rFonts w:eastAsia="Calibri"/>
        </w:rPr>
      </w:pPr>
      <w:r w:rsidRPr="00F06515">
        <w:rPr>
          <w:rFonts w:eastAsia="Calibri"/>
        </w:rPr>
        <w:t xml:space="preserve">9.8. </w:t>
      </w:r>
      <w:r w:rsidRPr="00F06515">
        <w:rPr>
          <w:rFonts w:eastAsia="Calibri"/>
          <w:b/>
        </w:rPr>
        <w:t>Пеня</w:t>
      </w:r>
      <w:r w:rsidRPr="00F06515">
        <w:rPr>
          <w:rFonts w:eastAsia="Calibri"/>
        </w:rPr>
        <w:t xml:space="preserve"> начисляется за каждый день </w:t>
      </w:r>
      <w:r w:rsidRPr="00F06515">
        <w:rPr>
          <w:rFonts w:eastAsia="Calibri"/>
          <w:u w:val="single"/>
        </w:rPr>
        <w:t>просрочки</w:t>
      </w:r>
      <w:r w:rsidRPr="00F06515">
        <w:rPr>
          <w:rFonts w:eastAsia="Calibri"/>
        </w:rPr>
        <w:t xml:space="preserve"> исполнения </w:t>
      </w:r>
      <w:r w:rsidRPr="00F06515">
        <w:rPr>
          <w:u w:val="single"/>
        </w:rPr>
        <w:t>Поставщиком</w:t>
      </w:r>
      <w:r w:rsidRPr="00F06515">
        <w:rPr>
          <w:rFonts w:eastAsia="Calibri"/>
        </w:rPr>
        <w:t xml:space="preserve">, обязательства, предусмотренного </w:t>
      </w:r>
      <w:r w:rsidR="00750D2A">
        <w:rPr>
          <w:rFonts w:eastAsia="Calibri"/>
        </w:rPr>
        <w:t>Договором</w:t>
      </w:r>
      <w:r w:rsidRPr="00F06515">
        <w:rPr>
          <w:rFonts w:eastAsia="Calibri"/>
        </w:rPr>
        <w:t xml:space="preserve">, начиная со дня, следующего после дня истечения установленного </w:t>
      </w:r>
      <w:r w:rsidR="00750D2A">
        <w:rPr>
          <w:rFonts w:eastAsia="Calibri"/>
        </w:rPr>
        <w:t>Договором</w:t>
      </w:r>
      <w:r w:rsidRPr="00F06515">
        <w:rPr>
          <w:rFonts w:eastAsia="Calibri"/>
        </w:rPr>
        <w:t xml:space="preserve">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уменьшенной на сумму, пропорциональную объему обязательств, предусмотренных </w:t>
      </w:r>
      <w:r w:rsidR="00750D2A">
        <w:rPr>
          <w:rFonts w:eastAsia="Calibri"/>
        </w:rPr>
        <w:t>Договором</w:t>
      </w:r>
      <w:r w:rsidRPr="00F06515">
        <w:rPr>
          <w:rFonts w:eastAsia="Calibri"/>
        </w:rPr>
        <w:t xml:space="preserve"> и фактически исполненных </w:t>
      </w:r>
      <w:r w:rsidRPr="00F06515">
        <w:t>Поставщиком</w:t>
      </w:r>
      <w:r w:rsidRPr="00F06515">
        <w:rPr>
          <w:rFonts w:eastAsia="Calibri"/>
        </w:rPr>
        <w:t>.</w:t>
      </w:r>
    </w:p>
    <w:p w:rsidR="000F5F63" w:rsidRDefault="00DD2315" w:rsidP="000F5F63">
      <w:pPr>
        <w:widowControl w:val="0"/>
        <w:autoSpaceDE w:val="0"/>
        <w:autoSpaceDN w:val="0"/>
        <w:adjustRightInd w:val="0"/>
        <w:ind w:firstLine="540"/>
        <w:jc w:val="both"/>
        <w:rPr>
          <w:rFonts w:eastAsia="Calibri"/>
        </w:rPr>
      </w:pPr>
      <w:r w:rsidRPr="00F06515">
        <w:rPr>
          <w:rFonts w:eastAsia="Calibri"/>
        </w:rPr>
        <w:t xml:space="preserve">9.9. </w:t>
      </w:r>
      <w:r w:rsidR="000F5F63" w:rsidRPr="000F5F63">
        <w:rPr>
          <w:rFonts w:eastAsia="Calibri"/>
        </w:rPr>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штраф в размер 10 % от цены Договора, что </w:t>
      </w:r>
      <w:r w:rsidR="000F5F63" w:rsidRPr="00FE3ACE">
        <w:rPr>
          <w:rFonts w:eastAsia="Calibri"/>
          <w:highlight w:val="yellow"/>
        </w:rPr>
        <w:t xml:space="preserve">составляет </w:t>
      </w:r>
      <w:r w:rsidR="006B06E1" w:rsidRPr="00FE3ACE">
        <w:rPr>
          <w:rFonts w:eastAsia="Calibri"/>
          <w:b/>
          <w:highlight w:val="yellow"/>
        </w:rPr>
        <w:t>______</w:t>
      </w:r>
      <w:r w:rsidR="000F5F63" w:rsidRPr="00FE3ACE">
        <w:rPr>
          <w:rFonts w:eastAsia="Calibri"/>
          <w:highlight w:val="yellow"/>
        </w:rPr>
        <w:t xml:space="preserve"> </w:t>
      </w:r>
      <w:r w:rsidR="000F5F63" w:rsidRPr="00FE3ACE">
        <w:rPr>
          <w:rFonts w:eastAsia="Calibri"/>
          <w:b/>
          <w:highlight w:val="yellow"/>
        </w:rPr>
        <w:t>рублей</w:t>
      </w:r>
      <w:r w:rsidR="000F5F63" w:rsidRPr="000F5F63">
        <w:rPr>
          <w:rFonts w:eastAsia="Calibri"/>
        </w:rPr>
        <w:t>.</w:t>
      </w:r>
    </w:p>
    <w:p w:rsidR="00DD2315" w:rsidRPr="00F06515" w:rsidRDefault="00DD2315" w:rsidP="000F5F63">
      <w:pPr>
        <w:widowControl w:val="0"/>
        <w:autoSpaceDE w:val="0"/>
        <w:autoSpaceDN w:val="0"/>
        <w:adjustRightInd w:val="0"/>
        <w:ind w:firstLine="540"/>
        <w:jc w:val="both"/>
        <w:rPr>
          <w:rFonts w:eastAsia="Calibri"/>
        </w:rPr>
      </w:pPr>
      <w:r w:rsidRPr="00F06515">
        <w:rPr>
          <w:rFonts w:eastAsia="Calibri"/>
        </w:rPr>
        <w:t xml:space="preserve">9.10. За каждый факт </w:t>
      </w:r>
      <w:r w:rsidRPr="00F06515">
        <w:rPr>
          <w:rFonts w:eastAsia="Calibri"/>
          <w:u w:val="single"/>
        </w:rPr>
        <w:t>неисполнения</w:t>
      </w:r>
      <w:r w:rsidRPr="00F06515">
        <w:rPr>
          <w:rFonts w:eastAsia="Calibri"/>
        </w:rPr>
        <w:t xml:space="preserve"> или ненадлежащего исполнения </w:t>
      </w:r>
      <w:r w:rsidRPr="00F06515">
        <w:rPr>
          <w:u w:val="single"/>
        </w:rPr>
        <w:t xml:space="preserve">Поставщиком </w:t>
      </w:r>
      <w:r w:rsidRPr="00F06515">
        <w:rPr>
          <w:rFonts w:eastAsia="Calibri"/>
        </w:rPr>
        <w:t xml:space="preserve">обязательства, предусмотренного </w:t>
      </w:r>
      <w:r w:rsidR="00750D2A">
        <w:rPr>
          <w:rFonts w:eastAsia="Calibri"/>
        </w:rPr>
        <w:t>Договором</w:t>
      </w:r>
      <w:r w:rsidRPr="00F06515">
        <w:rPr>
          <w:rFonts w:eastAsia="Calibri"/>
        </w:rPr>
        <w:t xml:space="preserve">, которое не имеет стоимостного выражения, размер </w:t>
      </w:r>
      <w:r w:rsidRPr="00F06515">
        <w:rPr>
          <w:rFonts w:eastAsia="Calibri"/>
          <w:b/>
        </w:rPr>
        <w:t>штрафа</w:t>
      </w:r>
      <w:r w:rsidRPr="00F06515">
        <w:rPr>
          <w:rFonts w:eastAsia="Calibri"/>
        </w:rPr>
        <w:t xml:space="preserve"> устанавливается (при наличии в </w:t>
      </w:r>
      <w:r w:rsidR="00750D2A">
        <w:rPr>
          <w:rFonts w:eastAsia="Calibri"/>
        </w:rPr>
        <w:t>Договор</w:t>
      </w:r>
      <w:r w:rsidRPr="00F06515">
        <w:rPr>
          <w:rFonts w:eastAsia="Calibri"/>
        </w:rPr>
        <w:t xml:space="preserve">е таких обязательств) в </w:t>
      </w:r>
      <w:r w:rsidRPr="00F06515">
        <w:rPr>
          <w:rFonts w:eastAsia="Calibri"/>
          <w:b/>
        </w:rPr>
        <w:t xml:space="preserve">размере </w:t>
      </w:r>
      <w:r w:rsidR="006A0DEB">
        <w:rPr>
          <w:rFonts w:eastAsia="Calibri"/>
          <w:b/>
        </w:rPr>
        <w:t>1 000,00</w:t>
      </w:r>
      <w:r w:rsidRPr="00F06515">
        <w:rPr>
          <w:rFonts w:eastAsia="Calibri"/>
          <w:b/>
        </w:rPr>
        <w:t xml:space="preserve"> рублей</w:t>
      </w:r>
      <w:r w:rsidRPr="00F06515">
        <w:rPr>
          <w:rFonts w:eastAsia="Calibri"/>
        </w:rPr>
        <w:t>.</w:t>
      </w:r>
      <w:r w:rsidRPr="00F06515">
        <w:rPr>
          <w:rFonts w:eastAsia="Calibri"/>
          <w:vertAlign w:val="superscript"/>
        </w:rPr>
        <w:footnoteReference w:id="7"/>
      </w:r>
    </w:p>
    <w:p w:rsidR="00DD2315" w:rsidRPr="00F06515" w:rsidRDefault="00DD2315" w:rsidP="00DD2315">
      <w:pPr>
        <w:widowControl w:val="0"/>
        <w:autoSpaceDE w:val="0"/>
        <w:autoSpaceDN w:val="0"/>
        <w:adjustRightInd w:val="0"/>
        <w:ind w:firstLine="540"/>
        <w:jc w:val="both"/>
        <w:rPr>
          <w:rFonts w:eastAsia="Calibri"/>
        </w:rPr>
      </w:pPr>
      <w:r w:rsidRPr="00F06515">
        <w:rPr>
          <w:rFonts w:eastAsia="Calibri"/>
        </w:rPr>
        <w:t xml:space="preserve">9.11. Исполнение обязательств </w:t>
      </w:r>
      <w:r w:rsidRPr="00F06515">
        <w:t xml:space="preserve">Поставщика </w:t>
      </w:r>
      <w:r w:rsidRPr="00F06515">
        <w:rPr>
          <w:rFonts w:eastAsia="Calibri"/>
        </w:rPr>
        <w:t xml:space="preserve">по </w:t>
      </w:r>
      <w:r w:rsidR="00750D2A">
        <w:rPr>
          <w:rFonts w:eastAsia="Calibri"/>
        </w:rPr>
        <w:t>Договор</w:t>
      </w:r>
      <w:r w:rsidRPr="00F06515">
        <w:rPr>
          <w:rFonts w:eastAsia="Calibri"/>
        </w:rPr>
        <w:t>у, по перечислению штрафа (пеней) в доход бюджета Санкт-Петербурга возлагается на Заказчика в соответствии с пунктом 2 части 13 статьи 34 З</w:t>
      </w:r>
      <w:r w:rsidR="00C879C5">
        <w:rPr>
          <w:rFonts w:eastAsia="Calibri"/>
        </w:rPr>
        <w:t>акона</w:t>
      </w:r>
      <w:r w:rsidRPr="00F06515">
        <w:rPr>
          <w:rFonts w:eastAsia="Calibri"/>
        </w:rPr>
        <w:t xml:space="preserve"> и статьей 313 Гражданского кодекса Российской Федерации. Оплата по </w:t>
      </w:r>
      <w:r w:rsidR="00750D2A">
        <w:rPr>
          <w:rFonts w:eastAsia="Calibri"/>
        </w:rPr>
        <w:t>Договор</w:t>
      </w:r>
      <w:r w:rsidRPr="00F06515">
        <w:rPr>
          <w:rFonts w:eastAsia="Calibri"/>
        </w:rPr>
        <w:t xml:space="preserve">у осуществляется путем выплаты Поставщику стоимости выполненных обязательств по </w:t>
      </w:r>
      <w:r w:rsidR="00750D2A">
        <w:rPr>
          <w:rFonts w:eastAsia="Calibri"/>
        </w:rPr>
        <w:t>Договор</w:t>
      </w:r>
      <w:r w:rsidRPr="00F06515">
        <w:rPr>
          <w:rFonts w:eastAsia="Calibri"/>
        </w:rPr>
        <w:t xml:space="preserve">у, уменьшенной на сумму штрафа (пеней) при условии перечисления в установленном порядке штрафа (пеней) в доход бюджета Санкт-Петербурга на основании платежного документа, оформленного Заказчиком с указанием Поставщика, за которого осуществляется перечисление штрафа (пеней) в соответствии с пунктами 9.8, 9.9, 9.10 </w:t>
      </w:r>
      <w:r w:rsidR="00750D2A">
        <w:rPr>
          <w:rFonts w:eastAsia="Calibri"/>
        </w:rPr>
        <w:t>Договор</w:t>
      </w:r>
      <w:r w:rsidRPr="00F06515">
        <w:rPr>
          <w:rFonts w:eastAsia="Calibri"/>
        </w:rPr>
        <w:t>а.</w:t>
      </w:r>
    </w:p>
    <w:p w:rsidR="00DD2315" w:rsidRPr="00F06515" w:rsidRDefault="00DD2315" w:rsidP="00DD2315">
      <w:pPr>
        <w:widowControl w:val="0"/>
        <w:autoSpaceDE w:val="0"/>
        <w:autoSpaceDN w:val="0"/>
        <w:adjustRightInd w:val="0"/>
        <w:ind w:firstLine="567"/>
        <w:jc w:val="both"/>
        <w:rPr>
          <w:spacing w:val="-2"/>
        </w:rPr>
      </w:pPr>
      <w:r w:rsidRPr="00F06515">
        <w:rPr>
          <w:spacing w:val="-2"/>
        </w:rPr>
        <w:t xml:space="preserve">9.12. Общая сумма начисленной неустойки (штрафов, пени) за ненадлежащее исполнение Заказчиком или Поставщиком обязательств, предусмотренных </w:t>
      </w:r>
      <w:r w:rsidR="00750D2A">
        <w:rPr>
          <w:spacing w:val="-2"/>
        </w:rPr>
        <w:t>Договором</w:t>
      </w:r>
      <w:r w:rsidRPr="00F06515">
        <w:rPr>
          <w:spacing w:val="-2"/>
        </w:rPr>
        <w:t xml:space="preserve">, не может превышать цену </w:t>
      </w:r>
      <w:r w:rsidR="00750D2A">
        <w:rPr>
          <w:spacing w:val="-2"/>
        </w:rPr>
        <w:t>Договор</w:t>
      </w:r>
      <w:r w:rsidRPr="00F06515">
        <w:rPr>
          <w:spacing w:val="-2"/>
        </w:rPr>
        <w:t>а.</w:t>
      </w:r>
    </w:p>
    <w:p w:rsidR="00DD2315" w:rsidRPr="00F06515" w:rsidRDefault="00DD2315" w:rsidP="00DD2315">
      <w:pPr>
        <w:widowControl w:val="0"/>
        <w:autoSpaceDE w:val="0"/>
        <w:autoSpaceDN w:val="0"/>
        <w:adjustRightInd w:val="0"/>
        <w:ind w:firstLine="567"/>
        <w:jc w:val="both"/>
        <w:rPr>
          <w:spacing w:val="-2"/>
        </w:rPr>
      </w:pPr>
      <w:r w:rsidRPr="00F06515">
        <w:rPr>
          <w:spacing w:val="-2"/>
        </w:rPr>
        <w:t xml:space="preserve">9.13.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750D2A">
        <w:rPr>
          <w:spacing w:val="-2"/>
        </w:rPr>
        <w:t>Договором</w:t>
      </w:r>
      <w:r w:rsidRPr="00F06515">
        <w:rPr>
          <w:spacing w:val="-2"/>
        </w:rPr>
        <w:t>, произошло вследствие непреодолимой силы или по вине другой Стороны.</w:t>
      </w:r>
    </w:p>
    <w:p w:rsidR="00DD2315" w:rsidRPr="00F06515" w:rsidRDefault="00DD2315" w:rsidP="00DD2315">
      <w:pPr>
        <w:widowControl w:val="0"/>
        <w:autoSpaceDE w:val="0"/>
        <w:autoSpaceDN w:val="0"/>
        <w:adjustRightInd w:val="0"/>
        <w:ind w:firstLine="567"/>
        <w:jc w:val="both"/>
        <w:rPr>
          <w:spacing w:val="-2"/>
        </w:rPr>
      </w:pPr>
    </w:p>
    <w:p w:rsidR="00DD2315" w:rsidRPr="00F06515" w:rsidRDefault="00DD2315" w:rsidP="00DD2315">
      <w:pPr>
        <w:widowControl w:val="0"/>
        <w:autoSpaceDE w:val="0"/>
        <w:autoSpaceDN w:val="0"/>
        <w:adjustRightInd w:val="0"/>
        <w:jc w:val="center"/>
        <w:rPr>
          <w:b/>
          <w:smallCaps/>
        </w:rPr>
      </w:pPr>
      <w:r w:rsidRPr="00F06515">
        <w:rPr>
          <w:b/>
          <w:smallCaps/>
        </w:rPr>
        <w:t xml:space="preserve">10. Порядок расторжения </w:t>
      </w:r>
      <w:r w:rsidR="00750D2A">
        <w:rPr>
          <w:b/>
          <w:smallCaps/>
        </w:rPr>
        <w:t>Договор</w:t>
      </w:r>
      <w:r w:rsidRPr="00F06515">
        <w:rPr>
          <w:b/>
          <w:smallCaps/>
        </w:rPr>
        <w:t>а</w:t>
      </w:r>
    </w:p>
    <w:p w:rsidR="00D176B0" w:rsidRDefault="00D176B0" w:rsidP="00D176B0">
      <w:pPr>
        <w:ind w:firstLine="567"/>
        <w:jc w:val="both"/>
        <w:rPr>
          <w:snapToGrid w:val="0"/>
          <w:spacing w:val="-2"/>
        </w:rPr>
      </w:pPr>
      <w:r>
        <w:rPr>
          <w:spacing w:val="-2"/>
        </w:rPr>
        <w:t xml:space="preserve">10.1. </w:t>
      </w:r>
      <w:r>
        <w:rPr>
          <w:snapToGrid w:val="0"/>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r>
        <w:rPr>
          <w:snapToGrid w:val="0"/>
          <w:spacing w:val="-2"/>
        </w:rPr>
        <w:t>.</w:t>
      </w:r>
    </w:p>
    <w:p w:rsidR="00D176B0" w:rsidRDefault="00D176B0" w:rsidP="00D176B0">
      <w:pPr>
        <w:ind w:firstLine="567"/>
        <w:jc w:val="both"/>
      </w:pPr>
      <w:r>
        <w:rPr>
          <w:bCs/>
          <w:snapToGrid w:val="0"/>
          <w:spacing w:val="-2"/>
        </w:rPr>
        <w:t>10.</w:t>
      </w:r>
      <w:r>
        <w:rPr>
          <w:snapToGrid w:val="0"/>
          <w:spacing w:val="-2"/>
        </w:rPr>
        <w:t xml:space="preserve">2. </w:t>
      </w:r>
      <w:r>
        <w:t xml:space="preserve">Заказчик вправе принять решение об одностороннем отказе от исполнения контракта по основаниям, предусмотренным ч. 15 ст. 95 </w:t>
      </w:r>
      <w:r>
        <w:rPr>
          <w:bCs/>
        </w:rPr>
        <w:t>Закона</w:t>
      </w:r>
      <w:r>
        <w:t>.</w:t>
      </w:r>
    </w:p>
    <w:p w:rsidR="00D176B0" w:rsidRDefault="00D176B0" w:rsidP="00D176B0">
      <w:pPr>
        <w:ind w:firstLine="567"/>
        <w:jc w:val="both"/>
      </w:pPr>
      <w:r>
        <w:t xml:space="preserve">10.3. В соответствии со ст. </w:t>
      </w:r>
      <w:r>
        <w:rPr>
          <w:bCs/>
        </w:rPr>
        <w:t xml:space="preserve">523 </w:t>
      </w:r>
      <w:r>
        <w:t>Гражданского кодекса Российской Федерации Заказчик имеет право принять решение об одностороннем отказе от исполнения Договора и потребовать возмещения причиненных убытков в случае, если:</w:t>
      </w:r>
    </w:p>
    <w:p w:rsidR="00D176B0" w:rsidRDefault="00D176B0" w:rsidP="00D176B0">
      <w:pPr>
        <w:ind w:firstLine="567"/>
        <w:jc w:val="both"/>
      </w:pPr>
      <w:r>
        <w:t>- поставка товаров ненадлежащего качества с недостатками, которые не могут быть устранены в приемлемый для Заказчика срок;</w:t>
      </w:r>
    </w:p>
    <w:p w:rsidR="00D176B0" w:rsidRDefault="00D176B0" w:rsidP="00D176B0">
      <w:pPr>
        <w:ind w:firstLine="567"/>
        <w:jc w:val="both"/>
      </w:pPr>
      <w:r>
        <w:t>- неоднократного нарушения сроков поставки товаров.</w:t>
      </w:r>
    </w:p>
    <w:p w:rsidR="00D176B0" w:rsidRDefault="00D176B0" w:rsidP="00D176B0">
      <w:pPr>
        <w:ind w:firstLine="567"/>
        <w:jc w:val="both"/>
        <w:rPr>
          <w:snapToGrid w:val="0"/>
          <w:spacing w:val="-2"/>
        </w:rPr>
      </w:pPr>
      <w:r>
        <w:rPr>
          <w:snapToGrid w:val="0"/>
          <w:spacing w:val="-2"/>
        </w:rPr>
        <w:t>10.4. Заказчик вправе в одностороннем порядке отказаться от исполнения Договора с предварительным уведомлением Поставщика, также в случае отсутствия по независящим от Заказчика причинам возможности дальнейшего финансирования Договора.</w:t>
      </w:r>
    </w:p>
    <w:p w:rsidR="00D176B0" w:rsidRDefault="00D176B0" w:rsidP="00D176B0">
      <w:pPr>
        <w:ind w:firstLine="567"/>
        <w:jc w:val="both"/>
        <w:rPr>
          <w:snapToGrid w:val="0"/>
          <w:spacing w:val="-2"/>
        </w:rPr>
      </w:pPr>
      <w:r>
        <w:rPr>
          <w:bCs/>
          <w:snapToGrid w:val="0"/>
          <w:spacing w:val="-2"/>
        </w:rPr>
        <w:t>10.</w:t>
      </w:r>
      <w:r>
        <w:rPr>
          <w:snapToGrid w:val="0"/>
          <w:spacing w:val="-2"/>
        </w:rPr>
        <w:t>5. Расторжение Договора при решении об одностороннем отказе от исполнения Договора осуществляется в соответствии с частями 8-23 ст. 95 Закона.</w:t>
      </w:r>
    </w:p>
    <w:p w:rsidR="00DD2315" w:rsidRPr="00F06515" w:rsidRDefault="00DD2315" w:rsidP="00DD2315">
      <w:pPr>
        <w:widowControl w:val="0"/>
        <w:autoSpaceDE w:val="0"/>
        <w:autoSpaceDN w:val="0"/>
        <w:adjustRightInd w:val="0"/>
        <w:ind w:firstLine="567"/>
        <w:contextualSpacing/>
        <w:jc w:val="both"/>
        <w:rPr>
          <w:snapToGrid w:val="0"/>
          <w:spacing w:val="-2"/>
        </w:rPr>
      </w:pPr>
    </w:p>
    <w:p w:rsidR="00DD2315" w:rsidRPr="00F06515" w:rsidRDefault="00DD2315" w:rsidP="00DD2315">
      <w:pPr>
        <w:jc w:val="center"/>
        <w:rPr>
          <w:b/>
          <w:smallCaps/>
        </w:rPr>
      </w:pPr>
      <w:r w:rsidRPr="00F06515">
        <w:rPr>
          <w:b/>
          <w:smallCaps/>
        </w:rPr>
        <w:t>11. Обстоятельства непреодолимой силы</w:t>
      </w:r>
    </w:p>
    <w:p w:rsidR="00DD2315" w:rsidRPr="00F06515" w:rsidRDefault="00DD2315" w:rsidP="00DD2315">
      <w:pPr>
        <w:ind w:firstLine="600"/>
        <w:jc w:val="both"/>
      </w:pPr>
      <w:r w:rsidRPr="00F06515">
        <w:t xml:space="preserve">11.1. Стороны освобождаются от ответственности за неисполнение или ненадлежащее исполнение своих обязательств по </w:t>
      </w:r>
      <w:r w:rsidR="00750D2A">
        <w:t>Договор</w:t>
      </w:r>
      <w:r w:rsidRPr="00F06515">
        <w:t>у,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rsidR="00DD2315" w:rsidRPr="00F06515" w:rsidRDefault="00DD2315" w:rsidP="00DD2315">
      <w:pPr>
        <w:ind w:firstLine="600"/>
        <w:jc w:val="both"/>
      </w:pPr>
      <w:r w:rsidRPr="00F06515">
        <w:t xml:space="preserve">11.2. В рамках исполнения </w:t>
      </w:r>
      <w:r w:rsidR="00750D2A">
        <w:t>Договор</w:t>
      </w:r>
      <w:r w:rsidRPr="00F06515">
        <w:t xml:space="preserve">а чрезвычайными и непредвиденными для Сторон обстоятельствами являются: землетрясения; наводнения; пожары, при условии отсутствия в них вины Стороны </w:t>
      </w:r>
      <w:r w:rsidR="00750D2A">
        <w:t>Договор</w:t>
      </w:r>
      <w:r w:rsidRPr="00F06515">
        <w:t xml:space="preserve">а; войны и военные действия, иные аналогичные обстоятельства, наступление или прекращение которых не обусловлено волей Сторон и препятствующих исполнению или надлежащему исполнению обязательств Сторон по </w:t>
      </w:r>
      <w:r w:rsidR="00750D2A">
        <w:t>Договор</w:t>
      </w:r>
      <w:r w:rsidRPr="00F06515">
        <w:t>у.</w:t>
      </w:r>
    </w:p>
    <w:p w:rsidR="00DD2315" w:rsidRPr="00F06515" w:rsidRDefault="00DD2315" w:rsidP="00DD2315">
      <w:pPr>
        <w:ind w:firstLine="600"/>
        <w:jc w:val="both"/>
      </w:pPr>
      <w:r w:rsidRPr="00F06515">
        <w:t xml:space="preserve">11.3. О наступлении для Стороны по </w:t>
      </w:r>
      <w:r w:rsidR="00750D2A">
        <w:t>Договор</w:t>
      </w:r>
      <w:r w:rsidRPr="00F06515">
        <w:t xml:space="preserve">у обстоятельств непреодолимой силы данная Сторона обязана незамедлительно в письменной форме уведомить другую Сторону любыми доступными средствами связи, при условии подтверждения, что уведомление исходит от Стороны по </w:t>
      </w:r>
      <w:r w:rsidR="00750D2A">
        <w:t>Договор</w:t>
      </w:r>
      <w:r w:rsidRPr="00F06515">
        <w:t xml:space="preserve">у, а также представить необходимые доказательства невозможности исполнения или надлежащего исполнения обязательств по </w:t>
      </w:r>
      <w:r w:rsidR="00750D2A">
        <w:t>Договор</w:t>
      </w:r>
      <w:r w:rsidRPr="00F06515">
        <w:t>у.</w:t>
      </w:r>
    </w:p>
    <w:p w:rsidR="00DD2315" w:rsidRPr="00F06515" w:rsidRDefault="00DD2315" w:rsidP="00DD2315">
      <w:pPr>
        <w:widowControl w:val="0"/>
        <w:autoSpaceDE w:val="0"/>
        <w:autoSpaceDN w:val="0"/>
        <w:adjustRightInd w:val="0"/>
        <w:ind w:firstLine="600"/>
        <w:jc w:val="both"/>
      </w:pPr>
    </w:p>
    <w:p w:rsidR="00DD2315" w:rsidRPr="00F06515" w:rsidRDefault="00DD2315" w:rsidP="00DD2315">
      <w:pPr>
        <w:widowControl w:val="0"/>
        <w:autoSpaceDE w:val="0"/>
        <w:autoSpaceDN w:val="0"/>
        <w:adjustRightInd w:val="0"/>
        <w:jc w:val="center"/>
        <w:rPr>
          <w:b/>
          <w:smallCaps/>
        </w:rPr>
      </w:pPr>
      <w:r w:rsidRPr="00F06515">
        <w:rPr>
          <w:b/>
          <w:smallCaps/>
        </w:rPr>
        <w:t>12. Порядок разрешения споров</w:t>
      </w:r>
    </w:p>
    <w:p w:rsidR="00DD2315" w:rsidRPr="00F06515" w:rsidRDefault="00DD2315" w:rsidP="00DD2315">
      <w:pPr>
        <w:widowControl w:val="0"/>
        <w:autoSpaceDE w:val="0"/>
        <w:autoSpaceDN w:val="0"/>
        <w:adjustRightInd w:val="0"/>
        <w:ind w:firstLine="600"/>
        <w:jc w:val="both"/>
      </w:pPr>
      <w:r w:rsidRPr="00F06515">
        <w:t xml:space="preserve">12.1. В случае возникновения любых противоречий, претензий и разногласий, а также споров, связанных с исполнением настоящего </w:t>
      </w:r>
      <w:r w:rsidR="00750D2A">
        <w:t>Договор</w:t>
      </w:r>
      <w:r w:rsidRPr="00F06515">
        <w:t>а, Стороны предпринимают усилия для урегулирования таких противоречий, претензий и разногласий в добровольном порядке.</w:t>
      </w:r>
    </w:p>
    <w:p w:rsidR="00DD2315" w:rsidRPr="00F06515" w:rsidRDefault="00DD2315" w:rsidP="00DD2315">
      <w:pPr>
        <w:widowControl w:val="0"/>
        <w:autoSpaceDE w:val="0"/>
        <w:autoSpaceDN w:val="0"/>
        <w:adjustRightInd w:val="0"/>
        <w:ind w:firstLine="600"/>
        <w:jc w:val="both"/>
      </w:pPr>
      <w:r w:rsidRPr="00F06515">
        <w:t xml:space="preserve">12.2. Все достигнутые в </w:t>
      </w:r>
      <w:r w:rsidR="00750D2A">
        <w:t>Договор</w:t>
      </w:r>
      <w:r w:rsidRPr="00F06515">
        <w:t>е договоренности Стороны оформляют в виде дополнительных соглашений, подписанных Сторонами и скрепленных печатями (при наличии).</w:t>
      </w:r>
    </w:p>
    <w:p w:rsidR="00DD2315" w:rsidRPr="00F06515" w:rsidRDefault="00DD2315" w:rsidP="00DD2315">
      <w:pPr>
        <w:widowControl w:val="0"/>
        <w:autoSpaceDE w:val="0"/>
        <w:autoSpaceDN w:val="0"/>
        <w:adjustRightInd w:val="0"/>
        <w:ind w:firstLine="600"/>
        <w:jc w:val="both"/>
      </w:pPr>
      <w:r w:rsidRPr="00F06515">
        <w:t>12.3. До передачи спора на разрешение суда Стороны примут меры к его урегулированию в претензионном порядке.</w:t>
      </w:r>
    </w:p>
    <w:p w:rsidR="00DD2315" w:rsidRPr="00F06515" w:rsidRDefault="00DD2315" w:rsidP="00DD2315">
      <w:pPr>
        <w:widowControl w:val="0"/>
        <w:autoSpaceDE w:val="0"/>
        <w:autoSpaceDN w:val="0"/>
        <w:adjustRightInd w:val="0"/>
        <w:ind w:firstLine="600"/>
        <w:jc w:val="both"/>
      </w:pPr>
      <w:r w:rsidRPr="00F06515">
        <w:t xml:space="preserve">12.4. Претензия должна быть направлена в письменном виде. По полученной претензии Сторона должна дать письменный </w:t>
      </w:r>
      <w:r w:rsidR="006E0902" w:rsidRPr="00F06515">
        <w:t>ответ, по существу,</w:t>
      </w:r>
      <w:r w:rsidRPr="00F06515">
        <w:t xml:space="preserve"> в срок не позднее 10 (десяти) дней со дня ее получения. Оставление претензии без ответа в установленный срок означает признание требований претензии.</w:t>
      </w:r>
    </w:p>
    <w:p w:rsidR="00DD2315" w:rsidRPr="00F06515" w:rsidRDefault="00DD2315" w:rsidP="00DD2315">
      <w:pPr>
        <w:widowControl w:val="0"/>
        <w:autoSpaceDE w:val="0"/>
        <w:autoSpaceDN w:val="0"/>
        <w:adjustRightInd w:val="0"/>
        <w:ind w:firstLine="600"/>
        <w:jc w:val="both"/>
      </w:pPr>
      <w:r w:rsidRPr="00F06515">
        <w:t xml:space="preserve">12.5. В случае невыполнения Сторонами своих обязательств и </w:t>
      </w:r>
      <w:proofErr w:type="spellStart"/>
      <w:r w:rsidRPr="00F06515">
        <w:t>недостижения</w:t>
      </w:r>
      <w:proofErr w:type="spellEnd"/>
      <w:r w:rsidRPr="00F06515">
        <w:t xml:space="preserve"> взаимного согласия споры по </w:t>
      </w:r>
      <w:r w:rsidR="00750D2A">
        <w:t>Договор</w:t>
      </w:r>
      <w:r w:rsidRPr="00F06515">
        <w:t>у разрешаются в арбитражном суде Санкт-Петербурга и Ленинградской области.</w:t>
      </w:r>
    </w:p>
    <w:p w:rsidR="00DD2315" w:rsidRPr="00F06515" w:rsidRDefault="00DD2315" w:rsidP="00DD2315">
      <w:pPr>
        <w:widowControl w:val="0"/>
        <w:autoSpaceDE w:val="0"/>
        <w:autoSpaceDN w:val="0"/>
        <w:adjustRightInd w:val="0"/>
        <w:ind w:firstLine="600"/>
        <w:jc w:val="both"/>
      </w:pPr>
    </w:p>
    <w:p w:rsidR="00DD2315" w:rsidRPr="00F06515" w:rsidRDefault="00DD2315" w:rsidP="00DD2315">
      <w:pPr>
        <w:widowControl w:val="0"/>
        <w:autoSpaceDE w:val="0"/>
        <w:autoSpaceDN w:val="0"/>
        <w:adjustRightInd w:val="0"/>
        <w:jc w:val="center"/>
        <w:rPr>
          <w:b/>
          <w:smallCaps/>
        </w:rPr>
      </w:pPr>
      <w:r w:rsidRPr="00F06515">
        <w:rPr>
          <w:b/>
          <w:smallCaps/>
        </w:rPr>
        <w:t>13. Экспертиза</w:t>
      </w:r>
    </w:p>
    <w:p w:rsidR="00D176B0" w:rsidRDefault="00D176B0" w:rsidP="00D176B0">
      <w:pPr>
        <w:ind w:firstLine="567"/>
        <w:jc w:val="both"/>
        <w:rPr>
          <w:spacing w:val="-2"/>
          <w:lang w:eastAsia="en-US"/>
        </w:rPr>
      </w:pPr>
      <w:r>
        <w:rPr>
          <w:spacing w:val="-2"/>
          <w:lang w:eastAsia="en-US"/>
        </w:rPr>
        <w:t>13.1. Для проверки предоставленных Поставщиком результатов, предусмотренных Договором, в части их соответствия условиям Договора Заказчик проводит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в соответствии с требованиями ст. 41 Закона.</w:t>
      </w:r>
    </w:p>
    <w:p w:rsidR="00D176B0" w:rsidRDefault="00D176B0" w:rsidP="00D176B0">
      <w:pPr>
        <w:ind w:firstLine="567"/>
        <w:jc w:val="both"/>
        <w:rPr>
          <w:spacing w:val="-2"/>
          <w:lang w:eastAsia="en-US"/>
        </w:rPr>
      </w:pPr>
      <w:r>
        <w:rPr>
          <w:spacing w:val="-2"/>
          <w:lang w:eastAsia="en-US"/>
        </w:rPr>
        <w:t>13.2. Для проведения экспертизы оказанной услуги эксперты, экспертные организации имеют право запрашивать у Заказчика и Поставщика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 оказанной услуги, в экспертном заключении могут содержаться предложения об устранении данных нарушений, в том числе с указанием срока их устранения.</w:t>
      </w:r>
    </w:p>
    <w:p w:rsidR="00DD2315" w:rsidRPr="00F06515" w:rsidRDefault="00DD2315" w:rsidP="00DD2315">
      <w:pPr>
        <w:widowControl w:val="0"/>
        <w:autoSpaceDE w:val="0"/>
        <w:autoSpaceDN w:val="0"/>
        <w:adjustRightInd w:val="0"/>
        <w:ind w:firstLine="567"/>
        <w:jc w:val="both"/>
        <w:rPr>
          <w:spacing w:val="-2"/>
          <w:lang w:eastAsia="en-US"/>
        </w:rPr>
      </w:pPr>
    </w:p>
    <w:p w:rsidR="00DD2315" w:rsidRPr="00F06515" w:rsidRDefault="00DD2315" w:rsidP="00DD2315">
      <w:pPr>
        <w:widowControl w:val="0"/>
        <w:autoSpaceDE w:val="0"/>
        <w:autoSpaceDN w:val="0"/>
        <w:adjustRightInd w:val="0"/>
        <w:jc w:val="center"/>
        <w:rPr>
          <w:b/>
          <w:smallCaps/>
        </w:rPr>
      </w:pPr>
      <w:r w:rsidRPr="00F06515">
        <w:rPr>
          <w:b/>
          <w:smallCaps/>
        </w:rPr>
        <w:t>14. Антикоррупционная оговорка</w:t>
      </w:r>
    </w:p>
    <w:p w:rsidR="00DD2315" w:rsidRPr="00F06515" w:rsidRDefault="00DD2315" w:rsidP="00DD2315">
      <w:pPr>
        <w:widowControl w:val="0"/>
        <w:autoSpaceDE w:val="0"/>
        <w:autoSpaceDN w:val="0"/>
        <w:adjustRightInd w:val="0"/>
        <w:ind w:firstLine="567"/>
        <w:jc w:val="both"/>
      </w:pPr>
      <w:r w:rsidRPr="00F06515">
        <w:t xml:space="preserve">14.1. При исполнении своих обязательств по </w:t>
      </w:r>
      <w:r w:rsidR="00750D2A">
        <w:t>Договор</w:t>
      </w:r>
      <w:r w:rsidRPr="00F06515">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w:t>
      </w:r>
      <w:r w:rsidRPr="00F06515">
        <w:rPr>
          <w:b/>
        </w:rPr>
        <w:t xml:space="preserve"> </w:t>
      </w:r>
      <w:r w:rsidRPr="00F06515">
        <w:t>действий:</w:t>
      </w:r>
    </w:p>
    <w:p w:rsidR="00DD2315" w:rsidRPr="00F06515" w:rsidRDefault="00DD2315" w:rsidP="00DD2315">
      <w:pPr>
        <w:widowControl w:val="0"/>
        <w:autoSpaceDE w:val="0"/>
        <w:autoSpaceDN w:val="0"/>
        <w:adjustRightInd w:val="0"/>
        <w:ind w:firstLine="601"/>
        <w:jc w:val="both"/>
      </w:pPr>
      <w:r w:rsidRPr="00F06515">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w:t>
      </w:r>
      <w:r w:rsidRPr="00F06515">
        <w:lastRenderedPageBreak/>
        <w:t xml:space="preserve">неправомерного получения преимуществ для сторон по </w:t>
      </w:r>
      <w:r w:rsidR="00750D2A">
        <w:t>Договор</w:t>
      </w:r>
      <w:r w:rsidRPr="00F06515">
        <w:t xml:space="preserve">у, их аффилированных лиц, работников или посредников, действующих по </w:t>
      </w:r>
      <w:r w:rsidR="00750D2A">
        <w:t>Договор</w:t>
      </w:r>
      <w:r w:rsidRPr="00F06515">
        <w:t>у;</w:t>
      </w:r>
    </w:p>
    <w:p w:rsidR="00DD2315" w:rsidRPr="00F06515" w:rsidRDefault="00DD2315" w:rsidP="00DD2315">
      <w:pPr>
        <w:widowControl w:val="0"/>
        <w:autoSpaceDE w:val="0"/>
        <w:autoSpaceDN w:val="0"/>
        <w:adjustRightInd w:val="0"/>
        <w:ind w:firstLine="601"/>
        <w:jc w:val="both"/>
      </w:pPr>
      <w:r w:rsidRPr="00F06515">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750D2A">
        <w:t>Договор</w:t>
      </w:r>
      <w:r w:rsidRPr="00F06515">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D2315" w:rsidRPr="00F06515" w:rsidRDefault="00DD2315" w:rsidP="00DD2315">
      <w:pPr>
        <w:widowControl w:val="0"/>
        <w:autoSpaceDE w:val="0"/>
        <w:autoSpaceDN w:val="0"/>
        <w:adjustRightInd w:val="0"/>
        <w:ind w:firstLine="601"/>
        <w:jc w:val="both"/>
      </w:pPr>
      <w:r w:rsidRPr="00F06515">
        <w:t>- не совершать иных действий, нарушающих антикоррупционное законодательство Российской Федерации.</w:t>
      </w:r>
    </w:p>
    <w:p w:rsidR="00DD2315" w:rsidRPr="00F06515" w:rsidRDefault="00DD2315" w:rsidP="00DD2315">
      <w:pPr>
        <w:widowControl w:val="0"/>
        <w:autoSpaceDE w:val="0"/>
        <w:autoSpaceDN w:val="0"/>
        <w:adjustRightInd w:val="0"/>
        <w:ind w:firstLine="600"/>
        <w:jc w:val="both"/>
      </w:pPr>
    </w:p>
    <w:p w:rsidR="00DD2315" w:rsidRPr="00F06515" w:rsidRDefault="00DD2315" w:rsidP="00DD2315">
      <w:pPr>
        <w:widowControl w:val="0"/>
        <w:autoSpaceDE w:val="0"/>
        <w:autoSpaceDN w:val="0"/>
        <w:adjustRightInd w:val="0"/>
        <w:jc w:val="center"/>
        <w:rPr>
          <w:b/>
          <w:smallCaps/>
        </w:rPr>
      </w:pPr>
      <w:r w:rsidRPr="00F06515">
        <w:rPr>
          <w:b/>
          <w:smallCaps/>
        </w:rPr>
        <w:t>15. Прочие условия</w:t>
      </w:r>
    </w:p>
    <w:p w:rsidR="00DD2315" w:rsidRPr="00F06515" w:rsidRDefault="00DD2315" w:rsidP="00C5435B">
      <w:pPr>
        <w:widowControl w:val="0"/>
        <w:autoSpaceDE w:val="0"/>
        <w:autoSpaceDN w:val="0"/>
        <w:adjustRightInd w:val="0"/>
        <w:ind w:left="-57" w:firstLine="624"/>
        <w:jc w:val="both"/>
      </w:pPr>
      <w:r w:rsidRPr="00F06515">
        <w:t>15.1. В случае реорганизации, ликвидации, приостановления деятельности в порядке, предусмотренном Кодексом об административных правонарушениях РФ, или проведения в отношении Поставщика процедуры признания несостоятельным (банкротом), Поставщик обязан письменно уведомить Заказчика не позднее 1 (одного) рабочего дня со дня принятия решения о реорганизации, ликвидации, с начала приостановления деятельности, или с начала процедуры признания несостоятельным (банкротом).</w:t>
      </w:r>
    </w:p>
    <w:p w:rsidR="00DD2315" w:rsidRPr="00F06515" w:rsidRDefault="00DD2315" w:rsidP="00C5435B">
      <w:pPr>
        <w:widowControl w:val="0"/>
        <w:autoSpaceDE w:val="0"/>
        <w:autoSpaceDN w:val="0"/>
        <w:adjustRightInd w:val="0"/>
        <w:ind w:left="-57" w:firstLine="624"/>
        <w:jc w:val="both"/>
      </w:pPr>
      <w:r w:rsidRPr="00F06515">
        <w:t>15.2. В случае изменения наименования, смены руководителя, изменения юридического адреса и адреса места нахождения (почтового адреса), банковских реквизитов, контактных номеров телефонов (факсов) и иных реквизитов Поставщик обязан письменно уведомить Заказчика о таких изменениях не позднее 1 (одного) рабочего дня со дня изменения.</w:t>
      </w:r>
      <w:r w:rsidR="00D176B0" w:rsidRPr="00D176B0">
        <w:rPr>
          <w:spacing w:val="-2"/>
        </w:rPr>
        <w:t xml:space="preserve"> </w:t>
      </w:r>
      <w:r w:rsidR="00D176B0" w:rsidRPr="00D176B0">
        <w:t>При этом составление дополнительного соглашения не требуется.</w:t>
      </w:r>
    </w:p>
    <w:p w:rsidR="00DD2315" w:rsidRPr="00F06515" w:rsidRDefault="00DD2315" w:rsidP="00C5435B">
      <w:pPr>
        <w:widowControl w:val="0"/>
        <w:autoSpaceDE w:val="0"/>
        <w:autoSpaceDN w:val="0"/>
        <w:adjustRightInd w:val="0"/>
        <w:ind w:left="-57" w:firstLine="624"/>
        <w:jc w:val="both"/>
      </w:pPr>
      <w:r w:rsidRPr="00F06515">
        <w:t xml:space="preserve">15.3. Отношения Сторон, не урегулированные условиями </w:t>
      </w:r>
      <w:r w:rsidR="00750D2A">
        <w:t>Договор</w:t>
      </w:r>
      <w:r w:rsidRPr="00F06515">
        <w:t>а, регулируются действующим законодательством Российской Федерации.</w:t>
      </w:r>
    </w:p>
    <w:p w:rsidR="00DD2315" w:rsidRPr="00F06515" w:rsidRDefault="00DD2315" w:rsidP="00C5435B">
      <w:pPr>
        <w:widowControl w:val="0"/>
        <w:autoSpaceDE w:val="0"/>
        <w:autoSpaceDN w:val="0"/>
        <w:adjustRightInd w:val="0"/>
        <w:ind w:left="-57" w:firstLine="624"/>
        <w:jc w:val="both"/>
      </w:pPr>
      <w:r w:rsidRPr="00F06515">
        <w:t xml:space="preserve">15.4. Все приложения к </w:t>
      </w:r>
      <w:r w:rsidR="00750D2A">
        <w:t>Договор</w:t>
      </w:r>
      <w:r w:rsidRPr="00F06515">
        <w:t>у являются его неотъемлемой частью.</w:t>
      </w:r>
    </w:p>
    <w:p w:rsidR="00DD2315" w:rsidRPr="00F06515" w:rsidRDefault="00DD2315" w:rsidP="00C5435B">
      <w:pPr>
        <w:widowControl w:val="0"/>
        <w:autoSpaceDE w:val="0"/>
        <w:autoSpaceDN w:val="0"/>
        <w:adjustRightInd w:val="0"/>
        <w:ind w:left="-57" w:firstLine="624"/>
        <w:jc w:val="both"/>
      </w:pPr>
      <w:r w:rsidRPr="00F06515">
        <w:t xml:space="preserve">15.5. Все письма, в том числе заявления, извещения, уведомления и претензии, иные письменные документы, которыми Стороны обмениваются в ходе исполнения </w:t>
      </w:r>
      <w:r w:rsidR="00750D2A">
        <w:t>Договор</w:t>
      </w:r>
      <w:r w:rsidRPr="00F06515">
        <w:t xml:space="preserve">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w:t>
      </w:r>
      <w:r w:rsidR="00750D2A">
        <w:t>Договор</w:t>
      </w:r>
      <w:r w:rsidRPr="00F06515">
        <w:t>а.</w:t>
      </w:r>
    </w:p>
    <w:p w:rsidR="00DD2315" w:rsidRPr="00F06515" w:rsidRDefault="00DD2315" w:rsidP="00C5435B">
      <w:pPr>
        <w:widowControl w:val="0"/>
        <w:autoSpaceDE w:val="0"/>
        <w:autoSpaceDN w:val="0"/>
        <w:adjustRightInd w:val="0"/>
        <w:ind w:left="-57" w:firstLine="624"/>
        <w:jc w:val="both"/>
      </w:pPr>
      <w:r w:rsidRPr="00F06515">
        <w:t xml:space="preserve">15.6. Вся корреспонденция, относящаяся к исполнению </w:t>
      </w:r>
      <w:r w:rsidR="00750D2A">
        <w:t>Договор</w:t>
      </w:r>
      <w:r w:rsidRPr="00F06515">
        <w:t xml:space="preserve">а, действительна для Сторон по </w:t>
      </w:r>
      <w:r w:rsidR="00750D2A">
        <w:t>Договор</w:t>
      </w:r>
      <w:r w:rsidRPr="00F06515">
        <w:t>у в случае ее оформления в соответствии с требованиями к документам, установленными действующими государственными стандартами.</w:t>
      </w:r>
    </w:p>
    <w:p w:rsidR="00DD2315" w:rsidRDefault="00DD2315" w:rsidP="00C5435B">
      <w:pPr>
        <w:widowControl w:val="0"/>
        <w:autoSpaceDE w:val="0"/>
        <w:autoSpaceDN w:val="0"/>
        <w:adjustRightInd w:val="0"/>
        <w:ind w:left="-57" w:firstLine="624"/>
        <w:jc w:val="both"/>
      </w:pPr>
      <w:r w:rsidRPr="00F06515">
        <w:t xml:space="preserve">15.7. </w:t>
      </w:r>
      <w:bookmarkStart w:id="3" w:name="_Hlk64013617"/>
      <w:r w:rsidRPr="00DD2315">
        <w:t xml:space="preserve">Настоящий </w:t>
      </w:r>
      <w:r w:rsidR="00750D2A">
        <w:t>Договор</w:t>
      </w:r>
      <w:r w:rsidRPr="00DD2315">
        <w:t xml:space="preserve"> подписан в электронной форме </w:t>
      </w:r>
      <w:r w:rsidR="000F5F63">
        <w:t>в АИС ГЗ: Электронный магазин</w:t>
      </w:r>
      <w:r w:rsidRPr="00DD2315">
        <w:t xml:space="preserve"> по адресу </w:t>
      </w:r>
      <w:hyperlink r:id="rId8" w:history="1">
        <w:r w:rsidR="000F5F63" w:rsidRPr="00C30AB7">
          <w:rPr>
            <w:rStyle w:val="a5"/>
          </w:rPr>
          <w:t>http://estore.gz-spb.ru</w:t>
        </w:r>
      </w:hyperlink>
      <w:r w:rsidR="000F5F63" w:rsidRPr="000F5F63">
        <w:rPr>
          <w:rStyle w:val="a5"/>
        </w:rPr>
        <w:t xml:space="preserve"> </w:t>
      </w:r>
      <w:r w:rsidRPr="000F5F63">
        <w:t>электронными</w:t>
      </w:r>
      <w:r w:rsidRPr="00DD2315">
        <w:t xml:space="preserve"> цифровыми подписями обеих Сторон. </w:t>
      </w:r>
      <w:bookmarkEnd w:id="3"/>
      <w:r w:rsidRPr="00DD2315">
        <w:t xml:space="preserve">Стороны, по желанию любой из Сторон, могут после подписания </w:t>
      </w:r>
      <w:r w:rsidR="00750D2A">
        <w:t>Договор</w:t>
      </w:r>
      <w:r w:rsidRPr="00DD2315">
        <w:t xml:space="preserve">а в электронной форме подписать </w:t>
      </w:r>
      <w:r w:rsidR="00750D2A">
        <w:t>Договор</w:t>
      </w:r>
      <w:r w:rsidRPr="00DD2315">
        <w:t xml:space="preserve"> на бумажном носителе</w:t>
      </w:r>
      <w:r w:rsidRPr="00F06515">
        <w:t>.</w:t>
      </w:r>
    </w:p>
    <w:p w:rsidR="00182E0F" w:rsidRPr="00F06515" w:rsidRDefault="00182E0F" w:rsidP="00C5435B">
      <w:pPr>
        <w:widowControl w:val="0"/>
        <w:autoSpaceDE w:val="0"/>
        <w:autoSpaceDN w:val="0"/>
        <w:adjustRightInd w:val="0"/>
        <w:ind w:left="-57" w:firstLine="624"/>
        <w:jc w:val="both"/>
      </w:pPr>
    </w:p>
    <w:p w:rsidR="00DD2315" w:rsidRPr="00F06515" w:rsidRDefault="00DD2315" w:rsidP="00C5435B">
      <w:pPr>
        <w:widowControl w:val="0"/>
        <w:autoSpaceDE w:val="0"/>
        <w:autoSpaceDN w:val="0"/>
        <w:adjustRightInd w:val="0"/>
        <w:ind w:left="-57" w:firstLine="624"/>
        <w:jc w:val="both"/>
      </w:pPr>
      <w:r w:rsidRPr="00F06515">
        <w:t xml:space="preserve">15.8. К </w:t>
      </w:r>
      <w:r w:rsidR="00750D2A">
        <w:t>Договор</w:t>
      </w:r>
      <w:r w:rsidRPr="00F06515">
        <w:t>у прилагаются и являются его неотъемлемой частью:</w:t>
      </w:r>
    </w:p>
    <w:p w:rsidR="00DD2315" w:rsidRPr="00F06515" w:rsidRDefault="00DD2315" w:rsidP="00C5435B">
      <w:pPr>
        <w:widowControl w:val="0"/>
        <w:autoSpaceDE w:val="0"/>
        <w:autoSpaceDN w:val="0"/>
        <w:adjustRightInd w:val="0"/>
        <w:ind w:left="-57" w:firstLine="624"/>
        <w:jc w:val="both"/>
      </w:pPr>
      <w:r w:rsidRPr="00F06515">
        <w:t>Приложение № 1 – Спецификация;</w:t>
      </w:r>
    </w:p>
    <w:p w:rsidR="00DD2315" w:rsidRDefault="00DD2315" w:rsidP="00C5435B">
      <w:pPr>
        <w:widowControl w:val="0"/>
        <w:autoSpaceDE w:val="0"/>
        <w:autoSpaceDN w:val="0"/>
        <w:adjustRightInd w:val="0"/>
        <w:ind w:left="-57" w:firstLine="624"/>
        <w:jc w:val="both"/>
      </w:pPr>
      <w:r w:rsidRPr="00F06515">
        <w:t xml:space="preserve">Приложение № 2 – </w:t>
      </w:r>
      <w:r w:rsidRPr="00F06515">
        <w:rPr>
          <w:bCs/>
        </w:rPr>
        <w:t>Акт сдачи-приемки товара</w:t>
      </w:r>
      <w:r w:rsidRPr="00F06515">
        <w:t>.</w:t>
      </w:r>
    </w:p>
    <w:p w:rsidR="00182E0F" w:rsidRDefault="00182E0F" w:rsidP="00C5435B">
      <w:pPr>
        <w:widowControl w:val="0"/>
        <w:autoSpaceDE w:val="0"/>
        <w:autoSpaceDN w:val="0"/>
        <w:adjustRightInd w:val="0"/>
        <w:ind w:left="-57" w:firstLine="624"/>
        <w:jc w:val="both"/>
      </w:pPr>
      <w:r>
        <w:t>Приложение №3 -Техническое задание</w:t>
      </w:r>
    </w:p>
    <w:p w:rsidR="00DD2315" w:rsidRDefault="00DD2315" w:rsidP="00DD2315">
      <w:pPr>
        <w:widowControl w:val="0"/>
        <w:autoSpaceDE w:val="0"/>
        <w:autoSpaceDN w:val="0"/>
        <w:adjustRightInd w:val="0"/>
        <w:rPr>
          <w:b/>
        </w:rPr>
      </w:pPr>
    </w:p>
    <w:p w:rsidR="00FE3ACE" w:rsidRDefault="00FE3ACE" w:rsidP="00DD2315">
      <w:pPr>
        <w:widowControl w:val="0"/>
        <w:autoSpaceDE w:val="0"/>
        <w:autoSpaceDN w:val="0"/>
        <w:adjustRightInd w:val="0"/>
        <w:rPr>
          <w:b/>
        </w:rPr>
      </w:pPr>
    </w:p>
    <w:p w:rsidR="00FE3ACE" w:rsidRDefault="00FE3ACE" w:rsidP="00DD2315">
      <w:pPr>
        <w:widowControl w:val="0"/>
        <w:autoSpaceDE w:val="0"/>
        <w:autoSpaceDN w:val="0"/>
        <w:adjustRightInd w:val="0"/>
        <w:rPr>
          <w:b/>
        </w:rPr>
      </w:pPr>
    </w:p>
    <w:p w:rsidR="00FE3ACE" w:rsidRDefault="00FE3ACE" w:rsidP="00DD2315">
      <w:pPr>
        <w:widowControl w:val="0"/>
        <w:autoSpaceDE w:val="0"/>
        <w:autoSpaceDN w:val="0"/>
        <w:adjustRightInd w:val="0"/>
        <w:rPr>
          <w:b/>
        </w:rPr>
      </w:pPr>
    </w:p>
    <w:p w:rsidR="00FE3ACE" w:rsidRDefault="00FE3ACE" w:rsidP="00DD2315">
      <w:pPr>
        <w:widowControl w:val="0"/>
        <w:autoSpaceDE w:val="0"/>
        <w:autoSpaceDN w:val="0"/>
        <w:adjustRightInd w:val="0"/>
        <w:rPr>
          <w:b/>
        </w:rPr>
      </w:pPr>
    </w:p>
    <w:p w:rsidR="00FE3ACE" w:rsidRDefault="00FE3ACE" w:rsidP="00DD2315">
      <w:pPr>
        <w:widowControl w:val="0"/>
        <w:autoSpaceDE w:val="0"/>
        <w:autoSpaceDN w:val="0"/>
        <w:adjustRightInd w:val="0"/>
        <w:rPr>
          <w:b/>
        </w:rPr>
      </w:pPr>
    </w:p>
    <w:p w:rsidR="00FE3ACE" w:rsidRDefault="00FE3ACE" w:rsidP="00DD2315">
      <w:pPr>
        <w:widowControl w:val="0"/>
        <w:autoSpaceDE w:val="0"/>
        <w:autoSpaceDN w:val="0"/>
        <w:adjustRightInd w:val="0"/>
        <w:rPr>
          <w:b/>
        </w:rPr>
      </w:pPr>
    </w:p>
    <w:p w:rsidR="005D472A" w:rsidRDefault="005D472A" w:rsidP="00DD2315">
      <w:pPr>
        <w:widowControl w:val="0"/>
        <w:autoSpaceDE w:val="0"/>
        <w:autoSpaceDN w:val="0"/>
        <w:adjustRightInd w:val="0"/>
        <w:rPr>
          <w:b/>
        </w:rPr>
      </w:pPr>
    </w:p>
    <w:p w:rsidR="005D472A" w:rsidRDefault="005D472A" w:rsidP="00DD2315">
      <w:pPr>
        <w:widowControl w:val="0"/>
        <w:autoSpaceDE w:val="0"/>
        <w:autoSpaceDN w:val="0"/>
        <w:adjustRightInd w:val="0"/>
        <w:rPr>
          <w:b/>
        </w:rPr>
      </w:pPr>
    </w:p>
    <w:p w:rsidR="005D472A" w:rsidRDefault="005D472A" w:rsidP="00DD2315">
      <w:pPr>
        <w:widowControl w:val="0"/>
        <w:autoSpaceDE w:val="0"/>
        <w:autoSpaceDN w:val="0"/>
        <w:adjustRightInd w:val="0"/>
        <w:rPr>
          <w:b/>
        </w:rPr>
      </w:pPr>
    </w:p>
    <w:p w:rsidR="005D472A" w:rsidRDefault="005D472A" w:rsidP="00DD2315">
      <w:pPr>
        <w:widowControl w:val="0"/>
        <w:autoSpaceDE w:val="0"/>
        <w:autoSpaceDN w:val="0"/>
        <w:adjustRightInd w:val="0"/>
        <w:rPr>
          <w:b/>
        </w:rPr>
      </w:pPr>
    </w:p>
    <w:p w:rsidR="00FE3ACE" w:rsidRDefault="00FE3ACE" w:rsidP="00DD2315">
      <w:pPr>
        <w:widowControl w:val="0"/>
        <w:autoSpaceDE w:val="0"/>
        <w:autoSpaceDN w:val="0"/>
        <w:adjustRightInd w:val="0"/>
        <w:rPr>
          <w:b/>
        </w:rPr>
      </w:pPr>
    </w:p>
    <w:p w:rsidR="00FE3ACE" w:rsidRDefault="00FE3ACE" w:rsidP="00DD2315">
      <w:pPr>
        <w:widowControl w:val="0"/>
        <w:autoSpaceDE w:val="0"/>
        <w:autoSpaceDN w:val="0"/>
        <w:adjustRightInd w:val="0"/>
        <w:rPr>
          <w:b/>
        </w:rPr>
      </w:pPr>
    </w:p>
    <w:p w:rsidR="00FE3ACE" w:rsidRDefault="00FE3ACE" w:rsidP="00DD2315">
      <w:pPr>
        <w:widowControl w:val="0"/>
        <w:autoSpaceDE w:val="0"/>
        <w:autoSpaceDN w:val="0"/>
        <w:adjustRightInd w:val="0"/>
        <w:rPr>
          <w:b/>
        </w:rPr>
      </w:pPr>
    </w:p>
    <w:p w:rsidR="00DD2315" w:rsidRDefault="00DD2315" w:rsidP="00DD2315">
      <w:pPr>
        <w:widowControl w:val="0"/>
        <w:autoSpaceDE w:val="0"/>
        <w:autoSpaceDN w:val="0"/>
        <w:adjustRightInd w:val="0"/>
        <w:jc w:val="center"/>
        <w:rPr>
          <w:b/>
          <w:smallCaps/>
        </w:rPr>
      </w:pPr>
      <w:r w:rsidRPr="00BC422F">
        <w:rPr>
          <w:b/>
          <w:smallCaps/>
        </w:rPr>
        <w:t>1</w:t>
      </w:r>
      <w:r>
        <w:rPr>
          <w:b/>
          <w:smallCaps/>
        </w:rPr>
        <w:t>6</w:t>
      </w:r>
      <w:r w:rsidRPr="00BC422F">
        <w:rPr>
          <w:b/>
          <w:smallCaps/>
        </w:rPr>
        <w:t>. Место нахождения, реквизиты сторон</w:t>
      </w:r>
    </w:p>
    <w:p w:rsidR="00771EA8" w:rsidRPr="00BC422F" w:rsidRDefault="00771EA8" w:rsidP="00DD2315">
      <w:pPr>
        <w:widowControl w:val="0"/>
        <w:autoSpaceDE w:val="0"/>
        <w:autoSpaceDN w:val="0"/>
        <w:adjustRightInd w:val="0"/>
        <w:jc w:val="center"/>
        <w:rPr>
          <w:b/>
          <w:smallCaps/>
        </w:rPr>
      </w:pPr>
    </w:p>
    <w:tbl>
      <w:tblPr>
        <w:tblW w:w="9781" w:type="dxa"/>
        <w:tblInd w:w="108" w:type="dxa"/>
        <w:tblLayout w:type="fixed"/>
        <w:tblLook w:val="01E0" w:firstRow="1" w:lastRow="1" w:firstColumn="1" w:lastColumn="1" w:noHBand="0" w:noVBand="0"/>
      </w:tblPr>
      <w:tblGrid>
        <w:gridCol w:w="4962"/>
        <w:gridCol w:w="4819"/>
      </w:tblGrid>
      <w:tr w:rsidR="00DD2315" w:rsidRPr="00BC422F" w:rsidTr="00771EA8">
        <w:trPr>
          <w:trHeight w:val="841"/>
        </w:trPr>
        <w:tc>
          <w:tcPr>
            <w:tcW w:w="4962" w:type="dxa"/>
          </w:tcPr>
          <w:p w:rsidR="00FE3ACE" w:rsidRPr="00FE3ACE" w:rsidRDefault="00FE3ACE" w:rsidP="00FE3ACE">
            <w:pPr>
              <w:suppressAutoHyphens/>
              <w:ind w:right="142"/>
              <w:rPr>
                <w:rFonts w:cs="Calibri"/>
                <w:b/>
                <w:color w:val="000000"/>
                <w:lang w:eastAsia="ar-SA"/>
              </w:rPr>
            </w:pPr>
            <w:r w:rsidRPr="00FE3ACE">
              <w:rPr>
                <w:rFonts w:cs="Calibri"/>
                <w:b/>
                <w:color w:val="000000"/>
                <w:lang w:eastAsia="ar-SA"/>
              </w:rPr>
              <w:t>Санкт-Петербургское государственное казенное учреждение «Центральный государственный архив историко-политических документов Санкт-Петербурга» (ЦГАИПД СПб)</w:t>
            </w:r>
          </w:p>
          <w:p w:rsidR="00771EA8" w:rsidRDefault="00FE3ACE" w:rsidP="00FE3ACE">
            <w:pPr>
              <w:snapToGrid w:val="0"/>
              <w:ind w:right="142"/>
              <w:jc w:val="both"/>
              <w:rPr>
                <w:rFonts w:cs="Calibri"/>
                <w:color w:val="000000"/>
                <w:lang w:eastAsia="en-US"/>
              </w:rPr>
            </w:pPr>
            <w:r w:rsidRPr="00FE3ACE">
              <w:rPr>
                <w:rFonts w:cs="Calibri"/>
                <w:b/>
                <w:bCs/>
                <w:color w:val="000000"/>
                <w:lang w:eastAsia="ar-SA"/>
              </w:rPr>
              <w:t xml:space="preserve">  </w:t>
            </w:r>
            <w:r w:rsidRPr="00FE3ACE">
              <w:rPr>
                <w:rFonts w:cs="Calibri"/>
                <w:color w:val="000000"/>
                <w:lang w:eastAsia="en-US"/>
              </w:rPr>
              <w:t xml:space="preserve">Юридический адрес: 191015, </w:t>
            </w:r>
          </w:p>
          <w:p w:rsidR="00FE3ACE" w:rsidRPr="00FE3ACE" w:rsidRDefault="00FE3ACE" w:rsidP="00FE3ACE">
            <w:pPr>
              <w:snapToGrid w:val="0"/>
              <w:ind w:right="142"/>
              <w:jc w:val="both"/>
              <w:rPr>
                <w:rFonts w:cs="Calibri"/>
                <w:color w:val="000000"/>
                <w:lang w:eastAsia="en-US"/>
              </w:rPr>
            </w:pPr>
            <w:r w:rsidRPr="00FE3ACE">
              <w:rPr>
                <w:rFonts w:cs="Calibri"/>
                <w:color w:val="000000"/>
                <w:lang w:eastAsia="en-US"/>
              </w:rPr>
              <w:t>Санкт-Петербург, Таврическая ул., д.39</w:t>
            </w:r>
          </w:p>
          <w:p w:rsidR="00FE3ACE" w:rsidRDefault="00FE3ACE" w:rsidP="00FE3ACE">
            <w:pPr>
              <w:snapToGrid w:val="0"/>
              <w:ind w:right="142"/>
              <w:jc w:val="both"/>
              <w:rPr>
                <w:rFonts w:cs="Calibri"/>
                <w:color w:val="000000"/>
                <w:lang w:eastAsia="en-US"/>
              </w:rPr>
            </w:pPr>
            <w:r w:rsidRPr="00FE3ACE">
              <w:rPr>
                <w:rFonts w:cs="Calibri"/>
                <w:color w:val="000000"/>
                <w:lang w:eastAsia="en-US"/>
              </w:rPr>
              <w:t>Тел./факс (812) 271-39-73</w:t>
            </w:r>
          </w:p>
          <w:p w:rsidR="00FE3ACE" w:rsidRPr="00FE3ACE" w:rsidRDefault="00FE3ACE" w:rsidP="00FE3ACE">
            <w:pPr>
              <w:snapToGrid w:val="0"/>
              <w:ind w:right="142"/>
              <w:jc w:val="both"/>
              <w:rPr>
                <w:rFonts w:cs="Calibri"/>
                <w:color w:val="000000"/>
                <w:lang w:eastAsia="en-US"/>
              </w:rPr>
            </w:pPr>
            <w:r>
              <w:rPr>
                <w:rFonts w:cs="Calibri"/>
                <w:color w:val="000000"/>
                <w:lang w:eastAsia="en-US"/>
              </w:rPr>
              <w:t xml:space="preserve">Эл. почта </w:t>
            </w:r>
            <w:hyperlink r:id="rId9" w:history="1">
              <w:r w:rsidRPr="00B26934">
                <w:rPr>
                  <w:rStyle w:val="a5"/>
                  <w:rFonts w:cs="Calibri"/>
                  <w:lang w:val="en-US" w:eastAsia="en-US"/>
                </w:rPr>
                <w:t>cgaipd</w:t>
              </w:r>
              <w:r w:rsidRPr="00B26934">
                <w:rPr>
                  <w:rStyle w:val="a5"/>
                  <w:rFonts w:cs="Calibri"/>
                  <w:lang w:eastAsia="en-US"/>
                </w:rPr>
                <w:t>@</w:t>
              </w:r>
              <w:r w:rsidRPr="00B26934">
                <w:rPr>
                  <w:rStyle w:val="a5"/>
                  <w:rFonts w:cs="Calibri"/>
                  <w:lang w:val="en-US" w:eastAsia="en-US"/>
                </w:rPr>
                <w:t>ak</w:t>
              </w:r>
              <w:r w:rsidRPr="00B26934">
                <w:rPr>
                  <w:rStyle w:val="a5"/>
                  <w:rFonts w:cs="Calibri"/>
                  <w:lang w:eastAsia="en-US"/>
                </w:rPr>
                <w:t>.</w:t>
              </w:r>
              <w:r w:rsidRPr="00B26934">
                <w:rPr>
                  <w:rStyle w:val="a5"/>
                  <w:rFonts w:cs="Calibri"/>
                  <w:lang w:val="en-US" w:eastAsia="en-US"/>
                </w:rPr>
                <w:t>gov</w:t>
              </w:r>
              <w:r w:rsidRPr="00B26934">
                <w:rPr>
                  <w:rStyle w:val="a5"/>
                  <w:rFonts w:cs="Calibri"/>
                  <w:lang w:eastAsia="en-US"/>
                </w:rPr>
                <w:t>.</w:t>
              </w:r>
              <w:r w:rsidRPr="00B26934">
                <w:rPr>
                  <w:rStyle w:val="a5"/>
                  <w:rFonts w:cs="Calibri"/>
                  <w:lang w:val="en-US" w:eastAsia="en-US"/>
                </w:rPr>
                <w:t>spb</w:t>
              </w:r>
              <w:r w:rsidRPr="00B26934">
                <w:rPr>
                  <w:rStyle w:val="a5"/>
                  <w:rFonts w:cs="Calibri"/>
                  <w:lang w:eastAsia="en-US"/>
                </w:rPr>
                <w:t>.</w:t>
              </w:r>
              <w:proofErr w:type="spellStart"/>
              <w:r w:rsidRPr="00B26934">
                <w:rPr>
                  <w:rStyle w:val="a5"/>
                  <w:rFonts w:cs="Calibri"/>
                  <w:lang w:val="en-US" w:eastAsia="en-US"/>
                </w:rPr>
                <w:t>ru</w:t>
              </w:r>
              <w:proofErr w:type="spellEnd"/>
            </w:hyperlink>
            <w:r w:rsidRPr="00FE3ACE">
              <w:rPr>
                <w:rFonts w:cs="Calibri"/>
                <w:color w:val="000000"/>
                <w:lang w:eastAsia="en-US"/>
              </w:rPr>
              <w:t xml:space="preserve"> </w:t>
            </w:r>
          </w:p>
          <w:p w:rsidR="00FE3ACE" w:rsidRPr="00FE3ACE" w:rsidRDefault="00FE3ACE" w:rsidP="00FE3ACE">
            <w:pPr>
              <w:ind w:right="142"/>
              <w:jc w:val="both"/>
              <w:rPr>
                <w:color w:val="000000"/>
                <w:lang w:eastAsia="en-US"/>
              </w:rPr>
            </w:pPr>
            <w:r w:rsidRPr="00FE3ACE">
              <w:rPr>
                <w:color w:val="000000"/>
                <w:lang w:eastAsia="en-US"/>
              </w:rPr>
              <w:t>ИНН   7842375300      КПП 784201001</w:t>
            </w:r>
          </w:p>
          <w:p w:rsidR="00FE3ACE" w:rsidRDefault="00FE3ACE" w:rsidP="00FE3ACE">
            <w:pPr>
              <w:ind w:right="142"/>
              <w:rPr>
                <w:color w:val="000000"/>
                <w:lang w:eastAsia="en-US"/>
              </w:rPr>
            </w:pPr>
            <w:r w:rsidRPr="00FE3ACE">
              <w:rPr>
                <w:color w:val="000000"/>
                <w:lang w:eastAsia="en-US"/>
              </w:rPr>
              <w:t>УФК по г. Санкт-Петербургу (Комитет финансов Санкт-Петербурга, ЦГАИПД СПб, л/с 0010004),</w:t>
            </w:r>
            <w:r w:rsidR="00771EA8">
              <w:rPr>
                <w:color w:val="000000"/>
                <w:lang w:eastAsia="en-US"/>
              </w:rPr>
              <w:t xml:space="preserve"> </w:t>
            </w:r>
            <w:r w:rsidR="00771EA8" w:rsidRPr="00771EA8">
              <w:rPr>
                <w:color w:val="000000"/>
                <w:lang w:eastAsia="en-US"/>
              </w:rPr>
              <w:t xml:space="preserve">ОКЦ №1 </w:t>
            </w:r>
            <w:r w:rsidRPr="00FE3ACE">
              <w:rPr>
                <w:color w:val="000000"/>
                <w:lang w:eastAsia="en-US"/>
              </w:rPr>
              <w:t xml:space="preserve">Северо-Западное ГУ Банка России//УФК      по г. Санкт-Петербургу, г. Санкт-Петербург, </w:t>
            </w:r>
          </w:p>
          <w:p w:rsidR="00FE3ACE" w:rsidRPr="00FE3ACE" w:rsidRDefault="00FE3ACE" w:rsidP="00FE3ACE">
            <w:pPr>
              <w:ind w:right="142"/>
              <w:rPr>
                <w:color w:val="000000"/>
                <w:lang w:eastAsia="en-US"/>
              </w:rPr>
            </w:pPr>
            <w:r w:rsidRPr="00FE3ACE">
              <w:rPr>
                <w:color w:val="000000"/>
                <w:lang w:eastAsia="en-US"/>
              </w:rPr>
              <w:t xml:space="preserve">БИК 014030106, </w:t>
            </w:r>
          </w:p>
          <w:p w:rsidR="00FE3ACE" w:rsidRPr="00FE3ACE" w:rsidRDefault="00FE3ACE" w:rsidP="00FE3ACE">
            <w:pPr>
              <w:ind w:right="142"/>
              <w:rPr>
                <w:color w:val="000000"/>
                <w:lang w:eastAsia="en-US"/>
              </w:rPr>
            </w:pPr>
            <w:r w:rsidRPr="00FE3ACE">
              <w:rPr>
                <w:color w:val="000000"/>
                <w:lang w:eastAsia="en-US"/>
              </w:rPr>
              <w:t xml:space="preserve">номер счета банка 40102810945370000005, </w:t>
            </w:r>
          </w:p>
          <w:p w:rsidR="00FE3ACE" w:rsidRPr="00FE3ACE" w:rsidRDefault="00FE3ACE" w:rsidP="00FE3ACE">
            <w:pPr>
              <w:ind w:right="142"/>
              <w:rPr>
                <w:color w:val="000000"/>
                <w:lang w:eastAsia="en-US"/>
              </w:rPr>
            </w:pPr>
            <w:r w:rsidRPr="00FE3ACE">
              <w:rPr>
                <w:color w:val="000000"/>
                <w:lang w:eastAsia="en-US"/>
              </w:rPr>
              <w:t>номер казначейского счета 03221643400000007200, л/с 0010004, открытый в Комитете финансов Санкт-Петербурга</w:t>
            </w:r>
          </w:p>
          <w:p w:rsidR="00FE3ACE" w:rsidRPr="00FE3ACE" w:rsidRDefault="00FE3ACE" w:rsidP="00FE3ACE">
            <w:pPr>
              <w:ind w:right="142"/>
              <w:rPr>
                <w:color w:val="000000"/>
                <w:lang w:eastAsia="en-US"/>
              </w:rPr>
            </w:pPr>
            <w:r w:rsidRPr="00FE3ACE">
              <w:rPr>
                <w:color w:val="000000"/>
                <w:lang w:eastAsia="en-US"/>
              </w:rPr>
              <w:t>ОКПО 83822432, ОКТМО 40911000</w:t>
            </w:r>
          </w:p>
          <w:p w:rsidR="00FE3ACE" w:rsidRDefault="00FE3ACE" w:rsidP="00FE3ACE">
            <w:pPr>
              <w:widowControl w:val="0"/>
              <w:autoSpaceDE w:val="0"/>
              <w:autoSpaceDN w:val="0"/>
              <w:adjustRightInd w:val="0"/>
              <w:ind w:left="-57"/>
              <w:rPr>
                <w:color w:val="000000"/>
                <w:lang w:eastAsia="en-US"/>
              </w:rPr>
            </w:pPr>
            <w:r w:rsidRPr="00FE3ACE">
              <w:rPr>
                <w:color w:val="000000"/>
                <w:lang w:eastAsia="en-US"/>
              </w:rPr>
              <w:t xml:space="preserve">ОГРН 1089847000418 </w:t>
            </w:r>
          </w:p>
          <w:p w:rsidR="00DD2315" w:rsidRPr="00486FD0" w:rsidRDefault="00FE3ACE" w:rsidP="00FE3ACE">
            <w:pPr>
              <w:widowControl w:val="0"/>
              <w:autoSpaceDE w:val="0"/>
              <w:autoSpaceDN w:val="0"/>
              <w:adjustRightInd w:val="0"/>
              <w:ind w:left="-57"/>
            </w:pPr>
            <w:r w:rsidRPr="00FE3ACE">
              <w:rPr>
                <w:color w:val="000000"/>
                <w:lang w:eastAsia="en-US"/>
              </w:rPr>
              <w:t>ОКАТО 40298564000</w:t>
            </w:r>
          </w:p>
        </w:tc>
        <w:tc>
          <w:tcPr>
            <w:tcW w:w="4819" w:type="dxa"/>
          </w:tcPr>
          <w:p w:rsidR="00635514" w:rsidRDefault="00DD2315" w:rsidP="002E24B2">
            <w:pPr>
              <w:rPr>
                <w:b/>
              </w:rPr>
            </w:pPr>
            <w:r w:rsidRPr="00FF450E">
              <w:rPr>
                <w:b/>
              </w:rPr>
              <w:t>Поставщик:</w:t>
            </w:r>
          </w:p>
          <w:p w:rsidR="002E24B2" w:rsidRDefault="002E24B2" w:rsidP="002E24B2"/>
          <w:p w:rsidR="00DD2315" w:rsidRDefault="00DD2315" w:rsidP="006B06E1">
            <w:r w:rsidRPr="00FF450E">
              <w:t>Юридический (почтовый) адрес:</w:t>
            </w:r>
            <w:r w:rsidR="00956FAB">
              <w:t xml:space="preserve"> </w:t>
            </w:r>
          </w:p>
          <w:p w:rsidR="00DD2315" w:rsidRPr="00FF450E" w:rsidRDefault="00DD2315" w:rsidP="002E24B2">
            <w:pPr>
              <w:widowControl w:val="0"/>
              <w:autoSpaceDE w:val="0"/>
              <w:autoSpaceDN w:val="0"/>
              <w:adjustRightInd w:val="0"/>
            </w:pPr>
            <w:r w:rsidRPr="00FF450E">
              <w:t xml:space="preserve">Тел. </w:t>
            </w:r>
          </w:p>
          <w:p w:rsidR="00DD2315" w:rsidRDefault="00DD2315" w:rsidP="002E24B2">
            <w:pPr>
              <w:widowControl w:val="0"/>
              <w:autoSpaceDE w:val="0"/>
              <w:autoSpaceDN w:val="0"/>
              <w:adjustRightInd w:val="0"/>
            </w:pPr>
            <w:r w:rsidRPr="00FF450E">
              <w:t xml:space="preserve">ИНН </w:t>
            </w:r>
          </w:p>
          <w:p w:rsidR="006B06E1" w:rsidRDefault="002E24B2" w:rsidP="002E24B2">
            <w:r w:rsidRPr="00635514">
              <w:t>ОГРН</w:t>
            </w:r>
            <w:r>
              <w:t xml:space="preserve">: </w:t>
            </w:r>
          </w:p>
          <w:p w:rsidR="006B06E1" w:rsidRDefault="002E24B2" w:rsidP="002E24B2">
            <w:r>
              <w:t xml:space="preserve">ОКПО </w:t>
            </w:r>
          </w:p>
          <w:p w:rsidR="002E24B2" w:rsidRDefault="002E24B2" w:rsidP="002E24B2">
            <w:r>
              <w:t xml:space="preserve">ОКТМО </w:t>
            </w:r>
          </w:p>
          <w:p w:rsidR="006B06E1" w:rsidRPr="00FF450E" w:rsidRDefault="006B06E1" w:rsidP="002E24B2"/>
          <w:p w:rsidR="002E24B2" w:rsidRPr="00FF450E" w:rsidRDefault="002E24B2" w:rsidP="002E24B2">
            <w:pPr>
              <w:widowControl w:val="0"/>
              <w:autoSpaceDE w:val="0"/>
              <w:autoSpaceDN w:val="0"/>
              <w:adjustRightInd w:val="0"/>
            </w:pPr>
          </w:p>
          <w:p w:rsidR="002E24B2" w:rsidRDefault="002E24B2" w:rsidP="002E24B2">
            <w:r>
              <w:t>Банковские реквизиты:</w:t>
            </w:r>
          </w:p>
          <w:p w:rsidR="006B06E1" w:rsidRDefault="00956FAB" w:rsidP="002E24B2">
            <w:r>
              <w:t xml:space="preserve">Банк: </w:t>
            </w:r>
          </w:p>
          <w:p w:rsidR="006B06E1" w:rsidRDefault="006B06E1" w:rsidP="002E24B2"/>
          <w:p w:rsidR="002D57CF" w:rsidRDefault="002D57CF" w:rsidP="002E24B2">
            <w:r>
              <w:t xml:space="preserve">Р/с </w:t>
            </w:r>
          </w:p>
          <w:p w:rsidR="006B06E1" w:rsidRDefault="002D57CF" w:rsidP="002E24B2">
            <w:r>
              <w:t xml:space="preserve">К/с </w:t>
            </w:r>
          </w:p>
          <w:p w:rsidR="002D57CF" w:rsidRPr="00FF450E" w:rsidRDefault="002D57CF" w:rsidP="002E24B2">
            <w:r>
              <w:t xml:space="preserve">БИК </w:t>
            </w:r>
          </w:p>
          <w:p w:rsidR="00DD2315" w:rsidRPr="00FF450E" w:rsidRDefault="00DD2315" w:rsidP="002E24B2">
            <w:r w:rsidRPr="00FF450E">
              <w:t xml:space="preserve">Дата постановки на учёт в налоговом органе </w:t>
            </w:r>
            <w:r w:rsidR="00C67EAE">
              <w:t>–</w:t>
            </w:r>
            <w:r w:rsidRPr="00FF450E">
              <w:t>.</w:t>
            </w:r>
          </w:p>
          <w:p w:rsidR="00DD2315" w:rsidRPr="00FF450E" w:rsidRDefault="00DD2315" w:rsidP="002E24B2">
            <w:r w:rsidRPr="00FF450E">
              <w:t>Эл. почта:</w:t>
            </w:r>
            <w:r w:rsidR="002D57CF">
              <w:t xml:space="preserve"> </w:t>
            </w:r>
          </w:p>
        </w:tc>
      </w:tr>
    </w:tbl>
    <w:p w:rsidR="00DD2315" w:rsidRDefault="00FE3ACE" w:rsidP="00DD2315">
      <w:pPr>
        <w:widowControl w:val="0"/>
        <w:autoSpaceDE w:val="0"/>
        <w:autoSpaceDN w:val="0"/>
        <w:adjustRightInd w:val="0"/>
      </w:pPr>
      <w:r>
        <w:t xml:space="preserve">    </w:t>
      </w:r>
    </w:p>
    <w:tbl>
      <w:tblPr>
        <w:tblW w:w="9641" w:type="dxa"/>
        <w:tblInd w:w="108" w:type="dxa"/>
        <w:tblLook w:val="04A0" w:firstRow="1" w:lastRow="0" w:firstColumn="1" w:lastColumn="0" w:noHBand="0" w:noVBand="1"/>
      </w:tblPr>
      <w:tblGrid>
        <w:gridCol w:w="4768"/>
        <w:gridCol w:w="4873"/>
      </w:tblGrid>
      <w:tr w:rsidR="00D2189E" w:rsidRPr="00BC422F" w:rsidTr="00D2189E">
        <w:trPr>
          <w:trHeight w:val="1540"/>
        </w:trPr>
        <w:tc>
          <w:tcPr>
            <w:tcW w:w="4768" w:type="dxa"/>
            <w:shd w:val="clear" w:color="auto" w:fill="auto"/>
          </w:tcPr>
          <w:p w:rsidR="00D2189E" w:rsidRPr="004562EC" w:rsidRDefault="00D2189E" w:rsidP="00B95F02">
            <w:pPr>
              <w:tabs>
                <w:tab w:val="left" w:pos="1080"/>
              </w:tabs>
              <w:jc w:val="both"/>
            </w:pPr>
            <w:r w:rsidRPr="004562EC">
              <w:t>Директор</w:t>
            </w:r>
          </w:p>
          <w:p w:rsidR="00FE3ACE" w:rsidRPr="00FE3ACE" w:rsidRDefault="00FE3ACE" w:rsidP="00FE3ACE">
            <w:pPr>
              <w:tabs>
                <w:tab w:val="left" w:pos="1080"/>
              </w:tabs>
              <w:jc w:val="both"/>
            </w:pPr>
            <w:r>
              <w:t>ЦГАИПД СПб</w:t>
            </w:r>
          </w:p>
          <w:p w:rsidR="00D2189E" w:rsidRPr="004562EC" w:rsidRDefault="00FE3ACE" w:rsidP="00FE3ACE">
            <w:pPr>
              <w:widowControl w:val="0"/>
              <w:tabs>
                <w:tab w:val="left" w:pos="426"/>
              </w:tabs>
              <w:autoSpaceDE w:val="0"/>
              <w:autoSpaceDN w:val="0"/>
              <w:adjustRightInd w:val="0"/>
            </w:pPr>
            <w:r>
              <w:t xml:space="preserve">____________________ / </w:t>
            </w:r>
            <w:proofErr w:type="spellStart"/>
            <w:r>
              <w:t>В.В.Тарадин</w:t>
            </w:r>
            <w:proofErr w:type="spellEnd"/>
            <w:r w:rsidR="00D2189E" w:rsidRPr="004562EC">
              <w:t>/</w:t>
            </w:r>
          </w:p>
          <w:p w:rsidR="00D2189E" w:rsidRPr="00D2189E" w:rsidRDefault="00D2189E" w:rsidP="00B95F02">
            <w:pPr>
              <w:widowControl w:val="0"/>
              <w:tabs>
                <w:tab w:val="left" w:pos="426"/>
              </w:tabs>
              <w:autoSpaceDE w:val="0"/>
              <w:autoSpaceDN w:val="0"/>
              <w:adjustRightInd w:val="0"/>
            </w:pPr>
          </w:p>
        </w:tc>
        <w:tc>
          <w:tcPr>
            <w:tcW w:w="4873" w:type="dxa"/>
            <w:shd w:val="clear" w:color="auto" w:fill="auto"/>
          </w:tcPr>
          <w:p w:rsidR="00D2189E" w:rsidRDefault="006B06E1" w:rsidP="00B95F02">
            <w:pPr>
              <w:tabs>
                <w:tab w:val="left" w:pos="1080"/>
              </w:tabs>
              <w:jc w:val="both"/>
            </w:pPr>
            <w:r>
              <w:t>Должность</w:t>
            </w:r>
          </w:p>
          <w:p w:rsidR="00D2189E" w:rsidRPr="00C67EAE" w:rsidRDefault="00D2189E" w:rsidP="00B95F02">
            <w:pPr>
              <w:tabs>
                <w:tab w:val="left" w:pos="1080"/>
              </w:tabs>
              <w:jc w:val="both"/>
            </w:pPr>
          </w:p>
          <w:p w:rsidR="00D2189E" w:rsidRDefault="00D2189E" w:rsidP="00B95F02">
            <w:pPr>
              <w:tabs>
                <w:tab w:val="left" w:pos="1080"/>
              </w:tabs>
              <w:jc w:val="both"/>
            </w:pPr>
            <w:r w:rsidRPr="00BC422F">
              <w:t>______________ /</w:t>
            </w:r>
            <w:r w:rsidR="006B06E1">
              <w:t>_________________</w:t>
            </w:r>
            <w:r w:rsidRPr="00BC422F">
              <w:t>/</w:t>
            </w:r>
          </w:p>
          <w:p w:rsidR="00D2189E" w:rsidRPr="00BC422F" w:rsidRDefault="00D2189E" w:rsidP="00B95F02">
            <w:pPr>
              <w:tabs>
                <w:tab w:val="left" w:pos="1080"/>
              </w:tabs>
              <w:jc w:val="both"/>
            </w:pPr>
          </w:p>
        </w:tc>
      </w:tr>
    </w:tbl>
    <w:p w:rsidR="00D2189E" w:rsidRDefault="00D2189E" w:rsidP="00DD2315">
      <w:pPr>
        <w:widowControl w:val="0"/>
        <w:autoSpaceDE w:val="0"/>
        <w:autoSpaceDN w:val="0"/>
        <w:adjustRightInd w:val="0"/>
      </w:pPr>
    </w:p>
    <w:p w:rsidR="00D2189E" w:rsidRDefault="00D2189E" w:rsidP="00DD2315">
      <w:pPr>
        <w:widowControl w:val="0"/>
        <w:autoSpaceDE w:val="0"/>
        <w:autoSpaceDN w:val="0"/>
        <w:adjustRightInd w:val="0"/>
      </w:pPr>
    </w:p>
    <w:p w:rsidR="00D2189E" w:rsidRPr="00BC422F" w:rsidRDefault="00D2189E" w:rsidP="00DD2315">
      <w:pPr>
        <w:widowControl w:val="0"/>
        <w:autoSpaceDE w:val="0"/>
        <w:autoSpaceDN w:val="0"/>
        <w:adjustRightInd w:val="0"/>
      </w:pPr>
    </w:p>
    <w:p w:rsidR="00DD2315" w:rsidRPr="00BC422F" w:rsidRDefault="00DD2315" w:rsidP="00DD2315">
      <w:pPr>
        <w:tabs>
          <w:tab w:val="left" w:pos="1080"/>
        </w:tabs>
        <w:jc w:val="both"/>
        <w:sectPr w:rsidR="00DD2315" w:rsidRPr="00BC422F" w:rsidSect="00C67EAE">
          <w:headerReference w:type="default" r:id="rId10"/>
          <w:pgSz w:w="11906" w:h="16838" w:code="9"/>
          <w:pgMar w:top="851" w:right="1134" w:bottom="567" w:left="1134" w:header="283" w:footer="283" w:gutter="0"/>
          <w:cols w:space="708"/>
          <w:docGrid w:linePitch="360"/>
        </w:sectPr>
      </w:pPr>
    </w:p>
    <w:p w:rsidR="00DD2315" w:rsidRPr="00BC422F" w:rsidRDefault="00DD2315" w:rsidP="00DD2315">
      <w:pPr>
        <w:widowControl w:val="0"/>
        <w:autoSpaceDE w:val="0"/>
        <w:autoSpaceDN w:val="0"/>
        <w:adjustRightInd w:val="0"/>
        <w:jc w:val="right"/>
        <w:rPr>
          <w:sz w:val="20"/>
          <w:szCs w:val="20"/>
        </w:rPr>
      </w:pPr>
      <w:r w:rsidRPr="00BC422F">
        <w:rPr>
          <w:sz w:val="20"/>
          <w:szCs w:val="20"/>
        </w:rPr>
        <w:lastRenderedPageBreak/>
        <w:t>Приложение № 1</w:t>
      </w:r>
    </w:p>
    <w:p w:rsidR="00DD2315" w:rsidRPr="00BC422F" w:rsidRDefault="00DD2315" w:rsidP="00DD2315">
      <w:pPr>
        <w:widowControl w:val="0"/>
        <w:autoSpaceDE w:val="0"/>
        <w:autoSpaceDN w:val="0"/>
        <w:adjustRightInd w:val="0"/>
        <w:jc w:val="right"/>
        <w:rPr>
          <w:sz w:val="20"/>
          <w:szCs w:val="20"/>
        </w:rPr>
      </w:pPr>
      <w:r w:rsidRPr="00BC422F">
        <w:rPr>
          <w:sz w:val="20"/>
          <w:szCs w:val="20"/>
        </w:rPr>
        <w:t xml:space="preserve">к </w:t>
      </w:r>
      <w:r w:rsidR="00750D2A">
        <w:rPr>
          <w:sz w:val="20"/>
          <w:szCs w:val="20"/>
        </w:rPr>
        <w:t>Договор</w:t>
      </w:r>
      <w:r w:rsidRPr="00BC422F">
        <w:rPr>
          <w:sz w:val="20"/>
          <w:szCs w:val="20"/>
        </w:rPr>
        <w:t>у №</w:t>
      </w:r>
      <w:r w:rsidR="006A0DEB">
        <w:rPr>
          <w:sz w:val="20"/>
          <w:szCs w:val="20"/>
        </w:rPr>
        <w:t xml:space="preserve"> </w:t>
      </w:r>
    </w:p>
    <w:p w:rsidR="00DD2315" w:rsidRPr="00BC422F" w:rsidRDefault="00DD2315" w:rsidP="00DD2315">
      <w:pPr>
        <w:widowControl w:val="0"/>
        <w:autoSpaceDE w:val="0"/>
        <w:autoSpaceDN w:val="0"/>
        <w:adjustRightInd w:val="0"/>
        <w:jc w:val="right"/>
        <w:rPr>
          <w:sz w:val="20"/>
          <w:szCs w:val="20"/>
        </w:rPr>
      </w:pPr>
      <w:r w:rsidRPr="00BC422F">
        <w:rPr>
          <w:sz w:val="20"/>
          <w:szCs w:val="20"/>
        </w:rPr>
        <w:t>от</w:t>
      </w:r>
      <w:r w:rsidR="00635514">
        <w:rPr>
          <w:sz w:val="20"/>
          <w:szCs w:val="20"/>
        </w:rPr>
        <w:t xml:space="preserve"> </w:t>
      </w:r>
      <w:r w:rsidR="006B06E1">
        <w:rPr>
          <w:sz w:val="20"/>
          <w:szCs w:val="20"/>
        </w:rPr>
        <w:t>____________</w:t>
      </w:r>
      <w:r w:rsidR="00635514">
        <w:rPr>
          <w:sz w:val="20"/>
          <w:szCs w:val="20"/>
        </w:rPr>
        <w:t xml:space="preserve"> </w:t>
      </w:r>
      <w:r w:rsidRPr="00BC422F">
        <w:rPr>
          <w:sz w:val="20"/>
          <w:szCs w:val="20"/>
        </w:rPr>
        <w:t>20</w:t>
      </w:r>
      <w:r w:rsidR="006A0DEB">
        <w:rPr>
          <w:sz w:val="20"/>
          <w:szCs w:val="20"/>
        </w:rPr>
        <w:t>2</w:t>
      </w:r>
      <w:r w:rsidR="00771EA8">
        <w:rPr>
          <w:sz w:val="20"/>
          <w:szCs w:val="20"/>
        </w:rPr>
        <w:t>6</w:t>
      </w:r>
      <w:r w:rsidRPr="00BC422F">
        <w:rPr>
          <w:sz w:val="20"/>
          <w:szCs w:val="20"/>
        </w:rPr>
        <w:t xml:space="preserve"> г.</w:t>
      </w:r>
    </w:p>
    <w:p w:rsidR="00DD2315" w:rsidRPr="00BC422F" w:rsidRDefault="00DD2315" w:rsidP="00DD2315">
      <w:pPr>
        <w:widowControl w:val="0"/>
        <w:autoSpaceDE w:val="0"/>
        <w:autoSpaceDN w:val="0"/>
        <w:adjustRightInd w:val="0"/>
        <w:rPr>
          <w:sz w:val="20"/>
          <w:szCs w:val="20"/>
        </w:rPr>
      </w:pPr>
    </w:p>
    <w:p w:rsidR="00DD2315" w:rsidRPr="00EF59F3" w:rsidRDefault="00DD2315" w:rsidP="00EF59F3">
      <w:pPr>
        <w:jc w:val="center"/>
        <w:rPr>
          <w:b/>
          <w:bCs/>
          <w:smallCaps/>
        </w:rPr>
      </w:pPr>
      <w:r w:rsidRPr="00BC422F">
        <w:rPr>
          <w:b/>
          <w:bCs/>
          <w:smallCaps/>
        </w:rPr>
        <w:t>СПЕЦИФИКАЦИЯ</w:t>
      </w:r>
    </w:p>
    <w:tbl>
      <w:tblPr>
        <w:tblW w:w="1016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395"/>
        <w:gridCol w:w="1840"/>
        <w:gridCol w:w="1417"/>
        <w:gridCol w:w="3119"/>
        <w:gridCol w:w="567"/>
        <w:gridCol w:w="851"/>
        <w:gridCol w:w="812"/>
        <w:gridCol w:w="1147"/>
        <w:gridCol w:w="17"/>
      </w:tblGrid>
      <w:tr w:rsidR="00DD2315" w:rsidRPr="00C67EAE" w:rsidTr="008F0E12">
        <w:trPr>
          <w:gridAfter w:val="1"/>
          <w:wAfter w:w="17" w:type="dxa"/>
          <w:trHeight w:val="68"/>
        </w:trPr>
        <w:tc>
          <w:tcPr>
            <w:tcW w:w="395" w:type="dxa"/>
            <w:shd w:val="clear" w:color="auto" w:fill="auto"/>
            <w:vAlign w:val="center"/>
          </w:tcPr>
          <w:p w:rsidR="00DD2315" w:rsidRPr="00C67EAE" w:rsidRDefault="00DD2315" w:rsidP="00C67EAE">
            <w:pPr>
              <w:ind w:left="-30"/>
              <w:jc w:val="center"/>
              <w:rPr>
                <w:b/>
                <w:sz w:val="20"/>
                <w:szCs w:val="20"/>
              </w:rPr>
            </w:pPr>
            <w:r w:rsidRPr="00C67EAE">
              <w:rPr>
                <w:b/>
                <w:sz w:val="20"/>
                <w:szCs w:val="20"/>
              </w:rPr>
              <w:t>№п/п</w:t>
            </w:r>
          </w:p>
        </w:tc>
        <w:tc>
          <w:tcPr>
            <w:tcW w:w="1840" w:type="dxa"/>
            <w:shd w:val="clear" w:color="auto" w:fill="auto"/>
            <w:vAlign w:val="center"/>
          </w:tcPr>
          <w:p w:rsidR="00DD2315" w:rsidRPr="00C67EAE" w:rsidRDefault="00DD2315" w:rsidP="00C67EAE">
            <w:pPr>
              <w:ind w:left="-30"/>
              <w:jc w:val="center"/>
              <w:rPr>
                <w:b/>
                <w:sz w:val="20"/>
                <w:szCs w:val="20"/>
              </w:rPr>
            </w:pPr>
            <w:r w:rsidRPr="00C67EAE">
              <w:rPr>
                <w:b/>
                <w:sz w:val="20"/>
                <w:szCs w:val="20"/>
              </w:rPr>
              <w:t>Наименование товара</w:t>
            </w:r>
          </w:p>
        </w:tc>
        <w:tc>
          <w:tcPr>
            <w:tcW w:w="1417" w:type="dxa"/>
          </w:tcPr>
          <w:p w:rsidR="00DD2315" w:rsidRPr="00C67EAE" w:rsidRDefault="00DD2315" w:rsidP="00C67EAE">
            <w:pPr>
              <w:ind w:left="-30" w:right="-104"/>
              <w:jc w:val="center"/>
              <w:rPr>
                <w:b/>
                <w:sz w:val="20"/>
                <w:szCs w:val="20"/>
              </w:rPr>
            </w:pPr>
            <w:r w:rsidRPr="00C67EAE">
              <w:rPr>
                <w:b/>
                <w:sz w:val="20"/>
                <w:szCs w:val="20"/>
              </w:rPr>
              <w:t>Страна происхождения товара</w:t>
            </w:r>
          </w:p>
        </w:tc>
        <w:tc>
          <w:tcPr>
            <w:tcW w:w="3119" w:type="dxa"/>
            <w:shd w:val="clear" w:color="auto" w:fill="auto"/>
            <w:vAlign w:val="center"/>
          </w:tcPr>
          <w:p w:rsidR="00DD2315" w:rsidRPr="00C67EAE" w:rsidRDefault="00DD2315" w:rsidP="00C67EAE">
            <w:pPr>
              <w:ind w:left="-30" w:right="-104"/>
              <w:jc w:val="center"/>
              <w:rPr>
                <w:b/>
                <w:sz w:val="20"/>
                <w:szCs w:val="20"/>
              </w:rPr>
            </w:pPr>
            <w:r w:rsidRPr="00C67EAE">
              <w:rPr>
                <w:b/>
                <w:sz w:val="20"/>
                <w:szCs w:val="20"/>
              </w:rPr>
              <w:t>Функциональные, технические и качественные, эксплуатационные характеристики товара</w:t>
            </w:r>
          </w:p>
        </w:tc>
        <w:tc>
          <w:tcPr>
            <w:tcW w:w="567" w:type="dxa"/>
            <w:shd w:val="clear" w:color="auto" w:fill="auto"/>
            <w:vAlign w:val="center"/>
          </w:tcPr>
          <w:p w:rsidR="00DD2315" w:rsidRPr="00C67EAE" w:rsidRDefault="00DD2315" w:rsidP="00C67EAE">
            <w:pPr>
              <w:ind w:left="-30" w:right="-104"/>
              <w:jc w:val="center"/>
              <w:rPr>
                <w:b/>
                <w:sz w:val="20"/>
                <w:szCs w:val="20"/>
              </w:rPr>
            </w:pPr>
            <w:r w:rsidRPr="00C67EAE">
              <w:rPr>
                <w:b/>
                <w:sz w:val="20"/>
                <w:szCs w:val="20"/>
              </w:rPr>
              <w:t>Ед. изм.</w:t>
            </w:r>
          </w:p>
        </w:tc>
        <w:tc>
          <w:tcPr>
            <w:tcW w:w="851" w:type="dxa"/>
            <w:shd w:val="clear" w:color="auto" w:fill="auto"/>
            <w:vAlign w:val="center"/>
          </w:tcPr>
          <w:p w:rsidR="00DD2315" w:rsidRPr="00C67EAE" w:rsidRDefault="00DD2315" w:rsidP="00C67EAE">
            <w:pPr>
              <w:ind w:left="-30" w:right="-104"/>
              <w:jc w:val="center"/>
              <w:rPr>
                <w:b/>
                <w:sz w:val="20"/>
                <w:szCs w:val="20"/>
              </w:rPr>
            </w:pPr>
            <w:r w:rsidRPr="00C67EAE">
              <w:rPr>
                <w:b/>
                <w:bCs/>
                <w:iCs/>
                <w:sz w:val="20"/>
                <w:szCs w:val="20"/>
              </w:rPr>
              <w:t>Кол-во</w:t>
            </w:r>
          </w:p>
        </w:tc>
        <w:tc>
          <w:tcPr>
            <w:tcW w:w="812" w:type="dxa"/>
            <w:shd w:val="clear" w:color="auto" w:fill="auto"/>
            <w:vAlign w:val="center"/>
          </w:tcPr>
          <w:p w:rsidR="00DD2315" w:rsidRPr="00C67EAE" w:rsidRDefault="007C762F" w:rsidP="00C67EAE">
            <w:pPr>
              <w:ind w:left="-30" w:right="-104"/>
              <w:jc w:val="center"/>
              <w:rPr>
                <w:b/>
                <w:sz w:val="20"/>
                <w:szCs w:val="20"/>
              </w:rPr>
            </w:pPr>
            <w:r>
              <w:rPr>
                <w:b/>
                <w:bCs/>
                <w:iCs/>
                <w:sz w:val="20"/>
                <w:szCs w:val="20"/>
              </w:rPr>
              <w:t xml:space="preserve">Цена за </w:t>
            </w:r>
            <w:r w:rsidR="00DD2315" w:rsidRPr="00C67EAE">
              <w:rPr>
                <w:b/>
                <w:bCs/>
                <w:iCs/>
                <w:sz w:val="20"/>
                <w:szCs w:val="20"/>
              </w:rPr>
              <w:t xml:space="preserve"> ед., руб.</w:t>
            </w:r>
          </w:p>
        </w:tc>
        <w:tc>
          <w:tcPr>
            <w:tcW w:w="1147" w:type="dxa"/>
            <w:shd w:val="clear" w:color="auto" w:fill="auto"/>
            <w:vAlign w:val="center"/>
          </w:tcPr>
          <w:p w:rsidR="00DD2315" w:rsidRPr="00C67EAE" w:rsidRDefault="00DD2315" w:rsidP="00C67EAE">
            <w:pPr>
              <w:ind w:left="-30" w:right="-104"/>
              <w:jc w:val="center"/>
              <w:rPr>
                <w:b/>
                <w:sz w:val="20"/>
                <w:szCs w:val="20"/>
              </w:rPr>
            </w:pPr>
            <w:r w:rsidRPr="00C67EAE">
              <w:rPr>
                <w:b/>
                <w:bCs/>
                <w:iCs/>
                <w:sz w:val="20"/>
                <w:szCs w:val="20"/>
              </w:rPr>
              <w:t>Стоимость, руб.</w:t>
            </w:r>
          </w:p>
        </w:tc>
      </w:tr>
      <w:tr w:rsidR="00DD2315" w:rsidRPr="00C67EAE" w:rsidTr="008F0E12">
        <w:trPr>
          <w:gridAfter w:val="1"/>
          <w:wAfter w:w="17" w:type="dxa"/>
          <w:trHeight w:val="68"/>
        </w:trPr>
        <w:tc>
          <w:tcPr>
            <w:tcW w:w="395" w:type="dxa"/>
            <w:shd w:val="clear" w:color="auto" w:fill="auto"/>
            <w:vAlign w:val="center"/>
          </w:tcPr>
          <w:p w:rsidR="00DD2315" w:rsidRPr="00C67EAE" w:rsidRDefault="00DD2315" w:rsidP="00C67EAE">
            <w:pPr>
              <w:ind w:left="-30"/>
              <w:jc w:val="center"/>
              <w:rPr>
                <w:b/>
                <w:sz w:val="20"/>
                <w:szCs w:val="20"/>
              </w:rPr>
            </w:pPr>
            <w:r w:rsidRPr="00C67EAE">
              <w:rPr>
                <w:b/>
                <w:sz w:val="20"/>
                <w:szCs w:val="20"/>
              </w:rPr>
              <w:t>1</w:t>
            </w:r>
          </w:p>
        </w:tc>
        <w:tc>
          <w:tcPr>
            <w:tcW w:w="1840" w:type="dxa"/>
            <w:shd w:val="clear" w:color="auto" w:fill="auto"/>
            <w:vAlign w:val="center"/>
          </w:tcPr>
          <w:p w:rsidR="00DD2315" w:rsidRPr="00C67EAE" w:rsidRDefault="00DD2315" w:rsidP="00C67EAE">
            <w:pPr>
              <w:ind w:left="-30"/>
              <w:jc w:val="center"/>
              <w:rPr>
                <w:b/>
                <w:sz w:val="20"/>
                <w:szCs w:val="20"/>
              </w:rPr>
            </w:pPr>
            <w:r w:rsidRPr="00C67EAE">
              <w:rPr>
                <w:b/>
                <w:sz w:val="20"/>
                <w:szCs w:val="20"/>
              </w:rPr>
              <w:t>2</w:t>
            </w:r>
          </w:p>
        </w:tc>
        <w:tc>
          <w:tcPr>
            <w:tcW w:w="1417" w:type="dxa"/>
            <w:vAlign w:val="center"/>
          </w:tcPr>
          <w:p w:rsidR="00DD2315" w:rsidRPr="00C67EAE" w:rsidRDefault="00DD2315" w:rsidP="00C67EAE">
            <w:pPr>
              <w:ind w:left="-30" w:right="-104"/>
              <w:jc w:val="center"/>
              <w:rPr>
                <w:b/>
                <w:sz w:val="20"/>
                <w:szCs w:val="20"/>
              </w:rPr>
            </w:pPr>
            <w:r w:rsidRPr="00C67EAE">
              <w:rPr>
                <w:b/>
                <w:sz w:val="20"/>
                <w:szCs w:val="20"/>
              </w:rPr>
              <w:t>3</w:t>
            </w:r>
          </w:p>
        </w:tc>
        <w:tc>
          <w:tcPr>
            <w:tcW w:w="3119" w:type="dxa"/>
            <w:shd w:val="clear" w:color="auto" w:fill="auto"/>
            <w:vAlign w:val="center"/>
          </w:tcPr>
          <w:p w:rsidR="00DD2315" w:rsidRPr="00C67EAE" w:rsidRDefault="00DD2315" w:rsidP="00C67EAE">
            <w:pPr>
              <w:ind w:left="-30" w:right="-104"/>
              <w:jc w:val="center"/>
              <w:rPr>
                <w:b/>
                <w:sz w:val="20"/>
                <w:szCs w:val="20"/>
              </w:rPr>
            </w:pPr>
            <w:r w:rsidRPr="00C67EAE">
              <w:rPr>
                <w:b/>
                <w:sz w:val="20"/>
                <w:szCs w:val="20"/>
              </w:rPr>
              <w:t>4</w:t>
            </w:r>
          </w:p>
        </w:tc>
        <w:tc>
          <w:tcPr>
            <w:tcW w:w="567" w:type="dxa"/>
            <w:shd w:val="clear" w:color="auto" w:fill="auto"/>
            <w:vAlign w:val="center"/>
          </w:tcPr>
          <w:p w:rsidR="00DD2315" w:rsidRPr="00C67EAE" w:rsidRDefault="00DD2315" w:rsidP="00C67EAE">
            <w:pPr>
              <w:ind w:left="-30" w:right="-104"/>
              <w:jc w:val="center"/>
              <w:rPr>
                <w:b/>
                <w:bCs/>
                <w:iCs/>
                <w:sz w:val="20"/>
                <w:szCs w:val="20"/>
              </w:rPr>
            </w:pPr>
            <w:r w:rsidRPr="00C67EAE">
              <w:rPr>
                <w:b/>
                <w:bCs/>
                <w:iCs/>
                <w:sz w:val="20"/>
                <w:szCs w:val="20"/>
              </w:rPr>
              <w:t>5</w:t>
            </w:r>
          </w:p>
        </w:tc>
        <w:tc>
          <w:tcPr>
            <w:tcW w:w="851" w:type="dxa"/>
            <w:shd w:val="clear" w:color="auto" w:fill="auto"/>
            <w:vAlign w:val="center"/>
          </w:tcPr>
          <w:p w:rsidR="00DD2315" w:rsidRPr="00C67EAE" w:rsidRDefault="00DD2315" w:rsidP="00C67EAE">
            <w:pPr>
              <w:ind w:left="-30" w:right="-104"/>
              <w:jc w:val="center"/>
              <w:rPr>
                <w:b/>
                <w:bCs/>
                <w:iCs/>
                <w:sz w:val="20"/>
                <w:szCs w:val="20"/>
              </w:rPr>
            </w:pPr>
            <w:r w:rsidRPr="00C67EAE">
              <w:rPr>
                <w:b/>
                <w:bCs/>
                <w:iCs/>
                <w:sz w:val="20"/>
                <w:szCs w:val="20"/>
              </w:rPr>
              <w:t>6</w:t>
            </w:r>
          </w:p>
        </w:tc>
        <w:tc>
          <w:tcPr>
            <w:tcW w:w="812" w:type="dxa"/>
            <w:shd w:val="clear" w:color="auto" w:fill="auto"/>
            <w:vAlign w:val="center"/>
          </w:tcPr>
          <w:p w:rsidR="00DD2315" w:rsidRPr="00C67EAE" w:rsidRDefault="00DD2315" w:rsidP="00C67EAE">
            <w:pPr>
              <w:ind w:left="-30" w:right="-104"/>
              <w:jc w:val="center"/>
              <w:rPr>
                <w:b/>
                <w:bCs/>
                <w:iCs/>
                <w:sz w:val="20"/>
                <w:szCs w:val="20"/>
              </w:rPr>
            </w:pPr>
            <w:r w:rsidRPr="00C67EAE">
              <w:rPr>
                <w:b/>
                <w:bCs/>
                <w:iCs/>
                <w:sz w:val="20"/>
                <w:szCs w:val="20"/>
              </w:rPr>
              <w:t>7</w:t>
            </w:r>
          </w:p>
        </w:tc>
        <w:tc>
          <w:tcPr>
            <w:tcW w:w="1147" w:type="dxa"/>
            <w:shd w:val="clear" w:color="auto" w:fill="auto"/>
            <w:vAlign w:val="center"/>
          </w:tcPr>
          <w:p w:rsidR="00DD2315" w:rsidRPr="00C67EAE" w:rsidRDefault="00DD2315" w:rsidP="00C67EAE">
            <w:pPr>
              <w:ind w:left="-30" w:right="-104"/>
              <w:jc w:val="center"/>
              <w:rPr>
                <w:b/>
                <w:bCs/>
                <w:iCs/>
                <w:sz w:val="20"/>
                <w:szCs w:val="20"/>
              </w:rPr>
            </w:pPr>
            <w:r w:rsidRPr="00C67EAE">
              <w:rPr>
                <w:b/>
                <w:bCs/>
                <w:iCs/>
                <w:sz w:val="20"/>
                <w:szCs w:val="20"/>
              </w:rPr>
              <w:t>8</w:t>
            </w:r>
          </w:p>
        </w:tc>
      </w:tr>
      <w:tr w:rsidR="00182E0F" w:rsidRPr="00C67EAE" w:rsidTr="008F0E12">
        <w:trPr>
          <w:gridAfter w:val="1"/>
          <w:wAfter w:w="17" w:type="dxa"/>
          <w:trHeight w:val="68"/>
        </w:trPr>
        <w:tc>
          <w:tcPr>
            <w:tcW w:w="395" w:type="dxa"/>
            <w:shd w:val="clear" w:color="auto" w:fill="auto"/>
            <w:vAlign w:val="center"/>
          </w:tcPr>
          <w:p w:rsidR="00182E0F" w:rsidRPr="00C67EAE" w:rsidRDefault="00182E0F" w:rsidP="00A047EE">
            <w:pPr>
              <w:ind w:left="-30"/>
              <w:jc w:val="center"/>
              <w:rPr>
                <w:sz w:val="20"/>
                <w:szCs w:val="20"/>
              </w:rPr>
            </w:pPr>
            <w:r>
              <w:rPr>
                <w:sz w:val="20"/>
                <w:szCs w:val="20"/>
              </w:rPr>
              <w:t>1</w:t>
            </w:r>
          </w:p>
        </w:tc>
        <w:tc>
          <w:tcPr>
            <w:tcW w:w="1840" w:type="dxa"/>
            <w:shd w:val="clear" w:color="000000" w:fill="FFFFFF"/>
          </w:tcPr>
          <w:p w:rsidR="001733D9" w:rsidRPr="005D472A" w:rsidRDefault="001733D9" w:rsidP="001733D9">
            <w:pPr>
              <w:rPr>
                <w:bCs/>
                <w:sz w:val="18"/>
                <w:szCs w:val="18"/>
                <w:highlight w:val="yellow"/>
              </w:rPr>
            </w:pPr>
          </w:p>
          <w:p w:rsidR="001733D9" w:rsidRPr="005D472A" w:rsidRDefault="001733D9" w:rsidP="001733D9">
            <w:pPr>
              <w:rPr>
                <w:bCs/>
                <w:sz w:val="18"/>
                <w:szCs w:val="18"/>
                <w:highlight w:val="yellow"/>
              </w:rPr>
            </w:pPr>
          </w:p>
          <w:p w:rsidR="00182E0F" w:rsidRPr="005D472A" w:rsidRDefault="00182E0F" w:rsidP="00A3002C">
            <w:pPr>
              <w:rPr>
                <w:sz w:val="18"/>
                <w:szCs w:val="18"/>
                <w:highlight w:val="yellow"/>
              </w:rPr>
            </w:pPr>
          </w:p>
        </w:tc>
        <w:tc>
          <w:tcPr>
            <w:tcW w:w="1417" w:type="dxa"/>
            <w:vAlign w:val="center"/>
          </w:tcPr>
          <w:p w:rsidR="00182E0F" w:rsidRPr="00C67EAE" w:rsidRDefault="00182E0F" w:rsidP="00FE4D21">
            <w:pPr>
              <w:ind w:left="-30" w:right="-104"/>
              <w:jc w:val="center"/>
              <w:rPr>
                <w:sz w:val="20"/>
                <w:szCs w:val="20"/>
              </w:rPr>
            </w:pPr>
          </w:p>
        </w:tc>
        <w:tc>
          <w:tcPr>
            <w:tcW w:w="3119" w:type="dxa"/>
            <w:shd w:val="clear" w:color="000000" w:fill="FFFFFF"/>
            <w:vAlign w:val="bottom"/>
          </w:tcPr>
          <w:p w:rsidR="00182E0F" w:rsidRPr="00C67EAE" w:rsidRDefault="00182E0F" w:rsidP="008022FB">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82E0F" w:rsidRPr="005D472A" w:rsidRDefault="00182E0F" w:rsidP="00962056">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182E0F" w:rsidRDefault="00182E0F" w:rsidP="005D472A">
            <w:pPr>
              <w:rPr>
                <w:sz w:val="18"/>
                <w:szCs w:val="18"/>
              </w:rPr>
            </w:pPr>
          </w:p>
        </w:tc>
        <w:tc>
          <w:tcPr>
            <w:tcW w:w="812" w:type="dxa"/>
            <w:shd w:val="clear" w:color="000000" w:fill="FFFFFF"/>
            <w:vAlign w:val="center"/>
          </w:tcPr>
          <w:p w:rsidR="00182E0F" w:rsidRPr="00182E0F" w:rsidRDefault="00182E0F" w:rsidP="00A047EE">
            <w:pPr>
              <w:ind w:left="-30" w:right="-104"/>
              <w:jc w:val="center"/>
              <w:rPr>
                <w:color w:val="000000"/>
                <w:sz w:val="20"/>
                <w:szCs w:val="20"/>
                <w:highlight w:val="yellow"/>
              </w:rPr>
            </w:pPr>
          </w:p>
        </w:tc>
        <w:tc>
          <w:tcPr>
            <w:tcW w:w="1147" w:type="dxa"/>
            <w:shd w:val="clear" w:color="000000" w:fill="FFFFFF"/>
            <w:vAlign w:val="center"/>
          </w:tcPr>
          <w:p w:rsidR="00182E0F" w:rsidRPr="00182E0F" w:rsidRDefault="00182E0F" w:rsidP="00A047EE">
            <w:pPr>
              <w:ind w:left="-30" w:right="-104"/>
              <w:jc w:val="center"/>
              <w:rPr>
                <w:color w:val="000000"/>
                <w:sz w:val="20"/>
                <w:szCs w:val="20"/>
                <w:highlight w:val="yellow"/>
              </w:rPr>
            </w:pPr>
          </w:p>
        </w:tc>
      </w:tr>
      <w:tr w:rsidR="00182E0F" w:rsidRPr="00C67EAE" w:rsidTr="008F0E12">
        <w:trPr>
          <w:gridAfter w:val="1"/>
          <w:wAfter w:w="17" w:type="dxa"/>
          <w:trHeight w:val="68"/>
        </w:trPr>
        <w:tc>
          <w:tcPr>
            <w:tcW w:w="395" w:type="dxa"/>
            <w:shd w:val="clear" w:color="auto" w:fill="auto"/>
            <w:vAlign w:val="center"/>
          </w:tcPr>
          <w:p w:rsidR="00182E0F" w:rsidRPr="00C67EAE" w:rsidRDefault="00182E0F" w:rsidP="00A047EE">
            <w:pPr>
              <w:ind w:left="-30"/>
              <w:jc w:val="center"/>
              <w:rPr>
                <w:sz w:val="20"/>
                <w:szCs w:val="20"/>
              </w:rPr>
            </w:pPr>
            <w:r>
              <w:rPr>
                <w:sz w:val="20"/>
                <w:szCs w:val="20"/>
              </w:rPr>
              <w:t>2</w:t>
            </w:r>
          </w:p>
        </w:tc>
        <w:tc>
          <w:tcPr>
            <w:tcW w:w="1840" w:type="dxa"/>
            <w:shd w:val="clear" w:color="000000" w:fill="FFFFFF"/>
          </w:tcPr>
          <w:p w:rsidR="00182E0F" w:rsidRPr="005D472A" w:rsidRDefault="00182E0F" w:rsidP="008F0E12">
            <w:pPr>
              <w:rPr>
                <w:sz w:val="18"/>
                <w:szCs w:val="18"/>
                <w:highlight w:val="yellow"/>
              </w:rPr>
            </w:pPr>
          </w:p>
        </w:tc>
        <w:tc>
          <w:tcPr>
            <w:tcW w:w="1417" w:type="dxa"/>
            <w:vAlign w:val="center"/>
          </w:tcPr>
          <w:p w:rsidR="00182E0F" w:rsidRPr="00C67EAE" w:rsidRDefault="00182E0F" w:rsidP="00FE4D21">
            <w:pPr>
              <w:ind w:left="-30" w:right="-104"/>
              <w:jc w:val="center"/>
              <w:rPr>
                <w:sz w:val="20"/>
                <w:szCs w:val="20"/>
              </w:rPr>
            </w:pPr>
          </w:p>
        </w:tc>
        <w:tc>
          <w:tcPr>
            <w:tcW w:w="3119" w:type="dxa"/>
            <w:shd w:val="clear" w:color="000000" w:fill="FFFFFF"/>
            <w:vAlign w:val="bottom"/>
          </w:tcPr>
          <w:p w:rsidR="00182E0F" w:rsidRPr="00C67EAE" w:rsidRDefault="00182E0F" w:rsidP="008022FB">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82E0F" w:rsidRPr="005D472A" w:rsidRDefault="00182E0F" w:rsidP="00962056">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182E0F" w:rsidRDefault="00182E0F" w:rsidP="005D472A">
            <w:pPr>
              <w:rPr>
                <w:sz w:val="18"/>
                <w:szCs w:val="18"/>
              </w:rPr>
            </w:pPr>
          </w:p>
        </w:tc>
        <w:tc>
          <w:tcPr>
            <w:tcW w:w="812" w:type="dxa"/>
            <w:shd w:val="clear" w:color="000000" w:fill="FFFFFF"/>
            <w:vAlign w:val="center"/>
          </w:tcPr>
          <w:p w:rsidR="00182E0F" w:rsidRPr="00182E0F" w:rsidRDefault="00182E0F" w:rsidP="00A047EE">
            <w:pPr>
              <w:ind w:left="-30" w:right="-104"/>
              <w:jc w:val="center"/>
              <w:rPr>
                <w:color w:val="000000"/>
                <w:sz w:val="20"/>
                <w:szCs w:val="20"/>
                <w:highlight w:val="yellow"/>
              </w:rPr>
            </w:pPr>
          </w:p>
        </w:tc>
        <w:tc>
          <w:tcPr>
            <w:tcW w:w="1147" w:type="dxa"/>
            <w:shd w:val="clear" w:color="000000" w:fill="FFFFFF"/>
            <w:vAlign w:val="center"/>
          </w:tcPr>
          <w:p w:rsidR="00182E0F" w:rsidRPr="00182E0F" w:rsidRDefault="00182E0F" w:rsidP="00A047EE">
            <w:pPr>
              <w:ind w:left="-30" w:right="-104"/>
              <w:jc w:val="center"/>
              <w:rPr>
                <w:color w:val="000000"/>
                <w:sz w:val="20"/>
                <w:szCs w:val="20"/>
                <w:highlight w:val="yellow"/>
              </w:rPr>
            </w:pPr>
          </w:p>
        </w:tc>
      </w:tr>
      <w:tr w:rsidR="00182E0F" w:rsidRPr="00C67EAE" w:rsidTr="008F0E12">
        <w:trPr>
          <w:gridAfter w:val="1"/>
          <w:wAfter w:w="17" w:type="dxa"/>
          <w:trHeight w:val="68"/>
        </w:trPr>
        <w:tc>
          <w:tcPr>
            <w:tcW w:w="395" w:type="dxa"/>
            <w:shd w:val="clear" w:color="auto" w:fill="auto"/>
            <w:vAlign w:val="center"/>
          </w:tcPr>
          <w:p w:rsidR="00182E0F" w:rsidRPr="00C67EAE" w:rsidRDefault="00182E0F" w:rsidP="00A047EE">
            <w:pPr>
              <w:ind w:left="-30"/>
              <w:jc w:val="center"/>
              <w:rPr>
                <w:sz w:val="20"/>
                <w:szCs w:val="20"/>
              </w:rPr>
            </w:pPr>
            <w:r>
              <w:rPr>
                <w:sz w:val="20"/>
                <w:szCs w:val="20"/>
              </w:rPr>
              <w:t>3</w:t>
            </w:r>
          </w:p>
        </w:tc>
        <w:tc>
          <w:tcPr>
            <w:tcW w:w="1840" w:type="dxa"/>
            <w:shd w:val="clear" w:color="000000" w:fill="FFFFFF"/>
          </w:tcPr>
          <w:p w:rsidR="00182E0F" w:rsidRPr="005D472A" w:rsidRDefault="00182E0F" w:rsidP="005D472A">
            <w:pPr>
              <w:rPr>
                <w:sz w:val="18"/>
                <w:szCs w:val="18"/>
                <w:highlight w:val="yellow"/>
              </w:rPr>
            </w:pPr>
          </w:p>
        </w:tc>
        <w:tc>
          <w:tcPr>
            <w:tcW w:w="1417" w:type="dxa"/>
            <w:vAlign w:val="center"/>
          </w:tcPr>
          <w:p w:rsidR="00182E0F" w:rsidRPr="00C67EAE" w:rsidRDefault="00182E0F" w:rsidP="00FE4D21">
            <w:pPr>
              <w:ind w:left="-30" w:right="-104"/>
              <w:jc w:val="center"/>
              <w:rPr>
                <w:sz w:val="20"/>
                <w:szCs w:val="20"/>
              </w:rPr>
            </w:pPr>
          </w:p>
        </w:tc>
        <w:tc>
          <w:tcPr>
            <w:tcW w:w="3119" w:type="dxa"/>
            <w:shd w:val="clear" w:color="000000" w:fill="FFFFFF"/>
            <w:vAlign w:val="bottom"/>
          </w:tcPr>
          <w:p w:rsidR="00182E0F" w:rsidRPr="00C67EAE" w:rsidRDefault="00182E0F" w:rsidP="008022FB">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82E0F" w:rsidRPr="005D472A" w:rsidRDefault="00182E0F" w:rsidP="00962056">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182E0F" w:rsidRDefault="00182E0F" w:rsidP="005D472A">
            <w:pPr>
              <w:rPr>
                <w:sz w:val="18"/>
                <w:szCs w:val="18"/>
              </w:rPr>
            </w:pPr>
          </w:p>
        </w:tc>
        <w:tc>
          <w:tcPr>
            <w:tcW w:w="812" w:type="dxa"/>
            <w:shd w:val="clear" w:color="000000" w:fill="FFFFFF"/>
            <w:vAlign w:val="center"/>
          </w:tcPr>
          <w:p w:rsidR="00182E0F" w:rsidRPr="00182E0F" w:rsidRDefault="00182E0F" w:rsidP="00A047EE">
            <w:pPr>
              <w:ind w:left="-30" w:right="-104"/>
              <w:jc w:val="center"/>
              <w:rPr>
                <w:color w:val="000000"/>
                <w:sz w:val="20"/>
                <w:szCs w:val="20"/>
                <w:highlight w:val="yellow"/>
              </w:rPr>
            </w:pPr>
          </w:p>
        </w:tc>
        <w:tc>
          <w:tcPr>
            <w:tcW w:w="1147" w:type="dxa"/>
            <w:shd w:val="clear" w:color="000000" w:fill="FFFFFF"/>
            <w:vAlign w:val="center"/>
          </w:tcPr>
          <w:p w:rsidR="00182E0F" w:rsidRPr="00182E0F" w:rsidRDefault="00182E0F" w:rsidP="00A047EE">
            <w:pPr>
              <w:ind w:left="-30" w:right="-104"/>
              <w:jc w:val="center"/>
              <w:rPr>
                <w:color w:val="000000"/>
                <w:sz w:val="20"/>
                <w:szCs w:val="20"/>
                <w:highlight w:val="yellow"/>
              </w:rPr>
            </w:pPr>
          </w:p>
        </w:tc>
      </w:tr>
      <w:tr w:rsidR="00771EA8" w:rsidRPr="00C67EAE" w:rsidTr="008F0E12">
        <w:trPr>
          <w:gridAfter w:val="1"/>
          <w:wAfter w:w="17" w:type="dxa"/>
          <w:trHeight w:val="68"/>
        </w:trPr>
        <w:tc>
          <w:tcPr>
            <w:tcW w:w="395" w:type="dxa"/>
            <w:shd w:val="clear" w:color="auto" w:fill="auto"/>
            <w:vAlign w:val="center"/>
          </w:tcPr>
          <w:p w:rsidR="00771EA8" w:rsidRDefault="00771EA8" w:rsidP="00A047EE">
            <w:pPr>
              <w:ind w:left="-30"/>
              <w:jc w:val="center"/>
              <w:rPr>
                <w:sz w:val="20"/>
                <w:szCs w:val="20"/>
              </w:rPr>
            </w:pPr>
            <w:r>
              <w:rPr>
                <w:sz w:val="20"/>
                <w:szCs w:val="20"/>
              </w:rPr>
              <w:t>4</w:t>
            </w:r>
          </w:p>
        </w:tc>
        <w:tc>
          <w:tcPr>
            <w:tcW w:w="1840" w:type="dxa"/>
            <w:shd w:val="clear" w:color="000000" w:fill="FFFFFF"/>
          </w:tcPr>
          <w:p w:rsidR="00771EA8" w:rsidRPr="005D472A" w:rsidRDefault="00771EA8" w:rsidP="00A3002C">
            <w:pPr>
              <w:rPr>
                <w:sz w:val="18"/>
                <w:szCs w:val="18"/>
                <w:highlight w:val="yellow"/>
              </w:rPr>
            </w:pPr>
          </w:p>
        </w:tc>
        <w:tc>
          <w:tcPr>
            <w:tcW w:w="1417" w:type="dxa"/>
            <w:vAlign w:val="center"/>
          </w:tcPr>
          <w:p w:rsidR="00771EA8" w:rsidRPr="00C67EAE" w:rsidRDefault="00771EA8" w:rsidP="00FE4D21">
            <w:pPr>
              <w:ind w:left="-30" w:right="-104"/>
              <w:jc w:val="center"/>
              <w:rPr>
                <w:sz w:val="20"/>
                <w:szCs w:val="20"/>
              </w:rPr>
            </w:pPr>
          </w:p>
        </w:tc>
        <w:tc>
          <w:tcPr>
            <w:tcW w:w="3119" w:type="dxa"/>
            <w:shd w:val="clear" w:color="000000" w:fill="FFFFFF"/>
            <w:vAlign w:val="bottom"/>
          </w:tcPr>
          <w:p w:rsidR="00771EA8" w:rsidRPr="00C67EAE" w:rsidRDefault="00771EA8" w:rsidP="008022FB">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71EA8" w:rsidRPr="005D472A" w:rsidRDefault="00771EA8" w:rsidP="00962056">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771EA8" w:rsidRDefault="00771EA8" w:rsidP="005D472A">
            <w:pPr>
              <w:rPr>
                <w:sz w:val="18"/>
                <w:szCs w:val="18"/>
              </w:rPr>
            </w:pPr>
          </w:p>
        </w:tc>
        <w:tc>
          <w:tcPr>
            <w:tcW w:w="812" w:type="dxa"/>
            <w:shd w:val="clear" w:color="000000" w:fill="FFFFFF"/>
            <w:vAlign w:val="center"/>
          </w:tcPr>
          <w:p w:rsidR="00771EA8" w:rsidRPr="00182E0F" w:rsidRDefault="00771EA8" w:rsidP="00A047EE">
            <w:pPr>
              <w:ind w:left="-30" w:right="-104"/>
              <w:jc w:val="center"/>
              <w:rPr>
                <w:color w:val="000000"/>
                <w:sz w:val="20"/>
                <w:szCs w:val="20"/>
                <w:highlight w:val="yellow"/>
              </w:rPr>
            </w:pPr>
          </w:p>
        </w:tc>
        <w:tc>
          <w:tcPr>
            <w:tcW w:w="1147" w:type="dxa"/>
            <w:shd w:val="clear" w:color="000000" w:fill="FFFFFF"/>
            <w:vAlign w:val="center"/>
          </w:tcPr>
          <w:p w:rsidR="00771EA8" w:rsidRPr="00182E0F" w:rsidRDefault="00771EA8" w:rsidP="00A047EE">
            <w:pPr>
              <w:ind w:left="-30" w:right="-104"/>
              <w:jc w:val="center"/>
              <w:rPr>
                <w:color w:val="000000"/>
                <w:sz w:val="20"/>
                <w:szCs w:val="20"/>
                <w:highlight w:val="yellow"/>
              </w:rPr>
            </w:pPr>
          </w:p>
        </w:tc>
      </w:tr>
      <w:tr w:rsidR="00771EA8" w:rsidRPr="00C67EAE" w:rsidTr="008F0E12">
        <w:trPr>
          <w:gridAfter w:val="1"/>
          <w:wAfter w:w="17" w:type="dxa"/>
          <w:trHeight w:val="68"/>
        </w:trPr>
        <w:tc>
          <w:tcPr>
            <w:tcW w:w="395" w:type="dxa"/>
            <w:shd w:val="clear" w:color="auto" w:fill="auto"/>
            <w:vAlign w:val="center"/>
          </w:tcPr>
          <w:p w:rsidR="00771EA8" w:rsidRDefault="00771EA8" w:rsidP="00A047EE">
            <w:pPr>
              <w:ind w:left="-30"/>
              <w:jc w:val="center"/>
              <w:rPr>
                <w:sz w:val="20"/>
                <w:szCs w:val="20"/>
              </w:rPr>
            </w:pPr>
            <w:r>
              <w:rPr>
                <w:sz w:val="20"/>
                <w:szCs w:val="20"/>
              </w:rPr>
              <w:t>5</w:t>
            </w:r>
          </w:p>
        </w:tc>
        <w:tc>
          <w:tcPr>
            <w:tcW w:w="1840" w:type="dxa"/>
            <w:shd w:val="clear" w:color="000000" w:fill="FFFFFF"/>
          </w:tcPr>
          <w:p w:rsidR="00771EA8" w:rsidRPr="005D472A" w:rsidRDefault="00771EA8" w:rsidP="001733D9">
            <w:pPr>
              <w:rPr>
                <w:sz w:val="18"/>
                <w:szCs w:val="18"/>
                <w:highlight w:val="yellow"/>
              </w:rPr>
            </w:pPr>
          </w:p>
        </w:tc>
        <w:tc>
          <w:tcPr>
            <w:tcW w:w="1417" w:type="dxa"/>
            <w:vAlign w:val="center"/>
          </w:tcPr>
          <w:p w:rsidR="00771EA8" w:rsidRPr="00C67EAE" w:rsidRDefault="00771EA8" w:rsidP="00FE4D21">
            <w:pPr>
              <w:ind w:left="-30" w:right="-104"/>
              <w:jc w:val="center"/>
              <w:rPr>
                <w:sz w:val="20"/>
                <w:szCs w:val="20"/>
              </w:rPr>
            </w:pPr>
          </w:p>
        </w:tc>
        <w:tc>
          <w:tcPr>
            <w:tcW w:w="3119" w:type="dxa"/>
            <w:shd w:val="clear" w:color="000000" w:fill="FFFFFF"/>
            <w:vAlign w:val="bottom"/>
          </w:tcPr>
          <w:p w:rsidR="00771EA8" w:rsidRPr="00C67EAE" w:rsidRDefault="00771EA8" w:rsidP="008022FB">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71EA8" w:rsidRPr="005D472A" w:rsidRDefault="00771EA8" w:rsidP="00962056">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771EA8" w:rsidRDefault="00771EA8" w:rsidP="005D472A">
            <w:pPr>
              <w:rPr>
                <w:sz w:val="18"/>
                <w:szCs w:val="18"/>
              </w:rPr>
            </w:pPr>
          </w:p>
        </w:tc>
        <w:tc>
          <w:tcPr>
            <w:tcW w:w="812" w:type="dxa"/>
            <w:shd w:val="clear" w:color="000000" w:fill="FFFFFF"/>
            <w:vAlign w:val="center"/>
          </w:tcPr>
          <w:p w:rsidR="00771EA8" w:rsidRPr="00182E0F" w:rsidRDefault="00771EA8" w:rsidP="00A047EE">
            <w:pPr>
              <w:ind w:left="-30" w:right="-104"/>
              <w:jc w:val="center"/>
              <w:rPr>
                <w:color w:val="000000"/>
                <w:sz w:val="20"/>
                <w:szCs w:val="20"/>
                <w:highlight w:val="yellow"/>
              </w:rPr>
            </w:pPr>
          </w:p>
        </w:tc>
        <w:tc>
          <w:tcPr>
            <w:tcW w:w="1147" w:type="dxa"/>
            <w:shd w:val="clear" w:color="000000" w:fill="FFFFFF"/>
            <w:vAlign w:val="center"/>
          </w:tcPr>
          <w:p w:rsidR="00771EA8" w:rsidRPr="00182E0F" w:rsidRDefault="00771EA8" w:rsidP="00A047EE">
            <w:pPr>
              <w:ind w:left="-30" w:right="-104"/>
              <w:jc w:val="center"/>
              <w:rPr>
                <w:color w:val="000000"/>
                <w:sz w:val="20"/>
                <w:szCs w:val="20"/>
                <w:highlight w:val="yellow"/>
              </w:rPr>
            </w:pPr>
          </w:p>
        </w:tc>
      </w:tr>
      <w:tr w:rsidR="00771EA8" w:rsidRPr="00C67EAE" w:rsidTr="008F0E12">
        <w:trPr>
          <w:gridAfter w:val="1"/>
          <w:wAfter w:w="17" w:type="dxa"/>
          <w:trHeight w:val="68"/>
        </w:trPr>
        <w:tc>
          <w:tcPr>
            <w:tcW w:w="395" w:type="dxa"/>
            <w:shd w:val="clear" w:color="auto" w:fill="auto"/>
            <w:vAlign w:val="center"/>
          </w:tcPr>
          <w:p w:rsidR="00771EA8" w:rsidRDefault="00771EA8" w:rsidP="00A047EE">
            <w:pPr>
              <w:ind w:left="-30"/>
              <w:jc w:val="center"/>
              <w:rPr>
                <w:sz w:val="20"/>
                <w:szCs w:val="20"/>
              </w:rPr>
            </w:pPr>
            <w:r>
              <w:rPr>
                <w:sz w:val="20"/>
                <w:szCs w:val="20"/>
              </w:rPr>
              <w:t>6</w:t>
            </w:r>
          </w:p>
        </w:tc>
        <w:tc>
          <w:tcPr>
            <w:tcW w:w="1840" w:type="dxa"/>
            <w:shd w:val="clear" w:color="000000" w:fill="FFFFFF"/>
          </w:tcPr>
          <w:p w:rsidR="00771EA8" w:rsidRPr="005D472A" w:rsidRDefault="00771EA8" w:rsidP="001733D9">
            <w:pPr>
              <w:rPr>
                <w:sz w:val="18"/>
                <w:szCs w:val="18"/>
                <w:highlight w:val="yellow"/>
              </w:rPr>
            </w:pPr>
          </w:p>
        </w:tc>
        <w:tc>
          <w:tcPr>
            <w:tcW w:w="1417" w:type="dxa"/>
            <w:vAlign w:val="center"/>
          </w:tcPr>
          <w:p w:rsidR="00771EA8" w:rsidRPr="00C67EAE" w:rsidRDefault="00771EA8" w:rsidP="00FE4D21">
            <w:pPr>
              <w:ind w:left="-30" w:right="-104"/>
              <w:jc w:val="center"/>
              <w:rPr>
                <w:sz w:val="20"/>
                <w:szCs w:val="20"/>
              </w:rPr>
            </w:pPr>
          </w:p>
        </w:tc>
        <w:tc>
          <w:tcPr>
            <w:tcW w:w="3119" w:type="dxa"/>
            <w:shd w:val="clear" w:color="000000" w:fill="FFFFFF"/>
            <w:vAlign w:val="bottom"/>
          </w:tcPr>
          <w:p w:rsidR="00771EA8" w:rsidRPr="00C67EAE" w:rsidRDefault="00771EA8" w:rsidP="008022FB">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71EA8" w:rsidRPr="005D472A" w:rsidRDefault="00771EA8" w:rsidP="00962056">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771EA8" w:rsidRDefault="00771EA8" w:rsidP="005D472A">
            <w:pPr>
              <w:rPr>
                <w:sz w:val="18"/>
                <w:szCs w:val="18"/>
              </w:rPr>
            </w:pPr>
          </w:p>
        </w:tc>
        <w:tc>
          <w:tcPr>
            <w:tcW w:w="812" w:type="dxa"/>
            <w:shd w:val="clear" w:color="000000" w:fill="FFFFFF"/>
            <w:vAlign w:val="center"/>
          </w:tcPr>
          <w:p w:rsidR="00771EA8" w:rsidRPr="00182E0F" w:rsidRDefault="00771EA8" w:rsidP="00A047EE">
            <w:pPr>
              <w:ind w:left="-30" w:right="-104"/>
              <w:jc w:val="center"/>
              <w:rPr>
                <w:color w:val="000000"/>
                <w:sz w:val="20"/>
                <w:szCs w:val="20"/>
                <w:highlight w:val="yellow"/>
              </w:rPr>
            </w:pPr>
          </w:p>
        </w:tc>
        <w:tc>
          <w:tcPr>
            <w:tcW w:w="1147" w:type="dxa"/>
            <w:shd w:val="clear" w:color="000000" w:fill="FFFFFF"/>
            <w:vAlign w:val="center"/>
          </w:tcPr>
          <w:p w:rsidR="00771EA8" w:rsidRPr="00182E0F" w:rsidRDefault="00771EA8" w:rsidP="00A047EE">
            <w:pPr>
              <w:ind w:left="-30" w:right="-104"/>
              <w:jc w:val="center"/>
              <w:rPr>
                <w:color w:val="000000"/>
                <w:sz w:val="20"/>
                <w:szCs w:val="20"/>
                <w:highlight w:val="yellow"/>
              </w:rPr>
            </w:pPr>
          </w:p>
        </w:tc>
      </w:tr>
      <w:tr w:rsidR="005D472A" w:rsidRPr="00C67EAE" w:rsidTr="005D472A">
        <w:trPr>
          <w:gridAfter w:val="1"/>
          <w:wAfter w:w="17" w:type="dxa"/>
          <w:trHeight w:val="68"/>
        </w:trPr>
        <w:tc>
          <w:tcPr>
            <w:tcW w:w="395" w:type="dxa"/>
            <w:shd w:val="clear" w:color="auto" w:fill="auto"/>
            <w:vAlign w:val="center"/>
          </w:tcPr>
          <w:p w:rsidR="005D472A" w:rsidRDefault="005D472A" w:rsidP="005D472A">
            <w:pPr>
              <w:ind w:left="-30"/>
              <w:jc w:val="center"/>
              <w:rPr>
                <w:sz w:val="20"/>
                <w:szCs w:val="20"/>
              </w:rPr>
            </w:pPr>
            <w:r>
              <w:rPr>
                <w:sz w:val="20"/>
                <w:szCs w:val="20"/>
              </w:rPr>
              <w:t>7</w:t>
            </w:r>
          </w:p>
        </w:tc>
        <w:tc>
          <w:tcPr>
            <w:tcW w:w="1840" w:type="dxa"/>
            <w:shd w:val="clear" w:color="000000" w:fill="FFFFFF"/>
          </w:tcPr>
          <w:p w:rsidR="005D472A" w:rsidRPr="005D472A" w:rsidRDefault="005D472A" w:rsidP="005D472A">
            <w:pPr>
              <w:rPr>
                <w:sz w:val="18"/>
                <w:szCs w:val="18"/>
                <w:highlight w:val="yellow"/>
              </w:rPr>
            </w:pPr>
          </w:p>
        </w:tc>
        <w:tc>
          <w:tcPr>
            <w:tcW w:w="1417" w:type="dxa"/>
            <w:vAlign w:val="center"/>
          </w:tcPr>
          <w:p w:rsidR="005D472A" w:rsidRPr="00C67EAE" w:rsidRDefault="005D472A" w:rsidP="005D472A">
            <w:pPr>
              <w:ind w:left="-30" w:right="-104"/>
              <w:jc w:val="center"/>
              <w:rPr>
                <w:sz w:val="20"/>
                <w:szCs w:val="20"/>
              </w:rPr>
            </w:pPr>
          </w:p>
        </w:tc>
        <w:tc>
          <w:tcPr>
            <w:tcW w:w="3119" w:type="dxa"/>
            <w:shd w:val="clear" w:color="000000" w:fill="FFFFFF"/>
            <w:vAlign w:val="bottom"/>
          </w:tcPr>
          <w:p w:rsidR="005D472A" w:rsidRPr="00C67EAE" w:rsidRDefault="005D472A" w:rsidP="005D472A">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D472A" w:rsidRPr="005D472A" w:rsidRDefault="005D472A" w:rsidP="005D472A">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5D472A" w:rsidRDefault="005D472A" w:rsidP="005D472A">
            <w:pPr>
              <w:rPr>
                <w:sz w:val="18"/>
                <w:szCs w:val="18"/>
              </w:rPr>
            </w:pPr>
          </w:p>
        </w:tc>
        <w:tc>
          <w:tcPr>
            <w:tcW w:w="812" w:type="dxa"/>
            <w:shd w:val="clear" w:color="000000" w:fill="FFFFFF"/>
            <w:vAlign w:val="center"/>
          </w:tcPr>
          <w:p w:rsidR="005D472A" w:rsidRPr="00182E0F" w:rsidRDefault="005D472A" w:rsidP="005D472A">
            <w:pPr>
              <w:ind w:left="-30" w:right="-104"/>
              <w:jc w:val="center"/>
              <w:rPr>
                <w:color w:val="000000"/>
                <w:sz w:val="20"/>
                <w:szCs w:val="20"/>
                <w:highlight w:val="yellow"/>
              </w:rPr>
            </w:pPr>
          </w:p>
        </w:tc>
        <w:tc>
          <w:tcPr>
            <w:tcW w:w="1147" w:type="dxa"/>
            <w:shd w:val="clear" w:color="000000" w:fill="FFFFFF"/>
            <w:vAlign w:val="center"/>
          </w:tcPr>
          <w:p w:rsidR="005D472A" w:rsidRPr="00182E0F" w:rsidRDefault="005D472A" w:rsidP="005D472A">
            <w:pPr>
              <w:ind w:left="-30" w:right="-104"/>
              <w:jc w:val="center"/>
              <w:rPr>
                <w:color w:val="000000"/>
                <w:sz w:val="20"/>
                <w:szCs w:val="20"/>
                <w:highlight w:val="yellow"/>
              </w:rPr>
            </w:pPr>
          </w:p>
        </w:tc>
      </w:tr>
      <w:tr w:rsidR="005D472A" w:rsidRPr="00C67EAE" w:rsidTr="005D472A">
        <w:trPr>
          <w:gridAfter w:val="1"/>
          <w:wAfter w:w="17" w:type="dxa"/>
          <w:trHeight w:val="68"/>
        </w:trPr>
        <w:tc>
          <w:tcPr>
            <w:tcW w:w="395" w:type="dxa"/>
            <w:shd w:val="clear" w:color="auto" w:fill="auto"/>
            <w:vAlign w:val="center"/>
          </w:tcPr>
          <w:p w:rsidR="005D472A" w:rsidRDefault="005D472A" w:rsidP="005D472A">
            <w:pPr>
              <w:ind w:left="-30"/>
              <w:jc w:val="center"/>
              <w:rPr>
                <w:sz w:val="20"/>
                <w:szCs w:val="20"/>
              </w:rPr>
            </w:pPr>
            <w:r>
              <w:rPr>
                <w:sz w:val="20"/>
                <w:szCs w:val="20"/>
              </w:rPr>
              <w:t>8</w:t>
            </w:r>
          </w:p>
        </w:tc>
        <w:tc>
          <w:tcPr>
            <w:tcW w:w="1840" w:type="dxa"/>
            <w:shd w:val="clear" w:color="000000" w:fill="FFFFFF"/>
          </w:tcPr>
          <w:p w:rsidR="005D472A" w:rsidRPr="005D472A" w:rsidRDefault="005D472A" w:rsidP="005D472A">
            <w:pPr>
              <w:rPr>
                <w:sz w:val="18"/>
                <w:szCs w:val="18"/>
                <w:highlight w:val="yellow"/>
              </w:rPr>
            </w:pPr>
          </w:p>
        </w:tc>
        <w:tc>
          <w:tcPr>
            <w:tcW w:w="1417" w:type="dxa"/>
            <w:vAlign w:val="center"/>
          </w:tcPr>
          <w:p w:rsidR="005D472A" w:rsidRPr="00C67EAE" w:rsidRDefault="005D472A" w:rsidP="005D472A">
            <w:pPr>
              <w:ind w:left="-30" w:right="-104"/>
              <w:jc w:val="center"/>
              <w:rPr>
                <w:sz w:val="20"/>
                <w:szCs w:val="20"/>
              </w:rPr>
            </w:pPr>
          </w:p>
        </w:tc>
        <w:tc>
          <w:tcPr>
            <w:tcW w:w="3119" w:type="dxa"/>
            <w:shd w:val="clear" w:color="000000" w:fill="FFFFFF"/>
            <w:vAlign w:val="bottom"/>
          </w:tcPr>
          <w:p w:rsidR="005D472A" w:rsidRPr="00C67EAE" w:rsidRDefault="005D472A" w:rsidP="005D472A">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D472A" w:rsidRPr="005D472A" w:rsidRDefault="005D472A" w:rsidP="005D472A">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5D472A" w:rsidRDefault="005D472A" w:rsidP="005D472A">
            <w:pPr>
              <w:rPr>
                <w:sz w:val="18"/>
                <w:szCs w:val="18"/>
              </w:rPr>
            </w:pPr>
          </w:p>
        </w:tc>
        <w:tc>
          <w:tcPr>
            <w:tcW w:w="812" w:type="dxa"/>
            <w:shd w:val="clear" w:color="000000" w:fill="FFFFFF"/>
            <w:vAlign w:val="center"/>
          </w:tcPr>
          <w:p w:rsidR="005D472A" w:rsidRPr="00182E0F" w:rsidRDefault="005D472A" w:rsidP="005D472A">
            <w:pPr>
              <w:ind w:left="-30" w:right="-104"/>
              <w:jc w:val="center"/>
              <w:rPr>
                <w:color w:val="000000"/>
                <w:sz w:val="20"/>
                <w:szCs w:val="20"/>
                <w:highlight w:val="yellow"/>
              </w:rPr>
            </w:pPr>
          </w:p>
        </w:tc>
        <w:tc>
          <w:tcPr>
            <w:tcW w:w="1147" w:type="dxa"/>
            <w:shd w:val="clear" w:color="000000" w:fill="FFFFFF"/>
            <w:vAlign w:val="center"/>
          </w:tcPr>
          <w:p w:rsidR="005D472A" w:rsidRPr="00182E0F" w:rsidRDefault="005D472A" w:rsidP="005D472A">
            <w:pPr>
              <w:ind w:left="-30" w:right="-104"/>
              <w:jc w:val="center"/>
              <w:rPr>
                <w:color w:val="000000"/>
                <w:sz w:val="20"/>
                <w:szCs w:val="20"/>
                <w:highlight w:val="yellow"/>
              </w:rPr>
            </w:pPr>
          </w:p>
        </w:tc>
      </w:tr>
      <w:tr w:rsidR="005D472A" w:rsidRPr="00C67EAE" w:rsidTr="005D472A">
        <w:trPr>
          <w:gridAfter w:val="1"/>
          <w:wAfter w:w="17" w:type="dxa"/>
          <w:trHeight w:val="68"/>
        </w:trPr>
        <w:tc>
          <w:tcPr>
            <w:tcW w:w="395" w:type="dxa"/>
            <w:shd w:val="clear" w:color="auto" w:fill="auto"/>
            <w:vAlign w:val="center"/>
          </w:tcPr>
          <w:p w:rsidR="005D472A" w:rsidRDefault="005D472A" w:rsidP="005D472A">
            <w:pPr>
              <w:ind w:left="-30"/>
              <w:jc w:val="center"/>
              <w:rPr>
                <w:sz w:val="20"/>
                <w:szCs w:val="20"/>
              </w:rPr>
            </w:pPr>
            <w:r>
              <w:rPr>
                <w:sz w:val="20"/>
                <w:szCs w:val="20"/>
              </w:rPr>
              <w:t>9</w:t>
            </w:r>
          </w:p>
        </w:tc>
        <w:tc>
          <w:tcPr>
            <w:tcW w:w="1840" w:type="dxa"/>
            <w:shd w:val="clear" w:color="000000" w:fill="FFFFFF"/>
          </w:tcPr>
          <w:p w:rsidR="005D472A" w:rsidRPr="005D472A" w:rsidRDefault="005D472A" w:rsidP="005D472A">
            <w:pPr>
              <w:rPr>
                <w:sz w:val="18"/>
                <w:szCs w:val="18"/>
                <w:highlight w:val="yellow"/>
              </w:rPr>
            </w:pPr>
          </w:p>
        </w:tc>
        <w:tc>
          <w:tcPr>
            <w:tcW w:w="1417" w:type="dxa"/>
            <w:vAlign w:val="center"/>
          </w:tcPr>
          <w:p w:rsidR="005D472A" w:rsidRPr="00C67EAE" w:rsidRDefault="005D472A" w:rsidP="005D472A">
            <w:pPr>
              <w:ind w:left="-30" w:right="-104"/>
              <w:jc w:val="center"/>
              <w:rPr>
                <w:sz w:val="20"/>
                <w:szCs w:val="20"/>
              </w:rPr>
            </w:pPr>
          </w:p>
        </w:tc>
        <w:tc>
          <w:tcPr>
            <w:tcW w:w="3119" w:type="dxa"/>
            <w:shd w:val="clear" w:color="000000" w:fill="FFFFFF"/>
            <w:vAlign w:val="bottom"/>
          </w:tcPr>
          <w:p w:rsidR="005D472A" w:rsidRPr="00C67EAE" w:rsidRDefault="005D472A" w:rsidP="005D472A">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D472A" w:rsidRPr="005D472A" w:rsidRDefault="005D472A" w:rsidP="005D472A">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5D472A" w:rsidRDefault="005D472A" w:rsidP="005D472A">
            <w:pPr>
              <w:rPr>
                <w:sz w:val="18"/>
                <w:szCs w:val="18"/>
              </w:rPr>
            </w:pPr>
          </w:p>
        </w:tc>
        <w:tc>
          <w:tcPr>
            <w:tcW w:w="812" w:type="dxa"/>
            <w:shd w:val="clear" w:color="000000" w:fill="FFFFFF"/>
            <w:vAlign w:val="center"/>
          </w:tcPr>
          <w:p w:rsidR="005D472A" w:rsidRPr="00182E0F" w:rsidRDefault="005D472A" w:rsidP="005D472A">
            <w:pPr>
              <w:ind w:left="-30" w:right="-104"/>
              <w:jc w:val="center"/>
              <w:rPr>
                <w:color w:val="000000"/>
                <w:sz w:val="20"/>
                <w:szCs w:val="20"/>
                <w:highlight w:val="yellow"/>
              </w:rPr>
            </w:pPr>
          </w:p>
        </w:tc>
        <w:tc>
          <w:tcPr>
            <w:tcW w:w="1147" w:type="dxa"/>
            <w:shd w:val="clear" w:color="000000" w:fill="FFFFFF"/>
            <w:vAlign w:val="center"/>
          </w:tcPr>
          <w:p w:rsidR="005D472A" w:rsidRPr="00182E0F" w:rsidRDefault="005D472A" w:rsidP="005D472A">
            <w:pPr>
              <w:ind w:left="-30" w:right="-104"/>
              <w:jc w:val="center"/>
              <w:rPr>
                <w:color w:val="000000"/>
                <w:sz w:val="20"/>
                <w:szCs w:val="20"/>
                <w:highlight w:val="yellow"/>
              </w:rPr>
            </w:pPr>
          </w:p>
        </w:tc>
      </w:tr>
      <w:tr w:rsidR="005D472A" w:rsidRPr="00C67EAE" w:rsidTr="005D472A">
        <w:trPr>
          <w:gridAfter w:val="1"/>
          <w:wAfter w:w="17" w:type="dxa"/>
          <w:trHeight w:val="68"/>
        </w:trPr>
        <w:tc>
          <w:tcPr>
            <w:tcW w:w="395" w:type="dxa"/>
            <w:shd w:val="clear" w:color="auto" w:fill="auto"/>
            <w:vAlign w:val="center"/>
          </w:tcPr>
          <w:p w:rsidR="005D472A" w:rsidRDefault="005D472A" w:rsidP="005D472A">
            <w:pPr>
              <w:ind w:left="-30"/>
              <w:jc w:val="center"/>
              <w:rPr>
                <w:sz w:val="20"/>
                <w:szCs w:val="20"/>
              </w:rPr>
            </w:pPr>
            <w:r>
              <w:rPr>
                <w:sz w:val="20"/>
                <w:szCs w:val="20"/>
              </w:rPr>
              <w:t>10</w:t>
            </w:r>
          </w:p>
        </w:tc>
        <w:tc>
          <w:tcPr>
            <w:tcW w:w="1840" w:type="dxa"/>
            <w:shd w:val="clear" w:color="000000" w:fill="FFFFFF"/>
          </w:tcPr>
          <w:p w:rsidR="005D472A" w:rsidRPr="005D472A" w:rsidRDefault="005D472A" w:rsidP="005D472A">
            <w:pPr>
              <w:rPr>
                <w:sz w:val="18"/>
                <w:szCs w:val="18"/>
                <w:highlight w:val="yellow"/>
              </w:rPr>
            </w:pPr>
          </w:p>
        </w:tc>
        <w:tc>
          <w:tcPr>
            <w:tcW w:w="1417" w:type="dxa"/>
            <w:vAlign w:val="center"/>
          </w:tcPr>
          <w:p w:rsidR="005D472A" w:rsidRPr="00C67EAE" w:rsidRDefault="005D472A" w:rsidP="005D472A">
            <w:pPr>
              <w:ind w:left="-30" w:right="-104"/>
              <w:jc w:val="center"/>
              <w:rPr>
                <w:sz w:val="20"/>
                <w:szCs w:val="20"/>
              </w:rPr>
            </w:pPr>
          </w:p>
        </w:tc>
        <w:tc>
          <w:tcPr>
            <w:tcW w:w="3119" w:type="dxa"/>
            <w:shd w:val="clear" w:color="000000" w:fill="FFFFFF"/>
            <w:vAlign w:val="bottom"/>
          </w:tcPr>
          <w:p w:rsidR="005D472A" w:rsidRPr="00C67EAE" w:rsidRDefault="005D472A" w:rsidP="005D472A">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D472A" w:rsidRPr="005D472A" w:rsidRDefault="005D472A" w:rsidP="005D472A">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5D472A" w:rsidRDefault="005D472A" w:rsidP="005D472A">
            <w:pPr>
              <w:rPr>
                <w:sz w:val="18"/>
                <w:szCs w:val="18"/>
              </w:rPr>
            </w:pPr>
          </w:p>
        </w:tc>
        <w:tc>
          <w:tcPr>
            <w:tcW w:w="812" w:type="dxa"/>
            <w:shd w:val="clear" w:color="000000" w:fill="FFFFFF"/>
            <w:vAlign w:val="center"/>
          </w:tcPr>
          <w:p w:rsidR="005D472A" w:rsidRPr="00182E0F" w:rsidRDefault="005D472A" w:rsidP="005D472A">
            <w:pPr>
              <w:ind w:left="-30" w:right="-104"/>
              <w:jc w:val="center"/>
              <w:rPr>
                <w:color w:val="000000"/>
                <w:sz w:val="20"/>
                <w:szCs w:val="20"/>
                <w:highlight w:val="yellow"/>
              </w:rPr>
            </w:pPr>
          </w:p>
        </w:tc>
        <w:tc>
          <w:tcPr>
            <w:tcW w:w="1147" w:type="dxa"/>
            <w:shd w:val="clear" w:color="000000" w:fill="FFFFFF"/>
            <w:vAlign w:val="center"/>
          </w:tcPr>
          <w:p w:rsidR="005D472A" w:rsidRPr="00182E0F" w:rsidRDefault="005D472A" w:rsidP="005D472A">
            <w:pPr>
              <w:ind w:left="-30" w:right="-104"/>
              <w:jc w:val="center"/>
              <w:rPr>
                <w:color w:val="000000"/>
                <w:sz w:val="20"/>
                <w:szCs w:val="20"/>
                <w:highlight w:val="yellow"/>
              </w:rPr>
            </w:pPr>
          </w:p>
        </w:tc>
      </w:tr>
      <w:tr w:rsidR="005D472A" w:rsidRPr="00C67EAE" w:rsidTr="005D472A">
        <w:trPr>
          <w:gridAfter w:val="1"/>
          <w:wAfter w:w="17" w:type="dxa"/>
          <w:trHeight w:val="68"/>
        </w:trPr>
        <w:tc>
          <w:tcPr>
            <w:tcW w:w="395" w:type="dxa"/>
            <w:shd w:val="clear" w:color="auto" w:fill="auto"/>
            <w:vAlign w:val="center"/>
          </w:tcPr>
          <w:p w:rsidR="005D472A" w:rsidRDefault="005D472A" w:rsidP="005D472A">
            <w:pPr>
              <w:ind w:left="-30"/>
              <w:jc w:val="center"/>
              <w:rPr>
                <w:sz w:val="20"/>
                <w:szCs w:val="20"/>
              </w:rPr>
            </w:pPr>
            <w:r>
              <w:rPr>
                <w:sz w:val="20"/>
                <w:szCs w:val="20"/>
              </w:rPr>
              <w:t>11</w:t>
            </w:r>
          </w:p>
        </w:tc>
        <w:tc>
          <w:tcPr>
            <w:tcW w:w="1840" w:type="dxa"/>
            <w:shd w:val="clear" w:color="000000" w:fill="FFFFFF"/>
          </w:tcPr>
          <w:p w:rsidR="005D472A" w:rsidRPr="005D472A" w:rsidRDefault="005D472A" w:rsidP="005D472A">
            <w:pPr>
              <w:rPr>
                <w:sz w:val="18"/>
                <w:szCs w:val="18"/>
                <w:highlight w:val="yellow"/>
              </w:rPr>
            </w:pPr>
          </w:p>
        </w:tc>
        <w:tc>
          <w:tcPr>
            <w:tcW w:w="1417" w:type="dxa"/>
            <w:vAlign w:val="center"/>
          </w:tcPr>
          <w:p w:rsidR="005D472A" w:rsidRPr="00C67EAE" w:rsidRDefault="005D472A" w:rsidP="005D472A">
            <w:pPr>
              <w:ind w:left="-30" w:right="-104"/>
              <w:jc w:val="center"/>
              <w:rPr>
                <w:sz w:val="20"/>
                <w:szCs w:val="20"/>
              </w:rPr>
            </w:pPr>
          </w:p>
        </w:tc>
        <w:tc>
          <w:tcPr>
            <w:tcW w:w="3119" w:type="dxa"/>
            <w:shd w:val="clear" w:color="000000" w:fill="FFFFFF"/>
            <w:vAlign w:val="bottom"/>
          </w:tcPr>
          <w:p w:rsidR="005D472A" w:rsidRPr="00C67EAE" w:rsidRDefault="005D472A" w:rsidP="005D472A">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D472A" w:rsidRPr="005D472A" w:rsidRDefault="005D472A" w:rsidP="005D472A">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5D472A" w:rsidRDefault="005D472A" w:rsidP="005D472A">
            <w:pPr>
              <w:rPr>
                <w:sz w:val="18"/>
                <w:szCs w:val="18"/>
              </w:rPr>
            </w:pPr>
          </w:p>
        </w:tc>
        <w:tc>
          <w:tcPr>
            <w:tcW w:w="812" w:type="dxa"/>
            <w:shd w:val="clear" w:color="000000" w:fill="FFFFFF"/>
            <w:vAlign w:val="center"/>
          </w:tcPr>
          <w:p w:rsidR="005D472A" w:rsidRPr="00182E0F" w:rsidRDefault="005D472A" w:rsidP="005D472A">
            <w:pPr>
              <w:ind w:left="-30" w:right="-104"/>
              <w:jc w:val="center"/>
              <w:rPr>
                <w:color w:val="000000"/>
                <w:sz w:val="20"/>
                <w:szCs w:val="20"/>
                <w:highlight w:val="yellow"/>
              </w:rPr>
            </w:pPr>
          </w:p>
        </w:tc>
        <w:tc>
          <w:tcPr>
            <w:tcW w:w="1147" w:type="dxa"/>
            <w:shd w:val="clear" w:color="000000" w:fill="FFFFFF"/>
            <w:vAlign w:val="center"/>
          </w:tcPr>
          <w:p w:rsidR="005D472A" w:rsidRPr="00182E0F" w:rsidRDefault="005D472A" w:rsidP="005D472A">
            <w:pPr>
              <w:ind w:left="-30" w:right="-104"/>
              <w:jc w:val="center"/>
              <w:rPr>
                <w:color w:val="000000"/>
                <w:sz w:val="20"/>
                <w:szCs w:val="20"/>
                <w:highlight w:val="yellow"/>
              </w:rPr>
            </w:pPr>
          </w:p>
        </w:tc>
      </w:tr>
      <w:tr w:rsidR="005D472A" w:rsidRPr="00C67EAE" w:rsidTr="005D472A">
        <w:trPr>
          <w:gridAfter w:val="1"/>
          <w:wAfter w:w="17" w:type="dxa"/>
          <w:trHeight w:val="68"/>
        </w:trPr>
        <w:tc>
          <w:tcPr>
            <w:tcW w:w="395" w:type="dxa"/>
            <w:shd w:val="clear" w:color="auto" w:fill="auto"/>
            <w:vAlign w:val="center"/>
          </w:tcPr>
          <w:p w:rsidR="005D472A" w:rsidRDefault="005D472A" w:rsidP="005D472A">
            <w:pPr>
              <w:ind w:left="-30"/>
              <w:jc w:val="center"/>
              <w:rPr>
                <w:sz w:val="20"/>
                <w:szCs w:val="20"/>
              </w:rPr>
            </w:pPr>
            <w:r>
              <w:rPr>
                <w:sz w:val="20"/>
                <w:szCs w:val="20"/>
              </w:rPr>
              <w:t>12</w:t>
            </w:r>
          </w:p>
        </w:tc>
        <w:tc>
          <w:tcPr>
            <w:tcW w:w="1840" w:type="dxa"/>
            <w:shd w:val="clear" w:color="000000" w:fill="FFFFFF"/>
          </w:tcPr>
          <w:p w:rsidR="005D472A" w:rsidRPr="005D472A" w:rsidRDefault="005D472A" w:rsidP="005D472A">
            <w:pPr>
              <w:rPr>
                <w:sz w:val="18"/>
                <w:szCs w:val="18"/>
                <w:highlight w:val="yellow"/>
              </w:rPr>
            </w:pPr>
          </w:p>
        </w:tc>
        <w:tc>
          <w:tcPr>
            <w:tcW w:w="1417" w:type="dxa"/>
            <w:vAlign w:val="center"/>
          </w:tcPr>
          <w:p w:rsidR="005D472A" w:rsidRPr="00C67EAE" w:rsidRDefault="005D472A" w:rsidP="005D472A">
            <w:pPr>
              <w:ind w:left="-30" w:right="-104"/>
              <w:jc w:val="center"/>
              <w:rPr>
                <w:sz w:val="20"/>
                <w:szCs w:val="20"/>
              </w:rPr>
            </w:pPr>
          </w:p>
        </w:tc>
        <w:tc>
          <w:tcPr>
            <w:tcW w:w="3119" w:type="dxa"/>
            <w:shd w:val="clear" w:color="000000" w:fill="FFFFFF"/>
            <w:vAlign w:val="bottom"/>
          </w:tcPr>
          <w:p w:rsidR="005D472A" w:rsidRPr="00C67EAE" w:rsidRDefault="005D472A" w:rsidP="005D472A">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D472A" w:rsidRPr="005D472A" w:rsidRDefault="005D472A" w:rsidP="005D472A">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5D472A" w:rsidRDefault="005D472A" w:rsidP="005D472A">
            <w:pPr>
              <w:rPr>
                <w:sz w:val="18"/>
                <w:szCs w:val="18"/>
              </w:rPr>
            </w:pPr>
          </w:p>
        </w:tc>
        <w:tc>
          <w:tcPr>
            <w:tcW w:w="812" w:type="dxa"/>
            <w:shd w:val="clear" w:color="000000" w:fill="FFFFFF"/>
            <w:vAlign w:val="center"/>
          </w:tcPr>
          <w:p w:rsidR="005D472A" w:rsidRPr="00182E0F" w:rsidRDefault="005D472A" w:rsidP="005D472A">
            <w:pPr>
              <w:ind w:left="-30" w:right="-104"/>
              <w:jc w:val="center"/>
              <w:rPr>
                <w:color w:val="000000"/>
                <w:sz w:val="20"/>
                <w:szCs w:val="20"/>
                <w:highlight w:val="yellow"/>
              </w:rPr>
            </w:pPr>
          </w:p>
        </w:tc>
        <w:tc>
          <w:tcPr>
            <w:tcW w:w="1147" w:type="dxa"/>
            <w:shd w:val="clear" w:color="000000" w:fill="FFFFFF"/>
            <w:vAlign w:val="center"/>
          </w:tcPr>
          <w:p w:rsidR="005D472A" w:rsidRPr="00182E0F" w:rsidRDefault="005D472A" w:rsidP="005D472A">
            <w:pPr>
              <w:ind w:left="-30" w:right="-104"/>
              <w:jc w:val="center"/>
              <w:rPr>
                <w:color w:val="000000"/>
                <w:sz w:val="20"/>
                <w:szCs w:val="20"/>
                <w:highlight w:val="yellow"/>
              </w:rPr>
            </w:pPr>
          </w:p>
        </w:tc>
      </w:tr>
      <w:tr w:rsidR="005D472A" w:rsidRPr="00C67EAE" w:rsidTr="005D472A">
        <w:trPr>
          <w:gridAfter w:val="1"/>
          <w:wAfter w:w="17" w:type="dxa"/>
          <w:trHeight w:val="68"/>
        </w:trPr>
        <w:tc>
          <w:tcPr>
            <w:tcW w:w="395" w:type="dxa"/>
            <w:shd w:val="clear" w:color="auto" w:fill="auto"/>
            <w:vAlign w:val="center"/>
          </w:tcPr>
          <w:p w:rsidR="005D472A" w:rsidRDefault="005D472A" w:rsidP="005D472A">
            <w:pPr>
              <w:ind w:left="-30"/>
              <w:jc w:val="center"/>
              <w:rPr>
                <w:sz w:val="20"/>
                <w:szCs w:val="20"/>
              </w:rPr>
            </w:pPr>
            <w:r>
              <w:rPr>
                <w:sz w:val="20"/>
                <w:szCs w:val="20"/>
              </w:rPr>
              <w:t>13</w:t>
            </w:r>
          </w:p>
        </w:tc>
        <w:tc>
          <w:tcPr>
            <w:tcW w:w="1840" w:type="dxa"/>
            <w:shd w:val="clear" w:color="000000" w:fill="FFFFFF"/>
          </w:tcPr>
          <w:p w:rsidR="005D472A" w:rsidRPr="005D472A" w:rsidRDefault="005D472A" w:rsidP="005D472A">
            <w:pPr>
              <w:rPr>
                <w:sz w:val="18"/>
                <w:szCs w:val="18"/>
                <w:highlight w:val="yellow"/>
              </w:rPr>
            </w:pPr>
          </w:p>
        </w:tc>
        <w:tc>
          <w:tcPr>
            <w:tcW w:w="1417" w:type="dxa"/>
            <w:vAlign w:val="center"/>
          </w:tcPr>
          <w:p w:rsidR="005D472A" w:rsidRPr="00C67EAE" w:rsidRDefault="005D472A" w:rsidP="005D472A">
            <w:pPr>
              <w:ind w:left="-30" w:right="-104"/>
              <w:jc w:val="center"/>
              <w:rPr>
                <w:sz w:val="20"/>
                <w:szCs w:val="20"/>
              </w:rPr>
            </w:pPr>
          </w:p>
        </w:tc>
        <w:tc>
          <w:tcPr>
            <w:tcW w:w="3119" w:type="dxa"/>
            <w:shd w:val="clear" w:color="000000" w:fill="FFFFFF"/>
            <w:vAlign w:val="bottom"/>
          </w:tcPr>
          <w:p w:rsidR="005D472A" w:rsidRPr="00C67EAE" w:rsidRDefault="005D472A" w:rsidP="005D472A">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D472A" w:rsidRPr="005D472A" w:rsidRDefault="005D472A" w:rsidP="005D472A">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5D472A" w:rsidRDefault="005D472A" w:rsidP="005D472A">
            <w:pPr>
              <w:rPr>
                <w:sz w:val="18"/>
                <w:szCs w:val="18"/>
              </w:rPr>
            </w:pPr>
          </w:p>
        </w:tc>
        <w:tc>
          <w:tcPr>
            <w:tcW w:w="812" w:type="dxa"/>
            <w:shd w:val="clear" w:color="000000" w:fill="FFFFFF"/>
            <w:vAlign w:val="center"/>
          </w:tcPr>
          <w:p w:rsidR="005D472A" w:rsidRPr="00182E0F" w:rsidRDefault="005D472A" w:rsidP="005D472A">
            <w:pPr>
              <w:ind w:left="-30" w:right="-104"/>
              <w:jc w:val="center"/>
              <w:rPr>
                <w:color w:val="000000"/>
                <w:sz w:val="20"/>
                <w:szCs w:val="20"/>
                <w:highlight w:val="yellow"/>
              </w:rPr>
            </w:pPr>
          </w:p>
        </w:tc>
        <w:tc>
          <w:tcPr>
            <w:tcW w:w="1147" w:type="dxa"/>
            <w:shd w:val="clear" w:color="000000" w:fill="FFFFFF"/>
            <w:vAlign w:val="center"/>
          </w:tcPr>
          <w:p w:rsidR="005D472A" w:rsidRPr="00182E0F" w:rsidRDefault="005D472A" w:rsidP="005D472A">
            <w:pPr>
              <w:ind w:left="-30" w:right="-104"/>
              <w:jc w:val="center"/>
              <w:rPr>
                <w:color w:val="000000"/>
                <w:sz w:val="20"/>
                <w:szCs w:val="20"/>
                <w:highlight w:val="yellow"/>
              </w:rPr>
            </w:pPr>
          </w:p>
        </w:tc>
      </w:tr>
      <w:tr w:rsidR="005D472A" w:rsidRPr="00C67EAE" w:rsidTr="005D472A">
        <w:trPr>
          <w:gridAfter w:val="1"/>
          <w:wAfter w:w="17" w:type="dxa"/>
          <w:trHeight w:val="68"/>
        </w:trPr>
        <w:tc>
          <w:tcPr>
            <w:tcW w:w="395" w:type="dxa"/>
            <w:shd w:val="clear" w:color="auto" w:fill="auto"/>
            <w:vAlign w:val="center"/>
          </w:tcPr>
          <w:p w:rsidR="005D472A" w:rsidRDefault="005D472A" w:rsidP="005D472A">
            <w:pPr>
              <w:ind w:left="-30"/>
              <w:jc w:val="center"/>
              <w:rPr>
                <w:sz w:val="20"/>
                <w:szCs w:val="20"/>
              </w:rPr>
            </w:pPr>
            <w:r>
              <w:rPr>
                <w:sz w:val="20"/>
                <w:szCs w:val="20"/>
              </w:rPr>
              <w:t>14</w:t>
            </w:r>
          </w:p>
        </w:tc>
        <w:tc>
          <w:tcPr>
            <w:tcW w:w="1840" w:type="dxa"/>
            <w:shd w:val="clear" w:color="000000" w:fill="FFFFFF"/>
          </w:tcPr>
          <w:p w:rsidR="005D472A" w:rsidRPr="005D472A" w:rsidRDefault="005D472A" w:rsidP="005D472A">
            <w:pPr>
              <w:rPr>
                <w:sz w:val="18"/>
                <w:szCs w:val="18"/>
                <w:highlight w:val="yellow"/>
              </w:rPr>
            </w:pPr>
          </w:p>
        </w:tc>
        <w:tc>
          <w:tcPr>
            <w:tcW w:w="1417" w:type="dxa"/>
            <w:vAlign w:val="center"/>
          </w:tcPr>
          <w:p w:rsidR="005D472A" w:rsidRPr="00C67EAE" w:rsidRDefault="005D472A" w:rsidP="005D472A">
            <w:pPr>
              <w:ind w:left="-30" w:right="-104"/>
              <w:jc w:val="center"/>
              <w:rPr>
                <w:sz w:val="20"/>
                <w:szCs w:val="20"/>
              </w:rPr>
            </w:pPr>
          </w:p>
        </w:tc>
        <w:tc>
          <w:tcPr>
            <w:tcW w:w="3119" w:type="dxa"/>
            <w:shd w:val="clear" w:color="000000" w:fill="FFFFFF"/>
            <w:vAlign w:val="bottom"/>
          </w:tcPr>
          <w:p w:rsidR="005D472A" w:rsidRPr="00C67EAE" w:rsidRDefault="005D472A" w:rsidP="005D472A">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D472A" w:rsidRPr="005D472A" w:rsidRDefault="005D472A" w:rsidP="005D472A">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5D472A" w:rsidRDefault="005D472A" w:rsidP="005D472A">
            <w:pPr>
              <w:rPr>
                <w:sz w:val="18"/>
                <w:szCs w:val="18"/>
              </w:rPr>
            </w:pPr>
          </w:p>
        </w:tc>
        <w:tc>
          <w:tcPr>
            <w:tcW w:w="812" w:type="dxa"/>
            <w:shd w:val="clear" w:color="000000" w:fill="FFFFFF"/>
            <w:vAlign w:val="center"/>
          </w:tcPr>
          <w:p w:rsidR="005D472A" w:rsidRPr="00182E0F" w:rsidRDefault="005D472A" w:rsidP="005D472A">
            <w:pPr>
              <w:ind w:left="-30" w:right="-104"/>
              <w:jc w:val="center"/>
              <w:rPr>
                <w:color w:val="000000"/>
                <w:sz w:val="20"/>
                <w:szCs w:val="20"/>
                <w:highlight w:val="yellow"/>
              </w:rPr>
            </w:pPr>
          </w:p>
        </w:tc>
        <w:tc>
          <w:tcPr>
            <w:tcW w:w="1147" w:type="dxa"/>
            <w:shd w:val="clear" w:color="000000" w:fill="FFFFFF"/>
            <w:vAlign w:val="center"/>
          </w:tcPr>
          <w:p w:rsidR="005D472A" w:rsidRPr="00182E0F" w:rsidRDefault="005D472A" w:rsidP="005D472A">
            <w:pPr>
              <w:ind w:left="-30" w:right="-104"/>
              <w:jc w:val="center"/>
              <w:rPr>
                <w:color w:val="000000"/>
                <w:sz w:val="20"/>
                <w:szCs w:val="20"/>
                <w:highlight w:val="yellow"/>
              </w:rPr>
            </w:pPr>
          </w:p>
        </w:tc>
      </w:tr>
      <w:tr w:rsidR="005D472A" w:rsidRPr="00C67EAE" w:rsidTr="005D472A">
        <w:trPr>
          <w:gridAfter w:val="1"/>
          <w:wAfter w:w="17" w:type="dxa"/>
          <w:trHeight w:val="68"/>
        </w:trPr>
        <w:tc>
          <w:tcPr>
            <w:tcW w:w="395" w:type="dxa"/>
            <w:shd w:val="clear" w:color="auto" w:fill="auto"/>
            <w:vAlign w:val="center"/>
          </w:tcPr>
          <w:p w:rsidR="005D472A" w:rsidRDefault="005D472A" w:rsidP="005D472A">
            <w:pPr>
              <w:ind w:left="-30"/>
              <w:jc w:val="center"/>
              <w:rPr>
                <w:sz w:val="20"/>
                <w:szCs w:val="20"/>
              </w:rPr>
            </w:pPr>
            <w:r>
              <w:rPr>
                <w:sz w:val="20"/>
                <w:szCs w:val="20"/>
              </w:rPr>
              <w:t>15</w:t>
            </w:r>
          </w:p>
        </w:tc>
        <w:tc>
          <w:tcPr>
            <w:tcW w:w="1840" w:type="dxa"/>
            <w:shd w:val="clear" w:color="000000" w:fill="FFFFFF"/>
          </w:tcPr>
          <w:p w:rsidR="005D472A" w:rsidRPr="005D472A" w:rsidRDefault="005D472A" w:rsidP="005D472A">
            <w:pPr>
              <w:rPr>
                <w:sz w:val="18"/>
                <w:szCs w:val="18"/>
                <w:highlight w:val="yellow"/>
              </w:rPr>
            </w:pPr>
          </w:p>
        </w:tc>
        <w:tc>
          <w:tcPr>
            <w:tcW w:w="1417" w:type="dxa"/>
            <w:vAlign w:val="center"/>
          </w:tcPr>
          <w:p w:rsidR="005D472A" w:rsidRPr="00C67EAE" w:rsidRDefault="005D472A" w:rsidP="005D472A">
            <w:pPr>
              <w:ind w:left="-30" w:right="-104"/>
              <w:jc w:val="center"/>
              <w:rPr>
                <w:sz w:val="20"/>
                <w:szCs w:val="20"/>
              </w:rPr>
            </w:pPr>
          </w:p>
        </w:tc>
        <w:tc>
          <w:tcPr>
            <w:tcW w:w="3119" w:type="dxa"/>
            <w:shd w:val="clear" w:color="000000" w:fill="FFFFFF"/>
            <w:vAlign w:val="bottom"/>
          </w:tcPr>
          <w:p w:rsidR="005D472A" w:rsidRPr="00C67EAE" w:rsidRDefault="005D472A" w:rsidP="005D472A">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D472A" w:rsidRPr="005D472A" w:rsidRDefault="005D472A" w:rsidP="005D472A">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5D472A" w:rsidRDefault="005D472A" w:rsidP="005D472A">
            <w:pPr>
              <w:rPr>
                <w:sz w:val="18"/>
                <w:szCs w:val="18"/>
              </w:rPr>
            </w:pPr>
          </w:p>
        </w:tc>
        <w:tc>
          <w:tcPr>
            <w:tcW w:w="812" w:type="dxa"/>
            <w:shd w:val="clear" w:color="000000" w:fill="FFFFFF"/>
            <w:vAlign w:val="center"/>
          </w:tcPr>
          <w:p w:rsidR="005D472A" w:rsidRPr="00182E0F" w:rsidRDefault="005D472A" w:rsidP="005D472A">
            <w:pPr>
              <w:ind w:left="-30" w:right="-104"/>
              <w:jc w:val="center"/>
              <w:rPr>
                <w:color w:val="000000"/>
                <w:sz w:val="20"/>
                <w:szCs w:val="20"/>
                <w:highlight w:val="yellow"/>
              </w:rPr>
            </w:pPr>
          </w:p>
        </w:tc>
        <w:tc>
          <w:tcPr>
            <w:tcW w:w="1147" w:type="dxa"/>
            <w:shd w:val="clear" w:color="000000" w:fill="FFFFFF"/>
            <w:vAlign w:val="center"/>
          </w:tcPr>
          <w:p w:rsidR="005D472A" w:rsidRPr="00182E0F" w:rsidRDefault="005D472A" w:rsidP="005D472A">
            <w:pPr>
              <w:ind w:left="-30" w:right="-104"/>
              <w:jc w:val="center"/>
              <w:rPr>
                <w:color w:val="000000"/>
                <w:sz w:val="20"/>
                <w:szCs w:val="20"/>
                <w:highlight w:val="yellow"/>
              </w:rPr>
            </w:pPr>
          </w:p>
        </w:tc>
      </w:tr>
      <w:tr w:rsidR="005D472A" w:rsidRPr="00C67EAE" w:rsidTr="005D472A">
        <w:trPr>
          <w:gridAfter w:val="1"/>
          <w:wAfter w:w="17" w:type="dxa"/>
          <w:trHeight w:val="68"/>
        </w:trPr>
        <w:tc>
          <w:tcPr>
            <w:tcW w:w="395" w:type="dxa"/>
            <w:shd w:val="clear" w:color="auto" w:fill="auto"/>
            <w:vAlign w:val="center"/>
          </w:tcPr>
          <w:p w:rsidR="005D472A" w:rsidRDefault="005D472A" w:rsidP="005D472A">
            <w:pPr>
              <w:ind w:left="-30"/>
              <w:jc w:val="center"/>
              <w:rPr>
                <w:sz w:val="20"/>
                <w:szCs w:val="20"/>
              </w:rPr>
            </w:pPr>
            <w:r>
              <w:rPr>
                <w:sz w:val="20"/>
                <w:szCs w:val="20"/>
              </w:rPr>
              <w:t>16</w:t>
            </w:r>
          </w:p>
        </w:tc>
        <w:tc>
          <w:tcPr>
            <w:tcW w:w="1840" w:type="dxa"/>
            <w:shd w:val="clear" w:color="000000" w:fill="FFFFFF"/>
          </w:tcPr>
          <w:p w:rsidR="005D472A" w:rsidRPr="005D472A" w:rsidRDefault="005D472A" w:rsidP="005D472A">
            <w:pPr>
              <w:rPr>
                <w:sz w:val="18"/>
                <w:szCs w:val="18"/>
                <w:highlight w:val="yellow"/>
              </w:rPr>
            </w:pPr>
          </w:p>
        </w:tc>
        <w:tc>
          <w:tcPr>
            <w:tcW w:w="1417" w:type="dxa"/>
            <w:vAlign w:val="center"/>
          </w:tcPr>
          <w:p w:rsidR="005D472A" w:rsidRPr="00C67EAE" w:rsidRDefault="005D472A" w:rsidP="005D472A">
            <w:pPr>
              <w:ind w:left="-30" w:right="-104"/>
              <w:jc w:val="center"/>
              <w:rPr>
                <w:sz w:val="20"/>
                <w:szCs w:val="20"/>
              </w:rPr>
            </w:pPr>
          </w:p>
        </w:tc>
        <w:tc>
          <w:tcPr>
            <w:tcW w:w="3119" w:type="dxa"/>
            <w:shd w:val="clear" w:color="000000" w:fill="FFFFFF"/>
            <w:vAlign w:val="bottom"/>
          </w:tcPr>
          <w:p w:rsidR="005D472A" w:rsidRPr="00C67EAE" w:rsidRDefault="005D472A" w:rsidP="005D472A">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D472A" w:rsidRPr="005D472A" w:rsidRDefault="005D472A" w:rsidP="005D472A">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5D472A" w:rsidRDefault="005D472A" w:rsidP="005D472A">
            <w:pPr>
              <w:rPr>
                <w:sz w:val="18"/>
                <w:szCs w:val="18"/>
              </w:rPr>
            </w:pPr>
          </w:p>
        </w:tc>
        <w:tc>
          <w:tcPr>
            <w:tcW w:w="812" w:type="dxa"/>
            <w:shd w:val="clear" w:color="000000" w:fill="FFFFFF"/>
            <w:vAlign w:val="center"/>
          </w:tcPr>
          <w:p w:rsidR="005D472A" w:rsidRPr="00182E0F" w:rsidRDefault="005D472A" w:rsidP="005D472A">
            <w:pPr>
              <w:ind w:left="-30" w:right="-104"/>
              <w:jc w:val="center"/>
              <w:rPr>
                <w:color w:val="000000"/>
                <w:sz w:val="20"/>
                <w:szCs w:val="20"/>
                <w:highlight w:val="yellow"/>
              </w:rPr>
            </w:pPr>
          </w:p>
        </w:tc>
        <w:tc>
          <w:tcPr>
            <w:tcW w:w="1147" w:type="dxa"/>
            <w:shd w:val="clear" w:color="000000" w:fill="FFFFFF"/>
            <w:vAlign w:val="center"/>
          </w:tcPr>
          <w:p w:rsidR="005D472A" w:rsidRPr="00182E0F" w:rsidRDefault="005D472A" w:rsidP="005D472A">
            <w:pPr>
              <w:ind w:left="-30" w:right="-104"/>
              <w:jc w:val="center"/>
              <w:rPr>
                <w:color w:val="000000"/>
                <w:sz w:val="20"/>
                <w:szCs w:val="20"/>
                <w:highlight w:val="yellow"/>
              </w:rPr>
            </w:pPr>
          </w:p>
        </w:tc>
      </w:tr>
      <w:tr w:rsidR="005D472A" w:rsidRPr="00C67EAE" w:rsidTr="005D472A">
        <w:trPr>
          <w:gridAfter w:val="1"/>
          <w:wAfter w:w="17" w:type="dxa"/>
          <w:trHeight w:val="68"/>
        </w:trPr>
        <w:tc>
          <w:tcPr>
            <w:tcW w:w="395" w:type="dxa"/>
            <w:shd w:val="clear" w:color="auto" w:fill="auto"/>
            <w:vAlign w:val="center"/>
          </w:tcPr>
          <w:p w:rsidR="005D472A" w:rsidRDefault="005D472A" w:rsidP="005D472A">
            <w:pPr>
              <w:ind w:left="-30"/>
              <w:jc w:val="center"/>
              <w:rPr>
                <w:sz w:val="20"/>
                <w:szCs w:val="20"/>
              </w:rPr>
            </w:pPr>
            <w:r>
              <w:rPr>
                <w:sz w:val="20"/>
                <w:szCs w:val="20"/>
              </w:rPr>
              <w:t>17</w:t>
            </w:r>
          </w:p>
        </w:tc>
        <w:tc>
          <w:tcPr>
            <w:tcW w:w="1840" w:type="dxa"/>
            <w:shd w:val="clear" w:color="000000" w:fill="FFFFFF"/>
          </w:tcPr>
          <w:p w:rsidR="005D472A" w:rsidRPr="005D472A" w:rsidRDefault="005D472A" w:rsidP="005D472A">
            <w:pPr>
              <w:rPr>
                <w:sz w:val="18"/>
                <w:szCs w:val="18"/>
                <w:highlight w:val="yellow"/>
              </w:rPr>
            </w:pPr>
          </w:p>
        </w:tc>
        <w:tc>
          <w:tcPr>
            <w:tcW w:w="1417" w:type="dxa"/>
            <w:vAlign w:val="center"/>
          </w:tcPr>
          <w:p w:rsidR="005D472A" w:rsidRPr="00C67EAE" w:rsidRDefault="005D472A" w:rsidP="005D472A">
            <w:pPr>
              <w:ind w:left="-30" w:right="-104"/>
              <w:jc w:val="center"/>
              <w:rPr>
                <w:sz w:val="20"/>
                <w:szCs w:val="20"/>
              </w:rPr>
            </w:pPr>
          </w:p>
        </w:tc>
        <w:tc>
          <w:tcPr>
            <w:tcW w:w="3119" w:type="dxa"/>
            <w:shd w:val="clear" w:color="000000" w:fill="FFFFFF"/>
            <w:vAlign w:val="bottom"/>
          </w:tcPr>
          <w:p w:rsidR="005D472A" w:rsidRPr="00C67EAE" w:rsidRDefault="005D472A" w:rsidP="005D472A">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D472A" w:rsidRPr="005D472A" w:rsidRDefault="005D472A" w:rsidP="005D472A">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5D472A" w:rsidRDefault="005D472A" w:rsidP="005D472A">
            <w:pPr>
              <w:rPr>
                <w:sz w:val="18"/>
                <w:szCs w:val="18"/>
              </w:rPr>
            </w:pPr>
          </w:p>
        </w:tc>
        <w:tc>
          <w:tcPr>
            <w:tcW w:w="812" w:type="dxa"/>
            <w:shd w:val="clear" w:color="000000" w:fill="FFFFFF"/>
            <w:vAlign w:val="center"/>
          </w:tcPr>
          <w:p w:rsidR="005D472A" w:rsidRPr="00182E0F" w:rsidRDefault="005D472A" w:rsidP="005D472A">
            <w:pPr>
              <w:ind w:left="-30" w:right="-104"/>
              <w:jc w:val="center"/>
              <w:rPr>
                <w:color w:val="000000"/>
                <w:sz w:val="20"/>
                <w:szCs w:val="20"/>
                <w:highlight w:val="yellow"/>
              </w:rPr>
            </w:pPr>
          </w:p>
        </w:tc>
        <w:tc>
          <w:tcPr>
            <w:tcW w:w="1147" w:type="dxa"/>
            <w:shd w:val="clear" w:color="000000" w:fill="FFFFFF"/>
            <w:vAlign w:val="center"/>
          </w:tcPr>
          <w:p w:rsidR="005D472A" w:rsidRPr="00182E0F" w:rsidRDefault="005D472A" w:rsidP="005D472A">
            <w:pPr>
              <w:ind w:left="-30" w:right="-104"/>
              <w:jc w:val="center"/>
              <w:rPr>
                <w:color w:val="000000"/>
                <w:sz w:val="20"/>
                <w:szCs w:val="20"/>
                <w:highlight w:val="yellow"/>
              </w:rPr>
            </w:pPr>
          </w:p>
        </w:tc>
      </w:tr>
      <w:tr w:rsidR="005D472A" w:rsidRPr="00C67EAE" w:rsidTr="005D472A">
        <w:trPr>
          <w:gridAfter w:val="1"/>
          <w:wAfter w:w="17" w:type="dxa"/>
          <w:trHeight w:val="68"/>
        </w:trPr>
        <w:tc>
          <w:tcPr>
            <w:tcW w:w="395" w:type="dxa"/>
            <w:shd w:val="clear" w:color="auto" w:fill="auto"/>
            <w:vAlign w:val="center"/>
          </w:tcPr>
          <w:p w:rsidR="005D472A" w:rsidRDefault="005D472A" w:rsidP="005D472A">
            <w:pPr>
              <w:ind w:left="-30"/>
              <w:jc w:val="center"/>
              <w:rPr>
                <w:sz w:val="20"/>
                <w:szCs w:val="20"/>
              </w:rPr>
            </w:pPr>
            <w:r>
              <w:rPr>
                <w:sz w:val="20"/>
                <w:szCs w:val="20"/>
              </w:rPr>
              <w:t>18</w:t>
            </w:r>
          </w:p>
        </w:tc>
        <w:tc>
          <w:tcPr>
            <w:tcW w:w="1840" w:type="dxa"/>
            <w:shd w:val="clear" w:color="000000" w:fill="FFFFFF"/>
          </w:tcPr>
          <w:p w:rsidR="005D472A" w:rsidRPr="005D472A" w:rsidRDefault="005D472A" w:rsidP="005D472A">
            <w:pPr>
              <w:rPr>
                <w:sz w:val="18"/>
                <w:szCs w:val="18"/>
                <w:highlight w:val="yellow"/>
              </w:rPr>
            </w:pPr>
          </w:p>
        </w:tc>
        <w:tc>
          <w:tcPr>
            <w:tcW w:w="1417" w:type="dxa"/>
            <w:vAlign w:val="center"/>
          </w:tcPr>
          <w:p w:rsidR="005D472A" w:rsidRPr="00C67EAE" w:rsidRDefault="005D472A" w:rsidP="005D472A">
            <w:pPr>
              <w:ind w:left="-30" w:right="-104"/>
              <w:jc w:val="center"/>
              <w:rPr>
                <w:sz w:val="20"/>
                <w:szCs w:val="20"/>
              </w:rPr>
            </w:pPr>
          </w:p>
        </w:tc>
        <w:tc>
          <w:tcPr>
            <w:tcW w:w="3119" w:type="dxa"/>
            <w:shd w:val="clear" w:color="000000" w:fill="FFFFFF"/>
            <w:vAlign w:val="bottom"/>
          </w:tcPr>
          <w:p w:rsidR="005D472A" w:rsidRPr="00C67EAE" w:rsidRDefault="005D472A" w:rsidP="005D472A">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D472A" w:rsidRPr="005D472A" w:rsidRDefault="005D472A" w:rsidP="005D472A">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5D472A" w:rsidRDefault="005D472A" w:rsidP="005D472A">
            <w:pPr>
              <w:rPr>
                <w:sz w:val="18"/>
                <w:szCs w:val="18"/>
              </w:rPr>
            </w:pPr>
          </w:p>
        </w:tc>
        <w:tc>
          <w:tcPr>
            <w:tcW w:w="812" w:type="dxa"/>
            <w:shd w:val="clear" w:color="000000" w:fill="FFFFFF"/>
            <w:vAlign w:val="center"/>
          </w:tcPr>
          <w:p w:rsidR="005D472A" w:rsidRPr="00182E0F" w:rsidRDefault="005D472A" w:rsidP="005D472A">
            <w:pPr>
              <w:ind w:left="-30" w:right="-104"/>
              <w:jc w:val="center"/>
              <w:rPr>
                <w:color w:val="000000"/>
                <w:sz w:val="20"/>
                <w:szCs w:val="20"/>
                <w:highlight w:val="yellow"/>
              </w:rPr>
            </w:pPr>
          </w:p>
        </w:tc>
        <w:tc>
          <w:tcPr>
            <w:tcW w:w="1147" w:type="dxa"/>
            <w:shd w:val="clear" w:color="000000" w:fill="FFFFFF"/>
            <w:vAlign w:val="center"/>
          </w:tcPr>
          <w:p w:rsidR="005D472A" w:rsidRPr="00182E0F" w:rsidRDefault="005D472A" w:rsidP="005D472A">
            <w:pPr>
              <w:ind w:left="-30" w:right="-104"/>
              <w:jc w:val="center"/>
              <w:rPr>
                <w:color w:val="000000"/>
                <w:sz w:val="20"/>
                <w:szCs w:val="20"/>
                <w:highlight w:val="yellow"/>
              </w:rPr>
            </w:pPr>
          </w:p>
        </w:tc>
      </w:tr>
      <w:tr w:rsidR="005D472A" w:rsidRPr="00C67EAE" w:rsidTr="005D472A">
        <w:trPr>
          <w:gridAfter w:val="1"/>
          <w:wAfter w:w="17" w:type="dxa"/>
          <w:trHeight w:val="68"/>
        </w:trPr>
        <w:tc>
          <w:tcPr>
            <w:tcW w:w="395" w:type="dxa"/>
            <w:shd w:val="clear" w:color="auto" w:fill="auto"/>
            <w:vAlign w:val="center"/>
          </w:tcPr>
          <w:p w:rsidR="005D472A" w:rsidRDefault="005D472A" w:rsidP="005D472A">
            <w:pPr>
              <w:ind w:left="-30"/>
              <w:jc w:val="center"/>
              <w:rPr>
                <w:sz w:val="20"/>
                <w:szCs w:val="20"/>
              </w:rPr>
            </w:pPr>
            <w:r>
              <w:rPr>
                <w:sz w:val="20"/>
                <w:szCs w:val="20"/>
              </w:rPr>
              <w:t>19</w:t>
            </w:r>
          </w:p>
        </w:tc>
        <w:tc>
          <w:tcPr>
            <w:tcW w:w="1840" w:type="dxa"/>
            <w:shd w:val="clear" w:color="000000" w:fill="FFFFFF"/>
          </w:tcPr>
          <w:p w:rsidR="005D472A" w:rsidRPr="005D472A" w:rsidRDefault="005D472A" w:rsidP="005D472A">
            <w:pPr>
              <w:rPr>
                <w:sz w:val="18"/>
                <w:szCs w:val="18"/>
                <w:highlight w:val="yellow"/>
              </w:rPr>
            </w:pPr>
          </w:p>
        </w:tc>
        <w:tc>
          <w:tcPr>
            <w:tcW w:w="1417" w:type="dxa"/>
            <w:vAlign w:val="center"/>
          </w:tcPr>
          <w:p w:rsidR="005D472A" w:rsidRPr="00C67EAE" w:rsidRDefault="005D472A" w:rsidP="005D472A">
            <w:pPr>
              <w:ind w:left="-30" w:right="-104"/>
              <w:jc w:val="center"/>
              <w:rPr>
                <w:sz w:val="20"/>
                <w:szCs w:val="20"/>
              </w:rPr>
            </w:pPr>
          </w:p>
        </w:tc>
        <w:tc>
          <w:tcPr>
            <w:tcW w:w="3119" w:type="dxa"/>
            <w:shd w:val="clear" w:color="000000" w:fill="FFFFFF"/>
            <w:vAlign w:val="bottom"/>
          </w:tcPr>
          <w:p w:rsidR="005D472A" w:rsidRPr="00C67EAE" w:rsidRDefault="005D472A" w:rsidP="005D472A">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D472A" w:rsidRPr="005D472A" w:rsidRDefault="005D472A" w:rsidP="005D472A">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5D472A" w:rsidRDefault="005D472A" w:rsidP="005D472A">
            <w:pPr>
              <w:rPr>
                <w:sz w:val="18"/>
                <w:szCs w:val="18"/>
              </w:rPr>
            </w:pPr>
          </w:p>
        </w:tc>
        <w:tc>
          <w:tcPr>
            <w:tcW w:w="812" w:type="dxa"/>
            <w:shd w:val="clear" w:color="000000" w:fill="FFFFFF"/>
            <w:vAlign w:val="center"/>
          </w:tcPr>
          <w:p w:rsidR="005D472A" w:rsidRPr="00182E0F" w:rsidRDefault="005D472A" w:rsidP="005D472A">
            <w:pPr>
              <w:ind w:left="-30" w:right="-104"/>
              <w:jc w:val="center"/>
              <w:rPr>
                <w:color w:val="000000"/>
                <w:sz w:val="20"/>
                <w:szCs w:val="20"/>
                <w:highlight w:val="yellow"/>
              </w:rPr>
            </w:pPr>
          </w:p>
        </w:tc>
        <w:tc>
          <w:tcPr>
            <w:tcW w:w="1147" w:type="dxa"/>
            <w:shd w:val="clear" w:color="000000" w:fill="FFFFFF"/>
            <w:vAlign w:val="center"/>
          </w:tcPr>
          <w:p w:rsidR="005D472A" w:rsidRPr="00182E0F" w:rsidRDefault="005D472A" w:rsidP="005D472A">
            <w:pPr>
              <w:ind w:left="-30" w:right="-104"/>
              <w:jc w:val="center"/>
              <w:rPr>
                <w:color w:val="000000"/>
                <w:sz w:val="20"/>
                <w:szCs w:val="20"/>
                <w:highlight w:val="yellow"/>
              </w:rPr>
            </w:pPr>
          </w:p>
        </w:tc>
      </w:tr>
      <w:tr w:rsidR="005D472A" w:rsidRPr="00C67EAE" w:rsidTr="005D472A">
        <w:trPr>
          <w:gridAfter w:val="1"/>
          <w:wAfter w:w="17" w:type="dxa"/>
          <w:trHeight w:val="68"/>
        </w:trPr>
        <w:tc>
          <w:tcPr>
            <w:tcW w:w="395" w:type="dxa"/>
            <w:shd w:val="clear" w:color="auto" w:fill="auto"/>
            <w:vAlign w:val="center"/>
          </w:tcPr>
          <w:p w:rsidR="005D472A" w:rsidRDefault="005D472A" w:rsidP="005D472A">
            <w:pPr>
              <w:ind w:left="-30"/>
              <w:jc w:val="center"/>
              <w:rPr>
                <w:sz w:val="20"/>
                <w:szCs w:val="20"/>
              </w:rPr>
            </w:pPr>
            <w:r>
              <w:rPr>
                <w:sz w:val="20"/>
                <w:szCs w:val="20"/>
              </w:rPr>
              <w:t>20</w:t>
            </w:r>
          </w:p>
        </w:tc>
        <w:tc>
          <w:tcPr>
            <w:tcW w:w="1840" w:type="dxa"/>
            <w:shd w:val="clear" w:color="000000" w:fill="FFFFFF"/>
          </w:tcPr>
          <w:p w:rsidR="005D472A" w:rsidRPr="005D472A" w:rsidRDefault="005D472A" w:rsidP="005D472A">
            <w:pPr>
              <w:rPr>
                <w:sz w:val="18"/>
                <w:szCs w:val="18"/>
                <w:highlight w:val="yellow"/>
              </w:rPr>
            </w:pPr>
          </w:p>
        </w:tc>
        <w:tc>
          <w:tcPr>
            <w:tcW w:w="1417" w:type="dxa"/>
            <w:vAlign w:val="center"/>
          </w:tcPr>
          <w:p w:rsidR="005D472A" w:rsidRPr="00C67EAE" w:rsidRDefault="005D472A" w:rsidP="005D472A">
            <w:pPr>
              <w:ind w:left="-30" w:right="-104"/>
              <w:jc w:val="center"/>
              <w:rPr>
                <w:sz w:val="20"/>
                <w:szCs w:val="20"/>
              </w:rPr>
            </w:pPr>
          </w:p>
        </w:tc>
        <w:tc>
          <w:tcPr>
            <w:tcW w:w="3119" w:type="dxa"/>
            <w:shd w:val="clear" w:color="000000" w:fill="FFFFFF"/>
            <w:vAlign w:val="bottom"/>
          </w:tcPr>
          <w:p w:rsidR="005D472A" w:rsidRPr="00C67EAE" w:rsidRDefault="005D472A" w:rsidP="005D472A">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D472A" w:rsidRPr="005D472A" w:rsidRDefault="005D472A" w:rsidP="005D472A">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5D472A" w:rsidRDefault="005D472A" w:rsidP="005D472A">
            <w:pPr>
              <w:rPr>
                <w:sz w:val="18"/>
                <w:szCs w:val="18"/>
              </w:rPr>
            </w:pPr>
          </w:p>
        </w:tc>
        <w:tc>
          <w:tcPr>
            <w:tcW w:w="812" w:type="dxa"/>
            <w:shd w:val="clear" w:color="000000" w:fill="FFFFFF"/>
            <w:vAlign w:val="center"/>
          </w:tcPr>
          <w:p w:rsidR="005D472A" w:rsidRPr="00182E0F" w:rsidRDefault="005D472A" w:rsidP="005D472A">
            <w:pPr>
              <w:ind w:left="-30" w:right="-104"/>
              <w:jc w:val="center"/>
              <w:rPr>
                <w:color w:val="000000"/>
                <w:sz w:val="20"/>
                <w:szCs w:val="20"/>
                <w:highlight w:val="yellow"/>
              </w:rPr>
            </w:pPr>
          </w:p>
        </w:tc>
        <w:tc>
          <w:tcPr>
            <w:tcW w:w="1147" w:type="dxa"/>
            <w:shd w:val="clear" w:color="000000" w:fill="FFFFFF"/>
            <w:vAlign w:val="center"/>
          </w:tcPr>
          <w:p w:rsidR="005D472A" w:rsidRPr="00182E0F" w:rsidRDefault="005D472A" w:rsidP="005D472A">
            <w:pPr>
              <w:ind w:left="-30" w:right="-104"/>
              <w:jc w:val="center"/>
              <w:rPr>
                <w:color w:val="000000"/>
                <w:sz w:val="20"/>
                <w:szCs w:val="20"/>
                <w:highlight w:val="yellow"/>
              </w:rPr>
            </w:pPr>
          </w:p>
        </w:tc>
      </w:tr>
      <w:tr w:rsidR="005D472A" w:rsidRPr="00C67EAE" w:rsidTr="005D472A">
        <w:trPr>
          <w:gridAfter w:val="1"/>
          <w:wAfter w:w="17" w:type="dxa"/>
          <w:trHeight w:val="68"/>
        </w:trPr>
        <w:tc>
          <w:tcPr>
            <w:tcW w:w="395" w:type="dxa"/>
            <w:shd w:val="clear" w:color="auto" w:fill="auto"/>
            <w:vAlign w:val="center"/>
          </w:tcPr>
          <w:p w:rsidR="005D472A" w:rsidRDefault="005D472A" w:rsidP="005D472A">
            <w:pPr>
              <w:ind w:left="-30"/>
              <w:jc w:val="center"/>
              <w:rPr>
                <w:sz w:val="20"/>
                <w:szCs w:val="20"/>
              </w:rPr>
            </w:pPr>
            <w:r>
              <w:rPr>
                <w:sz w:val="20"/>
                <w:szCs w:val="20"/>
              </w:rPr>
              <w:t>21</w:t>
            </w:r>
          </w:p>
        </w:tc>
        <w:tc>
          <w:tcPr>
            <w:tcW w:w="1840" w:type="dxa"/>
            <w:shd w:val="clear" w:color="000000" w:fill="FFFFFF"/>
          </w:tcPr>
          <w:p w:rsidR="005D472A" w:rsidRPr="005D472A" w:rsidRDefault="005D472A" w:rsidP="005D472A">
            <w:pPr>
              <w:rPr>
                <w:sz w:val="18"/>
                <w:szCs w:val="18"/>
                <w:highlight w:val="yellow"/>
              </w:rPr>
            </w:pPr>
          </w:p>
        </w:tc>
        <w:tc>
          <w:tcPr>
            <w:tcW w:w="1417" w:type="dxa"/>
            <w:vAlign w:val="center"/>
          </w:tcPr>
          <w:p w:rsidR="005D472A" w:rsidRPr="00C67EAE" w:rsidRDefault="005D472A" w:rsidP="005D472A">
            <w:pPr>
              <w:ind w:left="-30" w:right="-104"/>
              <w:jc w:val="center"/>
              <w:rPr>
                <w:sz w:val="20"/>
                <w:szCs w:val="20"/>
              </w:rPr>
            </w:pPr>
          </w:p>
        </w:tc>
        <w:tc>
          <w:tcPr>
            <w:tcW w:w="3119" w:type="dxa"/>
            <w:shd w:val="clear" w:color="000000" w:fill="FFFFFF"/>
            <w:vAlign w:val="bottom"/>
          </w:tcPr>
          <w:p w:rsidR="005D472A" w:rsidRPr="00C67EAE" w:rsidRDefault="005D472A" w:rsidP="005D472A">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D472A" w:rsidRPr="005D472A" w:rsidRDefault="005D472A" w:rsidP="005D472A">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5D472A" w:rsidRDefault="005D472A" w:rsidP="005D472A">
            <w:pPr>
              <w:rPr>
                <w:sz w:val="18"/>
                <w:szCs w:val="18"/>
              </w:rPr>
            </w:pPr>
          </w:p>
        </w:tc>
        <w:tc>
          <w:tcPr>
            <w:tcW w:w="812" w:type="dxa"/>
            <w:shd w:val="clear" w:color="000000" w:fill="FFFFFF"/>
            <w:vAlign w:val="center"/>
          </w:tcPr>
          <w:p w:rsidR="005D472A" w:rsidRPr="00182E0F" w:rsidRDefault="005D472A" w:rsidP="005D472A">
            <w:pPr>
              <w:ind w:left="-30" w:right="-104"/>
              <w:jc w:val="center"/>
              <w:rPr>
                <w:color w:val="000000"/>
                <w:sz w:val="20"/>
                <w:szCs w:val="20"/>
                <w:highlight w:val="yellow"/>
              </w:rPr>
            </w:pPr>
          </w:p>
        </w:tc>
        <w:tc>
          <w:tcPr>
            <w:tcW w:w="1147" w:type="dxa"/>
            <w:shd w:val="clear" w:color="000000" w:fill="FFFFFF"/>
            <w:vAlign w:val="center"/>
          </w:tcPr>
          <w:p w:rsidR="005D472A" w:rsidRPr="00182E0F" w:rsidRDefault="005D472A" w:rsidP="005D472A">
            <w:pPr>
              <w:ind w:left="-30" w:right="-104"/>
              <w:jc w:val="center"/>
              <w:rPr>
                <w:color w:val="000000"/>
                <w:sz w:val="20"/>
                <w:szCs w:val="20"/>
                <w:highlight w:val="yellow"/>
              </w:rPr>
            </w:pPr>
          </w:p>
        </w:tc>
      </w:tr>
      <w:tr w:rsidR="005D472A" w:rsidRPr="00C67EAE" w:rsidTr="005D472A">
        <w:trPr>
          <w:gridAfter w:val="1"/>
          <w:wAfter w:w="17" w:type="dxa"/>
          <w:trHeight w:val="68"/>
        </w:trPr>
        <w:tc>
          <w:tcPr>
            <w:tcW w:w="395" w:type="dxa"/>
            <w:shd w:val="clear" w:color="auto" w:fill="auto"/>
            <w:vAlign w:val="center"/>
          </w:tcPr>
          <w:p w:rsidR="005D472A" w:rsidRDefault="005D472A" w:rsidP="005D472A">
            <w:pPr>
              <w:ind w:left="-30"/>
              <w:jc w:val="center"/>
              <w:rPr>
                <w:sz w:val="20"/>
                <w:szCs w:val="20"/>
              </w:rPr>
            </w:pPr>
            <w:r>
              <w:rPr>
                <w:sz w:val="20"/>
                <w:szCs w:val="20"/>
              </w:rPr>
              <w:t>22</w:t>
            </w:r>
          </w:p>
        </w:tc>
        <w:tc>
          <w:tcPr>
            <w:tcW w:w="1840" w:type="dxa"/>
            <w:shd w:val="clear" w:color="000000" w:fill="FFFFFF"/>
          </w:tcPr>
          <w:p w:rsidR="005D472A" w:rsidRPr="005D472A" w:rsidRDefault="005D472A" w:rsidP="005D472A">
            <w:pPr>
              <w:rPr>
                <w:sz w:val="18"/>
                <w:szCs w:val="18"/>
                <w:highlight w:val="yellow"/>
              </w:rPr>
            </w:pPr>
          </w:p>
        </w:tc>
        <w:tc>
          <w:tcPr>
            <w:tcW w:w="1417" w:type="dxa"/>
            <w:vAlign w:val="center"/>
          </w:tcPr>
          <w:p w:rsidR="005D472A" w:rsidRPr="00C67EAE" w:rsidRDefault="005D472A" w:rsidP="005D472A">
            <w:pPr>
              <w:ind w:left="-30" w:right="-104"/>
              <w:jc w:val="center"/>
              <w:rPr>
                <w:sz w:val="20"/>
                <w:szCs w:val="20"/>
              </w:rPr>
            </w:pPr>
          </w:p>
        </w:tc>
        <w:tc>
          <w:tcPr>
            <w:tcW w:w="3119" w:type="dxa"/>
            <w:shd w:val="clear" w:color="000000" w:fill="FFFFFF"/>
            <w:vAlign w:val="bottom"/>
          </w:tcPr>
          <w:p w:rsidR="005D472A" w:rsidRPr="00C67EAE" w:rsidRDefault="005D472A" w:rsidP="005D472A">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D472A" w:rsidRPr="005D472A" w:rsidRDefault="005D472A" w:rsidP="005D472A">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5D472A" w:rsidRDefault="005D472A" w:rsidP="005D472A">
            <w:pPr>
              <w:rPr>
                <w:sz w:val="18"/>
                <w:szCs w:val="18"/>
              </w:rPr>
            </w:pPr>
          </w:p>
        </w:tc>
        <w:tc>
          <w:tcPr>
            <w:tcW w:w="812" w:type="dxa"/>
            <w:shd w:val="clear" w:color="000000" w:fill="FFFFFF"/>
            <w:vAlign w:val="center"/>
          </w:tcPr>
          <w:p w:rsidR="005D472A" w:rsidRPr="00182E0F" w:rsidRDefault="005D472A" w:rsidP="005D472A">
            <w:pPr>
              <w:ind w:left="-30" w:right="-104"/>
              <w:jc w:val="center"/>
              <w:rPr>
                <w:color w:val="000000"/>
                <w:sz w:val="20"/>
                <w:szCs w:val="20"/>
                <w:highlight w:val="yellow"/>
              </w:rPr>
            </w:pPr>
          </w:p>
        </w:tc>
        <w:tc>
          <w:tcPr>
            <w:tcW w:w="1147" w:type="dxa"/>
            <w:shd w:val="clear" w:color="000000" w:fill="FFFFFF"/>
            <w:vAlign w:val="center"/>
          </w:tcPr>
          <w:p w:rsidR="005D472A" w:rsidRPr="00182E0F" w:rsidRDefault="005D472A" w:rsidP="005D472A">
            <w:pPr>
              <w:ind w:left="-30" w:right="-104"/>
              <w:jc w:val="center"/>
              <w:rPr>
                <w:color w:val="000000"/>
                <w:sz w:val="20"/>
                <w:szCs w:val="20"/>
                <w:highlight w:val="yellow"/>
              </w:rPr>
            </w:pPr>
          </w:p>
        </w:tc>
      </w:tr>
      <w:tr w:rsidR="005D472A" w:rsidRPr="00C67EAE" w:rsidTr="005D472A">
        <w:trPr>
          <w:gridAfter w:val="1"/>
          <w:wAfter w:w="17" w:type="dxa"/>
          <w:trHeight w:val="68"/>
        </w:trPr>
        <w:tc>
          <w:tcPr>
            <w:tcW w:w="395" w:type="dxa"/>
            <w:shd w:val="clear" w:color="auto" w:fill="auto"/>
            <w:vAlign w:val="center"/>
          </w:tcPr>
          <w:p w:rsidR="005D472A" w:rsidRDefault="005D472A" w:rsidP="005D472A">
            <w:pPr>
              <w:ind w:left="-30"/>
              <w:jc w:val="center"/>
              <w:rPr>
                <w:sz w:val="20"/>
                <w:szCs w:val="20"/>
              </w:rPr>
            </w:pPr>
            <w:r>
              <w:rPr>
                <w:sz w:val="20"/>
                <w:szCs w:val="20"/>
              </w:rPr>
              <w:t>23</w:t>
            </w:r>
          </w:p>
        </w:tc>
        <w:tc>
          <w:tcPr>
            <w:tcW w:w="1840" w:type="dxa"/>
            <w:shd w:val="clear" w:color="000000" w:fill="FFFFFF"/>
          </w:tcPr>
          <w:p w:rsidR="005D472A" w:rsidRPr="005D472A" w:rsidRDefault="005D472A" w:rsidP="005D472A">
            <w:pPr>
              <w:rPr>
                <w:sz w:val="18"/>
                <w:szCs w:val="18"/>
                <w:highlight w:val="yellow"/>
              </w:rPr>
            </w:pPr>
          </w:p>
        </w:tc>
        <w:tc>
          <w:tcPr>
            <w:tcW w:w="1417" w:type="dxa"/>
            <w:vAlign w:val="center"/>
          </w:tcPr>
          <w:p w:rsidR="005D472A" w:rsidRPr="00C67EAE" w:rsidRDefault="005D472A" w:rsidP="005D472A">
            <w:pPr>
              <w:ind w:left="-30" w:right="-104"/>
              <w:jc w:val="center"/>
              <w:rPr>
                <w:sz w:val="20"/>
                <w:szCs w:val="20"/>
              </w:rPr>
            </w:pPr>
          </w:p>
        </w:tc>
        <w:tc>
          <w:tcPr>
            <w:tcW w:w="3119" w:type="dxa"/>
            <w:shd w:val="clear" w:color="000000" w:fill="FFFFFF"/>
            <w:vAlign w:val="bottom"/>
          </w:tcPr>
          <w:p w:rsidR="005D472A" w:rsidRPr="00C67EAE" w:rsidRDefault="005D472A" w:rsidP="005D472A">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D472A" w:rsidRPr="005D472A" w:rsidRDefault="005D472A" w:rsidP="005D472A">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5D472A" w:rsidRDefault="005D472A" w:rsidP="005D472A">
            <w:pPr>
              <w:rPr>
                <w:sz w:val="18"/>
                <w:szCs w:val="18"/>
              </w:rPr>
            </w:pPr>
          </w:p>
        </w:tc>
        <w:tc>
          <w:tcPr>
            <w:tcW w:w="812" w:type="dxa"/>
            <w:shd w:val="clear" w:color="000000" w:fill="FFFFFF"/>
            <w:vAlign w:val="center"/>
          </w:tcPr>
          <w:p w:rsidR="005D472A" w:rsidRPr="00182E0F" w:rsidRDefault="005D472A" w:rsidP="005D472A">
            <w:pPr>
              <w:ind w:left="-30" w:right="-104"/>
              <w:jc w:val="center"/>
              <w:rPr>
                <w:color w:val="000000"/>
                <w:sz w:val="20"/>
                <w:szCs w:val="20"/>
                <w:highlight w:val="yellow"/>
              </w:rPr>
            </w:pPr>
          </w:p>
        </w:tc>
        <w:tc>
          <w:tcPr>
            <w:tcW w:w="1147" w:type="dxa"/>
            <w:shd w:val="clear" w:color="000000" w:fill="FFFFFF"/>
            <w:vAlign w:val="center"/>
          </w:tcPr>
          <w:p w:rsidR="005D472A" w:rsidRPr="00182E0F" w:rsidRDefault="005D472A" w:rsidP="005D472A">
            <w:pPr>
              <w:ind w:left="-30" w:right="-104"/>
              <w:jc w:val="center"/>
              <w:rPr>
                <w:color w:val="000000"/>
                <w:sz w:val="20"/>
                <w:szCs w:val="20"/>
                <w:highlight w:val="yellow"/>
              </w:rPr>
            </w:pPr>
          </w:p>
        </w:tc>
      </w:tr>
      <w:tr w:rsidR="005D472A" w:rsidRPr="00C67EAE" w:rsidTr="005D472A">
        <w:trPr>
          <w:gridAfter w:val="1"/>
          <w:wAfter w:w="17" w:type="dxa"/>
          <w:trHeight w:val="68"/>
        </w:trPr>
        <w:tc>
          <w:tcPr>
            <w:tcW w:w="395" w:type="dxa"/>
            <w:shd w:val="clear" w:color="auto" w:fill="auto"/>
            <w:vAlign w:val="center"/>
          </w:tcPr>
          <w:p w:rsidR="005D472A" w:rsidRDefault="005D472A" w:rsidP="005D472A">
            <w:pPr>
              <w:ind w:left="-30"/>
              <w:jc w:val="center"/>
              <w:rPr>
                <w:sz w:val="20"/>
                <w:szCs w:val="20"/>
              </w:rPr>
            </w:pPr>
            <w:r>
              <w:rPr>
                <w:sz w:val="20"/>
                <w:szCs w:val="20"/>
              </w:rPr>
              <w:t>24</w:t>
            </w:r>
          </w:p>
        </w:tc>
        <w:tc>
          <w:tcPr>
            <w:tcW w:w="1840" w:type="dxa"/>
            <w:shd w:val="clear" w:color="000000" w:fill="FFFFFF"/>
          </w:tcPr>
          <w:p w:rsidR="005D472A" w:rsidRPr="005D472A" w:rsidRDefault="005D472A" w:rsidP="005D472A">
            <w:pPr>
              <w:rPr>
                <w:sz w:val="18"/>
                <w:szCs w:val="18"/>
                <w:highlight w:val="yellow"/>
              </w:rPr>
            </w:pPr>
          </w:p>
        </w:tc>
        <w:tc>
          <w:tcPr>
            <w:tcW w:w="1417" w:type="dxa"/>
            <w:vAlign w:val="center"/>
          </w:tcPr>
          <w:p w:rsidR="005D472A" w:rsidRPr="00C67EAE" w:rsidRDefault="005D472A" w:rsidP="005D472A">
            <w:pPr>
              <w:ind w:left="-30" w:right="-104"/>
              <w:jc w:val="center"/>
              <w:rPr>
                <w:sz w:val="20"/>
                <w:szCs w:val="20"/>
              </w:rPr>
            </w:pPr>
          </w:p>
        </w:tc>
        <w:tc>
          <w:tcPr>
            <w:tcW w:w="3119" w:type="dxa"/>
            <w:shd w:val="clear" w:color="000000" w:fill="FFFFFF"/>
            <w:vAlign w:val="bottom"/>
          </w:tcPr>
          <w:p w:rsidR="005D472A" w:rsidRPr="00C67EAE" w:rsidRDefault="005D472A" w:rsidP="005D472A">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D472A" w:rsidRPr="005D472A" w:rsidRDefault="005D472A" w:rsidP="005D472A">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5D472A" w:rsidRDefault="005D472A" w:rsidP="005D472A">
            <w:pPr>
              <w:rPr>
                <w:sz w:val="18"/>
                <w:szCs w:val="18"/>
              </w:rPr>
            </w:pPr>
          </w:p>
        </w:tc>
        <w:tc>
          <w:tcPr>
            <w:tcW w:w="812" w:type="dxa"/>
            <w:shd w:val="clear" w:color="000000" w:fill="FFFFFF"/>
            <w:vAlign w:val="center"/>
          </w:tcPr>
          <w:p w:rsidR="005D472A" w:rsidRPr="00182E0F" w:rsidRDefault="005D472A" w:rsidP="005D472A">
            <w:pPr>
              <w:ind w:left="-30" w:right="-104"/>
              <w:jc w:val="center"/>
              <w:rPr>
                <w:color w:val="000000"/>
                <w:sz w:val="20"/>
                <w:szCs w:val="20"/>
                <w:highlight w:val="yellow"/>
              </w:rPr>
            </w:pPr>
          </w:p>
        </w:tc>
        <w:tc>
          <w:tcPr>
            <w:tcW w:w="1147" w:type="dxa"/>
            <w:shd w:val="clear" w:color="000000" w:fill="FFFFFF"/>
            <w:vAlign w:val="center"/>
          </w:tcPr>
          <w:p w:rsidR="005D472A" w:rsidRPr="00182E0F" w:rsidRDefault="005D472A" w:rsidP="005D472A">
            <w:pPr>
              <w:ind w:left="-30" w:right="-104"/>
              <w:jc w:val="center"/>
              <w:rPr>
                <w:color w:val="000000"/>
                <w:sz w:val="20"/>
                <w:szCs w:val="20"/>
                <w:highlight w:val="yellow"/>
              </w:rPr>
            </w:pPr>
          </w:p>
        </w:tc>
      </w:tr>
      <w:tr w:rsidR="005D472A" w:rsidRPr="00C67EAE" w:rsidTr="005D472A">
        <w:trPr>
          <w:gridAfter w:val="1"/>
          <w:wAfter w:w="17" w:type="dxa"/>
          <w:trHeight w:val="68"/>
        </w:trPr>
        <w:tc>
          <w:tcPr>
            <w:tcW w:w="395" w:type="dxa"/>
            <w:shd w:val="clear" w:color="auto" w:fill="auto"/>
            <w:vAlign w:val="center"/>
          </w:tcPr>
          <w:p w:rsidR="005D472A" w:rsidRDefault="005D472A" w:rsidP="005D472A">
            <w:pPr>
              <w:ind w:left="-30"/>
              <w:jc w:val="center"/>
              <w:rPr>
                <w:sz w:val="20"/>
                <w:szCs w:val="20"/>
              </w:rPr>
            </w:pPr>
            <w:r>
              <w:rPr>
                <w:sz w:val="20"/>
                <w:szCs w:val="20"/>
              </w:rPr>
              <w:t>25</w:t>
            </w:r>
          </w:p>
        </w:tc>
        <w:tc>
          <w:tcPr>
            <w:tcW w:w="1840" w:type="dxa"/>
            <w:shd w:val="clear" w:color="000000" w:fill="FFFFFF"/>
          </w:tcPr>
          <w:p w:rsidR="005D472A" w:rsidRPr="005D472A" w:rsidRDefault="005D472A" w:rsidP="005D472A">
            <w:pPr>
              <w:rPr>
                <w:sz w:val="18"/>
                <w:szCs w:val="18"/>
                <w:highlight w:val="yellow"/>
              </w:rPr>
            </w:pPr>
          </w:p>
        </w:tc>
        <w:tc>
          <w:tcPr>
            <w:tcW w:w="1417" w:type="dxa"/>
            <w:vAlign w:val="center"/>
          </w:tcPr>
          <w:p w:rsidR="005D472A" w:rsidRPr="00C67EAE" w:rsidRDefault="005D472A" w:rsidP="005D472A">
            <w:pPr>
              <w:ind w:left="-30" w:right="-104"/>
              <w:jc w:val="center"/>
              <w:rPr>
                <w:sz w:val="20"/>
                <w:szCs w:val="20"/>
              </w:rPr>
            </w:pPr>
          </w:p>
        </w:tc>
        <w:tc>
          <w:tcPr>
            <w:tcW w:w="3119" w:type="dxa"/>
            <w:shd w:val="clear" w:color="000000" w:fill="FFFFFF"/>
            <w:vAlign w:val="bottom"/>
          </w:tcPr>
          <w:p w:rsidR="005D472A" w:rsidRPr="00C67EAE" w:rsidRDefault="005D472A" w:rsidP="005D472A">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D472A" w:rsidRPr="005D472A" w:rsidRDefault="005D472A" w:rsidP="005D472A">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5D472A" w:rsidRDefault="005D472A" w:rsidP="005D472A">
            <w:pPr>
              <w:rPr>
                <w:sz w:val="18"/>
                <w:szCs w:val="18"/>
              </w:rPr>
            </w:pPr>
          </w:p>
        </w:tc>
        <w:tc>
          <w:tcPr>
            <w:tcW w:w="812" w:type="dxa"/>
            <w:shd w:val="clear" w:color="000000" w:fill="FFFFFF"/>
            <w:vAlign w:val="center"/>
          </w:tcPr>
          <w:p w:rsidR="005D472A" w:rsidRPr="00182E0F" w:rsidRDefault="005D472A" w:rsidP="005D472A">
            <w:pPr>
              <w:ind w:left="-30" w:right="-104"/>
              <w:jc w:val="center"/>
              <w:rPr>
                <w:color w:val="000000"/>
                <w:sz w:val="20"/>
                <w:szCs w:val="20"/>
                <w:highlight w:val="yellow"/>
              </w:rPr>
            </w:pPr>
          </w:p>
        </w:tc>
        <w:tc>
          <w:tcPr>
            <w:tcW w:w="1147" w:type="dxa"/>
            <w:shd w:val="clear" w:color="000000" w:fill="FFFFFF"/>
            <w:vAlign w:val="center"/>
          </w:tcPr>
          <w:p w:rsidR="005D472A" w:rsidRPr="00182E0F" w:rsidRDefault="005D472A" w:rsidP="005D472A">
            <w:pPr>
              <w:ind w:left="-30" w:right="-104"/>
              <w:jc w:val="center"/>
              <w:rPr>
                <w:color w:val="000000"/>
                <w:sz w:val="20"/>
                <w:szCs w:val="20"/>
                <w:highlight w:val="yellow"/>
              </w:rPr>
            </w:pPr>
          </w:p>
        </w:tc>
      </w:tr>
      <w:tr w:rsidR="005D472A" w:rsidRPr="00C67EAE" w:rsidTr="005D472A">
        <w:trPr>
          <w:gridAfter w:val="1"/>
          <w:wAfter w:w="17" w:type="dxa"/>
          <w:trHeight w:val="68"/>
        </w:trPr>
        <w:tc>
          <w:tcPr>
            <w:tcW w:w="395" w:type="dxa"/>
            <w:shd w:val="clear" w:color="auto" w:fill="auto"/>
            <w:vAlign w:val="center"/>
          </w:tcPr>
          <w:p w:rsidR="005D472A" w:rsidRDefault="005D472A" w:rsidP="005D472A">
            <w:pPr>
              <w:ind w:left="-30"/>
              <w:jc w:val="center"/>
              <w:rPr>
                <w:sz w:val="20"/>
                <w:szCs w:val="20"/>
              </w:rPr>
            </w:pPr>
            <w:r>
              <w:rPr>
                <w:sz w:val="20"/>
                <w:szCs w:val="20"/>
              </w:rPr>
              <w:t>26</w:t>
            </w:r>
          </w:p>
        </w:tc>
        <w:tc>
          <w:tcPr>
            <w:tcW w:w="1840" w:type="dxa"/>
            <w:shd w:val="clear" w:color="000000" w:fill="FFFFFF"/>
          </w:tcPr>
          <w:p w:rsidR="005D472A" w:rsidRPr="005D472A" w:rsidRDefault="005D472A" w:rsidP="005D472A">
            <w:pPr>
              <w:rPr>
                <w:sz w:val="18"/>
                <w:szCs w:val="18"/>
                <w:highlight w:val="yellow"/>
              </w:rPr>
            </w:pPr>
          </w:p>
        </w:tc>
        <w:tc>
          <w:tcPr>
            <w:tcW w:w="1417" w:type="dxa"/>
            <w:vAlign w:val="center"/>
          </w:tcPr>
          <w:p w:rsidR="005D472A" w:rsidRPr="00C67EAE" w:rsidRDefault="005D472A" w:rsidP="005D472A">
            <w:pPr>
              <w:ind w:left="-30" w:right="-104"/>
              <w:jc w:val="center"/>
              <w:rPr>
                <w:sz w:val="20"/>
                <w:szCs w:val="20"/>
              </w:rPr>
            </w:pPr>
          </w:p>
        </w:tc>
        <w:tc>
          <w:tcPr>
            <w:tcW w:w="3119" w:type="dxa"/>
            <w:shd w:val="clear" w:color="000000" w:fill="FFFFFF"/>
            <w:vAlign w:val="bottom"/>
          </w:tcPr>
          <w:p w:rsidR="005D472A" w:rsidRPr="00C67EAE" w:rsidRDefault="005D472A" w:rsidP="005D472A">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D472A" w:rsidRPr="005D472A" w:rsidRDefault="005D472A" w:rsidP="005D472A">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5D472A" w:rsidRDefault="005D472A" w:rsidP="005D472A">
            <w:pPr>
              <w:rPr>
                <w:sz w:val="18"/>
                <w:szCs w:val="18"/>
              </w:rPr>
            </w:pPr>
          </w:p>
        </w:tc>
        <w:tc>
          <w:tcPr>
            <w:tcW w:w="812" w:type="dxa"/>
            <w:shd w:val="clear" w:color="000000" w:fill="FFFFFF"/>
            <w:vAlign w:val="center"/>
          </w:tcPr>
          <w:p w:rsidR="005D472A" w:rsidRPr="00182E0F" w:rsidRDefault="005D472A" w:rsidP="005D472A">
            <w:pPr>
              <w:ind w:left="-30" w:right="-104"/>
              <w:jc w:val="center"/>
              <w:rPr>
                <w:color w:val="000000"/>
                <w:sz w:val="20"/>
                <w:szCs w:val="20"/>
                <w:highlight w:val="yellow"/>
              </w:rPr>
            </w:pPr>
          </w:p>
        </w:tc>
        <w:tc>
          <w:tcPr>
            <w:tcW w:w="1147" w:type="dxa"/>
            <w:shd w:val="clear" w:color="000000" w:fill="FFFFFF"/>
            <w:vAlign w:val="center"/>
          </w:tcPr>
          <w:p w:rsidR="005D472A" w:rsidRPr="00182E0F" w:rsidRDefault="005D472A" w:rsidP="005D472A">
            <w:pPr>
              <w:ind w:left="-30" w:right="-104"/>
              <w:jc w:val="center"/>
              <w:rPr>
                <w:color w:val="000000"/>
                <w:sz w:val="20"/>
                <w:szCs w:val="20"/>
                <w:highlight w:val="yellow"/>
              </w:rPr>
            </w:pPr>
          </w:p>
        </w:tc>
      </w:tr>
      <w:tr w:rsidR="005D472A" w:rsidRPr="00C67EAE" w:rsidTr="005D472A">
        <w:trPr>
          <w:gridAfter w:val="1"/>
          <w:wAfter w:w="17" w:type="dxa"/>
          <w:trHeight w:val="68"/>
        </w:trPr>
        <w:tc>
          <w:tcPr>
            <w:tcW w:w="395" w:type="dxa"/>
            <w:shd w:val="clear" w:color="auto" w:fill="auto"/>
            <w:vAlign w:val="center"/>
          </w:tcPr>
          <w:p w:rsidR="005D472A" w:rsidRDefault="005D472A" w:rsidP="005D472A">
            <w:pPr>
              <w:ind w:left="-30"/>
              <w:jc w:val="center"/>
              <w:rPr>
                <w:sz w:val="20"/>
                <w:szCs w:val="20"/>
              </w:rPr>
            </w:pPr>
            <w:r>
              <w:rPr>
                <w:sz w:val="20"/>
                <w:szCs w:val="20"/>
              </w:rPr>
              <w:t>27</w:t>
            </w:r>
          </w:p>
        </w:tc>
        <w:tc>
          <w:tcPr>
            <w:tcW w:w="1840" w:type="dxa"/>
            <w:shd w:val="clear" w:color="000000" w:fill="FFFFFF"/>
          </w:tcPr>
          <w:p w:rsidR="005D472A" w:rsidRPr="005D472A" w:rsidRDefault="005D472A" w:rsidP="005D472A">
            <w:pPr>
              <w:rPr>
                <w:sz w:val="18"/>
                <w:szCs w:val="18"/>
                <w:highlight w:val="yellow"/>
              </w:rPr>
            </w:pPr>
          </w:p>
        </w:tc>
        <w:tc>
          <w:tcPr>
            <w:tcW w:w="1417" w:type="dxa"/>
            <w:vAlign w:val="center"/>
          </w:tcPr>
          <w:p w:rsidR="005D472A" w:rsidRPr="00C67EAE" w:rsidRDefault="005D472A" w:rsidP="005D472A">
            <w:pPr>
              <w:ind w:left="-30" w:right="-104"/>
              <w:jc w:val="center"/>
              <w:rPr>
                <w:sz w:val="20"/>
                <w:szCs w:val="20"/>
              </w:rPr>
            </w:pPr>
          </w:p>
        </w:tc>
        <w:tc>
          <w:tcPr>
            <w:tcW w:w="3119" w:type="dxa"/>
            <w:shd w:val="clear" w:color="000000" w:fill="FFFFFF"/>
            <w:vAlign w:val="bottom"/>
          </w:tcPr>
          <w:p w:rsidR="005D472A" w:rsidRPr="00C67EAE" w:rsidRDefault="005D472A" w:rsidP="005D472A">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D472A" w:rsidRPr="005D472A" w:rsidRDefault="005D472A" w:rsidP="005D472A">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5D472A" w:rsidRDefault="005D472A" w:rsidP="005D472A">
            <w:pPr>
              <w:rPr>
                <w:sz w:val="18"/>
                <w:szCs w:val="18"/>
              </w:rPr>
            </w:pPr>
          </w:p>
        </w:tc>
        <w:tc>
          <w:tcPr>
            <w:tcW w:w="812" w:type="dxa"/>
            <w:shd w:val="clear" w:color="000000" w:fill="FFFFFF"/>
            <w:vAlign w:val="center"/>
          </w:tcPr>
          <w:p w:rsidR="005D472A" w:rsidRPr="00182E0F" w:rsidRDefault="005D472A" w:rsidP="005D472A">
            <w:pPr>
              <w:ind w:left="-30" w:right="-104"/>
              <w:jc w:val="center"/>
              <w:rPr>
                <w:color w:val="000000"/>
                <w:sz w:val="20"/>
                <w:szCs w:val="20"/>
                <w:highlight w:val="yellow"/>
              </w:rPr>
            </w:pPr>
          </w:p>
        </w:tc>
        <w:tc>
          <w:tcPr>
            <w:tcW w:w="1147" w:type="dxa"/>
            <w:shd w:val="clear" w:color="000000" w:fill="FFFFFF"/>
            <w:vAlign w:val="center"/>
          </w:tcPr>
          <w:p w:rsidR="005D472A" w:rsidRPr="00182E0F" w:rsidRDefault="005D472A" w:rsidP="005D472A">
            <w:pPr>
              <w:ind w:left="-30" w:right="-104"/>
              <w:jc w:val="center"/>
              <w:rPr>
                <w:color w:val="000000"/>
                <w:sz w:val="20"/>
                <w:szCs w:val="20"/>
                <w:highlight w:val="yellow"/>
              </w:rPr>
            </w:pPr>
          </w:p>
        </w:tc>
      </w:tr>
      <w:tr w:rsidR="005D472A" w:rsidRPr="00C67EAE" w:rsidTr="005D472A">
        <w:trPr>
          <w:gridAfter w:val="1"/>
          <w:wAfter w:w="17" w:type="dxa"/>
          <w:trHeight w:val="68"/>
        </w:trPr>
        <w:tc>
          <w:tcPr>
            <w:tcW w:w="395" w:type="dxa"/>
            <w:shd w:val="clear" w:color="auto" w:fill="auto"/>
            <w:vAlign w:val="center"/>
          </w:tcPr>
          <w:p w:rsidR="005D472A" w:rsidRDefault="005D472A" w:rsidP="005D472A">
            <w:pPr>
              <w:ind w:left="-30"/>
              <w:jc w:val="center"/>
              <w:rPr>
                <w:sz w:val="20"/>
                <w:szCs w:val="20"/>
              </w:rPr>
            </w:pPr>
            <w:r>
              <w:rPr>
                <w:sz w:val="20"/>
                <w:szCs w:val="20"/>
              </w:rPr>
              <w:t>28</w:t>
            </w:r>
          </w:p>
        </w:tc>
        <w:tc>
          <w:tcPr>
            <w:tcW w:w="1840" w:type="dxa"/>
            <w:shd w:val="clear" w:color="000000" w:fill="FFFFFF"/>
          </w:tcPr>
          <w:p w:rsidR="005D472A" w:rsidRPr="005D472A" w:rsidRDefault="005D472A" w:rsidP="005D472A">
            <w:pPr>
              <w:rPr>
                <w:sz w:val="18"/>
                <w:szCs w:val="18"/>
                <w:highlight w:val="yellow"/>
              </w:rPr>
            </w:pPr>
          </w:p>
        </w:tc>
        <w:tc>
          <w:tcPr>
            <w:tcW w:w="1417" w:type="dxa"/>
            <w:vAlign w:val="center"/>
          </w:tcPr>
          <w:p w:rsidR="005D472A" w:rsidRPr="00C67EAE" w:rsidRDefault="005D472A" w:rsidP="005D472A">
            <w:pPr>
              <w:ind w:left="-30" w:right="-104"/>
              <w:jc w:val="center"/>
              <w:rPr>
                <w:sz w:val="20"/>
                <w:szCs w:val="20"/>
              </w:rPr>
            </w:pPr>
          </w:p>
        </w:tc>
        <w:tc>
          <w:tcPr>
            <w:tcW w:w="3119" w:type="dxa"/>
            <w:shd w:val="clear" w:color="000000" w:fill="FFFFFF"/>
            <w:vAlign w:val="bottom"/>
          </w:tcPr>
          <w:p w:rsidR="005D472A" w:rsidRPr="00C67EAE" w:rsidRDefault="005D472A" w:rsidP="005D472A">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D472A" w:rsidRPr="005D472A" w:rsidRDefault="005D472A" w:rsidP="005D472A">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5D472A" w:rsidRDefault="005D472A" w:rsidP="005D472A">
            <w:pPr>
              <w:rPr>
                <w:sz w:val="18"/>
                <w:szCs w:val="18"/>
              </w:rPr>
            </w:pPr>
          </w:p>
        </w:tc>
        <w:tc>
          <w:tcPr>
            <w:tcW w:w="812" w:type="dxa"/>
            <w:shd w:val="clear" w:color="000000" w:fill="FFFFFF"/>
            <w:vAlign w:val="center"/>
          </w:tcPr>
          <w:p w:rsidR="005D472A" w:rsidRPr="00182E0F" w:rsidRDefault="005D472A" w:rsidP="005D472A">
            <w:pPr>
              <w:ind w:left="-30" w:right="-104"/>
              <w:jc w:val="center"/>
              <w:rPr>
                <w:color w:val="000000"/>
                <w:sz w:val="20"/>
                <w:szCs w:val="20"/>
                <w:highlight w:val="yellow"/>
              </w:rPr>
            </w:pPr>
          </w:p>
        </w:tc>
        <w:tc>
          <w:tcPr>
            <w:tcW w:w="1147" w:type="dxa"/>
            <w:shd w:val="clear" w:color="000000" w:fill="FFFFFF"/>
            <w:vAlign w:val="center"/>
          </w:tcPr>
          <w:p w:rsidR="005D472A" w:rsidRPr="00182E0F" w:rsidRDefault="005D472A" w:rsidP="005D472A">
            <w:pPr>
              <w:ind w:left="-30" w:right="-104"/>
              <w:jc w:val="center"/>
              <w:rPr>
                <w:color w:val="000000"/>
                <w:sz w:val="20"/>
                <w:szCs w:val="20"/>
                <w:highlight w:val="yellow"/>
              </w:rPr>
            </w:pPr>
          </w:p>
        </w:tc>
      </w:tr>
      <w:tr w:rsidR="005D472A" w:rsidRPr="00C67EAE" w:rsidTr="005D472A">
        <w:trPr>
          <w:gridAfter w:val="1"/>
          <w:wAfter w:w="17" w:type="dxa"/>
          <w:trHeight w:val="68"/>
        </w:trPr>
        <w:tc>
          <w:tcPr>
            <w:tcW w:w="395" w:type="dxa"/>
            <w:shd w:val="clear" w:color="auto" w:fill="auto"/>
            <w:vAlign w:val="center"/>
          </w:tcPr>
          <w:p w:rsidR="005D472A" w:rsidRDefault="005D472A" w:rsidP="005D472A">
            <w:pPr>
              <w:ind w:left="-30"/>
              <w:jc w:val="center"/>
              <w:rPr>
                <w:sz w:val="20"/>
                <w:szCs w:val="20"/>
              </w:rPr>
            </w:pPr>
            <w:r>
              <w:rPr>
                <w:sz w:val="20"/>
                <w:szCs w:val="20"/>
              </w:rPr>
              <w:t>29</w:t>
            </w:r>
          </w:p>
        </w:tc>
        <w:tc>
          <w:tcPr>
            <w:tcW w:w="1840" w:type="dxa"/>
            <w:shd w:val="clear" w:color="000000" w:fill="FFFFFF"/>
          </w:tcPr>
          <w:p w:rsidR="005D472A" w:rsidRPr="005D472A" w:rsidRDefault="005D472A" w:rsidP="005D472A">
            <w:pPr>
              <w:rPr>
                <w:sz w:val="18"/>
                <w:szCs w:val="18"/>
                <w:highlight w:val="yellow"/>
              </w:rPr>
            </w:pPr>
          </w:p>
        </w:tc>
        <w:tc>
          <w:tcPr>
            <w:tcW w:w="1417" w:type="dxa"/>
            <w:vAlign w:val="center"/>
          </w:tcPr>
          <w:p w:rsidR="005D472A" w:rsidRPr="00C67EAE" w:rsidRDefault="005D472A" w:rsidP="005D472A">
            <w:pPr>
              <w:ind w:left="-30" w:right="-104"/>
              <w:jc w:val="center"/>
              <w:rPr>
                <w:sz w:val="20"/>
                <w:szCs w:val="20"/>
              </w:rPr>
            </w:pPr>
          </w:p>
        </w:tc>
        <w:tc>
          <w:tcPr>
            <w:tcW w:w="3119" w:type="dxa"/>
            <w:shd w:val="clear" w:color="000000" w:fill="FFFFFF"/>
            <w:vAlign w:val="bottom"/>
          </w:tcPr>
          <w:p w:rsidR="005D472A" w:rsidRPr="00C67EAE" w:rsidRDefault="005D472A" w:rsidP="005D472A">
            <w:pPr>
              <w:ind w:left="-30" w:right="-104"/>
              <w:rPr>
                <w:color w:val="000000"/>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5D472A" w:rsidRPr="005D472A" w:rsidRDefault="005D472A" w:rsidP="005D472A">
            <w:pPr>
              <w:rPr>
                <w:sz w:val="18"/>
                <w:szCs w:val="18"/>
              </w:rPr>
            </w:pPr>
          </w:p>
        </w:tc>
        <w:tc>
          <w:tcPr>
            <w:tcW w:w="851" w:type="dxa"/>
            <w:tcBorders>
              <w:top w:val="single" w:sz="4" w:space="0" w:color="auto"/>
              <w:left w:val="nil"/>
              <w:bottom w:val="single" w:sz="4" w:space="0" w:color="auto"/>
              <w:right w:val="single" w:sz="4" w:space="0" w:color="auto"/>
            </w:tcBorders>
            <w:shd w:val="clear" w:color="auto" w:fill="auto"/>
            <w:vAlign w:val="center"/>
          </w:tcPr>
          <w:p w:rsidR="005D472A" w:rsidRDefault="005D472A" w:rsidP="005D472A">
            <w:pPr>
              <w:rPr>
                <w:sz w:val="18"/>
                <w:szCs w:val="18"/>
              </w:rPr>
            </w:pPr>
          </w:p>
        </w:tc>
        <w:tc>
          <w:tcPr>
            <w:tcW w:w="812" w:type="dxa"/>
            <w:shd w:val="clear" w:color="000000" w:fill="FFFFFF"/>
            <w:vAlign w:val="center"/>
          </w:tcPr>
          <w:p w:rsidR="005D472A" w:rsidRPr="00182E0F" w:rsidRDefault="005D472A" w:rsidP="005D472A">
            <w:pPr>
              <w:ind w:left="-30" w:right="-104"/>
              <w:jc w:val="center"/>
              <w:rPr>
                <w:color w:val="000000"/>
                <w:sz w:val="20"/>
                <w:szCs w:val="20"/>
                <w:highlight w:val="yellow"/>
              </w:rPr>
            </w:pPr>
          </w:p>
        </w:tc>
        <w:tc>
          <w:tcPr>
            <w:tcW w:w="1147" w:type="dxa"/>
            <w:shd w:val="clear" w:color="000000" w:fill="FFFFFF"/>
            <w:vAlign w:val="center"/>
          </w:tcPr>
          <w:p w:rsidR="005D472A" w:rsidRPr="00182E0F" w:rsidRDefault="005D472A" w:rsidP="005D472A">
            <w:pPr>
              <w:ind w:left="-30" w:right="-104"/>
              <w:jc w:val="center"/>
              <w:rPr>
                <w:color w:val="000000"/>
                <w:sz w:val="20"/>
                <w:szCs w:val="20"/>
                <w:highlight w:val="yellow"/>
              </w:rPr>
            </w:pPr>
          </w:p>
        </w:tc>
      </w:tr>
      <w:tr w:rsidR="006E3C05" w:rsidRPr="00C67EAE" w:rsidTr="008022FB">
        <w:trPr>
          <w:gridAfter w:val="1"/>
          <w:wAfter w:w="17" w:type="dxa"/>
          <w:trHeight w:val="68"/>
        </w:trPr>
        <w:tc>
          <w:tcPr>
            <w:tcW w:w="9001" w:type="dxa"/>
            <w:gridSpan w:val="7"/>
            <w:shd w:val="clear" w:color="auto" w:fill="auto"/>
            <w:vAlign w:val="center"/>
          </w:tcPr>
          <w:p w:rsidR="006E3C05" w:rsidRPr="002E24B2" w:rsidRDefault="006E3C05" w:rsidP="00FE4D21">
            <w:pPr>
              <w:ind w:left="-30"/>
              <w:jc w:val="right"/>
              <w:rPr>
                <w:b/>
                <w:color w:val="000000"/>
                <w:sz w:val="20"/>
                <w:szCs w:val="20"/>
              </w:rPr>
            </w:pPr>
            <w:r w:rsidRPr="002E24B2">
              <w:rPr>
                <w:b/>
                <w:color w:val="000000"/>
                <w:sz w:val="20"/>
                <w:szCs w:val="20"/>
              </w:rPr>
              <w:t>ИТОГО:</w:t>
            </w:r>
          </w:p>
        </w:tc>
        <w:tc>
          <w:tcPr>
            <w:tcW w:w="1147" w:type="dxa"/>
            <w:shd w:val="clear" w:color="auto" w:fill="auto"/>
            <w:vAlign w:val="center"/>
          </w:tcPr>
          <w:p w:rsidR="006E3C05" w:rsidRPr="002E24B2" w:rsidRDefault="006E3C05" w:rsidP="00C67EAE">
            <w:pPr>
              <w:ind w:left="-30" w:right="-104"/>
              <w:jc w:val="center"/>
              <w:rPr>
                <w:b/>
                <w:bCs/>
                <w:color w:val="000000"/>
                <w:sz w:val="20"/>
                <w:szCs w:val="20"/>
              </w:rPr>
            </w:pPr>
          </w:p>
        </w:tc>
      </w:tr>
      <w:tr w:rsidR="00FE4D21" w:rsidRPr="00C67EAE" w:rsidTr="008022FB">
        <w:trPr>
          <w:trHeight w:val="263"/>
        </w:trPr>
        <w:tc>
          <w:tcPr>
            <w:tcW w:w="9001" w:type="dxa"/>
            <w:gridSpan w:val="7"/>
            <w:shd w:val="clear" w:color="auto" w:fill="auto"/>
            <w:vAlign w:val="center"/>
          </w:tcPr>
          <w:p w:rsidR="00FE4D21" w:rsidRPr="002E24B2" w:rsidRDefault="007A3C46" w:rsidP="00FE4D21">
            <w:pPr>
              <w:keepLines/>
              <w:widowControl w:val="0"/>
              <w:autoSpaceDE w:val="0"/>
              <w:autoSpaceDN w:val="0"/>
              <w:adjustRightInd w:val="0"/>
              <w:jc w:val="right"/>
              <w:rPr>
                <w:b/>
                <w:color w:val="000000"/>
                <w:sz w:val="20"/>
                <w:szCs w:val="20"/>
              </w:rPr>
            </w:pPr>
            <w:r>
              <w:rPr>
                <w:b/>
                <w:color w:val="000000"/>
                <w:sz w:val="20"/>
                <w:szCs w:val="20"/>
              </w:rPr>
              <w:t xml:space="preserve"> В </w:t>
            </w:r>
            <w:proofErr w:type="spellStart"/>
            <w:r>
              <w:rPr>
                <w:b/>
                <w:color w:val="000000"/>
                <w:sz w:val="20"/>
                <w:szCs w:val="20"/>
              </w:rPr>
              <w:t>т.ч</w:t>
            </w:r>
            <w:proofErr w:type="spellEnd"/>
            <w:r>
              <w:rPr>
                <w:b/>
                <w:color w:val="000000"/>
                <w:sz w:val="20"/>
                <w:szCs w:val="20"/>
              </w:rPr>
              <w:t xml:space="preserve">. </w:t>
            </w:r>
            <w:r w:rsidR="00FE4D21" w:rsidRPr="002E24B2">
              <w:rPr>
                <w:b/>
                <w:color w:val="000000"/>
                <w:sz w:val="20"/>
                <w:szCs w:val="20"/>
              </w:rPr>
              <w:t>НДС</w:t>
            </w:r>
            <w:r w:rsidR="00FE4D21">
              <w:rPr>
                <w:rStyle w:val="ad"/>
                <w:b/>
                <w:color w:val="000000"/>
                <w:sz w:val="20"/>
                <w:szCs w:val="20"/>
              </w:rPr>
              <w:footnoteReference w:id="8"/>
            </w:r>
            <w:r w:rsidR="00FE4D21" w:rsidRPr="002E24B2">
              <w:rPr>
                <w:b/>
                <w:color w:val="000000"/>
                <w:sz w:val="20"/>
                <w:szCs w:val="20"/>
              </w:rPr>
              <w:t xml:space="preserve"> </w:t>
            </w:r>
            <w:r w:rsidR="00FE4D21">
              <w:rPr>
                <w:b/>
                <w:color w:val="000000"/>
                <w:sz w:val="20"/>
                <w:szCs w:val="20"/>
              </w:rPr>
              <w:t>(%)</w:t>
            </w:r>
          </w:p>
        </w:tc>
        <w:tc>
          <w:tcPr>
            <w:tcW w:w="1164" w:type="dxa"/>
            <w:gridSpan w:val="2"/>
            <w:shd w:val="clear" w:color="auto" w:fill="auto"/>
            <w:vAlign w:val="center"/>
          </w:tcPr>
          <w:p w:rsidR="00FE4D21" w:rsidRPr="002E24B2" w:rsidRDefault="00FE4D21" w:rsidP="006B06E1">
            <w:pPr>
              <w:keepLines/>
              <w:widowControl w:val="0"/>
              <w:autoSpaceDE w:val="0"/>
              <w:autoSpaceDN w:val="0"/>
              <w:adjustRightInd w:val="0"/>
              <w:jc w:val="center"/>
              <w:rPr>
                <w:b/>
                <w:color w:val="000000"/>
                <w:sz w:val="20"/>
                <w:szCs w:val="20"/>
              </w:rPr>
            </w:pPr>
          </w:p>
        </w:tc>
      </w:tr>
    </w:tbl>
    <w:p w:rsidR="00DD2315" w:rsidRDefault="00DD2315" w:rsidP="00DD2315">
      <w:pPr>
        <w:rPr>
          <w:smallCaps/>
          <w:sz w:val="18"/>
          <w:szCs w:val="18"/>
        </w:rPr>
      </w:pPr>
    </w:p>
    <w:p w:rsidR="005E2DB0" w:rsidRDefault="005E2DB0" w:rsidP="00DD2315">
      <w:pPr>
        <w:rPr>
          <w:smallCaps/>
          <w:sz w:val="18"/>
          <w:szCs w:val="18"/>
        </w:rPr>
      </w:pPr>
    </w:p>
    <w:p w:rsidR="005E2DB0" w:rsidRPr="006E3C05" w:rsidRDefault="005E2DB0" w:rsidP="00DD2315">
      <w:pPr>
        <w:rPr>
          <w:smallCaps/>
          <w:sz w:val="18"/>
          <w:szCs w:val="18"/>
        </w:rPr>
      </w:pPr>
    </w:p>
    <w:tbl>
      <w:tblPr>
        <w:tblW w:w="9747" w:type="dxa"/>
        <w:tblInd w:w="108" w:type="dxa"/>
        <w:tblLook w:val="04A0" w:firstRow="1" w:lastRow="0" w:firstColumn="1" w:lastColumn="0" w:noHBand="0" w:noVBand="1"/>
      </w:tblPr>
      <w:tblGrid>
        <w:gridCol w:w="4820"/>
        <w:gridCol w:w="4927"/>
      </w:tblGrid>
      <w:tr w:rsidR="002E24B2" w:rsidRPr="00BC422F" w:rsidTr="008C718D">
        <w:tc>
          <w:tcPr>
            <w:tcW w:w="4820" w:type="dxa"/>
            <w:shd w:val="clear" w:color="auto" w:fill="auto"/>
          </w:tcPr>
          <w:p w:rsidR="00A0659D" w:rsidRDefault="002E24B2" w:rsidP="002E24B2">
            <w:pPr>
              <w:tabs>
                <w:tab w:val="left" w:pos="1080"/>
              </w:tabs>
              <w:jc w:val="both"/>
            </w:pPr>
            <w:r w:rsidRPr="00BC422F">
              <w:t xml:space="preserve">Директор </w:t>
            </w:r>
          </w:p>
          <w:p w:rsidR="00182E0F" w:rsidRDefault="00182E0F" w:rsidP="00182E0F">
            <w:pPr>
              <w:tabs>
                <w:tab w:val="left" w:pos="1080"/>
              </w:tabs>
              <w:jc w:val="both"/>
            </w:pPr>
            <w:r>
              <w:t>ЦГАИПД СПб</w:t>
            </w:r>
          </w:p>
          <w:p w:rsidR="002E24B2" w:rsidRDefault="00182E0F" w:rsidP="00182E0F">
            <w:pPr>
              <w:widowControl w:val="0"/>
              <w:tabs>
                <w:tab w:val="left" w:pos="426"/>
              </w:tabs>
              <w:autoSpaceDE w:val="0"/>
              <w:autoSpaceDN w:val="0"/>
              <w:adjustRightInd w:val="0"/>
            </w:pPr>
            <w:r>
              <w:t xml:space="preserve">____________________ / </w:t>
            </w:r>
            <w:proofErr w:type="spellStart"/>
            <w:r>
              <w:t>В.В.Тарадин</w:t>
            </w:r>
            <w:proofErr w:type="spellEnd"/>
            <w:r w:rsidRPr="00BC422F">
              <w:t xml:space="preserve"> </w:t>
            </w:r>
            <w:r w:rsidR="002E24B2" w:rsidRPr="00BC422F">
              <w:t>/</w:t>
            </w:r>
          </w:p>
          <w:p w:rsidR="00EF59F3" w:rsidRPr="00BC422F" w:rsidRDefault="00EF59F3" w:rsidP="002E24B2">
            <w:pPr>
              <w:widowControl w:val="0"/>
              <w:tabs>
                <w:tab w:val="left" w:pos="426"/>
              </w:tabs>
              <w:autoSpaceDE w:val="0"/>
              <w:autoSpaceDN w:val="0"/>
              <w:adjustRightInd w:val="0"/>
            </w:pPr>
          </w:p>
        </w:tc>
        <w:tc>
          <w:tcPr>
            <w:tcW w:w="4927" w:type="dxa"/>
            <w:shd w:val="clear" w:color="auto" w:fill="auto"/>
          </w:tcPr>
          <w:p w:rsidR="002E24B2" w:rsidRDefault="006B06E1" w:rsidP="002E24B2">
            <w:pPr>
              <w:tabs>
                <w:tab w:val="left" w:pos="1080"/>
              </w:tabs>
              <w:jc w:val="both"/>
            </w:pPr>
            <w:r>
              <w:t>Должность</w:t>
            </w:r>
          </w:p>
          <w:p w:rsidR="002E24B2" w:rsidRDefault="002E24B2" w:rsidP="002E24B2">
            <w:pPr>
              <w:tabs>
                <w:tab w:val="left" w:pos="1080"/>
              </w:tabs>
              <w:jc w:val="both"/>
            </w:pPr>
            <w:r w:rsidRPr="00BC422F">
              <w:t>______________ /</w:t>
            </w:r>
            <w:r w:rsidR="006B06E1">
              <w:t>_______________</w:t>
            </w:r>
            <w:r w:rsidRPr="00BC422F">
              <w:t>/</w:t>
            </w:r>
          </w:p>
          <w:p w:rsidR="00EF59F3" w:rsidRPr="00BC422F" w:rsidRDefault="00EF59F3" w:rsidP="002E24B2">
            <w:pPr>
              <w:tabs>
                <w:tab w:val="left" w:pos="1080"/>
              </w:tabs>
              <w:jc w:val="both"/>
            </w:pPr>
          </w:p>
        </w:tc>
      </w:tr>
    </w:tbl>
    <w:p w:rsidR="00DD2315" w:rsidRPr="00BC422F" w:rsidRDefault="00DD2315" w:rsidP="00DD2315">
      <w:pPr>
        <w:widowControl w:val="0"/>
        <w:autoSpaceDE w:val="0"/>
        <w:autoSpaceDN w:val="0"/>
        <w:adjustRightInd w:val="0"/>
        <w:outlineLvl w:val="0"/>
        <w:rPr>
          <w:caps/>
          <w:spacing w:val="20"/>
        </w:rPr>
      </w:pPr>
      <w:r w:rsidRPr="00BC422F">
        <w:t>.</w:t>
      </w:r>
      <w:r w:rsidRPr="00BC422F">
        <w:br w:type="page"/>
      </w:r>
      <w:r w:rsidRPr="00BC422F">
        <w:rPr>
          <w:sz w:val="20"/>
          <w:szCs w:val="20"/>
        </w:rPr>
        <w:lastRenderedPageBreak/>
        <w:t>Приложение № 2</w:t>
      </w:r>
    </w:p>
    <w:p w:rsidR="00DD2315" w:rsidRPr="00BC422F" w:rsidRDefault="00DD2315" w:rsidP="00DD2315">
      <w:pPr>
        <w:widowControl w:val="0"/>
        <w:autoSpaceDE w:val="0"/>
        <w:autoSpaceDN w:val="0"/>
        <w:adjustRightInd w:val="0"/>
        <w:jc w:val="right"/>
        <w:rPr>
          <w:sz w:val="20"/>
          <w:szCs w:val="20"/>
        </w:rPr>
      </w:pPr>
      <w:r w:rsidRPr="00BC422F">
        <w:rPr>
          <w:sz w:val="20"/>
          <w:szCs w:val="20"/>
        </w:rPr>
        <w:t xml:space="preserve">к </w:t>
      </w:r>
      <w:r w:rsidR="00750D2A">
        <w:rPr>
          <w:sz w:val="20"/>
          <w:szCs w:val="20"/>
        </w:rPr>
        <w:t>Договор</w:t>
      </w:r>
      <w:r w:rsidRPr="00BC422F">
        <w:rPr>
          <w:sz w:val="20"/>
          <w:szCs w:val="20"/>
        </w:rPr>
        <w:t>у №</w:t>
      </w:r>
      <w:r w:rsidR="006A0DEB">
        <w:rPr>
          <w:sz w:val="20"/>
          <w:szCs w:val="20"/>
        </w:rPr>
        <w:t xml:space="preserve"> </w:t>
      </w:r>
    </w:p>
    <w:p w:rsidR="00DD2315" w:rsidRPr="00BC422F" w:rsidRDefault="00DD2315" w:rsidP="00DD2315">
      <w:pPr>
        <w:widowControl w:val="0"/>
        <w:autoSpaceDE w:val="0"/>
        <w:autoSpaceDN w:val="0"/>
        <w:adjustRightInd w:val="0"/>
        <w:jc w:val="right"/>
        <w:rPr>
          <w:sz w:val="20"/>
          <w:szCs w:val="20"/>
        </w:rPr>
      </w:pPr>
      <w:r w:rsidRPr="00BC422F">
        <w:rPr>
          <w:sz w:val="20"/>
          <w:szCs w:val="20"/>
        </w:rPr>
        <w:t xml:space="preserve">от </w:t>
      </w:r>
      <w:r w:rsidR="006B06E1">
        <w:rPr>
          <w:sz w:val="20"/>
          <w:szCs w:val="20"/>
        </w:rPr>
        <w:t>____________</w:t>
      </w:r>
      <w:r w:rsidR="008B6255">
        <w:rPr>
          <w:sz w:val="20"/>
          <w:szCs w:val="20"/>
        </w:rPr>
        <w:t xml:space="preserve"> </w:t>
      </w:r>
      <w:r w:rsidRPr="00BC422F">
        <w:rPr>
          <w:sz w:val="20"/>
          <w:szCs w:val="20"/>
        </w:rPr>
        <w:t>20</w:t>
      </w:r>
      <w:r w:rsidR="006A0DEB">
        <w:rPr>
          <w:sz w:val="20"/>
          <w:szCs w:val="20"/>
        </w:rPr>
        <w:t>2</w:t>
      </w:r>
      <w:r w:rsidR="00771EA8">
        <w:rPr>
          <w:sz w:val="20"/>
          <w:szCs w:val="20"/>
        </w:rPr>
        <w:t>6</w:t>
      </w:r>
      <w:r w:rsidRPr="00BC422F">
        <w:rPr>
          <w:sz w:val="20"/>
          <w:szCs w:val="20"/>
        </w:rPr>
        <w:t>г.</w:t>
      </w:r>
    </w:p>
    <w:p w:rsidR="00DD2315" w:rsidRPr="00BC422F" w:rsidRDefault="00DD2315" w:rsidP="00DD2315">
      <w:pPr>
        <w:autoSpaceDE w:val="0"/>
        <w:autoSpaceDN w:val="0"/>
        <w:adjustRightInd w:val="0"/>
        <w:ind w:left="142"/>
        <w:rPr>
          <w:b/>
          <w:color w:val="000000"/>
        </w:rPr>
      </w:pPr>
      <w:r w:rsidRPr="00BC422F">
        <w:rPr>
          <w:b/>
          <w:bCs/>
          <w:smallCaps/>
        </w:rPr>
        <w:t>Образец</w:t>
      </w:r>
      <w:r w:rsidRPr="00BC422F">
        <w:rPr>
          <w:b/>
          <w:bCs/>
        </w:rPr>
        <w:t xml:space="preserve">                                                                 </w:t>
      </w:r>
      <w:r w:rsidRPr="00BC422F">
        <w:rPr>
          <w:b/>
          <w:color w:val="000000"/>
        </w:rPr>
        <w:t>АКТ</w:t>
      </w:r>
    </w:p>
    <w:p w:rsidR="00DD2315" w:rsidRPr="00BC422F" w:rsidRDefault="00DD2315" w:rsidP="00DD2315">
      <w:pPr>
        <w:ind w:left="142"/>
        <w:jc w:val="center"/>
        <w:rPr>
          <w:shd w:val="clear" w:color="auto" w:fill="FFFFFF"/>
        </w:rPr>
      </w:pPr>
      <w:r w:rsidRPr="00BC422F">
        <w:rPr>
          <w:shd w:val="clear" w:color="auto" w:fill="FFFFFF"/>
        </w:rPr>
        <w:t>СДАЧИ-ПРИЕМКИ ТОВАРА</w:t>
      </w:r>
    </w:p>
    <w:p w:rsidR="00DD2315" w:rsidRDefault="00DD2315" w:rsidP="00DD2315">
      <w:pPr>
        <w:autoSpaceDE w:val="0"/>
        <w:autoSpaceDN w:val="0"/>
        <w:adjustRightInd w:val="0"/>
        <w:ind w:left="142"/>
        <w:rPr>
          <w:color w:val="000000"/>
        </w:rPr>
      </w:pPr>
      <w:r w:rsidRPr="00BC422F">
        <w:rPr>
          <w:color w:val="000000"/>
        </w:rPr>
        <w:t xml:space="preserve">г. Санкт-Петербург </w:t>
      </w:r>
      <w:r w:rsidRPr="00BC422F">
        <w:rPr>
          <w:color w:val="000000"/>
        </w:rPr>
        <w:tab/>
      </w:r>
      <w:r w:rsidRPr="00BC422F">
        <w:rPr>
          <w:color w:val="000000"/>
        </w:rPr>
        <w:tab/>
      </w:r>
      <w:r w:rsidRPr="00BC422F">
        <w:rPr>
          <w:color w:val="000000"/>
        </w:rPr>
        <w:tab/>
      </w:r>
      <w:r w:rsidRPr="00BC422F">
        <w:rPr>
          <w:color w:val="000000"/>
        </w:rPr>
        <w:tab/>
      </w:r>
      <w:r w:rsidRPr="00BC422F">
        <w:rPr>
          <w:color w:val="000000"/>
        </w:rPr>
        <w:tab/>
      </w:r>
      <w:r w:rsidRPr="00BC422F">
        <w:rPr>
          <w:color w:val="000000"/>
        </w:rPr>
        <w:tab/>
      </w:r>
      <w:r w:rsidR="00750D2A">
        <w:rPr>
          <w:color w:val="000000"/>
        </w:rPr>
        <w:t xml:space="preserve">        </w:t>
      </w:r>
      <w:proofErr w:type="gramStart"/>
      <w:r w:rsidR="00750D2A">
        <w:rPr>
          <w:color w:val="000000"/>
        </w:rPr>
        <w:t xml:space="preserve">   </w:t>
      </w:r>
      <w:r w:rsidRPr="00BC422F">
        <w:rPr>
          <w:color w:val="000000"/>
        </w:rPr>
        <w:t>«</w:t>
      </w:r>
      <w:proofErr w:type="gramEnd"/>
      <w:r w:rsidRPr="00BC422F">
        <w:rPr>
          <w:color w:val="000000"/>
        </w:rPr>
        <w:t>___» _________ 20</w:t>
      </w:r>
      <w:r w:rsidR="008B6255">
        <w:rPr>
          <w:color w:val="000000"/>
        </w:rPr>
        <w:t>2</w:t>
      </w:r>
      <w:r w:rsidR="00771EA8">
        <w:rPr>
          <w:color w:val="000000"/>
        </w:rPr>
        <w:t>6</w:t>
      </w:r>
      <w:r w:rsidR="00A047EE">
        <w:rPr>
          <w:color w:val="000000"/>
        </w:rPr>
        <w:t xml:space="preserve"> </w:t>
      </w:r>
      <w:r w:rsidRPr="00BC422F">
        <w:rPr>
          <w:color w:val="000000"/>
        </w:rPr>
        <w:t>г.</w:t>
      </w:r>
    </w:p>
    <w:p w:rsidR="002E24B2" w:rsidRPr="00BC422F" w:rsidRDefault="002E24B2" w:rsidP="00DD2315">
      <w:pPr>
        <w:autoSpaceDE w:val="0"/>
        <w:autoSpaceDN w:val="0"/>
        <w:adjustRightInd w:val="0"/>
        <w:ind w:left="142"/>
        <w:rPr>
          <w:color w:val="000000"/>
        </w:rPr>
      </w:pPr>
    </w:p>
    <w:p w:rsidR="00DD2315" w:rsidRPr="003F2DE9" w:rsidRDefault="00182E0F" w:rsidP="00DD2315">
      <w:pPr>
        <w:ind w:firstLine="567"/>
        <w:jc w:val="both"/>
        <w:rPr>
          <w:sz w:val="20"/>
          <w:szCs w:val="20"/>
        </w:rPr>
      </w:pPr>
      <w:r w:rsidRPr="00182E0F">
        <w:rPr>
          <w:b/>
          <w:sz w:val="20"/>
          <w:szCs w:val="20"/>
        </w:rPr>
        <w:t>Санкт-Петербургское государственное казенное учреждение «Центральный государственный архив историко-политических документов Санкт-Петербурга» (ЦГАИПД СПб)</w:t>
      </w:r>
      <w:r w:rsidR="003F2DE9" w:rsidRPr="003F2DE9">
        <w:rPr>
          <w:sz w:val="20"/>
          <w:szCs w:val="20"/>
        </w:rPr>
        <w:t xml:space="preserve"> именуемое в дальнейшем </w:t>
      </w:r>
      <w:r w:rsidR="003F2DE9" w:rsidRPr="003F2DE9">
        <w:rPr>
          <w:b/>
          <w:sz w:val="20"/>
          <w:szCs w:val="20"/>
        </w:rPr>
        <w:t>«</w:t>
      </w:r>
      <w:r w:rsidR="003F2DE9" w:rsidRPr="003F2DE9">
        <w:rPr>
          <w:sz w:val="20"/>
          <w:szCs w:val="20"/>
        </w:rPr>
        <w:t>Заказчик</w:t>
      </w:r>
      <w:r w:rsidR="003F2DE9" w:rsidRPr="003F2DE9">
        <w:rPr>
          <w:b/>
          <w:sz w:val="20"/>
          <w:szCs w:val="20"/>
        </w:rPr>
        <w:t>»</w:t>
      </w:r>
      <w:r w:rsidR="003F2DE9" w:rsidRPr="003F2DE9">
        <w:rPr>
          <w:sz w:val="20"/>
          <w:szCs w:val="20"/>
        </w:rPr>
        <w:t xml:space="preserve">, в лице директора </w:t>
      </w:r>
      <w:proofErr w:type="spellStart"/>
      <w:r w:rsidRPr="00182E0F">
        <w:rPr>
          <w:sz w:val="20"/>
          <w:szCs w:val="20"/>
        </w:rPr>
        <w:t>Тарадина</w:t>
      </w:r>
      <w:proofErr w:type="spellEnd"/>
      <w:r w:rsidRPr="00182E0F">
        <w:rPr>
          <w:sz w:val="20"/>
          <w:szCs w:val="20"/>
        </w:rPr>
        <w:t xml:space="preserve"> Владимира Владимировича</w:t>
      </w:r>
      <w:r w:rsidR="003F2DE9" w:rsidRPr="003F2DE9">
        <w:rPr>
          <w:sz w:val="20"/>
          <w:szCs w:val="20"/>
        </w:rPr>
        <w:t xml:space="preserve">, действующего на основании Устава с одной стороны, и </w:t>
      </w:r>
      <w:r w:rsidR="006B06E1">
        <w:rPr>
          <w:b/>
          <w:sz w:val="20"/>
          <w:szCs w:val="20"/>
        </w:rPr>
        <w:t>_____________________</w:t>
      </w:r>
      <w:r w:rsidR="003F2DE9" w:rsidRPr="003F2DE9">
        <w:rPr>
          <w:sz w:val="20"/>
          <w:szCs w:val="20"/>
        </w:rPr>
        <w:t xml:space="preserve">, именуемый в дальнейшем </w:t>
      </w:r>
      <w:r w:rsidR="003F2DE9" w:rsidRPr="003F2DE9">
        <w:rPr>
          <w:b/>
          <w:sz w:val="20"/>
          <w:szCs w:val="20"/>
        </w:rPr>
        <w:t>«</w:t>
      </w:r>
      <w:r w:rsidR="003F2DE9" w:rsidRPr="003F2DE9">
        <w:rPr>
          <w:sz w:val="20"/>
          <w:szCs w:val="20"/>
        </w:rPr>
        <w:t>Поставщик</w:t>
      </w:r>
      <w:r w:rsidR="003F2DE9" w:rsidRPr="003F2DE9">
        <w:rPr>
          <w:b/>
          <w:sz w:val="20"/>
          <w:szCs w:val="20"/>
        </w:rPr>
        <w:t>»</w:t>
      </w:r>
      <w:r w:rsidR="003F2DE9" w:rsidRPr="003F2DE9">
        <w:rPr>
          <w:sz w:val="20"/>
          <w:szCs w:val="20"/>
        </w:rPr>
        <w:t>, действующ</w:t>
      </w:r>
      <w:r w:rsidR="002E24B2">
        <w:rPr>
          <w:sz w:val="20"/>
          <w:szCs w:val="20"/>
        </w:rPr>
        <w:t>ий</w:t>
      </w:r>
      <w:r w:rsidR="003F2DE9" w:rsidRPr="003F2DE9">
        <w:rPr>
          <w:sz w:val="20"/>
          <w:szCs w:val="20"/>
        </w:rPr>
        <w:t xml:space="preserve"> на основании </w:t>
      </w:r>
      <w:r w:rsidR="006B06E1">
        <w:rPr>
          <w:sz w:val="20"/>
          <w:szCs w:val="20"/>
        </w:rPr>
        <w:t>______________</w:t>
      </w:r>
      <w:r w:rsidR="003F2DE9" w:rsidRPr="003F2DE9">
        <w:rPr>
          <w:sz w:val="20"/>
          <w:szCs w:val="20"/>
        </w:rPr>
        <w:t>, с другой стороны, вместе и каждая в отдельности, именуемые в дальнейшем «Стороны» и «Сторона» соответственно</w:t>
      </w:r>
      <w:r w:rsidR="00DD2315" w:rsidRPr="003F2DE9">
        <w:rPr>
          <w:sz w:val="20"/>
          <w:szCs w:val="20"/>
        </w:rPr>
        <w:t>, составили настоящий акт о нижеследующем:</w:t>
      </w:r>
    </w:p>
    <w:p w:rsidR="002E24B2" w:rsidRDefault="002E24B2" w:rsidP="00DD2315">
      <w:pPr>
        <w:spacing w:line="276" w:lineRule="auto"/>
        <w:ind w:firstLine="567"/>
        <w:jc w:val="both"/>
        <w:rPr>
          <w:color w:val="000000"/>
          <w:sz w:val="20"/>
          <w:szCs w:val="20"/>
        </w:rPr>
      </w:pPr>
    </w:p>
    <w:p w:rsidR="00DD2315" w:rsidRPr="00BC422F" w:rsidRDefault="00DD2315" w:rsidP="00DD2315">
      <w:pPr>
        <w:spacing w:line="276" w:lineRule="auto"/>
        <w:ind w:firstLine="567"/>
        <w:jc w:val="both"/>
        <w:rPr>
          <w:color w:val="000000"/>
          <w:sz w:val="20"/>
          <w:szCs w:val="20"/>
        </w:rPr>
      </w:pPr>
      <w:r w:rsidRPr="00BC422F">
        <w:rPr>
          <w:color w:val="000000"/>
          <w:sz w:val="20"/>
          <w:szCs w:val="20"/>
        </w:rPr>
        <w:t xml:space="preserve">1. В соответствии с </w:t>
      </w:r>
      <w:r w:rsidR="00750D2A">
        <w:rPr>
          <w:color w:val="000000"/>
          <w:sz w:val="20"/>
          <w:szCs w:val="20"/>
        </w:rPr>
        <w:t>Договором</w:t>
      </w:r>
      <w:r w:rsidRPr="00BC422F">
        <w:rPr>
          <w:color w:val="000000"/>
          <w:sz w:val="20"/>
          <w:szCs w:val="20"/>
        </w:rPr>
        <w:t xml:space="preserve"> </w:t>
      </w:r>
      <w:r w:rsidRPr="00BC422F">
        <w:rPr>
          <w:rFonts w:eastAsia="MS Mincho"/>
          <w:sz w:val="20"/>
          <w:szCs w:val="20"/>
        </w:rPr>
        <w:t>№</w:t>
      </w:r>
      <w:r w:rsidR="006A0DEB">
        <w:rPr>
          <w:rFonts w:eastAsia="MS Mincho"/>
          <w:sz w:val="20"/>
          <w:szCs w:val="20"/>
        </w:rPr>
        <w:t xml:space="preserve"> </w:t>
      </w:r>
      <w:r w:rsidR="006B06E1">
        <w:rPr>
          <w:rFonts w:eastAsia="MS Mincho"/>
          <w:sz w:val="20"/>
          <w:szCs w:val="20"/>
        </w:rPr>
        <w:t>_____</w:t>
      </w:r>
      <w:r w:rsidRPr="00BC422F">
        <w:rPr>
          <w:color w:val="000000"/>
          <w:sz w:val="20"/>
          <w:szCs w:val="20"/>
        </w:rPr>
        <w:t xml:space="preserve"> от «</w:t>
      </w:r>
      <w:r w:rsidR="006B06E1">
        <w:rPr>
          <w:color w:val="000000"/>
          <w:sz w:val="20"/>
          <w:szCs w:val="20"/>
        </w:rPr>
        <w:t>___</w:t>
      </w:r>
      <w:r w:rsidRPr="00BC422F">
        <w:rPr>
          <w:color w:val="000000"/>
          <w:sz w:val="20"/>
          <w:szCs w:val="20"/>
        </w:rPr>
        <w:t xml:space="preserve">» </w:t>
      </w:r>
      <w:r w:rsidR="006B06E1">
        <w:rPr>
          <w:color w:val="000000"/>
          <w:sz w:val="20"/>
          <w:szCs w:val="20"/>
        </w:rPr>
        <w:t>______</w:t>
      </w:r>
      <w:r w:rsidR="00FB27C6">
        <w:rPr>
          <w:color w:val="000000"/>
          <w:sz w:val="20"/>
          <w:szCs w:val="20"/>
        </w:rPr>
        <w:t xml:space="preserve"> 2026</w:t>
      </w:r>
      <w:r w:rsidR="00A047EE">
        <w:rPr>
          <w:color w:val="000000"/>
          <w:sz w:val="20"/>
          <w:szCs w:val="20"/>
        </w:rPr>
        <w:t xml:space="preserve"> </w:t>
      </w:r>
      <w:r w:rsidRPr="00BC422F">
        <w:rPr>
          <w:color w:val="000000"/>
          <w:sz w:val="20"/>
          <w:szCs w:val="20"/>
        </w:rPr>
        <w:t xml:space="preserve">г. (далее - </w:t>
      </w:r>
      <w:r w:rsidR="00750D2A">
        <w:rPr>
          <w:color w:val="000000"/>
          <w:sz w:val="20"/>
          <w:szCs w:val="20"/>
        </w:rPr>
        <w:t>Договор</w:t>
      </w:r>
      <w:r w:rsidRPr="00BC422F">
        <w:rPr>
          <w:color w:val="000000"/>
          <w:sz w:val="20"/>
          <w:szCs w:val="20"/>
        </w:rPr>
        <w:t>) Поставщик поставил товар:</w:t>
      </w:r>
    </w:p>
    <w:tbl>
      <w:tblPr>
        <w:tblW w:w="4967"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41"/>
        <w:gridCol w:w="3066"/>
        <w:gridCol w:w="2299"/>
        <w:gridCol w:w="650"/>
        <w:gridCol w:w="861"/>
        <w:gridCol w:w="1081"/>
        <w:gridCol w:w="966"/>
      </w:tblGrid>
      <w:tr w:rsidR="00DD2315" w:rsidRPr="00BC422F" w:rsidTr="008C718D">
        <w:trPr>
          <w:trHeight w:val="425"/>
        </w:trPr>
        <w:tc>
          <w:tcPr>
            <w:tcW w:w="335" w:type="pct"/>
            <w:vMerge w:val="restart"/>
            <w:vAlign w:val="center"/>
            <w:hideMark/>
          </w:tcPr>
          <w:p w:rsidR="00DD2315" w:rsidRPr="00BC422F" w:rsidRDefault="00DD2315" w:rsidP="008C718D">
            <w:pPr>
              <w:jc w:val="center"/>
              <w:rPr>
                <w:rFonts w:eastAsia="Calibri"/>
                <w:b/>
                <w:sz w:val="20"/>
                <w:szCs w:val="20"/>
                <w:lang w:eastAsia="en-US"/>
              </w:rPr>
            </w:pPr>
            <w:r w:rsidRPr="00BC422F">
              <w:rPr>
                <w:rFonts w:eastAsia="Calibri"/>
                <w:b/>
                <w:sz w:val="20"/>
                <w:szCs w:val="20"/>
                <w:lang w:eastAsia="en-US"/>
              </w:rPr>
              <w:t>№</w:t>
            </w:r>
          </w:p>
          <w:p w:rsidR="00DD2315" w:rsidRPr="00BC422F" w:rsidRDefault="00DD2315" w:rsidP="008C718D">
            <w:pPr>
              <w:jc w:val="center"/>
              <w:rPr>
                <w:rFonts w:eastAsia="Calibri"/>
                <w:b/>
                <w:sz w:val="20"/>
                <w:szCs w:val="20"/>
                <w:lang w:eastAsia="en-US"/>
              </w:rPr>
            </w:pPr>
            <w:r w:rsidRPr="00BC422F">
              <w:rPr>
                <w:rFonts w:eastAsia="Calibri"/>
                <w:b/>
                <w:sz w:val="20"/>
                <w:szCs w:val="20"/>
                <w:lang w:eastAsia="en-US"/>
              </w:rPr>
              <w:t>п/п</w:t>
            </w:r>
          </w:p>
        </w:tc>
        <w:tc>
          <w:tcPr>
            <w:tcW w:w="1603" w:type="pct"/>
            <w:vMerge w:val="restart"/>
            <w:vAlign w:val="center"/>
            <w:hideMark/>
          </w:tcPr>
          <w:p w:rsidR="00DD2315" w:rsidRPr="00BC422F" w:rsidRDefault="00DD2315" w:rsidP="008C718D">
            <w:pPr>
              <w:jc w:val="center"/>
              <w:rPr>
                <w:rFonts w:eastAsia="Calibri"/>
                <w:b/>
                <w:sz w:val="20"/>
                <w:szCs w:val="20"/>
                <w:lang w:eastAsia="en-US"/>
              </w:rPr>
            </w:pPr>
            <w:r w:rsidRPr="00BC422F">
              <w:rPr>
                <w:rFonts w:eastAsia="Calibri"/>
                <w:b/>
                <w:sz w:val="20"/>
                <w:szCs w:val="20"/>
                <w:lang w:eastAsia="en-US"/>
              </w:rPr>
              <w:t>Наименование товара</w:t>
            </w:r>
          </w:p>
        </w:tc>
        <w:tc>
          <w:tcPr>
            <w:tcW w:w="1202" w:type="pct"/>
            <w:vMerge w:val="restart"/>
            <w:vAlign w:val="center"/>
            <w:hideMark/>
          </w:tcPr>
          <w:p w:rsidR="00DD2315" w:rsidRPr="00BC422F" w:rsidRDefault="00DD2315" w:rsidP="008C718D">
            <w:pPr>
              <w:jc w:val="center"/>
              <w:rPr>
                <w:rFonts w:eastAsia="Calibri"/>
                <w:b/>
                <w:sz w:val="20"/>
                <w:szCs w:val="20"/>
                <w:lang w:eastAsia="en-US"/>
              </w:rPr>
            </w:pPr>
            <w:r w:rsidRPr="00BC422F">
              <w:rPr>
                <w:rFonts w:eastAsia="Calibri"/>
                <w:b/>
                <w:sz w:val="20"/>
                <w:szCs w:val="20"/>
                <w:lang w:eastAsia="en-US"/>
              </w:rPr>
              <w:t>Наименование страны происхождения товара</w:t>
            </w:r>
          </w:p>
        </w:tc>
        <w:tc>
          <w:tcPr>
            <w:tcW w:w="340" w:type="pct"/>
            <w:vMerge w:val="restart"/>
            <w:vAlign w:val="center"/>
            <w:hideMark/>
          </w:tcPr>
          <w:p w:rsidR="00DD2315" w:rsidRPr="00BC422F" w:rsidRDefault="00DD2315" w:rsidP="008C718D">
            <w:pPr>
              <w:jc w:val="center"/>
              <w:rPr>
                <w:rFonts w:eastAsia="Calibri"/>
                <w:b/>
                <w:snapToGrid w:val="0"/>
                <w:sz w:val="20"/>
                <w:szCs w:val="20"/>
                <w:lang w:eastAsia="en-US"/>
              </w:rPr>
            </w:pPr>
            <w:r w:rsidRPr="00BC422F">
              <w:rPr>
                <w:rFonts w:eastAsia="Calibri"/>
                <w:b/>
                <w:sz w:val="20"/>
                <w:szCs w:val="20"/>
                <w:lang w:eastAsia="en-US"/>
              </w:rPr>
              <w:t>Ед. изм.</w:t>
            </w:r>
          </w:p>
        </w:tc>
        <w:tc>
          <w:tcPr>
            <w:tcW w:w="450" w:type="pct"/>
            <w:vMerge w:val="restart"/>
            <w:vAlign w:val="center"/>
            <w:hideMark/>
          </w:tcPr>
          <w:p w:rsidR="00DD2315" w:rsidRPr="00BC422F" w:rsidRDefault="00DD2315" w:rsidP="008C718D">
            <w:pPr>
              <w:jc w:val="center"/>
              <w:rPr>
                <w:rFonts w:eastAsia="Calibri"/>
                <w:b/>
                <w:sz w:val="20"/>
                <w:szCs w:val="20"/>
                <w:lang w:eastAsia="en-US"/>
              </w:rPr>
            </w:pPr>
            <w:r w:rsidRPr="00BC422F">
              <w:rPr>
                <w:rFonts w:eastAsia="Calibri"/>
                <w:b/>
                <w:sz w:val="20"/>
                <w:szCs w:val="20"/>
                <w:lang w:eastAsia="en-US"/>
              </w:rPr>
              <w:t>Кол-во</w:t>
            </w:r>
          </w:p>
        </w:tc>
        <w:tc>
          <w:tcPr>
            <w:tcW w:w="565" w:type="pct"/>
            <w:vMerge w:val="restart"/>
            <w:vAlign w:val="center"/>
            <w:hideMark/>
          </w:tcPr>
          <w:p w:rsidR="00DD2315" w:rsidRPr="00BC422F" w:rsidRDefault="00DD2315" w:rsidP="008C718D">
            <w:pPr>
              <w:jc w:val="center"/>
              <w:rPr>
                <w:rFonts w:eastAsia="Calibri"/>
                <w:b/>
                <w:sz w:val="20"/>
                <w:szCs w:val="20"/>
                <w:lang w:eastAsia="en-US"/>
              </w:rPr>
            </w:pPr>
            <w:r w:rsidRPr="00BC422F">
              <w:rPr>
                <w:rFonts w:eastAsia="Calibri"/>
                <w:b/>
                <w:sz w:val="20"/>
                <w:szCs w:val="20"/>
                <w:lang w:eastAsia="en-US"/>
              </w:rPr>
              <w:t xml:space="preserve">Цена за </w:t>
            </w:r>
            <w:proofErr w:type="spellStart"/>
            <w:r w:rsidRPr="00BC422F">
              <w:rPr>
                <w:rFonts w:eastAsia="Calibri"/>
                <w:b/>
                <w:sz w:val="20"/>
                <w:szCs w:val="20"/>
                <w:lang w:eastAsia="en-US"/>
              </w:rPr>
              <w:t>ед.изм</w:t>
            </w:r>
            <w:proofErr w:type="spellEnd"/>
            <w:r w:rsidRPr="00BC422F">
              <w:rPr>
                <w:rFonts w:eastAsia="Calibri"/>
                <w:b/>
                <w:sz w:val="20"/>
                <w:szCs w:val="20"/>
                <w:lang w:eastAsia="en-US"/>
              </w:rPr>
              <w:t>.</w:t>
            </w:r>
          </w:p>
          <w:p w:rsidR="00DD2315" w:rsidRPr="00BC422F" w:rsidRDefault="00DD2315" w:rsidP="008C718D">
            <w:pPr>
              <w:jc w:val="center"/>
              <w:rPr>
                <w:rFonts w:eastAsia="Calibri"/>
                <w:b/>
                <w:sz w:val="20"/>
                <w:szCs w:val="20"/>
                <w:lang w:eastAsia="en-US"/>
              </w:rPr>
            </w:pPr>
            <w:r w:rsidRPr="00BC422F">
              <w:rPr>
                <w:rFonts w:eastAsia="Calibri"/>
                <w:b/>
                <w:sz w:val="20"/>
                <w:szCs w:val="20"/>
                <w:lang w:eastAsia="en-US"/>
              </w:rPr>
              <w:t>(руб.)</w:t>
            </w:r>
          </w:p>
        </w:tc>
        <w:tc>
          <w:tcPr>
            <w:tcW w:w="505" w:type="pct"/>
            <w:vMerge w:val="restart"/>
            <w:vAlign w:val="center"/>
            <w:hideMark/>
          </w:tcPr>
          <w:p w:rsidR="00DD2315" w:rsidRPr="00BC422F" w:rsidRDefault="00DD2315" w:rsidP="008C718D">
            <w:pPr>
              <w:jc w:val="center"/>
              <w:rPr>
                <w:rFonts w:eastAsia="Calibri"/>
                <w:b/>
                <w:sz w:val="20"/>
                <w:szCs w:val="20"/>
                <w:lang w:eastAsia="en-US"/>
              </w:rPr>
            </w:pPr>
            <w:r w:rsidRPr="00BC422F">
              <w:rPr>
                <w:rFonts w:eastAsia="Calibri"/>
                <w:b/>
                <w:sz w:val="20"/>
                <w:szCs w:val="20"/>
                <w:lang w:eastAsia="en-US"/>
              </w:rPr>
              <w:t>Сумма</w:t>
            </w:r>
          </w:p>
          <w:p w:rsidR="00DD2315" w:rsidRPr="00BC422F" w:rsidRDefault="00DD2315" w:rsidP="008C718D">
            <w:pPr>
              <w:jc w:val="center"/>
              <w:rPr>
                <w:rFonts w:eastAsia="Calibri"/>
                <w:b/>
                <w:sz w:val="20"/>
                <w:szCs w:val="20"/>
                <w:lang w:eastAsia="en-US"/>
              </w:rPr>
            </w:pPr>
            <w:r w:rsidRPr="00BC422F">
              <w:rPr>
                <w:rFonts w:eastAsia="Calibri"/>
                <w:b/>
                <w:sz w:val="20"/>
                <w:szCs w:val="20"/>
                <w:lang w:eastAsia="en-US"/>
              </w:rPr>
              <w:t>(руб.)</w:t>
            </w:r>
          </w:p>
        </w:tc>
      </w:tr>
      <w:tr w:rsidR="00DD2315" w:rsidRPr="00BC422F" w:rsidTr="008C718D">
        <w:trPr>
          <w:trHeight w:val="299"/>
        </w:trPr>
        <w:tc>
          <w:tcPr>
            <w:tcW w:w="0" w:type="auto"/>
            <w:vMerge/>
            <w:vAlign w:val="center"/>
            <w:hideMark/>
          </w:tcPr>
          <w:p w:rsidR="00DD2315" w:rsidRPr="00BC422F" w:rsidRDefault="00DD2315" w:rsidP="008C718D">
            <w:pPr>
              <w:jc w:val="center"/>
              <w:rPr>
                <w:rFonts w:eastAsia="Calibri"/>
                <w:b/>
                <w:sz w:val="20"/>
                <w:szCs w:val="20"/>
                <w:lang w:eastAsia="en-US"/>
              </w:rPr>
            </w:pPr>
          </w:p>
        </w:tc>
        <w:tc>
          <w:tcPr>
            <w:tcW w:w="1603" w:type="pct"/>
            <w:vMerge/>
            <w:vAlign w:val="center"/>
            <w:hideMark/>
          </w:tcPr>
          <w:p w:rsidR="00DD2315" w:rsidRPr="00BC422F" w:rsidRDefault="00DD2315" w:rsidP="008C718D">
            <w:pPr>
              <w:jc w:val="center"/>
              <w:rPr>
                <w:rFonts w:eastAsia="Calibri"/>
                <w:b/>
                <w:sz w:val="20"/>
                <w:szCs w:val="20"/>
                <w:lang w:eastAsia="en-US"/>
              </w:rPr>
            </w:pPr>
          </w:p>
        </w:tc>
        <w:tc>
          <w:tcPr>
            <w:tcW w:w="1202" w:type="pct"/>
            <w:vMerge/>
            <w:vAlign w:val="center"/>
            <w:hideMark/>
          </w:tcPr>
          <w:p w:rsidR="00DD2315" w:rsidRPr="00BC422F" w:rsidRDefault="00DD2315" w:rsidP="008C718D">
            <w:pPr>
              <w:jc w:val="center"/>
              <w:rPr>
                <w:rFonts w:eastAsia="Calibri"/>
                <w:b/>
                <w:sz w:val="20"/>
                <w:szCs w:val="20"/>
                <w:lang w:eastAsia="en-US"/>
              </w:rPr>
            </w:pPr>
          </w:p>
        </w:tc>
        <w:tc>
          <w:tcPr>
            <w:tcW w:w="340" w:type="pct"/>
            <w:vMerge/>
            <w:vAlign w:val="center"/>
            <w:hideMark/>
          </w:tcPr>
          <w:p w:rsidR="00DD2315" w:rsidRPr="00BC422F" w:rsidRDefault="00DD2315" w:rsidP="008C718D">
            <w:pPr>
              <w:jc w:val="center"/>
              <w:rPr>
                <w:rFonts w:eastAsia="Calibri"/>
                <w:b/>
                <w:snapToGrid w:val="0"/>
                <w:sz w:val="20"/>
                <w:szCs w:val="20"/>
                <w:lang w:eastAsia="en-US"/>
              </w:rPr>
            </w:pPr>
          </w:p>
        </w:tc>
        <w:tc>
          <w:tcPr>
            <w:tcW w:w="450" w:type="pct"/>
            <w:vMerge/>
            <w:vAlign w:val="center"/>
            <w:hideMark/>
          </w:tcPr>
          <w:p w:rsidR="00DD2315" w:rsidRPr="00BC422F" w:rsidRDefault="00DD2315" w:rsidP="008C718D">
            <w:pPr>
              <w:jc w:val="center"/>
              <w:rPr>
                <w:rFonts w:eastAsia="Calibri"/>
                <w:b/>
                <w:sz w:val="20"/>
                <w:szCs w:val="20"/>
                <w:lang w:eastAsia="en-US"/>
              </w:rPr>
            </w:pPr>
          </w:p>
        </w:tc>
        <w:tc>
          <w:tcPr>
            <w:tcW w:w="565" w:type="pct"/>
            <w:vMerge/>
            <w:vAlign w:val="center"/>
            <w:hideMark/>
          </w:tcPr>
          <w:p w:rsidR="00DD2315" w:rsidRPr="00BC422F" w:rsidRDefault="00DD2315" w:rsidP="008C718D">
            <w:pPr>
              <w:jc w:val="center"/>
              <w:rPr>
                <w:rFonts w:eastAsia="Calibri"/>
                <w:b/>
                <w:sz w:val="20"/>
                <w:szCs w:val="20"/>
                <w:lang w:eastAsia="en-US"/>
              </w:rPr>
            </w:pPr>
          </w:p>
        </w:tc>
        <w:tc>
          <w:tcPr>
            <w:tcW w:w="505" w:type="pct"/>
            <w:vMerge/>
            <w:vAlign w:val="center"/>
            <w:hideMark/>
          </w:tcPr>
          <w:p w:rsidR="00DD2315" w:rsidRPr="00BC422F" w:rsidRDefault="00DD2315" w:rsidP="008C718D">
            <w:pPr>
              <w:jc w:val="center"/>
              <w:rPr>
                <w:rFonts w:eastAsia="Calibri"/>
                <w:b/>
                <w:sz w:val="20"/>
                <w:szCs w:val="20"/>
                <w:lang w:eastAsia="en-US"/>
              </w:rPr>
            </w:pPr>
          </w:p>
        </w:tc>
      </w:tr>
      <w:tr w:rsidR="00DD2315" w:rsidRPr="00BC422F" w:rsidTr="008C718D">
        <w:trPr>
          <w:trHeight w:val="276"/>
        </w:trPr>
        <w:tc>
          <w:tcPr>
            <w:tcW w:w="0" w:type="auto"/>
            <w:vAlign w:val="center"/>
          </w:tcPr>
          <w:p w:rsidR="00DD2315" w:rsidRPr="00BC422F" w:rsidRDefault="00C84B17" w:rsidP="008C718D">
            <w:pPr>
              <w:jc w:val="center"/>
              <w:rPr>
                <w:rFonts w:eastAsia="Calibri"/>
                <w:b/>
                <w:sz w:val="20"/>
                <w:szCs w:val="20"/>
                <w:lang w:eastAsia="en-US"/>
              </w:rPr>
            </w:pPr>
            <w:r>
              <w:rPr>
                <w:rFonts w:ascii="Calibri" w:eastAsia="Calibri" w:hAnsi="Calibri"/>
                <w:noProof/>
                <w:color w:val="000000"/>
                <w:sz w:val="20"/>
                <w:szCs w:val="20"/>
              </w:rPr>
              <mc:AlternateContent>
                <mc:Choice Requires="wps">
                  <w:drawing>
                    <wp:anchor distT="0" distB="0" distL="114300" distR="114300" simplePos="0" relativeHeight="251657728" behindDoc="1" locked="0" layoutInCell="1" allowOverlap="1">
                      <wp:simplePos x="0" y="0"/>
                      <wp:positionH relativeFrom="column">
                        <wp:posOffset>-227965</wp:posOffset>
                      </wp:positionH>
                      <wp:positionV relativeFrom="paragraph">
                        <wp:posOffset>3175</wp:posOffset>
                      </wp:positionV>
                      <wp:extent cx="6110605" cy="3008630"/>
                      <wp:effectExtent l="0" t="1158240" r="7620" b="1090930"/>
                      <wp:wrapNone/>
                      <wp:docPr id="1"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514228">
                                <a:off x="0" y="0"/>
                                <a:ext cx="6110605" cy="3008630"/>
                              </a:xfrm>
                              <a:prstGeom prst="rect">
                                <a:avLst/>
                              </a:prstGeom>
                            </wps:spPr>
                            <wps:txbx>
                              <w:txbxContent>
                                <w:p w:rsidR="005D472A" w:rsidRDefault="005D472A" w:rsidP="00C84B17">
                                  <w:pPr>
                                    <w:pStyle w:val="aa"/>
                                    <w:spacing w:before="0" w:beforeAutospacing="0" w:after="0" w:afterAutospacing="0"/>
                                    <w:jc w:val="center"/>
                                  </w:pPr>
                                  <w:r w:rsidRPr="00B6711A">
                                    <w:rPr>
                                      <w:rFonts w:ascii="Arial Black" w:hAnsi="Arial Black"/>
                                      <w:i/>
                                      <w:iCs/>
                                      <w:outline/>
                                      <w:color w:val="000000"/>
                                      <w:sz w:val="72"/>
                                      <w:szCs w:val="72"/>
                                      <w14:shadow w14:blurRad="0" w14:dist="35941" w14:dir="2700000" w14:sx="100000" w14:sy="100000" w14:kx="0" w14:ky="0" w14:algn="ctr">
                                        <w14:srgbClr w14:val="808080">
                                          <w14:alpha w14:val="20000"/>
                                        </w14:srgbClr>
                                      </w14:shadow>
                                      <w14:textOutline w14:w="9525" w14:cap="flat" w14:cmpd="sng" w14:algn="ctr">
                                        <w14:solidFill>
                                          <w14:srgbClr w14:val="000000"/>
                                        </w14:solidFill>
                                        <w14:prstDash w14:val="solid"/>
                                        <w14:round/>
                                      </w14:textOutline>
                                      <w14:textFill>
                                        <w14:noFill/>
                                      </w14:textFill>
                                    </w:rPr>
                                    <w:t>Образец</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WordArt 3" o:spid="_x0000_s1026" type="#_x0000_t202" style="position:absolute;left:0;text-align:left;margin-left:-17.95pt;margin-top:.25pt;width:481.15pt;height:236.9pt;rotation:-2746207fd;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zLmBQIAAOkDAAAOAAAAZHJzL2Uyb0RvYy54bWysU0Fu2zAQvBfoHwjeY0l2bQSC5cBNml7S&#10;NkBc5LwmKUutyGVJ2pJ/3yWlOEF7K6oDIZKr2ZnZ0fpm0B07KedbNBUvZjlnygiUrTlU/Pvu/uqa&#10;Mx/ASOjQqIqflec3m/fv1r0t1Rwb7KRyjECML3tb8SYEW2aZF43S4GdolaHLGp2GQFt3yKSDntB1&#10;l83zfJX16KR1KJT3dHo3XvJNwq9rJcK3uvYqsK7ixC2k1aV1H9dss4by4MA2rZhowD+w0NAaanqB&#10;uoMA7Ojav6B0Kxx6rMNMoM6wrluhkgZSU+R/qHlqwKqkhczx9mKT/3+w4uvp0bFW0uw4M6BpRM/k&#10;6NYFtojm9NaXVPNkqSoMH3GIhVGotw8ofnpm8LYBc1Bb57BvFEgiF6Gm4yRhd7aEm053agifZEtz&#10;KCJ89gZ/bOZjp33/BSV9AseAqdtQO80c0mdX82XxYT6/TsfkHyNGNNjzZZjUgAk6XBVFvsqXnAm6&#10;W+T59WqRxp1BGdGiBut8+KxQs/hScUdpSbBwevAhsnstmahGdiPPMOyHyZ89yjOR7ilFFfe/juAU&#10;GXDUt0ihI9W1Qz2ZGvcvnXfDMzg79Q5E+7F7SVEikOIkp6GA/EFAuqNwnqBjy5yeZCCUU/FEdkQd&#10;J7Ql++7bpCT6PPKclFCeksAp+zGwb/ep6vUP3fwGAAD//wMAUEsDBBQABgAIAAAAIQAvLoOa3gAA&#10;AAgBAAAPAAAAZHJzL2Rvd25yZXYueG1sTI/BbsIwEETvlfoP1iL1gsABAiEhDqqQeuulUHHeJG4S&#10;Ya/T2ED6992eynE1ozdv8/1ojbjpwXeOFCzmEQhNlas7ahR8nt5mWxA+INVoHGkFP9rDvnh+yjGr&#10;3Z0+9O0YGsEQ8hkqaEPoMyl91WqLfu56TZx9ucFi4HNoZD3gneHWyGUUbaTFjnihxV4fWl1djler&#10;IN4m4yk9T9+r78UFvZuWB3NOlHqZjK87EEGP4b8Mf/qsDgU7le5KtRdGwWy1TrmqYA2C43S5iUGU&#10;zE7iFcgil48PFL8AAAD//wMAUEsBAi0AFAAGAAgAAAAhALaDOJL+AAAA4QEAABMAAAAAAAAAAAAA&#10;AAAAAAAAAFtDb250ZW50X1R5cGVzXS54bWxQSwECLQAUAAYACAAAACEAOP0h/9YAAACUAQAACwAA&#10;AAAAAAAAAAAAAAAvAQAAX3JlbHMvLnJlbHNQSwECLQAUAAYACAAAACEAC+cy5gUCAADpAwAADgAA&#10;AAAAAAAAAAAAAAAuAgAAZHJzL2Uyb0RvYy54bWxQSwECLQAUAAYACAAAACEALy6Dmt4AAAAIAQAA&#10;DwAAAAAAAAAAAAAAAABfBAAAZHJzL2Rvd25yZXYueG1sUEsFBgAAAAAEAAQA8wAAAGoFAAAAAA==&#10;" filled="f" stroked="f">
                      <o:lock v:ext="edit" shapetype="t"/>
                      <v:textbox style="mso-fit-shape-to-text:t">
                        <w:txbxContent>
                          <w:p w:rsidR="005D472A" w:rsidRDefault="005D472A" w:rsidP="00C84B17">
                            <w:pPr>
                              <w:pStyle w:val="aa"/>
                              <w:spacing w:before="0" w:beforeAutospacing="0" w:after="0" w:afterAutospacing="0"/>
                              <w:jc w:val="center"/>
                            </w:pPr>
                            <w:r w:rsidRPr="00B6711A">
                              <w:rPr>
                                <w:rFonts w:ascii="Arial Black" w:hAnsi="Arial Black"/>
                                <w:i/>
                                <w:iCs/>
                                <w:outline/>
                                <w:color w:val="000000"/>
                                <w:sz w:val="72"/>
                                <w:szCs w:val="72"/>
                                <w14:shadow w14:blurRad="0" w14:dist="35941" w14:dir="2700000" w14:sx="100000" w14:sy="100000" w14:kx="0" w14:ky="0" w14:algn="ctr">
                                  <w14:srgbClr w14:val="808080">
                                    <w14:alpha w14:val="20000"/>
                                  </w14:srgbClr>
                                </w14:shadow>
                                <w14:textOutline w14:w="9525" w14:cap="flat" w14:cmpd="sng" w14:algn="ctr">
                                  <w14:solidFill>
                                    <w14:srgbClr w14:val="000000"/>
                                  </w14:solidFill>
                                  <w14:prstDash w14:val="solid"/>
                                  <w14:round/>
                                </w14:textOutline>
                                <w14:textFill>
                                  <w14:noFill/>
                                </w14:textFill>
                              </w:rPr>
                              <w:t>Образец</w:t>
                            </w:r>
                          </w:p>
                        </w:txbxContent>
                      </v:textbox>
                    </v:shape>
                  </w:pict>
                </mc:Fallback>
              </mc:AlternateContent>
            </w:r>
            <w:r w:rsidR="00DD2315" w:rsidRPr="00BC422F">
              <w:rPr>
                <w:rFonts w:eastAsia="Calibri"/>
                <w:b/>
                <w:sz w:val="20"/>
                <w:szCs w:val="20"/>
                <w:lang w:eastAsia="en-US"/>
              </w:rPr>
              <w:t>1</w:t>
            </w:r>
          </w:p>
        </w:tc>
        <w:tc>
          <w:tcPr>
            <w:tcW w:w="1603" w:type="pct"/>
            <w:vAlign w:val="center"/>
          </w:tcPr>
          <w:p w:rsidR="00DD2315" w:rsidRPr="00BC422F" w:rsidRDefault="00DD2315" w:rsidP="008C718D">
            <w:pPr>
              <w:jc w:val="center"/>
              <w:rPr>
                <w:rFonts w:eastAsia="Calibri"/>
                <w:b/>
                <w:sz w:val="20"/>
                <w:szCs w:val="20"/>
                <w:lang w:eastAsia="en-US"/>
              </w:rPr>
            </w:pPr>
            <w:r w:rsidRPr="00BC422F">
              <w:rPr>
                <w:rFonts w:eastAsia="Calibri"/>
                <w:b/>
                <w:sz w:val="20"/>
                <w:szCs w:val="20"/>
                <w:lang w:eastAsia="en-US"/>
              </w:rPr>
              <w:t>2</w:t>
            </w:r>
          </w:p>
        </w:tc>
        <w:tc>
          <w:tcPr>
            <w:tcW w:w="1202" w:type="pct"/>
            <w:vAlign w:val="center"/>
          </w:tcPr>
          <w:p w:rsidR="00DD2315" w:rsidRPr="00BC422F" w:rsidRDefault="00DD2315" w:rsidP="008C718D">
            <w:pPr>
              <w:jc w:val="center"/>
              <w:rPr>
                <w:rFonts w:eastAsia="Calibri"/>
                <w:b/>
                <w:sz w:val="20"/>
                <w:szCs w:val="20"/>
                <w:lang w:eastAsia="en-US"/>
              </w:rPr>
            </w:pPr>
            <w:r w:rsidRPr="00BC422F">
              <w:rPr>
                <w:rFonts w:eastAsia="Calibri"/>
                <w:b/>
                <w:sz w:val="20"/>
                <w:szCs w:val="20"/>
                <w:lang w:eastAsia="en-US"/>
              </w:rPr>
              <w:t>3</w:t>
            </w:r>
          </w:p>
        </w:tc>
        <w:tc>
          <w:tcPr>
            <w:tcW w:w="340" w:type="pct"/>
            <w:vAlign w:val="center"/>
          </w:tcPr>
          <w:p w:rsidR="00DD2315" w:rsidRPr="00BC422F" w:rsidRDefault="00DD2315" w:rsidP="008C718D">
            <w:pPr>
              <w:jc w:val="center"/>
              <w:rPr>
                <w:rFonts w:eastAsia="Calibri"/>
                <w:b/>
                <w:snapToGrid w:val="0"/>
                <w:sz w:val="20"/>
                <w:szCs w:val="20"/>
                <w:lang w:eastAsia="en-US"/>
              </w:rPr>
            </w:pPr>
            <w:r w:rsidRPr="00BC422F">
              <w:rPr>
                <w:rFonts w:eastAsia="Calibri"/>
                <w:b/>
                <w:snapToGrid w:val="0"/>
                <w:sz w:val="20"/>
                <w:szCs w:val="20"/>
                <w:lang w:eastAsia="en-US"/>
              </w:rPr>
              <w:t>4</w:t>
            </w:r>
          </w:p>
        </w:tc>
        <w:tc>
          <w:tcPr>
            <w:tcW w:w="450" w:type="pct"/>
            <w:vAlign w:val="center"/>
          </w:tcPr>
          <w:p w:rsidR="00DD2315" w:rsidRPr="00BC422F" w:rsidRDefault="00DD2315" w:rsidP="008C718D">
            <w:pPr>
              <w:jc w:val="center"/>
              <w:rPr>
                <w:rFonts w:eastAsia="Calibri"/>
                <w:b/>
                <w:sz w:val="20"/>
                <w:szCs w:val="20"/>
                <w:lang w:eastAsia="en-US"/>
              </w:rPr>
            </w:pPr>
            <w:r w:rsidRPr="00BC422F">
              <w:rPr>
                <w:rFonts w:eastAsia="Calibri"/>
                <w:b/>
                <w:sz w:val="20"/>
                <w:szCs w:val="20"/>
                <w:lang w:eastAsia="en-US"/>
              </w:rPr>
              <w:t>5</w:t>
            </w:r>
          </w:p>
        </w:tc>
        <w:tc>
          <w:tcPr>
            <w:tcW w:w="565" w:type="pct"/>
            <w:vAlign w:val="center"/>
          </w:tcPr>
          <w:p w:rsidR="00DD2315" w:rsidRPr="00BC422F" w:rsidRDefault="00DD2315" w:rsidP="008C718D">
            <w:pPr>
              <w:jc w:val="center"/>
              <w:rPr>
                <w:rFonts w:eastAsia="Calibri"/>
                <w:b/>
                <w:sz w:val="20"/>
                <w:szCs w:val="20"/>
                <w:lang w:eastAsia="en-US"/>
              </w:rPr>
            </w:pPr>
            <w:r w:rsidRPr="00BC422F">
              <w:rPr>
                <w:rFonts w:eastAsia="Calibri"/>
                <w:b/>
                <w:sz w:val="20"/>
                <w:szCs w:val="20"/>
                <w:lang w:eastAsia="en-US"/>
              </w:rPr>
              <w:t>6</w:t>
            </w:r>
          </w:p>
        </w:tc>
        <w:tc>
          <w:tcPr>
            <w:tcW w:w="505" w:type="pct"/>
            <w:vAlign w:val="center"/>
          </w:tcPr>
          <w:p w:rsidR="00DD2315" w:rsidRPr="00BC422F" w:rsidRDefault="00DD2315" w:rsidP="008C718D">
            <w:pPr>
              <w:jc w:val="center"/>
              <w:rPr>
                <w:rFonts w:eastAsia="Calibri"/>
                <w:b/>
                <w:sz w:val="20"/>
                <w:szCs w:val="20"/>
                <w:lang w:eastAsia="en-US"/>
              </w:rPr>
            </w:pPr>
            <w:r w:rsidRPr="00BC422F">
              <w:rPr>
                <w:rFonts w:eastAsia="Calibri"/>
                <w:b/>
                <w:sz w:val="20"/>
                <w:szCs w:val="20"/>
                <w:lang w:eastAsia="en-US"/>
              </w:rPr>
              <w:t>7</w:t>
            </w:r>
          </w:p>
        </w:tc>
      </w:tr>
      <w:tr w:rsidR="001B65C8" w:rsidRPr="00BC422F" w:rsidTr="00843D25">
        <w:trPr>
          <w:trHeight w:val="516"/>
        </w:trPr>
        <w:tc>
          <w:tcPr>
            <w:tcW w:w="335" w:type="pct"/>
            <w:vAlign w:val="center"/>
            <w:hideMark/>
          </w:tcPr>
          <w:p w:rsidR="001B65C8" w:rsidRPr="00BC422F" w:rsidRDefault="001B65C8" w:rsidP="001B65C8">
            <w:pPr>
              <w:jc w:val="center"/>
              <w:rPr>
                <w:rFonts w:eastAsia="Calibri"/>
                <w:sz w:val="20"/>
                <w:szCs w:val="20"/>
                <w:lang w:eastAsia="en-US"/>
              </w:rPr>
            </w:pPr>
            <w:r w:rsidRPr="00BC422F">
              <w:rPr>
                <w:rFonts w:eastAsia="Calibri"/>
                <w:sz w:val="20"/>
                <w:szCs w:val="20"/>
                <w:lang w:eastAsia="en-US"/>
              </w:rPr>
              <w:t>1.</w:t>
            </w:r>
          </w:p>
        </w:tc>
        <w:tc>
          <w:tcPr>
            <w:tcW w:w="1603" w:type="pct"/>
            <w:shd w:val="clear" w:color="000000" w:fill="FFFFFF"/>
            <w:vAlign w:val="center"/>
          </w:tcPr>
          <w:p w:rsidR="001B65C8" w:rsidRPr="00C67EAE" w:rsidRDefault="001B65C8" w:rsidP="00843D25">
            <w:pPr>
              <w:ind w:left="-30"/>
              <w:rPr>
                <w:color w:val="000000"/>
                <w:sz w:val="20"/>
                <w:szCs w:val="20"/>
              </w:rPr>
            </w:pPr>
          </w:p>
        </w:tc>
        <w:tc>
          <w:tcPr>
            <w:tcW w:w="1202" w:type="pct"/>
            <w:vAlign w:val="center"/>
          </w:tcPr>
          <w:p w:rsidR="001B65C8" w:rsidRPr="00BC422F" w:rsidRDefault="001B65C8" w:rsidP="001B65C8">
            <w:pPr>
              <w:jc w:val="center"/>
              <w:rPr>
                <w:rFonts w:eastAsia="Calibri"/>
                <w:sz w:val="20"/>
                <w:szCs w:val="20"/>
                <w:lang w:eastAsia="en-US"/>
              </w:rPr>
            </w:pPr>
          </w:p>
        </w:tc>
        <w:tc>
          <w:tcPr>
            <w:tcW w:w="340" w:type="pct"/>
            <w:shd w:val="clear" w:color="000000" w:fill="FFFFFF"/>
            <w:vAlign w:val="center"/>
          </w:tcPr>
          <w:p w:rsidR="001B65C8" w:rsidRPr="00C67EAE" w:rsidRDefault="00A0659D" w:rsidP="001B65C8">
            <w:pPr>
              <w:ind w:left="-30" w:right="-104"/>
              <w:jc w:val="center"/>
              <w:rPr>
                <w:color w:val="000000"/>
                <w:sz w:val="20"/>
                <w:szCs w:val="20"/>
              </w:rPr>
            </w:pPr>
            <w:proofErr w:type="spellStart"/>
            <w:r>
              <w:rPr>
                <w:color w:val="000000"/>
                <w:sz w:val="20"/>
                <w:szCs w:val="20"/>
              </w:rPr>
              <w:t>шт</w:t>
            </w:r>
            <w:proofErr w:type="spellEnd"/>
          </w:p>
        </w:tc>
        <w:tc>
          <w:tcPr>
            <w:tcW w:w="450" w:type="pct"/>
            <w:shd w:val="clear" w:color="000000" w:fill="FFFFFF"/>
            <w:vAlign w:val="center"/>
          </w:tcPr>
          <w:p w:rsidR="001B65C8" w:rsidRPr="00C67EAE" w:rsidRDefault="001B65C8" w:rsidP="001B65C8">
            <w:pPr>
              <w:ind w:left="-30" w:right="-104"/>
              <w:jc w:val="center"/>
              <w:rPr>
                <w:color w:val="000000"/>
                <w:sz w:val="20"/>
                <w:szCs w:val="20"/>
              </w:rPr>
            </w:pPr>
          </w:p>
        </w:tc>
        <w:tc>
          <w:tcPr>
            <w:tcW w:w="565" w:type="pct"/>
            <w:vAlign w:val="center"/>
          </w:tcPr>
          <w:p w:rsidR="001B65C8" w:rsidRPr="00BC422F" w:rsidRDefault="001B65C8" w:rsidP="001B65C8">
            <w:pPr>
              <w:jc w:val="center"/>
              <w:rPr>
                <w:rFonts w:eastAsia="Calibri"/>
                <w:sz w:val="20"/>
                <w:szCs w:val="20"/>
                <w:lang w:eastAsia="en-US"/>
              </w:rPr>
            </w:pPr>
          </w:p>
        </w:tc>
        <w:tc>
          <w:tcPr>
            <w:tcW w:w="505" w:type="pct"/>
            <w:vAlign w:val="center"/>
          </w:tcPr>
          <w:p w:rsidR="001B65C8" w:rsidRPr="00BC422F" w:rsidRDefault="001B65C8" w:rsidP="001B65C8">
            <w:pPr>
              <w:jc w:val="center"/>
              <w:rPr>
                <w:rFonts w:eastAsia="Calibri"/>
                <w:sz w:val="20"/>
                <w:szCs w:val="20"/>
                <w:lang w:eastAsia="en-US"/>
              </w:rPr>
            </w:pPr>
          </w:p>
        </w:tc>
      </w:tr>
      <w:tr w:rsidR="001B65C8" w:rsidRPr="00BC422F" w:rsidTr="008C718D">
        <w:trPr>
          <w:trHeight w:val="225"/>
        </w:trPr>
        <w:tc>
          <w:tcPr>
            <w:tcW w:w="4495" w:type="pct"/>
            <w:gridSpan w:val="6"/>
            <w:hideMark/>
          </w:tcPr>
          <w:p w:rsidR="001B65C8" w:rsidRPr="00BC422F" w:rsidRDefault="001B65C8" w:rsidP="001B65C8">
            <w:pPr>
              <w:jc w:val="right"/>
              <w:rPr>
                <w:rFonts w:eastAsia="Calibri"/>
                <w:sz w:val="20"/>
                <w:szCs w:val="20"/>
                <w:lang w:eastAsia="en-US"/>
              </w:rPr>
            </w:pPr>
            <w:r w:rsidRPr="00BC422F">
              <w:rPr>
                <w:rFonts w:eastAsia="Calibri"/>
                <w:b/>
                <w:sz w:val="20"/>
                <w:szCs w:val="20"/>
                <w:lang w:eastAsia="en-US"/>
              </w:rPr>
              <w:t>ИТОГО:</w:t>
            </w:r>
          </w:p>
        </w:tc>
        <w:tc>
          <w:tcPr>
            <w:tcW w:w="505" w:type="pct"/>
          </w:tcPr>
          <w:p w:rsidR="001B65C8" w:rsidRPr="00BC422F" w:rsidRDefault="001B65C8" w:rsidP="001B65C8">
            <w:pPr>
              <w:jc w:val="center"/>
              <w:rPr>
                <w:rFonts w:eastAsia="Calibri"/>
                <w:sz w:val="20"/>
                <w:szCs w:val="20"/>
                <w:lang w:eastAsia="en-US"/>
              </w:rPr>
            </w:pPr>
          </w:p>
        </w:tc>
      </w:tr>
      <w:tr w:rsidR="001B65C8" w:rsidRPr="00BC422F" w:rsidTr="008C718D">
        <w:trPr>
          <w:trHeight w:val="225"/>
        </w:trPr>
        <w:tc>
          <w:tcPr>
            <w:tcW w:w="4495" w:type="pct"/>
            <w:gridSpan w:val="6"/>
            <w:hideMark/>
          </w:tcPr>
          <w:p w:rsidR="001B65C8" w:rsidRPr="00BC422F" w:rsidRDefault="001B65C8" w:rsidP="001B65C8">
            <w:pPr>
              <w:jc w:val="right"/>
              <w:rPr>
                <w:rFonts w:eastAsia="Calibri"/>
                <w:b/>
                <w:sz w:val="20"/>
                <w:szCs w:val="20"/>
                <w:lang w:eastAsia="en-US"/>
              </w:rPr>
            </w:pPr>
            <w:r w:rsidRPr="00A51F4D">
              <w:rPr>
                <w:rFonts w:eastAsia="Calibri"/>
                <w:b/>
                <w:sz w:val="20"/>
                <w:szCs w:val="20"/>
                <w:lang w:eastAsia="en-US"/>
              </w:rPr>
              <w:tab/>
              <w:t>НДС</w:t>
            </w:r>
            <w:r w:rsidR="00A047EE">
              <w:rPr>
                <w:rStyle w:val="ad"/>
                <w:rFonts w:eastAsia="Calibri"/>
                <w:b/>
                <w:sz w:val="20"/>
                <w:szCs w:val="20"/>
                <w:lang w:eastAsia="en-US"/>
              </w:rPr>
              <w:footnoteReference w:id="9"/>
            </w:r>
            <w:r w:rsidRPr="00A51F4D">
              <w:rPr>
                <w:rFonts w:eastAsia="Calibri"/>
                <w:b/>
                <w:sz w:val="20"/>
                <w:szCs w:val="20"/>
                <w:lang w:eastAsia="en-US"/>
              </w:rPr>
              <w:t xml:space="preserve"> </w:t>
            </w:r>
            <w:r>
              <w:rPr>
                <w:rFonts w:eastAsia="Calibri"/>
                <w:b/>
                <w:sz w:val="20"/>
                <w:szCs w:val="20"/>
                <w:lang w:eastAsia="en-US"/>
              </w:rPr>
              <w:t>(%)</w:t>
            </w:r>
          </w:p>
        </w:tc>
        <w:tc>
          <w:tcPr>
            <w:tcW w:w="505" w:type="pct"/>
          </w:tcPr>
          <w:p w:rsidR="001B65C8" w:rsidRPr="00BC422F" w:rsidRDefault="001B65C8" w:rsidP="001B65C8">
            <w:pPr>
              <w:jc w:val="center"/>
              <w:rPr>
                <w:rFonts w:eastAsia="Calibri"/>
                <w:sz w:val="20"/>
                <w:szCs w:val="20"/>
                <w:lang w:eastAsia="en-US"/>
              </w:rPr>
            </w:pPr>
          </w:p>
        </w:tc>
      </w:tr>
    </w:tbl>
    <w:p w:rsidR="00DD2315" w:rsidRPr="00BC422F" w:rsidRDefault="00DD2315" w:rsidP="00DD2315">
      <w:pPr>
        <w:ind w:firstLine="567"/>
        <w:jc w:val="both"/>
        <w:rPr>
          <w:i/>
          <w:sz w:val="20"/>
          <w:szCs w:val="20"/>
        </w:rPr>
      </w:pPr>
      <w:r w:rsidRPr="00BC422F">
        <w:rPr>
          <w:color w:val="000000"/>
          <w:sz w:val="20"/>
          <w:szCs w:val="20"/>
        </w:rPr>
        <w:t xml:space="preserve">2. Фактическое качество и количество поставленного товара ____________________ (соответствует /не соответствует) требованиям </w:t>
      </w:r>
      <w:r w:rsidR="00750D2A">
        <w:rPr>
          <w:color w:val="000000"/>
          <w:sz w:val="20"/>
          <w:szCs w:val="20"/>
        </w:rPr>
        <w:t>Договор</w:t>
      </w:r>
      <w:r w:rsidRPr="00BC422F">
        <w:rPr>
          <w:color w:val="000000"/>
          <w:sz w:val="20"/>
          <w:szCs w:val="20"/>
        </w:rPr>
        <w:t>а.</w:t>
      </w:r>
      <w:r w:rsidRPr="00BC422F">
        <w:rPr>
          <w:i/>
          <w:sz w:val="20"/>
          <w:szCs w:val="20"/>
        </w:rPr>
        <w:t xml:space="preserve"> (Если не соответствуют, указать что конкретно не соответствует).</w:t>
      </w:r>
    </w:p>
    <w:p w:rsidR="00DD2315" w:rsidRPr="00BC422F" w:rsidRDefault="00DD2315" w:rsidP="00DD2315">
      <w:pPr>
        <w:autoSpaceDE w:val="0"/>
        <w:autoSpaceDN w:val="0"/>
        <w:adjustRightInd w:val="0"/>
        <w:ind w:firstLine="567"/>
        <w:jc w:val="both"/>
        <w:rPr>
          <w:color w:val="000000"/>
          <w:sz w:val="20"/>
          <w:szCs w:val="20"/>
        </w:rPr>
      </w:pPr>
      <w:r w:rsidRPr="00BC422F">
        <w:rPr>
          <w:color w:val="000000"/>
          <w:sz w:val="20"/>
          <w:szCs w:val="20"/>
        </w:rPr>
        <w:t xml:space="preserve">3. По </w:t>
      </w:r>
      <w:r w:rsidR="00750D2A">
        <w:rPr>
          <w:color w:val="000000"/>
          <w:sz w:val="20"/>
          <w:szCs w:val="20"/>
        </w:rPr>
        <w:t>Договор</w:t>
      </w:r>
      <w:r w:rsidRPr="00BC422F">
        <w:rPr>
          <w:color w:val="000000"/>
          <w:sz w:val="20"/>
          <w:szCs w:val="20"/>
        </w:rPr>
        <w:t xml:space="preserve">у срок </w:t>
      </w:r>
      <w:r w:rsidR="00120552">
        <w:rPr>
          <w:color w:val="000000"/>
          <w:sz w:val="20"/>
          <w:szCs w:val="20"/>
        </w:rPr>
        <w:t>поставки товара «__</w:t>
      </w:r>
      <w:proofErr w:type="gramStart"/>
      <w:r w:rsidR="00120552">
        <w:rPr>
          <w:color w:val="000000"/>
          <w:sz w:val="20"/>
          <w:szCs w:val="20"/>
        </w:rPr>
        <w:t>_»_</w:t>
      </w:r>
      <w:proofErr w:type="gramEnd"/>
      <w:r w:rsidR="00120552">
        <w:rPr>
          <w:color w:val="000000"/>
          <w:sz w:val="20"/>
          <w:szCs w:val="20"/>
        </w:rPr>
        <w:t>________</w:t>
      </w:r>
      <w:r w:rsidRPr="00BC422F">
        <w:rPr>
          <w:color w:val="000000"/>
          <w:sz w:val="20"/>
          <w:szCs w:val="20"/>
        </w:rPr>
        <w:t>____</w:t>
      </w:r>
      <w:r w:rsidR="006A0DEB">
        <w:rPr>
          <w:color w:val="000000"/>
          <w:sz w:val="20"/>
          <w:szCs w:val="20"/>
        </w:rPr>
        <w:t>202</w:t>
      </w:r>
      <w:r w:rsidR="00FB27C6">
        <w:rPr>
          <w:color w:val="000000"/>
          <w:sz w:val="20"/>
          <w:szCs w:val="20"/>
        </w:rPr>
        <w:t>6</w:t>
      </w:r>
      <w:r w:rsidRPr="00BC422F">
        <w:rPr>
          <w:color w:val="000000"/>
          <w:sz w:val="20"/>
          <w:szCs w:val="20"/>
        </w:rPr>
        <w:t>г., фактически товар поставлен «___»________________г.</w:t>
      </w:r>
    </w:p>
    <w:p w:rsidR="00DD2315" w:rsidRPr="00BC422F" w:rsidRDefault="00DD2315" w:rsidP="00DD2315">
      <w:pPr>
        <w:autoSpaceDE w:val="0"/>
        <w:autoSpaceDN w:val="0"/>
        <w:adjustRightInd w:val="0"/>
        <w:ind w:firstLine="567"/>
        <w:jc w:val="both"/>
        <w:rPr>
          <w:sz w:val="20"/>
          <w:szCs w:val="20"/>
        </w:rPr>
      </w:pPr>
      <w:r w:rsidRPr="00BC422F">
        <w:rPr>
          <w:color w:val="000000"/>
          <w:sz w:val="20"/>
          <w:szCs w:val="20"/>
        </w:rPr>
        <w:t>4.</w:t>
      </w:r>
      <w:r w:rsidRPr="002A37C8">
        <w:rPr>
          <w:color w:val="000000"/>
          <w:sz w:val="20"/>
          <w:szCs w:val="20"/>
          <w:vertAlign w:val="superscript"/>
        </w:rPr>
        <w:footnoteReference w:id="10"/>
      </w:r>
      <w:r w:rsidRPr="00BC422F">
        <w:rPr>
          <w:color w:val="000000"/>
          <w:sz w:val="20"/>
          <w:szCs w:val="20"/>
        </w:rPr>
        <w:t xml:space="preserve"> За ненадлежащее исполнение Поставщиком принятых обязательств – нарушение сроков поставки товара, начислены пени. </w:t>
      </w:r>
      <w:r w:rsidR="00120552">
        <w:rPr>
          <w:sz w:val="20"/>
          <w:szCs w:val="20"/>
        </w:rPr>
        <w:t>По состоянию на «__</w:t>
      </w:r>
      <w:proofErr w:type="gramStart"/>
      <w:r w:rsidR="00120552">
        <w:rPr>
          <w:sz w:val="20"/>
          <w:szCs w:val="20"/>
        </w:rPr>
        <w:t>_»_</w:t>
      </w:r>
      <w:proofErr w:type="gramEnd"/>
      <w:r w:rsidR="00120552">
        <w:rPr>
          <w:sz w:val="20"/>
          <w:szCs w:val="20"/>
        </w:rPr>
        <w:t>____</w:t>
      </w:r>
      <w:r w:rsidRPr="00BC422F">
        <w:rPr>
          <w:sz w:val="20"/>
          <w:szCs w:val="20"/>
        </w:rPr>
        <w:t>___</w:t>
      </w:r>
      <w:r w:rsidR="006A0DEB">
        <w:rPr>
          <w:sz w:val="20"/>
          <w:szCs w:val="20"/>
        </w:rPr>
        <w:t>202</w:t>
      </w:r>
      <w:r w:rsidR="00FB27C6">
        <w:rPr>
          <w:sz w:val="20"/>
          <w:szCs w:val="20"/>
        </w:rPr>
        <w:t>6</w:t>
      </w:r>
      <w:r w:rsidR="00120552">
        <w:rPr>
          <w:sz w:val="20"/>
          <w:szCs w:val="20"/>
        </w:rPr>
        <w:t xml:space="preserve"> </w:t>
      </w:r>
      <w:r w:rsidRPr="00BC422F">
        <w:rPr>
          <w:sz w:val="20"/>
          <w:szCs w:val="20"/>
        </w:rPr>
        <w:t>г. размер пени составил</w:t>
      </w:r>
      <w:r w:rsidR="00120552">
        <w:rPr>
          <w:color w:val="000000"/>
          <w:sz w:val="20"/>
          <w:szCs w:val="20"/>
        </w:rPr>
        <w:t>:__________</w:t>
      </w:r>
      <w:r w:rsidRPr="00BC422F">
        <w:rPr>
          <w:color w:val="000000"/>
          <w:sz w:val="20"/>
          <w:szCs w:val="20"/>
        </w:rPr>
        <w:t>_______</w:t>
      </w:r>
      <w:r w:rsidRPr="00BC422F">
        <w:rPr>
          <w:sz w:val="20"/>
          <w:szCs w:val="20"/>
        </w:rPr>
        <w:t xml:space="preserve"> </w:t>
      </w:r>
      <w:r w:rsidRPr="00BC422F">
        <w:rPr>
          <w:color w:val="000000"/>
          <w:sz w:val="20"/>
          <w:szCs w:val="20"/>
        </w:rPr>
        <w:t xml:space="preserve">руб. ____коп. ________________________________ </w:t>
      </w:r>
      <w:r w:rsidRPr="00BC422F">
        <w:rPr>
          <w:sz w:val="20"/>
          <w:szCs w:val="20"/>
        </w:rPr>
        <w:t>______________________руб. ____коп. (прописью).</w:t>
      </w:r>
    </w:p>
    <w:p w:rsidR="00DD2315" w:rsidRPr="00BC422F" w:rsidRDefault="00DD2315" w:rsidP="00DD2315">
      <w:pPr>
        <w:autoSpaceDE w:val="0"/>
        <w:autoSpaceDN w:val="0"/>
        <w:adjustRightInd w:val="0"/>
        <w:spacing w:line="276" w:lineRule="auto"/>
        <w:ind w:firstLine="567"/>
        <w:jc w:val="both"/>
        <w:rPr>
          <w:color w:val="000000"/>
          <w:sz w:val="20"/>
          <w:szCs w:val="20"/>
        </w:rPr>
      </w:pPr>
      <w:r w:rsidRPr="00BC422F">
        <w:rPr>
          <w:color w:val="000000"/>
          <w:sz w:val="20"/>
          <w:szCs w:val="20"/>
        </w:rPr>
        <w:t>5.</w:t>
      </w:r>
      <w:r w:rsidRPr="00BC422F">
        <w:rPr>
          <w:color w:val="000000"/>
          <w:sz w:val="20"/>
          <w:szCs w:val="20"/>
          <w:vertAlign w:val="superscript"/>
        </w:rPr>
        <w:footnoteReference w:id="11"/>
      </w:r>
      <w:r w:rsidRPr="00BC422F">
        <w:rPr>
          <w:color w:val="000000"/>
          <w:sz w:val="20"/>
          <w:szCs w:val="20"/>
        </w:rPr>
        <w:t xml:space="preserve"> За неисполнение или ненадлежащее исполнение Поставщиком принятых обязательств, начислен штраф. Размер штрафа </w:t>
      </w:r>
      <w:proofErr w:type="gramStart"/>
      <w:r w:rsidRPr="00BC422F">
        <w:rPr>
          <w:color w:val="000000"/>
          <w:sz w:val="20"/>
          <w:szCs w:val="20"/>
        </w:rPr>
        <w:t>составил:_</w:t>
      </w:r>
      <w:proofErr w:type="gramEnd"/>
      <w:r w:rsidRPr="00BC422F">
        <w:rPr>
          <w:color w:val="000000"/>
          <w:sz w:val="20"/>
          <w:szCs w:val="20"/>
        </w:rPr>
        <w:t>__________________________ руб. ____коп.</w:t>
      </w:r>
    </w:p>
    <w:p w:rsidR="00DD2315" w:rsidRPr="00BC422F" w:rsidRDefault="00DD2315" w:rsidP="00DD2315">
      <w:pPr>
        <w:autoSpaceDE w:val="0"/>
        <w:autoSpaceDN w:val="0"/>
        <w:adjustRightInd w:val="0"/>
        <w:spacing w:line="276" w:lineRule="auto"/>
        <w:jc w:val="both"/>
        <w:rPr>
          <w:color w:val="000000"/>
          <w:sz w:val="20"/>
          <w:szCs w:val="20"/>
        </w:rPr>
      </w:pPr>
      <w:r w:rsidRPr="00BC422F">
        <w:rPr>
          <w:color w:val="000000"/>
          <w:sz w:val="20"/>
          <w:szCs w:val="20"/>
        </w:rPr>
        <w:t>________________________________________________________________________ (прописью).</w:t>
      </w:r>
    </w:p>
    <w:p w:rsidR="00DD2315" w:rsidRPr="00BC422F" w:rsidRDefault="00DD2315" w:rsidP="00DD2315">
      <w:pPr>
        <w:autoSpaceDE w:val="0"/>
        <w:autoSpaceDN w:val="0"/>
        <w:adjustRightInd w:val="0"/>
        <w:spacing w:line="276" w:lineRule="auto"/>
        <w:ind w:firstLine="567"/>
        <w:jc w:val="both"/>
        <w:rPr>
          <w:color w:val="000000"/>
          <w:sz w:val="20"/>
          <w:szCs w:val="20"/>
          <w:highlight w:val="yellow"/>
        </w:rPr>
      </w:pPr>
      <w:r w:rsidRPr="00BC422F">
        <w:rPr>
          <w:color w:val="000000"/>
          <w:sz w:val="20"/>
          <w:szCs w:val="20"/>
        </w:rPr>
        <w:t>6. Настоящий акт составлен в двух экземплярах по одному для Поставщика и Заказчика.</w:t>
      </w:r>
      <w:r w:rsidRPr="00BC422F">
        <w:rPr>
          <w:color w:val="000000"/>
          <w:sz w:val="20"/>
          <w:szCs w:val="20"/>
          <w:highlight w:val="yellow"/>
        </w:rPr>
        <w:t xml:space="preserve"> </w:t>
      </w:r>
    </w:p>
    <w:tbl>
      <w:tblPr>
        <w:tblW w:w="10173" w:type="dxa"/>
        <w:tblLayout w:type="fixed"/>
        <w:tblLook w:val="04A0" w:firstRow="1" w:lastRow="0" w:firstColumn="1" w:lastColumn="0" w:noHBand="0" w:noVBand="1"/>
      </w:tblPr>
      <w:tblGrid>
        <w:gridCol w:w="4860"/>
        <w:gridCol w:w="5313"/>
      </w:tblGrid>
      <w:tr w:rsidR="00DD2315" w:rsidRPr="00BC422F" w:rsidTr="00FE4D21">
        <w:tc>
          <w:tcPr>
            <w:tcW w:w="4860" w:type="dxa"/>
            <w:hideMark/>
          </w:tcPr>
          <w:p w:rsidR="00DD2315" w:rsidRPr="00BC422F" w:rsidRDefault="00DD2315" w:rsidP="008C718D">
            <w:pPr>
              <w:autoSpaceDE w:val="0"/>
              <w:autoSpaceDN w:val="0"/>
              <w:adjustRightInd w:val="0"/>
              <w:ind w:left="142"/>
              <w:rPr>
                <w:color w:val="000000"/>
              </w:rPr>
            </w:pPr>
            <w:r w:rsidRPr="00BC422F">
              <w:rPr>
                <w:b/>
                <w:color w:val="000000"/>
              </w:rPr>
              <w:t>Принял</w:t>
            </w:r>
            <w:r w:rsidRPr="00BC422F">
              <w:rPr>
                <w:color w:val="000000"/>
              </w:rPr>
              <w:t>:</w:t>
            </w:r>
          </w:p>
        </w:tc>
        <w:tc>
          <w:tcPr>
            <w:tcW w:w="5313" w:type="dxa"/>
          </w:tcPr>
          <w:p w:rsidR="00DD2315" w:rsidRPr="00BC422F" w:rsidRDefault="00DD2315" w:rsidP="008C718D">
            <w:pPr>
              <w:autoSpaceDE w:val="0"/>
              <w:autoSpaceDN w:val="0"/>
              <w:adjustRightInd w:val="0"/>
              <w:ind w:left="142"/>
              <w:rPr>
                <w:color w:val="000000"/>
              </w:rPr>
            </w:pPr>
            <w:r w:rsidRPr="00BC422F">
              <w:rPr>
                <w:b/>
                <w:color w:val="000000"/>
              </w:rPr>
              <w:t>Сдал</w:t>
            </w:r>
            <w:r w:rsidRPr="00BC422F">
              <w:rPr>
                <w:color w:val="000000"/>
              </w:rPr>
              <w:t>:</w:t>
            </w:r>
          </w:p>
        </w:tc>
      </w:tr>
      <w:tr w:rsidR="00DD2315" w:rsidRPr="00BC422F" w:rsidTr="00FE4D21">
        <w:tc>
          <w:tcPr>
            <w:tcW w:w="4860" w:type="dxa"/>
          </w:tcPr>
          <w:p w:rsidR="00DD2315" w:rsidRPr="00BC422F" w:rsidRDefault="00DD2315" w:rsidP="002E24B2">
            <w:pPr>
              <w:autoSpaceDE w:val="0"/>
              <w:autoSpaceDN w:val="0"/>
              <w:adjustRightInd w:val="0"/>
              <w:rPr>
                <w:color w:val="000000"/>
              </w:rPr>
            </w:pPr>
            <w:bookmarkStart w:id="4" w:name="_Hlk98423558"/>
            <w:r w:rsidRPr="00BC422F">
              <w:t>Заказчик:</w:t>
            </w:r>
            <w:bookmarkEnd w:id="4"/>
          </w:p>
        </w:tc>
        <w:tc>
          <w:tcPr>
            <w:tcW w:w="5313" w:type="dxa"/>
          </w:tcPr>
          <w:p w:rsidR="00DD2315" w:rsidRPr="00BC422F" w:rsidRDefault="00DD2315" w:rsidP="008C718D">
            <w:pPr>
              <w:autoSpaceDE w:val="0"/>
              <w:autoSpaceDN w:val="0"/>
              <w:adjustRightInd w:val="0"/>
              <w:ind w:left="142"/>
              <w:rPr>
                <w:color w:val="000000"/>
              </w:rPr>
            </w:pPr>
            <w:r w:rsidRPr="00BC422F">
              <w:t>Поставщик:</w:t>
            </w:r>
          </w:p>
        </w:tc>
      </w:tr>
      <w:tr w:rsidR="00DD2315" w:rsidRPr="00BC422F" w:rsidTr="00FE4D21">
        <w:tc>
          <w:tcPr>
            <w:tcW w:w="4860" w:type="dxa"/>
          </w:tcPr>
          <w:p w:rsidR="002E24B2" w:rsidRDefault="00DD2315" w:rsidP="008C718D">
            <w:r w:rsidRPr="00BC422F">
              <w:t>Директор</w:t>
            </w:r>
          </w:p>
          <w:p w:rsidR="00182E0F" w:rsidRDefault="00182E0F" w:rsidP="00182E0F">
            <w:r>
              <w:t>ЦГАИПД СПб</w:t>
            </w:r>
          </w:p>
          <w:p w:rsidR="00DD2315" w:rsidRPr="00BC422F" w:rsidRDefault="00182E0F" w:rsidP="00182E0F">
            <w:r>
              <w:t xml:space="preserve">____________________ / </w:t>
            </w:r>
            <w:proofErr w:type="spellStart"/>
            <w:r>
              <w:t>В.В.Тарадин</w:t>
            </w:r>
            <w:proofErr w:type="spellEnd"/>
            <w:r>
              <w:t xml:space="preserve"> </w:t>
            </w:r>
            <w:r w:rsidR="00DD2315" w:rsidRPr="00BC422F">
              <w:t>«__</w:t>
            </w:r>
            <w:proofErr w:type="gramStart"/>
            <w:r w:rsidR="00DD2315" w:rsidRPr="00BC422F">
              <w:t>_»_</w:t>
            </w:r>
            <w:proofErr w:type="gramEnd"/>
            <w:r w:rsidR="00DD2315" w:rsidRPr="00BC422F">
              <w:t>_________20</w:t>
            </w:r>
            <w:r w:rsidR="006A0DEB">
              <w:t>2</w:t>
            </w:r>
            <w:r w:rsidR="00771EA8">
              <w:t>6</w:t>
            </w:r>
            <w:r w:rsidR="00DD2315" w:rsidRPr="00BC422F">
              <w:t xml:space="preserve"> г.</w:t>
            </w:r>
          </w:p>
          <w:p w:rsidR="00DD2315" w:rsidRPr="00BC422F" w:rsidRDefault="00DD2315" w:rsidP="008C718D">
            <w:proofErr w:type="spellStart"/>
            <w:r w:rsidRPr="00BC422F">
              <w:t>м.п</w:t>
            </w:r>
            <w:proofErr w:type="spellEnd"/>
            <w:r w:rsidRPr="00BC422F">
              <w:t>.</w:t>
            </w:r>
          </w:p>
        </w:tc>
        <w:tc>
          <w:tcPr>
            <w:tcW w:w="5313" w:type="dxa"/>
          </w:tcPr>
          <w:p w:rsidR="002E24B2" w:rsidRDefault="006B06E1" w:rsidP="002E24B2">
            <w:pPr>
              <w:tabs>
                <w:tab w:val="left" w:pos="1080"/>
              </w:tabs>
              <w:jc w:val="both"/>
            </w:pPr>
            <w:r>
              <w:t>Должность</w:t>
            </w:r>
          </w:p>
          <w:p w:rsidR="00DD2315" w:rsidRPr="00BC422F" w:rsidRDefault="00DD2315" w:rsidP="008C718D">
            <w:pPr>
              <w:autoSpaceDE w:val="0"/>
              <w:autoSpaceDN w:val="0"/>
              <w:adjustRightInd w:val="0"/>
            </w:pPr>
            <w:r w:rsidRPr="00BC422F">
              <w:t>______________/</w:t>
            </w:r>
            <w:r w:rsidR="006B06E1">
              <w:t>__________</w:t>
            </w:r>
            <w:r w:rsidRPr="00BC422F">
              <w:t>/</w:t>
            </w:r>
          </w:p>
          <w:p w:rsidR="00DD2315" w:rsidRPr="00BC422F" w:rsidRDefault="00DD2315" w:rsidP="008C718D">
            <w:pPr>
              <w:autoSpaceDE w:val="0"/>
              <w:autoSpaceDN w:val="0"/>
              <w:adjustRightInd w:val="0"/>
            </w:pPr>
            <w:r w:rsidRPr="00BC422F">
              <w:t>«__</w:t>
            </w:r>
            <w:proofErr w:type="gramStart"/>
            <w:r w:rsidRPr="00BC422F">
              <w:t>_»_</w:t>
            </w:r>
            <w:proofErr w:type="gramEnd"/>
            <w:r w:rsidRPr="00BC422F">
              <w:t>_________20</w:t>
            </w:r>
            <w:r w:rsidR="006A0DEB">
              <w:t>2</w:t>
            </w:r>
            <w:r w:rsidR="00771EA8">
              <w:t>6</w:t>
            </w:r>
            <w:r w:rsidRPr="00BC422F">
              <w:t xml:space="preserve"> г.</w:t>
            </w:r>
          </w:p>
          <w:p w:rsidR="00DD2315" w:rsidRPr="00BC422F" w:rsidRDefault="00DD2315" w:rsidP="008C718D">
            <w:pPr>
              <w:autoSpaceDE w:val="0"/>
              <w:autoSpaceDN w:val="0"/>
              <w:adjustRightInd w:val="0"/>
            </w:pPr>
            <w:proofErr w:type="spellStart"/>
            <w:r w:rsidRPr="00BC422F">
              <w:t>м.п</w:t>
            </w:r>
            <w:proofErr w:type="spellEnd"/>
            <w:r w:rsidRPr="00BC422F">
              <w:t>.</w:t>
            </w:r>
          </w:p>
        </w:tc>
      </w:tr>
    </w:tbl>
    <w:p w:rsidR="00DD2315" w:rsidRPr="001B65C8" w:rsidRDefault="00DD2315" w:rsidP="001B65C8">
      <w:pPr>
        <w:autoSpaceDE w:val="0"/>
        <w:autoSpaceDN w:val="0"/>
        <w:adjustRightInd w:val="0"/>
        <w:ind w:left="142"/>
        <w:jc w:val="both"/>
        <w:rPr>
          <w:color w:val="000000"/>
        </w:rPr>
      </w:pPr>
      <w:r w:rsidRPr="00BC422F">
        <w:rPr>
          <w:color w:val="000000"/>
        </w:rPr>
        <w:t>______________________________________________________________________________</w:t>
      </w:r>
    </w:p>
    <w:p w:rsidR="00DD2315" w:rsidRPr="00BC422F" w:rsidRDefault="00DD2315" w:rsidP="00DD2315">
      <w:pPr>
        <w:autoSpaceDE w:val="0"/>
        <w:autoSpaceDN w:val="0"/>
        <w:adjustRightInd w:val="0"/>
      </w:pPr>
    </w:p>
    <w:p w:rsidR="00DD2315" w:rsidRPr="00BC422F" w:rsidRDefault="00DD2315" w:rsidP="00DD2315">
      <w:pPr>
        <w:autoSpaceDE w:val="0"/>
        <w:autoSpaceDN w:val="0"/>
        <w:adjustRightInd w:val="0"/>
        <w:rPr>
          <w:b/>
        </w:rPr>
      </w:pPr>
      <w:r w:rsidRPr="00BC422F">
        <w:rPr>
          <w:b/>
        </w:rPr>
        <w:t>Образец акта утвержден Сторонами.</w:t>
      </w:r>
    </w:p>
    <w:p w:rsidR="002E24B2" w:rsidRDefault="002E24B2" w:rsidP="00C5435B">
      <w:pPr>
        <w:jc w:val="both"/>
        <w:rPr>
          <w:smallCaps/>
        </w:rPr>
      </w:pPr>
    </w:p>
    <w:tbl>
      <w:tblPr>
        <w:tblW w:w="9747" w:type="dxa"/>
        <w:tblInd w:w="108" w:type="dxa"/>
        <w:tblLook w:val="04A0" w:firstRow="1" w:lastRow="0" w:firstColumn="1" w:lastColumn="0" w:noHBand="0" w:noVBand="1"/>
      </w:tblPr>
      <w:tblGrid>
        <w:gridCol w:w="4820"/>
        <w:gridCol w:w="4927"/>
      </w:tblGrid>
      <w:tr w:rsidR="002E24B2" w:rsidRPr="00BC422F" w:rsidTr="004562EC">
        <w:tc>
          <w:tcPr>
            <w:tcW w:w="4820" w:type="dxa"/>
            <w:shd w:val="clear" w:color="auto" w:fill="auto"/>
          </w:tcPr>
          <w:p w:rsidR="002E24B2" w:rsidRPr="00BC422F" w:rsidRDefault="002E24B2" w:rsidP="002E24B2">
            <w:pPr>
              <w:tabs>
                <w:tab w:val="left" w:pos="1080"/>
              </w:tabs>
              <w:jc w:val="both"/>
              <w:rPr>
                <w:b/>
              </w:rPr>
            </w:pPr>
            <w:r w:rsidRPr="00BC422F">
              <w:rPr>
                <w:b/>
              </w:rPr>
              <w:t>Заказчик</w:t>
            </w:r>
          </w:p>
          <w:p w:rsidR="002E24B2" w:rsidRDefault="002E24B2" w:rsidP="004562EC">
            <w:pPr>
              <w:tabs>
                <w:tab w:val="left" w:pos="1080"/>
              </w:tabs>
              <w:jc w:val="both"/>
            </w:pPr>
            <w:r w:rsidRPr="00BC422F">
              <w:t xml:space="preserve">Директор </w:t>
            </w:r>
          </w:p>
          <w:p w:rsidR="00182E0F" w:rsidRDefault="00182E0F" w:rsidP="00182E0F">
            <w:pPr>
              <w:tabs>
                <w:tab w:val="left" w:pos="1080"/>
              </w:tabs>
              <w:jc w:val="both"/>
            </w:pPr>
            <w:r>
              <w:t>ЦГАИПД СПб</w:t>
            </w:r>
          </w:p>
          <w:p w:rsidR="002E24B2" w:rsidRDefault="00182E0F" w:rsidP="00182E0F">
            <w:pPr>
              <w:widowControl w:val="0"/>
              <w:tabs>
                <w:tab w:val="left" w:pos="426"/>
              </w:tabs>
              <w:autoSpaceDE w:val="0"/>
              <w:autoSpaceDN w:val="0"/>
              <w:adjustRightInd w:val="0"/>
            </w:pPr>
            <w:r>
              <w:t xml:space="preserve">____________________ / </w:t>
            </w:r>
            <w:proofErr w:type="spellStart"/>
            <w:r>
              <w:t>В.В.Тарадин</w:t>
            </w:r>
            <w:proofErr w:type="spellEnd"/>
            <w:r>
              <w:t xml:space="preserve"> </w:t>
            </w:r>
            <w:r w:rsidR="002E24B2" w:rsidRPr="00BC422F">
              <w:t>/</w:t>
            </w:r>
          </w:p>
          <w:p w:rsidR="00EF59F3" w:rsidRPr="00BC422F" w:rsidRDefault="00EF59F3" w:rsidP="002E24B2">
            <w:pPr>
              <w:widowControl w:val="0"/>
              <w:tabs>
                <w:tab w:val="left" w:pos="426"/>
              </w:tabs>
              <w:autoSpaceDE w:val="0"/>
              <w:autoSpaceDN w:val="0"/>
              <w:adjustRightInd w:val="0"/>
            </w:pPr>
          </w:p>
        </w:tc>
        <w:tc>
          <w:tcPr>
            <w:tcW w:w="4927" w:type="dxa"/>
            <w:shd w:val="clear" w:color="auto" w:fill="auto"/>
          </w:tcPr>
          <w:p w:rsidR="002E24B2" w:rsidRPr="00BC422F" w:rsidRDefault="002E24B2" w:rsidP="002E24B2">
            <w:pPr>
              <w:tabs>
                <w:tab w:val="left" w:pos="1080"/>
              </w:tabs>
              <w:jc w:val="both"/>
              <w:rPr>
                <w:b/>
              </w:rPr>
            </w:pPr>
            <w:bookmarkStart w:id="5" w:name="_Hlk98423595"/>
            <w:r w:rsidRPr="00BC422F">
              <w:rPr>
                <w:b/>
              </w:rPr>
              <w:t>Поставщик</w:t>
            </w:r>
          </w:p>
          <w:bookmarkEnd w:id="5"/>
          <w:p w:rsidR="002E24B2" w:rsidRDefault="006B06E1" w:rsidP="004562EC">
            <w:pPr>
              <w:tabs>
                <w:tab w:val="left" w:pos="1080"/>
              </w:tabs>
              <w:jc w:val="both"/>
            </w:pPr>
            <w:r>
              <w:t>Должность</w:t>
            </w:r>
          </w:p>
          <w:p w:rsidR="002E24B2" w:rsidRPr="00C67EAE" w:rsidRDefault="002E24B2" w:rsidP="004562EC">
            <w:pPr>
              <w:tabs>
                <w:tab w:val="left" w:pos="1080"/>
              </w:tabs>
              <w:jc w:val="both"/>
            </w:pPr>
          </w:p>
          <w:p w:rsidR="00B95F02" w:rsidRDefault="002E24B2" w:rsidP="002E24B2">
            <w:pPr>
              <w:tabs>
                <w:tab w:val="left" w:pos="1080"/>
              </w:tabs>
              <w:jc w:val="both"/>
            </w:pPr>
            <w:r w:rsidRPr="00BC422F">
              <w:t>______________ /</w:t>
            </w:r>
            <w:r w:rsidR="006B06E1">
              <w:t>_______________</w:t>
            </w:r>
            <w:r w:rsidRPr="00BC422F">
              <w:t>/</w:t>
            </w:r>
          </w:p>
          <w:p w:rsidR="00B95F02" w:rsidRDefault="00B95F02" w:rsidP="002E24B2">
            <w:pPr>
              <w:tabs>
                <w:tab w:val="left" w:pos="1080"/>
              </w:tabs>
              <w:jc w:val="both"/>
            </w:pPr>
          </w:p>
          <w:p w:rsidR="00B95F02" w:rsidRPr="00BC422F" w:rsidRDefault="00B95F02" w:rsidP="002E24B2">
            <w:pPr>
              <w:tabs>
                <w:tab w:val="left" w:pos="1080"/>
              </w:tabs>
              <w:jc w:val="both"/>
            </w:pPr>
          </w:p>
        </w:tc>
      </w:tr>
    </w:tbl>
    <w:p w:rsidR="002E24B2" w:rsidRDefault="002E24B2" w:rsidP="00B23B88">
      <w:pPr>
        <w:jc w:val="both"/>
        <w:rPr>
          <w:smallCaps/>
        </w:rPr>
      </w:pPr>
    </w:p>
    <w:p w:rsidR="00794C4D" w:rsidRDefault="00794C4D" w:rsidP="00B23B88">
      <w:pPr>
        <w:jc w:val="both"/>
        <w:rPr>
          <w:smallCaps/>
        </w:rPr>
      </w:pPr>
    </w:p>
    <w:p w:rsidR="00794C4D" w:rsidRDefault="00794C4D" w:rsidP="00B23B88">
      <w:pPr>
        <w:jc w:val="both"/>
        <w:rPr>
          <w:smallCaps/>
        </w:rPr>
      </w:pPr>
    </w:p>
    <w:p w:rsidR="00182E0F" w:rsidRDefault="00182E0F" w:rsidP="00B23B88">
      <w:pPr>
        <w:jc w:val="both"/>
        <w:rPr>
          <w:smallCaps/>
        </w:rPr>
      </w:pPr>
    </w:p>
    <w:p w:rsidR="00633390" w:rsidRDefault="00182E0F" w:rsidP="00633390">
      <w:pPr>
        <w:widowControl w:val="0"/>
        <w:autoSpaceDE w:val="0"/>
        <w:autoSpaceDN w:val="0"/>
        <w:adjustRightInd w:val="0"/>
        <w:jc w:val="right"/>
        <w:rPr>
          <w:smallCaps/>
        </w:rPr>
      </w:pPr>
      <w:r>
        <w:rPr>
          <w:smallCaps/>
        </w:rPr>
        <w:lastRenderedPageBreak/>
        <w:t xml:space="preserve">                                                                   </w:t>
      </w:r>
    </w:p>
    <w:p w:rsidR="00633390" w:rsidRPr="00BC422F" w:rsidRDefault="00633390" w:rsidP="00633390">
      <w:pPr>
        <w:widowControl w:val="0"/>
        <w:autoSpaceDE w:val="0"/>
        <w:autoSpaceDN w:val="0"/>
        <w:adjustRightInd w:val="0"/>
        <w:jc w:val="right"/>
        <w:rPr>
          <w:sz w:val="20"/>
          <w:szCs w:val="20"/>
        </w:rPr>
      </w:pPr>
      <w:r>
        <w:rPr>
          <w:sz w:val="20"/>
          <w:szCs w:val="20"/>
        </w:rPr>
        <w:t>Приложение № 3</w:t>
      </w:r>
    </w:p>
    <w:p w:rsidR="00633390" w:rsidRPr="00BC422F" w:rsidRDefault="00633390" w:rsidP="00633390">
      <w:pPr>
        <w:widowControl w:val="0"/>
        <w:autoSpaceDE w:val="0"/>
        <w:autoSpaceDN w:val="0"/>
        <w:adjustRightInd w:val="0"/>
        <w:jc w:val="right"/>
        <w:rPr>
          <w:sz w:val="20"/>
          <w:szCs w:val="20"/>
        </w:rPr>
      </w:pPr>
      <w:r w:rsidRPr="00BC422F">
        <w:rPr>
          <w:sz w:val="20"/>
          <w:szCs w:val="20"/>
        </w:rPr>
        <w:t xml:space="preserve">к </w:t>
      </w:r>
      <w:r>
        <w:rPr>
          <w:sz w:val="20"/>
          <w:szCs w:val="20"/>
        </w:rPr>
        <w:t>Договор</w:t>
      </w:r>
      <w:r w:rsidRPr="00BC422F">
        <w:rPr>
          <w:sz w:val="20"/>
          <w:szCs w:val="20"/>
        </w:rPr>
        <w:t>у №</w:t>
      </w:r>
      <w:r>
        <w:rPr>
          <w:sz w:val="20"/>
          <w:szCs w:val="20"/>
        </w:rPr>
        <w:t xml:space="preserve"> </w:t>
      </w:r>
    </w:p>
    <w:p w:rsidR="00633390" w:rsidRPr="00BC422F" w:rsidRDefault="00633390" w:rsidP="00633390">
      <w:pPr>
        <w:widowControl w:val="0"/>
        <w:autoSpaceDE w:val="0"/>
        <w:autoSpaceDN w:val="0"/>
        <w:adjustRightInd w:val="0"/>
        <w:jc w:val="right"/>
        <w:rPr>
          <w:sz w:val="20"/>
          <w:szCs w:val="20"/>
        </w:rPr>
      </w:pPr>
      <w:r w:rsidRPr="00BC422F">
        <w:rPr>
          <w:sz w:val="20"/>
          <w:szCs w:val="20"/>
        </w:rPr>
        <w:t xml:space="preserve">от </w:t>
      </w:r>
      <w:r>
        <w:rPr>
          <w:sz w:val="20"/>
          <w:szCs w:val="20"/>
        </w:rPr>
        <w:t xml:space="preserve">____________ </w:t>
      </w:r>
      <w:r w:rsidRPr="00BC422F">
        <w:rPr>
          <w:sz w:val="20"/>
          <w:szCs w:val="20"/>
        </w:rPr>
        <w:t>20</w:t>
      </w:r>
      <w:r w:rsidR="00FB27C6">
        <w:rPr>
          <w:sz w:val="20"/>
          <w:szCs w:val="20"/>
        </w:rPr>
        <w:t>26</w:t>
      </w:r>
      <w:r w:rsidRPr="00BC422F">
        <w:rPr>
          <w:sz w:val="20"/>
          <w:szCs w:val="20"/>
        </w:rPr>
        <w:t>г.</w:t>
      </w:r>
    </w:p>
    <w:p w:rsidR="00633390" w:rsidRPr="00633390" w:rsidRDefault="00633390" w:rsidP="00633390">
      <w:pPr>
        <w:rPr>
          <w:caps/>
          <w:sz w:val="28"/>
        </w:rPr>
      </w:pPr>
    </w:p>
    <w:p w:rsidR="00633390" w:rsidRPr="008E4ED7" w:rsidRDefault="00633390" w:rsidP="00633390">
      <w:pPr>
        <w:jc w:val="center"/>
        <w:rPr>
          <w:b/>
          <w:caps/>
          <w:sz w:val="28"/>
        </w:rPr>
      </w:pPr>
      <w:r w:rsidRPr="008E4ED7">
        <w:rPr>
          <w:b/>
          <w:caps/>
          <w:sz w:val="28"/>
        </w:rPr>
        <w:t>Техническое задание</w:t>
      </w:r>
    </w:p>
    <w:p w:rsidR="00633390" w:rsidRPr="00E67978" w:rsidRDefault="00633390" w:rsidP="00633390">
      <w:pPr>
        <w:pStyle w:val="af3"/>
        <w:widowControl/>
        <w:numPr>
          <w:ilvl w:val="0"/>
          <w:numId w:val="8"/>
        </w:numPr>
        <w:tabs>
          <w:tab w:val="left" w:pos="2913"/>
        </w:tabs>
        <w:autoSpaceDE/>
        <w:autoSpaceDN/>
        <w:adjustRightInd/>
        <w:spacing w:after="160" w:line="259" w:lineRule="auto"/>
        <w:jc w:val="center"/>
        <w:rPr>
          <w:b/>
          <w:bCs/>
          <w:sz w:val="24"/>
          <w:szCs w:val="24"/>
        </w:rPr>
      </w:pPr>
      <w:r w:rsidRPr="008E4ED7">
        <w:rPr>
          <w:b/>
          <w:bCs/>
          <w:sz w:val="24"/>
          <w:szCs w:val="24"/>
        </w:rPr>
        <w:t>Цели и правовое основание для поставки.</w:t>
      </w:r>
    </w:p>
    <w:p w:rsidR="00633390" w:rsidRPr="00B13808" w:rsidRDefault="00633390" w:rsidP="00633390">
      <w:pPr>
        <w:tabs>
          <w:tab w:val="left" w:pos="2913"/>
        </w:tabs>
        <w:ind w:firstLine="567"/>
        <w:jc w:val="both"/>
      </w:pPr>
      <w:r>
        <w:t>1</w:t>
      </w:r>
      <w:r w:rsidRPr="00B13808">
        <w:t>.1. Целями данной закупки является поставка</w:t>
      </w:r>
      <w:r>
        <w:rPr>
          <w:iCs/>
        </w:rPr>
        <w:t xml:space="preserve"> </w:t>
      </w:r>
      <w:r w:rsidR="005D472A">
        <w:rPr>
          <w:b/>
        </w:rPr>
        <w:t>канцелярских товаров</w:t>
      </w:r>
      <w:r>
        <w:t xml:space="preserve"> </w:t>
      </w:r>
      <w:r w:rsidRPr="00B13808">
        <w:t>(далее – товар) для Санкт</w:t>
      </w:r>
      <w:r w:rsidRPr="00B13808">
        <w:rPr>
          <w:bCs/>
        </w:rPr>
        <w:t xml:space="preserve">-Петербургского государственного казенного учреждения «Центральный государственный архив </w:t>
      </w:r>
      <w:r>
        <w:rPr>
          <w:bCs/>
        </w:rPr>
        <w:t>историко-политических документов</w:t>
      </w:r>
      <w:r w:rsidRPr="00B13808">
        <w:rPr>
          <w:bCs/>
        </w:rPr>
        <w:t xml:space="preserve"> Санкт-Петербурга».</w:t>
      </w:r>
    </w:p>
    <w:p w:rsidR="00633390" w:rsidRDefault="00633390" w:rsidP="00633390">
      <w:pPr>
        <w:tabs>
          <w:tab w:val="left" w:pos="2913"/>
        </w:tabs>
        <w:ind w:firstLine="567"/>
        <w:jc w:val="both"/>
        <w:rPr>
          <w:iCs/>
        </w:rPr>
      </w:pPr>
      <w:r>
        <w:t>1</w:t>
      </w:r>
      <w:r w:rsidRPr="00B13808">
        <w:t xml:space="preserve">.2. </w:t>
      </w:r>
      <w:r w:rsidRPr="00032D89">
        <w:rPr>
          <w:iCs/>
        </w:rPr>
        <w:t xml:space="preserve">Основанием для поставки товара является </w:t>
      </w:r>
      <w:r>
        <w:rPr>
          <w:iCs/>
        </w:rPr>
        <w:t>бюджет Санкт-Петербурга на 202</w:t>
      </w:r>
      <w:r w:rsidR="00FB27C6">
        <w:rPr>
          <w:iCs/>
        </w:rPr>
        <w:t>6</w:t>
      </w:r>
      <w:r w:rsidRPr="0076003C">
        <w:rPr>
          <w:iCs/>
        </w:rPr>
        <w:t xml:space="preserve"> год </w:t>
      </w:r>
      <w:r w:rsidRPr="0076003C">
        <w:rPr>
          <w:bCs/>
          <w:iCs/>
        </w:rPr>
        <w:t xml:space="preserve">(Закон Санкт-Петербурга от </w:t>
      </w:r>
      <w:r w:rsidR="00FB27C6">
        <w:rPr>
          <w:bCs/>
          <w:iCs/>
        </w:rPr>
        <w:t>28.11</w:t>
      </w:r>
      <w:r w:rsidRPr="0076003C">
        <w:rPr>
          <w:bCs/>
          <w:iCs/>
        </w:rPr>
        <w:t>.2</w:t>
      </w:r>
      <w:r w:rsidR="00FB27C6">
        <w:rPr>
          <w:bCs/>
          <w:iCs/>
        </w:rPr>
        <w:t>025 N 659-124</w:t>
      </w:r>
      <w:r w:rsidRPr="0076003C">
        <w:rPr>
          <w:bCs/>
          <w:iCs/>
        </w:rPr>
        <w:t xml:space="preserve"> «О </w:t>
      </w:r>
      <w:r w:rsidR="00FB27C6">
        <w:rPr>
          <w:bCs/>
          <w:iCs/>
        </w:rPr>
        <w:t>бюджете Санкт-Петербурга на 2026 год и на плановый период 2027 и 2028</w:t>
      </w:r>
      <w:r w:rsidRPr="0076003C">
        <w:rPr>
          <w:bCs/>
          <w:iCs/>
        </w:rPr>
        <w:t xml:space="preserve"> годов»), </w:t>
      </w:r>
      <w:r>
        <w:rPr>
          <w:iCs/>
        </w:rPr>
        <w:t>целевая статья 085</w:t>
      </w:r>
      <w:r w:rsidRPr="0076003C">
        <w:rPr>
          <w:iCs/>
        </w:rPr>
        <w:t>0</w:t>
      </w:r>
      <w:r>
        <w:rPr>
          <w:iCs/>
        </w:rPr>
        <w:t>070130</w:t>
      </w:r>
      <w:r w:rsidRPr="0076003C">
        <w:rPr>
          <w:iCs/>
        </w:rPr>
        <w:t>, код ГРБС 803, код раздела, подраздела 0113, код вида расходов 244, КОСГУ 3</w:t>
      </w:r>
      <w:r w:rsidR="005D472A">
        <w:rPr>
          <w:iCs/>
        </w:rPr>
        <w:t>4</w:t>
      </w:r>
      <w:r w:rsidR="00FB27C6">
        <w:rPr>
          <w:iCs/>
        </w:rPr>
        <w:t>0</w:t>
      </w:r>
    </w:p>
    <w:p w:rsidR="00633390" w:rsidRDefault="00633390" w:rsidP="00633390">
      <w:pPr>
        <w:tabs>
          <w:tab w:val="left" w:pos="2913"/>
        </w:tabs>
        <w:ind w:firstLine="567"/>
        <w:jc w:val="both"/>
        <w:rPr>
          <w:iCs/>
        </w:rPr>
      </w:pPr>
    </w:p>
    <w:p w:rsidR="00633390" w:rsidRPr="00D270DB" w:rsidRDefault="00633390" w:rsidP="00633390">
      <w:pPr>
        <w:pStyle w:val="af3"/>
        <w:widowControl/>
        <w:numPr>
          <w:ilvl w:val="0"/>
          <w:numId w:val="8"/>
        </w:numPr>
        <w:autoSpaceDE/>
        <w:autoSpaceDN/>
        <w:adjustRightInd/>
        <w:spacing w:after="160" w:line="259" w:lineRule="auto"/>
        <w:ind w:left="0"/>
        <w:jc w:val="center"/>
        <w:rPr>
          <w:b/>
          <w:sz w:val="24"/>
          <w:szCs w:val="24"/>
        </w:rPr>
      </w:pPr>
      <w:r w:rsidRPr="00CC2179">
        <w:rPr>
          <w:b/>
          <w:sz w:val="24"/>
          <w:szCs w:val="24"/>
        </w:rPr>
        <w:t>Спецификация</w:t>
      </w:r>
    </w:p>
    <w:tbl>
      <w:tblPr>
        <w:tblStyle w:val="a9"/>
        <w:tblW w:w="9747" w:type="dxa"/>
        <w:tblLayout w:type="fixed"/>
        <w:tblLook w:val="04A0" w:firstRow="1" w:lastRow="0" w:firstColumn="1" w:lastColumn="0" w:noHBand="0" w:noVBand="1"/>
      </w:tblPr>
      <w:tblGrid>
        <w:gridCol w:w="562"/>
        <w:gridCol w:w="2694"/>
        <w:gridCol w:w="4252"/>
        <w:gridCol w:w="709"/>
        <w:gridCol w:w="1530"/>
      </w:tblGrid>
      <w:tr w:rsidR="008F0E12" w:rsidRPr="004F0647" w:rsidTr="001160EF">
        <w:trPr>
          <w:trHeight w:val="603"/>
        </w:trPr>
        <w:tc>
          <w:tcPr>
            <w:tcW w:w="562" w:type="dxa"/>
          </w:tcPr>
          <w:p w:rsidR="008F0E12" w:rsidRPr="00921568" w:rsidRDefault="008F0E12" w:rsidP="00A3002C">
            <w:pPr>
              <w:jc w:val="center"/>
              <w:rPr>
                <w:b/>
              </w:rPr>
            </w:pPr>
            <w:r w:rsidRPr="00921568">
              <w:rPr>
                <w:b/>
              </w:rPr>
              <w:t>№</w:t>
            </w:r>
          </w:p>
          <w:p w:rsidR="008F0E12" w:rsidRPr="00921568" w:rsidRDefault="008F0E12" w:rsidP="00A3002C">
            <w:pPr>
              <w:jc w:val="center"/>
              <w:rPr>
                <w:b/>
              </w:rPr>
            </w:pPr>
            <w:r w:rsidRPr="00921568">
              <w:rPr>
                <w:b/>
              </w:rPr>
              <w:t>п/п</w:t>
            </w:r>
          </w:p>
        </w:tc>
        <w:tc>
          <w:tcPr>
            <w:tcW w:w="2694" w:type="dxa"/>
          </w:tcPr>
          <w:p w:rsidR="008F0E12" w:rsidRPr="00921568" w:rsidRDefault="008F0E12" w:rsidP="00A3002C">
            <w:pPr>
              <w:jc w:val="center"/>
              <w:rPr>
                <w:b/>
              </w:rPr>
            </w:pPr>
            <w:r w:rsidRPr="00921568">
              <w:rPr>
                <w:b/>
              </w:rPr>
              <w:t xml:space="preserve">Наименование </w:t>
            </w:r>
          </w:p>
        </w:tc>
        <w:tc>
          <w:tcPr>
            <w:tcW w:w="4252" w:type="dxa"/>
          </w:tcPr>
          <w:p w:rsidR="008F0E12" w:rsidRPr="00921568" w:rsidRDefault="00FB27C6" w:rsidP="00A3002C">
            <w:pPr>
              <w:jc w:val="center"/>
              <w:rPr>
                <w:b/>
              </w:rPr>
            </w:pPr>
            <w:r>
              <w:rPr>
                <w:b/>
              </w:rPr>
              <w:t>характеристики</w:t>
            </w:r>
          </w:p>
        </w:tc>
        <w:tc>
          <w:tcPr>
            <w:tcW w:w="709" w:type="dxa"/>
          </w:tcPr>
          <w:p w:rsidR="008F0E12" w:rsidRPr="00921568" w:rsidRDefault="008F0E12" w:rsidP="00A3002C">
            <w:pPr>
              <w:jc w:val="center"/>
              <w:rPr>
                <w:b/>
              </w:rPr>
            </w:pPr>
            <w:proofErr w:type="spellStart"/>
            <w:r w:rsidRPr="00921568">
              <w:rPr>
                <w:b/>
              </w:rPr>
              <w:t>Ед.изм</w:t>
            </w:r>
            <w:proofErr w:type="spellEnd"/>
            <w:r w:rsidRPr="00921568">
              <w:rPr>
                <w:b/>
              </w:rPr>
              <w:t>.</w:t>
            </w:r>
          </w:p>
        </w:tc>
        <w:tc>
          <w:tcPr>
            <w:tcW w:w="1530" w:type="dxa"/>
          </w:tcPr>
          <w:p w:rsidR="008F0E12" w:rsidRPr="00921568" w:rsidRDefault="008F0E12" w:rsidP="00A3002C">
            <w:pPr>
              <w:jc w:val="center"/>
              <w:rPr>
                <w:b/>
              </w:rPr>
            </w:pPr>
            <w:r w:rsidRPr="00921568">
              <w:rPr>
                <w:b/>
              </w:rPr>
              <w:t>Кол-во</w:t>
            </w:r>
          </w:p>
        </w:tc>
      </w:tr>
      <w:tr w:rsidR="001160EF" w:rsidRPr="001A6628" w:rsidTr="00E04B85">
        <w:trPr>
          <w:trHeight w:val="821"/>
        </w:trPr>
        <w:tc>
          <w:tcPr>
            <w:tcW w:w="562" w:type="dxa"/>
          </w:tcPr>
          <w:p w:rsidR="001160EF" w:rsidRPr="001A6628" w:rsidRDefault="001160EF" w:rsidP="001160EF">
            <w:pPr>
              <w:rPr>
                <w:sz w:val="20"/>
                <w:szCs w:val="20"/>
              </w:rPr>
            </w:pPr>
            <w:r w:rsidRPr="001A6628">
              <w:rPr>
                <w:sz w:val="20"/>
                <w:szCs w:val="20"/>
              </w:rPr>
              <w:t>1</w:t>
            </w:r>
          </w:p>
        </w:tc>
        <w:tc>
          <w:tcPr>
            <w:tcW w:w="2694" w:type="dxa"/>
          </w:tcPr>
          <w:p w:rsidR="001160EF" w:rsidRPr="001A6628" w:rsidRDefault="001160EF" w:rsidP="001160EF">
            <w:pPr>
              <w:rPr>
                <w:sz w:val="20"/>
                <w:szCs w:val="20"/>
              </w:rPr>
            </w:pPr>
            <w:proofErr w:type="spellStart"/>
            <w:r w:rsidRPr="001A6628">
              <w:rPr>
                <w:sz w:val="20"/>
                <w:szCs w:val="20"/>
              </w:rPr>
              <w:t>Антистеплер</w:t>
            </w:r>
            <w:proofErr w:type="spellEnd"/>
            <w:r w:rsidRPr="001A6628">
              <w:rPr>
                <w:sz w:val="20"/>
                <w:szCs w:val="20"/>
              </w:rPr>
              <w:t xml:space="preserve"> для скоб № 10 и № 24/6, BRAUBERG "</w:t>
            </w:r>
            <w:proofErr w:type="spellStart"/>
            <w:r w:rsidRPr="001A6628">
              <w:rPr>
                <w:sz w:val="20"/>
                <w:szCs w:val="20"/>
              </w:rPr>
              <w:t>Classic</w:t>
            </w:r>
            <w:proofErr w:type="spellEnd"/>
            <w:r w:rsidRPr="001A6628">
              <w:rPr>
                <w:sz w:val="20"/>
                <w:szCs w:val="20"/>
              </w:rPr>
              <w:t>", с фиксатором, черный</w:t>
            </w:r>
          </w:p>
        </w:tc>
        <w:tc>
          <w:tcPr>
            <w:tcW w:w="4252" w:type="dxa"/>
            <w:vAlign w:val="center"/>
          </w:tcPr>
          <w:p w:rsidR="001160EF" w:rsidRPr="001A6628" w:rsidRDefault="001160EF" w:rsidP="001160EF">
            <w:pPr>
              <w:rPr>
                <w:color w:val="000000"/>
                <w:sz w:val="20"/>
                <w:szCs w:val="20"/>
              </w:rPr>
            </w:pPr>
            <w:r w:rsidRPr="001A6628">
              <w:rPr>
                <w:color w:val="000000"/>
                <w:sz w:val="20"/>
                <w:szCs w:val="20"/>
              </w:rPr>
              <w:t>Размер скоб: №10, №24/6, 26/6.</w:t>
            </w:r>
            <w:r w:rsidRPr="001A6628">
              <w:rPr>
                <w:color w:val="000000"/>
                <w:sz w:val="20"/>
                <w:szCs w:val="20"/>
              </w:rPr>
              <w:br/>
              <w:t>С фиксатором: да.</w:t>
            </w:r>
            <w:r w:rsidRPr="001A6628">
              <w:rPr>
                <w:color w:val="000000"/>
                <w:sz w:val="20"/>
                <w:szCs w:val="20"/>
              </w:rPr>
              <w:br/>
              <w:t xml:space="preserve">Серия: </w:t>
            </w:r>
            <w:proofErr w:type="spellStart"/>
            <w:r w:rsidRPr="001A6628">
              <w:rPr>
                <w:color w:val="000000"/>
                <w:sz w:val="20"/>
                <w:szCs w:val="20"/>
              </w:rPr>
              <w:t>Classic</w:t>
            </w:r>
            <w:proofErr w:type="spellEnd"/>
            <w:r w:rsidRPr="001A6628">
              <w:rPr>
                <w:color w:val="000000"/>
                <w:sz w:val="20"/>
                <w:szCs w:val="20"/>
              </w:rPr>
              <w:t>.</w:t>
            </w:r>
            <w:r w:rsidRPr="001A6628">
              <w:rPr>
                <w:color w:val="000000"/>
                <w:sz w:val="20"/>
                <w:szCs w:val="20"/>
              </w:rPr>
              <w:br/>
              <w:t>Материал корпуса: металл/пластик.</w:t>
            </w:r>
            <w:r w:rsidRPr="001A6628">
              <w:rPr>
                <w:color w:val="000000"/>
                <w:sz w:val="20"/>
                <w:szCs w:val="20"/>
              </w:rPr>
              <w:br/>
              <w:t>Цвет корпуса: черный.</w:t>
            </w:r>
            <w:r w:rsidRPr="001A6628">
              <w:rPr>
                <w:color w:val="000000"/>
                <w:sz w:val="20"/>
                <w:szCs w:val="20"/>
              </w:rPr>
              <w:br/>
              <w:t>Упаковка: картонная коробка.</w:t>
            </w:r>
          </w:p>
        </w:tc>
        <w:tc>
          <w:tcPr>
            <w:tcW w:w="709" w:type="dxa"/>
          </w:tcPr>
          <w:p w:rsidR="001160EF" w:rsidRPr="001A6628" w:rsidRDefault="001160EF" w:rsidP="001160EF">
            <w:pPr>
              <w:rPr>
                <w:sz w:val="20"/>
                <w:szCs w:val="20"/>
              </w:rPr>
            </w:pPr>
            <w:r w:rsidRPr="001A6628">
              <w:rPr>
                <w:sz w:val="20"/>
                <w:szCs w:val="20"/>
              </w:rPr>
              <w:t>шт.</w:t>
            </w:r>
          </w:p>
        </w:tc>
        <w:tc>
          <w:tcPr>
            <w:tcW w:w="1530" w:type="dxa"/>
          </w:tcPr>
          <w:p w:rsidR="001160EF" w:rsidRPr="001A6628" w:rsidRDefault="001160EF" w:rsidP="001160EF">
            <w:pPr>
              <w:rPr>
                <w:sz w:val="20"/>
                <w:szCs w:val="20"/>
              </w:rPr>
            </w:pPr>
            <w:r w:rsidRPr="001A6628">
              <w:rPr>
                <w:sz w:val="20"/>
                <w:szCs w:val="20"/>
              </w:rPr>
              <w:t>10</w:t>
            </w:r>
          </w:p>
        </w:tc>
      </w:tr>
      <w:tr w:rsidR="001160EF" w:rsidRPr="001A6628" w:rsidTr="00E04B85">
        <w:trPr>
          <w:trHeight w:val="911"/>
        </w:trPr>
        <w:tc>
          <w:tcPr>
            <w:tcW w:w="562" w:type="dxa"/>
          </w:tcPr>
          <w:p w:rsidR="001160EF" w:rsidRPr="001A6628" w:rsidRDefault="001160EF" w:rsidP="001160EF">
            <w:pPr>
              <w:rPr>
                <w:sz w:val="20"/>
                <w:szCs w:val="20"/>
              </w:rPr>
            </w:pPr>
            <w:r w:rsidRPr="001A6628">
              <w:rPr>
                <w:sz w:val="20"/>
                <w:szCs w:val="20"/>
              </w:rPr>
              <w:t>2</w:t>
            </w:r>
          </w:p>
        </w:tc>
        <w:tc>
          <w:tcPr>
            <w:tcW w:w="2694" w:type="dxa"/>
          </w:tcPr>
          <w:p w:rsidR="001160EF" w:rsidRPr="001A6628" w:rsidRDefault="001160EF" w:rsidP="001160EF">
            <w:pPr>
              <w:rPr>
                <w:sz w:val="20"/>
                <w:szCs w:val="20"/>
              </w:rPr>
            </w:pPr>
            <w:r w:rsidRPr="001A6628">
              <w:rPr>
                <w:sz w:val="20"/>
                <w:szCs w:val="20"/>
              </w:rPr>
              <w:t>Блок для записей проклеенный, 9х9х5 см, плотность 80 г/м2, цветной, BRAUBERG</w:t>
            </w:r>
          </w:p>
        </w:tc>
        <w:tc>
          <w:tcPr>
            <w:tcW w:w="4252" w:type="dxa"/>
            <w:vAlign w:val="center"/>
          </w:tcPr>
          <w:p w:rsidR="001160EF" w:rsidRPr="001A6628" w:rsidRDefault="001160EF" w:rsidP="001160EF">
            <w:pPr>
              <w:rPr>
                <w:color w:val="000000"/>
                <w:sz w:val="20"/>
                <w:szCs w:val="20"/>
              </w:rPr>
            </w:pPr>
            <w:r w:rsidRPr="001A6628">
              <w:rPr>
                <w:color w:val="000000"/>
                <w:sz w:val="20"/>
                <w:szCs w:val="20"/>
              </w:rPr>
              <w:t>Высота блока: 50 мм.</w:t>
            </w:r>
            <w:r w:rsidRPr="001A6628">
              <w:rPr>
                <w:color w:val="000000"/>
                <w:sz w:val="20"/>
                <w:szCs w:val="20"/>
              </w:rPr>
              <w:br/>
              <w:t>Длина блока: 90 мм.</w:t>
            </w:r>
            <w:r w:rsidRPr="001A6628">
              <w:rPr>
                <w:color w:val="000000"/>
                <w:sz w:val="20"/>
                <w:szCs w:val="20"/>
              </w:rPr>
              <w:br/>
              <w:t>Ширина блока: 90 мм.</w:t>
            </w:r>
            <w:r w:rsidRPr="001A6628">
              <w:rPr>
                <w:color w:val="000000"/>
                <w:sz w:val="20"/>
                <w:szCs w:val="20"/>
              </w:rPr>
              <w:br/>
              <w:t>Проклейка: да.</w:t>
            </w:r>
            <w:r w:rsidRPr="001A6628">
              <w:rPr>
                <w:color w:val="000000"/>
                <w:sz w:val="20"/>
                <w:szCs w:val="20"/>
              </w:rPr>
              <w:br/>
              <w:t>Цвет бумаги: ассорти.</w:t>
            </w:r>
            <w:r w:rsidRPr="001A6628">
              <w:rPr>
                <w:color w:val="000000"/>
                <w:sz w:val="20"/>
                <w:szCs w:val="20"/>
              </w:rPr>
              <w:br/>
              <w:t>Плотность: 80 г/м2.</w:t>
            </w:r>
            <w:r w:rsidRPr="001A6628">
              <w:rPr>
                <w:color w:val="000000"/>
                <w:sz w:val="20"/>
                <w:szCs w:val="20"/>
              </w:rPr>
              <w:br/>
              <w:t xml:space="preserve">Серия: </w:t>
            </w:r>
            <w:proofErr w:type="spellStart"/>
            <w:r w:rsidRPr="001A6628">
              <w:rPr>
                <w:color w:val="000000"/>
                <w:sz w:val="20"/>
                <w:szCs w:val="20"/>
              </w:rPr>
              <w:t>Sticky</w:t>
            </w:r>
            <w:proofErr w:type="spellEnd"/>
            <w:r w:rsidRPr="001A6628">
              <w:rPr>
                <w:color w:val="000000"/>
                <w:sz w:val="20"/>
                <w:szCs w:val="20"/>
              </w:rPr>
              <w:t>.</w:t>
            </w:r>
            <w:r w:rsidRPr="001A6628">
              <w:rPr>
                <w:color w:val="000000"/>
                <w:sz w:val="20"/>
                <w:szCs w:val="20"/>
              </w:rPr>
              <w:br/>
              <w:t>Форма блока: куб.</w:t>
            </w:r>
            <w:r w:rsidRPr="001A6628">
              <w:rPr>
                <w:color w:val="000000"/>
                <w:sz w:val="20"/>
                <w:szCs w:val="20"/>
              </w:rPr>
              <w:br/>
              <w:t xml:space="preserve">Упаковка: </w:t>
            </w:r>
            <w:proofErr w:type="spellStart"/>
            <w:r w:rsidRPr="001A6628">
              <w:rPr>
                <w:color w:val="000000"/>
                <w:sz w:val="20"/>
                <w:szCs w:val="20"/>
              </w:rPr>
              <w:t>термопленка</w:t>
            </w:r>
            <w:proofErr w:type="spellEnd"/>
            <w:r w:rsidRPr="001A6628">
              <w:rPr>
                <w:color w:val="000000"/>
                <w:sz w:val="20"/>
                <w:szCs w:val="20"/>
              </w:rPr>
              <w:t>.</w:t>
            </w:r>
          </w:p>
        </w:tc>
        <w:tc>
          <w:tcPr>
            <w:tcW w:w="709" w:type="dxa"/>
          </w:tcPr>
          <w:p w:rsidR="001160EF" w:rsidRPr="001A6628" w:rsidRDefault="001160EF" w:rsidP="001160EF">
            <w:pPr>
              <w:rPr>
                <w:sz w:val="20"/>
                <w:szCs w:val="20"/>
              </w:rPr>
            </w:pPr>
            <w:r w:rsidRPr="001A6628">
              <w:rPr>
                <w:sz w:val="20"/>
                <w:szCs w:val="20"/>
              </w:rPr>
              <w:t>шт.</w:t>
            </w:r>
          </w:p>
        </w:tc>
        <w:tc>
          <w:tcPr>
            <w:tcW w:w="1530" w:type="dxa"/>
          </w:tcPr>
          <w:p w:rsidR="001160EF" w:rsidRPr="001A6628" w:rsidRDefault="001160EF" w:rsidP="001160EF">
            <w:pPr>
              <w:rPr>
                <w:sz w:val="20"/>
                <w:szCs w:val="20"/>
              </w:rPr>
            </w:pPr>
            <w:r w:rsidRPr="001A6628">
              <w:rPr>
                <w:sz w:val="20"/>
                <w:szCs w:val="20"/>
              </w:rPr>
              <w:t>10</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t>3</w:t>
            </w:r>
          </w:p>
        </w:tc>
        <w:tc>
          <w:tcPr>
            <w:tcW w:w="2694" w:type="dxa"/>
          </w:tcPr>
          <w:p w:rsidR="001160EF" w:rsidRPr="001A6628" w:rsidRDefault="001160EF" w:rsidP="001160EF">
            <w:pPr>
              <w:rPr>
                <w:sz w:val="20"/>
                <w:szCs w:val="20"/>
              </w:rPr>
            </w:pPr>
            <w:r w:rsidRPr="001A6628">
              <w:rPr>
                <w:sz w:val="20"/>
                <w:szCs w:val="20"/>
              </w:rPr>
              <w:t>Булавки универсальные STAFF "EVERYDAY", 28 мм, 150 штук, в картонной коробке</w:t>
            </w:r>
          </w:p>
        </w:tc>
        <w:tc>
          <w:tcPr>
            <w:tcW w:w="4252" w:type="dxa"/>
            <w:vAlign w:val="center"/>
          </w:tcPr>
          <w:p w:rsidR="001160EF" w:rsidRPr="001A6628" w:rsidRDefault="001160EF" w:rsidP="001160EF">
            <w:pPr>
              <w:rPr>
                <w:color w:val="000000"/>
                <w:sz w:val="20"/>
                <w:szCs w:val="20"/>
              </w:rPr>
            </w:pPr>
            <w:r w:rsidRPr="001A6628">
              <w:rPr>
                <w:color w:val="000000"/>
                <w:sz w:val="20"/>
                <w:szCs w:val="20"/>
              </w:rPr>
              <w:t>Тип булавки: маркировочная.</w:t>
            </w:r>
            <w:r w:rsidRPr="001A6628">
              <w:rPr>
                <w:color w:val="000000"/>
                <w:sz w:val="20"/>
                <w:szCs w:val="20"/>
              </w:rPr>
              <w:br/>
              <w:t>Размер: 28 мм.</w:t>
            </w:r>
            <w:r w:rsidRPr="001A6628">
              <w:rPr>
                <w:color w:val="000000"/>
                <w:sz w:val="20"/>
                <w:szCs w:val="20"/>
              </w:rPr>
              <w:br/>
              <w:t>Назначение: Скрепление документов.</w:t>
            </w:r>
            <w:r w:rsidRPr="001A6628">
              <w:rPr>
                <w:color w:val="000000"/>
                <w:sz w:val="20"/>
                <w:szCs w:val="20"/>
              </w:rPr>
              <w:br/>
              <w:t>Форм фактор шляпки: шарик.</w:t>
            </w:r>
            <w:r w:rsidRPr="001A6628">
              <w:rPr>
                <w:color w:val="000000"/>
                <w:sz w:val="20"/>
                <w:szCs w:val="20"/>
              </w:rPr>
              <w:br/>
              <w:t>Наличие цветной пластиковой шляпки: да.</w:t>
            </w:r>
            <w:r w:rsidRPr="001A6628">
              <w:rPr>
                <w:color w:val="000000"/>
                <w:sz w:val="20"/>
                <w:szCs w:val="20"/>
              </w:rPr>
              <w:br/>
              <w:t>Количество в упаковке: 150 шт..</w:t>
            </w:r>
            <w:r w:rsidRPr="001A6628">
              <w:rPr>
                <w:color w:val="000000"/>
                <w:sz w:val="20"/>
                <w:szCs w:val="20"/>
              </w:rPr>
              <w:br/>
              <w:t>Тип упаковки: картонная коробка.</w:t>
            </w:r>
          </w:p>
        </w:tc>
        <w:tc>
          <w:tcPr>
            <w:tcW w:w="709" w:type="dxa"/>
          </w:tcPr>
          <w:p w:rsidR="001160EF" w:rsidRPr="001A6628" w:rsidRDefault="006D5A0C" w:rsidP="001160EF">
            <w:pPr>
              <w:rPr>
                <w:sz w:val="20"/>
                <w:szCs w:val="20"/>
              </w:rPr>
            </w:pPr>
            <w:proofErr w:type="spellStart"/>
            <w:r>
              <w:rPr>
                <w:sz w:val="20"/>
                <w:szCs w:val="20"/>
              </w:rPr>
              <w:t>Упак</w:t>
            </w:r>
            <w:proofErr w:type="spellEnd"/>
            <w:r>
              <w:rPr>
                <w:sz w:val="20"/>
                <w:szCs w:val="20"/>
              </w:rPr>
              <w:t>.</w:t>
            </w:r>
          </w:p>
        </w:tc>
        <w:tc>
          <w:tcPr>
            <w:tcW w:w="1530" w:type="dxa"/>
          </w:tcPr>
          <w:p w:rsidR="001160EF" w:rsidRPr="001A6628" w:rsidRDefault="001160EF" w:rsidP="001160EF">
            <w:pPr>
              <w:rPr>
                <w:sz w:val="20"/>
                <w:szCs w:val="20"/>
              </w:rPr>
            </w:pPr>
            <w:r w:rsidRPr="001A6628">
              <w:rPr>
                <w:sz w:val="20"/>
                <w:szCs w:val="20"/>
              </w:rPr>
              <w:t>5</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t>4</w:t>
            </w:r>
          </w:p>
        </w:tc>
        <w:tc>
          <w:tcPr>
            <w:tcW w:w="2694" w:type="dxa"/>
          </w:tcPr>
          <w:p w:rsidR="001160EF" w:rsidRPr="001A6628" w:rsidRDefault="001160EF" w:rsidP="001160EF">
            <w:pPr>
              <w:rPr>
                <w:sz w:val="20"/>
                <w:szCs w:val="20"/>
              </w:rPr>
            </w:pPr>
            <w:r w:rsidRPr="001A6628">
              <w:rPr>
                <w:sz w:val="20"/>
                <w:szCs w:val="20"/>
              </w:rPr>
              <w:t xml:space="preserve">Доска пробковая для объявлений 60х90 см, алюминиевая рамка, BRAUBERG </w:t>
            </w:r>
            <w:proofErr w:type="spellStart"/>
            <w:r w:rsidRPr="001A6628">
              <w:rPr>
                <w:sz w:val="20"/>
                <w:szCs w:val="20"/>
              </w:rPr>
              <w:t>Extra</w:t>
            </w:r>
            <w:proofErr w:type="spellEnd"/>
          </w:p>
        </w:tc>
        <w:tc>
          <w:tcPr>
            <w:tcW w:w="4252" w:type="dxa"/>
            <w:vAlign w:val="center"/>
          </w:tcPr>
          <w:p w:rsidR="001160EF" w:rsidRPr="001A6628" w:rsidRDefault="001160EF" w:rsidP="001160EF">
            <w:pPr>
              <w:rPr>
                <w:color w:val="000000"/>
                <w:sz w:val="20"/>
                <w:szCs w:val="20"/>
              </w:rPr>
            </w:pPr>
            <w:r w:rsidRPr="001A6628">
              <w:rPr>
                <w:color w:val="000000"/>
                <w:sz w:val="20"/>
                <w:szCs w:val="20"/>
              </w:rPr>
              <w:t>Тип покрытия доски: пробковое покрытие.</w:t>
            </w:r>
            <w:r w:rsidRPr="001A6628">
              <w:rPr>
                <w:color w:val="000000"/>
                <w:sz w:val="20"/>
                <w:szCs w:val="20"/>
              </w:rPr>
              <w:br/>
              <w:t>Размер (</w:t>
            </w:r>
            <w:proofErr w:type="spellStart"/>
            <w:r w:rsidRPr="001A6628">
              <w:rPr>
                <w:color w:val="000000"/>
                <w:sz w:val="20"/>
                <w:szCs w:val="20"/>
              </w:rPr>
              <w:t>ВхШхГ</w:t>
            </w:r>
            <w:proofErr w:type="spellEnd"/>
            <w:r w:rsidRPr="001A6628">
              <w:rPr>
                <w:color w:val="000000"/>
                <w:sz w:val="20"/>
                <w:szCs w:val="20"/>
              </w:rPr>
              <w:t>): 60х90х1,8 см.</w:t>
            </w:r>
            <w:r w:rsidRPr="001A6628">
              <w:rPr>
                <w:color w:val="000000"/>
                <w:sz w:val="20"/>
                <w:szCs w:val="20"/>
              </w:rPr>
              <w:br/>
              <w:t>Цвет покрытия: коричневый.</w:t>
            </w:r>
            <w:r w:rsidRPr="001A6628">
              <w:rPr>
                <w:color w:val="000000"/>
                <w:sz w:val="20"/>
                <w:szCs w:val="20"/>
              </w:rPr>
              <w:br/>
              <w:t>Материал рамы: алюминий.</w:t>
            </w:r>
            <w:r w:rsidRPr="001A6628">
              <w:rPr>
                <w:color w:val="000000"/>
                <w:sz w:val="20"/>
                <w:szCs w:val="20"/>
              </w:rPr>
              <w:br/>
              <w:t xml:space="preserve">Серия: </w:t>
            </w:r>
            <w:proofErr w:type="spellStart"/>
            <w:r w:rsidRPr="001A6628">
              <w:rPr>
                <w:color w:val="000000"/>
                <w:sz w:val="20"/>
                <w:szCs w:val="20"/>
              </w:rPr>
              <w:t>Extra</w:t>
            </w:r>
            <w:proofErr w:type="spellEnd"/>
            <w:r w:rsidRPr="001A6628">
              <w:rPr>
                <w:color w:val="000000"/>
                <w:sz w:val="20"/>
                <w:szCs w:val="20"/>
              </w:rPr>
              <w:t>.</w:t>
            </w:r>
            <w:r w:rsidRPr="001A6628">
              <w:rPr>
                <w:color w:val="000000"/>
                <w:sz w:val="20"/>
                <w:szCs w:val="20"/>
              </w:rPr>
              <w:br/>
              <w:t>Укреплённые пластиковые уголки: да.</w:t>
            </w:r>
            <w:r w:rsidRPr="001A6628">
              <w:rPr>
                <w:color w:val="000000"/>
                <w:sz w:val="20"/>
                <w:szCs w:val="20"/>
              </w:rPr>
              <w:br/>
              <w:t>Толщина пробкового слоя: 1 мм.</w:t>
            </w:r>
            <w:r w:rsidRPr="001A6628">
              <w:rPr>
                <w:color w:val="000000"/>
                <w:sz w:val="20"/>
                <w:szCs w:val="20"/>
              </w:rPr>
              <w:br/>
              <w:t>Крепление информации с помощью: булавок, кнопок.</w:t>
            </w:r>
            <w:r w:rsidRPr="001A6628">
              <w:rPr>
                <w:color w:val="000000"/>
                <w:sz w:val="20"/>
                <w:szCs w:val="20"/>
              </w:rPr>
              <w:br/>
              <w:t>Комплектация: кнопки-гвоздики, элементы крепления.</w:t>
            </w:r>
            <w:r w:rsidRPr="001A6628">
              <w:rPr>
                <w:color w:val="000000"/>
                <w:sz w:val="20"/>
                <w:szCs w:val="20"/>
              </w:rPr>
              <w:br/>
              <w:t>Тип крепления: закрытый.</w:t>
            </w:r>
            <w:r w:rsidRPr="001A6628">
              <w:rPr>
                <w:color w:val="000000"/>
                <w:sz w:val="20"/>
                <w:szCs w:val="20"/>
              </w:rPr>
              <w:br/>
              <w:t>Монтаж доски: вертикальный, горизонтальный.</w:t>
            </w:r>
            <w:r w:rsidRPr="001A6628">
              <w:rPr>
                <w:color w:val="000000"/>
                <w:sz w:val="20"/>
                <w:szCs w:val="20"/>
              </w:rPr>
              <w:br/>
              <w:t>Вес: 2.3 кг.</w:t>
            </w:r>
          </w:p>
        </w:tc>
        <w:tc>
          <w:tcPr>
            <w:tcW w:w="709" w:type="dxa"/>
          </w:tcPr>
          <w:p w:rsidR="001160EF" w:rsidRPr="001A6628" w:rsidRDefault="001160EF" w:rsidP="001160EF">
            <w:pPr>
              <w:rPr>
                <w:sz w:val="20"/>
                <w:szCs w:val="20"/>
              </w:rPr>
            </w:pPr>
            <w:r w:rsidRPr="001A6628">
              <w:rPr>
                <w:sz w:val="20"/>
                <w:szCs w:val="20"/>
              </w:rPr>
              <w:t>шт.</w:t>
            </w:r>
          </w:p>
        </w:tc>
        <w:tc>
          <w:tcPr>
            <w:tcW w:w="1530" w:type="dxa"/>
          </w:tcPr>
          <w:p w:rsidR="001160EF" w:rsidRPr="001A6628" w:rsidRDefault="001160EF" w:rsidP="001160EF">
            <w:pPr>
              <w:rPr>
                <w:sz w:val="20"/>
                <w:szCs w:val="20"/>
              </w:rPr>
            </w:pPr>
            <w:r w:rsidRPr="001A6628">
              <w:rPr>
                <w:sz w:val="20"/>
                <w:szCs w:val="20"/>
              </w:rPr>
              <w:t>5</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t>5</w:t>
            </w:r>
          </w:p>
        </w:tc>
        <w:tc>
          <w:tcPr>
            <w:tcW w:w="2694" w:type="dxa"/>
          </w:tcPr>
          <w:p w:rsidR="001160EF" w:rsidRPr="001A6628" w:rsidRDefault="001160EF" w:rsidP="001160EF">
            <w:pPr>
              <w:rPr>
                <w:sz w:val="20"/>
                <w:szCs w:val="20"/>
              </w:rPr>
            </w:pPr>
            <w:r w:rsidRPr="001A6628">
              <w:rPr>
                <w:sz w:val="20"/>
                <w:szCs w:val="20"/>
              </w:rPr>
              <w:t>Зажимы для бумаг ОФИСМАГ, КОМПЛЕКТ 12 шт., 25 мм, на 100 листов, цветные, картонная коробка</w:t>
            </w:r>
          </w:p>
        </w:tc>
        <w:tc>
          <w:tcPr>
            <w:tcW w:w="4252" w:type="dxa"/>
            <w:vAlign w:val="center"/>
          </w:tcPr>
          <w:p w:rsidR="001160EF" w:rsidRPr="001A6628" w:rsidRDefault="001160EF" w:rsidP="001160EF">
            <w:pPr>
              <w:rPr>
                <w:color w:val="000000"/>
                <w:sz w:val="20"/>
                <w:szCs w:val="20"/>
              </w:rPr>
            </w:pPr>
            <w:r w:rsidRPr="001A6628">
              <w:rPr>
                <w:color w:val="000000"/>
                <w:sz w:val="20"/>
                <w:szCs w:val="20"/>
              </w:rPr>
              <w:t>Максимальное кол-во скрепляемых листов: 100.</w:t>
            </w:r>
            <w:r w:rsidRPr="001A6628">
              <w:rPr>
                <w:color w:val="000000"/>
                <w:sz w:val="20"/>
                <w:szCs w:val="20"/>
              </w:rPr>
              <w:br/>
              <w:t>Тип зажима: классический.</w:t>
            </w:r>
            <w:r w:rsidRPr="001A6628">
              <w:rPr>
                <w:color w:val="000000"/>
                <w:sz w:val="20"/>
                <w:szCs w:val="20"/>
              </w:rPr>
              <w:br/>
              <w:t>Ширина: 25 мм.</w:t>
            </w:r>
            <w:r w:rsidRPr="001A6628">
              <w:rPr>
                <w:color w:val="000000"/>
                <w:sz w:val="20"/>
                <w:szCs w:val="20"/>
              </w:rPr>
              <w:br/>
              <w:t>Цвет: ассорти.</w:t>
            </w:r>
            <w:r w:rsidRPr="001A6628">
              <w:rPr>
                <w:color w:val="000000"/>
                <w:sz w:val="20"/>
                <w:szCs w:val="20"/>
              </w:rPr>
              <w:br/>
              <w:t>Количество в упаковке: 12 шт..</w:t>
            </w:r>
            <w:r w:rsidRPr="001A6628">
              <w:rPr>
                <w:color w:val="000000"/>
                <w:sz w:val="20"/>
                <w:szCs w:val="20"/>
              </w:rPr>
              <w:br/>
            </w:r>
            <w:r w:rsidRPr="001A6628">
              <w:rPr>
                <w:color w:val="000000"/>
                <w:sz w:val="20"/>
                <w:szCs w:val="20"/>
              </w:rPr>
              <w:lastRenderedPageBreak/>
              <w:t>Тип упаковки: картонная коробка.</w:t>
            </w:r>
            <w:r w:rsidRPr="001A6628">
              <w:rPr>
                <w:color w:val="000000"/>
                <w:sz w:val="20"/>
                <w:szCs w:val="20"/>
              </w:rPr>
              <w:br/>
              <w:t xml:space="preserve">Серия: </w:t>
            </w:r>
            <w:proofErr w:type="spellStart"/>
            <w:r w:rsidRPr="001A6628">
              <w:rPr>
                <w:color w:val="000000"/>
                <w:sz w:val="20"/>
                <w:szCs w:val="20"/>
              </w:rPr>
              <w:t>Standard</w:t>
            </w:r>
            <w:proofErr w:type="spellEnd"/>
            <w:r w:rsidRPr="001A6628">
              <w:rPr>
                <w:color w:val="000000"/>
                <w:sz w:val="20"/>
                <w:szCs w:val="20"/>
              </w:rPr>
              <w:t>.</w:t>
            </w:r>
          </w:p>
        </w:tc>
        <w:tc>
          <w:tcPr>
            <w:tcW w:w="709" w:type="dxa"/>
          </w:tcPr>
          <w:p w:rsidR="001160EF" w:rsidRPr="001A6628" w:rsidRDefault="006D5A0C" w:rsidP="001160EF">
            <w:pPr>
              <w:rPr>
                <w:sz w:val="20"/>
                <w:szCs w:val="20"/>
              </w:rPr>
            </w:pPr>
            <w:proofErr w:type="spellStart"/>
            <w:r w:rsidRPr="006D5A0C">
              <w:rPr>
                <w:sz w:val="20"/>
                <w:szCs w:val="20"/>
              </w:rPr>
              <w:lastRenderedPageBreak/>
              <w:t>Упак</w:t>
            </w:r>
            <w:proofErr w:type="spellEnd"/>
            <w:r w:rsidRPr="006D5A0C">
              <w:rPr>
                <w:sz w:val="20"/>
                <w:szCs w:val="20"/>
              </w:rPr>
              <w:t>.</w:t>
            </w:r>
          </w:p>
        </w:tc>
        <w:tc>
          <w:tcPr>
            <w:tcW w:w="1530" w:type="dxa"/>
          </w:tcPr>
          <w:p w:rsidR="001160EF" w:rsidRPr="001A6628" w:rsidRDefault="001160EF" w:rsidP="001160EF">
            <w:pPr>
              <w:rPr>
                <w:sz w:val="20"/>
                <w:szCs w:val="20"/>
              </w:rPr>
            </w:pPr>
            <w:r w:rsidRPr="001A6628">
              <w:rPr>
                <w:sz w:val="20"/>
                <w:szCs w:val="20"/>
              </w:rPr>
              <w:t>10</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lastRenderedPageBreak/>
              <w:t>6</w:t>
            </w:r>
          </w:p>
        </w:tc>
        <w:tc>
          <w:tcPr>
            <w:tcW w:w="2694" w:type="dxa"/>
          </w:tcPr>
          <w:p w:rsidR="001160EF" w:rsidRPr="001A6628" w:rsidRDefault="001160EF" w:rsidP="001160EF">
            <w:pPr>
              <w:rPr>
                <w:sz w:val="20"/>
                <w:szCs w:val="20"/>
              </w:rPr>
            </w:pPr>
            <w:r w:rsidRPr="001A6628">
              <w:rPr>
                <w:sz w:val="20"/>
                <w:szCs w:val="20"/>
              </w:rPr>
              <w:t>Закладки клейкие неоновые BRAUBERG, 45х12 мм, 100 штук (5 цветов х 20 листов), на пластиковом основании</w:t>
            </w:r>
          </w:p>
        </w:tc>
        <w:tc>
          <w:tcPr>
            <w:tcW w:w="4252" w:type="dxa"/>
            <w:vAlign w:val="center"/>
          </w:tcPr>
          <w:p w:rsidR="001160EF" w:rsidRPr="001A6628" w:rsidRDefault="001160EF" w:rsidP="001160EF">
            <w:pPr>
              <w:rPr>
                <w:color w:val="000000"/>
                <w:sz w:val="20"/>
                <w:szCs w:val="20"/>
              </w:rPr>
            </w:pPr>
            <w:r w:rsidRPr="001A6628">
              <w:rPr>
                <w:color w:val="000000"/>
                <w:sz w:val="20"/>
                <w:szCs w:val="20"/>
              </w:rPr>
              <w:t>Ширина: 12 мм.</w:t>
            </w:r>
            <w:r w:rsidRPr="001A6628">
              <w:rPr>
                <w:color w:val="000000"/>
                <w:sz w:val="20"/>
                <w:szCs w:val="20"/>
              </w:rPr>
              <w:br/>
              <w:t>Длина: 45 мм.</w:t>
            </w:r>
            <w:r w:rsidRPr="001A6628">
              <w:rPr>
                <w:color w:val="000000"/>
                <w:sz w:val="20"/>
                <w:szCs w:val="20"/>
              </w:rPr>
              <w:br/>
              <w:t>Количество цветов: 5.</w:t>
            </w:r>
            <w:r w:rsidRPr="001A6628">
              <w:rPr>
                <w:color w:val="000000"/>
                <w:sz w:val="20"/>
                <w:szCs w:val="20"/>
              </w:rPr>
              <w:br/>
              <w:t>Количество закладок в блоке: 20 шт..</w:t>
            </w:r>
            <w:r w:rsidRPr="001A6628">
              <w:rPr>
                <w:color w:val="000000"/>
                <w:sz w:val="20"/>
                <w:szCs w:val="20"/>
              </w:rPr>
              <w:br/>
              <w:t>Общее количество закладок: 100 шт..</w:t>
            </w:r>
            <w:r w:rsidRPr="001A6628">
              <w:rPr>
                <w:color w:val="000000"/>
                <w:sz w:val="20"/>
                <w:szCs w:val="20"/>
              </w:rPr>
              <w:br/>
              <w:t>Хранение закладок: пластиковая книжка.</w:t>
            </w:r>
            <w:r w:rsidRPr="001A6628">
              <w:rPr>
                <w:color w:val="000000"/>
                <w:sz w:val="20"/>
                <w:szCs w:val="20"/>
              </w:rPr>
              <w:br/>
              <w:t xml:space="preserve">Серия: </w:t>
            </w:r>
            <w:proofErr w:type="spellStart"/>
            <w:r w:rsidRPr="001A6628">
              <w:rPr>
                <w:color w:val="000000"/>
                <w:sz w:val="20"/>
                <w:szCs w:val="20"/>
              </w:rPr>
              <w:t>Plastic</w:t>
            </w:r>
            <w:proofErr w:type="spellEnd"/>
            <w:r w:rsidRPr="001A6628">
              <w:rPr>
                <w:color w:val="000000"/>
                <w:sz w:val="20"/>
                <w:szCs w:val="20"/>
              </w:rPr>
              <w:t xml:space="preserve"> </w:t>
            </w:r>
            <w:proofErr w:type="spellStart"/>
            <w:r w:rsidRPr="001A6628">
              <w:rPr>
                <w:color w:val="000000"/>
                <w:sz w:val="20"/>
                <w:szCs w:val="20"/>
              </w:rPr>
              <w:t>sticky</w:t>
            </w:r>
            <w:proofErr w:type="spellEnd"/>
            <w:r w:rsidRPr="001A6628">
              <w:rPr>
                <w:color w:val="000000"/>
                <w:sz w:val="20"/>
                <w:szCs w:val="20"/>
              </w:rPr>
              <w:t>.</w:t>
            </w:r>
            <w:r w:rsidRPr="001A6628">
              <w:rPr>
                <w:color w:val="000000"/>
                <w:sz w:val="20"/>
                <w:szCs w:val="20"/>
              </w:rPr>
              <w:br/>
              <w:t>Неоновые цвета: да.</w:t>
            </w:r>
            <w:r w:rsidRPr="001A6628">
              <w:rPr>
                <w:color w:val="000000"/>
                <w:sz w:val="20"/>
                <w:szCs w:val="20"/>
              </w:rPr>
              <w:br/>
              <w:t>Материал: пластик.</w:t>
            </w:r>
            <w:r w:rsidRPr="001A6628">
              <w:rPr>
                <w:color w:val="000000"/>
                <w:sz w:val="20"/>
                <w:szCs w:val="20"/>
              </w:rPr>
              <w:br/>
              <w:t>Форма закладок: прямоугольные.</w:t>
            </w:r>
            <w:r w:rsidRPr="001A6628">
              <w:rPr>
                <w:color w:val="000000"/>
                <w:sz w:val="20"/>
                <w:szCs w:val="20"/>
              </w:rPr>
              <w:br/>
              <w:t>Цвет: ассорти.</w:t>
            </w:r>
            <w:r w:rsidRPr="001A6628">
              <w:rPr>
                <w:color w:val="000000"/>
                <w:sz w:val="20"/>
                <w:szCs w:val="20"/>
              </w:rPr>
              <w:br/>
              <w:t xml:space="preserve">Упаковка: </w:t>
            </w:r>
            <w:proofErr w:type="spellStart"/>
            <w:r w:rsidRPr="001A6628">
              <w:rPr>
                <w:color w:val="000000"/>
                <w:sz w:val="20"/>
                <w:szCs w:val="20"/>
              </w:rPr>
              <w:t>полибег</w:t>
            </w:r>
            <w:proofErr w:type="spellEnd"/>
            <w:r w:rsidRPr="001A6628">
              <w:rPr>
                <w:color w:val="000000"/>
                <w:sz w:val="20"/>
                <w:szCs w:val="20"/>
              </w:rPr>
              <w:t xml:space="preserve"> с </w:t>
            </w:r>
            <w:proofErr w:type="spellStart"/>
            <w:r w:rsidRPr="001A6628">
              <w:rPr>
                <w:color w:val="000000"/>
                <w:sz w:val="20"/>
                <w:szCs w:val="20"/>
              </w:rPr>
              <w:t>европодвесом</w:t>
            </w:r>
            <w:proofErr w:type="spellEnd"/>
            <w:r w:rsidRPr="001A6628">
              <w:rPr>
                <w:color w:val="000000"/>
                <w:sz w:val="20"/>
                <w:szCs w:val="20"/>
              </w:rPr>
              <w:t>.</w:t>
            </w:r>
          </w:p>
        </w:tc>
        <w:tc>
          <w:tcPr>
            <w:tcW w:w="709" w:type="dxa"/>
          </w:tcPr>
          <w:p w:rsidR="001160EF" w:rsidRPr="001A6628" w:rsidRDefault="006D5A0C" w:rsidP="001160EF">
            <w:pPr>
              <w:rPr>
                <w:sz w:val="20"/>
                <w:szCs w:val="20"/>
              </w:rPr>
            </w:pPr>
            <w:proofErr w:type="spellStart"/>
            <w:r w:rsidRPr="006D5A0C">
              <w:rPr>
                <w:sz w:val="20"/>
                <w:szCs w:val="20"/>
              </w:rPr>
              <w:t>Упак</w:t>
            </w:r>
            <w:proofErr w:type="spellEnd"/>
            <w:r w:rsidRPr="006D5A0C">
              <w:rPr>
                <w:sz w:val="20"/>
                <w:szCs w:val="20"/>
              </w:rPr>
              <w:t>.</w:t>
            </w:r>
          </w:p>
        </w:tc>
        <w:tc>
          <w:tcPr>
            <w:tcW w:w="1530" w:type="dxa"/>
          </w:tcPr>
          <w:p w:rsidR="001160EF" w:rsidRPr="001A6628" w:rsidRDefault="001160EF" w:rsidP="001160EF">
            <w:pPr>
              <w:rPr>
                <w:sz w:val="20"/>
                <w:szCs w:val="20"/>
              </w:rPr>
            </w:pPr>
            <w:r w:rsidRPr="001A6628">
              <w:rPr>
                <w:sz w:val="20"/>
                <w:szCs w:val="20"/>
              </w:rPr>
              <w:t>9</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t>7</w:t>
            </w:r>
          </w:p>
        </w:tc>
        <w:tc>
          <w:tcPr>
            <w:tcW w:w="2694" w:type="dxa"/>
          </w:tcPr>
          <w:p w:rsidR="001160EF" w:rsidRPr="001A6628" w:rsidRDefault="001160EF" w:rsidP="001160EF">
            <w:pPr>
              <w:rPr>
                <w:sz w:val="20"/>
                <w:szCs w:val="20"/>
              </w:rPr>
            </w:pPr>
            <w:r w:rsidRPr="001A6628">
              <w:rPr>
                <w:sz w:val="20"/>
                <w:szCs w:val="20"/>
              </w:rPr>
              <w:t>Клей-карандаш STAFF "EVERYDAY", 36 г</w:t>
            </w:r>
          </w:p>
        </w:tc>
        <w:tc>
          <w:tcPr>
            <w:tcW w:w="4252" w:type="dxa"/>
            <w:vAlign w:val="center"/>
          </w:tcPr>
          <w:p w:rsidR="001160EF" w:rsidRPr="001A6628" w:rsidRDefault="001160EF" w:rsidP="001160EF">
            <w:pPr>
              <w:rPr>
                <w:color w:val="000000"/>
                <w:sz w:val="20"/>
                <w:szCs w:val="20"/>
              </w:rPr>
            </w:pPr>
            <w:r w:rsidRPr="001A6628">
              <w:rPr>
                <w:color w:val="000000"/>
                <w:sz w:val="20"/>
                <w:szCs w:val="20"/>
              </w:rPr>
              <w:t>Вес: 36 г.</w:t>
            </w:r>
            <w:r w:rsidRPr="001A6628">
              <w:rPr>
                <w:color w:val="000000"/>
                <w:sz w:val="20"/>
                <w:szCs w:val="20"/>
              </w:rPr>
              <w:br/>
              <w:t>Количество в комплекте: 1 шт..</w:t>
            </w:r>
            <w:r w:rsidRPr="001A6628">
              <w:rPr>
                <w:color w:val="000000"/>
                <w:sz w:val="20"/>
                <w:szCs w:val="20"/>
              </w:rPr>
              <w:br/>
              <w:t>Основа клея: PVA.</w:t>
            </w:r>
            <w:r w:rsidRPr="001A6628">
              <w:rPr>
                <w:color w:val="000000"/>
                <w:sz w:val="20"/>
                <w:szCs w:val="20"/>
              </w:rPr>
              <w:br/>
              <w:t>Назначение: бумага, картон, фотобумага.</w:t>
            </w:r>
            <w:r w:rsidRPr="001A6628">
              <w:rPr>
                <w:color w:val="000000"/>
                <w:sz w:val="20"/>
                <w:szCs w:val="20"/>
              </w:rPr>
              <w:br/>
              <w:t xml:space="preserve">Серия: </w:t>
            </w:r>
            <w:proofErr w:type="spellStart"/>
            <w:r w:rsidRPr="001A6628">
              <w:rPr>
                <w:color w:val="000000"/>
                <w:sz w:val="20"/>
                <w:szCs w:val="20"/>
              </w:rPr>
              <w:t>Everydaу</w:t>
            </w:r>
            <w:proofErr w:type="spellEnd"/>
            <w:r w:rsidRPr="001A6628">
              <w:rPr>
                <w:color w:val="000000"/>
                <w:sz w:val="20"/>
                <w:szCs w:val="20"/>
              </w:rPr>
              <w:t>.</w:t>
            </w:r>
            <w:r w:rsidRPr="001A6628">
              <w:rPr>
                <w:color w:val="000000"/>
                <w:sz w:val="20"/>
                <w:szCs w:val="20"/>
              </w:rPr>
              <w:br/>
              <w:t>Дизайн: Классический.</w:t>
            </w:r>
            <w:r w:rsidRPr="001A6628">
              <w:rPr>
                <w:color w:val="000000"/>
                <w:sz w:val="20"/>
                <w:szCs w:val="20"/>
              </w:rPr>
              <w:br/>
              <w:t>Без запаха: да.</w:t>
            </w:r>
            <w:r w:rsidRPr="001A6628">
              <w:rPr>
                <w:color w:val="000000"/>
                <w:sz w:val="20"/>
                <w:szCs w:val="20"/>
              </w:rPr>
              <w:br/>
              <w:t>Форма корпуса: круглая.</w:t>
            </w:r>
            <w:r w:rsidRPr="001A6628">
              <w:rPr>
                <w:color w:val="000000"/>
                <w:sz w:val="20"/>
                <w:szCs w:val="20"/>
              </w:rPr>
              <w:br/>
              <w:t>Срок годности: 36 мес..</w:t>
            </w:r>
          </w:p>
        </w:tc>
        <w:tc>
          <w:tcPr>
            <w:tcW w:w="709" w:type="dxa"/>
          </w:tcPr>
          <w:p w:rsidR="001160EF" w:rsidRPr="001A6628" w:rsidRDefault="001160EF" w:rsidP="001160EF">
            <w:pPr>
              <w:rPr>
                <w:sz w:val="20"/>
                <w:szCs w:val="20"/>
              </w:rPr>
            </w:pPr>
            <w:r w:rsidRPr="001A6628">
              <w:rPr>
                <w:sz w:val="20"/>
                <w:szCs w:val="20"/>
              </w:rPr>
              <w:t>шт.</w:t>
            </w:r>
          </w:p>
        </w:tc>
        <w:tc>
          <w:tcPr>
            <w:tcW w:w="1530" w:type="dxa"/>
          </w:tcPr>
          <w:p w:rsidR="001160EF" w:rsidRPr="001A6628" w:rsidRDefault="001160EF" w:rsidP="001160EF">
            <w:pPr>
              <w:rPr>
                <w:sz w:val="20"/>
                <w:szCs w:val="20"/>
              </w:rPr>
            </w:pPr>
            <w:r w:rsidRPr="001A6628">
              <w:rPr>
                <w:sz w:val="20"/>
                <w:szCs w:val="20"/>
              </w:rPr>
              <w:t>400</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t>8</w:t>
            </w:r>
          </w:p>
        </w:tc>
        <w:tc>
          <w:tcPr>
            <w:tcW w:w="2694" w:type="dxa"/>
          </w:tcPr>
          <w:p w:rsidR="001160EF" w:rsidRPr="001A6628" w:rsidRDefault="001160EF" w:rsidP="001160EF">
            <w:pPr>
              <w:rPr>
                <w:sz w:val="20"/>
                <w:szCs w:val="20"/>
              </w:rPr>
            </w:pPr>
            <w:r w:rsidRPr="001A6628">
              <w:rPr>
                <w:sz w:val="20"/>
                <w:szCs w:val="20"/>
              </w:rPr>
              <w:t xml:space="preserve">Конверты С4 (229х324 мм), клеевой слой, внутренняя </w:t>
            </w:r>
            <w:proofErr w:type="spellStart"/>
            <w:r w:rsidRPr="001A6628">
              <w:rPr>
                <w:sz w:val="20"/>
                <w:szCs w:val="20"/>
              </w:rPr>
              <w:t>запечатка</w:t>
            </w:r>
            <w:proofErr w:type="spellEnd"/>
            <w:r w:rsidRPr="001A6628">
              <w:rPr>
                <w:sz w:val="20"/>
                <w:szCs w:val="20"/>
              </w:rPr>
              <w:t>, 90 г/м2, КОМПЛЕКТ 50 шт., BRAUBERG</w:t>
            </w:r>
          </w:p>
        </w:tc>
        <w:tc>
          <w:tcPr>
            <w:tcW w:w="4252" w:type="dxa"/>
            <w:vAlign w:val="center"/>
          </w:tcPr>
          <w:p w:rsidR="001160EF" w:rsidRPr="001A6628" w:rsidRDefault="001160EF" w:rsidP="001160EF">
            <w:pPr>
              <w:rPr>
                <w:color w:val="000000"/>
                <w:sz w:val="20"/>
                <w:szCs w:val="20"/>
              </w:rPr>
            </w:pPr>
            <w:r w:rsidRPr="001A6628">
              <w:rPr>
                <w:color w:val="000000"/>
                <w:sz w:val="20"/>
                <w:szCs w:val="20"/>
              </w:rPr>
              <w:t>Формат конверта: С4.</w:t>
            </w:r>
            <w:r w:rsidRPr="001A6628">
              <w:rPr>
                <w:color w:val="000000"/>
                <w:sz w:val="20"/>
                <w:szCs w:val="20"/>
              </w:rPr>
              <w:br/>
              <w:t>Формат клапана: прямой.</w:t>
            </w:r>
            <w:r w:rsidRPr="001A6628">
              <w:rPr>
                <w:color w:val="000000"/>
                <w:sz w:val="20"/>
                <w:szCs w:val="20"/>
              </w:rPr>
              <w:br/>
              <w:t>Способ заклеивания: клей.</w:t>
            </w:r>
            <w:r w:rsidRPr="001A6628">
              <w:rPr>
                <w:color w:val="000000"/>
                <w:sz w:val="20"/>
                <w:szCs w:val="20"/>
              </w:rPr>
              <w:br/>
              <w:t xml:space="preserve">Внутренняя </w:t>
            </w:r>
            <w:proofErr w:type="spellStart"/>
            <w:r w:rsidRPr="001A6628">
              <w:rPr>
                <w:color w:val="000000"/>
                <w:sz w:val="20"/>
                <w:szCs w:val="20"/>
              </w:rPr>
              <w:t>запечатка</w:t>
            </w:r>
            <w:proofErr w:type="spellEnd"/>
            <w:r w:rsidRPr="001A6628">
              <w:rPr>
                <w:color w:val="000000"/>
                <w:sz w:val="20"/>
                <w:szCs w:val="20"/>
              </w:rPr>
              <w:t>: да.</w:t>
            </w:r>
            <w:r w:rsidRPr="001A6628">
              <w:rPr>
                <w:color w:val="000000"/>
                <w:sz w:val="20"/>
                <w:szCs w:val="20"/>
              </w:rPr>
              <w:br/>
              <w:t>Серия: Формат С4 ДЕКСТРИН.</w:t>
            </w:r>
            <w:r w:rsidRPr="001A6628">
              <w:rPr>
                <w:color w:val="000000"/>
                <w:sz w:val="20"/>
                <w:szCs w:val="20"/>
              </w:rPr>
              <w:br/>
              <w:t>Формат вложения без сложения: А4.</w:t>
            </w:r>
            <w:r w:rsidRPr="001A6628">
              <w:rPr>
                <w:color w:val="000000"/>
                <w:sz w:val="20"/>
                <w:szCs w:val="20"/>
              </w:rPr>
              <w:br/>
              <w:t>Окно: нет.</w:t>
            </w:r>
            <w:r w:rsidRPr="001A6628">
              <w:rPr>
                <w:color w:val="000000"/>
                <w:sz w:val="20"/>
                <w:szCs w:val="20"/>
              </w:rPr>
              <w:br/>
              <w:t>Цвет: белый.</w:t>
            </w:r>
            <w:r w:rsidRPr="001A6628">
              <w:rPr>
                <w:color w:val="000000"/>
                <w:sz w:val="20"/>
                <w:szCs w:val="20"/>
              </w:rPr>
              <w:br/>
              <w:t>Плотность бумаги: 90 г/м2.</w:t>
            </w:r>
            <w:r w:rsidRPr="001A6628">
              <w:rPr>
                <w:color w:val="000000"/>
                <w:sz w:val="20"/>
                <w:szCs w:val="20"/>
              </w:rPr>
              <w:br/>
              <w:t>Количество в комплекте: 50 шт..</w:t>
            </w:r>
            <w:r w:rsidRPr="001A6628">
              <w:rPr>
                <w:color w:val="000000"/>
                <w:sz w:val="20"/>
                <w:szCs w:val="20"/>
              </w:rPr>
              <w:br/>
              <w:t xml:space="preserve">Упаковка: </w:t>
            </w:r>
            <w:proofErr w:type="spellStart"/>
            <w:r w:rsidRPr="001A6628">
              <w:rPr>
                <w:color w:val="000000"/>
                <w:sz w:val="20"/>
                <w:szCs w:val="20"/>
              </w:rPr>
              <w:t>термоусадочная</w:t>
            </w:r>
            <w:proofErr w:type="spellEnd"/>
            <w:r w:rsidRPr="001A6628">
              <w:rPr>
                <w:color w:val="000000"/>
                <w:sz w:val="20"/>
                <w:szCs w:val="20"/>
              </w:rPr>
              <w:t xml:space="preserve"> пленка.</w:t>
            </w:r>
          </w:p>
        </w:tc>
        <w:tc>
          <w:tcPr>
            <w:tcW w:w="709" w:type="dxa"/>
          </w:tcPr>
          <w:p w:rsidR="001160EF" w:rsidRPr="001A6628" w:rsidRDefault="006D5A0C" w:rsidP="001160EF">
            <w:pPr>
              <w:rPr>
                <w:sz w:val="20"/>
                <w:szCs w:val="20"/>
              </w:rPr>
            </w:pPr>
            <w:proofErr w:type="spellStart"/>
            <w:r w:rsidRPr="006D5A0C">
              <w:rPr>
                <w:sz w:val="20"/>
                <w:szCs w:val="20"/>
              </w:rPr>
              <w:t>Упак</w:t>
            </w:r>
            <w:proofErr w:type="spellEnd"/>
            <w:r w:rsidRPr="006D5A0C">
              <w:rPr>
                <w:sz w:val="20"/>
                <w:szCs w:val="20"/>
              </w:rPr>
              <w:t>.</w:t>
            </w:r>
          </w:p>
        </w:tc>
        <w:tc>
          <w:tcPr>
            <w:tcW w:w="1530" w:type="dxa"/>
          </w:tcPr>
          <w:p w:rsidR="001160EF" w:rsidRPr="001A6628" w:rsidRDefault="001160EF" w:rsidP="001160EF">
            <w:pPr>
              <w:rPr>
                <w:sz w:val="20"/>
                <w:szCs w:val="20"/>
              </w:rPr>
            </w:pPr>
            <w:r w:rsidRPr="001A6628">
              <w:rPr>
                <w:sz w:val="20"/>
                <w:szCs w:val="20"/>
              </w:rPr>
              <w:t>2</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t>9</w:t>
            </w:r>
          </w:p>
        </w:tc>
        <w:tc>
          <w:tcPr>
            <w:tcW w:w="2694" w:type="dxa"/>
          </w:tcPr>
          <w:p w:rsidR="001160EF" w:rsidRPr="001A6628" w:rsidRDefault="001160EF" w:rsidP="001160EF">
            <w:pPr>
              <w:rPr>
                <w:sz w:val="20"/>
                <w:szCs w:val="20"/>
              </w:rPr>
            </w:pPr>
            <w:r w:rsidRPr="001A6628">
              <w:rPr>
                <w:sz w:val="20"/>
                <w:szCs w:val="20"/>
              </w:rPr>
              <w:t xml:space="preserve">Короб архивный с клапаном А4 (260х325 мм), 75 мм, до 700 листов, плотный, </w:t>
            </w:r>
            <w:proofErr w:type="spellStart"/>
            <w:r w:rsidRPr="001A6628">
              <w:rPr>
                <w:sz w:val="20"/>
                <w:szCs w:val="20"/>
              </w:rPr>
              <w:t>микрогофрокартон</w:t>
            </w:r>
            <w:proofErr w:type="spellEnd"/>
            <w:r w:rsidRPr="001A6628">
              <w:rPr>
                <w:sz w:val="20"/>
                <w:szCs w:val="20"/>
              </w:rPr>
              <w:t>, БЕЛЫЙ</w:t>
            </w:r>
          </w:p>
        </w:tc>
        <w:tc>
          <w:tcPr>
            <w:tcW w:w="4252" w:type="dxa"/>
            <w:vAlign w:val="center"/>
          </w:tcPr>
          <w:p w:rsidR="001160EF" w:rsidRPr="001A6628" w:rsidRDefault="001160EF" w:rsidP="001160EF">
            <w:pPr>
              <w:rPr>
                <w:color w:val="000000"/>
                <w:sz w:val="20"/>
                <w:szCs w:val="20"/>
              </w:rPr>
            </w:pPr>
            <w:r w:rsidRPr="001A6628">
              <w:rPr>
                <w:color w:val="000000"/>
                <w:sz w:val="20"/>
                <w:szCs w:val="20"/>
              </w:rPr>
              <w:t>Тип товара: короб архивный с клапаном.</w:t>
            </w:r>
            <w:r w:rsidRPr="001A6628">
              <w:rPr>
                <w:color w:val="000000"/>
                <w:sz w:val="20"/>
                <w:szCs w:val="20"/>
              </w:rPr>
              <w:br/>
              <w:t>Для документов формата: А4.</w:t>
            </w:r>
            <w:r w:rsidRPr="001A6628">
              <w:rPr>
                <w:color w:val="000000"/>
                <w:sz w:val="20"/>
                <w:szCs w:val="20"/>
              </w:rPr>
              <w:br/>
              <w:t>Вместимость: 700 листов.</w:t>
            </w:r>
            <w:r w:rsidRPr="001A6628">
              <w:rPr>
                <w:color w:val="000000"/>
                <w:sz w:val="20"/>
                <w:szCs w:val="20"/>
              </w:rPr>
              <w:br/>
              <w:t>Застежка: клапан.</w:t>
            </w:r>
            <w:r w:rsidRPr="001A6628">
              <w:rPr>
                <w:color w:val="000000"/>
                <w:sz w:val="20"/>
                <w:szCs w:val="20"/>
              </w:rPr>
              <w:br/>
              <w:t>Ширина корешка: 75 мм.</w:t>
            </w:r>
            <w:r w:rsidRPr="001A6628">
              <w:rPr>
                <w:color w:val="000000"/>
                <w:sz w:val="20"/>
                <w:szCs w:val="20"/>
              </w:rPr>
              <w:br/>
              <w:t xml:space="preserve">Материал: </w:t>
            </w:r>
            <w:proofErr w:type="spellStart"/>
            <w:r w:rsidRPr="001A6628">
              <w:rPr>
                <w:color w:val="000000"/>
                <w:sz w:val="20"/>
                <w:szCs w:val="20"/>
              </w:rPr>
              <w:t>микрогофрокартон</w:t>
            </w:r>
            <w:proofErr w:type="spellEnd"/>
            <w:r w:rsidRPr="001A6628">
              <w:rPr>
                <w:color w:val="000000"/>
                <w:sz w:val="20"/>
                <w:szCs w:val="20"/>
              </w:rPr>
              <w:t>.</w:t>
            </w:r>
            <w:r w:rsidRPr="001A6628">
              <w:rPr>
                <w:color w:val="000000"/>
                <w:sz w:val="20"/>
                <w:szCs w:val="20"/>
              </w:rPr>
              <w:br/>
              <w:t xml:space="preserve">Серия: </w:t>
            </w:r>
            <w:proofErr w:type="spellStart"/>
            <w:r w:rsidRPr="001A6628">
              <w:rPr>
                <w:color w:val="000000"/>
                <w:sz w:val="20"/>
                <w:szCs w:val="20"/>
              </w:rPr>
              <w:t>Valved</w:t>
            </w:r>
            <w:proofErr w:type="spellEnd"/>
            <w:r w:rsidRPr="001A6628">
              <w:rPr>
                <w:color w:val="000000"/>
                <w:sz w:val="20"/>
                <w:szCs w:val="20"/>
              </w:rPr>
              <w:t>.</w:t>
            </w:r>
            <w:r w:rsidRPr="001A6628">
              <w:rPr>
                <w:color w:val="000000"/>
                <w:sz w:val="20"/>
                <w:szCs w:val="20"/>
              </w:rPr>
              <w:br/>
              <w:t>Высота: 325 мм.</w:t>
            </w:r>
            <w:r w:rsidRPr="001A6628">
              <w:rPr>
                <w:color w:val="000000"/>
                <w:sz w:val="20"/>
                <w:szCs w:val="20"/>
              </w:rPr>
              <w:br/>
              <w:t>Ширина: 260 мм.</w:t>
            </w:r>
            <w:r w:rsidRPr="001A6628">
              <w:rPr>
                <w:color w:val="000000"/>
                <w:sz w:val="20"/>
                <w:szCs w:val="20"/>
              </w:rPr>
              <w:br/>
              <w:t>Цвет: красный/белый.</w:t>
            </w:r>
            <w:r w:rsidRPr="001A6628">
              <w:rPr>
                <w:color w:val="000000"/>
                <w:sz w:val="20"/>
                <w:szCs w:val="20"/>
              </w:rPr>
              <w:br/>
              <w:t>Поставляется в разобранном виде: да.</w:t>
            </w:r>
          </w:p>
        </w:tc>
        <w:tc>
          <w:tcPr>
            <w:tcW w:w="709" w:type="dxa"/>
          </w:tcPr>
          <w:p w:rsidR="001160EF" w:rsidRPr="001A6628" w:rsidRDefault="001160EF" w:rsidP="001160EF">
            <w:pPr>
              <w:rPr>
                <w:sz w:val="20"/>
                <w:szCs w:val="20"/>
              </w:rPr>
            </w:pPr>
            <w:r w:rsidRPr="001A6628">
              <w:rPr>
                <w:sz w:val="20"/>
                <w:szCs w:val="20"/>
              </w:rPr>
              <w:t>шт.</w:t>
            </w:r>
          </w:p>
        </w:tc>
        <w:tc>
          <w:tcPr>
            <w:tcW w:w="1530" w:type="dxa"/>
          </w:tcPr>
          <w:p w:rsidR="001160EF" w:rsidRPr="001A6628" w:rsidRDefault="001160EF" w:rsidP="001160EF">
            <w:pPr>
              <w:rPr>
                <w:sz w:val="20"/>
                <w:szCs w:val="20"/>
              </w:rPr>
            </w:pPr>
            <w:r w:rsidRPr="001A6628">
              <w:rPr>
                <w:sz w:val="20"/>
                <w:szCs w:val="20"/>
              </w:rPr>
              <w:t>10</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t>10</w:t>
            </w:r>
          </w:p>
        </w:tc>
        <w:tc>
          <w:tcPr>
            <w:tcW w:w="2694" w:type="dxa"/>
          </w:tcPr>
          <w:p w:rsidR="001160EF" w:rsidRPr="001A6628" w:rsidRDefault="001160EF" w:rsidP="001160EF">
            <w:pPr>
              <w:rPr>
                <w:sz w:val="20"/>
                <w:szCs w:val="20"/>
              </w:rPr>
            </w:pPr>
            <w:r w:rsidRPr="001A6628">
              <w:rPr>
                <w:sz w:val="20"/>
                <w:szCs w:val="20"/>
              </w:rPr>
              <w:t>Корректирующая лента BRAUBERG "TRIOS", 5 мм х 8 м, корпус мятно-голубой с подвесом, блистер</w:t>
            </w:r>
          </w:p>
        </w:tc>
        <w:tc>
          <w:tcPr>
            <w:tcW w:w="4252" w:type="dxa"/>
            <w:vAlign w:val="center"/>
          </w:tcPr>
          <w:p w:rsidR="001160EF" w:rsidRPr="001A6628" w:rsidRDefault="001160EF" w:rsidP="001160EF">
            <w:pPr>
              <w:rPr>
                <w:color w:val="000000"/>
                <w:sz w:val="20"/>
                <w:szCs w:val="20"/>
              </w:rPr>
            </w:pPr>
            <w:r w:rsidRPr="001A6628">
              <w:rPr>
                <w:color w:val="000000"/>
                <w:sz w:val="20"/>
                <w:szCs w:val="20"/>
              </w:rPr>
              <w:t>Ширина ленты: 5 мм.</w:t>
            </w:r>
            <w:r w:rsidRPr="001A6628">
              <w:rPr>
                <w:color w:val="000000"/>
                <w:sz w:val="20"/>
                <w:szCs w:val="20"/>
              </w:rPr>
              <w:br/>
              <w:t>Длина ленты: 8 м.</w:t>
            </w:r>
            <w:r w:rsidRPr="001A6628">
              <w:rPr>
                <w:color w:val="000000"/>
                <w:sz w:val="20"/>
                <w:szCs w:val="20"/>
              </w:rPr>
              <w:br/>
              <w:t xml:space="preserve">Серия: </w:t>
            </w:r>
            <w:proofErr w:type="spellStart"/>
            <w:r w:rsidRPr="001A6628">
              <w:rPr>
                <w:color w:val="000000"/>
                <w:sz w:val="20"/>
                <w:szCs w:val="20"/>
              </w:rPr>
              <w:t>Trios</w:t>
            </w:r>
            <w:proofErr w:type="spellEnd"/>
            <w:r w:rsidRPr="001A6628">
              <w:rPr>
                <w:color w:val="000000"/>
                <w:sz w:val="20"/>
                <w:szCs w:val="20"/>
              </w:rPr>
              <w:t>.</w:t>
            </w:r>
            <w:r w:rsidRPr="001A6628">
              <w:rPr>
                <w:color w:val="000000"/>
                <w:sz w:val="20"/>
                <w:szCs w:val="20"/>
              </w:rPr>
              <w:br/>
              <w:t>Количество в комплекте: 1 шт..</w:t>
            </w:r>
            <w:r w:rsidRPr="001A6628">
              <w:rPr>
                <w:color w:val="000000"/>
                <w:sz w:val="20"/>
                <w:szCs w:val="20"/>
              </w:rPr>
              <w:br/>
              <w:t>Цвет корпуса: мятный/голубой.</w:t>
            </w:r>
            <w:r w:rsidRPr="001A6628">
              <w:rPr>
                <w:color w:val="000000"/>
                <w:sz w:val="20"/>
                <w:szCs w:val="20"/>
              </w:rPr>
              <w:br/>
              <w:t xml:space="preserve">Упаковка: блистер с </w:t>
            </w:r>
            <w:proofErr w:type="spellStart"/>
            <w:r w:rsidRPr="001A6628">
              <w:rPr>
                <w:color w:val="000000"/>
                <w:sz w:val="20"/>
                <w:szCs w:val="20"/>
              </w:rPr>
              <w:t>европодвесом</w:t>
            </w:r>
            <w:proofErr w:type="spellEnd"/>
            <w:r w:rsidRPr="001A6628">
              <w:rPr>
                <w:color w:val="000000"/>
                <w:sz w:val="20"/>
                <w:szCs w:val="20"/>
              </w:rPr>
              <w:t>.</w:t>
            </w:r>
          </w:p>
        </w:tc>
        <w:tc>
          <w:tcPr>
            <w:tcW w:w="709" w:type="dxa"/>
          </w:tcPr>
          <w:p w:rsidR="001160EF" w:rsidRPr="001A6628" w:rsidRDefault="001160EF" w:rsidP="001160EF">
            <w:pPr>
              <w:rPr>
                <w:sz w:val="20"/>
                <w:szCs w:val="20"/>
              </w:rPr>
            </w:pPr>
            <w:r w:rsidRPr="001A6628">
              <w:rPr>
                <w:sz w:val="20"/>
                <w:szCs w:val="20"/>
              </w:rPr>
              <w:t>шт.</w:t>
            </w:r>
          </w:p>
        </w:tc>
        <w:tc>
          <w:tcPr>
            <w:tcW w:w="1530" w:type="dxa"/>
          </w:tcPr>
          <w:p w:rsidR="001160EF" w:rsidRPr="001A6628" w:rsidRDefault="001160EF" w:rsidP="001160EF">
            <w:pPr>
              <w:rPr>
                <w:sz w:val="20"/>
                <w:szCs w:val="20"/>
              </w:rPr>
            </w:pPr>
            <w:r w:rsidRPr="001A6628">
              <w:rPr>
                <w:sz w:val="20"/>
                <w:szCs w:val="20"/>
              </w:rPr>
              <w:t>20</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t>11</w:t>
            </w:r>
          </w:p>
        </w:tc>
        <w:tc>
          <w:tcPr>
            <w:tcW w:w="2694" w:type="dxa"/>
          </w:tcPr>
          <w:p w:rsidR="001160EF" w:rsidRPr="001A6628" w:rsidRDefault="001160EF" w:rsidP="001160EF">
            <w:pPr>
              <w:rPr>
                <w:sz w:val="20"/>
                <w:szCs w:val="20"/>
              </w:rPr>
            </w:pPr>
            <w:r w:rsidRPr="001A6628">
              <w:rPr>
                <w:sz w:val="20"/>
                <w:szCs w:val="20"/>
              </w:rPr>
              <w:t>Ластик BRAUBERG "</w:t>
            </w:r>
            <w:proofErr w:type="spellStart"/>
            <w:r w:rsidRPr="001A6628">
              <w:rPr>
                <w:sz w:val="20"/>
                <w:szCs w:val="20"/>
              </w:rPr>
              <w:t>Ultra</w:t>
            </w:r>
            <w:proofErr w:type="spellEnd"/>
            <w:r w:rsidRPr="001A6628">
              <w:rPr>
                <w:sz w:val="20"/>
                <w:szCs w:val="20"/>
              </w:rPr>
              <w:t xml:space="preserve"> </w:t>
            </w:r>
            <w:proofErr w:type="spellStart"/>
            <w:r w:rsidRPr="001A6628">
              <w:rPr>
                <w:sz w:val="20"/>
                <w:szCs w:val="20"/>
              </w:rPr>
              <w:t>Square</w:t>
            </w:r>
            <w:proofErr w:type="spellEnd"/>
            <w:r w:rsidRPr="001A6628">
              <w:rPr>
                <w:sz w:val="20"/>
                <w:szCs w:val="20"/>
              </w:rPr>
              <w:t>", 26х18х8 мм, белый, натуральный каучук</w:t>
            </w:r>
          </w:p>
        </w:tc>
        <w:tc>
          <w:tcPr>
            <w:tcW w:w="4252" w:type="dxa"/>
            <w:vAlign w:val="center"/>
          </w:tcPr>
          <w:p w:rsidR="001160EF" w:rsidRPr="001A6628" w:rsidRDefault="001160EF" w:rsidP="001160EF">
            <w:pPr>
              <w:rPr>
                <w:color w:val="000000"/>
                <w:sz w:val="20"/>
                <w:szCs w:val="20"/>
              </w:rPr>
            </w:pPr>
            <w:r w:rsidRPr="001A6628">
              <w:rPr>
                <w:color w:val="000000"/>
                <w:sz w:val="20"/>
                <w:szCs w:val="20"/>
              </w:rPr>
              <w:t>Количество в упаковке: 1 шт..</w:t>
            </w:r>
            <w:r w:rsidRPr="001A6628">
              <w:rPr>
                <w:color w:val="000000"/>
                <w:sz w:val="20"/>
                <w:szCs w:val="20"/>
              </w:rPr>
              <w:br/>
              <w:t>Материал: натуральный каучук.</w:t>
            </w:r>
            <w:r w:rsidRPr="001A6628">
              <w:rPr>
                <w:color w:val="000000"/>
                <w:sz w:val="20"/>
                <w:szCs w:val="20"/>
              </w:rPr>
              <w:br/>
              <w:t>Форма: прямоугольная.</w:t>
            </w:r>
            <w:r w:rsidRPr="001A6628">
              <w:rPr>
                <w:color w:val="000000"/>
                <w:sz w:val="20"/>
                <w:szCs w:val="20"/>
              </w:rPr>
              <w:br/>
              <w:t xml:space="preserve">Стираемые письменные принадлежности: </w:t>
            </w:r>
            <w:proofErr w:type="spellStart"/>
            <w:r w:rsidRPr="001A6628">
              <w:rPr>
                <w:color w:val="000000"/>
                <w:sz w:val="20"/>
                <w:szCs w:val="20"/>
              </w:rPr>
              <w:t>чернографитные</w:t>
            </w:r>
            <w:proofErr w:type="spellEnd"/>
            <w:r w:rsidRPr="001A6628">
              <w:rPr>
                <w:color w:val="000000"/>
                <w:sz w:val="20"/>
                <w:szCs w:val="20"/>
              </w:rPr>
              <w:t xml:space="preserve"> карандаши.</w:t>
            </w:r>
            <w:r w:rsidRPr="001A6628">
              <w:rPr>
                <w:color w:val="000000"/>
                <w:sz w:val="20"/>
                <w:szCs w:val="20"/>
              </w:rPr>
              <w:br/>
              <w:t>Цвет: белый.</w:t>
            </w:r>
            <w:r w:rsidRPr="001A6628">
              <w:rPr>
                <w:color w:val="000000"/>
                <w:sz w:val="20"/>
                <w:szCs w:val="20"/>
              </w:rPr>
              <w:br/>
              <w:t xml:space="preserve">Серия: </w:t>
            </w:r>
            <w:proofErr w:type="spellStart"/>
            <w:r w:rsidRPr="001A6628">
              <w:rPr>
                <w:color w:val="000000"/>
                <w:sz w:val="20"/>
                <w:szCs w:val="20"/>
              </w:rPr>
              <w:t>Ultra</w:t>
            </w:r>
            <w:proofErr w:type="spellEnd"/>
            <w:r w:rsidRPr="001A6628">
              <w:rPr>
                <w:color w:val="000000"/>
                <w:sz w:val="20"/>
                <w:szCs w:val="20"/>
              </w:rPr>
              <w:t xml:space="preserve"> </w:t>
            </w:r>
            <w:proofErr w:type="spellStart"/>
            <w:r w:rsidRPr="001A6628">
              <w:rPr>
                <w:color w:val="000000"/>
                <w:sz w:val="20"/>
                <w:szCs w:val="20"/>
              </w:rPr>
              <w:t>Square</w:t>
            </w:r>
            <w:proofErr w:type="spellEnd"/>
            <w:r w:rsidRPr="001A6628">
              <w:rPr>
                <w:color w:val="000000"/>
                <w:sz w:val="20"/>
                <w:szCs w:val="20"/>
              </w:rPr>
              <w:t>.</w:t>
            </w:r>
            <w:r w:rsidRPr="001A6628">
              <w:rPr>
                <w:color w:val="000000"/>
                <w:sz w:val="20"/>
                <w:szCs w:val="20"/>
              </w:rPr>
              <w:br/>
              <w:t>Не оставляет бумажной пыли: да.</w:t>
            </w:r>
            <w:r w:rsidRPr="001A6628">
              <w:rPr>
                <w:color w:val="000000"/>
                <w:sz w:val="20"/>
                <w:szCs w:val="20"/>
              </w:rPr>
              <w:br/>
              <w:t>Размер: 26х18х8 мм.</w:t>
            </w:r>
            <w:r w:rsidRPr="001A6628">
              <w:rPr>
                <w:color w:val="000000"/>
                <w:sz w:val="20"/>
                <w:szCs w:val="20"/>
              </w:rPr>
              <w:br/>
              <w:t>Упаковка: дисплей.</w:t>
            </w:r>
          </w:p>
        </w:tc>
        <w:tc>
          <w:tcPr>
            <w:tcW w:w="709" w:type="dxa"/>
          </w:tcPr>
          <w:p w:rsidR="001160EF" w:rsidRPr="001A6628" w:rsidRDefault="001160EF" w:rsidP="001160EF">
            <w:pPr>
              <w:rPr>
                <w:sz w:val="20"/>
                <w:szCs w:val="20"/>
              </w:rPr>
            </w:pPr>
            <w:r w:rsidRPr="001A6628">
              <w:rPr>
                <w:sz w:val="20"/>
                <w:szCs w:val="20"/>
              </w:rPr>
              <w:t>шт.</w:t>
            </w:r>
          </w:p>
        </w:tc>
        <w:tc>
          <w:tcPr>
            <w:tcW w:w="1530" w:type="dxa"/>
          </w:tcPr>
          <w:p w:rsidR="001160EF" w:rsidRPr="001A6628" w:rsidRDefault="001160EF" w:rsidP="001160EF">
            <w:pPr>
              <w:rPr>
                <w:sz w:val="20"/>
                <w:szCs w:val="20"/>
              </w:rPr>
            </w:pPr>
            <w:r w:rsidRPr="001A6628">
              <w:rPr>
                <w:sz w:val="20"/>
                <w:szCs w:val="20"/>
              </w:rPr>
              <w:t>20</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t>12</w:t>
            </w:r>
          </w:p>
        </w:tc>
        <w:tc>
          <w:tcPr>
            <w:tcW w:w="2694" w:type="dxa"/>
          </w:tcPr>
          <w:p w:rsidR="001160EF" w:rsidRPr="001A6628" w:rsidRDefault="001160EF" w:rsidP="001160EF">
            <w:pPr>
              <w:rPr>
                <w:sz w:val="20"/>
                <w:szCs w:val="20"/>
              </w:rPr>
            </w:pPr>
            <w:r w:rsidRPr="001A6628">
              <w:rPr>
                <w:sz w:val="20"/>
                <w:szCs w:val="20"/>
              </w:rPr>
              <w:t>Напальчники резиновые с отверстиями, КОМПЛЕКТ 10 шт., диаметр 16 мм, зеленые, STAFF "EVERYDAY"</w:t>
            </w:r>
          </w:p>
        </w:tc>
        <w:tc>
          <w:tcPr>
            <w:tcW w:w="4252" w:type="dxa"/>
            <w:vAlign w:val="center"/>
          </w:tcPr>
          <w:p w:rsidR="001160EF" w:rsidRPr="001A6628" w:rsidRDefault="001160EF" w:rsidP="001160EF">
            <w:pPr>
              <w:rPr>
                <w:color w:val="000000"/>
                <w:sz w:val="20"/>
                <w:szCs w:val="20"/>
              </w:rPr>
            </w:pPr>
            <w:r w:rsidRPr="001A6628">
              <w:rPr>
                <w:color w:val="000000"/>
                <w:sz w:val="20"/>
                <w:szCs w:val="20"/>
              </w:rPr>
              <w:t xml:space="preserve">Серия: </w:t>
            </w:r>
            <w:proofErr w:type="spellStart"/>
            <w:r w:rsidRPr="001A6628">
              <w:rPr>
                <w:color w:val="000000"/>
                <w:sz w:val="20"/>
                <w:szCs w:val="20"/>
              </w:rPr>
              <w:t>Everyday</w:t>
            </w:r>
            <w:proofErr w:type="spellEnd"/>
            <w:r w:rsidRPr="001A6628">
              <w:rPr>
                <w:color w:val="000000"/>
                <w:sz w:val="20"/>
                <w:szCs w:val="20"/>
              </w:rPr>
              <w:t>.</w:t>
            </w:r>
            <w:r w:rsidRPr="001A6628">
              <w:rPr>
                <w:color w:val="000000"/>
                <w:sz w:val="20"/>
                <w:szCs w:val="20"/>
              </w:rPr>
              <w:br/>
              <w:t>Высота: 28 мм.</w:t>
            </w:r>
            <w:r w:rsidRPr="001A6628">
              <w:rPr>
                <w:color w:val="000000"/>
                <w:sz w:val="20"/>
                <w:szCs w:val="20"/>
              </w:rPr>
              <w:br/>
              <w:t>Диаметр: 16 мм.</w:t>
            </w:r>
            <w:r w:rsidRPr="001A6628">
              <w:rPr>
                <w:color w:val="000000"/>
                <w:sz w:val="20"/>
                <w:szCs w:val="20"/>
              </w:rPr>
              <w:br/>
              <w:t>Толщина изделия: 0.1 мм.</w:t>
            </w:r>
            <w:r w:rsidRPr="001A6628">
              <w:rPr>
                <w:color w:val="000000"/>
                <w:sz w:val="20"/>
                <w:szCs w:val="20"/>
              </w:rPr>
              <w:br/>
              <w:t>Цвет: зеленый.</w:t>
            </w:r>
            <w:r w:rsidRPr="001A6628">
              <w:rPr>
                <w:color w:val="000000"/>
                <w:sz w:val="20"/>
                <w:szCs w:val="20"/>
              </w:rPr>
              <w:br/>
              <w:t>Вес: 3 г.</w:t>
            </w:r>
          </w:p>
        </w:tc>
        <w:tc>
          <w:tcPr>
            <w:tcW w:w="709" w:type="dxa"/>
          </w:tcPr>
          <w:p w:rsidR="001160EF" w:rsidRPr="001A6628" w:rsidRDefault="006D5A0C" w:rsidP="001160EF">
            <w:pPr>
              <w:rPr>
                <w:sz w:val="20"/>
                <w:szCs w:val="20"/>
              </w:rPr>
            </w:pPr>
            <w:proofErr w:type="spellStart"/>
            <w:r w:rsidRPr="006D5A0C">
              <w:rPr>
                <w:sz w:val="20"/>
                <w:szCs w:val="20"/>
              </w:rPr>
              <w:t>Упак</w:t>
            </w:r>
            <w:proofErr w:type="spellEnd"/>
            <w:r w:rsidRPr="006D5A0C">
              <w:rPr>
                <w:sz w:val="20"/>
                <w:szCs w:val="20"/>
              </w:rPr>
              <w:t>.</w:t>
            </w:r>
          </w:p>
        </w:tc>
        <w:tc>
          <w:tcPr>
            <w:tcW w:w="1530" w:type="dxa"/>
          </w:tcPr>
          <w:p w:rsidR="001160EF" w:rsidRPr="001A6628" w:rsidRDefault="001160EF" w:rsidP="001160EF">
            <w:pPr>
              <w:rPr>
                <w:sz w:val="20"/>
                <w:szCs w:val="20"/>
              </w:rPr>
            </w:pPr>
            <w:r w:rsidRPr="001A6628">
              <w:rPr>
                <w:sz w:val="20"/>
                <w:szCs w:val="20"/>
              </w:rPr>
              <w:t>3</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lastRenderedPageBreak/>
              <w:t>13</w:t>
            </w:r>
          </w:p>
        </w:tc>
        <w:tc>
          <w:tcPr>
            <w:tcW w:w="2694" w:type="dxa"/>
          </w:tcPr>
          <w:p w:rsidR="001160EF" w:rsidRPr="001A6628" w:rsidRDefault="001160EF" w:rsidP="001160EF">
            <w:pPr>
              <w:rPr>
                <w:sz w:val="20"/>
                <w:szCs w:val="20"/>
              </w:rPr>
            </w:pPr>
            <w:r w:rsidRPr="001A6628">
              <w:rPr>
                <w:sz w:val="20"/>
                <w:szCs w:val="20"/>
              </w:rPr>
              <w:t>Ножницы BRAUBERG "</w:t>
            </w:r>
            <w:proofErr w:type="spellStart"/>
            <w:r w:rsidRPr="001A6628">
              <w:rPr>
                <w:sz w:val="20"/>
                <w:szCs w:val="20"/>
              </w:rPr>
              <w:t>Soft</w:t>
            </w:r>
            <w:proofErr w:type="spellEnd"/>
            <w:r w:rsidRPr="001A6628">
              <w:rPr>
                <w:sz w:val="20"/>
                <w:szCs w:val="20"/>
              </w:rPr>
              <w:t xml:space="preserve"> </w:t>
            </w:r>
            <w:proofErr w:type="spellStart"/>
            <w:r w:rsidRPr="001A6628">
              <w:rPr>
                <w:sz w:val="20"/>
                <w:szCs w:val="20"/>
              </w:rPr>
              <w:t>Grip</w:t>
            </w:r>
            <w:proofErr w:type="spellEnd"/>
            <w:r w:rsidRPr="001A6628">
              <w:rPr>
                <w:sz w:val="20"/>
                <w:szCs w:val="20"/>
              </w:rPr>
              <w:t>", 216 мм, черно-синие, резиновые вставки, 3-х сторонняя заточка</w:t>
            </w:r>
          </w:p>
        </w:tc>
        <w:tc>
          <w:tcPr>
            <w:tcW w:w="4252" w:type="dxa"/>
            <w:vAlign w:val="center"/>
          </w:tcPr>
          <w:p w:rsidR="001160EF" w:rsidRPr="001A6628" w:rsidRDefault="001160EF" w:rsidP="001160EF">
            <w:pPr>
              <w:rPr>
                <w:color w:val="000000"/>
                <w:sz w:val="20"/>
                <w:szCs w:val="20"/>
              </w:rPr>
            </w:pPr>
            <w:r w:rsidRPr="001A6628">
              <w:rPr>
                <w:color w:val="000000"/>
                <w:sz w:val="20"/>
                <w:szCs w:val="20"/>
              </w:rPr>
              <w:t>Длина: 216 мм.</w:t>
            </w:r>
            <w:r w:rsidRPr="001A6628">
              <w:rPr>
                <w:color w:val="000000"/>
                <w:sz w:val="20"/>
                <w:szCs w:val="20"/>
              </w:rPr>
              <w:br/>
              <w:t>Тип ножниц: для правши.</w:t>
            </w:r>
            <w:r w:rsidRPr="001A6628">
              <w:rPr>
                <w:color w:val="000000"/>
                <w:sz w:val="20"/>
                <w:szCs w:val="20"/>
              </w:rPr>
              <w:br/>
              <w:t>Заточка лезвий: трёхсторонняя.</w:t>
            </w:r>
            <w:r w:rsidRPr="001A6628">
              <w:rPr>
                <w:color w:val="000000"/>
                <w:sz w:val="20"/>
                <w:szCs w:val="20"/>
              </w:rPr>
              <w:br/>
              <w:t>Эргономичная форма ручек: да.</w:t>
            </w:r>
            <w:r w:rsidRPr="001A6628">
              <w:rPr>
                <w:color w:val="000000"/>
                <w:sz w:val="20"/>
                <w:szCs w:val="20"/>
              </w:rPr>
              <w:br/>
              <w:t>Форма лезвий: остроконечные.</w:t>
            </w:r>
            <w:r w:rsidRPr="001A6628">
              <w:rPr>
                <w:color w:val="000000"/>
                <w:sz w:val="20"/>
                <w:szCs w:val="20"/>
              </w:rPr>
              <w:br/>
              <w:t>Длина лезвий: 100 мм.</w:t>
            </w:r>
            <w:r w:rsidRPr="001A6628">
              <w:rPr>
                <w:color w:val="000000"/>
                <w:sz w:val="20"/>
                <w:szCs w:val="20"/>
              </w:rPr>
              <w:br/>
              <w:t xml:space="preserve">Серия: </w:t>
            </w:r>
            <w:proofErr w:type="spellStart"/>
            <w:r w:rsidRPr="001A6628">
              <w:rPr>
                <w:color w:val="000000"/>
                <w:sz w:val="20"/>
                <w:szCs w:val="20"/>
              </w:rPr>
              <w:t>Soft</w:t>
            </w:r>
            <w:proofErr w:type="spellEnd"/>
            <w:r w:rsidRPr="001A6628">
              <w:rPr>
                <w:color w:val="000000"/>
                <w:sz w:val="20"/>
                <w:szCs w:val="20"/>
              </w:rPr>
              <w:t xml:space="preserve"> </w:t>
            </w:r>
            <w:proofErr w:type="spellStart"/>
            <w:r w:rsidRPr="001A6628">
              <w:rPr>
                <w:color w:val="000000"/>
                <w:sz w:val="20"/>
                <w:szCs w:val="20"/>
              </w:rPr>
              <w:t>Grip</w:t>
            </w:r>
            <w:proofErr w:type="spellEnd"/>
            <w:r w:rsidRPr="001A6628">
              <w:rPr>
                <w:color w:val="000000"/>
                <w:sz w:val="20"/>
                <w:szCs w:val="20"/>
              </w:rPr>
              <w:t>.</w:t>
            </w:r>
            <w:r w:rsidRPr="001A6628">
              <w:rPr>
                <w:color w:val="000000"/>
                <w:sz w:val="20"/>
                <w:szCs w:val="20"/>
              </w:rPr>
              <w:br/>
              <w:t>Материал лезвия: нержавеющая сталь.</w:t>
            </w:r>
            <w:r w:rsidRPr="001A6628">
              <w:rPr>
                <w:color w:val="000000"/>
                <w:sz w:val="20"/>
                <w:szCs w:val="20"/>
              </w:rPr>
              <w:br/>
              <w:t>Материал ручек: пластик с резиновыми вставками.</w:t>
            </w:r>
            <w:r w:rsidRPr="001A6628">
              <w:rPr>
                <w:color w:val="000000"/>
                <w:sz w:val="20"/>
                <w:szCs w:val="20"/>
              </w:rPr>
              <w:br/>
              <w:t>Цвет ручек: черный/синий.</w:t>
            </w:r>
            <w:r w:rsidRPr="001A6628">
              <w:rPr>
                <w:color w:val="000000"/>
                <w:sz w:val="20"/>
                <w:szCs w:val="20"/>
              </w:rPr>
              <w:br/>
              <w:t xml:space="preserve">Упаковка: картонная с </w:t>
            </w:r>
            <w:proofErr w:type="spellStart"/>
            <w:r w:rsidRPr="001A6628">
              <w:rPr>
                <w:color w:val="000000"/>
                <w:sz w:val="20"/>
                <w:szCs w:val="20"/>
              </w:rPr>
              <w:t>европодвесом</w:t>
            </w:r>
            <w:proofErr w:type="spellEnd"/>
            <w:r w:rsidRPr="001A6628">
              <w:rPr>
                <w:color w:val="000000"/>
                <w:sz w:val="20"/>
                <w:szCs w:val="20"/>
              </w:rPr>
              <w:t>.</w:t>
            </w:r>
          </w:p>
        </w:tc>
        <w:tc>
          <w:tcPr>
            <w:tcW w:w="709" w:type="dxa"/>
          </w:tcPr>
          <w:p w:rsidR="001160EF" w:rsidRPr="001A6628" w:rsidRDefault="001160EF" w:rsidP="001160EF">
            <w:pPr>
              <w:rPr>
                <w:sz w:val="20"/>
                <w:szCs w:val="20"/>
              </w:rPr>
            </w:pPr>
            <w:r w:rsidRPr="001A6628">
              <w:rPr>
                <w:sz w:val="20"/>
                <w:szCs w:val="20"/>
              </w:rPr>
              <w:t>шт.</w:t>
            </w:r>
          </w:p>
        </w:tc>
        <w:tc>
          <w:tcPr>
            <w:tcW w:w="1530" w:type="dxa"/>
          </w:tcPr>
          <w:p w:rsidR="001160EF" w:rsidRPr="001A6628" w:rsidRDefault="001160EF" w:rsidP="001160EF">
            <w:pPr>
              <w:rPr>
                <w:sz w:val="20"/>
                <w:szCs w:val="20"/>
              </w:rPr>
            </w:pPr>
            <w:r w:rsidRPr="001A6628">
              <w:rPr>
                <w:sz w:val="20"/>
                <w:szCs w:val="20"/>
              </w:rPr>
              <w:t>10</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t>14</w:t>
            </w:r>
          </w:p>
        </w:tc>
        <w:tc>
          <w:tcPr>
            <w:tcW w:w="2694" w:type="dxa"/>
          </w:tcPr>
          <w:p w:rsidR="001160EF" w:rsidRPr="001A6628" w:rsidRDefault="001160EF" w:rsidP="001160EF">
            <w:pPr>
              <w:rPr>
                <w:sz w:val="20"/>
                <w:szCs w:val="20"/>
              </w:rPr>
            </w:pPr>
            <w:r w:rsidRPr="001A6628">
              <w:rPr>
                <w:sz w:val="20"/>
                <w:szCs w:val="20"/>
              </w:rPr>
              <w:t>Папка 10 вкладышей BRAUBERG "</w:t>
            </w:r>
            <w:proofErr w:type="spellStart"/>
            <w:r w:rsidRPr="001A6628">
              <w:rPr>
                <w:sz w:val="20"/>
                <w:szCs w:val="20"/>
              </w:rPr>
              <w:t>Office</w:t>
            </w:r>
            <w:proofErr w:type="spellEnd"/>
            <w:r w:rsidRPr="001A6628">
              <w:rPr>
                <w:sz w:val="20"/>
                <w:szCs w:val="20"/>
              </w:rPr>
              <w:t>", зеленая, 0,5 мм</w:t>
            </w:r>
          </w:p>
        </w:tc>
        <w:tc>
          <w:tcPr>
            <w:tcW w:w="4252" w:type="dxa"/>
            <w:vAlign w:val="center"/>
          </w:tcPr>
          <w:p w:rsidR="001160EF" w:rsidRPr="001A6628" w:rsidRDefault="001160EF" w:rsidP="001160EF">
            <w:pPr>
              <w:rPr>
                <w:color w:val="000000"/>
                <w:sz w:val="20"/>
                <w:szCs w:val="20"/>
              </w:rPr>
            </w:pPr>
            <w:r w:rsidRPr="001A6628">
              <w:rPr>
                <w:color w:val="000000"/>
                <w:sz w:val="20"/>
                <w:szCs w:val="20"/>
              </w:rPr>
              <w:t>Количество карманов: 10 шт..</w:t>
            </w:r>
            <w:r w:rsidRPr="001A6628">
              <w:rPr>
                <w:color w:val="000000"/>
                <w:sz w:val="20"/>
                <w:szCs w:val="20"/>
              </w:rPr>
              <w:br/>
              <w:t>Формат: А4.</w:t>
            </w:r>
            <w:r w:rsidRPr="001A6628">
              <w:rPr>
                <w:color w:val="000000"/>
                <w:sz w:val="20"/>
                <w:szCs w:val="20"/>
              </w:rPr>
              <w:br/>
              <w:t>Ширина корешка: 16 мм.</w:t>
            </w:r>
            <w:r w:rsidRPr="001A6628">
              <w:rPr>
                <w:color w:val="000000"/>
                <w:sz w:val="20"/>
                <w:szCs w:val="20"/>
              </w:rPr>
              <w:br/>
              <w:t>Антибликовая фактура: да.</w:t>
            </w:r>
            <w:r w:rsidRPr="001A6628">
              <w:rPr>
                <w:color w:val="000000"/>
                <w:sz w:val="20"/>
                <w:szCs w:val="20"/>
              </w:rPr>
              <w:br/>
              <w:t>Цвет: зеленый.</w:t>
            </w:r>
            <w:r w:rsidRPr="001A6628">
              <w:rPr>
                <w:color w:val="000000"/>
                <w:sz w:val="20"/>
                <w:szCs w:val="20"/>
              </w:rPr>
              <w:br/>
              <w:t>На корешке папки: наклейка.</w:t>
            </w:r>
            <w:r w:rsidRPr="001A6628">
              <w:rPr>
                <w:color w:val="000000"/>
                <w:sz w:val="20"/>
                <w:szCs w:val="20"/>
              </w:rPr>
              <w:br/>
              <w:t xml:space="preserve">Серия: </w:t>
            </w:r>
            <w:proofErr w:type="spellStart"/>
            <w:r w:rsidRPr="001A6628">
              <w:rPr>
                <w:color w:val="000000"/>
                <w:sz w:val="20"/>
                <w:szCs w:val="20"/>
              </w:rPr>
              <w:t>Office</w:t>
            </w:r>
            <w:proofErr w:type="spellEnd"/>
            <w:r w:rsidRPr="001A6628">
              <w:rPr>
                <w:color w:val="000000"/>
                <w:sz w:val="20"/>
                <w:szCs w:val="20"/>
              </w:rPr>
              <w:t>.</w:t>
            </w:r>
            <w:r w:rsidRPr="001A6628">
              <w:rPr>
                <w:color w:val="000000"/>
                <w:sz w:val="20"/>
                <w:szCs w:val="20"/>
              </w:rPr>
              <w:br/>
              <w:t>Фактура: песок.</w:t>
            </w:r>
            <w:r w:rsidRPr="001A6628">
              <w:rPr>
                <w:color w:val="000000"/>
                <w:sz w:val="20"/>
                <w:szCs w:val="20"/>
              </w:rPr>
              <w:br/>
              <w:t>Толщина пластика: 0.5 мм.</w:t>
            </w:r>
            <w:r w:rsidRPr="001A6628">
              <w:rPr>
                <w:color w:val="000000"/>
                <w:sz w:val="20"/>
                <w:szCs w:val="20"/>
              </w:rPr>
              <w:br/>
              <w:t>Материал: пластик.</w:t>
            </w:r>
          </w:p>
        </w:tc>
        <w:tc>
          <w:tcPr>
            <w:tcW w:w="709" w:type="dxa"/>
          </w:tcPr>
          <w:p w:rsidR="001160EF" w:rsidRPr="001A6628" w:rsidRDefault="001160EF" w:rsidP="001160EF">
            <w:pPr>
              <w:rPr>
                <w:sz w:val="20"/>
                <w:szCs w:val="20"/>
              </w:rPr>
            </w:pPr>
            <w:r w:rsidRPr="001A6628">
              <w:rPr>
                <w:sz w:val="20"/>
                <w:szCs w:val="20"/>
              </w:rPr>
              <w:t>шт.</w:t>
            </w:r>
          </w:p>
        </w:tc>
        <w:tc>
          <w:tcPr>
            <w:tcW w:w="1530" w:type="dxa"/>
          </w:tcPr>
          <w:p w:rsidR="001160EF" w:rsidRPr="001A6628" w:rsidRDefault="001160EF" w:rsidP="001160EF">
            <w:pPr>
              <w:rPr>
                <w:sz w:val="20"/>
                <w:szCs w:val="20"/>
              </w:rPr>
            </w:pPr>
            <w:r w:rsidRPr="001A6628">
              <w:rPr>
                <w:sz w:val="20"/>
                <w:szCs w:val="20"/>
              </w:rPr>
              <w:t>5</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t>15</w:t>
            </w:r>
          </w:p>
        </w:tc>
        <w:tc>
          <w:tcPr>
            <w:tcW w:w="2694" w:type="dxa"/>
          </w:tcPr>
          <w:p w:rsidR="001160EF" w:rsidRPr="001A6628" w:rsidRDefault="001160EF" w:rsidP="001160EF">
            <w:pPr>
              <w:rPr>
                <w:sz w:val="20"/>
                <w:szCs w:val="20"/>
              </w:rPr>
            </w:pPr>
            <w:r w:rsidRPr="001A6628">
              <w:rPr>
                <w:sz w:val="20"/>
                <w:szCs w:val="20"/>
              </w:rPr>
              <w:t>Папка-короб на резинках BRAUBERG, 50 мм, синяя, 0,7 мм</w:t>
            </w:r>
          </w:p>
        </w:tc>
        <w:tc>
          <w:tcPr>
            <w:tcW w:w="4252" w:type="dxa"/>
            <w:vAlign w:val="center"/>
          </w:tcPr>
          <w:p w:rsidR="001160EF" w:rsidRPr="001A6628" w:rsidRDefault="001160EF" w:rsidP="001160EF">
            <w:pPr>
              <w:rPr>
                <w:color w:val="000000"/>
                <w:sz w:val="20"/>
                <w:szCs w:val="20"/>
              </w:rPr>
            </w:pPr>
            <w:r w:rsidRPr="001A6628">
              <w:rPr>
                <w:color w:val="000000"/>
                <w:sz w:val="20"/>
                <w:szCs w:val="20"/>
              </w:rPr>
              <w:t>Тип: папка-короб.</w:t>
            </w:r>
            <w:r w:rsidRPr="001A6628">
              <w:rPr>
                <w:color w:val="000000"/>
                <w:sz w:val="20"/>
                <w:szCs w:val="20"/>
              </w:rPr>
              <w:br/>
              <w:t>Формат: А4.</w:t>
            </w:r>
            <w:r w:rsidRPr="001A6628">
              <w:rPr>
                <w:color w:val="000000"/>
                <w:sz w:val="20"/>
                <w:szCs w:val="20"/>
              </w:rPr>
              <w:br/>
              <w:t>Вместимость до: 480 листов.</w:t>
            </w:r>
            <w:r w:rsidRPr="001A6628">
              <w:rPr>
                <w:color w:val="000000"/>
                <w:sz w:val="20"/>
                <w:szCs w:val="20"/>
              </w:rPr>
              <w:br/>
              <w:t>Фактура: песок.</w:t>
            </w:r>
            <w:r w:rsidRPr="001A6628">
              <w:rPr>
                <w:color w:val="000000"/>
                <w:sz w:val="20"/>
                <w:szCs w:val="20"/>
              </w:rPr>
              <w:br/>
              <w:t>Толщина пластика: 700 мкм.</w:t>
            </w:r>
            <w:r w:rsidRPr="001A6628">
              <w:rPr>
                <w:color w:val="000000"/>
                <w:sz w:val="20"/>
                <w:szCs w:val="20"/>
              </w:rPr>
              <w:br/>
              <w:t>Расположение резинки: на углах.</w:t>
            </w:r>
            <w:r w:rsidRPr="001A6628">
              <w:rPr>
                <w:color w:val="000000"/>
                <w:sz w:val="20"/>
                <w:szCs w:val="20"/>
              </w:rPr>
              <w:br/>
              <w:t xml:space="preserve">Серия: </w:t>
            </w:r>
            <w:proofErr w:type="spellStart"/>
            <w:r w:rsidRPr="001A6628">
              <w:rPr>
                <w:color w:val="000000"/>
                <w:sz w:val="20"/>
                <w:szCs w:val="20"/>
              </w:rPr>
              <w:t>Standard</w:t>
            </w:r>
            <w:proofErr w:type="spellEnd"/>
            <w:r w:rsidRPr="001A6628">
              <w:rPr>
                <w:color w:val="000000"/>
                <w:sz w:val="20"/>
                <w:szCs w:val="20"/>
              </w:rPr>
              <w:t xml:space="preserve"> .</w:t>
            </w:r>
            <w:r w:rsidRPr="001A6628">
              <w:rPr>
                <w:color w:val="000000"/>
                <w:sz w:val="20"/>
                <w:szCs w:val="20"/>
              </w:rPr>
              <w:br/>
              <w:t>Цвет: синий.</w:t>
            </w:r>
            <w:r w:rsidRPr="001A6628">
              <w:rPr>
                <w:color w:val="000000"/>
                <w:sz w:val="20"/>
                <w:szCs w:val="20"/>
              </w:rPr>
              <w:br/>
              <w:t>Высота: 250 мм.</w:t>
            </w:r>
            <w:r w:rsidRPr="001A6628">
              <w:rPr>
                <w:color w:val="000000"/>
                <w:sz w:val="20"/>
                <w:szCs w:val="20"/>
              </w:rPr>
              <w:br/>
              <w:t>Ширина: 330 мм.</w:t>
            </w:r>
            <w:r w:rsidRPr="001A6628">
              <w:rPr>
                <w:color w:val="000000"/>
                <w:sz w:val="20"/>
                <w:szCs w:val="20"/>
              </w:rPr>
              <w:br/>
              <w:t>Ширина корешка: 50 мм.</w:t>
            </w:r>
            <w:r w:rsidRPr="001A6628">
              <w:rPr>
                <w:color w:val="000000"/>
                <w:sz w:val="20"/>
                <w:szCs w:val="20"/>
              </w:rPr>
              <w:br/>
              <w:t>Материал: пластик.</w:t>
            </w:r>
            <w:r w:rsidRPr="001A6628">
              <w:rPr>
                <w:color w:val="000000"/>
                <w:sz w:val="20"/>
                <w:szCs w:val="20"/>
              </w:rPr>
              <w:br/>
              <w:t>Вид пластика: непрозрачный.</w:t>
            </w:r>
            <w:r w:rsidRPr="001A6628">
              <w:rPr>
                <w:color w:val="000000"/>
                <w:sz w:val="20"/>
                <w:szCs w:val="20"/>
              </w:rPr>
              <w:br/>
              <w:t>Индивидуальная упаковка: да.</w:t>
            </w:r>
          </w:p>
        </w:tc>
        <w:tc>
          <w:tcPr>
            <w:tcW w:w="709" w:type="dxa"/>
          </w:tcPr>
          <w:p w:rsidR="001160EF" w:rsidRPr="001A6628" w:rsidRDefault="001160EF" w:rsidP="001160EF">
            <w:pPr>
              <w:rPr>
                <w:sz w:val="20"/>
                <w:szCs w:val="20"/>
              </w:rPr>
            </w:pPr>
            <w:r w:rsidRPr="001A6628">
              <w:rPr>
                <w:sz w:val="20"/>
                <w:szCs w:val="20"/>
              </w:rPr>
              <w:t>шт.</w:t>
            </w:r>
          </w:p>
        </w:tc>
        <w:tc>
          <w:tcPr>
            <w:tcW w:w="1530" w:type="dxa"/>
          </w:tcPr>
          <w:p w:rsidR="001160EF" w:rsidRPr="001A6628" w:rsidRDefault="001160EF" w:rsidP="001160EF">
            <w:pPr>
              <w:rPr>
                <w:sz w:val="20"/>
                <w:szCs w:val="20"/>
              </w:rPr>
            </w:pPr>
            <w:r w:rsidRPr="001A6628">
              <w:rPr>
                <w:sz w:val="20"/>
                <w:szCs w:val="20"/>
              </w:rPr>
              <w:t>10</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t>16</w:t>
            </w:r>
          </w:p>
        </w:tc>
        <w:tc>
          <w:tcPr>
            <w:tcW w:w="2694" w:type="dxa"/>
          </w:tcPr>
          <w:p w:rsidR="001160EF" w:rsidRPr="001A6628" w:rsidRDefault="001160EF" w:rsidP="001160EF">
            <w:pPr>
              <w:rPr>
                <w:sz w:val="20"/>
                <w:szCs w:val="20"/>
              </w:rPr>
            </w:pPr>
            <w:r w:rsidRPr="001A6628">
              <w:rPr>
                <w:sz w:val="20"/>
                <w:szCs w:val="20"/>
              </w:rPr>
              <w:t>Папка-регистратор BRAUBERG с покрытием из ПВХ, 70 мм, зеленая</w:t>
            </w:r>
          </w:p>
        </w:tc>
        <w:tc>
          <w:tcPr>
            <w:tcW w:w="4252" w:type="dxa"/>
            <w:vAlign w:val="center"/>
          </w:tcPr>
          <w:p w:rsidR="001160EF" w:rsidRPr="001A6628" w:rsidRDefault="001160EF" w:rsidP="001160EF">
            <w:pPr>
              <w:rPr>
                <w:color w:val="000000"/>
                <w:sz w:val="20"/>
                <w:szCs w:val="20"/>
              </w:rPr>
            </w:pPr>
            <w:r w:rsidRPr="001A6628">
              <w:rPr>
                <w:color w:val="000000"/>
                <w:sz w:val="20"/>
                <w:szCs w:val="20"/>
              </w:rPr>
              <w:t>Формат: А4.</w:t>
            </w:r>
            <w:r w:rsidRPr="001A6628">
              <w:rPr>
                <w:color w:val="000000"/>
                <w:sz w:val="20"/>
                <w:szCs w:val="20"/>
              </w:rPr>
              <w:br/>
              <w:t>Ширина корешка: 70 мм.</w:t>
            </w:r>
            <w:r w:rsidRPr="001A6628">
              <w:rPr>
                <w:color w:val="000000"/>
                <w:sz w:val="20"/>
                <w:szCs w:val="20"/>
              </w:rPr>
              <w:br/>
              <w:t>Материал внешнего покрытия: ПВХ.</w:t>
            </w:r>
            <w:r w:rsidRPr="001A6628">
              <w:rPr>
                <w:color w:val="000000"/>
                <w:sz w:val="20"/>
                <w:szCs w:val="20"/>
              </w:rPr>
              <w:br/>
              <w:t>Материал внутреннего покрытия: бумага.</w:t>
            </w:r>
            <w:r w:rsidRPr="001A6628">
              <w:rPr>
                <w:color w:val="000000"/>
                <w:sz w:val="20"/>
                <w:szCs w:val="20"/>
              </w:rPr>
              <w:br/>
              <w:t>Вместимость: 500 листов.</w:t>
            </w:r>
            <w:r w:rsidRPr="001A6628">
              <w:rPr>
                <w:color w:val="000000"/>
                <w:sz w:val="20"/>
                <w:szCs w:val="20"/>
              </w:rPr>
              <w:br/>
              <w:t xml:space="preserve">Серия: PVC </w:t>
            </w:r>
            <w:proofErr w:type="spellStart"/>
            <w:r w:rsidRPr="001A6628">
              <w:rPr>
                <w:color w:val="000000"/>
                <w:sz w:val="20"/>
                <w:szCs w:val="20"/>
              </w:rPr>
              <w:t>coated</w:t>
            </w:r>
            <w:proofErr w:type="spellEnd"/>
            <w:r w:rsidRPr="001A6628">
              <w:rPr>
                <w:color w:val="000000"/>
                <w:sz w:val="20"/>
                <w:szCs w:val="20"/>
              </w:rPr>
              <w:t>.</w:t>
            </w:r>
            <w:r w:rsidRPr="001A6628">
              <w:rPr>
                <w:color w:val="000000"/>
                <w:sz w:val="20"/>
                <w:szCs w:val="20"/>
              </w:rPr>
              <w:br/>
              <w:t>Наличие кармана на корешке: да.</w:t>
            </w:r>
            <w:r w:rsidRPr="001A6628">
              <w:rPr>
                <w:color w:val="000000"/>
                <w:sz w:val="20"/>
                <w:szCs w:val="20"/>
              </w:rPr>
              <w:br/>
              <w:t>Цвет корешка: темно-зеленый.</w:t>
            </w:r>
            <w:r w:rsidRPr="001A6628">
              <w:rPr>
                <w:color w:val="000000"/>
                <w:sz w:val="20"/>
                <w:szCs w:val="20"/>
              </w:rPr>
              <w:br/>
              <w:t>Цвет папки: зеленый.</w:t>
            </w:r>
            <w:r w:rsidRPr="001A6628">
              <w:rPr>
                <w:color w:val="000000"/>
                <w:sz w:val="20"/>
                <w:szCs w:val="20"/>
              </w:rPr>
              <w:br/>
              <w:t>Формат папки ориентирован: вертикально.</w:t>
            </w:r>
            <w:r w:rsidRPr="001A6628">
              <w:rPr>
                <w:color w:val="000000"/>
                <w:sz w:val="20"/>
                <w:szCs w:val="20"/>
              </w:rPr>
              <w:br/>
              <w:t>Допустима влажная обработка: да.</w:t>
            </w:r>
          </w:p>
        </w:tc>
        <w:tc>
          <w:tcPr>
            <w:tcW w:w="709" w:type="dxa"/>
          </w:tcPr>
          <w:p w:rsidR="001160EF" w:rsidRPr="001A6628" w:rsidRDefault="001160EF" w:rsidP="001160EF">
            <w:pPr>
              <w:rPr>
                <w:sz w:val="20"/>
                <w:szCs w:val="20"/>
              </w:rPr>
            </w:pPr>
            <w:r w:rsidRPr="001A6628">
              <w:rPr>
                <w:sz w:val="20"/>
                <w:szCs w:val="20"/>
              </w:rPr>
              <w:t>шт.</w:t>
            </w:r>
          </w:p>
        </w:tc>
        <w:tc>
          <w:tcPr>
            <w:tcW w:w="1530" w:type="dxa"/>
          </w:tcPr>
          <w:p w:rsidR="001160EF" w:rsidRPr="001A6628" w:rsidRDefault="001160EF" w:rsidP="001160EF">
            <w:pPr>
              <w:rPr>
                <w:sz w:val="20"/>
                <w:szCs w:val="20"/>
              </w:rPr>
            </w:pPr>
            <w:r w:rsidRPr="001A6628">
              <w:rPr>
                <w:sz w:val="20"/>
                <w:szCs w:val="20"/>
              </w:rPr>
              <w:t>29</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t>17</w:t>
            </w:r>
          </w:p>
        </w:tc>
        <w:tc>
          <w:tcPr>
            <w:tcW w:w="2694" w:type="dxa"/>
          </w:tcPr>
          <w:p w:rsidR="001160EF" w:rsidRPr="001A6628" w:rsidRDefault="001160EF" w:rsidP="001160EF">
            <w:pPr>
              <w:rPr>
                <w:sz w:val="20"/>
                <w:szCs w:val="20"/>
              </w:rPr>
            </w:pPr>
            <w:r w:rsidRPr="001A6628">
              <w:rPr>
                <w:sz w:val="20"/>
                <w:szCs w:val="20"/>
              </w:rPr>
              <w:t>Папка-регистратор ОФИСМАГ с арочным механизмом, покрытие из ПВХ, 50 мм, синяя</w:t>
            </w:r>
          </w:p>
        </w:tc>
        <w:tc>
          <w:tcPr>
            <w:tcW w:w="4252" w:type="dxa"/>
            <w:vAlign w:val="center"/>
          </w:tcPr>
          <w:p w:rsidR="001160EF" w:rsidRPr="001A6628" w:rsidRDefault="001160EF" w:rsidP="001160EF">
            <w:pPr>
              <w:rPr>
                <w:color w:val="000000"/>
                <w:sz w:val="20"/>
                <w:szCs w:val="20"/>
              </w:rPr>
            </w:pPr>
            <w:r w:rsidRPr="001A6628">
              <w:rPr>
                <w:color w:val="000000"/>
                <w:sz w:val="20"/>
                <w:szCs w:val="20"/>
              </w:rPr>
              <w:t>Формат: А4.</w:t>
            </w:r>
            <w:r w:rsidRPr="001A6628">
              <w:rPr>
                <w:color w:val="000000"/>
                <w:sz w:val="20"/>
                <w:szCs w:val="20"/>
              </w:rPr>
              <w:br/>
              <w:t>Ширина корешка: 50 мм.</w:t>
            </w:r>
            <w:r w:rsidRPr="001A6628">
              <w:rPr>
                <w:color w:val="000000"/>
                <w:sz w:val="20"/>
                <w:szCs w:val="20"/>
              </w:rPr>
              <w:br/>
              <w:t>Материал внешнего покрытия: ПВХ.</w:t>
            </w:r>
            <w:r w:rsidRPr="001A6628">
              <w:rPr>
                <w:color w:val="000000"/>
                <w:sz w:val="20"/>
                <w:szCs w:val="20"/>
              </w:rPr>
              <w:br/>
              <w:t>Материал внутреннего покрытия: бумага.</w:t>
            </w:r>
            <w:r w:rsidRPr="001A6628">
              <w:rPr>
                <w:color w:val="000000"/>
                <w:sz w:val="20"/>
                <w:szCs w:val="20"/>
              </w:rPr>
              <w:br/>
              <w:t>Вместимость: 350 листов.</w:t>
            </w:r>
            <w:r w:rsidRPr="001A6628">
              <w:rPr>
                <w:color w:val="000000"/>
                <w:sz w:val="20"/>
                <w:szCs w:val="20"/>
              </w:rPr>
              <w:br/>
              <w:t xml:space="preserve">Серия: PVC </w:t>
            </w:r>
            <w:proofErr w:type="spellStart"/>
            <w:r w:rsidRPr="001A6628">
              <w:rPr>
                <w:color w:val="000000"/>
                <w:sz w:val="20"/>
                <w:szCs w:val="20"/>
              </w:rPr>
              <w:t>coated</w:t>
            </w:r>
            <w:proofErr w:type="spellEnd"/>
            <w:r w:rsidRPr="001A6628">
              <w:rPr>
                <w:color w:val="000000"/>
                <w:sz w:val="20"/>
                <w:szCs w:val="20"/>
              </w:rPr>
              <w:t>.</w:t>
            </w:r>
            <w:r w:rsidRPr="001A6628">
              <w:rPr>
                <w:color w:val="000000"/>
                <w:sz w:val="20"/>
                <w:szCs w:val="20"/>
              </w:rPr>
              <w:br/>
              <w:t>Наличие кармана на корешке: да.</w:t>
            </w:r>
            <w:r w:rsidRPr="001A6628">
              <w:rPr>
                <w:color w:val="000000"/>
                <w:sz w:val="20"/>
                <w:szCs w:val="20"/>
              </w:rPr>
              <w:br/>
              <w:t>Цвет корешка: синий.</w:t>
            </w:r>
            <w:r w:rsidRPr="001A6628">
              <w:rPr>
                <w:color w:val="000000"/>
                <w:sz w:val="20"/>
                <w:szCs w:val="20"/>
              </w:rPr>
              <w:br/>
              <w:t>Цвет папки: синий.</w:t>
            </w:r>
            <w:r w:rsidRPr="001A6628">
              <w:rPr>
                <w:color w:val="000000"/>
                <w:sz w:val="20"/>
                <w:szCs w:val="20"/>
              </w:rPr>
              <w:br/>
              <w:t>Формат папки ориентирован: вертикально.</w:t>
            </w:r>
            <w:r w:rsidRPr="001A6628">
              <w:rPr>
                <w:color w:val="000000"/>
                <w:sz w:val="20"/>
                <w:szCs w:val="20"/>
              </w:rPr>
              <w:br/>
              <w:t>Допустима влажная обработка: да.</w:t>
            </w:r>
          </w:p>
        </w:tc>
        <w:tc>
          <w:tcPr>
            <w:tcW w:w="709" w:type="dxa"/>
          </w:tcPr>
          <w:p w:rsidR="001160EF" w:rsidRPr="001A6628" w:rsidRDefault="001160EF" w:rsidP="001160EF">
            <w:pPr>
              <w:rPr>
                <w:sz w:val="20"/>
                <w:szCs w:val="20"/>
              </w:rPr>
            </w:pPr>
            <w:r w:rsidRPr="001A6628">
              <w:rPr>
                <w:sz w:val="20"/>
                <w:szCs w:val="20"/>
              </w:rPr>
              <w:t>шт.</w:t>
            </w:r>
          </w:p>
        </w:tc>
        <w:tc>
          <w:tcPr>
            <w:tcW w:w="1530" w:type="dxa"/>
          </w:tcPr>
          <w:p w:rsidR="001160EF" w:rsidRPr="001A6628" w:rsidRDefault="001160EF" w:rsidP="001160EF">
            <w:pPr>
              <w:rPr>
                <w:sz w:val="20"/>
                <w:szCs w:val="20"/>
              </w:rPr>
            </w:pPr>
            <w:r w:rsidRPr="001A6628">
              <w:rPr>
                <w:sz w:val="20"/>
                <w:szCs w:val="20"/>
              </w:rPr>
              <w:t>35</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t>18</w:t>
            </w:r>
          </w:p>
        </w:tc>
        <w:tc>
          <w:tcPr>
            <w:tcW w:w="2694" w:type="dxa"/>
          </w:tcPr>
          <w:p w:rsidR="001160EF" w:rsidRPr="001A6628" w:rsidRDefault="001160EF" w:rsidP="001160EF">
            <w:pPr>
              <w:rPr>
                <w:sz w:val="20"/>
                <w:szCs w:val="20"/>
              </w:rPr>
            </w:pPr>
            <w:r w:rsidRPr="001A6628">
              <w:rPr>
                <w:sz w:val="20"/>
                <w:szCs w:val="20"/>
              </w:rPr>
              <w:t>Папка-уголок жесткая А4, красная, 0,15 мм, BRAUBERG EXTRA</w:t>
            </w:r>
          </w:p>
        </w:tc>
        <w:tc>
          <w:tcPr>
            <w:tcW w:w="4252" w:type="dxa"/>
            <w:vAlign w:val="center"/>
          </w:tcPr>
          <w:p w:rsidR="001160EF" w:rsidRPr="001A6628" w:rsidRDefault="001160EF" w:rsidP="001160EF">
            <w:pPr>
              <w:rPr>
                <w:color w:val="000000"/>
                <w:sz w:val="20"/>
                <w:szCs w:val="20"/>
              </w:rPr>
            </w:pPr>
            <w:r w:rsidRPr="001A6628">
              <w:rPr>
                <w:color w:val="000000"/>
                <w:sz w:val="20"/>
                <w:szCs w:val="20"/>
              </w:rPr>
              <w:t>Вид папки: прозрачная.</w:t>
            </w:r>
            <w:r w:rsidRPr="001A6628">
              <w:rPr>
                <w:color w:val="000000"/>
                <w:sz w:val="20"/>
                <w:szCs w:val="20"/>
              </w:rPr>
              <w:br/>
              <w:t>Толщина пластика: 150 мкм.</w:t>
            </w:r>
            <w:r w:rsidRPr="001A6628">
              <w:rPr>
                <w:color w:val="000000"/>
                <w:sz w:val="20"/>
                <w:szCs w:val="20"/>
              </w:rPr>
              <w:br/>
              <w:t>Формат: А4.</w:t>
            </w:r>
            <w:r w:rsidRPr="001A6628">
              <w:rPr>
                <w:color w:val="000000"/>
                <w:sz w:val="20"/>
                <w:szCs w:val="20"/>
              </w:rPr>
              <w:br/>
              <w:t>Количество отделений: 1.</w:t>
            </w:r>
            <w:r w:rsidRPr="001A6628">
              <w:rPr>
                <w:color w:val="000000"/>
                <w:sz w:val="20"/>
                <w:szCs w:val="20"/>
              </w:rPr>
              <w:br/>
              <w:t>Количество в комплекте: 1 шт..</w:t>
            </w:r>
            <w:r w:rsidRPr="001A6628">
              <w:rPr>
                <w:color w:val="000000"/>
                <w:sz w:val="20"/>
                <w:szCs w:val="20"/>
              </w:rPr>
              <w:br/>
              <w:t xml:space="preserve">Серия: </w:t>
            </w:r>
            <w:proofErr w:type="spellStart"/>
            <w:r w:rsidRPr="001A6628">
              <w:rPr>
                <w:color w:val="000000"/>
                <w:sz w:val="20"/>
                <w:szCs w:val="20"/>
              </w:rPr>
              <w:t>Extra</w:t>
            </w:r>
            <w:proofErr w:type="spellEnd"/>
            <w:r w:rsidRPr="001A6628">
              <w:rPr>
                <w:color w:val="000000"/>
                <w:sz w:val="20"/>
                <w:szCs w:val="20"/>
              </w:rPr>
              <w:t>.</w:t>
            </w:r>
            <w:r w:rsidRPr="001A6628">
              <w:rPr>
                <w:color w:val="000000"/>
                <w:sz w:val="20"/>
                <w:szCs w:val="20"/>
              </w:rPr>
              <w:br/>
              <w:t>Особенности: вырез для извлечения бумаг.</w:t>
            </w:r>
            <w:r w:rsidRPr="001A6628">
              <w:rPr>
                <w:color w:val="000000"/>
                <w:sz w:val="20"/>
                <w:szCs w:val="20"/>
              </w:rPr>
              <w:br/>
              <w:t>Цвет: красный.</w:t>
            </w:r>
            <w:r w:rsidRPr="001A6628">
              <w:rPr>
                <w:color w:val="000000"/>
                <w:sz w:val="20"/>
                <w:szCs w:val="20"/>
              </w:rPr>
              <w:br/>
            </w:r>
            <w:r w:rsidRPr="001A6628">
              <w:rPr>
                <w:color w:val="000000"/>
                <w:sz w:val="20"/>
                <w:szCs w:val="20"/>
              </w:rPr>
              <w:lastRenderedPageBreak/>
              <w:t>Высота: 310 мм.</w:t>
            </w:r>
            <w:r w:rsidRPr="001A6628">
              <w:rPr>
                <w:color w:val="000000"/>
                <w:sz w:val="20"/>
                <w:szCs w:val="20"/>
              </w:rPr>
              <w:br/>
              <w:t>Ширина: 220 мм.</w:t>
            </w:r>
          </w:p>
        </w:tc>
        <w:tc>
          <w:tcPr>
            <w:tcW w:w="709" w:type="dxa"/>
          </w:tcPr>
          <w:p w:rsidR="001160EF" w:rsidRPr="001A6628" w:rsidRDefault="001160EF" w:rsidP="001160EF">
            <w:pPr>
              <w:rPr>
                <w:sz w:val="20"/>
                <w:szCs w:val="20"/>
              </w:rPr>
            </w:pPr>
            <w:r w:rsidRPr="001A6628">
              <w:rPr>
                <w:sz w:val="20"/>
                <w:szCs w:val="20"/>
              </w:rPr>
              <w:lastRenderedPageBreak/>
              <w:t>шт.</w:t>
            </w:r>
          </w:p>
        </w:tc>
        <w:tc>
          <w:tcPr>
            <w:tcW w:w="1530" w:type="dxa"/>
          </w:tcPr>
          <w:p w:rsidR="001160EF" w:rsidRPr="001A6628" w:rsidRDefault="001160EF" w:rsidP="001160EF">
            <w:pPr>
              <w:rPr>
                <w:sz w:val="20"/>
                <w:szCs w:val="20"/>
              </w:rPr>
            </w:pPr>
            <w:r w:rsidRPr="001A6628">
              <w:rPr>
                <w:sz w:val="20"/>
                <w:szCs w:val="20"/>
              </w:rPr>
              <w:t>150</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lastRenderedPageBreak/>
              <w:t>19</w:t>
            </w:r>
          </w:p>
        </w:tc>
        <w:tc>
          <w:tcPr>
            <w:tcW w:w="2694" w:type="dxa"/>
          </w:tcPr>
          <w:p w:rsidR="001160EF" w:rsidRPr="001A6628" w:rsidRDefault="001160EF" w:rsidP="001160EF">
            <w:pPr>
              <w:rPr>
                <w:sz w:val="20"/>
                <w:szCs w:val="20"/>
              </w:rPr>
            </w:pPr>
            <w:r w:rsidRPr="001A6628">
              <w:rPr>
                <w:sz w:val="20"/>
                <w:szCs w:val="20"/>
              </w:rPr>
              <w:t>Папки-файлы перфорированные А4 BRAUBERG "PREMIUM", КОМПЛЕКТ 100 шт., матовые, 45 мкм</w:t>
            </w:r>
          </w:p>
        </w:tc>
        <w:tc>
          <w:tcPr>
            <w:tcW w:w="4252" w:type="dxa"/>
            <w:vAlign w:val="center"/>
          </w:tcPr>
          <w:p w:rsidR="001160EF" w:rsidRPr="001A6628" w:rsidRDefault="001160EF" w:rsidP="001160EF">
            <w:pPr>
              <w:rPr>
                <w:color w:val="000000"/>
                <w:sz w:val="20"/>
                <w:szCs w:val="20"/>
              </w:rPr>
            </w:pPr>
            <w:r w:rsidRPr="001A6628">
              <w:rPr>
                <w:color w:val="000000"/>
                <w:sz w:val="20"/>
                <w:szCs w:val="20"/>
              </w:rPr>
              <w:t>Формат: А4.</w:t>
            </w:r>
            <w:r w:rsidRPr="001A6628">
              <w:rPr>
                <w:color w:val="000000"/>
                <w:sz w:val="20"/>
                <w:szCs w:val="20"/>
              </w:rPr>
              <w:br/>
              <w:t>Количество в комплекте: 100 шт..</w:t>
            </w:r>
            <w:r w:rsidRPr="001A6628">
              <w:rPr>
                <w:color w:val="000000"/>
                <w:sz w:val="20"/>
                <w:szCs w:val="20"/>
              </w:rPr>
              <w:br/>
              <w:t>Толщина пленки: 45 мкм.</w:t>
            </w:r>
            <w:r w:rsidRPr="001A6628">
              <w:rPr>
                <w:color w:val="000000"/>
                <w:sz w:val="20"/>
                <w:szCs w:val="20"/>
              </w:rPr>
              <w:br/>
              <w:t>Ориентация: вертикальная.</w:t>
            </w:r>
            <w:r w:rsidRPr="001A6628">
              <w:rPr>
                <w:color w:val="000000"/>
                <w:sz w:val="20"/>
                <w:szCs w:val="20"/>
              </w:rPr>
              <w:br/>
              <w:t>Фактура: "апельсиновая корка".</w:t>
            </w:r>
            <w:r w:rsidRPr="001A6628">
              <w:rPr>
                <w:color w:val="000000"/>
                <w:sz w:val="20"/>
                <w:szCs w:val="20"/>
              </w:rPr>
              <w:br/>
              <w:t>Серия: Premium_2.</w:t>
            </w:r>
            <w:r w:rsidRPr="001A6628">
              <w:rPr>
                <w:color w:val="000000"/>
                <w:sz w:val="20"/>
                <w:szCs w:val="20"/>
              </w:rPr>
              <w:br/>
              <w:t>Цвет: прозрачный.</w:t>
            </w:r>
          </w:p>
        </w:tc>
        <w:tc>
          <w:tcPr>
            <w:tcW w:w="709" w:type="dxa"/>
          </w:tcPr>
          <w:p w:rsidR="001160EF" w:rsidRPr="001A6628" w:rsidRDefault="005C6790" w:rsidP="001160EF">
            <w:pPr>
              <w:rPr>
                <w:sz w:val="20"/>
                <w:szCs w:val="20"/>
              </w:rPr>
            </w:pPr>
            <w:proofErr w:type="spellStart"/>
            <w:r>
              <w:rPr>
                <w:sz w:val="20"/>
                <w:szCs w:val="20"/>
              </w:rPr>
              <w:t>упак</w:t>
            </w:r>
            <w:proofErr w:type="spellEnd"/>
          </w:p>
        </w:tc>
        <w:tc>
          <w:tcPr>
            <w:tcW w:w="1530" w:type="dxa"/>
          </w:tcPr>
          <w:p w:rsidR="001160EF" w:rsidRPr="001A6628" w:rsidRDefault="001160EF" w:rsidP="001160EF">
            <w:pPr>
              <w:rPr>
                <w:sz w:val="20"/>
                <w:szCs w:val="20"/>
              </w:rPr>
            </w:pPr>
            <w:r w:rsidRPr="001A6628">
              <w:rPr>
                <w:sz w:val="20"/>
                <w:szCs w:val="20"/>
              </w:rPr>
              <w:t>15</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t>20</w:t>
            </w:r>
          </w:p>
        </w:tc>
        <w:tc>
          <w:tcPr>
            <w:tcW w:w="2694" w:type="dxa"/>
          </w:tcPr>
          <w:p w:rsidR="001160EF" w:rsidRPr="001A6628" w:rsidRDefault="001160EF" w:rsidP="001160EF">
            <w:pPr>
              <w:rPr>
                <w:sz w:val="20"/>
                <w:szCs w:val="20"/>
              </w:rPr>
            </w:pPr>
            <w:r w:rsidRPr="001A6628">
              <w:rPr>
                <w:sz w:val="20"/>
                <w:szCs w:val="20"/>
              </w:rPr>
              <w:t>Ручка капиллярная (</w:t>
            </w:r>
            <w:proofErr w:type="spellStart"/>
            <w:r w:rsidRPr="001A6628">
              <w:rPr>
                <w:sz w:val="20"/>
                <w:szCs w:val="20"/>
              </w:rPr>
              <w:t>линер</w:t>
            </w:r>
            <w:proofErr w:type="spellEnd"/>
            <w:r w:rsidRPr="001A6628">
              <w:rPr>
                <w:sz w:val="20"/>
                <w:szCs w:val="20"/>
              </w:rPr>
              <w:t>) ЧЕРНАЯ CENTROPEN "</w:t>
            </w:r>
            <w:proofErr w:type="spellStart"/>
            <w:r w:rsidRPr="001A6628">
              <w:rPr>
                <w:sz w:val="20"/>
                <w:szCs w:val="20"/>
              </w:rPr>
              <w:t>Document</w:t>
            </w:r>
            <w:proofErr w:type="spellEnd"/>
            <w:r w:rsidRPr="001A6628">
              <w:rPr>
                <w:sz w:val="20"/>
                <w:szCs w:val="20"/>
              </w:rPr>
              <w:t>", трехгранная, линия письма 0,5 мм</w:t>
            </w:r>
          </w:p>
        </w:tc>
        <w:tc>
          <w:tcPr>
            <w:tcW w:w="4252" w:type="dxa"/>
            <w:vAlign w:val="center"/>
          </w:tcPr>
          <w:p w:rsidR="001160EF" w:rsidRPr="001A6628" w:rsidRDefault="001160EF" w:rsidP="001160EF">
            <w:pPr>
              <w:rPr>
                <w:color w:val="000000"/>
                <w:sz w:val="20"/>
                <w:szCs w:val="20"/>
              </w:rPr>
            </w:pPr>
            <w:r w:rsidRPr="001A6628">
              <w:rPr>
                <w:color w:val="000000"/>
                <w:sz w:val="20"/>
                <w:szCs w:val="20"/>
              </w:rPr>
              <w:t>Цвет чернил: черный.</w:t>
            </w:r>
            <w:r w:rsidRPr="001A6628">
              <w:rPr>
                <w:color w:val="000000"/>
                <w:sz w:val="20"/>
                <w:szCs w:val="20"/>
              </w:rPr>
              <w:br/>
              <w:t>Эффект чернил: стандартный.</w:t>
            </w:r>
            <w:r w:rsidRPr="001A6628">
              <w:rPr>
                <w:color w:val="000000"/>
                <w:sz w:val="20"/>
                <w:szCs w:val="20"/>
              </w:rPr>
              <w:br/>
              <w:t>Толщина линии письма: 0.5 мм.</w:t>
            </w:r>
            <w:r w:rsidRPr="001A6628">
              <w:rPr>
                <w:color w:val="000000"/>
                <w:sz w:val="20"/>
                <w:szCs w:val="20"/>
              </w:rPr>
              <w:br/>
              <w:t>Количество в комплекте: 1 шт..</w:t>
            </w:r>
            <w:r w:rsidRPr="001A6628">
              <w:rPr>
                <w:color w:val="000000"/>
                <w:sz w:val="20"/>
                <w:szCs w:val="20"/>
              </w:rPr>
              <w:br/>
              <w:t>Тип наконечника: металлический.</w:t>
            </w:r>
            <w:r w:rsidRPr="001A6628">
              <w:rPr>
                <w:color w:val="000000"/>
                <w:sz w:val="20"/>
                <w:szCs w:val="20"/>
              </w:rPr>
              <w:br/>
              <w:t xml:space="preserve">Серия: </w:t>
            </w:r>
            <w:proofErr w:type="spellStart"/>
            <w:r w:rsidRPr="001A6628">
              <w:rPr>
                <w:color w:val="000000"/>
                <w:sz w:val="20"/>
                <w:szCs w:val="20"/>
              </w:rPr>
              <w:t>Document</w:t>
            </w:r>
            <w:proofErr w:type="spellEnd"/>
            <w:r w:rsidRPr="001A6628">
              <w:rPr>
                <w:color w:val="000000"/>
                <w:sz w:val="20"/>
                <w:szCs w:val="20"/>
              </w:rPr>
              <w:t>.</w:t>
            </w:r>
            <w:r w:rsidRPr="001A6628">
              <w:rPr>
                <w:color w:val="000000"/>
                <w:sz w:val="20"/>
                <w:szCs w:val="20"/>
              </w:rPr>
              <w:br/>
              <w:t>Цвет корпуса: голубой.</w:t>
            </w:r>
            <w:r w:rsidRPr="001A6628">
              <w:rPr>
                <w:color w:val="000000"/>
                <w:sz w:val="20"/>
                <w:szCs w:val="20"/>
              </w:rPr>
              <w:br/>
              <w:t>Форма корпуса: трехгранная.</w:t>
            </w:r>
            <w:r w:rsidRPr="001A6628">
              <w:rPr>
                <w:color w:val="000000"/>
                <w:sz w:val="20"/>
                <w:szCs w:val="20"/>
              </w:rPr>
              <w:br/>
              <w:t>Упаковка: картонная коробка.</w:t>
            </w:r>
          </w:p>
        </w:tc>
        <w:tc>
          <w:tcPr>
            <w:tcW w:w="709" w:type="dxa"/>
          </w:tcPr>
          <w:p w:rsidR="001160EF" w:rsidRPr="001A6628" w:rsidRDefault="001160EF" w:rsidP="001160EF">
            <w:pPr>
              <w:rPr>
                <w:sz w:val="20"/>
                <w:szCs w:val="20"/>
              </w:rPr>
            </w:pPr>
            <w:r w:rsidRPr="001A6628">
              <w:rPr>
                <w:sz w:val="20"/>
                <w:szCs w:val="20"/>
              </w:rPr>
              <w:t>шт.</w:t>
            </w:r>
          </w:p>
        </w:tc>
        <w:tc>
          <w:tcPr>
            <w:tcW w:w="1530" w:type="dxa"/>
          </w:tcPr>
          <w:p w:rsidR="001160EF" w:rsidRPr="001A6628" w:rsidRDefault="001160EF" w:rsidP="001160EF">
            <w:pPr>
              <w:rPr>
                <w:sz w:val="20"/>
                <w:szCs w:val="20"/>
              </w:rPr>
            </w:pPr>
            <w:r w:rsidRPr="001A6628">
              <w:rPr>
                <w:sz w:val="20"/>
                <w:szCs w:val="20"/>
              </w:rPr>
              <w:t>24</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t>21</w:t>
            </w:r>
          </w:p>
        </w:tc>
        <w:tc>
          <w:tcPr>
            <w:tcW w:w="2694" w:type="dxa"/>
          </w:tcPr>
          <w:p w:rsidR="001160EF" w:rsidRPr="001A6628" w:rsidRDefault="001160EF" w:rsidP="001160EF">
            <w:pPr>
              <w:rPr>
                <w:sz w:val="20"/>
                <w:szCs w:val="20"/>
              </w:rPr>
            </w:pPr>
            <w:r w:rsidRPr="001A6628">
              <w:rPr>
                <w:sz w:val="20"/>
                <w:szCs w:val="20"/>
              </w:rPr>
              <w:t xml:space="preserve">Ручка шариковая с </w:t>
            </w:r>
            <w:proofErr w:type="spellStart"/>
            <w:r w:rsidRPr="001A6628">
              <w:rPr>
                <w:sz w:val="20"/>
                <w:szCs w:val="20"/>
              </w:rPr>
              <w:t>грипом</w:t>
            </w:r>
            <w:proofErr w:type="spellEnd"/>
            <w:r w:rsidRPr="001A6628">
              <w:rPr>
                <w:sz w:val="20"/>
                <w:szCs w:val="20"/>
              </w:rPr>
              <w:t xml:space="preserve"> BRAUBERG "X-ONE", СИНЯЯ, корпус прозрачный, узел 0,5 мм, линия письма 0,35 мм</w:t>
            </w:r>
          </w:p>
        </w:tc>
        <w:tc>
          <w:tcPr>
            <w:tcW w:w="4252" w:type="dxa"/>
            <w:vAlign w:val="center"/>
          </w:tcPr>
          <w:p w:rsidR="001160EF" w:rsidRPr="001A6628" w:rsidRDefault="001160EF" w:rsidP="001160EF">
            <w:pPr>
              <w:rPr>
                <w:color w:val="000000"/>
                <w:sz w:val="20"/>
                <w:szCs w:val="20"/>
              </w:rPr>
            </w:pPr>
            <w:r w:rsidRPr="001A6628">
              <w:rPr>
                <w:color w:val="000000"/>
                <w:sz w:val="20"/>
                <w:szCs w:val="20"/>
              </w:rPr>
              <w:t>Цвет чернил: синий.</w:t>
            </w:r>
            <w:r w:rsidRPr="001A6628">
              <w:rPr>
                <w:color w:val="000000"/>
                <w:sz w:val="20"/>
                <w:szCs w:val="20"/>
              </w:rPr>
              <w:br/>
              <w:t>Количество в комплекте: 1 шт..</w:t>
            </w:r>
            <w:r w:rsidRPr="001A6628">
              <w:rPr>
                <w:color w:val="000000"/>
                <w:sz w:val="20"/>
                <w:szCs w:val="20"/>
              </w:rPr>
              <w:br/>
              <w:t>Толщина линии письма: 0.35 мм.</w:t>
            </w:r>
            <w:r w:rsidRPr="001A6628">
              <w:rPr>
                <w:color w:val="000000"/>
                <w:sz w:val="20"/>
                <w:szCs w:val="20"/>
              </w:rPr>
              <w:br/>
              <w:t>Диаметр пишущего узла: 0.5 мм.</w:t>
            </w:r>
            <w:r w:rsidRPr="001A6628">
              <w:rPr>
                <w:color w:val="000000"/>
                <w:sz w:val="20"/>
                <w:szCs w:val="20"/>
              </w:rPr>
              <w:br/>
              <w:t>Чернила на масляной основе: да.</w:t>
            </w:r>
            <w:r w:rsidRPr="001A6628">
              <w:rPr>
                <w:color w:val="000000"/>
                <w:sz w:val="20"/>
                <w:szCs w:val="20"/>
              </w:rPr>
              <w:br/>
              <w:t>Форма наконечника: стандартный.</w:t>
            </w:r>
            <w:r w:rsidRPr="001A6628">
              <w:rPr>
                <w:color w:val="000000"/>
                <w:sz w:val="20"/>
                <w:szCs w:val="20"/>
              </w:rPr>
              <w:br/>
              <w:t>Длина сменного стержня: 142 мм.</w:t>
            </w:r>
            <w:r w:rsidRPr="001A6628">
              <w:rPr>
                <w:color w:val="000000"/>
                <w:sz w:val="20"/>
                <w:szCs w:val="20"/>
              </w:rPr>
              <w:br/>
              <w:t>Серия: X-ONE.</w:t>
            </w:r>
            <w:r w:rsidRPr="001A6628">
              <w:rPr>
                <w:color w:val="000000"/>
                <w:sz w:val="20"/>
                <w:szCs w:val="20"/>
              </w:rPr>
              <w:br/>
              <w:t>Стиль: для офиса и учебы.</w:t>
            </w:r>
            <w:r w:rsidRPr="001A6628">
              <w:rPr>
                <w:color w:val="000000"/>
                <w:sz w:val="20"/>
                <w:szCs w:val="20"/>
              </w:rPr>
              <w:br/>
              <w:t>Эргономичная зона захвата: резиновый держатель.</w:t>
            </w:r>
            <w:r w:rsidRPr="001A6628">
              <w:rPr>
                <w:color w:val="000000"/>
                <w:sz w:val="20"/>
                <w:szCs w:val="20"/>
              </w:rPr>
              <w:br/>
              <w:t>Цвет корпуса: прозрачный.</w:t>
            </w:r>
            <w:r w:rsidRPr="001A6628">
              <w:rPr>
                <w:color w:val="000000"/>
                <w:sz w:val="20"/>
                <w:szCs w:val="20"/>
              </w:rPr>
              <w:br/>
              <w:t>Длина письма: 1500 м.</w:t>
            </w:r>
            <w:r w:rsidRPr="001A6628">
              <w:rPr>
                <w:color w:val="000000"/>
                <w:sz w:val="20"/>
                <w:szCs w:val="20"/>
              </w:rPr>
              <w:br/>
              <w:t>Дизайн: нет.</w:t>
            </w:r>
            <w:r w:rsidRPr="001A6628">
              <w:rPr>
                <w:color w:val="000000"/>
                <w:sz w:val="20"/>
                <w:szCs w:val="20"/>
              </w:rPr>
              <w:br/>
              <w:t>Форма корпуса: шестигранная.</w:t>
            </w:r>
            <w:r w:rsidRPr="001A6628">
              <w:rPr>
                <w:color w:val="000000"/>
                <w:sz w:val="20"/>
                <w:szCs w:val="20"/>
              </w:rPr>
              <w:br/>
              <w:t>Покрытие корпуса: без дополнительного покрытия.</w:t>
            </w:r>
            <w:r w:rsidRPr="001A6628">
              <w:rPr>
                <w:color w:val="000000"/>
                <w:sz w:val="20"/>
                <w:szCs w:val="20"/>
              </w:rPr>
              <w:br/>
              <w:t>Упаковка: нет.</w:t>
            </w:r>
          </w:p>
        </w:tc>
        <w:tc>
          <w:tcPr>
            <w:tcW w:w="709" w:type="dxa"/>
          </w:tcPr>
          <w:p w:rsidR="001160EF" w:rsidRPr="001A6628" w:rsidRDefault="001160EF" w:rsidP="001160EF">
            <w:pPr>
              <w:rPr>
                <w:sz w:val="20"/>
                <w:szCs w:val="20"/>
              </w:rPr>
            </w:pPr>
            <w:r w:rsidRPr="001A6628">
              <w:rPr>
                <w:sz w:val="20"/>
                <w:szCs w:val="20"/>
              </w:rPr>
              <w:t>шт.</w:t>
            </w:r>
          </w:p>
        </w:tc>
        <w:tc>
          <w:tcPr>
            <w:tcW w:w="1530" w:type="dxa"/>
          </w:tcPr>
          <w:p w:rsidR="001160EF" w:rsidRPr="001A6628" w:rsidRDefault="001160EF" w:rsidP="001160EF">
            <w:pPr>
              <w:rPr>
                <w:sz w:val="20"/>
                <w:szCs w:val="20"/>
              </w:rPr>
            </w:pPr>
            <w:r w:rsidRPr="001A6628">
              <w:rPr>
                <w:sz w:val="20"/>
                <w:szCs w:val="20"/>
              </w:rPr>
              <w:t>300</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t>22</w:t>
            </w:r>
          </w:p>
        </w:tc>
        <w:tc>
          <w:tcPr>
            <w:tcW w:w="2694" w:type="dxa"/>
          </w:tcPr>
          <w:p w:rsidR="001160EF" w:rsidRPr="001A6628" w:rsidRDefault="001160EF" w:rsidP="001160EF">
            <w:pPr>
              <w:rPr>
                <w:sz w:val="20"/>
                <w:szCs w:val="20"/>
              </w:rPr>
            </w:pPr>
            <w:r w:rsidRPr="001A6628">
              <w:rPr>
                <w:sz w:val="20"/>
                <w:szCs w:val="20"/>
              </w:rPr>
              <w:t>Салфетки для экранов всех типов и пластика BRAUBERG с ароматом "ЛИМОН", туба 100 шт., влажные</w:t>
            </w:r>
          </w:p>
        </w:tc>
        <w:tc>
          <w:tcPr>
            <w:tcW w:w="4252" w:type="dxa"/>
            <w:vAlign w:val="center"/>
          </w:tcPr>
          <w:p w:rsidR="001160EF" w:rsidRPr="001A6628" w:rsidRDefault="001160EF" w:rsidP="001160EF">
            <w:pPr>
              <w:rPr>
                <w:color w:val="000000"/>
                <w:sz w:val="20"/>
                <w:szCs w:val="20"/>
              </w:rPr>
            </w:pPr>
            <w:r w:rsidRPr="001A6628">
              <w:rPr>
                <w:color w:val="000000"/>
                <w:sz w:val="20"/>
                <w:szCs w:val="20"/>
              </w:rPr>
              <w:t>Назначение: авто, для любых поверхностей, оптика, пластик, смартфон, телевизор, экран монитора.</w:t>
            </w:r>
            <w:r w:rsidRPr="001A6628">
              <w:rPr>
                <w:color w:val="000000"/>
                <w:sz w:val="20"/>
                <w:szCs w:val="20"/>
              </w:rPr>
              <w:br/>
              <w:t>Количество салфеток: 100 шт..</w:t>
            </w:r>
            <w:r w:rsidRPr="001A6628">
              <w:rPr>
                <w:color w:val="000000"/>
                <w:sz w:val="20"/>
                <w:szCs w:val="20"/>
              </w:rPr>
              <w:br/>
              <w:t>Тип: влажные.</w:t>
            </w:r>
            <w:r w:rsidRPr="001A6628">
              <w:rPr>
                <w:color w:val="000000"/>
                <w:sz w:val="20"/>
                <w:szCs w:val="20"/>
              </w:rPr>
              <w:br/>
              <w:t>Антистатический эффект: да.</w:t>
            </w:r>
            <w:r w:rsidRPr="001A6628">
              <w:rPr>
                <w:color w:val="000000"/>
                <w:sz w:val="20"/>
                <w:szCs w:val="20"/>
              </w:rPr>
              <w:br/>
              <w:t>Длина салфетки: 170 мм.</w:t>
            </w:r>
            <w:r w:rsidRPr="001A6628">
              <w:rPr>
                <w:color w:val="000000"/>
                <w:sz w:val="20"/>
                <w:szCs w:val="20"/>
              </w:rPr>
              <w:br/>
              <w:t>Серия: Аромат.</w:t>
            </w:r>
            <w:r w:rsidRPr="001A6628">
              <w:rPr>
                <w:color w:val="000000"/>
                <w:sz w:val="20"/>
                <w:szCs w:val="20"/>
              </w:rPr>
              <w:br/>
              <w:t>Ширина салфетки: 130 мм.</w:t>
            </w:r>
            <w:r w:rsidRPr="001A6628">
              <w:rPr>
                <w:color w:val="000000"/>
                <w:sz w:val="20"/>
                <w:szCs w:val="20"/>
              </w:rPr>
              <w:br/>
              <w:t xml:space="preserve">Материал салфеток: нетканый материал на основе целлюлозы - </w:t>
            </w:r>
            <w:proofErr w:type="spellStart"/>
            <w:r w:rsidRPr="001A6628">
              <w:rPr>
                <w:color w:val="000000"/>
                <w:sz w:val="20"/>
                <w:szCs w:val="20"/>
              </w:rPr>
              <w:t>крепированная</w:t>
            </w:r>
            <w:proofErr w:type="spellEnd"/>
            <w:r w:rsidRPr="001A6628">
              <w:rPr>
                <w:color w:val="000000"/>
                <w:sz w:val="20"/>
                <w:szCs w:val="20"/>
              </w:rPr>
              <w:t xml:space="preserve"> бумага.</w:t>
            </w:r>
            <w:r w:rsidRPr="001A6628">
              <w:rPr>
                <w:color w:val="000000"/>
                <w:sz w:val="20"/>
                <w:szCs w:val="20"/>
              </w:rPr>
              <w:br/>
              <w:t>Плотность материала: 29 г/м2.</w:t>
            </w:r>
            <w:r w:rsidRPr="001A6628">
              <w:rPr>
                <w:color w:val="000000"/>
                <w:sz w:val="20"/>
                <w:szCs w:val="20"/>
              </w:rPr>
              <w:br/>
              <w:t xml:space="preserve">С </w:t>
            </w:r>
            <w:proofErr w:type="spellStart"/>
            <w:r w:rsidRPr="001A6628">
              <w:rPr>
                <w:color w:val="000000"/>
                <w:sz w:val="20"/>
                <w:szCs w:val="20"/>
              </w:rPr>
              <w:t>ароматизатором</w:t>
            </w:r>
            <w:proofErr w:type="spellEnd"/>
            <w:r w:rsidRPr="001A6628">
              <w:rPr>
                <w:color w:val="000000"/>
                <w:sz w:val="20"/>
                <w:szCs w:val="20"/>
              </w:rPr>
              <w:t>: да.</w:t>
            </w:r>
            <w:r w:rsidRPr="001A6628">
              <w:rPr>
                <w:color w:val="000000"/>
                <w:sz w:val="20"/>
                <w:szCs w:val="20"/>
              </w:rPr>
              <w:br/>
              <w:t>Аромат: ЛИМОН.</w:t>
            </w:r>
            <w:r w:rsidRPr="001A6628">
              <w:rPr>
                <w:color w:val="000000"/>
                <w:sz w:val="20"/>
                <w:szCs w:val="20"/>
              </w:rPr>
              <w:br/>
              <w:t>Упаковка: пластиковая туба.</w:t>
            </w:r>
          </w:p>
        </w:tc>
        <w:tc>
          <w:tcPr>
            <w:tcW w:w="709" w:type="dxa"/>
          </w:tcPr>
          <w:p w:rsidR="001160EF" w:rsidRPr="001A6628" w:rsidRDefault="005C6790" w:rsidP="001160EF">
            <w:pPr>
              <w:rPr>
                <w:sz w:val="20"/>
                <w:szCs w:val="20"/>
              </w:rPr>
            </w:pPr>
            <w:r>
              <w:rPr>
                <w:sz w:val="20"/>
                <w:szCs w:val="20"/>
              </w:rPr>
              <w:t>упак</w:t>
            </w:r>
            <w:bookmarkStart w:id="6" w:name="_GoBack"/>
            <w:bookmarkEnd w:id="6"/>
          </w:p>
        </w:tc>
        <w:tc>
          <w:tcPr>
            <w:tcW w:w="1530" w:type="dxa"/>
          </w:tcPr>
          <w:p w:rsidR="001160EF" w:rsidRPr="001A6628" w:rsidRDefault="001160EF" w:rsidP="001160EF">
            <w:pPr>
              <w:rPr>
                <w:sz w:val="20"/>
                <w:szCs w:val="20"/>
              </w:rPr>
            </w:pPr>
            <w:r w:rsidRPr="001A6628">
              <w:rPr>
                <w:sz w:val="20"/>
                <w:szCs w:val="20"/>
              </w:rPr>
              <w:t>30</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t>23</w:t>
            </w:r>
          </w:p>
        </w:tc>
        <w:tc>
          <w:tcPr>
            <w:tcW w:w="2694" w:type="dxa"/>
          </w:tcPr>
          <w:p w:rsidR="001160EF" w:rsidRPr="001A6628" w:rsidRDefault="001160EF" w:rsidP="001160EF">
            <w:pPr>
              <w:rPr>
                <w:sz w:val="20"/>
                <w:szCs w:val="20"/>
              </w:rPr>
            </w:pPr>
            <w:r w:rsidRPr="001A6628">
              <w:rPr>
                <w:sz w:val="20"/>
                <w:szCs w:val="20"/>
              </w:rPr>
              <w:t>Силовые кнопки-гвоздики BRAUBERG, цветные, 50 шт., в картонной коробке</w:t>
            </w:r>
          </w:p>
        </w:tc>
        <w:tc>
          <w:tcPr>
            <w:tcW w:w="4252" w:type="dxa"/>
            <w:vAlign w:val="center"/>
          </w:tcPr>
          <w:p w:rsidR="001160EF" w:rsidRPr="001A6628" w:rsidRDefault="001160EF" w:rsidP="001160EF">
            <w:pPr>
              <w:rPr>
                <w:color w:val="000000"/>
                <w:sz w:val="20"/>
                <w:szCs w:val="20"/>
              </w:rPr>
            </w:pPr>
            <w:r w:rsidRPr="001A6628">
              <w:rPr>
                <w:color w:val="000000"/>
                <w:sz w:val="20"/>
                <w:szCs w:val="20"/>
              </w:rPr>
              <w:t>Тип кнопки: гвоздик.</w:t>
            </w:r>
            <w:r w:rsidRPr="001A6628">
              <w:rPr>
                <w:color w:val="000000"/>
                <w:sz w:val="20"/>
                <w:szCs w:val="20"/>
              </w:rPr>
              <w:br/>
              <w:t>Количество в упаковке: 50 шт..</w:t>
            </w:r>
            <w:r w:rsidRPr="001A6628">
              <w:rPr>
                <w:color w:val="000000"/>
                <w:sz w:val="20"/>
                <w:szCs w:val="20"/>
              </w:rPr>
              <w:br/>
              <w:t>Тип острия: игольчатое.</w:t>
            </w:r>
            <w:r w:rsidRPr="001A6628">
              <w:rPr>
                <w:color w:val="000000"/>
                <w:sz w:val="20"/>
                <w:szCs w:val="20"/>
              </w:rPr>
              <w:br/>
              <w:t>Длина острия: 10 мм.</w:t>
            </w:r>
            <w:r w:rsidRPr="001A6628">
              <w:rPr>
                <w:color w:val="000000"/>
                <w:sz w:val="20"/>
                <w:szCs w:val="20"/>
              </w:rPr>
              <w:br/>
              <w:t>Форма шляпки: цилиндр.</w:t>
            </w:r>
            <w:r w:rsidRPr="001A6628">
              <w:rPr>
                <w:color w:val="000000"/>
                <w:sz w:val="20"/>
                <w:szCs w:val="20"/>
              </w:rPr>
              <w:br/>
              <w:t>Диаметр шляпки: 8 мм.</w:t>
            </w:r>
            <w:r w:rsidRPr="001A6628">
              <w:rPr>
                <w:color w:val="000000"/>
                <w:sz w:val="20"/>
                <w:szCs w:val="20"/>
              </w:rPr>
              <w:br/>
              <w:t xml:space="preserve">Серия: </w:t>
            </w:r>
            <w:proofErr w:type="spellStart"/>
            <w:r w:rsidRPr="001A6628">
              <w:rPr>
                <w:color w:val="000000"/>
                <w:sz w:val="20"/>
                <w:szCs w:val="20"/>
              </w:rPr>
              <w:t>Standard</w:t>
            </w:r>
            <w:proofErr w:type="spellEnd"/>
            <w:r w:rsidRPr="001A6628">
              <w:rPr>
                <w:color w:val="000000"/>
                <w:sz w:val="20"/>
                <w:szCs w:val="20"/>
              </w:rPr>
              <w:t>.</w:t>
            </w:r>
            <w:r w:rsidRPr="001A6628">
              <w:rPr>
                <w:color w:val="000000"/>
                <w:sz w:val="20"/>
                <w:szCs w:val="20"/>
              </w:rPr>
              <w:br/>
              <w:t>Материал изготовления шляпки: пластик.</w:t>
            </w:r>
            <w:r w:rsidRPr="001A6628">
              <w:rPr>
                <w:color w:val="000000"/>
                <w:sz w:val="20"/>
                <w:szCs w:val="20"/>
              </w:rPr>
              <w:br/>
              <w:t>Цвет шляпки: ассорти.</w:t>
            </w:r>
            <w:r w:rsidRPr="001A6628">
              <w:rPr>
                <w:color w:val="000000"/>
                <w:sz w:val="20"/>
                <w:szCs w:val="20"/>
              </w:rPr>
              <w:br/>
              <w:t>Упаковка: картонная коробка.</w:t>
            </w:r>
          </w:p>
        </w:tc>
        <w:tc>
          <w:tcPr>
            <w:tcW w:w="709" w:type="dxa"/>
          </w:tcPr>
          <w:p w:rsidR="005C6790" w:rsidRDefault="005C6790" w:rsidP="001160EF">
            <w:pPr>
              <w:rPr>
                <w:sz w:val="20"/>
                <w:szCs w:val="20"/>
              </w:rPr>
            </w:pPr>
          </w:p>
          <w:p w:rsidR="001160EF" w:rsidRPr="001A6628" w:rsidRDefault="005C6790" w:rsidP="001160EF">
            <w:pPr>
              <w:rPr>
                <w:sz w:val="20"/>
                <w:szCs w:val="20"/>
              </w:rPr>
            </w:pPr>
            <w:proofErr w:type="spellStart"/>
            <w:r>
              <w:rPr>
                <w:sz w:val="20"/>
                <w:szCs w:val="20"/>
              </w:rPr>
              <w:t>упак</w:t>
            </w:r>
            <w:proofErr w:type="spellEnd"/>
          </w:p>
        </w:tc>
        <w:tc>
          <w:tcPr>
            <w:tcW w:w="1530" w:type="dxa"/>
          </w:tcPr>
          <w:p w:rsidR="001160EF" w:rsidRPr="001A6628" w:rsidRDefault="001160EF" w:rsidP="001160EF">
            <w:pPr>
              <w:rPr>
                <w:sz w:val="20"/>
                <w:szCs w:val="20"/>
              </w:rPr>
            </w:pPr>
            <w:r w:rsidRPr="001A6628">
              <w:rPr>
                <w:sz w:val="20"/>
                <w:szCs w:val="20"/>
              </w:rPr>
              <w:t>5</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t>24</w:t>
            </w:r>
          </w:p>
        </w:tc>
        <w:tc>
          <w:tcPr>
            <w:tcW w:w="2694" w:type="dxa"/>
          </w:tcPr>
          <w:p w:rsidR="001160EF" w:rsidRPr="001A6628" w:rsidRDefault="001160EF" w:rsidP="001160EF">
            <w:pPr>
              <w:rPr>
                <w:sz w:val="20"/>
                <w:szCs w:val="20"/>
              </w:rPr>
            </w:pPr>
            <w:r w:rsidRPr="001A6628">
              <w:rPr>
                <w:sz w:val="20"/>
                <w:szCs w:val="20"/>
              </w:rPr>
              <w:t>Скоросшиватель картонный мелованный BRAUBERG, гарантированная плотность 440 г/м2, до 200 листов</w:t>
            </w:r>
          </w:p>
        </w:tc>
        <w:tc>
          <w:tcPr>
            <w:tcW w:w="4252" w:type="dxa"/>
            <w:vAlign w:val="center"/>
          </w:tcPr>
          <w:p w:rsidR="001160EF" w:rsidRPr="001A6628" w:rsidRDefault="001160EF" w:rsidP="001160EF">
            <w:pPr>
              <w:rPr>
                <w:color w:val="000000"/>
                <w:sz w:val="20"/>
                <w:szCs w:val="20"/>
              </w:rPr>
            </w:pPr>
            <w:r w:rsidRPr="001A6628">
              <w:rPr>
                <w:color w:val="000000"/>
                <w:sz w:val="20"/>
                <w:szCs w:val="20"/>
              </w:rPr>
              <w:t>Формат обложки: A4.</w:t>
            </w:r>
            <w:r w:rsidRPr="001A6628">
              <w:rPr>
                <w:color w:val="000000"/>
                <w:sz w:val="20"/>
                <w:szCs w:val="20"/>
              </w:rPr>
              <w:br/>
              <w:t>Вместимость: 200 листов.</w:t>
            </w:r>
            <w:r w:rsidRPr="001A6628">
              <w:rPr>
                <w:color w:val="000000"/>
                <w:sz w:val="20"/>
                <w:szCs w:val="20"/>
              </w:rPr>
              <w:br/>
              <w:t>Металлический механизм сшивания: да.</w:t>
            </w:r>
            <w:r w:rsidRPr="001A6628">
              <w:rPr>
                <w:color w:val="000000"/>
                <w:sz w:val="20"/>
                <w:szCs w:val="20"/>
              </w:rPr>
              <w:br/>
              <w:t>Цвет: белый.</w:t>
            </w:r>
            <w:r w:rsidRPr="001A6628">
              <w:rPr>
                <w:color w:val="000000"/>
                <w:sz w:val="20"/>
                <w:szCs w:val="20"/>
              </w:rPr>
              <w:br/>
              <w:t>Высота: 305 мм.</w:t>
            </w:r>
            <w:r w:rsidRPr="001A6628">
              <w:rPr>
                <w:color w:val="000000"/>
                <w:sz w:val="20"/>
                <w:szCs w:val="20"/>
              </w:rPr>
              <w:br/>
              <w:t>Ширина: 220 мм.</w:t>
            </w:r>
            <w:r w:rsidRPr="001A6628">
              <w:rPr>
                <w:color w:val="000000"/>
                <w:sz w:val="20"/>
                <w:szCs w:val="20"/>
              </w:rPr>
              <w:br/>
            </w:r>
            <w:r w:rsidRPr="001A6628">
              <w:rPr>
                <w:color w:val="000000"/>
                <w:sz w:val="20"/>
                <w:szCs w:val="20"/>
              </w:rPr>
              <w:lastRenderedPageBreak/>
              <w:t>Надпись на обложке "Дело №": да.</w:t>
            </w:r>
            <w:r w:rsidRPr="001A6628">
              <w:rPr>
                <w:color w:val="000000"/>
                <w:sz w:val="20"/>
                <w:szCs w:val="20"/>
              </w:rPr>
              <w:br/>
              <w:t xml:space="preserve">Серия: </w:t>
            </w:r>
            <w:proofErr w:type="spellStart"/>
            <w:r w:rsidRPr="001A6628">
              <w:rPr>
                <w:color w:val="000000"/>
                <w:sz w:val="20"/>
                <w:szCs w:val="20"/>
              </w:rPr>
              <w:t>Standard</w:t>
            </w:r>
            <w:proofErr w:type="spellEnd"/>
            <w:r w:rsidRPr="001A6628">
              <w:rPr>
                <w:color w:val="000000"/>
                <w:sz w:val="20"/>
                <w:szCs w:val="20"/>
              </w:rPr>
              <w:t xml:space="preserve"> +.</w:t>
            </w:r>
            <w:r w:rsidRPr="001A6628">
              <w:rPr>
                <w:color w:val="000000"/>
                <w:sz w:val="20"/>
                <w:szCs w:val="20"/>
              </w:rPr>
              <w:br/>
              <w:t>Вид обложки: мелованная.</w:t>
            </w:r>
            <w:r w:rsidRPr="001A6628">
              <w:rPr>
                <w:color w:val="000000"/>
                <w:sz w:val="20"/>
                <w:szCs w:val="20"/>
              </w:rPr>
              <w:br/>
              <w:t>Плотность: 440 г/м2.</w:t>
            </w:r>
            <w:r w:rsidRPr="001A6628">
              <w:rPr>
                <w:color w:val="000000"/>
                <w:sz w:val="20"/>
                <w:szCs w:val="20"/>
              </w:rPr>
              <w:br/>
              <w:t>Ширина корешка: 25 мм.</w:t>
            </w:r>
            <w:r w:rsidRPr="001A6628">
              <w:rPr>
                <w:color w:val="000000"/>
                <w:sz w:val="20"/>
                <w:szCs w:val="20"/>
              </w:rPr>
              <w:br/>
              <w:t>Материал: картон.</w:t>
            </w:r>
            <w:r w:rsidRPr="001A6628">
              <w:rPr>
                <w:color w:val="000000"/>
                <w:sz w:val="20"/>
                <w:szCs w:val="20"/>
              </w:rPr>
              <w:br/>
              <w:t xml:space="preserve">Упаковка: </w:t>
            </w:r>
            <w:proofErr w:type="spellStart"/>
            <w:r w:rsidRPr="001A6628">
              <w:rPr>
                <w:color w:val="000000"/>
                <w:sz w:val="20"/>
                <w:szCs w:val="20"/>
              </w:rPr>
              <w:t>гофрокороб</w:t>
            </w:r>
            <w:proofErr w:type="spellEnd"/>
            <w:r w:rsidRPr="001A6628">
              <w:rPr>
                <w:color w:val="000000"/>
                <w:sz w:val="20"/>
                <w:szCs w:val="20"/>
              </w:rPr>
              <w:t>.</w:t>
            </w:r>
          </w:p>
        </w:tc>
        <w:tc>
          <w:tcPr>
            <w:tcW w:w="709" w:type="dxa"/>
          </w:tcPr>
          <w:p w:rsidR="001160EF" w:rsidRPr="001A6628" w:rsidRDefault="001160EF" w:rsidP="001160EF">
            <w:pPr>
              <w:rPr>
                <w:sz w:val="20"/>
                <w:szCs w:val="20"/>
              </w:rPr>
            </w:pPr>
            <w:r w:rsidRPr="001A6628">
              <w:rPr>
                <w:sz w:val="20"/>
                <w:szCs w:val="20"/>
              </w:rPr>
              <w:lastRenderedPageBreak/>
              <w:t>шт.</w:t>
            </w:r>
          </w:p>
        </w:tc>
        <w:tc>
          <w:tcPr>
            <w:tcW w:w="1530" w:type="dxa"/>
          </w:tcPr>
          <w:p w:rsidR="001160EF" w:rsidRPr="001A6628" w:rsidRDefault="001160EF" w:rsidP="001160EF">
            <w:pPr>
              <w:rPr>
                <w:sz w:val="20"/>
                <w:szCs w:val="20"/>
              </w:rPr>
            </w:pPr>
            <w:r w:rsidRPr="001A6628">
              <w:rPr>
                <w:sz w:val="20"/>
                <w:szCs w:val="20"/>
              </w:rPr>
              <w:t>500</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lastRenderedPageBreak/>
              <w:t>25</w:t>
            </w:r>
          </w:p>
        </w:tc>
        <w:tc>
          <w:tcPr>
            <w:tcW w:w="2694" w:type="dxa"/>
          </w:tcPr>
          <w:p w:rsidR="001160EF" w:rsidRPr="001A6628" w:rsidRDefault="001160EF" w:rsidP="001160EF">
            <w:pPr>
              <w:rPr>
                <w:sz w:val="20"/>
                <w:szCs w:val="20"/>
              </w:rPr>
            </w:pPr>
            <w:proofErr w:type="spellStart"/>
            <w:r w:rsidRPr="001A6628">
              <w:rPr>
                <w:sz w:val="20"/>
                <w:szCs w:val="20"/>
              </w:rPr>
              <w:t>Текстовыделитель</w:t>
            </w:r>
            <w:proofErr w:type="spellEnd"/>
            <w:r w:rsidRPr="001A6628">
              <w:rPr>
                <w:sz w:val="20"/>
                <w:szCs w:val="20"/>
              </w:rPr>
              <w:t xml:space="preserve"> MAPED (Франция) "</w:t>
            </w:r>
            <w:proofErr w:type="spellStart"/>
            <w:r w:rsidRPr="001A6628">
              <w:rPr>
                <w:sz w:val="20"/>
                <w:szCs w:val="20"/>
              </w:rPr>
              <w:t>Fluo</w:t>
            </w:r>
            <w:proofErr w:type="spellEnd"/>
            <w:r w:rsidRPr="001A6628">
              <w:rPr>
                <w:sz w:val="20"/>
                <w:szCs w:val="20"/>
              </w:rPr>
              <w:t xml:space="preserve"> </w:t>
            </w:r>
            <w:proofErr w:type="spellStart"/>
            <w:r w:rsidRPr="001A6628">
              <w:rPr>
                <w:sz w:val="20"/>
                <w:szCs w:val="20"/>
              </w:rPr>
              <w:t>Pep&amp;apos;s</w:t>
            </w:r>
            <w:proofErr w:type="spellEnd"/>
            <w:r w:rsidRPr="001A6628">
              <w:rPr>
                <w:sz w:val="20"/>
                <w:szCs w:val="20"/>
              </w:rPr>
              <w:t xml:space="preserve"> </w:t>
            </w:r>
            <w:proofErr w:type="spellStart"/>
            <w:r w:rsidRPr="001A6628">
              <w:rPr>
                <w:sz w:val="20"/>
                <w:szCs w:val="20"/>
              </w:rPr>
              <w:t>Classic</w:t>
            </w:r>
            <w:proofErr w:type="spellEnd"/>
            <w:r w:rsidRPr="001A6628">
              <w:rPr>
                <w:sz w:val="20"/>
                <w:szCs w:val="20"/>
              </w:rPr>
              <w:t>", ЖЕЛТЫЙ, линия 1-5 мм</w:t>
            </w:r>
          </w:p>
        </w:tc>
        <w:tc>
          <w:tcPr>
            <w:tcW w:w="4252" w:type="dxa"/>
            <w:vAlign w:val="center"/>
          </w:tcPr>
          <w:p w:rsidR="001160EF" w:rsidRPr="001A6628" w:rsidRDefault="001160EF" w:rsidP="001160EF">
            <w:pPr>
              <w:rPr>
                <w:color w:val="000000"/>
                <w:sz w:val="20"/>
                <w:szCs w:val="20"/>
              </w:rPr>
            </w:pPr>
            <w:r w:rsidRPr="001A6628">
              <w:rPr>
                <w:color w:val="000000"/>
                <w:sz w:val="20"/>
                <w:szCs w:val="20"/>
              </w:rPr>
              <w:t>Цвет чернил: желтый.</w:t>
            </w:r>
            <w:r w:rsidRPr="001A6628">
              <w:rPr>
                <w:color w:val="000000"/>
                <w:sz w:val="20"/>
                <w:szCs w:val="20"/>
              </w:rPr>
              <w:br/>
              <w:t>Количество в комплекте: 1 шт..</w:t>
            </w:r>
            <w:r w:rsidRPr="001A6628">
              <w:rPr>
                <w:color w:val="000000"/>
                <w:sz w:val="20"/>
                <w:szCs w:val="20"/>
              </w:rPr>
              <w:br/>
              <w:t>Форма наконечника: скошенный.</w:t>
            </w:r>
            <w:r w:rsidRPr="001A6628">
              <w:rPr>
                <w:color w:val="000000"/>
                <w:sz w:val="20"/>
                <w:szCs w:val="20"/>
              </w:rPr>
              <w:br/>
              <w:t>Спецэффект цвета чернил : флуоресцентный.</w:t>
            </w:r>
            <w:r w:rsidRPr="001A6628">
              <w:rPr>
                <w:color w:val="000000"/>
                <w:sz w:val="20"/>
                <w:szCs w:val="20"/>
              </w:rPr>
              <w:br/>
              <w:t>Основа чернил: водная.</w:t>
            </w:r>
            <w:r w:rsidRPr="001A6628">
              <w:rPr>
                <w:color w:val="000000"/>
                <w:sz w:val="20"/>
                <w:szCs w:val="20"/>
              </w:rPr>
              <w:br/>
              <w:t xml:space="preserve">Серия: </w:t>
            </w:r>
            <w:proofErr w:type="spellStart"/>
            <w:r w:rsidRPr="001A6628">
              <w:rPr>
                <w:color w:val="000000"/>
                <w:sz w:val="20"/>
                <w:szCs w:val="20"/>
              </w:rPr>
              <w:t>Fluo</w:t>
            </w:r>
            <w:proofErr w:type="spellEnd"/>
            <w:r w:rsidRPr="001A6628">
              <w:rPr>
                <w:color w:val="000000"/>
                <w:sz w:val="20"/>
                <w:szCs w:val="20"/>
              </w:rPr>
              <w:t xml:space="preserve"> </w:t>
            </w:r>
            <w:proofErr w:type="spellStart"/>
            <w:r w:rsidRPr="001A6628">
              <w:rPr>
                <w:color w:val="000000"/>
                <w:sz w:val="20"/>
                <w:szCs w:val="20"/>
              </w:rPr>
              <w:t>Pep&amp;apos;s</w:t>
            </w:r>
            <w:proofErr w:type="spellEnd"/>
            <w:r w:rsidRPr="001A6628">
              <w:rPr>
                <w:color w:val="000000"/>
                <w:sz w:val="20"/>
                <w:szCs w:val="20"/>
              </w:rPr>
              <w:t>.</w:t>
            </w:r>
            <w:r w:rsidRPr="001A6628">
              <w:rPr>
                <w:color w:val="000000"/>
                <w:sz w:val="20"/>
                <w:szCs w:val="20"/>
              </w:rPr>
              <w:br/>
              <w:t>Дизайн: Классический.</w:t>
            </w:r>
            <w:r w:rsidRPr="001A6628">
              <w:rPr>
                <w:color w:val="000000"/>
                <w:sz w:val="20"/>
                <w:szCs w:val="20"/>
              </w:rPr>
              <w:br/>
              <w:t>Мин. толщина линии письма: 1 мм.</w:t>
            </w:r>
            <w:r w:rsidRPr="001A6628">
              <w:rPr>
                <w:color w:val="000000"/>
                <w:sz w:val="20"/>
                <w:szCs w:val="20"/>
              </w:rPr>
              <w:br/>
              <w:t>Макс. толщина линии письма: 5 мм.</w:t>
            </w:r>
            <w:r w:rsidRPr="001A6628">
              <w:rPr>
                <w:color w:val="000000"/>
                <w:sz w:val="20"/>
                <w:szCs w:val="20"/>
              </w:rPr>
              <w:br/>
              <w:t>Повышенная светостойкость: да.</w:t>
            </w:r>
            <w:r w:rsidRPr="001A6628">
              <w:rPr>
                <w:color w:val="000000"/>
                <w:sz w:val="20"/>
                <w:szCs w:val="20"/>
              </w:rPr>
              <w:br/>
              <w:t>Форма корпуса: плоская.</w:t>
            </w:r>
            <w:r w:rsidRPr="001A6628">
              <w:rPr>
                <w:color w:val="000000"/>
                <w:sz w:val="20"/>
                <w:szCs w:val="20"/>
              </w:rPr>
              <w:br/>
              <w:t>Диаметр корпуса: 24 мм.</w:t>
            </w:r>
            <w:r w:rsidRPr="001A6628">
              <w:rPr>
                <w:color w:val="000000"/>
                <w:sz w:val="20"/>
                <w:szCs w:val="20"/>
              </w:rPr>
              <w:br/>
              <w:t>Наличие клипа: да.</w:t>
            </w:r>
            <w:r w:rsidRPr="001A6628">
              <w:rPr>
                <w:color w:val="000000"/>
                <w:sz w:val="20"/>
                <w:szCs w:val="20"/>
              </w:rPr>
              <w:br/>
              <w:t>Упаковка: картонная коробка.</w:t>
            </w:r>
          </w:p>
        </w:tc>
        <w:tc>
          <w:tcPr>
            <w:tcW w:w="709" w:type="dxa"/>
          </w:tcPr>
          <w:p w:rsidR="001160EF" w:rsidRPr="001A6628" w:rsidRDefault="001160EF" w:rsidP="001160EF">
            <w:pPr>
              <w:rPr>
                <w:sz w:val="20"/>
                <w:szCs w:val="20"/>
              </w:rPr>
            </w:pPr>
            <w:r w:rsidRPr="001A6628">
              <w:rPr>
                <w:sz w:val="20"/>
                <w:szCs w:val="20"/>
              </w:rPr>
              <w:t>шт.</w:t>
            </w:r>
          </w:p>
        </w:tc>
        <w:tc>
          <w:tcPr>
            <w:tcW w:w="1530" w:type="dxa"/>
          </w:tcPr>
          <w:p w:rsidR="001160EF" w:rsidRPr="001A6628" w:rsidRDefault="001160EF" w:rsidP="001160EF">
            <w:pPr>
              <w:rPr>
                <w:sz w:val="20"/>
                <w:szCs w:val="20"/>
              </w:rPr>
            </w:pPr>
            <w:r w:rsidRPr="001A6628">
              <w:rPr>
                <w:sz w:val="20"/>
                <w:szCs w:val="20"/>
              </w:rPr>
              <w:t>12</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t>26</w:t>
            </w:r>
          </w:p>
        </w:tc>
        <w:tc>
          <w:tcPr>
            <w:tcW w:w="2694" w:type="dxa"/>
          </w:tcPr>
          <w:p w:rsidR="001160EF" w:rsidRPr="001A6628" w:rsidRDefault="001160EF" w:rsidP="001160EF">
            <w:pPr>
              <w:rPr>
                <w:sz w:val="20"/>
                <w:szCs w:val="20"/>
              </w:rPr>
            </w:pPr>
            <w:proofErr w:type="spellStart"/>
            <w:r w:rsidRPr="001A6628">
              <w:rPr>
                <w:sz w:val="20"/>
                <w:szCs w:val="20"/>
              </w:rPr>
              <w:t>Текстовыделитель</w:t>
            </w:r>
            <w:proofErr w:type="spellEnd"/>
            <w:r w:rsidRPr="001A6628">
              <w:rPr>
                <w:sz w:val="20"/>
                <w:szCs w:val="20"/>
              </w:rPr>
              <w:t xml:space="preserve"> STAFF "EVERYDAY HL-638", ЖЕЛТЫЙ, линия 1-5 мм,</w:t>
            </w:r>
          </w:p>
        </w:tc>
        <w:tc>
          <w:tcPr>
            <w:tcW w:w="4252" w:type="dxa"/>
            <w:vAlign w:val="center"/>
          </w:tcPr>
          <w:p w:rsidR="001160EF" w:rsidRPr="001A6628" w:rsidRDefault="001160EF" w:rsidP="001160EF">
            <w:pPr>
              <w:rPr>
                <w:color w:val="000000"/>
                <w:sz w:val="20"/>
                <w:szCs w:val="20"/>
              </w:rPr>
            </w:pPr>
            <w:r w:rsidRPr="001A6628">
              <w:rPr>
                <w:color w:val="000000"/>
                <w:sz w:val="20"/>
                <w:szCs w:val="20"/>
              </w:rPr>
              <w:t>Цвет чернил: желтый.</w:t>
            </w:r>
            <w:r w:rsidRPr="001A6628">
              <w:rPr>
                <w:color w:val="000000"/>
                <w:sz w:val="20"/>
                <w:szCs w:val="20"/>
              </w:rPr>
              <w:br/>
              <w:t>Количество в комплекте: 1 шт..</w:t>
            </w:r>
            <w:r w:rsidRPr="001A6628">
              <w:rPr>
                <w:color w:val="000000"/>
                <w:sz w:val="20"/>
                <w:szCs w:val="20"/>
              </w:rPr>
              <w:br/>
              <w:t>Форма наконечника: скошенный.</w:t>
            </w:r>
            <w:r w:rsidRPr="001A6628">
              <w:rPr>
                <w:color w:val="000000"/>
                <w:sz w:val="20"/>
                <w:szCs w:val="20"/>
              </w:rPr>
              <w:br/>
              <w:t>Спецэффект цвета чернил : неоновый.</w:t>
            </w:r>
            <w:r w:rsidRPr="001A6628">
              <w:rPr>
                <w:color w:val="000000"/>
                <w:sz w:val="20"/>
                <w:szCs w:val="20"/>
              </w:rPr>
              <w:br/>
              <w:t>Основа чернил: водная.</w:t>
            </w:r>
            <w:r w:rsidRPr="001A6628">
              <w:rPr>
                <w:color w:val="000000"/>
                <w:sz w:val="20"/>
                <w:szCs w:val="20"/>
              </w:rPr>
              <w:br/>
              <w:t>Серия: HL-638.</w:t>
            </w:r>
            <w:r w:rsidRPr="001A6628">
              <w:rPr>
                <w:color w:val="000000"/>
                <w:sz w:val="20"/>
                <w:szCs w:val="20"/>
              </w:rPr>
              <w:br/>
              <w:t>Мин. толщина линии письма: 1 мм.</w:t>
            </w:r>
            <w:r w:rsidRPr="001A6628">
              <w:rPr>
                <w:color w:val="000000"/>
                <w:sz w:val="20"/>
                <w:szCs w:val="20"/>
              </w:rPr>
              <w:br/>
              <w:t>Макс. толщина линии письма: 5 мм.</w:t>
            </w:r>
            <w:r w:rsidRPr="001A6628">
              <w:rPr>
                <w:color w:val="000000"/>
                <w:sz w:val="20"/>
                <w:szCs w:val="20"/>
              </w:rPr>
              <w:br/>
              <w:t>Повышенная светостойкость: да.</w:t>
            </w:r>
            <w:r w:rsidRPr="001A6628">
              <w:rPr>
                <w:color w:val="000000"/>
                <w:sz w:val="20"/>
                <w:szCs w:val="20"/>
              </w:rPr>
              <w:br/>
              <w:t>Форма корпуса: плоская.</w:t>
            </w:r>
            <w:r w:rsidRPr="001A6628">
              <w:rPr>
                <w:color w:val="000000"/>
                <w:sz w:val="20"/>
                <w:szCs w:val="20"/>
              </w:rPr>
              <w:br/>
              <w:t>Диаметр корпуса: 25 мм.</w:t>
            </w:r>
            <w:r w:rsidRPr="001A6628">
              <w:rPr>
                <w:color w:val="000000"/>
                <w:sz w:val="20"/>
                <w:szCs w:val="20"/>
              </w:rPr>
              <w:br/>
              <w:t>Наличие клипа: да.</w:t>
            </w:r>
            <w:r w:rsidRPr="001A6628">
              <w:rPr>
                <w:color w:val="000000"/>
                <w:sz w:val="20"/>
                <w:szCs w:val="20"/>
              </w:rPr>
              <w:br/>
              <w:t>Упаковка: картонная коробка.</w:t>
            </w:r>
          </w:p>
        </w:tc>
        <w:tc>
          <w:tcPr>
            <w:tcW w:w="709" w:type="dxa"/>
          </w:tcPr>
          <w:p w:rsidR="001160EF" w:rsidRPr="001A6628" w:rsidRDefault="001160EF" w:rsidP="001160EF">
            <w:pPr>
              <w:rPr>
                <w:sz w:val="20"/>
                <w:szCs w:val="20"/>
              </w:rPr>
            </w:pPr>
            <w:r w:rsidRPr="001A6628">
              <w:rPr>
                <w:sz w:val="20"/>
                <w:szCs w:val="20"/>
              </w:rPr>
              <w:t>шт.</w:t>
            </w:r>
          </w:p>
        </w:tc>
        <w:tc>
          <w:tcPr>
            <w:tcW w:w="1530" w:type="dxa"/>
          </w:tcPr>
          <w:p w:rsidR="001160EF" w:rsidRPr="001A6628" w:rsidRDefault="001160EF" w:rsidP="001160EF">
            <w:pPr>
              <w:rPr>
                <w:sz w:val="20"/>
                <w:szCs w:val="20"/>
              </w:rPr>
            </w:pPr>
            <w:r w:rsidRPr="001A6628">
              <w:rPr>
                <w:sz w:val="20"/>
                <w:szCs w:val="20"/>
              </w:rPr>
              <w:t>24</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t>27</w:t>
            </w:r>
          </w:p>
        </w:tc>
        <w:tc>
          <w:tcPr>
            <w:tcW w:w="2694" w:type="dxa"/>
          </w:tcPr>
          <w:p w:rsidR="001160EF" w:rsidRPr="001A6628" w:rsidRDefault="001160EF" w:rsidP="001160EF">
            <w:pPr>
              <w:rPr>
                <w:sz w:val="20"/>
                <w:szCs w:val="20"/>
              </w:rPr>
            </w:pPr>
            <w:r w:rsidRPr="001A6628">
              <w:rPr>
                <w:sz w:val="20"/>
                <w:szCs w:val="20"/>
              </w:rPr>
              <w:t>Точилка механическая BRAUBERG "UNIVERSAL", крепление к столу, металлический механизм, чёрный/синий</w:t>
            </w:r>
          </w:p>
        </w:tc>
        <w:tc>
          <w:tcPr>
            <w:tcW w:w="4252" w:type="dxa"/>
            <w:vAlign w:val="center"/>
          </w:tcPr>
          <w:p w:rsidR="001160EF" w:rsidRPr="001A6628" w:rsidRDefault="001160EF" w:rsidP="001160EF">
            <w:pPr>
              <w:rPr>
                <w:color w:val="000000"/>
                <w:sz w:val="20"/>
                <w:szCs w:val="20"/>
              </w:rPr>
            </w:pPr>
            <w:r w:rsidRPr="001A6628">
              <w:rPr>
                <w:color w:val="000000"/>
                <w:sz w:val="20"/>
                <w:szCs w:val="20"/>
              </w:rPr>
              <w:t>Дизайн: офисный.</w:t>
            </w:r>
            <w:r w:rsidRPr="001A6628">
              <w:rPr>
                <w:color w:val="000000"/>
                <w:sz w:val="20"/>
                <w:szCs w:val="20"/>
              </w:rPr>
              <w:br/>
              <w:t>Материал корпуса: пластик.</w:t>
            </w:r>
            <w:r w:rsidRPr="001A6628">
              <w:rPr>
                <w:color w:val="000000"/>
                <w:sz w:val="20"/>
                <w:szCs w:val="20"/>
              </w:rPr>
              <w:br/>
              <w:t>Возможность крепления к столу: да.</w:t>
            </w:r>
            <w:r w:rsidRPr="001A6628">
              <w:rPr>
                <w:color w:val="000000"/>
                <w:sz w:val="20"/>
                <w:szCs w:val="20"/>
              </w:rPr>
              <w:br/>
              <w:t>Количество отверстий: 1.</w:t>
            </w:r>
            <w:r w:rsidRPr="001A6628">
              <w:rPr>
                <w:color w:val="000000"/>
                <w:sz w:val="20"/>
                <w:szCs w:val="20"/>
              </w:rPr>
              <w:br/>
              <w:t>Наличие контейнера для стружки: да.</w:t>
            </w:r>
            <w:r w:rsidRPr="001A6628">
              <w:rPr>
                <w:color w:val="000000"/>
                <w:sz w:val="20"/>
                <w:szCs w:val="20"/>
              </w:rPr>
              <w:br/>
              <w:t>Диаметр затачиваемого карандаша: 8 мм.</w:t>
            </w:r>
            <w:r w:rsidRPr="001A6628">
              <w:rPr>
                <w:color w:val="000000"/>
                <w:sz w:val="20"/>
                <w:szCs w:val="20"/>
              </w:rPr>
              <w:br/>
              <w:t xml:space="preserve">Серия: </w:t>
            </w:r>
            <w:proofErr w:type="spellStart"/>
            <w:r w:rsidRPr="001A6628">
              <w:rPr>
                <w:color w:val="000000"/>
                <w:sz w:val="20"/>
                <w:szCs w:val="20"/>
              </w:rPr>
              <w:t>Universal</w:t>
            </w:r>
            <w:proofErr w:type="spellEnd"/>
            <w:r w:rsidRPr="001A6628">
              <w:rPr>
                <w:color w:val="000000"/>
                <w:sz w:val="20"/>
                <w:szCs w:val="20"/>
              </w:rPr>
              <w:t>.</w:t>
            </w:r>
            <w:r w:rsidRPr="001A6628">
              <w:rPr>
                <w:color w:val="000000"/>
                <w:sz w:val="20"/>
                <w:szCs w:val="20"/>
              </w:rPr>
              <w:br/>
              <w:t>Материал механизма: металл.</w:t>
            </w:r>
            <w:r w:rsidRPr="001A6628">
              <w:rPr>
                <w:color w:val="000000"/>
                <w:sz w:val="20"/>
                <w:szCs w:val="20"/>
              </w:rPr>
              <w:br/>
              <w:t>Роликовый нож: да.</w:t>
            </w:r>
            <w:r w:rsidRPr="001A6628">
              <w:rPr>
                <w:color w:val="000000"/>
                <w:sz w:val="20"/>
                <w:szCs w:val="20"/>
              </w:rPr>
              <w:br/>
              <w:t>Высота: 105 мм.</w:t>
            </w:r>
            <w:r w:rsidRPr="001A6628">
              <w:rPr>
                <w:color w:val="000000"/>
                <w:sz w:val="20"/>
                <w:szCs w:val="20"/>
              </w:rPr>
              <w:br/>
              <w:t>Ширина: 60 мм.</w:t>
            </w:r>
            <w:r w:rsidRPr="001A6628">
              <w:rPr>
                <w:color w:val="000000"/>
                <w:sz w:val="20"/>
                <w:szCs w:val="20"/>
              </w:rPr>
              <w:br/>
              <w:t>Глубина: 95 мм.</w:t>
            </w:r>
            <w:r w:rsidRPr="001A6628">
              <w:rPr>
                <w:color w:val="000000"/>
                <w:sz w:val="20"/>
                <w:szCs w:val="20"/>
              </w:rPr>
              <w:br/>
              <w:t>Основной цвет корпуса: синий.</w:t>
            </w:r>
            <w:r w:rsidRPr="001A6628">
              <w:rPr>
                <w:color w:val="000000"/>
                <w:sz w:val="20"/>
                <w:szCs w:val="20"/>
              </w:rPr>
              <w:br/>
              <w:t>Дополнительный цвет корпуса: черный.</w:t>
            </w:r>
            <w:r w:rsidRPr="001A6628">
              <w:rPr>
                <w:color w:val="000000"/>
                <w:sz w:val="20"/>
                <w:szCs w:val="20"/>
              </w:rPr>
              <w:br/>
              <w:t>Упаковка: прозрачная ПВХ-коробка.</w:t>
            </w:r>
          </w:p>
        </w:tc>
        <w:tc>
          <w:tcPr>
            <w:tcW w:w="709" w:type="dxa"/>
          </w:tcPr>
          <w:p w:rsidR="001160EF" w:rsidRPr="001A6628" w:rsidRDefault="001160EF" w:rsidP="001160EF">
            <w:pPr>
              <w:rPr>
                <w:sz w:val="20"/>
                <w:szCs w:val="20"/>
              </w:rPr>
            </w:pPr>
            <w:r w:rsidRPr="001A6628">
              <w:rPr>
                <w:sz w:val="20"/>
                <w:szCs w:val="20"/>
              </w:rPr>
              <w:t>шт.</w:t>
            </w:r>
          </w:p>
        </w:tc>
        <w:tc>
          <w:tcPr>
            <w:tcW w:w="1530" w:type="dxa"/>
          </w:tcPr>
          <w:p w:rsidR="001160EF" w:rsidRPr="001A6628" w:rsidRDefault="001160EF" w:rsidP="001160EF">
            <w:pPr>
              <w:rPr>
                <w:sz w:val="20"/>
                <w:szCs w:val="20"/>
              </w:rPr>
            </w:pPr>
            <w:r w:rsidRPr="001A6628">
              <w:rPr>
                <w:sz w:val="20"/>
                <w:szCs w:val="20"/>
              </w:rPr>
              <w:t>5</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t>28</w:t>
            </w:r>
          </w:p>
        </w:tc>
        <w:tc>
          <w:tcPr>
            <w:tcW w:w="2694" w:type="dxa"/>
          </w:tcPr>
          <w:p w:rsidR="001160EF" w:rsidRPr="001A6628" w:rsidRDefault="001160EF" w:rsidP="001160EF">
            <w:pPr>
              <w:rPr>
                <w:sz w:val="20"/>
                <w:szCs w:val="20"/>
              </w:rPr>
            </w:pPr>
            <w:r w:rsidRPr="001A6628">
              <w:rPr>
                <w:sz w:val="20"/>
                <w:szCs w:val="20"/>
              </w:rPr>
              <w:t>Чистящая жидкость-спрей BRAUBERG для LCD (ЖК)-мониторов, оптики и стекол, 250 мл</w:t>
            </w:r>
          </w:p>
        </w:tc>
        <w:tc>
          <w:tcPr>
            <w:tcW w:w="4252" w:type="dxa"/>
            <w:vAlign w:val="center"/>
          </w:tcPr>
          <w:p w:rsidR="001160EF" w:rsidRPr="001A6628" w:rsidRDefault="001160EF" w:rsidP="001160EF">
            <w:pPr>
              <w:rPr>
                <w:color w:val="000000"/>
                <w:sz w:val="20"/>
                <w:szCs w:val="20"/>
              </w:rPr>
            </w:pPr>
            <w:r w:rsidRPr="001A6628">
              <w:rPr>
                <w:color w:val="000000"/>
                <w:sz w:val="20"/>
                <w:szCs w:val="20"/>
              </w:rPr>
              <w:t>Очищаемые поверхности: Для любых экранов, стекол и пластика.</w:t>
            </w:r>
            <w:r w:rsidRPr="001A6628">
              <w:rPr>
                <w:color w:val="000000"/>
                <w:sz w:val="20"/>
                <w:szCs w:val="20"/>
              </w:rPr>
              <w:br/>
              <w:t>Антистатический эффект: да.</w:t>
            </w:r>
            <w:r w:rsidRPr="001A6628">
              <w:rPr>
                <w:color w:val="000000"/>
                <w:sz w:val="20"/>
                <w:szCs w:val="20"/>
              </w:rPr>
              <w:br/>
              <w:t>Объем, мл: 250.</w:t>
            </w:r>
          </w:p>
        </w:tc>
        <w:tc>
          <w:tcPr>
            <w:tcW w:w="709" w:type="dxa"/>
          </w:tcPr>
          <w:p w:rsidR="001160EF" w:rsidRPr="001A6628" w:rsidRDefault="001160EF" w:rsidP="001160EF">
            <w:pPr>
              <w:rPr>
                <w:sz w:val="20"/>
                <w:szCs w:val="20"/>
              </w:rPr>
            </w:pPr>
            <w:r w:rsidRPr="001A6628">
              <w:rPr>
                <w:sz w:val="20"/>
                <w:szCs w:val="20"/>
              </w:rPr>
              <w:t>шт.</w:t>
            </w:r>
          </w:p>
        </w:tc>
        <w:tc>
          <w:tcPr>
            <w:tcW w:w="1530" w:type="dxa"/>
          </w:tcPr>
          <w:p w:rsidR="001160EF" w:rsidRPr="001A6628" w:rsidRDefault="001160EF" w:rsidP="001160EF">
            <w:pPr>
              <w:rPr>
                <w:sz w:val="20"/>
                <w:szCs w:val="20"/>
              </w:rPr>
            </w:pPr>
            <w:r w:rsidRPr="001A6628">
              <w:rPr>
                <w:sz w:val="20"/>
                <w:szCs w:val="20"/>
              </w:rPr>
              <w:t>10</w:t>
            </w:r>
          </w:p>
        </w:tc>
      </w:tr>
      <w:tr w:rsidR="001160EF" w:rsidRPr="001A6628" w:rsidTr="00E04B85">
        <w:trPr>
          <w:trHeight w:val="441"/>
        </w:trPr>
        <w:tc>
          <w:tcPr>
            <w:tcW w:w="562" w:type="dxa"/>
          </w:tcPr>
          <w:p w:rsidR="001160EF" w:rsidRPr="001A6628" w:rsidRDefault="001160EF" w:rsidP="001160EF">
            <w:pPr>
              <w:rPr>
                <w:sz w:val="20"/>
                <w:szCs w:val="20"/>
              </w:rPr>
            </w:pPr>
            <w:r w:rsidRPr="001A6628">
              <w:rPr>
                <w:sz w:val="20"/>
                <w:szCs w:val="20"/>
              </w:rPr>
              <w:t>29</w:t>
            </w:r>
          </w:p>
        </w:tc>
        <w:tc>
          <w:tcPr>
            <w:tcW w:w="2694" w:type="dxa"/>
          </w:tcPr>
          <w:p w:rsidR="001160EF" w:rsidRPr="001A6628" w:rsidRDefault="001160EF" w:rsidP="001160EF">
            <w:pPr>
              <w:rPr>
                <w:sz w:val="20"/>
                <w:szCs w:val="20"/>
              </w:rPr>
            </w:pPr>
            <w:r w:rsidRPr="001A6628">
              <w:rPr>
                <w:sz w:val="20"/>
                <w:szCs w:val="20"/>
              </w:rPr>
              <w:t xml:space="preserve">Ручка </w:t>
            </w:r>
            <w:proofErr w:type="spellStart"/>
            <w:r w:rsidRPr="001A6628">
              <w:rPr>
                <w:sz w:val="20"/>
                <w:szCs w:val="20"/>
              </w:rPr>
              <w:t>гелевая</w:t>
            </w:r>
            <w:proofErr w:type="spellEnd"/>
            <w:r w:rsidRPr="001A6628">
              <w:rPr>
                <w:sz w:val="20"/>
                <w:szCs w:val="20"/>
              </w:rPr>
              <w:t xml:space="preserve"> автоматическая с </w:t>
            </w:r>
            <w:proofErr w:type="spellStart"/>
            <w:r w:rsidRPr="001A6628">
              <w:rPr>
                <w:sz w:val="20"/>
                <w:szCs w:val="20"/>
              </w:rPr>
              <w:t>грипом</w:t>
            </w:r>
            <w:proofErr w:type="spellEnd"/>
            <w:r w:rsidRPr="001A6628">
              <w:rPr>
                <w:sz w:val="20"/>
                <w:szCs w:val="20"/>
              </w:rPr>
              <w:t xml:space="preserve"> PILOT G-2, СИНЯЯ, корпус прозрачный, узел 0,5 мм, линия письма 0,25 мм, BL-G2-5</w:t>
            </w:r>
          </w:p>
        </w:tc>
        <w:tc>
          <w:tcPr>
            <w:tcW w:w="4252" w:type="dxa"/>
            <w:vAlign w:val="center"/>
          </w:tcPr>
          <w:p w:rsidR="001160EF" w:rsidRPr="001A6628" w:rsidRDefault="001160EF" w:rsidP="001160EF">
            <w:pPr>
              <w:rPr>
                <w:color w:val="000000"/>
                <w:sz w:val="20"/>
                <w:szCs w:val="20"/>
              </w:rPr>
            </w:pPr>
            <w:r w:rsidRPr="001A6628">
              <w:rPr>
                <w:color w:val="000000"/>
                <w:sz w:val="20"/>
                <w:szCs w:val="20"/>
              </w:rPr>
              <w:t>Цвет чернил: синий.</w:t>
            </w:r>
            <w:r w:rsidRPr="001A6628">
              <w:rPr>
                <w:color w:val="000000"/>
                <w:sz w:val="20"/>
                <w:szCs w:val="20"/>
              </w:rPr>
              <w:br/>
              <w:t>Количество в комплекте: 1 шт..</w:t>
            </w:r>
            <w:r w:rsidRPr="001A6628">
              <w:rPr>
                <w:color w:val="000000"/>
                <w:sz w:val="20"/>
                <w:szCs w:val="20"/>
              </w:rPr>
              <w:br/>
              <w:t>Толщина линии письма: 0.25 мм.</w:t>
            </w:r>
            <w:r w:rsidRPr="001A6628">
              <w:rPr>
                <w:color w:val="000000"/>
                <w:sz w:val="20"/>
                <w:szCs w:val="20"/>
              </w:rPr>
              <w:br/>
              <w:t>Диаметр пишущего узла: 0.5 мм.</w:t>
            </w:r>
            <w:r w:rsidRPr="001A6628">
              <w:rPr>
                <w:color w:val="000000"/>
                <w:sz w:val="20"/>
                <w:szCs w:val="20"/>
              </w:rPr>
              <w:br/>
              <w:t>Форма наконечника: стандартный.</w:t>
            </w:r>
            <w:r w:rsidRPr="001A6628">
              <w:rPr>
                <w:color w:val="000000"/>
                <w:sz w:val="20"/>
                <w:szCs w:val="20"/>
              </w:rPr>
              <w:br/>
              <w:t>Серия: G-2.</w:t>
            </w:r>
            <w:r w:rsidRPr="001A6628">
              <w:rPr>
                <w:color w:val="000000"/>
                <w:sz w:val="20"/>
                <w:szCs w:val="20"/>
              </w:rPr>
              <w:br/>
              <w:t>Длина сменного стержня: 110 мм.</w:t>
            </w:r>
            <w:r w:rsidRPr="001A6628">
              <w:rPr>
                <w:color w:val="000000"/>
                <w:sz w:val="20"/>
                <w:szCs w:val="20"/>
              </w:rPr>
              <w:br/>
              <w:t>Эргономичная зона захвата: резиновый держатель.</w:t>
            </w:r>
            <w:r w:rsidRPr="001A6628">
              <w:rPr>
                <w:color w:val="000000"/>
                <w:sz w:val="20"/>
                <w:szCs w:val="20"/>
              </w:rPr>
              <w:br/>
              <w:t>Цвет корпуса: прозрачный.</w:t>
            </w:r>
            <w:r w:rsidRPr="001A6628">
              <w:rPr>
                <w:color w:val="000000"/>
                <w:sz w:val="20"/>
                <w:szCs w:val="20"/>
              </w:rPr>
              <w:br/>
              <w:t>Форма корпуса: круглая.</w:t>
            </w:r>
            <w:r w:rsidRPr="001A6628">
              <w:rPr>
                <w:color w:val="000000"/>
                <w:sz w:val="20"/>
                <w:szCs w:val="20"/>
              </w:rPr>
              <w:br/>
              <w:t>Покрытие корпуса: -.</w:t>
            </w:r>
            <w:r w:rsidRPr="001A6628">
              <w:rPr>
                <w:color w:val="000000"/>
                <w:sz w:val="20"/>
                <w:szCs w:val="20"/>
              </w:rPr>
              <w:br/>
              <w:t>Упаковка: картонная коробка.</w:t>
            </w:r>
          </w:p>
        </w:tc>
        <w:tc>
          <w:tcPr>
            <w:tcW w:w="709" w:type="dxa"/>
          </w:tcPr>
          <w:p w:rsidR="001160EF" w:rsidRPr="001A6628" w:rsidRDefault="001160EF" w:rsidP="001160EF">
            <w:pPr>
              <w:rPr>
                <w:sz w:val="20"/>
                <w:szCs w:val="20"/>
              </w:rPr>
            </w:pPr>
            <w:r w:rsidRPr="001A6628">
              <w:rPr>
                <w:sz w:val="20"/>
                <w:szCs w:val="20"/>
              </w:rPr>
              <w:t>шт.</w:t>
            </w:r>
          </w:p>
        </w:tc>
        <w:tc>
          <w:tcPr>
            <w:tcW w:w="1530" w:type="dxa"/>
          </w:tcPr>
          <w:p w:rsidR="001160EF" w:rsidRPr="001A6628" w:rsidRDefault="001160EF" w:rsidP="001160EF">
            <w:pPr>
              <w:rPr>
                <w:sz w:val="20"/>
                <w:szCs w:val="20"/>
              </w:rPr>
            </w:pPr>
            <w:r w:rsidRPr="001A6628">
              <w:rPr>
                <w:sz w:val="20"/>
                <w:szCs w:val="20"/>
              </w:rPr>
              <w:t>120</w:t>
            </w:r>
          </w:p>
        </w:tc>
      </w:tr>
    </w:tbl>
    <w:p w:rsidR="009E05FC" w:rsidRPr="001A6628" w:rsidRDefault="009E05FC" w:rsidP="00633390">
      <w:pPr>
        <w:autoSpaceDE w:val="0"/>
        <w:autoSpaceDN w:val="0"/>
        <w:adjustRightInd w:val="0"/>
        <w:spacing w:after="160"/>
        <w:outlineLvl w:val="1"/>
        <w:rPr>
          <w:b/>
          <w:sz w:val="20"/>
          <w:szCs w:val="20"/>
        </w:rPr>
      </w:pPr>
    </w:p>
    <w:p w:rsidR="00633390" w:rsidRPr="00564F29" w:rsidRDefault="00633390" w:rsidP="00633390">
      <w:pPr>
        <w:jc w:val="center"/>
        <w:rPr>
          <w:b/>
        </w:rPr>
      </w:pPr>
      <w:r w:rsidRPr="00564F29">
        <w:rPr>
          <w:b/>
        </w:rPr>
        <w:lastRenderedPageBreak/>
        <w:t>3.</w:t>
      </w:r>
      <w:r w:rsidRPr="00564F29">
        <w:rPr>
          <w:b/>
        </w:rPr>
        <w:tab/>
        <w:t>Требования к качеству</w:t>
      </w:r>
    </w:p>
    <w:p w:rsidR="00633390" w:rsidRPr="00564F29" w:rsidRDefault="00633390" w:rsidP="00633390">
      <w:pPr>
        <w:jc w:val="center"/>
        <w:rPr>
          <w:b/>
        </w:rPr>
      </w:pPr>
      <w:r w:rsidRPr="00564F29">
        <w:rPr>
          <w:b/>
        </w:rPr>
        <w:t>товара, комплектности, таре, упаковке, маркировке и иные требования:</w:t>
      </w:r>
    </w:p>
    <w:p w:rsidR="00633390" w:rsidRDefault="00633390" w:rsidP="00633390">
      <w:pPr>
        <w:jc w:val="both"/>
      </w:pPr>
      <w:r w:rsidRPr="00564F29">
        <w:t>Поставляемые товары должны быть новыми, промышленного производства, серийного или массового выпуска. Не допускается поставка восстановленных, с просроченным сроком годности, имеющих механические повреждения товаров, а также товаров, условия хранения которых были нарушены. Товар должен быть соответствующим образом упакован и маркирован: Поставщик обязан поставить Товар в оригинальной целостной упаковке производителя, содержащей все необходимые коды и знаки производителя, с указанием даты производства.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Российской Федерации, импортный товар - международным стандартам упаковки. Эксплуатационная документация (если применимо), в том числе руководство по эксплуатации на русском языке должна быть вложена в потребительскую упаковку вместе с изделием.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Качество поставляемого Товара должно соответствовать требованиям документов стандартизации и технического регулирования (ГОСТ, ТУ производителя товара,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rsidR="00633390" w:rsidRPr="00564F29" w:rsidRDefault="00633390" w:rsidP="00633390">
      <w:pPr>
        <w:jc w:val="both"/>
      </w:pPr>
    </w:p>
    <w:p w:rsidR="00633390" w:rsidRPr="00564F29" w:rsidRDefault="00633390" w:rsidP="00633390">
      <w:pPr>
        <w:jc w:val="center"/>
        <w:rPr>
          <w:b/>
        </w:rPr>
      </w:pPr>
      <w:r w:rsidRPr="00564F29">
        <w:rPr>
          <w:b/>
        </w:rPr>
        <w:t>4.</w:t>
      </w:r>
      <w:r w:rsidRPr="00564F29">
        <w:rPr>
          <w:b/>
        </w:rPr>
        <w:tab/>
        <w:t>Адрес поставки:</w:t>
      </w:r>
    </w:p>
    <w:p w:rsidR="00633390" w:rsidRPr="00564F29" w:rsidRDefault="00633390" w:rsidP="00633390">
      <w:pPr>
        <w:jc w:val="both"/>
      </w:pPr>
      <w:r w:rsidRPr="00564F29">
        <w:t xml:space="preserve">Поставка Товара осуществляется Поставщиком путем передачи Товара Заказчику по адресу: г. Санкт-Петербург, ул. Таврическая, дом 39. Поставка товара должна быть произведена Поставщиком единовременно в полном объеме, предусмотренном настоящим Контрактом. Точная дата и время поставки Товара согласовываются Поставщиком с Заказчиком не менее чем за 2 (два) рабочих дня. Доставка, разгрузка Товара в месте передачи его Заказчику, подъем на этаж и разноска в помещения, указанные Заказчиком, по рабочим дням, в часы работы Заказчика с 10-00 до 16-00 часов (время московское). Отгрузка, доставка, при необходимости сборка,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w:t>
      </w:r>
    </w:p>
    <w:p w:rsidR="00633390" w:rsidRDefault="00633390" w:rsidP="00633390">
      <w:pPr>
        <w:jc w:val="both"/>
      </w:pPr>
      <w:r w:rsidRPr="00564F29">
        <w:t>Со стороны Заказчика ответственное лицо за надлежащее исполнение настоящего Контракта: Инженер 1 кат. Никитина Татьяна Алексеевна, тел. +7 (812) 241-56-76, E-</w:t>
      </w:r>
      <w:proofErr w:type="spellStart"/>
      <w:r w:rsidRPr="00564F29">
        <w:t>mail</w:t>
      </w:r>
      <w:proofErr w:type="spellEnd"/>
      <w:r w:rsidRPr="00564F29">
        <w:t xml:space="preserve">: </w:t>
      </w:r>
      <w:hyperlink r:id="rId11" w:history="1">
        <w:r w:rsidRPr="003C3C11">
          <w:rPr>
            <w:rStyle w:val="a5"/>
          </w:rPr>
          <w:t>t.nikitina@ak.gov.spb.ru</w:t>
        </w:r>
      </w:hyperlink>
    </w:p>
    <w:p w:rsidR="00633390" w:rsidRPr="00564F29" w:rsidRDefault="00633390" w:rsidP="00633390">
      <w:pPr>
        <w:jc w:val="both"/>
      </w:pPr>
    </w:p>
    <w:p w:rsidR="00633390" w:rsidRPr="00564F29" w:rsidRDefault="00633390" w:rsidP="00633390">
      <w:pPr>
        <w:jc w:val="center"/>
        <w:rPr>
          <w:b/>
        </w:rPr>
      </w:pPr>
      <w:r>
        <w:rPr>
          <w:b/>
        </w:rPr>
        <w:t>5</w:t>
      </w:r>
      <w:r w:rsidRPr="00564F29">
        <w:rPr>
          <w:b/>
        </w:rPr>
        <w:t>.</w:t>
      </w:r>
      <w:r w:rsidRPr="00564F29">
        <w:rPr>
          <w:b/>
        </w:rPr>
        <w:tab/>
        <w:t>Срок поставки</w:t>
      </w:r>
    </w:p>
    <w:p w:rsidR="00633390" w:rsidRDefault="00633390" w:rsidP="00633390">
      <w:pPr>
        <w:jc w:val="both"/>
      </w:pPr>
      <w:r>
        <w:t xml:space="preserve">     </w:t>
      </w:r>
      <w:r w:rsidRPr="00E20A20">
        <w:t xml:space="preserve"> Срок (период) поставки товара: единовременно </w:t>
      </w:r>
      <w:r w:rsidR="005D472A" w:rsidRPr="005D472A">
        <w:rPr>
          <w:b/>
          <w:bCs/>
          <w:highlight w:val="yellow"/>
          <w:lang w:bidi="ru-RU"/>
        </w:rPr>
        <w:t>по 20 июня 2026 года</w:t>
      </w:r>
      <w:r w:rsidRPr="00564F29">
        <w:rPr>
          <w:sz w:val="28"/>
        </w:rPr>
        <w:tab/>
      </w:r>
    </w:p>
    <w:p w:rsidR="00633390" w:rsidRDefault="00633390" w:rsidP="00633390">
      <w:pPr>
        <w:jc w:val="both"/>
      </w:pPr>
    </w:p>
    <w:p w:rsidR="00633390" w:rsidRDefault="00633390" w:rsidP="00633390">
      <w:pPr>
        <w:jc w:val="both"/>
      </w:pPr>
    </w:p>
    <w:p w:rsidR="00633390" w:rsidRDefault="00633390" w:rsidP="00F5725C">
      <w:pPr>
        <w:jc w:val="both"/>
        <w:rPr>
          <w:sz w:val="28"/>
        </w:rPr>
      </w:pPr>
      <w:r>
        <w:rPr>
          <w:sz w:val="28"/>
        </w:rPr>
        <w:t xml:space="preserve">                                                               </w:t>
      </w:r>
      <w:r w:rsidR="00F5725C">
        <w:rPr>
          <w:sz w:val="28"/>
        </w:rPr>
        <w:t xml:space="preserve"> </w:t>
      </w:r>
      <w:r w:rsidRPr="00771EA8">
        <w:rPr>
          <w:sz w:val="28"/>
        </w:rPr>
        <w:t xml:space="preserve">                                                                                                                  </w:t>
      </w:r>
      <w:r>
        <w:rPr>
          <w:sz w:val="28"/>
        </w:rPr>
        <w:t xml:space="preserve">                                                                                                                                                                         </w:t>
      </w:r>
    </w:p>
    <w:p w:rsidR="00633390" w:rsidRDefault="00633390" w:rsidP="00633390">
      <w:pPr>
        <w:jc w:val="both"/>
        <w:rPr>
          <w:sz w:val="28"/>
        </w:rPr>
      </w:pPr>
      <w:r>
        <w:rPr>
          <w:sz w:val="28"/>
        </w:rPr>
        <w:t xml:space="preserve">        </w:t>
      </w:r>
    </w:p>
    <w:p w:rsidR="00633390" w:rsidRDefault="00633390" w:rsidP="00633390">
      <w:pPr>
        <w:jc w:val="both"/>
        <w:rPr>
          <w:sz w:val="28"/>
        </w:rPr>
      </w:pPr>
    </w:p>
    <w:p w:rsidR="00633390" w:rsidRDefault="00633390" w:rsidP="00633390">
      <w:pPr>
        <w:jc w:val="both"/>
        <w:rPr>
          <w:sz w:val="28"/>
        </w:rPr>
      </w:pPr>
    </w:p>
    <w:p w:rsidR="00FC0E48" w:rsidRDefault="005427CF" w:rsidP="00FC0E48">
      <w:pPr>
        <w:tabs>
          <w:tab w:val="left" w:pos="6285"/>
        </w:tabs>
        <w:jc w:val="both"/>
        <w:rPr>
          <w:sz w:val="28"/>
        </w:rPr>
      </w:pPr>
      <w:r>
        <w:rPr>
          <w:noProof/>
        </w:rPr>
        <mc:AlternateContent>
          <mc:Choice Requires="wps">
            <w:drawing>
              <wp:anchor distT="45720" distB="45720" distL="114300" distR="114300" simplePos="0" relativeHeight="251661824" behindDoc="0" locked="0" layoutInCell="1" allowOverlap="1" wp14:anchorId="025D9538" wp14:editId="5B32318D">
                <wp:simplePos x="0" y="0"/>
                <wp:positionH relativeFrom="column">
                  <wp:posOffset>861060</wp:posOffset>
                </wp:positionH>
                <wp:positionV relativeFrom="paragraph">
                  <wp:posOffset>33020</wp:posOffset>
                </wp:positionV>
                <wp:extent cx="1660525" cy="342900"/>
                <wp:effectExtent l="0" t="0" r="0" b="0"/>
                <wp:wrapSquare wrapText="bothSides"/>
                <wp:docPr id="7" name="Надпись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0525"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D472A" w:rsidRDefault="005D472A" w:rsidP="00633390">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5D9538" id="Надпись 7" o:spid="_x0000_s1027" type="#_x0000_t202" style="position:absolute;left:0;text-align:left;margin-left:67.8pt;margin-top:2.6pt;width:130.75pt;height:27pt;z-index:251661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9swnAIAABwFAAAOAAAAZHJzL2Uyb0RvYy54bWysVMuO0zAU3SPxD5b3nTxIH4majqYdipCG&#10;hzTwAa7tNBaJHWy3yYBYsOcX+AcWLNjxC50/4tppO2UACSGySOzc63Mf51xPz7u6QluujVAyx9FZ&#10;iBGXVDEh1zl+/Wo5mGBkLJGMVEryHN9wg89nDx9M2ybjsSpVxbhGACJN1jY5Lq1tsiAwtOQ1MWeq&#10;4RKMhdI1sbDV64Bp0gJ6XQVxGI6CVmnWaEW5MfD3sjfimccvCk7ti6Iw3KIqx5Cb9W/t3yv3DmZT&#10;kq01aUpB92mQf8iiJkJC0CPUJbEEbbT4BaoWVCujCntGVR2oohCU+xqgmii8V811SRrua4HmmObY&#10;JvP/YOnz7UuNBMvxGCNJaqBo93n3Zfd193337fbj7Sc0dj1qG5OB63UDzrabqw649vWa5krRNwZJ&#10;tSiJXPMLrVVbcsIgx8idDE6O9jjGgazaZ4pBMLKxygN1ha5dA6ElCNCBq5sjP7yziLqQo1E4jIcY&#10;UbA9SuI09AQGJDucbrSxT7iqkVvkWAP/Hp1sr4x12ZDs4OKCGVUJthRV5Td6vVpUGm0JaGXpH1/A&#10;PbdKOmep3LEesf8DSUIMZ3Ppeu7fp1GchPM4HSxHk/EgWSbDQToOJ4MwSufpKEzS5HL5wSUYJVkp&#10;GOPySkh+0GGU/B3P+4noFeSViNocp65Tvq4/Fhn653dF1sLCWFaizvHk6EQyR+xjyaBsklkiqn4d&#10;/Jy+7zL04PD1XfEycMz3GrDdqvOq8xpxElkpdgO60ApoA/LhSoFFqfQ7jFoYzxybtxuiOUbVUwna&#10;SqMkcfPsN8lwHMNGn1pWpxYiKUDl2GLULxe2vwM2jRbrEiL1apbqAvRYCC+Vu6z2KoYR9DXtrws3&#10;46d773V3qc1+AAAA//8DAFBLAwQUAAYACAAAACEASvinkNwAAAAIAQAADwAAAGRycy9kb3ducmV2&#10;LnhtbEyP0U6DQBBF3038h82Y+GLsUiogyNKoicbX1n7AwG6ByM4Sdlvo3zs+2ceTe3PnTLld7CDO&#10;ZvK9IwXrVQTCUON0T62Cw/fH4zMIH5A0Do6MgovxsK1ub0ostJtpZ8770AoeIV+ggi6EsZDSN52x&#10;6FduNMTZ0U0WA+PUSj3hzON2kHEUpdJiT3yhw9G8d6b52Z+sguPX/JDkc/0ZDtnuKX3DPqvdRan7&#10;u+X1BUQwS/gvw58+q0PFTrU7kfZiYN4kKVcVJDEIzjd5tgZRM+cxyKqU1w9UvwAAAP//AwBQSwEC&#10;LQAUAAYACAAAACEAtoM4kv4AAADhAQAAEwAAAAAAAAAAAAAAAAAAAAAAW0NvbnRlbnRfVHlwZXNd&#10;LnhtbFBLAQItABQABgAIAAAAIQA4/SH/1gAAAJQBAAALAAAAAAAAAAAAAAAAAC8BAABfcmVscy8u&#10;cmVsc1BLAQItABQABgAIAAAAIQDlG9swnAIAABwFAAAOAAAAAAAAAAAAAAAAAC4CAABkcnMvZTJv&#10;RG9jLnhtbFBLAQItABQABgAIAAAAIQBK+KeQ3AAAAAgBAAAPAAAAAAAAAAAAAAAAAPYEAABkcnMv&#10;ZG93bnJldi54bWxQSwUGAAAAAAQABADzAAAA/wUAAAAA&#10;" stroked="f">
                <v:textbox>
                  <w:txbxContent>
                    <w:p w:rsidR="005D472A" w:rsidRDefault="005D472A" w:rsidP="00633390">
                      <w:pPr>
                        <w:jc w:val="center"/>
                      </w:pPr>
                    </w:p>
                  </w:txbxContent>
                </v:textbox>
                <w10:wrap type="square"/>
              </v:shape>
            </w:pict>
          </mc:Fallback>
        </mc:AlternateContent>
      </w:r>
      <w:r w:rsidR="00633390">
        <w:rPr>
          <w:noProof/>
          <w:sz w:val="28"/>
        </w:rPr>
        <mc:AlternateContent>
          <mc:Choice Requires="wps">
            <w:drawing>
              <wp:anchor distT="0" distB="0" distL="114300" distR="114300" simplePos="0" relativeHeight="251662848" behindDoc="0" locked="0" layoutInCell="1" allowOverlap="1" wp14:anchorId="2FA3CE82" wp14:editId="3A362B5E">
                <wp:simplePos x="0" y="0"/>
                <wp:positionH relativeFrom="column">
                  <wp:posOffset>4023360</wp:posOffset>
                </wp:positionH>
                <wp:positionV relativeFrom="paragraph">
                  <wp:posOffset>2805430</wp:posOffset>
                </wp:positionV>
                <wp:extent cx="342900" cy="914400"/>
                <wp:effectExtent l="0" t="0" r="0" b="635"/>
                <wp:wrapNone/>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D472A" w:rsidRDefault="005D472A" w:rsidP="00633390">
                            <w:pPr>
                              <w:jc w:val="center"/>
                            </w:pPr>
                          </w:p>
                        </w:txbxContent>
                      </wps:txbx>
                      <wps:bodyPr rot="0" vert="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A3CE82" id="Надпись 4" o:spid="_x0000_s1028" type="#_x0000_t202" style="position:absolute;left:0;text-align:left;margin-left:316.8pt;margin-top:220.9pt;width:27pt;height:1in;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oc1lwIAABsFAAAOAAAAZHJzL2Uyb0RvYy54bWysVMuO0zAU3SPxD5b3nTxwZ5qo6WgeFCEN&#10;D2ngA1zbaSwSO9hukxGaBXt+gX9gwYIdv9D5I66dttPhISFEF66de33u45zr6Wnf1GgtjJVaFTg5&#10;ijESimku1bLAb9/MRxOMrKOK01orUeAbYfHp7PGjadfmItWVrrkwCECUzbu2wJVzbR5FllWiofZI&#10;t0KBsdSmoQ6OZhlxQztAb+oojePjqNOGt0YzYS18vRyMeBbwy1Iw96osrXCoLjDk5sJqwrrwazSb&#10;0nxpaFtJtk2D/kMWDZUKgu6hLqmjaGXkL1CNZEZbXbojpptIl6VkItQA1STxT9VcV7QVoRZojm33&#10;bbL/D5a9XL82SPICE4wUbYCizefNl83XzffNt7uPd58Q8T3qWpuD63ULzq4/1z1wHeq17ZVm7yxS&#10;+qKiainOjNFdJSiHHBN/Mzq4OuBYD7LoXmgOwejK6QDUl6bxDYSWIEAHrm72/IjeIQYfn5A0i8HC&#10;wJQlhMDeR6D57nJrrHsmdIP8psAG6A/gdH1l3eC6c/GxrK4ln8u6DgezXFzUBq0pSGUeflv0B261&#10;8s5K+2sD4vAFcoQY3uazDdR/yJKUxOdpNpofT05GZE7Go+wknoziJDvPjmOSkcv5rU8wIXklORfq&#10;Siqxk2FC/o7m7UAMAgpCRB30Z5yOB4b+WGQcfr8rspEOprKWTYEneyeae16fKg5l09xRWQ/76GH6&#10;gRDowe4/dCWowBM/SMD1iz6ILvXRvUIWmt+ALIwG2oBheFFg41eMOpjOAtv3K2oERvVzBdIK7MM4&#10;hwMZn6RwxxxaFocWqlilYegBbNheuOEJWLVGLiuINIhZ6TOQYymDVO6z2ooYJjDUtH0t/IgfnoPX&#10;/Zs2+wEAAP//AwBQSwMEFAAGAAgAAAAhAJHWatLhAAAACwEAAA8AAABkcnMvZG93bnJldi54bWxM&#10;j8FOhDAQhu8mvkMzJl6MW1gWJEjZbDR71KysxmuXdoHYTgktLL6940mPM/Pln+8vt4s1bNaj7x0K&#10;iFcRMI2NUz22At6P+/scmA8SlTQOtYBv7WFbXV+VslDugm96rkPLKAR9IQV0IQwF577ptJV+5QaN&#10;dDu70cpA49hyNcoLhVvD11GUcSt7pA+dHPRTp5uverICPj+m/d06Puye5ySuX9OjeTmjEeL2Ztk9&#10;Agt6CX8w/OqTOlTkdHITKs+MgCxJMkIFbDYxdSAiyx9ocxKQ5mkOvCr5/w7VDwAAAP//AwBQSwEC&#10;LQAUAAYACAAAACEAtoM4kv4AAADhAQAAEwAAAAAAAAAAAAAAAAAAAAAAW0NvbnRlbnRfVHlwZXNd&#10;LnhtbFBLAQItABQABgAIAAAAIQA4/SH/1gAAAJQBAAALAAAAAAAAAAAAAAAAAC8BAABfcmVscy8u&#10;cmVsc1BLAQItABQABgAIAAAAIQAEAoc1lwIAABsFAAAOAAAAAAAAAAAAAAAAAC4CAABkcnMvZTJv&#10;RG9jLnhtbFBLAQItABQABgAIAAAAIQCR1mrS4QAAAAsBAAAPAAAAAAAAAAAAAAAAAPEEAABkcnMv&#10;ZG93bnJldi54bWxQSwUGAAAAAAQABADzAAAA/wUAAAAA&#10;" stroked="f">
                <v:textbox style="layout-flow:vertical">
                  <w:txbxContent>
                    <w:p w:rsidR="005D472A" w:rsidRDefault="005D472A" w:rsidP="00633390">
                      <w:pPr>
                        <w:jc w:val="center"/>
                      </w:pPr>
                    </w:p>
                  </w:txbxContent>
                </v:textbox>
              </v:shape>
            </w:pict>
          </mc:Fallback>
        </mc:AlternateContent>
      </w:r>
    </w:p>
    <w:p w:rsidR="00633390" w:rsidRDefault="00633390" w:rsidP="00633390">
      <w:pPr>
        <w:tabs>
          <w:tab w:val="left" w:pos="6285"/>
        </w:tabs>
        <w:rPr>
          <w:sz w:val="28"/>
        </w:rPr>
      </w:pPr>
      <w:r>
        <w:rPr>
          <w:sz w:val="28"/>
        </w:rPr>
        <w:t xml:space="preserve"> </w:t>
      </w:r>
    </w:p>
    <w:sectPr w:rsidR="00633390" w:rsidSect="00DD2315">
      <w:headerReference w:type="default" r:id="rId12"/>
      <w:pgSz w:w="11906" w:h="16838" w:code="9"/>
      <w:pgMar w:top="567" w:right="1134" w:bottom="567" w:left="1134"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40FC" w:rsidRDefault="00B040FC">
      <w:r>
        <w:separator/>
      </w:r>
    </w:p>
  </w:endnote>
  <w:endnote w:type="continuationSeparator" w:id="0">
    <w:p w:rsidR="00B040FC" w:rsidRDefault="00B04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ヒラギノ角ゴ Pro W3">
    <w:altName w:val="Times New Roman"/>
    <w:charset w:val="00"/>
    <w:family w:val="roman"/>
    <w:pitch w:val="default"/>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MetaBoldLFC">
    <w:altName w:val="Arial"/>
    <w:panose1 w:val="00000000000000000000"/>
    <w:charset w:val="00"/>
    <w:family w:val="swiss"/>
    <w:notTrueType/>
    <w:pitch w:val="default"/>
    <w:sig w:usb0="00000001"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rial Black">
    <w:panose1 w:val="020B0A04020102020204"/>
    <w:charset w:val="CC"/>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40FC" w:rsidRDefault="00B040FC">
      <w:r>
        <w:separator/>
      </w:r>
    </w:p>
  </w:footnote>
  <w:footnote w:type="continuationSeparator" w:id="0">
    <w:p w:rsidR="00B040FC" w:rsidRDefault="00B040FC">
      <w:r>
        <w:continuationSeparator/>
      </w:r>
    </w:p>
  </w:footnote>
  <w:footnote w:id="1">
    <w:p w:rsidR="005D472A" w:rsidRDefault="005D472A" w:rsidP="00D176B0">
      <w:pPr>
        <w:rPr>
          <w:sz w:val="18"/>
          <w:szCs w:val="18"/>
        </w:rPr>
      </w:pPr>
      <w:r>
        <w:rPr>
          <w:rStyle w:val="ad"/>
          <w:sz w:val="18"/>
          <w:szCs w:val="18"/>
        </w:rPr>
        <w:footnoteRef/>
      </w:r>
      <w:r>
        <w:rPr>
          <w:rStyle w:val="ad"/>
          <w:sz w:val="18"/>
          <w:szCs w:val="18"/>
        </w:rPr>
        <w:t xml:space="preserve"> </w:t>
      </w:r>
      <w:r>
        <w:rPr>
          <w:sz w:val="18"/>
          <w:szCs w:val="18"/>
        </w:rPr>
        <w:t>В случае если Поставщик не является плательщиком НДС, указывается «НДС не облагается».</w:t>
      </w:r>
    </w:p>
  </w:footnote>
  <w:footnote w:id="2">
    <w:p w:rsidR="005D472A" w:rsidRDefault="005D472A">
      <w:pPr>
        <w:pStyle w:val="ab"/>
      </w:pPr>
      <w:r>
        <w:rPr>
          <w:rStyle w:val="ad"/>
        </w:rPr>
        <w:footnoteRef/>
      </w:r>
      <w:r>
        <w:t xml:space="preserve"> </w:t>
      </w:r>
      <w:r>
        <w:rPr>
          <w:sz w:val="18"/>
          <w:szCs w:val="18"/>
        </w:rPr>
        <w:t>В случае если Поставщик не является плательщиком НДС, счет-фактура не предоставляется.</w:t>
      </w:r>
    </w:p>
  </w:footnote>
  <w:footnote w:id="3">
    <w:p w:rsidR="005D472A" w:rsidRPr="00D176B0" w:rsidRDefault="005D472A" w:rsidP="00D176B0">
      <w:pPr>
        <w:rPr>
          <w:sz w:val="20"/>
          <w:szCs w:val="20"/>
        </w:rPr>
      </w:pPr>
      <w:r w:rsidRPr="00D176B0">
        <w:rPr>
          <w:rStyle w:val="ad"/>
          <w:rFonts w:eastAsiaTheme="majorEastAsia"/>
          <w:sz w:val="20"/>
          <w:szCs w:val="20"/>
        </w:rPr>
        <w:footnoteRef/>
      </w:r>
      <w:r w:rsidRPr="00D176B0">
        <w:rPr>
          <w:sz w:val="20"/>
          <w:szCs w:val="20"/>
        </w:rPr>
        <w:t xml:space="preserve"> См. ч. 2 ст. 95 Закона.</w:t>
      </w:r>
    </w:p>
  </w:footnote>
  <w:footnote w:id="4">
    <w:p w:rsidR="005D472A" w:rsidRPr="00D176B0" w:rsidRDefault="005D472A" w:rsidP="00D176B0">
      <w:pPr>
        <w:rPr>
          <w:sz w:val="20"/>
          <w:szCs w:val="20"/>
        </w:rPr>
      </w:pPr>
      <w:r w:rsidRPr="00D176B0">
        <w:rPr>
          <w:rStyle w:val="ad"/>
          <w:rFonts w:eastAsiaTheme="majorEastAsia"/>
          <w:sz w:val="20"/>
          <w:szCs w:val="20"/>
        </w:rPr>
        <w:footnoteRef/>
      </w:r>
      <w:r w:rsidRPr="00D176B0">
        <w:rPr>
          <w:sz w:val="20"/>
          <w:szCs w:val="20"/>
        </w:rPr>
        <w:t xml:space="preserve"> Ч. 1.6 ст. 95 Закона.</w:t>
      </w:r>
    </w:p>
  </w:footnote>
  <w:footnote w:id="5">
    <w:p w:rsidR="005D472A" w:rsidRDefault="005D472A" w:rsidP="00D176B0">
      <w:r>
        <w:rPr>
          <w:rStyle w:val="ad"/>
          <w:rFonts w:eastAsiaTheme="majorEastAsia"/>
        </w:rPr>
        <w:footnoteRef/>
      </w:r>
      <w:r>
        <w:t xml:space="preserve"> Ч. 65.1 ст. 112 Закона.</w:t>
      </w:r>
    </w:p>
  </w:footnote>
  <w:footnote w:id="6">
    <w:p w:rsidR="005D472A" w:rsidRDefault="005D472A" w:rsidP="00DD2315">
      <w:pPr>
        <w:pStyle w:val="ab"/>
        <w:ind w:left="284" w:hanging="284"/>
      </w:pPr>
      <w:r>
        <w:rPr>
          <w:rStyle w:val="ad"/>
        </w:rPr>
        <w:footnoteRef/>
      </w:r>
      <w:r>
        <w:t xml:space="preserve"> -</w:t>
      </w:r>
      <w:r w:rsidRPr="007F512D">
        <w:t xml:space="preserve"> 1</w:t>
      </w:r>
      <w:r>
        <w:t> </w:t>
      </w:r>
      <w:r w:rsidRPr="007F512D">
        <w:t xml:space="preserve">000 рублей, если цена </w:t>
      </w:r>
      <w:r>
        <w:t>Договора</w:t>
      </w:r>
      <w:r w:rsidRPr="007F512D">
        <w:t xml:space="preserve"> не превышает 3 млн. рублей (включительно);</w:t>
      </w:r>
      <w:r>
        <w:t xml:space="preserve"> </w:t>
      </w:r>
      <w:r w:rsidRPr="007F512D">
        <w:rPr>
          <w:bCs/>
        </w:rPr>
        <w:t>(</w:t>
      </w:r>
      <w:proofErr w:type="spellStart"/>
      <w:r w:rsidRPr="007F512D">
        <w:rPr>
          <w:bCs/>
        </w:rPr>
        <w:t>пп</w:t>
      </w:r>
      <w:proofErr w:type="spellEnd"/>
      <w:r w:rsidRPr="007F512D">
        <w:rPr>
          <w:bCs/>
        </w:rPr>
        <w:t>.</w:t>
      </w:r>
      <w:r>
        <w:rPr>
          <w:bCs/>
        </w:rPr>
        <w:t xml:space="preserve"> «а»</w:t>
      </w:r>
      <w:r w:rsidRPr="007F512D">
        <w:rPr>
          <w:bCs/>
        </w:rPr>
        <w:t xml:space="preserve"> п. </w:t>
      </w:r>
      <w:r>
        <w:rPr>
          <w:bCs/>
        </w:rPr>
        <w:t>9</w:t>
      </w:r>
      <w:r w:rsidRPr="007F512D">
        <w:rPr>
          <w:bCs/>
        </w:rPr>
        <w:t xml:space="preserve"> Правил)</w:t>
      </w:r>
      <w:r>
        <w:rPr>
          <w:bCs/>
        </w:rPr>
        <w:t>.</w:t>
      </w:r>
    </w:p>
  </w:footnote>
  <w:footnote w:id="7">
    <w:p w:rsidR="005D472A" w:rsidRDefault="005D472A" w:rsidP="00DD2315">
      <w:pPr>
        <w:pStyle w:val="ab"/>
        <w:ind w:left="284" w:hanging="284"/>
      </w:pPr>
      <w:r>
        <w:rPr>
          <w:rStyle w:val="ad"/>
        </w:rPr>
        <w:footnoteRef/>
      </w:r>
      <w:r>
        <w:t xml:space="preserve"> -</w:t>
      </w:r>
      <w:r w:rsidRPr="007F512D">
        <w:t xml:space="preserve"> 1</w:t>
      </w:r>
      <w:r>
        <w:t> </w:t>
      </w:r>
      <w:r w:rsidRPr="007F512D">
        <w:t>000</w:t>
      </w:r>
      <w:r>
        <w:t xml:space="preserve"> </w:t>
      </w:r>
      <w:r w:rsidRPr="007F512D">
        <w:t xml:space="preserve">рублей, если цена </w:t>
      </w:r>
      <w:r>
        <w:t>Договора</w:t>
      </w:r>
      <w:r w:rsidRPr="007F512D">
        <w:t xml:space="preserve"> не превышает 3 млн. рублей (включительно);</w:t>
      </w:r>
      <w:r>
        <w:t xml:space="preserve"> </w:t>
      </w:r>
      <w:r w:rsidRPr="007F512D">
        <w:rPr>
          <w:bCs/>
        </w:rPr>
        <w:t>(</w:t>
      </w:r>
      <w:proofErr w:type="spellStart"/>
      <w:r w:rsidRPr="007F512D">
        <w:rPr>
          <w:bCs/>
        </w:rPr>
        <w:t>пп</w:t>
      </w:r>
      <w:proofErr w:type="spellEnd"/>
      <w:r w:rsidRPr="007F512D">
        <w:rPr>
          <w:bCs/>
        </w:rPr>
        <w:t>.</w:t>
      </w:r>
      <w:r>
        <w:rPr>
          <w:bCs/>
        </w:rPr>
        <w:t xml:space="preserve"> «а»</w:t>
      </w:r>
      <w:r w:rsidRPr="007F512D">
        <w:rPr>
          <w:bCs/>
        </w:rPr>
        <w:t xml:space="preserve"> п. </w:t>
      </w:r>
      <w:r>
        <w:rPr>
          <w:bCs/>
        </w:rPr>
        <w:t>6</w:t>
      </w:r>
      <w:r w:rsidRPr="007F512D">
        <w:rPr>
          <w:bCs/>
        </w:rPr>
        <w:t xml:space="preserve"> Правил)</w:t>
      </w:r>
      <w:r>
        <w:rPr>
          <w:bCs/>
        </w:rPr>
        <w:t>.</w:t>
      </w:r>
    </w:p>
  </w:footnote>
  <w:footnote w:id="8">
    <w:p w:rsidR="005D472A" w:rsidRDefault="005D472A">
      <w:pPr>
        <w:pStyle w:val="ab"/>
      </w:pPr>
      <w:r>
        <w:rPr>
          <w:rStyle w:val="ad"/>
        </w:rPr>
        <w:footnoteRef/>
      </w:r>
      <w:r>
        <w:t xml:space="preserve"> </w:t>
      </w:r>
      <w:r>
        <w:rPr>
          <w:sz w:val="18"/>
          <w:szCs w:val="18"/>
        </w:rPr>
        <w:t xml:space="preserve">В случае если Поставщик не является плательщиком </w:t>
      </w:r>
      <w:proofErr w:type="gramStart"/>
      <w:r>
        <w:rPr>
          <w:sz w:val="18"/>
          <w:szCs w:val="18"/>
        </w:rPr>
        <w:t>НДС,  указывается</w:t>
      </w:r>
      <w:proofErr w:type="gramEnd"/>
      <w:r>
        <w:rPr>
          <w:sz w:val="18"/>
          <w:szCs w:val="18"/>
        </w:rPr>
        <w:t xml:space="preserve"> «НДС не облагается».</w:t>
      </w:r>
    </w:p>
  </w:footnote>
  <w:footnote w:id="9">
    <w:p w:rsidR="005D472A" w:rsidRDefault="005D472A">
      <w:pPr>
        <w:pStyle w:val="ab"/>
      </w:pPr>
      <w:r>
        <w:rPr>
          <w:rStyle w:val="ad"/>
        </w:rPr>
        <w:footnoteRef/>
      </w:r>
      <w:r>
        <w:t xml:space="preserve"> </w:t>
      </w:r>
      <w:r>
        <w:rPr>
          <w:sz w:val="18"/>
          <w:szCs w:val="18"/>
        </w:rPr>
        <w:t xml:space="preserve">В случае если Поставщик не является плательщиком </w:t>
      </w:r>
      <w:proofErr w:type="gramStart"/>
      <w:r>
        <w:rPr>
          <w:sz w:val="18"/>
          <w:szCs w:val="18"/>
        </w:rPr>
        <w:t>НДС,  указывается</w:t>
      </w:r>
      <w:proofErr w:type="gramEnd"/>
      <w:r>
        <w:rPr>
          <w:sz w:val="18"/>
          <w:szCs w:val="18"/>
        </w:rPr>
        <w:t xml:space="preserve"> «НДС не облагается».</w:t>
      </w:r>
    </w:p>
  </w:footnote>
  <w:footnote w:id="10">
    <w:p w:rsidR="005D472A" w:rsidRDefault="005D472A" w:rsidP="00DD2315">
      <w:pPr>
        <w:pStyle w:val="ab"/>
      </w:pPr>
      <w:r>
        <w:rPr>
          <w:rStyle w:val="ad"/>
        </w:rPr>
        <w:footnoteRef/>
      </w:r>
      <w:r>
        <w:t xml:space="preserve"> </w:t>
      </w:r>
      <w:r>
        <w:rPr>
          <w:color w:val="000000"/>
        </w:rPr>
        <w:t>Заполняется при нарушении Поставщиком сроков поставки.</w:t>
      </w:r>
    </w:p>
  </w:footnote>
  <w:footnote w:id="11">
    <w:p w:rsidR="005D472A" w:rsidRDefault="005D472A" w:rsidP="00DD2315">
      <w:pPr>
        <w:pStyle w:val="ab"/>
      </w:pPr>
      <w:r>
        <w:rPr>
          <w:rStyle w:val="ad"/>
        </w:rPr>
        <w:footnoteRef/>
      </w:r>
      <w:r>
        <w:t xml:space="preserve"> </w:t>
      </w:r>
      <w:r w:rsidRPr="006B38FC">
        <w:t xml:space="preserve">Заполняется при нарушении Поставщиком условий </w:t>
      </w:r>
      <w:r>
        <w:t>Договора</w:t>
      </w:r>
      <w:r w:rsidRPr="006B38FC">
        <w:t>, кроме сроков поставки.</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72A" w:rsidRPr="00B2365A" w:rsidRDefault="005D472A" w:rsidP="00BC422F">
    <w:pPr>
      <w:pStyle w:val="af"/>
      <w:jc w:val="center"/>
      <w:rPr>
        <w:sz w:val="20"/>
        <w:szCs w:val="20"/>
      </w:rPr>
    </w:pPr>
    <w:r w:rsidRPr="00B2365A">
      <w:rPr>
        <w:sz w:val="20"/>
        <w:szCs w:val="20"/>
      </w:rPr>
      <w:fldChar w:fldCharType="begin"/>
    </w:r>
    <w:r w:rsidRPr="00B2365A">
      <w:rPr>
        <w:sz w:val="20"/>
        <w:szCs w:val="20"/>
      </w:rPr>
      <w:instrText>PAGE   \* MERGEFORMAT</w:instrText>
    </w:r>
    <w:r w:rsidRPr="00B2365A">
      <w:rPr>
        <w:sz w:val="20"/>
        <w:szCs w:val="20"/>
      </w:rPr>
      <w:fldChar w:fldCharType="separate"/>
    </w:r>
    <w:r w:rsidR="005C6790">
      <w:rPr>
        <w:noProof/>
        <w:sz w:val="20"/>
        <w:szCs w:val="20"/>
      </w:rPr>
      <w:t>10</w:t>
    </w:r>
    <w:r w:rsidRPr="00B2365A">
      <w:rPr>
        <w:sz w:val="20"/>
        <w:szCs w:val="20"/>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72A" w:rsidRDefault="005D472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15:restartNumberingAfterBreak="0">
    <w:nsid w:val="0312789D"/>
    <w:multiLevelType w:val="hybridMultilevel"/>
    <w:tmpl w:val="863896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5F10D83"/>
    <w:multiLevelType w:val="hybridMultilevel"/>
    <w:tmpl w:val="1D548E72"/>
    <w:styleLink w:val="1ai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34F4E8D"/>
    <w:multiLevelType w:val="multilevel"/>
    <w:tmpl w:val="9274DEA2"/>
    <w:styleLink w:val="111"/>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15:restartNumberingAfterBreak="0">
    <w:nsid w:val="40A53A3E"/>
    <w:multiLevelType w:val="multilevel"/>
    <w:tmpl w:val="ACB29534"/>
    <w:styleLink w:val="1"/>
    <w:lvl w:ilvl="0">
      <w:start w:val="1"/>
      <w:numFmt w:val="decimal"/>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suff w:val="space"/>
      <w:lvlText w:val="%1.%2."/>
      <w:lvlJc w:val="left"/>
      <w:pPr>
        <w:ind w:left="9003"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7" w15:restartNumberingAfterBreak="0">
    <w:nsid w:val="656352DF"/>
    <w:multiLevelType w:val="hybridMultilevel"/>
    <w:tmpl w:val="F9409F22"/>
    <w:styleLink w:val="1ai11"/>
    <w:lvl w:ilvl="0" w:tplc="67745A2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77C6D48">
      <w:start w:val="1"/>
      <w:numFmt w:val="decimal"/>
      <w:lvlText w:val="%4"/>
      <w:lvlJc w:val="left"/>
      <w:pPr>
        <w:tabs>
          <w:tab w:val="num" w:pos="360"/>
        </w:tabs>
        <w:ind w:left="0" w:firstLine="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729D3F63"/>
    <w:multiLevelType w:val="hybridMultilevel"/>
    <w:tmpl w:val="E766D20E"/>
    <w:styleLink w:val="12"/>
    <w:lvl w:ilvl="0" w:tplc="FC34036C">
      <w:start w:val="1"/>
      <w:numFmt w:val="bullet"/>
      <w:pStyle w:val="4"/>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6"/>
  </w:num>
  <w:num w:numId="2">
    <w:abstractNumId w:val="8"/>
  </w:num>
  <w:num w:numId="3">
    <w:abstractNumId w:val="5"/>
  </w:num>
  <w:num w:numId="4">
    <w:abstractNumId w:val="3"/>
  </w:num>
  <w:num w:numId="5">
    <w:abstractNumId w:val="4"/>
  </w:num>
  <w:num w:numId="6">
    <w:abstractNumId w:val="7"/>
  </w:num>
  <w:num w:numId="7">
    <w:abstractNumId w:val="2"/>
  </w:num>
  <w:num w:numId="8">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rawingGridVerticalSpacing w:val="136"/>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DAC"/>
    <w:rsid w:val="000000DC"/>
    <w:rsid w:val="000038F8"/>
    <w:rsid w:val="000105C8"/>
    <w:rsid w:val="000157B3"/>
    <w:rsid w:val="00020BDE"/>
    <w:rsid w:val="00026295"/>
    <w:rsid w:val="00026A09"/>
    <w:rsid w:val="00035407"/>
    <w:rsid w:val="00037300"/>
    <w:rsid w:val="00043059"/>
    <w:rsid w:val="000546A8"/>
    <w:rsid w:val="00057B93"/>
    <w:rsid w:val="000737E9"/>
    <w:rsid w:val="000828C0"/>
    <w:rsid w:val="000833D5"/>
    <w:rsid w:val="000842BD"/>
    <w:rsid w:val="0009068D"/>
    <w:rsid w:val="00091E21"/>
    <w:rsid w:val="00094036"/>
    <w:rsid w:val="00095BC1"/>
    <w:rsid w:val="00097D20"/>
    <w:rsid w:val="000B42DF"/>
    <w:rsid w:val="000B6305"/>
    <w:rsid w:val="000C5736"/>
    <w:rsid w:val="000C638A"/>
    <w:rsid w:val="000D6404"/>
    <w:rsid w:val="000E69E0"/>
    <w:rsid w:val="000F042E"/>
    <w:rsid w:val="000F2EF9"/>
    <w:rsid w:val="000F59FC"/>
    <w:rsid w:val="000F5F63"/>
    <w:rsid w:val="000F79F6"/>
    <w:rsid w:val="0010585D"/>
    <w:rsid w:val="001069A6"/>
    <w:rsid w:val="00110A2C"/>
    <w:rsid w:val="00113879"/>
    <w:rsid w:val="001160EF"/>
    <w:rsid w:val="00120552"/>
    <w:rsid w:val="00120A19"/>
    <w:rsid w:val="00127043"/>
    <w:rsid w:val="00132D1C"/>
    <w:rsid w:val="001367E8"/>
    <w:rsid w:val="00144C23"/>
    <w:rsid w:val="00156B94"/>
    <w:rsid w:val="001666A4"/>
    <w:rsid w:val="001733D9"/>
    <w:rsid w:val="00182E0F"/>
    <w:rsid w:val="00190D0C"/>
    <w:rsid w:val="0019185D"/>
    <w:rsid w:val="00193A1E"/>
    <w:rsid w:val="00197219"/>
    <w:rsid w:val="00197EDA"/>
    <w:rsid w:val="001A014C"/>
    <w:rsid w:val="001A1D64"/>
    <w:rsid w:val="001A3C56"/>
    <w:rsid w:val="001A5BB3"/>
    <w:rsid w:val="001A5BC4"/>
    <w:rsid w:val="001A6628"/>
    <w:rsid w:val="001B65C8"/>
    <w:rsid w:val="001C0DC3"/>
    <w:rsid w:val="001C4295"/>
    <w:rsid w:val="001D77C2"/>
    <w:rsid w:val="001E1EA4"/>
    <w:rsid w:val="0020163E"/>
    <w:rsid w:val="00202921"/>
    <w:rsid w:val="00206A76"/>
    <w:rsid w:val="0020722C"/>
    <w:rsid w:val="00213C02"/>
    <w:rsid w:val="00215D0C"/>
    <w:rsid w:val="00215DCE"/>
    <w:rsid w:val="0022050A"/>
    <w:rsid w:val="002307AB"/>
    <w:rsid w:val="00236065"/>
    <w:rsid w:val="00237BCC"/>
    <w:rsid w:val="00237D77"/>
    <w:rsid w:val="00250D58"/>
    <w:rsid w:val="00255AFE"/>
    <w:rsid w:val="0026791D"/>
    <w:rsid w:val="002719CF"/>
    <w:rsid w:val="00274735"/>
    <w:rsid w:val="00275086"/>
    <w:rsid w:val="00280A8C"/>
    <w:rsid w:val="002821E4"/>
    <w:rsid w:val="002846BC"/>
    <w:rsid w:val="00284FBE"/>
    <w:rsid w:val="00285E40"/>
    <w:rsid w:val="00290DE8"/>
    <w:rsid w:val="002962E8"/>
    <w:rsid w:val="002A37C8"/>
    <w:rsid w:val="002A6E41"/>
    <w:rsid w:val="002B70F7"/>
    <w:rsid w:val="002D4739"/>
    <w:rsid w:val="002D57CF"/>
    <w:rsid w:val="002E24B2"/>
    <w:rsid w:val="002E40CE"/>
    <w:rsid w:val="002E783A"/>
    <w:rsid w:val="002F2531"/>
    <w:rsid w:val="00300215"/>
    <w:rsid w:val="00311D33"/>
    <w:rsid w:val="0031256E"/>
    <w:rsid w:val="00325A09"/>
    <w:rsid w:val="00326D6F"/>
    <w:rsid w:val="003276C9"/>
    <w:rsid w:val="00344708"/>
    <w:rsid w:val="003523E7"/>
    <w:rsid w:val="00365AF4"/>
    <w:rsid w:val="0037587D"/>
    <w:rsid w:val="00376FA8"/>
    <w:rsid w:val="003773BD"/>
    <w:rsid w:val="0037755E"/>
    <w:rsid w:val="00382620"/>
    <w:rsid w:val="00384713"/>
    <w:rsid w:val="003938D9"/>
    <w:rsid w:val="00394CF1"/>
    <w:rsid w:val="003958AD"/>
    <w:rsid w:val="00397832"/>
    <w:rsid w:val="003B0280"/>
    <w:rsid w:val="003C12F0"/>
    <w:rsid w:val="003D03B9"/>
    <w:rsid w:val="003D0858"/>
    <w:rsid w:val="003D60F9"/>
    <w:rsid w:val="003E062C"/>
    <w:rsid w:val="003E1BC4"/>
    <w:rsid w:val="003E63A0"/>
    <w:rsid w:val="003F26EA"/>
    <w:rsid w:val="003F2DE9"/>
    <w:rsid w:val="003F4A8B"/>
    <w:rsid w:val="003F57A4"/>
    <w:rsid w:val="003F7C5D"/>
    <w:rsid w:val="00405416"/>
    <w:rsid w:val="0043422A"/>
    <w:rsid w:val="0043646B"/>
    <w:rsid w:val="00450D95"/>
    <w:rsid w:val="004562EC"/>
    <w:rsid w:val="004620BC"/>
    <w:rsid w:val="0047367E"/>
    <w:rsid w:val="0047496B"/>
    <w:rsid w:val="00484564"/>
    <w:rsid w:val="00486FD0"/>
    <w:rsid w:val="00491231"/>
    <w:rsid w:val="00491C29"/>
    <w:rsid w:val="004A13AF"/>
    <w:rsid w:val="004A683A"/>
    <w:rsid w:val="004B0BB7"/>
    <w:rsid w:val="004B0F6E"/>
    <w:rsid w:val="004C1C66"/>
    <w:rsid w:val="004D0C42"/>
    <w:rsid w:val="004E508C"/>
    <w:rsid w:val="004F42EF"/>
    <w:rsid w:val="005019CE"/>
    <w:rsid w:val="00511AE8"/>
    <w:rsid w:val="00515365"/>
    <w:rsid w:val="005171D7"/>
    <w:rsid w:val="005221D6"/>
    <w:rsid w:val="00531494"/>
    <w:rsid w:val="005320C6"/>
    <w:rsid w:val="005332C5"/>
    <w:rsid w:val="00533801"/>
    <w:rsid w:val="00537E5D"/>
    <w:rsid w:val="005427CF"/>
    <w:rsid w:val="00552584"/>
    <w:rsid w:val="00562AD7"/>
    <w:rsid w:val="0056367D"/>
    <w:rsid w:val="00565B92"/>
    <w:rsid w:val="00586204"/>
    <w:rsid w:val="00590F7A"/>
    <w:rsid w:val="005938F9"/>
    <w:rsid w:val="005A7FAE"/>
    <w:rsid w:val="005B15D5"/>
    <w:rsid w:val="005C0D9A"/>
    <w:rsid w:val="005C6790"/>
    <w:rsid w:val="005D3D8F"/>
    <w:rsid w:val="005D472A"/>
    <w:rsid w:val="005E2DB0"/>
    <w:rsid w:val="005F48D0"/>
    <w:rsid w:val="00600E1F"/>
    <w:rsid w:val="006124FC"/>
    <w:rsid w:val="00612891"/>
    <w:rsid w:val="00615E85"/>
    <w:rsid w:val="00624098"/>
    <w:rsid w:val="0062576D"/>
    <w:rsid w:val="00633390"/>
    <w:rsid w:val="006349D6"/>
    <w:rsid w:val="00635514"/>
    <w:rsid w:val="00641A84"/>
    <w:rsid w:val="006452A4"/>
    <w:rsid w:val="00647CD2"/>
    <w:rsid w:val="00651C0E"/>
    <w:rsid w:val="0066071B"/>
    <w:rsid w:val="00661570"/>
    <w:rsid w:val="00665059"/>
    <w:rsid w:val="00665599"/>
    <w:rsid w:val="00666820"/>
    <w:rsid w:val="00671BF8"/>
    <w:rsid w:val="00672200"/>
    <w:rsid w:val="00690006"/>
    <w:rsid w:val="00697672"/>
    <w:rsid w:val="006A0324"/>
    <w:rsid w:val="006A0870"/>
    <w:rsid w:val="006A0DEB"/>
    <w:rsid w:val="006B06E1"/>
    <w:rsid w:val="006B3D53"/>
    <w:rsid w:val="006C39B3"/>
    <w:rsid w:val="006D4D42"/>
    <w:rsid w:val="006D509D"/>
    <w:rsid w:val="006D5A0C"/>
    <w:rsid w:val="006E0902"/>
    <w:rsid w:val="006E3C05"/>
    <w:rsid w:val="006F3B38"/>
    <w:rsid w:val="006F6625"/>
    <w:rsid w:val="00702DCF"/>
    <w:rsid w:val="007062CE"/>
    <w:rsid w:val="00710F25"/>
    <w:rsid w:val="007171EE"/>
    <w:rsid w:val="0072043E"/>
    <w:rsid w:val="00725789"/>
    <w:rsid w:val="007277D2"/>
    <w:rsid w:val="00732F66"/>
    <w:rsid w:val="00740A58"/>
    <w:rsid w:val="00744B89"/>
    <w:rsid w:val="0074648F"/>
    <w:rsid w:val="00750D2A"/>
    <w:rsid w:val="007531CB"/>
    <w:rsid w:val="00763826"/>
    <w:rsid w:val="00771EA8"/>
    <w:rsid w:val="00782077"/>
    <w:rsid w:val="0078395C"/>
    <w:rsid w:val="00790E24"/>
    <w:rsid w:val="00792AC0"/>
    <w:rsid w:val="00794C4D"/>
    <w:rsid w:val="00794C60"/>
    <w:rsid w:val="007952CB"/>
    <w:rsid w:val="007955D3"/>
    <w:rsid w:val="007A3C46"/>
    <w:rsid w:val="007B3169"/>
    <w:rsid w:val="007B37C9"/>
    <w:rsid w:val="007B608D"/>
    <w:rsid w:val="007B67F8"/>
    <w:rsid w:val="007C5439"/>
    <w:rsid w:val="007C69F8"/>
    <w:rsid w:val="007C762F"/>
    <w:rsid w:val="007E4F4D"/>
    <w:rsid w:val="007F4352"/>
    <w:rsid w:val="007F6BF5"/>
    <w:rsid w:val="00800768"/>
    <w:rsid w:val="008009D0"/>
    <w:rsid w:val="008022FB"/>
    <w:rsid w:val="0080537B"/>
    <w:rsid w:val="008241F4"/>
    <w:rsid w:val="00840A51"/>
    <w:rsid w:val="00840FAC"/>
    <w:rsid w:val="008422C7"/>
    <w:rsid w:val="00843D25"/>
    <w:rsid w:val="00850397"/>
    <w:rsid w:val="00853BC7"/>
    <w:rsid w:val="008613FD"/>
    <w:rsid w:val="00867C01"/>
    <w:rsid w:val="00870093"/>
    <w:rsid w:val="00872A66"/>
    <w:rsid w:val="00876540"/>
    <w:rsid w:val="0088500A"/>
    <w:rsid w:val="00887A5D"/>
    <w:rsid w:val="00891771"/>
    <w:rsid w:val="008A1F3C"/>
    <w:rsid w:val="008A32E5"/>
    <w:rsid w:val="008B0DE4"/>
    <w:rsid w:val="008B6255"/>
    <w:rsid w:val="008C15B2"/>
    <w:rsid w:val="008C718D"/>
    <w:rsid w:val="008E071B"/>
    <w:rsid w:val="008E418A"/>
    <w:rsid w:val="008F002A"/>
    <w:rsid w:val="008F089A"/>
    <w:rsid w:val="008F0E12"/>
    <w:rsid w:val="00904535"/>
    <w:rsid w:val="00905567"/>
    <w:rsid w:val="009210C6"/>
    <w:rsid w:val="009272A9"/>
    <w:rsid w:val="00933FB4"/>
    <w:rsid w:val="00944E93"/>
    <w:rsid w:val="009508F3"/>
    <w:rsid w:val="00952872"/>
    <w:rsid w:val="00956FAB"/>
    <w:rsid w:val="00962056"/>
    <w:rsid w:val="009624F0"/>
    <w:rsid w:val="009661AC"/>
    <w:rsid w:val="009663CD"/>
    <w:rsid w:val="00966552"/>
    <w:rsid w:val="00971C07"/>
    <w:rsid w:val="00986356"/>
    <w:rsid w:val="00993A99"/>
    <w:rsid w:val="00997B9E"/>
    <w:rsid w:val="009A7B98"/>
    <w:rsid w:val="009B59AD"/>
    <w:rsid w:val="009C11F2"/>
    <w:rsid w:val="009D1CA5"/>
    <w:rsid w:val="009E05FC"/>
    <w:rsid w:val="009E1685"/>
    <w:rsid w:val="009E3BDD"/>
    <w:rsid w:val="009F7367"/>
    <w:rsid w:val="00A0100B"/>
    <w:rsid w:val="00A047EE"/>
    <w:rsid w:val="00A04BCC"/>
    <w:rsid w:val="00A0659D"/>
    <w:rsid w:val="00A076CC"/>
    <w:rsid w:val="00A22FA1"/>
    <w:rsid w:val="00A3002C"/>
    <w:rsid w:val="00A30259"/>
    <w:rsid w:val="00A43BDC"/>
    <w:rsid w:val="00A451B0"/>
    <w:rsid w:val="00A45A48"/>
    <w:rsid w:val="00A4664A"/>
    <w:rsid w:val="00A502D2"/>
    <w:rsid w:val="00A51C72"/>
    <w:rsid w:val="00A51F4D"/>
    <w:rsid w:val="00A568FB"/>
    <w:rsid w:val="00A63112"/>
    <w:rsid w:val="00A74372"/>
    <w:rsid w:val="00A77D3B"/>
    <w:rsid w:val="00A87818"/>
    <w:rsid w:val="00AA1D65"/>
    <w:rsid w:val="00AA4E7F"/>
    <w:rsid w:val="00AB1B6B"/>
    <w:rsid w:val="00AB25A8"/>
    <w:rsid w:val="00AB4F2A"/>
    <w:rsid w:val="00AB5B27"/>
    <w:rsid w:val="00AB62C3"/>
    <w:rsid w:val="00AB6AA6"/>
    <w:rsid w:val="00AB6B7F"/>
    <w:rsid w:val="00AC5AB6"/>
    <w:rsid w:val="00AC7A83"/>
    <w:rsid w:val="00AD2EE5"/>
    <w:rsid w:val="00AD49E5"/>
    <w:rsid w:val="00AE413C"/>
    <w:rsid w:val="00AF4B70"/>
    <w:rsid w:val="00B040FC"/>
    <w:rsid w:val="00B1359B"/>
    <w:rsid w:val="00B15917"/>
    <w:rsid w:val="00B17C3E"/>
    <w:rsid w:val="00B21A9B"/>
    <w:rsid w:val="00B23B88"/>
    <w:rsid w:val="00B25033"/>
    <w:rsid w:val="00B31368"/>
    <w:rsid w:val="00B40CC5"/>
    <w:rsid w:val="00B4692B"/>
    <w:rsid w:val="00B510D5"/>
    <w:rsid w:val="00B52E0F"/>
    <w:rsid w:val="00B6711A"/>
    <w:rsid w:val="00B7047F"/>
    <w:rsid w:val="00B71740"/>
    <w:rsid w:val="00B720B9"/>
    <w:rsid w:val="00B7380C"/>
    <w:rsid w:val="00B80E12"/>
    <w:rsid w:val="00B95F02"/>
    <w:rsid w:val="00BA482C"/>
    <w:rsid w:val="00BA561C"/>
    <w:rsid w:val="00BB102B"/>
    <w:rsid w:val="00BB1331"/>
    <w:rsid w:val="00BB1ECA"/>
    <w:rsid w:val="00BC028F"/>
    <w:rsid w:val="00BC1DC4"/>
    <w:rsid w:val="00BC1F1D"/>
    <w:rsid w:val="00BC422F"/>
    <w:rsid w:val="00BC4EBD"/>
    <w:rsid w:val="00BD3E64"/>
    <w:rsid w:val="00BE1B17"/>
    <w:rsid w:val="00BF27D1"/>
    <w:rsid w:val="00BF338F"/>
    <w:rsid w:val="00BF7965"/>
    <w:rsid w:val="00C203E3"/>
    <w:rsid w:val="00C21064"/>
    <w:rsid w:val="00C30C26"/>
    <w:rsid w:val="00C37C5B"/>
    <w:rsid w:val="00C5435B"/>
    <w:rsid w:val="00C65414"/>
    <w:rsid w:val="00C67EAE"/>
    <w:rsid w:val="00C7405A"/>
    <w:rsid w:val="00C83840"/>
    <w:rsid w:val="00C84B17"/>
    <w:rsid w:val="00C879C5"/>
    <w:rsid w:val="00C93E9C"/>
    <w:rsid w:val="00CA0B83"/>
    <w:rsid w:val="00CA3F15"/>
    <w:rsid w:val="00CC016E"/>
    <w:rsid w:val="00CE4F13"/>
    <w:rsid w:val="00D009BA"/>
    <w:rsid w:val="00D02D4F"/>
    <w:rsid w:val="00D176B0"/>
    <w:rsid w:val="00D2189E"/>
    <w:rsid w:val="00D35029"/>
    <w:rsid w:val="00D3572C"/>
    <w:rsid w:val="00D363A5"/>
    <w:rsid w:val="00D41781"/>
    <w:rsid w:val="00D42D40"/>
    <w:rsid w:val="00D43742"/>
    <w:rsid w:val="00D4660D"/>
    <w:rsid w:val="00D466F8"/>
    <w:rsid w:val="00D54368"/>
    <w:rsid w:val="00D564B7"/>
    <w:rsid w:val="00D60DAC"/>
    <w:rsid w:val="00D73A35"/>
    <w:rsid w:val="00D74800"/>
    <w:rsid w:val="00D754D3"/>
    <w:rsid w:val="00D81824"/>
    <w:rsid w:val="00D86C9D"/>
    <w:rsid w:val="00D877B2"/>
    <w:rsid w:val="00D87CB8"/>
    <w:rsid w:val="00D90FB4"/>
    <w:rsid w:val="00D940FF"/>
    <w:rsid w:val="00D9684C"/>
    <w:rsid w:val="00DA7598"/>
    <w:rsid w:val="00DC5BE2"/>
    <w:rsid w:val="00DC7615"/>
    <w:rsid w:val="00DD2315"/>
    <w:rsid w:val="00DD6C02"/>
    <w:rsid w:val="00DD78EC"/>
    <w:rsid w:val="00DE4509"/>
    <w:rsid w:val="00DF31AD"/>
    <w:rsid w:val="00DF41F2"/>
    <w:rsid w:val="00E01718"/>
    <w:rsid w:val="00E053A9"/>
    <w:rsid w:val="00E15A2F"/>
    <w:rsid w:val="00E21242"/>
    <w:rsid w:val="00E22627"/>
    <w:rsid w:val="00E22AA4"/>
    <w:rsid w:val="00E328D1"/>
    <w:rsid w:val="00E52F73"/>
    <w:rsid w:val="00E53C04"/>
    <w:rsid w:val="00E571B9"/>
    <w:rsid w:val="00E651A8"/>
    <w:rsid w:val="00E774FC"/>
    <w:rsid w:val="00E77FBB"/>
    <w:rsid w:val="00E81110"/>
    <w:rsid w:val="00E81819"/>
    <w:rsid w:val="00E866F4"/>
    <w:rsid w:val="00EA047A"/>
    <w:rsid w:val="00EA657F"/>
    <w:rsid w:val="00EB2361"/>
    <w:rsid w:val="00EB4AF0"/>
    <w:rsid w:val="00EC40C5"/>
    <w:rsid w:val="00EC58EF"/>
    <w:rsid w:val="00ED15E3"/>
    <w:rsid w:val="00ED16AF"/>
    <w:rsid w:val="00ED3010"/>
    <w:rsid w:val="00ED7765"/>
    <w:rsid w:val="00EE0DA5"/>
    <w:rsid w:val="00EF59F3"/>
    <w:rsid w:val="00F15B8F"/>
    <w:rsid w:val="00F25530"/>
    <w:rsid w:val="00F30516"/>
    <w:rsid w:val="00F434F5"/>
    <w:rsid w:val="00F443A5"/>
    <w:rsid w:val="00F52468"/>
    <w:rsid w:val="00F5725C"/>
    <w:rsid w:val="00F6168B"/>
    <w:rsid w:val="00F726CD"/>
    <w:rsid w:val="00F7310D"/>
    <w:rsid w:val="00F751E6"/>
    <w:rsid w:val="00F7587C"/>
    <w:rsid w:val="00F87353"/>
    <w:rsid w:val="00F960BA"/>
    <w:rsid w:val="00FA22C2"/>
    <w:rsid w:val="00FB27C6"/>
    <w:rsid w:val="00FC0E48"/>
    <w:rsid w:val="00FC2CB0"/>
    <w:rsid w:val="00FC68E1"/>
    <w:rsid w:val="00FD5A95"/>
    <w:rsid w:val="00FD7FDC"/>
    <w:rsid w:val="00FE0BDF"/>
    <w:rsid w:val="00FE3ACE"/>
    <w:rsid w:val="00FE4D21"/>
    <w:rsid w:val="00FE775E"/>
    <w:rsid w:val="00FF450E"/>
    <w:rsid w:val="00FF45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331DB27"/>
  <w15:docId w15:val="{85D4DE4E-C35E-43DC-BA04-83ADB1973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60DAC"/>
    <w:rPr>
      <w:sz w:val="24"/>
      <w:szCs w:val="24"/>
    </w:rPr>
  </w:style>
  <w:style w:type="paragraph" w:styleId="10">
    <w:name w:val="heading 1"/>
    <w:basedOn w:val="a0"/>
    <w:next w:val="a0"/>
    <w:link w:val="11"/>
    <w:qFormat/>
    <w:rsid w:val="00BC422F"/>
    <w:pPr>
      <w:keepNext/>
      <w:spacing w:before="240" w:after="60"/>
      <w:outlineLvl w:val="0"/>
    </w:pPr>
    <w:rPr>
      <w:rFonts w:ascii="Cambria" w:hAnsi="Cambria"/>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1"/>
    <w:qFormat/>
    <w:rsid w:val="00D60DAC"/>
    <w:pPr>
      <w:keepNext/>
      <w:jc w:val="center"/>
      <w:outlineLvl w:val="1"/>
    </w:pPr>
    <w:rPr>
      <w:b/>
      <w:bCs/>
      <w:sz w:val="28"/>
    </w:rPr>
  </w:style>
  <w:style w:type="paragraph" w:styleId="3">
    <w:name w:val="heading 3"/>
    <w:aliases w:val="h3,Head 3,l3+toc 3,CT,Sub-section Title,l3"/>
    <w:basedOn w:val="a0"/>
    <w:next w:val="a0"/>
    <w:link w:val="31"/>
    <w:qFormat/>
    <w:rsid w:val="00BC422F"/>
    <w:pPr>
      <w:keepNext/>
      <w:spacing w:before="240" w:after="60"/>
      <w:outlineLvl w:val="2"/>
    </w:pPr>
    <w:rPr>
      <w:rFonts w:ascii="Arial" w:hAnsi="Arial" w:cs="Arial"/>
      <w:b/>
      <w:bCs/>
      <w:sz w:val="26"/>
      <w:szCs w:val="26"/>
    </w:rPr>
  </w:style>
  <w:style w:type="paragraph" w:styleId="40">
    <w:name w:val="heading 4"/>
    <w:basedOn w:val="a0"/>
    <w:next w:val="a0"/>
    <w:link w:val="41"/>
    <w:semiHidden/>
    <w:unhideWhenUsed/>
    <w:qFormat/>
    <w:rsid w:val="00BC422F"/>
    <w:pPr>
      <w:keepNext/>
      <w:spacing w:before="240" w:after="60"/>
      <w:outlineLvl w:val="3"/>
    </w:pPr>
    <w:rPr>
      <w:rFonts w:ascii="Calibri Light" w:hAnsi="Calibri Light"/>
      <w:b/>
      <w:bCs/>
      <w:i/>
      <w:iCs/>
      <w:color w:val="4472C4"/>
      <w:sz w:val="20"/>
      <w:szCs w:val="20"/>
    </w:rPr>
  </w:style>
  <w:style w:type="paragraph" w:styleId="5">
    <w:name w:val="heading 5"/>
    <w:aliases w:val="_Подпункт"/>
    <w:basedOn w:val="a0"/>
    <w:next w:val="a0"/>
    <w:link w:val="50"/>
    <w:qFormat/>
    <w:rsid w:val="00BC422F"/>
    <w:pPr>
      <w:keepNext/>
      <w:jc w:val="center"/>
      <w:outlineLvl w:val="4"/>
    </w:pPr>
    <w:rPr>
      <w:b/>
      <w:bCs/>
    </w:rPr>
  </w:style>
  <w:style w:type="paragraph" w:styleId="6">
    <w:name w:val="heading 6"/>
    <w:basedOn w:val="a0"/>
    <w:next w:val="a0"/>
    <w:link w:val="60"/>
    <w:qFormat/>
    <w:rsid w:val="00BC422F"/>
    <w:pPr>
      <w:numPr>
        <w:ilvl w:val="5"/>
        <w:numId w:val="1"/>
      </w:numPr>
      <w:spacing w:before="240" w:after="60"/>
      <w:jc w:val="both"/>
      <w:outlineLvl w:val="5"/>
    </w:pPr>
    <w:rPr>
      <w:i/>
      <w:iCs/>
      <w:sz w:val="22"/>
      <w:szCs w:val="22"/>
    </w:rPr>
  </w:style>
  <w:style w:type="paragraph" w:styleId="7">
    <w:name w:val="heading 7"/>
    <w:basedOn w:val="a0"/>
    <w:next w:val="a0"/>
    <w:link w:val="70"/>
    <w:qFormat/>
    <w:rsid w:val="00BC422F"/>
    <w:pPr>
      <w:keepNext/>
      <w:keepLines/>
      <w:widowControl w:val="0"/>
      <w:suppressLineNumbers/>
      <w:suppressAutoHyphens/>
      <w:outlineLvl w:val="6"/>
    </w:pPr>
    <w:rPr>
      <w:b/>
      <w:bCs/>
    </w:rPr>
  </w:style>
  <w:style w:type="paragraph" w:styleId="8">
    <w:name w:val="heading 8"/>
    <w:basedOn w:val="a0"/>
    <w:next w:val="a0"/>
    <w:link w:val="80"/>
    <w:qFormat/>
    <w:rsid w:val="00BC422F"/>
    <w:pPr>
      <w:keepNext/>
      <w:ind w:left="-108" w:right="-108"/>
      <w:jc w:val="center"/>
      <w:outlineLvl w:val="7"/>
    </w:pPr>
    <w:rPr>
      <w:b/>
      <w:bCs/>
    </w:rPr>
  </w:style>
  <w:style w:type="paragraph" w:styleId="9">
    <w:name w:val="heading 9"/>
    <w:basedOn w:val="a0"/>
    <w:next w:val="a0"/>
    <w:link w:val="90"/>
    <w:qFormat/>
    <w:rsid w:val="00BC422F"/>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Body Text Char,body text,Основной текст Знак,Знак1,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0"/>
    <w:link w:val="13"/>
    <w:rsid w:val="00D60DAC"/>
    <w:rPr>
      <w:b/>
      <w:bCs/>
      <w:sz w:val="20"/>
      <w:szCs w:val="20"/>
    </w:rPr>
  </w:style>
  <w:style w:type="character" w:customStyle="1" w:styleId="13">
    <w:name w:val="Основной текст Знак1"/>
    <w:aliases w:val="Body Text Char Знак,body text Знак,Основной текст Знак Знак,Знак1 Знак2,Основной текст Знак Знак Знак Знак1,Знак Знак Знак Знак Знак2,Основной текст Знак4 Знак Знак1,Основной текст Знак3 Знак Знак Знак1,Список 1 Знак"/>
    <w:link w:val="a4"/>
    <w:rsid w:val="00D60DAC"/>
    <w:rPr>
      <w:b/>
      <w:bCs/>
      <w:lang w:val="ru-RU" w:eastAsia="ru-RU" w:bidi="ar-SA"/>
    </w:rPr>
  </w:style>
  <w:style w:type="character" w:styleId="a5">
    <w:name w:val="Hyperlink"/>
    <w:uiPriority w:val="99"/>
    <w:rsid w:val="00D60DAC"/>
    <w:rPr>
      <w:rFonts w:cs="Times New Roman"/>
      <w:color w:val="0000FF"/>
      <w:u w:val="single"/>
    </w:rPr>
  </w:style>
  <w:style w:type="paragraph" w:styleId="a6">
    <w:name w:val="footer"/>
    <w:basedOn w:val="a0"/>
    <w:link w:val="a7"/>
    <w:rsid w:val="00D60DAC"/>
    <w:pPr>
      <w:tabs>
        <w:tab w:val="center" w:pos="4677"/>
        <w:tab w:val="right" w:pos="9355"/>
      </w:tabs>
    </w:pPr>
  </w:style>
  <w:style w:type="character" w:styleId="a8">
    <w:name w:val="page number"/>
    <w:rsid w:val="00D60DAC"/>
    <w:rPr>
      <w:rFonts w:cs="Times New Roman"/>
    </w:rPr>
  </w:style>
  <w:style w:type="table" w:styleId="a9">
    <w:name w:val="Table Grid"/>
    <w:basedOn w:val="a2"/>
    <w:uiPriority w:val="39"/>
    <w:rsid w:val="00D60D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link w:val="ConsNormal0"/>
    <w:rsid w:val="00D60DAC"/>
    <w:pPr>
      <w:widowControl w:val="0"/>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D60DAC"/>
    <w:rPr>
      <w:rFonts w:ascii="Arial" w:hAnsi="Arial" w:cs="Arial"/>
      <w:lang w:val="ru-RU" w:eastAsia="ru-RU" w:bidi="ar-SA"/>
    </w:rPr>
  </w:style>
  <w:style w:type="paragraph" w:customStyle="1" w:styleId="14">
    <w:name w:val="Абзац списка1"/>
    <w:basedOn w:val="a0"/>
    <w:rsid w:val="00D60DAC"/>
    <w:pPr>
      <w:ind w:left="720"/>
      <w:contextualSpacing/>
    </w:pPr>
  </w:style>
  <w:style w:type="paragraph" w:styleId="aa">
    <w:name w:val="Normal (Web)"/>
    <w:basedOn w:val="a0"/>
    <w:uiPriority w:val="99"/>
    <w:rsid w:val="00D60DAC"/>
    <w:pPr>
      <w:spacing w:before="100" w:beforeAutospacing="1" w:after="100" w:afterAutospacing="1"/>
    </w:pPr>
  </w:style>
  <w:style w:type="paragraph" w:styleId="ab">
    <w:name w:val="footnote text"/>
    <w:aliases w:val=" Знак4 Знак Знак, Знак4 Знак,Знак4 Знак Знак Знак, Знак4 Знак Знак Знак Знак,Знак4 Знак,Footnote Text Char,Footnote Text Char Знак,Текст сноски Знак Знак,Текст сноски Знак1 Знак,Текст сноски Знак Знак Знак,Знак4 Знак Знак Знак2,Знак8 Зн"/>
    <w:basedOn w:val="a0"/>
    <w:link w:val="ac"/>
    <w:rsid w:val="00D60DAC"/>
    <w:rPr>
      <w:sz w:val="20"/>
      <w:szCs w:val="20"/>
    </w:rPr>
  </w:style>
  <w:style w:type="character" w:styleId="ad">
    <w:name w:val="footnote reference"/>
    <w:aliases w:val="Ссылка на сноску 45,fr,Used by Word for Help footnote symbols,Знак сноски-FN"/>
    <w:qFormat/>
    <w:rsid w:val="00D60DAC"/>
    <w:rPr>
      <w:vertAlign w:val="superscript"/>
    </w:rPr>
  </w:style>
  <w:style w:type="paragraph" w:customStyle="1" w:styleId="120">
    <w:name w:val="12"/>
    <w:basedOn w:val="a0"/>
    <w:rsid w:val="00D60DAC"/>
    <w:pPr>
      <w:ind w:firstLine="708"/>
      <w:jc w:val="both"/>
    </w:pPr>
  </w:style>
  <w:style w:type="character" w:styleId="ae">
    <w:name w:val="FollowedHyperlink"/>
    <w:rsid w:val="00D60DAC"/>
    <w:rPr>
      <w:color w:val="800080"/>
      <w:u w:val="single"/>
    </w:rPr>
  </w:style>
  <w:style w:type="paragraph" w:styleId="af">
    <w:name w:val="header"/>
    <w:aliases w:val="Верхний колонтитул1"/>
    <w:basedOn w:val="a0"/>
    <w:link w:val="af0"/>
    <w:uiPriority w:val="99"/>
    <w:rsid w:val="00D60DAC"/>
    <w:pPr>
      <w:tabs>
        <w:tab w:val="center" w:pos="4677"/>
        <w:tab w:val="right" w:pos="9355"/>
      </w:tabs>
    </w:pPr>
  </w:style>
  <w:style w:type="paragraph" w:customStyle="1" w:styleId="ConsPlusNormal">
    <w:name w:val="ConsPlusNormal"/>
    <w:link w:val="ConsPlusNormal0"/>
    <w:rsid w:val="00D60DAC"/>
    <w:pPr>
      <w:autoSpaceDE w:val="0"/>
      <w:autoSpaceDN w:val="0"/>
      <w:adjustRightInd w:val="0"/>
      <w:ind w:firstLine="720"/>
    </w:pPr>
    <w:rPr>
      <w:rFonts w:ascii="Arial" w:hAnsi="Arial" w:cs="Arial"/>
    </w:rPr>
  </w:style>
  <w:style w:type="paragraph" w:customStyle="1" w:styleId="western">
    <w:name w:val="western"/>
    <w:basedOn w:val="a0"/>
    <w:rsid w:val="00D60DAC"/>
    <w:pPr>
      <w:spacing w:before="100" w:beforeAutospacing="1" w:after="100" w:afterAutospacing="1"/>
    </w:pPr>
  </w:style>
  <w:style w:type="paragraph" w:styleId="af1">
    <w:name w:val="No Spacing"/>
    <w:link w:val="af2"/>
    <w:uiPriority w:val="1"/>
    <w:qFormat/>
    <w:rsid w:val="00D60DAC"/>
  </w:style>
  <w:style w:type="paragraph" w:customStyle="1" w:styleId="p2">
    <w:name w:val="p2"/>
    <w:basedOn w:val="a0"/>
    <w:rsid w:val="00D60DAC"/>
    <w:pPr>
      <w:spacing w:before="100" w:beforeAutospacing="1" w:after="100" w:afterAutospacing="1"/>
    </w:pPr>
  </w:style>
  <w:style w:type="paragraph" w:customStyle="1" w:styleId="ConsPlusNonformat">
    <w:name w:val="ConsPlusNonformat"/>
    <w:rsid w:val="00D60DAC"/>
    <w:pPr>
      <w:widowControl w:val="0"/>
      <w:autoSpaceDE w:val="0"/>
      <w:autoSpaceDN w:val="0"/>
      <w:adjustRightInd w:val="0"/>
    </w:pPr>
    <w:rPr>
      <w:rFonts w:ascii="Courier New" w:hAnsi="Courier New" w:cs="Courier New"/>
    </w:rPr>
  </w:style>
  <w:style w:type="paragraph" w:customStyle="1" w:styleId="110">
    <w:name w:val="Заголовок 11"/>
    <w:basedOn w:val="a0"/>
    <w:next w:val="a0"/>
    <w:link w:val="15"/>
    <w:uiPriority w:val="9"/>
    <w:qFormat/>
    <w:rsid w:val="00BC422F"/>
    <w:pPr>
      <w:keepNext/>
      <w:keepLines/>
      <w:widowControl w:val="0"/>
      <w:autoSpaceDE w:val="0"/>
      <w:autoSpaceDN w:val="0"/>
      <w:adjustRightInd w:val="0"/>
      <w:spacing w:before="480"/>
      <w:outlineLvl w:val="0"/>
    </w:pPr>
    <w:rPr>
      <w:rFonts w:ascii="Calibri Light" w:hAnsi="Calibri Light"/>
      <w:b/>
      <w:bCs/>
      <w:color w:val="2F5496"/>
      <w:sz w:val="28"/>
      <w:szCs w:val="28"/>
    </w:rPr>
  </w:style>
  <w:style w:type="character" w:customStyle="1" w:styleId="30">
    <w:name w:val="Заголовок 3 Знак"/>
    <w:aliases w:val="h3 Знак1,Head 3 Знак1,l3+toc 3 Знак1,CT Знак1,Sub-section Title Знак1,l3 Знак1"/>
    <w:rsid w:val="00BC422F"/>
    <w:rPr>
      <w:rFonts w:ascii="Cambria" w:eastAsia="Times New Roman" w:hAnsi="Cambria" w:cs="Times New Roman"/>
      <w:b/>
      <w:bCs/>
      <w:sz w:val="26"/>
      <w:szCs w:val="26"/>
    </w:rPr>
  </w:style>
  <w:style w:type="paragraph" w:customStyle="1" w:styleId="16">
    <w:name w:val="Параграф1"/>
    <w:basedOn w:val="a0"/>
    <w:next w:val="a0"/>
    <w:unhideWhenUsed/>
    <w:qFormat/>
    <w:rsid w:val="00BC422F"/>
    <w:pPr>
      <w:keepNext/>
      <w:keepLines/>
      <w:widowControl w:val="0"/>
      <w:autoSpaceDE w:val="0"/>
      <w:autoSpaceDN w:val="0"/>
      <w:adjustRightInd w:val="0"/>
      <w:spacing w:before="200"/>
      <w:outlineLvl w:val="3"/>
    </w:pPr>
    <w:rPr>
      <w:rFonts w:ascii="Calibri Light" w:hAnsi="Calibri Light"/>
      <w:b/>
      <w:bCs/>
      <w:i/>
      <w:iCs/>
      <w:color w:val="4472C4"/>
      <w:sz w:val="20"/>
      <w:szCs w:val="20"/>
    </w:rPr>
  </w:style>
  <w:style w:type="character" w:customStyle="1" w:styleId="50">
    <w:name w:val="Заголовок 5 Знак"/>
    <w:aliases w:val="_Подпункт Знак"/>
    <w:link w:val="5"/>
    <w:rsid w:val="00BC422F"/>
    <w:rPr>
      <w:b/>
      <w:bCs/>
      <w:sz w:val="24"/>
      <w:szCs w:val="24"/>
    </w:rPr>
  </w:style>
  <w:style w:type="character" w:customStyle="1" w:styleId="60">
    <w:name w:val="Заголовок 6 Знак"/>
    <w:link w:val="6"/>
    <w:rsid w:val="00BC422F"/>
    <w:rPr>
      <w:i/>
      <w:iCs/>
      <w:sz w:val="22"/>
      <w:szCs w:val="22"/>
    </w:rPr>
  </w:style>
  <w:style w:type="character" w:customStyle="1" w:styleId="70">
    <w:name w:val="Заголовок 7 Знак"/>
    <w:link w:val="7"/>
    <w:rsid w:val="00BC422F"/>
    <w:rPr>
      <w:b/>
      <w:bCs/>
      <w:sz w:val="24"/>
      <w:szCs w:val="24"/>
    </w:rPr>
  </w:style>
  <w:style w:type="character" w:customStyle="1" w:styleId="80">
    <w:name w:val="Заголовок 8 Знак"/>
    <w:link w:val="8"/>
    <w:rsid w:val="00BC422F"/>
    <w:rPr>
      <w:b/>
      <w:bCs/>
      <w:sz w:val="24"/>
      <w:szCs w:val="24"/>
    </w:rPr>
  </w:style>
  <w:style w:type="character" w:customStyle="1" w:styleId="90">
    <w:name w:val="Заголовок 9 Знак"/>
    <w:link w:val="9"/>
    <w:rsid w:val="00BC422F"/>
    <w:rPr>
      <w:rFonts w:ascii="Arial" w:hAnsi="Arial" w:cs="Arial"/>
      <w:b/>
      <w:bCs/>
      <w:i/>
      <w:iCs/>
      <w:sz w:val="18"/>
      <w:szCs w:val="18"/>
    </w:rPr>
  </w:style>
  <w:style w:type="numbering" w:customStyle="1" w:styleId="17">
    <w:name w:val="Нет списка1"/>
    <w:next w:val="a3"/>
    <w:uiPriority w:val="99"/>
    <w:semiHidden/>
    <w:unhideWhenUsed/>
    <w:rsid w:val="00BC422F"/>
  </w:style>
  <w:style w:type="character" w:customStyle="1" w:styleId="20">
    <w:name w:val="Основной текст Знак2"/>
    <w:aliases w:val="Знак1 Знак,Основной текст Знак1 Знак,Основной текст Знак Знак Знак1,Основной текст Знак Знак Знак Знак,Знак Знак Знак Знак Знак1,Основной текст Знак4 Знак Знак,Основной текст Знак3 Знак Знак Знак,bt Знак1 Знак Знак Знак Знак Знак"/>
    <w:locked/>
    <w:rsid w:val="00BC422F"/>
    <w:rPr>
      <w:sz w:val="24"/>
      <w:szCs w:val="24"/>
    </w:rPr>
  </w:style>
  <w:style w:type="paragraph" w:customStyle="1" w:styleId="32">
    <w:name w:val="Стиль3 Знак Знак"/>
    <w:basedOn w:val="22"/>
    <w:link w:val="33"/>
    <w:rsid w:val="00BC422F"/>
    <w:pPr>
      <w:tabs>
        <w:tab w:val="num" w:pos="227"/>
      </w:tabs>
      <w:autoSpaceDE/>
      <w:autoSpaceDN/>
      <w:spacing w:after="0" w:line="240" w:lineRule="auto"/>
      <w:ind w:left="0"/>
      <w:jc w:val="both"/>
      <w:textAlignment w:val="baseline"/>
    </w:pPr>
    <w:rPr>
      <w:sz w:val="24"/>
      <w:szCs w:val="24"/>
    </w:rPr>
  </w:style>
  <w:style w:type="character" w:customStyle="1" w:styleId="33">
    <w:name w:val="Стиль3 Знак Знак Знак"/>
    <w:link w:val="32"/>
    <w:locked/>
    <w:rsid w:val="00BC422F"/>
    <w:rPr>
      <w:sz w:val="24"/>
      <w:szCs w:val="24"/>
    </w:rPr>
  </w:style>
  <w:style w:type="paragraph" w:styleId="22">
    <w:name w:val="Body Text Indent 2"/>
    <w:aliases w:val="Знак"/>
    <w:basedOn w:val="a0"/>
    <w:link w:val="23"/>
    <w:unhideWhenUsed/>
    <w:rsid w:val="00BC422F"/>
    <w:pPr>
      <w:widowControl w:val="0"/>
      <w:autoSpaceDE w:val="0"/>
      <w:autoSpaceDN w:val="0"/>
      <w:adjustRightInd w:val="0"/>
      <w:spacing w:after="120" w:line="480" w:lineRule="auto"/>
      <w:ind w:left="283"/>
    </w:pPr>
    <w:rPr>
      <w:sz w:val="20"/>
      <w:szCs w:val="20"/>
    </w:rPr>
  </w:style>
  <w:style w:type="character" w:customStyle="1" w:styleId="23">
    <w:name w:val="Основной текст с отступом 2 Знак"/>
    <w:aliases w:val="Знак Знак8"/>
    <w:basedOn w:val="a1"/>
    <w:link w:val="22"/>
    <w:rsid w:val="00BC422F"/>
  </w:style>
  <w:style w:type="paragraph" w:styleId="af3">
    <w:name w:val="List Paragraph"/>
    <w:basedOn w:val="a0"/>
    <w:link w:val="af4"/>
    <w:uiPriority w:val="34"/>
    <w:qFormat/>
    <w:rsid w:val="00BC422F"/>
    <w:pPr>
      <w:widowControl w:val="0"/>
      <w:autoSpaceDE w:val="0"/>
      <w:autoSpaceDN w:val="0"/>
      <w:adjustRightInd w:val="0"/>
      <w:ind w:left="720"/>
      <w:contextualSpacing/>
    </w:pPr>
    <w:rPr>
      <w:sz w:val="20"/>
      <w:szCs w:val="20"/>
    </w:rPr>
  </w:style>
  <w:style w:type="character" w:customStyle="1" w:styleId="18">
    <w:name w:val="Неразрешенное упоминание1"/>
    <w:uiPriority w:val="99"/>
    <w:semiHidden/>
    <w:unhideWhenUsed/>
    <w:rsid w:val="00BC422F"/>
    <w:rPr>
      <w:color w:val="605E5C"/>
      <w:shd w:val="clear" w:color="auto" w:fill="E1DFDD"/>
    </w:rPr>
  </w:style>
  <w:style w:type="character" w:customStyle="1" w:styleId="ac">
    <w:name w:val="Текст сноски Знак"/>
    <w:aliases w:val=" Знак4 Знак Знак Знак, Знак4 Знак Знак1,Знак4 Знак Знак Знак Знак, Знак4 Знак Знак Знак Знак Знак,Знак4 Знак Знак,Footnote Text Char Знак1,Footnote Text Char Знак Знак,Текст сноски Знак Знак Знак1,Текст сноски Знак1 Знак Знак"/>
    <w:link w:val="ab"/>
    <w:rsid w:val="00BC422F"/>
  </w:style>
  <w:style w:type="table" w:customStyle="1" w:styleId="19">
    <w:name w:val="Сетка таблицы1"/>
    <w:basedOn w:val="a2"/>
    <w:next w:val="a9"/>
    <w:rsid w:val="00BC422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endnote text"/>
    <w:basedOn w:val="a0"/>
    <w:link w:val="af6"/>
    <w:unhideWhenUsed/>
    <w:rsid w:val="00BC422F"/>
    <w:pPr>
      <w:widowControl w:val="0"/>
      <w:autoSpaceDE w:val="0"/>
      <w:autoSpaceDN w:val="0"/>
      <w:adjustRightInd w:val="0"/>
    </w:pPr>
    <w:rPr>
      <w:sz w:val="20"/>
      <w:szCs w:val="20"/>
    </w:rPr>
  </w:style>
  <w:style w:type="character" w:customStyle="1" w:styleId="af6">
    <w:name w:val="Текст концевой сноски Знак"/>
    <w:basedOn w:val="a1"/>
    <w:link w:val="af5"/>
    <w:rsid w:val="00BC422F"/>
  </w:style>
  <w:style w:type="character" w:styleId="af7">
    <w:name w:val="endnote reference"/>
    <w:unhideWhenUsed/>
    <w:rsid w:val="00BC422F"/>
    <w:rPr>
      <w:vertAlign w:val="superscript"/>
    </w:rPr>
  </w:style>
  <w:style w:type="character" w:customStyle="1" w:styleId="15">
    <w:name w:val="Заголовок 1 Знак"/>
    <w:link w:val="110"/>
    <w:uiPriority w:val="9"/>
    <w:rsid w:val="00BC422F"/>
    <w:rPr>
      <w:rFonts w:ascii="Calibri Light" w:eastAsia="Times New Roman" w:hAnsi="Calibri Light" w:cs="Times New Roman"/>
      <w:b/>
      <w:bCs/>
      <w:color w:val="2F5496"/>
      <w:sz w:val="28"/>
      <w:szCs w:val="28"/>
      <w:lang w:eastAsia="ru-RU"/>
    </w:rPr>
  </w:style>
  <w:style w:type="character" w:customStyle="1" w:styleId="41">
    <w:name w:val="Заголовок 4 Знак"/>
    <w:link w:val="40"/>
    <w:rsid w:val="00BC422F"/>
    <w:rPr>
      <w:rFonts w:ascii="Calibri Light" w:eastAsia="Times New Roman" w:hAnsi="Calibri Light" w:cs="Times New Roman"/>
      <w:b/>
      <w:bCs/>
      <w:i/>
      <w:iCs/>
      <w:color w:val="4472C4"/>
      <w:sz w:val="20"/>
      <w:szCs w:val="20"/>
      <w:lang w:eastAsia="ru-RU"/>
    </w:rPr>
  </w:style>
  <w:style w:type="character" w:customStyle="1" w:styleId="24">
    <w:name w:val="Заголовок 2 Знак"/>
    <w:uiPriority w:val="9"/>
    <w:semiHidden/>
    <w:rsid w:val="00BC422F"/>
    <w:rPr>
      <w:rFonts w:ascii="Calibri Light" w:eastAsia="Times New Roman" w:hAnsi="Calibri Light" w:cs="Times New Roman"/>
      <w:b/>
      <w:bCs/>
      <w:color w:val="4472C4"/>
      <w:sz w:val="26"/>
      <w:szCs w:val="26"/>
      <w:lang w:eastAsia="ru-RU"/>
    </w:rPr>
  </w:style>
  <w:style w:type="character" w:customStyle="1" w:styleId="Heading1Char">
    <w:name w:val="Heading 1 Char"/>
    <w:locked/>
    <w:rsid w:val="00BC422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BC422F"/>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BC422F"/>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
    <w:locked/>
    <w:rsid w:val="00BC422F"/>
    <w:rPr>
      <w:b/>
      <w:bCs/>
      <w:sz w:val="28"/>
      <w:szCs w:val="24"/>
    </w:rPr>
  </w:style>
  <w:style w:type="character" w:customStyle="1" w:styleId="31">
    <w:name w:val="Заголовок 3 Знак1"/>
    <w:aliases w:val="h3 Знак,Head 3 Знак,l3+toc 3 Знак,CT Знак,Sub-section Title Знак,l3 Знак"/>
    <w:link w:val="3"/>
    <w:locked/>
    <w:rsid w:val="00BC422F"/>
    <w:rPr>
      <w:rFonts w:ascii="Arial" w:hAnsi="Arial" w:cs="Arial"/>
      <w:b/>
      <w:bCs/>
      <w:sz w:val="26"/>
      <w:szCs w:val="26"/>
    </w:rPr>
  </w:style>
  <w:style w:type="paragraph" w:customStyle="1" w:styleId="25">
    <w:name w:val="Стиль2"/>
    <w:basedOn w:val="26"/>
    <w:link w:val="27"/>
    <w:qFormat/>
    <w:rsid w:val="00BC422F"/>
    <w:pPr>
      <w:keepNext/>
      <w:keepLines/>
      <w:widowControl w:val="0"/>
      <w:suppressLineNumbers/>
      <w:suppressAutoHyphens/>
      <w:spacing w:after="60"/>
      <w:ind w:left="360" w:hanging="360"/>
      <w:jc w:val="both"/>
    </w:pPr>
    <w:rPr>
      <w:b/>
      <w:bCs/>
      <w:sz w:val="24"/>
      <w:szCs w:val="24"/>
    </w:rPr>
  </w:style>
  <w:style w:type="paragraph" w:styleId="26">
    <w:name w:val="List Number 2"/>
    <w:basedOn w:val="a0"/>
    <w:rsid w:val="00BC422F"/>
    <w:pPr>
      <w:tabs>
        <w:tab w:val="num" w:pos="360"/>
        <w:tab w:val="num" w:pos="432"/>
      </w:tabs>
      <w:ind w:left="432" w:hanging="432"/>
    </w:pPr>
    <w:rPr>
      <w:sz w:val="20"/>
      <w:szCs w:val="20"/>
    </w:rPr>
  </w:style>
  <w:style w:type="paragraph" w:customStyle="1" w:styleId="34">
    <w:name w:val="Стиль3"/>
    <w:basedOn w:val="22"/>
    <w:qFormat/>
    <w:rsid w:val="00BC422F"/>
    <w:pPr>
      <w:tabs>
        <w:tab w:val="num" w:pos="643"/>
      </w:tabs>
      <w:autoSpaceDE/>
      <w:autoSpaceDN/>
      <w:spacing w:after="0" w:line="240" w:lineRule="auto"/>
      <w:ind w:left="643" w:hanging="360"/>
      <w:jc w:val="both"/>
      <w:textAlignment w:val="baseline"/>
    </w:pPr>
    <w:rPr>
      <w:sz w:val="24"/>
      <w:szCs w:val="24"/>
    </w:rPr>
  </w:style>
  <w:style w:type="paragraph" w:customStyle="1" w:styleId="35">
    <w:name w:val="Стиль3 Знак"/>
    <w:basedOn w:val="22"/>
    <w:rsid w:val="00BC422F"/>
    <w:pPr>
      <w:tabs>
        <w:tab w:val="num" w:pos="227"/>
      </w:tabs>
      <w:autoSpaceDE/>
      <w:autoSpaceDN/>
      <w:spacing w:after="0" w:line="240" w:lineRule="auto"/>
      <w:ind w:left="0"/>
      <w:jc w:val="both"/>
      <w:textAlignment w:val="baseline"/>
    </w:pPr>
    <w:rPr>
      <w:sz w:val="24"/>
      <w:szCs w:val="24"/>
    </w:rPr>
  </w:style>
  <w:style w:type="paragraph" w:customStyle="1" w:styleId="StyleFirstline127cm">
    <w:name w:val="Style First line:  127 cm"/>
    <w:basedOn w:val="a0"/>
    <w:rsid w:val="00BC422F"/>
    <w:pPr>
      <w:spacing w:before="120"/>
      <w:ind w:firstLine="720"/>
      <w:jc w:val="both"/>
    </w:pPr>
    <w:rPr>
      <w:rFonts w:ascii="Arial" w:hAnsi="Arial" w:cs="Arial"/>
      <w:lang w:eastAsia="en-US"/>
    </w:rPr>
  </w:style>
  <w:style w:type="paragraph" w:styleId="af8">
    <w:name w:val="Body Text Indent"/>
    <w:aliases w:val="текст"/>
    <w:basedOn w:val="a0"/>
    <w:link w:val="af9"/>
    <w:rsid w:val="00BC422F"/>
    <w:pPr>
      <w:numPr>
        <w:ilvl w:val="2"/>
      </w:numPr>
      <w:tabs>
        <w:tab w:val="num" w:pos="0"/>
        <w:tab w:val="num" w:pos="1080"/>
      </w:tabs>
      <w:ind w:firstLine="709"/>
      <w:jc w:val="both"/>
    </w:pPr>
    <w:rPr>
      <w:sz w:val="28"/>
      <w:szCs w:val="28"/>
    </w:rPr>
  </w:style>
  <w:style w:type="character" w:customStyle="1" w:styleId="af9">
    <w:name w:val="Основной текст с отступом Знак"/>
    <w:aliases w:val="текст Знак"/>
    <w:link w:val="af8"/>
    <w:rsid w:val="00BC422F"/>
    <w:rPr>
      <w:sz w:val="28"/>
      <w:szCs w:val="28"/>
    </w:rPr>
  </w:style>
  <w:style w:type="paragraph" w:customStyle="1" w:styleId="2-11">
    <w:name w:val="2-11"/>
    <w:basedOn w:val="a0"/>
    <w:rsid w:val="00BC422F"/>
    <w:pPr>
      <w:spacing w:after="60"/>
      <w:jc w:val="both"/>
    </w:pPr>
  </w:style>
  <w:style w:type="paragraph" w:styleId="36">
    <w:name w:val="Body Text Indent 3"/>
    <w:aliases w:val="Знак2"/>
    <w:basedOn w:val="a0"/>
    <w:link w:val="37"/>
    <w:rsid w:val="00BC422F"/>
    <w:pPr>
      <w:tabs>
        <w:tab w:val="left" w:pos="1260"/>
      </w:tabs>
      <w:ind w:firstLine="720"/>
      <w:jc w:val="both"/>
    </w:pPr>
    <w:rPr>
      <w:sz w:val="28"/>
      <w:szCs w:val="28"/>
    </w:rPr>
  </w:style>
  <w:style w:type="character" w:customStyle="1" w:styleId="37">
    <w:name w:val="Основной текст с отступом 3 Знак"/>
    <w:aliases w:val="Знак2 Знак"/>
    <w:link w:val="36"/>
    <w:rsid w:val="00BC422F"/>
    <w:rPr>
      <w:sz w:val="28"/>
      <w:szCs w:val="28"/>
    </w:rPr>
  </w:style>
  <w:style w:type="paragraph" w:customStyle="1" w:styleId="38">
    <w:name w:val="3"/>
    <w:basedOn w:val="a0"/>
    <w:rsid w:val="00BC422F"/>
    <w:pPr>
      <w:jc w:val="both"/>
    </w:pPr>
  </w:style>
  <w:style w:type="paragraph" w:customStyle="1" w:styleId="afa">
    <w:name w:val="Тендерные данные"/>
    <w:basedOn w:val="a0"/>
    <w:semiHidden/>
    <w:rsid w:val="00BC422F"/>
    <w:pPr>
      <w:tabs>
        <w:tab w:val="left" w:pos="1985"/>
      </w:tabs>
      <w:spacing w:before="120" w:after="60"/>
      <w:jc w:val="both"/>
    </w:pPr>
    <w:rPr>
      <w:b/>
      <w:bCs/>
    </w:rPr>
  </w:style>
  <w:style w:type="paragraph" w:customStyle="1" w:styleId="FR1">
    <w:name w:val="FR1"/>
    <w:rsid w:val="00BC422F"/>
    <w:pPr>
      <w:widowControl w:val="0"/>
      <w:autoSpaceDE w:val="0"/>
      <w:autoSpaceDN w:val="0"/>
      <w:ind w:firstLine="420"/>
    </w:pPr>
    <w:rPr>
      <w:rFonts w:ascii="Arial" w:hAnsi="Arial" w:cs="Arial"/>
    </w:rPr>
  </w:style>
  <w:style w:type="paragraph" w:styleId="afb">
    <w:name w:val="List Bullet"/>
    <w:basedOn w:val="a0"/>
    <w:autoRedefine/>
    <w:rsid w:val="00BC422F"/>
    <w:pPr>
      <w:widowControl w:val="0"/>
      <w:spacing w:after="60"/>
      <w:jc w:val="both"/>
    </w:pPr>
    <w:rPr>
      <w:color w:val="000000"/>
    </w:rPr>
  </w:style>
  <w:style w:type="paragraph" w:customStyle="1" w:styleId="112">
    <w:name w:val="заголовок 11"/>
    <w:basedOn w:val="a0"/>
    <w:next w:val="a0"/>
    <w:rsid w:val="00BC422F"/>
    <w:pPr>
      <w:keepNext/>
      <w:jc w:val="center"/>
    </w:pPr>
  </w:style>
  <w:style w:type="paragraph" w:styleId="afc">
    <w:name w:val="Date"/>
    <w:basedOn w:val="a0"/>
    <w:next w:val="a0"/>
    <w:link w:val="afd"/>
    <w:rsid w:val="00BC422F"/>
    <w:pPr>
      <w:spacing w:after="60"/>
      <w:jc w:val="both"/>
    </w:pPr>
  </w:style>
  <w:style w:type="character" w:customStyle="1" w:styleId="afd">
    <w:name w:val="Дата Знак"/>
    <w:link w:val="afc"/>
    <w:rsid w:val="00BC422F"/>
    <w:rPr>
      <w:sz w:val="24"/>
      <w:szCs w:val="24"/>
    </w:rPr>
  </w:style>
  <w:style w:type="paragraph" w:customStyle="1" w:styleId="afe">
    <w:name w:val="МП"/>
    <w:basedOn w:val="a0"/>
    <w:rsid w:val="00BC422F"/>
    <w:pPr>
      <w:overflowPunct w:val="0"/>
      <w:autoSpaceDE w:val="0"/>
      <w:autoSpaceDN w:val="0"/>
      <w:adjustRightInd w:val="0"/>
      <w:spacing w:after="120"/>
      <w:jc w:val="center"/>
      <w:textAlignment w:val="baseline"/>
    </w:pPr>
    <w:rPr>
      <w:rFonts w:ascii="Arial" w:hAnsi="Arial" w:cs="Arial"/>
      <w:b/>
      <w:bCs/>
    </w:rPr>
  </w:style>
  <w:style w:type="paragraph" w:customStyle="1" w:styleId="aff">
    <w:name w:val="Готовый"/>
    <w:basedOn w:val="a0"/>
    <w:rsid w:val="00BC42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BC422F"/>
    <w:pPr>
      <w:keepNext/>
    </w:pPr>
  </w:style>
  <w:style w:type="character" w:customStyle="1" w:styleId="a7">
    <w:name w:val="Нижний колонтитул Знак"/>
    <w:link w:val="a6"/>
    <w:rsid w:val="00BC422F"/>
    <w:rPr>
      <w:sz w:val="24"/>
      <w:szCs w:val="24"/>
    </w:rPr>
  </w:style>
  <w:style w:type="character" w:customStyle="1" w:styleId="propvalue">
    <w:name w:val="propvalue"/>
    <w:rsid w:val="00BC422F"/>
    <w:rPr>
      <w:rFonts w:cs="Times New Roman"/>
      <w:color w:val="800000"/>
    </w:rPr>
  </w:style>
  <w:style w:type="character" w:customStyle="1" w:styleId="af0">
    <w:name w:val="Верхний колонтитул Знак"/>
    <w:aliases w:val="Верхний колонтитул1 Знак1"/>
    <w:link w:val="af"/>
    <w:uiPriority w:val="99"/>
    <w:rsid w:val="00BC422F"/>
    <w:rPr>
      <w:sz w:val="24"/>
      <w:szCs w:val="24"/>
    </w:rPr>
  </w:style>
  <w:style w:type="character" w:customStyle="1" w:styleId="HeaderChar">
    <w:name w:val="Header Char"/>
    <w:locked/>
    <w:rsid w:val="00BC422F"/>
    <w:rPr>
      <w:rFonts w:cs="Times New Roman"/>
      <w:sz w:val="24"/>
      <w:szCs w:val="24"/>
      <w:lang w:val="ru-RU" w:eastAsia="ru-RU"/>
    </w:rPr>
  </w:style>
  <w:style w:type="paragraph" w:styleId="28">
    <w:name w:val="Body Text 2"/>
    <w:basedOn w:val="a0"/>
    <w:link w:val="29"/>
    <w:rsid w:val="00BC422F"/>
    <w:rPr>
      <w:sz w:val="28"/>
      <w:szCs w:val="28"/>
    </w:rPr>
  </w:style>
  <w:style w:type="character" w:customStyle="1" w:styleId="29">
    <w:name w:val="Основной текст 2 Знак"/>
    <w:link w:val="28"/>
    <w:rsid w:val="00BC422F"/>
    <w:rPr>
      <w:sz w:val="28"/>
      <w:szCs w:val="28"/>
    </w:rPr>
  </w:style>
  <w:style w:type="paragraph" w:styleId="42">
    <w:name w:val="List Bullet 4"/>
    <w:basedOn w:val="a0"/>
    <w:autoRedefine/>
    <w:rsid w:val="00BC422F"/>
    <w:pPr>
      <w:tabs>
        <w:tab w:val="num" w:pos="1209"/>
      </w:tabs>
      <w:spacing w:after="60"/>
      <w:ind w:left="1209" w:hanging="360"/>
      <w:jc w:val="both"/>
    </w:pPr>
  </w:style>
  <w:style w:type="paragraph" w:styleId="51">
    <w:name w:val="List Bullet 5"/>
    <w:basedOn w:val="a0"/>
    <w:autoRedefine/>
    <w:rsid w:val="00BC422F"/>
    <w:pPr>
      <w:tabs>
        <w:tab w:val="num" w:pos="1492"/>
      </w:tabs>
      <w:spacing w:after="60"/>
      <w:ind w:left="1492" w:hanging="360"/>
      <w:jc w:val="both"/>
    </w:pPr>
  </w:style>
  <w:style w:type="paragraph" w:styleId="39">
    <w:name w:val="List Number 3"/>
    <w:basedOn w:val="a0"/>
    <w:rsid w:val="00BC422F"/>
    <w:pPr>
      <w:tabs>
        <w:tab w:val="num" w:pos="926"/>
      </w:tabs>
      <w:spacing w:after="60"/>
      <w:ind w:left="926" w:hanging="360"/>
      <w:jc w:val="both"/>
    </w:pPr>
  </w:style>
  <w:style w:type="paragraph" w:styleId="43">
    <w:name w:val="List Number 4"/>
    <w:basedOn w:val="a0"/>
    <w:rsid w:val="00BC422F"/>
    <w:pPr>
      <w:tabs>
        <w:tab w:val="num" w:pos="1209"/>
      </w:tabs>
      <w:spacing w:after="60"/>
      <w:ind w:left="1209" w:hanging="360"/>
      <w:jc w:val="both"/>
    </w:pPr>
  </w:style>
  <w:style w:type="paragraph" w:styleId="52">
    <w:name w:val="List Number 5"/>
    <w:basedOn w:val="a0"/>
    <w:rsid w:val="00BC422F"/>
    <w:pPr>
      <w:tabs>
        <w:tab w:val="num" w:pos="1492"/>
      </w:tabs>
      <w:spacing w:after="60"/>
      <w:ind w:left="1492" w:hanging="360"/>
      <w:jc w:val="both"/>
    </w:pPr>
  </w:style>
  <w:style w:type="paragraph" w:customStyle="1" w:styleId="Instruction">
    <w:name w:val="Instruction"/>
    <w:basedOn w:val="28"/>
    <w:rsid w:val="00BC422F"/>
    <w:pPr>
      <w:tabs>
        <w:tab w:val="num" w:pos="360"/>
      </w:tabs>
      <w:spacing w:before="180" w:after="60"/>
      <w:ind w:left="360" w:hanging="360"/>
      <w:jc w:val="both"/>
    </w:pPr>
    <w:rPr>
      <w:b/>
      <w:bCs/>
      <w:sz w:val="24"/>
      <w:szCs w:val="24"/>
    </w:rPr>
  </w:style>
  <w:style w:type="paragraph" w:customStyle="1" w:styleId="xl27">
    <w:name w:val="xl27"/>
    <w:basedOn w:val="a0"/>
    <w:rsid w:val="00BC422F"/>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0">
    <w:name w:val="Ãîòîâûé"/>
    <w:basedOn w:val="a0"/>
    <w:rsid w:val="00BC42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BC422F"/>
    <w:pPr>
      <w:spacing w:before="100" w:beforeAutospacing="1" w:after="100" w:afterAutospacing="1"/>
    </w:pPr>
    <w:rPr>
      <w:rFonts w:ascii="Arial CYR" w:eastAsia="Arial Unicode MS" w:hAnsi="Arial CYR" w:cs="Arial CYR"/>
      <w:sz w:val="18"/>
      <w:szCs w:val="18"/>
    </w:rPr>
  </w:style>
  <w:style w:type="paragraph" w:customStyle="1" w:styleId="aff1">
    <w:name w:val="Условия контракта"/>
    <w:basedOn w:val="a0"/>
    <w:semiHidden/>
    <w:rsid w:val="00BC422F"/>
    <w:pPr>
      <w:tabs>
        <w:tab w:val="num" w:pos="567"/>
      </w:tabs>
      <w:spacing w:before="240" w:after="120"/>
      <w:ind w:left="567" w:hanging="567"/>
      <w:jc w:val="both"/>
    </w:pPr>
    <w:rPr>
      <w:b/>
      <w:bCs/>
    </w:rPr>
  </w:style>
  <w:style w:type="paragraph" w:customStyle="1" w:styleId="3a">
    <w:name w:val="Раздел 3"/>
    <w:basedOn w:val="a0"/>
    <w:semiHidden/>
    <w:rsid w:val="00BC422F"/>
    <w:pPr>
      <w:tabs>
        <w:tab w:val="num" w:pos="432"/>
      </w:tabs>
      <w:spacing w:before="120" w:after="120"/>
      <w:ind w:left="432" w:hanging="432"/>
      <w:jc w:val="center"/>
    </w:pPr>
    <w:rPr>
      <w:b/>
      <w:bCs/>
    </w:rPr>
  </w:style>
  <w:style w:type="paragraph" w:customStyle="1" w:styleId="210">
    <w:name w:val="Основной текст 21"/>
    <w:basedOn w:val="a0"/>
    <w:rsid w:val="00BC422F"/>
    <w:pPr>
      <w:overflowPunct w:val="0"/>
      <w:autoSpaceDE w:val="0"/>
      <w:autoSpaceDN w:val="0"/>
      <w:adjustRightInd w:val="0"/>
      <w:jc w:val="center"/>
    </w:pPr>
    <w:rPr>
      <w:b/>
      <w:bCs/>
      <w:sz w:val="28"/>
      <w:szCs w:val="28"/>
    </w:rPr>
  </w:style>
  <w:style w:type="paragraph" w:customStyle="1" w:styleId="1a">
    <w:name w:val="Стиль1"/>
    <w:basedOn w:val="a0"/>
    <w:rsid w:val="00BC422F"/>
    <w:pPr>
      <w:keepNext/>
      <w:keepLines/>
      <w:widowControl w:val="0"/>
      <w:suppressLineNumbers/>
      <w:tabs>
        <w:tab w:val="num" w:pos="432"/>
      </w:tabs>
      <w:suppressAutoHyphens/>
      <w:spacing w:after="60"/>
      <w:ind w:left="432" w:hanging="432"/>
    </w:pPr>
    <w:rPr>
      <w:b/>
      <w:bCs/>
      <w:sz w:val="28"/>
      <w:szCs w:val="28"/>
    </w:rPr>
  </w:style>
  <w:style w:type="paragraph" w:customStyle="1" w:styleId="1b">
    <w:name w:val="Обычный1"/>
    <w:rsid w:val="00BC422F"/>
    <w:pPr>
      <w:widowControl w:val="0"/>
      <w:ind w:firstLine="720"/>
      <w:jc w:val="both"/>
    </w:pPr>
    <w:rPr>
      <w:sz w:val="24"/>
      <w:szCs w:val="24"/>
    </w:rPr>
  </w:style>
  <w:style w:type="paragraph" w:styleId="aff2">
    <w:name w:val="Document Map"/>
    <w:basedOn w:val="a0"/>
    <w:link w:val="aff3"/>
    <w:rsid w:val="00BC422F"/>
    <w:pPr>
      <w:shd w:val="clear" w:color="auto" w:fill="000080"/>
    </w:pPr>
    <w:rPr>
      <w:rFonts w:ascii="Tahoma" w:hAnsi="Tahoma" w:cs="Tahoma"/>
      <w:sz w:val="20"/>
      <w:szCs w:val="20"/>
    </w:rPr>
  </w:style>
  <w:style w:type="character" w:customStyle="1" w:styleId="aff3">
    <w:name w:val="Схема документа Знак"/>
    <w:link w:val="aff2"/>
    <w:rsid w:val="00BC422F"/>
    <w:rPr>
      <w:rFonts w:ascii="Tahoma" w:hAnsi="Tahoma" w:cs="Tahoma"/>
      <w:shd w:val="clear" w:color="auto" w:fill="000080"/>
    </w:rPr>
  </w:style>
  <w:style w:type="paragraph" w:styleId="aff4">
    <w:name w:val="Title"/>
    <w:basedOn w:val="a0"/>
    <w:link w:val="aff5"/>
    <w:qFormat/>
    <w:rsid w:val="00BC422F"/>
    <w:pPr>
      <w:widowControl w:val="0"/>
      <w:autoSpaceDE w:val="0"/>
      <w:autoSpaceDN w:val="0"/>
      <w:adjustRightInd w:val="0"/>
      <w:jc w:val="center"/>
    </w:pPr>
  </w:style>
  <w:style w:type="character" w:customStyle="1" w:styleId="aff5">
    <w:name w:val="Заголовок Знак"/>
    <w:link w:val="aff4"/>
    <w:rsid w:val="00BC422F"/>
    <w:rPr>
      <w:sz w:val="24"/>
      <w:szCs w:val="24"/>
    </w:rPr>
  </w:style>
  <w:style w:type="paragraph" w:styleId="3b">
    <w:name w:val="Body Text 3"/>
    <w:basedOn w:val="a0"/>
    <w:link w:val="3c"/>
    <w:rsid w:val="00BC422F"/>
    <w:pPr>
      <w:spacing w:after="120"/>
    </w:pPr>
    <w:rPr>
      <w:sz w:val="16"/>
      <w:szCs w:val="16"/>
    </w:rPr>
  </w:style>
  <w:style w:type="character" w:customStyle="1" w:styleId="3c">
    <w:name w:val="Основной текст 3 Знак"/>
    <w:link w:val="3b"/>
    <w:rsid w:val="00BC422F"/>
    <w:rPr>
      <w:sz w:val="16"/>
      <w:szCs w:val="16"/>
    </w:rPr>
  </w:style>
  <w:style w:type="paragraph" w:customStyle="1" w:styleId="1110">
    <w:name w:val="111"/>
    <w:basedOn w:val="a0"/>
    <w:rsid w:val="00BC422F"/>
    <w:rPr>
      <w:rFonts w:ascii="Times New Roman CYR" w:hAnsi="Times New Roman CYR" w:cs="Times New Roman CYR"/>
      <w:sz w:val="20"/>
      <w:szCs w:val="20"/>
    </w:rPr>
  </w:style>
  <w:style w:type="paragraph" w:styleId="aff6">
    <w:name w:val="Subtitle"/>
    <w:basedOn w:val="a0"/>
    <w:link w:val="aff7"/>
    <w:qFormat/>
    <w:rsid w:val="00BC422F"/>
    <w:pPr>
      <w:spacing w:after="60"/>
      <w:jc w:val="center"/>
      <w:outlineLvl w:val="1"/>
    </w:pPr>
    <w:rPr>
      <w:rFonts w:ascii="Arial" w:hAnsi="Arial" w:cs="Arial"/>
    </w:rPr>
  </w:style>
  <w:style w:type="character" w:customStyle="1" w:styleId="aff7">
    <w:name w:val="Подзаголовок Знак"/>
    <w:link w:val="aff6"/>
    <w:rsid w:val="00BC422F"/>
    <w:rPr>
      <w:rFonts w:ascii="Arial" w:hAnsi="Arial" w:cs="Arial"/>
      <w:sz w:val="24"/>
      <w:szCs w:val="24"/>
    </w:rPr>
  </w:style>
  <w:style w:type="character" w:customStyle="1" w:styleId="FontStyle46">
    <w:name w:val="Font Style46"/>
    <w:rsid w:val="00BC422F"/>
    <w:rPr>
      <w:rFonts w:ascii="Times New Roman" w:hAnsi="Times New Roman" w:cs="Times New Roman"/>
      <w:sz w:val="26"/>
      <w:szCs w:val="26"/>
    </w:rPr>
  </w:style>
  <w:style w:type="paragraph" w:styleId="HTML">
    <w:name w:val="HTML Preformatted"/>
    <w:basedOn w:val="a0"/>
    <w:link w:val="HTML0"/>
    <w:uiPriority w:val="99"/>
    <w:rsid w:val="00BC42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uiPriority w:val="99"/>
    <w:rsid w:val="00BC422F"/>
    <w:rPr>
      <w:rFonts w:ascii="Courier New" w:hAnsi="Courier New" w:cs="Courier New"/>
      <w:color w:val="000000"/>
    </w:rPr>
  </w:style>
  <w:style w:type="paragraph" w:customStyle="1" w:styleId="222">
    <w:name w:val="222"/>
    <w:basedOn w:val="a0"/>
    <w:rsid w:val="00BC422F"/>
    <w:pPr>
      <w:ind w:left="851"/>
    </w:pPr>
    <w:rPr>
      <w:rFonts w:ascii="Times New Roman CYR" w:hAnsi="Times New Roman CYR" w:cs="Times New Roman CYR"/>
      <w:sz w:val="20"/>
      <w:szCs w:val="20"/>
    </w:rPr>
  </w:style>
  <w:style w:type="paragraph" w:customStyle="1" w:styleId="aff8">
    <w:name w:val="Подраздел"/>
    <w:basedOn w:val="a0"/>
    <w:semiHidden/>
    <w:rsid w:val="00BC422F"/>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BC422F"/>
    <w:pPr>
      <w:overflowPunct w:val="0"/>
      <w:autoSpaceDE w:val="0"/>
      <w:autoSpaceDN w:val="0"/>
      <w:adjustRightInd w:val="0"/>
      <w:ind w:firstLine="567"/>
      <w:jc w:val="both"/>
      <w:textAlignment w:val="baseline"/>
    </w:pPr>
    <w:rPr>
      <w:lang w:val="en-US"/>
    </w:rPr>
  </w:style>
  <w:style w:type="paragraph" w:customStyle="1" w:styleId="2a">
    <w:name w:val="Обычный2"/>
    <w:rsid w:val="00BC422F"/>
    <w:pPr>
      <w:widowControl w:val="0"/>
      <w:spacing w:line="340" w:lineRule="auto"/>
      <w:ind w:left="1040" w:hanging="360"/>
      <w:jc w:val="both"/>
    </w:pPr>
  </w:style>
  <w:style w:type="paragraph" w:styleId="aff9">
    <w:name w:val="caption"/>
    <w:basedOn w:val="a0"/>
    <w:next w:val="a0"/>
    <w:qFormat/>
    <w:rsid w:val="00BC422F"/>
    <w:pPr>
      <w:ind w:right="-6672"/>
      <w:jc w:val="both"/>
    </w:pPr>
    <w:rPr>
      <w:b/>
      <w:bCs/>
      <w:sz w:val="20"/>
      <w:szCs w:val="20"/>
    </w:rPr>
  </w:style>
  <w:style w:type="paragraph" w:styleId="affa">
    <w:name w:val="Plain Text"/>
    <w:basedOn w:val="a0"/>
    <w:link w:val="affb"/>
    <w:rsid w:val="00BC422F"/>
    <w:rPr>
      <w:rFonts w:ascii="Courier New" w:hAnsi="Courier New" w:cs="Courier New"/>
      <w:sz w:val="20"/>
      <w:szCs w:val="20"/>
    </w:rPr>
  </w:style>
  <w:style w:type="character" w:customStyle="1" w:styleId="affb">
    <w:name w:val="Текст Знак"/>
    <w:link w:val="affa"/>
    <w:rsid w:val="00BC422F"/>
    <w:rPr>
      <w:rFonts w:ascii="Courier New" w:hAnsi="Courier New" w:cs="Courier New"/>
    </w:rPr>
  </w:style>
  <w:style w:type="paragraph" w:customStyle="1" w:styleId="ConsNonformat">
    <w:name w:val="ConsNonformat"/>
    <w:rsid w:val="00BC422F"/>
    <w:pPr>
      <w:widowControl w:val="0"/>
      <w:autoSpaceDE w:val="0"/>
      <w:autoSpaceDN w:val="0"/>
      <w:adjustRightInd w:val="0"/>
      <w:ind w:right="19772"/>
    </w:pPr>
    <w:rPr>
      <w:rFonts w:ascii="Courier New" w:hAnsi="Courier New" w:cs="Courier New"/>
    </w:rPr>
  </w:style>
  <w:style w:type="character" w:customStyle="1" w:styleId="spanheaderlot21">
    <w:name w:val="span_header_lot_21"/>
    <w:rsid w:val="00BC422F"/>
    <w:rPr>
      <w:rFonts w:cs="Times New Roman"/>
      <w:b/>
      <w:bCs/>
      <w:sz w:val="20"/>
      <w:szCs w:val="20"/>
    </w:rPr>
  </w:style>
  <w:style w:type="paragraph" w:styleId="2b">
    <w:name w:val="List Bullet 2"/>
    <w:basedOn w:val="a0"/>
    <w:autoRedefine/>
    <w:rsid w:val="00BC422F"/>
    <w:pPr>
      <w:tabs>
        <w:tab w:val="num" w:pos="643"/>
      </w:tabs>
      <w:spacing w:after="60"/>
      <w:ind w:left="643" w:hanging="360"/>
      <w:jc w:val="both"/>
    </w:pPr>
  </w:style>
  <w:style w:type="paragraph" w:styleId="3d">
    <w:name w:val="List Bullet 3"/>
    <w:basedOn w:val="a0"/>
    <w:autoRedefine/>
    <w:rsid w:val="00BC422F"/>
    <w:pPr>
      <w:tabs>
        <w:tab w:val="num" w:pos="926"/>
      </w:tabs>
      <w:spacing w:after="60"/>
      <w:ind w:left="926" w:hanging="360"/>
      <w:jc w:val="both"/>
    </w:pPr>
  </w:style>
  <w:style w:type="paragraph" w:styleId="affc">
    <w:name w:val="List Number"/>
    <w:basedOn w:val="a0"/>
    <w:rsid w:val="00BC422F"/>
    <w:pPr>
      <w:tabs>
        <w:tab w:val="num" w:pos="360"/>
      </w:tabs>
      <w:spacing w:after="60"/>
      <w:ind w:left="360" w:hanging="360"/>
      <w:jc w:val="both"/>
    </w:pPr>
  </w:style>
  <w:style w:type="paragraph" w:styleId="affd">
    <w:name w:val="Note Heading"/>
    <w:basedOn w:val="a0"/>
    <w:next w:val="a0"/>
    <w:link w:val="affe"/>
    <w:rsid w:val="00BC422F"/>
    <w:pPr>
      <w:spacing w:after="60"/>
      <w:jc w:val="both"/>
    </w:pPr>
  </w:style>
  <w:style w:type="character" w:customStyle="1" w:styleId="affe">
    <w:name w:val="Заголовок записки Знак"/>
    <w:link w:val="affd"/>
    <w:rsid w:val="00BC422F"/>
    <w:rPr>
      <w:sz w:val="24"/>
      <w:szCs w:val="24"/>
    </w:rPr>
  </w:style>
  <w:style w:type="paragraph" w:styleId="1c">
    <w:name w:val="toc 1"/>
    <w:basedOn w:val="a0"/>
    <w:next w:val="a0"/>
    <w:autoRedefine/>
    <w:qFormat/>
    <w:rsid w:val="00BC422F"/>
    <w:pPr>
      <w:tabs>
        <w:tab w:val="left" w:pos="1134"/>
        <w:tab w:val="right" w:leader="dot" w:pos="9627"/>
      </w:tabs>
    </w:pPr>
    <w:rPr>
      <w:b/>
      <w:bCs/>
      <w:caps/>
      <w:noProof/>
      <w:sz w:val="20"/>
      <w:szCs w:val="20"/>
    </w:rPr>
  </w:style>
  <w:style w:type="paragraph" w:customStyle="1" w:styleId="Style1">
    <w:name w:val="Style1"/>
    <w:basedOn w:val="a0"/>
    <w:rsid w:val="00BC422F"/>
    <w:pPr>
      <w:tabs>
        <w:tab w:val="num" w:pos="540"/>
      </w:tabs>
      <w:spacing w:before="480" w:after="240"/>
      <w:ind w:left="540" w:hanging="540"/>
      <w:jc w:val="center"/>
    </w:pPr>
    <w:rPr>
      <w:rFonts w:ascii="Arial" w:hAnsi="Arial" w:cs="Arial"/>
      <w:b/>
      <w:bCs/>
    </w:rPr>
  </w:style>
  <w:style w:type="paragraph" w:customStyle="1" w:styleId="Simlple">
    <w:name w:val="Simlple"/>
    <w:basedOn w:val="a0"/>
    <w:rsid w:val="00BC422F"/>
    <w:pPr>
      <w:spacing w:before="60" w:after="60"/>
      <w:ind w:firstLine="284"/>
      <w:jc w:val="both"/>
    </w:pPr>
    <w:rPr>
      <w:rFonts w:ascii="Arial" w:hAnsi="Arial" w:cs="Arial"/>
      <w:sz w:val="20"/>
      <w:szCs w:val="20"/>
    </w:rPr>
  </w:style>
  <w:style w:type="paragraph" w:customStyle="1" w:styleId="Style2">
    <w:name w:val="Style2"/>
    <w:basedOn w:val="Simlple"/>
    <w:rsid w:val="00BC422F"/>
    <w:pPr>
      <w:tabs>
        <w:tab w:val="num" w:pos="720"/>
      </w:tabs>
    </w:pPr>
  </w:style>
  <w:style w:type="paragraph" w:customStyle="1" w:styleId="Style3">
    <w:name w:val="Style3"/>
    <w:basedOn w:val="Simlple"/>
    <w:next w:val="Simlple"/>
    <w:rsid w:val="00BC422F"/>
    <w:pPr>
      <w:tabs>
        <w:tab w:val="num" w:pos="720"/>
      </w:tabs>
      <w:ind w:firstLine="567"/>
    </w:pPr>
  </w:style>
  <w:style w:type="paragraph" w:styleId="1d">
    <w:name w:val="index 1"/>
    <w:basedOn w:val="a0"/>
    <w:next w:val="a0"/>
    <w:autoRedefine/>
    <w:rsid w:val="00BC422F"/>
    <w:pPr>
      <w:ind w:left="200" w:hanging="200"/>
    </w:pPr>
    <w:rPr>
      <w:sz w:val="20"/>
      <w:szCs w:val="20"/>
    </w:rPr>
  </w:style>
  <w:style w:type="character" w:styleId="afff">
    <w:name w:val="Strong"/>
    <w:qFormat/>
    <w:rsid w:val="00BC422F"/>
    <w:rPr>
      <w:rFonts w:cs="Times New Roman"/>
      <w:b/>
      <w:bCs/>
    </w:rPr>
  </w:style>
  <w:style w:type="character" w:customStyle="1" w:styleId="71">
    <w:name w:val="Знак Знак7"/>
    <w:locked/>
    <w:rsid w:val="00BC422F"/>
    <w:rPr>
      <w:rFonts w:cs="Times New Roman"/>
      <w:b/>
      <w:bCs/>
      <w:i/>
      <w:iCs/>
      <w:snapToGrid w:val="0"/>
      <w:sz w:val="24"/>
      <w:szCs w:val="24"/>
      <w:lang w:val="ru-RU" w:eastAsia="ru-RU"/>
    </w:rPr>
  </w:style>
  <w:style w:type="character" w:customStyle="1" w:styleId="3e">
    <w:name w:val="Знак Знак3"/>
    <w:rsid w:val="00BC422F"/>
    <w:rPr>
      <w:rFonts w:cs="Times New Roman"/>
      <w:b/>
      <w:bCs/>
      <w:i/>
      <w:iCs/>
      <w:snapToGrid w:val="0"/>
      <w:sz w:val="28"/>
      <w:szCs w:val="28"/>
    </w:rPr>
  </w:style>
  <w:style w:type="paragraph" w:customStyle="1" w:styleId="bulletin">
    <w:name w:val="bulletin"/>
    <w:basedOn w:val="22"/>
    <w:rsid w:val="00BC422F"/>
    <w:pPr>
      <w:widowControl/>
      <w:autoSpaceDE/>
      <w:autoSpaceDN/>
      <w:adjustRightInd/>
      <w:spacing w:after="0" w:line="240" w:lineRule="auto"/>
      <w:ind w:left="0"/>
    </w:pPr>
    <w:rPr>
      <w:sz w:val="22"/>
      <w:szCs w:val="22"/>
      <w:lang w:eastAsia="en-US"/>
    </w:rPr>
  </w:style>
  <w:style w:type="paragraph" w:customStyle="1" w:styleId="ListBul2">
    <w:name w:val="ListBul2"/>
    <w:basedOn w:val="afb"/>
    <w:rsid w:val="00BC422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BC422F"/>
    <w:rPr>
      <w:rFonts w:ascii="Times New Roman CYR" w:hAnsi="Times New Roman CYR" w:cs="Times New Roman CYR"/>
      <w:b/>
      <w:bCs/>
      <w:sz w:val="20"/>
      <w:szCs w:val="20"/>
    </w:rPr>
  </w:style>
  <w:style w:type="character" w:customStyle="1" w:styleId="53">
    <w:name w:val="Знак Знак5"/>
    <w:rsid w:val="00BC422F"/>
    <w:rPr>
      <w:rFonts w:cs="Times New Roman"/>
      <w:sz w:val="24"/>
      <w:szCs w:val="24"/>
    </w:rPr>
  </w:style>
  <w:style w:type="paragraph" w:customStyle="1" w:styleId="1e">
    <w:name w:val="Абзац списка1"/>
    <w:basedOn w:val="a0"/>
    <w:rsid w:val="00BC422F"/>
    <w:pPr>
      <w:spacing w:after="200" w:line="276" w:lineRule="auto"/>
      <w:ind w:left="720"/>
    </w:pPr>
    <w:rPr>
      <w:rFonts w:ascii="Calibri" w:hAnsi="Calibri" w:cs="Calibri"/>
      <w:sz w:val="22"/>
      <w:szCs w:val="22"/>
    </w:rPr>
  </w:style>
  <w:style w:type="character" w:customStyle="1" w:styleId="44">
    <w:name w:val="Знак Знак4"/>
    <w:rsid w:val="00BC422F"/>
    <w:rPr>
      <w:rFonts w:cs="Times New Roman"/>
      <w:b/>
      <w:bCs/>
      <w:sz w:val="28"/>
      <w:szCs w:val="28"/>
    </w:rPr>
  </w:style>
  <w:style w:type="paragraph" w:styleId="afff0">
    <w:name w:val="Body Text First Indent"/>
    <w:basedOn w:val="a4"/>
    <w:link w:val="afff1"/>
    <w:rsid w:val="00BC422F"/>
    <w:pPr>
      <w:spacing w:after="120"/>
      <w:ind w:firstLine="210"/>
    </w:pPr>
    <w:rPr>
      <w:b w:val="0"/>
      <w:bCs w:val="0"/>
    </w:rPr>
  </w:style>
  <w:style w:type="character" w:customStyle="1" w:styleId="afff1">
    <w:name w:val="Красная строка Знак"/>
    <w:link w:val="afff0"/>
    <w:rsid w:val="00BC422F"/>
    <w:rPr>
      <w:b w:val="0"/>
      <w:bCs w:val="0"/>
      <w:lang w:val="ru-RU" w:eastAsia="ru-RU" w:bidi="ar-SA"/>
    </w:rPr>
  </w:style>
  <w:style w:type="paragraph" w:styleId="afff2">
    <w:name w:val="List"/>
    <w:basedOn w:val="a0"/>
    <w:rsid w:val="00BC422F"/>
    <w:pPr>
      <w:ind w:left="283" w:hanging="283"/>
    </w:pPr>
    <w:rPr>
      <w:sz w:val="20"/>
      <w:szCs w:val="20"/>
      <w:lang w:val="en-GB"/>
    </w:rPr>
  </w:style>
  <w:style w:type="paragraph" w:styleId="2c">
    <w:name w:val="Body Text First Indent 2"/>
    <w:basedOn w:val="af8"/>
    <w:link w:val="2d"/>
    <w:rsid w:val="00BC422F"/>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link w:val="2c"/>
    <w:rsid w:val="00BC422F"/>
    <w:rPr>
      <w:sz w:val="28"/>
      <w:szCs w:val="28"/>
      <w:lang w:val="en-GB"/>
    </w:rPr>
  </w:style>
  <w:style w:type="paragraph" w:customStyle="1" w:styleId="2e">
    <w:name w:val="ШТ Назв.2"/>
    <w:basedOn w:val="a0"/>
    <w:rsid w:val="00BC422F"/>
    <w:pPr>
      <w:spacing w:before="60"/>
      <w:jc w:val="center"/>
    </w:pPr>
    <w:rPr>
      <w:b/>
      <w:bCs/>
      <w:noProof/>
      <w:lang w:val="en-US" w:eastAsia="en-US"/>
    </w:rPr>
  </w:style>
  <w:style w:type="character" w:customStyle="1" w:styleId="2f">
    <w:name w:val="Знак2 Знак Знак"/>
    <w:rsid w:val="00BC422F"/>
    <w:rPr>
      <w:rFonts w:cs="Times New Roman"/>
      <w:sz w:val="24"/>
      <w:szCs w:val="24"/>
    </w:rPr>
  </w:style>
  <w:style w:type="paragraph" w:customStyle="1" w:styleId="style4">
    <w:name w:val="style4"/>
    <w:basedOn w:val="a0"/>
    <w:rsid w:val="00BC422F"/>
    <w:pPr>
      <w:spacing w:before="100" w:beforeAutospacing="1" w:after="100" w:afterAutospacing="1"/>
    </w:pPr>
  </w:style>
  <w:style w:type="character" w:customStyle="1" w:styleId="BodyTextIndentChar1">
    <w:name w:val="Body Text Indent Char1"/>
    <w:locked/>
    <w:rsid w:val="00BC422F"/>
    <w:rPr>
      <w:rFonts w:cs="Times New Roman"/>
      <w:lang w:val="ru-RU" w:eastAsia="ru-RU"/>
    </w:rPr>
  </w:style>
  <w:style w:type="character" w:customStyle="1" w:styleId="text">
    <w:name w:val="text"/>
    <w:rsid w:val="00BC422F"/>
    <w:rPr>
      <w:rFonts w:cs="Times New Roman"/>
    </w:rPr>
  </w:style>
  <w:style w:type="character" w:customStyle="1" w:styleId="62">
    <w:name w:val="Знак Знак6"/>
    <w:locked/>
    <w:rsid w:val="00BC422F"/>
    <w:rPr>
      <w:rFonts w:cs="Times New Roman"/>
      <w:sz w:val="24"/>
      <w:szCs w:val="24"/>
      <w:lang w:val="ru-RU" w:eastAsia="ru-RU"/>
    </w:rPr>
  </w:style>
  <w:style w:type="character" w:customStyle="1" w:styleId="2f0">
    <w:name w:val="Знак Знак2"/>
    <w:locked/>
    <w:rsid w:val="00BC422F"/>
    <w:rPr>
      <w:rFonts w:cs="Times New Roman"/>
      <w:sz w:val="24"/>
      <w:szCs w:val="24"/>
      <w:lang w:val="ru-RU" w:eastAsia="ru-RU"/>
    </w:rPr>
  </w:style>
  <w:style w:type="character" w:customStyle="1" w:styleId="afff3">
    <w:name w:val="Знак Знак"/>
    <w:aliases w:val="Основной текст с отступом 2 Знак1,Знак1 Знак1"/>
    <w:locked/>
    <w:rsid w:val="00BC422F"/>
    <w:rPr>
      <w:rFonts w:cs="Times New Roman"/>
      <w:b/>
      <w:bCs/>
      <w:i/>
      <w:iCs/>
      <w:snapToGrid w:val="0"/>
      <w:sz w:val="28"/>
      <w:szCs w:val="28"/>
      <w:lang w:val="ru-RU" w:eastAsia="ru-RU"/>
    </w:rPr>
  </w:style>
  <w:style w:type="character" w:customStyle="1" w:styleId="1f">
    <w:name w:val="Знак Знак1"/>
    <w:locked/>
    <w:rsid w:val="00BC422F"/>
    <w:rPr>
      <w:rFonts w:cs="Times New Roman"/>
      <w:b/>
      <w:bCs/>
      <w:i/>
      <w:iCs/>
      <w:snapToGrid w:val="0"/>
      <w:sz w:val="24"/>
      <w:szCs w:val="24"/>
      <w:lang w:val="ru-RU" w:eastAsia="ru-RU"/>
    </w:rPr>
  </w:style>
  <w:style w:type="character" w:customStyle="1" w:styleId="212">
    <w:name w:val="Знак2 Знак Знак1"/>
    <w:locked/>
    <w:rsid w:val="00BC422F"/>
    <w:rPr>
      <w:rFonts w:cs="Times New Roman"/>
      <w:sz w:val="24"/>
      <w:szCs w:val="24"/>
      <w:lang w:val="ru-RU" w:eastAsia="ru-RU"/>
    </w:rPr>
  </w:style>
  <w:style w:type="character" w:customStyle="1" w:styleId="710">
    <w:name w:val="Знак Знак71"/>
    <w:locked/>
    <w:rsid w:val="00BC422F"/>
    <w:rPr>
      <w:rFonts w:cs="Times New Roman"/>
      <w:b/>
      <w:bCs/>
      <w:i/>
      <w:iCs/>
      <w:snapToGrid w:val="0"/>
      <w:sz w:val="24"/>
      <w:szCs w:val="24"/>
      <w:lang w:val="ru-RU" w:eastAsia="ru-RU"/>
    </w:rPr>
  </w:style>
  <w:style w:type="character" w:customStyle="1" w:styleId="310">
    <w:name w:val="Знак Знак31"/>
    <w:rsid w:val="00BC422F"/>
    <w:rPr>
      <w:rFonts w:cs="Times New Roman"/>
      <w:b/>
      <w:bCs/>
      <w:i/>
      <w:iCs/>
      <w:snapToGrid w:val="0"/>
      <w:sz w:val="28"/>
      <w:szCs w:val="28"/>
    </w:rPr>
  </w:style>
  <w:style w:type="character" w:customStyle="1" w:styleId="510">
    <w:name w:val="Знак Знак51"/>
    <w:rsid w:val="00BC422F"/>
    <w:rPr>
      <w:rFonts w:cs="Times New Roman"/>
      <w:sz w:val="24"/>
      <w:szCs w:val="24"/>
    </w:rPr>
  </w:style>
  <w:style w:type="character" w:customStyle="1" w:styleId="410">
    <w:name w:val="Знак Знак41"/>
    <w:rsid w:val="00BC422F"/>
    <w:rPr>
      <w:rFonts w:cs="Times New Roman"/>
      <w:b/>
      <w:bCs/>
      <w:sz w:val="28"/>
      <w:szCs w:val="28"/>
    </w:rPr>
  </w:style>
  <w:style w:type="character" w:customStyle="1" w:styleId="220">
    <w:name w:val="Знак2 Знак Знак2"/>
    <w:rsid w:val="00BC422F"/>
    <w:rPr>
      <w:rFonts w:cs="Times New Roman"/>
      <w:sz w:val="24"/>
      <w:szCs w:val="24"/>
    </w:rPr>
  </w:style>
  <w:style w:type="character" w:styleId="afff4">
    <w:name w:val="Emphasis"/>
    <w:qFormat/>
    <w:rsid w:val="00BC422F"/>
    <w:rPr>
      <w:rFonts w:cs="Times New Roman"/>
      <w:i/>
      <w:iCs/>
    </w:rPr>
  </w:style>
  <w:style w:type="paragraph" w:customStyle="1" w:styleId="desc2">
    <w:name w:val="desc2"/>
    <w:basedOn w:val="a0"/>
    <w:rsid w:val="00BC422F"/>
    <w:pPr>
      <w:spacing w:before="100" w:beforeAutospacing="1" w:after="100" w:afterAutospacing="1"/>
    </w:pPr>
  </w:style>
  <w:style w:type="character" w:customStyle="1" w:styleId="ter">
    <w:name w:val="ter"/>
    <w:rsid w:val="00BC422F"/>
    <w:rPr>
      <w:rFonts w:cs="Times New Roman"/>
    </w:rPr>
  </w:style>
  <w:style w:type="character" w:customStyle="1" w:styleId="nobr">
    <w:name w:val="nobr"/>
    <w:rsid w:val="00BC422F"/>
    <w:rPr>
      <w:rFonts w:cs="Times New Roman"/>
    </w:rPr>
  </w:style>
  <w:style w:type="character" w:customStyle="1" w:styleId="2110">
    <w:name w:val="Знак2 Знак Знак11"/>
    <w:rsid w:val="00BC422F"/>
    <w:rPr>
      <w:rFonts w:cs="Times New Roman"/>
      <w:sz w:val="24"/>
      <w:szCs w:val="24"/>
      <w:lang w:val="ru-RU" w:eastAsia="ru-RU"/>
    </w:rPr>
  </w:style>
  <w:style w:type="paragraph" w:customStyle="1" w:styleId="113">
    <w:name w:val="Обычный + 11 пт"/>
    <w:aliases w:val="полужирный,Серый 100%"/>
    <w:basedOn w:val="a0"/>
    <w:rsid w:val="00BC422F"/>
    <w:pPr>
      <w:jc w:val="center"/>
      <w:outlineLvl w:val="1"/>
    </w:pPr>
    <w:rPr>
      <w:b/>
      <w:bCs/>
      <w:color w:val="333333"/>
      <w:sz w:val="22"/>
      <w:szCs w:val="22"/>
    </w:rPr>
  </w:style>
  <w:style w:type="paragraph" w:customStyle="1" w:styleId="114">
    <w:name w:val="Абзац списка11"/>
    <w:basedOn w:val="a0"/>
    <w:rsid w:val="00BC422F"/>
    <w:pPr>
      <w:ind w:left="720"/>
    </w:pPr>
  </w:style>
  <w:style w:type="character" w:customStyle="1" w:styleId="121">
    <w:name w:val="Знак Знак12"/>
    <w:locked/>
    <w:rsid w:val="00BC422F"/>
    <w:rPr>
      <w:rFonts w:ascii="Arial" w:hAnsi="Arial" w:cs="Arial"/>
      <w:b/>
      <w:bCs/>
      <w:kern w:val="32"/>
      <w:sz w:val="32"/>
      <w:szCs w:val="32"/>
      <w:lang w:val="ru-RU" w:eastAsia="ru-RU"/>
    </w:rPr>
  </w:style>
  <w:style w:type="character" w:customStyle="1" w:styleId="115">
    <w:name w:val="Знак Знак11"/>
    <w:locked/>
    <w:rsid w:val="00BC422F"/>
    <w:rPr>
      <w:rFonts w:ascii="Arial" w:hAnsi="Arial" w:cs="Arial"/>
      <w:b/>
      <w:bCs/>
      <w:i/>
      <w:iCs/>
      <w:sz w:val="28"/>
      <w:szCs w:val="28"/>
      <w:lang w:val="ru-RU" w:eastAsia="ru-RU"/>
    </w:rPr>
  </w:style>
  <w:style w:type="character" w:customStyle="1" w:styleId="100">
    <w:name w:val="Знак Знак10"/>
    <w:rsid w:val="00BC422F"/>
    <w:rPr>
      <w:rFonts w:ascii="Arial" w:hAnsi="Arial" w:cs="Arial"/>
      <w:b/>
      <w:bCs/>
      <w:sz w:val="26"/>
      <w:szCs w:val="26"/>
      <w:lang w:val="ru-RU" w:eastAsia="ru-RU"/>
    </w:rPr>
  </w:style>
  <w:style w:type="character" w:customStyle="1" w:styleId="label">
    <w:name w:val="label"/>
    <w:rsid w:val="00BC422F"/>
    <w:rPr>
      <w:rFonts w:cs="Times New Roman"/>
    </w:rPr>
  </w:style>
  <w:style w:type="paragraph" w:customStyle="1" w:styleId="afff5">
    <w:name w:val="Обычный.Нормальный абзац"/>
    <w:rsid w:val="00BC422F"/>
    <w:pPr>
      <w:widowControl w:val="0"/>
      <w:ind w:firstLine="709"/>
      <w:jc w:val="both"/>
    </w:pPr>
    <w:rPr>
      <w:sz w:val="24"/>
      <w:szCs w:val="24"/>
    </w:rPr>
  </w:style>
  <w:style w:type="paragraph" w:customStyle="1" w:styleId="2111">
    <w:name w:val="Основной текст с отступом 211"/>
    <w:basedOn w:val="a0"/>
    <w:rsid w:val="00BC422F"/>
    <w:pPr>
      <w:suppressAutoHyphens/>
      <w:ind w:left="426"/>
    </w:pPr>
    <w:rPr>
      <w:lang w:eastAsia="ar-SA"/>
    </w:rPr>
  </w:style>
  <w:style w:type="paragraph" w:customStyle="1" w:styleId="Heading">
    <w:name w:val="Heading"/>
    <w:rsid w:val="00BC422F"/>
    <w:rPr>
      <w:rFonts w:ascii="Arial" w:hAnsi="Arial" w:cs="Arial"/>
      <w:b/>
      <w:bCs/>
      <w:sz w:val="22"/>
      <w:szCs w:val="22"/>
    </w:rPr>
  </w:style>
  <w:style w:type="paragraph" w:customStyle="1" w:styleId="Char">
    <w:name w:val="Char Знак Знак"/>
    <w:basedOn w:val="a0"/>
    <w:rsid w:val="00BC422F"/>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rsid w:val="00BC422F"/>
    <w:pPr>
      <w:autoSpaceDE w:val="0"/>
      <w:autoSpaceDN w:val="0"/>
      <w:adjustRightInd w:val="0"/>
    </w:pPr>
    <w:rPr>
      <w:b/>
      <w:bCs/>
      <w:sz w:val="24"/>
      <w:szCs w:val="24"/>
    </w:rPr>
  </w:style>
  <w:style w:type="paragraph" w:customStyle="1" w:styleId="ConsPlusCell">
    <w:name w:val="ConsPlusCell"/>
    <w:rsid w:val="00BC422F"/>
    <w:pPr>
      <w:autoSpaceDE w:val="0"/>
      <w:autoSpaceDN w:val="0"/>
      <w:adjustRightInd w:val="0"/>
    </w:pPr>
    <w:rPr>
      <w:rFonts w:ascii="Arial" w:hAnsi="Arial" w:cs="Arial"/>
    </w:rPr>
  </w:style>
  <w:style w:type="paragraph" w:customStyle="1" w:styleId="116">
    <w:name w:val="Знак11"/>
    <w:basedOn w:val="a0"/>
    <w:rsid w:val="00BC422F"/>
    <w:pPr>
      <w:widowControl w:val="0"/>
      <w:adjustRightInd w:val="0"/>
      <w:spacing w:after="160" w:line="240" w:lineRule="exact"/>
      <w:jc w:val="right"/>
    </w:pPr>
    <w:rPr>
      <w:rFonts w:ascii="Arial" w:hAnsi="Arial" w:cs="Arial"/>
      <w:sz w:val="20"/>
      <w:szCs w:val="20"/>
      <w:lang w:val="en-GB" w:eastAsia="en-US"/>
    </w:rPr>
  </w:style>
  <w:style w:type="paragraph" w:customStyle="1" w:styleId="2f1">
    <w:name w:val="Абзац списка2"/>
    <w:basedOn w:val="a0"/>
    <w:rsid w:val="00BC422F"/>
    <w:pPr>
      <w:spacing w:after="200" w:line="276" w:lineRule="auto"/>
      <w:ind w:left="720"/>
    </w:pPr>
    <w:rPr>
      <w:rFonts w:ascii="Calibri" w:hAnsi="Calibri" w:cs="Calibri"/>
      <w:sz w:val="22"/>
      <w:szCs w:val="22"/>
    </w:rPr>
  </w:style>
  <w:style w:type="paragraph" w:customStyle="1" w:styleId="Style9">
    <w:name w:val="Style9"/>
    <w:basedOn w:val="a0"/>
    <w:rsid w:val="00BC422F"/>
    <w:pPr>
      <w:widowControl w:val="0"/>
      <w:autoSpaceDE w:val="0"/>
      <w:autoSpaceDN w:val="0"/>
      <w:adjustRightInd w:val="0"/>
    </w:pPr>
    <w:rPr>
      <w:rFonts w:eastAsia="Calibri"/>
    </w:rPr>
  </w:style>
  <w:style w:type="paragraph" w:styleId="afff6">
    <w:name w:val="Balloon Text"/>
    <w:basedOn w:val="a0"/>
    <w:link w:val="afff7"/>
    <w:rsid w:val="00BC422F"/>
    <w:rPr>
      <w:rFonts w:ascii="Segoe UI" w:hAnsi="Segoe UI" w:cs="Segoe UI"/>
      <w:sz w:val="18"/>
      <w:szCs w:val="18"/>
    </w:rPr>
  </w:style>
  <w:style w:type="character" w:customStyle="1" w:styleId="afff7">
    <w:name w:val="Текст выноски Знак"/>
    <w:link w:val="afff6"/>
    <w:rsid w:val="00BC422F"/>
    <w:rPr>
      <w:rFonts w:ascii="Segoe UI" w:hAnsi="Segoe UI" w:cs="Segoe UI"/>
      <w:sz w:val="18"/>
      <w:szCs w:val="18"/>
    </w:rPr>
  </w:style>
  <w:style w:type="paragraph" w:customStyle="1" w:styleId="1f0">
    <w:name w:val="заголовок 1"/>
    <w:basedOn w:val="a0"/>
    <w:next w:val="a0"/>
    <w:rsid w:val="00BC422F"/>
    <w:pPr>
      <w:keepNext/>
      <w:widowControl w:val="0"/>
      <w:jc w:val="center"/>
    </w:pPr>
    <w:rPr>
      <w:rFonts w:ascii="Arial" w:hAnsi="Arial"/>
      <w:b/>
      <w:sz w:val="22"/>
      <w:szCs w:val="20"/>
    </w:rPr>
  </w:style>
  <w:style w:type="paragraph" w:customStyle="1" w:styleId="2f2">
    <w:name w:val="заголовок 2"/>
    <w:basedOn w:val="a0"/>
    <w:next w:val="a0"/>
    <w:rsid w:val="00BC422F"/>
    <w:pPr>
      <w:keepNext/>
      <w:widowControl w:val="0"/>
      <w:jc w:val="center"/>
    </w:pPr>
    <w:rPr>
      <w:rFonts w:ascii="Arial" w:hAnsi="Arial"/>
      <w:b/>
      <w:sz w:val="40"/>
      <w:szCs w:val="20"/>
    </w:rPr>
  </w:style>
  <w:style w:type="paragraph" w:customStyle="1" w:styleId="4">
    <w:name w:val="4. Список"/>
    <w:basedOn w:val="a0"/>
    <w:link w:val="45"/>
    <w:uiPriority w:val="99"/>
    <w:qFormat/>
    <w:rsid w:val="00BC422F"/>
    <w:pPr>
      <w:widowControl w:val="0"/>
      <w:numPr>
        <w:numId w:val="2"/>
      </w:numPr>
      <w:autoSpaceDE w:val="0"/>
      <w:autoSpaceDN w:val="0"/>
      <w:adjustRightInd w:val="0"/>
      <w:jc w:val="both"/>
    </w:pPr>
    <w:rPr>
      <w:snapToGrid w:val="0"/>
    </w:rPr>
  </w:style>
  <w:style w:type="character" w:customStyle="1" w:styleId="45">
    <w:name w:val="4. Список Знак"/>
    <w:link w:val="4"/>
    <w:uiPriority w:val="99"/>
    <w:rsid w:val="00BC422F"/>
    <w:rPr>
      <w:snapToGrid w:val="0"/>
      <w:sz w:val="24"/>
      <w:szCs w:val="24"/>
    </w:rPr>
  </w:style>
  <w:style w:type="character" w:styleId="afff8">
    <w:name w:val="annotation reference"/>
    <w:rsid w:val="00BC422F"/>
    <w:rPr>
      <w:sz w:val="16"/>
      <w:szCs w:val="16"/>
    </w:rPr>
  </w:style>
  <w:style w:type="paragraph" w:styleId="afff9">
    <w:name w:val="annotation text"/>
    <w:basedOn w:val="a0"/>
    <w:link w:val="afffa"/>
    <w:rsid w:val="00BC422F"/>
    <w:rPr>
      <w:sz w:val="20"/>
      <w:szCs w:val="20"/>
    </w:rPr>
  </w:style>
  <w:style w:type="character" w:customStyle="1" w:styleId="afffa">
    <w:name w:val="Текст примечания Знак"/>
    <w:basedOn w:val="a1"/>
    <w:link w:val="afff9"/>
    <w:rsid w:val="00BC422F"/>
  </w:style>
  <w:style w:type="paragraph" w:styleId="afffb">
    <w:name w:val="annotation subject"/>
    <w:basedOn w:val="afff9"/>
    <w:next w:val="afff9"/>
    <w:link w:val="afffc"/>
    <w:rsid w:val="00BC422F"/>
    <w:rPr>
      <w:b/>
      <w:bCs/>
    </w:rPr>
  </w:style>
  <w:style w:type="character" w:customStyle="1" w:styleId="afffc">
    <w:name w:val="Тема примечания Знак"/>
    <w:link w:val="afffb"/>
    <w:rsid w:val="00BC422F"/>
    <w:rPr>
      <w:b/>
      <w:bCs/>
    </w:rPr>
  </w:style>
  <w:style w:type="paragraph" w:customStyle="1" w:styleId="3f">
    <w:name w:val="заголовок 3"/>
    <w:basedOn w:val="a0"/>
    <w:next w:val="a0"/>
    <w:rsid w:val="00BC422F"/>
    <w:pPr>
      <w:keepNext/>
      <w:widowControl w:val="0"/>
      <w:jc w:val="center"/>
    </w:pPr>
    <w:rPr>
      <w:b/>
      <w:szCs w:val="20"/>
    </w:rPr>
  </w:style>
  <w:style w:type="character" w:customStyle="1" w:styleId="apple-converted-space">
    <w:name w:val="apple-converted-space"/>
    <w:rsid w:val="00BC422F"/>
  </w:style>
  <w:style w:type="paragraph" w:customStyle="1" w:styleId="afffd">
    <w:name w:val="Шапка таблицы"/>
    <w:basedOn w:val="a0"/>
    <w:rsid w:val="00BC422F"/>
    <w:pPr>
      <w:spacing w:before="60" w:after="60"/>
      <w:jc w:val="center"/>
    </w:pPr>
    <w:rPr>
      <w:rFonts w:ascii="Arial" w:hAnsi="Arial"/>
      <w:b/>
      <w:sz w:val="20"/>
    </w:rPr>
  </w:style>
  <w:style w:type="paragraph" w:customStyle="1" w:styleId="1f1">
    <w:name w:val="1. Пункт"/>
    <w:basedOn w:val="a0"/>
    <w:link w:val="1f2"/>
    <w:uiPriority w:val="99"/>
    <w:rsid w:val="00BC422F"/>
    <w:pPr>
      <w:tabs>
        <w:tab w:val="num" w:pos="643"/>
      </w:tabs>
      <w:autoSpaceDE w:val="0"/>
      <w:autoSpaceDN w:val="0"/>
      <w:adjustRightInd w:val="0"/>
      <w:ind w:left="643" w:firstLine="567"/>
      <w:jc w:val="center"/>
      <w:outlineLvl w:val="2"/>
    </w:pPr>
    <w:rPr>
      <w:b/>
      <w:lang w:eastAsia="en-US"/>
    </w:rPr>
  </w:style>
  <w:style w:type="paragraph" w:customStyle="1" w:styleId="2f3">
    <w:name w:val="2. Подпункт"/>
    <w:basedOn w:val="1f1"/>
    <w:link w:val="2f4"/>
    <w:uiPriority w:val="99"/>
    <w:rsid w:val="00BC422F"/>
    <w:pPr>
      <w:numPr>
        <w:ilvl w:val="1"/>
      </w:numPr>
      <w:tabs>
        <w:tab w:val="num" w:pos="643"/>
      </w:tabs>
      <w:ind w:left="-17" w:firstLine="567"/>
      <w:jc w:val="both"/>
    </w:pPr>
    <w:rPr>
      <w:b w:val="0"/>
    </w:rPr>
  </w:style>
  <w:style w:type="character" w:customStyle="1" w:styleId="1f2">
    <w:name w:val="1. Пункт Знак"/>
    <w:link w:val="1f1"/>
    <w:uiPriority w:val="99"/>
    <w:locked/>
    <w:rsid w:val="00BC422F"/>
    <w:rPr>
      <w:b/>
      <w:sz w:val="24"/>
      <w:szCs w:val="24"/>
      <w:lang w:eastAsia="en-US"/>
    </w:rPr>
  </w:style>
  <w:style w:type="paragraph" w:customStyle="1" w:styleId="3f0">
    <w:name w:val="3. Текст"/>
    <w:basedOn w:val="a0"/>
    <w:link w:val="3f1"/>
    <w:uiPriority w:val="99"/>
    <w:rsid w:val="00BC422F"/>
    <w:pPr>
      <w:autoSpaceDE w:val="0"/>
      <w:autoSpaceDN w:val="0"/>
      <w:adjustRightInd w:val="0"/>
      <w:ind w:firstLine="567"/>
      <w:jc w:val="both"/>
    </w:pPr>
    <w:rPr>
      <w:lang w:val="en-US" w:eastAsia="en-US"/>
    </w:rPr>
  </w:style>
  <w:style w:type="character" w:customStyle="1" w:styleId="2f4">
    <w:name w:val="2. Подпункт Знак"/>
    <w:link w:val="2f3"/>
    <w:uiPriority w:val="99"/>
    <w:locked/>
    <w:rsid w:val="00BC422F"/>
    <w:rPr>
      <w:sz w:val="24"/>
      <w:szCs w:val="24"/>
      <w:lang w:eastAsia="en-US"/>
    </w:rPr>
  </w:style>
  <w:style w:type="character" w:customStyle="1" w:styleId="1f3">
    <w:name w:val="Верхний колонтитул Знак1"/>
    <w:aliases w:val="Верхний колонтитул1 Знак"/>
    <w:uiPriority w:val="99"/>
    <w:locked/>
    <w:rsid w:val="00BC422F"/>
  </w:style>
  <w:style w:type="character" w:customStyle="1" w:styleId="3f1">
    <w:name w:val="3. Текст Знак"/>
    <w:link w:val="3f0"/>
    <w:uiPriority w:val="99"/>
    <w:locked/>
    <w:rsid w:val="00BC422F"/>
    <w:rPr>
      <w:sz w:val="24"/>
      <w:szCs w:val="24"/>
      <w:lang w:val="en-US" w:eastAsia="en-US"/>
    </w:rPr>
  </w:style>
  <w:style w:type="character" w:customStyle="1" w:styleId="1f4">
    <w:name w:val="Нижний колонтитул Знак1"/>
    <w:uiPriority w:val="99"/>
    <w:locked/>
    <w:rsid w:val="00BC422F"/>
  </w:style>
  <w:style w:type="paragraph" w:customStyle="1" w:styleId="Default">
    <w:name w:val="Default"/>
    <w:rsid w:val="00BC422F"/>
    <w:pPr>
      <w:autoSpaceDE w:val="0"/>
      <w:autoSpaceDN w:val="0"/>
      <w:adjustRightInd w:val="0"/>
    </w:pPr>
    <w:rPr>
      <w:rFonts w:ascii="Arial" w:hAnsi="Arial" w:cs="Arial"/>
      <w:color w:val="000000"/>
      <w:sz w:val="24"/>
      <w:szCs w:val="24"/>
    </w:rPr>
  </w:style>
  <w:style w:type="paragraph" w:customStyle="1" w:styleId="140">
    <w:name w:val="Обычный14"/>
    <w:basedOn w:val="a0"/>
    <w:link w:val="141"/>
    <w:uiPriority w:val="99"/>
    <w:rsid w:val="00BC422F"/>
    <w:pPr>
      <w:spacing w:line="336" w:lineRule="auto"/>
      <w:ind w:firstLine="709"/>
      <w:jc w:val="both"/>
    </w:pPr>
    <w:rPr>
      <w:rFonts w:ascii="Calibri" w:hAnsi="Calibri"/>
      <w:sz w:val="28"/>
      <w:szCs w:val="20"/>
    </w:rPr>
  </w:style>
  <w:style w:type="character" w:customStyle="1" w:styleId="141">
    <w:name w:val="Обычный14 Знак Знак"/>
    <w:link w:val="140"/>
    <w:uiPriority w:val="99"/>
    <w:locked/>
    <w:rsid w:val="00BC422F"/>
    <w:rPr>
      <w:rFonts w:ascii="Calibri" w:hAnsi="Calibri"/>
      <w:sz w:val="28"/>
    </w:rPr>
  </w:style>
  <w:style w:type="numbering" w:customStyle="1" w:styleId="1">
    <w:name w:val="Стиль_Список1"/>
    <w:rsid w:val="00BC422F"/>
    <w:pPr>
      <w:numPr>
        <w:numId w:val="3"/>
      </w:numPr>
    </w:pPr>
  </w:style>
  <w:style w:type="numbering" w:customStyle="1" w:styleId="117">
    <w:name w:val="Нет списка11"/>
    <w:next w:val="a3"/>
    <w:uiPriority w:val="99"/>
    <w:semiHidden/>
    <w:unhideWhenUsed/>
    <w:rsid w:val="00BC422F"/>
  </w:style>
  <w:style w:type="numbering" w:customStyle="1" w:styleId="2f5">
    <w:name w:val="Нет списка2"/>
    <w:next w:val="a3"/>
    <w:uiPriority w:val="99"/>
    <w:semiHidden/>
    <w:unhideWhenUsed/>
    <w:rsid w:val="00BC422F"/>
  </w:style>
  <w:style w:type="table" w:customStyle="1" w:styleId="118">
    <w:name w:val="Сетка таблицы11"/>
    <w:basedOn w:val="a2"/>
    <w:next w:val="a9"/>
    <w:uiPriority w:val="59"/>
    <w:rsid w:val="00BC422F"/>
    <w:rPr>
      <w:rFonts w:eastAsia="Calibri"/>
      <w:sz w:val="24"/>
      <w:szCs w:val="24"/>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f2">
    <w:name w:val="Нет списка3"/>
    <w:next w:val="a3"/>
    <w:uiPriority w:val="99"/>
    <w:semiHidden/>
    <w:unhideWhenUsed/>
    <w:rsid w:val="00BC422F"/>
  </w:style>
  <w:style w:type="character" w:customStyle="1" w:styleId="af4">
    <w:name w:val="Абзац списка Знак"/>
    <w:link w:val="af3"/>
    <w:uiPriority w:val="34"/>
    <w:rsid w:val="00BC422F"/>
  </w:style>
  <w:style w:type="paragraph" w:customStyle="1" w:styleId="afffe">
    <w:name w:val="Знак Знак Знак Знак Знак"/>
    <w:basedOn w:val="a0"/>
    <w:rsid w:val="00BC422F"/>
    <w:pPr>
      <w:spacing w:after="160" w:line="240" w:lineRule="exact"/>
    </w:pPr>
    <w:rPr>
      <w:rFonts w:ascii="Verdana" w:hAnsi="Verdana" w:cs="Verdana"/>
      <w:sz w:val="20"/>
      <w:szCs w:val="20"/>
      <w:lang w:val="en-US" w:eastAsia="en-US"/>
    </w:rPr>
  </w:style>
  <w:style w:type="numbering" w:customStyle="1" w:styleId="46">
    <w:name w:val="Нет списка4"/>
    <w:next w:val="a3"/>
    <w:uiPriority w:val="99"/>
    <w:semiHidden/>
    <w:unhideWhenUsed/>
    <w:rsid w:val="00BC422F"/>
  </w:style>
  <w:style w:type="paragraph" w:customStyle="1" w:styleId="a">
    <w:name w:val="Пункты"/>
    <w:basedOn w:val="2"/>
    <w:link w:val="affff"/>
    <w:uiPriority w:val="99"/>
    <w:qFormat/>
    <w:rsid w:val="00BC422F"/>
    <w:pPr>
      <w:numPr>
        <w:ilvl w:val="1"/>
        <w:numId w:val="4"/>
      </w:numPr>
      <w:tabs>
        <w:tab w:val="left" w:pos="1134"/>
      </w:tabs>
      <w:spacing w:before="120"/>
      <w:jc w:val="both"/>
    </w:pPr>
    <w:rPr>
      <w:b w:val="0"/>
      <w:iCs/>
      <w:sz w:val="24"/>
      <w:szCs w:val="28"/>
      <w:lang w:val="x-none" w:eastAsia="x-none"/>
    </w:rPr>
  </w:style>
  <w:style w:type="character" w:customStyle="1" w:styleId="affff">
    <w:name w:val="Пункты Знак"/>
    <w:link w:val="a"/>
    <w:uiPriority w:val="99"/>
    <w:rsid w:val="00BC422F"/>
    <w:rPr>
      <w:bCs/>
      <w:iCs/>
      <w:sz w:val="24"/>
      <w:szCs w:val="28"/>
      <w:lang w:val="x-none" w:eastAsia="x-none"/>
    </w:rPr>
  </w:style>
  <w:style w:type="numbering" w:customStyle="1" w:styleId="54">
    <w:name w:val="Нет списка5"/>
    <w:next w:val="a3"/>
    <w:uiPriority w:val="99"/>
    <w:semiHidden/>
    <w:unhideWhenUsed/>
    <w:rsid w:val="00BC422F"/>
  </w:style>
  <w:style w:type="numbering" w:customStyle="1" w:styleId="63">
    <w:name w:val="Нет списка6"/>
    <w:next w:val="a3"/>
    <w:uiPriority w:val="99"/>
    <w:semiHidden/>
    <w:unhideWhenUsed/>
    <w:rsid w:val="00BC422F"/>
  </w:style>
  <w:style w:type="numbering" w:customStyle="1" w:styleId="72">
    <w:name w:val="Нет списка7"/>
    <w:next w:val="a3"/>
    <w:uiPriority w:val="99"/>
    <w:semiHidden/>
    <w:unhideWhenUsed/>
    <w:rsid w:val="00BC422F"/>
  </w:style>
  <w:style w:type="numbering" w:customStyle="1" w:styleId="81">
    <w:name w:val="Нет списка8"/>
    <w:next w:val="a3"/>
    <w:uiPriority w:val="99"/>
    <w:semiHidden/>
    <w:unhideWhenUsed/>
    <w:rsid w:val="00BC422F"/>
  </w:style>
  <w:style w:type="paragraph" w:customStyle="1" w:styleId="FORMATTEXT">
    <w:name w:val=".FORMATTEXT"/>
    <w:uiPriority w:val="99"/>
    <w:rsid w:val="00BC422F"/>
    <w:pPr>
      <w:widowControl w:val="0"/>
      <w:autoSpaceDE w:val="0"/>
      <w:autoSpaceDN w:val="0"/>
      <w:adjustRightInd w:val="0"/>
    </w:pPr>
    <w:rPr>
      <w:sz w:val="24"/>
      <w:szCs w:val="24"/>
    </w:rPr>
  </w:style>
  <w:style w:type="paragraph" w:styleId="2f6">
    <w:name w:val="toc 2"/>
    <w:basedOn w:val="a0"/>
    <w:next w:val="a0"/>
    <w:autoRedefine/>
    <w:uiPriority w:val="39"/>
    <w:qFormat/>
    <w:rsid w:val="00BC422F"/>
    <w:pPr>
      <w:tabs>
        <w:tab w:val="right" w:leader="dot" w:pos="10773"/>
      </w:tabs>
      <w:spacing w:before="120"/>
      <w:ind w:firstLine="11"/>
      <w:jc w:val="center"/>
    </w:pPr>
    <w:rPr>
      <w:b/>
      <w:bCs/>
      <w:smallCaps/>
      <w:noProof/>
      <w:sz w:val="22"/>
      <w:szCs w:val="22"/>
    </w:rPr>
  </w:style>
  <w:style w:type="paragraph" w:styleId="3f3">
    <w:name w:val="toc 3"/>
    <w:basedOn w:val="a0"/>
    <w:next w:val="a0"/>
    <w:autoRedefine/>
    <w:uiPriority w:val="39"/>
    <w:qFormat/>
    <w:rsid w:val="00BC422F"/>
    <w:pPr>
      <w:tabs>
        <w:tab w:val="left" w:pos="526"/>
        <w:tab w:val="right" w:leader="dot" w:pos="10773"/>
      </w:tabs>
      <w:spacing w:before="120"/>
      <w:ind w:firstLine="11"/>
      <w:jc w:val="both"/>
    </w:pPr>
    <w:rPr>
      <w:smallCaps/>
      <w:sz w:val="22"/>
      <w:szCs w:val="22"/>
    </w:rPr>
  </w:style>
  <w:style w:type="paragraph" w:styleId="47">
    <w:name w:val="toc 4"/>
    <w:basedOn w:val="a0"/>
    <w:next w:val="a0"/>
    <w:autoRedefine/>
    <w:uiPriority w:val="39"/>
    <w:rsid w:val="00BC422F"/>
    <w:pPr>
      <w:spacing w:before="120"/>
      <w:ind w:firstLine="11"/>
      <w:jc w:val="both"/>
    </w:pPr>
    <w:rPr>
      <w:sz w:val="22"/>
      <w:szCs w:val="22"/>
    </w:rPr>
  </w:style>
  <w:style w:type="paragraph" w:styleId="55">
    <w:name w:val="toc 5"/>
    <w:basedOn w:val="a0"/>
    <w:next w:val="a0"/>
    <w:autoRedefine/>
    <w:uiPriority w:val="39"/>
    <w:rsid w:val="00BC422F"/>
    <w:pPr>
      <w:spacing w:before="120"/>
      <w:ind w:firstLine="11"/>
      <w:jc w:val="both"/>
    </w:pPr>
    <w:rPr>
      <w:sz w:val="22"/>
      <w:szCs w:val="22"/>
    </w:rPr>
  </w:style>
  <w:style w:type="paragraph" w:styleId="64">
    <w:name w:val="toc 6"/>
    <w:basedOn w:val="a0"/>
    <w:next w:val="a0"/>
    <w:autoRedefine/>
    <w:uiPriority w:val="39"/>
    <w:rsid w:val="00BC422F"/>
    <w:pPr>
      <w:spacing w:before="120"/>
      <w:ind w:firstLine="11"/>
      <w:jc w:val="both"/>
    </w:pPr>
    <w:rPr>
      <w:sz w:val="22"/>
      <w:szCs w:val="22"/>
    </w:rPr>
  </w:style>
  <w:style w:type="paragraph" w:styleId="73">
    <w:name w:val="toc 7"/>
    <w:basedOn w:val="a0"/>
    <w:next w:val="a0"/>
    <w:autoRedefine/>
    <w:uiPriority w:val="39"/>
    <w:rsid w:val="00BC422F"/>
    <w:pPr>
      <w:spacing w:before="120"/>
      <w:ind w:firstLine="11"/>
      <w:jc w:val="both"/>
    </w:pPr>
    <w:rPr>
      <w:sz w:val="22"/>
      <w:szCs w:val="22"/>
    </w:rPr>
  </w:style>
  <w:style w:type="paragraph" w:styleId="82">
    <w:name w:val="toc 8"/>
    <w:basedOn w:val="a0"/>
    <w:next w:val="a0"/>
    <w:autoRedefine/>
    <w:uiPriority w:val="39"/>
    <w:rsid w:val="00BC422F"/>
    <w:pPr>
      <w:spacing w:before="120"/>
      <w:ind w:firstLine="11"/>
      <w:jc w:val="both"/>
    </w:pPr>
    <w:rPr>
      <w:sz w:val="22"/>
      <w:szCs w:val="22"/>
    </w:rPr>
  </w:style>
  <w:style w:type="paragraph" w:styleId="91">
    <w:name w:val="toc 9"/>
    <w:basedOn w:val="a0"/>
    <w:next w:val="a0"/>
    <w:autoRedefine/>
    <w:uiPriority w:val="39"/>
    <w:rsid w:val="00BC422F"/>
    <w:pPr>
      <w:spacing w:before="120"/>
      <w:ind w:firstLine="11"/>
      <w:jc w:val="both"/>
    </w:pPr>
    <w:rPr>
      <w:sz w:val="22"/>
      <w:szCs w:val="22"/>
    </w:rPr>
  </w:style>
  <w:style w:type="paragraph" w:customStyle="1" w:styleId="3f4">
    <w:name w:val="Знак3"/>
    <w:basedOn w:val="a0"/>
    <w:rsid w:val="00BC422F"/>
    <w:pPr>
      <w:spacing w:before="100" w:beforeAutospacing="1" w:after="100" w:afterAutospacing="1"/>
      <w:ind w:firstLine="11"/>
      <w:jc w:val="both"/>
    </w:pPr>
    <w:rPr>
      <w:rFonts w:ascii="Tahoma" w:hAnsi="Tahoma"/>
      <w:sz w:val="20"/>
      <w:szCs w:val="20"/>
      <w:lang w:val="en-US" w:eastAsia="en-US"/>
    </w:rPr>
  </w:style>
  <w:style w:type="paragraph" w:customStyle="1" w:styleId="1f5">
    <w:name w:val="Уровень 1"/>
    <w:basedOn w:val="a0"/>
    <w:autoRedefine/>
    <w:rsid w:val="00BC422F"/>
    <w:pPr>
      <w:tabs>
        <w:tab w:val="left" w:pos="1080"/>
      </w:tabs>
      <w:jc w:val="both"/>
    </w:pPr>
  </w:style>
  <w:style w:type="paragraph" w:customStyle="1" w:styleId="2f7">
    <w:name w:val="Уровень 2"/>
    <w:basedOn w:val="a0"/>
    <w:link w:val="2f8"/>
    <w:autoRedefine/>
    <w:rsid w:val="00BC422F"/>
    <w:pPr>
      <w:tabs>
        <w:tab w:val="left" w:pos="1080"/>
      </w:tabs>
      <w:ind w:left="11"/>
      <w:jc w:val="both"/>
      <w:outlineLvl w:val="2"/>
    </w:pPr>
    <w:rPr>
      <w:b/>
      <w:lang w:val="x-none" w:eastAsia="x-none"/>
    </w:rPr>
  </w:style>
  <w:style w:type="paragraph" w:customStyle="1" w:styleId="3f5">
    <w:name w:val="Уровень 3"/>
    <w:basedOn w:val="2f7"/>
    <w:link w:val="3f6"/>
    <w:autoRedefine/>
    <w:rsid w:val="00BC422F"/>
    <w:pPr>
      <w:outlineLvl w:val="9"/>
    </w:pPr>
    <w:rPr>
      <w:b w:val="0"/>
    </w:rPr>
  </w:style>
  <w:style w:type="paragraph" w:customStyle="1" w:styleId="affff0">
    <w:name w:val="Маркированный"/>
    <w:basedOn w:val="afb"/>
    <w:autoRedefine/>
    <w:rsid w:val="00BC422F"/>
    <w:pPr>
      <w:widowControl/>
      <w:spacing w:after="0"/>
    </w:pPr>
    <w:rPr>
      <w:color w:val="auto"/>
    </w:rPr>
  </w:style>
  <w:style w:type="paragraph" w:customStyle="1" w:styleId="affff1">
    <w:name w:val="Часть"/>
    <w:basedOn w:val="a0"/>
    <w:autoRedefine/>
    <w:rsid w:val="00BC422F"/>
    <w:pPr>
      <w:spacing w:before="120"/>
      <w:ind w:left="709" w:hanging="709"/>
      <w:jc w:val="both"/>
      <w:outlineLvl w:val="0"/>
    </w:pPr>
    <w:rPr>
      <w:b/>
      <w:caps/>
      <w:spacing w:val="40"/>
      <w:sz w:val="26"/>
    </w:rPr>
  </w:style>
  <w:style w:type="numbering" w:styleId="1ai">
    <w:name w:val="Outline List 1"/>
    <w:basedOn w:val="a3"/>
    <w:rsid w:val="00BC422F"/>
    <w:pPr>
      <w:numPr>
        <w:numId w:val="5"/>
      </w:numPr>
    </w:pPr>
  </w:style>
  <w:style w:type="paragraph" w:customStyle="1" w:styleId="3f7">
    <w:name w:val="Обычный3"/>
    <w:rsid w:val="00BC422F"/>
    <w:pPr>
      <w:spacing w:before="100" w:after="100"/>
      <w:ind w:firstLine="11"/>
      <w:jc w:val="both"/>
    </w:pPr>
    <w:rPr>
      <w:snapToGrid w:val="0"/>
      <w:sz w:val="24"/>
    </w:rPr>
  </w:style>
  <w:style w:type="paragraph" w:customStyle="1" w:styleId="affff2">
    <w:name w:val="Основной шрифт абзаца Знак"/>
    <w:aliases w:val=" Знак1 Знак"/>
    <w:basedOn w:val="a0"/>
    <w:rsid w:val="00BC422F"/>
    <w:pPr>
      <w:spacing w:before="100" w:beforeAutospacing="1" w:after="100" w:afterAutospacing="1"/>
      <w:ind w:firstLine="11"/>
      <w:jc w:val="both"/>
    </w:pPr>
    <w:rPr>
      <w:rFonts w:ascii="Tahoma" w:hAnsi="Tahoma"/>
      <w:sz w:val="20"/>
      <w:szCs w:val="20"/>
      <w:lang w:val="en-US" w:eastAsia="en-US"/>
    </w:rPr>
  </w:style>
  <w:style w:type="paragraph" w:customStyle="1" w:styleId="affff3">
    <w:name w:val="Переменная часть"/>
    <w:basedOn w:val="a0"/>
    <w:next w:val="a0"/>
    <w:rsid w:val="00BC422F"/>
    <w:pPr>
      <w:autoSpaceDE w:val="0"/>
      <w:autoSpaceDN w:val="0"/>
      <w:adjustRightInd w:val="0"/>
      <w:spacing w:before="120"/>
      <w:ind w:firstLine="720"/>
      <w:jc w:val="both"/>
    </w:pPr>
    <w:rPr>
      <w:rFonts w:ascii="Verdana" w:hAnsi="Verdana" w:cs="Verdana"/>
      <w:sz w:val="22"/>
      <w:szCs w:val="22"/>
    </w:rPr>
  </w:style>
  <w:style w:type="paragraph" w:customStyle="1" w:styleId="213">
    <w:name w:val="Знак21"/>
    <w:basedOn w:val="a0"/>
    <w:rsid w:val="00BC422F"/>
    <w:pPr>
      <w:spacing w:before="100" w:beforeAutospacing="1" w:after="100" w:afterAutospacing="1"/>
      <w:ind w:firstLine="11"/>
      <w:jc w:val="both"/>
    </w:pPr>
    <w:rPr>
      <w:rFonts w:ascii="Tahoma" w:hAnsi="Tahoma"/>
      <w:sz w:val="20"/>
      <w:szCs w:val="20"/>
      <w:lang w:val="en-US" w:eastAsia="en-US"/>
    </w:rPr>
  </w:style>
  <w:style w:type="character" w:customStyle="1" w:styleId="2f8">
    <w:name w:val="Уровень 2 Знак"/>
    <w:link w:val="2f7"/>
    <w:rsid w:val="00BC422F"/>
    <w:rPr>
      <w:b/>
      <w:sz w:val="24"/>
      <w:szCs w:val="24"/>
      <w:lang w:val="x-none" w:eastAsia="x-none"/>
    </w:rPr>
  </w:style>
  <w:style w:type="character" w:customStyle="1" w:styleId="3f6">
    <w:name w:val="Уровень 3 Знак"/>
    <w:link w:val="3f5"/>
    <w:rsid w:val="00BC422F"/>
    <w:rPr>
      <w:sz w:val="24"/>
      <w:szCs w:val="24"/>
      <w:lang w:val="x-none" w:eastAsia="x-none"/>
    </w:rPr>
  </w:style>
  <w:style w:type="character" w:customStyle="1" w:styleId="27">
    <w:name w:val="Стиль2 Знак"/>
    <w:link w:val="25"/>
    <w:rsid w:val="00BC422F"/>
    <w:rPr>
      <w:b/>
      <w:bCs/>
      <w:sz w:val="24"/>
      <w:szCs w:val="24"/>
    </w:rPr>
  </w:style>
  <w:style w:type="character" w:customStyle="1" w:styleId="130">
    <w:name w:val="Знак Знак13"/>
    <w:semiHidden/>
    <w:rsid w:val="00BC422F"/>
    <w:rPr>
      <w:lang w:val="ru-RU" w:eastAsia="ru-RU" w:bidi="ar-SA"/>
    </w:rPr>
  </w:style>
  <w:style w:type="paragraph" w:customStyle="1" w:styleId="2f9">
    <w:name w:val="Знак2 Знак Знак Знак Знак"/>
    <w:basedOn w:val="a0"/>
    <w:rsid w:val="00BC422F"/>
    <w:pPr>
      <w:spacing w:after="160" w:line="240" w:lineRule="exact"/>
    </w:pPr>
    <w:rPr>
      <w:rFonts w:ascii="Verdana" w:hAnsi="Verdana" w:cs="Verdana"/>
      <w:sz w:val="20"/>
      <w:szCs w:val="20"/>
      <w:lang w:val="en-US" w:eastAsia="en-US"/>
    </w:rPr>
  </w:style>
  <w:style w:type="paragraph" w:customStyle="1" w:styleId="2112">
    <w:name w:val="Знак2 Знак Знак Знак1 Знак Знак Знак Знак Знак Знак1 Знак Знак"/>
    <w:basedOn w:val="a0"/>
    <w:rsid w:val="00BC422F"/>
    <w:pPr>
      <w:spacing w:after="160" w:line="240" w:lineRule="exact"/>
    </w:pPr>
    <w:rPr>
      <w:rFonts w:ascii="Verdana" w:hAnsi="Verdana" w:cs="Verdana"/>
      <w:sz w:val="20"/>
      <w:szCs w:val="20"/>
      <w:lang w:val="en-US" w:eastAsia="en-US"/>
    </w:rPr>
  </w:style>
  <w:style w:type="paragraph" w:customStyle="1" w:styleId="2113">
    <w:name w:val="Знак2 Знак Знак Знак1 Знак Знак Знак Знак Знак Знак1"/>
    <w:basedOn w:val="a0"/>
    <w:rsid w:val="00BC422F"/>
    <w:pPr>
      <w:spacing w:after="160" w:line="240" w:lineRule="exact"/>
    </w:pPr>
    <w:rPr>
      <w:rFonts w:ascii="Verdana" w:hAnsi="Verdana" w:cs="Verdana"/>
      <w:sz w:val="20"/>
      <w:szCs w:val="20"/>
      <w:lang w:val="en-US" w:eastAsia="en-US"/>
    </w:rPr>
  </w:style>
  <w:style w:type="paragraph" w:customStyle="1" w:styleId="221">
    <w:name w:val="Основной текст 22"/>
    <w:basedOn w:val="a0"/>
    <w:rsid w:val="00BC422F"/>
    <w:pPr>
      <w:overflowPunct w:val="0"/>
      <w:autoSpaceDE w:val="0"/>
      <w:autoSpaceDN w:val="0"/>
      <w:adjustRightInd w:val="0"/>
      <w:spacing w:after="240"/>
      <w:textAlignment w:val="baseline"/>
    </w:pPr>
    <w:rPr>
      <w:szCs w:val="20"/>
    </w:rPr>
  </w:style>
  <w:style w:type="paragraph" w:customStyle="1" w:styleId="214">
    <w:name w:val="Знак2 Знак Знак1 Знак Знак Знак Знак Знак Знак"/>
    <w:basedOn w:val="a0"/>
    <w:rsid w:val="00BC422F"/>
    <w:pPr>
      <w:spacing w:after="160" w:line="240" w:lineRule="exact"/>
    </w:pPr>
    <w:rPr>
      <w:rFonts w:ascii="Verdana" w:hAnsi="Verdana" w:cs="Verdana"/>
      <w:sz w:val="20"/>
      <w:szCs w:val="20"/>
      <w:lang w:val="en-US" w:eastAsia="en-US"/>
    </w:rPr>
  </w:style>
  <w:style w:type="character" w:customStyle="1" w:styleId="119">
    <w:name w:val="Список 1 Знак1"/>
    <w:aliases w:val="Body Text Char Знак1"/>
    <w:rsid w:val="00BC422F"/>
  </w:style>
  <w:style w:type="character" w:customStyle="1" w:styleId="1f6">
    <w:name w:val="Основной текст с отступом Знак1"/>
    <w:aliases w:val="текст Знак1"/>
    <w:rsid w:val="00BC422F"/>
    <w:rPr>
      <w:rFonts w:ascii="Arial" w:hAnsi="Arial" w:cs="Arial"/>
      <w:sz w:val="18"/>
      <w:szCs w:val="18"/>
    </w:rPr>
  </w:style>
  <w:style w:type="numbering" w:customStyle="1" w:styleId="1111">
    <w:name w:val="Нет списка111"/>
    <w:next w:val="a3"/>
    <w:uiPriority w:val="99"/>
    <w:semiHidden/>
    <w:unhideWhenUsed/>
    <w:rsid w:val="00BC422F"/>
  </w:style>
  <w:style w:type="table" w:customStyle="1" w:styleId="2fa">
    <w:name w:val="Сетка таблицы2"/>
    <w:basedOn w:val="a2"/>
    <w:next w:val="a9"/>
    <w:uiPriority w:val="59"/>
    <w:rsid w:val="00BC422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4">
    <w:name w:val="Базовый"/>
    <w:link w:val="affff5"/>
    <w:rsid w:val="00BC422F"/>
    <w:pPr>
      <w:tabs>
        <w:tab w:val="left" w:pos="708"/>
      </w:tabs>
      <w:suppressAutoHyphens/>
      <w:spacing w:line="100" w:lineRule="atLeast"/>
    </w:pPr>
    <w:rPr>
      <w:rFonts w:eastAsia="Calibri"/>
      <w:sz w:val="24"/>
      <w:szCs w:val="24"/>
      <w:lang w:eastAsia="ar-SA"/>
    </w:rPr>
  </w:style>
  <w:style w:type="character" w:customStyle="1" w:styleId="affff5">
    <w:name w:val="Базовый Знак"/>
    <w:link w:val="affff4"/>
    <w:rsid w:val="00BC422F"/>
    <w:rPr>
      <w:rFonts w:eastAsia="Calibri"/>
      <w:sz w:val="24"/>
      <w:szCs w:val="24"/>
      <w:lang w:eastAsia="ar-SA"/>
    </w:rPr>
  </w:style>
  <w:style w:type="character" w:customStyle="1" w:styleId="ConsPlusNormal0">
    <w:name w:val="ConsPlusNormal Знак"/>
    <w:link w:val="ConsPlusNormal"/>
    <w:locked/>
    <w:rsid w:val="00BC422F"/>
    <w:rPr>
      <w:rFonts w:ascii="Arial" w:hAnsi="Arial" w:cs="Arial"/>
    </w:rPr>
  </w:style>
  <w:style w:type="character" w:customStyle="1" w:styleId="okpdspan">
    <w:name w:val="okpd_span"/>
    <w:rsid w:val="00BC422F"/>
  </w:style>
  <w:style w:type="paragraph" w:customStyle="1" w:styleId="WW-">
    <w:name w:val="WW-Базовый"/>
    <w:rsid w:val="00BC422F"/>
    <w:pPr>
      <w:widowControl w:val="0"/>
      <w:suppressAutoHyphens/>
    </w:pPr>
    <w:rPr>
      <w:rFonts w:eastAsia="ヒラギノ角ゴ Pro W3"/>
      <w:color w:val="000000"/>
      <w:kern w:val="1"/>
      <w:sz w:val="24"/>
      <w:lang w:eastAsia="hi-IN" w:bidi="hi-IN"/>
    </w:rPr>
  </w:style>
  <w:style w:type="paragraph" w:customStyle="1" w:styleId="xl65">
    <w:name w:val="xl65"/>
    <w:basedOn w:val="a0"/>
    <w:rsid w:val="00BC42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6">
    <w:name w:val="xl66"/>
    <w:basedOn w:val="a0"/>
    <w:rsid w:val="00BC422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a0"/>
    <w:rsid w:val="00BC422F"/>
    <w:pPr>
      <w:pBdr>
        <w:left w:val="single" w:sz="4" w:space="0" w:color="auto"/>
        <w:right w:val="single" w:sz="4" w:space="0" w:color="auto"/>
      </w:pBdr>
      <w:spacing w:before="100" w:beforeAutospacing="1" w:after="100" w:afterAutospacing="1"/>
    </w:pPr>
  </w:style>
  <w:style w:type="paragraph" w:customStyle="1" w:styleId="xl68">
    <w:name w:val="xl68"/>
    <w:basedOn w:val="a0"/>
    <w:rsid w:val="00BC422F"/>
    <w:pPr>
      <w:pBdr>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a0"/>
    <w:rsid w:val="00BC422F"/>
    <w:pPr>
      <w:spacing w:before="100" w:beforeAutospacing="1" w:after="100" w:afterAutospacing="1"/>
      <w:jc w:val="center"/>
      <w:textAlignment w:val="center"/>
    </w:pPr>
    <w:rPr>
      <w:b/>
      <w:bCs/>
      <w:sz w:val="28"/>
      <w:szCs w:val="28"/>
    </w:rPr>
  </w:style>
  <w:style w:type="paragraph" w:customStyle="1" w:styleId="xl70">
    <w:name w:val="xl70"/>
    <w:basedOn w:val="a0"/>
    <w:rsid w:val="00BC422F"/>
    <w:pPr>
      <w:spacing w:before="100" w:beforeAutospacing="1" w:after="100" w:afterAutospacing="1"/>
      <w:jc w:val="center"/>
      <w:textAlignment w:val="center"/>
    </w:pPr>
  </w:style>
  <w:style w:type="paragraph" w:customStyle="1" w:styleId="xl63">
    <w:name w:val="xl63"/>
    <w:basedOn w:val="a0"/>
    <w:rsid w:val="00BC42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BC422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font6">
    <w:name w:val="font6"/>
    <w:basedOn w:val="a0"/>
    <w:rsid w:val="00BC422F"/>
    <w:pPr>
      <w:spacing w:before="100" w:beforeAutospacing="1" w:after="100" w:afterAutospacing="1"/>
    </w:pPr>
    <w:rPr>
      <w:rFonts w:ascii="Arial" w:hAnsi="Arial" w:cs="Arial"/>
      <w:b/>
      <w:bCs/>
      <w:i/>
      <w:iCs/>
      <w:sz w:val="14"/>
      <w:szCs w:val="14"/>
    </w:rPr>
  </w:style>
  <w:style w:type="paragraph" w:customStyle="1" w:styleId="xl71">
    <w:name w:val="xl71"/>
    <w:basedOn w:val="a0"/>
    <w:rsid w:val="00BC42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72">
    <w:name w:val="xl72"/>
    <w:basedOn w:val="a0"/>
    <w:rsid w:val="00BC422F"/>
    <w:pPr>
      <w:spacing w:before="100" w:beforeAutospacing="1" w:after="100" w:afterAutospacing="1"/>
      <w:textAlignment w:val="top"/>
    </w:pPr>
    <w:rPr>
      <w:rFonts w:ascii="Arial" w:hAnsi="Arial" w:cs="Arial"/>
      <w:sz w:val="18"/>
      <w:szCs w:val="18"/>
    </w:rPr>
  </w:style>
  <w:style w:type="paragraph" w:customStyle="1" w:styleId="xl73">
    <w:name w:val="xl73"/>
    <w:basedOn w:val="a0"/>
    <w:rsid w:val="00BC422F"/>
    <w:pPr>
      <w:spacing w:before="100" w:beforeAutospacing="1" w:after="100" w:afterAutospacing="1"/>
      <w:jc w:val="center"/>
      <w:textAlignment w:val="top"/>
    </w:pPr>
    <w:rPr>
      <w:rFonts w:ascii="Arial" w:hAnsi="Arial" w:cs="Arial"/>
      <w:sz w:val="18"/>
      <w:szCs w:val="18"/>
    </w:rPr>
  </w:style>
  <w:style w:type="paragraph" w:customStyle="1" w:styleId="xl74">
    <w:name w:val="xl74"/>
    <w:basedOn w:val="a0"/>
    <w:rsid w:val="00BC42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5">
    <w:name w:val="xl75"/>
    <w:basedOn w:val="a0"/>
    <w:rsid w:val="00BC422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6">
    <w:name w:val="xl76"/>
    <w:basedOn w:val="a0"/>
    <w:rsid w:val="00BC422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77">
    <w:name w:val="xl77"/>
    <w:basedOn w:val="a0"/>
    <w:rsid w:val="00BC422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8">
    <w:name w:val="xl78"/>
    <w:basedOn w:val="a0"/>
    <w:rsid w:val="00BC422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9">
    <w:name w:val="xl79"/>
    <w:basedOn w:val="a0"/>
    <w:rsid w:val="00BC42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80">
    <w:name w:val="xl80"/>
    <w:basedOn w:val="a0"/>
    <w:rsid w:val="00BC42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81">
    <w:name w:val="xl81"/>
    <w:basedOn w:val="a0"/>
    <w:rsid w:val="00BC422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82">
    <w:name w:val="xl82"/>
    <w:basedOn w:val="a0"/>
    <w:rsid w:val="00BC422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83">
    <w:name w:val="xl83"/>
    <w:basedOn w:val="a0"/>
    <w:rsid w:val="00BC422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84">
    <w:name w:val="xl84"/>
    <w:basedOn w:val="a0"/>
    <w:rsid w:val="00BC42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85">
    <w:name w:val="xl85"/>
    <w:basedOn w:val="a0"/>
    <w:rsid w:val="00BC422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6">
    <w:name w:val="xl86"/>
    <w:basedOn w:val="a0"/>
    <w:rsid w:val="00BC422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87">
    <w:name w:val="xl87"/>
    <w:basedOn w:val="a0"/>
    <w:rsid w:val="00BC42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88">
    <w:name w:val="xl88"/>
    <w:basedOn w:val="a0"/>
    <w:rsid w:val="00BC422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89">
    <w:name w:val="xl89"/>
    <w:basedOn w:val="a0"/>
    <w:rsid w:val="00BC422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character" w:customStyle="1" w:styleId="2fb">
    <w:name w:val="Основной текст (2)_"/>
    <w:link w:val="2fc"/>
    <w:rsid w:val="00BC422F"/>
    <w:rPr>
      <w:rFonts w:ascii="Tahoma" w:eastAsia="Tahoma" w:hAnsi="Tahoma" w:cs="Tahoma"/>
      <w:sz w:val="18"/>
      <w:szCs w:val="18"/>
      <w:shd w:val="clear" w:color="auto" w:fill="FFFFFF"/>
    </w:rPr>
  </w:style>
  <w:style w:type="character" w:customStyle="1" w:styleId="2ArialNarrow65pt">
    <w:name w:val="Основной текст (2) + Arial Narrow;6;5 pt;Полужирный"/>
    <w:rsid w:val="00BC422F"/>
    <w:rPr>
      <w:rFonts w:ascii="Arial Narrow" w:eastAsia="Arial Narrow" w:hAnsi="Arial Narrow" w:cs="Arial Narrow"/>
      <w:b/>
      <w:bCs/>
      <w:i w:val="0"/>
      <w:iCs w:val="0"/>
      <w:smallCaps w:val="0"/>
      <w:strike w:val="0"/>
      <w:color w:val="000000"/>
      <w:spacing w:val="0"/>
      <w:w w:val="100"/>
      <w:position w:val="0"/>
      <w:sz w:val="13"/>
      <w:szCs w:val="13"/>
      <w:u w:val="none"/>
      <w:lang w:val="ru-RU" w:eastAsia="ru-RU" w:bidi="ru-RU"/>
    </w:rPr>
  </w:style>
  <w:style w:type="character" w:customStyle="1" w:styleId="2ArialNarrow75pt">
    <w:name w:val="Основной текст (2) + Arial Narrow;7;5 pt;Полужирный"/>
    <w:rsid w:val="00BC422F"/>
    <w:rPr>
      <w:rFonts w:ascii="Arial Narrow" w:eastAsia="Arial Narrow" w:hAnsi="Arial Narrow" w:cs="Arial Narrow"/>
      <w:b/>
      <w:bCs/>
      <w:i w:val="0"/>
      <w:iCs w:val="0"/>
      <w:smallCaps w:val="0"/>
      <w:strike w:val="0"/>
      <w:color w:val="000000"/>
      <w:spacing w:val="0"/>
      <w:w w:val="100"/>
      <w:position w:val="0"/>
      <w:sz w:val="15"/>
      <w:szCs w:val="15"/>
      <w:u w:val="none"/>
      <w:lang w:val="ru-RU" w:eastAsia="ru-RU" w:bidi="ru-RU"/>
    </w:rPr>
  </w:style>
  <w:style w:type="character" w:customStyle="1" w:styleId="2ArialNarrow65pt0">
    <w:name w:val="Основной текст (2) + Arial Narrow;6;5 pt;Полужирный;Курсив"/>
    <w:rsid w:val="00BC422F"/>
    <w:rPr>
      <w:rFonts w:ascii="Arial Narrow" w:eastAsia="Arial Narrow" w:hAnsi="Arial Narrow" w:cs="Arial Narrow"/>
      <w:b/>
      <w:bCs/>
      <w:i/>
      <w:iCs/>
      <w:smallCaps w:val="0"/>
      <w:strike w:val="0"/>
      <w:color w:val="000000"/>
      <w:spacing w:val="0"/>
      <w:w w:val="100"/>
      <w:position w:val="0"/>
      <w:sz w:val="13"/>
      <w:szCs w:val="13"/>
      <w:u w:val="none"/>
      <w:lang w:val="ru-RU" w:eastAsia="ru-RU" w:bidi="ru-RU"/>
    </w:rPr>
  </w:style>
  <w:style w:type="character" w:customStyle="1" w:styleId="2ArialNarrow8pt">
    <w:name w:val="Основной текст (2) + Arial Narrow;8 pt;Полужирный;Курсив"/>
    <w:rsid w:val="00BC422F"/>
    <w:rPr>
      <w:rFonts w:ascii="Arial Narrow" w:eastAsia="Arial Narrow" w:hAnsi="Arial Narrow" w:cs="Arial Narrow"/>
      <w:b/>
      <w:bCs/>
      <w:i/>
      <w:iCs/>
      <w:smallCaps w:val="0"/>
      <w:strike w:val="0"/>
      <w:color w:val="000000"/>
      <w:spacing w:val="0"/>
      <w:w w:val="100"/>
      <w:position w:val="0"/>
      <w:sz w:val="16"/>
      <w:szCs w:val="16"/>
      <w:u w:val="none"/>
      <w:lang w:val="ru-RU" w:eastAsia="ru-RU" w:bidi="ru-RU"/>
    </w:rPr>
  </w:style>
  <w:style w:type="character" w:customStyle="1" w:styleId="2ArialNarrow6pt150">
    <w:name w:val="Основной текст (2) + Arial Narrow;6 pt;Масштаб 150%"/>
    <w:rsid w:val="00BC422F"/>
    <w:rPr>
      <w:rFonts w:ascii="Arial Narrow" w:eastAsia="Arial Narrow" w:hAnsi="Arial Narrow" w:cs="Arial Narrow"/>
      <w:b w:val="0"/>
      <w:bCs w:val="0"/>
      <w:i w:val="0"/>
      <w:iCs w:val="0"/>
      <w:smallCaps w:val="0"/>
      <w:strike w:val="0"/>
      <w:color w:val="000000"/>
      <w:spacing w:val="0"/>
      <w:w w:val="150"/>
      <w:position w:val="0"/>
      <w:sz w:val="12"/>
      <w:szCs w:val="12"/>
      <w:u w:val="none"/>
      <w:lang w:val="en-US" w:eastAsia="en-US" w:bidi="en-US"/>
    </w:rPr>
  </w:style>
  <w:style w:type="paragraph" w:customStyle="1" w:styleId="2fc">
    <w:name w:val="Основной текст (2)"/>
    <w:basedOn w:val="a0"/>
    <w:link w:val="2fb"/>
    <w:rsid w:val="00BC422F"/>
    <w:pPr>
      <w:widowControl w:val="0"/>
      <w:shd w:val="clear" w:color="auto" w:fill="FFFFFF"/>
      <w:spacing w:line="187" w:lineRule="exact"/>
    </w:pPr>
    <w:rPr>
      <w:rFonts w:ascii="Tahoma" w:eastAsia="Tahoma" w:hAnsi="Tahoma" w:cs="Tahoma"/>
      <w:sz w:val="18"/>
      <w:szCs w:val="18"/>
    </w:rPr>
  </w:style>
  <w:style w:type="table" w:customStyle="1" w:styleId="3f8">
    <w:name w:val="Сетка таблицы3"/>
    <w:basedOn w:val="a2"/>
    <w:next w:val="a9"/>
    <w:uiPriority w:val="59"/>
    <w:rsid w:val="00BC422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d">
    <w:name w:val="Подпись к картинке (2)_"/>
    <w:link w:val="2fe"/>
    <w:rsid w:val="00BC422F"/>
    <w:rPr>
      <w:shd w:val="clear" w:color="auto" w:fill="FFFFFF"/>
    </w:rPr>
  </w:style>
  <w:style w:type="paragraph" w:customStyle="1" w:styleId="2fe">
    <w:name w:val="Подпись к картинке (2)"/>
    <w:basedOn w:val="a0"/>
    <w:link w:val="2fd"/>
    <w:rsid w:val="00BC422F"/>
    <w:pPr>
      <w:widowControl w:val="0"/>
      <w:shd w:val="clear" w:color="auto" w:fill="FFFFFF"/>
      <w:spacing w:line="0" w:lineRule="atLeast"/>
    </w:pPr>
    <w:rPr>
      <w:sz w:val="20"/>
      <w:szCs w:val="20"/>
    </w:rPr>
  </w:style>
  <w:style w:type="paragraph" w:customStyle="1" w:styleId="Standard">
    <w:name w:val="Standard"/>
    <w:rsid w:val="00BC422F"/>
    <w:pPr>
      <w:suppressAutoHyphens/>
      <w:autoSpaceDN w:val="0"/>
      <w:textAlignment w:val="baseline"/>
    </w:pPr>
    <w:rPr>
      <w:kern w:val="3"/>
    </w:rPr>
  </w:style>
  <w:style w:type="character" w:customStyle="1" w:styleId="affff6">
    <w:name w:val="Гипертекстовая ссылка"/>
    <w:rsid w:val="00BC422F"/>
    <w:rPr>
      <w:rFonts w:cs="Times New Roman"/>
      <w:color w:val="106BBE"/>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
    <w:semiHidden/>
    <w:rsid w:val="00BC422F"/>
    <w:rPr>
      <w:rFonts w:ascii="Cambria" w:eastAsia="Times New Roman" w:hAnsi="Cambria" w:cs="Times New Roman"/>
      <w:b/>
      <w:bCs/>
      <w:color w:val="4F81BD"/>
      <w:sz w:val="26"/>
      <w:szCs w:val="26"/>
    </w:rPr>
  </w:style>
  <w:style w:type="character" w:customStyle="1" w:styleId="411">
    <w:name w:val="Заголовок 4 Знак1"/>
    <w:aliases w:val="Параграф Знак1"/>
    <w:semiHidden/>
    <w:rsid w:val="00BC422F"/>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semiHidden/>
    <w:rsid w:val="00BC422F"/>
    <w:rPr>
      <w:rFonts w:ascii="Cambria" w:eastAsia="Times New Roman" w:hAnsi="Cambria" w:cs="Times New Roman"/>
      <w:color w:val="243F60"/>
      <w:sz w:val="24"/>
      <w:szCs w:val="24"/>
    </w:rPr>
  </w:style>
  <w:style w:type="character" w:customStyle="1" w:styleId="311">
    <w:name w:val="Основной текст с отступом 3 Знак1"/>
    <w:aliases w:val="Знак2 Знак1"/>
    <w:semiHidden/>
    <w:rsid w:val="00BC422F"/>
    <w:rPr>
      <w:sz w:val="16"/>
      <w:szCs w:val="16"/>
    </w:rPr>
  </w:style>
  <w:style w:type="character" w:customStyle="1" w:styleId="i-text-lowcase">
    <w:name w:val="i-text-lowcase"/>
    <w:rsid w:val="00BC422F"/>
  </w:style>
  <w:style w:type="character" w:customStyle="1" w:styleId="11">
    <w:name w:val="Заголовок 1 Знак1"/>
    <w:link w:val="10"/>
    <w:rsid w:val="00BC422F"/>
    <w:rPr>
      <w:rFonts w:ascii="Cambria" w:eastAsia="Times New Roman" w:hAnsi="Cambria" w:cs="Times New Roman"/>
      <w:b/>
      <w:bCs/>
      <w:kern w:val="32"/>
      <w:sz w:val="32"/>
      <w:szCs w:val="32"/>
    </w:rPr>
  </w:style>
  <w:style w:type="paragraph" w:styleId="affff7">
    <w:name w:val="TOC Heading"/>
    <w:basedOn w:val="10"/>
    <w:next w:val="a0"/>
    <w:uiPriority w:val="39"/>
    <w:unhideWhenUsed/>
    <w:qFormat/>
    <w:rsid w:val="00BC422F"/>
    <w:pPr>
      <w:keepLines/>
      <w:spacing w:before="480" w:after="0" w:line="276" w:lineRule="auto"/>
      <w:outlineLvl w:val="9"/>
    </w:pPr>
    <w:rPr>
      <w:color w:val="365F91"/>
      <w:kern w:val="0"/>
      <w:sz w:val="28"/>
      <w:szCs w:val="28"/>
    </w:rPr>
  </w:style>
  <w:style w:type="character" w:customStyle="1" w:styleId="af2">
    <w:name w:val="Без интервала Знак"/>
    <w:link w:val="af1"/>
    <w:uiPriority w:val="1"/>
    <w:locked/>
    <w:rsid w:val="00BC422F"/>
  </w:style>
  <w:style w:type="character" w:customStyle="1" w:styleId="1f7">
    <w:name w:val="Текст сноски Знак1"/>
    <w:locked/>
    <w:rsid w:val="00BC422F"/>
  </w:style>
  <w:style w:type="character" w:customStyle="1" w:styleId="inline">
    <w:name w:val="inline"/>
    <w:rsid w:val="00BC422F"/>
  </w:style>
  <w:style w:type="character" w:customStyle="1" w:styleId="1f8">
    <w:name w:val="Схема документа Знак1"/>
    <w:uiPriority w:val="99"/>
    <w:semiHidden/>
    <w:rsid w:val="00BC422F"/>
    <w:rPr>
      <w:rFonts w:ascii="Segoe UI" w:eastAsia="Times New Roman" w:hAnsi="Segoe UI" w:cs="Segoe UI"/>
      <w:sz w:val="16"/>
      <w:szCs w:val="16"/>
      <w:lang w:eastAsia="ru-RU"/>
    </w:rPr>
  </w:style>
  <w:style w:type="paragraph" w:customStyle="1" w:styleId="Affff8">
    <w:name w:val="Текстовый блок A"/>
    <w:rsid w:val="00BC422F"/>
    <w:rPr>
      <w:rFonts w:ascii="Helvetica" w:eastAsia="ヒラギノ角ゴ Pro W3" w:hAnsi="Helvetica"/>
      <w:color w:val="000000"/>
      <w:sz w:val="24"/>
    </w:rPr>
  </w:style>
  <w:style w:type="paragraph" w:customStyle="1" w:styleId="TableParagraph">
    <w:name w:val="Table Paragraph"/>
    <w:basedOn w:val="a0"/>
    <w:uiPriority w:val="1"/>
    <w:qFormat/>
    <w:rsid w:val="00BC422F"/>
    <w:pPr>
      <w:widowControl w:val="0"/>
    </w:pPr>
    <w:rPr>
      <w:sz w:val="22"/>
      <w:szCs w:val="22"/>
      <w:lang w:val="en-US" w:eastAsia="en-US"/>
    </w:rPr>
  </w:style>
  <w:style w:type="paragraph" w:customStyle="1" w:styleId="ConsPlusDocList">
    <w:name w:val="ConsPlusDocList"/>
    <w:rsid w:val="00BC422F"/>
    <w:pPr>
      <w:widowControl w:val="0"/>
      <w:autoSpaceDE w:val="0"/>
      <w:autoSpaceDN w:val="0"/>
    </w:pPr>
    <w:rPr>
      <w:rFonts w:ascii="Courier New" w:hAnsi="Courier New" w:cs="Courier New"/>
    </w:rPr>
  </w:style>
  <w:style w:type="paragraph" w:customStyle="1" w:styleId="ConsPlusTitlePage">
    <w:name w:val="ConsPlusTitlePage"/>
    <w:rsid w:val="00BC422F"/>
    <w:pPr>
      <w:widowControl w:val="0"/>
      <w:autoSpaceDE w:val="0"/>
      <w:autoSpaceDN w:val="0"/>
    </w:pPr>
    <w:rPr>
      <w:rFonts w:ascii="Tahoma" w:hAnsi="Tahoma" w:cs="Tahoma"/>
    </w:rPr>
  </w:style>
  <w:style w:type="paragraph" w:customStyle="1" w:styleId="ConsPlusJurTerm">
    <w:name w:val="ConsPlusJurTerm"/>
    <w:rsid w:val="00BC422F"/>
    <w:pPr>
      <w:widowControl w:val="0"/>
      <w:autoSpaceDE w:val="0"/>
      <w:autoSpaceDN w:val="0"/>
    </w:pPr>
    <w:rPr>
      <w:rFonts w:ascii="Tahoma" w:hAnsi="Tahoma" w:cs="Tahoma"/>
      <w:sz w:val="26"/>
    </w:rPr>
  </w:style>
  <w:style w:type="paragraph" w:customStyle="1" w:styleId="ConsPlusTextList">
    <w:name w:val="ConsPlusTextList"/>
    <w:rsid w:val="00BC422F"/>
    <w:pPr>
      <w:widowControl w:val="0"/>
      <w:autoSpaceDE w:val="0"/>
      <w:autoSpaceDN w:val="0"/>
    </w:pPr>
    <w:rPr>
      <w:rFonts w:ascii="Arial" w:hAnsi="Arial" w:cs="Arial"/>
    </w:rPr>
  </w:style>
  <w:style w:type="character" w:customStyle="1" w:styleId="1f9">
    <w:name w:val="Основной текст1"/>
    <w:rsid w:val="00BC422F"/>
    <w:rPr>
      <w:rFonts w:ascii="Times New Roman" w:eastAsia="Times New Roman" w:hAnsi="Times New Roman" w:cs="Times New Roman"/>
      <w:b w:val="0"/>
      <w:bCs w:val="0"/>
      <w:i w:val="0"/>
      <w:iCs w:val="0"/>
      <w:smallCaps w:val="0"/>
      <w:strike w:val="0"/>
      <w:color w:val="000000"/>
      <w:spacing w:val="3"/>
      <w:w w:val="100"/>
      <w:position w:val="0"/>
      <w:sz w:val="19"/>
      <w:szCs w:val="19"/>
      <w:u w:val="none"/>
      <w:lang w:val="ru-RU"/>
    </w:rPr>
  </w:style>
  <w:style w:type="character" w:customStyle="1" w:styleId="3f9">
    <w:name w:val="Основной текст3"/>
    <w:rsid w:val="00BC422F"/>
    <w:rPr>
      <w:rFonts w:ascii="Times New Roman" w:eastAsia="Times New Roman" w:hAnsi="Times New Roman" w:cs="Times New Roman"/>
      <w:b w:val="0"/>
      <w:bCs w:val="0"/>
      <w:i w:val="0"/>
      <w:iCs w:val="0"/>
      <w:smallCaps w:val="0"/>
      <w:strike w:val="0"/>
      <w:color w:val="000000"/>
      <w:spacing w:val="3"/>
      <w:w w:val="100"/>
      <w:position w:val="0"/>
      <w:sz w:val="19"/>
      <w:szCs w:val="19"/>
      <w:u w:val="none"/>
      <w:lang w:val="ru-RU"/>
    </w:rPr>
  </w:style>
  <w:style w:type="character" w:customStyle="1" w:styleId="48">
    <w:name w:val="Основной текст4"/>
    <w:rsid w:val="00BC422F"/>
    <w:rPr>
      <w:rFonts w:ascii="Times New Roman" w:eastAsia="Times New Roman" w:hAnsi="Times New Roman" w:cs="Times New Roman"/>
      <w:b w:val="0"/>
      <w:bCs w:val="0"/>
      <w:i w:val="0"/>
      <w:iCs w:val="0"/>
      <w:smallCaps w:val="0"/>
      <w:strike w:val="0"/>
      <w:color w:val="000000"/>
      <w:spacing w:val="3"/>
      <w:w w:val="100"/>
      <w:position w:val="0"/>
      <w:sz w:val="19"/>
      <w:szCs w:val="19"/>
      <w:u w:val="none"/>
      <w:lang w:val="ru-RU"/>
    </w:rPr>
  </w:style>
  <w:style w:type="character" w:customStyle="1" w:styleId="2ff">
    <w:name w:val="Основной текст2"/>
    <w:rsid w:val="00BC422F"/>
    <w:rPr>
      <w:rFonts w:ascii="Times New Roman" w:eastAsia="Times New Roman" w:hAnsi="Times New Roman" w:cs="Times New Roman"/>
      <w:b w:val="0"/>
      <w:bCs w:val="0"/>
      <w:i w:val="0"/>
      <w:iCs w:val="0"/>
      <w:smallCaps w:val="0"/>
      <w:strike w:val="0"/>
      <w:color w:val="000000"/>
      <w:spacing w:val="3"/>
      <w:w w:val="100"/>
      <w:position w:val="0"/>
      <w:sz w:val="19"/>
      <w:szCs w:val="19"/>
      <w:u w:val="none"/>
      <w:lang w:val="ru-RU"/>
    </w:rPr>
  </w:style>
  <w:style w:type="paragraph" w:customStyle="1" w:styleId="312">
    <w:name w:val="Обычный31"/>
    <w:rsid w:val="00BC422F"/>
    <w:pPr>
      <w:spacing w:before="100" w:after="100"/>
      <w:ind w:firstLine="11"/>
      <w:jc w:val="both"/>
    </w:pPr>
    <w:rPr>
      <w:snapToGrid w:val="0"/>
      <w:sz w:val="24"/>
    </w:rPr>
  </w:style>
  <w:style w:type="paragraph" w:customStyle="1" w:styleId="215">
    <w:name w:val="Знак2 Знак Знак Знак Знак1"/>
    <w:basedOn w:val="a0"/>
    <w:rsid w:val="00BC422F"/>
    <w:pPr>
      <w:spacing w:after="160" w:line="240" w:lineRule="exact"/>
    </w:pPr>
    <w:rPr>
      <w:rFonts w:ascii="Verdana" w:hAnsi="Verdana" w:cs="Verdana"/>
      <w:sz w:val="20"/>
      <w:szCs w:val="20"/>
      <w:lang w:val="en-US" w:eastAsia="en-US"/>
    </w:rPr>
  </w:style>
  <w:style w:type="paragraph" w:customStyle="1" w:styleId="21110">
    <w:name w:val="Знак2 Знак Знак Знак1 Знак Знак Знак Знак Знак Знак1 Знак Знак1"/>
    <w:basedOn w:val="a0"/>
    <w:rsid w:val="00BC422F"/>
    <w:pPr>
      <w:spacing w:after="160" w:line="240" w:lineRule="exact"/>
    </w:pPr>
    <w:rPr>
      <w:rFonts w:ascii="Verdana" w:hAnsi="Verdana" w:cs="Verdana"/>
      <w:sz w:val="20"/>
      <w:szCs w:val="20"/>
      <w:lang w:val="en-US" w:eastAsia="en-US"/>
    </w:rPr>
  </w:style>
  <w:style w:type="paragraph" w:customStyle="1" w:styleId="21111">
    <w:name w:val="Знак2 Знак Знак Знак1 Знак Знак Знак Знак Знак Знак11"/>
    <w:basedOn w:val="a0"/>
    <w:rsid w:val="00BC422F"/>
    <w:pPr>
      <w:spacing w:after="160" w:line="240" w:lineRule="exact"/>
    </w:pPr>
    <w:rPr>
      <w:rFonts w:ascii="Verdana" w:hAnsi="Verdana" w:cs="Verdana"/>
      <w:sz w:val="20"/>
      <w:szCs w:val="20"/>
      <w:lang w:val="en-US" w:eastAsia="en-US"/>
    </w:rPr>
  </w:style>
  <w:style w:type="paragraph" w:customStyle="1" w:styleId="2210">
    <w:name w:val="Основной текст 221"/>
    <w:basedOn w:val="a0"/>
    <w:rsid w:val="00BC422F"/>
    <w:pPr>
      <w:overflowPunct w:val="0"/>
      <w:autoSpaceDE w:val="0"/>
      <w:autoSpaceDN w:val="0"/>
      <w:adjustRightInd w:val="0"/>
      <w:spacing w:after="240"/>
      <w:textAlignment w:val="baseline"/>
    </w:pPr>
    <w:rPr>
      <w:szCs w:val="20"/>
    </w:rPr>
  </w:style>
  <w:style w:type="paragraph" w:customStyle="1" w:styleId="2114">
    <w:name w:val="Знак2 Знак Знак1 Знак Знак Знак Знак Знак Знак1"/>
    <w:basedOn w:val="a0"/>
    <w:rsid w:val="00BC422F"/>
    <w:pPr>
      <w:spacing w:after="160" w:line="240" w:lineRule="exact"/>
    </w:pPr>
    <w:rPr>
      <w:rFonts w:ascii="Verdana" w:hAnsi="Verdana" w:cs="Verdana"/>
      <w:sz w:val="20"/>
      <w:szCs w:val="20"/>
      <w:lang w:val="en-US" w:eastAsia="en-US"/>
    </w:rPr>
  </w:style>
  <w:style w:type="numbering" w:customStyle="1" w:styleId="11110">
    <w:name w:val="Нет списка1111"/>
    <w:next w:val="a3"/>
    <w:uiPriority w:val="99"/>
    <w:semiHidden/>
    <w:unhideWhenUsed/>
    <w:rsid w:val="00BC422F"/>
  </w:style>
  <w:style w:type="numbering" w:customStyle="1" w:styleId="92">
    <w:name w:val="Нет списка9"/>
    <w:next w:val="a3"/>
    <w:uiPriority w:val="99"/>
    <w:semiHidden/>
    <w:unhideWhenUsed/>
    <w:rsid w:val="00BC422F"/>
  </w:style>
  <w:style w:type="table" w:customStyle="1" w:styleId="313">
    <w:name w:val="Сетка таблицы31"/>
    <w:basedOn w:val="a2"/>
    <w:next w:val="a9"/>
    <w:uiPriority w:val="59"/>
    <w:rsid w:val="00BC42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a">
    <w:name w:val="Стиль_Список11"/>
    <w:rsid w:val="00BC422F"/>
  </w:style>
  <w:style w:type="numbering" w:customStyle="1" w:styleId="122">
    <w:name w:val="Нет списка12"/>
    <w:next w:val="a3"/>
    <w:uiPriority w:val="99"/>
    <w:semiHidden/>
    <w:unhideWhenUsed/>
    <w:rsid w:val="00BC422F"/>
  </w:style>
  <w:style w:type="numbering" w:customStyle="1" w:styleId="216">
    <w:name w:val="Нет списка21"/>
    <w:next w:val="a3"/>
    <w:uiPriority w:val="99"/>
    <w:semiHidden/>
    <w:unhideWhenUsed/>
    <w:rsid w:val="00BC422F"/>
  </w:style>
  <w:style w:type="numbering" w:customStyle="1" w:styleId="314">
    <w:name w:val="Нет списка31"/>
    <w:next w:val="a3"/>
    <w:uiPriority w:val="99"/>
    <w:semiHidden/>
    <w:unhideWhenUsed/>
    <w:rsid w:val="00BC422F"/>
  </w:style>
  <w:style w:type="numbering" w:customStyle="1" w:styleId="412">
    <w:name w:val="Нет списка41"/>
    <w:next w:val="a3"/>
    <w:uiPriority w:val="99"/>
    <w:semiHidden/>
    <w:unhideWhenUsed/>
    <w:rsid w:val="00BC422F"/>
  </w:style>
  <w:style w:type="numbering" w:customStyle="1" w:styleId="512">
    <w:name w:val="Нет списка51"/>
    <w:next w:val="a3"/>
    <w:uiPriority w:val="99"/>
    <w:semiHidden/>
    <w:unhideWhenUsed/>
    <w:rsid w:val="00BC422F"/>
  </w:style>
  <w:style w:type="numbering" w:customStyle="1" w:styleId="610">
    <w:name w:val="Нет списка61"/>
    <w:next w:val="a3"/>
    <w:uiPriority w:val="99"/>
    <w:semiHidden/>
    <w:unhideWhenUsed/>
    <w:rsid w:val="00BC422F"/>
  </w:style>
  <w:style w:type="numbering" w:customStyle="1" w:styleId="711">
    <w:name w:val="Нет списка71"/>
    <w:next w:val="a3"/>
    <w:uiPriority w:val="99"/>
    <w:semiHidden/>
    <w:unhideWhenUsed/>
    <w:rsid w:val="00BC422F"/>
  </w:style>
  <w:style w:type="numbering" w:customStyle="1" w:styleId="810">
    <w:name w:val="Нет списка81"/>
    <w:next w:val="a3"/>
    <w:uiPriority w:val="99"/>
    <w:semiHidden/>
    <w:unhideWhenUsed/>
    <w:rsid w:val="00BC422F"/>
  </w:style>
  <w:style w:type="numbering" w:customStyle="1" w:styleId="1ai1">
    <w:name w:val="1 / a / i1"/>
    <w:basedOn w:val="a3"/>
    <w:next w:val="1ai"/>
    <w:rsid w:val="00BC422F"/>
    <w:pPr>
      <w:numPr>
        <w:numId w:val="7"/>
      </w:numPr>
    </w:pPr>
  </w:style>
  <w:style w:type="numbering" w:customStyle="1" w:styleId="11111">
    <w:name w:val="Нет списка11111"/>
    <w:next w:val="a3"/>
    <w:uiPriority w:val="99"/>
    <w:semiHidden/>
    <w:unhideWhenUsed/>
    <w:rsid w:val="00BC422F"/>
  </w:style>
  <w:style w:type="table" w:customStyle="1" w:styleId="217">
    <w:name w:val="Сетка таблицы21"/>
    <w:basedOn w:val="a2"/>
    <w:next w:val="a9"/>
    <w:uiPriority w:val="59"/>
    <w:rsid w:val="00BC422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9">
    <w:name w:val="Pa9"/>
    <w:basedOn w:val="a0"/>
    <w:next w:val="a0"/>
    <w:uiPriority w:val="99"/>
    <w:rsid w:val="00BC422F"/>
    <w:pPr>
      <w:autoSpaceDE w:val="0"/>
      <w:autoSpaceDN w:val="0"/>
      <w:adjustRightInd w:val="0"/>
      <w:spacing w:line="181" w:lineRule="atLeast"/>
    </w:pPr>
    <w:rPr>
      <w:rFonts w:ascii="MetaBoldLFC" w:hAnsi="MetaBoldLFC"/>
    </w:rPr>
  </w:style>
  <w:style w:type="character" w:customStyle="1" w:styleId="93">
    <w:name w:val="Основной текст (9)_"/>
    <w:link w:val="94"/>
    <w:rsid w:val="00BC422F"/>
    <w:rPr>
      <w:shd w:val="clear" w:color="auto" w:fill="FFFFFF"/>
    </w:rPr>
  </w:style>
  <w:style w:type="paragraph" w:customStyle="1" w:styleId="94">
    <w:name w:val="Основной текст (9)"/>
    <w:basedOn w:val="a0"/>
    <w:link w:val="93"/>
    <w:rsid w:val="00BC422F"/>
    <w:pPr>
      <w:widowControl w:val="0"/>
      <w:shd w:val="clear" w:color="auto" w:fill="FFFFFF"/>
      <w:spacing w:before="240" w:line="0" w:lineRule="atLeast"/>
      <w:ind w:hanging="360"/>
    </w:pPr>
    <w:rPr>
      <w:sz w:val="20"/>
      <w:szCs w:val="20"/>
    </w:rPr>
  </w:style>
  <w:style w:type="numbering" w:customStyle="1" w:styleId="12">
    <w:name w:val="Стиль_Список12"/>
    <w:rsid w:val="00BC422F"/>
    <w:pPr>
      <w:numPr>
        <w:numId w:val="2"/>
      </w:numPr>
    </w:pPr>
  </w:style>
  <w:style w:type="numbering" w:customStyle="1" w:styleId="1ai2">
    <w:name w:val="1 / a / i2"/>
    <w:basedOn w:val="a3"/>
    <w:next w:val="1ai"/>
    <w:rsid w:val="00BC422F"/>
  </w:style>
  <w:style w:type="numbering" w:customStyle="1" w:styleId="111">
    <w:name w:val="Стиль_Список111"/>
    <w:rsid w:val="00BC422F"/>
    <w:pPr>
      <w:numPr>
        <w:numId w:val="4"/>
      </w:numPr>
    </w:pPr>
  </w:style>
  <w:style w:type="numbering" w:customStyle="1" w:styleId="1ai11">
    <w:name w:val="1 / a / i11"/>
    <w:basedOn w:val="a3"/>
    <w:next w:val="1ai"/>
    <w:rsid w:val="00BC422F"/>
    <w:pPr>
      <w:numPr>
        <w:numId w:val="6"/>
      </w:numPr>
    </w:pPr>
  </w:style>
  <w:style w:type="table" w:customStyle="1" w:styleId="49">
    <w:name w:val="Сетка таблицы4"/>
    <w:basedOn w:val="a2"/>
    <w:next w:val="a9"/>
    <w:uiPriority w:val="59"/>
    <w:rsid w:val="00BC422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9">
    <w:name w:val="Прижатый влево"/>
    <w:basedOn w:val="a0"/>
    <w:next w:val="a0"/>
    <w:rsid w:val="00BC422F"/>
    <w:pPr>
      <w:autoSpaceDE w:val="0"/>
      <w:autoSpaceDN w:val="0"/>
      <w:adjustRightInd w:val="0"/>
    </w:pPr>
    <w:rPr>
      <w:rFonts w:ascii="Arial" w:hAnsi="Arial" w:cs="Arial"/>
    </w:rPr>
  </w:style>
  <w:style w:type="table" w:customStyle="1" w:styleId="56">
    <w:name w:val="Сетка таблицы5"/>
    <w:basedOn w:val="a2"/>
    <w:next w:val="a9"/>
    <w:rsid w:val="00BC42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20">
    <w:name w:val="Заголовок 4 Знак2"/>
    <w:semiHidden/>
    <w:rsid w:val="00BC422F"/>
    <w:rPr>
      <w:rFonts w:ascii="Calibri" w:eastAsia="Times New Roman" w:hAnsi="Calibri" w:cs="Times New Roman"/>
      <w:b/>
      <w:bCs/>
      <w:sz w:val="28"/>
      <w:szCs w:val="28"/>
    </w:rPr>
  </w:style>
  <w:style w:type="table" w:customStyle="1" w:styleId="513">
    <w:name w:val="Сетка таблицы51"/>
    <w:basedOn w:val="a2"/>
    <w:next w:val="a9"/>
    <w:rsid w:val="00CA0B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f0">
    <w:name w:val="Неразрешенное упоминание2"/>
    <w:basedOn w:val="a1"/>
    <w:uiPriority w:val="99"/>
    <w:semiHidden/>
    <w:unhideWhenUsed/>
    <w:rsid w:val="00344708"/>
    <w:rPr>
      <w:color w:val="605E5C"/>
      <w:shd w:val="clear" w:color="auto" w:fill="E1DFDD"/>
    </w:rPr>
  </w:style>
  <w:style w:type="character" w:customStyle="1" w:styleId="3fa">
    <w:name w:val="Неразрешенное упоминание3"/>
    <w:basedOn w:val="a1"/>
    <w:uiPriority w:val="99"/>
    <w:semiHidden/>
    <w:unhideWhenUsed/>
    <w:rsid w:val="00BC4EBD"/>
    <w:rPr>
      <w:color w:val="605E5C"/>
      <w:shd w:val="clear" w:color="auto" w:fill="E1DFDD"/>
    </w:rPr>
  </w:style>
  <w:style w:type="character" w:customStyle="1" w:styleId="4a">
    <w:name w:val="Неразрешенное упоминание4"/>
    <w:basedOn w:val="a1"/>
    <w:uiPriority w:val="99"/>
    <w:semiHidden/>
    <w:unhideWhenUsed/>
    <w:rsid w:val="000F5F63"/>
    <w:rPr>
      <w:color w:val="605E5C"/>
      <w:shd w:val="clear" w:color="auto" w:fill="E1DFDD"/>
    </w:rPr>
  </w:style>
  <w:style w:type="character" w:customStyle="1" w:styleId="mantine-focus-auto">
    <w:name w:val="mantine-focus-auto"/>
    <w:basedOn w:val="a1"/>
    <w:rsid w:val="002821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9223">
      <w:bodyDiv w:val="1"/>
      <w:marLeft w:val="0"/>
      <w:marRight w:val="0"/>
      <w:marTop w:val="0"/>
      <w:marBottom w:val="0"/>
      <w:divBdr>
        <w:top w:val="none" w:sz="0" w:space="0" w:color="auto"/>
        <w:left w:val="none" w:sz="0" w:space="0" w:color="auto"/>
        <w:bottom w:val="none" w:sz="0" w:space="0" w:color="auto"/>
        <w:right w:val="none" w:sz="0" w:space="0" w:color="auto"/>
      </w:divBdr>
    </w:div>
    <w:div w:id="44377973">
      <w:bodyDiv w:val="1"/>
      <w:marLeft w:val="0"/>
      <w:marRight w:val="0"/>
      <w:marTop w:val="0"/>
      <w:marBottom w:val="0"/>
      <w:divBdr>
        <w:top w:val="none" w:sz="0" w:space="0" w:color="auto"/>
        <w:left w:val="none" w:sz="0" w:space="0" w:color="auto"/>
        <w:bottom w:val="none" w:sz="0" w:space="0" w:color="auto"/>
        <w:right w:val="none" w:sz="0" w:space="0" w:color="auto"/>
      </w:divBdr>
    </w:div>
    <w:div w:id="65302977">
      <w:bodyDiv w:val="1"/>
      <w:marLeft w:val="0"/>
      <w:marRight w:val="0"/>
      <w:marTop w:val="0"/>
      <w:marBottom w:val="0"/>
      <w:divBdr>
        <w:top w:val="none" w:sz="0" w:space="0" w:color="auto"/>
        <w:left w:val="none" w:sz="0" w:space="0" w:color="auto"/>
        <w:bottom w:val="none" w:sz="0" w:space="0" w:color="auto"/>
        <w:right w:val="none" w:sz="0" w:space="0" w:color="auto"/>
      </w:divBdr>
    </w:div>
    <w:div w:id="103039678">
      <w:bodyDiv w:val="1"/>
      <w:marLeft w:val="0"/>
      <w:marRight w:val="0"/>
      <w:marTop w:val="0"/>
      <w:marBottom w:val="0"/>
      <w:divBdr>
        <w:top w:val="none" w:sz="0" w:space="0" w:color="auto"/>
        <w:left w:val="none" w:sz="0" w:space="0" w:color="auto"/>
        <w:bottom w:val="none" w:sz="0" w:space="0" w:color="auto"/>
        <w:right w:val="none" w:sz="0" w:space="0" w:color="auto"/>
      </w:divBdr>
    </w:div>
    <w:div w:id="126747872">
      <w:bodyDiv w:val="1"/>
      <w:marLeft w:val="0"/>
      <w:marRight w:val="0"/>
      <w:marTop w:val="0"/>
      <w:marBottom w:val="0"/>
      <w:divBdr>
        <w:top w:val="none" w:sz="0" w:space="0" w:color="auto"/>
        <w:left w:val="none" w:sz="0" w:space="0" w:color="auto"/>
        <w:bottom w:val="none" w:sz="0" w:space="0" w:color="auto"/>
        <w:right w:val="none" w:sz="0" w:space="0" w:color="auto"/>
      </w:divBdr>
    </w:div>
    <w:div w:id="143015721">
      <w:bodyDiv w:val="1"/>
      <w:marLeft w:val="0"/>
      <w:marRight w:val="0"/>
      <w:marTop w:val="0"/>
      <w:marBottom w:val="0"/>
      <w:divBdr>
        <w:top w:val="none" w:sz="0" w:space="0" w:color="auto"/>
        <w:left w:val="none" w:sz="0" w:space="0" w:color="auto"/>
        <w:bottom w:val="none" w:sz="0" w:space="0" w:color="auto"/>
        <w:right w:val="none" w:sz="0" w:space="0" w:color="auto"/>
      </w:divBdr>
    </w:div>
    <w:div w:id="192967122">
      <w:bodyDiv w:val="1"/>
      <w:marLeft w:val="0"/>
      <w:marRight w:val="0"/>
      <w:marTop w:val="0"/>
      <w:marBottom w:val="0"/>
      <w:divBdr>
        <w:top w:val="none" w:sz="0" w:space="0" w:color="auto"/>
        <w:left w:val="none" w:sz="0" w:space="0" w:color="auto"/>
        <w:bottom w:val="none" w:sz="0" w:space="0" w:color="auto"/>
        <w:right w:val="none" w:sz="0" w:space="0" w:color="auto"/>
      </w:divBdr>
    </w:div>
    <w:div w:id="207425351">
      <w:bodyDiv w:val="1"/>
      <w:marLeft w:val="0"/>
      <w:marRight w:val="0"/>
      <w:marTop w:val="0"/>
      <w:marBottom w:val="0"/>
      <w:divBdr>
        <w:top w:val="none" w:sz="0" w:space="0" w:color="auto"/>
        <w:left w:val="none" w:sz="0" w:space="0" w:color="auto"/>
        <w:bottom w:val="none" w:sz="0" w:space="0" w:color="auto"/>
        <w:right w:val="none" w:sz="0" w:space="0" w:color="auto"/>
      </w:divBdr>
    </w:div>
    <w:div w:id="240607109">
      <w:bodyDiv w:val="1"/>
      <w:marLeft w:val="0"/>
      <w:marRight w:val="0"/>
      <w:marTop w:val="0"/>
      <w:marBottom w:val="0"/>
      <w:divBdr>
        <w:top w:val="none" w:sz="0" w:space="0" w:color="auto"/>
        <w:left w:val="none" w:sz="0" w:space="0" w:color="auto"/>
        <w:bottom w:val="none" w:sz="0" w:space="0" w:color="auto"/>
        <w:right w:val="none" w:sz="0" w:space="0" w:color="auto"/>
      </w:divBdr>
    </w:div>
    <w:div w:id="270666265">
      <w:bodyDiv w:val="1"/>
      <w:marLeft w:val="0"/>
      <w:marRight w:val="0"/>
      <w:marTop w:val="0"/>
      <w:marBottom w:val="0"/>
      <w:divBdr>
        <w:top w:val="none" w:sz="0" w:space="0" w:color="auto"/>
        <w:left w:val="none" w:sz="0" w:space="0" w:color="auto"/>
        <w:bottom w:val="none" w:sz="0" w:space="0" w:color="auto"/>
        <w:right w:val="none" w:sz="0" w:space="0" w:color="auto"/>
      </w:divBdr>
    </w:div>
    <w:div w:id="331420809">
      <w:bodyDiv w:val="1"/>
      <w:marLeft w:val="0"/>
      <w:marRight w:val="0"/>
      <w:marTop w:val="0"/>
      <w:marBottom w:val="0"/>
      <w:divBdr>
        <w:top w:val="none" w:sz="0" w:space="0" w:color="auto"/>
        <w:left w:val="none" w:sz="0" w:space="0" w:color="auto"/>
        <w:bottom w:val="none" w:sz="0" w:space="0" w:color="auto"/>
        <w:right w:val="none" w:sz="0" w:space="0" w:color="auto"/>
      </w:divBdr>
    </w:div>
    <w:div w:id="357395849">
      <w:bodyDiv w:val="1"/>
      <w:marLeft w:val="0"/>
      <w:marRight w:val="0"/>
      <w:marTop w:val="0"/>
      <w:marBottom w:val="0"/>
      <w:divBdr>
        <w:top w:val="none" w:sz="0" w:space="0" w:color="auto"/>
        <w:left w:val="none" w:sz="0" w:space="0" w:color="auto"/>
        <w:bottom w:val="none" w:sz="0" w:space="0" w:color="auto"/>
        <w:right w:val="none" w:sz="0" w:space="0" w:color="auto"/>
      </w:divBdr>
    </w:div>
    <w:div w:id="374083574">
      <w:bodyDiv w:val="1"/>
      <w:marLeft w:val="0"/>
      <w:marRight w:val="0"/>
      <w:marTop w:val="0"/>
      <w:marBottom w:val="0"/>
      <w:divBdr>
        <w:top w:val="none" w:sz="0" w:space="0" w:color="auto"/>
        <w:left w:val="none" w:sz="0" w:space="0" w:color="auto"/>
        <w:bottom w:val="none" w:sz="0" w:space="0" w:color="auto"/>
        <w:right w:val="none" w:sz="0" w:space="0" w:color="auto"/>
      </w:divBdr>
    </w:div>
    <w:div w:id="384763280">
      <w:bodyDiv w:val="1"/>
      <w:marLeft w:val="0"/>
      <w:marRight w:val="0"/>
      <w:marTop w:val="0"/>
      <w:marBottom w:val="0"/>
      <w:divBdr>
        <w:top w:val="none" w:sz="0" w:space="0" w:color="auto"/>
        <w:left w:val="none" w:sz="0" w:space="0" w:color="auto"/>
        <w:bottom w:val="none" w:sz="0" w:space="0" w:color="auto"/>
        <w:right w:val="none" w:sz="0" w:space="0" w:color="auto"/>
      </w:divBdr>
    </w:div>
    <w:div w:id="395903381">
      <w:bodyDiv w:val="1"/>
      <w:marLeft w:val="0"/>
      <w:marRight w:val="0"/>
      <w:marTop w:val="0"/>
      <w:marBottom w:val="0"/>
      <w:divBdr>
        <w:top w:val="none" w:sz="0" w:space="0" w:color="auto"/>
        <w:left w:val="none" w:sz="0" w:space="0" w:color="auto"/>
        <w:bottom w:val="none" w:sz="0" w:space="0" w:color="auto"/>
        <w:right w:val="none" w:sz="0" w:space="0" w:color="auto"/>
      </w:divBdr>
    </w:div>
    <w:div w:id="400762086">
      <w:bodyDiv w:val="1"/>
      <w:marLeft w:val="0"/>
      <w:marRight w:val="0"/>
      <w:marTop w:val="0"/>
      <w:marBottom w:val="0"/>
      <w:divBdr>
        <w:top w:val="none" w:sz="0" w:space="0" w:color="auto"/>
        <w:left w:val="none" w:sz="0" w:space="0" w:color="auto"/>
        <w:bottom w:val="none" w:sz="0" w:space="0" w:color="auto"/>
        <w:right w:val="none" w:sz="0" w:space="0" w:color="auto"/>
      </w:divBdr>
    </w:div>
    <w:div w:id="404375516">
      <w:bodyDiv w:val="1"/>
      <w:marLeft w:val="0"/>
      <w:marRight w:val="0"/>
      <w:marTop w:val="0"/>
      <w:marBottom w:val="0"/>
      <w:divBdr>
        <w:top w:val="none" w:sz="0" w:space="0" w:color="auto"/>
        <w:left w:val="none" w:sz="0" w:space="0" w:color="auto"/>
        <w:bottom w:val="none" w:sz="0" w:space="0" w:color="auto"/>
        <w:right w:val="none" w:sz="0" w:space="0" w:color="auto"/>
      </w:divBdr>
    </w:div>
    <w:div w:id="485971328">
      <w:bodyDiv w:val="1"/>
      <w:marLeft w:val="0"/>
      <w:marRight w:val="0"/>
      <w:marTop w:val="0"/>
      <w:marBottom w:val="0"/>
      <w:divBdr>
        <w:top w:val="none" w:sz="0" w:space="0" w:color="auto"/>
        <w:left w:val="none" w:sz="0" w:space="0" w:color="auto"/>
        <w:bottom w:val="none" w:sz="0" w:space="0" w:color="auto"/>
        <w:right w:val="none" w:sz="0" w:space="0" w:color="auto"/>
      </w:divBdr>
    </w:div>
    <w:div w:id="486554657">
      <w:bodyDiv w:val="1"/>
      <w:marLeft w:val="0"/>
      <w:marRight w:val="0"/>
      <w:marTop w:val="0"/>
      <w:marBottom w:val="0"/>
      <w:divBdr>
        <w:top w:val="none" w:sz="0" w:space="0" w:color="auto"/>
        <w:left w:val="none" w:sz="0" w:space="0" w:color="auto"/>
        <w:bottom w:val="none" w:sz="0" w:space="0" w:color="auto"/>
        <w:right w:val="none" w:sz="0" w:space="0" w:color="auto"/>
      </w:divBdr>
    </w:div>
    <w:div w:id="515266186">
      <w:bodyDiv w:val="1"/>
      <w:marLeft w:val="0"/>
      <w:marRight w:val="0"/>
      <w:marTop w:val="0"/>
      <w:marBottom w:val="0"/>
      <w:divBdr>
        <w:top w:val="none" w:sz="0" w:space="0" w:color="auto"/>
        <w:left w:val="none" w:sz="0" w:space="0" w:color="auto"/>
        <w:bottom w:val="none" w:sz="0" w:space="0" w:color="auto"/>
        <w:right w:val="none" w:sz="0" w:space="0" w:color="auto"/>
      </w:divBdr>
    </w:div>
    <w:div w:id="519899030">
      <w:bodyDiv w:val="1"/>
      <w:marLeft w:val="0"/>
      <w:marRight w:val="0"/>
      <w:marTop w:val="0"/>
      <w:marBottom w:val="0"/>
      <w:divBdr>
        <w:top w:val="none" w:sz="0" w:space="0" w:color="auto"/>
        <w:left w:val="none" w:sz="0" w:space="0" w:color="auto"/>
        <w:bottom w:val="none" w:sz="0" w:space="0" w:color="auto"/>
        <w:right w:val="none" w:sz="0" w:space="0" w:color="auto"/>
      </w:divBdr>
    </w:div>
    <w:div w:id="601377151">
      <w:bodyDiv w:val="1"/>
      <w:marLeft w:val="0"/>
      <w:marRight w:val="0"/>
      <w:marTop w:val="0"/>
      <w:marBottom w:val="0"/>
      <w:divBdr>
        <w:top w:val="none" w:sz="0" w:space="0" w:color="auto"/>
        <w:left w:val="none" w:sz="0" w:space="0" w:color="auto"/>
        <w:bottom w:val="none" w:sz="0" w:space="0" w:color="auto"/>
        <w:right w:val="none" w:sz="0" w:space="0" w:color="auto"/>
      </w:divBdr>
    </w:div>
    <w:div w:id="610669016">
      <w:bodyDiv w:val="1"/>
      <w:marLeft w:val="0"/>
      <w:marRight w:val="0"/>
      <w:marTop w:val="0"/>
      <w:marBottom w:val="0"/>
      <w:divBdr>
        <w:top w:val="none" w:sz="0" w:space="0" w:color="auto"/>
        <w:left w:val="none" w:sz="0" w:space="0" w:color="auto"/>
        <w:bottom w:val="none" w:sz="0" w:space="0" w:color="auto"/>
        <w:right w:val="none" w:sz="0" w:space="0" w:color="auto"/>
      </w:divBdr>
    </w:div>
    <w:div w:id="613750774">
      <w:bodyDiv w:val="1"/>
      <w:marLeft w:val="0"/>
      <w:marRight w:val="0"/>
      <w:marTop w:val="0"/>
      <w:marBottom w:val="0"/>
      <w:divBdr>
        <w:top w:val="none" w:sz="0" w:space="0" w:color="auto"/>
        <w:left w:val="none" w:sz="0" w:space="0" w:color="auto"/>
        <w:bottom w:val="none" w:sz="0" w:space="0" w:color="auto"/>
        <w:right w:val="none" w:sz="0" w:space="0" w:color="auto"/>
      </w:divBdr>
    </w:div>
    <w:div w:id="672687090">
      <w:bodyDiv w:val="1"/>
      <w:marLeft w:val="0"/>
      <w:marRight w:val="0"/>
      <w:marTop w:val="0"/>
      <w:marBottom w:val="0"/>
      <w:divBdr>
        <w:top w:val="none" w:sz="0" w:space="0" w:color="auto"/>
        <w:left w:val="none" w:sz="0" w:space="0" w:color="auto"/>
        <w:bottom w:val="none" w:sz="0" w:space="0" w:color="auto"/>
        <w:right w:val="none" w:sz="0" w:space="0" w:color="auto"/>
      </w:divBdr>
    </w:div>
    <w:div w:id="705525106">
      <w:bodyDiv w:val="1"/>
      <w:marLeft w:val="0"/>
      <w:marRight w:val="0"/>
      <w:marTop w:val="0"/>
      <w:marBottom w:val="0"/>
      <w:divBdr>
        <w:top w:val="none" w:sz="0" w:space="0" w:color="auto"/>
        <w:left w:val="none" w:sz="0" w:space="0" w:color="auto"/>
        <w:bottom w:val="none" w:sz="0" w:space="0" w:color="auto"/>
        <w:right w:val="none" w:sz="0" w:space="0" w:color="auto"/>
      </w:divBdr>
    </w:div>
    <w:div w:id="778987620">
      <w:bodyDiv w:val="1"/>
      <w:marLeft w:val="0"/>
      <w:marRight w:val="0"/>
      <w:marTop w:val="0"/>
      <w:marBottom w:val="0"/>
      <w:divBdr>
        <w:top w:val="none" w:sz="0" w:space="0" w:color="auto"/>
        <w:left w:val="none" w:sz="0" w:space="0" w:color="auto"/>
        <w:bottom w:val="none" w:sz="0" w:space="0" w:color="auto"/>
        <w:right w:val="none" w:sz="0" w:space="0" w:color="auto"/>
      </w:divBdr>
    </w:div>
    <w:div w:id="795411438">
      <w:bodyDiv w:val="1"/>
      <w:marLeft w:val="0"/>
      <w:marRight w:val="0"/>
      <w:marTop w:val="0"/>
      <w:marBottom w:val="0"/>
      <w:divBdr>
        <w:top w:val="none" w:sz="0" w:space="0" w:color="auto"/>
        <w:left w:val="none" w:sz="0" w:space="0" w:color="auto"/>
        <w:bottom w:val="none" w:sz="0" w:space="0" w:color="auto"/>
        <w:right w:val="none" w:sz="0" w:space="0" w:color="auto"/>
      </w:divBdr>
    </w:div>
    <w:div w:id="798036911">
      <w:bodyDiv w:val="1"/>
      <w:marLeft w:val="0"/>
      <w:marRight w:val="0"/>
      <w:marTop w:val="0"/>
      <w:marBottom w:val="0"/>
      <w:divBdr>
        <w:top w:val="none" w:sz="0" w:space="0" w:color="auto"/>
        <w:left w:val="none" w:sz="0" w:space="0" w:color="auto"/>
        <w:bottom w:val="none" w:sz="0" w:space="0" w:color="auto"/>
        <w:right w:val="none" w:sz="0" w:space="0" w:color="auto"/>
      </w:divBdr>
    </w:div>
    <w:div w:id="799224851">
      <w:bodyDiv w:val="1"/>
      <w:marLeft w:val="0"/>
      <w:marRight w:val="0"/>
      <w:marTop w:val="0"/>
      <w:marBottom w:val="0"/>
      <w:divBdr>
        <w:top w:val="none" w:sz="0" w:space="0" w:color="auto"/>
        <w:left w:val="none" w:sz="0" w:space="0" w:color="auto"/>
        <w:bottom w:val="none" w:sz="0" w:space="0" w:color="auto"/>
        <w:right w:val="none" w:sz="0" w:space="0" w:color="auto"/>
      </w:divBdr>
    </w:div>
    <w:div w:id="829716456">
      <w:bodyDiv w:val="1"/>
      <w:marLeft w:val="0"/>
      <w:marRight w:val="0"/>
      <w:marTop w:val="0"/>
      <w:marBottom w:val="0"/>
      <w:divBdr>
        <w:top w:val="none" w:sz="0" w:space="0" w:color="auto"/>
        <w:left w:val="none" w:sz="0" w:space="0" w:color="auto"/>
        <w:bottom w:val="none" w:sz="0" w:space="0" w:color="auto"/>
        <w:right w:val="none" w:sz="0" w:space="0" w:color="auto"/>
      </w:divBdr>
    </w:div>
    <w:div w:id="854684682">
      <w:bodyDiv w:val="1"/>
      <w:marLeft w:val="0"/>
      <w:marRight w:val="0"/>
      <w:marTop w:val="0"/>
      <w:marBottom w:val="0"/>
      <w:divBdr>
        <w:top w:val="none" w:sz="0" w:space="0" w:color="auto"/>
        <w:left w:val="none" w:sz="0" w:space="0" w:color="auto"/>
        <w:bottom w:val="none" w:sz="0" w:space="0" w:color="auto"/>
        <w:right w:val="none" w:sz="0" w:space="0" w:color="auto"/>
      </w:divBdr>
    </w:div>
    <w:div w:id="856233207">
      <w:bodyDiv w:val="1"/>
      <w:marLeft w:val="0"/>
      <w:marRight w:val="0"/>
      <w:marTop w:val="0"/>
      <w:marBottom w:val="0"/>
      <w:divBdr>
        <w:top w:val="none" w:sz="0" w:space="0" w:color="auto"/>
        <w:left w:val="none" w:sz="0" w:space="0" w:color="auto"/>
        <w:bottom w:val="none" w:sz="0" w:space="0" w:color="auto"/>
        <w:right w:val="none" w:sz="0" w:space="0" w:color="auto"/>
      </w:divBdr>
    </w:div>
    <w:div w:id="859586614">
      <w:bodyDiv w:val="1"/>
      <w:marLeft w:val="0"/>
      <w:marRight w:val="0"/>
      <w:marTop w:val="0"/>
      <w:marBottom w:val="0"/>
      <w:divBdr>
        <w:top w:val="none" w:sz="0" w:space="0" w:color="auto"/>
        <w:left w:val="none" w:sz="0" w:space="0" w:color="auto"/>
        <w:bottom w:val="none" w:sz="0" w:space="0" w:color="auto"/>
        <w:right w:val="none" w:sz="0" w:space="0" w:color="auto"/>
      </w:divBdr>
    </w:div>
    <w:div w:id="868493954">
      <w:bodyDiv w:val="1"/>
      <w:marLeft w:val="0"/>
      <w:marRight w:val="0"/>
      <w:marTop w:val="0"/>
      <w:marBottom w:val="0"/>
      <w:divBdr>
        <w:top w:val="none" w:sz="0" w:space="0" w:color="auto"/>
        <w:left w:val="none" w:sz="0" w:space="0" w:color="auto"/>
        <w:bottom w:val="none" w:sz="0" w:space="0" w:color="auto"/>
        <w:right w:val="none" w:sz="0" w:space="0" w:color="auto"/>
      </w:divBdr>
    </w:div>
    <w:div w:id="872034138">
      <w:bodyDiv w:val="1"/>
      <w:marLeft w:val="0"/>
      <w:marRight w:val="0"/>
      <w:marTop w:val="0"/>
      <w:marBottom w:val="0"/>
      <w:divBdr>
        <w:top w:val="none" w:sz="0" w:space="0" w:color="auto"/>
        <w:left w:val="none" w:sz="0" w:space="0" w:color="auto"/>
        <w:bottom w:val="none" w:sz="0" w:space="0" w:color="auto"/>
        <w:right w:val="none" w:sz="0" w:space="0" w:color="auto"/>
      </w:divBdr>
    </w:div>
    <w:div w:id="917791006">
      <w:bodyDiv w:val="1"/>
      <w:marLeft w:val="0"/>
      <w:marRight w:val="0"/>
      <w:marTop w:val="0"/>
      <w:marBottom w:val="0"/>
      <w:divBdr>
        <w:top w:val="none" w:sz="0" w:space="0" w:color="auto"/>
        <w:left w:val="none" w:sz="0" w:space="0" w:color="auto"/>
        <w:bottom w:val="none" w:sz="0" w:space="0" w:color="auto"/>
        <w:right w:val="none" w:sz="0" w:space="0" w:color="auto"/>
      </w:divBdr>
    </w:div>
    <w:div w:id="967857583">
      <w:bodyDiv w:val="1"/>
      <w:marLeft w:val="0"/>
      <w:marRight w:val="0"/>
      <w:marTop w:val="0"/>
      <w:marBottom w:val="0"/>
      <w:divBdr>
        <w:top w:val="none" w:sz="0" w:space="0" w:color="auto"/>
        <w:left w:val="none" w:sz="0" w:space="0" w:color="auto"/>
        <w:bottom w:val="none" w:sz="0" w:space="0" w:color="auto"/>
        <w:right w:val="none" w:sz="0" w:space="0" w:color="auto"/>
      </w:divBdr>
    </w:div>
    <w:div w:id="1013802223">
      <w:bodyDiv w:val="1"/>
      <w:marLeft w:val="0"/>
      <w:marRight w:val="0"/>
      <w:marTop w:val="0"/>
      <w:marBottom w:val="0"/>
      <w:divBdr>
        <w:top w:val="none" w:sz="0" w:space="0" w:color="auto"/>
        <w:left w:val="none" w:sz="0" w:space="0" w:color="auto"/>
        <w:bottom w:val="none" w:sz="0" w:space="0" w:color="auto"/>
        <w:right w:val="none" w:sz="0" w:space="0" w:color="auto"/>
      </w:divBdr>
    </w:div>
    <w:div w:id="1061441889">
      <w:bodyDiv w:val="1"/>
      <w:marLeft w:val="0"/>
      <w:marRight w:val="0"/>
      <w:marTop w:val="0"/>
      <w:marBottom w:val="0"/>
      <w:divBdr>
        <w:top w:val="none" w:sz="0" w:space="0" w:color="auto"/>
        <w:left w:val="none" w:sz="0" w:space="0" w:color="auto"/>
        <w:bottom w:val="none" w:sz="0" w:space="0" w:color="auto"/>
        <w:right w:val="none" w:sz="0" w:space="0" w:color="auto"/>
      </w:divBdr>
    </w:div>
    <w:div w:id="1102070812">
      <w:bodyDiv w:val="1"/>
      <w:marLeft w:val="0"/>
      <w:marRight w:val="0"/>
      <w:marTop w:val="0"/>
      <w:marBottom w:val="0"/>
      <w:divBdr>
        <w:top w:val="none" w:sz="0" w:space="0" w:color="auto"/>
        <w:left w:val="none" w:sz="0" w:space="0" w:color="auto"/>
        <w:bottom w:val="none" w:sz="0" w:space="0" w:color="auto"/>
        <w:right w:val="none" w:sz="0" w:space="0" w:color="auto"/>
      </w:divBdr>
    </w:div>
    <w:div w:id="1122917639">
      <w:bodyDiv w:val="1"/>
      <w:marLeft w:val="0"/>
      <w:marRight w:val="0"/>
      <w:marTop w:val="0"/>
      <w:marBottom w:val="0"/>
      <w:divBdr>
        <w:top w:val="none" w:sz="0" w:space="0" w:color="auto"/>
        <w:left w:val="none" w:sz="0" w:space="0" w:color="auto"/>
        <w:bottom w:val="none" w:sz="0" w:space="0" w:color="auto"/>
        <w:right w:val="none" w:sz="0" w:space="0" w:color="auto"/>
      </w:divBdr>
    </w:div>
    <w:div w:id="1202325253">
      <w:bodyDiv w:val="1"/>
      <w:marLeft w:val="0"/>
      <w:marRight w:val="0"/>
      <w:marTop w:val="0"/>
      <w:marBottom w:val="0"/>
      <w:divBdr>
        <w:top w:val="none" w:sz="0" w:space="0" w:color="auto"/>
        <w:left w:val="none" w:sz="0" w:space="0" w:color="auto"/>
        <w:bottom w:val="none" w:sz="0" w:space="0" w:color="auto"/>
        <w:right w:val="none" w:sz="0" w:space="0" w:color="auto"/>
      </w:divBdr>
    </w:div>
    <w:div w:id="1204756259">
      <w:bodyDiv w:val="1"/>
      <w:marLeft w:val="0"/>
      <w:marRight w:val="0"/>
      <w:marTop w:val="0"/>
      <w:marBottom w:val="0"/>
      <w:divBdr>
        <w:top w:val="none" w:sz="0" w:space="0" w:color="auto"/>
        <w:left w:val="none" w:sz="0" w:space="0" w:color="auto"/>
        <w:bottom w:val="none" w:sz="0" w:space="0" w:color="auto"/>
        <w:right w:val="none" w:sz="0" w:space="0" w:color="auto"/>
      </w:divBdr>
    </w:div>
    <w:div w:id="1212570123">
      <w:bodyDiv w:val="1"/>
      <w:marLeft w:val="0"/>
      <w:marRight w:val="0"/>
      <w:marTop w:val="0"/>
      <w:marBottom w:val="0"/>
      <w:divBdr>
        <w:top w:val="none" w:sz="0" w:space="0" w:color="auto"/>
        <w:left w:val="none" w:sz="0" w:space="0" w:color="auto"/>
        <w:bottom w:val="none" w:sz="0" w:space="0" w:color="auto"/>
        <w:right w:val="none" w:sz="0" w:space="0" w:color="auto"/>
      </w:divBdr>
    </w:div>
    <w:div w:id="1235823907">
      <w:bodyDiv w:val="1"/>
      <w:marLeft w:val="0"/>
      <w:marRight w:val="0"/>
      <w:marTop w:val="0"/>
      <w:marBottom w:val="0"/>
      <w:divBdr>
        <w:top w:val="none" w:sz="0" w:space="0" w:color="auto"/>
        <w:left w:val="none" w:sz="0" w:space="0" w:color="auto"/>
        <w:bottom w:val="none" w:sz="0" w:space="0" w:color="auto"/>
        <w:right w:val="none" w:sz="0" w:space="0" w:color="auto"/>
      </w:divBdr>
    </w:div>
    <w:div w:id="1235966074">
      <w:bodyDiv w:val="1"/>
      <w:marLeft w:val="0"/>
      <w:marRight w:val="0"/>
      <w:marTop w:val="0"/>
      <w:marBottom w:val="0"/>
      <w:divBdr>
        <w:top w:val="none" w:sz="0" w:space="0" w:color="auto"/>
        <w:left w:val="none" w:sz="0" w:space="0" w:color="auto"/>
        <w:bottom w:val="none" w:sz="0" w:space="0" w:color="auto"/>
        <w:right w:val="none" w:sz="0" w:space="0" w:color="auto"/>
      </w:divBdr>
    </w:div>
    <w:div w:id="1278298184">
      <w:bodyDiv w:val="1"/>
      <w:marLeft w:val="0"/>
      <w:marRight w:val="0"/>
      <w:marTop w:val="0"/>
      <w:marBottom w:val="0"/>
      <w:divBdr>
        <w:top w:val="none" w:sz="0" w:space="0" w:color="auto"/>
        <w:left w:val="none" w:sz="0" w:space="0" w:color="auto"/>
        <w:bottom w:val="none" w:sz="0" w:space="0" w:color="auto"/>
        <w:right w:val="none" w:sz="0" w:space="0" w:color="auto"/>
      </w:divBdr>
    </w:div>
    <w:div w:id="1283921708">
      <w:bodyDiv w:val="1"/>
      <w:marLeft w:val="0"/>
      <w:marRight w:val="0"/>
      <w:marTop w:val="0"/>
      <w:marBottom w:val="0"/>
      <w:divBdr>
        <w:top w:val="none" w:sz="0" w:space="0" w:color="auto"/>
        <w:left w:val="none" w:sz="0" w:space="0" w:color="auto"/>
        <w:bottom w:val="none" w:sz="0" w:space="0" w:color="auto"/>
        <w:right w:val="none" w:sz="0" w:space="0" w:color="auto"/>
      </w:divBdr>
    </w:div>
    <w:div w:id="1303845138">
      <w:bodyDiv w:val="1"/>
      <w:marLeft w:val="0"/>
      <w:marRight w:val="0"/>
      <w:marTop w:val="0"/>
      <w:marBottom w:val="0"/>
      <w:divBdr>
        <w:top w:val="none" w:sz="0" w:space="0" w:color="auto"/>
        <w:left w:val="none" w:sz="0" w:space="0" w:color="auto"/>
        <w:bottom w:val="none" w:sz="0" w:space="0" w:color="auto"/>
        <w:right w:val="none" w:sz="0" w:space="0" w:color="auto"/>
      </w:divBdr>
    </w:div>
    <w:div w:id="1411853984">
      <w:bodyDiv w:val="1"/>
      <w:marLeft w:val="0"/>
      <w:marRight w:val="0"/>
      <w:marTop w:val="0"/>
      <w:marBottom w:val="0"/>
      <w:divBdr>
        <w:top w:val="none" w:sz="0" w:space="0" w:color="auto"/>
        <w:left w:val="none" w:sz="0" w:space="0" w:color="auto"/>
        <w:bottom w:val="none" w:sz="0" w:space="0" w:color="auto"/>
        <w:right w:val="none" w:sz="0" w:space="0" w:color="auto"/>
      </w:divBdr>
    </w:div>
    <w:div w:id="1453597553">
      <w:bodyDiv w:val="1"/>
      <w:marLeft w:val="0"/>
      <w:marRight w:val="0"/>
      <w:marTop w:val="0"/>
      <w:marBottom w:val="0"/>
      <w:divBdr>
        <w:top w:val="none" w:sz="0" w:space="0" w:color="auto"/>
        <w:left w:val="none" w:sz="0" w:space="0" w:color="auto"/>
        <w:bottom w:val="none" w:sz="0" w:space="0" w:color="auto"/>
        <w:right w:val="none" w:sz="0" w:space="0" w:color="auto"/>
      </w:divBdr>
    </w:div>
    <w:div w:id="1467548207">
      <w:bodyDiv w:val="1"/>
      <w:marLeft w:val="0"/>
      <w:marRight w:val="0"/>
      <w:marTop w:val="0"/>
      <w:marBottom w:val="0"/>
      <w:divBdr>
        <w:top w:val="none" w:sz="0" w:space="0" w:color="auto"/>
        <w:left w:val="none" w:sz="0" w:space="0" w:color="auto"/>
        <w:bottom w:val="none" w:sz="0" w:space="0" w:color="auto"/>
        <w:right w:val="none" w:sz="0" w:space="0" w:color="auto"/>
      </w:divBdr>
    </w:div>
    <w:div w:id="1505701467">
      <w:bodyDiv w:val="1"/>
      <w:marLeft w:val="0"/>
      <w:marRight w:val="0"/>
      <w:marTop w:val="0"/>
      <w:marBottom w:val="0"/>
      <w:divBdr>
        <w:top w:val="none" w:sz="0" w:space="0" w:color="auto"/>
        <w:left w:val="none" w:sz="0" w:space="0" w:color="auto"/>
        <w:bottom w:val="none" w:sz="0" w:space="0" w:color="auto"/>
        <w:right w:val="none" w:sz="0" w:space="0" w:color="auto"/>
      </w:divBdr>
    </w:div>
    <w:div w:id="1510560956">
      <w:bodyDiv w:val="1"/>
      <w:marLeft w:val="0"/>
      <w:marRight w:val="0"/>
      <w:marTop w:val="0"/>
      <w:marBottom w:val="0"/>
      <w:divBdr>
        <w:top w:val="none" w:sz="0" w:space="0" w:color="auto"/>
        <w:left w:val="none" w:sz="0" w:space="0" w:color="auto"/>
        <w:bottom w:val="none" w:sz="0" w:space="0" w:color="auto"/>
        <w:right w:val="none" w:sz="0" w:space="0" w:color="auto"/>
      </w:divBdr>
    </w:div>
    <w:div w:id="1512062777">
      <w:bodyDiv w:val="1"/>
      <w:marLeft w:val="0"/>
      <w:marRight w:val="0"/>
      <w:marTop w:val="0"/>
      <w:marBottom w:val="0"/>
      <w:divBdr>
        <w:top w:val="none" w:sz="0" w:space="0" w:color="auto"/>
        <w:left w:val="none" w:sz="0" w:space="0" w:color="auto"/>
        <w:bottom w:val="none" w:sz="0" w:space="0" w:color="auto"/>
        <w:right w:val="none" w:sz="0" w:space="0" w:color="auto"/>
      </w:divBdr>
    </w:div>
    <w:div w:id="1549879657">
      <w:bodyDiv w:val="1"/>
      <w:marLeft w:val="0"/>
      <w:marRight w:val="0"/>
      <w:marTop w:val="0"/>
      <w:marBottom w:val="0"/>
      <w:divBdr>
        <w:top w:val="none" w:sz="0" w:space="0" w:color="auto"/>
        <w:left w:val="none" w:sz="0" w:space="0" w:color="auto"/>
        <w:bottom w:val="none" w:sz="0" w:space="0" w:color="auto"/>
        <w:right w:val="none" w:sz="0" w:space="0" w:color="auto"/>
      </w:divBdr>
    </w:div>
    <w:div w:id="1589852123">
      <w:bodyDiv w:val="1"/>
      <w:marLeft w:val="0"/>
      <w:marRight w:val="0"/>
      <w:marTop w:val="0"/>
      <w:marBottom w:val="0"/>
      <w:divBdr>
        <w:top w:val="none" w:sz="0" w:space="0" w:color="auto"/>
        <w:left w:val="none" w:sz="0" w:space="0" w:color="auto"/>
        <w:bottom w:val="none" w:sz="0" w:space="0" w:color="auto"/>
        <w:right w:val="none" w:sz="0" w:space="0" w:color="auto"/>
      </w:divBdr>
    </w:div>
    <w:div w:id="1602106915">
      <w:bodyDiv w:val="1"/>
      <w:marLeft w:val="0"/>
      <w:marRight w:val="0"/>
      <w:marTop w:val="0"/>
      <w:marBottom w:val="0"/>
      <w:divBdr>
        <w:top w:val="none" w:sz="0" w:space="0" w:color="auto"/>
        <w:left w:val="none" w:sz="0" w:space="0" w:color="auto"/>
        <w:bottom w:val="none" w:sz="0" w:space="0" w:color="auto"/>
        <w:right w:val="none" w:sz="0" w:space="0" w:color="auto"/>
      </w:divBdr>
    </w:div>
    <w:div w:id="1639719371">
      <w:bodyDiv w:val="1"/>
      <w:marLeft w:val="0"/>
      <w:marRight w:val="0"/>
      <w:marTop w:val="0"/>
      <w:marBottom w:val="0"/>
      <w:divBdr>
        <w:top w:val="none" w:sz="0" w:space="0" w:color="auto"/>
        <w:left w:val="none" w:sz="0" w:space="0" w:color="auto"/>
        <w:bottom w:val="none" w:sz="0" w:space="0" w:color="auto"/>
        <w:right w:val="none" w:sz="0" w:space="0" w:color="auto"/>
      </w:divBdr>
    </w:div>
    <w:div w:id="1649214051">
      <w:bodyDiv w:val="1"/>
      <w:marLeft w:val="0"/>
      <w:marRight w:val="0"/>
      <w:marTop w:val="0"/>
      <w:marBottom w:val="0"/>
      <w:divBdr>
        <w:top w:val="none" w:sz="0" w:space="0" w:color="auto"/>
        <w:left w:val="none" w:sz="0" w:space="0" w:color="auto"/>
        <w:bottom w:val="none" w:sz="0" w:space="0" w:color="auto"/>
        <w:right w:val="none" w:sz="0" w:space="0" w:color="auto"/>
      </w:divBdr>
    </w:div>
    <w:div w:id="1711027929">
      <w:bodyDiv w:val="1"/>
      <w:marLeft w:val="0"/>
      <w:marRight w:val="0"/>
      <w:marTop w:val="0"/>
      <w:marBottom w:val="0"/>
      <w:divBdr>
        <w:top w:val="none" w:sz="0" w:space="0" w:color="auto"/>
        <w:left w:val="none" w:sz="0" w:space="0" w:color="auto"/>
        <w:bottom w:val="none" w:sz="0" w:space="0" w:color="auto"/>
        <w:right w:val="none" w:sz="0" w:space="0" w:color="auto"/>
      </w:divBdr>
    </w:div>
    <w:div w:id="1736467511">
      <w:bodyDiv w:val="1"/>
      <w:marLeft w:val="0"/>
      <w:marRight w:val="0"/>
      <w:marTop w:val="0"/>
      <w:marBottom w:val="0"/>
      <w:divBdr>
        <w:top w:val="none" w:sz="0" w:space="0" w:color="auto"/>
        <w:left w:val="none" w:sz="0" w:space="0" w:color="auto"/>
        <w:bottom w:val="none" w:sz="0" w:space="0" w:color="auto"/>
        <w:right w:val="none" w:sz="0" w:space="0" w:color="auto"/>
      </w:divBdr>
    </w:div>
    <w:div w:id="1746219782">
      <w:bodyDiv w:val="1"/>
      <w:marLeft w:val="0"/>
      <w:marRight w:val="0"/>
      <w:marTop w:val="0"/>
      <w:marBottom w:val="0"/>
      <w:divBdr>
        <w:top w:val="none" w:sz="0" w:space="0" w:color="auto"/>
        <w:left w:val="none" w:sz="0" w:space="0" w:color="auto"/>
        <w:bottom w:val="none" w:sz="0" w:space="0" w:color="auto"/>
        <w:right w:val="none" w:sz="0" w:space="0" w:color="auto"/>
      </w:divBdr>
    </w:div>
    <w:div w:id="1753970138">
      <w:bodyDiv w:val="1"/>
      <w:marLeft w:val="0"/>
      <w:marRight w:val="0"/>
      <w:marTop w:val="0"/>
      <w:marBottom w:val="0"/>
      <w:divBdr>
        <w:top w:val="none" w:sz="0" w:space="0" w:color="auto"/>
        <w:left w:val="none" w:sz="0" w:space="0" w:color="auto"/>
        <w:bottom w:val="none" w:sz="0" w:space="0" w:color="auto"/>
        <w:right w:val="none" w:sz="0" w:space="0" w:color="auto"/>
      </w:divBdr>
    </w:div>
    <w:div w:id="1766656747">
      <w:bodyDiv w:val="1"/>
      <w:marLeft w:val="0"/>
      <w:marRight w:val="0"/>
      <w:marTop w:val="0"/>
      <w:marBottom w:val="0"/>
      <w:divBdr>
        <w:top w:val="none" w:sz="0" w:space="0" w:color="auto"/>
        <w:left w:val="none" w:sz="0" w:space="0" w:color="auto"/>
        <w:bottom w:val="none" w:sz="0" w:space="0" w:color="auto"/>
        <w:right w:val="none" w:sz="0" w:space="0" w:color="auto"/>
      </w:divBdr>
    </w:div>
    <w:div w:id="1791850204">
      <w:bodyDiv w:val="1"/>
      <w:marLeft w:val="0"/>
      <w:marRight w:val="0"/>
      <w:marTop w:val="0"/>
      <w:marBottom w:val="0"/>
      <w:divBdr>
        <w:top w:val="none" w:sz="0" w:space="0" w:color="auto"/>
        <w:left w:val="none" w:sz="0" w:space="0" w:color="auto"/>
        <w:bottom w:val="none" w:sz="0" w:space="0" w:color="auto"/>
        <w:right w:val="none" w:sz="0" w:space="0" w:color="auto"/>
      </w:divBdr>
    </w:div>
    <w:div w:id="1794400257">
      <w:bodyDiv w:val="1"/>
      <w:marLeft w:val="0"/>
      <w:marRight w:val="0"/>
      <w:marTop w:val="0"/>
      <w:marBottom w:val="0"/>
      <w:divBdr>
        <w:top w:val="none" w:sz="0" w:space="0" w:color="auto"/>
        <w:left w:val="none" w:sz="0" w:space="0" w:color="auto"/>
        <w:bottom w:val="none" w:sz="0" w:space="0" w:color="auto"/>
        <w:right w:val="none" w:sz="0" w:space="0" w:color="auto"/>
      </w:divBdr>
    </w:div>
    <w:div w:id="1867673292">
      <w:bodyDiv w:val="1"/>
      <w:marLeft w:val="0"/>
      <w:marRight w:val="0"/>
      <w:marTop w:val="0"/>
      <w:marBottom w:val="0"/>
      <w:divBdr>
        <w:top w:val="none" w:sz="0" w:space="0" w:color="auto"/>
        <w:left w:val="none" w:sz="0" w:space="0" w:color="auto"/>
        <w:bottom w:val="none" w:sz="0" w:space="0" w:color="auto"/>
        <w:right w:val="none" w:sz="0" w:space="0" w:color="auto"/>
      </w:divBdr>
    </w:div>
    <w:div w:id="1960450866">
      <w:bodyDiv w:val="1"/>
      <w:marLeft w:val="0"/>
      <w:marRight w:val="0"/>
      <w:marTop w:val="0"/>
      <w:marBottom w:val="0"/>
      <w:divBdr>
        <w:top w:val="none" w:sz="0" w:space="0" w:color="auto"/>
        <w:left w:val="none" w:sz="0" w:space="0" w:color="auto"/>
        <w:bottom w:val="none" w:sz="0" w:space="0" w:color="auto"/>
        <w:right w:val="none" w:sz="0" w:space="0" w:color="auto"/>
      </w:divBdr>
    </w:div>
    <w:div w:id="1998731268">
      <w:bodyDiv w:val="1"/>
      <w:marLeft w:val="0"/>
      <w:marRight w:val="0"/>
      <w:marTop w:val="0"/>
      <w:marBottom w:val="0"/>
      <w:divBdr>
        <w:top w:val="none" w:sz="0" w:space="0" w:color="auto"/>
        <w:left w:val="none" w:sz="0" w:space="0" w:color="auto"/>
        <w:bottom w:val="none" w:sz="0" w:space="0" w:color="auto"/>
        <w:right w:val="none" w:sz="0" w:space="0" w:color="auto"/>
      </w:divBdr>
    </w:div>
    <w:div w:id="2046632968">
      <w:bodyDiv w:val="1"/>
      <w:marLeft w:val="0"/>
      <w:marRight w:val="0"/>
      <w:marTop w:val="0"/>
      <w:marBottom w:val="0"/>
      <w:divBdr>
        <w:top w:val="none" w:sz="0" w:space="0" w:color="auto"/>
        <w:left w:val="none" w:sz="0" w:space="0" w:color="auto"/>
        <w:bottom w:val="none" w:sz="0" w:space="0" w:color="auto"/>
        <w:right w:val="none" w:sz="0" w:space="0" w:color="auto"/>
      </w:divBdr>
    </w:div>
    <w:div w:id="2073889432">
      <w:bodyDiv w:val="1"/>
      <w:marLeft w:val="0"/>
      <w:marRight w:val="0"/>
      <w:marTop w:val="0"/>
      <w:marBottom w:val="0"/>
      <w:divBdr>
        <w:top w:val="none" w:sz="0" w:space="0" w:color="auto"/>
        <w:left w:val="none" w:sz="0" w:space="0" w:color="auto"/>
        <w:bottom w:val="none" w:sz="0" w:space="0" w:color="auto"/>
        <w:right w:val="none" w:sz="0" w:space="0" w:color="auto"/>
      </w:divBdr>
    </w:div>
    <w:div w:id="2111898130">
      <w:bodyDiv w:val="1"/>
      <w:marLeft w:val="0"/>
      <w:marRight w:val="0"/>
      <w:marTop w:val="0"/>
      <w:marBottom w:val="0"/>
      <w:divBdr>
        <w:top w:val="none" w:sz="0" w:space="0" w:color="auto"/>
        <w:left w:val="none" w:sz="0" w:space="0" w:color="auto"/>
        <w:bottom w:val="none" w:sz="0" w:space="0" w:color="auto"/>
        <w:right w:val="none" w:sz="0" w:space="0" w:color="auto"/>
      </w:divBdr>
    </w:div>
    <w:div w:id="211898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store.gz-spb.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nikitina@ak.gov.spb.ru"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cgaipd@ak.gov.spb.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B5229B-005B-4514-B8DB-FDA378EB8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7574</Words>
  <Characters>43177</Characters>
  <Application>Microsoft Office Word</Application>
  <DocSecurity>0</DocSecurity>
  <Lines>359</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fskn</Company>
  <LinksUpToDate>false</LinksUpToDate>
  <CharactersWithSpaces>50650</CharactersWithSpaces>
  <SharedDoc>false</SharedDoc>
  <HLinks>
    <vt:vector size="48" baseType="variant">
      <vt:variant>
        <vt:i4>5177470</vt:i4>
      </vt:variant>
      <vt:variant>
        <vt:i4>21</vt:i4>
      </vt:variant>
      <vt:variant>
        <vt:i4>0</vt:i4>
      </vt:variant>
      <vt:variant>
        <vt:i4>5</vt:i4>
      </vt:variant>
      <vt:variant>
        <vt:lpwstr>mailto:td@ak.gov.spb.ru</vt:lpwstr>
      </vt:variant>
      <vt:variant>
        <vt:lpwstr/>
      </vt:variant>
      <vt:variant>
        <vt:i4>3407917</vt:i4>
      </vt:variant>
      <vt:variant>
        <vt:i4>18</vt:i4>
      </vt:variant>
      <vt:variant>
        <vt:i4>0</vt:i4>
      </vt:variant>
      <vt:variant>
        <vt:i4>5</vt:i4>
      </vt:variant>
      <vt:variant>
        <vt:lpwstr>http://www.sberbank-ast.ru/</vt:lpwstr>
      </vt:variant>
      <vt:variant>
        <vt:lpwstr/>
      </vt:variant>
      <vt:variant>
        <vt:i4>3801185</vt:i4>
      </vt:variant>
      <vt:variant>
        <vt:i4>15</vt:i4>
      </vt:variant>
      <vt:variant>
        <vt:i4>0</vt:i4>
      </vt:variant>
      <vt:variant>
        <vt:i4>5</vt:i4>
      </vt:variant>
      <vt:variant>
        <vt:lpwstr>consultantplus://offline/ref=182AD87929372384A9631099F9A01D56D0AD04864952139C72970B91E87EAE7BE66C96A51825AEA381D81BD5534564F2127EFF6F5994E38CQ50DH</vt:lpwstr>
      </vt:variant>
      <vt:variant>
        <vt:lpwstr/>
      </vt:variant>
      <vt:variant>
        <vt:i4>3407917</vt:i4>
      </vt:variant>
      <vt:variant>
        <vt:i4>12</vt:i4>
      </vt:variant>
      <vt:variant>
        <vt:i4>0</vt:i4>
      </vt:variant>
      <vt:variant>
        <vt:i4>5</vt:i4>
      </vt:variant>
      <vt:variant>
        <vt:lpwstr>http://www.sberbank-ast.ru/</vt:lpwstr>
      </vt:variant>
      <vt:variant>
        <vt:lpwstr/>
      </vt:variant>
      <vt:variant>
        <vt:i4>3407917</vt:i4>
      </vt:variant>
      <vt:variant>
        <vt:i4>9</vt:i4>
      </vt:variant>
      <vt:variant>
        <vt:i4>0</vt:i4>
      </vt:variant>
      <vt:variant>
        <vt:i4>5</vt:i4>
      </vt:variant>
      <vt:variant>
        <vt:lpwstr>http://www.sberbank-ast.ru/</vt:lpwstr>
      </vt:variant>
      <vt:variant>
        <vt:lpwstr/>
      </vt:variant>
      <vt:variant>
        <vt:i4>7274549</vt:i4>
      </vt:variant>
      <vt:variant>
        <vt:i4>6</vt:i4>
      </vt:variant>
      <vt:variant>
        <vt:i4>0</vt:i4>
      </vt:variant>
      <vt:variant>
        <vt:i4>5</vt:i4>
      </vt:variant>
      <vt:variant>
        <vt:lpwstr>http://www.zakupki.gov.ru/</vt:lpwstr>
      </vt:variant>
      <vt:variant>
        <vt:lpwstr/>
      </vt:variant>
      <vt:variant>
        <vt:i4>5177470</vt:i4>
      </vt:variant>
      <vt:variant>
        <vt:i4>3</vt:i4>
      </vt:variant>
      <vt:variant>
        <vt:i4>0</vt:i4>
      </vt:variant>
      <vt:variant>
        <vt:i4>5</vt:i4>
      </vt:variant>
      <vt:variant>
        <vt:lpwstr>mailto:td@ak.gov.spb.ru</vt:lpwstr>
      </vt:variant>
      <vt:variant>
        <vt:lpwstr/>
      </vt:variant>
      <vt:variant>
        <vt:i4>5177470</vt:i4>
      </vt:variant>
      <vt:variant>
        <vt:i4>0</vt:i4>
      </vt:variant>
      <vt:variant>
        <vt:i4>0</vt:i4>
      </vt:variant>
      <vt:variant>
        <vt:i4>5</vt:i4>
      </vt:variant>
      <vt:variant>
        <vt:lpwstr>mailto:td@ak.gov.spb.ru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Никитина Татьяна Алексеевна</cp:lastModifiedBy>
  <cp:revision>2</cp:revision>
  <cp:lastPrinted>2026-04-15T12:12:00Z</cp:lastPrinted>
  <dcterms:created xsi:type="dcterms:W3CDTF">2026-05-13T12:15:00Z</dcterms:created>
  <dcterms:modified xsi:type="dcterms:W3CDTF">2026-05-13T12:15:00Z</dcterms:modified>
</cp:coreProperties>
</file>