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A8B" w:rsidRDefault="007C4A8B" w:rsidP="001F42D4">
      <w:pPr>
        <w:ind w:left="4956" w:firstLine="709"/>
        <w:jc w:val="right"/>
        <w:rPr>
          <w:sz w:val="26"/>
          <w:szCs w:val="26"/>
        </w:rPr>
      </w:pPr>
    </w:p>
    <w:p w:rsidR="005F7017" w:rsidRDefault="005F7017" w:rsidP="005F7017">
      <w:pPr>
        <w:ind w:left="4956" w:firstLine="709"/>
        <w:jc w:val="right"/>
        <w:rPr>
          <w:sz w:val="26"/>
          <w:szCs w:val="26"/>
        </w:rPr>
      </w:pPr>
    </w:p>
    <w:p w:rsidR="005F7017" w:rsidRPr="001B5D54" w:rsidRDefault="005F7017" w:rsidP="005F7017">
      <w:pPr>
        <w:ind w:firstLine="567"/>
        <w:jc w:val="right"/>
        <w:rPr>
          <w:b/>
          <w:color w:val="000000"/>
          <w:sz w:val="24"/>
        </w:rPr>
      </w:pPr>
      <w:r w:rsidRPr="001B5D54">
        <w:rPr>
          <w:b/>
          <w:color w:val="000000"/>
          <w:sz w:val="24"/>
        </w:rPr>
        <w:t xml:space="preserve">Приложение № 1 </w:t>
      </w:r>
    </w:p>
    <w:p w:rsidR="005F7017" w:rsidRPr="001B5D54" w:rsidRDefault="005F7017" w:rsidP="005F7017">
      <w:pPr>
        <w:ind w:firstLine="567"/>
        <w:jc w:val="right"/>
        <w:rPr>
          <w:color w:val="000000"/>
          <w:sz w:val="24"/>
        </w:rPr>
      </w:pPr>
      <w:r w:rsidRPr="001B5D54">
        <w:rPr>
          <w:b/>
          <w:color w:val="000000"/>
          <w:sz w:val="24"/>
        </w:rPr>
        <w:t xml:space="preserve"> к извещению об осуществлении закупки                                                                                                                      </w:t>
      </w:r>
    </w:p>
    <w:p w:rsidR="005F7017" w:rsidRPr="001B5D54" w:rsidRDefault="005F7017" w:rsidP="005F7017">
      <w:pPr>
        <w:ind w:firstLine="567"/>
        <w:jc w:val="right"/>
        <w:rPr>
          <w:color w:val="000000"/>
          <w:sz w:val="24"/>
        </w:rPr>
      </w:pPr>
    </w:p>
    <w:tbl>
      <w:tblPr>
        <w:tblW w:w="0" w:type="auto"/>
        <w:tblInd w:w="4219" w:type="dxa"/>
        <w:tblLayout w:type="fixed"/>
        <w:tblLook w:val="04A0" w:firstRow="1" w:lastRow="0" w:firstColumn="1" w:lastColumn="0" w:noHBand="0" w:noVBand="1"/>
      </w:tblPr>
      <w:tblGrid>
        <w:gridCol w:w="5136"/>
      </w:tblGrid>
      <w:tr w:rsidR="005F7017" w:rsidRPr="001B5D54" w:rsidTr="00A030F6">
        <w:trPr>
          <w:trHeight w:val="3288"/>
        </w:trPr>
        <w:tc>
          <w:tcPr>
            <w:tcW w:w="513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F7017" w:rsidRPr="001B5D54" w:rsidRDefault="005F7017" w:rsidP="00A030F6">
            <w:pPr>
              <w:ind w:left="1168" w:firstLine="567"/>
              <w:jc w:val="right"/>
              <w:rPr>
                <w:b/>
                <w:color w:val="000000"/>
                <w:sz w:val="24"/>
              </w:rPr>
            </w:pPr>
            <w:r w:rsidRPr="001B5D54">
              <w:rPr>
                <w:b/>
                <w:color w:val="000000"/>
                <w:sz w:val="24"/>
              </w:rPr>
              <w:t xml:space="preserve"> УТВЕРЖДАЮ</w:t>
            </w:r>
          </w:p>
          <w:p w:rsidR="005F7017" w:rsidRPr="001B5D54" w:rsidRDefault="005F7017" w:rsidP="00A030F6">
            <w:pPr>
              <w:ind w:left="1168" w:firstLine="567"/>
              <w:jc w:val="right"/>
              <w:rPr>
                <w:b/>
                <w:color w:val="000000"/>
                <w:sz w:val="24"/>
              </w:rPr>
            </w:pPr>
            <w:r w:rsidRPr="001B5D54">
              <w:rPr>
                <w:b/>
                <w:color w:val="000000"/>
                <w:sz w:val="24"/>
              </w:rPr>
              <w:t>Директор СПб ГКУ «ПСО Невского района»</w:t>
            </w:r>
          </w:p>
          <w:p w:rsidR="005F7017" w:rsidRPr="001B5D54" w:rsidRDefault="005F7017" w:rsidP="00A030F6">
            <w:pPr>
              <w:ind w:left="1168"/>
              <w:jc w:val="right"/>
              <w:rPr>
                <w:b/>
                <w:color w:val="000000"/>
                <w:sz w:val="24"/>
              </w:rPr>
            </w:pPr>
            <w:r w:rsidRPr="001B5D54">
              <w:rPr>
                <w:b/>
                <w:color w:val="000000"/>
                <w:sz w:val="24"/>
              </w:rPr>
              <w:t xml:space="preserve">        ______________А.П. </w:t>
            </w:r>
            <w:proofErr w:type="spellStart"/>
            <w:r w:rsidRPr="001B5D54">
              <w:rPr>
                <w:b/>
                <w:color w:val="000000"/>
                <w:sz w:val="24"/>
              </w:rPr>
              <w:t>Порман</w:t>
            </w:r>
            <w:proofErr w:type="spellEnd"/>
            <w:r w:rsidRPr="001B5D54">
              <w:rPr>
                <w:b/>
                <w:color w:val="000000"/>
                <w:sz w:val="24"/>
              </w:rPr>
              <w:t xml:space="preserve">          </w:t>
            </w:r>
          </w:p>
          <w:p w:rsidR="005F7017" w:rsidRPr="001B5D54" w:rsidRDefault="005F7017" w:rsidP="00A030F6">
            <w:pPr>
              <w:ind w:left="1168" w:firstLine="567"/>
              <w:jc w:val="right"/>
              <w:rPr>
                <w:b/>
                <w:color w:val="000000"/>
                <w:sz w:val="24"/>
              </w:rPr>
            </w:pPr>
          </w:p>
          <w:p w:rsidR="005F7017" w:rsidRPr="001B5D54" w:rsidRDefault="005F7017" w:rsidP="00A030F6">
            <w:pPr>
              <w:ind w:left="1168"/>
              <w:jc w:val="right"/>
              <w:rPr>
                <w:b/>
                <w:color w:val="000000"/>
                <w:sz w:val="24"/>
              </w:rPr>
            </w:pPr>
            <w:r w:rsidRPr="001B5D54">
              <w:rPr>
                <w:b/>
                <w:color w:val="000000"/>
                <w:sz w:val="24"/>
              </w:rPr>
              <w:t xml:space="preserve">       «___» _____________ 202</w:t>
            </w:r>
            <w:r w:rsidR="00F6476B">
              <w:rPr>
                <w:b/>
                <w:color w:val="000000"/>
                <w:sz w:val="24"/>
              </w:rPr>
              <w:t>6</w:t>
            </w:r>
            <w:r w:rsidRPr="001B5D54">
              <w:rPr>
                <w:b/>
                <w:color w:val="000000"/>
                <w:sz w:val="24"/>
              </w:rPr>
              <w:t xml:space="preserve"> года</w:t>
            </w:r>
          </w:p>
          <w:p w:rsidR="005F7017" w:rsidRPr="001B5D54" w:rsidRDefault="005F7017" w:rsidP="00A030F6">
            <w:pPr>
              <w:ind w:left="1168" w:firstLine="567"/>
              <w:jc w:val="right"/>
              <w:rPr>
                <w:b/>
                <w:color w:val="000000"/>
                <w:sz w:val="24"/>
              </w:rPr>
            </w:pPr>
          </w:p>
          <w:p w:rsidR="005F7017" w:rsidRPr="001B5D54" w:rsidRDefault="005F7017" w:rsidP="00A030F6">
            <w:pPr>
              <w:ind w:right="34" w:firstLine="567"/>
              <w:jc w:val="right"/>
              <w:rPr>
                <w:b/>
                <w:color w:val="000000"/>
                <w:sz w:val="24"/>
              </w:rPr>
            </w:pPr>
            <w:r w:rsidRPr="001B5D54">
              <w:rPr>
                <w:b/>
                <w:color w:val="000000"/>
                <w:sz w:val="24"/>
              </w:rPr>
              <w:t xml:space="preserve"> </w:t>
            </w:r>
          </w:p>
        </w:tc>
      </w:tr>
    </w:tbl>
    <w:p w:rsidR="005F7017" w:rsidRPr="001B5D54" w:rsidRDefault="005F7017" w:rsidP="005F7017">
      <w:pPr>
        <w:jc w:val="center"/>
        <w:rPr>
          <w:b/>
          <w:sz w:val="24"/>
          <w:szCs w:val="24"/>
        </w:rPr>
      </w:pPr>
    </w:p>
    <w:p w:rsidR="005F7017" w:rsidRPr="001B5D54" w:rsidRDefault="005F7017" w:rsidP="005F7017">
      <w:pPr>
        <w:jc w:val="center"/>
        <w:rPr>
          <w:b/>
          <w:sz w:val="24"/>
          <w:szCs w:val="24"/>
        </w:rPr>
      </w:pPr>
    </w:p>
    <w:p w:rsidR="005F7017" w:rsidRPr="001B5D54" w:rsidRDefault="005F7017" w:rsidP="005F7017">
      <w:pPr>
        <w:jc w:val="center"/>
        <w:rPr>
          <w:b/>
          <w:sz w:val="24"/>
          <w:szCs w:val="24"/>
        </w:rPr>
      </w:pPr>
    </w:p>
    <w:p w:rsidR="005F7017" w:rsidRPr="001B5D54" w:rsidRDefault="005F7017" w:rsidP="005F7017">
      <w:pPr>
        <w:jc w:val="center"/>
        <w:rPr>
          <w:b/>
          <w:sz w:val="24"/>
          <w:szCs w:val="24"/>
        </w:rPr>
      </w:pPr>
    </w:p>
    <w:p w:rsidR="005F7017" w:rsidRPr="001B5D54" w:rsidRDefault="005F7017" w:rsidP="005F7017">
      <w:pPr>
        <w:jc w:val="center"/>
        <w:rPr>
          <w:b/>
          <w:sz w:val="28"/>
          <w:szCs w:val="28"/>
        </w:rPr>
      </w:pPr>
    </w:p>
    <w:p w:rsidR="005F7017" w:rsidRPr="001B5D54" w:rsidRDefault="005F7017" w:rsidP="005F7017">
      <w:pPr>
        <w:jc w:val="center"/>
        <w:rPr>
          <w:b/>
          <w:sz w:val="28"/>
          <w:szCs w:val="28"/>
        </w:rPr>
      </w:pPr>
      <w:r w:rsidRPr="001B5D54">
        <w:rPr>
          <w:b/>
          <w:sz w:val="28"/>
          <w:szCs w:val="28"/>
        </w:rPr>
        <w:t>ТЕХНИЧЕСКОЕ ЗАДАНИЕ</w:t>
      </w:r>
    </w:p>
    <w:p w:rsidR="005F7017" w:rsidRPr="001B5D54" w:rsidRDefault="005F7017" w:rsidP="005F7017">
      <w:pPr>
        <w:jc w:val="center"/>
        <w:rPr>
          <w:b/>
          <w:sz w:val="28"/>
          <w:szCs w:val="28"/>
        </w:rPr>
      </w:pPr>
    </w:p>
    <w:p w:rsidR="005F7017" w:rsidRDefault="005F7017" w:rsidP="005F7017">
      <w:pPr>
        <w:jc w:val="center"/>
        <w:rPr>
          <w:b/>
          <w:sz w:val="28"/>
          <w:szCs w:val="28"/>
        </w:rPr>
      </w:pPr>
      <w:r w:rsidRPr="001B5D54">
        <w:rPr>
          <w:b/>
          <w:sz w:val="28"/>
          <w:szCs w:val="28"/>
        </w:rPr>
        <w:t xml:space="preserve">На </w:t>
      </w:r>
      <w:r w:rsidR="00464C97">
        <w:rPr>
          <w:b/>
          <w:sz w:val="28"/>
          <w:szCs w:val="28"/>
        </w:rPr>
        <w:t>поставку  флагов,</w:t>
      </w:r>
    </w:p>
    <w:p w:rsidR="005F7017" w:rsidRPr="001B5D54" w:rsidRDefault="00464C97" w:rsidP="005F7017">
      <w:pPr>
        <w:jc w:val="center"/>
        <w:rPr>
          <w:b/>
          <w:sz w:val="24"/>
          <w:szCs w:val="24"/>
        </w:rPr>
      </w:pPr>
      <w:proofErr w:type="gramStart"/>
      <w:r>
        <w:rPr>
          <w:b/>
          <w:sz w:val="28"/>
          <w:szCs w:val="28"/>
        </w:rPr>
        <w:t>для</w:t>
      </w:r>
      <w:proofErr w:type="gramEnd"/>
      <w:r>
        <w:rPr>
          <w:b/>
          <w:sz w:val="28"/>
          <w:szCs w:val="28"/>
        </w:rPr>
        <w:t xml:space="preserve"> нужд</w:t>
      </w:r>
      <w:r w:rsidR="005F7017" w:rsidRPr="001B5D54">
        <w:rPr>
          <w:b/>
          <w:sz w:val="28"/>
          <w:szCs w:val="28"/>
        </w:rPr>
        <w:t xml:space="preserve">  СПб ГКУ «ПСО Невского района»</w:t>
      </w:r>
    </w:p>
    <w:p w:rsidR="005F7017" w:rsidRDefault="005F7017" w:rsidP="005F7017">
      <w:pPr>
        <w:ind w:left="4956" w:firstLine="709"/>
        <w:jc w:val="right"/>
        <w:rPr>
          <w:sz w:val="26"/>
          <w:szCs w:val="26"/>
        </w:rPr>
      </w:pPr>
    </w:p>
    <w:p w:rsidR="005F7017" w:rsidRDefault="005F7017" w:rsidP="005F7017">
      <w:pPr>
        <w:ind w:left="4956" w:firstLine="709"/>
        <w:jc w:val="right"/>
        <w:rPr>
          <w:sz w:val="26"/>
          <w:szCs w:val="26"/>
        </w:rPr>
      </w:pPr>
    </w:p>
    <w:p w:rsidR="005F7017" w:rsidRDefault="005F7017" w:rsidP="005F7017">
      <w:pPr>
        <w:ind w:left="4956" w:firstLine="709"/>
        <w:jc w:val="right"/>
        <w:rPr>
          <w:sz w:val="26"/>
          <w:szCs w:val="26"/>
        </w:rPr>
      </w:pPr>
    </w:p>
    <w:p w:rsidR="005F7017" w:rsidRDefault="005F7017" w:rsidP="005F7017">
      <w:pPr>
        <w:ind w:left="4956" w:firstLine="709"/>
        <w:jc w:val="right"/>
        <w:rPr>
          <w:sz w:val="26"/>
          <w:szCs w:val="26"/>
        </w:rPr>
      </w:pPr>
    </w:p>
    <w:p w:rsidR="005F7017" w:rsidRDefault="005F7017" w:rsidP="005F7017">
      <w:pPr>
        <w:ind w:left="4956" w:firstLine="709"/>
        <w:jc w:val="right"/>
        <w:rPr>
          <w:sz w:val="26"/>
          <w:szCs w:val="26"/>
        </w:rPr>
        <w:sectPr w:rsidR="005F7017" w:rsidSect="00F54A04">
          <w:pgSz w:w="11906" w:h="16838"/>
          <w:pgMar w:top="1134" w:right="425" w:bottom="1134" w:left="851" w:header="709" w:footer="709" w:gutter="0"/>
          <w:cols w:space="708"/>
          <w:docGrid w:linePitch="360"/>
        </w:sectPr>
      </w:pPr>
    </w:p>
    <w:p w:rsidR="006D5CD4" w:rsidRDefault="006D5CD4" w:rsidP="001F42D4">
      <w:pPr>
        <w:jc w:val="center"/>
        <w:rPr>
          <w:b/>
          <w:bCs/>
          <w:sz w:val="26"/>
          <w:szCs w:val="26"/>
        </w:rPr>
      </w:pPr>
    </w:p>
    <w:p w:rsidR="006D5CD4" w:rsidRDefault="006D5CD4" w:rsidP="001F42D4">
      <w:pPr>
        <w:jc w:val="center"/>
        <w:rPr>
          <w:b/>
          <w:bCs/>
          <w:sz w:val="26"/>
          <w:szCs w:val="26"/>
        </w:rPr>
      </w:pPr>
    </w:p>
    <w:p w:rsidR="007C4A8B" w:rsidRDefault="007C4A8B" w:rsidP="001F42D4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требованиям.</w:t>
      </w:r>
    </w:p>
    <w:p w:rsidR="007C4A8B" w:rsidRDefault="007C4A8B" w:rsidP="001F42D4">
      <w:pPr>
        <w:ind w:firstLine="709"/>
        <w:jc w:val="center"/>
        <w:rPr>
          <w:b/>
          <w:bCs/>
          <w:sz w:val="26"/>
          <w:szCs w:val="26"/>
        </w:rPr>
      </w:pPr>
    </w:p>
    <w:tbl>
      <w:tblPr>
        <w:tblW w:w="154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18"/>
        <w:gridCol w:w="2271"/>
        <w:gridCol w:w="1176"/>
        <w:gridCol w:w="1176"/>
        <w:gridCol w:w="1942"/>
        <w:gridCol w:w="1689"/>
        <w:gridCol w:w="1207"/>
        <w:gridCol w:w="1265"/>
        <w:gridCol w:w="3443"/>
        <w:gridCol w:w="886"/>
      </w:tblGrid>
      <w:tr w:rsidR="007B2A51" w:rsidTr="00F94DE8">
        <w:trPr>
          <w:trHeight w:val="840"/>
          <w:jc w:val="center"/>
        </w:trPr>
        <w:tc>
          <w:tcPr>
            <w:tcW w:w="418" w:type="dxa"/>
            <w:vMerge w:val="restart"/>
            <w:vAlign w:val="center"/>
          </w:tcPr>
          <w:p w:rsidR="007B2A51" w:rsidRDefault="007B2A51" w:rsidP="00814B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</w:p>
        </w:tc>
        <w:tc>
          <w:tcPr>
            <w:tcW w:w="2271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Наименование товара</w:t>
            </w:r>
          </w:p>
        </w:tc>
        <w:tc>
          <w:tcPr>
            <w:tcW w:w="1176" w:type="dxa"/>
            <w:vMerge w:val="restart"/>
          </w:tcPr>
          <w:p w:rsidR="007B2A51" w:rsidRDefault="007B2A51" w:rsidP="007B2A51">
            <w:pPr>
              <w:jc w:val="center"/>
              <w:rPr>
                <w:b/>
                <w:bCs/>
              </w:rPr>
            </w:pPr>
          </w:p>
          <w:p w:rsidR="007B2A51" w:rsidRDefault="007B2A51" w:rsidP="007B2A51">
            <w:pPr>
              <w:jc w:val="center"/>
              <w:rPr>
                <w:b/>
                <w:bCs/>
              </w:rPr>
            </w:pPr>
          </w:p>
          <w:p w:rsidR="007B2A51" w:rsidRDefault="007B2A51" w:rsidP="007B2A51">
            <w:pPr>
              <w:jc w:val="center"/>
              <w:rPr>
                <w:b/>
                <w:bCs/>
              </w:rPr>
            </w:pPr>
          </w:p>
          <w:p w:rsidR="007B2A51" w:rsidRDefault="007B2A51" w:rsidP="007B2A51">
            <w:pPr>
              <w:jc w:val="center"/>
              <w:rPr>
                <w:b/>
                <w:bCs/>
              </w:rPr>
            </w:pPr>
          </w:p>
          <w:p w:rsidR="007B2A51" w:rsidRPr="007B2A51" w:rsidRDefault="007B2A51" w:rsidP="007B2A51">
            <w:pPr>
              <w:jc w:val="center"/>
              <w:rPr>
                <w:b/>
                <w:bCs/>
              </w:rPr>
            </w:pPr>
            <w:r w:rsidRPr="007B2A51">
              <w:rPr>
                <w:b/>
                <w:bCs/>
              </w:rPr>
              <w:t xml:space="preserve">ОКПД 2 </w:t>
            </w:r>
          </w:p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</w:p>
        </w:tc>
        <w:tc>
          <w:tcPr>
            <w:tcW w:w="1176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Единица измерения товара</w:t>
            </w:r>
          </w:p>
        </w:tc>
        <w:tc>
          <w:tcPr>
            <w:tcW w:w="1942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Показатель (характеристика) товара</w:t>
            </w:r>
          </w:p>
        </w:tc>
        <w:tc>
          <w:tcPr>
            <w:tcW w:w="1689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Единица измерения характеристики</w:t>
            </w:r>
          </w:p>
        </w:tc>
        <w:tc>
          <w:tcPr>
            <w:tcW w:w="5915" w:type="dxa"/>
            <w:gridSpan w:val="3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Требования к значениям показателей</w:t>
            </w:r>
          </w:p>
        </w:tc>
        <w:tc>
          <w:tcPr>
            <w:tcW w:w="886" w:type="dxa"/>
            <w:vMerge w:val="restart"/>
            <w:vAlign w:val="center"/>
          </w:tcPr>
          <w:p w:rsidR="007B2A51" w:rsidRDefault="007B2A51" w:rsidP="00814B1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Коли -</w:t>
            </w:r>
            <w:proofErr w:type="spellStart"/>
            <w:r>
              <w:rPr>
                <w:b/>
                <w:bCs/>
              </w:rPr>
              <w:t>чество</w:t>
            </w:r>
            <w:proofErr w:type="spellEnd"/>
          </w:p>
        </w:tc>
      </w:tr>
      <w:tr w:rsidR="007B2A51" w:rsidTr="00F94DE8">
        <w:trPr>
          <w:trHeight w:val="315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b/>
                <w:bCs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b/>
                <w:bCs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b/>
                <w:bCs/>
              </w:rPr>
            </w:pPr>
          </w:p>
        </w:tc>
        <w:tc>
          <w:tcPr>
            <w:tcW w:w="1942" w:type="dxa"/>
            <w:vMerge/>
            <w:vAlign w:val="center"/>
          </w:tcPr>
          <w:p w:rsidR="007B2A51" w:rsidRPr="001F42D4" w:rsidRDefault="007B2A51" w:rsidP="00814B1D">
            <w:pPr>
              <w:rPr>
                <w:b/>
                <w:bCs/>
              </w:rPr>
            </w:pPr>
          </w:p>
        </w:tc>
        <w:tc>
          <w:tcPr>
            <w:tcW w:w="1689" w:type="dxa"/>
            <w:vMerge/>
            <w:vAlign w:val="center"/>
          </w:tcPr>
          <w:p w:rsidR="007B2A51" w:rsidRPr="001F42D4" w:rsidRDefault="007B2A51" w:rsidP="00814B1D">
            <w:pPr>
              <w:rPr>
                <w:b/>
                <w:bCs/>
              </w:rPr>
            </w:pPr>
          </w:p>
        </w:tc>
        <w:tc>
          <w:tcPr>
            <w:tcW w:w="2472" w:type="dxa"/>
            <w:gridSpan w:val="2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Минимальное значение показателя и/или максимальное значение показателя</w:t>
            </w:r>
          </w:p>
        </w:tc>
        <w:tc>
          <w:tcPr>
            <w:tcW w:w="3443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b/>
                <w:bCs/>
              </w:rPr>
            </w:pPr>
            <w:r w:rsidRPr="001F42D4">
              <w:rPr>
                <w:b/>
                <w:bCs/>
              </w:rPr>
              <w:t>Показатели, (характеристики) значения которых не могут изменяться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</w:rPr>
            </w:pPr>
          </w:p>
        </w:tc>
      </w:tr>
      <w:tr w:rsidR="007B2A51" w:rsidTr="00F94DE8">
        <w:trPr>
          <w:trHeight w:val="568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  <w:highlight w:val="yellow"/>
              </w:rPr>
            </w:pPr>
          </w:p>
        </w:tc>
        <w:tc>
          <w:tcPr>
            <w:tcW w:w="1176" w:type="dxa"/>
            <w:vMerge/>
          </w:tcPr>
          <w:p w:rsidR="007B2A51" w:rsidRDefault="007B2A51" w:rsidP="00814B1D">
            <w:pPr>
              <w:rPr>
                <w:b/>
                <w:bCs/>
                <w:highlight w:val="yellow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  <w:highlight w:val="yellow"/>
              </w:rPr>
            </w:pPr>
          </w:p>
        </w:tc>
        <w:tc>
          <w:tcPr>
            <w:tcW w:w="1942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  <w:highlight w:val="yellow"/>
              </w:rPr>
            </w:pPr>
          </w:p>
        </w:tc>
        <w:tc>
          <w:tcPr>
            <w:tcW w:w="1689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  <w:highlight w:val="yellow"/>
              </w:rPr>
            </w:pPr>
          </w:p>
        </w:tc>
        <w:tc>
          <w:tcPr>
            <w:tcW w:w="1207" w:type="dxa"/>
            <w:vAlign w:val="center"/>
          </w:tcPr>
          <w:p w:rsidR="007B2A51" w:rsidRPr="001F42D4" w:rsidRDefault="007B2A51" w:rsidP="00814B1D">
            <w:pPr>
              <w:tabs>
                <w:tab w:val="left" w:pos="476"/>
              </w:tabs>
              <w:ind w:left="-44"/>
              <w:jc w:val="center"/>
              <w:rPr>
                <w:b/>
                <w:bCs/>
                <w:sz w:val="16"/>
                <w:szCs w:val="16"/>
              </w:rPr>
            </w:pPr>
            <w:r w:rsidRPr="001F42D4">
              <w:rPr>
                <w:b/>
                <w:bCs/>
                <w:sz w:val="16"/>
                <w:szCs w:val="16"/>
              </w:rPr>
              <w:t>Минимальное значение</w:t>
            </w:r>
          </w:p>
        </w:tc>
        <w:tc>
          <w:tcPr>
            <w:tcW w:w="1265" w:type="dxa"/>
            <w:vAlign w:val="center"/>
          </w:tcPr>
          <w:p w:rsidR="007B2A51" w:rsidRPr="001F42D4" w:rsidRDefault="007B2A51" w:rsidP="00814B1D">
            <w:pPr>
              <w:tabs>
                <w:tab w:val="left" w:pos="476"/>
              </w:tabs>
              <w:ind w:left="-44"/>
              <w:jc w:val="center"/>
              <w:rPr>
                <w:b/>
                <w:bCs/>
                <w:sz w:val="16"/>
                <w:szCs w:val="16"/>
              </w:rPr>
            </w:pPr>
            <w:r w:rsidRPr="001F42D4">
              <w:rPr>
                <w:b/>
                <w:bCs/>
                <w:sz w:val="16"/>
                <w:szCs w:val="16"/>
              </w:rPr>
              <w:t>Максимальное значение</w:t>
            </w:r>
          </w:p>
        </w:tc>
        <w:tc>
          <w:tcPr>
            <w:tcW w:w="3443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  <w:highlight w:val="yellow"/>
              </w:rPr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>
            <w:pPr>
              <w:rPr>
                <w:b/>
                <w:bCs/>
              </w:rPr>
            </w:pPr>
          </w:p>
        </w:tc>
      </w:tr>
      <w:tr w:rsidR="00F94DE8" w:rsidTr="00F94DE8">
        <w:trPr>
          <w:trHeight w:val="315"/>
          <w:jc w:val="center"/>
        </w:trPr>
        <w:tc>
          <w:tcPr>
            <w:tcW w:w="418" w:type="dxa"/>
            <w:vAlign w:val="center"/>
          </w:tcPr>
          <w:p w:rsidR="00F94DE8" w:rsidRDefault="00F94DE8" w:rsidP="00814B1D">
            <w:pPr>
              <w:jc w:val="center"/>
            </w:pPr>
            <w:r>
              <w:t>1</w:t>
            </w:r>
          </w:p>
        </w:tc>
        <w:tc>
          <w:tcPr>
            <w:tcW w:w="2271" w:type="dxa"/>
            <w:vAlign w:val="center"/>
          </w:tcPr>
          <w:p w:rsidR="00F94DE8" w:rsidRPr="001F42D4" w:rsidRDefault="00F94DE8" w:rsidP="00814B1D">
            <w:pPr>
              <w:jc w:val="center"/>
            </w:pPr>
            <w:r w:rsidRPr="001F42D4">
              <w:t>2</w:t>
            </w:r>
          </w:p>
        </w:tc>
        <w:tc>
          <w:tcPr>
            <w:tcW w:w="1176" w:type="dxa"/>
          </w:tcPr>
          <w:p w:rsidR="00F94DE8" w:rsidRPr="001F42D4" w:rsidRDefault="00F94DE8" w:rsidP="00814B1D">
            <w:pPr>
              <w:jc w:val="center"/>
            </w:pPr>
          </w:p>
        </w:tc>
        <w:tc>
          <w:tcPr>
            <w:tcW w:w="1176" w:type="dxa"/>
            <w:vAlign w:val="center"/>
          </w:tcPr>
          <w:p w:rsidR="00F94DE8" w:rsidRPr="001F42D4" w:rsidRDefault="00F94DE8" w:rsidP="00814B1D">
            <w:pPr>
              <w:jc w:val="center"/>
            </w:pPr>
            <w:r w:rsidRPr="001F42D4">
              <w:t>3</w:t>
            </w:r>
          </w:p>
        </w:tc>
        <w:tc>
          <w:tcPr>
            <w:tcW w:w="1942" w:type="dxa"/>
            <w:vAlign w:val="center"/>
          </w:tcPr>
          <w:p w:rsidR="00F94DE8" w:rsidRPr="001F42D4" w:rsidRDefault="00F94DE8" w:rsidP="00814B1D">
            <w:pPr>
              <w:jc w:val="center"/>
            </w:pPr>
            <w:r w:rsidRPr="001F42D4">
              <w:t>4</w:t>
            </w:r>
          </w:p>
        </w:tc>
        <w:tc>
          <w:tcPr>
            <w:tcW w:w="1689" w:type="dxa"/>
            <w:vAlign w:val="center"/>
          </w:tcPr>
          <w:p w:rsidR="00F94DE8" w:rsidRPr="001F42D4" w:rsidRDefault="00F94DE8" w:rsidP="00814B1D">
            <w:pPr>
              <w:jc w:val="center"/>
            </w:pPr>
            <w:r w:rsidRPr="001F42D4">
              <w:t>5</w:t>
            </w:r>
          </w:p>
        </w:tc>
        <w:tc>
          <w:tcPr>
            <w:tcW w:w="1207" w:type="dxa"/>
            <w:vAlign w:val="center"/>
          </w:tcPr>
          <w:p w:rsidR="00F94DE8" w:rsidRPr="001F42D4" w:rsidRDefault="00F94DE8" w:rsidP="00814B1D">
            <w:pPr>
              <w:tabs>
                <w:tab w:val="left" w:pos="476"/>
              </w:tabs>
              <w:ind w:left="-44"/>
              <w:jc w:val="center"/>
            </w:pPr>
            <w:r w:rsidRPr="001F42D4">
              <w:t>6</w:t>
            </w:r>
          </w:p>
        </w:tc>
        <w:tc>
          <w:tcPr>
            <w:tcW w:w="1265" w:type="dxa"/>
            <w:vAlign w:val="center"/>
          </w:tcPr>
          <w:p w:rsidR="00F94DE8" w:rsidRPr="001F42D4" w:rsidRDefault="00F94DE8" w:rsidP="00814B1D">
            <w:pPr>
              <w:tabs>
                <w:tab w:val="left" w:pos="476"/>
              </w:tabs>
              <w:ind w:left="-44"/>
              <w:jc w:val="center"/>
            </w:pPr>
            <w:r w:rsidRPr="001F42D4">
              <w:t>7</w:t>
            </w:r>
          </w:p>
        </w:tc>
        <w:tc>
          <w:tcPr>
            <w:tcW w:w="3443" w:type="dxa"/>
            <w:vAlign w:val="center"/>
          </w:tcPr>
          <w:p w:rsidR="00F94DE8" w:rsidRPr="001F42D4" w:rsidRDefault="00F94DE8" w:rsidP="00814B1D">
            <w:pPr>
              <w:tabs>
                <w:tab w:val="left" w:pos="476"/>
              </w:tabs>
              <w:ind w:left="-44"/>
              <w:jc w:val="center"/>
            </w:pPr>
            <w:r w:rsidRPr="001F42D4">
              <w:t>8</w:t>
            </w:r>
          </w:p>
        </w:tc>
        <w:tc>
          <w:tcPr>
            <w:tcW w:w="886" w:type="dxa"/>
          </w:tcPr>
          <w:p w:rsidR="00F94DE8" w:rsidRDefault="00F94DE8" w:rsidP="00814B1D">
            <w:pPr>
              <w:jc w:val="center"/>
            </w:pPr>
            <w:r>
              <w:t>9</w:t>
            </w:r>
          </w:p>
        </w:tc>
      </w:tr>
      <w:tr w:rsidR="007B2A51" w:rsidTr="00F94DE8">
        <w:trPr>
          <w:trHeight w:val="315"/>
          <w:jc w:val="center"/>
        </w:trPr>
        <w:tc>
          <w:tcPr>
            <w:tcW w:w="418" w:type="dxa"/>
            <w:vMerge w:val="restart"/>
            <w:vAlign w:val="center"/>
          </w:tcPr>
          <w:p w:rsidR="007B2A51" w:rsidRDefault="007B2A51" w:rsidP="00814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271" w:type="dxa"/>
            <w:vMerge w:val="restart"/>
            <w:vAlign w:val="center"/>
          </w:tcPr>
          <w:p w:rsidR="007B2A51" w:rsidRDefault="007B2A51" w:rsidP="00814B1D">
            <w:r w:rsidRPr="00DC5509">
              <w:rPr>
                <w:color w:val="000000"/>
                <w:sz w:val="22"/>
                <w:szCs w:val="22"/>
              </w:rPr>
              <w:t>Флаг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>
              <w:t>России (</w:t>
            </w:r>
            <w:proofErr w:type="spellStart"/>
            <w:r>
              <w:t>триколор</w:t>
            </w:r>
            <w:proofErr w:type="spellEnd"/>
            <w:r>
              <w:t>) уличный</w:t>
            </w:r>
          </w:p>
          <w:p w:rsidR="007B2A51" w:rsidRPr="00DC5509" w:rsidRDefault="007B2A51" w:rsidP="00814B1D">
            <w:pPr>
              <w:rPr>
                <w:color w:val="000000"/>
                <w:sz w:val="22"/>
                <w:szCs w:val="22"/>
              </w:rPr>
            </w:pPr>
          </w:p>
          <w:p w:rsidR="007B2A51" w:rsidRPr="00DC5509" w:rsidRDefault="007B2A51" w:rsidP="007B2A51">
            <w:pPr>
              <w:shd w:val="clear" w:color="auto" w:fill="FFFFFF"/>
              <w:spacing w:before="75" w:after="150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vMerge w:val="restart"/>
          </w:tcPr>
          <w:p w:rsidR="007B2A51" w:rsidRPr="007B2A51" w:rsidRDefault="007B2A51" w:rsidP="007B2A51">
            <w:pPr>
              <w:jc w:val="center"/>
              <w:rPr>
                <w:color w:val="000000"/>
              </w:rPr>
            </w:pPr>
            <w:r w:rsidRPr="007B2A51">
              <w:rPr>
                <w:color w:val="000000"/>
              </w:rPr>
              <w:t xml:space="preserve">код 13.92.29.190 </w:t>
            </w:r>
          </w:p>
          <w:p w:rsidR="007B2A51" w:rsidRPr="007B2A51" w:rsidRDefault="007B2A51" w:rsidP="007B2A51">
            <w:pPr>
              <w:jc w:val="center"/>
              <w:rPr>
                <w:color w:val="000000"/>
              </w:rPr>
            </w:pPr>
            <w:r w:rsidRPr="007B2A51">
              <w:rPr>
                <w:color w:val="000000"/>
              </w:rPr>
              <w:t>— Изделия текстильные готовые прочие, не включенные в другие группировки</w:t>
            </w:r>
          </w:p>
          <w:p w:rsidR="007B2A51" w:rsidRDefault="007B2A51" w:rsidP="00814B1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Вид флажной продукции</w:t>
            </w:r>
          </w:p>
        </w:tc>
        <w:tc>
          <w:tcPr>
            <w:tcW w:w="1689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ind w:left="-44"/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Флаг</w:t>
            </w:r>
          </w:p>
        </w:tc>
        <w:tc>
          <w:tcPr>
            <w:tcW w:w="886" w:type="dxa"/>
            <w:vMerge w:val="restart"/>
            <w:vAlign w:val="center"/>
          </w:tcPr>
          <w:p w:rsidR="007B2A51" w:rsidRDefault="007B2A51" w:rsidP="00814B1D">
            <w:pPr>
              <w:tabs>
                <w:tab w:val="left" w:pos="389"/>
              </w:tabs>
              <w:jc w:val="center"/>
            </w:pPr>
          </w:p>
          <w:p w:rsidR="007B2A51" w:rsidRDefault="007B2A51" w:rsidP="00814B1D">
            <w:pPr>
              <w:jc w:val="center"/>
            </w:pPr>
            <w:r>
              <w:t>1</w:t>
            </w:r>
          </w:p>
          <w:p w:rsidR="007B2A51" w:rsidRDefault="007B2A51" w:rsidP="00814B1D">
            <w:r>
              <w:t xml:space="preserve">        </w:t>
            </w:r>
          </w:p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Материал: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  <w:r>
              <w:t>флажная сетка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Длина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proofErr w:type="gramStart"/>
            <w:r w:rsidRPr="002A14E0">
              <w:rPr>
                <w:color w:val="000000"/>
              </w:rPr>
              <w:t>см</w:t>
            </w:r>
            <w:proofErr w:type="gramEnd"/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B2A51" w:rsidRPr="002A14E0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215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 xml:space="preserve">Ширина 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см</w:t>
            </w:r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140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Способ крепления</w:t>
            </w:r>
          </w:p>
        </w:tc>
        <w:tc>
          <w:tcPr>
            <w:tcW w:w="1689" w:type="dxa"/>
            <w:vAlign w:val="bottom"/>
          </w:tcPr>
          <w:p w:rsidR="007B2A51" w:rsidRPr="002A14E0" w:rsidRDefault="00855BFB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5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55BFB">
            <w:pPr>
              <w:jc w:val="center"/>
            </w:pPr>
            <w:proofErr w:type="gramStart"/>
            <w:r w:rsidRPr="002A14E0">
              <w:t>люверсы</w:t>
            </w:r>
            <w:proofErr w:type="gramEnd"/>
            <w:r w:rsidRPr="002A14E0">
              <w:t xml:space="preserve"> слева 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тип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9154B2" w:rsidRDefault="007B2A51" w:rsidP="00814B1D">
            <w:pPr>
              <w:suppressAutoHyphens/>
              <w:rPr>
                <w:lang w:eastAsia="ar-SA"/>
              </w:rPr>
            </w:pPr>
            <w:r w:rsidRPr="009154B2">
              <w:rPr>
                <w:lang w:eastAsia="ar-SA"/>
              </w:rPr>
              <w:t>обратная сторона – зеркальное отображение лицевой.</w:t>
            </w:r>
          </w:p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По типу использования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t xml:space="preserve"> </w:t>
            </w: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 w:rsidRPr="002A14E0">
              <w:t>На открытом воздухе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15"/>
          <w:jc w:val="center"/>
        </w:trPr>
        <w:tc>
          <w:tcPr>
            <w:tcW w:w="418" w:type="dxa"/>
            <w:vMerge w:val="restart"/>
            <w:vAlign w:val="center"/>
          </w:tcPr>
          <w:p w:rsidR="007B2A51" w:rsidRDefault="007B2A51" w:rsidP="00814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271" w:type="dxa"/>
            <w:vMerge w:val="restart"/>
            <w:vAlign w:val="center"/>
          </w:tcPr>
          <w:p w:rsidR="007B2A51" w:rsidRPr="00DC5509" w:rsidRDefault="007B2A51" w:rsidP="00814B1D">
            <w:pPr>
              <w:rPr>
                <w:color w:val="000000"/>
                <w:sz w:val="22"/>
                <w:szCs w:val="22"/>
              </w:rPr>
            </w:pPr>
            <w:proofErr w:type="gramStart"/>
            <w:r w:rsidRPr="00DC5509">
              <w:rPr>
                <w:color w:val="000000"/>
                <w:sz w:val="22"/>
                <w:szCs w:val="22"/>
              </w:rPr>
              <w:t>Флаг</w:t>
            </w:r>
            <w:r w:rsidRPr="00B4259D">
              <w:rPr>
                <w:rFonts w:ascii="Arial" w:hAnsi="Arial" w:cs="Arial"/>
                <w:color w:val="333333"/>
              </w:rPr>
              <w:t xml:space="preserve"> </w:t>
            </w:r>
            <w:r w:rsidRPr="00B4259D">
              <w:rPr>
                <w:color w:val="000000"/>
                <w:sz w:val="22"/>
                <w:szCs w:val="22"/>
              </w:rPr>
              <w:t xml:space="preserve"> субъекта</w:t>
            </w:r>
            <w:proofErr w:type="gramEnd"/>
            <w:r w:rsidRPr="00B4259D">
              <w:rPr>
                <w:color w:val="000000"/>
                <w:sz w:val="22"/>
                <w:szCs w:val="22"/>
              </w:rPr>
              <w:t xml:space="preserve"> Российской Федерации | </w:t>
            </w:r>
            <w:r w:rsidRPr="00B4259D">
              <w:rPr>
                <w:color w:val="000000"/>
                <w:sz w:val="22"/>
                <w:szCs w:val="22"/>
              </w:rPr>
              <w:br/>
            </w:r>
          </w:p>
          <w:p w:rsidR="007B2A51" w:rsidRPr="00DC5509" w:rsidRDefault="007B2A51" w:rsidP="007B2A51">
            <w:pPr>
              <w:shd w:val="clear" w:color="auto" w:fill="FFFFFF"/>
              <w:spacing w:before="75" w:after="150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vMerge w:val="restart"/>
          </w:tcPr>
          <w:p w:rsidR="007B2A51" w:rsidRPr="007B2A51" w:rsidRDefault="007B2A51" w:rsidP="007B2A51">
            <w:pPr>
              <w:jc w:val="center"/>
              <w:rPr>
                <w:color w:val="000000"/>
              </w:rPr>
            </w:pPr>
            <w:r w:rsidRPr="007B2A51">
              <w:rPr>
                <w:color w:val="000000"/>
              </w:rPr>
              <w:t xml:space="preserve">код 13.92.29.190 </w:t>
            </w:r>
          </w:p>
          <w:p w:rsidR="007B2A51" w:rsidRPr="007B2A51" w:rsidRDefault="007B2A51" w:rsidP="007B2A51">
            <w:pPr>
              <w:jc w:val="center"/>
              <w:rPr>
                <w:color w:val="000000"/>
              </w:rPr>
            </w:pPr>
            <w:r w:rsidRPr="007B2A51">
              <w:rPr>
                <w:color w:val="000000"/>
              </w:rPr>
              <w:t xml:space="preserve">— Изделия текстильные готовые прочие, не включенные в другие </w:t>
            </w:r>
            <w:r w:rsidRPr="007B2A51">
              <w:rPr>
                <w:color w:val="000000"/>
              </w:rPr>
              <w:lastRenderedPageBreak/>
              <w:t>группировки</w:t>
            </w:r>
          </w:p>
          <w:p w:rsidR="007B2A51" w:rsidRDefault="007B2A51" w:rsidP="00814B1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ШТ</w:t>
            </w: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Вид флажной продукции</w:t>
            </w:r>
          </w:p>
        </w:tc>
        <w:tc>
          <w:tcPr>
            <w:tcW w:w="1689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ind w:left="-44"/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Флаг</w:t>
            </w:r>
          </w:p>
        </w:tc>
        <w:tc>
          <w:tcPr>
            <w:tcW w:w="886" w:type="dxa"/>
            <w:vMerge w:val="restart"/>
            <w:vAlign w:val="center"/>
          </w:tcPr>
          <w:p w:rsidR="007B2A51" w:rsidRDefault="007B2A51" w:rsidP="00814B1D">
            <w:pPr>
              <w:tabs>
                <w:tab w:val="left" w:pos="389"/>
              </w:tabs>
              <w:jc w:val="center"/>
            </w:pPr>
          </w:p>
          <w:p w:rsidR="007B2A51" w:rsidRDefault="007B2A51" w:rsidP="00814B1D">
            <w:pPr>
              <w:jc w:val="center"/>
            </w:pPr>
            <w:r>
              <w:t>1</w:t>
            </w:r>
          </w:p>
          <w:p w:rsidR="007B2A51" w:rsidRDefault="007B2A51" w:rsidP="00814B1D">
            <w:r>
              <w:t xml:space="preserve">        </w:t>
            </w:r>
          </w:p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Материал: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  <w:r>
              <w:t>флажная сетка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Длина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см</w:t>
            </w:r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205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215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 xml:space="preserve">Ширина 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см</w:t>
            </w:r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140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855BFB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855BFB" w:rsidRDefault="00855BFB" w:rsidP="00855BFB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855BFB" w:rsidRPr="001F42D4" w:rsidRDefault="00855BFB" w:rsidP="00855BFB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855BFB" w:rsidRPr="001F42D4" w:rsidRDefault="00855BFB" w:rsidP="00855BFB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855BFB" w:rsidRPr="001F42D4" w:rsidRDefault="00855BFB" w:rsidP="00855BFB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855BFB" w:rsidRPr="002A14E0" w:rsidRDefault="00855BFB" w:rsidP="00855BFB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Способ крепления</w:t>
            </w:r>
          </w:p>
        </w:tc>
        <w:tc>
          <w:tcPr>
            <w:tcW w:w="1689" w:type="dxa"/>
            <w:vAlign w:val="bottom"/>
          </w:tcPr>
          <w:p w:rsidR="00855BFB" w:rsidRPr="002A14E0" w:rsidRDefault="00855BFB" w:rsidP="00855BFB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7" w:type="dxa"/>
            <w:vAlign w:val="center"/>
          </w:tcPr>
          <w:p w:rsidR="00855BFB" w:rsidRPr="002A14E0" w:rsidRDefault="00855BFB" w:rsidP="00855BFB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65" w:type="dxa"/>
            <w:vAlign w:val="center"/>
          </w:tcPr>
          <w:p w:rsidR="00855BFB" w:rsidRPr="002A14E0" w:rsidRDefault="00855BFB" w:rsidP="00855BFB">
            <w:pPr>
              <w:jc w:val="center"/>
            </w:pPr>
            <w:r>
              <w:t>5</w:t>
            </w:r>
          </w:p>
        </w:tc>
        <w:tc>
          <w:tcPr>
            <w:tcW w:w="3443" w:type="dxa"/>
            <w:vAlign w:val="center"/>
          </w:tcPr>
          <w:p w:rsidR="00855BFB" w:rsidRPr="002A14E0" w:rsidRDefault="00855BFB" w:rsidP="00855BFB">
            <w:pPr>
              <w:jc w:val="center"/>
            </w:pPr>
            <w:proofErr w:type="gramStart"/>
            <w:r w:rsidRPr="002A14E0">
              <w:t>люверсы</w:t>
            </w:r>
            <w:proofErr w:type="gramEnd"/>
            <w:r w:rsidRPr="002A14E0">
              <w:t xml:space="preserve"> слева</w:t>
            </w:r>
          </w:p>
        </w:tc>
        <w:tc>
          <w:tcPr>
            <w:tcW w:w="886" w:type="dxa"/>
            <w:vMerge/>
            <w:vAlign w:val="center"/>
          </w:tcPr>
          <w:p w:rsidR="00855BFB" w:rsidRDefault="00855BFB" w:rsidP="00855BFB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тип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9154B2" w:rsidRDefault="007B2A51" w:rsidP="00814B1D">
            <w:pPr>
              <w:suppressAutoHyphens/>
              <w:rPr>
                <w:lang w:eastAsia="ar-SA"/>
              </w:rPr>
            </w:pPr>
            <w:r w:rsidRPr="009154B2">
              <w:rPr>
                <w:lang w:eastAsia="ar-SA"/>
              </w:rPr>
              <w:t>обратная сторона – зеркальное отображение лицевой.</w:t>
            </w:r>
          </w:p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По типу использования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t xml:space="preserve"> </w:t>
            </w: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 w:rsidRPr="002A14E0">
              <w:t>На открытом воздухе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 w:val="restart"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2271" w:type="dxa"/>
            <w:vMerge w:val="restart"/>
            <w:vAlign w:val="center"/>
          </w:tcPr>
          <w:p w:rsidR="007B2A51" w:rsidRPr="00DC5509" w:rsidRDefault="007B2A51" w:rsidP="00814B1D">
            <w:pPr>
              <w:rPr>
                <w:color w:val="000000"/>
                <w:sz w:val="22"/>
                <w:szCs w:val="22"/>
              </w:rPr>
            </w:pPr>
            <w:r w:rsidRPr="00DC5509">
              <w:rPr>
                <w:color w:val="000000"/>
                <w:sz w:val="22"/>
                <w:szCs w:val="22"/>
              </w:rPr>
              <w:t>Флаг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464C97">
              <w:rPr>
                <w:color w:val="000000"/>
                <w:sz w:val="22"/>
                <w:szCs w:val="22"/>
              </w:rPr>
              <w:t>ведомственный</w:t>
            </w:r>
          </w:p>
          <w:p w:rsidR="007B2A51" w:rsidRPr="00DC5509" w:rsidRDefault="007B2A51" w:rsidP="007B2A51">
            <w:pPr>
              <w:shd w:val="clear" w:color="auto" w:fill="FFFFFF"/>
              <w:spacing w:before="75" w:after="150"/>
              <w:outlineLvl w:val="0"/>
              <w:rPr>
                <w:color w:val="000000"/>
                <w:sz w:val="22"/>
                <w:szCs w:val="22"/>
              </w:rPr>
            </w:pPr>
          </w:p>
        </w:tc>
        <w:tc>
          <w:tcPr>
            <w:tcW w:w="1176" w:type="dxa"/>
            <w:vMerge w:val="restart"/>
          </w:tcPr>
          <w:p w:rsidR="007B2A51" w:rsidRPr="007B2A51" w:rsidRDefault="007B2A51" w:rsidP="007B2A51">
            <w:pPr>
              <w:jc w:val="center"/>
              <w:rPr>
                <w:color w:val="000000"/>
              </w:rPr>
            </w:pPr>
            <w:r w:rsidRPr="007B2A51">
              <w:rPr>
                <w:color w:val="000000"/>
              </w:rPr>
              <w:t xml:space="preserve">код 13.92.29.190 </w:t>
            </w:r>
          </w:p>
          <w:p w:rsidR="007B2A51" w:rsidRPr="007B2A51" w:rsidRDefault="007B2A51" w:rsidP="007B2A51">
            <w:pPr>
              <w:jc w:val="center"/>
              <w:rPr>
                <w:color w:val="000000"/>
              </w:rPr>
            </w:pPr>
            <w:r w:rsidRPr="007B2A51">
              <w:rPr>
                <w:color w:val="000000"/>
              </w:rPr>
              <w:t>— Изделия текстильные готовые прочие, не включенные в другие группировки</w:t>
            </w:r>
          </w:p>
          <w:p w:rsidR="007B2A51" w:rsidRDefault="007B2A51" w:rsidP="00814B1D">
            <w:pPr>
              <w:jc w:val="center"/>
              <w:rPr>
                <w:color w:val="000000"/>
              </w:rPr>
            </w:pPr>
          </w:p>
        </w:tc>
        <w:tc>
          <w:tcPr>
            <w:tcW w:w="1176" w:type="dxa"/>
            <w:vMerge w:val="restart"/>
            <w:vAlign w:val="center"/>
          </w:tcPr>
          <w:p w:rsidR="007B2A51" w:rsidRPr="001F42D4" w:rsidRDefault="007B2A51" w:rsidP="00814B1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Вид флажной продукции</w:t>
            </w:r>
          </w:p>
        </w:tc>
        <w:tc>
          <w:tcPr>
            <w:tcW w:w="1689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ind w:left="-44"/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Флаг</w:t>
            </w:r>
          </w:p>
        </w:tc>
        <w:tc>
          <w:tcPr>
            <w:tcW w:w="886" w:type="dxa"/>
            <w:vMerge w:val="restart"/>
            <w:vAlign w:val="center"/>
          </w:tcPr>
          <w:p w:rsidR="007B2A51" w:rsidRDefault="00855BFB" w:rsidP="00814B1D">
            <w:r>
              <w:t>1</w:t>
            </w:r>
            <w:bookmarkStart w:id="0" w:name="_GoBack"/>
            <w:bookmarkEnd w:id="0"/>
          </w:p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Материал: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  <w:r>
              <w:t>флажная сетка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Длина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см</w:t>
            </w:r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="007B2A51" w:rsidRPr="002A14E0">
              <w:rPr>
                <w:color w:val="000000"/>
              </w:rPr>
              <w:t>0</w:t>
            </w:r>
            <w:r>
              <w:rPr>
                <w:color w:val="000000"/>
              </w:rPr>
              <w:t>5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215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 xml:space="preserve">Ширина 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см</w:t>
            </w:r>
          </w:p>
        </w:tc>
        <w:tc>
          <w:tcPr>
            <w:tcW w:w="1207" w:type="dxa"/>
            <w:vAlign w:val="center"/>
          </w:tcPr>
          <w:p w:rsidR="007B2A51" w:rsidRPr="002A14E0" w:rsidRDefault="00855BFB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130</w:t>
            </w:r>
          </w:p>
        </w:tc>
        <w:tc>
          <w:tcPr>
            <w:tcW w:w="1265" w:type="dxa"/>
            <w:vAlign w:val="center"/>
          </w:tcPr>
          <w:p w:rsidR="007B2A51" w:rsidRPr="002A14E0" w:rsidRDefault="00855BFB" w:rsidP="00814B1D">
            <w:pPr>
              <w:jc w:val="center"/>
            </w:pPr>
            <w:r>
              <w:t>140</w:t>
            </w: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855BFB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855BFB" w:rsidRDefault="00855BFB" w:rsidP="00855BFB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855BFB" w:rsidRPr="001F42D4" w:rsidRDefault="00855BFB" w:rsidP="00855BFB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855BFB" w:rsidRPr="001F42D4" w:rsidRDefault="00855BFB" w:rsidP="00855BFB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855BFB" w:rsidRPr="001F42D4" w:rsidRDefault="00855BFB" w:rsidP="00855BFB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855BFB" w:rsidRPr="002A14E0" w:rsidRDefault="00855BFB" w:rsidP="00855BFB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Способ крепления</w:t>
            </w:r>
          </w:p>
        </w:tc>
        <w:tc>
          <w:tcPr>
            <w:tcW w:w="1689" w:type="dxa"/>
            <w:vAlign w:val="bottom"/>
          </w:tcPr>
          <w:p w:rsidR="00855BFB" w:rsidRPr="002A14E0" w:rsidRDefault="00855BFB" w:rsidP="00855BFB">
            <w:pPr>
              <w:tabs>
                <w:tab w:val="left" w:pos="389"/>
              </w:tabs>
              <w:jc w:val="center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207" w:type="dxa"/>
            <w:vAlign w:val="center"/>
          </w:tcPr>
          <w:p w:rsidR="00855BFB" w:rsidRPr="002A14E0" w:rsidRDefault="00855BFB" w:rsidP="00855BFB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65" w:type="dxa"/>
            <w:vAlign w:val="center"/>
          </w:tcPr>
          <w:p w:rsidR="00855BFB" w:rsidRPr="002A14E0" w:rsidRDefault="00855BFB" w:rsidP="00855BFB">
            <w:pPr>
              <w:jc w:val="center"/>
            </w:pPr>
            <w:r>
              <w:t>5</w:t>
            </w:r>
          </w:p>
        </w:tc>
        <w:tc>
          <w:tcPr>
            <w:tcW w:w="3443" w:type="dxa"/>
            <w:vAlign w:val="center"/>
          </w:tcPr>
          <w:p w:rsidR="00855BFB" w:rsidRPr="002A14E0" w:rsidRDefault="00855BFB" w:rsidP="00855BFB">
            <w:pPr>
              <w:jc w:val="center"/>
            </w:pPr>
            <w:proofErr w:type="gramStart"/>
            <w:r w:rsidRPr="002A14E0">
              <w:t>люверсы</w:t>
            </w:r>
            <w:proofErr w:type="gramEnd"/>
            <w:r w:rsidRPr="002A14E0">
              <w:t xml:space="preserve"> слева </w:t>
            </w:r>
          </w:p>
        </w:tc>
        <w:tc>
          <w:tcPr>
            <w:tcW w:w="886" w:type="dxa"/>
            <w:vMerge/>
            <w:vAlign w:val="center"/>
          </w:tcPr>
          <w:p w:rsidR="00855BFB" w:rsidRDefault="00855BFB" w:rsidP="00855BFB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000000"/>
              </w:rPr>
              <w:t>тип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tabs>
                <w:tab w:val="left" w:pos="389"/>
              </w:tabs>
              <w:jc w:val="center"/>
              <w:rPr>
                <w:color w:val="000000"/>
              </w:rPr>
            </w:pP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9154B2" w:rsidRDefault="007B2A51" w:rsidP="00814B1D">
            <w:pPr>
              <w:suppressAutoHyphens/>
              <w:rPr>
                <w:lang w:eastAsia="ar-SA"/>
              </w:rPr>
            </w:pPr>
            <w:r w:rsidRPr="009154B2">
              <w:rPr>
                <w:lang w:eastAsia="ar-SA"/>
              </w:rPr>
              <w:t>обратная сторона – зеркальное отображение лицевой.</w:t>
            </w:r>
          </w:p>
          <w:p w:rsidR="007B2A51" w:rsidRPr="002A14E0" w:rsidRDefault="007B2A51" w:rsidP="00814B1D">
            <w:pPr>
              <w:jc w:val="center"/>
            </w:pP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  <w:tr w:rsidR="007B2A51" w:rsidTr="00F94DE8">
        <w:trPr>
          <w:trHeight w:val="300"/>
          <w:jc w:val="center"/>
        </w:trPr>
        <w:tc>
          <w:tcPr>
            <w:tcW w:w="418" w:type="dxa"/>
            <w:vMerge/>
            <w:vAlign w:val="center"/>
          </w:tcPr>
          <w:p w:rsidR="007B2A51" w:rsidRDefault="007B2A51" w:rsidP="00814B1D">
            <w:pPr>
              <w:rPr>
                <w:color w:val="000000"/>
              </w:rPr>
            </w:pPr>
          </w:p>
        </w:tc>
        <w:tc>
          <w:tcPr>
            <w:tcW w:w="2271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176" w:type="dxa"/>
            <w:vMerge/>
            <w:vAlign w:val="center"/>
          </w:tcPr>
          <w:p w:rsidR="007B2A51" w:rsidRPr="001F42D4" w:rsidRDefault="007B2A51" w:rsidP="00814B1D">
            <w:pPr>
              <w:rPr>
                <w:color w:val="000000"/>
              </w:rPr>
            </w:pPr>
          </w:p>
        </w:tc>
        <w:tc>
          <w:tcPr>
            <w:tcW w:w="1942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rPr>
                <w:color w:val="333333"/>
              </w:rPr>
              <w:t>По типу использования</w:t>
            </w:r>
          </w:p>
        </w:tc>
        <w:tc>
          <w:tcPr>
            <w:tcW w:w="1689" w:type="dxa"/>
            <w:vAlign w:val="bottom"/>
          </w:tcPr>
          <w:p w:rsidR="007B2A51" w:rsidRPr="002A14E0" w:rsidRDefault="007B2A51" w:rsidP="00814B1D">
            <w:pPr>
              <w:jc w:val="center"/>
              <w:rPr>
                <w:color w:val="000000"/>
              </w:rPr>
            </w:pPr>
            <w:r w:rsidRPr="002A14E0">
              <w:t xml:space="preserve"> </w:t>
            </w:r>
          </w:p>
        </w:tc>
        <w:tc>
          <w:tcPr>
            <w:tcW w:w="1207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1265" w:type="dxa"/>
            <w:vAlign w:val="center"/>
          </w:tcPr>
          <w:p w:rsidR="007B2A51" w:rsidRPr="002A14E0" w:rsidRDefault="007B2A51" w:rsidP="00814B1D">
            <w:pPr>
              <w:jc w:val="center"/>
            </w:pPr>
          </w:p>
        </w:tc>
        <w:tc>
          <w:tcPr>
            <w:tcW w:w="3443" w:type="dxa"/>
            <w:vAlign w:val="center"/>
          </w:tcPr>
          <w:p w:rsidR="007B2A51" w:rsidRPr="002A14E0" w:rsidRDefault="007B2A51" w:rsidP="00814B1D">
            <w:pPr>
              <w:tabs>
                <w:tab w:val="left" w:pos="389"/>
                <w:tab w:val="left" w:pos="476"/>
              </w:tabs>
              <w:ind w:left="-44"/>
              <w:jc w:val="center"/>
              <w:rPr>
                <w:color w:val="000000"/>
              </w:rPr>
            </w:pPr>
            <w:r w:rsidRPr="002A14E0">
              <w:t>На открытом воздухе</w:t>
            </w:r>
          </w:p>
        </w:tc>
        <w:tc>
          <w:tcPr>
            <w:tcW w:w="886" w:type="dxa"/>
            <w:vMerge/>
            <w:vAlign w:val="center"/>
          </w:tcPr>
          <w:p w:rsidR="007B2A51" w:rsidRDefault="007B2A51" w:rsidP="00814B1D"/>
        </w:tc>
      </w:tr>
    </w:tbl>
    <w:p w:rsidR="007C4A8B" w:rsidRDefault="007C4A8B" w:rsidP="001F42D4">
      <w:pPr>
        <w:ind w:firstLine="709"/>
        <w:jc w:val="center"/>
        <w:rPr>
          <w:b/>
          <w:bCs/>
          <w:sz w:val="26"/>
          <w:szCs w:val="26"/>
        </w:rPr>
      </w:pPr>
    </w:p>
    <w:p w:rsidR="005F7017" w:rsidRDefault="0011479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Составил </w:t>
      </w:r>
    </w:p>
    <w:p w:rsidR="007C4A8B" w:rsidRDefault="005F7017">
      <w:r>
        <w:rPr>
          <w:b/>
          <w:bCs/>
          <w:sz w:val="24"/>
          <w:szCs w:val="24"/>
        </w:rPr>
        <w:t>Начальник хозяйственного отдела</w:t>
      </w:r>
      <w:r w:rsidR="0011479F">
        <w:rPr>
          <w:b/>
          <w:bCs/>
          <w:sz w:val="24"/>
          <w:szCs w:val="24"/>
        </w:rPr>
        <w:t xml:space="preserve">_________________ </w:t>
      </w:r>
      <w:r w:rsidR="006D5CD4">
        <w:rPr>
          <w:b/>
          <w:bCs/>
          <w:sz w:val="24"/>
          <w:szCs w:val="24"/>
        </w:rPr>
        <w:t>Пушков В.Б.</w:t>
      </w:r>
    </w:p>
    <w:sectPr w:rsidR="007C4A8B" w:rsidSect="00D3708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CFC"/>
    <w:rsid w:val="00002C53"/>
    <w:rsid w:val="00002F85"/>
    <w:rsid w:val="00017804"/>
    <w:rsid w:val="000207BB"/>
    <w:rsid w:val="00020EE5"/>
    <w:rsid w:val="00051DE0"/>
    <w:rsid w:val="00060DC4"/>
    <w:rsid w:val="00063D6E"/>
    <w:rsid w:val="0008236A"/>
    <w:rsid w:val="0008484D"/>
    <w:rsid w:val="00084F57"/>
    <w:rsid w:val="000A10B7"/>
    <w:rsid w:val="000D3B4E"/>
    <w:rsid w:val="0011479F"/>
    <w:rsid w:val="0012491E"/>
    <w:rsid w:val="00125020"/>
    <w:rsid w:val="001370BA"/>
    <w:rsid w:val="00156825"/>
    <w:rsid w:val="0016200B"/>
    <w:rsid w:val="001B641E"/>
    <w:rsid w:val="001D5619"/>
    <w:rsid w:val="001D7774"/>
    <w:rsid w:val="001E6BA6"/>
    <w:rsid w:val="001F3941"/>
    <w:rsid w:val="001F42D4"/>
    <w:rsid w:val="002009B9"/>
    <w:rsid w:val="002075D7"/>
    <w:rsid w:val="00221234"/>
    <w:rsid w:val="00262BE9"/>
    <w:rsid w:val="00291B02"/>
    <w:rsid w:val="00292F04"/>
    <w:rsid w:val="002A14E0"/>
    <w:rsid w:val="002B4155"/>
    <w:rsid w:val="002C4C0A"/>
    <w:rsid w:val="002C621A"/>
    <w:rsid w:val="002D7172"/>
    <w:rsid w:val="002E738F"/>
    <w:rsid w:val="003142A8"/>
    <w:rsid w:val="00317580"/>
    <w:rsid w:val="00321C1E"/>
    <w:rsid w:val="00346002"/>
    <w:rsid w:val="00353C6D"/>
    <w:rsid w:val="00361EF7"/>
    <w:rsid w:val="00372D68"/>
    <w:rsid w:val="00377FA8"/>
    <w:rsid w:val="00383468"/>
    <w:rsid w:val="00395DF0"/>
    <w:rsid w:val="003C3977"/>
    <w:rsid w:val="003E11CD"/>
    <w:rsid w:val="00410CF3"/>
    <w:rsid w:val="00425129"/>
    <w:rsid w:val="0043122F"/>
    <w:rsid w:val="00452562"/>
    <w:rsid w:val="00464C97"/>
    <w:rsid w:val="00472500"/>
    <w:rsid w:val="00475BA7"/>
    <w:rsid w:val="00477BAB"/>
    <w:rsid w:val="0049228E"/>
    <w:rsid w:val="004952F8"/>
    <w:rsid w:val="00495971"/>
    <w:rsid w:val="004A0C16"/>
    <w:rsid w:val="004B5301"/>
    <w:rsid w:val="004C2122"/>
    <w:rsid w:val="004C3C85"/>
    <w:rsid w:val="004F3F4B"/>
    <w:rsid w:val="004F49CA"/>
    <w:rsid w:val="005643AE"/>
    <w:rsid w:val="0057423A"/>
    <w:rsid w:val="005830A5"/>
    <w:rsid w:val="00596780"/>
    <w:rsid w:val="005A18CD"/>
    <w:rsid w:val="005D2A2E"/>
    <w:rsid w:val="005E4603"/>
    <w:rsid w:val="005F0377"/>
    <w:rsid w:val="005F7017"/>
    <w:rsid w:val="006022F7"/>
    <w:rsid w:val="006321FE"/>
    <w:rsid w:val="006424F3"/>
    <w:rsid w:val="00646CD3"/>
    <w:rsid w:val="00647882"/>
    <w:rsid w:val="00656899"/>
    <w:rsid w:val="00662B36"/>
    <w:rsid w:val="0067761F"/>
    <w:rsid w:val="00697909"/>
    <w:rsid w:val="006A60CD"/>
    <w:rsid w:val="006B26A3"/>
    <w:rsid w:val="006D40F4"/>
    <w:rsid w:val="006D5CD4"/>
    <w:rsid w:val="006D77EA"/>
    <w:rsid w:val="00743127"/>
    <w:rsid w:val="00744937"/>
    <w:rsid w:val="007768A4"/>
    <w:rsid w:val="007B175B"/>
    <w:rsid w:val="007B2A51"/>
    <w:rsid w:val="007C4A8B"/>
    <w:rsid w:val="007E7632"/>
    <w:rsid w:val="0080355C"/>
    <w:rsid w:val="00804BE5"/>
    <w:rsid w:val="00813DB5"/>
    <w:rsid w:val="00837CC8"/>
    <w:rsid w:val="00855BFB"/>
    <w:rsid w:val="00856949"/>
    <w:rsid w:val="0086333B"/>
    <w:rsid w:val="0086435D"/>
    <w:rsid w:val="00870D40"/>
    <w:rsid w:val="00872F57"/>
    <w:rsid w:val="00877ADC"/>
    <w:rsid w:val="008A36A4"/>
    <w:rsid w:val="008A5EEE"/>
    <w:rsid w:val="008B1380"/>
    <w:rsid w:val="008D1BC6"/>
    <w:rsid w:val="008D520C"/>
    <w:rsid w:val="008E2451"/>
    <w:rsid w:val="008F1D9B"/>
    <w:rsid w:val="00904171"/>
    <w:rsid w:val="009154B2"/>
    <w:rsid w:val="0091755D"/>
    <w:rsid w:val="0092474E"/>
    <w:rsid w:val="00927EB9"/>
    <w:rsid w:val="00935A3D"/>
    <w:rsid w:val="00945FF7"/>
    <w:rsid w:val="00966C0C"/>
    <w:rsid w:val="0097118E"/>
    <w:rsid w:val="00972D9D"/>
    <w:rsid w:val="00981EB3"/>
    <w:rsid w:val="009A4DA9"/>
    <w:rsid w:val="009E52F4"/>
    <w:rsid w:val="00A117D3"/>
    <w:rsid w:val="00A219C6"/>
    <w:rsid w:val="00A246F9"/>
    <w:rsid w:val="00A338C5"/>
    <w:rsid w:val="00A37812"/>
    <w:rsid w:val="00A52E97"/>
    <w:rsid w:val="00A711EA"/>
    <w:rsid w:val="00A716E9"/>
    <w:rsid w:val="00A81644"/>
    <w:rsid w:val="00A92141"/>
    <w:rsid w:val="00AB05A7"/>
    <w:rsid w:val="00AC4D1C"/>
    <w:rsid w:val="00AD3962"/>
    <w:rsid w:val="00AF66E1"/>
    <w:rsid w:val="00B23A15"/>
    <w:rsid w:val="00B33D19"/>
    <w:rsid w:val="00B364AD"/>
    <w:rsid w:val="00B40217"/>
    <w:rsid w:val="00B4217C"/>
    <w:rsid w:val="00B52928"/>
    <w:rsid w:val="00B56997"/>
    <w:rsid w:val="00B631AD"/>
    <w:rsid w:val="00B92198"/>
    <w:rsid w:val="00B92BB9"/>
    <w:rsid w:val="00BB3C3F"/>
    <w:rsid w:val="00BC0237"/>
    <w:rsid w:val="00BC363F"/>
    <w:rsid w:val="00BC531C"/>
    <w:rsid w:val="00BF1E95"/>
    <w:rsid w:val="00BF47A4"/>
    <w:rsid w:val="00C02789"/>
    <w:rsid w:val="00C13F0F"/>
    <w:rsid w:val="00C32BD7"/>
    <w:rsid w:val="00C75BB0"/>
    <w:rsid w:val="00C862CF"/>
    <w:rsid w:val="00C90A58"/>
    <w:rsid w:val="00CA2988"/>
    <w:rsid w:val="00CA3CFC"/>
    <w:rsid w:val="00CD1531"/>
    <w:rsid w:val="00CD2AFD"/>
    <w:rsid w:val="00D042ED"/>
    <w:rsid w:val="00D06AA5"/>
    <w:rsid w:val="00D07344"/>
    <w:rsid w:val="00D0764D"/>
    <w:rsid w:val="00D15001"/>
    <w:rsid w:val="00D26BBB"/>
    <w:rsid w:val="00D26D8E"/>
    <w:rsid w:val="00D3708B"/>
    <w:rsid w:val="00D376E0"/>
    <w:rsid w:val="00D5133C"/>
    <w:rsid w:val="00D51F93"/>
    <w:rsid w:val="00D526E7"/>
    <w:rsid w:val="00D533C8"/>
    <w:rsid w:val="00D66129"/>
    <w:rsid w:val="00D74A50"/>
    <w:rsid w:val="00DB515D"/>
    <w:rsid w:val="00DC04B6"/>
    <w:rsid w:val="00DC5509"/>
    <w:rsid w:val="00DC67FD"/>
    <w:rsid w:val="00DD4E05"/>
    <w:rsid w:val="00DD577E"/>
    <w:rsid w:val="00DF687C"/>
    <w:rsid w:val="00E10354"/>
    <w:rsid w:val="00E138F8"/>
    <w:rsid w:val="00E57F61"/>
    <w:rsid w:val="00E677D0"/>
    <w:rsid w:val="00E83870"/>
    <w:rsid w:val="00EC01C1"/>
    <w:rsid w:val="00EC349B"/>
    <w:rsid w:val="00EC6101"/>
    <w:rsid w:val="00ED75E4"/>
    <w:rsid w:val="00EE3471"/>
    <w:rsid w:val="00EE580B"/>
    <w:rsid w:val="00F016F2"/>
    <w:rsid w:val="00F1376C"/>
    <w:rsid w:val="00F3486B"/>
    <w:rsid w:val="00F35522"/>
    <w:rsid w:val="00F57FEE"/>
    <w:rsid w:val="00F6476B"/>
    <w:rsid w:val="00F81833"/>
    <w:rsid w:val="00F94DE8"/>
    <w:rsid w:val="00FB0536"/>
    <w:rsid w:val="00FB6B64"/>
    <w:rsid w:val="00FF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52C972B-6152-4CDD-947A-962C7DFBE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2D4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locked/>
    <w:rsid w:val="00DC55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46002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6D5CD4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C5509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a4">
    <w:name w:val="Hyperlink"/>
    <w:basedOn w:val="a0"/>
    <w:uiPriority w:val="99"/>
    <w:unhideWhenUsed/>
    <w:rsid w:val="0001780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35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2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8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Требования к значениям показателей (характеристик) товара, позволяющие определить соответствие установленным заказчиком требованиям</vt:lpstr>
    </vt:vector>
  </TitlesOfParts>
  <Company/>
  <LinksUpToDate>false</LinksUpToDate>
  <CharactersWithSpaces>2240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Требования к значениям показателей (характеристик) товара, позволяющие определить соответствие установленным заказчиком требованиям</dc:title>
  <dc:subject/>
  <dc:creator>ш552</dc:creator>
  <cp:keywords/>
  <dc:description/>
  <cp:lastModifiedBy>Андрей</cp:lastModifiedBy>
  <cp:revision>8</cp:revision>
  <dcterms:created xsi:type="dcterms:W3CDTF">2025-02-07T11:33:00Z</dcterms:created>
  <dcterms:modified xsi:type="dcterms:W3CDTF">2026-05-12T07:46:00Z</dcterms:modified>
</cp:coreProperties>
</file>