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692" w:rsidRPr="00291692" w:rsidRDefault="00291692" w:rsidP="00291692">
      <w:pPr>
        <w:widowControl w:val="0"/>
        <w:spacing w:after="300" w:line="240" w:lineRule="atLeast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ПРОЕКТ</w:t>
      </w:r>
    </w:p>
    <w:p w:rsidR="00F457BA" w:rsidRPr="00291692" w:rsidRDefault="00F457BA" w:rsidP="00F457BA">
      <w:pPr>
        <w:widowControl w:val="0"/>
        <w:spacing w:after="300" w:line="24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 № _______________</w:t>
      </w:r>
    </w:p>
    <w:p w:rsidR="00F457BA" w:rsidRPr="00291692" w:rsidRDefault="00F457BA" w:rsidP="00F457BA">
      <w:pPr>
        <w:widowControl w:val="0"/>
        <w:spacing w:after="300" w:line="24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ИКЗ: </w:t>
      </w:r>
      <w:r w:rsidR="000653A0" w:rsidRPr="000653A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</w:r>
      <w:r w:rsidR="003333FB" w:rsidRPr="003333FB"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/>
        </w:rPr>
        <w:br/>
      </w:r>
      <w:r w:rsidR="003333FB" w:rsidRPr="00F705F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262781019104278100100100070000000244</w:t>
      </w:r>
      <w:bookmarkStart w:id="0" w:name="_GoBack"/>
      <w:bookmarkEnd w:id="0"/>
    </w:p>
    <w:tbl>
      <w:tblPr>
        <w:tblW w:w="5000" w:type="pct"/>
        <w:tblLook w:val="0000" w:firstRow="0" w:lastRow="0" w:firstColumn="0" w:lastColumn="0" w:noHBand="0" w:noVBand="0"/>
      </w:tblPr>
      <w:tblGrid>
        <w:gridCol w:w="4407"/>
        <w:gridCol w:w="5339"/>
      </w:tblGrid>
      <w:tr w:rsidR="00F457BA" w:rsidRPr="00291692" w:rsidTr="000D6D9C">
        <w:trPr>
          <w:trHeight w:val="382"/>
        </w:trPr>
        <w:tc>
          <w:tcPr>
            <w:tcW w:w="2261" w:type="pct"/>
            <w:vAlign w:val="center"/>
          </w:tcPr>
          <w:p w:rsidR="00F457BA" w:rsidRPr="00291692" w:rsidRDefault="00291692" w:rsidP="00F457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F457BA" w:rsidRP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739" w:type="pct"/>
            <w:vAlign w:val="center"/>
          </w:tcPr>
          <w:p w:rsidR="00F457BA" w:rsidRPr="00291692" w:rsidRDefault="00F457BA" w:rsidP="00F457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r w:rsid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="00291692" w:rsidRP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«___» ________ 2025</w:t>
            </w:r>
            <w:r w:rsidR="00A96988" w:rsidRP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1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</w:tbl>
    <w:p w:rsidR="00F457BA" w:rsidRPr="00291692" w:rsidRDefault="00A8361F" w:rsidP="00F457BA">
      <w:pPr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61F">
        <w:rPr>
          <w:rFonts w:ascii="Times New Roman" w:eastAsia="Calibri" w:hAnsi="Times New Roman" w:cs="Times New Roman"/>
          <w:sz w:val="24"/>
          <w:lang w:eastAsia="ru-RU"/>
        </w:rPr>
        <w:t>Санкт-Петербургское государственное бюджетное профессиональное образовательное учреждение «Петербургский педагогический колледж имени Н.А Некрасова» (СПб ГБПОУ Некрасовский педагогический колледж)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«Заказчик», в лице директора Федотовой Елены Юрьевны, действующего на основании Устава, с одной стороны и ____________________________</w:t>
      </w:r>
      <w:r w:rsidR="00F457BA" w:rsidRPr="0029169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«Исполнитель»</w:t>
      </w:r>
      <w:r w:rsidR="00262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осуществляющий свою деятельность на основании Лицензии №________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___________________, действующего на основании ______________</w:t>
      </w:r>
      <w:r w:rsidR="00842E0D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стороны, вместе именуемые «Стороны» и каждый в отдельности «Сторона», в соответствии с п.</w:t>
      </w:r>
      <w:r w:rsidR="00CC3BCD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4 ч.</w:t>
      </w:r>
      <w:r w:rsidR="00CC3BCD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3D2A61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ФЗ № 44</w:t>
      </w:r>
      <w:r w:rsidR="00F457B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Контракт о нижеследующем: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1. ПРЕДМЕТ КОНТРАКТА.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1.1. Исполнитель обязуется оказать услуги по </w:t>
      </w:r>
      <w:r w:rsidR="00F0317E">
        <w:rPr>
          <w:rFonts w:ascii="Times New Roman" w:eastAsia="Calibri" w:hAnsi="Times New Roman" w:cs="Times New Roman"/>
          <w:sz w:val="24"/>
          <w:szCs w:val="24"/>
          <w:lang w:eastAsia="ru-RU"/>
        </w:rPr>
        <w:t>дополнительному профессиональному обучению (повышение квалификации) сотрудников учреждения «Работа со служебной информацией ограниченного распространения (ДПС)</w:t>
      </w:r>
      <w:r w:rsidR="001D14AD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(далее – услуги) в соответствии с условиями настоящего Контракта и Техническим заданием (Приложение № 1</w:t>
      </w:r>
      <w:r w:rsidR="00F031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настоящему Контракту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), являющимся неотъемлемой частью настоящего Контракта, а Заказчик обязуется принять и оплатить надлежащим образом оказанные услуги в порядке и на условиях, предусмотренных настоящим Контрактом.</w:t>
      </w:r>
    </w:p>
    <w:p w:rsidR="00F457BA" w:rsidRDefault="00291692" w:rsidP="00F457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="00F457BA" w:rsidRPr="00291692">
        <w:rPr>
          <w:rFonts w:ascii="Times New Roman" w:eastAsia="Calibri" w:hAnsi="Times New Roman" w:cs="Times New Roman"/>
          <w:color w:val="000000"/>
          <w:sz w:val="24"/>
          <w:szCs w:val="24"/>
        </w:rPr>
        <w:t>1.4. Срок оказания услуг:</w:t>
      </w:r>
      <w:r w:rsidR="006335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</w:t>
      </w:r>
      <w:r w:rsidR="00F0317E">
        <w:rPr>
          <w:rFonts w:ascii="Times New Roman" w:eastAsia="Calibri" w:hAnsi="Times New Roman" w:cs="Times New Roman"/>
          <w:color w:val="000000"/>
          <w:sz w:val="24"/>
          <w:szCs w:val="24"/>
        </w:rPr>
        <w:t>даты заключения контракта по 01.06</w:t>
      </w:r>
      <w:r w:rsidR="006335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.2026 </w:t>
      </w:r>
      <w:r w:rsidR="00AE3E54" w:rsidRPr="00291692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по согласованию с Заказчиком.</w:t>
      </w:r>
    </w:p>
    <w:p w:rsidR="00F0317E" w:rsidRPr="00291692" w:rsidRDefault="00F0317E" w:rsidP="00F457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 xml:space="preserve">  1.5. Форма обучения: Дистанционная</w:t>
      </w:r>
    </w:p>
    <w:p w:rsidR="00F457BA" w:rsidRPr="00291692" w:rsidRDefault="006F2678" w:rsidP="00F457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</w:t>
      </w:r>
      <w:r w:rsidR="00005AD1">
        <w:rPr>
          <w:rFonts w:ascii="Times New Roman" w:eastAsia="Calibri" w:hAnsi="Times New Roman" w:cs="Times New Roman"/>
          <w:sz w:val="24"/>
          <w:szCs w:val="24"/>
          <w:lang w:eastAsia="ru-RU"/>
        </w:rPr>
        <w:t>1.6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 М</w:t>
      </w:r>
      <w:r w:rsidR="00F457BA" w:rsidRPr="0029169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есто оказания услуг: </w:t>
      </w:r>
      <w:r w:rsidR="00F031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Санкт-Петербург, ул. Можайская, 49 лит А</w:t>
      </w:r>
      <w:r w:rsidR="00F457BA" w:rsidRPr="0029169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2. ЦЕНА КОНТРАКТА, УСЛОВИЯ И ПОРЯДОК РАСЧЕТОВ.</w:t>
      </w:r>
    </w:p>
    <w:p w:rsidR="00A96988" w:rsidRPr="00291692" w:rsidRDefault="00291692" w:rsidP="00A969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A9698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Цена настоящего Контракта составляет __________ рублей _______ копеек (__________), НДС не облагается (На основании п. 2 ст. 346.11. Налогового кодекса РФ).</w:t>
      </w:r>
    </w:p>
    <w:p w:rsidR="00F457BA" w:rsidRPr="00291692" w:rsidRDefault="00291692" w:rsidP="0029169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457BA" w:rsidRPr="00291692" w:rsidRDefault="00291692" w:rsidP="00F457B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2.3. </w:t>
      </w:r>
      <w:r w:rsidR="001D14AD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F457BA" w:rsidRPr="00291692" w:rsidRDefault="00291692" w:rsidP="00F457BA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2.4. Цена Контракта является твердой и определяется на весь срок исполнения Контракта,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за исключением случаев, установленных ФЗ № 44 и Контрактом.</w:t>
      </w:r>
    </w:p>
    <w:p w:rsidR="00F457BA" w:rsidRPr="00291692" w:rsidRDefault="00291692" w:rsidP="00F457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 Источник финансирования: Внебюджетные средства, Средства бюджетных учреждений, субсидии на финансовое обеспечение выполнения государственного задания, код вида расходов 244, целе</w:t>
      </w:r>
      <w:r w:rsidR="001D14AD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вая статья 0250020960, КОСГУ 226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457BA" w:rsidRPr="00291692" w:rsidRDefault="00291692" w:rsidP="00F457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 Расчеты между Заказчиком и Исполнителем производятся по факту оказания услуг</w:t>
      </w:r>
      <w:r w:rsidR="001D14AD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(исходя из количества Обучающихся, прошедших обучение)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позднее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 (семи) рабочих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дней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даты подписания Заказчиком Акта </w:t>
      </w:r>
      <w:r w:rsidR="0023580C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сдачи-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приемки оказанных услуг</w:t>
      </w:r>
      <w:r w:rsidR="00050A6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(далее-акт)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основании выставленного счета.</w:t>
      </w:r>
    </w:p>
    <w:p w:rsidR="00F457BA" w:rsidRPr="00291692" w:rsidRDefault="00291692" w:rsidP="00F457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</w:t>
      </w:r>
      <w:r w:rsidR="00F457BA" w:rsidRPr="002916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трехдневный срок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</w:t>
      </w:r>
    </w:p>
    <w:p w:rsidR="00F457BA" w:rsidRPr="00291692" w:rsidRDefault="0063351D" w:rsidP="00F457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2.8. Авансирование не предусмотрено.</w:t>
      </w:r>
    </w:p>
    <w:p w:rsidR="00F457BA" w:rsidRPr="00291692" w:rsidRDefault="00291692" w:rsidP="00F457B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2.9. Датой оплаты считается дата списания денежных средств со счета Заказчика, указанного в Контракте.</w:t>
      </w:r>
    </w:p>
    <w:p w:rsidR="00F457BA" w:rsidRPr="00291692" w:rsidRDefault="00291692" w:rsidP="00F457BA">
      <w:pPr>
        <w:widowControl w:val="0"/>
        <w:autoSpaceDE w:val="0"/>
        <w:autoSpaceDN w:val="0"/>
        <w:spacing w:after="0" w:line="240" w:lineRule="atLeast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F457BA" w:rsidRPr="002916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2.10. Суммы неисполненных Исполнителем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Исполнителю.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 КАЧЕСТВО УСЛУГ, ГАРАНТИЙНЫЕ ОБЯЗАТЕЛЬСТВА.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3.1. Оказываемые услуги должны соответствовать обязательным требованиям к качеству и безопасности, предусмотренным для услуг данного рода действующим законодательством Российской Федерации, иными нормативно-правовыми актами органов государственной власти Российской Федерации.</w:t>
      </w:r>
    </w:p>
    <w:p w:rsidR="00560E3B" w:rsidRPr="00291692" w:rsidRDefault="00F457BA" w:rsidP="00560E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3.2.</w:t>
      </w:r>
      <w:r w:rsidRPr="0029169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60E3B" w:rsidRPr="0029169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Исполнитель гарантирует Заказчику соответствие качества </w:t>
      </w:r>
      <w:r w:rsidR="00F031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оказанных</w:t>
      </w:r>
      <w:r w:rsidR="00560E3B" w:rsidRPr="0029169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F031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услуг</w:t>
      </w:r>
      <w:r w:rsidR="00560E3B" w:rsidRPr="0029169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всем действующим стандартам и требованиям в соответствии с законодательством Российской Федерации.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4. ПРАВА И ОБЯЗАННОСТИ ЗАКАЗЧИКА.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4.1. Заказчик вправе: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4.1.1. Требовать от Исполнителя надлежащего исполнения принятых им обязательств, а также своевременного устранения выявленных недостатков.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4.1.2. Требовать от Исполнителя предоставления надлежаще оформленных документов, подтверждающих исполнение принятых им обязательств.</w:t>
      </w:r>
    </w:p>
    <w:p w:rsidR="00262653" w:rsidRPr="00262653" w:rsidRDefault="00262653" w:rsidP="002626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4.1.3. К</w:t>
      </w:r>
      <w:r w:rsidRPr="00262653">
        <w:rPr>
          <w:rFonts w:ascii="Times New Roman" w:eastAsia="Calibri" w:hAnsi="Times New Roman" w:cs="Times New Roman"/>
          <w:sz w:val="24"/>
          <w:szCs w:val="24"/>
          <w:lang w:eastAsia="ru-RU"/>
        </w:rPr>
        <w:t>онтролировать качество образовательных Услуг, оказываемых Исполнителем в соответствии с Техническим заданием (заказом) на оказание услуг, в том числе путем участия в работе соответствующей аттестационной комиссии, формируемой Исполнителем;</w:t>
      </w:r>
    </w:p>
    <w:p w:rsidR="00262653" w:rsidRPr="00262653" w:rsidRDefault="00262653" w:rsidP="002626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4.1.4. П</w:t>
      </w:r>
      <w:r w:rsidRPr="00262653">
        <w:rPr>
          <w:rFonts w:ascii="Times New Roman" w:eastAsia="Calibri" w:hAnsi="Times New Roman" w:cs="Times New Roman"/>
          <w:sz w:val="24"/>
          <w:szCs w:val="24"/>
          <w:lang w:eastAsia="ru-RU"/>
        </w:rPr>
        <w:t>ри исполнении Контракта по согласованию с Исполнителем изменять объем предусмотренных Контрактом Услуг не более чем на 10 процентов с соответствующим изменением цены, установленной Контрактом, не более чем на 10 процентов;</w:t>
      </w:r>
    </w:p>
    <w:p w:rsidR="00262653" w:rsidRDefault="00262653" w:rsidP="002626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4.1.5. Н</w:t>
      </w:r>
      <w:r w:rsidRPr="00262653">
        <w:rPr>
          <w:rFonts w:ascii="Times New Roman" w:eastAsia="Calibri" w:hAnsi="Times New Roman" w:cs="Times New Roman"/>
          <w:sz w:val="24"/>
          <w:szCs w:val="24"/>
          <w:lang w:eastAsia="ru-RU"/>
        </w:rPr>
        <w:t>аправлять Исполнителю запросы о ходе исполнения настоящего Контракта с целью контроля оказываемых Услуг.</w:t>
      </w:r>
    </w:p>
    <w:p w:rsidR="00262653" w:rsidRPr="00262653" w:rsidRDefault="00262653" w:rsidP="002626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4.2. Заказчик обязан: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4.2.1. Совершить все необходимые действия, обеспечивающие принятие оказанных услуг по количеству и качеству в соответствии с условиями Контракта.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4.2.2. Своевременно предоставлять Исполнителю необходимую для выполнения обязательств по Контракту информацию.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4.2.3. </w:t>
      </w:r>
      <w:r w:rsidR="00262653">
        <w:rPr>
          <w:rFonts w:ascii="Times New Roman" w:eastAsia="Calibri" w:hAnsi="Times New Roman" w:cs="Times New Roman"/>
          <w:sz w:val="24"/>
          <w:szCs w:val="24"/>
          <w:lang w:eastAsia="ru-RU"/>
        </w:rPr>
        <w:t>Ф</w:t>
      </w:r>
      <w:r w:rsidR="00262653" w:rsidRPr="00262653">
        <w:rPr>
          <w:rFonts w:ascii="Times New Roman" w:eastAsia="Calibri" w:hAnsi="Times New Roman" w:cs="Times New Roman"/>
          <w:sz w:val="24"/>
          <w:szCs w:val="24"/>
          <w:lang w:eastAsia="ru-RU"/>
        </w:rPr>
        <w:t>ормировать состав учебной группы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4.2.4. </w:t>
      </w:r>
      <w:r w:rsidR="00262653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="00262653" w:rsidRPr="00262653">
        <w:rPr>
          <w:rFonts w:ascii="Times New Roman" w:eastAsia="Calibri" w:hAnsi="Times New Roman" w:cs="Times New Roman"/>
          <w:sz w:val="24"/>
          <w:szCs w:val="24"/>
          <w:lang w:eastAsia="ru-RU"/>
        </w:rPr>
        <w:t>беспечить приемку Услуг, оказанных Исполните</w:t>
      </w:r>
      <w:r w:rsidR="00262653">
        <w:rPr>
          <w:rFonts w:ascii="Times New Roman" w:eastAsia="Calibri" w:hAnsi="Times New Roman" w:cs="Times New Roman"/>
          <w:sz w:val="24"/>
          <w:szCs w:val="24"/>
          <w:lang w:eastAsia="ru-RU"/>
        </w:rPr>
        <w:t>лем, в соответствии с разделом 6</w:t>
      </w:r>
      <w:r w:rsidR="00262653" w:rsidRPr="0026265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Контракта и при отсутствии претензий относительно их объема, качества и соблюдения сроков их оказания подписать документ о приемке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5. ПРАВА И ОБЯЗАННОСТИ ИСПОЛНИТЕЛЯ.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5.1. Исполнитель вправе: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5.1.1. По своему выбору потребовать оплаты надлежащим образом оказанных услуг либо отказаться от исполнения Контракта, если Заказчик в нарушение Контракта отказывается принять и (или) оплатить услуги.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5.1.2. В случае, когда убытки, причиненные Исполнителю в связи с выполнением Контракта, не возмещаются в соответствии с его условиями, отказаться от исполнения Контракта и потребовать от Заказчика возмещения убытков, вызванных прекращением Контракта.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5.1.3. Требовать подписания в соответствии с условиями Контракта Заказчиком акта по настоящему Контракту.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5.1.4. Направлять Заказчику запросы и получать от него разъяснения и уточнения по вопросам оказания услуг в рамках настоящего Контракта.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5.2. Исполнитель обязан: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5.2.1. Оказать услуги в соответствии с принятыми на себя обязательствами в порядке и на условиях Контракта и приложений к нему.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5.2.2. По окончании оказания услуг передать результаты Заказчику в порядке и в сроки, определенные разделом 6 настоящего Контракта. В случае непредставления в установленные пунктом 6.2. Контракта сроки актов, Исполнитель считается нарушившим условия Контракта и к нему будут применены меры ответственности за ненадлежащее исполнение им обязательств, предусмотренных Контрактом, в порядке, предусмотренном разделом 7 настоящего Контракта.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5.2.3. В срок, установленный в письменном запросе Заказчика, предоставлять информацию о ходе исполнения</w:t>
      </w:r>
      <w:r w:rsidR="003D2A61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принятых на себя обязательств.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5.2.4. Устранить за свой счет все выявленные недостатки услуг, в том числе скрытые.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5.2.5. Не раскрывать третьим лицам без письменного согласия Заказчика количество, объем, характер оказываемых услуг и условия их оплаты.</w:t>
      </w:r>
    </w:p>
    <w:p w:rsidR="00F457BA" w:rsidRPr="00291692" w:rsidRDefault="003D2A61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5.2.6.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F457BA" w:rsidRPr="00291692" w:rsidRDefault="003D2A61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5.2.7.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Гарантировать качество оказываемых услуг.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6. ПОРЯДОК СДАЧИ И ПРИЕМКИ ОКАЗАННЫХ УСЛУГ.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6.1. Приемка оказанных услуг по настоящему Контракту на соответствие их требованиям, установленным в настоящем Контракте, осуществляется на основании акта.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6.2. </w:t>
      </w:r>
      <w:r w:rsidR="006C0EBA">
        <w:rPr>
          <w:rFonts w:ascii="Times New Roman" w:eastAsia="Calibri" w:hAnsi="Times New Roman" w:cs="Times New Roman"/>
          <w:sz w:val="24"/>
          <w:szCs w:val="24"/>
          <w:lang w:eastAsia="ru-RU"/>
        </w:rPr>
        <w:t>По факту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оказания услуг Исполнитель обязан представить Заказчику два экземпляра подписанных со своей стороны актов, а также счет и счет-фактуру (при наличии).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6.3. Для проверки выполненных Исполнителем услуг, предусмотренных Контрактом, в 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Законом № 44-ФЗ.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6.4.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6.5. В случае, если по результатам экспертизы установлены нарушения требований Контракта, не препятствующие приемке оказанных услуг, в заключение могут содержаться предложения об устранении данных нарушений, в том числе с указанием срока их устранения.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6.6. Заказчик вправе не отказывать в приемке оказанных услуг в случае выявления несоответствия таких услуг условиям Контракта, если выявленное несоответствие не препятствует приемке услуг и устранено Исполнителем.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6.7. 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 эксперты должны учитывать отраженные в заключении по результатам указанной экспертизы предложения экспертов, экспертных организаций, привлеченных для ее проведения.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6.8. Заказчик принимает услуги по о</w:t>
      </w:r>
      <w:r w:rsidR="00D50A6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бъему и качеству в течение 20 (д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вадцати) рабочих дней со дня получения акта и направляет Исполнителю подписанный акт или мотивированный отказ от приемки услуг с указанием перечня выявленных недостатков в оказанных услугах, который составляется, в том числе, с учетом отраженного в заключении по результатам экспертизы оказанных услуг предложения экспертов, экспертных организаций, если таковые привлекались для ее проведения.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6.9. 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Мотивированный отказ Заказчика принять услуги и подписать акт может основываться на обнаружении Заказчиком и/или иными уполномоченными органами следующих отступлений от условий Контракта: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нарушение Исполнителем сроков начала и окончания услуг по каждому из этапов;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отступление от условий Технического задания и Контракта, ухудшающее результат услуг, или обнаружение неустранимых недостатков (дефектов),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недостатков;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несоответствие содержания и объема оказанных услуг, Техническому заданию и Контракту в целом</w:t>
      </w:r>
      <w:r w:rsidR="008D3BC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Требования Заказчика, изложенные в мотивированном отказе, являются обязательными для Исполнителя.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6.10. 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Исправление недостатков, допущенных Исполнителем и выявленных при сдаче-приемке услуг, осуществляется в срок, согласованный с Заказчиком, и за счет Исполнителя.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6.11. Датой приемки оказанных услуг Заказчиком считается дата подписания им акта. 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7.ОТВЕТСТВЕННОСТЬ СТОРОН.</w:t>
      </w:r>
    </w:p>
    <w:p w:rsidR="00F457BA" w:rsidRPr="00291692" w:rsidRDefault="00F457BA" w:rsidP="00F457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Контрактом, начиная со дня, следующего после дня истечения установленного Контрактом срока исполнения обязательства.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рублей.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Пени начисляются за каждый день просрочки исполнения Исполнителем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Исполнителем.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10 % цены </w:t>
      </w:r>
      <w:r w:rsidR="00050A6A"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и составляет _________</w:t>
      </w: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размере 1000 (одной тысячи) рублей.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 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 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7.7. В случае неисполнения или ненадлежащего исполнения Исполнителем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F457BA" w:rsidRPr="00291692" w:rsidRDefault="00F457BA" w:rsidP="00F457BA">
      <w:pPr>
        <w:spacing w:after="0" w:line="240" w:lineRule="atLeast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7.8.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050A6A" w:rsidRPr="00291692" w:rsidRDefault="00050A6A" w:rsidP="00F457BA">
      <w:pPr>
        <w:spacing w:after="0" w:line="240" w:lineRule="atLeast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57BA" w:rsidRPr="00291692" w:rsidRDefault="00F457BA" w:rsidP="00050A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8. ОБСТОЯТЕЛЬСТВА НЕПРЕОДОЛИМОЙ СИЛЫ.</w:t>
      </w:r>
    </w:p>
    <w:p w:rsidR="00F457BA" w:rsidRPr="00291692" w:rsidRDefault="00F457BA" w:rsidP="00050A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8.1. 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 результате событий чрезвычайного характера.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Контракту. К таким обстоятельствам не относятся отсутствие средств или невозможность выполнить финансовые обязательства.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8.2. Сторона, ссылающаяся на обстоятельства непреодоли</w:t>
      </w:r>
      <w:r w:rsidR="00560E3B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мой силы, обязана в течение 3 (т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рех)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8.3. По прекращению действия обстоятельств непреодолимой силы, Сторона, ссылающаяся на них, должна без промедления известить об этом другую Сторону в письменном виде.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Если Сторона не направит или несвоевременно направит необходимое извещение, то она обязана возместить другой Стороне убытки, причиненные не извещением или несвоевременным извещением.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8.4. Стороны могут отказаться от дальнейшего исполнения обязательств по Контракту по соглашению сторон, если обстоятельство непре</w:t>
      </w:r>
      <w:r w:rsidR="00560E3B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одолимой силы длится более 30 (т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ридцати) календарных дней. При этом Сторона, не исполнившая обязательств по настоящему Контракту, обязана возвратить другой Стороне все полученное ей по настоящему Контракту от другой Стороны.</w:t>
      </w: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9. УВЕДОМЛЕНИЯ И ИЗВЕЩЕНИЯ.</w:t>
      </w:r>
    </w:p>
    <w:p w:rsidR="00050A6A" w:rsidRPr="00291692" w:rsidRDefault="00050A6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9.1. Все уведомления и извещения, необходимые в соответствии с настоящим Контрактом,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</w:t>
      </w:r>
      <w:r w:rsidR="00560E3B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Сторонами в разделе 14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настоящего Контракта.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9.2. Уведомления и извещения направляются за счет уведомляющей Стороны.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9.3.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9.4. Извещение или уведомление, направленное Стороне заказной почтой или переданное лично, считается полученным в день </w:t>
      </w:r>
      <w:r w:rsidR="00101C6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вручения, если это рабочий день,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если же этот день не рабочий, днем получения считается первый рабочий день, следующий за днем вручения.</w:t>
      </w:r>
    </w:p>
    <w:p w:rsidR="00660940" w:rsidRPr="00291692" w:rsidRDefault="00660940" w:rsidP="00660940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9.5. Стороны Контракта имеют право использовать систему электронного документооборота (далее – ЭДО) для обмена документами: счета, счета-фактуры, УПД, акты выполненных работ, накладные и т. д. </w:t>
      </w:r>
    </w:p>
    <w:p w:rsidR="00660940" w:rsidRPr="00291692" w:rsidRDefault="00660940" w:rsidP="00660940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отправленные через ЭДО, считаются юридически значимыми и имеют ту же силу, что и документы, подписанные на бумаге. </w:t>
      </w:r>
    </w:p>
    <w:p w:rsidR="00660940" w:rsidRPr="00291692" w:rsidRDefault="00660940" w:rsidP="00660940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из Сторон обязуется обеспечить защиту информации и соблюдение конфиденциальности при использовании системы ЭДО. Стороны обязуются принимать меры для обеспечения безопасности и конфиденциальности передаваемых данных, включая использование шифрования и электронных подписей.</w:t>
      </w:r>
    </w:p>
    <w:p w:rsidR="00660940" w:rsidRPr="00291692" w:rsidRDefault="00660940" w:rsidP="00660940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обмена электронными документами стороны обязуются использовать сертифицированное программное обеспечение, соответствующее требованиям законодательства РФ.</w:t>
      </w:r>
    </w:p>
    <w:p w:rsidR="00F457BA" w:rsidRPr="00291692" w:rsidRDefault="00F457BA" w:rsidP="00F457BA">
      <w:pPr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10. РАЗРЕШЕНИЕ СПОРОВ.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10.1. Все споры и разногласия, которые могут возникнуть в связи с выполнением обязательств по настоящему Контракту, Стороны будут стремиться разрешать путем переговоров.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10.2. Претензионный порядок досудебного урегулирования споров, вытекающих из Контракта, является для Сторон обязательным.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10.3. Претензия в письменной форме направляется Стороне, допустившей нарушение условий Контракта. В претензии указываются допущенные нарушения со ссылкой на соответствующие положения Контракта или его приложений, стоимостная оценка 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ответственности (неустойки), а также действия, которые должны быть произведены для устранения нарушений.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10.4. Срок рассмотрения писем, уведомлений или претензий не может превышать </w:t>
      </w:r>
      <w:r w:rsidR="0066094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 (</w:t>
      </w:r>
      <w:r w:rsidR="00884083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66094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ять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) рабочих дней со дня их получения.</w:t>
      </w:r>
    </w:p>
    <w:p w:rsidR="00F457BA" w:rsidRPr="00291692" w:rsidRDefault="00F457BA" w:rsidP="00F457BA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10.5. В случае,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11. ДЕЙСТВИЕ КОНТРАКТА, ОСНОВАНИЯ И ПОРЯДОК ИЗМЕНЕНИЯ И РАСТОРЖЕНИЯ КОНТРАКТА.</w:t>
      </w:r>
    </w:p>
    <w:p w:rsidR="00050A6A" w:rsidRPr="00291692" w:rsidRDefault="00050A6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457BA" w:rsidRPr="00291692" w:rsidRDefault="00050A6A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11.1.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Настоящий Контракт вступает в силу </w:t>
      </w:r>
      <w:r w:rsidR="000D18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с даты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подписания Сторонами и </w:t>
      </w:r>
      <w:r w:rsidR="00A8361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действует до 31.12.2026</w:t>
      </w:r>
      <w:r w:rsidR="00F457BA"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года.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Истечение срока действия настоящего Контракта не освобождает Стороны от исполнения обязательств в части расчетов и от возмещения убытков.</w:t>
      </w:r>
    </w:p>
    <w:p w:rsidR="00F457BA" w:rsidRPr="00291692" w:rsidRDefault="00F457BA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11.2. Изменение существенных условий Контракта по соглашению Сторон возможно в следующих случаях:</w:t>
      </w:r>
    </w:p>
    <w:p w:rsidR="00F457BA" w:rsidRPr="00291692" w:rsidRDefault="00660940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- п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ри снижении цены Контракта без изменения предусмотренных Контрактом объема услуг, качества оказываемых услуг и иных условий Контракта.</w:t>
      </w:r>
    </w:p>
    <w:p w:rsidR="00F457BA" w:rsidRPr="00291692" w:rsidRDefault="00660940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- п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ри уменьшении или увеличении по предложению Заказчика не более чем на десять процентов предусмотренного Контрактом объема оказываемых услуг. Порядок изменения цены Контракта в этом случае определен пунктом 2.5 Контракта. </w:t>
      </w:r>
    </w:p>
    <w:p w:rsidR="00F457BA" w:rsidRPr="00291692" w:rsidRDefault="00660940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- д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опускаются изменения условий Контракта,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 </w:t>
      </w:r>
    </w:p>
    <w:p w:rsidR="00F457BA" w:rsidRPr="00291692" w:rsidRDefault="00660940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11.3.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При исполнении Контракта по согласованию Заказчика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подтверждены дополнительным соглашением.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11.4.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11.5.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11.6. 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Заказчик вправе принять решение об одностороннем отказе от исполнения Контракта по основаниям, предусмотренным Гражданским кодексом РФ для одностороннего отказа от исполнения отдельных видов обязательств:</w:t>
      </w:r>
    </w:p>
    <w:p w:rsidR="00F457BA" w:rsidRPr="00291692" w:rsidRDefault="00660940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- н</w:t>
      </w:r>
      <w:r w:rsidR="00F457BA" w:rsidRPr="0029169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еоднократного (более одного раза) нарушения Исполнителем сроков начала или окончания услуг, а также промежуточных сроков оказания услуг.</w:t>
      </w:r>
    </w:p>
    <w:p w:rsidR="00F457BA" w:rsidRPr="00291692" w:rsidRDefault="00660940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- с</w:t>
      </w:r>
      <w:r w:rsidR="00F457BA" w:rsidRPr="0029169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ущественного нарушения Исполнителем требований к качеству оказания услуг (обнаружение неустранимых недостатков (дефектов),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недостатков).</w:t>
      </w:r>
    </w:p>
    <w:p w:rsidR="00F457BA" w:rsidRPr="00291692" w:rsidRDefault="00660940" w:rsidP="00F4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- н</w:t>
      </w:r>
      <w:r w:rsidR="00F457BA" w:rsidRPr="0029169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еоднократного (более одного раза) нарушения установленных Заказчиком сроков устранения обнаруженных им недостатков (дефектов) в оказываемой услуге.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11.7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Заказчик вправе принять решение об одностороннем отказе от исполнения 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купли-продажи, и в соответствии с положениями статьи 95 Закона о контрактной системе.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11.8. 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11.9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11.10.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случае принятия Заказчиком решения об одностороннем отказе от исполнения Контракта такое решение передается лицу, имеющему право действовать от имени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лично под расписку или направляется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Исполнителю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адресу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указанному в контракте. Выполнение Заказчиком данного требования считается надлежащим уведомлением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 одностороннем отказе от исполнения Контракта. Датой такого надлежащего уведомления считается:</w:t>
      </w:r>
    </w:p>
    <w:p w:rsidR="00FC2638" w:rsidRPr="00291692" w:rsidRDefault="00FC2638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1) дата, указанная лицом, имеющим право действовать от имени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, лично под расписку);</w:t>
      </w:r>
    </w:p>
    <w:p w:rsidR="00FC2638" w:rsidRPr="00291692" w:rsidRDefault="00FC2638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2) дата получения Заказчиком подтверждения о вручении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Исполнителю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заказного письма либо дата получения Заказчиком информации об отсутствии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11.11.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 одностороннем отказе от исполнения Контракта.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11.12.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</w:t>
      </w:r>
      <w:r w:rsidR="00101C6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изы в соответствии с пунктом 6.3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Контракта. Данное правило не применяется в случае повторного нарушения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11.13.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, лично под расписку уведомление об отмене решения об одностороннем отказе от исполнения Контракта.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11.14.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направляет в соответствии с порядком, предусмотренным пунктом 1 части 10 статьи 104 Закона о контрактной системе, обращение о включении информации о 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реестр недобросовестных поставщиков (подрядчиков, исполнителей).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11.15.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11.16.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случае принятия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:rsidR="00FC2638" w:rsidRPr="00291692" w:rsidRDefault="00FC2638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:rsidR="00FC2638" w:rsidRPr="00291692" w:rsidRDefault="00FC2638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2) дата получения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подтверждения о вручении Заказчику заказного письма либо дата получения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11.17.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Решение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Исполнителя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="00DA6633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Заказчика об одностороннем отказе от исполнения контракта.</w:t>
      </w:r>
    </w:p>
    <w:p w:rsidR="00FC2638" w:rsidRPr="00291692" w:rsidRDefault="00884083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11.18.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6493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:rsidR="00FC2638" w:rsidRPr="00291692" w:rsidRDefault="00101C68" w:rsidP="00FC263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11.19</w:t>
      </w:r>
      <w:r w:rsidR="00884083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12. ЗАКЛЮЧИТЕЛЬНЫЕ ПОЛОЖЕНИЯ</w:t>
      </w:r>
    </w:p>
    <w:p w:rsidR="00050A6A" w:rsidRPr="00291692" w:rsidRDefault="00050A6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12.1.  Все Приложения к Контракту являются его неотъемлемыми частями.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12.2. Если какое-либо из положений настоящего Контракта становится недействительным, это не затрагивает действительности остальных его положений.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12.3.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 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12.4</w:t>
      </w:r>
      <w:r w:rsidR="007D03D7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 Стороны обязаны в течение 3 (трех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) календарных дней сообщить друг другу об изменении местонахождения, почтового ад</w:t>
      </w:r>
      <w:r w:rsidR="00FC263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реса, номеров телефонов, факсов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 В противном случае, Стороны несут риск неблагоприятных последствий, связанных с не извещением об указанных изменениях.</w:t>
      </w:r>
    </w:p>
    <w:p w:rsidR="0019006F" w:rsidRPr="00291692" w:rsidRDefault="00884083" w:rsidP="001900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12.5</w:t>
      </w:r>
      <w:r w:rsidR="0019006F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 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F457BA" w:rsidRPr="00291692" w:rsidRDefault="00884083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12.6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</w:t>
      </w: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для Сторон по Контракту, их аффилированных лиц, работников или посредников, действующих по Контракту;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оказать услуги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F457BA" w:rsidRPr="00291692" w:rsidRDefault="00884083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12.7</w:t>
      </w:r>
      <w:r w:rsidR="0066094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 всем остальном, что не предусмотрено Контрактом, Стороны руководствуются </w:t>
      </w:r>
      <w:r w:rsidR="00101C68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действующим законодательством Российской Федерации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457BA" w:rsidRPr="00291692" w:rsidRDefault="00884083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12.8</w:t>
      </w:r>
      <w:r w:rsidR="00660940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57BA"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Настоящий Контракт составлен в форме электронного документа, подписанного Сторонами ЭЦП в соответствии с законодательством Российской Федерации. После заключения Контракта Стороны вправе изготовить и подписать копии Контракта в письменной форме на бумажном носителе для каждой из Сторон. </w:t>
      </w: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13. ПРИЛОЖЕНИЯ К КОНТРАКТУ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13.1. Приложение №1 - «Техническое задание»</w:t>
      </w:r>
    </w:p>
    <w:p w:rsidR="00F457BA" w:rsidRPr="00291692" w:rsidRDefault="00F457BA" w:rsidP="00F457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sz w:val="24"/>
          <w:szCs w:val="24"/>
          <w:lang w:eastAsia="ru-RU"/>
        </w:rPr>
        <w:t>13.2. Приложение №2 - «Расчет цены Контракта»</w:t>
      </w:r>
    </w:p>
    <w:p w:rsidR="00F457BA" w:rsidRPr="00291692" w:rsidRDefault="00F457BA" w:rsidP="00F457BA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16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14. АДРЕСА И РЕКВИЗИТЫ СТОРОН</w:t>
      </w:r>
    </w:p>
    <w:p w:rsidR="00F457BA" w:rsidRPr="00291692" w:rsidRDefault="00F457BA" w:rsidP="00F457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F457BA" w:rsidRPr="00291692" w:rsidTr="00A955E7">
        <w:tc>
          <w:tcPr>
            <w:tcW w:w="4815" w:type="dxa"/>
          </w:tcPr>
          <w:p w:rsidR="00F457BA" w:rsidRPr="00291692" w:rsidRDefault="00F457BA" w:rsidP="00F457B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9169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Полное наименование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: Санкт-Петербургское государственное бюджетное профессиональное образовательное учреждение «Петербургский педагогический колледж имени Н.А. Некрасова»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Сокращенное наименование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: СПб ГБПОУ Некрасовский педагогический колледж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Юридический адрес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196247, г. Санкт-Петербург, ул. Кубинская, дом 32, </w:t>
            </w:r>
            <w:proofErr w:type="spellStart"/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Лит.А</w:t>
            </w:r>
            <w:proofErr w:type="spellEnd"/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Фактический адрес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: 196247, г. Санкт-Петербург, ул. Кубинская, дом 32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Телефон: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+7 (812) 246-29-88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Эл.почта</w:t>
            </w:r>
            <w:proofErr w:type="spellEnd"/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val="en-US" w:eastAsia="ru-RU"/>
                </w:rPr>
                <w:t>nekrasovspb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eastAsia="ru-RU"/>
                </w:rPr>
                <w:t>@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val="en-US" w:eastAsia="ru-RU"/>
                </w:rPr>
                <w:t>obr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val="en-US" w:eastAsia="ru-RU"/>
                </w:rPr>
                <w:t>gov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val="en-US" w:eastAsia="ru-RU"/>
                </w:rPr>
                <w:t>spb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Pr="00A8361F">
                <w:rPr>
                  <w:rStyle w:val="a6"/>
                  <w:rFonts w:ascii="Times New Roman" w:hAnsi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ИНН 7810191042/КПП 781001001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ОГРН 1027804869861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ОКПО 02086945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ОКОПФ 75203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ОКОГУ 2300223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ОКФС 13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ОКТМО 40375000</w:t>
            </w:r>
          </w:p>
          <w:p w:rsidR="00A8361F" w:rsidRPr="00A8361F" w:rsidRDefault="00E35658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ОКВЭД </w:t>
            </w:r>
            <w:r w:rsidR="00A8361F"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85.21 Образование профессиональное среднее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Банковские реквизиты для перечисления средств: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Банк получателя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ОКЦ №1 Северо-Западного ГУ Банка России// УФК по г. Санкт-Петербургу, г Санкт-Петербург 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БИК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014030106 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Казначейский (текущий) счет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: 03224643400000007200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Банковский счет: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40102810945370000005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ИНН / КПП получателя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7810191042/781001001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получателя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Комитет финансов Санкт-Петербурга (СПб ГБПОУ Некрасовский педагогический колледж, 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л/с 0191125)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ОКТМО</w:t>
            </w: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40375000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почты: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mail@nekrasovspb.ru 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hozchast.nk1@mail.ru</w:t>
            </w:r>
          </w:p>
          <w:p w:rsidR="00A8361F" w:rsidRPr="00A8361F" w:rsidRDefault="00A8361F" w:rsidP="00A836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61F">
              <w:rPr>
                <w:rFonts w:ascii="Times New Roman" w:hAnsi="Times New Roman"/>
                <w:sz w:val="24"/>
                <w:szCs w:val="24"/>
                <w:lang w:eastAsia="ru-RU"/>
              </w:rPr>
              <w:t>Телефон: (812) 417-32-86, 246-30-90</w:t>
            </w:r>
          </w:p>
          <w:p w:rsidR="00F457BA" w:rsidRPr="00291692" w:rsidRDefault="00F457BA" w:rsidP="00F457B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F457BA" w:rsidRPr="00291692" w:rsidRDefault="00F457BA" w:rsidP="00F457BA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1692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  <w:p w:rsidR="00F457BA" w:rsidRPr="00291692" w:rsidRDefault="00F457BA" w:rsidP="00F457B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990554" w:rsidRPr="00291692" w:rsidRDefault="00F457BA" w:rsidP="00F457BA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1692">
              <w:rPr>
                <w:rFonts w:ascii="Times New Roman" w:hAnsi="Times New Roman"/>
                <w:sz w:val="24"/>
                <w:szCs w:val="24"/>
                <w:lang w:eastAsia="ru-RU"/>
              </w:rPr>
              <w:t>_______________ Е.Ю. Федотова</w:t>
            </w:r>
          </w:p>
          <w:p w:rsidR="00990554" w:rsidRPr="00291692" w:rsidRDefault="00990554" w:rsidP="00F457BA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1692">
              <w:rPr>
                <w:rFonts w:ascii="Times New Roman" w:hAnsi="Times New Roman"/>
                <w:sz w:val="24"/>
                <w:szCs w:val="24"/>
                <w:lang w:eastAsia="ru-RU"/>
              </w:rPr>
              <w:t>ПОДПИСАНО ЭЦП</w:t>
            </w:r>
          </w:p>
          <w:p w:rsidR="00F457BA" w:rsidRPr="00291692" w:rsidRDefault="00F457BA" w:rsidP="00F457B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F457BA" w:rsidRPr="00291692" w:rsidRDefault="00F457BA" w:rsidP="00F457B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9169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Исполнитель:</w:t>
            </w:r>
          </w:p>
          <w:p w:rsidR="00F457BA" w:rsidRPr="00291692" w:rsidRDefault="00F457BA" w:rsidP="00F457BA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D03D7" w:rsidRPr="00291692" w:rsidRDefault="007D03D7" w:rsidP="00425726">
      <w:pPr>
        <w:spacing w:after="0" w:line="240" w:lineRule="auto"/>
        <w:rPr>
          <w:sz w:val="24"/>
          <w:szCs w:val="24"/>
        </w:rPr>
      </w:pPr>
    </w:p>
    <w:p w:rsidR="00425726" w:rsidRPr="00291692" w:rsidRDefault="00425726" w:rsidP="00425726">
      <w:pPr>
        <w:spacing w:after="0" w:line="240" w:lineRule="auto"/>
        <w:rPr>
          <w:sz w:val="24"/>
          <w:szCs w:val="24"/>
        </w:rPr>
      </w:pPr>
    </w:p>
    <w:p w:rsidR="00425726" w:rsidRPr="00291692" w:rsidRDefault="00425726" w:rsidP="0042572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7D03D7" w:rsidRDefault="007D03D7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Pr="00291692" w:rsidRDefault="00CB2F58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7D03D7" w:rsidRPr="00291692" w:rsidRDefault="007D03D7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D26785" w:rsidRPr="00890E23" w:rsidRDefault="00D26785" w:rsidP="00D2678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0E23"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№ 1 к Контракту </w:t>
      </w:r>
    </w:p>
    <w:p w:rsidR="00ED5FCC" w:rsidRPr="00ED5FCC" w:rsidRDefault="00ED5FCC" w:rsidP="00ED5FCC">
      <w:pPr>
        <w:spacing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D5FCC">
        <w:rPr>
          <w:rFonts w:ascii="Times New Roman" w:eastAsia="Calibri" w:hAnsi="Times New Roman" w:cs="Times New Roman"/>
          <w:b/>
          <w:sz w:val="20"/>
          <w:szCs w:val="20"/>
        </w:rPr>
        <w:t>ТЕХНИЧЕСКОЕ ЗАДАНИЕ</w:t>
      </w:r>
    </w:p>
    <w:p w:rsidR="00ED5FCC" w:rsidRDefault="00ED5FCC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5FCC">
        <w:rPr>
          <w:rFonts w:ascii="Times New Roman" w:eastAsia="Calibri" w:hAnsi="Times New Roman" w:cs="Times New Roman"/>
          <w:b/>
          <w:sz w:val="24"/>
          <w:szCs w:val="24"/>
        </w:rPr>
        <w:t>Наименование объекта закупки:</w:t>
      </w:r>
      <w:r w:rsidRPr="00ED5FCC">
        <w:rPr>
          <w:rFonts w:ascii="Times New Roman" w:eastAsia="Calibri" w:hAnsi="Times New Roman" w:cs="Times New Roman"/>
          <w:sz w:val="24"/>
          <w:szCs w:val="24"/>
        </w:rPr>
        <w:t xml:space="preserve"> Оказание </w:t>
      </w:r>
      <w:r w:rsidR="00E35658">
        <w:rPr>
          <w:rFonts w:ascii="Times New Roman" w:eastAsia="Calibri" w:hAnsi="Times New Roman" w:cs="Times New Roman"/>
          <w:sz w:val="24"/>
          <w:szCs w:val="24"/>
        </w:rPr>
        <w:t>образовательных услуг по дополнительному профессиональному обучению (повышение квалификации)</w:t>
      </w:r>
      <w:r w:rsidRPr="00ED5FC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35658" w:rsidRDefault="00E35658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Тема обучения: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Работа со служебной информацией ограниченного распространения (ДСП).</w:t>
      </w:r>
    </w:p>
    <w:p w:rsidR="00E35658" w:rsidRDefault="00E35658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Количество часов обучения: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не менее 18 часов, не более 72 часа</w:t>
      </w:r>
    </w:p>
    <w:p w:rsidR="00E35658" w:rsidRDefault="00E35658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Количество слушателей:</w:t>
      </w:r>
      <w:r>
        <w:rPr>
          <w:rFonts w:ascii="Times New Roman" w:eastAsia="Calibri" w:hAnsi="Times New Roman" w:cs="Times New Roman"/>
          <w:sz w:val="24"/>
          <w:szCs w:val="24"/>
        </w:rPr>
        <w:t xml:space="preserve"> 3 человека</w:t>
      </w:r>
    </w:p>
    <w:p w:rsidR="00E35658" w:rsidRDefault="00E35658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Срок оказания услуг: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контракта до 01.06.2026г.</w:t>
      </w:r>
    </w:p>
    <w:p w:rsidR="00E35658" w:rsidRDefault="00E35658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Форма обучения: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Дистанционная</w:t>
      </w:r>
    </w:p>
    <w:p w:rsidR="00E35658" w:rsidRPr="00ED5FCC" w:rsidRDefault="00E35658" w:rsidP="00ED5FCC">
      <w:pPr>
        <w:numPr>
          <w:ilvl w:val="0"/>
          <w:numId w:val="8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Документы об образовании: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результатам итоговой аттестации лицам, прошедшим соответствующее обучение в полном объеме, выдается документ об образовании установленного образца. Внесение в реестр ФМС ФРДО.</w:t>
      </w:r>
    </w:p>
    <w:p w:rsidR="007D03D7" w:rsidRPr="00ED5FCC" w:rsidRDefault="007D03D7" w:rsidP="00D2678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6785" w:rsidRPr="00ED5FCC" w:rsidRDefault="00D26785" w:rsidP="00D26785">
      <w:pPr>
        <w:spacing w:after="0" w:line="240" w:lineRule="auto"/>
        <w:jc w:val="right"/>
        <w:rPr>
          <w:sz w:val="24"/>
          <w:szCs w:val="24"/>
        </w:rPr>
      </w:pPr>
    </w:p>
    <w:tbl>
      <w:tblPr>
        <w:tblW w:w="13183" w:type="dxa"/>
        <w:tblCellSpacing w:w="0" w:type="dxa"/>
        <w:tblInd w:w="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3"/>
        <w:gridCol w:w="4464"/>
        <w:gridCol w:w="4536"/>
      </w:tblGrid>
      <w:tr w:rsidR="00990554" w:rsidRPr="00ED5FCC" w:rsidTr="000D6D9C">
        <w:trPr>
          <w:tblCellSpacing w:w="0" w:type="dxa"/>
        </w:trPr>
        <w:tc>
          <w:tcPr>
            <w:tcW w:w="4183" w:type="dxa"/>
          </w:tcPr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464" w:type="dxa"/>
          </w:tcPr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4536" w:type="dxa"/>
          </w:tcPr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990554" w:rsidRPr="00ED5FCC" w:rsidTr="000D6D9C">
        <w:trPr>
          <w:tblCellSpacing w:w="0" w:type="dxa"/>
        </w:trPr>
        <w:tc>
          <w:tcPr>
            <w:tcW w:w="4183" w:type="dxa"/>
          </w:tcPr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/Е.Ю. Федотова/</w:t>
            </w:r>
          </w:p>
        </w:tc>
        <w:tc>
          <w:tcPr>
            <w:tcW w:w="4464" w:type="dxa"/>
          </w:tcPr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/___________ /</w:t>
            </w:r>
          </w:p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990554" w:rsidRPr="00ED5FCC" w:rsidRDefault="00990554" w:rsidP="00990554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</w:p>
        </w:tc>
      </w:tr>
    </w:tbl>
    <w:p w:rsidR="00990554" w:rsidRPr="00ED5FCC" w:rsidRDefault="00764AED" w:rsidP="009905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</w:t>
      </w:r>
      <w:r w:rsidR="00990554" w:rsidRPr="00ED5F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ПОДПИСАНО ЭЦП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</w:t>
      </w:r>
      <w:r w:rsidR="00990554" w:rsidRPr="00ED5FC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ПОДПИСАНО ЭЦП</w:t>
      </w:r>
    </w:p>
    <w:p w:rsidR="00990554" w:rsidRPr="00990554" w:rsidRDefault="00990554" w:rsidP="009905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90554" w:rsidRDefault="00990554" w:rsidP="00D26785">
      <w:pPr>
        <w:spacing w:after="0" w:line="240" w:lineRule="auto"/>
        <w:jc w:val="right"/>
      </w:pPr>
    </w:p>
    <w:p w:rsidR="00990554" w:rsidRDefault="00990554" w:rsidP="00D26785">
      <w:pPr>
        <w:spacing w:after="0" w:line="240" w:lineRule="auto"/>
        <w:jc w:val="right"/>
      </w:pPr>
    </w:p>
    <w:p w:rsidR="00990554" w:rsidRDefault="00990554" w:rsidP="00D26785">
      <w:pPr>
        <w:spacing w:after="0" w:line="240" w:lineRule="auto"/>
        <w:jc w:val="right"/>
      </w:pPr>
    </w:p>
    <w:p w:rsidR="00656C5D" w:rsidRDefault="00656C5D" w:rsidP="00D26785">
      <w:pPr>
        <w:spacing w:after="0" w:line="240" w:lineRule="auto"/>
        <w:jc w:val="right"/>
      </w:pPr>
    </w:p>
    <w:p w:rsidR="00656C5D" w:rsidRDefault="00656C5D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425726" w:rsidRDefault="00425726" w:rsidP="00D26785">
      <w:pPr>
        <w:spacing w:after="0" w:line="240" w:lineRule="auto"/>
        <w:jc w:val="right"/>
      </w:pPr>
    </w:p>
    <w:p w:rsidR="00E35658" w:rsidRDefault="00E356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35658" w:rsidRDefault="00E356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35658" w:rsidRDefault="00E356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35658" w:rsidRDefault="00E356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35658" w:rsidRDefault="00E356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35658" w:rsidRDefault="00E356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B2F58" w:rsidRDefault="00CB2F58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990554" w:rsidRPr="00890E23" w:rsidRDefault="00990554" w:rsidP="0099055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0E23"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№ 2 к Контракту </w:t>
      </w:r>
    </w:p>
    <w:p w:rsidR="00990554" w:rsidRPr="00890E23" w:rsidRDefault="00990554" w:rsidP="00990554">
      <w:pPr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6D9C" w:rsidRPr="00890E23" w:rsidRDefault="000D6D9C" w:rsidP="0099055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0554" w:rsidRPr="00890E23" w:rsidRDefault="00990554" w:rsidP="0099055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90E23">
        <w:rPr>
          <w:rFonts w:ascii="Times New Roman" w:hAnsi="Times New Roman" w:cs="Times New Roman"/>
          <w:b/>
          <w:sz w:val="24"/>
          <w:szCs w:val="24"/>
          <w:lang w:eastAsia="ru-RU"/>
        </w:rPr>
        <w:t>РАСЧЕТ ЦЕНЫ КОНТРАКТА</w:t>
      </w:r>
    </w:p>
    <w:p w:rsidR="000D6D9C" w:rsidRPr="00890E23" w:rsidRDefault="000D6D9C" w:rsidP="0099055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W w:w="538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5433"/>
        <w:gridCol w:w="857"/>
        <w:gridCol w:w="1004"/>
        <w:gridCol w:w="1224"/>
        <w:gridCol w:w="1401"/>
      </w:tblGrid>
      <w:tr w:rsidR="000D6D9C" w:rsidRPr="00890E23" w:rsidTr="00E35658">
        <w:trPr>
          <w:trHeight w:val="76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ед. услуги, руб.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услуги, руб.</w:t>
            </w:r>
          </w:p>
        </w:tc>
      </w:tr>
      <w:tr w:rsidR="000D6D9C" w:rsidRPr="00890E23" w:rsidTr="00E35658">
        <w:trPr>
          <w:trHeight w:val="501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92" w:type="pct"/>
          </w:tcPr>
          <w:p w:rsidR="000D6D9C" w:rsidRPr="00890E23" w:rsidRDefault="00E35658" w:rsidP="00926A3E">
            <w:pPr>
              <w:spacing w:after="0" w:line="240" w:lineRule="auto"/>
              <w:ind w:left="15" w:hanging="32"/>
              <w:rPr>
                <w:rFonts w:ascii="Times New Roman" w:hAnsi="Times New Roman" w:cs="Times New Roman"/>
                <w:sz w:val="24"/>
                <w:szCs w:val="24"/>
              </w:rPr>
            </w:pPr>
            <w:r w:rsidRPr="00E35658">
              <w:rPr>
                <w:rFonts w:ascii="Times New Roman" w:hAnsi="Times New Roman" w:cs="Times New Roman"/>
                <w:sz w:val="24"/>
                <w:szCs w:val="24"/>
              </w:rPr>
              <w:t>Оказание услуг по дополнительному профе</w:t>
            </w:r>
            <w:r w:rsidR="0091412D">
              <w:rPr>
                <w:rFonts w:ascii="Times New Roman" w:hAnsi="Times New Roman" w:cs="Times New Roman"/>
                <w:sz w:val="24"/>
                <w:szCs w:val="24"/>
              </w:rPr>
              <w:t>ссиональному обучению (повышение</w:t>
            </w:r>
            <w:r w:rsidRPr="00E35658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квалификации) сотрудников учреждения «Работа со служебной информацией ограниченного распространения (ДСП)»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926A3E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E35658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6D9C" w:rsidRPr="00890E23" w:rsidTr="00E35658">
        <w:trPr>
          <w:trHeight w:val="513"/>
        </w:trPr>
        <w:tc>
          <w:tcPr>
            <w:tcW w:w="43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0D6D9C" w:rsidRPr="00890E23" w:rsidRDefault="000D6D9C" w:rsidP="000D6D9C">
      <w:pPr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6D9C" w:rsidRPr="00890E23" w:rsidRDefault="000D6D9C" w:rsidP="000D6D9C">
      <w:pPr>
        <w:suppressAutoHyphens/>
        <w:snapToGrid w:val="0"/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9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Итого: </w:t>
      </w:r>
    </w:p>
    <w:p w:rsidR="000D6D9C" w:rsidRPr="00890E23" w:rsidRDefault="000D6D9C" w:rsidP="000D6D9C">
      <w:pPr>
        <w:suppressAutoHyphens/>
        <w:snapToGri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6D9C" w:rsidRPr="00890E23" w:rsidRDefault="000D6D9C" w:rsidP="000D6D9C">
      <w:pPr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6D9C" w:rsidRPr="00890E23" w:rsidRDefault="000D6D9C" w:rsidP="000D6D9C">
      <w:pPr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183" w:type="dxa"/>
        <w:tblCellSpacing w:w="0" w:type="dxa"/>
        <w:tblInd w:w="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3"/>
        <w:gridCol w:w="4464"/>
        <w:gridCol w:w="4536"/>
      </w:tblGrid>
      <w:tr w:rsidR="000D6D9C" w:rsidRPr="00890E23" w:rsidTr="000D6D9C">
        <w:trPr>
          <w:tblCellSpacing w:w="0" w:type="dxa"/>
        </w:trPr>
        <w:tc>
          <w:tcPr>
            <w:tcW w:w="4183" w:type="dxa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464" w:type="dxa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4536" w:type="dxa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0D6D9C" w:rsidRPr="00890E23" w:rsidTr="000D6D9C">
        <w:trPr>
          <w:tblCellSpacing w:w="0" w:type="dxa"/>
        </w:trPr>
        <w:tc>
          <w:tcPr>
            <w:tcW w:w="4183" w:type="dxa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/Е.Ю. Федотова/</w:t>
            </w: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4" w:type="dxa"/>
          </w:tcPr>
          <w:p w:rsidR="000D6D9C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0E23" w:rsidRPr="00890E23" w:rsidRDefault="00890E23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/</w:t>
            </w:r>
            <w:r w:rsidR="008E788D"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89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</w:p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0D6D9C" w:rsidRPr="00890E23" w:rsidRDefault="000D6D9C" w:rsidP="000D6D9C">
            <w:pPr>
              <w:suppressAutoHyphens/>
              <w:snapToGrid w:val="0"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</w:p>
        </w:tc>
      </w:tr>
    </w:tbl>
    <w:p w:rsidR="000D6D9C" w:rsidRPr="00890E23" w:rsidRDefault="00890E23" w:rsidP="000D6D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</w:t>
      </w:r>
      <w:r w:rsidR="000D6D9C" w:rsidRPr="00890E2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ПОДПИСАНО ЭЦП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</w:t>
      </w:r>
      <w:r w:rsidR="000D6D9C" w:rsidRPr="00890E23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ПОДПИСАНО ЭЦП</w:t>
      </w:r>
    </w:p>
    <w:p w:rsidR="000D6D9C" w:rsidRPr="00890E23" w:rsidRDefault="000D6D9C" w:rsidP="000D6D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D6D9C" w:rsidRPr="00890E23" w:rsidRDefault="000D6D9C" w:rsidP="0099055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0D6D9C" w:rsidRPr="00890E23" w:rsidSect="0042572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0799F"/>
    <w:multiLevelType w:val="hybridMultilevel"/>
    <w:tmpl w:val="5F720FC2"/>
    <w:lvl w:ilvl="0" w:tplc="0C928E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3AC6A3C"/>
    <w:multiLevelType w:val="multilevel"/>
    <w:tmpl w:val="127C74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D36274D"/>
    <w:multiLevelType w:val="hybridMultilevel"/>
    <w:tmpl w:val="D6F89EA0"/>
    <w:lvl w:ilvl="0" w:tplc="009EE9D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6435D"/>
    <w:multiLevelType w:val="hybridMultilevel"/>
    <w:tmpl w:val="212ACAAA"/>
    <w:lvl w:ilvl="0" w:tplc="0C928E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5664B96"/>
    <w:multiLevelType w:val="hybridMultilevel"/>
    <w:tmpl w:val="DB20E95C"/>
    <w:lvl w:ilvl="0" w:tplc="0C928ECE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6F97879"/>
    <w:multiLevelType w:val="hybridMultilevel"/>
    <w:tmpl w:val="233C3C00"/>
    <w:lvl w:ilvl="0" w:tplc="0C928E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C563A7D"/>
    <w:multiLevelType w:val="multilevel"/>
    <w:tmpl w:val="127C74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FB"/>
    <w:rsid w:val="00005AD1"/>
    <w:rsid w:val="000068A7"/>
    <w:rsid w:val="000214FB"/>
    <w:rsid w:val="000429ED"/>
    <w:rsid w:val="00050A6A"/>
    <w:rsid w:val="000653A0"/>
    <w:rsid w:val="000D18BA"/>
    <w:rsid w:val="000D6D9C"/>
    <w:rsid w:val="00101C68"/>
    <w:rsid w:val="00130F52"/>
    <w:rsid w:val="00134EEA"/>
    <w:rsid w:val="0019006F"/>
    <w:rsid w:val="001D14AD"/>
    <w:rsid w:val="0023580C"/>
    <w:rsid w:val="00247C38"/>
    <w:rsid w:val="00262653"/>
    <w:rsid w:val="00264930"/>
    <w:rsid w:val="00291692"/>
    <w:rsid w:val="002F6BB3"/>
    <w:rsid w:val="0030154D"/>
    <w:rsid w:val="003212C9"/>
    <w:rsid w:val="003333FB"/>
    <w:rsid w:val="0033356A"/>
    <w:rsid w:val="003D2A61"/>
    <w:rsid w:val="003F1E4B"/>
    <w:rsid w:val="00402C65"/>
    <w:rsid w:val="00425726"/>
    <w:rsid w:val="00560E3B"/>
    <w:rsid w:val="00576401"/>
    <w:rsid w:val="006121BA"/>
    <w:rsid w:val="0063351D"/>
    <w:rsid w:val="00656C5D"/>
    <w:rsid w:val="00660940"/>
    <w:rsid w:val="006C0EBA"/>
    <w:rsid w:val="006E5F92"/>
    <w:rsid w:val="006F2678"/>
    <w:rsid w:val="0071591D"/>
    <w:rsid w:val="0075553A"/>
    <w:rsid w:val="00764AED"/>
    <w:rsid w:val="007D03D7"/>
    <w:rsid w:val="00842E0D"/>
    <w:rsid w:val="00884083"/>
    <w:rsid w:val="00890E23"/>
    <w:rsid w:val="008D3BCB"/>
    <w:rsid w:val="008E788D"/>
    <w:rsid w:val="0091412D"/>
    <w:rsid w:val="00926A3E"/>
    <w:rsid w:val="00990554"/>
    <w:rsid w:val="00993243"/>
    <w:rsid w:val="009F0E6E"/>
    <w:rsid w:val="00A13653"/>
    <w:rsid w:val="00A15BA1"/>
    <w:rsid w:val="00A8361F"/>
    <w:rsid w:val="00A946C3"/>
    <w:rsid w:val="00A955E7"/>
    <w:rsid w:val="00A958F6"/>
    <w:rsid w:val="00A96988"/>
    <w:rsid w:val="00AE3E54"/>
    <w:rsid w:val="00BA2E88"/>
    <w:rsid w:val="00C05108"/>
    <w:rsid w:val="00CB2F58"/>
    <w:rsid w:val="00CC3BCD"/>
    <w:rsid w:val="00CD4100"/>
    <w:rsid w:val="00D26785"/>
    <w:rsid w:val="00D50A68"/>
    <w:rsid w:val="00DA6633"/>
    <w:rsid w:val="00E10E79"/>
    <w:rsid w:val="00E35658"/>
    <w:rsid w:val="00E67363"/>
    <w:rsid w:val="00ED5FCC"/>
    <w:rsid w:val="00EF6374"/>
    <w:rsid w:val="00F0317E"/>
    <w:rsid w:val="00F457BA"/>
    <w:rsid w:val="00F705FE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5A948-909B-4177-8985-707D80296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7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D26785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D26785"/>
    <w:rPr>
      <w:rFonts w:ascii="Calibri" w:eastAsia="Calibri" w:hAnsi="Calibri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402C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ekrasovspb@obr.go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908C5-DF54-4547-89BF-C31725AC2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13</Pages>
  <Words>4997</Words>
  <Characters>28488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2024-12-12T11:04:00Z</dcterms:created>
  <dcterms:modified xsi:type="dcterms:W3CDTF">2026-05-14T13:32:00Z</dcterms:modified>
</cp:coreProperties>
</file>