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9B" w:rsidRPr="00AC1CCF" w:rsidRDefault="0024519C" w:rsidP="008A4BBF">
      <w:pPr>
        <w:jc w:val="center"/>
        <w:outlineLvl w:val="0"/>
        <w:rPr>
          <w:b/>
          <w:bCs/>
        </w:rPr>
      </w:pPr>
      <w:r>
        <w:rPr>
          <w:b/>
          <w:bCs/>
        </w:rPr>
        <w:t xml:space="preserve">Проект </w:t>
      </w:r>
      <w:r w:rsidR="0039259B" w:rsidRPr="00AC1CCF">
        <w:rPr>
          <w:b/>
          <w:bCs/>
        </w:rPr>
        <w:t>КОНТРАКТ</w:t>
      </w:r>
      <w:r w:rsidR="00042494">
        <w:rPr>
          <w:b/>
          <w:bCs/>
        </w:rPr>
        <w:t xml:space="preserve"> №</w:t>
      </w:r>
      <w:r w:rsidR="00C22CEF">
        <w:rPr>
          <w:b/>
          <w:bCs/>
        </w:rPr>
        <w:t xml:space="preserve"> </w:t>
      </w:r>
      <w:r w:rsidR="00C526E4">
        <w:rPr>
          <w:b/>
          <w:bCs/>
        </w:rPr>
        <w:t>___</w:t>
      </w:r>
    </w:p>
    <w:p w:rsidR="0039259B" w:rsidRPr="00AC1CCF" w:rsidRDefault="0039259B" w:rsidP="008A4BBF">
      <w:pPr>
        <w:jc w:val="center"/>
      </w:pPr>
    </w:p>
    <w:p w:rsidR="0039259B" w:rsidRPr="00AC1CCF" w:rsidRDefault="0039259B" w:rsidP="008A4BBF">
      <w:pPr>
        <w:widowControl w:val="0"/>
        <w:jc w:val="both"/>
        <w:outlineLvl w:val="0"/>
      </w:pPr>
      <w:r w:rsidRPr="00AC1CCF">
        <w:t>Санкт-Петербург</w:t>
      </w:r>
      <w:r w:rsidRPr="00AC1CCF">
        <w:tab/>
      </w:r>
      <w:r w:rsidRPr="00AC1CCF">
        <w:tab/>
      </w:r>
      <w:r w:rsidRPr="00AC1CCF">
        <w:tab/>
      </w:r>
      <w:r w:rsidRPr="00AC1CCF">
        <w:tab/>
      </w:r>
      <w:r w:rsidRPr="00AC1CCF">
        <w:tab/>
      </w:r>
      <w:r w:rsidRPr="00AC1CCF">
        <w:tab/>
      </w:r>
      <w:r w:rsidRPr="00AC1CCF">
        <w:tab/>
      </w:r>
      <w:r w:rsidR="00C526E4">
        <w:t xml:space="preserve">                   </w:t>
      </w:r>
      <w:proofErr w:type="gramStart"/>
      <w:r w:rsidR="00C526E4">
        <w:t xml:space="preserve">   </w:t>
      </w:r>
      <w:r w:rsidR="00E57C32">
        <w:t>«</w:t>
      </w:r>
      <w:proofErr w:type="gramEnd"/>
      <w:r w:rsidR="00E35973">
        <w:t>__</w:t>
      </w:r>
      <w:r w:rsidR="00E57C32">
        <w:t>»</w:t>
      </w:r>
      <w:r w:rsidR="00E35973">
        <w:t xml:space="preserve">__________ </w:t>
      </w:r>
      <w:r w:rsidR="00042494">
        <w:t>202</w:t>
      </w:r>
      <w:r w:rsidR="007D33F8">
        <w:t>6</w:t>
      </w:r>
      <w:r w:rsidR="00042494">
        <w:t>г.</w:t>
      </w:r>
    </w:p>
    <w:p w:rsidR="0039259B" w:rsidRPr="00AC1CCF" w:rsidRDefault="0039259B" w:rsidP="008A4BBF">
      <w:pPr>
        <w:widowControl w:val="0"/>
        <w:jc w:val="both"/>
      </w:pPr>
    </w:p>
    <w:p w:rsidR="007D33F8" w:rsidRPr="00EE09E9" w:rsidRDefault="007D33F8" w:rsidP="00EE09E9">
      <w:pPr>
        <w:ind w:left="142" w:firstLine="567"/>
        <w:jc w:val="both"/>
        <w:rPr>
          <w:rFonts w:eastAsia="Calibri"/>
          <w:sz w:val="22"/>
          <w:szCs w:val="22"/>
        </w:rPr>
      </w:pPr>
      <w:r w:rsidRPr="00EE09E9">
        <w:rPr>
          <w:sz w:val="22"/>
          <w:szCs w:val="22"/>
        </w:rPr>
        <w:t>ГБУ ДО СШОР «ВОВИС» в лице директора Нырковой Марины Петровны, действующего на основании Устава, именуемое в дальнейшем «Заказчик», с одной стороны, и _______________ в лице ___________________, действующего на основании _________, именуемое в дальнейшем «</w:t>
      </w:r>
      <w:r w:rsidR="006F3D7B">
        <w:rPr>
          <w:sz w:val="22"/>
          <w:szCs w:val="22"/>
        </w:rPr>
        <w:t>Поставщик</w:t>
      </w:r>
      <w:r w:rsidRPr="00EE09E9">
        <w:rPr>
          <w:sz w:val="22"/>
          <w:szCs w:val="22"/>
        </w:rPr>
        <w:t xml:space="preserve">», с другой стороны, </w:t>
      </w:r>
      <w:r w:rsidR="000A12EE">
        <w:rPr>
          <w:sz w:val="22"/>
          <w:szCs w:val="22"/>
        </w:rPr>
        <w:t xml:space="preserve">а вместе </w:t>
      </w:r>
      <w:r w:rsidRPr="00EE09E9">
        <w:rPr>
          <w:sz w:val="22"/>
          <w:szCs w:val="22"/>
        </w:rPr>
        <w:t xml:space="preserve">именуемые в дальнейшем «Стороны», </w:t>
      </w:r>
      <w:r w:rsidRPr="00EE09E9">
        <w:rPr>
          <w:rFonts w:eastAsia="Calibri"/>
          <w:sz w:val="22"/>
          <w:szCs w:val="22"/>
        </w:rPr>
        <w:t>в соответствии с  п.</w:t>
      </w:r>
      <w:r w:rsidR="00C526E4">
        <w:rPr>
          <w:rFonts w:eastAsia="Calibri"/>
          <w:sz w:val="22"/>
          <w:szCs w:val="22"/>
        </w:rPr>
        <w:t>4</w:t>
      </w:r>
      <w:r w:rsidRPr="00EE09E9">
        <w:rPr>
          <w:rFonts w:eastAsia="Calibri"/>
          <w:sz w:val="22"/>
          <w:szCs w:val="22"/>
        </w:rPr>
        <w:t xml:space="preserve"> ч.1 ст.93 </w:t>
      </w:r>
      <w:hyperlink r:id="rId8" w:history="1">
        <w:r w:rsidRPr="00EE09E9">
          <w:rPr>
            <w:rStyle w:val="ae"/>
            <w:rFonts w:eastAsia="Calibri"/>
            <w:color w:val="000000"/>
            <w:sz w:val="22"/>
            <w:szCs w:val="22"/>
            <w:u w:val="none"/>
          </w:rPr>
          <w:t>Федерального закона</w:t>
        </w:r>
      </w:hyperlink>
      <w:r w:rsidRPr="00EE09E9">
        <w:rPr>
          <w:rFonts w:eastAsia="Calibri"/>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контракт) о нижеследующем:</w:t>
      </w:r>
    </w:p>
    <w:p w:rsidR="00326E70" w:rsidRPr="00EE09E9" w:rsidRDefault="00326E70" w:rsidP="00EE09E9">
      <w:pPr>
        <w:pStyle w:val="a4"/>
        <w:ind w:firstLine="539"/>
        <w:rPr>
          <w:color w:val="000000"/>
          <w:sz w:val="22"/>
          <w:szCs w:val="22"/>
        </w:rPr>
      </w:pPr>
    </w:p>
    <w:p w:rsidR="0039259B" w:rsidRPr="00EE09E9" w:rsidRDefault="0039259B" w:rsidP="00751D8C">
      <w:pPr>
        <w:widowControl w:val="0"/>
        <w:ind w:firstLine="567"/>
        <w:jc w:val="center"/>
        <w:rPr>
          <w:b/>
          <w:bCs/>
          <w:caps/>
          <w:sz w:val="22"/>
          <w:szCs w:val="22"/>
        </w:rPr>
      </w:pPr>
      <w:r w:rsidRPr="00EE09E9">
        <w:rPr>
          <w:b/>
          <w:bCs/>
          <w:caps/>
          <w:sz w:val="22"/>
          <w:szCs w:val="22"/>
        </w:rPr>
        <w:t>1. Предмет КОНТРАКТА</w:t>
      </w:r>
    </w:p>
    <w:p w:rsidR="0039259B" w:rsidRPr="00EE09E9" w:rsidRDefault="0039259B" w:rsidP="00EE09E9">
      <w:pPr>
        <w:widowControl w:val="0"/>
        <w:ind w:firstLine="567"/>
        <w:jc w:val="both"/>
        <w:rPr>
          <w:sz w:val="22"/>
          <w:szCs w:val="22"/>
        </w:rPr>
      </w:pPr>
      <w:r w:rsidRPr="00EE09E9">
        <w:rPr>
          <w:sz w:val="22"/>
          <w:szCs w:val="22"/>
        </w:rPr>
        <w:t xml:space="preserve">1.1. </w:t>
      </w:r>
      <w:r w:rsidR="00C55874" w:rsidRPr="00EE09E9">
        <w:rPr>
          <w:sz w:val="22"/>
          <w:szCs w:val="22"/>
        </w:rPr>
        <w:t xml:space="preserve">Поставщик обязуется поставить </w:t>
      </w:r>
      <w:r w:rsidR="0024519C">
        <w:rPr>
          <w:sz w:val="22"/>
          <w:szCs w:val="22"/>
        </w:rPr>
        <w:t>вывески, таблички и товары для обеспечения доступной среды</w:t>
      </w:r>
      <w:r w:rsidR="00C01A50">
        <w:rPr>
          <w:sz w:val="22"/>
          <w:szCs w:val="22"/>
        </w:rPr>
        <w:t xml:space="preserve"> </w:t>
      </w:r>
      <w:r w:rsidR="00851ECA" w:rsidRPr="00EE09E9">
        <w:rPr>
          <w:sz w:val="22"/>
          <w:szCs w:val="22"/>
        </w:rPr>
        <w:t xml:space="preserve">для нужд </w:t>
      </w:r>
      <w:r w:rsidR="007D33F8" w:rsidRPr="00EE09E9">
        <w:rPr>
          <w:sz w:val="22"/>
          <w:szCs w:val="22"/>
        </w:rPr>
        <w:t>ГБУ ДО СШОР «ВОВИС»</w:t>
      </w:r>
      <w:r w:rsidR="00970CFD">
        <w:rPr>
          <w:sz w:val="22"/>
          <w:szCs w:val="22"/>
        </w:rPr>
        <w:t xml:space="preserve"> в 2026 году</w:t>
      </w:r>
      <w:r w:rsidR="00851ECA" w:rsidRPr="00EE09E9">
        <w:rPr>
          <w:sz w:val="22"/>
          <w:szCs w:val="22"/>
        </w:rPr>
        <w:t xml:space="preserve">, </w:t>
      </w:r>
      <w:r w:rsidR="00C55874" w:rsidRPr="00EE09E9">
        <w:rPr>
          <w:sz w:val="22"/>
          <w:szCs w:val="22"/>
        </w:rPr>
        <w:t>а Заказчик обязуется принять и оплатить Товар в порядке и на условиях, предусмотренных Контрактом.</w:t>
      </w:r>
    </w:p>
    <w:p w:rsidR="00C55874" w:rsidRPr="00EE09E9" w:rsidRDefault="00C55874" w:rsidP="00EE09E9">
      <w:pPr>
        <w:autoSpaceDE w:val="0"/>
        <w:ind w:firstLine="567"/>
        <w:jc w:val="both"/>
        <w:rPr>
          <w:sz w:val="22"/>
          <w:szCs w:val="22"/>
        </w:rPr>
      </w:pPr>
      <w:r w:rsidRPr="00EE09E9">
        <w:rPr>
          <w:sz w:val="22"/>
          <w:szCs w:val="22"/>
        </w:rPr>
        <w:t xml:space="preserve">1.2. </w:t>
      </w:r>
      <w:r w:rsidR="007D33F8" w:rsidRPr="00EE09E9">
        <w:rPr>
          <w:sz w:val="22"/>
          <w:szCs w:val="22"/>
        </w:rPr>
        <w:t>Наименование, количество и иные характеристики поставляемого Товара указаны в спецификации (приложение №1), описании объекта закупки (приложение №2), являющимися неотъемлемой частью Контракта.</w:t>
      </w:r>
    </w:p>
    <w:p w:rsidR="00C55874" w:rsidRPr="00EE09E9" w:rsidRDefault="00C55874" w:rsidP="0097629F">
      <w:pPr>
        <w:autoSpaceDE w:val="0"/>
        <w:ind w:firstLine="567"/>
        <w:jc w:val="both"/>
        <w:rPr>
          <w:sz w:val="22"/>
          <w:szCs w:val="22"/>
        </w:rPr>
      </w:pPr>
      <w:r w:rsidRPr="00EE09E9">
        <w:rPr>
          <w:sz w:val="22"/>
          <w:szCs w:val="22"/>
        </w:rPr>
        <w:t xml:space="preserve">1.3. Идентификационный код закупки: </w:t>
      </w:r>
      <w:r w:rsidR="00CE2CBF" w:rsidRPr="00CE2CBF">
        <w:rPr>
          <w:sz w:val="22"/>
          <w:szCs w:val="22"/>
        </w:rPr>
        <w:t>262780210916478020100100020000000244</w:t>
      </w:r>
      <w:r w:rsidR="0097629F">
        <w:rPr>
          <w:sz w:val="22"/>
          <w:szCs w:val="22"/>
        </w:rPr>
        <w:t>.</w:t>
      </w:r>
    </w:p>
    <w:p w:rsidR="00851ECA" w:rsidRPr="00EE09E9" w:rsidRDefault="00851ECA" w:rsidP="00EE09E9">
      <w:pPr>
        <w:ind w:firstLine="567"/>
        <w:jc w:val="both"/>
        <w:rPr>
          <w:sz w:val="22"/>
          <w:szCs w:val="22"/>
        </w:rPr>
      </w:pPr>
      <w:r w:rsidRPr="00EE09E9">
        <w:rPr>
          <w:sz w:val="22"/>
          <w:szCs w:val="22"/>
        </w:rPr>
        <w:t>1.4. Должностное лицо Заказчика, ответственное за испол</w:t>
      </w:r>
      <w:r w:rsidR="00AF4B1D">
        <w:rPr>
          <w:sz w:val="22"/>
          <w:szCs w:val="22"/>
        </w:rPr>
        <w:t>нение настоящего контракта заместитель д</w:t>
      </w:r>
      <w:r w:rsidRPr="00EE09E9">
        <w:rPr>
          <w:sz w:val="22"/>
          <w:szCs w:val="22"/>
        </w:rPr>
        <w:t xml:space="preserve">иректора по АХР: </w:t>
      </w:r>
      <w:r w:rsidR="007D33F8" w:rsidRPr="00EE09E9">
        <w:rPr>
          <w:sz w:val="22"/>
          <w:szCs w:val="22"/>
        </w:rPr>
        <w:t>Борисов Сергей Сергеевич</w:t>
      </w:r>
      <w:r w:rsidRPr="00EE09E9">
        <w:rPr>
          <w:sz w:val="22"/>
          <w:szCs w:val="22"/>
        </w:rPr>
        <w:t xml:space="preserve">, тел. </w:t>
      </w:r>
      <w:r w:rsidR="00AF4B1D">
        <w:rPr>
          <w:sz w:val="22"/>
          <w:szCs w:val="22"/>
        </w:rPr>
        <w:t>+7</w:t>
      </w:r>
      <w:r w:rsidR="00A26B18">
        <w:rPr>
          <w:sz w:val="22"/>
          <w:szCs w:val="22"/>
        </w:rPr>
        <w:t>(</w:t>
      </w:r>
      <w:r w:rsidR="00AF4B1D">
        <w:rPr>
          <w:sz w:val="22"/>
          <w:szCs w:val="22"/>
        </w:rPr>
        <w:t>921)900-14-54.</w:t>
      </w:r>
    </w:p>
    <w:p w:rsidR="00326E70" w:rsidRPr="00EE09E9" w:rsidRDefault="00326E70" w:rsidP="00EE09E9">
      <w:pPr>
        <w:autoSpaceDE w:val="0"/>
        <w:ind w:firstLine="567"/>
        <w:jc w:val="both"/>
        <w:rPr>
          <w:sz w:val="22"/>
          <w:szCs w:val="22"/>
        </w:rPr>
      </w:pPr>
    </w:p>
    <w:p w:rsidR="00C55874" w:rsidRPr="00EE09E9" w:rsidRDefault="00751D8C" w:rsidP="00751D8C">
      <w:pPr>
        <w:autoSpaceDE w:val="0"/>
        <w:ind w:firstLine="567"/>
        <w:jc w:val="center"/>
        <w:rPr>
          <w:b/>
          <w:sz w:val="22"/>
          <w:szCs w:val="22"/>
        </w:rPr>
      </w:pPr>
      <w:r w:rsidRPr="00EE09E9">
        <w:rPr>
          <w:b/>
          <w:sz w:val="22"/>
          <w:szCs w:val="22"/>
        </w:rPr>
        <w:t>2. ЦЕНА КОНТРАКТА И ПОРЯДОК РАСЧЕТОВ</w:t>
      </w:r>
    </w:p>
    <w:p w:rsidR="008F477D" w:rsidRPr="008F477D" w:rsidRDefault="00C55874" w:rsidP="008F477D">
      <w:pPr>
        <w:pStyle w:val="a4"/>
        <w:ind w:firstLine="567"/>
        <w:rPr>
          <w:b/>
          <w:bCs/>
          <w:i/>
          <w:sz w:val="22"/>
          <w:szCs w:val="22"/>
          <w:lang w:bidi="ru-RU"/>
        </w:rPr>
      </w:pPr>
      <w:r w:rsidRPr="00EE09E9">
        <w:rPr>
          <w:color w:val="000000"/>
          <w:sz w:val="22"/>
          <w:szCs w:val="22"/>
        </w:rPr>
        <w:t xml:space="preserve"> 2.1. </w:t>
      </w:r>
      <w:r w:rsidRPr="00EE09E9">
        <w:rPr>
          <w:rFonts w:eastAsia="Courier New"/>
          <w:sz w:val="22"/>
          <w:szCs w:val="22"/>
          <w:lang w:bidi="ru-RU"/>
        </w:rPr>
        <w:t xml:space="preserve">Цена по настоящему контракту </w:t>
      </w:r>
      <w:r w:rsidR="00C32075" w:rsidRPr="00EE09E9">
        <w:rPr>
          <w:bCs/>
          <w:sz w:val="22"/>
          <w:szCs w:val="22"/>
        </w:rPr>
        <w:t xml:space="preserve">составляет </w:t>
      </w:r>
      <w:r w:rsidR="00C526E4" w:rsidRPr="008F477D">
        <w:rPr>
          <w:b/>
          <w:bCs/>
          <w:i/>
          <w:sz w:val="22"/>
          <w:szCs w:val="22"/>
        </w:rPr>
        <w:t>________</w:t>
      </w:r>
      <w:r w:rsidR="00C32075" w:rsidRPr="008F477D">
        <w:rPr>
          <w:b/>
          <w:bCs/>
          <w:i/>
          <w:sz w:val="22"/>
          <w:szCs w:val="22"/>
        </w:rPr>
        <w:t xml:space="preserve"> рублей </w:t>
      </w:r>
      <w:r w:rsidR="00C526E4" w:rsidRPr="008F477D">
        <w:rPr>
          <w:b/>
          <w:bCs/>
          <w:i/>
          <w:sz w:val="22"/>
          <w:szCs w:val="22"/>
        </w:rPr>
        <w:t>__</w:t>
      </w:r>
      <w:r w:rsidR="00C32075" w:rsidRPr="008F477D">
        <w:rPr>
          <w:b/>
          <w:bCs/>
          <w:i/>
          <w:sz w:val="22"/>
          <w:szCs w:val="22"/>
        </w:rPr>
        <w:t xml:space="preserve"> копеек</w:t>
      </w:r>
      <w:r w:rsidR="00827173" w:rsidRPr="00C526E4">
        <w:rPr>
          <w:bCs/>
          <w:sz w:val="22"/>
          <w:szCs w:val="22"/>
        </w:rPr>
        <w:t xml:space="preserve"> </w:t>
      </w:r>
      <w:r w:rsidR="008F477D" w:rsidRPr="008F477D">
        <w:rPr>
          <w:b/>
          <w:bCs/>
          <w:i/>
          <w:sz w:val="22"/>
          <w:szCs w:val="22"/>
          <w:lang w:bidi="ru-RU"/>
        </w:rPr>
        <w:t>(Цена прописью)</w:t>
      </w:r>
      <w:r w:rsidR="008F477D" w:rsidRPr="008F477D">
        <w:rPr>
          <w:bCs/>
          <w:sz w:val="22"/>
          <w:szCs w:val="22"/>
          <w:lang w:bidi="ru-RU"/>
        </w:rPr>
        <w:t xml:space="preserve">, в </w:t>
      </w:r>
      <w:proofErr w:type="spellStart"/>
      <w:r w:rsidR="008F477D" w:rsidRPr="008F477D">
        <w:rPr>
          <w:bCs/>
          <w:sz w:val="22"/>
          <w:szCs w:val="22"/>
          <w:lang w:bidi="ru-RU"/>
        </w:rPr>
        <w:t>т.ч</w:t>
      </w:r>
      <w:proofErr w:type="spellEnd"/>
      <w:r w:rsidR="008F477D" w:rsidRPr="008F477D">
        <w:rPr>
          <w:bCs/>
          <w:sz w:val="22"/>
          <w:szCs w:val="22"/>
          <w:lang w:bidi="ru-RU"/>
        </w:rPr>
        <w:t xml:space="preserve">. </w:t>
      </w:r>
      <w:r w:rsidR="008F477D" w:rsidRPr="008F477D">
        <w:rPr>
          <w:b/>
          <w:bCs/>
          <w:i/>
          <w:sz w:val="22"/>
          <w:szCs w:val="22"/>
        </w:rPr>
        <w:t>НДС ___% или без НДС.</w:t>
      </w:r>
    </w:p>
    <w:p w:rsidR="00C55874" w:rsidRPr="00EE09E9" w:rsidRDefault="00C55874" w:rsidP="008F477D">
      <w:pPr>
        <w:pStyle w:val="a4"/>
        <w:ind w:firstLine="567"/>
        <w:rPr>
          <w:bCs/>
          <w:sz w:val="22"/>
          <w:szCs w:val="22"/>
        </w:rPr>
      </w:pPr>
      <w:r w:rsidRPr="00EE09E9">
        <w:rPr>
          <w:bCs/>
          <w:sz w:val="22"/>
          <w:szCs w:val="22"/>
        </w:rPr>
        <w:t xml:space="preserve">2.2. Цена Контракта включает в себя: </w:t>
      </w:r>
      <w:r w:rsidRPr="00EE09E9">
        <w:rPr>
          <w:sz w:val="22"/>
          <w:szCs w:val="22"/>
        </w:rPr>
        <w:t>стоимость Товара, а также расходы</w:t>
      </w:r>
      <w:r w:rsidR="006A43CB">
        <w:rPr>
          <w:sz w:val="22"/>
          <w:szCs w:val="22"/>
        </w:rPr>
        <w:t xml:space="preserve"> на</w:t>
      </w:r>
      <w:r w:rsidRPr="00EE09E9">
        <w:rPr>
          <w:sz w:val="22"/>
          <w:szCs w:val="22"/>
        </w:rPr>
        <w:t xml:space="preserve"> </w:t>
      </w:r>
      <w:r w:rsidR="006A43CB">
        <w:rPr>
          <w:sz w:val="22"/>
          <w:szCs w:val="22"/>
        </w:rPr>
        <w:t>изготовление,</w:t>
      </w:r>
      <w:r w:rsidRPr="00EE09E9">
        <w:rPr>
          <w:sz w:val="22"/>
          <w:szCs w:val="22"/>
        </w:rPr>
        <w:t xml:space="preserve"> на перевозку</w:t>
      </w:r>
      <w:r w:rsidR="007266E6" w:rsidRPr="00EE09E9">
        <w:rPr>
          <w:sz w:val="22"/>
          <w:szCs w:val="22"/>
        </w:rPr>
        <w:t>;</w:t>
      </w:r>
      <w:r w:rsidRPr="00EE09E9">
        <w:rPr>
          <w:sz w:val="22"/>
          <w:szCs w:val="22"/>
        </w:rPr>
        <w:t xml:space="preserve"> проведение погрузочно-разгрузочных работ</w:t>
      </w:r>
      <w:r w:rsidR="007266E6" w:rsidRPr="00EE09E9">
        <w:rPr>
          <w:sz w:val="22"/>
          <w:szCs w:val="22"/>
        </w:rPr>
        <w:t>;</w:t>
      </w:r>
      <w:r w:rsidRPr="00EE09E9">
        <w:rPr>
          <w:sz w:val="22"/>
          <w:szCs w:val="22"/>
        </w:rPr>
        <w:t xml:space="preserve"> сборку (при необходимости)</w:t>
      </w:r>
      <w:r w:rsidR="007266E6" w:rsidRPr="00EE09E9">
        <w:rPr>
          <w:sz w:val="22"/>
          <w:szCs w:val="22"/>
        </w:rPr>
        <w:t>;</w:t>
      </w:r>
      <w:r w:rsidRPr="00EE09E9">
        <w:rPr>
          <w:sz w:val="22"/>
          <w:szCs w:val="22"/>
        </w:rPr>
        <w:t xml:space="preserve"> </w:t>
      </w:r>
      <w:r w:rsidR="006A43CB">
        <w:rPr>
          <w:sz w:val="22"/>
          <w:szCs w:val="22"/>
        </w:rPr>
        <w:t>монтаж</w:t>
      </w:r>
      <w:r w:rsidRPr="00EE09E9">
        <w:rPr>
          <w:sz w:val="22"/>
          <w:szCs w:val="22"/>
        </w:rPr>
        <w:t xml:space="preserve"> (при необходимости), в соответствии с требованиями технической и (или) эксплуатационной документации производителя (изготовителя) товара</w:t>
      </w:r>
      <w:r w:rsidR="007266E6" w:rsidRPr="00EE09E9">
        <w:rPr>
          <w:sz w:val="22"/>
          <w:szCs w:val="22"/>
        </w:rPr>
        <w:t>;</w:t>
      </w:r>
      <w:r w:rsidRPr="00EE09E9">
        <w:rPr>
          <w:sz w:val="22"/>
          <w:szCs w:val="22"/>
        </w:rPr>
        <w:t xml:space="preserve">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w:t>
      </w:r>
      <w:r w:rsidR="007266E6" w:rsidRPr="00EE09E9">
        <w:rPr>
          <w:bCs/>
          <w:sz w:val="22"/>
          <w:szCs w:val="22"/>
        </w:rPr>
        <w:t>;</w:t>
      </w:r>
      <w:r w:rsidRPr="00EE09E9">
        <w:rPr>
          <w:bCs/>
          <w:sz w:val="22"/>
          <w:szCs w:val="22"/>
        </w:rPr>
        <w:t xml:space="preserve"> страхование</w:t>
      </w:r>
      <w:r w:rsidR="007266E6" w:rsidRPr="00EE09E9">
        <w:rPr>
          <w:bCs/>
          <w:sz w:val="22"/>
          <w:szCs w:val="22"/>
        </w:rPr>
        <w:t>;</w:t>
      </w:r>
      <w:r w:rsidRPr="00EE09E9">
        <w:rPr>
          <w:bCs/>
          <w:sz w:val="22"/>
          <w:szCs w:val="22"/>
        </w:rPr>
        <w:t xml:space="preserve"> </w:t>
      </w:r>
      <w:r w:rsidR="007266E6" w:rsidRPr="00EE09E9">
        <w:rPr>
          <w:bCs/>
          <w:sz w:val="22"/>
          <w:szCs w:val="22"/>
        </w:rPr>
        <w:t xml:space="preserve">вывоз мусора и упаковочных материалов, образовавшихся в процессе сборки и установки (монтажа) товара; </w:t>
      </w:r>
      <w:r w:rsidRPr="00EE09E9">
        <w:rPr>
          <w:bCs/>
          <w:sz w:val="22"/>
          <w:szCs w:val="22"/>
        </w:rPr>
        <w:t xml:space="preserve">таможенные платежи (пошлины), НДС, другие установленные налоги, сборы и иные расходы, связанные с исполнением Контракта.         </w:t>
      </w:r>
    </w:p>
    <w:p w:rsidR="00C55874" w:rsidRPr="00EE09E9" w:rsidRDefault="00C55874" w:rsidP="00EE09E9">
      <w:pPr>
        <w:tabs>
          <w:tab w:val="left" w:pos="900"/>
        </w:tabs>
        <w:autoSpaceDE w:val="0"/>
        <w:ind w:firstLine="567"/>
        <w:jc w:val="both"/>
        <w:rPr>
          <w:bCs/>
          <w:sz w:val="22"/>
          <w:szCs w:val="22"/>
        </w:rPr>
      </w:pPr>
      <w:r w:rsidRPr="00EE09E9">
        <w:rPr>
          <w:bCs/>
          <w:sz w:val="22"/>
          <w:szCs w:val="22"/>
        </w:rPr>
        <w:tab/>
        <w:t xml:space="preserve">Налоги и сборы, взимаемые с Поставщика в связи с исполнением настоящего </w:t>
      </w:r>
      <w:proofErr w:type="gramStart"/>
      <w:r w:rsidRPr="00EE09E9">
        <w:rPr>
          <w:bCs/>
          <w:sz w:val="22"/>
          <w:szCs w:val="22"/>
        </w:rPr>
        <w:t>контракта,  включены</w:t>
      </w:r>
      <w:proofErr w:type="gramEnd"/>
      <w:r w:rsidRPr="00EE09E9">
        <w:rPr>
          <w:bCs/>
          <w:sz w:val="22"/>
          <w:szCs w:val="22"/>
        </w:rPr>
        <w:t xml:space="preserve"> в цену контракта и оплачиваются поставщиком.</w:t>
      </w:r>
      <w:r w:rsidRPr="00EE09E9">
        <w:rPr>
          <w:bCs/>
          <w:sz w:val="22"/>
          <w:szCs w:val="22"/>
        </w:rPr>
        <w:tab/>
      </w:r>
    </w:p>
    <w:p w:rsidR="00C55874" w:rsidRPr="00EE09E9" w:rsidRDefault="00C55874" w:rsidP="00EE09E9">
      <w:pPr>
        <w:tabs>
          <w:tab w:val="left" w:pos="900"/>
        </w:tabs>
        <w:autoSpaceDE w:val="0"/>
        <w:ind w:firstLine="567"/>
        <w:jc w:val="both"/>
        <w:rPr>
          <w:sz w:val="22"/>
          <w:szCs w:val="22"/>
        </w:rPr>
      </w:pPr>
      <w:r w:rsidRPr="00EE09E9">
        <w:rPr>
          <w:bCs/>
          <w:sz w:val="22"/>
          <w:szCs w:val="22"/>
        </w:rPr>
        <w:t>2.3.Валютой, используемой для расчётов с Поставщиком, является российский рубль.</w:t>
      </w:r>
    </w:p>
    <w:p w:rsidR="00C55874" w:rsidRPr="00EE09E9" w:rsidRDefault="00C55874" w:rsidP="00EE09E9">
      <w:pPr>
        <w:tabs>
          <w:tab w:val="left" w:pos="900"/>
        </w:tabs>
        <w:autoSpaceDE w:val="0"/>
        <w:ind w:firstLine="567"/>
        <w:jc w:val="both"/>
        <w:rPr>
          <w:bCs/>
          <w:sz w:val="22"/>
          <w:szCs w:val="22"/>
        </w:rPr>
      </w:pPr>
      <w:r w:rsidRPr="00EE09E9">
        <w:rPr>
          <w:bCs/>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w:t>
      </w:r>
      <w:r w:rsidR="00472245">
        <w:rPr>
          <w:bCs/>
          <w:sz w:val="22"/>
          <w:szCs w:val="22"/>
        </w:rPr>
        <w:t>«</w:t>
      </w:r>
      <w:r w:rsidRPr="00EE09E9">
        <w:rPr>
          <w:bCs/>
          <w:sz w:val="22"/>
          <w:szCs w:val="22"/>
        </w:rPr>
        <w:t>О контрактной системе в сфере закупок товаров, работ, услуг для обеспечения государственных и муниципальных нужд</w:t>
      </w:r>
      <w:r w:rsidR="00472245">
        <w:rPr>
          <w:bCs/>
          <w:sz w:val="22"/>
          <w:szCs w:val="22"/>
        </w:rPr>
        <w:t>»</w:t>
      </w:r>
      <w:r w:rsidRPr="00EE09E9">
        <w:rPr>
          <w:bCs/>
          <w:sz w:val="22"/>
          <w:szCs w:val="22"/>
        </w:rPr>
        <w:t xml:space="preserve"> и Контрактом.</w:t>
      </w:r>
    </w:p>
    <w:p w:rsidR="00C55874" w:rsidRPr="00EE09E9" w:rsidRDefault="00C55874" w:rsidP="00EE09E9">
      <w:pPr>
        <w:tabs>
          <w:tab w:val="left" w:pos="900"/>
        </w:tabs>
        <w:autoSpaceDE w:val="0"/>
        <w:ind w:firstLine="567"/>
        <w:jc w:val="both"/>
        <w:rPr>
          <w:sz w:val="22"/>
          <w:szCs w:val="22"/>
        </w:rPr>
      </w:pPr>
      <w:r w:rsidRPr="00EE09E9">
        <w:rPr>
          <w:bCs/>
          <w:sz w:val="22"/>
          <w:szCs w:val="22"/>
        </w:rPr>
        <w:t xml:space="preserve"> 2.5. Цена Контракта может быть снижена по соглашению Сторон без изменения</w:t>
      </w:r>
      <w:r w:rsidR="00751D8C">
        <w:rPr>
          <w:bCs/>
          <w:sz w:val="22"/>
          <w:szCs w:val="22"/>
        </w:rPr>
        <w:t>,</w:t>
      </w:r>
      <w:r w:rsidRPr="00EE09E9">
        <w:rPr>
          <w:bCs/>
          <w:sz w:val="22"/>
          <w:szCs w:val="22"/>
        </w:rPr>
        <w:t xml:space="preserve"> предусмотренного Контрактом количества и качества поставляемого Товара и иных условий Контракта.</w:t>
      </w:r>
    </w:p>
    <w:p w:rsidR="00C55874" w:rsidRPr="00EE09E9" w:rsidRDefault="00C55874" w:rsidP="00EE09E9">
      <w:pPr>
        <w:tabs>
          <w:tab w:val="left" w:pos="900"/>
        </w:tabs>
        <w:autoSpaceDE w:val="0"/>
        <w:ind w:firstLine="567"/>
        <w:jc w:val="both"/>
        <w:rPr>
          <w:bCs/>
          <w:sz w:val="22"/>
          <w:szCs w:val="22"/>
        </w:rPr>
      </w:pPr>
      <w:r w:rsidRPr="00EE09E9">
        <w:rPr>
          <w:bCs/>
          <w:sz w:val="22"/>
          <w:szCs w:val="22"/>
        </w:rPr>
        <w:t>2.6.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7D33F8" w:rsidRPr="00EE09E9" w:rsidRDefault="00C55874" w:rsidP="00EE09E9">
      <w:pPr>
        <w:ind w:firstLine="540"/>
        <w:jc w:val="both"/>
        <w:rPr>
          <w:sz w:val="22"/>
          <w:szCs w:val="22"/>
        </w:rPr>
      </w:pPr>
      <w:r w:rsidRPr="00EE09E9">
        <w:rPr>
          <w:color w:val="000000" w:themeColor="text1"/>
          <w:sz w:val="22"/>
          <w:szCs w:val="22"/>
        </w:rPr>
        <w:t xml:space="preserve">2.7. Источник финансирования Контракта: </w:t>
      </w:r>
      <w:r w:rsidR="007D33F8" w:rsidRPr="00EE09E9">
        <w:rPr>
          <w:sz w:val="22"/>
          <w:szCs w:val="22"/>
        </w:rPr>
        <w:t xml:space="preserve">Внебюджетные средства: Субсидии </w:t>
      </w:r>
      <w:r w:rsidR="007266E6" w:rsidRPr="00EE09E9">
        <w:rPr>
          <w:sz w:val="22"/>
          <w:szCs w:val="22"/>
        </w:rPr>
        <w:t>на иные цели</w:t>
      </w:r>
      <w:r w:rsidR="007D33F8" w:rsidRPr="00EE09E9">
        <w:rPr>
          <w:sz w:val="22"/>
          <w:szCs w:val="22"/>
        </w:rPr>
        <w:t>, КВР 244.</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2.8. Авансирование по контракту не предусмотрено.</w:t>
      </w:r>
    </w:p>
    <w:p w:rsidR="00C55874" w:rsidRPr="00EE09E9" w:rsidRDefault="00C55874" w:rsidP="00EE09E9">
      <w:pPr>
        <w:ind w:firstLine="540"/>
        <w:jc w:val="both"/>
        <w:rPr>
          <w:sz w:val="22"/>
          <w:szCs w:val="22"/>
        </w:rPr>
      </w:pPr>
      <w:r w:rsidRPr="00EE09E9">
        <w:rPr>
          <w:sz w:val="22"/>
          <w:szCs w:val="22"/>
        </w:rPr>
        <w:t xml:space="preserve">2.9. Расчеты между Заказчиком и Поставщиком </w:t>
      </w:r>
      <w:r w:rsidRPr="00EE09E9">
        <w:rPr>
          <w:color w:val="000000" w:themeColor="text1"/>
          <w:sz w:val="22"/>
          <w:szCs w:val="22"/>
        </w:rPr>
        <w:t xml:space="preserve">производятся в течение </w:t>
      </w:r>
      <w:r w:rsidR="00A25F83" w:rsidRPr="00EE09E9">
        <w:rPr>
          <w:color w:val="000000" w:themeColor="text1"/>
          <w:sz w:val="22"/>
          <w:szCs w:val="22"/>
        </w:rPr>
        <w:t xml:space="preserve">не более, чем </w:t>
      </w:r>
      <w:r w:rsidR="00A57402" w:rsidRPr="00EE09E9">
        <w:rPr>
          <w:color w:val="000000" w:themeColor="text1"/>
          <w:sz w:val="22"/>
          <w:szCs w:val="22"/>
        </w:rPr>
        <w:t>10 (</w:t>
      </w:r>
      <w:r w:rsidR="00983BD5" w:rsidRPr="00EE09E9">
        <w:rPr>
          <w:color w:val="000000" w:themeColor="text1"/>
          <w:sz w:val="22"/>
          <w:szCs w:val="22"/>
        </w:rPr>
        <w:t>десяти</w:t>
      </w:r>
      <w:r w:rsidR="00A57402" w:rsidRPr="00EE09E9">
        <w:rPr>
          <w:color w:val="000000" w:themeColor="text1"/>
          <w:sz w:val="22"/>
          <w:szCs w:val="22"/>
        </w:rPr>
        <w:t>)</w:t>
      </w:r>
      <w:r w:rsidR="00A25F83" w:rsidRPr="00EE09E9">
        <w:rPr>
          <w:color w:val="000000" w:themeColor="text1"/>
          <w:sz w:val="22"/>
          <w:szCs w:val="22"/>
        </w:rPr>
        <w:t xml:space="preserve"> </w:t>
      </w:r>
      <w:r w:rsidR="00983BD5" w:rsidRPr="00EE09E9">
        <w:rPr>
          <w:color w:val="000000" w:themeColor="text1"/>
          <w:sz w:val="22"/>
          <w:szCs w:val="22"/>
        </w:rPr>
        <w:t xml:space="preserve">рабочих </w:t>
      </w:r>
      <w:r w:rsidRPr="00EE09E9">
        <w:rPr>
          <w:color w:val="000000" w:themeColor="text1"/>
          <w:sz w:val="22"/>
          <w:szCs w:val="22"/>
        </w:rPr>
        <w:t xml:space="preserve">дней с </w:t>
      </w:r>
      <w:r w:rsidRPr="00EE09E9">
        <w:rPr>
          <w:sz w:val="22"/>
          <w:szCs w:val="22"/>
        </w:rPr>
        <w:t>даты подписания Заказчиком акта приема-передачи Товара.</w:t>
      </w:r>
      <w:bookmarkStart w:id="0" w:name="P1475"/>
      <w:bookmarkEnd w:id="0"/>
    </w:p>
    <w:p w:rsidR="00C55874" w:rsidRPr="00EE09E9" w:rsidRDefault="00C55874" w:rsidP="00EE09E9">
      <w:pPr>
        <w:ind w:firstLine="540"/>
        <w:jc w:val="both"/>
        <w:rPr>
          <w:sz w:val="22"/>
          <w:szCs w:val="22"/>
        </w:rPr>
      </w:pPr>
      <w:r w:rsidRPr="00EE09E9">
        <w:rPr>
          <w:sz w:val="22"/>
          <w:szCs w:val="22"/>
        </w:rPr>
        <w:t xml:space="preserve">2.10.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C55874" w:rsidRPr="00EE09E9" w:rsidRDefault="00C55874" w:rsidP="00EE09E9">
      <w:pPr>
        <w:ind w:firstLine="540"/>
        <w:jc w:val="both"/>
        <w:rPr>
          <w:bCs/>
          <w:sz w:val="22"/>
          <w:szCs w:val="22"/>
        </w:rPr>
      </w:pPr>
      <w:r w:rsidRPr="00EE09E9">
        <w:rPr>
          <w:sz w:val="22"/>
          <w:szCs w:val="22"/>
        </w:rPr>
        <w:t xml:space="preserve">2.11.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55874" w:rsidRPr="00EE09E9" w:rsidRDefault="00C55874" w:rsidP="00EE09E9">
      <w:pPr>
        <w:tabs>
          <w:tab w:val="left" w:pos="900"/>
        </w:tabs>
        <w:autoSpaceDE w:val="0"/>
        <w:ind w:firstLine="540"/>
        <w:jc w:val="both"/>
        <w:rPr>
          <w:sz w:val="22"/>
          <w:szCs w:val="22"/>
        </w:rPr>
      </w:pPr>
      <w:r w:rsidRPr="00EE09E9">
        <w:rPr>
          <w:sz w:val="22"/>
          <w:szCs w:val="22"/>
        </w:rPr>
        <w:lastRenderedPageBreak/>
        <w:t xml:space="preserve">2.12. Основанием для оплаты поставленного </w:t>
      </w:r>
      <w:r w:rsidRPr="00EE09E9">
        <w:rPr>
          <w:bCs/>
          <w:sz w:val="22"/>
          <w:szCs w:val="22"/>
        </w:rPr>
        <w:t>товара является счет, акт приёма-передачи товара, товарные накладные, счета-фактуры (для плательщиков НДС)</w:t>
      </w:r>
      <w:r w:rsidR="007D33F8" w:rsidRPr="00EE09E9">
        <w:rPr>
          <w:bCs/>
          <w:sz w:val="22"/>
          <w:szCs w:val="22"/>
        </w:rPr>
        <w:t xml:space="preserve"> или УПД</w:t>
      </w:r>
      <w:r w:rsidRPr="00EE09E9">
        <w:rPr>
          <w:bCs/>
          <w:sz w:val="22"/>
          <w:szCs w:val="22"/>
        </w:rPr>
        <w:t>,</w:t>
      </w:r>
      <w:r w:rsidR="00851ECA" w:rsidRPr="00EE09E9">
        <w:rPr>
          <w:bCs/>
          <w:sz w:val="22"/>
          <w:szCs w:val="22"/>
        </w:rPr>
        <w:t xml:space="preserve"> оформленных в </w:t>
      </w:r>
      <w:proofErr w:type="spellStart"/>
      <w:r w:rsidR="00851ECA" w:rsidRPr="00EE09E9">
        <w:rPr>
          <w:bCs/>
          <w:sz w:val="22"/>
          <w:szCs w:val="22"/>
        </w:rPr>
        <w:t>т.ч</w:t>
      </w:r>
      <w:proofErr w:type="spellEnd"/>
      <w:r w:rsidR="00851ECA" w:rsidRPr="00EE09E9">
        <w:rPr>
          <w:bCs/>
          <w:sz w:val="22"/>
          <w:szCs w:val="22"/>
        </w:rPr>
        <w:t>. путём электронного документооборота (далее – ЭДО),</w:t>
      </w:r>
      <w:r w:rsidRPr="00EE09E9">
        <w:rPr>
          <w:bCs/>
          <w:sz w:val="22"/>
          <w:szCs w:val="22"/>
        </w:rPr>
        <w:t xml:space="preserve"> подписанные Поставщиком и Заказчиком.</w:t>
      </w:r>
    </w:p>
    <w:p w:rsidR="00C55874" w:rsidRPr="00EE09E9" w:rsidRDefault="00C55874" w:rsidP="00EE09E9">
      <w:pPr>
        <w:tabs>
          <w:tab w:val="left" w:pos="900"/>
        </w:tabs>
        <w:autoSpaceDE w:val="0"/>
        <w:ind w:firstLine="540"/>
        <w:jc w:val="both"/>
        <w:rPr>
          <w:bCs/>
          <w:sz w:val="22"/>
          <w:szCs w:val="22"/>
        </w:rPr>
      </w:pPr>
      <w:r w:rsidRPr="00EE09E9">
        <w:rPr>
          <w:bCs/>
          <w:sz w:val="22"/>
          <w:szCs w:val="22"/>
        </w:rPr>
        <w:t>2.13.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203516" w:rsidRPr="00203516" w:rsidRDefault="00203516" w:rsidP="00203516">
      <w:pPr>
        <w:ind w:firstLine="540"/>
        <w:jc w:val="both"/>
        <w:rPr>
          <w:bCs/>
          <w:color w:val="000000" w:themeColor="text1"/>
          <w:sz w:val="22"/>
          <w:szCs w:val="22"/>
        </w:rPr>
      </w:pPr>
      <w:r w:rsidRPr="00203516">
        <w:rPr>
          <w:bCs/>
          <w:color w:val="000000" w:themeColor="text1"/>
          <w:sz w:val="22"/>
          <w:szCs w:val="22"/>
        </w:rPr>
        <w:t>2.14. В соответствии с Бюджетным кодексом Российской Федерации и Соглашением о предоставлении из бюджета Санкт-Петербурга субсидии государственному бюджетному или автономному учреждению Санкт-Петербурга на финансовое обеспечение субсидий на иные цели, в случае уменьшения Администрации Выборгского района Санкт-Петербурга ранее доведенных лимитов бюджетных обязательств субсидий на иные цели. Заказчик вправе по соглашению сторон изменить размер и (или) сроки оплаты и (или) объемы товаров, работ, услуг.</w:t>
      </w:r>
    </w:p>
    <w:p w:rsidR="00203516" w:rsidRPr="00203516" w:rsidRDefault="00203516" w:rsidP="00203516">
      <w:pPr>
        <w:ind w:firstLine="540"/>
        <w:jc w:val="both"/>
        <w:rPr>
          <w:color w:val="000000" w:themeColor="text1"/>
          <w:sz w:val="22"/>
          <w:szCs w:val="22"/>
        </w:rPr>
      </w:pPr>
      <w:r w:rsidRPr="00203516">
        <w:rPr>
          <w:color w:val="000000" w:themeColor="text1"/>
          <w:sz w:val="22"/>
          <w:szCs w:val="22"/>
        </w:rPr>
        <w:t>2.15. По окончании исполнения своих обязательств по Контракту в течение 10 дней Стороны подписывают Акт сверки расчетов.</w:t>
      </w:r>
    </w:p>
    <w:p w:rsidR="00C55874" w:rsidRPr="00EE09E9" w:rsidRDefault="00C55874" w:rsidP="00EE09E9">
      <w:pPr>
        <w:ind w:firstLine="540"/>
        <w:jc w:val="both"/>
        <w:rPr>
          <w:color w:val="000000" w:themeColor="text1"/>
          <w:sz w:val="22"/>
          <w:szCs w:val="22"/>
        </w:rPr>
      </w:pPr>
    </w:p>
    <w:p w:rsidR="00C55874" w:rsidRPr="00EE09E9" w:rsidRDefault="00751D8C" w:rsidP="00751D8C">
      <w:pPr>
        <w:pStyle w:val="ConsPlusNormal"/>
        <w:ind w:left="360"/>
        <w:jc w:val="center"/>
        <w:outlineLvl w:val="1"/>
        <w:rPr>
          <w:rFonts w:ascii="Times New Roman" w:hAnsi="Times New Roman" w:cs="Times New Roman"/>
          <w:b/>
          <w:szCs w:val="22"/>
        </w:rPr>
      </w:pPr>
      <w:r w:rsidRPr="00EE09E9">
        <w:rPr>
          <w:rFonts w:ascii="Times New Roman" w:hAnsi="Times New Roman" w:cs="Times New Roman"/>
          <w:b/>
          <w:szCs w:val="22"/>
        </w:rPr>
        <w:t>3. СРОКИ</w:t>
      </w:r>
      <w:r w:rsidR="00272E6E">
        <w:rPr>
          <w:rFonts w:ascii="Times New Roman" w:hAnsi="Times New Roman" w:cs="Times New Roman"/>
          <w:b/>
          <w:szCs w:val="22"/>
        </w:rPr>
        <w:t xml:space="preserve">, </w:t>
      </w:r>
      <w:r w:rsidR="009269E3">
        <w:rPr>
          <w:rFonts w:ascii="Times New Roman" w:hAnsi="Times New Roman" w:cs="Times New Roman"/>
          <w:b/>
          <w:szCs w:val="22"/>
        </w:rPr>
        <w:t>МЕСТО, ПОРЯДОК</w:t>
      </w:r>
      <w:r w:rsidRPr="00EE09E9">
        <w:rPr>
          <w:rFonts w:ascii="Times New Roman" w:hAnsi="Times New Roman" w:cs="Times New Roman"/>
          <w:b/>
          <w:szCs w:val="22"/>
        </w:rPr>
        <w:t xml:space="preserve"> И УСЛОВИЯ ПОСТАВКИ И ПРИЕМКИ ТОВАРА</w:t>
      </w:r>
    </w:p>
    <w:p w:rsidR="009269E3" w:rsidRDefault="00C55874" w:rsidP="00EE09E9">
      <w:pPr>
        <w:ind w:firstLine="567"/>
        <w:jc w:val="both"/>
        <w:rPr>
          <w:rFonts w:eastAsia="Calibri"/>
          <w:sz w:val="22"/>
          <w:szCs w:val="22"/>
          <w:lang w:eastAsia="en-US"/>
        </w:rPr>
      </w:pPr>
      <w:r w:rsidRPr="00EE09E9">
        <w:rPr>
          <w:sz w:val="22"/>
          <w:szCs w:val="22"/>
        </w:rPr>
        <w:t xml:space="preserve">3.1. </w:t>
      </w:r>
      <w:r w:rsidR="009269E3">
        <w:rPr>
          <w:sz w:val="22"/>
          <w:szCs w:val="22"/>
        </w:rPr>
        <w:t xml:space="preserve">Место поставки: </w:t>
      </w:r>
      <w:r w:rsidRPr="00EE09E9">
        <w:rPr>
          <w:sz w:val="22"/>
          <w:szCs w:val="22"/>
        </w:rPr>
        <w:t xml:space="preserve">Поставщик самостоятельно доставляет Товар Заказчику по адресу: </w:t>
      </w:r>
      <w:r w:rsidR="007266E6" w:rsidRPr="00EE09E9">
        <w:rPr>
          <w:sz w:val="22"/>
          <w:szCs w:val="22"/>
        </w:rPr>
        <w:t xml:space="preserve">Санкт-Петербург, </w:t>
      </w:r>
      <w:r w:rsidR="007266E6" w:rsidRPr="00EE09E9">
        <w:rPr>
          <w:rFonts w:eastAsia="Calibri"/>
          <w:sz w:val="22"/>
          <w:szCs w:val="22"/>
          <w:lang w:eastAsia="en-US"/>
        </w:rPr>
        <w:t>ул. Есенина, д.23, корп. 1, строение 1, пом. 2Н.</w:t>
      </w:r>
    </w:p>
    <w:p w:rsidR="009269E3" w:rsidRDefault="009269E3" w:rsidP="00EE09E9">
      <w:pPr>
        <w:ind w:firstLine="567"/>
        <w:jc w:val="both"/>
        <w:rPr>
          <w:rFonts w:eastAsia="Calibri"/>
          <w:sz w:val="22"/>
          <w:szCs w:val="22"/>
          <w:lang w:eastAsia="en-US"/>
        </w:rPr>
      </w:pPr>
      <w:r w:rsidRPr="009269E3">
        <w:rPr>
          <w:rFonts w:eastAsia="Calibri"/>
          <w:bCs/>
          <w:sz w:val="22"/>
          <w:szCs w:val="22"/>
          <w:lang w:eastAsia="en-US" w:bidi="ru-RU"/>
        </w:rPr>
        <w:t>Доставка, погрузо-разгрузочные работы производятся силами и средствами Поставщика</w:t>
      </w:r>
      <w:r>
        <w:rPr>
          <w:rFonts w:eastAsia="Calibri"/>
          <w:bCs/>
          <w:sz w:val="22"/>
          <w:szCs w:val="22"/>
          <w:lang w:eastAsia="en-US" w:bidi="ru-RU"/>
        </w:rPr>
        <w:t>.</w:t>
      </w:r>
    </w:p>
    <w:p w:rsidR="00C55874" w:rsidRPr="00EE09E9" w:rsidRDefault="009269E3" w:rsidP="00EE09E9">
      <w:pPr>
        <w:ind w:firstLine="567"/>
        <w:jc w:val="both"/>
        <w:rPr>
          <w:sz w:val="22"/>
          <w:szCs w:val="22"/>
        </w:rPr>
      </w:pPr>
      <w:r>
        <w:rPr>
          <w:rFonts w:eastAsia="Calibri"/>
          <w:sz w:val="22"/>
          <w:szCs w:val="22"/>
          <w:lang w:eastAsia="en-US"/>
        </w:rPr>
        <w:t>3.2.</w:t>
      </w:r>
      <w:r w:rsidR="00C55874" w:rsidRPr="00EE09E9">
        <w:rPr>
          <w:sz w:val="22"/>
          <w:szCs w:val="22"/>
        </w:rPr>
        <w:t xml:space="preserve"> </w:t>
      </w:r>
      <w:r>
        <w:rPr>
          <w:sz w:val="22"/>
          <w:szCs w:val="22"/>
        </w:rPr>
        <w:t xml:space="preserve">Срок </w:t>
      </w:r>
      <w:r w:rsidR="00B53E4B">
        <w:rPr>
          <w:sz w:val="22"/>
          <w:szCs w:val="22"/>
        </w:rPr>
        <w:t xml:space="preserve">изготовления и </w:t>
      </w:r>
      <w:r w:rsidRPr="009269E3">
        <w:rPr>
          <w:sz w:val="22"/>
          <w:szCs w:val="22"/>
        </w:rPr>
        <w:t>поставки Товара:</w:t>
      </w:r>
      <w:r>
        <w:rPr>
          <w:sz w:val="22"/>
          <w:szCs w:val="22"/>
        </w:rPr>
        <w:t xml:space="preserve"> </w:t>
      </w:r>
      <w:r w:rsidR="00C55874" w:rsidRPr="0057273A">
        <w:rPr>
          <w:sz w:val="22"/>
          <w:szCs w:val="22"/>
          <w:highlight w:val="yellow"/>
        </w:rPr>
        <w:t xml:space="preserve">в течение </w:t>
      </w:r>
      <w:r w:rsidR="0024519C" w:rsidRPr="0057273A">
        <w:rPr>
          <w:b/>
          <w:sz w:val="22"/>
          <w:szCs w:val="22"/>
          <w:highlight w:val="yellow"/>
        </w:rPr>
        <w:t>7</w:t>
      </w:r>
      <w:r w:rsidR="00A25F83" w:rsidRPr="0057273A">
        <w:rPr>
          <w:b/>
          <w:sz w:val="22"/>
          <w:szCs w:val="22"/>
          <w:highlight w:val="yellow"/>
        </w:rPr>
        <w:t xml:space="preserve"> </w:t>
      </w:r>
      <w:r w:rsidR="00C55874" w:rsidRPr="0057273A">
        <w:rPr>
          <w:b/>
          <w:sz w:val="22"/>
          <w:szCs w:val="22"/>
          <w:highlight w:val="yellow"/>
        </w:rPr>
        <w:t>(</w:t>
      </w:r>
      <w:r w:rsidR="0024519C" w:rsidRPr="0057273A">
        <w:rPr>
          <w:b/>
          <w:sz w:val="22"/>
          <w:szCs w:val="22"/>
          <w:highlight w:val="yellow"/>
        </w:rPr>
        <w:t>сем</w:t>
      </w:r>
      <w:r w:rsidR="006A43CB" w:rsidRPr="0057273A">
        <w:rPr>
          <w:b/>
          <w:sz w:val="22"/>
          <w:szCs w:val="22"/>
          <w:highlight w:val="yellow"/>
        </w:rPr>
        <w:t>и</w:t>
      </w:r>
      <w:r w:rsidR="00C55874" w:rsidRPr="0057273A">
        <w:rPr>
          <w:b/>
          <w:sz w:val="22"/>
          <w:szCs w:val="22"/>
          <w:highlight w:val="yellow"/>
        </w:rPr>
        <w:t xml:space="preserve">) </w:t>
      </w:r>
      <w:r w:rsidR="006A43CB" w:rsidRPr="0057273A">
        <w:rPr>
          <w:b/>
          <w:sz w:val="22"/>
          <w:szCs w:val="22"/>
          <w:highlight w:val="yellow"/>
        </w:rPr>
        <w:t>рабочих</w:t>
      </w:r>
      <w:r w:rsidR="00C55874" w:rsidRPr="0057273A">
        <w:rPr>
          <w:b/>
          <w:sz w:val="22"/>
          <w:szCs w:val="22"/>
          <w:highlight w:val="yellow"/>
        </w:rPr>
        <w:t xml:space="preserve"> дней</w:t>
      </w:r>
      <w:r w:rsidR="00C55874" w:rsidRPr="0057273A">
        <w:rPr>
          <w:sz w:val="22"/>
          <w:szCs w:val="22"/>
          <w:highlight w:val="yellow"/>
        </w:rPr>
        <w:t xml:space="preserve"> с момента подписания контракта Сторонами, с учётом времени</w:t>
      </w:r>
      <w:r w:rsidRPr="0057273A">
        <w:rPr>
          <w:sz w:val="22"/>
          <w:szCs w:val="22"/>
          <w:highlight w:val="yellow"/>
        </w:rPr>
        <w:t>,</w:t>
      </w:r>
      <w:r w:rsidR="00C55874" w:rsidRPr="0057273A">
        <w:rPr>
          <w:sz w:val="22"/>
          <w:szCs w:val="22"/>
          <w:highlight w:val="yellow"/>
        </w:rPr>
        <w:t xml:space="preserve"> отведенного на </w:t>
      </w:r>
      <w:bookmarkStart w:id="1" w:name="_GoBack"/>
      <w:bookmarkEnd w:id="1"/>
      <w:r w:rsidR="006A43CB" w:rsidRPr="0057273A">
        <w:rPr>
          <w:sz w:val="22"/>
          <w:szCs w:val="22"/>
          <w:highlight w:val="yellow"/>
        </w:rPr>
        <w:t xml:space="preserve">изготовление, </w:t>
      </w:r>
      <w:r w:rsidR="0024519C" w:rsidRPr="0057273A">
        <w:rPr>
          <w:sz w:val="22"/>
          <w:szCs w:val="22"/>
          <w:highlight w:val="yellow"/>
        </w:rPr>
        <w:t>монтаж</w:t>
      </w:r>
      <w:r w:rsidR="00C55874" w:rsidRPr="0057273A">
        <w:rPr>
          <w:sz w:val="22"/>
          <w:szCs w:val="22"/>
          <w:highlight w:val="yellow"/>
        </w:rPr>
        <w:t xml:space="preserve">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C55874" w:rsidRPr="00EE09E9" w:rsidRDefault="0024519C" w:rsidP="00EE09E9">
      <w:pPr>
        <w:ind w:firstLine="567"/>
        <w:jc w:val="both"/>
        <w:rPr>
          <w:sz w:val="22"/>
          <w:szCs w:val="22"/>
        </w:rPr>
      </w:pPr>
      <w:r>
        <w:rPr>
          <w:sz w:val="22"/>
          <w:szCs w:val="22"/>
        </w:rPr>
        <w:t>Монтаж</w:t>
      </w:r>
      <w:r w:rsidR="00C55874" w:rsidRPr="00EE09E9">
        <w:rPr>
          <w:sz w:val="22"/>
          <w:szCs w:val="22"/>
        </w:rPr>
        <w:t xml:space="preserve"> (при необходимости), установка (при необходимости),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w:t>
      </w:r>
      <w:r w:rsidR="00ED0501" w:rsidRPr="00EE09E9">
        <w:rPr>
          <w:sz w:val="22"/>
          <w:szCs w:val="22"/>
        </w:rPr>
        <w:t>1</w:t>
      </w:r>
      <w:r w:rsidR="00C55874" w:rsidRPr="00EE09E9">
        <w:rPr>
          <w:sz w:val="22"/>
          <w:szCs w:val="22"/>
        </w:rPr>
        <w:t xml:space="preserve"> рабоч</w:t>
      </w:r>
      <w:r w:rsidR="00ED0501" w:rsidRPr="00EE09E9">
        <w:rPr>
          <w:sz w:val="22"/>
          <w:szCs w:val="22"/>
        </w:rPr>
        <w:t>его</w:t>
      </w:r>
      <w:r w:rsidR="00C55874" w:rsidRPr="00EE09E9">
        <w:rPr>
          <w:sz w:val="22"/>
          <w:szCs w:val="22"/>
        </w:rPr>
        <w:t xml:space="preserve"> дн</w:t>
      </w:r>
      <w:r w:rsidR="00ED0501" w:rsidRPr="00EE09E9">
        <w:rPr>
          <w:sz w:val="22"/>
          <w:szCs w:val="22"/>
        </w:rPr>
        <w:t>я</w:t>
      </w:r>
      <w:r w:rsidR="007D33F8" w:rsidRPr="00EE09E9">
        <w:rPr>
          <w:sz w:val="22"/>
          <w:szCs w:val="22"/>
        </w:rPr>
        <w:t xml:space="preserve"> </w:t>
      </w:r>
      <w:r w:rsidR="00C55874" w:rsidRPr="00EE09E9">
        <w:rPr>
          <w:sz w:val="22"/>
          <w:szCs w:val="22"/>
        </w:rPr>
        <w:t>с момента поставки товара.</w:t>
      </w:r>
    </w:p>
    <w:p w:rsidR="00C55874" w:rsidRDefault="00C55874" w:rsidP="00EE09E9">
      <w:pPr>
        <w:ind w:firstLine="567"/>
        <w:jc w:val="both"/>
        <w:rPr>
          <w:sz w:val="22"/>
          <w:szCs w:val="22"/>
        </w:rPr>
      </w:pPr>
      <w:r w:rsidRPr="00EE09E9">
        <w:rPr>
          <w:sz w:val="22"/>
          <w:szCs w:val="22"/>
        </w:rPr>
        <w:t xml:space="preserve">Поставщик не менее чем за </w:t>
      </w:r>
      <w:r w:rsidR="00ED0501" w:rsidRPr="00EE09E9">
        <w:rPr>
          <w:sz w:val="22"/>
          <w:szCs w:val="22"/>
        </w:rPr>
        <w:t>1</w:t>
      </w:r>
      <w:r w:rsidRPr="00EE09E9">
        <w:rPr>
          <w:sz w:val="22"/>
          <w:szCs w:val="22"/>
        </w:rPr>
        <w:t xml:space="preserve"> рабочи</w:t>
      </w:r>
      <w:r w:rsidR="00ED0501" w:rsidRPr="00EE09E9">
        <w:rPr>
          <w:sz w:val="22"/>
          <w:szCs w:val="22"/>
        </w:rPr>
        <w:t>й</w:t>
      </w:r>
      <w:r w:rsidRPr="00EE09E9">
        <w:rPr>
          <w:sz w:val="22"/>
          <w:szCs w:val="22"/>
        </w:rPr>
        <w:t xml:space="preserve"> д</w:t>
      </w:r>
      <w:r w:rsidR="00ED0501" w:rsidRPr="00EE09E9">
        <w:rPr>
          <w:sz w:val="22"/>
          <w:szCs w:val="22"/>
        </w:rPr>
        <w:t>ень</w:t>
      </w:r>
      <w:r w:rsidRPr="00EE09E9">
        <w:rPr>
          <w:sz w:val="22"/>
          <w:szCs w:val="22"/>
        </w:rPr>
        <w:t xml:space="preserve"> до осуществления поставки Товара направляет в адрес Заказчика уведомление о времени и дате доставки Товара в место доставки.</w:t>
      </w:r>
    </w:p>
    <w:p w:rsidR="00B53E4B" w:rsidRPr="00B53E4B" w:rsidRDefault="00AE23A6" w:rsidP="0024519C">
      <w:pPr>
        <w:pStyle w:val="TableContents"/>
        <w:ind w:firstLine="348"/>
        <w:jc w:val="both"/>
        <w:rPr>
          <w:sz w:val="22"/>
          <w:szCs w:val="22"/>
          <w:lang w:bidi="ru-RU"/>
        </w:rPr>
      </w:pPr>
      <w:r>
        <w:rPr>
          <w:sz w:val="22"/>
          <w:szCs w:val="22"/>
        </w:rPr>
        <w:t xml:space="preserve">   </w:t>
      </w:r>
      <w:r w:rsidR="00766046">
        <w:rPr>
          <w:sz w:val="22"/>
          <w:szCs w:val="22"/>
        </w:rPr>
        <w:t xml:space="preserve">3.2.1. </w:t>
      </w:r>
      <w:r w:rsidR="00B53E4B" w:rsidRPr="00B53E4B">
        <w:rPr>
          <w:b/>
          <w:sz w:val="22"/>
          <w:szCs w:val="22"/>
          <w:lang w:bidi="ru-RU"/>
        </w:rPr>
        <w:t>Срок согласования контрольного образца</w:t>
      </w:r>
      <w:r w:rsidR="00B53E4B" w:rsidRPr="00B53E4B">
        <w:rPr>
          <w:bCs/>
          <w:sz w:val="22"/>
          <w:szCs w:val="22"/>
          <w:lang w:bidi="ru-RU"/>
        </w:rPr>
        <w:t xml:space="preserve"> (</w:t>
      </w:r>
      <w:r w:rsidR="0024519C">
        <w:rPr>
          <w:bCs/>
          <w:sz w:val="22"/>
          <w:szCs w:val="22"/>
          <w:lang w:bidi="ru-RU"/>
        </w:rPr>
        <w:t>вывесок и табличек</w:t>
      </w:r>
      <w:r w:rsidR="00B53E4B" w:rsidRPr="00B53E4B">
        <w:rPr>
          <w:bCs/>
          <w:sz w:val="22"/>
          <w:szCs w:val="22"/>
          <w:lang w:bidi="ru-RU"/>
        </w:rPr>
        <w:t>)</w:t>
      </w:r>
      <w:r w:rsidR="00B53E4B" w:rsidRPr="00B53E4B">
        <w:rPr>
          <w:sz w:val="22"/>
          <w:szCs w:val="22"/>
          <w:lang w:bidi="ru-RU"/>
        </w:rPr>
        <w:t xml:space="preserve">: в течение </w:t>
      </w:r>
      <w:r w:rsidR="0024519C">
        <w:rPr>
          <w:b/>
          <w:sz w:val="22"/>
          <w:szCs w:val="22"/>
          <w:lang w:bidi="ru-RU"/>
        </w:rPr>
        <w:t>2</w:t>
      </w:r>
      <w:r w:rsidR="00B53E4B" w:rsidRPr="00AF4B1D">
        <w:rPr>
          <w:b/>
          <w:sz w:val="22"/>
          <w:szCs w:val="22"/>
          <w:lang w:bidi="ru-RU"/>
        </w:rPr>
        <w:t xml:space="preserve"> (</w:t>
      </w:r>
      <w:r w:rsidR="00BD0B96">
        <w:rPr>
          <w:b/>
          <w:sz w:val="22"/>
          <w:szCs w:val="22"/>
          <w:lang w:bidi="ru-RU"/>
        </w:rPr>
        <w:t>д</w:t>
      </w:r>
      <w:r w:rsidR="0024519C">
        <w:rPr>
          <w:b/>
          <w:sz w:val="22"/>
          <w:szCs w:val="22"/>
          <w:lang w:bidi="ru-RU"/>
        </w:rPr>
        <w:t>вух</w:t>
      </w:r>
      <w:r w:rsidR="00B53E4B" w:rsidRPr="00AF4B1D">
        <w:rPr>
          <w:b/>
          <w:sz w:val="22"/>
          <w:szCs w:val="22"/>
          <w:lang w:bidi="ru-RU"/>
        </w:rPr>
        <w:t>) рабочих дней</w:t>
      </w:r>
      <w:r w:rsidR="00B53E4B" w:rsidRPr="00B53E4B">
        <w:rPr>
          <w:sz w:val="22"/>
          <w:szCs w:val="22"/>
          <w:lang w:bidi="ru-RU"/>
        </w:rPr>
        <w:t xml:space="preserve"> с момента заключения Контракта.</w:t>
      </w:r>
    </w:p>
    <w:p w:rsidR="00C55874" w:rsidRPr="00EE09E9" w:rsidRDefault="00C55874" w:rsidP="00EE09E9">
      <w:pPr>
        <w:ind w:firstLine="567"/>
        <w:jc w:val="both"/>
        <w:rPr>
          <w:sz w:val="22"/>
          <w:szCs w:val="22"/>
        </w:rPr>
      </w:pPr>
      <w:r w:rsidRPr="00EE09E9">
        <w:rPr>
          <w:sz w:val="22"/>
          <w:szCs w:val="22"/>
        </w:rPr>
        <w:t>3.</w:t>
      </w:r>
      <w:r w:rsidR="009269E3">
        <w:rPr>
          <w:sz w:val="22"/>
          <w:szCs w:val="22"/>
        </w:rPr>
        <w:t>3</w:t>
      </w:r>
      <w:r w:rsidRPr="00EE09E9">
        <w:rPr>
          <w:sz w:val="22"/>
          <w:szCs w:val="22"/>
        </w:rPr>
        <w:t xml:space="preserve">. По окончании поставки товара Поставщик передаёт Заказчику </w:t>
      </w:r>
      <w:r w:rsidR="00272E6E">
        <w:rPr>
          <w:sz w:val="22"/>
          <w:szCs w:val="22"/>
        </w:rPr>
        <w:t xml:space="preserve">счет, </w:t>
      </w:r>
      <w:r w:rsidRPr="00EE09E9">
        <w:rPr>
          <w:sz w:val="22"/>
          <w:szCs w:val="22"/>
        </w:rPr>
        <w:t>акт приёма-передачи товара, товарные накладные, счета-фактуры (для плательщиков НДС)</w:t>
      </w:r>
      <w:r w:rsidR="007266E6" w:rsidRPr="00EE09E9">
        <w:rPr>
          <w:sz w:val="22"/>
          <w:szCs w:val="22"/>
        </w:rPr>
        <w:t xml:space="preserve"> или УПД</w:t>
      </w:r>
      <w:r w:rsidRPr="00EE09E9">
        <w:rPr>
          <w:sz w:val="22"/>
          <w:szCs w:val="22"/>
        </w:rPr>
        <w:t>.</w:t>
      </w:r>
    </w:p>
    <w:p w:rsidR="00C55874" w:rsidRPr="00EE09E9" w:rsidRDefault="00C55874" w:rsidP="00EE09E9">
      <w:pPr>
        <w:ind w:firstLine="567"/>
        <w:jc w:val="both"/>
        <w:rPr>
          <w:sz w:val="22"/>
          <w:szCs w:val="22"/>
        </w:rPr>
      </w:pPr>
      <w:r w:rsidRPr="00EE09E9">
        <w:rPr>
          <w:sz w:val="22"/>
          <w:szCs w:val="22"/>
        </w:rPr>
        <w:t>3.</w:t>
      </w:r>
      <w:r w:rsidR="009269E3">
        <w:rPr>
          <w:sz w:val="22"/>
          <w:szCs w:val="22"/>
        </w:rPr>
        <w:t>4</w:t>
      </w:r>
      <w:r w:rsidRPr="00EE09E9">
        <w:rPr>
          <w:sz w:val="22"/>
          <w:szCs w:val="22"/>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55874" w:rsidRPr="00EE09E9" w:rsidRDefault="00C55874" w:rsidP="00EE09E9">
      <w:pPr>
        <w:ind w:firstLine="567"/>
        <w:jc w:val="both"/>
        <w:rPr>
          <w:sz w:val="22"/>
          <w:szCs w:val="22"/>
        </w:rPr>
      </w:pPr>
      <w:r w:rsidRPr="00EE09E9">
        <w:rPr>
          <w:sz w:val="22"/>
          <w:szCs w:val="22"/>
        </w:rPr>
        <w:t>3.</w:t>
      </w:r>
      <w:r w:rsidR="009269E3">
        <w:rPr>
          <w:sz w:val="22"/>
          <w:szCs w:val="22"/>
        </w:rPr>
        <w:t>5</w:t>
      </w:r>
      <w:r w:rsidRPr="00EE09E9">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C55874" w:rsidRPr="00EE09E9" w:rsidRDefault="00C55874" w:rsidP="00EE09E9">
      <w:pPr>
        <w:ind w:firstLine="567"/>
        <w:jc w:val="both"/>
        <w:rPr>
          <w:sz w:val="22"/>
          <w:szCs w:val="22"/>
        </w:rPr>
      </w:pPr>
      <w:r w:rsidRPr="00EE09E9">
        <w:rPr>
          <w:sz w:val="22"/>
          <w:szCs w:val="22"/>
        </w:rPr>
        <w:t>Приемка поставленного товара осуществляется в ходе передачи товара Заказчику в Месте доставки и включает в себя следующее:</w:t>
      </w:r>
    </w:p>
    <w:p w:rsidR="00C55874" w:rsidRPr="00EE09E9" w:rsidRDefault="00C55874" w:rsidP="00EE09E9">
      <w:pPr>
        <w:ind w:firstLine="567"/>
        <w:jc w:val="both"/>
        <w:rPr>
          <w:sz w:val="22"/>
          <w:szCs w:val="22"/>
        </w:rPr>
      </w:pPr>
      <w:r w:rsidRPr="00EE09E9">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C55874" w:rsidRPr="00EE09E9" w:rsidRDefault="00C55874" w:rsidP="00EE09E9">
      <w:pPr>
        <w:ind w:firstLine="567"/>
        <w:jc w:val="both"/>
        <w:rPr>
          <w:sz w:val="22"/>
          <w:szCs w:val="22"/>
        </w:rPr>
      </w:pPr>
      <w:r w:rsidRPr="00EE09E9">
        <w:rPr>
          <w:sz w:val="22"/>
          <w:szCs w:val="22"/>
        </w:rPr>
        <w:t>- проверку полноты и правильности оформления комплекта сопроводительных документов в соответствии с условиями Контракта;</w:t>
      </w:r>
    </w:p>
    <w:p w:rsidR="00C55874" w:rsidRPr="00EE09E9" w:rsidRDefault="00C55874" w:rsidP="00EE09E9">
      <w:pPr>
        <w:ind w:firstLine="567"/>
        <w:jc w:val="both"/>
        <w:rPr>
          <w:sz w:val="22"/>
          <w:szCs w:val="22"/>
        </w:rPr>
      </w:pPr>
      <w:r w:rsidRPr="00EE09E9">
        <w:rPr>
          <w:sz w:val="22"/>
          <w:szCs w:val="22"/>
        </w:rPr>
        <w:t>- контроль наличия/отсутствия внешних повреждений оригинальной упаковки товара;</w:t>
      </w:r>
    </w:p>
    <w:p w:rsidR="00C55874" w:rsidRPr="00EE09E9" w:rsidRDefault="00C55874" w:rsidP="00EE09E9">
      <w:pPr>
        <w:ind w:firstLine="567"/>
        <w:jc w:val="both"/>
        <w:rPr>
          <w:sz w:val="22"/>
          <w:szCs w:val="22"/>
        </w:rPr>
      </w:pPr>
      <w:r w:rsidRPr="00EE09E9">
        <w:rPr>
          <w:sz w:val="22"/>
          <w:szCs w:val="22"/>
        </w:rPr>
        <w:t>- проверку наличия необходимых документов (копий документов) на товар;</w:t>
      </w:r>
    </w:p>
    <w:p w:rsidR="00C55874" w:rsidRPr="00EE09E9" w:rsidRDefault="00C55874" w:rsidP="00EE09E9">
      <w:pPr>
        <w:ind w:firstLine="567"/>
        <w:jc w:val="both"/>
        <w:rPr>
          <w:sz w:val="22"/>
          <w:szCs w:val="22"/>
        </w:rPr>
      </w:pPr>
      <w:r w:rsidRPr="00EE09E9">
        <w:rPr>
          <w:sz w:val="22"/>
          <w:szCs w:val="22"/>
        </w:rPr>
        <w:t>- проверку наличия технической и (или) эксплуатационной документации производителя (изготовителя) товара на русском языке (при необходимости).</w:t>
      </w:r>
    </w:p>
    <w:p w:rsidR="00C55874" w:rsidRPr="00EE09E9" w:rsidRDefault="00C55874" w:rsidP="00EE09E9">
      <w:pPr>
        <w:ind w:firstLine="567"/>
        <w:jc w:val="both"/>
        <w:rPr>
          <w:sz w:val="22"/>
          <w:szCs w:val="22"/>
        </w:rPr>
      </w:pPr>
      <w:r w:rsidRPr="00EE09E9">
        <w:rPr>
          <w:sz w:val="22"/>
          <w:szCs w:val="22"/>
        </w:rPr>
        <w:t>- проверку комплектности и целостности поставленного товара</w:t>
      </w:r>
    </w:p>
    <w:p w:rsidR="00C55874" w:rsidRPr="00EE09E9" w:rsidRDefault="00C55874" w:rsidP="00EE09E9">
      <w:pPr>
        <w:ind w:firstLine="567"/>
        <w:jc w:val="both"/>
        <w:rPr>
          <w:sz w:val="22"/>
          <w:szCs w:val="22"/>
        </w:rPr>
      </w:pPr>
      <w:r w:rsidRPr="00EE09E9">
        <w:rPr>
          <w:sz w:val="22"/>
          <w:szCs w:val="22"/>
        </w:rPr>
        <w:t xml:space="preserve"> 3.</w:t>
      </w:r>
      <w:r w:rsidR="009269E3">
        <w:rPr>
          <w:sz w:val="22"/>
          <w:szCs w:val="22"/>
        </w:rPr>
        <w:t>6</w:t>
      </w:r>
      <w:r w:rsidRPr="00EE09E9">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w:t>
      </w:r>
      <w:r w:rsidR="00472245">
        <w:rPr>
          <w:sz w:val="22"/>
          <w:szCs w:val="22"/>
        </w:rPr>
        <w:t>«</w:t>
      </w:r>
      <w:r w:rsidRPr="00EE09E9">
        <w:rPr>
          <w:sz w:val="22"/>
          <w:szCs w:val="22"/>
        </w:rPr>
        <w:t>О контрактной системе в сфере закупок товаров, работ, услуг для обеспечения государственных и муниципальных нужд</w:t>
      </w:r>
      <w:r w:rsidR="00472245">
        <w:rPr>
          <w:sz w:val="22"/>
          <w:szCs w:val="22"/>
        </w:rPr>
        <w:t>»</w:t>
      </w:r>
      <w:r w:rsidRPr="00EE09E9">
        <w:rPr>
          <w:sz w:val="22"/>
          <w:szCs w:val="22"/>
        </w:rPr>
        <w:t>.</w:t>
      </w:r>
    </w:p>
    <w:p w:rsidR="00C55874" w:rsidRPr="00EE09E9" w:rsidRDefault="00C55874" w:rsidP="00EE09E9">
      <w:pPr>
        <w:ind w:firstLine="567"/>
        <w:jc w:val="both"/>
        <w:rPr>
          <w:sz w:val="22"/>
          <w:szCs w:val="22"/>
        </w:rPr>
      </w:pPr>
      <w:r w:rsidRPr="00EE09E9">
        <w:rPr>
          <w:sz w:val="22"/>
          <w:szCs w:val="22"/>
        </w:rPr>
        <w:t>3.</w:t>
      </w:r>
      <w:r w:rsidR="009269E3">
        <w:rPr>
          <w:sz w:val="22"/>
          <w:szCs w:val="22"/>
        </w:rPr>
        <w:t>7</w:t>
      </w:r>
      <w:r w:rsidRPr="00EE09E9">
        <w:rPr>
          <w:sz w:val="22"/>
          <w:szCs w:val="22"/>
        </w:rPr>
        <w:t>.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C55874" w:rsidRPr="00EE09E9" w:rsidRDefault="00C55874" w:rsidP="00EE09E9">
      <w:pPr>
        <w:ind w:firstLine="567"/>
        <w:jc w:val="both"/>
        <w:rPr>
          <w:sz w:val="22"/>
          <w:szCs w:val="22"/>
        </w:rPr>
      </w:pPr>
      <w:r w:rsidRPr="00EE09E9">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7266E6" w:rsidRPr="00EE09E9">
        <w:rPr>
          <w:sz w:val="22"/>
          <w:szCs w:val="22"/>
        </w:rPr>
        <w:t xml:space="preserve"> </w:t>
      </w:r>
      <w:r w:rsidRPr="00EE09E9">
        <w:rPr>
          <w:sz w:val="22"/>
          <w:szCs w:val="22"/>
        </w:rPr>
        <w:t xml:space="preserve">товар путём </w:t>
      </w:r>
      <w:r w:rsidRPr="00EE09E9">
        <w:rPr>
          <w:sz w:val="22"/>
          <w:szCs w:val="22"/>
        </w:rPr>
        <w:lastRenderedPageBreak/>
        <w:t>подписания акта приёма-передачи товара, товарной накладной, счет, счет-фактуру (для плательщиков НДС)</w:t>
      </w:r>
      <w:r w:rsidR="007266E6" w:rsidRPr="00EE09E9">
        <w:rPr>
          <w:sz w:val="22"/>
          <w:szCs w:val="22"/>
        </w:rPr>
        <w:t xml:space="preserve"> или УПД</w:t>
      </w:r>
      <w:r w:rsidRPr="00EE09E9">
        <w:rPr>
          <w:sz w:val="22"/>
          <w:szCs w:val="22"/>
        </w:rPr>
        <w:t>. После этого Товар считается переданным Поставщиком Заказчику.</w:t>
      </w:r>
    </w:p>
    <w:p w:rsidR="00C55874" w:rsidRPr="00EE09E9" w:rsidRDefault="00C55874" w:rsidP="00EE09E9">
      <w:pPr>
        <w:ind w:firstLine="567"/>
        <w:jc w:val="both"/>
        <w:rPr>
          <w:sz w:val="22"/>
          <w:szCs w:val="22"/>
        </w:rPr>
      </w:pPr>
      <w:r w:rsidRPr="009269E3">
        <w:rPr>
          <w:sz w:val="22"/>
          <w:szCs w:val="22"/>
        </w:rPr>
        <w:t>3.</w:t>
      </w:r>
      <w:r w:rsidR="009269E3" w:rsidRPr="009269E3">
        <w:rPr>
          <w:sz w:val="22"/>
          <w:szCs w:val="22"/>
        </w:rPr>
        <w:t>8</w:t>
      </w:r>
      <w:r w:rsidRPr="009269E3">
        <w:rPr>
          <w:sz w:val="22"/>
          <w:szCs w:val="22"/>
        </w:rPr>
        <w:t>.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C55874" w:rsidRPr="00EE09E9" w:rsidRDefault="00C55874" w:rsidP="00EE09E9">
      <w:pPr>
        <w:ind w:firstLine="567"/>
        <w:jc w:val="both"/>
        <w:rPr>
          <w:sz w:val="22"/>
          <w:szCs w:val="22"/>
        </w:rPr>
      </w:pPr>
      <w:r w:rsidRPr="00EE09E9">
        <w:rPr>
          <w:sz w:val="22"/>
          <w:szCs w:val="22"/>
        </w:rPr>
        <w:t>3.</w:t>
      </w:r>
      <w:r w:rsidR="009269E3">
        <w:rPr>
          <w:sz w:val="22"/>
          <w:szCs w:val="22"/>
        </w:rPr>
        <w:t>9</w:t>
      </w:r>
      <w:r w:rsidRPr="00EE09E9">
        <w:rPr>
          <w:sz w:val="22"/>
          <w:szCs w:val="22"/>
        </w:rPr>
        <w:t>. Поставщик обязан устранить все обнаруженные недостатки своими силами и за свой счёт в сроки, указанные в рекламационном акте.</w:t>
      </w:r>
    </w:p>
    <w:p w:rsidR="00C55874" w:rsidRPr="00EE09E9" w:rsidRDefault="00C55874" w:rsidP="00EE09E9">
      <w:pPr>
        <w:ind w:firstLine="567"/>
        <w:jc w:val="both"/>
        <w:rPr>
          <w:sz w:val="22"/>
          <w:szCs w:val="22"/>
        </w:rPr>
      </w:pPr>
      <w:r w:rsidRPr="00EE09E9">
        <w:rPr>
          <w:sz w:val="22"/>
          <w:szCs w:val="22"/>
        </w:rPr>
        <w:t>3.</w:t>
      </w:r>
      <w:r w:rsidR="0080268F">
        <w:rPr>
          <w:sz w:val="22"/>
          <w:szCs w:val="22"/>
        </w:rPr>
        <w:t>10</w:t>
      </w:r>
      <w:r w:rsidRPr="00EE09E9">
        <w:rPr>
          <w:sz w:val="22"/>
          <w:szCs w:val="22"/>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C55874" w:rsidRPr="00EE09E9" w:rsidRDefault="00C55874" w:rsidP="00EE09E9">
      <w:pPr>
        <w:ind w:firstLine="567"/>
        <w:jc w:val="both"/>
        <w:rPr>
          <w:sz w:val="22"/>
          <w:szCs w:val="22"/>
        </w:rPr>
      </w:pPr>
      <w:r w:rsidRPr="00EE09E9">
        <w:rPr>
          <w:sz w:val="22"/>
          <w:szCs w:val="22"/>
        </w:rPr>
        <w:t>3.1</w:t>
      </w:r>
      <w:r w:rsidR="0080268F">
        <w:rPr>
          <w:sz w:val="22"/>
          <w:szCs w:val="22"/>
        </w:rPr>
        <w:t>1</w:t>
      </w:r>
      <w:r w:rsidRPr="00EE09E9">
        <w:rPr>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C55874" w:rsidRPr="00EE09E9" w:rsidRDefault="00C55874" w:rsidP="00EE09E9">
      <w:pPr>
        <w:ind w:firstLine="567"/>
        <w:jc w:val="both"/>
        <w:rPr>
          <w:sz w:val="22"/>
          <w:szCs w:val="22"/>
        </w:rPr>
      </w:pPr>
      <w:r w:rsidRPr="00EE09E9">
        <w:rPr>
          <w:sz w:val="22"/>
          <w:szCs w:val="22"/>
        </w:rPr>
        <w:t>3.1</w:t>
      </w:r>
      <w:r w:rsidR="0080268F">
        <w:rPr>
          <w:sz w:val="22"/>
          <w:szCs w:val="22"/>
        </w:rPr>
        <w:t>2</w:t>
      </w:r>
      <w:r w:rsidRPr="00EE09E9">
        <w:rPr>
          <w:sz w:val="22"/>
          <w:szCs w:val="22"/>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C55874" w:rsidRPr="00EE09E9" w:rsidRDefault="00C55874" w:rsidP="00EE09E9">
      <w:pPr>
        <w:ind w:firstLine="567"/>
        <w:jc w:val="both"/>
        <w:rPr>
          <w:sz w:val="22"/>
          <w:szCs w:val="22"/>
        </w:rPr>
      </w:pPr>
      <w:r w:rsidRPr="00EE09E9">
        <w:rPr>
          <w:sz w:val="22"/>
          <w:szCs w:val="22"/>
        </w:rPr>
        <w:t>3.1</w:t>
      </w:r>
      <w:r w:rsidR="0080268F">
        <w:rPr>
          <w:sz w:val="22"/>
          <w:szCs w:val="22"/>
        </w:rPr>
        <w:t>3</w:t>
      </w:r>
      <w:r w:rsidRPr="00EE09E9">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874" w:rsidRPr="00EE09E9" w:rsidRDefault="00C55874" w:rsidP="00EE09E9">
      <w:pPr>
        <w:ind w:firstLine="567"/>
        <w:jc w:val="both"/>
        <w:rPr>
          <w:sz w:val="22"/>
          <w:szCs w:val="22"/>
        </w:rPr>
      </w:pPr>
      <w:r w:rsidRPr="00EE09E9">
        <w:rPr>
          <w:sz w:val="22"/>
          <w:szCs w:val="22"/>
        </w:rPr>
        <w:t>3.1</w:t>
      </w:r>
      <w:r w:rsidR="0080268F">
        <w:rPr>
          <w:sz w:val="22"/>
          <w:szCs w:val="22"/>
        </w:rPr>
        <w:t>4</w:t>
      </w:r>
      <w:r w:rsidRPr="00EE09E9">
        <w:rPr>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C55874" w:rsidRPr="00EE09E9" w:rsidRDefault="00C55874" w:rsidP="00EE09E9">
      <w:pPr>
        <w:ind w:firstLine="567"/>
        <w:jc w:val="both"/>
        <w:rPr>
          <w:sz w:val="22"/>
          <w:szCs w:val="22"/>
        </w:rPr>
      </w:pPr>
      <w:r w:rsidRPr="00EE09E9">
        <w:rPr>
          <w:sz w:val="22"/>
          <w:szCs w:val="22"/>
        </w:rPr>
        <w:t>3.1</w:t>
      </w:r>
      <w:r w:rsidR="0080268F">
        <w:rPr>
          <w:sz w:val="22"/>
          <w:szCs w:val="22"/>
        </w:rPr>
        <w:t>5</w:t>
      </w:r>
      <w:r w:rsidRPr="00EE09E9">
        <w:rPr>
          <w:sz w:val="22"/>
          <w:szCs w:val="22"/>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sidRPr="0080268F">
        <w:rPr>
          <w:sz w:val="22"/>
          <w:szCs w:val="22"/>
        </w:rPr>
        <w:t>п.</w:t>
      </w:r>
      <w:r w:rsidR="009269E3">
        <w:rPr>
          <w:sz w:val="22"/>
          <w:szCs w:val="22"/>
        </w:rPr>
        <w:t>10.4</w:t>
      </w:r>
      <w:r w:rsidRPr="00EE09E9">
        <w:rPr>
          <w:sz w:val="22"/>
          <w:szCs w:val="22"/>
        </w:rPr>
        <w:t xml:space="preserve"> настоящего </w:t>
      </w:r>
      <w:r w:rsidR="007133F8">
        <w:rPr>
          <w:sz w:val="22"/>
          <w:szCs w:val="22"/>
        </w:rPr>
        <w:t>К</w:t>
      </w:r>
      <w:r w:rsidRPr="00EE09E9">
        <w:rPr>
          <w:sz w:val="22"/>
          <w:szCs w:val="22"/>
        </w:rPr>
        <w:t>онтракта.</w:t>
      </w:r>
    </w:p>
    <w:p w:rsidR="00C55874" w:rsidRPr="00EE09E9" w:rsidRDefault="00C55874" w:rsidP="00EE09E9">
      <w:pPr>
        <w:ind w:firstLine="567"/>
        <w:jc w:val="both"/>
        <w:rPr>
          <w:sz w:val="22"/>
          <w:szCs w:val="22"/>
        </w:rPr>
      </w:pPr>
      <w:r w:rsidRPr="00EE09E9">
        <w:rPr>
          <w:sz w:val="22"/>
          <w:szCs w:val="22"/>
        </w:rPr>
        <w:t>3.1</w:t>
      </w:r>
      <w:r w:rsidR="0080268F">
        <w:rPr>
          <w:sz w:val="22"/>
          <w:szCs w:val="22"/>
        </w:rPr>
        <w:t>6</w:t>
      </w:r>
      <w:r w:rsidRPr="00EE09E9">
        <w:rPr>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C55874" w:rsidRPr="00EE09E9" w:rsidRDefault="00C55874" w:rsidP="00EE09E9">
      <w:pPr>
        <w:ind w:firstLine="567"/>
        <w:jc w:val="both"/>
        <w:rPr>
          <w:sz w:val="22"/>
          <w:szCs w:val="22"/>
        </w:rPr>
      </w:pPr>
      <w:r w:rsidRPr="00EE09E9">
        <w:rPr>
          <w:sz w:val="22"/>
          <w:szCs w:val="22"/>
        </w:rPr>
        <w:t>3.17. Право владения, пользования и распоряжения Товаром переходит от Поставщика к Заказчику после подписания Сторонами Акта приёма передачи товара</w:t>
      </w:r>
      <w:r w:rsidR="006A43CB">
        <w:rPr>
          <w:sz w:val="22"/>
          <w:szCs w:val="22"/>
        </w:rPr>
        <w:t xml:space="preserve"> или УПД</w:t>
      </w:r>
      <w:r w:rsidRPr="00EE09E9">
        <w:rPr>
          <w:sz w:val="22"/>
          <w:szCs w:val="22"/>
        </w:rPr>
        <w:t>.</w:t>
      </w:r>
    </w:p>
    <w:p w:rsidR="00C55874" w:rsidRPr="00EE09E9" w:rsidRDefault="00C55874" w:rsidP="00EE09E9">
      <w:pPr>
        <w:ind w:firstLine="567"/>
        <w:jc w:val="both"/>
        <w:rPr>
          <w:sz w:val="22"/>
          <w:szCs w:val="22"/>
        </w:rPr>
      </w:pPr>
      <w:r w:rsidRPr="00EE09E9">
        <w:rPr>
          <w:sz w:val="22"/>
          <w:szCs w:val="22"/>
        </w:rPr>
        <w:t>3.1</w:t>
      </w:r>
      <w:r w:rsidR="0080268F">
        <w:rPr>
          <w:sz w:val="22"/>
          <w:szCs w:val="22"/>
        </w:rPr>
        <w:t>8</w:t>
      </w:r>
      <w:r w:rsidRPr="00EE09E9">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874" w:rsidRPr="00EE09E9" w:rsidRDefault="00C55874" w:rsidP="00EE09E9">
      <w:pPr>
        <w:ind w:firstLine="567"/>
        <w:jc w:val="both"/>
        <w:rPr>
          <w:color w:val="000000" w:themeColor="text1"/>
          <w:sz w:val="22"/>
          <w:szCs w:val="22"/>
        </w:rPr>
      </w:pPr>
      <w:r w:rsidRPr="00EE09E9">
        <w:rPr>
          <w:sz w:val="22"/>
          <w:szCs w:val="22"/>
        </w:rPr>
        <w:t>3.1</w:t>
      </w:r>
      <w:r w:rsidR="0080268F">
        <w:rPr>
          <w:sz w:val="22"/>
          <w:szCs w:val="22"/>
        </w:rPr>
        <w:t>9</w:t>
      </w:r>
      <w:r w:rsidRPr="00EE09E9">
        <w:rPr>
          <w:sz w:val="22"/>
          <w:szCs w:val="22"/>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9269E3">
        <w:rPr>
          <w:color w:val="000000" w:themeColor="text1"/>
          <w:sz w:val="22"/>
          <w:szCs w:val="22"/>
        </w:rPr>
        <w:t>в п.3.7</w:t>
      </w:r>
      <w:hyperlink w:anchor="P1489" w:history="1"/>
      <w:r w:rsidRPr="00EE09E9">
        <w:rPr>
          <w:color w:val="000000" w:themeColor="text1"/>
          <w:sz w:val="22"/>
          <w:szCs w:val="22"/>
        </w:rPr>
        <w:t xml:space="preserve"> Контракта.</w:t>
      </w:r>
    </w:p>
    <w:p w:rsidR="00C55874" w:rsidRPr="00EE09E9" w:rsidRDefault="00C55874" w:rsidP="00EE09E9">
      <w:pPr>
        <w:ind w:firstLine="567"/>
        <w:jc w:val="both"/>
        <w:rPr>
          <w:sz w:val="22"/>
          <w:szCs w:val="22"/>
        </w:rPr>
      </w:pPr>
      <w:r w:rsidRPr="00EE09E9">
        <w:rPr>
          <w:sz w:val="22"/>
          <w:szCs w:val="22"/>
        </w:rPr>
        <w:t>3.</w:t>
      </w:r>
      <w:r w:rsidR="0080268F">
        <w:rPr>
          <w:sz w:val="22"/>
          <w:szCs w:val="22"/>
        </w:rPr>
        <w:t>20.</w:t>
      </w:r>
      <w:r w:rsidRPr="00EE09E9">
        <w:rPr>
          <w:sz w:val="22"/>
          <w:szCs w:val="22"/>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5874" w:rsidRPr="00EE09E9" w:rsidRDefault="00C55874" w:rsidP="00EE09E9">
      <w:pPr>
        <w:ind w:firstLine="567"/>
        <w:jc w:val="both"/>
        <w:rPr>
          <w:sz w:val="22"/>
          <w:szCs w:val="22"/>
        </w:rPr>
      </w:pPr>
      <w:r w:rsidRPr="00EE09E9">
        <w:rPr>
          <w:sz w:val="22"/>
          <w:szCs w:val="22"/>
        </w:rPr>
        <w:t>3.</w:t>
      </w:r>
      <w:r w:rsidR="0080268F">
        <w:rPr>
          <w:sz w:val="22"/>
          <w:szCs w:val="22"/>
        </w:rPr>
        <w:t>21</w:t>
      </w:r>
      <w:r w:rsidRPr="00EE09E9">
        <w:rPr>
          <w:sz w:val="22"/>
          <w:szCs w:val="22"/>
        </w:rPr>
        <w:t>. Время поставки: по рабочим дням с 9:00 до 16:00, дата по согласованию с Заказчиком.</w:t>
      </w:r>
    </w:p>
    <w:p w:rsidR="00C55874" w:rsidRPr="00EE09E9" w:rsidRDefault="00C55874" w:rsidP="00EE09E9">
      <w:pPr>
        <w:jc w:val="both"/>
        <w:rPr>
          <w:b/>
          <w:sz w:val="22"/>
          <w:szCs w:val="22"/>
        </w:rPr>
      </w:pPr>
    </w:p>
    <w:p w:rsidR="00C55874" w:rsidRPr="00EE09E9" w:rsidRDefault="00EE6A45" w:rsidP="00EE6A45">
      <w:pPr>
        <w:jc w:val="center"/>
        <w:rPr>
          <w:b/>
          <w:sz w:val="22"/>
          <w:szCs w:val="22"/>
        </w:rPr>
      </w:pPr>
      <w:r w:rsidRPr="00EE09E9">
        <w:rPr>
          <w:b/>
          <w:sz w:val="22"/>
          <w:szCs w:val="22"/>
        </w:rPr>
        <w:t>4. ВЗАИМОДЕЙСТВИЕ СТОРОН</w:t>
      </w:r>
      <w:r>
        <w:rPr>
          <w:b/>
          <w:sz w:val="22"/>
          <w:szCs w:val="22"/>
        </w:rPr>
        <w:t xml:space="preserve"> </w:t>
      </w:r>
      <w:r w:rsidRPr="00EE09E9">
        <w:rPr>
          <w:b/>
          <w:sz w:val="22"/>
          <w:szCs w:val="22"/>
        </w:rPr>
        <w:t>(ОБЯЗАННОСТИ И ПРАВА СТОРОН)</w:t>
      </w:r>
    </w:p>
    <w:p w:rsidR="00C55874" w:rsidRPr="00EE09E9" w:rsidRDefault="00A56F89" w:rsidP="00EE09E9">
      <w:pPr>
        <w:autoSpaceDE w:val="0"/>
        <w:jc w:val="both"/>
        <w:rPr>
          <w:i/>
          <w:sz w:val="22"/>
          <w:szCs w:val="22"/>
        </w:rPr>
      </w:pPr>
      <w:bookmarkStart w:id="2" w:name="P1497"/>
      <w:bookmarkEnd w:id="2"/>
      <w:r>
        <w:rPr>
          <w:i/>
          <w:sz w:val="22"/>
          <w:szCs w:val="22"/>
        </w:rPr>
        <w:t xml:space="preserve">           </w:t>
      </w:r>
      <w:r w:rsidR="00C55874" w:rsidRPr="00EE09E9">
        <w:rPr>
          <w:i/>
          <w:sz w:val="22"/>
          <w:szCs w:val="22"/>
        </w:rPr>
        <w:t>4.1. Поставщик обязан:</w:t>
      </w:r>
    </w:p>
    <w:p w:rsidR="00C55874" w:rsidRPr="00EE09E9" w:rsidRDefault="00C55874" w:rsidP="00A56F89">
      <w:pPr>
        <w:ind w:firstLine="567"/>
        <w:jc w:val="both"/>
        <w:rPr>
          <w:sz w:val="22"/>
          <w:szCs w:val="22"/>
        </w:rPr>
      </w:pPr>
      <w:r w:rsidRPr="00EE09E9">
        <w:rPr>
          <w:sz w:val="22"/>
          <w:szCs w:val="22"/>
        </w:rPr>
        <w:t>4.1.1. Поставить Товар в порядке, количестве, в срок и на условиях, предусмотренных Контрактом и спецификацией (приложение № 1 к контракту).</w:t>
      </w:r>
    </w:p>
    <w:p w:rsidR="00C55874" w:rsidRPr="00EE09E9" w:rsidRDefault="00C55874" w:rsidP="00A56F89">
      <w:pPr>
        <w:ind w:firstLine="567"/>
        <w:jc w:val="both"/>
        <w:rPr>
          <w:sz w:val="22"/>
          <w:szCs w:val="22"/>
        </w:rPr>
      </w:pPr>
      <w:r w:rsidRPr="00EE09E9">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55874" w:rsidRPr="00EE09E9" w:rsidRDefault="00C55874" w:rsidP="00A56F89">
      <w:pPr>
        <w:ind w:firstLine="567"/>
        <w:jc w:val="both"/>
        <w:rPr>
          <w:sz w:val="22"/>
          <w:szCs w:val="22"/>
        </w:rPr>
      </w:pPr>
      <w:r w:rsidRPr="00EE09E9">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55874" w:rsidRPr="00EE09E9" w:rsidRDefault="00C55874" w:rsidP="00A56F89">
      <w:pPr>
        <w:ind w:firstLine="567"/>
        <w:jc w:val="both"/>
        <w:rPr>
          <w:sz w:val="22"/>
          <w:szCs w:val="22"/>
        </w:rPr>
      </w:pPr>
      <w:r w:rsidRPr="00EE09E9">
        <w:rPr>
          <w:sz w:val="22"/>
          <w:szCs w:val="22"/>
        </w:rPr>
        <w:t>4.1.4. Осуществить поставку</w:t>
      </w:r>
      <w:r w:rsidR="007266E6" w:rsidRPr="00EE09E9">
        <w:rPr>
          <w:sz w:val="22"/>
          <w:szCs w:val="22"/>
        </w:rPr>
        <w:t>;</w:t>
      </w:r>
      <w:r w:rsidRPr="00EE09E9">
        <w:rPr>
          <w:sz w:val="22"/>
          <w:szCs w:val="22"/>
        </w:rPr>
        <w:t xml:space="preserve"> погрузо-разгрузочные работы</w:t>
      </w:r>
      <w:r w:rsidR="007266E6" w:rsidRPr="00EE09E9">
        <w:rPr>
          <w:sz w:val="22"/>
          <w:szCs w:val="22"/>
        </w:rPr>
        <w:t>;</w:t>
      </w:r>
      <w:r w:rsidRPr="00EE09E9">
        <w:rPr>
          <w:sz w:val="22"/>
          <w:szCs w:val="22"/>
        </w:rPr>
        <w:t xml:space="preserve"> </w:t>
      </w:r>
      <w:r w:rsidR="0024519C">
        <w:rPr>
          <w:sz w:val="22"/>
          <w:szCs w:val="22"/>
        </w:rPr>
        <w:t>монтаж</w:t>
      </w:r>
      <w:r w:rsidRPr="00EE09E9">
        <w:rPr>
          <w:sz w:val="22"/>
          <w:szCs w:val="22"/>
        </w:rPr>
        <w:t xml:space="preserve"> (при необходимости)</w:t>
      </w:r>
      <w:r w:rsidR="007266E6" w:rsidRPr="00EE09E9">
        <w:rPr>
          <w:sz w:val="22"/>
          <w:szCs w:val="22"/>
        </w:rPr>
        <w:t>;</w:t>
      </w:r>
      <w:r w:rsidRPr="00EE09E9">
        <w:rPr>
          <w:sz w:val="22"/>
          <w:szCs w:val="22"/>
        </w:rPr>
        <w:t xml:space="preserve"> установку (при необходимости), в соответствии с требованиями технической и (или) эксплуатационной документации производителя (изготовителя) Товара</w:t>
      </w:r>
      <w:r w:rsidR="007266E6" w:rsidRPr="00EE09E9">
        <w:rPr>
          <w:sz w:val="22"/>
          <w:szCs w:val="22"/>
        </w:rPr>
        <w:t xml:space="preserve">; вывоз мусора и упаковочных материалов, образовавшихся в процессе сборки и установки (монтажа) товара, </w:t>
      </w:r>
      <w:r w:rsidRPr="00EE09E9">
        <w:rPr>
          <w:sz w:val="22"/>
          <w:szCs w:val="22"/>
        </w:rPr>
        <w:t>в сроки, указанные в п. 3.</w:t>
      </w:r>
      <w:r w:rsidR="007133F8">
        <w:rPr>
          <w:sz w:val="22"/>
          <w:szCs w:val="22"/>
        </w:rPr>
        <w:t>2</w:t>
      </w:r>
      <w:r w:rsidRPr="00EE09E9">
        <w:rPr>
          <w:sz w:val="22"/>
          <w:szCs w:val="22"/>
        </w:rPr>
        <w:t xml:space="preserve"> настоящего Контракта.</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w:t>
      </w:r>
      <w:r w:rsidRPr="00EE09E9">
        <w:rPr>
          <w:rFonts w:ascii="Times New Roman" w:hAnsi="Times New Roman" w:cs="Times New Roman"/>
          <w:szCs w:val="22"/>
        </w:rPr>
        <w:lastRenderedPageBreak/>
        <w:t xml:space="preserve">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3" w:name="P1505"/>
      <w:bookmarkEnd w:id="3"/>
    </w:p>
    <w:p w:rsidR="00C55874" w:rsidRPr="00EE09E9" w:rsidRDefault="00C55874" w:rsidP="00A56F8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5874" w:rsidRPr="00EE09E9" w:rsidRDefault="00C55874" w:rsidP="00A56F89">
      <w:pPr>
        <w:ind w:firstLine="540"/>
        <w:jc w:val="both"/>
        <w:rPr>
          <w:sz w:val="22"/>
          <w:szCs w:val="22"/>
        </w:rPr>
      </w:pPr>
      <w:r w:rsidRPr="00EE09E9">
        <w:rPr>
          <w:sz w:val="22"/>
          <w:szCs w:val="22"/>
        </w:rPr>
        <w:t>4.1.7. Определяя дату поставки товара учитывать, что Заказчик в течение 3 рабочих дней осуществляет экспертизу поставленного товара.</w:t>
      </w:r>
    </w:p>
    <w:p w:rsidR="00C55874" w:rsidRPr="00EE09E9" w:rsidRDefault="00C55874" w:rsidP="00A56F89">
      <w:pPr>
        <w:ind w:firstLine="540"/>
        <w:jc w:val="both"/>
        <w:rPr>
          <w:sz w:val="22"/>
          <w:szCs w:val="22"/>
        </w:rPr>
      </w:pPr>
      <w:r w:rsidRPr="00EE09E9">
        <w:rPr>
          <w:sz w:val="22"/>
          <w:szCs w:val="22"/>
        </w:rPr>
        <w:t xml:space="preserve">4.1.8. </w:t>
      </w:r>
      <w:r w:rsidRPr="00EE6A45">
        <w:rPr>
          <w:sz w:val="22"/>
          <w:szCs w:val="22"/>
        </w:rPr>
        <w:t>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r w:rsidRPr="00EE09E9">
        <w:rPr>
          <w:sz w:val="22"/>
          <w:szCs w:val="22"/>
        </w:rPr>
        <w:t xml:space="preserve"> </w:t>
      </w:r>
    </w:p>
    <w:p w:rsidR="00C55874" w:rsidRPr="00EE09E9" w:rsidRDefault="00C55874" w:rsidP="00A56F89">
      <w:pPr>
        <w:autoSpaceDE w:val="0"/>
        <w:ind w:firstLine="540"/>
        <w:jc w:val="both"/>
        <w:rPr>
          <w:sz w:val="22"/>
          <w:szCs w:val="22"/>
        </w:rPr>
      </w:pPr>
      <w:r w:rsidRPr="00EE09E9">
        <w:rPr>
          <w:sz w:val="22"/>
          <w:szCs w:val="22"/>
        </w:rPr>
        <w:t>4.1.</w:t>
      </w:r>
      <w:r w:rsidR="00475C6F" w:rsidRPr="00EE09E9">
        <w:rPr>
          <w:sz w:val="22"/>
          <w:szCs w:val="22"/>
        </w:rPr>
        <w:t>9</w:t>
      </w:r>
      <w:r w:rsidRPr="00EE09E9">
        <w:rPr>
          <w:sz w:val="22"/>
          <w:szCs w:val="22"/>
        </w:rPr>
        <w:t>. Оформить доставку Товара счетом, счет – фактурой (для плательщиков НДС)</w:t>
      </w:r>
      <w:r w:rsidR="007266E6" w:rsidRPr="00EE09E9">
        <w:rPr>
          <w:sz w:val="22"/>
          <w:szCs w:val="22"/>
        </w:rPr>
        <w:t xml:space="preserve"> или УПД</w:t>
      </w:r>
      <w:r w:rsidRPr="00EE09E9">
        <w:rPr>
          <w:sz w:val="22"/>
          <w:szCs w:val="22"/>
        </w:rPr>
        <w:t>, товарной накладной и Актом приема-передачи Товара.</w:t>
      </w:r>
    </w:p>
    <w:p w:rsidR="00C55874" w:rsidRPr="00EE09E9" w:rsidRDefault="00C55874" w:rsidP="00A56F89">
      <w:pPr>
        <w:autoSpaceDE w:val="0"/>
        <w:ind w:firstLine="540"/>
        <w:jc w:val="both"/>
        <w:rPr>
          <w:sz w:val="22"/>
          <w:szCs w:val="22"/>
        </w:rPr>
      </w:pPr>
      <w:r w:rsidRPr="00EE09E9">
        <w:rPr>
          <w:sz w:val="22"/>
          <w:szCs w:val="22"/>
        </w:rPr>
        <w:t>4.1.1</w:t>
      </w:r>
      <w:r w:rsidR="00475C6F" w:rsidRPr="00EE09E9">
        <w:rPr>
          <w:sz w:val="22"/>
          <w:szCs w:val="22"/>
        </w:rPr>
        <w:t>0</w:t>
      </w:r>
      <w:r w:rsidRPr="00EE09E9">
        <w:rPr>
          <w:sz w:val="22"/>
          <w:szCs w:val="22"/>
        </w:rPr>
        <w:t xml:space="preserve">. </w:t>
      </w:r>
      <w:r w:rsidRPr="00EE09E9">
        <w:rPr>
          <w:bCs/>
          <w:sz w:val="22"/>
          <w:szCs w:val="22"/>
        </w:rPr>
        <w:t>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C55874" w:rsidRPr="00EE09E9" w:rsidRDefault="00C55874" w:rsidP="00EE09E9">
      <w:pPr>
        <w:autoSpaceDE w:val="0"/>
        <w:ind w:firstLine="709"/>
        <w:jc w:val="both"/>
        <w:rPr>
          <w:sz w:val="22"/>
          <w:szCs w:val="22"/>
        </w:rPr>
      </w:pPr>
      <w:r w:rsidRPr="00EE09E9">
        <w:rPr>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r w:rsidR="004D1F86" w:rsidRPr="00EE09E9">
        <w:rPr>
          <w:sz w:val="22"/>
          <w:szCs w:val="22"/>
        </w:rPr>
        <w:t>.</w:t>
      </w:r>
    </w:p>
    <w:p w:rsidR="00C55874" w:rsidRPr="00EE09E9" w:rsidRDefault="00C55874" w:rsidP="00EE09E9">
      <w:pPr>
        <w:autoSpaceDE w:val="0"/>
        <w:jc w:val="both"/>
        <w:rPr>
          <w:bCs/>
          <w:sz w:val="22"/>
          <w:szCs w:val="22"/>
        </w:rPr>
      </w:pPr>
      <w:r w:rsidRPr="00EE09E9">
        <w:rPr>
          <w:bCs/>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C55874" w:rsidRPr="00EE09E9" w:rsidRDefault="00801951" w:rsidP="00EE09E9">
      <w:pPr>
        <w:tabs>
          <w:tab w:val="left" w:pos="900"/>
        </w:tabs>
        <w:autoSpaceDE w:val="0"/>
        <w:jc w:val="both"/>
        <w:rPr>
          <w:bCs/>
          <w:sz w:val="22"/>
          <w:szCs w:val="22"/>
        </w:rPr>
      </w:pPr>
      <w:r w:rsidRPr="00EE09E9">
        <w:rPr>
          <w:bCs/>
          <w:sz w:val="22"/>
          <w:szCs w:val="22"/>
        </w:rPr>
        <w:t xml:space="preserve">          </w:t>
      </w:r>
      <w:r w:rsidR="00C55874" w:rsidRPr="00EE09E9">
        <w:rPr>
          <w:bCs/>
          <w:sz w:val="22"/>
          <w:szCs w:val="22"/>
        </w:rPr>
        <w:t>4.1.1</w:t>
      </w:r>
      <w:r w:rsidRPr="00EE09E9">
        <w:rPr>
          <w:bCs/>
          <w:sz w:val="22"/>
          <w:szCs w:val="22"/>
        </w:rPr>
        <w:t>1</w:t>
      </w:r>
      <w:r w:rsidR="00C55874" w:rsidRPr="00EE09E9">
        <w:rPr>
          <w:bCs/>
          <w:sz w:val="22"/>
          <w:szCs w:val="22"/>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w:t>
      </w:r>
      <w:r w:rsidR="00A56F89">
        <w:rPr>
          <w:bCs/>
          <w:sz w:val="22"/>
          <w:szCs w:val="22"/>
        </w:rPr>
        <w:t>т</w:t>
      </w:r>
      <w:r w:rsidR="00C55874" w:rsidRPr="00EE09E9">
        <w:rPr>
          <w:bCs/>
          <w:sz w:val="22"/>
          <w:szCs w:val="22"/>
        </w:rPr>
        <w:t xml:space="preserve">и рабочих дней с момента уведомления его об этом со стороны Заказчика. </w:t>
      </w:r>
    </w:p>
    <w:p w:rsidR="00C55874" w:rsidRPr="00EE09E9" w:rsidRDefault="00C55874" w:rsidP="00EE09E9">
      <w:pPr>
        <w:autoSpaceDE w:val="0"/>
        <w:ind w:firstLine="708"/>
        <w:jc w:val="both"/>
        <w:rPr>
          <w:sz w:val="22"/>
          <w:szCs w:val="22"/>
        </w:rPr>
      </w:pPr>
      <w:r w:rsidRPr="00EE09E9">
        <w:rPr>
          <w:sz w:val="22"/>
          <w:szCs w:val="22"/>
        </w:rPr>
        <w:t>4.1.1</w:t>
      </w:r>
      <w:r w:rsidR="00801951" w:rsidRPr="00EE09E9">
        <w:rPr>
          <w:sz w:val="22"/>
          <w:szCs w:val="22"/>
        </w:rPr>
        <w:t>2</w:t>
      </w:r>
      <w:r w:rsidRPr="00EE09E9">
        <w:rPr>
          <w:sz w:val="22"/>
          <w:szCs w:val="22"/>
        </w:rPr>
        <w:t>. Передать Заказчику надлежаще оформленные документы (документацию):</w:t>
      </w:r>
    </w:p>
    <w:p w:rsidR="00C55874" w:rsidRPr="00EE09E9" w:rsidRDefault="00C55874" w:rsidP="00EE09E9">
      <w:pPr>
        <w:autoSpaceDE w:val="0"/>
        <w:jc w:val="both"/>
        <w:rPr>
          <w:sz w:val="22"/>
          <w:szCs w:val="22"/>
        </w:rPr>
      </w:pPr>
      <w:r w:rsidRPr="00EE09E9">
        <w:rPr>
          <w:sz w:val="22"/>
          <w:szCs w:val="22"/>
        </w:rPr>
        <w:t xml:space="preserve">          - счет;</w:t>
      </w:r>
    </w:p>
    <w:p w:rsidR="00C55874" w:rsidRPr="00EE09E9" w:rsidRDefault="00C55874" w:rsidP="00EE09E9">
      <w:pPr>
        <w:autoSpaceDE w:val="0"/>
        <w:ind w:firstLine="567"/>
        <w:jc w:val="both"/>
        <w:rPr>
          <w:sz w:val="22"/>
          <w:szCs w:val="22"/>
        </w:rPr>
      </w:pPr>
      <w:r w:rsidRPr="00EE09E9">
        <w:rPr>
          <w:sz w:val="22"/>
          <w:szCs w:val="22"/>
        </w:rPr>
        <w:t>- счета-фактуры (для плательщиков НДС)</w:t>
      </w:r>
      <w:r w:rsidR="007266E6" w:rsidRPr="00EE09E9">
        <w:rPr>
          <w:sz w:val="22"/>
          <w:szCs w:val="22"/>
        </w:rPr>
        <w:t xml:space="preserve"> или УПД</w:t>
      </w:r>
      <w:r w:rsidRPr="00EE09E9">
        <w:rPr>
          <w:sz w:val="22"/>
          <w:szCs w:val="22"/>
        </w:rPr>
        <w:t>;</w:t>
      </w:r>
    </w:p>
    <w:p w:rsidR="00C55874" w:rsidRPr="00EE09E9" w:rsidRDefault="00C55874" w:rsidP="00EE09E9">
      <w:pPr>
        <w:autoSpaceDE w:val="0"/>
        <w:ind w:firstLine="567"/>
        <w:jc w:val="both"/>
        <w:rPr>
          <w:sz w:val="22"/>
          <w:szCs w:val="22"/>
        </w:rPr>
      </w:pPr>
      <w:r w:rsidRPr="00EE09E9">
        <w:rPr>
          <w:sz w:val="22"/>
          <w:szCs w:val="22"/>
        </w:rPr>
        <w:t>- техническую и (или) эксплуатационную документацию производителя (изготовителя) товара на русском языке;</w:t>
      </w:r>
    </w:p>
    <w:p w:rsidR="00C55874" w:rsidRPr="00EE09E9" w:rsidRDefault="00C55874" w:rsidP="00EE09E9">
      <w:pPr>
        <w:autoSpaceDE w:val="0"/>
        <w:ind w:firstLine="567"/>
        <w:jc w:val="both"/>
        <w:rPr>
          <w:sz w:val="22"/>
          <w:szCs w:val="22"/>
        </w:rPr>
      </w:pPr>
      <w:r w:rsidRPr="00EE09E9">
        <w:rPr>
          <w:sz w:val="22"/>
          <w:szCs w:val="22"/>
        </w:rPr>
        <w:t>- товарную накладную, оформленную в установленном порядке;</w:t>
      </w:r>
    </w:p>
    <w:p w:rsidR="00C55874" w:rsidRPr="00EE09E9" w:rsidRDefault="00C55874" w:rsidP="00EE09E9">
      <w:pPr>
        <w:autoSpaceDE w:val="0"/>
        <w:ind w:firstLine="567"/>
        <w:jc w:val="both"/>
        <w:rPr>
          <w:sz w:val="22"/>
          <w:szCs w:val="22"/>
        </w:rPr>
      </w:pPr>
      <w:r w:rsidRPr="00EE09E9">
        <w:rPr>
          <w:sz w:val="22"/>
          <w:szCs w:val="22"/>
        </w:rPr>
        <w:t>-  акт приема-передачи товара в двух экземплярах (один экземпляр для Заказчика и один экземпляр для Поставщика);</w:t>
      </w:r>
    </w:p>
    <w:p w:rsidR="00C55874" w:rsidRPr="00EE09E9" w:rsidRDefault="00C55874" w:rsidP="00EE09E9">
      <w:pPr>
        <w:autoSpaceDE w:val="0"/>
        <w:ind w:firstLine="567"/>
        <w:jc w:val="both"/>
        <w:rPr>
          <w:sz w:val="22"/>
          <w:szCs w:val="22"/>
        </w:rPr>
      </w:pPr>
      <w:r w:rsidRPr="00EE09E9">
        <w:rPr>
          <w:sz w:val="22"/>
          <w:szCs w:val="22"/>
        </w:rPr>
        <w:t xml:space="preserve">- гарантию производителя на товар, срок действия которой составляет </w:t>
      </w:r>
      <w:r w:rsidR="00A56F89">
        <w:rPr>
          <w:sz w:val="22"/>
          <w:szCs w:val="22"/>
        </w:rPr>
        <w:t xml:space="preserve">не менее </w:t>
      </w:r>
      <w:r w:rsidRPr="00EE09E9">
        <w:rPr>
          <w:sz w:val="22"/>
          <w:szCs w:val="22"/>
        </w:rPr>
        <w:t>12 месяцев, оформленную соответствующим гарантийным талоном или аналогичным документом</w:t>
      </w:r>
      <w:r w:rsidR="00A56F89">
        <w:rPr>
          <w:sz w:val="22"/>
          <w:szCs w:val="22"/>
        </w:rPr>
        <w:t>,</w:t>
      </w:r>
      <w:r w:rsidRPr="00EE09E9">
        <w:rPr>
          <w:sz w:val="22"/>
          <w:szCs w:val="22"/>
        </w:rPr>
        <w:t xml:space="preserve"> или проставлением соответствующей записи на маркировочном ярлыке поставленного товара;</w:t>
      </w:r>
    </w:p>
    <w:p w:rsidR="00C55874" w:rsidRPr="00EE09E9" w:rsidRDefault="00C55874" w:rsidP="00EE09E9">
      <w:pPr>
        <w:autoSpaceDE w:val="0"/>
        <w:ind w:firstLine="567"/>
        <w:jc w:val="both"/>
        <w:rPr>
          <w:sz w:val="22"/>
          <w:szCs w:val="22"/>
        </w:rPr>
      </w:pPr>
      <w:r w:rsidRPr="00EE09E9">
        <w:rPr>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C55874" w:rsidRPr="00EE09E9" w:rsidRDefault="00C55874" w:rsidP="00EE09E9">
      <w:pPr>
        <w:autoSpaceDE w:val="0"/>
        <w:ind w:firstLine="567"/>
        <w:jc w:val="both"/>
        <w:rPr>
          <w:sz w:val="22"/>
          <w:szCs w:val="22"/>
        </w:rPr>
      </w:pPr>
      <w:r w:rsidRPr="00EE09E9">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C55874" w:rsidRPr="00EE09E9" w:rsidRDefault="00C55874" w:rsidP="00EE09E9">
      <w:pPr>
        <w:autoSpaceDE w:val="0"/>
        <w:ind w:firstLine="709"/>
        <w:jc w:val="both"/>
        <w:rPr>
          <w:bCs/>
          <w:sz w:val="22"/>
          <w:szCs w:val="22"/>
        </w:rPr>
      </w:pPr>
      <w:r w:rsidRPr="00EE09E9">
        <w:rPr>
          <w:sz w:val="22"/>
          <w:szCs w:val="22"/>
        </w:rPr>
        <w:t xml:space="preserve"> 4.1.1</w:t>
      </w:r>
      <w:r w:rsidR="00801951" w:rsidRPr="00EE09E9">
        <w:rPr>
          <w:sz w:val="22"/>
          <w:szCs w:val="22"/>
        </w:rPr>
        <w:t>3</w:t>
      </w:r>
      <w:r w:rsidRPr="00EE09E9">
        <w:rPr>
          <w:sz w:val="22"/>
          <w:szCs w:val="22"/>
        </w:rPr>
        <w:t xml:space="preserve">.  </w:t>
      </w:r>
      <w:r w:rsidRPr="00EE09E9">
        <w:rPr>
          <w:bCs/>
          <w:sz w:val="22"/>
          <w:szCs w:val="22"/>
        </w:rPr>
        <w:t>Поставщик гарантирует качество поставляемого Товара в пределах гарантийного срока, установленного производителем, но не менее 12 мес</w:t>
      </w:r>
      <w:r w:rsidR="00FF6E57">
        <w:rPr>
          <w:bCs/>
          <w:sz w:val="22"/>
          <w:szCs w:val="22"/>
        </w:rPr>
        <w:t>яцев</w:t>
      </w:r>
      <w:r w:rsidRPr="00EE09E9">
        <w:rPr>
          <w:bCs/>
          <w:sz w:val="22"/>
          <w:szCs w:val="22"/>
        </w:rPr>
        <w:t xml:space="preserve"> с момента передачи Товара по акту приёма-передачи (в документах на Товар, предусматривающих гарантийный срок).  </w:t>
      </w:r>
    </w:p>
    <w:p w:rsidR="00450271" w:rsidRPr="00EE09E9" w:rsidRDefault="00450271" w:rsidP="00EE09E9">
      <w:pPr>
        <w:autoSpaceDE w:val="0"/>
        <w:ind w:firstLine="709"/>
        <w:jc w:val="both"/>
        <w:rPr>
          <w:bCs/>
          <w:sz w:val="22"/>
          <w:szCs w:val="22"/>
        </w:rPr>
      </w:pPr>
      <w:r w:rsidRPr="00EE09E9">
        <w:rPr>
          <w:bCs/>
          <w:sz w:val="22"/>
          <w:szCs w:val="22"/>
        </w:rPr>
        <w:t>4.1.1</w:t>
      </w:r>
      <w:r w:rsidR="00801951" w:rsidRPr="00EE09E9">
        <w:rPr>
          <w:bCs/>
          <w:sz w:val="22"/>
          <w:szCs w:val="22"/>
        </w:rPr>
        <w:t>4</w:t>
      </w:r>
      <w:r w:rsidRPr="00EE09E9">
        <w:rPr>
          <w:bCs/>
          <w:sz w:val="22"/>
          <w:szCs w:val="22"/>
        </w:rPr>
        <w:t>.Поставщик соответствует требованиям</w:t>
      </w:r>
      <w:r w:rsidR="00A57402" w:rsidRPr="00EE09E9">
        <w:rPr>
          <w:bCs/>
          <w:sz w:val="22"/>
          <w:szCs w:val="22"/>
        </w:rPr>
        <w:t>,</w:t>
      </w:r>
      <w:r w:rsidR="00501986" w:rsidRPr="00EE09E9">
        <w:rPr>
          <w:bCs/>
          <w:sz w:val="22"/>
          <w:szCs w:val="22"/>
        </w:rPr>
        <w:t xml:space="preserve"> </w:t>
      </w:r>
      <w:r w:rsidR="00A57402" w:rsidRPr="00EE09E9">
        <w:rPr>
          <w:bCs/>
          <w:sz w:val="22"/>
          <w:szCs w:val="22"/>
        </w:rPr>
        <w:t>предусмотренным пунктами 3-5, 7-11 части 1 статьи 31 Закона № 44-ФЗ.</w:t>
      </w:r>
    </w:p>
    <w:p w:rsidR="00C55874" w:rsidRPr="00EE09E9" w:rsidRDefault="00A56F89" w:rsidP="00EE09E9">
      <w:pPr>
        <w:tabs>
          <w:tab w:val="left" w:pos="1440"/>
        </w:tabs>
        <w:autoSpaceDE w:val="0"/>
        <w:autoSpaceDN w:val="0"/>
        <w:adjustRightInd w:val="0"/>
        <w:jc w:val="both"/>
        <w:rPr>
          <w:i/>
          <w:sz w:val="22"/>
          <w:szCs w:val="22"/>
        </w:rPr>
      </w:pPr>
      <w:r>
        <w:rPr>
          <w:i/>
          <w:sz w:val="22"/>
          <w:szCs w:val="22"/>
        </w:rPr>
        <w:t xml:space="preserve">             </w:t>
      </w:r>
      <w:r w:rsidR="00C55874" w:rsidRPr="00EE09E9">
        <w:rPr>
          <w:i/>
          <w:sz w:val="22"/>
          <w:szCs w:val="22"/>
        </w:rPr>
        <w:t>4.2. Поставщик вправе:</w:t>
      </w:r>
    </w:p>
    <w:p w:rsidR="00C55874" w:rsidRPr="00EE09E9" w:rsidRDefault="00C55874" w:rsidP="00A56F89">
      <w:pPr>
        <w:pStyle w:val="ConsPlusNormal"/>
        <w:ind w:firstLine="709"/>
        <w:jc w:val="both"/>
        <w:rPr>
          <w:rFonts w:ascii="Times New Roman" w:hAnsi="Times New Roman" w:cs="Times New Roman"/>
          <w:szCs w:val="22"/>
        </w:rPr>
      </w:pPr>
      <w:r w:rsidRPr="00EE09E9">
        <w:rPr>
          <w:rFonts w:ascii="Times New Roman" w:hAnsi="Times New Roman" w:cs="Times New Roman"/>
          <w:szCs w:val="22"/>
        </w:rPr>
        <w:t>4.2.1. Требовать от Заказчика произвести приемку Товара в порядке и в сроки, предусмотренные Контрактом.</w:t>
      </w:r>
    </w:p>
    <w:p w:rsidR="00C55874" w:rsidRPr="00EE09E9" w:rsidRDefault="00C55874" w:rsidP="00A56F89">
      <w:pPr>
        <w:pStyle w:val="ConsPlusNormal"/>
        <w:ind w:firstLine="709"/>
        <w:jc w:val="both"/>
        <w:rPr>
          <w:rFonts w:ascii="Times New Roman" w:hAnsi="Times New Roman" w:cs="Times New Roman"/>
          <w:szCs w:val="22"/>
        </w:rPr>
      </w:pPr>
      <w:bookmarkStart w:id="4" w:name="P1518"/>
      <w:bookmarkEnd w:id="4"/>
      <w:r w:rsidRPr="00EE09E9">
        <w:rPr>
          <w:rFonts w:ascii="Times New Roman" w:hAnsi="Times New Roman" w:cs="Times New Roman"/>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C55874" w:rsidRPr="00EE09E9" w:rsidRDefault="00C55874" w:rsidP="00A56F89">
      <w:pPr>
        <w:pStyle w:val="ConsPlusNormal"/>
        <w:ind w:firstLine="709"/>
        <w:jc w:val="both"/>
        <w:rPr>
          <w:rFonts w:ascii="Times New Roman" w:hAnsi="Times New Roman" w:cs="Times New Roman"/>
          <w:szCs w:val="22"/>
        </w:rPr>
      </w:pPr>
      <w:bookmarkStart w:id="5" w:name="P1519"/>
      <w:bookmarkEnd w:id="5"/>
      <w:r w:rsidRPr="00EE09E9">
        <w:rPr>
          <w:rFonts w:ascii="Times New Roman" w:hAnsi="Times New Roman" w:cs="Times New Roman"/>
          <w:szCs w:val="22"/>
        </w:rPr>
        <w:t>4.2.3. Принять решение об одностороннем отказе от исполнения Контракта в соответствии с гражданским законодательством.</w:t>
      </w:r>
    </w:p>
    <w:p w:rsidR="00C55874" w:rsidRPr="00EE09E9" w:rsidRDefault="00C55874" w:rsidP="00A56F89">
      <w:pPr>
        <w:pStyle w:val="ConsPlusNormal"/>
        <w:ind w:firstLine="709"/>
        <w:jc w:val="both"/>
        <w:rPr>
          <w:rFonts w:ascii="Times New Roman" w:hAnsi="Times New Roman" w:cs="Times New Roman"/>
          <w:color w:val="000000" w:themeColor="text1"/>
          <w:szCs w:val="22"/>
        </w:rPr>
      </w:pPr>
      <w:r w:rsidRPr="00EE09E9">
        <w:rPr>
          <w:rFonts w:ascii="Times New Roman" w:hAnsi="Times New Roman" w:cs="Times New Roman"/>
          <w:szCs w:val="22"/>
        </w:rPr>
        <w:t xml:space="preserve">4.2.4. Требовать возмещения убытков, уплаты неустоек (штрафов, пеней) в соответствии с </w:t>
      </w:r>
      <w:hyperlink w:anchor="P1550" w:history="1">
        <w:r w:rsidRPr="00EE09E9">
          <w:rPr>
            <w:rFonts w:ascii="Times New Roman" w:hAnsi="Times New Roman" w:cs="Times New Roman"/>
            <w:color w:val="000000" w:themeColor="text1"/>
            <w:szCs w:val="22"/>
          </w:rPr>
          <w:t>разделом 6</w:t>
        </w:r>
      </w:hyperlink>
      <w:r w:rsidRPr="00EE09E9">
        <w:rPr>
          <w:rFonts w:ascii="Times New Roman" w:hAnsi="Times New Roman" w:cs="Times New Roman"/>
          <w:color w:val="000000" w:themeColor="text1"/>
          <w:szCs w:val="22"/>
        </w:rPr>
        <w:t xml:space="preserve"> Контракта;</w:t>
      </w:r>
    </w:p>
    <w:p w:rsidR="00C55874" w:rsidRPr="00EE09E9" w:rsidRDefault="00C55874" w:rsidP="00A56F89">
      <w:pPr>
        <w:pStyle w:val="ConsPlusNormal"/>
        <w:ind w:firstLine="709"/>
        <w:jc w:val="both"/>
        <w:rPr>
          <w:rFonts w:ascii="Times New Roman" w:hAnsi="Times New Roman" w:cs="Times New Roman"/>
          <w:color w:val="000000" w:themeColor="text1"/>
          <w:szCs w:val="22"/>
        </w:rPr>
      </w:pPr>
      <w:bookmarkStart w:id="6" w:name="P1521"/>
      <w:bookmarkEnd w:id="6"/>
      <w:r w:rsidRPr="00EE09E9">
        <w:rPr>
          <w:rFonts w:ascii="Times New Roman" w:hAnsi="Times New Roman" w:cs="Times New Roman"/>
          <w:color w:val="000000" w:themeColor="text1"/>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w:t>
      </w:r>
      <w:r w:rsidRPr="00EE09E9">
        <w:rPr>
          <w:rFonts w:ascii="Times New Roman" w:hAnsi="Times New Roman" w:cs="Times New Roman"/>
          <w:color w:val="000000" w:themeColor="text1"/>
          <w:szCs w:val="22"/>
        </w:rPr>
        <w:lastRenderedPageBreak/>
        <w:t xml:space="preserve">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EE09E9">
          <w:rPr>
            <w:rFonts w:ascii="Times New Roman" w:hAnsi="Times New Roman" w:cs="Times New Roman"/>
            <w:color w:val="000000" w:themeColor="text1"/>
            <w:szCs w:val="22"/>
          </w:rPr>
          <w:t>частью 6 статьи 14</w:t>
        </w:r>
      </w:hyperlink>
      <w:r w:rsidRPr="00EE09E9">
        <w:rPr>
          <w:rFonts w:ascii="Times New Roman" w:hAnsi="Times New Roman" w:cs="Times New Roman"/>
          <w:color w:val="000000" w:themeColor="text1"/>
          <w:szCs w:val="22"/>
        </w:rPr>
        <w:t xml:space="preserve"> Федерального закона от 5 апреля 2013 г. N 44-ФЗ </w:t>
      </w:r>
      <w:r w:rsidR="00472245">
        <w:rPr>
          <w:rFonts w:ascii="Times New Roman" w:hAnsi="Times New Roman" w:cs="Times New Roman"/>
          <w:color w:val="000000" w:themeColor="text1"/>
          <w:szCs w:val="22"/>
        </w:rPr>
        <w:t>«</w:t>
      </w:r>
      <w:r w:rsidRPr="00EE09E9">
        <w:rPr>
          <w:rFonts w:ascii="Times New Roman" w:hAnsi="Times New Roman" w:cs="Times New Roman"/>
          <w:color w:val="000000" w:themeColor="text1"/>
          <w:szCs w:val="22"/>
        </w:rPr>
        <w:t>О контрактной системе в сфере закупок товаров, работ, услуг для обеспечения государственных и муниципальных нужд</w:t>
      </w:r>
      <w:r w:rsidR="00472245">
        <w:rPr>
          <w:rFonts w:ascii="Times New Roman" w:hAnsi="Times New Roman" w:cs="Times New Roman"/>
          <w:color w:val="000000" w:themeColor="text1"/>
          <w:szCs w:val="22"/>
        </w:rPr>
        <w:t>»</w:t>
      </w:r>
      <w:r w:rsidRPr="00EE09E9">
        <w:rPr>
          <w:rFonts w:ascii="Times New Roman" w:hAnsi="Times New Roman" w:cs="Times New Roman"/>
          <w:color w:val="000000" w:themeColor="text1"/>
          <w:szCs w:val="22"/>
        </w:rPr>
        <w:t xml:space="preserve"> (Собрание законодательства Российской Федерации, 2013, N 14, ст. 1652; 2015, N 29, ст. 4353).</w:t>
      </w:r>
    </w:p>
    <w:p w:rsidR="00C55874" w:rsidRPr="00EE09E9" w:rsidRDefault="00C55874" w:rsidP="00A56F89">
      <w:pPr>
        <w:autoSpaceDE w:val="0"/>
        <w:ind w:firstLine="709"/>
        <w:jc w:val="both"/>
        <w:rPr>
          <w:sz w:val="22"/>
          <w:szCs w:val="22"/>
        </w:rPr>
      </w:pPr>
      <w:r w:rsidRPr="00EE09E9">
        <w:rPr>
          <w:sz w:val="22"/>
          <w:szCs w:val="22"/>
        </w:rPr>
        <w:t xml:space="preserve">4.2.7. Требовать от Заказчика подготовки помещений, в которых будет осуществляться </w:t>
      </w:r>
      <w:r w:rsidRPr="00EE09E9">
        <w:rPr>
          <w:bCs/>
          <w:sz w:val="22"/>
          <w:szCs w:val="22"/>
        </w:rPr>
        <w:t xml:space="preserve">сборка </w:t>
      </w:r>
      <w:r w:rsidRPr="00EE09E9">
        <w:rPr>
          <w:sz w:val="22"/>
          <w:szCs w:val="22"/>
        </w:rPr>
        <w:t>(при необходимости)</w:t>
      </w:r>
      <w:r w:rsidRPr="00EE09E9">
        <w:rPr>
          <w:bCs/>
          <w:sz w:val="22"/>
          <w:szCs w:val="22"/>
        </w:rPr>
        <w:t xml:space="preserve">, установка </w:t>
      </w:r>
      <w:r w:rsidRPr="00EE09E9">
        <w:rPr>
          <w:sz w:val="22"/>
          <w:szCs w:val="22"/>
        </w:rPr>
        <w:t>(при необходимости) товара в соответствии с требованиями технической документации производителя товара.</w:t>
      </w:r>
    </w:p>
    <w:p w:rsidR="00C55874" w:rsidRPr="00EE09E9" w:rsidRDefault="00C55874" w:rsidP="00A56F89">
      <w:pPr>
        <w:autoSpaceDE w:val="0"/>
        <w:ind w:firstLine="709"/>
        <w:jc w:val="both"/>
        <w:rPr>
          <w:sz w:val="22"/>
          <w:szCs w:val="22"/>
        </w:rPr>
      </w:pPr>
      <w:r w:rsidRPr="00EE09E9">
        <w:rPr>
          <w:sz w:val="22"/>
          <w:szCs w:val="22"/>
        </w:rPr>
        <w:t>4.2.8. Осуществить досрочную отгрузку подлежащего поставке Товара в сроки по согласованию с Заказчиком.</w:t>
      </w:r>
    </w:p>
    <w:p w:rsidR="00C55874" w:rsidRPr="00EE09E9" w:rsidRDefault="00C55874" w:rsidP="00A56F89">
      <w:pPr>
        <w:ind w:firstLine="709"/>
        <w:jc w:val="both"/>
        <w:rPr>
          <w:i/>
          <w:sz w:val="22"/>
          <w:szCs w:val="22"/>
        </w:rPr>
      </w:pPr>
      <w:r w:rsidRPr="00EE09E9">
        <w:rPr>
          <w:i/>
          <w:sz w:val="22"/>
          <w:szCs w:val="22"/>
        </w:rPr>
        <w:t xml:space="preserve">4.3.  Заказчик обязан: </w:t>
      </w:r>
    </w:p>
    <w:p w:rsidR="00C55874" w:rsidRPr="00EE09E9" w:rsidRDefault="00C55874" w:rsidP="00A56F89">
      <w:pPr>
        <w:pStyle w:val="ConsPlusNormal"/>
        <w:ind w:firstLine="709"/>
        <w:jc w:val="both"/>
        <w:rPr>
          <w:rFonts w:ascii="Times New Roman" w:hAnsi="Times New Roman" w:cs="Times New Roman"/>
          <w:szCs w:val="22"/>
        </w:rPr>
      </w:pPr>
      <w:r w:rsidRPr="00EE09E9">
        <w:rPr>
          <w:rFonts w:ascii="Times New Roman" w:hAnsi="Times New Roman" w:cs="Times New Roman"/>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55874" w:rsidRPr="00EE09E9" w:rsidRDefault="00C55874" w:rsidP="00A56F89">
      <w:pPr>
        <w:pStyle w:val="ConsPlusNormal"/>
        <w:ind w:firstLine="709"/>
        <w:jc w:val="both"/>
        <w:rPr>
          <w:rFonts w:ascii="Times New Roman" w:hAnsi="Times New Roman" w:cs="Times New Roman"/>
          <w:szCs w:val="22"/>
        </w:rPr>
      </w:pPr>
      <w:bookmarkStart w:id="7" w:name="P1525"/>
      <w:bookmarkStart w:id="8" w:name="P1526"/>
      <w:bookmarkEnd w:id="7"/>
      <w:bookmarkEnd w:id="8"/>
      <w:r w:rsidRPr="00EE09E9">
        <w:rPr>
          <w:rFonts w:ascii="Times New Roman" w:hAnsi="Times New Roman" w:cs="Times New Roman"/>
          <w:szCs w:val="22"/>
        </w:rPr>
        <w:t xml:space="preserve">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w:t>
      </w:r>
      <w:proofErr w:type="spellStart"/>
      <w:r w:rsidR="00E979D4" w:rsidRPr="00E979D4">
        <w:rPr>
          <w:rFonts w:ascii="Times New Roman" w:hAnsi="Times New Roman" w:cs="Times New Roman"/>
          <w:szCs w:val="22"/>
        </w:rPr>
        <w:t>в</w:t>
      </w:r>
      <w:proofErr w:type="spellEnd"/>
      <w:r w:rsidR="00E979D4" w:rsidRPr="00E979D4">
        <w:rPr>
          <w:rFonts w:ascii="Times New Roman" w:hAnsi="Times New Roman" w:cs="Times New Roman"/>
          <w:szCs w:val="22"/>
        </w:rPr>
        <w:t xml:space="preserve"> реестр контрактов, заключенных заказчиком, </w:t>
      </w:r>
      <w:r w:rsidRPr="00EE09E9">
        <w:rPr>
          <w:rFonts w:ascii="Times New Roman" w:hAnsi="Times New Roman" w:cs="Times New Roman"/>
          <w:szCs w:val="22"/>
        </w:rPr>
        <w:t xml:space="preserve">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C55874" w:rsidRPr="00EE09E9" w:rsidRDefault="00C55874" w:rsidP="00A56F89">
      <w:pPr>
        <w:pStyle w:val="ConsPlusNormal"/>
        <w:ind w:firstLine="709"/>
        <w:jc w:val="both"/>
        <w:rPr>
          <w:rFonts w:ascii="Times New Roman" w:hAnsi="Times New Roman" w:cs="Times New Roman"/>
          <w:color w:val="000000" w:themeColor="text1"/>
          <w:szCs w:val="22"/>
        </w:rPr>
      </w:pPr>
      <w:r w:rsidRPr="00EE09E9">
        <w:rPr>
          <w:rFonts w:ascii="Times New Roman" w:hAnsi="Times New Roman" w:cs="Times New Roman"/>
          <w:szCs w:val="22"/>
        </w:rPr>
        <w:t xml:space="preserve">4.3.3. Требовать уплаты неустоек (штрафов, пеней) в соответствии </w:t>
      </w:r>
      <w:r w:rsidRPr="00EE09E9">
        <w:rPr>
          <w:rFonts w:ascii="Times New Roman" w:hAnsi="Times New Roman" w:cs="Times New Roman"/>
          <w:color w:val="000000" w:themeColor="text1"/>
          <w:szCs w:val="22"/>
        </w:rPr>
        <w:t xml:space="preserve">с </w:t>
      </w:r>
      <w:hyperlink w:anchor="P1550" w:history="1">
        <w:r w:rsidRPr="00EE09E9">
          <w:rPr>
            <w:rFonts w:ascii="Times New Roman" w:hAnsi="Times New Roman" w:cs="Times New Roman"/>
            <w:color w:val="000000" w:themeColor="text1"/>
            <w:szCs w:val="22"/>
          </w:rPr>
          <w:t>разделом 6</w:t>
        </w:r>
      </w:hyperlink>
      <w:r w:rsidRPr="00EE09E9">
        <w:rPr>
          <w:rFonts w:ascii="Times New Roman" w:hAnsi="Times New Roman" w:cs="Times New Roman"/>
          <w:color w:val="000000" w:themeColor="text1"/>
          <w:szCs w:val="22"/>
        </w:rPr>
        <w:t xml:space="preserve"> Контракта;</w:t>
      </w:r>
    </w:p>
    <w:p w:rsidR="00C55874" w:rsidRPr="00EE09E9" w:rsidRDefault="00C55874" w:rsidP="00A56F89">
      <w:pPr>
        <w:pStyle w:val="ConsPlusNormal"/>
        <w:ind w:firstLine="709"/>
        <w:jc w:val="both"/>
        <w:rPr>
          <w:rFonts w:ascii="Times New Roman" w:hAnsi="Times New Roman" w:cs="Times New Roman"/>
          <w:szCs w:val="22"/>
        </w:rPr>
      </w:pPr>
      <w:r w:rsidRPr="00EE09E9">
        <w:rPr>
          <w:rFonts w:ascii="Times New Roman" w:hAnsi="Times New Roman" w:cs="Times New Roman"/>
          <w:color w:val="000000" w:themeColor="text1"/>
          <w:szCs w:val="22"/>
        </w:rPr>
        <w:t xml:space="preserve">4.3.4. Провести экспертизу поставленного Товара для проверки его соответствия условиям Контракта в соответствии с Федеральным </w:t>
      </w:r>
      <w:hyperlink r:id="rId10" w:history="1">
        <w:r w:rsidRPr="00EE09E9">
          <w:rPr>
            <w:rFonts w:ascii="Times New Roman" w:hAnsi="Times New Roman" w:cs="Times New Roman"/>
            <w:color w:val="000000" w:themeColor="text1"/>
            <w:szCs w:val="22"/>
          </w:rPr>
          <w:t>законом</w:t>
        </w:r>
      </w:hyperlink>
      <w:r w:rsidRPr="00EE09E9">
        <w:rPr>
          <w:rFonts w:ascii="Times New Roman" w:hAnsi="Times New Roman" w:cs="Times New Roman"/>
          <w:color w:val="000000" w:themeColor="text1"/>
          <w:szCs w:val="22"/>
        </w:rPr>
        <w:t xml:space="preserve"> от 5 апреля 2013 г. N 44-ФЗ </w:t>
      </w:r>
      <w:r w:rsidR="00472245">
        <w:rPr>
          <w:rFonts w:ascii="Times New Roman" w:hAnsi="Times New Roman" w:cs="Times New Roman"/>
          <w:color w:val="000000" w:themeColor="text1"/>
          <w:szCs w:val="22"/>
        </w:rPr>
        <w:t>«</w:t>
      </w:r>
      <w:r w:rsidRPr="00EE09E9">
        <w:rPr>
          <w:rFonts w:ascii="Times New Roman" w:hAnsi="Times New Roman" w:cs="Times New Roman"/>
          <w:color w:val="000000" w:themeColor="text1"/>
          <w:szCs w:val="22"/>
        </w:rPr>
        <w:t xml:space="preserve">О контрактной </w:t>
      </w:r>
      <w:r w:rsidRPr="00EE09E9">
        <w:rPr>
          <w:rFonts w:ascii="Times New Roman" w:hAnsi="Times New Roman" w:cs="Times New Roman"/>
          <w:szCs w:val="22"/>
        </w:rPr>
        <w:t>системе в сфере закупок товаров, работ, услуг для обеспечения государственных и муниципальных нужд</w:t>
      </w:r>
      <w:r w:rsidR="00472245">
        <w:rPr>
          <w:rFonts w:ascii="Times New Roman" w:hAnsi="Times New Roman" w:cs="Times New Roman"/>
          <w:szCs w:val="22"/>
        </w:rPr>
        <w:t>»</w:t>
      </w:r>
      <w:r w:rsidRPr="00EE09E9">
        <w:rPr>
          <w:rFonts w:ascii="Times New Roman" w:hAnsi="Times New Roman" w:cs="Times New Roman"/>
          <w:szCs w:val="22"/>
        </w:rPr>
        <w:t>.</w:t>
      </w:r>
    </w:p>
    <w:p w:rsidR="00C55874" w:rsidRPr="00EE09E9" w:rsidRDefault="00A56F89" w:rsidP="00EE09E9">
      <w:pPr>
        <w:autoSpaceDE w:val="0"/>
        <w:jc w:val="both"/>
        <w:rPr>
          <w:sz w:val="22"/>
          <w:szCs w:val="22"/>
        </w:rPr>
      </w:pPr>
      <w:r>
        <w:rPr>
          <w:sz w:val="22"/>
          <w:szCs w:val="22"/>
        </w:rPr>
        <w:t xml:space="preserve">          </w:t>
      </w:r>
      <w:r w:rsidR="00C55874" w:rsidRPr="00EE09E9">
        <w:rPr>
          <w:sz w:val="22"/>
          <w:szCs w:val="22"/>
        </w:rPr>
        <w:t>4.3.5.  Обеспечить для Поставщика помещения для сборки (при необходимости), установки (при необходимости), товара в соответствии с требованиями технической документации производителя товара.</w:t>
      </w:r>
    </w:p>
    <w:p w:rsidR="00C55874" w:rsidRPr="00EE09E9" w:rsidRDefault="00C55874" w:rsidP="00EE09E9">
      <w:pPr>
        <w:autoSpaceDE w:val="0"/>
        <w:ind w:firstLine="567"/>
        <w:jc w:val="both"/>
        <w:rPr>
          <w:sz w:val="22"/>
          <w:szCs w:val="22"/>
        </w:rPr>
      </w:pPr>
      <w:r w:rsidRPr="00EE09E9">
        <w:rPr>
          <w:sz w:val="22"/>
          <w:szCs w:val="22"/>
        </w:rPr>
        <w:t>4.3.6.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C55874" w:rsidRPr="00EE09E9" w:rsidRDefault="00A56F89" w:rsidP="00A56F89">
      <w:pPr>
        <w:autoSpaceDE w:val="0"/>
        <w:jc w:val="both"/>
        <w:rPr>
          <w:i/>
          <w:sz w:val="22"/>
          <w:szCs w:val="22"/>
        </w:rPr>
      </w:pPr>
      <w:r>
        <w:rPr>
          <w:i/>
          <w:sz w:val="22"/>
          <w:szCs w:val="22"/>
        </w:rPr>
        <w:t xml:space="preserve">           </w:t>
      </w:r>
      <w:r w:rsidR="00C55874" w:rsidRPr="00EE09E9">
        <w:rPr>
          <w:i/>
          <w:sz w:val="22"/>
          <w:szCs w:val="22"/>
        </w:rPr>
        <w:t>4.4.  Заказчик вправе:</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4.4.1. Требовать от Поставщика надлежащего исполнения обязательств по Контракту. </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w:t>
      </w:r>
      <w:r w:rsidR="00A56F89">
        <w:rPr>
          <w:color w:val="000000" w:themeColor="text1"/>
          <w:sz w:val="22"/>
          <w:szCs w:val="22"/>
        </w:rPr>
        <w:t>,</w:t>
      </w:r>
      <w:r w:rsidRPr="00EE09E9">
        <w:rPr>
          <w:color w:val="000000" w:themeColor="text1"/>
          <w:sz w:val="22"/>
          <w:szCs w:val="22"/>
        </w:rPr>
        <w:t xml:space="preserve"> обнаруженные при приемке Товара, по качеству </w:t>
      </w:r>
      <w:r w:rsidR="00472245">
        <w:rPr>
          <w:color w:val="000000" w:themeColor="text1"/>
          <w:sz w:val="22"/>
          <w:szCs w:val="22"/>
        </w:rPr>
        <w:t>–</w:t>
      </w:r>
      <w:r w:rsidRPr="00EE09E9">
        <w:rPr>
          <w:color w:val="000000" w:themeColor="text1"/>
          <w:sz w:val="22"/>
          <w:szCs w:val="22"/>
        </w:rPr>
        <w:t xml:space="preserve"> в течение гарантийного срока, установленного в п. 5.3. настоящего Контракта.</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4.4.5. Требовать возмещения убытков в соответствии с </w:t>
      </w:r>
      <w:hyperlink w:anchor="P1550" w:history="1">
        <w:r w:rsidRPr="00EE09E9">
          <w:rPr>
            <w:color w:val="000000" w:themeColor="text1"/>
            <w:sz w:val="22"/>
            <w:szCs w:val="22"/>
          </w:rPr>
          <w:t>разделом 6</w:t>
        </w:r>
      </w:hyperlink>
      <w:r w:rsidRPr="00EE09E9">
        <w:rPr>
          <w:color w:val="000000" w:themeColor="text1"/>
          <w:sz w:val="22"/>
          <w:szCs w:val="22"/>
        </w:rPr>
        <w:t xml:space="preserve"> Контракта, причиненных по вине Поставщика;</w:t>
      </w:r>
      <w:bookmarkStart w:id="9" w:name="P1534"/>
      <w:bookmarkEnd w:id="9"/>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EE09E9">
          <w:rPr>
            <w:color w:val="000000" w:themeColor="text1"/>
            <w:sz w:val="22"/>
            <w:szCs w:val="22"/>
          </w:rPr>
          <w:t>законом</w:t>
        </w:r>
      </w:hyperlink>
      <w:r w:rsidRPr="00EE09E9">
        <w:rPr>
          <w:color w:val="000000" w:themeColor="text1"/>
          <w:sz w:val="22"/>
          <w:szCs w:val="22"/>
        </w:rPr>
        <w:t xml:space="preserve"> от 5 апреля 2013 г. N 44-ФЗ </w:t>
      </w:r>
      <w:r w:rsidR="00472245">
        <w:rPr>
          <w:color w:val="000000" w:themeColor="text1"/>
          <w:sz w:val="22"/>
          <w:szCs w:val="22"/>
        </w:rPr>
        <w:t>«</w:t>
      </w:r>
      <w:r w:rsidRPr="00EE09E9">
        <w:rPr>
          <w:color w:val="000000" w:themeColor="text1"/>
          <w:sz w:val="22"/>
          <w:szCs w:val="22"/>
        </w:rPr>
        <w:t>О контрактной системе в сфере закупок товаров, работ, услуг для обеспечения государственных и муниципальных нужд</w:t>
      </w:r>
      <w:r w:rsidR="00472245">
        <w:rPr>
          <w:color w:val="000000" w:themeColor="text1"/>
          <w:sz w:val="22"/>
          <w:szCs w:val="22"/>
        </w:rPr>
        <w:t>»</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4.4.7. Отказаться от приемки и оплаты Товара, не соответствующего условиям Контракта.</w:t>
      </w:r>
      <w:bookmarkStart w:id="10" w:name="P1536"/>
      <w:bookmarkEnd w:id="10"/>
    </w:p>
    <w:p w:rsidR="00C55874" w:rsidRPr="00EE09E9" w:rsidRDefault="00C55874" w:rsidP="00A56F89">
      <w:pPr>
        <w:autoSpaceDE w:val="0"/>
        <w:ind w:firstLine="567"/>
        <w:jc w:val="both"/>
        <w:rPr>
          <w:sz w:val="22"/>
          <w:szCs w:val="22"/>
        </w:rPr>
      </w:pPr>
      <w:r w:rsidRPr="00EE09E9">
        <w:rPr>
          <w:sz w:val="22"/>
          <w:szCs w:val="22"/>
        </w:rPr>
        <w:t>4.4.8.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55874" w:rsidRPr="00EE09E9" w:rsidRDefault="00C55874" w:rsidP="00A56F89">
      <w:pPr>
        <w:pStyle w:val="ConsPlusNormal"/>
        <w:ind w:firstLine="567"/>
        <w:jc w:val="both"/>
        <w:rPr>
          <w:rFonts w:ascii="Times New Roman" w:hAnsi="Times New Roman" w:cs="Times New Roman"/>
          <w:bCs/>
          <w:szCs w:val="22"/>
        </w:rPr>
      </w:pPr>
    </w:p>
    <w:p w:rsidR="00C55874" w:rsidRPr="00EE09E9" w:rsidRDefault="00913404" w:rsidP="00913404">
      <w:pPr>
        <w:pStyle w:val="ConsPlusNormal"/>
        <w:ind w:firstLine="567"/>
        <w:jc w:val="center"/>
        <w:outlineLvl w:val="1"/>
        <w:rPr>
          <w:rFonts w:ascii="Times New Roman" w:hAnsi="Times New Roman" w:cs="Times New Roman"/>
          <w:b/>
          <w:szCs w:val="22"/>
        </w:rPr>
      </w:pPr>
      <w:r w:rsidRPr="00EE09E9">
        <w:rPr>
          <w:rFonts w:ascii="Times New Roman" w:hAnsi="Times New Roman" w:cs="Times New Roman"/>
          <w:b/>
          <w:szCs w:val="22"/>
        </w:rPr>
        <w:t>5. КАЧЕСТВО ТОВАРА</w:t>
      </w:r>
    </w:p>
    <w:p w:rsidR="00C55874" w:rsidRPr="00EE09E9" w:rsidRDefault="00C55874" w:rsidP="00A56F89">
      <w:pPr>
        <w:tabs>
          <w:tab w:val="left" w:pos="540"/>
          <w:tab w:val="left" w:pos="900"/>
        </w:tabs>
        <w:ind w:firstLine="567"/>
        <w:jc w:val="both"/>
        <w:rPr>
          <w:sz w:val="22"/>
          <w:szCs w:val="22"/>
        </w:rPr>
      </w:pPr>
      <w:r w:rsidRPr="00EE09E9">
        <w:rPr>
          <w:sz w:val="22"/>
          <w:szCs w:val="22"/>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C55874" w:rsidRPr="00EE09E9" w:rsidRDefault="00C55874" w:rsidP="00A56F89">
      <w:pPr>
        <w:tabs>
          <w:tab w:val="left" w:pos="540"/>
          <w:tab w:val="left" w:pos="900"/>
        </w:tabs>
        <w:ind w:firstLine="567"/>
        <w:jc w:val="both"/>
        <w:rPr>
          <w:sz w:val="22"/>
          <w:szCs w:val="22"/>
        </w:rPr>
      </w:pPr>
      <w:r w:rsidRPr="00EE09E9">
        <w:rPr>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55874" w:rsidRPr="00EE09E9" w:rsidRDefault="00C55874" w:rsidP="00A56F89">
      <w:pPr>
        <w:tabs>
          <w:tab w:val="left" w:pos="900"/>
        </w:tabs>
        <w:autoSpaceDE w:val="0"/>
        <w:ind w:firstLine="567"/>
        <w:jc w:val="both"/>
        <w:rPr>
          <w:bCs/>
          <w:sz w:val="22"/>
          <w:szCs w:val="22"/>
        </w:rPr>
      </w:pPr>
      <w:r w:rsidRPr="00EE09E9">
        <w:rPr>
          <w:bCs/>
          <w:sz w:val="22"/>
          <w:szCs w:val="22"/>
        </w:rPr>
        <w:t>5.3. Поставщик гарантирует качество поставляемого Товара в пределах гарантийного срока, установленного производителем, но не менее 12 мес</w:t>
      </w:r>
      <w:r w:rsidR="00913404">
        <w:rPr>
          <w:bCs/>
          <w:sz w:val="22"/>
          <w:szCs w:val="22"/>
        </w:rPr>
        <w:t>яцев</w:t>
      </w:r>
      <w:r w:rsidRPr="00EE09E9">
        <w:rPr>
          <w:bCs/>
          <w:sz w:val="22"/>
          <w:szCs w:val="22"/>
        </w:rPr>
        <w:t xml:space="preserve">, с момента передачи Товара по акту приёма-передачи (в документах на Товар, предусматривающих гарантийный срок). </w:t>
      </w:r>
    </w:p>
    <w:p w:rsidR="00C55874" w:rsidRPr="00EE09E9" w:rsidRDefault="00C55874" w:rsidP="00A56F89">
      <w:pPr>
        <w:autoSpaceDE w:val="0"/>
        <w:ind w:firstLine="567"/>
        <w:jc w:val="both"/>
        <w:rPr>
          <w:bCs/>
          <w:sz w:val="22"/>
          <w:szCs w:val="22"/>
        </w:rPr>
      </w:pPr>
      <w:r w:rsidRPr="00EE09E9">
        <w:rPr>
          <w:bCs/>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C55874" w:rsidRPr="00EE09E9" w:rsidRDefault="00C55874" w:rsidP="00A56F89">
      <w:pPr>
        <w:tabs>
          <w:tab w:val="left" w:pos="900"/>
        </w:tabs>
        <w:autoSpaceDE w:val="0"/>
        <w:ind w:firstLine="567"/>
        <w:jc w:val="both"/>
        <w:rPr>
          <w:bCs/>
          <w:sz w:val="22"/>
          <w:szCs w:val="22"/>
        </w:rPr>
      </w:pPr>
      <w:r w:rsidRPr="00EE09E9">
        <w:rPr>
          <w:bCs/>
          <w:sz w:val="22"/>
          <w:szCs w:val="22"/>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C55874" w:rsidRPr="00EE09E9" w:rsidRDefault="00C55874" w:rsidP="00A56F89">
      <w:pPr>
        <w:tabs>
          <w:tab w:val="left" w:pos="900"/>
        </w:tabs>
        <w:autoSpaceDE w:val="0"/>
        <w:ind w:firstLine="567"/>
        <w:jc w:val="both"/>
        <w:rPr>
          <w:bCs/>
          <w:sz w:val="22"/>
          <w:szCs w:val="22"/>
        </w:rPr>
      </w:pPr>
      <w:r w:rsidRPr="00EE09E9">
        <w:rPr>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C55874" w:rsidRPr="00EE09E9" w:rsidRDefault="00C55874" w:rsidP="00A56F89">
      <w:pPr>
        <w:autoSpaceDE w:val="0"/>
        <w:ind w:firstLine="567"/>
        <w:jc w:val="both"/>
        <w:rPr>
          <w:bCs/>
          <w:sz w:val="22"/>
          <w:szCs w:val="22"/>
        </w:rPr>
      </w:pPr>
      <w:r w:rsidRPr="00EE09E9">
        <w:rPr>
          <w:bCs/>
          <w:sz w:val="22"/>
          <w:szCs w:val="22"/>
        </w:rPr>
        <w:t>5.6. Поставщик обязуется в течение всего гарантийного срока: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C55874" w:rsidRPr="00EE09E9" w:rsidRDefault="00C55874" w:rsidP="00A56F89">
      <w:pPr>
        <w:tabs>
          <w:tab w:val="left" w:pos="900"/>
        </w:tabs>
        <w:autoSpaceDE w:val="0"/>
        <w:ind w:firstLine="567"/>
        <w:jc w:val="both"/>
        <w:rPr>
          <w:bCs/>
          <w:sz w:val="22"/>
          <w:szCs w:val="22"/>
        </w:rPr>
      </w:pPr>
      <w:r w:rsidRPr="00EE09E9">
        <w:rPr>
          <w:bCs/>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продлить гарантийный срок на весь период ремонтных работ,</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C55874" w:rsidRPr="00EE09E9" w:rsidRDefault="00C55874" w:rsidP="00A56F89">
      <w:pPr>
        <w:autoSpaceDE w:val="0"/>
        <w:ind w:firstLine="567"/>
        <w:jc w:val="both"/>
        <w:rPr>
          <w:bCs/>
          <w:sz w:val="22"/>
          <w:szCs w:val="22"/>
        </w:rPr>
      </w:pPr>
      <w:r w:rsidRPr="00EE09E9">
        <w:rPr>
          <w:bCs/>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C55874" w:rsidRPr="00EE09E9" w:rsidRDefault="00C55874" w:rsidP="00A56F89">
      <w:pPr>
        <w:autoSpaceDE w:val="0"/>
        <w:ind w:firstLine="567"/>
        <w:jc w:val="both"/>
        <w:rPr>
          <w:bCs/>
          <w:sz w:val="22"/>
          <w:szCs w:val="22"/>
        </w:rPr>
      </w:pPr>
      <w:r w:rsidRPr="00EE09E9">
        <w:rPr>
          <w:bCs/>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C55874" w:rsidRPr="00EE09E9" w:rsidRDefault="00C55874" w:rsidP="00A56F89">
      <w:pPr>
        <w:autoSpaceDE w:val="0"/>
        <w:ind w:firstLine="567"/>
        <w:jc w:val="both"/>
        <w:rPr>
          <w:bCs/>
          <w:sz w:val="22"/>
          <w:szCs w:val="22"/>
        </w:rPr>
      </w:pPr>
      <w:r w:rsidRPr="00EE09E9">
        <w:rPr>
          <w:bCs/>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C55874" w:rsidRPr="00EE09E9" w:rsidRDefault="00C55874" w:rsidP="00A56F89">
      <w:pPr>
        <w:autoSpaceDE w:val="0"/>
        <w:ind w:firstLine="567"/>
        <w:jc w:val="both"/>
        <w:rPr>
          <w:bCs/>
          <w:sz w:val="22"/>
          <w:szCs w:val="22"/>
        </w:rPr>
      </w:pPr>
      <w:r w:rsidRPr="00EE09E9">
        <w:rPr>
          <w:bCs/>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C55874" w:rsidRPr="00EE09E9" w:rsidRDefault="00C55874" w:rsidP="00A56F89">
      <w:pPr>
        <w:autoSpaceDE w:val="0"/>
        <w:ind w:firstLine="567"/>
        <w:jc w:val="both"/>
        <w:rPr>
          <w:bCs/>
          <w:sz w:val="22"/>
          <w:szCs w:val="22"/>
        </w:rPr>
      </w:pPr>
      <w:r w:rsidRPr="00EE09E9">
        <w:rPr>
          <w:bCs/>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C55874" w:rsidRPr="00EE09E9" w:rsidRDefault="00C55874" w:rsidP="00A56F89">
      <w:pPr>
        <w:autoSpaceDE w:val="0"/>
        <w:ind w:firstLine="567"/>
        <w:jc w:val="both"/>
        <w:rPr>
          <w:bCs/>
          <w:sz w:val="22"/>
          <w:szCs w:val="22"/>
        </w:rPr>
      </w:pPr>
      <w:r w:rsidRPr="00EE09E9">
        <w:rPr>
          <w:bCs/>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C55874" w:rsidRPr="00EE09E9" w:rsidRDefault="00C55874" w:rsidP="00A56F89">
      <w:pPr>
        <w:pStyle w:val="western"/>
        <w:shd w:val="clear" w:color="auto" w:fill="FFFFFF"/>
        <w:spacing w:before="0" w:after="0"/>
        <w:ind w:firstLine="567"/>
        <w:jc w:val="both"/>
        <w:rPr>
          <w:b/>
          <w:bCs/>
          <w:color w:val="000000"/>
          <w:sz w:val="22"/>
          <w:szCs w:val="22"/>
        </w:rPr>
      </w:pPr>
    </w:p>
    <w:p w:rsidR="00C55874" w:rsidRPr="00EE09E9" w:rsidRDefault="00356612" w:rsidP="00356612">
      <w:pPr>
        <w:pStyle w:val="ConsPlusNormal"/>
        <w:ind w:firstLine="567"/>
        <w:jc w:val="center"/>
        <w:outlineLvl w:val="1"/>
        <w:rPr>
          <w:rFonts w:ascii="Times New Roman" w:hAnsi="Times New Roman" w:cs="Times New Roman"/>
          <w:b/>
          <w:szCs w:val="22"/>
        </w:rPr>
      </w:pPr>
      <w:r w:rsidRPr="00EE09E9">
        <w:rPr>
          <w:rFonts w:ascii="Times New Roman" w:hAnsi="Times New Roman" w:cs="Times New Roman"/>
          <w:b/>
          <w:szCs w:val="22"/>
        </w:rPr>
        <w:t>6. ОТВЕТСТВЕННОСТЬ СТОРОН</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Указанные в настоящем разделе неустойка (пеня, штраф) взимаются за каждое нарушение в отдельности</w:t>
      </w:r>
    </w:p>
    <w:p w:rsidR="00C55874" w:rsidRPr="00EE09E9" w:rsidRDefault="00C55874" w:rsidP="00A56F89">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6.3. Ответственность Заказчика:</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а) 1 000 рублей, если цена контракта не превышает 3 млн. рублей (включительно);</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6.4. Ответственность Поставщика:</w:t>
      </w:r>
    </w:p>
    <w:p w:rsidR="00C55874" w:rsidRPr="00EE09E9" w:rsidRDefault="00C55874" w:rsidP="00356612">
      <w:pPr>
        <w:ind w:firstLine="567"/>
        <w:jc w:val="both"/>
        <w:rPr>
          <w:color w:val="000000" w:themeColor="text1"/>
          <w:sz w:val="22"/>
          <w:szCs w:val="22"/>
        </w:rPr>
      </w:pPr>
      <w:r w:rsidRPr="00EE09E9">
        <w:rPr>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C55874" w:rsidRPr="00EE09E9" w:rsidRDefault="00C55874" w:rsidP="00356612">
      <w:pPr>
        <w:ind w:firstLine="567"/>
        <w:jc w:val="both"/>
        <w:rPr>
          <w:color w:val="000000" w:themeColor="text1"/>
          <w:sz w:val="22"/>
          <w:szCs w:val="22"/>
        </w:rPr>
      </w:pPr>
      <w:r w:rsidRPr="00EE09E9">
        <w:rPr>
          <w:color w:val="000000" w:themeColor="text1"/>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2" w:anchor="/document/10180094/entry/100" w:history="1">
        <w:r w:rsidRPr="00EE09E9">
          <w:rPr>
            <w:rStyle w:val="ae"/>
            <w:color w:val="000000" w:themeColor="text1"/>
            <w:sz w:val="22"/>
            <w:szCs w:val="22"/>
          </w:rPr>
          <w:t>ключевой ставки</w:t>
        </w:r>
      </w:hyperlink>
      <w:r w:rsidRPr="00EE09E9">
        <w:rPr>
          <w:color w:val="000000" w:themeColor="text1"/>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 xml:space="preserve">а) 10 процентов цены контракта (этапа) в случае, если цена контракта (этапа) не превышает 3 млн. рублей, </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а) 1000 рублей, если цена контракта не превышает 3 млн. рублей;</w:t>
      </w:r>
      <w:r w:rsidRPr="00EE09E9">
        <w:rPr>
          <w:color w:val="000000" w:themeColor="text1"/>
          <w:sz w:val="22"/>
          <w:szCs w:val="22"/>
        </w:rPr>
        <w:tab/>
      </w:r>
    </w:p>
    <w:p w:rsidR="00C55874" w:rsidRPr="00EE09E9" w:rsidRDefault="00C55874" w:rsidP="00356612">
      <w:pPr>
        <w:tabs>
          <w:tab w:val="left" w:pos="576"/>
        </w:tabs>
        <w:ind w:firstLine="567"/>
        <w:jc w:val="both"/>
        <w:rPr>
          <w:sz w:val="22"/>
          <w:szCs w:val="22"/>
        </w:rPr>
      </w:pPr>
      <w:r w:rsidRPr="00EE09E9">
        <w:rPr>
          <w:sz w:val="22"/>
          <w:szCs w:val="22"/>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55874" w:rsidRPr="00EE09E9" w:rsidRDefault="00C55874" w:rsidP="00356612">
      <w:pPr>
        <w:tabs>
          <w:tab w:val="left" w:pos="576"/>
        </w:tabs>
        <w:ind w:firstLine="567"/>
        <w:jc w:val="both"/>
        <w:rPr>
          <w:sz w:val="22"/>
          <w:szCs w:val="22"/>
        </w:rPr>
      </w:pPr>
      <w:r w:rsidRPr="00EE09E9">
        <w:rPr>
          <w:sz w:val="22"/>
          <w:szCs w:val="22"/>
        </w:rPr>
        <w:t>6.6. Поставщик несёт ответственность за действия третьих лиц, привлечённых им к исполнению обязательств по контракту.</w:t>
      </w:r>
    </w:p>
    <w:p w:rsidR="00C55874" w:rsidRPr="00EE09E9" w:rsidRDefault="00C55874" w:rsidP="00356612">
      <w:pPr>
        <w:tabs>
          <w:tab w:val="left" w:pos="576"/>
        </w:tabs>
        <w:ind w:firstLine="567"/>
        <w:jc w:val="both"/>
        <w:rPr>
          <w:sz w:val="22"/>
          <w:szCs w:val="22"/>
        </w:rPr>
      </w:pPr>
      <w:r w:rsidRPr="00EE09E9">
        <w:rPr>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C55874" w:rsidRPr="00EE09E9" w:rsidRDefault="00C55874" w:rsidP="00356612">
      <w:pPr>
        <w:tabs>
          <w:tab w:val="left" w:pos="576"/>
        </w:tabs>
        <w:ind w:firstLine="567"/>
        <w:jc w:val="both"/>
        <w:rPr>
          <w:sz w:val="22"/>
          <w:szCs w:val="22"/>
        </w:rPr>
      </w:pPr>
      <w:r w:rsidRPr="00EE09E9">
        <w:rPr>
          <w:sz w:val="22"/>
          <w:szCs w:val="22"/>
        </w:rPr>
        <w:t>6.8.</w:t>
      </w:r>
      <w:r w:rsidR="00356612">
        <w:rPr>
          <w:sz w:val="22"/>
          <w:szCs w:val="22"/>
        </w:rPr>
        <w:t xml:space="preserve"> </w:t>
      </w:r>
      <w:r w:rsidRPr="00EE09E9">
        <w:rPr>
          <w:sz w:val="22"/>
          <w:szCs w:val="22"/>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C55874" w:rsidRPr="00EE09E9" w:rsidRDefault="00C55874" w:rsidP="00356612">
      <w:pPr>
        <w:tabs>
          <w:tab w:val="left" w:pos="576"/>
        </w:tabs>
        <w:ind w:firstLine="567"/>
        <w:jc w:val="both"/>
        <w:rPr>
          <w:sz w:val="22"/>
          <w:szCs w:val="22"/>
        </w:rPr>
      </w:pPr>
      <w:r w:rsidRPr="00EE09E9">
        <w:rPr>
          <w:sz w:val="22"/>
          <w:szCs w:val="22"/>
        </w:rPr>
        <w:t>6.9.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осуществляется Заказчиком в следующем порядке:</w:t>
      </w:r>
    </w:p>
    <w:p w:rsidR="00C55874" w:rsidRPr="00EE09E9" w:rsidRDefault="00C55874" w:rsidP="00356612">
      <w:pPr>
        <w:tabs>
          <w:tab w:val="left" w:pos="576"/>
        </w:tabs>
        <w:ind w:firstLine="567"/>
        <w:jc w:val="both"/>
        <w:rPr>
          <w:sz w:val="22"/>
          <w:szCs w:val="22"/>
        </w:rPr>
      </w:pPr>
      <w:r w:rsidRPr="00EE09E9">
        <w:rPr>
          <w:sz w:val="22"/>
          <w:szCs w:val="22"/>
        </w:rPr>
        <w:t xml:space="preserve">6.9.1. Начисление по исполнению денежного обязательства по Контракту производится на основании акта сдачи-приемки товара, содержащего сведения об исполнении обязательства, о принятых товарах по исполнению Контракта, включая сумму неустойки (пени, штрафа). </w:t>
      </w:r>
    </w:p>
    <w:p w:rsidR="00C55874" w:rsidRPr="00EE09E9" w:rsidRDefault="00C55874" w:rsidP="00356612">
      <w:pPr>
        <w:tabs>
          <w:tab w:val="left" w:pos="576"/>
        </w:tabs>
        <w:ind w:firstLine="567"/>
        <w:jc w:val="both"/>
        <w:rPr>
          <w:sz w:val="22"/>
          <w:szCs w:val="22"/>
        </w:rPr>
      </w:pPr>
      <w:r w:rsidRPr="00EE09E9">
        <w:rPr>
          <w:sz w:val="22"/>
          <w:szCs w:val="22"/>
        </w:rPr>
        <w:t>6.9.2.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C55874" w:rsidRPr="00EE09E9" w:rsidRDefault="00C55874" w:rsidP="00356612">
      <w:pPr>
        <w:tabs>
          <w:tab w:val="left" w:pos="576"/>
        </w:tabs>
        <w:ind w:firstLine="567"/>
        <w:jc w:val="both"/>
        <w:rPr>
          <w:sz w:val="22"/>
          <w:szCs w:val="22"/>
        </w:rPr>
      </w:pPr>
      <w:r w:rsidRPr="00EE09E9">
        <w:rPr>
          <w:sz w:val="22"/>
          <w:szCs w:val="22"/>
        </w:rPr>
        <w:t>6.9.3.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w:t>
      </w:r>
      <w:r w:rsidR="00B02C5B" w:rsidRPr="00EE09E9">
        <w:rPr>
          <w:sz w:val="22"/>
          <w:szCs w:val="22"/>
        </w:rPr>
        <w:t xml:space="preserve"> </w:t>
      </w:r>
      <w:r w:rsidRPr="00EE09E9">
        <w:rPr>
          <w:sz w:val="22"/>
          <w:szCs w:val="22"/>
        </w:rPr>
        <w:t>контрактом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C55874" w:rsidRPr="00EE09E9" w:rsidRDefault="00C55874" w:rsidP="00356612">
      <w:pPr>
        <w:tabs>
          <w:tab w:val="left" w:pos="576"/>
        </w:tabs>
        <w:ind w:firstLine="567"/>
        <w:jc w:val="both"/>
        <w:rPr>
          <w:sz w:val="22"/>
          <w:szCs w:val="22"/>
        </w:rPr>
      </w:pPr>
      <w:r w:rsidRPr="00EE09E9">
        <w:rPr>
          <w:sz w:val="22"/>
          <w:szCs w:val="22"/>
        </w:rPr>
        <w:t xml:space="preserve">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C55874" w:rsidRPr="00EE09E9" w:rsidRDefault="00C55874" w:rsidP="00356612">
      <w:pPr>
        <w:tabs>
          <w:tab w:val="left" w:pos="576"/>
        </w:tabs>
        <w:ind w:firstLine="567"/>
        <w:jc w:val="both"/>
        <w:rPr>
          <w:sz w:val="22"/>
          <w:szCs w:val="22"/>
        </w:rPr>
      </w:pPr>
      <w:r w:rsidRPr="00EE09E9">
        <w:rPr>
          <w:sz w:val="22"/>
          <w:szCs w:val="22"/>
        </w:rPr>
        <w:t>6.10.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C55874" w:rsidRPr="00EE09E9" w:rsidRDefault="00C55874" w:rsidP="00356612">
      <w:pPr>
        <w:tabs>
          <w:tab w:val="left" w:pos="576"/>
        </w:tabs>
        <w:ind w:firstLine="567"/>
        <w:jc w:val="both"/>
        <w:rPr>
          <w:sz w:val="22"/>
          <w:szCs w:val="22"/>
        </w:rPr>
      </w:pPr>
      <w:r w:rsidRPr="00EE09E9">
        <w:rPr>
          <w:sz w:val="22"/>
          <w:szCs w:val="22"/>
        </w:rPr>
        <w:t>6.11.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C55874" w:rsidRPr="00EE09E9" w:rsidRDefault="00C55874" w:rsidP="00356612">
      <w:pPr>
        <w:tabs>
          <w:tab w:val="left" w:pos="576"/>
        </w:tabs>
        <w:ind w:firstLine="567"/>
        <w:jc w:val="both"/>
        <w:rPr>
          <w:sz w:val="22"/>
          <w:szCs w:val="22"/>
        </w:rPr>
      </w:pPr>
      <w:r w:rsidRPr="00EE09E9">
        <w:rPr>
          <w:sz w:val="22"/>
          <w:szCs w:val="22"/>
        </w:rPr>
        <w:t xml:space="preserve">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C55874" w:rsidRPr="00EE09E9" w:rsidRDefault="00C55874" w:rsidP="00356612">
      <w:pPr>
        <w:tabs>
          <w:tab w:val="left" w:pos="576"/>
        </w:tabs>
        <w:ind w:firstLine="567"/>
        <w:jc w:val="both"/>
        <w:rPr>
          <w:sz w:val="22"/>
          <w:szCs w:val="22"/>
        </w:rPr>
      </w:pPr>
      <w:r w:rsidRPr="00EE09E9">
        <w:rPr>
          <w:sz w:val="22"/>
          <w:szCs w:val="22"/>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5874" w:rsidRPr="00EE09E9" w:rsidRDefault="00C55874" w:rsidP="00356612">
      <w:pPr>
        <w:tabs>
          <w:tab w:val="left" w:pos="576"/>
        </w:tabs>
        <w:ind w:firstLine="567"/>
        <w:jc w:val="both"/>
        <w:rPr>
          <w:sz w:val="22"/>
          <w:szCs w:val="22"/>
        </w:rPr>
      </w:pPr>
      <w:r w:rsidRPr="00EE09E9">
        <w:rPr>
          <w:sz w:val="22"/>
          <w:szCs w:val="22"/>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5874" w:rsidRPr="00EE09E9" w:rsidRDefault="00C55874" w:rsidP="00356612">
      <w:pPr>
        <w:tabs>
          <w:tab w:val="left" w:pos="576"/>
        </w:tabs>
        <w:ind w:firstLine="567"/>
        <w:jc w:val="both"/>
        <w:rPr>
          <w:sz w:val="22"/>
          <w:szCs w:val="22"/>
        </w:rPr>
      </w:pPr>
    </w:p>
    <w:p w:rsidR="00C55874" w:rsidRPr="00EE09E9" w:rsidRDefault="00356612" w:rsidP="00356612">
      <w:pPr>
        <w:tabs>
          <w:tab w:val="left" w:pos="576"/>
        </w:tabs>
        <w:ind w:firstLine="567"/>
        <w:jc w:val="center"/>
        <w:rPr>
          <w:sz w:val="22"/>
          <w:szCs w:val="22"/>
        </w:rPr>
      </w:pPr>
      <w:r w:rsidRPr="00EE09E9">
        <w:rPr>
          <w:b/>
          <w:sz w:val="22"/>
          <w:szCs w:val="22"/>
        </w:rPr>
        <w:t>7. ИСКЛЮЧИТЕЛЬНЫЕ ПРАВА</w:t>
      </w:r>
    </w:p>
    <w:p w:rsidR="00C55874" w:rsidRPr="00EE09E9" w:rsidRDefault="00C55874" w:rsidP="00356612">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C55874" w:rsidRPr="00EE09E9" w:rsidRDefault="00C55874" w:rsidP="00356612">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55874" w:rsidRPr="00EE09E9" w:rsidRDefault="00C55874" w:rsidP="00356612">
      <w:pPr>
        <w:pStyle w:val="ConsPlusNormal"/>
        <w:ind w:firstLine="567"/>
        <w:jc w:val="both"/>
        <w:rPr>
          <w:rFonts w:ascii="Times New Roman" w:hAnsi="Times New Roman" w:cs="Times New Roman"/>
          <w:szCs w:val="22"/>
        </w:rPr>
      </w:pPr>
    </w:p>
    <w:p w:rsidR="00C55874" w:rsidRPr="00EE09E9" w:rsidRDefault="00356612" w:rsidP="00356612">
      <w:pPr>
        <w:pStyle w:val="ConsPlusNormal"/>
        <w:jc w:val="center"/>
        <w:outlineLvl w:val="1"/>
        <w:rPr>
          <w:rFonts w:ascii="Times New Roman" w:hAnsi="Times New Roman" w:cs="Times New Roman"/>
          <w:b/>
          <w:szCs w:val="22"/>
        </w:rPr>
      </w:pPr>
      <w:r w:rsidRPr="00EE09E9">
        <w:rPr>
          <w:rFonts w:ascii="Times New Roman" w:hAnsi="Times New Roman" w:cs="Times New Roman"/>
          <w:b/>
          <w:szCs w:val="22"/>
        </w:rPr>
        <w:t>8. ОБСТОЯТЕЛЬСТВА НЕПРЕОДОЛИМОЙ СИЛЫ</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874" w:rsidRPr="00EE09E9" w:rsidRDefault="00C55874" w:rsidP="00EE09E9">
      <w:pPr>
        <w:pStyle w:val="western"/>
        <w:shd w:val="clear" w:color="auto" w:fill="FFFFFF"/>
        <w:spacing w:before="0" w:after="0"/>
        <w:ind w:firstLine="540"/>
        <w:jc w:val="both"/>
        <w:rPr>
          <w:color w:val="000000"/>
          <w:sz w:val="22"/>
          <w:szCs w:val="22"/>
        </w:rPr>
      </w:pPr>
    </w:p>
    <w:p w:rsidR="00C55874" w:rsidRPr="00EE09E9" w:rsidRDefault="00356612" w:rsidP="00356612">
      <w:pPr>
        <w:pStyle w:val="ConsPlusNormal"/>
        <w:jc w:val="center"/>
        <w:outlineLvl w:val="1"/>
        <w:rPr>
          <w:rFonts w:ascii="Times New Roman" w:hAnsi="Times New Roman" w:cs="Times New Roman"/>
          <w:b/>
          <w:szCs w:val="22"/>
        </w:rPr>
      </w:pPr>
      <w:r w:rsidRPr="00EE09E9">
        <w:rPr>
          <w:rFonts w:ascii="Times New Roman" w:hAnsi="Times New Roman" w:cs="Times New Roman"/>
          <w:b/>
          <w:szCs w:val="22"/>
        </w:rPr>
        <w:t>9. РАССМОТРЕНИЕ И РАЗРЕШЕНИЕ СПОРОВ</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874" w:rsidRPr="00EE09E9" w:rsidRDefault="00C55874" w:rsidP="00EE09E9">
      <w:pPr>
        <w:pStyle w:val="ConsPlusNormal"/>
        <w:jc w:val="both"/>
        <w:rPr>
          <w:rFonts w:ascii="Times New Roman" w:hAnsi="Times New Roman" w:cs="Times New Roman"/>
          <w:szCs w:val="22"/>
        </w:rPr>
      </w:pPr>
      <w:r w:rsidRPr="00EE09E9">
        <w:rPr>
          <w:rFonts w:ascii="Times New Roman" w:hAnsi="Times New Roman" w:cs="Times New Roman"/>
          <w:szCs w:val="22"/>
        </w:rPr>
        <w:t xml:space="preserve">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w:t>
      </w:r>
      <w:r w:rsidR="00472245">
        <w:rPr>
          <w:rFonts w:ascii="Times New Roman" w:hAnsi="Times New Roman" w:cs="Times New Roman"/>
          <w:szCs w:val="22"/>
        </w:rPr>
        <w:t>–</w:t>
      </w:r>
      <w:r w:rsidRPr="00EE09E9">
        <w:rPr>
          <w:rFonts w:ascii="Times New Roman" w:hAnsi="Times New Roman" w:cs="Times New Roman"/>
          <w:szCs w:val="22"/>
        </w:rPr>
        <w:t xml:space="preserve"> с последующим предоставлением оригинала документа.</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 xml:space="preserve">9.4. При </w:t>
      </w:r>
      <w:proofErr w:type="spellStart"/>
      <w:r w:rsidRPr="00EE09E9">
        <w:rPr>
          <w:rFonts w:ascii="Times New Roman" w:hAnsi="Times New Roman" w:cs="Times New Roman"/>
          <w:szCs w:val="22"/>
        </w:rPr>
        <w:t>неурегулировании</w:t>
      </w:r>
      <w:proofErr w:type="spellEnd"/>
      <w:r w:rsidRPr="00EE09E9">
        <w:rPr>
          <w:rFonts w:ascii="Times New Roman" w:hAnsi="Times New Roman" w:cs="Times New Roman"/>
          <w:szCs w:val="22"/>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C55874" w:rsidRPr="00EE09E9" w:rsidRDefault="00356612" w:rsidP="00356612">
      <w:pPr>
        <w:pStyle w:val="1"/>
        <w:numPr>
          <w:ilvl w:val="0"/>
          <w:numId w:val="0"/>
        </w:numPr>
        <w:rPr>
          <w:b/>
          <w:bCs/>
          <w:i/>
          <w:caps/>
          <w:sz w:val="22"/>
          <w:szCs w:val="22"/>
        </w:rPr>
      </w:pPr>
      <w:r w:rsidRPr="00EE09E9">
        <w:rPr>
          <w:b/>
          <w:sz w:val="22"/>
          <w:szCs w:val="22"/>
        </w:rPr>
        <w:t>10.</w:t>
      </w:r>
      <w:r w:rsidRPr="00EE09E9">
        <w:rPr>
          <w:b/>
          <w:bCs/>
          <w:i/>
          <w:sz w:val="22"/>
          <w:szCs w:val="22"/>
        </w:rPr>
        <w:t xml:space="preserve">   </w:t>
      </w:r>
      <w:r w:rsidRPr="00356612">
        <w:rPr>
          <w:b/>
          <w:bCs/>
          <w:sz w:val="22"/>
          <w:szCs w:val="22"/>
        </w:rPr>
        <w:t>С</w:t>
      </w:r>
      <w:r w:rsidRPr="00EE09E9">
        <w:rPr>
          <w:rStyle w:val="af4"/>
          <w:b/>
          <w:i w:val="0"/>
          <w:sz w:val="22"/>
          <w:szCs w:val="22"/>
        </w:rPr>
        <w:t>РОК ДЕЙСТВИЯ, ПОРЯДОК РАСТОРЖЕНИЯ КОНТРАКТА</w:t>
      </w:r>
    </w:p>
    <w:p w:rsidR="00C55874" w:rsidRPr="00EE09E9" w:rsidRDefault="00C55874" w:rsidP="000E71BD">
      <w:pPr>
        <w:ind w:firstLine="567"/>
        <w:jc w:val="both"/>
        <w:rPr>
          <w:sz w:val="22"/>
          <w:szCs w:val="22"/>
        </w:rPr>
      </w:pPr>
      <w:r w:rsidRPr="00EE09E9">
        <w:rPr>
          <w:sz w:val="22"/>
          <w:szCs w:val="22"/>
        </w:rPr>
        <w:t>10.1.</w:t>
      </w:r>
      <w:r w:rsidR="004D1F86" w:rsidRPr="00EE09E9">
        <w:rPr>
          <w:sz w:val="22"/>
          <w:szCs w:val="22"/>
        </w:rPr>
        <w:t xml:space="preserve"> </w:t>
      </w:r>
      <w:r w:rsidRPr="00EE09E9">
        <w:rPr>
          <w:sz w:val="22"/>
          <w:szCs w:val="22"/>
        </w:rPr>
        <w:t>Контракт вступает в силу с момента подписания сто</w:t>
      </w:r>
      <w:r w:rsidR="00E3499A" w:rsidRPr="00EE09E9">
        <w:rPr>
          <w:sz w:val="22"/>
          <w:szCs w:val="22"/>
        </w:rPr>
        <w:t>ронами и действует по 31.12.202</w:t>
      </w:r>
      <w:r w:rsidR="007266E6" w:rsidRPr="00EE09E9">
        <w:rPr>
          <w:sz w:val="22"/>
          <w:szCs w:val="22"/>
        </w:rPr>
        <w:t>6</w:t>
      </w:r>
      <w:r w:rsidRPr="00EE09E9">
        <w:rPr>
          <w:sz w:val="22"/>
          <w:szCs w:val="22"/>
        </w:rPr>
        <w:t xml:space="preserve"> года.</w:t>
      </w:r>
    </w:p>
    <w:p w:rsidR="00B02C5B" w:rsidRPr="00EE09E9" w:rsidRDefault="00B02C5B" w:rsidP="000E71BD">
      <w:pPr>
        <w:ind w:firstLine="567"/>
        <w:jc w:val="both"/>
        <w:rPr>
          <w:sz w:val="22"/>
          <w:szCs w:val="22"/>
        </w:rPr>
      </w:pPr>
      <w:r w:rsidRPr="00EE09E9">
        <w:rPr>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B02C5B" w:rsidRPr="00EE09E9" w:rsidRDefault="00B02C5B" w:rsidP="000E71BD">
      <w:pPr>
        <w:ind w:firstLine="567"/>
        <w:jc w:val="both"/>
        <w:rPr>
          <w:sz w:val="22"/>
          <w:szCs w:val="22"/>
        </w:rPr>
      </w:pPr>
      <w:r w:rsidRPr="00EE09E9">
        <w:rPr>
          <w:sz w:val="22"/>
          <w:szCs w:val="22"/>
        </w:rPr>
        <w:t>10.2. Срок исполнения настоящего Контракта: до 31.12.202</w:t>
      </w:r>
      <w:r w:rsidR="007266E6" w:rsidRPr="00EE09E9">
        <w:rPr>
          <w:sz w:val="22"/>
          <w:szCs w:val="22"/>
        </w:rPr>
        <w:t>6</w:t>
      </w:r>
      <w:r w:rsidRPr="00EE09E9">
        <w:rPr>
          <w:sz w:val="22"/>
          <w:szCs w:val="22"/>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w:t>
      </w:r>
      <w:r w:rsidRPr="00FF6E57">
        <w:rPr>
          <w:sz w:val="22"/>
          <w:szCs w:val="22"/>
        </w:rPr>
        <w:t>2 Контракта</w:t>
      </w:r>
      <w:r w:rsidRPr="00EE09E9">
        <w:rPr>
          <w:sz w:val="22"/>
          <w:szCs w:val="22"/>
        </w:rPr>
        <w:t>).</w:t>
      </w:r>
    </w:p>
    <w:p w:rsidR="00C55874" w:rsidRPr="00EE09E9" w:rsidRDefault="00C55874" w:rsidP="000E71BD">
      <w:pPr>
        <w:ind w:firstLine="567"/>
        <w:jc w:val="both"/>
        <w:rPr>
          <w:sz w:val="22"/>
          <w:szCs w:val="22"/>
        </w:rPr>
      </w:pPr>
      <w:r w:rsidRPr="00EE09E9">
        <w:rPr>
          <w:sz w:val="22"/>
          <w:szCs w:val="22"/>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55874" w:rsidRPr="00EE09E9" w:rsidRDefault="00C55874" w:rsidP="000E71BD">
      <w:pPr>
        <w:ind w:firstLine="567"/>
        <w:jc w:val="both"/>
        <w:rPr>
          <w:sz w:val="22"/>
          <w:szCs w:val="22"/>
        </w:rPr>
      </w:pPr>
      <w:r w:rsidRPr="00EE09E9">
        <w:rPr>
          <w:sz w:val="22"/>
          <w:szCs w:val="22"/>
        </w:rPr>
        <w:t>10.4.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r w:rsidR="00A60394" w:rsidRPr="00EE09E9">
        <w:rPr>
          <w:sz w:val="22"/>
          <w:szCs w:val="22"/>
        </w:rPr>
        <w:t>.</w:t>
      </w:r>
      <w:r w:rsidRPr="00EE09E9">
        <w:rPr>
          <w:sz w:val="22"/>
          <w:szCs w:val="22"/>
        </w:rPr>
        <w:t xml:space="preserve"> </w:t>
      </w:r>
    </w:p>
    <w:p w:rsidR="00C55874" w:rsidRPr="00EE09E9" w:rsidRDefault="00C55874" w:rsidP="000E71BD">
      <w:pPr>
        <w:ind w:firstLine="567"/>
        <w:jc w:val="both"/>
        <w:rPr>
          <w:sz w:val="22"/>
          <w:szCs w:val="22"/>
        </w:rPr>
      </w:pPr>
      <w:r w:rsidRPr="00EE09E9">
        <w:rPr>
          <w:rFonts w:eastAsia="Arial Unicode MS"/>
          <w:sz w:val="22"/>
          <w:szCs w:val="22"/>
        </w:rPr>
        <w:t xml:space="preserve">10.5. </w:t>
      </w:r>
      <w:r w:rsidRPr="00EE09E9">
        <w:rPr>
          <w:sz w:val="22"/>
          <w:szCs w:val="22"/>
        </w:rPr>
        <w:t xml:space="preserve">Решение Заказчика об одностороннем отказе от исполнения контракта не позднее, чем в течении трех рабочих дней с даты принятия указанного решения, размещается в </w:t>
      </w:r>
      <w:proofErr w:type="spellStart"/>
      <w:r w:rsidR="00D371D6" w:rsidRPr="00D371D6">
        <w:rPr>
          <w:sz w:val="22"/>
          <w:szCs w:val="22"/>
        </w:rPr>
        <w:t>в</w:t>
      </w:r>
      <w:proofErr w:type="spellEnd"/>
      <w:r w:rsidR="00D371D6" w:rsidRPr="00D371D6">
        <w:rPr>
          <w:sz w:val="22"/>
          <w:szCs w:val="22"/>
        </w:rPr>
        <w:t xml:space="preserve"> реестр контрактов, заключенных заказчиком, </w:t>
      </w:r>
      <w:r w:rsidRPr="00EE09E9">
        <w:rPr>
          <w:sz w:val="22"/>
          <w:szCs w:val="22"/>
        </w:rPr>
        <w:t xml:space="preserve">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w:t>
      </w:r>
      <w:r w:rsidR="00BE44A5" w:rsidRPr="00BE44A5">
        <w:rPr>
          <w:sz w:val="22"/>
          <w:szCs w:val="22"/>
        </w:rPr>
        <w:t>реестр контрактов, заключенных заказчиком</w:t>
      </w:r>
      <w:r w:rsidRPr="00EE09E9">
        <w:rPr>
          <w:sz w:val="22"/>
          <w:szCs w:val="22"/>
        </w:rPr>
        <w:t xml:space="preserve">.  </w:t>
      </w:r>
    </w:p>
    <w:p w:rsidR="00C55874" w:rsidRPr="00EE09E9" w:rsidRDefault="00C55874" w:rsidP="000E71BD">
      <w:pPr>
        <w:ind w:firstLine="567"/>
        <w:jc w:val="both"/>
        <w:rPr>
          <w:sz w:val="22"/>
          <w:szCs w:val="22"/>
        </w:rPr>
      </w:pPr>
      <w:r w:rsidRPr="00EE09E9">
        <w:rPr>
          <w:sz w:val="22"/>
          <w:szCs w:val="22"/>
        </w:rPr>
        <w:t xml:space="preserve">  10.6.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C55874" w:rsidRPr="00EE09E9" w:rsidRDefault="00C55874" w:rsidP="000E71BD">
      <w:pPr>
        <w:ind w:firstLine="567"/>
        <w:jc w:val="both"/>
        <w:rPr>
          <w:sz w:val="22"/>
          <w:szCs w:val="22"/>
        </w:rPr>
      </w:pPr>
      <w:r w:rsidRPr="00EE09E9">
        <w:rPr>
          <w:sz w:val="22"/>
          <w:szCs w:val="22"/>
        </w:rPr>
        <w:t xml:space="preserve">  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55874" w:rsidRPr="00EE09E9" w:rsidRDefault="00C55874" w:rsidP="000E71BD">
      <w:pPr>
        <w:pStyle w:val="western"/>
        <w:shd w:val="clear" w:color="auto" w:fill="FFFFFF"/>
        <w:spacing w:before="0" w:after="0"/>
        <w:ind w:firstLine="567"/>
        <w:jc w:val="both"/>
        <w:rPr>
          <w:color w:val="000000" w:themeColor="text1"/>
          <w:sz w:val="22"/>
          <w:szCs w:val="22"/>
        </w:rPr>
      </w:pPr>
      <w:r w:rsidRPr="00EE09E9">
        <w:rPr>
          <w:color w:val="000000" w:themeColor="text1"/>
          <w:sz w:val="22"/>
          <w:szCs w:val="22"/>
        </w:rPr>
        <w:t xml:space="preserve">  10.8.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55874" w:rsidRPr="00EE09E9" w:rsidRDefault="00C55874" w:rsidP="000E71BD">
      <w:pPr>
        <w:ind w:firstLine="567"/>
        <w:jc w:val="both"/>
        <w:rPr>
          <w:color w:val="000000" w:themeColor="text1"/>
          <w:sz w:val="22"/>
          <w:szCs w:val="22"/>
        </w:rPr>
      </w:pPr>
      <w:r w:rsidRPr="00EE09E9">
        <w:rPr>
          <w:color w:val="000000" w:themeColor="text1"/>
          <w:sz w:val="22"/>
          <w:szCs w:val="22"/>
        </w:rPr>
        <w:t xml:space="preserve">  10.9. 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C55874" w:rsidRPr="00EE09E9" w:rsidRDefault="00C55874" w:rsidP="000E71BD">
      <w:pPr>
        <w:ind w:firstLine="567"/>
        <w:jc w:val="both"/>
        <w:rPr>
          <w:color w:val="000000" w:themeColor="text1"/>
          <w:sz w:val="22"/>
          <w:szCs w:val="22"/>
        </w:rPr>
      </w:pPr>
      <w:r w:rsidRPr="00EE09E9">
        <w:rPr>
          <w:color w:val="000000" w:themeColor="text1"/>
          <w:sz w:val="22"/>
          <w:szCs w:val="22"/>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rsidR="00C55874" w:rsidRPr="00EE09E9" w:rsidRDefault="00C55874" w:rsidP="000E71BD">
      <w:pPr>
        <w:ind w:firstLine="567"/>
        <w:jc w:val="both"/>
        <w:rPr>
          <w:color w:val="000000" w:themeColor="text1"/>
          <w:sz w:val="22"/>
          <w:szCs w:val="22"/>
        </w:rPr>
      </w:pPr>
      <w:r w:rsidRPr="00EE09E9">
        <w:rPr>
          <w:color w:val="000000" w:themeColor="text1"/>
          <w:sz w:val="22"/>
          <w:szCs w:val="22"/>
        </w:rPr>
        <w:t>Датой такого надлежащего уведомления признается дата получения Поставщиком подтверждения о вручении Заказчику указанного уведомления.</w:t>
      </w:r>
    </w:p>
    <w:p w:rsidR="00C55874" w:rsidRPr="00EE09E9" w:rsidRDefault="00C55874" w:rsidP="000E71BD">
      <w:pPr>
        <w:ind w:firstLine="567"/>
        <w:jc w:val="both"/>
        <w:rPr>
          <w:color w:val="000000" w:themeColor="text1"/>
          <w:sz w:val="22"/>
          <w:szCs w:val="22"/>
        </w:rPr>
      </w:pPr>
      <w:r w:rsidRPr="00EE09E9">
        <w:rPr>
          <w:color w:val="000000" w:themeColor="text1"/>
          <w:sz w:val="22"/>
          <w:szCs w:val="22"/>
        </w:rPr>
        <w:t xml:space="preserve"> 10.10.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55874" w:rsidRPr="00EE09E9" w:rsidRDefault="00C55874" w:rsidP="000E71BD">
      <w:pPr>
        <w:ind w:firstLine="567"/>
        <w:jc w:val="both"/>
        <w:rPr>
          <w:color w:val="000000" w:themeColor="text1"/>
          <w:sz w:val="22"/>
          <w:szCs w:val="22"/>
        </w:rPr>
      </w:pPr>
      <w:r w:rsidRPr="00EE09E9">
        <w:rPr>
          <w:color w:val="000000" w:themeColor="text1"/>
          <w:sz w:val="22"/>
          <w:szCs w:val="22"/>
        </w:rPr>
        <w:t>10.11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55874" w:rsidRPr="00EE09E9" w:rsidRDefault="00C55874" w:rsidP="000E71BD">
      <w:pPr>
        <w:ind w:firstLine="567"/>
        <w:jc w:val="both"/>
        <w:rPr>
          <w:color w:val="000000" w:themeColor="text1"/>
          <w:sz w:val="22"/>
          <w:szCs w:val="22"/>
        </w:rPr>
      </w:pPr>
      <w:r w:rsidRPr="00EE09E9">
        <w:rPr>
          <w:sz w:val="22"/>
          <w:szCs w:val="22"/>
        </w:rPr>
        <w:t xml:space="preserve"> 10.12. </w:t>
      </w:r>
      <w:r w:rsidRPr="00EE09E9">
        <w:rPr>
          <w:color w:val="000000" w:themeColor="text1"/>
          <w:sz w:val="22"/>
          <w:szCs w:val="22"/>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55874" w:rsidRPr="00EE09E9" w:rsidRDefault="00C55874" w:rsidP="000E71BD">
      <w:pPr>
        <w:ind w:firstLine="567"/>
        <w:jc w:val="both"/>
        <w:rPr>
          <w:sz w:val="22"/>
          <w:szCs w:val="22"/>
        </w:rPr>
      </w:pPr>
      <w:r w:rsidRPr="00EE09E9">
        <w:rPr>
          <w:sz w:val="22"/>
          <w:szCs w:val="22"/>
        </w:rPr>
        <w:t xml:space="preserve"> 10.13.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55874" w:rsidRPr="00EE09E9" w:rsidRDefault="00C55874" w:rsidP="000E71BD">
      <w:pPr>
        <w:ind w:firstLine="567"/>
        <w:jc w:val="both"/>
        <w:rPr>
          <w:sz w:val="22"/>
          <w:szCs w:val="22"/>
        </w:rPr>
      </w:pPr>
      <w:r w:rsidRPr="00EE09E9">
        <w:rPr>
          <w:sz w:val="22"/>
          <w:szCs w:val="22"/>
        </w:rPr>
        <w:t xml:space="preserve"> 10.15.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5874" w:rsidRPr="00EE09E9" w:rsidRDefault="00C55874" w:rsidP="000E71BD">
      <w:pPr>
        <w:pStyle w:val="western"/>
        <w:shd w:val="clear" w:color="auto" w:fill="FFFFFF"/>
        <w:spacing w:before="0" w:after="0"/>
        <w:ind w:firstLine="567"/>
        <w:jc w:val="both"/>
        <w:rPr>
          <w:color w:val="000000" w:themeColor="text1"/>
          <w:sz w:val="22"/>
          <w:szCs w:val="22"/>
        </w:rPr>
      </w:pPr>
      <w:r w:rsidRPr="00EE09E9">
        <w:rPr>
          <w:color w:val="000000" w:themeColor="text1"/>
          <w:sz w:val="22"/>
          <w:szCs w:val="22"/>
        </w:rPr>
        <w:t>10.16.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A77A0A" w:rsidRPr="00A77A0A" w:rsidRDefault="00C55874" w:rsidP="000E71BD">
      <w:pPr>
        <w:pStyle w:val="western"/>
        <w:shd w:val="clear" w:color="auto" w:fill="FFFFFF"/>
        <w:spacing w:before="0" w:after="0"/>
        <w:ind w:firstLine="567"/>
        <w:jc w:val="both"/>
        <w:rPr>
          <w:color w:val="000000" w:themeColor="text1"/>
          <w:sz w:val="22"/>
          <w:szCs w:val="22"/>
        </w:rPr>
      </w:pPr>
      <w:r w:rsidRPr="00EE09E9">
        <w:rPr>
          <w:color w:val="000000" w:themeColor="text1"/>
          <w:sz w:val="22"/>
          <w:szCs w:val="22"/>
        </w:rPr>
        <w:t xml:space="preserve">10.17. </w:t>
      </w:r>
      <w:r w:rsidR="00A77A0A" w:rsidRPr="00A77A0A">
        <w:rPr>
          <w:color w:val="000000" w:themeColor="text1"/>
          <w:sz w:val="22"/>
          <w:szCs w:val="22"/>
        </w:rPr>
        <w:t>размещается Заказчиком в реестр контрактов, заключенных заказчиком, в течение 5 рабочих дней с даты расторжения Контракта.</w:t>
      </w:r>
    </w:p>
    <w:p w:rsidR="00C55874" w:rsidRPr="00EE09E9" w:rsidRDefault="00C55874" w:rsidP="000E71BD">
      <w:pPr>
        <w:pStyle w:val="western"/>
        <w:shd w:val="clear" w:color="auto" w:fill="FFFFFF"/>
        <w:spacing w:before="0" w:after="0"/>
        <w:ind w:firstLine="567"/>
        <w:jc w:val="both"/>
        <w:rPr>
          <w:color w:val="000000" w:themeColor="text1"/>
          <w:sz w:val="22"/>
          <w:szCs w:val="22"/>
        </w:rPr>
      </w:pPr>
      <w:r w:rsidRPr="00EE09E9">
        <w:rPr>
          <w:color w:val="000000" w:themeColor="text1"/>
          <w:sz w:val="22"/>
          <w:szCs w:val="22"/>
        </w:rPr>
        <w:t>10.18. Прекращение срока действия Контракта не освобождает Стороны от ответственности за нарушение его условий.</w:t>
      </w:r>
    </w:p>
    <w:p w:rsidR="00C55874" w:rsidRDefault="00C55874" w:rsidP="000E71BD">
      <w:pPr>
        <w:pStyle w:val="western"/>
        <w:shd w:val="clear" w:color="auto" w:fill="FFFFFF"/>
        <w:spacing w:before="0" w:after="0"/>
        <w:ind w:firstLine="567"/>
        <w:jc w:val="both"/>
        <w:rPr>
          <w:color w:val="000000" w:themeColor="text1"/>
          <w:sz w:val="22"/>
          <w:szCs w:val="22"/>
        </w:rPr>
      </w:pPr>
      <w:r w:rsidRPr="00EE09E9">
        <w:rPr>
          <w:color w:val="000000" w:themeColor="text1"/>
          <w:sz w:val="22"/>
          <w:szCs w:val="22"/>
        </w:rPr>
        <w:t xml:space="preserve">10.19. Прекращение действия Контракта не влечет за собой прекращения действия обязательств </w:t>
      </w:r>
      <w:proofErr w:type="gramStart"/>
      <w:r w:rsidRPr="00EE09E9">
        <w:rPr>
          <w:color w:val="000000" w:themeColor="text1"/>
          <w:sz w:val="22"/>
          <w:szCs w:val="22"/>
        </w:rPr>
        <w:t>по Контракту</w:t>
      </w:r>
      <w:proofErr w:type="gramEnd"/>
      <w:r w:rsidRPr="00EE09E9">
        <w:rPr>
          <w:color w:val="000000" w:themeColor="text1"/>
          <w:sz w:val="22"/>
          <w:szCs w:val="22"/>
        </w:rPr>
        <w:t xml:space="preserve"> и они действуют до полного их исполнения.</w:t>
      </w:r>
    </w:p>
    <w:p w:rsidR="00EE09E9" w:rsidRDefault="00EE09E9" w:rsidP="000E71BD">
      <w:pPr>
        <w:pStyle w:val="western"/>
        <w:shd w:val="clear" w:color="auto" w:fill="FFFFFF"/>
        <w:spacing w:before="0" w:after="0"/>
        <w:ind w:firstLine="567"/>
        <w:jc w:val="both"/>
        <w:rPr>
          <w:color w:val="000000" w:themeColor="text1"/>
          <w:sz w:val="22"/>
          <w:szCs w:val="22"/>
        </w:rPr>
      </w:pPr>
    </w:p>
    <w:p w:rsidR="00EE09E9" w:rsidRPr="00EE09E9" w:rsidRDefault="00356612" w:rsidP="000E71BD">
      <w:pPr>
        <w:pStyle w:val="western"/>
        <w:shd w:val="clear" w:color="auto" w:fill="FFFFFF"/>
        <w:spacing w:before="0" w:after="0"/>
        <w:ind w:firstLine="567"/>
        <w:jc w:val="center"/>
        <w:rPr>
          <w:b/>
          <w:color w:val="000000" w:themeColor="text1"/>
          <w:sz w:val="22"/>
          <w:szCs w:val="22"/>
        </w:rPr>
      </w:pPr>
      <w:r w:rsidRPr="00EE09E9">
        <w:rPr>
          <w:b/>
          <w:color w:val="000000" w:themeColor="text1"/>
          <w:sz w:val="22"/>
          <w:szCs w:val="22"/>
        </w:rPr>
        <w:t>11. АНТИКОРРУПЦИОННЫЕ УСЛОВИЯ</w:t>
      </w:r>
    </w:p>
    <w:p w:rsidR="00C55874" w:rsidRPr="00EE09E9" w:rsidRDefault="00C55874" w:rsidP="000E71BD">
      <w:pPr>
        <w:autoSpaceDE w:val="0"/>
        <w:autoSpaceDN w:val="0"/>
        <w:adjustRightInd w:val="0"/>
        <w:ind w:firstLine="567"/>
        <w:jc w:val="both"/>
        <w:rPr>
          <w:sz w:val="22"/>
          <w:szCs w:val="22"/>
        </w:rPr>
      </w:pPr>
      <w:r w:rsidRPr="00EE09E9">
        <w:rPr>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C55874" w:rsidRPr="00EE09E9" w:rsidRDefault="00C55874" w:rsidP="000E71BD">
      <w:pPr>
        <w:autoSpaceDE w:val="0"/>
        <w:autoSpaceDN w:val="0"/>
        <w:adjustRightInd w:val="0"/>
        <w:ind w:firstLine="567"/>
        <w:jc w:val="both"/>
        <w:rPr>
          <w:sz w:val="22"/>
          <w:szCs w:val="22"/>
        </w:rPr>
      </w:pPr>
      <w:r w:rsidRPr="00EE09E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C55874" w:rsidRPr="00EE09E9" w:rsidRDefault="00C55874" w:rsidP="000E71BD">
      <w:pPr>
        <w:autoSpaceDE w:val="0"/>
        <w:autoSpaceDN w:val="0"/>
        <w:adjustRightInd w:val="0"/>
        <w:ind w:firstLine="567"/>
        <w:jc w:val="both"/>
        <w:rPr>
          <w:sz w:val="22"/>
          <w:szCs w:val="22"/>
        </w:rPr>
      </w:pPr>
      <w:r w:rsidRPr="00EE09E9">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5874" w:rsidRPr="00EE09E9" w:rsidRDefault="00C55874" w:rsidP="000E71BD">
      <w:pPr>
        <w:autoSpaceDE w:val="0"/>
        <w:autoSpaceDN w:val="0"/>
        <w:adjustRightInd w:val="0"/>
        <w:ind w:firstLine="567"/>
        <w:jc w:val="both"/>
        <w:rPr>
          <w:sz w:val="22"/>
          <w:szCs w:val="22"/>
        </w:rPr>
      </w:pPr>
      <w:r w:rsidRPr="00EE09E9">
        <w:rPr>
          <w:sz w:val="22"/>
          <w:szCs w:val="22"/>
        </w:rPr>
        <w:t>-не совершать иных действий, нарушающих антикоррупционное законодательство Российской Федерации.</w:t>
      </w:r>
    </w:p>
    <w:p w:rsidR="00C55874" w:rsidRPr="00EE09E9" w:rsidRDefault="00C55874" w:rsidP="000E71BD">
      <w:pPr>
        <w:pStyle w:val="western"/>
        <w:widowControl w:val="0"/>
        <w:shd w:val="clear" w:color="auto" w:fill="FFFFFF"/>
        <w:spacing w:before="0" w:after="0"/>
        <w:ind w:firstLine="567"/>
        <w:jc w:val="both"/>
        <w:rPr>
          <w:b/>
          <w:bCs/>
          <w:color w:val="000000"/>
          <w:sz w:val="22"/>
          <w:szCs w:val="22"/>
        </w:rPr>
      </w:pPr>
    </w:p>
    <w:p w:rsidR="00C55874" w:rsidRPr="00EE09E9" w:rsidRDefault="00356612" w:rsidP="000E71BD">
      <w:pPr>
        <w:pStyle w:val="western"/>
        <w:widowControl w:val="0"/>
        <w:shd w:val="clear" w:color="auto" w:fill="FFFFFF"/>
        <w:spacing w:before="0" w:after="0"/>
        <w:ind w:firstLine="567"/>
        <w:jc w:val="center"/>
        <w:rPr>
          <w:b/>
          <w:color w:val="000000"/>
          <w:sz w:val="22"/>
          <w:szCs w:val="22"/>
        </w:rPr>
      </w:pPr>
      <w:r w:rsidRPr="00EE09E9">
        <w:rPr>
          <w:b/>
          <w:bCs/>
          <w:color w:val="000000"/>
          <w:sz w:val="22"/>
          <w:szCs w:val="22"/>
        </w:rPr>
        <w:t>12.</w:t>
      </w:r>
      <w:r w:rsidRPr="00EE09E9">
        <w:rPr>
          <w:rStyle w:val="apple-converted-space"/>
          <w:b/>
          <w:color w:val="000000"/>
          <w:sz w:val="22"/>
          <w:szCs w:val="22"/>
        </w:rPr>
        <w:t> </w:t>
      </w:r>
      <w:r w:rsidRPr="00EE09E9">
        <w:rPr>
          <w:rStyle w:val="apple-converted-space"/>
          <w:b/>
          <w:sz w:val="22"/>
          <w:szCs w:val="22"/>
        </w:rPr>
        <w:t>ПРОЧИЕ ПОЛОЖЕНИЯ</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12.1. Во всем, что не предусмотрено Контрактом, Стороны руководствуются законодательством Российской Федерации.</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 xml:space="preserve">12.4. Изменение существенных условий Контракта при его исполнении не допускается, за исключением случаев, предусмотренных </w:t>
      </w:r>
      <w:hyperlink r:id="rId13" w:history="1">
        <w:r w:rsidRPr="00EE09E9">
          <w:rPr>
            <w:rFonts w:ascii="Times New Roman" w:hAnsi="Times New Roman" w:cs="Times New Roman"/>
            <w:szCs w:val="22"/>
          </w:rPr>
          <w:t>статьей 95</w:t>
        </w:r>
      </w:hyperlink>
      <w:r w:rsidRPr="00EE09E9">
        <w:rPr>
          <w:rFonts w:ascii="Times New Roman" w:hAnsi="Times New Roman" w:cs="Times New Roman"/>
          <w:szCs w:val="22"/>
        </w:rPr>
        <w:t xml:space="preserve"> Федерального закона от 5 апреля 2013 г. N 44-ФЗ </w:t>
      </w:r>
      <w:r w:rsidR="00472245">
        <w:rPr>
          <w:rFonts w:ascii="Times New Roman" w:hAnsi="Times New Roman" w:cs="Times New Roman"/>
          <w:szCs w:val="22"/>
        </w:rPr>
        <w:t>«</w:t>
      </w:r>
      <w:r w:rsidRPr="00EE09E9">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472245">
        <w:rPr>
          <w:rFonts w:ascii="Times New Roman" w:hAnsi="Times New Roman" w:cs="Times New Roman"/>
          <w:szCs w:val="22"/>
        </w:rPr>
        <w:t>»</w:t>
      </w:r>
      <w:r w:rsidRPr="00EE09E9">
        <w:rPr>
          <w:rFonts w:ascii="Times New Roman" w:hAnsi="Times New Roman" w:cs="Times New Roman"/>
          <w:szCs w:val="22"/>
        </w:rPr>
        <w:t>.</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12.5.1. По соглашению Сторон цена Контракта может быть снижена без изменения</w:t>
      </w:r>
      <w:r w:rsidR="00356612">
        <w:rPr>
          <w:rFonts w:ascii="Times New Roman" w:hAnsi="Times New Roman" w:cs="Times New Roman"/>
          <w:szCs w:val="22"/>
        </w:rPr>
        <w:t>,</w:t>
      </w:r>
      <w:r w:rsidRPr="00EE09E9">
        <w:rPr>
          <w:rFonts w:ascii="Times New Roman" w:hAnsi="Times New Roman" w:cs="Times New Roman"/>
          <w:szCs w:val="22"/>
        </w:rPr>
        <w:t xml:space="preserve"> предусмотренного Контрактом количества, качества товара и иных условий Контракта.   </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 xml:space="preserve">12.6. </w:t>
      </w:r>
      <w:r w:rsidR="00B02C5B" w:rsidRPr="00EE09E9">
        <w:rPr>
          <w:rFonts w:ascii="Times New Roman" w:hAnsi="Times New Roman" w:cs="Times New Roman"/>
          <w:szCs w:val="22"/>
        </w:rPr>
        <w:t xml:space="preserve">При исполнении контракта (за исключением случаев, предусмотренных подпунктом </w:t>
      </w:r>
      <w:r w:rsidR="00472245">
        <w:rPr>
          <w:rFonts w:ascii="Times New Roman" w:hAnsi="Times New Roman" w:cs="Times New Roman"/>
          <w:szCs w:val="22"/>
        </w:rPr>
        <w:t>«</w:t>
      </w:r>
      <w:r w:rsidR="00B02C5B" w:rsidRPr="00EE09E9">
        <w:rPr>
          <w:rFonts w:ascii="Times New Roman" w:hAnsi="Times New Roman" w:cs="Times New Roman"/>
          <w:szCs w:val="22"/>
        </w:rPr>
        <w:t>в</w:t>
      </w:r>
      <w:r w:rsidR="00472245">
        <w:rPr>
          <w:rFonts w:ascii="Times New Roman" w:hAnsi="Times New Roman" w:cs="Times New Roman"/>
          <w:szCs w:val="22"/>
        </w:rPr>
        <w:t>»</w:t>
      </w:r>
      <w:r w:rsidR="00B02C5B" w:rsidRPr="00EE09E9">
        <w:rPr>
          <w:rFonts w:ascii="Times New Roman" w:hAnsi="Times New Roman" w:cs="Times New Roman"/>
          <w:szCs w:val="22"/>
        </w:rPr>
        <w:t xml:space="preserve"> пункта 1, подпунктом </w:t>
      </w:r>
      <w:r w:rsidR="00472245">
        <w:rPr>
          <w:rFonts w:ascii="Times New Roman" w:hAnsi="Times New Roman" w:cs="Times New Roman"/>
          <w:szCs w:val="22"/>
        </w:rPr>
        <w:t>«</w:t>
      </w:r>
      <w:r w:rsidR="00B02C5B" w:rsidRPr="00EE09E9">
        <w:rPr>
          <w:rFonts w:ascii="Times New Roman" w:hAnsi="Times New Roman" w:cs="Times New Roman"/>
          <w:szCs w:val="22"/>
        </w:rPr>
        <w:t>б</w:t>
      </w:r>
      <w:r w:rsidR="00472245">
        <w:rPr>
          <w:rFonts w:ascii="Times New Roman" w:hAnsi="Times New Roman" w:cs="Times New Roman"/>
          <w:szCs w:val="22"/>
        </w:rPr>
        <w:t>»</w:t>
      </w:r>
      <w:r w:rsidR="00B02C5B" w:rsidRPr="00EE09E9">
        <w:rPr>
          <w:rFonts w:ascii="Times New Roman" w:hAnsi="Times New Roman" w:cs="Times New Roman"/>
          <w:szCs w:val="22"/>
        </w:rPr>
        <w:t xml:space="preserve"> пункта 2, подпунктом </w:t>
      </w:r>
      <w:r w:rsidR="00472245">
        <w:rPr>
          <w:rFonts w:ascii="Times New Roman" w:hAnsi="Times New Roman" w:cs="Times New Roman"/>
          <w:szCs w:val="22"/>
        </w:rPr>
        <w:t>«</w:t>
      </w:r>
      <w:r w:rsidR="00B02C5B" w:rsidRPr="00EE09E9">
        <w:rPr>
          <w:rFonts w:ascii="Times New Roman" w:hAnsi="Times New Roman" w:cs="Times New Roman"/>
          <w:szCs w:val="22"/>
        </w:rPr>
        <w:t>в</w:t>
      </w:r>
      <w:r w:rsidR="00472245">
        <w:rPr>
          <w:rFonts w:ascii="Times New Roman" w:hAnsi="Times New Roman" w:cs="Times New Roman"/>
          <w:szCs w:val="22"/>
        </w:rPr>
        <w:t>»</w:t>
      </w:r>
      <w:r w:rsidR="00B02C5B" w:rsidRPr="00EE09E9">
        <w:rPr>
          <w:rFonts w:ascii="Times New Roman" w:hAnsi="Times New Roman" w:cs="Times New Roman"/>
          <w:szCs w:val="22"/>
        </w:rPr>
        <w:t xml:space="preserve">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12.7.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12.8. В случае перемены Заказчика права и обязанности Заказчика, предусмотренные Контрактом, переходят к новому заказчику.</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 xml:space="preserve">12.9. Информация об изменении Контракта размещается Заказчиком </w:t>
      </w:r>
      <w:r w:rsidR="00A77A0A" w:rsidRPr="00A77A0A">
        <w:rPr>
          <w:rFonts w:ascii="Times New Roman" w:hAnsi="Times New Roman" w:cs="Times New Roman"/>
          <w:szCs w:val="22"/>
        </w:rPr>
        <w:t xml:space="preserve">в реестр контрактов, заключенных заказчиком, </w:t>
      </w:r>
      <w:r w:rsidRPr="00EE09E9">
        <w:rPr>
          <w:rFonts w:ascii="Times New Roman" w:hAnsi="Times New Roman" w:cs="Times New Roman"/>
          <w:szCs w:val="22"/>
        </w:rPr>
        <w:t xml:space="preserve">в течение 5 рабочих дней с даты изменения Контракта. </w:t>
      </w:r>
    </w:p>
    <w:p w:rsidR="00C55874" w:rsidRPr="00EE09E9" w:rsidRDefault="00C55874" w:rsidP="000E71BD">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12.10.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55874" w:rsidRPr="00EE09E9" w:rsidRDefault="00C55874" w:rsidP="000E71BD">
      <w:pPr>
        <w:autoSpaceDE w:val="0"/>
        <w:ind w:firstLine="567"/>
        <w:jc w:val="both"/>
        <w:rPr>
          <w:sz w:val="22"/>
          <w:szCs w:val="22"/>
        </w:rPr>
      </w:pPr>
      <w:r w:rsidRPr="00EE09E9">
        <w:rPr>
          <w:sz w:val="22"/>
          <w:szCs w:val="22"/>
        </w:rPr>
        <w:t>12.11. Настоящий Контракт составлен в двух экземплярах, имеющих одинаковую юридическую силу для обеих сторон.</w:t>
      </w:r>
    </w:p>
    <w:p w:rsidR="00C55874" w:rsidRPr="00EE09E9" w:rsidRDefault="00C55874" w:rsidP="000E71BD">
      <w:pPr>
        <w:autoSpaceDE w:val="0"/>
        <w:ind w:firstLine="567"/>
        <w:jc w:val="both"/>
        <w:rPr>
          <w:sz w:val="22"/>
          <w:szCs w:val="22"/>
        </w:rPr>
      </w:pPr>
      <w:r w:rsidRPr="00EE09E9">
        <w:rPr>
          <w:sz w:val="22"/>
          <w:szCs w:val="22"/>
        </w:rPr>
        <w:t>12.12.</w:t>
      </w:r>
      <w:r w:rsidR="00B02C5B" w:rsidRPr="00EE09E9">
        <w:rPr>
          <w:sz w:val="22"/>
          <w:szCs w:val="22"/>
        </w:rPr>
        <w:t xml:space="preserve"> </w:t>
      </w:r>
      <w:r w:rsidRPr="00EE09E9">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55874" w:rsidRPr="00EE09E9" w:rsidRDefault="00C55874" w:rsidP="000E71BD">
      <w:pPr>
        <w:autoSpaceDE w:val="0"/>
        <w:ind w:firstLine="567"/>
        <w:jc w:val="both"/>
        <w:rPr>
          <w:sz w:val="22"/>
          <w:szCs w:val="22"/>
        </w:rPr>
      </w:pPr>
    </w:p>
    <w:p w:rsidR="00C55874" w:rsidRPr="00EE09E9" w:rsidRDefault="00680FAD" w:rsidP="000E71BD">
      <w:pPr>
        <w:pStyle w:val="ConsPlusNormal"/>
        <w:ind w:firstLine="567"/>
        <w:jc w:val="center"/>
        <w:outlineLvl w:val="1"/>
        <w:rPr>
          <w:rFonts w:ascii="Times New Roman" w:hAnsi="Times New Roman" w:cs="Times New Roman"/>
          <w:b/>
          <w:szCs w:val="22"/>
        </w:rPr>
      </w:pPr>
      <w:r w:rsidRPr="00EE09E9">
        <w:rPr>
          <w:rFonts w:ascii="Times New Roman" w:hAnsi="Times New Roman" w:cs="Times New Roman"/>
          <w:b/>
          <w:szCs w:val="22"/>
        </w:rPr>
        <w:t>13. ПЕРЕЧЕНЬ ПРИЛОЖЕНИЙ</w:t>
      </w:r>
    </w:p>
    <w:p w:rsidR="00C55874" w:rsidRPr="00EE09E9" w:rsidRDefault="00C55874" w:rsidP="000E71BD">
      <w:pPr>
        <w:autoSpaceDE w:val="0"/>
        <w:ind w:firstLine="567"/>
        <w:jc w:val="both"/>
        <w:rPr>
          <w:sz w:val="22"/>
          <w:szCs w:val="22"/>
        </w:rPr>
      </w:pPr>
      <w:r w:rsidRPr="00EE09E9">
        <w:rPr>
          <w:sz w:val="22"/>
          <w:szCs w:val="22"/>
        </w:rPr>
        <w:t>13.1. К настоящему Контракту прилагаются и являются его неотъемлемой частью:</w:t>
      </w:r>
    </w:p>
    <w:p w:rsidR="00C55874" w:rsidRPr="00EE09E9" w:rsidRDefault="00C55874" w:rsidP="000E71BD">
      <w:pPr>
        <w:pStyle w:val="western"/>
        <w:widowControl w:val="0"/>
        <w:shd w:val="clear" w:color="auto" w:fill="FFFFFF"/>
        <w:spacing w:before="0" w:after="0"/>
        <w:ind w:firstLine="567"/>
        <w:jc w:val="both"/>
        <w:rPr>
          <w:sz w:val="22"/>
          <w:szCs w:val="22"/>
          <w:lang w:eastAsia="ru-RU"/>
        </w:rPr>
      </w:pPr>
      <w:r w:rsidRPr="00EE09E9">
        <w:rPr>
          <w:sz w:val="22"/>
          <w:szCs w:val="22"/>
          <w:lang w:eastAsia="ru-RU"/>
        </w:rPr>
        <w:t>- Приложение № 1 «Спецификация</w:t>
      </w:r>
      <w:r w:rsidR="00FF6E57">
        <w:rPr>
          <w:sz w:val="22"/>
          <w:szCs w:val="22"/>
          <w:lang w:eastAsia="ru-RU"/>
        </w:rPr>
        <w:t xml:space="preserve"> товара</w:t>
      </w:r>
      <w:r w:rsidRPr="00EE09E9">
        <w:rPr>
          <w:sz w:val="22"/>
          <w:szCs w:val="22"/>
          <w:lang w:eastAsia="ru-RU"/>
        </w:rPr>
        <w:t>».</w:t>
      </w:r>
    </w:p>
    <w:p w:rsidR="008B3EA2" w:rsidRPr="00EE09E9" w:rsidRDefault="008B3EA2" w:rsidP="000E71BD">
      <w:pPr>
        <w:pStyle w:val="western"/>
        <w:widowControl w:val="0"/>
        <w:shd w:val="clear" w:color="auto" w:fill="FFFFFF"/>
        <w:spacing w:before="0" w:after="0"/>
        <w:ind w:firstLine="567"/>
        <w:jc w:val="both"/>
        <w:rPr>
          <w:sz w:val="22"/>
          <w:szCs w:val="22"/>
          <w:lang w:eastAsia="ru-RU"/>
        </w:rPr>
      </w:pPr>
      <w:r w:rsidRPr="00EE09E9">
        <w:rPr>
          <w:sz w:val="22"/>
          <w:szCs w:val="22"/>
          <w:lang w:eastAsia="ru-RU"/>
        </w:rPr>
        <w:t>- Приложение № 2. «Описание объекта закупки».</w:t>
      </w:r>
    </w:p>
    <w:p w:rsidR="0039259B" w:rsidRPr="00EE09E9" w:rsidRDefault="0039259B" w:rsidP="00EE09E9">
      <w:pPr>
        <w:widowControl w:val="0"/>
        <w:autoSpaceDE w:val="0"/>
        <w:ind w:firstLine="709"/>
        <w:jc w:val="both"/>
        <w:rPr>
          <w:sz w:val="22"/>
          <w:szCs w:val="22"/>
        </w:rPr>
      </w:pPr>
    </w:p>
    <w:p w:rsidR="0039259B" w:rsidRPr="00EE09E9" w:rsidRDefault="00DD3D7F" w:rsidP="00EE09E9">
      <w:pPr>
        <w:pStyle w:val="a4"/>
        <w:ind w:firstLine="539"/>
        <w:rPr>
          <w:b/>
          <w:bCs/>
          <w:caps/>
          <w:sz w:val="22"/>
          <w:szCs w:val="22"/>
        </w:rPr>
      </w:pPr>
      <w:r w:rsidRPr="00EE09E9">
        <w:rPr>
          <w:b/>
          <w:bCs/>
          <w:caps/>
          <w:sz w:val="22"/>
          <w:szCs w:val="22"/>
        </w:rPr>
        <w:t>1</w:t>
      </w:r>
      <w:r w:rsidR="00C55874" w:rsidRPr="00EE09E9">
        <w:rPr>
          <w:b/>
          <w:bCs/>
          <w:caps/>
          <w:sz w:val="22"/>
          <w:szCs w:val="22"/>
        </w:rPr>
        <w:t>4</w:t>
      </w:r>
      <w:r w:rsidR="00B56A63" w:rsidRPr="00EE09E9">
        <w:rPr>
          <w:b/>
          <w:bCs/>
          <w:caps/>
          <w:sz w:val="22"/>
          <w:szCs w:val="22"/>
        </w:rPr>
        <w:t>. МЕСТО НАХОЖДЕНИЯ (адреса)</w:t>
      </w:r>
      <w:r w:rsidR="0039259B" w:rsidRPr="00EE09E9">
        <w:rPr>
          <w:b/>
          <w:bCs/>
          <w:caps/>
          <w:sz w:val="22"/>
          <w:szCs w:val="22"/>
        </w:rPr>
        <w:t xml:space="preserve"> БАНКОВСКИЕ РЕКВИЗИТЫ</w:t>
      </w:r>
      <w:r w:rsidR="00B56A63" w:rsidRPr="00EE09E9">
        <w:rPr>
          <w:b/>
          <w:bCs/>
          <w:caps/>
          <w:sz w:val="22"/>
          <w:szCs w:val="22"/>
        </w:rPr>
        <w:t>, подписи</w:t>
      </w:r>
      <w:r w:rsidR="0039259B" w:rsidRPr="00EE09E9">
        <w:rPr>
          <w:b/>
          <w:bCs/>
          <w:caps/>
          <w:sz w:val="22"/>
          <w:szCs w:val="22"/>
        </w:rPr>
        <w:t xml:space="preserve"> СТОРОН</w:t>
      </w:r>
    </w:p>
    <w:p w:rsidR="00326E70" w:rsidRPr="00EE09E9" w:rsidRDefault="00326E70" w:rsidP="00EE09E9">
      <w:pPr>
        <w:pStyle w:val="a4"/>
        <w:ind w:firstLine="539"/>
        <w:rPr>
          <w:b/>
          <w:bCs/>
          <w:caps/>
          <w:sz w:val="22"/>
          <w:szCs w:val="22"/>
        </w:rPr>
      </w:pPr>
    </w:p>
    <w:tbl>
      <w:tblPr>
        <w:tblW w:w="9248" w:type="dxa"/>
        <w:tblInd w:w="-176" w:type="dxa"/>
        <w:tblLook w:val="00A0" w:firstRow="1" w:lastRow="0" w:firstColumn="1" w:lastColumn="0" w:noHBand="0" w:noVBand="0"/>
      </w:tblPr>
      <w:tblGrid>
        <w:gridCol w:w="4287"/>
        <w:gridCol w:w="4961"/>
      </w:tblGrid>
      <w:tr w:rsidR="00690FAD" w:rsidRPr="00EE09E9" w:rsidTr="00661617">
        <w:trPr>
          <w:trHeight w:val="4746"/>
        </w:trPr>
        <w:tc>
          <w:tcPr>
            <w:tcW w:w="4287" w:type="dxa"/>
          </w:tcPr>
          <w:p w:rsidR="00D63D27" w:rsidRPr="003B5989" w:rsidRDefault="00690FAD" w:rsidP="00EE09E9">
            <w:pPr>
              <w:pStyle w:val="Heading"/>
              <w:jc w:val="both"/>
              <w:rPr>
                <w:rFonts w:ascii="Times New Roman" w:hAnsi="Times New Roman" w:cs="Times New Roman"/>
              </w:rPr>
            </w:pPr>
            <w:r w:rsidRPr="003B5989">
              <w:rPr>
                <w:rFonts w:ascii="Times New Roman" w:hAnsi="Times New Roman" w:cs="Times New Roman"/>
              </w:rPr>
              <w:t>ЗАКАЗЧИК:</w:t>
            </w:r>
          </w:p>
          <w:p w:rsidR="00A60394" w:rsidRPr="003B5989" w:rsidRDefault="00A60394" w:rsidP="00EE09E9">
            <w:pPr>
              <w:jc w:val="both"/>
              <w:rPr>
                <w:b/>
                <w:sz w:val="22"/>
                <w:szCs w:val="22"/>
              </w:rPr>
            </w:pPr>
            <w:r w:rsidRPr="003B5989">
              <w:rPr>
                <w:b/>
                <w:sz w:val="22"/>
                <w:szCs w:val="22"/>
              </w:rPr>
              <w:t>ГБУ ДО СШОР «ВОВИС»</w:t>
            </w:r>
          </w:p>
          <w:p w:rsidR="00661617" w:rsidRPr="00661617" w:rsidRDefault="00661617" w:rsidP="00661617">
            <w:pPr>
              <w:jc w:val="both"/>
              <w:rPr>
                <w:sz w:val="22"/>
                <w:szCs w:val="22"/>
              </w:rPr>
            </w:pPr>
            <w:r w:rsidRPr="00661617">
              <w:rPr>
                <w:sz w:val="22"/>
                <w:szCs w:val="22"/>
              </w:rPr>
              <w:t xml:space="preserve">Адрес:194156, Санкт-Петербург, </w:t>
            </w:r>
          </w:p>
          <w:p w:rsidR="00661617" w:rsidRPr="00661617" w:rsidRDefault="00661617" w:rsidP="00661617">
            <w:pPr>
              <w:jc w:val="both"/>
              <w:rPr>
                <w:sz w:val="22"/>
                <w:szCs w:val="22"/>
              </w:rPr>
            </w:pPr>
            <w:r w:rsidRPr="00661617">
              <w:rPr>
                <w:sz w:val="22"/>
                <w:szCs w:val="22"/>
              </w:rPr>
              <w:t xml:space="preserve">пр. Пархоменко, д.6, </w:t>
            </w:r>
            <w:proofErr w:type="spellStart"/>
            <w:r w:rsidRPr="00661617">
              <w:rPr>
                <w:sz w:val="22"/>
                <w:szCs w:val="22"/>
              </w:rPr>
              <w:t>лит.С</w:t>
            </w:r>
            <w:proofErr w:type="spellEnd"/>
            <w:r w:rsidRPr="00661617">
              <w:rPr>
                <w:sz w:val="22"/>
                <w:szCs w:val="22"/>
              </w:rPr>
              <w:t>. пом.3Н</w:t>
            </w:r>
          </w:p>
          <w:p w:rsidR="00661617" w:rsidRPr="00661617" w:rsidRDefault="00661617" w:rsidP="00661617">
            <w:pPr>
              <w:jc w:val="both"/>
              <w:rPr>
                <w:sz w:val="22"/>
                <w:szCs w:val="22"/>
                <w:lang w:bidi="ru-RU"/>
              </w:rPr>
            </w:pPr>
            <w:r w:rsidRPr="00661617">
              <w:rPr>
                <w:sz w:val="22"/>
                <w:szCs w:val="22"/>
                <w:lang w:bidi="ru-RU"/>
              </w:rPr>
              <w:t>тел./</w:t>
            </w:r>
            <w:proofErr w:type="gramStart"/>
            <w:r w:rsidRPr="00661617">
              <w:rPr>
                <w:sz w:val="22"/>
                <w:szCs w:val="22"/>
                <w:lang w:bidi="ru-RU"/>
              </w:rPr>
              <w:t>факс  294</w:t>
            </w:r>
            <w:proofErr w:type="gramEnd"/>
            <w:r w:rsidRPr="00661617">
              <w:rPr>
                <w:sz w:val="22"/>
                <w:szCs w:val="22"/>
                <w:lang w:bidi="ru-RU"/>
              </w:rPr>
              <w:t>-48-83 (86)</w:t>
            </w:r>
          </w:p>
          <w:p w:rsidR="00661617" w:rsidRPr="00661617" w:rsidRDefault="00661617" w:rsidP="00661617">
            <w:pPr>
              <w:jc w:val="both"/>
              <w:rPr>
                <w:sz w:val="22"/>
                <w:szCs w:val="22"/>
                <w:lang w:bidi="ru-RU"/>
              </w:rPr>
            </w:pPr>
            <w:proofErr w:type="spellStart"/>
            <w:r w:rsidRPr="00661617">
              <w:rPr>
                <w:sz w:val="22"/>
                <w:szCs w:val="22"/>
                <w:lang w:bidi="ru-RU"/>
              </w:rPr>
              <w:t>эл.почта</w:t>
            </w:r>
            <w:proofErr w:type="spellEnd"/>
            <w:r w:rsidRPr="00661617">
              <w:rPr>
                <w:sz w:val="22"/>
                <w:szCs w:val="22"/>
                <w:lang w:bidi="ru-RU"/>
              </w:rPr>
              <w:t xml:space="preserve">: </w:t>
            </w:r>
            <w:hyperlink r:id="rId14" w:history="1">
              <w:r w:rsidRPr="00661617">
                <w:rPr>
                  <w:rStyle w:val="ae"/>
                  <w:sz w:val="22"/>
                  <w:szCs w:val="22"/>
                  <w:lang w:val="en-US"/>
                </w:rPr>
                <w:t>vodnoe</w:t>
              </w:r>
              <w:r w:rsidRPr="00661617">
                <w:rPr>
                  <w:rStyle w:val="ae"/>
                  <w:sz w:val="22"/>
                  <w:szCs w:val="22"/>
                  <w:lang w:bidi="ru-RU"/>
                </w:rPr>
                <w:t>_</w:t>
              </w:r>
              <w:r w:rsidRPr="00661617">
                <w:rPr>
                  <w:rStyle w:val="ae"/>
                  <w:sz w:val="22"/>
                  <w:szCs w:val="22"/>
                  <w:lang w:val="en-US"/>
                </w:rPr>
                <w:t>polo</w:t>
              </w:r>
              <w:r w:rsidRPr="00661617">
                <w:rPr>
                  <w:rStyle w:val="ae"/>
                  <w:sz w:val="22"/>
                  <w:szCs w:val="22"/>
                  <w:lang w:bidi="ru-RU"/>
                </w:rPr>
                <w:t>@</w:t>
              </w:r>
              <w:r w:rsidRPr="00661617">
                <w:rPr>
                  <w:rStyle w:val="ae"/>
                  <w:sz w:val="22"/>
                  <w:szCs w:val="22"/>
                  <w:lang w:val="en-US"/>
                </w:rPr>
                <w:t>mail</w:t>
              </w:r>
              <w:r w:rsidRPr="00661617">
                <w:rPr>
                  <w:rStyle w:val="ae"/>
                  <w:sz w:val="22"/>
                  <w:szCs w:val="22"/>
                  <w:lang w:bidi="ru-RU"/>
                </w:rPr>
                <w:t>.</w:t>
              </w:r>
              <w:proofErr w:type="spellStart"/>
              <w:r w:rsidRPr="00661617">
                <w:rPr>
                  <w:rStyle w:val="ae"/>
                  <w:sz w:val="22"/>
                  <w:szCs w:val="22"/>
                  <w:lang w:val="en-US"/>
                </w:rPr>
                <w:t>ru</w:t>
              </w:r>
              <w:proofErr w:type="spellEnd"/>
            </w:hyperlink>
            <w:r w:rsidRPr="00661617">
              <w:rPr>
                <w:sz w:val="22"/>
                <w:szCs w:val="22"/>
                <w:lang w:bidi="ru-RU"/>
              </w:rPr>
              <w:t xml:space="preserve">; </w:t>
            </w:r>
          </w:p>
          <w:p w:rsidR="00661617" w:rsidRPr="00661617" w:rsidRDefault="00661617" w:rsidP="00661617">
            <w:pPr>
              <w:jc w:val="both"/>
              <w:rPr>
                <w:sz w:val="22"/>
                <w:szCs w:val="22"/>
                <w:lang w:bidi="ru-RU"/>
              </w:rPr>
            </w:pPr>
            <w:r w:rsidRPr="00661617">
              <w:rPr>
                <w:sz w:val="22"/>
                <w:szCs w:val="22"/>
                <w:lang w:bidi="ru-RU"/>
              </w:rPr>
              <w:t>vovis@sport.gugov.spb.ru</w:t>
            </w:r>
          </w:p>
          <w:p w:rsidR="00661617" w:rsidRPr="00661617" w:rsidRDefault="00661617" w:rsidP="00661617">
            <w:pPr>
              <w:jc w:val="both"/>
              <w:rPr>
                <w:sz w:val="22"/>
                <w:szCs w:val="22"/>
              </w:rPr>
            </w:pPr>
            <w:r w:rsidRPr="00661617">
              <w:rPr>
                <w:sz w:val="22"/>
                <w:szCs w:val="22"/>
              </w:rPr>
              <w:t>ИНН 7802109164</w:t>
            </w:r>
          </w:p>
          <w:p w:rsidR="00661617" w:rsidRPr="00661617" w:rsidRDefault="00661617" w:rsidP="00661617">
            <w:pPr>
              <w:jc w:val="both"/>
              <w:rPr>
                <w:sz w:val="22"/>
                <w:szCs w:val="22"/>
              </w:rPr>
            </w:pPr>
            <w:r w:rsidRPr="00661617">
              <w:rPr>
                <w:sz w:val="22"/>
                <w:szCs w:val="22"/>
              </w:rPr>
              <w:t>КПП 780201001</w:t>
            </w:r>
          </w:p>
          <w:p w:rsidR="00661617" w:rsidRPr="00661617" w:rsidRDefault="00661617" w:rsidP="00661617">
            <w:pPr>
              <w:jc w:val="both"/>
              <w:rPr>
                <w:sz w:val="22"/>
                <w:szCs w:val="22"/>
              </w:rPr>
            </w:pPr>
            <w:r w:rsidRPr="00661617">
              <w:rPr>
                <w:sz w:val="22"/>
                <w:szCs w:val="22"/>
              </w:rPr>
              <w:t xml:space="preserve">ОКЦ №1 Северо-Западного ГУ Банка России//УФК по </w:t>
            </w:r>
            <w:proofErr w:type="spellStart"/>
            <w:r w:rsidRPr="00661617">
              <w:rPr>
                <w:sz w:val="22"/>
                <w:szCs w:val="22"/>
              </w:rPr>
              <w:t>г.Санкт</w:t>
            </w:r>
            <w:proofErr w:type="spellEnd"/>
            <w:r w:rsidRPr="00661617">
              <w:rPr>
                <w:sz w:val="22"/>
                <w:szCs w:val="22"/>
              </w:rPr>
              <w:t>-Петербурга</w:t>
            </w:r>
          </w:p>
          <w:p w:rsidR="00661617" w:rsidRPr="00661617" w:rsidRDefault="00661617" w:rsidP="00661617">
            <w:pPr>
              <w:jc w:val="both"/>
              <w:rPr>
                <w:sz w:val="22"/>
                <w:szCs w:val="22"/>
                <w:lang w:bidi="ru-RU"/>
              </w:rPr>
            </w:pPr>
            <w:r w:rsidRPr="00661617">
              <w:rPr>
                <w:sz w:val="22"/>
                <w:szCs w:val="22"/>
                <w:lang w:bidi="ru-RU"/>
              </w:rPr>
              <w:t>БИК :014030106</w:t>
            </w:r>
          </w:p>
          <w:p w:rsidR="00661617" w:rsidRPr="00661617" w:rsidRDefault="00661617" w:rsidP="00661617">
            <w:pPr>
              <w:jc w:val="both"/>
              <w:rPr>
                <w:sz w:val="22"/>
                <w:szCs w:val="22"/>
                <w:lang w:bidi="ru-RU"/>
              </w:rPr>
            </w:pPr>
            <w:r w:rsidRPr="00661617">
              <w:rPr>
                <w:sz w:val="22"/>
                <w:szCs w:val="22"/>
                <w:lang w:bidi="ru-RU"/>
              </w:rPr>
              <w:t>Расчетный счет: 03224643400000007200</w:t>
            </w:r>
          </w:p>
          <w:p w:rsidR="00661617" w:rsidRPr="00661617" w:rsidRDefault="00661617" w:rsidP="00661617">
            <w:pPr>
              <w:jc w:val="both"/>
              <w:rPr>
                <w:sz w:val="22"/>
                <w:szCs w:val="22"/>
                <w:lang w:bidi="ru-RU"/>
              </w:rPr>
            </w:pPr>
            <w:r w:rsidRPr="00661617">
              <w:rPr>
                <w:sz w:val="22"/>
                <w:szCs w:val="22"/>
                <w:lang w:bidi="ru-RU"/>
              </w:rPr>
              <w:t>Кор./счет: 40102810945370000005</w:t>
            </w:r>
          </w:p>
          <w:p w:rsidR="00661617" w:rsidRPr="00661617" w:rsidRDefault="00661617" w:rsidP="00661617">
            <w:pPr>
              <w:jc w:val="both"/>
              <w:rPr>
                <w:sz w:val="22"/>
                <w:szCs w:val="22"/>
                <w:lang w:bidi="ru-RU"/>
              </w:rPr>
            </w:pPr>
            <w:r w:rsidRPr="00661617">
              <w:rPr>
                <w:sz w:val="22"/>
                <w:szCs w:val="22"/>
                <w:lang w:bidi="ru-RU"/>
              </w:rPr>
              <w:t>Комитет финансов Санкт-Петербурга</w:t>
            </w:r>
          </w:p>
          <w:p w:rsidR="00661617" w:rsidRPr="00661617" w:rsidRDefault="00661617" w:rsidP="00661617">
            <w:pPr>
              <w:jc w:val="both"/>
              <w:rPr>
                <w:sz w:val="22"/>
                <w:szCs w:val="22"/>
                <w:lang w:bidi="ru-RU"/>
              </w:rPr>
            </w:pPr>
            <w:r w:rsidRPr="00661617">
              <w:rPr>
                <w:sz w:val="22"/>
                <w:szCs w:val="22"/>
                <w:lang w:bidi="ru-RU"/>
              </w:rPr>
              <w:t>(ГБУ ДО СШОР «ВОВИС»)</w:t>
            </w:r>
          </w:p>
          <w:p w:rsidR="00661617" w:rsidRPr="00661617" w:rsidRDefault="00661617" w:rsidP="00661617">
            <w:pPr>
              <w:jc w:val="both"/>
              <w:rPr>
                <w:sz w:val="22"/>
                <w:szCs w:val="22"/>
                <w:lang w:bidi="ru-RU"/>
              </w:rPr>
            </w:pPr>
            <w:r w:rsidRPr="00661617">
              <w:rPr>
                <w:sz w:val="22"/>
                <w:szCs w:val="22"/>
                <w:lang w:bidi="ru-RU"/>
              </w:rPr>
              <w:t>Лицевой счет: 0501070</w:t>
            </w:r>
          </w:p>
          <w:p w:rsidR="00661617" w:rsidRDefault="00661617" w:rsidP="00661617">
            <w:pPr>
              <w:jc w:val="both"/>
              <w:rPr>
                <w:sz w:val="22"/>
                <w:szCs w:val="22"/>
              </w:rPr>
            </w:pPr>
            <w:r w:rsidRPr="00661617">
              <w:rPr>
                <w:sz w:val="22"/>
                <w:szCs w:val="22"/>
              </w:rPr>
              <w:t xml:space="preserve">ОГРН 1027801582346 </w:t>
            </w:r>
          </w:p>
          <w:p w:rsidR="00661617" w:rsidRDefault="00661617" w:rsidP="00661617">
            <w:pPr>
              <w:jc w:val="both"/>
              <w:rPr>
                <w:sz w:val="22"/>
                <w:szCs w:val="22"/>
              </w:rPr>
            </w:pPr>
            <w:r w:rsidRPr="00661617">
              <w:rPr>
                <w:sz w:val="22"/>
                <w:szCs w:val="22"/>
              </w:rPr>
              <w:t xml:space="preserve">ОКПО 46978892 </w:t>
            </w:r>
          </w:p>
          <w:p w:rsidR="00661617" w:rsidRPr="00661617" w:rsidRDefault="00661617" w:rsidP="00661617">
            <w:pPr>
              <w:jc w:val="both"/>
              <w:rPr>
                <w:sz w:val="22"/>
                <w:szCs w:val="22"/>
              </w:rPr>
            </w:pPr>
            <w:r w:rsidRPr="00661617">
              <w:rPr>
                <w:sz w:val="22"/>
                <w:szCs w:val="22"/>
              </w:rPr>
              <w:t>ОКТМО: 4031500</w:t>
            </w:r>
          </w:p>
          <w:p w:rsidR="00661617" w:rsidRPr="00661617" w:rsidRDefault="00661617" w:rsidP="00661617">
            <w:pPr>
              <w:jc w:val="both"/>
              <w:rPr>
                <w:sz w:val="22"/>
                <w:szCs w:val="22"/>
              </w:rPr>
            </w:pPr>
            <w:r w:rsidRPr="00661617">
              <w:rPr>
                <w:sz w:val="22"/>
                <w:szCs w:val="22"/>
              </w:rPr>
              <w:t>Директор</w:t>
            </w:r>
          </w:p>
          <w:p w:rsidR="001E1EE8" w:rsidRPr="00B16BEF" w:rsidRDefault="00661617" w:rsidP="00661617">
            <w:proofErr w:type="spellStart"/>
            <w:r w:rsidRPr="00661617">
              <w:rPr>
                <w:sz w:val="22"/>
                <w:szCs w:val="22"/>
                <w:lang w:bidi="ru-RU"/>
              </w:rPr>
              <w:t>М.П.Ныркова</w:t>
            </w:r>
            <w:proofErr w:type="spellEnd"/>
            <w:r w:rsidRPr="00661617">
              <w:rPr>
                <w:sz w:val="22"/>
                <w:szCs w:val="22"/>
                <w:lang w:bidi="ru-RU"/>
              </w:rPr>
              <w:t xml:space="preserve">  </w:t>
            </w:r>
          </w:p>
        </w:tc>
        <w:tc>
          <w:tcPr>
            <w:tcW w:w="4961" w:type="dxa"/>
          </w:tcPr>
          <w:p w:rsidR="00CF488A" w:rsidRPr="003B5989" w:rsidRDefault="00690FAD" w:rsidP="00EE09E9">
            <w:pPr>
              <w:jc w:val="both"/>
              <w:rPr>
                <w:b/>
                <w:bCs/>
                <w:sz w:val="22"/>
                <w:szCs w:val="22"/>
              </w:rPr>
            </w:pPr>
            <w:r w:rsidRPr="003B5989">
              <w:rPr>
                <w:b/>
                <w:bCs/>
                <w:sz w:val="22"/>
                <w:szCs w:val="22"/>
              </w:rPr>
              <w:t>ПОСТАВЩИК:</w:t>
            </w:r>
          </w:p>
          <w:p w:rsidR="008E1A1B" w:rsidRPr="00EE09E9" w:rsidRDefault="008E1A1B" w:rsidP="00EE09E9">
            <w:pPr>
              <w:jc w:val="both"/>
              <w:rPr>
                <w:bCs/>
                <w:sz w:val="22"/>
                <w:szCs w:val="22"/>
              </w:rPr>
            </w:pPr>
          </w:p>
          <w:p w:rsidR="001E1EE8" w:rsidRPr="00EE09E9" w:rsidRDefault="001E1EE8" w:rsidP="00EE09E9">
            <w:pPr>
              <w:pStyle w:val="Heading"/>
              <w:jc w:val="both"/>
              <w:rPr>
                <w:rFonts w:ascii="Times New Roman" w:hAnsi="Times New Roman" w:cs="Times New Roman"/>
                <w:b w:val="0"/>
              </w:rPr>
            </w:pPr>
          </w:p>
          <w:p w:rsidR="005D0027" w:rsidRPr="00EE09E9" w:rsidRDefault="005D0027"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tc>
      </w:tr>
    </w:tbl>
    <w:p w:rsidR="00017490" w:rsidRDefault="00017490" w:rsidP="001E1EE8">
      <w:pPr>
        <w:overflowPunct w:val="0"/>
        <w:autoSpaceDE w:val="0"/>
        <w:autoSpaceDN w:val="0"/>
        <w:adjustRightInd w:val="0"/>
        <w:textAlignment w:val="baseline"/>
        <w:rPr>
          <w:sz w:val="18"/>
          <w:szCs w:val="18"/>
        </w:rPr>
      </w:pPr>
    </w:p>
    <w:p w:rsidR="001E1EE8" w:rsidRPr="00017490" w:rsidRDefault="001E1EE8" w:rsidP="001E1EE8">
      <w:pPr>
        <w:overflowPunct w:val="0"/>
        <w:autoSpaceDE w:val="0"/>
        <w:autoSpaceDN w:val="0"/>
        <w:adjustRightInd w:val="0"/>
        <w:textAlignment w:val="baseline"/>
        <w:rPr>
          <w:sz w:val="18"/>
          <w:szCs w:val="18"/>
        </w:rPr>
      </w:pPr>
      <w:r w:rsidRPr="00017490">
        <w:rPr>
          <w:sz w:val="18"/>
          <w:szCs w:val="18"/>
        </w:rPr>
        <w:t xml:space="preserve">Контракт подписан усиленными электронно-цифровыми подписями и заключен в соответствии со ст. </w:t>
      </w:r>
      <w:r w:rsidR="001C40E3" w:rsidRPr="00017490">
        <w:rPr>
          <w:sz w:val="18"/>
          <w:szCs w:val="18"/>
        </w:rPr>
        <w:t>51</w:t>
      </w:r>
      <w:r w:rsidRPr="00017490">
        <w:rPr>
          <w:sz w:val="18"/>
          <w:szCs w:val="18"/>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39259B" w:rsidRDefault="0039259B" w:rsidP="008A4BBF"/>
    <w:p w:rsidR="008B3EA2" w:rsidRDefault="008B3EA2" w:rsidP="008A4BBF"/>
    <w:p w:rsidR="008B3EA2" w:rsidRDefault="008B3EA2" w:rsidP="008A4BBF">
      <w:pPr>
        <w:sectPr w:rsidR="008B3EA2" w:rsidSect="001E1EE8">
          <w:pgSz w:w="11905" w:h="16837"/>
          <w:pgMar w:top="709" w:right="706" w:bottom="284" w:left="1134" w:header="720" w:footer="278" w:gutter="0"/>
          <w:cols w:space="720"/>
          <w:docGrid w:linePitch="360"/>
        </w:sectPr>
      </w:pPr>
    </w:p>
    <w:p w:rsidR="00230539" w:rsidRPr="00230539" w:rsidRDefault="00230539" w:rsidP="00230539">
      <w:pPr>
        <w:widowControl w:val="0"/>
        <w:autoSpaceDE w:val="0"/>
        <w:outlineLvl w:val="0"/>
        <w:rPr>
          <w:sz w:val="20"/>
          <w:szCs w:val="20"/>
        </w:rPr>
      </w:pPr>
      <w:r>
        <w:rPr>
          <w:b/>
          <w:sz w:val="20"/>
          <w:szCs w:val="20"/>
        </w:rPr>
        <w:t xml:space="preserve">                                                                                                                                           </w:t>
      </w:r>
      <w:r w:rsidR="00655991" w:rsidRPr="00230539">
        <w:rPr>
          <w:sz w:val="20"/>
          <w:szCs w:val="20"/>
        </w:rPr>
        <w:t>Приложение №</w:t>
      </w:r>
      <w:r w:rsidR="0039259B" w:rsidRPr="00230539">
        <w:rPr>
          <w:sz w:val="20"/>
          <w:szCs w:val="20"/>
        </w:rPr>
        <w:t xml:space="preserve"> 1 </w:t>
      </w:r>
    </w:p>
    <w:p w:rsidR="0039259B" w:rsidRPr="00230539" w:rsidRDefault="00230539" w:rsidP="00230539">
      <w:pPr>
        <w:widowControl w:val="0"/>
        <w:autoSpaceDE w:val="0"/>
        <w:jc w:val="center"/>
        <w:outlineLvl w:val="0"/>
        <w:rPr>
          <w:sz w:val="20"/>
          <w:szCs w:val="20"/>
        </w:rPr>
      </w:pPr>
      <w:r>
        <w:rPr>
          <w:sz w:val="20"/>
          <w:szCs w:val="20"/>
        </w:rPr>
        <w:t xml:space="preserve">                                                                                                                                        </w:t>
      </w:r>
      <w:r w:rsidR="00315DD1" w:rsidRPr="00230539">
        <w:rPr>
          <w:sz w:val="20"/>
          <w:szCs w:val="20"/>
        </w:rPr>
        <w:t>к контракту</w:t>
      </w:r>
      <w:r w:rsidR="00276C18" w:rsidRPr="00230539">
        <w:rPr>
          <w:sz w:val="20"/>
          <w:szCs w:val="20"/>
        </w:rPr>
        <w:t xml:space="preserve"> </w:t>
      </w:r>
      <w:r w:rsidR="00655991" w:rsidRPr="00230539">
        <w:rPr>
          <w:sz w:val="20"/>
          <w:szCs w:val="20"/>
        </w:rPr>
        <w:t>№</w:t>
      </w:r>
      <w:r w:rsidR="00E739B3" w:rsidRPr="00230539">
        <w:rPr>
          <w:bCs/>
          <w:sz w:val="20"/>
          <w:szCs w:val="20"/>
        </w:rPr>
        <w:t xml:space="preserve"> </w:t>
      </w:r>
      <w:r w:rsidR="00B16BEF" w:rsidRPr="00230539">
        <w:rPr>
          <w:bCs/>
          <w:sz w:val="20"/>
          <w:szCs w:val="20"/>
        </w:rPr>
        <w:t>__</w:t>
      </w:r>
      <w:r w:rsidR="00827173" w:rsidRPr="00230539">
        <w:rPr>
          <w:bCs/>
          <w:sz w:val="20"/>
          <w:szCs w:val="20"/>
        </w:rPr>
        <w:t xml:space="preserve"> </w:t>
      </w:r>
      <w:r w:rsidR="00655991" w:rsidRPr="00230539">
        <w:rPr>
          <w:sz w:val="20"/>
          <w:szCs w:val="20"/>
        </w:rPr>
        <w:t>от «</w:t>
      </w:r>
      <w:r w:rsidR="00326E70" w:rsidRPr="00230539">
        <w:rPr>
          <w:sz w:val="20"/>
          <w:szCs w:val="20"/>
        </w:rPr>
        <w:t>__</w:t>
      </w:r>
      <w:proofErr w:type="gramStart"/>
      <w:r w:rsidR="00326E70" w:rsidRPr="00230539">
        <w:rPr>
          <w:sz w:val="20"/>
          <w:szCs w:val="20"/>
        </w:rPr>
        <w:t>_</w:t>
      </w:r>
      <w:r w:rsidR="00655991" w:rsidRPr="00230539">
        <w:rPr>
          <w:sz w:val="20"/>
          <w:szCs w:val="20"/>
        </w:rPr>
        <w:t xml:space="preserve">» </w:t>
      </w:r>
      <w:r w:rsidR="00326E70" w:rsidRPr="00230539">
        <w:rPr>
          <w:sz w:val="20"/>
          <w:szCs w:val="20"/>
        </w:rPr>
        <w:t xml:space="preserve"> _</w:t>
      </w:r>
      <w:proofErr w:type="gramEnd"/>
      <w:r w:rsidR="00326E70" w:rsidRPr="00230539">
        <w:rPr>
          <w:sz w:val="20"/>
          <w:szCs w:val="20"/>
        </w:rPr>
        <w:t>______</w:t>
      </w:r>
      <w:r w:rsidR="00655991" w:rsidRPr="00230539">
        <w:rPr>
          <w:sz w:val="20"/>
          <w:szCs w:val="20"/>
        </w:rPr>
        <w:t>202</w:t>
      </w:r>
      <w:r w:rsidR="00C93DCF" w:rsidRPr="00230539">
        <w:rPr>
          <w:sz w:val="20"/>
          <w:szCs w:val="20"/>
        </w:rPr>
        <w:t>6</w:t>
      </w:r>
      <w:r w:rsidR="00655991" w:rsidRPr="00230539">
        <w:rPr>
          <w:sz w:val="20"/>
          <w:szCs w:val="20"/>
        </w:rPr>
        <w:t xml:space="preserve"> г.</w:t>
      </w:r>
    </w:p>
    <w:p w:rsidR="002D063D" w:rsidRDefault="002D063D" w:rsidP="00282C48">
      <w:pPr>
        <w:widowControl w:val="0"/>
        <w:autoSpaceDE w:val="0"/>
        <w:outlineLvl w:val="0"/>
        <w:rPr>
          <w:b/>
        </w:rPr>
      </w:pPr>
    </w:p>
    <w:p w:rsidR="00CC3AD3" w:rsidRPr="009B1094" w:rsidRDefault="00131D4C" w:rsidP="009B1094">
      <w:pPr>
        <w:jc w:val="center"/>
        <w:rPr>
          <w:b/>
        </w:rPr>
      </w:pPr>
      <w:r>
        <w:rPr>
          <w:b/>
        </w:rPr>
        <w:t>СПЕЦИФИКАЦИЯ ТОВАРА</w:t>
      </w:r>
    </w:p>
    <w:p w:rsidR="009B1094" w:rsidRDefault="009B1094" w:rsidP="00824260"/>
    <w:tbl>
      <w:tblPr>
        <w:tblW w:w="10614" w:type="dxa"/>
        <w:tblInd w:w="137" w:type="dxa"/>
        <w:tblLook w:val="04A0" w:firstRow="1" w:lastRow="0" w:firstColumn="1" w:lastColumn="0" w:noHBand="0" w:noVBand="1"/>
      </w:tblPr>
      <w:tblGrid>
        <w:gridCol w:w="540"/>
        <w:gridCol w:w="2039"/>
        <w:gridCol w:w="3659"/>
        <w:gridCol w:w="814"/>
        <w:gridCol w:w="831"/>
        <w:gridCol w:w="1282"/>
        <w:gridCol w:w="1449"/>
      </w:tblGrid>
      <w:tr w:rsidR="00AB3705" w:rsidRPr="009C5EAB" w:rsidTr="00C15539">
        <w:trPr>
          <w:trHeight w:val="931"/>
        </w:trPr>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B3705" w:rsidRPr="009A6F18" w:rsidRDefault="00AB3705" w:rsidP="00BE0D1D">
            <w:pPr>
              <w:jc w:val="center"/>
              <w:rPr>
                <w:color w:val="000000"/>
                <w:szCs w:val="22"/>
              </w:rPr>
            </w:pPr>
            <w:bookmarkStart w:id="11" w:name="_Hlk127863250"/>
            <w:r w:rsidRPr="009A6F18">
              <w:rPr>
                <w:color w:val="000000"/>
                <w:szCs w:val="22"/>
              </w:rPr>
              <w:t>№ п/п</w:t>
            </w:r>
          </w:p>
        </w:tc>
        <w:tc>
          <w:tcPr>
            <w:tcW w:w="2039" w:type="dxa"/>
            <w:tcBorders>
              <w:top w:val="single" w:sz="4" w:space="0" w:color="000000"/>
              <w:left w:val="nil"/>
              <w:bottom w:val="single" w:sz="4" w:space="0" w:color="000000"/>
              <w:right w:val="single" w:sz="4" w:space="0" w:color="000000"/>
            </w:tcBorders>
            <w:shd w:val="clear" w:color="auto" w:fill="auto"/>
            <w:vAlign w:val="center"/>
            <w:hideMark/>
          </w:tcPr>
          <w:p w:rsidR="00AB3705" w:rsidRPr="009A6F18" w:rsidRDefault="00AB3705" w:rsidP="00BE0D1D">
            <w:pPr>
              <w:jc w:val="center"/>
              <w:rPr>
                <w:color w:val="000000"/>
                <w:szCs w:val="22"/>
              </w:rPr>
            </w:pPr>
            <w:r w:rsidRPr="009A6F18">
              <w:rPr>
                <w:color w:val="000000"/>
                <w:szCs w:val="22"/>
              </w:rPr>
              <w:t>Наименование объекта закупки</w:t>
            </w:r>
          </w:p>
        </w:tc>
        <w:tc>
          <w:tcPr>
            <w:tcW w:w="3659" w:type="dxa"/>
            <w:tcBorders>
              <w:top w:val="single" w:sz="4" w:space="0" w:color="000000"/>
              <w:left w:val="nil"/>
              <w:bottom w:val="single" w:sz="4" w:space="0" w:color="000000"/>
              <w:right w:val="single" w:sz="4" w:space="0" w:color="auto"/>
            </w:tcBorders>
            <w:shd w:val="clear" w:color="auto" w:fill="auto"/>
            <w:vAlign w:val="center"/>
            <w:hideMark/>
          </w:tcPr>
          <w:p w:rsidR="00AB3705" w:rsidRPr="009A6F18" w:rsidRDefault="00AB3705" w:rsidP="00BE0D1D">
            <w:pPr>
              <w:jc w:val="center"/>
              <w:rPr>
                <w:color w:val="000000"/>
                <w:szCs w:val="22"/>
              </w:rPr>
            </w:pPr>
            <w:r w:rsidRPr="009A6F18">
              <w:rPr>
                <w:color w:val="000000"/>
                <w:szCs w:val="22"/>
              </w:rPr>
              <w:t>Основные характеристики объекта закупки и страна происхождения</w:t>
            </w:r>
          </w:p>
        </w:tc>
        <w:tc>
          <w:tcPr>
            <w:tcW w:w="814" w:type="dxa"/>
            <w:tcBorders>
              <w:top w:val="single" w:sz="4" w:space="0" w:color="auto"/>
              <w:left w:val="single" w:sz="4" w:space="0" w:color="auto"/>
              <w:bottom w:val="single" w:sz="4" w:space="0" w:color="auto"/>
              <w:right w:val="single" w:sz="4" w:space="0" w:color="auto"/>
            </w:tcBorders>
          </w:tcPr>
          <w:p w:rsidR="00AB3705" w:rsidRPr="009A6F18" w:rsidRDefault="00AB3705" w:rsidP="00BE0D1D">
            <w:pPr>
              <w:jc w:val="center"/>
              <w:rPr>
                <w:color w:val="000000"/>
                <w:szCs w:val="22"/>
              </w:rPr>
            </w:pPr>
            <w:r>
              <w:rPr>
                <w:color w:val="000000"/>
                <w:szCs w:val="22"/>
              </w:rPr>
              <w:t>Ед. изм.</w:t>
            </w:r>
          </w:p>
        </w:tc>
        <w:tc>
          <w:tcPr>
            <w:tcW w:w="831" w:type="dxa"/>
            <w:tcBorders>
              <w:top w:val="single" w:sz="4" w:space="0" w:color="000000"/>
              <w:left w:val="single" w:sz="4" w:space="0" w:color="auto"/>
              <w:bottom w:val="single" w:sz="4" w:space="0" w:color="000000"/>
              <w:right w:val="single" w:sz="4" w:space="0" w:color="000000"/>
            </w:tcBorders>
            <w:vAlign w:val="center"/>
          </w:tcPr>
          <w:p w:rsidR="00AB3705" w:rsidRPr="009A6F18" w:rsidRDefault="00AB3705" w:rsidP="00AB3705">
            <w:pPr>
              <w:jc w:val="center"/>
              <w:rPr>
                <w:color w:val="000000"/>
                <w:szCs w:val="22"/>
              </w:rPr>
            </w:pPr>
            <w:r w:rsidRPr="009A6F18">
              <w:rPr>
                <w:color w:val="000000"/>
                <w:szCs w:val="22"/>
              </w:rPr>
              <w:t>Кол-</w:t>
            </w:r>
            <w:r>
              <w:rPr>
                <w:color w:val="000000"/>
                <w:szCs w:val="22"/>
              </w:rPr>
              <w:t xml:space="preserve"> </w:t>
            </w:r>
            <w:r w:rsidRPr="009A6F18">
              <w:rPr>
                <w:color w:val="000000"/>
                <w:szCs w:val="22"/>
              </w:rPr>
              <w:t xml:space="preserve">во </w:t>
            </w:r>
          </w:p>
        </w:tc>
        <w:tc>
          <w:tcPr>
            <w:tcW w:w="1282" w:type="dxa"/>
            <w:tcBorders>
              <w:top w:val="single" w:sz="4" w:space="0" w:color="000000"/>
              <w:left w:val="nil"/>
              <w:bottom w:val="single" w:sz="4" w:space="0" w:color="000000"/>
              <w:right w:val="single" w:sz="4" w:space="0" w:color="000000"/>
            </w:tcBorders>
            <w:vAlign w:val="center"/>
          </w:tcPr>
          <w:p w:rsidR="00AB3705" w:rsidRDefault="00AB3705" w:rsidP="00BE0D1D">
            <w:pPr>
              <w:jc w:val="center"/>
              <w:rPr>
                <w:color w:val="000000"/>
                <w:szCs w:val="22"/>
              </w:rPr>
            </w:pPr>
            <w:r w:rsidRPr="009A6F18">
              <w:rPr>
                <w:color w:val="000000"/>
                <w:szCs w:val="22"/>
              </w:rPr>
              <w:t>Цена за ед., руб.</w:t>
            </w:r>
          </w:p>
          <w:p w:rsidR="00AB3705" w:rsidRPr="009A6F18" w:rsidRDefault="00AB3705" w:rsidP="00BE0D1D">
            <w:pPr>
              <w:jc w:val="center"/>
              <w:rPr>
                <w:color w:val="000000"/>
                <w:szCs w:val="22"/>
              </w:rPr>
            </w:pPr>
            <w:r w:rsidRPr="00CA4557">
              <w:rPr>
                <w:color w:val="000000"/>
                <w:sz w:val="20"/>
                <w:szCs w:val="22"/>
              </w:rPr>
              <w:t xml:space="preserve"> </w:t>
            </w:r>
            <w:r w:rsidRPr="00CA4557">
              <w:rPr>
                <w:color w:val="000000"/>
                <w:sz w:val="18"/>
                <w:szCs w:val="22"/>
              </w:rPr>
              <w:t xml:space="preserve">(в </w:t>
            </w:r>
            <w:proofErr w:type="spellStart"/>
            <w:r w:rsidRPr="00CA4557">
              <w:rPr>
                <w:color w:val="000000"/>
                <w:sz w:val="18"/>
                <w:szCs w:val="22"/>
              </w:rPr>
              <w:t>т.ч</w:t>
            </w:r>
            <w:proofErr w:type="spellEnd"/>
            <w:r w:rsidRPr="00CA4557">
              <w:rPr>
                <w:color w:val="000000"/>
                <w:sz w:val="18"/>
                <w:szCs w:val="22"/>
              </w:rPr>
              <w:t>. НДС 22%)</w:t>
            </w:r>
          </w:p>
        </w:tc>
        <w:tc>
          <w:tcPr>
            <w:tcW w:w="1449" w:type="dxa"/>
            <w:tcBorders>
              <w:top w:val="single" w:sz="4" w:space="0" w:color="000000"/>
              <w:left w:val="nil"/>
              <w:bottom w:val="single" w:sz="4" w:space="0" w:color="000000"/>
              <w:right w:val="single" w:sz="4" w:space="0" w:color="000000"/>
            </w:tcBorders>
            <w:vAlign w:val="center"/>
          </w:tcPr>
          <w:p w:rsidR="00AB3705" w:rsidRDefault="00AB3705" w:rsidP="00BE0D1D">
            <w:pPr>
              <w:jc w:val="center"/>
              <w:rPr>
                <w:color w:val="000000"/>
                <w:szCs w:val="22"/>
              </w:rPr>
            </w:pPr>
            <w:r w:rsidRPr="009A6F18">
              <w:rPr>
                <w:color w:val="000000"/>
                <w:szCs w:val="22"/>
              </w:rPr>
              <w:t xml:space="preserve">Стоимость, руб. </w:t>
            </w:r>
          </w:p>
          <w:p w:rsidR="00AB3705" w:rsidRPr="009A6F18" w:rsidRDefault="00AB3705" w:rsidP="00BE0D1D">
            <w:pPr>
              <w:jc w:val="center"/>
              <w:rPr>
                <w:color w:val="000000"/>
                <w:szCs w:val="22"/>
              </w:rPr>
            </w:pPr>
            <w:r w:rsidRPr="00CA4557">
              <w:rPr>
                <w:color w:val="000000"/>
                <w:sz w:val="18"/>
                <w:szCs w:val="22"/>
              </w:rPr>
              <w:t xml:space="preserve">(в </w:t>
            </w:r>
            <w:proofErr w:type="spellStart"/>
            <w:r w:rsidRPr="00CA4557">
              <w:rPr>
                <w:color w:val="000000"/>
                <w:sz w:val="18"/>
                <w:szCs w:val="22"/>
              </w:rPr>
              <w:t>т.ч</w:t>
            </w:r>
            <w:proofErr w:type="spellEnd"/>
            <w:r w:rsidRPr="00CA4557">
              <w:rPr>
                <w:color w:val="000000"/>
                <w:sz w:val="18"/>
                <w:szCs w:val="22"/>
              </w:rPr>
              <w:t>. НДС 22%)</w:t>
            </w:r>
          </w:p>
        </w:tc>
      </w:tr>
      <w:tr w:rsidR="00C15539" w:rsidRPr="009B3A12" w:rsidTr="0024519C">
        <w:trPr>
          <w:trHeight w:val="418"/>
        </w:trPr>
        <w:tc>
          <w:tcPr>
            <w:tcW w:w="540" w:type="dxa"/>
            <w:tcBorders>
              <w:top w:val="nil"/>
              <w:left w:val="single" w:sz="4" w:space="0" w:color="000000"/>
              <w:bottom w:val="single" w:sz="4" w:space="0" w:color="000000"/>
              <w:right w:val="single" w:sz="4" w:space="0" w:color="000000"/>
            </w:tcBorders>
            <w:shd w:val="clear" w:color="auto" w:fill="auto"/>
            <w:vAlign w:val="center"/>
          </w:tcPr>
          <w:p w:rsidR="00C15539" w:rsidRPr="00FE6141" w:rsidRDefault="00C15539" w:rsidP="00C15539">
            <w:pPr>
              <w:jc w:val="center"/>
              <w:rPr>
                <w:szCs w:val="20"/>
              </w:rPr>
            </w:pPr>
            <w:r w:rsidRPr="00FE6141">
              <w:rPr>
                <w:szCs w:val="20"/>
              </w:rPr>
              <w:t>1</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C15539" w:rsidRPr="00AE19FE" w:rsidRDefault="00C15539"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C15539" w:rsidRPr="00AB3705" w:rsidRDefault="00C15539"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C15539" w:rsidRPr="00AB3705" w:rsidRDefault="00C15539" w:rsidP="00C15539">
            <w:pPr>
              <w:jc w:val="center"/>
              <w:rPr>
                <w:bCs/>
                <w:iCs/>
                <w:color w:val="000000"/>
              </w:rPr>
            </w:pPr>
            <w:proofErr w:type="spellStart"/>
            <w:r>
              <w:rPr>
                <w:bCs/>
                <w:iCs/>
                <w:color w:val="000000"/>
              </w:rPr>
              <w:t>шт</w:t>
            </w:r>
            <w:proofErr w:type="spellEnd"/>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15539" w:rsidRPr="00AB3705" w:rsidRDefault="00C15539"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C15539" w:rsidRPr="00AB3705" w:rsidRDefault="00C15539"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C15539" w:rsidRPr="00AB3705" w:rsidRDefault="00C15539"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Pr="00FE6141" w:rsidRDefault="0024519C" w:rsidP="00C15539">
            <w:pPr>
              <w:jc w:val="center"/>
              <w:rPr>
                <w:szCs w:val="20"/>
              </w:rPr>
            </w:pPr>
            <w:r>
              <w:rPr>
                <w:szCs w:val="20"/>
              </w:rPr>
              <w:t>2</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Pr="00FE6141" w:rsidRDefault="0024519C" w:rsidP="00C15539">
            <w:pPr>
              <w:jc w:val="center"/>
              <w:rPr>
                <w:szCs w:val="20"/>
              </w:rPr>
            </w:pPr>
            <w:r>
              <w:rPr>
                <w:szCs w:val="20"/>
              </w:rPr>
              <w:t>3</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Pr="00FE6141" w:rsidRDefault="0024519C" w:rsidP="00C15539">
            <w:pPr>
              <w:jc w:val="center"/>
              <w:rPr>
                <w:szCs w:val="20"/>
              </w:rPr>
            </w:pPr>
            <w:r>
              <w:rPr>
                <w:szCs w:val="20"/>
              </w:rPr>
              <w:t>4</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5</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6</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7</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8</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9</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10</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11</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12</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13</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24519C">
            <w:pPr>
              <w:jc w:val="center"/>
              <w:rPr>
                <w:szCs w:val="20"/>
              </w:rPr>
            </w:pPr>
            <w:r>
              <w:rPr>
                <w:szCs w:val="20"/>
              </w:rPr>
              <w:t>14</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24519C">
            <w:pPr>
              <w:rPr>
                <w:szCs w:val="20"/>
              </w:rPr>
            </w:pPr>
            <w:r>
              <w:rPr>
                <w:szCs w:val="20"/>
              </w:rPr>
              <w:t>15</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16</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17</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18</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19</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20</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21</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24519C" w:rsidRPr="009B3A12" w:rsidTr="0024519C">
        <w:trPr>
          <w:trHeight w:val="409"/>
        </w:trPr>
        <w:tc>
          <w:tcPr>
            <w:tcW w:w="540" w:type="dxa"/>
            <w:tcBorders>
              <w:top w:val="nil"/>
              <w:left w:val="single" w:sz="4" w:space="0" w:color="000000"/>
              <w:bottom w:val="single" w:sz="4" w:space="0" w:color="000000"/>
              <w:right w:val="single" w:sz="4" w:space="0" w:color="000000"/>
            </w:tcBorders>
            <w:shd w:val="clear" w:color="auto" w:fill="auto"/>
            <w:vAlign w:val="center"/>
          </w:tcPr>
          <w:p w:rsidR="0024519C" w:rsidRDefault="0024519C" w:rsidP="00C15539">
            <w:pPr>
              <w:jc w:val="center"/>
              <w:rPr>
                <w:szCs w:val="20"/>
              </w:rPr>
            </w:pPr>
            <w:r>
              <w:rPr>
                <w:szCs w:val="20"/>
              </w:rPr>
              <w:t>22</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Pr="00AE19FE" w:rsidRDefault="0024519C" w:rsidP="00C1553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24519C" w:rsidRPr="00AB3705" w:rsidRDefault="0024519C" w:rsidP="00C15539"/>
        </w:tc>
        <w:tc>
          <w:tcPr>
            <w:tcW w:w="814" w:type="dxa"/>
            <w:tcBorders>
              <w:top w:val="nil"/>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4519C" w:rsidRDefault="0024519C" w:rsidP="00C15539">
            <w:pPr>
              <w:jc w:val="center"/>
              <w:rPr>
                <w:bCs/>
                <w:iCs/>
                <w:color w:val="000000"/>
              </w:rPr>
            </w:pPr>
          </w:p>
        </w:tc>
        <w:tc>
          <w:tcPr>
            <w:tcW w:w="1282" w:type="dxa"/>
            <w:tcBorders>
              <w:top w:val="single" w:sz="4" w:space="0" w:color="auto"/>
              <w:left w:val="nil"/>
              <w:bottom w:val="single" w:sz="4" w:space="0" w:color="auto"/>
              <w:right w:val="single" w:sz="4" w:space="0" w:color="auto"/>
            </w:tcBorders>
            <w:shd w:val="clear" w:color="auto" w:fill="auto"/>
            <w:vAlign w:val="center"/>
          </w:tcPr>
          <w:p w:rsidR="0024519C" w:rsidRPr="00AB3705" w:rsidRDefault="0024519C" w:rsidP="00C15539">
            <w:pPr>
              <w:jc w:val="center"/>
              <w:rPr>
                <w:color w:val="000000"/>
              </w:rPr>
            </w:pPr>
          </w:p>
        </w:tc>
        <w:tc>
          <w:tcPr>
            <w:tcW w:w="1449" w:type="dxa"/>
            <w:tcBorders>
              <w:top w:val="nil"/>
              <w:left w:val="nil"/>
              <w:bottom w:val="single" w:sz="4" w:space="0" w:color="000000"/>
              <w:right w:val="single" w:sz="4" w:space="0" w:color="000000"/>
            </w:tcBorders>
            <w:vAlign w:val="center"/>
          </w:tcPr>
          <w:p w:rsidR="0024519C" w:rsidRPr="00AB3705" w:rsidRDefault="0024519C" w:rsidP="00C15539">
            <w:pPr>
              <w:jc w:val="center"/>
            </w:pPr>
          </w:p>
        </w:tc>
      </w:tr>
      <w:tr w:rsidR="00AB3705" w:rsidRPr="009C5EAB" w:rsidTr="00C15539">
        <w:trPr>
          <w:trHeight w:val="540"/>
        </w:trPr>
        <w:tc>
          <w:tcPr>
            <w:tcW w:w="9165" w:type="dxa"/>
            <w:gridSpan w:val="6"/>
            <w:tcBorders>
              <w:top w:val="single" w:sz="4" w:space="0" w:color="auto"/>
              <w:left w:val="single" w:sz="4" w:space="0" w:color="000000"/>
              <w:bottom w:val="single" w:sz="4" w:space="0" w:color="000000"/>
              <w:right w:val="single" w:sz="4" w:space="0" w:color="auto"/>
            </w:tcBorders>
          </w:tcPr>
          <w:p w:rsidR="00AB3705" w:rsidRPr="00AB3705" w:rsidRDefault="00AB3705" w:rsidP="002D6C1D">
            <w:pPr>
              <w:jc w:val="right"/>
              <w:rPr>
                <w:b/>
              </w:rPr>
            </w:pPr>
            <w:r w:rsidRPr="00AB3705">
              <w:rPr>
                <w:b/>
              </w:rPr>
              <w:t>ИТОГО:</w:t>
            </w:r>
          </w:p>
          <w:p w:rsidR="00AB3705" w:rsidRPr="00AB3705" w:rsidRDefault="00AB3705" w:rsidP="002D6C1D">
            <w:pPr>
              <w:jc w:val="right"/>
              <w:rPr>
                <w:b/>
              </w:rPr>
            </w:pPr>
            <w:r w:rsidRPr="00AB3705">
              <w:rPr>
                <w:b/>
              </w:rPr>
              <w:t xml:space="preserve">в </w:t>
            </w:r>
            <w:proofErr w:type="spellStart"/>
            <w:r w:rsidRPr="00AB3705">
              <w:rPr>
                <w:b/>
              </w:rPr>
              <w:t>т.ч</w:t>
            </w:r>
            <w:proofErr w:type="spellEnd"/>
            <w:r w:rsidRPr="00AB3705">
              <w:rPr>
                <w:b/>
              </w:rPr>
              <w:t>. НДС 22%</w:t>
            </w:r>
          </w:p>
        </w:tc>
        <w:tc>
          <w:tcPr>
            <w:tcW w:w="1449" w:type="dxa"/>
            <w:tcBorders>
              <w:top w:val="single" w:sz="4" w:space="0" w:color="auto"/>
              <w:left w:val="single" w:sz="4" w:space="0" w:color="auto"/>
              <w:bottom w:val="single" w:sz="4" w:space="0" w:color="000000"/>
              <w:right w:val="single" w:sz="4" w:space="0" w:color="000000"/>
            </w:tcBorders>
          </w:tcPr>
          <w:p w:rsidR="00AB3705" w:rsidRPr="00AB3705" w:rsidRDefault="00AB3705" w:rsidP="00B02C5B"/>
        </w:tc>
      </w:tr>
      <w:bookmarkEnd w:id="11"/>
    </w:tbl>
    <w:p w:rsidR="00A25F83" w:rsidRDefault="00A25F83" w:rsidP="00AC7893">
      <w:pPr>
        <w:ind w:left="426"/>
      </w:pPr>
    </w:p>
    <w:tbl>
      <w:tblPr>
        <w:tblW w:w="9072" w:type="dxa"/>
        <w:tblInd w:w="1560" w:type="dxa"/>
        <w:tblLook w:val="00A0" w:firstRow="1" w:lastRow="0" w:firstColumn="1" w:lastColumn="0" w:noHBand="0" w:noVBand="0"/>
      </w:tblPr>
      <w:tblGrid>
        <w:gridCol w:w="4678"/>
        <w:gridCol w:w="4394"/>
      </w:tblGrid>
      <w:tr w:rsidR="00131D4C" w:rsidRPr="00C04650" w:rsidTr="00FE6141">
        <w:trPr>
          <w:trHeight w:val="1104"/>
        </w:trPr>
        <w:tc>
          <w:tcPr>
            <w:tcW w:w="4678" w:type="dxa"/>
          </w:tcPr>
          <w:p w:rsidR="00131D4C" w:rsidRPr="009A6F18" w:rsidRDefault="009B1094" w:rsidP="00D13F36">
            <w:pPr>
              <w:pStyle w:val="Heading"/>
              <w:rPr>
                <w:rFonts w:ascii="Times New Roman" w:hAnsi="Times New Roman" w:cs="Times New Roman"/>
                <w:sz w:val="24"/>
                <w:szCs w:val="24"/>
              </w:rPr>
            </w:pPr>
            <w:r w:rsidRPr="009A6F18">
              <w:rPr>
                <w:rFonts w:ascii="Times New Roman" w:hAnsi="Times New Roman" w:cs="Times New Roman"/>
                <w:sz w:val="24"/>
                <w:szCs w:val="24"/>
              </w:rPr>
              <w:t>ЗАКАЗЧИК:</w:t>
            </w:r>
          </w:p>
          <w:p w:rsidR="00B02C5B" w:rsidRPr="009A6F18" w:rsidRDefault="009C5EAB" w:rsidP="00B02C5B">
            <w:pPr>
              <w:rPr>
                <w:b/>
              </w:rPr>
            </w:pPr>
            <w:r w:rsidRPr="009A6F18">
              <w:rPr>
                <w:b/>
              </w:rPr>
              <w:t>ГБУ ДО СШОР «ВОВИС»</w:t>
            </w:r>
          </w:p>
          <w:p w:rsidR="00B02C5B" w:rsidRPr="009A6F18" w:rsidRDefault="00B02C5B" w:rsidP="00B02C5B">
            <w:r w:rsidRPr="009A6F18">
              <w:t>Директор</w:t>
            </w:r>
          </w:p>
          <w:p w:rsidR="00B02C5B" w:rsidRPr="009A6F18" w:rsidRDefault="009C5EAB" w:rsidP="002D6C1D">
            <w:r w:rsidRPr="009A6F18">
              <w:t>М.П.</w:t>
            </w:r>
            <w:r w:rsidR="00FF6E57">
              <w:t xml:space="preserve"> </w:t>
            </w:r>
            <w:proofErr w:type="spellStart"/>
            <w:r w:rsidRPr="009A6F18">
              <w:t>Ныркова</w:t>
            </w:r>
            <w:proofErr w:type="spellEnd"/>
          </w:p>
          <w:p w:rsidR="00131D4C" w:rsidRPr="009A6F18" w:rsidRDefault="00131D4C" w:rsidP="002D6C1D">
            <w:pPr>
              <w:pStyle w:val="Heading"/>
              <w:rPr>
                <w:rFonts w:ascii="Times New Roman" w:hAnsi="Times New Roman" w:cs="Times New Roman"/>
                <w:b w:val="0"/>
                <w:sz w:val="24"/>
                <w:szCs w:val="24"/>
              </w:rPr>
            </w:pPr>
          </w:p>
        </w:tc>
        <w:tc>
          <w:tcPr>
            <w:tcW w:w="4394" w:type="dxa"/>
          </w:tcPr>
          <w:p w:rsidR="00131D4C" w:rsidRPr="002D6C1D" w:rsidRDefault="009B1094" w:rsidP="009B1094">
            <w:pPr>
              <w:rPr>
                <w:b/>
                <w:bCs/>
              </w:rPr>
            </w:pPr>
            <w:r w:rsidRPr="002D6C1D">
              <w:rPr>
                <w:b/>
                <w:bCs/>
              </w:rPr>
              <w:t>ПОСТАВЩИК:</w:t>
            </w:r>
          </w:p>
          <w:p w:rsidR="00326E70" w:rsidRPr="00127A60" w:rsidRDefault="00326E70" w:rsidP="009B1094">
            <w:pPr>
              <w:rPr>
                <w:bCs/>
              </w:rPr>
            </w:pPr>
          </w:p>
          <w:p w:rsidR="00131D4C" w:rsidRPr="00127A60" w:rsidRDefault="00131D4C" w:rsidP="00E739B3">
            <w:pPr>
              <w:pStyle w:val="Heading"/>
              <w:rPr>
                <w:bCs w:val="0"/>
                <w:sz w:val="20"/>
                <w:szCs w:val="20"/>
              </w:rPr>
            </w:pPr>
          </w:p>
        </w:tc>
      </w:tr>
    </w:tbl>
    <w:p w:rsidR="00017490" w:rsidRDefault="00017490" w:rsidP="005D4C4B">
      <w:pPr>
        <w:overflowPunct w:val="0"/>
        <w:autoSpaceDE w:val="0"/>
        <w:autoSpaceDN w:val="0"/>
        <w:adjustRightInd w:val="0"/>
        <w:textAlignment w:val="baseline"/>
        <w:rPr>
          <w:sz w:val="18"/>
          <w:szCs w:val="18"/>
        </w:rPr>
      </w:pPr>
    </w:p>
    <w:p w:rsidR="00017490" w:rsidRDefault="00017490" w:rsidP="005D4C4B">
      <w:pPr>
        <w:overflowPunct w:val="0"/>
        <w:autoSpaceDE w:val="0"/>
        <w:autoSpaceDN w:val="0"/>
        <w:adjustRightInd w:val="0"/>
        <w:textAlignment w:val="baseline"/>
        <w:rPr>
          <w:sz w:val="18"/>
          <w:szCs w:val="18"/>
        </w:rPr>
      </w:pPr>
    </w:p>
    <w:p w:rsidR="0039259B" w:rsidRDefault="00230539" w:rsidP="00824260">
      <w:pPr>
        <w:widowControl w:val="0"/>
        <w:autoSpaceDE w:val="0"/>
        <w:rPr>
          <w:b/>
        </w:rPr>
      </w:pPr>
      <w:r w:rsidRPr="00230539">
        <w:rPr>
          <w:sz w:val="18"/>
          <w:szCs w:val="18"/>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и заключен в «Электронном магазине» АИС ГЗ СПб</w:t>
      </w:r>
      <w:r w:rsidRPr="00230539">
        <w:rPr>
          <w:sz w:val="18"/>
          <w:szCs w:val="18"/>
        </w:rPr>
        <w:tab/>
      </w:r>
    </w:p>
    <w:p w:rsidR="008B3EA2" w:rsidRDefault="008B3EA2" w:rsidP="00C76957">
      <w:pPr>
        <w:rPr>
          <w:sz w:val="22"/>
          <w:szCs w:val="22"/>
        </w:rPr>
      </w:pPr>
      <w:bookmarkStart w:id="12" w:name="sub_7000"/>
      <w:bookmarkEnd w:id="12"/>
    </w:p>
    <w:p w:rsidR="00230539" w:rsidRDefault="00230539" w:rsidP="00C76957">
      <w:pPr>
        <w:rPr>
          <w:sz w:val="22"/>
          <w:szCs w:val="22"/>
        </w:rPr>
        <w:sectPr w:rsidR="00230539" w:rsidSect="009A6F18">
          <w:headerReference w:type="even" r:id="rId15"/>
          <w:footerReference w:type="even" r:id="rId16"/>
          <w:footerReference w:type="default" r:id="rId17"/>
          <w:pgSz w:w="11906" w:h="16838" w:code="9"/>
          <w:pgMar w:top="1106" w:right="425" w:bottom="238" w:left="720" w:header="567" w:footer="0" w:gutter="0"/>
          <w:cols w:space="708"/>
          <w:docGrid w:linePitch="360"/>
        </w:sectPr>
      </w:pPr>
    </w:p>
    <w:p w:rsidR="00E62452" w:rsidRDefault="00E62452" w:rsidP="00E62452">
      <w:pPr>
        <w:pStyle w:val="a4"/>
        <w:tabs>
          <w:tab w:val="left" w:pos="0"/>
          <w:tab w:val="left" w:pos="6465"/>
          <w:tab w:val="right" w:pos="9355"/>
        </w:tabs>
        <w:ind w:firstLine="0"/>
        <w:contextualSpacing/>
        <w:jc w:val="left"/>
        <w:rPr>
          <w:color w:val="000000"/>
          <w:sz w:val="20"/>
          <w:szCs w:val="20"/>
        </w:rPr>
      </w:pPr>
      <w:r>
        <w:rPr>
          <w:color w:val="000000"/>
          <w:sz w:val="20"/>
          <w:szCs w:val="20"/>
        </w:rPr>
        <w:tab/>
      </w:r>
      <w:r>
        <w:rPr>
          <w:color w:val="000000"/>
          <w:sz w:val="20"/>
          <w:szCs w:val="20"/>
        </w:rPr>
        <w:tab/>
      </w:r>
      <w:r w:rsidR="008A05AE">
        <w:rPr>
          <w:color w:val="000000"/>
          <w:sz w:val="20"/>
          <w:szCs w:val="20"/>
        </w:rPr>
        <w:t xml:space="preserve">          </w:t>
      </w:r>
      <w:r w:rsidR="00F31573">
        <w:rPr>
          <w:color w:val="000000"/>
          <w:sz w:val="20"/>
          <w:szCs w:val="20"/>
        </w:rPr>
        <w:t xml:space="preserve">  </w:t>
      </w:r>
      <w:r w:rsidR="00F65564">
        <w:rPr>
          <w:color w:val="000000"/>
          <w:sz w:val="20"/>
          <w:szCs w:val="20"/>
        </w:rPr>
        <w:t xml:space="preserve">   </w:t>
      </w:r>
      <w:r w:rsidR="00F31573">
        <w:rPr>
          <w:color w:val="000000"/>
          <w:sz w:val="20"/>
          <w:szCs w:val="20"/>
        </w:rPr>
        <w:t xml:space="preserve">  </w:t>
      </w:r>
      <w:r w:rsidR="008B3EA2" w:rsidRPr="00E62452">
        <w:rPr>
          <w:color w:val="000000"/>
          <w:sz w:val="20"/>
          <w:szCs w:val="20"/>
        </w:rPr>
        <w:t xml:space="preserve">Приложение № 2 </w:t>
      </w:r>
    </w:p>
    <w:p w:rsidR="008B3EA2" w:rsidRPr="00E62452" w:rsidRDefault="008B3EA2" w:rsidP="00E62452">
      <w:pPr>
        <w:pStyle w:val="a4"/>
        <w:tabs>
          <w:tab w:val="left" w:pos="0"/>
        </w:tabs>
        <w:ind w:firstLine="0"/>
        <w:contextualSpacing/>
        <w:jc w:val="right"/>
        <w:rPr>
          <w:sz w:val="20"/>
          <w:szCs w:val="20"/>
        </w:rPr>
      </w:pPr>
      <w:r w:rsidRPr="00E62452">
        <w:rPr>
          <w:color w:val="000000"/>
          <w:sz w:val="20"/>
          <w:szCs w:val="20"/>
        </w:rPr>
        <w:t xml:space="preserve">к контракту </w:t>
      </w:r>
      <w:r w:rsidRPr="00E62452">
        <w:rPr>
          <w:sz w:val="20"/>
          <w:szCs w:val="20"/>
        </w:rPr>
        <w:t>№</w:t>
      </w:r>
      <w:r w:rsidR="00827173" w:rsidRPr="00E62452">
        <w:rPr>
          <w:sz w:val="20"/>
          <w:szCs w:val="20"/>
        </w:rPr>
        <w:t xml:space="preserve"> </w:t>
      </w:r>
      <w:r w:rsidR="00FF6E57">
        <w:rPr>
          <w:sz w:val="20"/>
          <w:szCs w:val="20"/>
        </w:rPr>
        <w:t>__</w:t>
      </w:r>
      <w:r w:rsidRPr="00E62452">
        <w:rPr>
          <w:sz w:val="20"/>
          <w:szCs w:val="20"/>
        </w:rPr>
        <w:t xml:space="preserve"> от</w:t>
      </w:r>
      <w:r w:rsidR="00E62452">
        <w:rPr>
          <w:sz w:val="20"/>
          <w:szCs w:val="20"/>
        </w:rPr>
        <w:t xml:space="preserve"> _</w:t>
      </w:r>
      <w:proofErr w:type="gramStart"/>
      <w:r w:rsidR="00E62452">
        <w:rPr>
          <w:sz w:val="20"/>
          <w:szCs w:val="20"/>
        </w:rPr>
        <w:t>_._</w:t>
      </w:r>
      <w:proofErr w:type="gramEnd"/>
      <w:r w:rsidR="00E62452">
        <w:rPr>
          <w:sz w:val="20"/>
          <w:szCs w:val="20"/>
        </w:rPr>
        <w:t>_.2026 г.</w:t>
      </w:r>
      <w:r w:rsidRPr="00E62452">
        <w:rPr>
          <w:sz w:val="20"/>
          <w:szCs w:val="20"/>
        </w:rPr>
        <w:t xml:space="preserve"> </w:t>
      </w:r>
    </w:p>
    <w:p w:rsidR="001535CC" w:rsidRDefault="00FF6E57" w:rsidP="001535CC">
      <w:pPr>
        <w:tabs>
          <w:tab w:val="left" w:pos="0"/>
        </w:tabs>
        <w:autoSpaceDE w:val="0"/>
        <w:autoSpaceDN w:val="0"/>
        <w:adjustRightInd w:val="0"/>
        <w:jc w:val="center"/>
        <w:rPr>
          <w:b/>
          <w:sz w:val="20"/>
          <w:szCs w:val="20"/>
        </w:rPr>
      </w:pPr>
      <w:r>
        <w:rPr>
          <w:b/>
          <w:sz w:val="20"/>
          <w:szCs w:val="20"/>
        </w:rPr>
        <w:t>ОПИСАНИЕ ОБЪЕКТА ЗАКУПКИ.</w:t>
      </w:r>
    </w:p>
    <w:p w:rsidR="001535CC" w:rsidRPr="00FF6E57" w:rsidRDefault="001535CC" w:rsidP="001535CC">
      <w:pPr>
        <w:tabs>
          <w:tab w:val="left" w:pos="0"/>
        </w:tabs>
        <w:autoSpaceDE w:val="0"/>
        <w:autoSpaceDN w:val="0"/>
        <w:adjustRightInd w:val="0"/>
        <w:jc w:val="both"/>
        <w:rPr>
          <w:b/>
          <w:sz w:val="12"/>
          <w:szCs w:val="20"/>
          <w:lang w:bidi="ru-RU"/>
        </w:rPr>
      </w:pPr>
    </w:p>
    <w:p w:rsidR="001535CC" w:rsidRPr="00EE09E9" w:rsidRDefault="003F380A" w:rsidP="009E43AA">
      <w:pPr>
        <w:autoSpaceDE w:val="0"/>
        <w:autoSpaceDN w:val="0"/>
        <w:adjustRightInd w:val="0"/>
        <w:ind w:left="-567"/>
        <w:jc w:val="both"/>
        <w:outlineLvl w:val="1"/>
        <w:rPr>
          <w:bCs/>
          <w:spacing w:val="-6"/>
          <w:sz w:val="22"/>
          <w:szCs w:val="22"/>
        </w:rPr>
      </w:pPr>
      <w:r>
        <w:rPr>
          <w:b/>
          <w:bCs/>
          <w:spacing w:val="-6"/>
          <w:sz w:val="22"/>
          <w:szCs w:val="22"/>
        </w:rPr>
        <w:t xml:space="preserve">           </w:t>
      </w:r>
      <w:r w:rsidR="001535CC" w:rsidRPr="00EE09E9">
        <w:rPr>
          <w:b/>
          <w:bCs/>
          <w:spacing w:val="-6"/>
          <w:sz w:val="22"/>
          <w:szCs w:val="22"/>
        </w:rPr>
        <w:t>1</w:t>
      </w:r>
      <w:r w:rsidR="00EE09E9" w:rsidRPr="00EE09E9">
        <w:rPr>
          <w:b/>
          <w:bCs/>
          <w:spacing w:val="-6"/>
          <w:sz w:val="22"/>
          <w:szCs w:val="22"/>
        </w:rPr>
        <w:t>.</w:t>
      </w:r>
      <w:r w:rsidR="001535CC" w:rsidRPr="00EE09E9">
        <w:rPr>
          <w:b/>
          <w:bCs/>
          <w:spacing w:val="-6"/>
          <w:sz w:val="22"/>
          <w:szCs w:val="22"/>
        </w:rPr>
        <w:t xml:space="preserve"> Наименование объекта закупки, начальная (максимальная) цена контракта:</w:t>
      </w:r>
      <w:r w:rsidR="001535CC" w:rsidRPr="00EE09E9">
        <w:rPr>
          <w:bCs/>
          <w:spacing w:val="-6"/>
          <w:sz w:val="22"/>
          <w:szCs w:val="22"/>
        </w:rPr>
        <w:t xml:space="preserve"> </w:t>
      </w:r>
    </w:p>
    <w:p w:rsidR="001535CC" w:rsidRPr="00EE09E9" w:rsidRDefault="001535CC" w:rsidP="003F380A">
      <w:pPr>
        <w:tabs>
          <w:tab w:val="left" w:pos="851"/>
        </w:tabs>
        <w:autoSpaceDE w:val="0"/>
        <w:autoSpaceDN w:val="0"/>
        <w:adjustRightInd w:val="0"/>
        <w:jc w:val="both"/>
        <w:rPr>
          <w:bCs/>
          <w:spacing w:val="-6"/>
          <w:sz w:val="22"/>
          <w:szCs w:val="22"/>
        </w:rPr>
      </w:pPr>
      <w:r w:rsidRPr="00EE09E9">
        <w:rPr>
          <w:bCs/>
          <w:spacing w:val="-6"/>
          <w:sz w:val="22"/>
          <w:szCs w:val="22"/>
        </w:rPr>
        <w:t xml:space="preserve">1.1. Наименование объекта закупки: </w:t>
      </w:r>
      <w:r w:rsidR="0097629F">
        <w:rPr>
          <w:bCs/>
          <w:spacing w:val="-6"/>
          <w:sz w:val="22"/>
          <w:szCs w:val="22"/>
        </w:rPr>
        <w:t xml:space="preserve">поставка </w:t>
      </w:r>
      <w:r w:rsidR="0024519C">
        <w:rPr>
          <w:bCs/>
          <w:spacing w:val="-6"/>
          <w:sz w:val="22"/>
          <w:szCs w:val="22"/>
        </w:rPr>
        <w:t>вывесок, табличек и товаров для обеспечения доступной среды</w:t>
      </w:r>
      <w:r w:rsidR="00CC015F" w:rsidRPr="00CC015F">
        <w:rPr>
          <w:bCs/>
          <w:spacing w:val="-6"/>
          <w:sz w:val="22"/>
          <w:szCs w:val="22"/>
        </w:rPr>
        <w:t xml:space="preserve"> для нужд ГБУ ДО СШОР «ВОВИС» в 2026 году</w:t>
      </w:r>
      <w:r w:rsidRPr="00EE09E9">
        <w:rPr>
          <w:bCs/>
          <w:spacing w:val="-6"/>
          <w:sz w:val="22"/>
          <w:szCs w:val="22"/>
        </w:rPr>
        <w:t>.</w:t>
      </w:r>
    </w:p>
    <w:p w:rsidR="00FC44F9" w:rsidRPr="008041D7" w:rsidRDefault="008041D7" w:rsidP="008041D7">
      <w:pPr>
        <w:autoSpaceDE w:val="0"/>
        <w:autoSpaceDN w:val="0"/>
        <w:adjustRightInd w:val="0"/>
        <w:spacing w:after="60"/>
        <w:jc w:val="both"/>
        <w:rPr>
          <w:b/>
          <w:spacing w:val="-6"/>
          <w:sz w:val="22"/>
          <w:szCs w:val="22"/>
        </w:rPr>
      </w:pPr>
      <w:r>
        <w:rPr>
          <w:b/>
          <w:spacing w:val="-6"/>
          <w:sz w:val="22"/>
          <w:szCs w:val="22"/>
        </w:rPr>
        <w:t>2. Источник финансирования:</w:t>
      </w:r>
      <w:r w:rsidR="001535CC" w:rsidRPr="00EE09E9">
        <w:rPr>
          <w:spacing w:val="-6"/>
          <w:sz w:val="22"/>
          <w:szCs w:val="22"/>
        </w:rPr>
        <w:t xml:space="preserve"> </w:t>
      </w:r>
      <w:r w:rsidR="00FC44F9" w:rsidRPr="00822A49">
        <w:rPr>
          <w:sz w:val="22"/>
          <w:szCs w:val="22"/>
        </w:rPr>
        <w:t>Внебюджетные средства: Субсидии на иные цели, КВР 244.</w:t>
      </w:r>
    </w:p>
    <w:p w:rsidR="001535CC" w:rsidRPr="00EE09E9" w:rsidRDefault="001535CC" w:rsidP="003F380A">
      <w:pPr>
        <w:pStyle w:val="ac"/>
        <w:numPr>
          <w:ilvl w:val="0"/>
          <w:numId w:val="10"/>
        </w:numPr>
        <w:spacing w:after="0" w:line="240" w:lineRule="auto"/>
        <w:ind w:left="0" w:firstLine="0"/>
        <w:jc w:val="both"/>
        <w:rPr>
          <w:rFonts w:ascii="Times New Roman" w:hAnsi="Times New Roman"/>
          <w:b/>
          <w:bCs/>
          <w:spacing w:val="-6"/>
          <w:sz w:val="22"/>
          <w:szCs w:val="22"/>
        </w:rPr>
      </w:pPr>
      <w:r w:rsidRPr="00EE09E9">
        <w:rPr>
          <w:rFonts w:ascii="Times New Roman" w:hAnsi="Times New Roman"/>
          <w:b/>
          <w:bCs/>
          <w:spacing w:val="-6"/>
          <w:sz w:val="22"/>
          <w:szCs w:val="22"/>
        </w:rPr>
        <w:t>Форма, сроки и порядок оплаты товара:</w:t>
      </w:r>
    </w:p>
    <w:p w:rsidR="0024519C" w:rsidRDefault="00EE09E9" w:rsidP="009E43AA">
      <w:pPr>
        <w:tabs>
          <w:tab w:val="left" w:pos="2775"/>
        </w:tabs>
        <w:ind w:left="-567"/>
        <w:jc w:val="both"/>
        <w:rPr>
          <w:bCs/>
          <w:spacing w:val="-6"/>
          <w:sz w:val="22"/>
          <w:szCs w:val="22"/>
        </w:rPr>
      </w:pPr>
      <w:r>
        <w:rPr>
          <w:bCs/>
          <w:spacing w:val="-6"/>
          <w:sz w:val="22"/>
          <w:szCs w:val="22"/>
        </w:rPr>
        <w:t xml:space="preserve">           </w:t>
      </w:r>
      <w:r w:rsidR="00EB3BA5" w:rsidRPr="00EE09E9">
        <w:rPr>
          <w:bCs/>
          <w:spacing w:val="-6"/>
          <w:sz w:val="22"/>
          <w:szCs w:val="22"/>
        </w:rPr>
        <w:t>3.1. Основанием для оплаты является акт приема-передачи товара</w:t>
      </w:r>
      <w:r w:rsidR="0024519C">
        <w:rPr>
          <w:bCs/>
          <w:spacing w:val="-6"/>
          <w:sz w:val="22"/>
          <w:szCs w:val="22"/>
        </w:rPr>
        <w:t xml:space="preserve"> или УПД</w:t>
      </w:r>
      <w:r w:rsidR="00EB3BA5" w:rsidRPr="00EE09E9">
        <w:rPr>
          <w:bCs/>
          <w:spacing w:val="-6"/>
          <w:sz w:val="22"/>
          <w:szCs w:val="22"/>
        </w:rPr>
        <w:t xml:space="preserve">, подписанный Заказчиком </w:t>
      </w:r>
    </w:p>
    <w:p w:rsidR="00EB3BA5" w:rsidRPr="00EE09E9" w:rsidRDefault="0024519C" w:rsidP="009E43AA">
      <w:pPr>
        <w:tabs>
          <w:tab w:val="left" w:pos="2775"/>
        </w:tabs>
        <w:ind w:left="-567"/>
        <w:jc w:val="both"/>
        <w:rPr>
          <w:bCs/>
          <w:spacing w:val="-6"/>
          <w:sz w:val="22"/>
          <w:szCs w:val="22"/>
        </w:rPr>
      </w:pPr>
      <w:r>
        <w:rPr>
          <w:bCs/>
          <w:spacing w:val="-6"/>
          <w:sz w:val="22"/>
          <w:szCs w:val="22"/>
        </w:rPr>
        <w:t xml:space="preserve">           </w:t>
      </w:r>
      <w:r w:rsidR="00EB3BA5" w:rsidRPr="00EE09E9">
        <w:rPr>
          <w:bCs/>
          <w:spacing w:val="-6"/>
          <w:sz w:val="22"/>
          <w:szCs w:val="22"/>
        </w:rPr>
        <w:t xml:space="preserve">и </w:t>
      </w:r>
      <w:r>
        <w:rPr>
          <w:bCs/>
          <w:spacing w:val="-6"/>
          <w:sz w:val="22"/>
          <w:szCs w:val="22"/>
        </w:rPr>
        <w:t xml:space="preserve">       </w:t>
      </w:r>
      <w:r w:rsidR="00EB3BA5" w:rsidRPr="00EE09E9">
        <w:rPr>
          <w:bCs/>
          <w:spacing w:val="-6"/>
          <w:sz w:val="22"/>
          <w:szCs w:val="22"/>
        </w:rPr>
        <w:t xml:space="preserve">Поставщиком. </w:t>
      </w:r>
    </w:p>
    <w:p w:rsidR="00EB3BA5" w:rsidRPr="00EE09E9" w:rsidRDefault="00EB3BA5" w:rsidP="003F380A">
      <w:pPr>
        <w:tabs>
          <w:tab w:val="left" w:pos="2775"/>
        </w:tabs>
        <w:jc w:val="both"/>
        <w:rPr>
          <w:bCs/>
          <w:spacing w:val="-6"/>
          <w:sz w:val="22"/>
          <w:szCs w:val="22"/>
        </w:rPr>
      </w:pPr>
      <w:r w:rsidRPr="00EE09E9">
        <w:rPr>
          <w:bCs/>
          <w:spacing w:val="-6"/>
          <w:sz w:val="22"/>
          <w:szCs w:val="22"/>
        </w:rPr>
        <w:t xml:space="preserve">3.2. Оплата </w:t>
      </w:r>
      <w:r w:rsidR="00E07932">
        <w:rPr>
          <w:bCs/>
          <w:spacing w:val="-6"/>
          <w:sz w:val="22"/>
          <w:szCs w:val="22"/>
        </w:rPr>
        <w:t>товара</w:t>
      </w:r>
      <w:r w:rsidRPr="00EE09E9">
        <w:rPr>
          <w:bCs/>
          <w:spacing w:val="-6"/>
          <w:sz w:val="22"/>
          <w:szCs w:val="22"/>
        </w:rPr>
        <w:t xml:space="preserve"> осуществляется Заказчиком по казначейской системе оплаты, по факту поставки товара в безналичной форме, путём перечисления денежных средств на расчётный счёт </w:t>
      </w:r>
      <w:r w:rsidR="00526E8A">
        <w:rPr>
          <w:bCs/>
          <w:spacing w:val="-6"/>
          <w:sz w:val="22"/>
          <w:szCs w:val="22"/>
        </w:rPr>
        <w:t>Поставщика</w:t>
      </w:r>
      <w:r w:rsidRPr="00EE09E9">
        <w:rPr>
          <w:bCs/>
          <w:spacing w:val="-6"/>
          <w:sz w:val="22"/>
          <w:szCs w:val="22"/>
        </w:rPr>
        <w:t xml:space="preserve"> не более чем в течение десяти рабочих дней с даты подписания акта приема-передачи товара согласно </w:t>
      </w:r>
      <w:proofErr w:type="gramStart"/>
      <w:r w:rsidRPr="00EE09E9">
        <w:rPr>
          <w:bCs/>
          <w:spacing w:val="-6"/>
          <w:sz w:val="22"/>
          <w:szCs w:val="22"/>
        </w:rPr>
        <w:t>графику приема поручений</w:t>
      </w:r>
      <w:proofErr w:type="gramEnd"/>
      <w:r w:rsidRPr="00EE09E9">
        <w:rPr>
          <w:bCs/>
          <w:spacing w:val="-6"/>
          <w:sz w:val="22"/>
          <w:szCs w:val="22"/>
        </w:rPr>
        <w:t xml:space="preserve"> на оплату расходов.</w:t>
      </w:r>
      <w:r w:rsidRPr="00EE09E9">
        <w:rPr>
          <w:bCs/>
          <w:spacing w:val="-6"/>
          <w:sz w:val="22"/>
          <w:szCs w:val="22"/>
        </w:rPr>
        <w:tab/>
      </w:r>
    </w:p>
    <w:p w:rsidR="001535CC" w:rsidRPr="00EE09E9" w:rsidRDefault="00EB3BA5" w:rsidP="009E43AA">
      <w:pPr>
        <w:tabs>
          <w:tab w:val="left" w:pos="2775"/>
        </w:tabs>
        <w:ind w:left="-567"/>
        <w:jc w:val="both"/>
        <w:rPr>
          <w:spacing w:val="-6"/>
          <w:sz w:val="22"/>
          <w:szCs w:val="22"/>
        </w:rPr>
      </w:pPr>
      <w:r w:rsidRPr="00EE09E9">
        <w:rPr>
          <w:bCs/>
          <w:spacing w:val="-6"/>
          <w:sz w:val="22"/>
          <w:szCs w:val="22"/>
        </w:rPr>
        <w:t xml:space="preserve"> </w:t>
      </w:r>
      <w:r w:rsidR="00EE09E9">
        <w:rPr>
          <w:bCs/>
          <w:spacing w:val="-6"/>
          <w:sz w:val="22"/>
          <w:szCs w:val="22"/>
        </w:rPr>
        <w:t xml:space="preserve">         </w:t>
      </w:r>
      <w:r w:rsidRPr="00EE09E9">
        <w:rPr>
          <w:bCs/>
          <w:spacing w:val="-6"/>
          <w:sz w:val="22"/>
          <w:szCs w:val="22"/>
        </w:rPr>
        <w:t>3.3. Авансирование не предусмотрено.</w:t>
      </w:r>
    </w:p>
    <w:p w:rsidR="001535CC" w:rsidRPr="00EE09E9" w:rsidRDefault="00EE09E9" w:rsidP="003F380A">
      <w:pPr>
        <w:pStyle w:val="ac"/>
        <w:numPr>
          <w:ilvl w:val="0"/>
          <w:numId w:val="10"/>
        </w:numPr>
        <w:tabs>
          <w:tab w:val="left" w:pos="2775"/>
        </w:tabs>
        <w:spacing w:after="0" w:line="240" w:lineRule="auto"/>
        <w:ind w:left="284" w:hanging="284"/>
        <w:rPr>
          <w:rFonts w:ascii="Times New Roman" w:hAnsi="Times New Roman"/>
          <w:b/>
          <w:spacing w:val="-6"/>
          <w:sz w:val="22"/>
          <w:szCs w:val="22"/>
        </w:rPr>
      </w:pPr>
      <w:r>
        <w:rPr>
          <w:rFonts w:ascii="Times New Roman" w:hAnsi="Times New Roman"/>
          <w:b/>
          <w:spacing w:val="-6"/>
          <w:sz w:val="22"/>
          <w:szCs w:val="22"/>
        </w:rPr>
        <w:t xml:space="preserve"> </w:t>
      </w:r>
      <w:r w:rsidR="001535CC" w:rsidRPr="00EE09E9">
        <w:rPr>
          <w:rFonts w:ascii="Times New Roman" w:hAnsi="Times New Roman"/>
          <w:b/>
          <w:spacing w:val="-6"/>
          <w:sz w:val="22"/>
          <w:szCs w:val="22"/>
        </w:rPr>
        <w:t>Место, условия и сроки (периоды) поставки товара:</w:t>
      </w:r>
    </w:p>
    <w:p w:rsidR="001535CC" w:rsidRPr="00EE09E9" w:rsidRDefault="001535CC" w:rsidP="008A05AE">
      <w:pPr>
        <w:ind w:hanging="567"/>
        <w:jc w:val="both"/>
        <w:rPr>
          <w:rFonts w:eastAsia="Courier New"/>
          <w:sz w:val="22"/>
          <w:szCs w:val="22"/>
        </w:rPr>
      </w:pPr>
      <w:r w:rsidRPr="00EE09E9">
        <w:rPr>
          <w:spacing w:val="-6"/>
          <w:sz w:val="22"/>
          <w:szCs w:val="22"/>
        </w:rPr>
        <w:t xml:space="preserve">           4.1. </w:t>
      </w:r>
      <w:r w:rsidRPr="0057273A">
        <w:rPr>
          <w:spacing w:val="-6"/>
          <w:sz w:val="22"/>
          <w:szCs w:val="22"/>
          <w:highlight w:val="yellow"/>
        </w:rPr>
        <w:t xml:space="preserve">Срок поставки Товара: </w:t>
      </w:r>
      <w:r w:rsidRPr="0057273A">
        <w:rPr>
          <w:rFonts w:eastAsia="Calibri"/>
          <w:sz w:val="22"/>
          <w:szCs w:val="22"/>
          <w:highlight w:val="yellow"/>
          <w:lang w:eastAsia="en-US"/>
        </w:rPr>
        <w:t xml:space="preserve">в течение </w:t>
      </w:r>
      <w:r w:rsidR="0024519C" w:rsidRPr="0057273A">
        <w:rPr>
          <w:rFonts w:eastAsia="Calibri"/>
          <w:sz w:val="22"/>
          <w:szCs w:val="22"/>
          <w:highlight w:val="yellow"/>
          <w:lang w:eastAsia="en-US"/>
        </w:rPr>
        <w:t>7</w:t>
      </w:r>
      <w:r w:rsidRPr="0057273A">
        <w:rPr>
          <w:rFonts w:eastAsia="Calibri"/>
          <w:sz w:val="22"/>
          <w:szCs w:val="22"/>
          <w:highlight w:val="yellow"/>
          <w:lang w:eastAsia="en-US"/>
        </w:rPr>
        <w:t xml:space="preserve"> (</w:t>
      </w:r>
      <w:r w:rsidR="0024519C" w:rsidRPr="0057273A">
        <w:rPr>
          <w:rFonts w:eastAsia="Calibri"/>
          <w:sz w:val="22"/>
          <w:szCs w:val="22"/>
          <w:highlight w:val="yellow"/>
          <w:lang w:eastAsia="en-US"/>
        </w:rPr>
        <w:t>сем</w:t>
      </w:r>
      <w:r w:rsidR="00FF6E57" w:rsidRPr="0057273A">
        <w:rPr>
          <w:rFonts w:eastAsia="Calibri"/>
          <w:sz w:val="22"/>
          <w:szCs w:val="22"/>
          <w:highlight w:val="yellow"/>
          <w:lang w:eastAsia="en-US"/>
        </w:rPr>
        <w:t>и</w:t>
      </w:r>
      <w:r w:rsidRPr="0057273A">
        <w:rPr>
          <w:rFonts w:eastAsia="Calibri"/>
          <w:sz w:val="22"/>
          <w:szCs w:val="22"/>
          <w:highlight w:val="yellow"/>
          <w:lang w:eastAsia="en-US"/>
        </w:rPr>
        <w:t xml:space="preserve">) </w:t>
      </w:r>
      <w:r w:rsidR="0017140A" w:rsidRPr="0057273A">
        <w:rPr>
          <w:rFonts w:eastAsia="Calibri"/>
          <w:sz w:val="22"/>
          <w:szCs w:val="22"/>
          <w:highlight w:val="yellow"/>
          <w:lang w:eastAsia="en-US"/>
        </w:rPr>
        <w:t xml:space="preserve">рабочих </w:t>
      </w:r>
      <w:r w:rsidRPr="0057273A">
        <w:rPr>
          <w:rFonts w:eastAsia="Calibri"/>
          <w:sz w:val="22"/>
          <w:szCs w:val="22"/>
          <w:highlight w:val="yellow"/>
          <w:lang w:eastAsia="en-US"/>
        </w:rPr>
        <w:t>дней с момента заключения контракта Сторонами</w:t>
      </w:r>
      <w:r w:rsidRPr="00EE09E9">
        <w:rPr>
          <w:rFonts w:eastAsia="Calibri"/>
          <w:sz w:val="22"/>
          <w:szCs w:val="22"/>
          <w:lang w:eastAsia="en-US"/>
        </w:rPr>
        <w:t xml:space="preserve">, с учётом времени, отведенного на </w:t>
      </w:r>
      <w:r w:rsidRPr="00EE09E9">
        <w:rPr>
          <w:sz w:val="22"/>
          <w:szCs w:val="22"/>
        </w:rPr>
        <w:t xml:space="preserve">доставку товара; проведение погрузочно-разгрузочных работ; подъёма на этаж; сборку товара; установку (монтаж) по месту, согласно схемам </w:t>
      </w:r>
      <w:r w:rsidR="006A1332">
        <w:rPr>
          <w:sz w:val="22"/>
          <w:szCs w:val="22"/>
        </w:rPr>
        <w:t>(чертежам) размещения Заказчика</w:t>
      </w:r>
      <w:r w:rsidRPr="00EE09E9">
        <w:rPr>
          <w:sz w:val="22"/>
          <w:szCs w:val="22"/>
        </w:rPr>
        <w:t>; вывоз мусора и упаковочных материалов, образовавшихся в процессе сборки и установки (монтажа) товара.</w:t>
      </w:r>
    </w:p>
    <w:p w:rsidR="001535CC" w:rsidRPr="00EE09E9" w:rsidRDefault="008A05AE" w:rsidP="008A05AE">
      <w:pPr>
        <w:ind w:hanging="567"/>
        <w:jc w:val="both"/>
        <w:rPr>
          <w:spacing w:val="-6"/>
          <w:sz w:val="22"/>
          <w:szCs w:val="22"/>
        </w:rPr>
      </w:pPr>
      <w:r>
        <w:rPr>
          <w:spacing w:val="-6"/>
          <w:sz w:val="22"/>
          <w:szCs w:val="22"/>
        </w:rPr>
        <w:t xml:space="preserve">          </w:t>
      </w:r>
      <w:r w:rsidR="001535CC" w:rsidRPr="00EE09E9">
        <w:rPr>
          <w:spacing w:val="-6"/>
          <w:sz w:val="22"/>
          <w:szCs w:val="22"/>
        </w:rPr>
        <w:t xml:space="preserve"> 4.2. Место поставки товара: ГБУ ДО СШОР «</w:t>
      </w:r>
      <w:proofErr w:type="spellStart"/>
      <w:r w:rsidR="001535CC" w:rsidRPr="00EE09E9">
        <w:rPr>
          <w:spacing w:val="-6"/>
          <w:sz w:val="22"/>
          <w:szCs w:val="22"/>
        </w:rPr>
        <w:t>ВоВиС</w:t>
      </w:r>
      <w:proofErr w:type="spellEnd"/>
      <w:r w:rsidR="001535CC" w:rsidRPr="00EE09E9">
        <w:rPr>
          <w:spacing w:val="-6"/>
          <w:sz w:val="22"/>
          <w:szCs w:val="22"/>
        </w:rPr>
        <w:t>», по адресу</w:t>
      </w:r>
      <w:r w:rsidR="00E1642B">
        <w:rPr>
          <w:spacing w:val="-6"/>
          <w:sz w:val="22"/>
          <w:szCs w:val="22"/>
        </w:rPr>
        <w:t>: СПб, ул. Есенина, д.23, корп.</w:t>
      </w:r>
      <w:r w:rsidR="00671AAA">
        <w:rPr>
          <w:spacing w:val="-6"/>
          <w:sz w:val="22"/>
          <w:szCs w:val="22"/>
        </w:rPr>
        <w:t>1,</w:t>
      </w:r>
      <w:r w:rsidR="001535CC" w:rsidRPr="00EE09E9">
        <w:rPr>
          <w:spacing w:val="-6"/>
          <w:sz w:val="22"/>
          <w:szCs w:val="22"/>
        </w:rPr>
        <w:t xml:space="preserve"> строение 1, пом. 2Н.</w:t>
      </w:r>
    </w:p>
    <w:p w:rsidR="001535CC" w:rsidRPr="00EE09E9" w:rsidRDefault="001535CC" w:rsidP="008A05AE">
      <w:pPr>
        <w:tabs>
          <w:tab w:val="left" w:pos="810"/>
        </w:tabs>
        <w:jc w:val="both"/>
        <w:rPr>
          <w:spacing w:val="-6"/>
          <w:sz w:val="22"/>
          <w:szCs w:val="22"/>
        </w:rPr>
      </w:pPr>
      <w:r w:rsidRPr="00EE09E9">
        <w:rPr>
          <w:spacing w:val="-6"/>
          <w:sz w:val="22"/>
          <w:szCs w:val="22"/>
        </w:rPr>
        <w:t>4.3. Время поставки: по рабочим дням с 9:00 до 1</w:t>
      </w:r>
      <w:r w:rsidR="007F0221" w:rsidRPr="00EE09E9">
        <w:rPr>
          <w:spacing w:val="-6"/>
          <w:sz w:val="22"/>
          <w:szCs w:val="22"/>
        </w:rPr>
        <w:t>6</w:t>
      </w:r>
      <w:r w:rsidRPr="00EE09E9">
        <w:rPr>
          <w:spacing w:val="-6"/>
          <w:sz w:val="22"/>
          <w:szCs w:val="22"/>
        </w:rPr>
        <w:t>:00, дата по согласованию с Заказчиком.</w:t>
      </w:r>
    </w:p>
    <w:p w:rsidR="001535CC" w:rsidRPr="00EE09E9" w:rsidRDefault="001535CC" w:rsidP="008A05AE">
      <w:pPr>
        <w:tabs>
          <w:tab w:val="left" w:pos="810"/>
        </w:tabs>
        <w:jc w:val="both"/>
        <w:rPr>
          <w:spacing w:val="-6"/>
          <w:sz w:val="22"/>
          <w:szCs w:val="22"/>
        </w:rPr>
      </w:pPr>
      <w:r w:rsidRPr="00EE09E9">
        <w:rPr>
          <w:spacing w:val="-6"/>
          <w:sz w:val="22"/>
          <w:szCs w:val="22"/>
        </w:rPr>
        <w:t>4.4. Должностное лицо Заказчика, ответственное за исполнение настоящего контракта: Заместитель директора по АХР Борисов С.С., телефон: 294-48-8</w:t>
      </w:r>
      <w:r w:rsidR="0017140A">
        <w:rPr>
          <w:spacing w:val="-6"/>
          <w:sz w:val="22"/>
          <w:szCs w:val="22"/>
        </w:rPr>
        <w:t xml:space="preserve">3; </w:t>
      </w:r>
      <w:r w:rsidR="0017140A">
        <w:rPr>
          <w:sz w:val="22"/>
          <w:szCs w:val="22"/>
        </w:rPr>
        <w:t>+7(921)900-14-54.</w:t>
      </w:r>
    </w:p>
    <w:p w:rsidR="001535CC" w:rsidRPr="00EE09E9" w:rsidRDefault="001535CC" w:rsidP="008A05AE">
      <w:pPr>
        <w:jc w:val="both"/>
        <w:rPr>
          <w:spacing w:val="-6"/>
          <w:sz w:val="22"/>
          <w:szCs w:val="22"/>
        </w:rPr>
      </w:pPr>
      <w:r w:rsidRPr="00EE09E9">
        <w:rPr>
          <w:b/>
          <w:spacing w:val="-6"/>
          <w:sz w:val="22"/>
          <w:szCs w:val="22"/>
        </w:rPr>
        <w:t>5. Требования к товару:</w:t>
      </w:r>
    </w:p>
    <w:p w:rsidR="00FF6E57" w:rsidRDefault="001535CC" w:rsidP="008A05AE">
      <w:pPr>
        <w:jc w:val="both"/>
        <w:rPr>
          <w:b/>
          <w:sz w:val="22"/>
          <w:szCs w:val="22"/>
        </w:rPr>
      </w:pPr>
      <w:bookmarkStart w:id="13" w:name="_Hlk220923419"/>
      <w:r w:rsidRPr="00EE09E9">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EE09E9">
        <w:rPr>
          <w:b/>
          <w:sz w:val="22"/>
          <w:szCs w:val="22"/>
        </w:rPr>
        <w:t xml:space="preserve">: </w:t>
      </w:r>
      <w:bookmarkEnd w:id="13"/>
    </w:p>
    <w:p w:rsidR="001F170B" w:rsidRPr="00853416" w:rsidRDefault="001F170B" w:rsidP="009E43AA">
      <w:pPr>
        <w:ind w:left="-567"/>
        <w:jc w:val="both"/>
        <w:rPr>
          <w:b/>
          <w:sz w:val="12"/>
          <w:szCs w:val="22"/>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431"/>
        <w:gridCol w:w="1979"/>
        <w:gridCol w:w="4962"/>
        <w:gridCol w:w="537"/>
        <w:gridCol w:w="806"/>
        <w:gridCol w:w="1066"/>
        <w:gridCol w:w="993"/>
      </w:tblGrid>
      <w:tr w:rsidR="00807CB2" w:rsidRPr="00FF6E57" w:rsidTr="00807CB2">
        <w:trPr>
          <w:trHeight w:val="555"/>
        </w:trPr>
        <w:tc>
          <w:tcPr>
            <w:tcW w:w="431" w:type="dxa"/>
            <w:tcBorders>
              <w:bottom w:val="single" w:sz="4" w:space="0" w:color="auto"/>
            </w:tcBorders>
            <w:vAlign w:val="center"/>
            <w:hideMark/>
          </w:tcPr>
          <w:p w:rsidR="00807CB2" w:rsidRDefault="00807CB2" w:rsidP="00807CB2">
            <w:pPr>
              <w:widowControl w:val="0"/>
              <w:autoSpaceDE w:val="0"/>
              <w:autoSpaceDN w:val="0"/>
              <w:adjustRightInd w:val="0"/>
              <w:ind w:left="-358" w:firstLine="109"/>
              <w:jc w:val="center"/>
              <w:rPr>
                <w:sz w:val="20"/>
                <w:szCs w:val="20"/>
                <w:lang w:bidi="ru-RU"/>
              </w:rPr>
            </w:pPr>
            <w:r>
              <w:rPr>
                <w:sz w:val="20"/>
                <w:szCs w:val="20"/>
                <w:lang w:bidi="ru-RU"/>
              </w:rPr>
              <w:t xml:space="preserve">    </w:t>
            </w:r>
            <w:r w:rsidRPr="00FF6E57">
              <w:rPr>
                <w:sz w:val="20"/>
                <w:szCs w:val="20"/>
                <w:lang w:bidi="ru-RU"/>
              </w:rPr>
              <w:t>№</w:t>
            </w:r>
          </w:p>
          <w:p w:rsidR="00807CB2" w:rsidRPr="00FF6E57" w:rsidRDefault="00807CB2" w:rsidP="00807CB2">
            <w:pPr>
              <w:widowControl w:val="0"/>
              <w:autoSpaceDE w:val="0"/>
              <w:autoSpaceDN w:val="0"/>
              <w:adjustRightInd w:val="0"/>
              <w:ind w:left="-358"/>
              <w:jc w:val="center"/>
              <w:rPr>
                <w:sz w:val="20"/>
                <w:szCs w:val="20"/>
                <w:lang w:bidi="ru-RU"/>
              </w:rPr>
            </w:pPr>
            <w:r>
              <w:rPr>
                <w:sz w:val="20"/>
                <w:szCs w:val="20"/>
                <w:lang w:bidi="ru-RU"/>
              </w:rPr>
              <w:t xml:space="preserve">     </w:t>
            </w:r>
            <w:r w:rsidRPr="00FF6E57">
              <w:rPr>
                <w:sz w:val="20"/>
                <w:szCs w:val="20"/>
                <w:lang w:bidi="ru-RU"/>
              </w:rPr>
              <w:t xml:space="preserve"> п/п</w:t>
            </w:r>
          </w:p>
        </w:tc>
        <w:tc>
          <w:tcPr>
            <w:tcW w:w="1979" w:type="dxa"/>
            <w:tcBorders>
              <w:bottom w:val="single" w:sz="4" w:space="0" w:color="auto"/>
            </w:tcBorders>
            <w:vAlign w:val="center"/>
            <w:hideMark/>
          </w:tcPr>
          <w:p w:rsidR="00807CB2" w:rsidRPr="00FF6E57" w:rsidRDefault="00807CB2" w:rsidP="00807CB2">
            <w:pPr>
              <w:widowControl w:val="0"/>
              <w:autoSpaceDE w:val="0"/>
              <w:autoSpaceDN w:val="0"/>
              <w:adjustRightInd w:val="0"/>
              <w:jc w:val="center"/>
              <w:rPr>
                <w:sz w:val="20"/>
                <w:szCs w:val="20"/>
                <w:lang w:bidi="ru-RU"/>
              </w:rPr>
            </w:pPr>
            <w:r w:rsidRPr="00FF6E57">
              <w:rPr>
                <w:sz w:val="20"/>
                <w:szCs w:val="20"/>
                <w:lang w:bidi="ru-RU"/>
              </w:rPr>
              <w:t>Код</w:t>
            </w:r>
          </w:p>
          <w:p w:rsidR="00807CB2" w:rsidRPr="00FF6E57" w:rsidRDefault="00807CB2" w:rsidP="00807CB2">
            <w:pPr>
              <w:widowControl w:val="0"/>
              <w:autoSpaceDE w:val="0"/>
              <w:autoSpaceDN w:val="0"/>
              <w:adjustRightInd w:val="0"/>
              <w:jc w:val="center"/>
              <w:rPr>
                <w:sz w:val="20"/>
                <w:szCs w:val="20"/>
                <w:lang w:bidi="ru-RU"/>
              </w:rPr>
            </w:pPr>
            <w:r w:rsidRPr="00FF6E57">
              <w:rPr>
                <w:sz w:val="20"/>
                <w:szCs w:val="20"/>
                <w:lang w:bidi="ru-RU"/>
              </w:rPr>
              <w:t>ОКПД 2 /</w:t>
            </w:r>
          </w:p>
          <w:p w:rsidR="00807CB2" w:rsidRPr="00FF6E57" w:rsidRDefault="00807CB2" w:rsidP="00807CB2">
            <w:pPr>
              <w:widowControl w:val="0"/>
              <w:autoSpaceDE w:val="0"/>
              <w:autoSpaceDN w:val="0"/>
              <w:adjustRightInd w:val="0"/>
              <w:jc w:val="center"/>
              <w:rPr>
                <w:sz w:val="20"/>
                <w:szCs w:val="20"/>
                <w:lang w:bidi="ru-RU"/>
              </w:rPr>
            </w:pPr>
            <w:r w:rsidRPr="00FF6E57">
              <w:rPr>
                <w:sz w:val="20"/>
                <w:szCs w:val="20"/>
                <w:lang w:bidi="ru-RU"/>
              </w:rPr>
              <w:t>КТРУ /</w:t>
            </w:r>
          </w:p>
          <w:p w:rsidR="00807CB2" w:rsidRPr="00FF6E57" w:rsidRDefault="00807CB2" w:rsidP="00807CB2">
            <w:pPr>
              <w:widowControl w:val="0"/>
              <w:autoSpaceDE w:val="0"/>
              <w:autoSpaceDN w:val="0"/>
              <w:adjustRightInd w:val="0"/>
              <w:jc w:val="center"/>
              <w:rPr>
                <w:sz w:val="20"/>
                <w:szCs w:val="20"/>
                <w:lang w:bidi="ru-RU"/>
              </w:rPr>
            </w:pPr>
            <w:r w:rsidRPr="00FF6E57">
              <w:rPr>
                <w:sz w:val="20"/>
                <w:szCs w:val="20"/>
                <w:lang w:bidi="ru-RU"/>
              </w:rPr>
              <w:t>ККН</w:t>
            </w:r>
          </w:p>
        </w:tc>
        <w:tc>
          <w:tcPr>
            <w:tcW w:w="4962" w:type="dxa"/>
            <w:tcBorders>
              <w:bottom w:val="single" w:sz="4" w:space="0" w:color="auto"/>
            </w:tcBorders>
            <w:vAlign w:val="center"/>
            <w:hideMark/>
          </w:tcPr>
          <w:p w:rsidR="00807CB2" w:rsidRPr="00FF6E57" w:rsidRDefault="00807CB2" w:rsidP="00807CB2">
            <w:pPr>
              <w:widowControl w:val="0"/>
              <w:autoSpaceDE w:val="0"/>
              <w:autoSpaceDN w:val="0"/>
              <w:adjustRightInd w:val="0"/>
              <w:jc w:val="center"/>
              <w:rPr>
                <w:sz w:val="20"/>
                <w:szCs w:val="20"/>
                <w:lang w:bidi="ru-RU"/>
              </w:rPr>
            </w:pPr>
            <w:r w:rsidRPr="00FF6E57">
              <w:rPr>
                <w:sz w:val="20"/>
                <w:szCs w:val="20"/>
                <w:lang w:bidi="ru-RU"/>
              </w:rPr>
              <w:t>Наименование и характеристики товара</w:t>
            </w:r>
          </w:p>
        </w:tc>
        <w:tc>
          <w:tcPr>
            <w:tcW w:w="537" w:type="dxa"/>
            <w:tcBorders>
              <w:bottom w:val="single" w:sz="4" w:space="0" w:color="auto"/>
            </w:tcBorders>
            <w:vAlign w:val="center"/>
          </w:tcPr>
          <w:p w:rsidR="00807CB2" w:rsidRPr="00FF6E57" w:rsidRDefault="00807CB2" w:rsidP="00807CB2">
            <w:pPr>
              <w:widowControl w:val="0"/>
              <w:autoSpaceDE w:val="0"/>
              <w:autoSpaceDN w:val="0"/>
              <w:adjustRightInd w:val="0"/>
              <w:jc w:val="center"/>
              <w:rPr>
                <w:sz w:val="20"/>
                <w:szCs w:val="20"/>
                <w:lang w:bidi="ru-RU"/>
              </w:rPr>
            </w:pPr>
            <w:r w:rsidRPr="00FF6E57">
              <w:rPr>
                <w:sz w:val="20"/>
                <w:szCs w:val="20"/>
                <w:lang w:bidi="ru-RU"/>
              </w:rPr>
              <w:t>Ед. изм.</w:t>
            </w:r>
          </w:p>
        </w:tc>
        <w:tc>
          <w:tcPr>
            <w:tcW w:w="806" w:type="dxa"/>
            <w:tcBorders>
              <w:bottom w:val="single" w:sz="4" w:space="0" w:color="auto"/>
            </w:tcBorders>
            <w:vAlign w:val="center"/>
            <w:hideMark/>
          </w:tcPr>
          <w:p w:rsidR="00807CB2" w:rsidRPr="00FF6E57" w:rsidRDefault="00807CB2" w:rsidP="00807CB2">
            <w:pPr>
              <w:widowControl w:val="0"/>
              <w:autoSpaceDE w:val="0"/>
              <w:autoSpaceDN w:val="0"/>
              <w:adjustRightInd w:val="0"/>
              <w:jc w:val="center"/>
              <w:rPr>
                <w:sz w:val="20"/>
                <w:szCs w:val="20"/>
                <w:lang w:bidi="ru-RU"/>
              </w:rPr>
            </w:pPr>
            <w:proofErr w:type="gramStart"/>
            <w:r>
              <w:rPr>
                <w:sz w:val="20"/>
                <w:szCs w:val="20"/>
                <w:lang w:bidi="ru-RU"/>
              </w:rPr>
              <w:t>Коли-</w:t>
            </w:r>
            <w:proofErr w:type="spellStart"/>
            <w:r>
              <w:rPr>
                <w:sz w:val="20"/>
                <w:szCs w:val="20"/>
                <w:lang w:bidi="ru-RU"/>
              </w:rPr>
              <w:t>чество</w:t>
            </w:r>
            <w:proofErr w:type="spellEnd"/>
            <w:proofErr w:type="gramEnd"/>
            <w:r>
              <w:rPr>
                <w:sz w:val="20"/>
                <w:szCs w:val="20"/>
                <w:lang w:bidi="ru-RU"/>
              </w:rPr>
              <w:t xml:space="preserve"> </w:t>
            </w:r>
          </w:p>
        </w:tc>
        <w:tc>
          <w:tcPr>
            <w:tcW w:w="1066" w:type="dxa"/>
            <w:tcBorders>
              <w:bottom w:val="single" w:sz="4" w:space="0" w:color="auto"/>
            </w:tcBorders>
            <w:vAlign w:val="center"/>
          </w:tcPr>
          <w:p w:rsidR="00807CB2" w:rsidRPr="00FF6E57" w:rsidRDefault="00807CB2" w:rsidP="00807CB2">
            <w:pPr>
              <w:widowControl w:val="0"/>
              <w:autoSpaceDE w:val="0"/>
              <w:autoSpaceDN w:val="0"/>
              <w:adjustRightInd w:val="0"/>
              <w:jc w:val="center"/>
              <w:rPr>
                <w:sz w:val="20"/>
                <w:szCs w:val="20"/>
                <w:lang w:bidi="ru-RU"/>
              </w:rPr>
            </w:pPr>
            <w:r w:rsidRPr="00FB0912">
              <w:rPr>
                <w:sz w:val="20"/>
                <w:szCs w:val="20"/>
                <w:lang w:bidi="ru-RU"/>
              </w:rPr>
              <w:t>Предельная цена</w:t>
            </w:r>
          </w:p>
        </w:tc>
        <w:tc>
          <w:tcPr>
            <w:tcW w:w="993" w:type="dxa"/>
            <w:tcBorders>
              <w:bottom w:val="single" w:sz="4" w:space="0" w:color="auto"/>
            </w:tcBorders>
            <w:vAlign w:val="center"/>
          </w:tcPr>
          <w:p w:rsidR="00807CB2" w:rsidRPr="00FB0912" w:rsidRDefault="00807CB2" w:rsidP="00807CB2">
            <w:pPr>
              <w:widowControl w:val="0"/>
              <w:autoSpaceDE w:val="0"/>
              <w:autoSpaceDN w:val="0"/>
              <w:adjustRightInd w:val="0"/>
              <w:jc w:val="center"/>
              <w:rPr>
                <w:sz w:val="16"/>
                <w:szCs w:val="20"/>
                <w:lang w:bidi="ru-RU"/>
              </w:rPr>
            </w:pPr>
            <w:r w:rsidRPr="00FB0912">
              <w:rPr>
                <w:sz w:val="16"/>
                <w:szCs w:val="20"/>
                <w:lang w:bidi="ru-RU"/>
              </w:rPr>
              <w:t>№ строки по 100-р</w:t>
            </w:r>
          </w:p>
          <w:p w:rsidR="00807CB2" w:rsidRPr="00FF6E57" w:rsidRDefault="00807CB2" w:rsidP="00807CB2">
            <w:pPr>
              <w:widowControl w:val="0"/>
              <w:autoSpaceDE w:val="0"/>
              <w:autoSpaceDN w:val="0"/>
              <w:adjustRightInd w:val="0"/>
              <w:jc w:val="center"/>
              <w:rPr>
                <w:sz w:val="20"/>
                <w:szCs w:val="20"/>
                <w:lang w:bidi="ru-RU"/>
              </w:rPr>
            </w:pPr>
            <w:r w:rsidRPr="00FB0912">
              <w:rPr>
                <w:sz w:val="16"/>
                <w:szCs w:val="20"/>
                <w:lang w:bidi="ru-RU"/>
              </w:rPr>
              <w:t xml:space="preserve">(№ по Приложению №2 к </w:t>
            </w:r>
            <w:proofErr w:type="spellStart"/>
            <w:r w:rsidRPr="00FB0912">
              <w:rPr>
                <w:sz w:val="16"/>
                <w:szCs w:val="20"/>
                <w:lang w:bidi="ru-RU"/>
              </w:rPr>
              <w:t>ППр</w:t>
            </w:r>
            <w:proofErr w:type="spellEnd"/>
            <w:r w:rsidRPr="00FB0912">
              <w:rPr>
                <w:sz w:val="16"/>
                <w:szCs w:val="20"/>
                <w:lang w:bidi="ru-RU"/>
              </w:rPr>
              <w:t xml:space="preserve"> СПб №489)</w:t>
            </w:r>
          </w:p>
        </w:tc>
      </w:tr>
      <w:tr w:rsidR="0068090A" w:rsidTr="00807CB2">
        <w:trPr>
          <w:trHeight w:val="259"/>
        </w:trPr>
        <w:tc>
          <w:tcPr>
            <w:tcW w:w="431" w:type="dxa"/>
            <w:tcBorders>
              <w:top w:val="single" w:sz="4" w:space="0" w:color="auto"/>
              <w:left w:val="single" w:sz="4" w:space="0" w:color="auto"/>
              <w:bottom w:val="single" w:sz="4" w:space="0" w:color="auto"/>
              <w:right w:val="single" w:sz="4" w:space="0" w:color="auto"/>
            </w:tcBorders>
            <w:vAlign w:val="center"/>
            <w:hideMark/>
          </w:tcPr>
          <w:p w:rsidR="0068090A" w:rsidRPr="00FF6E57" w:rsidRDefault="0068090A" w:rsidP="00F777D5">
            <w:pPr>
              <w:widowControl w:val="0"/>
              <w:autoSpaceDE w:val="0"/>
              <w:autoSpaceDN w:val="0"/>
              <w:adjustRightInd w:val="0"/>
              <w:jc w:val="center"/>
              <w:rPr>
                <w:sz w:val="20"/>
                <w:szCs w:val="20"/>
                <w:lang w:bidi="ru-RU"/>
              </w:rPr>
            </w:pPr>
            <w:r w:rsidRPr="00FF6E57">
              <w:rPr>
                <w:sz w:val="20"/>
                <w:szCs w:val="20"/>
                <w:lang w:bidi="ru-RU"/>
              </w:rPr>
              <w:t>1</w:t>
            </w:r>
          </w:p>
        </w:tc>
        <w:tc>
          <w:tcPr>
            <w:tcW w:w="1979" w:type="dxa"/>
            <w:tcBorders>
              <w:top w:val="single" w:sz="4" w:space="0" w:color="auto"/>
              <w:left w:val="single" w:sz="4" w:space="0" w:color="auto"/>
              <w:bottom w:val="single" w:sz="4" w:space="0" w:color="auto"/>
              <w:right w:val="single" w:sz="4" w:space="0" w:color="auto"/>
            </w:tcBorders>
          </w:tcPr>
          <w:p w:rsidR="0068090A" w:rsidRDefault="0068090A" w:rsidP="00F777D5">
            <w:pPr>
              <w:rPr>
                <w:sz w:val="20"/>
                <w:szCs w:val="20"/>
              </w:rPr>
            </w:pPr>
          </w:p>
          <w:p w:rsidR="0068090A" w:rsidRDefault="0068090A" w:rsidP="00F777D5">
            <w:pPr>
              <w:rPr>
                <w:sz w:val="20"/>
                <w:szCs w:val="20"/>
              </w:rPr>
            </w:pPr>
            <w:r w:rsidRPr="00F84F60">
              <w:rPr>
                <w:sz w:val="20"/>
                <w:szCs w:val="20"/>
              </w:rPr>
              <w:t xml:space="preserve">ОКПД2 - </w:t>
            </w:r>
            <w:r w:rsidRPr="0068090A">
              <w:rPr>
                <w:sz w:val="20"/>
                <w:szCs w:val="20"/>
              </w:rPr>
              <w:t>32.99.53.190</w:t>
            </w:r>
          </w:p>
          <w:p w:rsidR="0068090A" w:rsidRDefault="0068090A" w:rsidP="00F777D5">
            <w:pPr>
              <w:rPr>
                <w:sz w:val="20"/>
                <w:szCs w:val="20"/>
              </w:rPr>
            </w:pPr>
            <w:r w:rsidRPr="00F84F60">
              <w:rPr>
                <w:sz w:val="20"/>
                <w:szCs w:val="20"/>
              </w:rPr>
              <w:t xml:space="preserve">КТРУ - </w:t>
            </w:r>
            <w:r w:rsidRPr="0068090A">
              <w:rPr>
                <w:sz w:val="20"/>
                <w:szCs w:val="20"/>
              </w:rPr>
              <w:t>32.99.53.190-00000009</w:t>
            </w:r>
          </w:p>
          <w:p w:rsidR="0068090A" w:rsidRPr="00F84F60" w:rsidRDefault="0068090A" w:rsidP="00F777D5">
            <w:pPr>
              <w:rPr>
                <w:sz w:val="20"/>
                <w:szCs w:val="20"/>
              </w:rPr>
            </w:pPr>
            <w:r w:rsidRPr="00F84F60">
              <w:rPr>
                <w:sz w:val="20"/>
                <w:szCs w:val="20"/>
              </w:rPr>
              <w:t xml:space="preserve"> </w:t>
            </w:r>
            <w:r w:rsidRPr="0068090A">
              <w:rPr>
                <w:sz w:val="20"/>
                <w:szCs w:val="20"/>
              </w:rPr>
              <w:t>Тактильная схема (мнемосхема)</w:t>
            </w:r>
          </w:p>
          <w:p w:rsidR="0068090A" w:rsidRDefault="0068090A" w:rsidP="00A8463A">
            <w:pPr>
              <w:rPr>
                <w:sz w:val="20"/>
                <w:szCs w:val="20"/>
              </w:rPr>
            </w:pPr>
            <w:r w:rsidRPr="00F84F60">
              <w:rPr>
                <w:sz w:val="20"/>
                <w:szCs w:val="20"/>
              </w:rPr>
              <w:t xml:space="preserve">ККН </w:t>
            </w:r>
            <w:r>
              <w:rPr>
                <w:sz w:val="20"/>
                <w:szCs w:val="20"/>
              </w:rPr>
              <w:t>–</w:t>
            </w:r>
            <w:r w:rsidRPr="00F84F60">
              <w:rPr>
                <w:sz w:val="20"/>
                <w:szCs w:val="20"/>
              </w:rPr>
              <w:t xml:space="preserve"> </w:t>
            </w:r>
            <w:r>
              <w:rPr>
                <w:sz w:val="20"/>
                <w:szCs w:val="20"/>
              </w:rPr>
              <w:t>отсутствует</w:t>
            </w:r>
          </w:p>
          <w:p w:rsidR="0068090A" w:rsidRPr="00F84F60" w:rsidRDefault="0068090A" w:rsidP="00A8463A">
            <w:pPr>
              <w:rPr>
                <w:sz w:val="20"/>
                <w:szCs w:val="20"/>
              </w:rPr>
            </w:pPr>
            <w:r w:rsidRPr="00B60852">
              <w:rPr>
                <w:noProof/>
                <w:color w:val="000000"/>
              </w:rPr>
              <w:drawing>
                <wp:inline distT="0" distB="0" distL="0" distR="0" wp14:anchorId="4263FDC3" wp14:editId="110AF7B6">
                  <wp:extent cx="1214002" cy="809625"/>
                  <wp:effectExtent l="0" t="0" r="571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5509" cy="830637"/>
                          </a:xfrm>
                          <a:prstGeom prst="rect">
                            <a:avLst/>
                          </a:prstGeom>
                          <a:noFill/>
                          <a:ln>
                            <a:noFill/>
                          </a:ln>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68090A" w:rsidRDefault="0068090A" w:rsidP="00A8463A">
            <w:pPr>
              <w:rPr>
                <w:b/>
                <w:sz w:val="20"/>
                <w:szCs w:val="20"/>
              </w:rPr>
            </w:pPr>
            <w:r w:rsidRPr="00A8463A">
              <w:rPr>
                <w:b/>
                <w:sz w:val="20"/>
                <w:szCs w:val="20"/>
              </w:rPr>
              <w:t>Тактильная вывеска с шрифтом Брайля 500х600мм</w:t>
            </w:r>
          </w:p>
          <w:p w:rsidR="0068090A" w:rsidRPr="00C176BB" w:rsidRDefault="0068090A" w:rsidP="00A8463A">
            <w:pPr>
              <w:rPr>
                <w:b/>
                <w:sz w:val="8"/>
                <w:szCs w:val="20"/>
              </w:rPr>
            </w:pPr>
          </w:p>
          <w:p w:rsidR="0068090A" w:rsidRDefault="0068090A" w:rsidP="00B60852">
            <w:pPr>
              <w:rPr>
                <w:sz w:val="20"/>
                <w:szCs w:val="20"/>
              </w:rPr>
            </w:pPr>
            <w:r w:rsidRPr="00B60852">
              <w:rPr>
                <w:sz w:val="20"/>
                <w:szCs w:val="20"/>
              </w:rPr>
              <w:t xml:space="preserve">Назначение: для передачи информации для людей с ограниченными возможностями, страдающих расстройствами функции зрения, владеющими техникой чтения рельефно-точечного шрифта Брайля (путем прикосновения к элементам шрифта Брайля), не владеющими данной техникой (путем прикосновения к выпуклым элементам кириллического шрифта и символьных пиктограмм) и слабовидящих (путем визуального восприятия контрастного сочетания цветов фона и кириллических надписей, символьных пиктограмм). </w:t>
            </w:r>
          </w:p>
          <w:p w:rsidR="0068090A" w:rsidRPr="00B60852" w:rsidRDefault="0068090A" w:rsidP="00B60852">
            <w:pPr>
              <w:rPr>
                <w:sz w:val="20"/>
                <w:szCs w:val="20"/>
              </w:rPr>
            </w:pPr>
            <w:r w:rsidRPr="00B60852">
              <w:rPr>
                <w:sz w:val="20"/>
                <w:szCs w:val="20"/>
              </w:rPr>
              <w:t>Материал основания: композитный алюминий толщиной</w:t>
            </w:r>
            <w:r>
              <w:rPr>
                <w:sz w:val="20"/>
                <w:szCs w:val="20"/>
              </w:rPr>
              <w:t xml:space="preserve"> не менее</w:t>
            </w:r>
            <w:r w:rsidRPr="00B60852">
              <w:rPr>
                <w:sz w:val="20"/>
                <w:szCs w:val="20"/>
              </w:rPr>
              <w:t xml:space="preserve"> 3 мм.</w:t>
            </w:r>
          </w:p>
          <w:p w:rsidR="0068090A" w:rsidRPr="00B60852" w:rsidRDefault="0068090A" w:rsidP="00B60852">
            <w:pPr>
              <w:rPr>
                <w:sz w:val="20"/>
                <w:szCs w:val="20"/>
              </w:rPr>
            </w:pPr>
            <w:r w:rsidRPr="00B60852">
              <w:rPr>
                <w:sz w:val="20"/>
                <w:szCs w:val="20"/>
              </w:rPr>
              <w:t>Дублирование размещаемой информации шрифтом Брайля: наличие</w:t>
            </w:r>
          </w:p>
          <w:p w:rsidR="0068090A" w:rsidRPr="00B60852" w:rsidRDefault="0068090A" w:rsidP="00B60852">
            <w:pPr>
              <w:rPr>
                <w:sz w:val="20"/>
                <w:szCs w:val="20"/>
              </w:rPr>
            </w:pPr>
            <w:r w:rsidRPr="00B60852">
              <w:rPr>
                <w:sz w:val="20"/>
                <w:szCs w:val="20"/>
              </w:rPr>
              <w:t xml:space="preserve">Все знаки и пробелы имеют одинаковую ширину и высоту: </w:t>
            </w:r>
            <w:r>
              <w:rPr>
                <w:sz w:val="20"/>
                <w:szCs w:val="20"/>
              </w:rPr>
              <w:t>да</w:t>
            </w:r>
          </w:p>
          <w:p w:rsidR="0068090A" w:rsidRPr="00B60852" w:rsidRDefault="0068090A" w:rsidP="00B60852">
            <w:pPr>
              <w:rPr>
                <w:sz w:val="20"/>
                <w:szCs w:val="20"/>
              </w:rPr>
            </w:pPr>
            <w:r w:rsidRPr="00B60852">
              <w:rPr>
                <w:sz w:val="20"/>
                <w:szCs w:val="20"/>
              </w:rPr>
              <w:t>Высота тактильного рельефа, мм: 0,8</w:t>
            </w:r>
          </w:p>
          <w:p w:rsidR="0068090A" w:rsidRPr="00B60852" w:rsidRDefault="0068090A" w:rsidP="00B60852">
            <w:pPr>
              <w:rPr>
                <w:sz w:val="20"/>
                <w:szCs w:val="20"/>
              </w:rPr>
            </w:pPr>
            <w:r w:rsidRPr="00B60852">
              <w:rPr>
                <w:sz w:val="20"/>
                <w:szCs w:val="20"/>
              </w:rPr>
              <w:t>Размер шрифта Брайля: средний</w:t>
            </w:r>
          </w:p>
          <w:p w:rsidR="0068090A" w:rsidRPr="00B60852" w:rsidRDefault="0068090A" w:rsidP="00B60852">
            <w:pPr>
              <w:rPr>
                <w:sz w:val="20"/>
                <w:szCs w:val="20"/>
              </w:rPr>
            </w:pPr>
            <w:r w:rsidRPr="00B60852">
              <w:rPr>
                <w:sz w:val="20"/>
                <w:szCs w:val="20"/>
              </w:rPr>
              <w:t>Форма</w:t>
            </w:r>
            <w:r>
              <w:rPr>
                <w:sz w:val="20"/>
                <w:szCs w:val="20"/>
              </w:rPr>
              <w:t xml:space="preserve"> вывески</w:t>
            </w:r>
            <w:r w:rsidRPr="00B60852">
              <w:rPr>
                <w:sz w:val="20"/>
                <w:szCs w:val="20"/>
              </w:rPr>
              <w:t xml:space="preserve">: прямоугольная </w:t>
            </w:r>
          </w:p>
          <w:p w:rsidR="0068090A" w:rsidRPr="00B60852" w:rsidRDefault="0068090A" w:rsidP="00B60852">
            <w:pPr>
              <w:rPr>
                <w:sz w:val="20"/>
                <w:szCs w:val="20"/>
              </w:rPr>
            </w:pPr>
            <w:r w:rsidRPr="00B60852">
              <w:rPr>
                <w:sz w:val="20"/>
                <w:szCs w:val="20"/>
              </w:rPr>
              <w:t xml:space="preserve">Габаритный размеры </w:t>
            </w:r>
            <w:proofErr w:type="spellStart"/>
            <w:r w:rsidRPr="00B60852">
              <w:rPr>
                <w:sz w:val="20"/>
                <w:szCs w:val="20"/>
              </w:rPr>
              <w:t>ВхД</w:t>
            </w:r>
            <w:proofErr w:type="spellEnd"/>
            <w:r w:rsidRPr="00B60852">
              <w:rPr>
                <w:sz w:val="20"/>
                <w:szCs w:val="20"/>
              </w:rPr>
              <w:t>, мм: 500х600</w:t>
            </w:r>
          </w:p>
          <w:p w:rsidR="0068090A" w:rsidRPr="00B60852" w:rsidRDefault="0068090A" w:rsidP="00B60852">
            <w:pPr>
              <w:rPr>
                <w:sz w:val="20"/>
                <w:szCs w:val="20"/>
              </w:rPr>
            </w:pPr>
            <w:r w:rsidRPr="00B60852">
              <w:rPr>
                <w:sz w:val="20"/>
                <w:szCs w:val="20"/>
              </w:rPr>
              <w:t xml:space="preserve">Способ крепления: монтажная лента, жидкие гвозди, </w:t>
            </w:r>
            <w:proofErr w:type="spellStart"/>
            <w:r w:rsidRPr="00B60852">
              <w:rPr>
                <w:sz w:val="20"/>
                <w:szCs w:val="20"/>
              </w:rPr>
              <w:t>саморезы</w:t>
            </w:r>
            <w:proofErr w:type="spellEnd"/>
          </w:p>
          <w:p w:rsidR="0068090A" w:rsidRPr="00B60852" w:rsidRDefault="0068090A" w:rsidP="00B60852">
            <w:pPr>
              <w:rPr>
                <w:sz w:val="20"/>
                <w:szCs w:val="20"/>
              </w:rPr>
            </w:pPr>
            <w:r w:rsidRPr="00B60852">
              <w:rPr>
                <w:sz w:val="20"/>
                <w:szCs w:val="20"/>
              </w:rPr>
              <w:t xml:space="preserve">Цвет: </w:t>
            </w:r>
            <w:r>
              <w:rPr>
                <w:sz w:val="20"/>
                <w:szCs w:val="20"/>
              </w:rPr>
              <w:t xml:space="preserve">по согласованию с </w:t>
            </w:r>
            <w:r w:rsidRPr="00B60852">
              <w:rPr>
                <w:sz w:val="20"/>
                <w:szCs w:val="20"/>
              </w:rPr>
              <w:t>Заказчик</w:t>
            </w:r>
            <w:r>
              <w:rPr>
                <w:sz w:val="20"/>
                <w:szCs w:val="20"/>
              </w:rPr>
              <w:t>ом</w:t>
            </w:r>
          </w:p>
          <w:p w:rsidR="0068090A" w:rsidRPr="00C557A5" w:rsidRDefault="0068090A" w:rsidP="00793186">
            <w:pPr>
              <w:rPr>
                <w:sz w:val="20"/>
                <w:szCs w:val="20"/>
              </w:rPr>
            </w:pPr>
            <w:r>
              <w:rPr>
                <w:sz w:val="20"/>
                <w:szCs w:val="20"/>
              </w:rPr>
              <w:t>С</w:t>
            </w:r>
            <w:r w:rsidRPr="00B60852">
              <w:rPr>
                <w:sz w:val="20"/>
                <w:szCs w:val="20"/>
              </w:rPr>
              <w:t>оответств</w:t>
            </w:r>
            <w:r>
              <w:rPr>
                <w:sz w:val="20"/>
                <w:szCs w:val="20"/>
              </w:rPr>
              <w:t>ие</w:t>
            </w:r>
            <w:r w:rsidRPr="00B60852">
              <w:rPr>
                <w:sz w:val="20"/>
                <w:szCs w:val="20"/>
              </w:rPr>
              <w:t xml:space="preserve"> нормативно-технической документации: ГОСТ Р 56832-2015, ГОСТ Р 52131-2003 </w:t>
            </w:r>
          </w:p>
        </w:tc>
        <w:tc>
          <w:tcPr>
            <w:tcW w:w="537" w:type="dxa"/>
            <w:tcBorders>
              <w:top w:val="single" w:sz="4" w:space="0" w:color="auto"/>
              <w:left w:val="single" w:sz="4" w:space="0" w:color="auto"/>
              <w:bottom w:val="single" w:sz="4" w:space="0" w:color="auto"/>
              <w:right w:val="single" w:sz="4" w:space="0" w:color="auto"/>
            </w:tcBorders>
            <w:vAlign w:val="center"/>
          </w:tcPr>
          <w:p w:rsidR="0068090A" w:rsidRDefault="0068090A" w:rsidP="00F777D5">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8090A" w:rsidRDefault="0068090A" w:rsidP="00F777D5">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68090A" w:rsidRDefault="00807CB2" w:rsidP="00F777D5">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68090A" w:rsidRDefault="00807CB2" w:rsidP="00F777D5">
            <w:pPr>
              <w:autoSpaceDE w:val="0"/>
              <w:autoSpaceDN w:val="0"/>
              <w:adjustRightInd w:val="0"/>
              <w:jc w:val="center"/>
              <w:rPr>
                <w:sz w:val="20"/>
                <w:szCs w:val="20"/>
              </w:rPr>
            </w:pPr>
            <w:r>
              <w:rPr>
                <w:sz w:val="20"/>
                <w:szCs w:val="20"/>
              </w:rPr>
              <w:t>-</w:t>
            </w:r>
          </w:p>
        </w:tc>
      </w:tr>
      <w:tr w:rsidR="0068090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68090A" w:rsidRPr="00FF6E57" w:rsidRDefault="0068090A" w:rsidP="00332572">
            <w:pPr>
              <w:widowControl w:val="0"/>
              <w:autoSpaceDE w:val="0"/>
              <w:autoSpaceDN w:val="0"/>
              <w:adjustRightInd w:val="0"/>
              <w:jc w:val="center"/>
              <w:rPr>
                <w:sz w:val="20"/>
                <w:szCs w:val="20"/>
                <w:lang w:bidi="ru-RU"/>
              </w:rPr>
            </w:pPr>
            <w:r>
              <w:rPr>
                <w:sz w:val="20"/>
                <w:szCs w:val="20"/>
                <w:lang w:bidi="ru-RU"/>
              </w:rPr>
              <w:t>2</w:t>
            </w:r>
          </w:p>
        </w:tc>
        <w:tc>
          <w:tcPr>
            <w:tcW w:w="1979" w:type="dxa"/>
            <w:tcBorders>
              <w:top w:val="single" w:sz="4" w:space="0" w:color="auto"/>
              <w:left w:val="single" w:sz="4" w:space="0" w:color="auto"/>
              <w:bottom w:val="single" w:sz="4" w:space="0" w:color="auto"/>
              <w:right w:val="single" w:sz="4" w:space="0" w:color="auto"/>
            </w:tcBorders>
          </w:tcPr>
          <w:p w:rsidR="0068090A" w:rsidRDefault="0068090A" w:rsidP="00332572">
            <w:pPr>
              <w:rPr>
                <w:sz w:val="20"/>
                <w:szCs w:val="20"/>
              </w:rPr>
            </w:pPr>
          </w:p>
          <w:p w:rsidR="0068090A" w:rsidRPr="00F84F60" w:rsidRDefault="0068090A" w:rsidP="00332572">
            <w:pPr>
              <w:rPr>
                <w:sz w:val="20"/>
                <w:szCs w:val="20"/>
              </w:rPr>
            </w:pPr>
            <w:r w:rsidRPr="00F84F60">
              <w:rPr>
                <w:sz w:val="20"/>
                <w:szCs w:val="20"/>
              </w:rPr>
              <w:t xml:space="preserve">ОКПД2 - </w:t>
            </w:r>
            <w:r w:rsidR="00B05061" w:rsidRPr="00B05061">
              <w:rPr>
                <w:sz w:val="20"/>
                <w:szCs w:val="20"/>
              </w:rPr>
              <w:t xml:space="preserve">22.29.29.190 Изделия пластмассовые прочие, не включенные в другие группировки </w:t>
            </w:r>
            <w:r w:rsidRPr="00F84F60">
              <w:rPr>
                <w:sz w:val="20"/>
                <w:szCs w:val="20"/>
              </w:rPr>
              <w:t xml:space="preserve">КТРУ - </w:t>
            </w:r>
            <w:r w:rsidR="00EF5AF3" w:rsidRPr="00EF5AF3">
              <w:rPr>
                <w:sz w:val="20"/>
                <w:szCs w:val="20"/>
              </w:rPr>
              <w:t>22.29.29.000-</w:t>
            </w:r>
            <w:proofErr w:type="gramStart"/>
            <w:r w:rsidR="00EF5AF3" w:rsidRPr="00EF5AF3">
              <w:rPr>
                <w:sz w:val="20"/>
                <w:szCs w:val="20"/>
              </w:rPr>
              <w:t>00000013  Специализированный</w:t>
            </w:r>
            <w:proofErr w:type="gramEnd"/>
            <w:r w:rsidR="00EF5AF3" w:rsidRPr="00EF5AF3">
              <w:rPr>
                <w:sz w:val="20"/>
                <w:szCs w:val="20"/>
              </w:rPr>
              <w:t xml:space="preserve"> знак для инвалидов</w:t>
            </w:r>
            <w:r w:rsidRPr="00F84F60">
              <w:rPr>
                <w:sz w:val="20"/>
                <w:szCs w:val="20"/>
              </w:rPr>
              <w:t xml:space="preserve"> </w:t>
            </w:r>
          </w:p>
          <w:p w:rsidR="0068090A" w:rsidRDefault="0068090A" w:rsidP="00332572">
            <w:pPr>
              <w:rPr>
                <w:sz w:val="20"/>
                <w:szCs w:val="20"/>
              </w:rPr>
            </w:pPr>
            <w:r w:rsidRPr="00F84F60">
              <w:rPr>
                <w:sz w:val="20"/>
                <w:szCs w:val="20"/>
              </w:rPr>
              <w:t xml:space="preserve">ККН </w:t>
            </w:r>
            <w:r>
              <w:rPr>
                <w:sz w:val="20"/>
                <w:szCs w:val="20"/>
              </w:rPr>
              <w:t>–</w:t>
            </w:r>
            <w:r w:rsidRPr="00F84F60">
              <w:rPr>
                <w:sz w:val="20"/>
                <w:szCs w:val="20"/>
              </w:rPr>
              <w:t xml:space="preserve"> </w:t>
            </w:r>
            <w:r w:rsidR="00EF5AF3" w:rsidRPr="00EF5AF3">
              <w:rPr>
                <w:sz w:val="20"/>
                <w:szCs w:val="20"/>
              </w:rPr>
              <w:t>22.29.29.190-013 Специализированный знак для инвалидов тип 5 (</w:t>
            </w:r>
            <w:proofErr w:type="spellStart"/>
            <w:r w:rsidR="00EF5AF3" w:rsidRPr="00EF5AF3">
              <w:rPr>
                <w:sz w:val="20"/>
                <w:szCs w:val="20"/>
              </w:rPr>
              <w:t>шт</w:t>
            </w:r>
            <w:proofErr w:type="spellEnd"/>
            <w:r w:rsidR="00EF5AF3" w:rsidRPr="00EF5AF3">
              <w:rPr>
                <w:sz w:val="20"/>
                <w:szCs w:val="20"/>
              </w:rPr>
              <w:t>)</w:t>
            </w:r>
          </w:p>
          <w:p w:rsidR="0068090A" w:rsidRPr="002051FE" w:rsidRDefault="0068090A" w:rsidP="00332572">
            <w:pPr>
              <w:rPr>
                <w:b/>
                <w:sz w:val="20"/>
                <w:szCs w:val="20"/>
              </w:rPr>
            </w:pPr>
            <w:r w:rsidRPr="000D3FD1">
              <w:rPr>
                <w:b/>
                <w:noProof/>
                <w:sz w:val="20"/>
                <w:szCs w:val="20"/>
              </w:rPr>
              <w:drawing>
                <wp:inline distT="0" distB="0" distL="0" distR="0" wp14:anchorId="6CCDBABC" wp14:editId="2B81B24A">
                  <wp:extent cx="1054804" cy="1314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66009" cy="1328413"/>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68090A" w:rsidRDefault="0068090A" w:rsidP="00332572">
            <w:pPr>
              <w:rPr>
                <w:b/>
                <w:sz w:val="20"/>
                <w:szCs w:val="20"/>
              </w:rPr>
            </w:pPr>
            <w:r w:rsidRPr="00C176BB">
              <w:rPr>
                <w:b/>
                <w:sz w:val="20"/>
                <w:szCs w:val="20"/>
              </w:rPr>
              <w:t>Специализированный тактильно-визуальный знак "Доступность для инвалидов по зрению" 150х200мм</w:t>
            </w:r>
          </w:p>
          <w:p w:rsidR="0068090A" w:rsidRPr="00807CB2" w:rsidRDefault="0068090A" w:rsidP="00332572">
            <w:pPr>
              <w:rPr>
                <w:b/>
                <w:sz w:val="16"/>
                <w:szCs w:val="20"/>
              </w:rPr>
            </w:pPr>
          </w:p>
          <w:p w:rsidR="00807CB2" w:rsidRPr="00807CB2" w:rsidRDefault="00807CB2" w:rsidP="00332572">
            <w:pPr>
              <w:rPr>
                <w:b/>
                <w:sz w:val="18"/>
                <w:szCs w:val="20"/>
              </w:rPr>
            </w:pPr>
            <w:r w:rsidRPr="00807CB2">
              <w:rPr>
                <w:b/>
                <w:sz w:val="18"/>
                <w:szCs w:val="20"/>
              </w:rPr>
              <w:t>КТРУ</w:t>
            </w:r>
          </w:p>
          <w:p w:rsidR="00807CB2" w:rsidRDefault="00807CB2" w:rsidP="00332572">
            <w:pPr>
              <w:rPr>
                <w:sz w:val="20"/>
                <w:szCs w:val="20"/>
              </w:rPr>
            </w:pPr>
            <w:r w:rsidRPr="00807CB2">
              <w:rPr>
                <w:sz w:val="20"/>
                <w:szCs w:val="20"/>
              </w:rPr>
              <w:t>Вид</w:t>
            </w:r>
            <w:r>
              <w:rPr>
                <w:sz w:val="20"/>
                <w:szCs w:val="20"/>
              </w:rPr>
              <w:t xml:space="preserve"> - </w:t>
            </w:r>
            <w:r w:rsidRPr="00807CB2">
              <w:rPr>
                <w:sz w:val="20"/>
                <w:szCs w:val="20"/>
              </w:rPr>
              <w:t>Знак доступности</w:t>
            </w:r>
          </w:p>
          <w:p w:rsidR="00807CB2" w:rsidRDefault="00807CB2" w:rsidP="00332572">
            <w:pPr>
              <w:rPr>
                <w:sz w:val="20"/>
                <w:szCs w:val="20"/>
              </w:rPr>
            </w:pPr>
            <w:r w:rsidRPr="00807CB2">
              <w:rPr>
                <w:sz w:val="20"/>
                <w:szCs w:val="20"/>
              </w:rPr>
              <w:t>Тип по конструктивному исполнению</w:t>
            </w:r>
            <w:r>
              <w:rPr>
                <w:sz w:val="20"/>
                <w:szCs w:val="20"/>
              </w:rPr>
              <w:t xml:space="preserve"> - </w:t>
            </w:r>
            <w:r w:rsidRPr="00807CB2">
              <w:rPr>
                <w:sz w:val="20"/>
                <w:szCs w:val="20"/>
              </w:rPr>
              <w:t>Тактильно-визуальный</w:t>
            </w:r>
          </w:p>
          <w:p w:rsidR="00D56778" w:rsidRDefault="00D56778" w:rsidP="00332572">
            <w:pPr>
              <w:rPr>
                <w:sz w:val="20"/>
                <w:szCs w:val="20"/>
              </w:rPr>
            </w:pPr>
            <w:r w:rsidRPr="00D56778">
              <w:rPr>
                <w:sz w:val="20"/>
                <w:szCs w:val="20"/>
              </w:rPr>
              <w:t>Материал</w:t>
            </w:r>
            <w:r>
              <w:rPr>
                <w:sz w:val="20"/>
                <w:szCs w:val="20"/>
              </w:rPr>
              <w:t xml:space="preserve"> - </w:t>
            </w:r>
            <w:r w:rsidRPr="00D56778">
              <w:rPr>
                <w:sz w:val="20"/>
                <w:szCs w:val="20"/>
              </w:rPr>
              <w:t>Композитные материалы</w:t>
            </w:r>
          </w:p>
          <w:p w:rsidR="00807CB2" w:rsidRDefault="00807CB2" w:rsidP="00332572">
            <w:pPr>
              <w:rPr>
                <w:sz w:val="20"/>
                <w:szCs w:val="20"/>
              </w:rPr>
            </w:pPr>
            <w:r w:rsidRPr="00807CB2">
              <w:rPr>
                <w:sz w:val="20"/>
                <w:szCs w:val="20"/>
              </w:rPr>
              <w:t>Тип знака доступности</w:t>
            </w:r>
            <w:r>
              <w:rPr>
                <w:sz w:val="20"/>
                <w:szCs w:val="20"/>
              </w:rPr>
              <w:t xml:space="preserve"> - </w:t>
            </w:r>
            <w:r w:rsidRPr="00807CB2">
              <w:rPr>
                <w:sz w:val="20"/>
                <w:szCs w:val="20"/>
              </w:rPr>
              <w:t>Символическое изображение (пиктограмма) очков</w:t>
            </w:r>
          </w:p>
          <w:p w:rsidR="00807CB2" w:rsidRDefault="00807CB2" w:rsidP="00332572">
            <w:pPr>
              <w:rPr>
                <w:sz w:val="20"/>
                <w:szCs w:val="20"/>
              </w:rPr>
            </w:pPr>
            <w:r w:rsidRPr="00807CB2">
              <w:rPr>
                <w:sz w:val="20"/>
                <w:szCs w:val="20"/>
              </w:rPr>
              <w:t>Тип по назначению</w:t>
            </w:r>
            <w:r>
              <w:rPr>
                <w:sz w:val="20"/>
                <w:szCs w:val="20"/>
              </w:rPr>
              <w:t xml:space="preserve"> - </w:t>
            </w:r>
            <w:r w:rsidRPr="00807CB2">
              <w:rPr>
                <w:sz w:val="20"/>
                <w:szCs w:val="20"/>
              </w:rPr>
              <w:t>Размещаемый перед входами в общественные здания и сооружения, а также в автобусы, троллейбусы и трамваи</w:t>
            </w:r>
          </w:p>
          <w:p w:rsidR="00D56778" w:rsidRPr="00D56778" w:rsidRDefault="00D56778" w:rsidP="00332572">
            <w:pPr>
              <w:rPr>
                <w:b/>
                <w:sz w:val="20"/>
                <w:szCs w:val="20"/>
              </w:rPr>
            </w:pPr>
            <w:r w:rsidRPr="00D56778">
              <w:rPr>
                <w:b/>
                <w:sz w:val="20"/>
                <w:szCs w:val="20"/>
              </w:rPr>
              <w:t>ККН</w:t>
            </w:r>
          </w:p>
          <w:p w:rsidR="0068090A" w:rsidRDefault="0068090A" w:rsidP="00332572">
            <w:pPr>
              <w:rPr>
                <w:sz w:val="20"/>
                <w:szCs w:val="20"/>
              </w:rPr>
            </w:pPr>
            <w:r w:rsidRPr="000D3FD1">
              <w:rPr>
                <w:sz w:val="20"/>
                <w:szCs w:val="20"/>
              </w:rPr>
              <w:t>Размеры</w:t>
            </w:r>
            <w:r>
              <w:rPr>
                <w:sz w:val="20"/>
                <w:szCs w:val="20"/>
              </w:rPr>
              <w:t>: 150х200 мм</w:t>
            </w:r>
          </w:p>
          <w:p w:rsidR="0068090A" w:rsidRDefault="0068090A" w:rsidP="00332572">
            <w:pPr>
              <w:rPr>
                <w:sz w:val="20"/>
                <w:szCs w:val="20"/>
              </w:rPr>
            </w:pPr>
            <w:r w:rsidRPr="00332572">
              <w:rPr>
                <w:sz w:val="20"/>
                <w:szCs w:val="20"/>
              </w:rPr>
              <w:t>Соответствие нормативно-технической документации:</w:t>
            </w:r>
          </w:p>
          <w:p w:rsidR="00807CB2" w:rsidRDefault="00807CB2" w:rsidP="00332572">
            <w:pPr>
              <w:rPr>
                <w:sz w:val="20"/>
                <w:szCs w:val="20"/>
              </w:rPr>
            </w:pPr>
            <w:r w:rsidRPr="00807CB2">
              <w:rPr>
                <w:sz w:val="20"/>
                <w:szCs w:val="20"/>
              </w:rPr>
              <w:t>ГОСТ Р 59602-2021, ГОСТ Р 58512-2019, ГОСТ Р 52131-2019</w:t>
            </w:r>
          </w:p>
          <w:p w:rsidR="00807CB2" w:rsidRPr="00807CB2" w:rsidRDefault="00807CB2" w:rsidP="00332572">
            <w:pPr>
              <w:rPr>
                <w:sz w:val="12"/>
                <w:szCs w:val="20"/>
              </w:rPr>
            </w:pPr>
          </w:p>
          <w:p w:rsidR="00807CB2" w:rsidRPr="00D56778" w:rsidRDefault="00807CB2" w:rsidP="00332572">
            <w:pPr>
              <w:rPr>
                <w:sz w:val="20"/>
                <w:szCs w:val="20"/>
                <w:u w:val="single"/>
              </w:rPr>
            </w:pPr>
            <w:r w:rsidRPr="00D56778">
              <w:rPr>
                <w:sz w:val="20"/>
                <w:szCs w:val="20"/>
                <w:u w:val="single"/>
              </w:rPr>
              <w:t>Дополнительные характеристики:</w:t>
            </w:r>
          </w:p>
          <w:p w:rsidR="00807CB2" w:rsidRDefault="00807CB2" w:rsidP="00807CB2">
            <w:pPr>
              <w:rPr>
                <w:sz w:val="20"/>
                <w:szCs w:val="20"/>
              </w:rPr>
            </w:pPr>
            <w:r>
              <w:rPr>
                <w:sz w:val="20"/>
                <w:szCs w:val="20"/>
              </w:rPr>
              <w:t xml:space="preserve">Назначение: </w:t>
            </w:r>
            <w:r w:rsidRPr="000D3FD1">
              <w:rPr>
                <w:sz w:val="20"/>
                <w:szCs w:val="20"/>
              </w:rPr>
              <w:t>для обозначения доступного входа для инвалидов по зрению</w:t>
            </w:r>
          </w:p>
          <w:p w:rsidR="00807CB2" w:rsidRPr="00807CB2" w:rsidRDefault="00807CB2" w:rsidP="00807CB2">
            <w:pPr>
              <w:rPr>
                <w:sz w:val="20"/>
                <w:szCs w:val="20"/>
              </w:rPr>
            </w:pPr>
            <w:r w:rsidRPr="00807CB2">
              <w:rPr>
                <w:sz w:val="20"/>
                <w:szCs w:val="20"/>
              </w:rPr>
              <w:t>Материал основания: композитный алюминий</w:t>
            </w:r>
          </w:p>
          <w:p w:rsidR="00807CB2" w:rsidRPr="00807CB2" w:rsidRDefault="00807CB2" w:rsidP="00807CB2">
            <w:pPr>
              <w:rPr>
                <w:sz w:val="20"/>
                <w:szCs w:val="20"/>
              </w:rPr>
            </w:pPr>
            <w:r w:rsidRPr="00807CB2">
              <w:rPr>
                <w:sz w:val="20"/>
                <w:szCs w:val="20"/>
              </w:rPr>
              <w:t xml:space="preserve">Требования к тактильной поверхности таблички с информационным полем: </w:t>
            </w:r>
          </w:p>
          <w:p w:rsidR="00807CB2" w:rsidRPr="00807CB2" w:rsidRDefault="00807CB2" w:rsidP="00807CB2">
            <w:pPr>
              <w:rPr>
                <w:sz w:val="20"/>
                <w:szCs w:val="20"/>
              </w:rPr>
            </w:pPr>
            <w:r w:rsidRPr="00807CB2">
              <w:rPr>
                <w:sz w:val="20"/>
                <w:szCs w:val="20"/>
              </w:rPr>
              <w:t xml:space="preserve">Для тотально незрячих посетителей значение пиктограммы должно быть </w:t>
            </w:r>
          </w:p>
          <w:p w:rsidR="00807CB2" w:rsidRPr="00807CB2" w:rsidRDefault="00807CB2" w:rsidP="00807CB2">
            <w:pPr>
              <w:rPr>
                <w:sz w:val="20"/>
                <w:szCs w:val="20"/>
              </w:rPr>
            </w:pPr>
            <w:r w:rsidRPr="00807CB2">
              <w:rPr>
                <w:sz w:val="20"/>
                <w:szCs w:val="20"/>
              </w:rPr>
              <w:t>продублировано шрифтом Брайля.</w:t>
            </w:r>
          </w:p>
          <w:p w:rsidR="00807CB2" w:rsidRPr="00807CB2" w:rsidRDefault="00807CB2" w:rsidP="00807CB2">
            <w:pPr>
              <w:rPr>
                <w:sz w:val="20"/>
                <w:szCs w:val="20"/>
              </w:rPr>
            </w:pPr>
            <w:r w:rsidRPr="00807CB2">
              <w:rPr>
                <w:sz w:val="20"/>
                <w:szCs w:val="20"/>
              </w:rPr>
              <w:t>Тактильный указатель должен содержать информацию для восприятия следующих категорий МГН:</w:t>
            </w:r>
          </w:p>
          <w:p w:rsidR="00807CB2" w:rsidRPr="00807CB2" w:rsidRDefault="00807CB2" w:rsidP="00807CB2">
            <w:pPr>
              <w:rPr>
                <w:sz w:val="20"/>
                <w:szCs w:val="20"/>
              </w:rPr>
            </w:pPr>
            <w:r w:rsidRPr="00807CB2">
              <w:rPr>
                <w:sz w:val="20"/>
                <w:szCs w:val="20"/>
              </w:rPr>
              <w:t>-зона восприятия слабовидящих и тотально слепых, не владеющих техникой чтения по системе Брайля;</w:t>
            </w:r>
          </w:p>
          <w:p w:rsidR="00807CB2" w:rsidRPr="00807CB2" w:rsidRDefault="00807CB2" w:rsidP="00807CB2">
            <w:pPr>
              <w:rPr>
                <w:sz w:val="20"/>
                <w:szCs w:val="20"/>
              </w:rPr>
            </w:pPr>
            <w:r w:rsidRPr="00807CB2">
              <w:rPr>
                <w:sz w:val="20"/>
                <w:szCs w:val="20"/>
              </w:rPr>
              <w:t>- зона восприятия тотально слепых, владеющих техникой чтения по системе Брайля.</w:t>
            </w:r>
          </w:p>
          <w:p w:rsidR="00807CB2" w:rsidRPr="00807CB2" w:rsidRDefault="00807CB2" w:rsidP="00807CB2">
            <w:pPr>
              <w:rPr>
                <w:i/>
                <w:iCs/>
                <w:sz w:val="20"/>
                <w:szCs w:val="20"/>
              </w:rPr>
            </w:pPr>
            <w:r w:rsidRPr="00807CB2">
              <w:rPr>
                <w:sz w:val="20"/>
                <w:szCs w:val="20"/>
              </w:rPr>
              <w:t xml:space="preserve">Требования к информационному обеспечению: рельефно стилизованное изображение с высотой подъёма рисунка не менее 2 мм и должна содержать дублирующую информацию, выполненную посредством рельефно-точечной системы Брайля </w:t>
            </w:r>
            <w:r w:rsidRPr="00807CB2">
              <w:rPr>
                <w:i/>
                <w:iCs/>
                <w:sz w:val="20"/>
                <w:szCs w:val="20"/>
              </w:rPr>
              <w:t xml:space="preserve">«ДОСТУПНО ДЛЯ ИНВАЛИДОВ ПО ЗРЕНИЮ» </w:t>
            </w:r>
            <w:r w:rsidRPr="00807CB2">
              <w:rPr>
                <w:sz w:val="20"/>
                <w:szCs w:val="20"/>
              </w:rPr>
              <w:t>не менее 0.8 мм</w:t>
            </w:r>
            <w:r w:rsidRPr="00807CB2">
              <w:rPr>
                <w:i/>
                <w:iCs/>
                <w:sz w:val="20"/>
                <w:szCs w:val="20"/>
              </w:rPr>
              <w:t xml:space="preserve">.  </w:t>
            </w:r>
          </w:p>
          <w:p w:rsidR="00807CB2" w:rsidRPr="00807CB2" w:rsidRDefault="00807CB2" w:rsidP="00807CB2">
            <w:pPr>
              <w:rPr>
                <w:sz w:val="20"/>
                <w:szCs w:val="20"/>
              </w:rPr>
            </w:pPr>
            <w:r w:rsidRPr="00807CB2">
              <w:rPr>
                <w:sz w:val="20"/>
                <w:szCs w:val="20"/>
              </w:rPr>
              <w:t xml:space="preserve">Требования к цветовому исполнению: желтый цвет поверхности с нанесением рельефно стилизованного изображения и </w:t>
            </w:r>
            <w:proofErr w:type="spellStart"/>
            <w:r w:rsidRPr="00807CB2">
              <w:rPr>
                <w:sz w:val="20"/>
                <w:szCs w:val="20"/>
              </w:rPr>
              <w:t>Брайлевских</w:t>
            </w:r>
            <w:proofErr w:type="spellEnd"/>
            <w:r w:rsidRPr="00807CB2">
              <w:rPr>
                <w:sz w:val="20"/>
                <w:szCs w:val="20"/>
              </w:rPr>
              <w:t xml:space="preserve"> символов черного цвета</w:t>
            </w:r>
          </w:p>
          <w:p w:rsidR="00807CB2" w:rsidRPr="000D3FD1" w:rsidRDefault="00807CB2" w:rsidP="00332572">
            <w:pPr>
              <w:rPr>
                <w:sz w:val="20"/>
                <w:szCs w:val="20"/>
              </w:rPr>
            </w:pPr>
            <w:r w:rsidRPr="00807CB2">
              <w:rPr>
                <w:sz w:val="20"/>
                <w:szCs w:val="20"/>
              </w:rPr>
              <w:t xml:space="preserve">Способ крепления: монтажная лента, жидкие гвозди, </w:t>
            </w:r>
            <w:proofErr w:type="spellStart"/>
            <w:r w:rsidRPr="00807CB2">
              <w:rPr>
                <w:sz w:val="20"/>
                <w:szCs w:val="20"/>
              </w:rPr>
              <w:t>саморезы</w:t>
            </w:r>
            <w:proofErr w:type="spellEnd"/>
          </w:p>
        </w:tc>
        <w:tc>
          <w:tcPr>
            <w:tcW w:w="537" w:type="dxa"/>
            <w:tcBorders>
              <w:top w:val="single" w:sz="4" w:space="0" w:color="auto"/>
              <w:left w:val="single" w:sz="4" w:space="0" w:color="auto"/>
              <w:bottom w:val="single" w:sz="4" w:space="0" w:color="auto"/>
              <w:right w:val="single" w:sz="4" w:space="0" w:color="auto"/>
            </w:tcBorders>
            <w:vAlign w:val="center"/>
          </w:tcPr>
          <w:p w:rsidR="0068090A" w:rsidRDefault="0068090A" w:rsidP="00332572">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8090A" w:rsidRDefault="0068090A" w:rsidP="00332572">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68090A" w:rsidRDefault="00B05061" w:rsidP="00332572">
            <w:pPr>
              <w:autoSpaceDE w:val="0"/>
              <w:autoSpaceDN w:val="0"/>
              <w:adjustRightInd w:val="0"/>
              <w:jc w:val="center"/>
              <w:rPr>
                <w:sz w:val="20"/>
                <w:szCs w:val="20"/>
              </w:rPr>
            </w:pPr>
            <w:r>
              <w:rPr>
                <w:sz w:val="20"/>
                <w:szCs w:val="20"/>
              </w:rPr>
              <w:t>1 786,00</w:t>
            </w:r>
          </w:p>
        </w:tc>
        <w:tc>
          <w:tcPr>
            <w:tcW w:w="993" w:type="dxa"/>
            <w:tcBorders>
              <w:top w:val="single" w:sz="4" w:space="0" w:color="auto"/>
              <w:left w:val="single" w:sz="4" w:space="0" w:color="auto"/>
              <w:bottom w:val="single" w:sz="4" w:space="0" w:color="auto"/>
              <w:right w:val="single" w:sz="4" w:space="0" w:color="auto"/>
            </w:tcBorders>
            <w:vAlign w:val="center"/>
          </w:tcPr>
          <w:p w:rsidR="0068090A" w:rsidRDefault="00B05061" w:rsidP="00332572">
            <w:pPr>
              <w:autoSpaceDE w:val="0"/>
              <w:autoSpaceDN w:val="0"/>
              <w:adjustRightInd w:val="0"/>
              <w:jc w:val="center"/>
              <w:rPr>
                <w:sz w:val="20"/>
                <w:szCs w:val="20"/>
              </w:rPr>
            </w:pPr>
            <w:r>
              <w:rPr>
                <w:sz w:val="20"/>
                <w:szCs w:val="20"/>
              </w:rPr>
              <w:t>427</w:t>
            </w:r>
          </w:p>
        </w:tc>
      </w:tr>
      <w:tr w:rsidR="0068090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68090A" w:rsidRPr="00FF6E57" w:rsidRDefault="00B05061" w:rsidP="00F777D5">
            <w:pPr>
              <w:widowControl w:val="0"/>
              <w:autoSpaceDE w:val="0"/>
              <w:autoSpaceDN w:val="0"/>
              <w:adjustRightInd w:val="0"/>
              <w:jc w:val="center"/>
              <w:rPr>
                <w:sz w:val="20"/>
                <w:szCs w:val="20"/>
                <w:lang w:bidi="ru-RU"/>
              </w:rPr>
            </w:pPr>
            <w:r>
              <w:rPr>
                <w:sz w:val="20"/>
                <w:szCs w:val="20"/>
                <w:lang w:bidi="ru-RU"/>
              </w:rPr>
              <w:t>3</w:t>
            </w:r>
          </w:p>
        </w:tc>
        <w:tc>
          <w:tcPr>
            <w:tcW w:w="1979" w:type="dxa"/>
            <w:tcBorders>
              <w:top w:val="single" w:sz="4" w:space="0" w:color="auto"/>
              <w:left w:val="single" w:sz="4" w:space="0" w:color="auto"/>
              <w:bottom w:val="single" w:sz="4" w:space="0" w:color="auto"/>
              <w:right w:val="single" w:sz="4" w:space="0" w:color="auto"/>
            </w:tcBorders>
          </w:tcPr>
          <w:p w:rsidR="00B05061" w:rsidRPr="00B05061" w:rsidRDefault="00B05061" w:rsidP="00B05061">
            <w:pPr>
              <w:rPr>
                <w:sz w:val="20"/>
                <w:szCs w:val="20"/>
              </w:rPr>
            </w:pPr>
            <w:r w:rsidRPr="00B05061">
              <w:rPr>
                <w:sz w:val="20"/>
                <w:szCs w:val="20"/>
              </w:rPr>
              <w:t xml:space="preserve">ОКПД2 - 22.29.29.190 Изделия пластмассовые прочие, не включенные в другие группировки КТРУ - </w:t>
            </w:r>
            <w:r w:rsidR="00117479" w:rsidRPr="00117479">
              <w:rPr>
                <w:sz w:val="20"/>
                <w:szCs w:val="20"/>
              </w:rPr>
              <w:t>22.29.29.000-00000013 Специализированный знак для инвалидов</w:t>
            </w:r>
          </w:p>
          <w:p w:rsidR="0068090A" w:rsidRDefault="00B05061" w:rsidP="00117479">
            <w:pPr>
              <w:rPr>
                <w:sz w:val="20"/>
                <w:szCs w:val="20"/>
              </w:rPr>
            </w:pPr>
            <w:r w:rsidRPr="00B05061">
              <w:rPr>
                <w:sz w:val="20"/>
                <w:szCs w:val="20"/>
              </w:rPr>
              <w:t>ККН – 22.29.29.190-01</w:t>
            </w:r>
            <w:r w:rsidR="00117479">
              <w:rPr>
                <w:sz w:val="20"/>
                <w:szCs w:val="20"/>
              </w:rPr>
              <w:t>2</w:t>
            </w:r>
            <w:r w:rsidRPr="00B05061">
              <w:rPr>
                <w:sz w:val="20"/>
                <w:szCs w:val="20"/>
              </w:rPr>
              <w:t xml:space="preserve"> </w:t>
            </w:r>
            <w:r w:rsidR="00117479" w:rsidRPr="00117479">
              <w:rPr>
                <w:sz w:val="20"/>
                <w:szCs w:val="20"/>
              </w:rPr>
              <w:t>Специализированный знак для инвалидов тип 4</w:t>
            </w:r>
          </w:p>
          <w:p w:rsidR="00B45BD3" w:rsidRPr="00B05061" w:rsidRDefault="00B45BD3" w:rsidP="00117479">
            <w:pPr>
              <w:rPr>
                <w:sz w:val="20"/>
                <w:szCs w:val="20"/>
              </w:rPr>
            </w:pPr>
            <w:r w:rsidRPr="00B45BD3">
              <w:rPr>
                <w:noProof/>
                <w:sz w:val="20"/>
                <w:szCs w:val="20"/>
              </w:rPr>
              <w:drawing>
                <wp:inline distT="0" distB="0" distL="0" distR="0" wp14:anchorId="7919F2C1" wp14:editId="3E3F8ECA">
                  <wp:extent cx="426902" cy="4476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1570" cy="452570"/>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68090A" w:rsidRDefault="00117479" w:rsidP="00F777D5">
            <w:pPr>
              <w:rPr>
                <w:b/>
                <w:sz w:val="20"/>
                <w:szCs w:val="20"/>
              </w:rPr>
            </w:pPr>
            <w:r w:rsidRPr="00117479">
              <w:rPr>
                <w:b/>
                <w:sz w:val="20"/>
                <w:szCs w:val="20"/>
              </w:rPr>
              <w:t>Визуальный знак "Доступность для инвалидов по слуху" плоский 150х150мм</w:t>
            </w:r>
          </w:p>
          <w:p w:rsidR="00117479" w:rsidRPr="00B45BD3" w:rsidRDefault="00117479" w:rsidP="00F777D5">
            <w:pPr>
              <w:rPr>
                <w:b/>
                <w:sz w:val="10"/>
                <w:szCs w:val="20"/>
              </w:rPr>
            </w:pPr>
          </w:p>
          <w:p w:rsidR="00117479" w:rsidRDefault="00B45BD3" w:rsidP="00F777D5">
            <w:pPr>
              <w:rPr>
                <w:b/>
                <w:sz w:val="20"/>
                <w:szCs w:val="20"/>
              </w:rPr>
            </w:pPr>
            <w:r>
              <w:rPr>
                <w:b/>
                <w:sz w:val="20"/>
                <w:szCs w:val="20"/>
              </w:rPr>
              <w:t>КТРУ</w:t>
            </w:r>
          </w:p>
          <w:p w:rsidR="00B45BD3" w:rsidRPr="00B45BD3" w:rsidRDefault="00B45BD3" w:rsidP="00B45BD3">
            <w:pPr>
              <w:rPr>
                <w:sz w:val="20"/>
                <w:szCs w:val="20"/>
              </w:rPr>
            </w:pPr>
            <w:r>
              <w:rPr>
                <w:sz w:val="20"/>
                <w:szCs w:val="20"/>
              </w:rPr>
              <w:t xml:space="preserve">Вид - </w:t>
            </w:r>
            <w:r w:rsidRPr="00B45BD3">
              <w:rPr>
                <w:sz w:val="20"/>
                <w:szCs w:val="20"/>
              </w:rPr>
              <w:t>Знак доступности</w:t>
            </w:r>
          </w:p>
          <w:p w:rsidR="00B45BD3" w:rsidRPr="00B45BD3" w:rsidRDefault="00B45BD3" w:rsidP="00B45BD3">
            <w:pPr>
              <w:rPr>
                <w:sz w:val="20"/>
                <w:szCs w:val="20"/>
              </w:rPr>
            </w:pPr>
            <w:r w:rsidRPr="00B45BD3">
              <w:rPr>
                <w:sz w:val="20"/>
                <w:szCs w:val="20"/>
              </w:rPr>
              <w:t>Тип по конструктивному исполнению</w:t>
            </w:r>
            <w:r>
              <w:rPr>
                <w:sz w:val="20"/>
                <w:szCs w:val="20"/>
              </w:rPr>
              <w:t xml:space="preserve"> - </w:t>
            </w:r>
            <w:r w:rsidRPr="00B45BD3">
              <w:rPr>
                <w:sz w:val="20"/>
                <w:szCs w:val="20"/>
              </w:rPr>
              <w:t>Тактильно-визуальный</w:t>
            </w:r>
          </w:p>
          <w:p w:rsidR="00B45BD3" w:rsidRPr="00B45BD3" w:rsidRDefault="00B45BD3" w:rsidP="00B45BD3">
            <w:pPr>
              <w:rPr>
                <w:sz w:val="20"/>
                <w:szCs w:val="20"/>
              </w:rPr>
            </w:pPr>
            <w:r w:rsidRPr="00B45BD3">
              <w:rPr>
                <w:sz w:val="20"/>
                <w:szCs w:val="20"/>
              </w:rPr>
              <w:t>Материал</w:t>
            </w:r>
            <w:r>
              <w:rPr>
                <w:sz w:val="20"/>
                <w:szCs w:val="20"/>
              </w:rPr>
              <w:t xml:space="preserve"> - </w:t>
            </w:r>
            <w:r w:rsidRPr="00B45BD3">
              <w:rPr>
                <w:sz w:val="20"/>
                <w:szCs w:val="20"/>
              </w:rPr>
              <w:t>Композитные материалы</w:t>
            </w:r>
          </w:p>
          <w:p w:rsidR="00B45BD3" w:rsidRPr="00B45BD3" w:rsidRDefault="00B45BD3" w:rsidP="00B45BD3">
            <w:pPr>
              <w:rPr>
                <w:sz w:val="20"/>
                <w:szCs w:val="20"/>
              </w:rPr>
            </w:pPr>
            <w:r w:rsidRPr="00B45BD3">
              <w:rPr>
                <w:sz w:val="20"/>
                <w:szCs w:val="20"/>
              </w:rPr>
              <w:t>Тип знака доступности</w:t>
            </w:r>
            <w:r>
              <w:rPr>
                <w:sz w:val="20"/>
                <w:szCs w:val="20"/>
              </w:rPr>
              <w:t xml:space="preserve"> - </w:t>
            </w:r>
            <w:r w:rsidRPr="00B45BD3">
              <w:rPr>
                <w:sz w:val="20"/>
                <w:szCs w:val="20"/>
              </w:rPr>
              <w:t>Символическое изображение (пиктограмма) уха, перечеркнутого по диагонали широкой полосой</w:t>
            </w:r>
          </w:p>
          <w:p w:rsidR="00B45BD3" w:rsidRPr="00B45BD3" w:rsidRDefault="00B45BD3" w:rsidP="00B45BD3">
            <w:pPr>
              <w:rPr>
                <w:sz w:val="20"/>
                <w:szCs w:val="20"/>
              </w:rPr>
            </w:pPr>
            <w:r w:rsidRPr="00B45BD3">
              <w:rPr>
                <w:sz w:val="20"/>
                <w:szCs w:val="20"/>
              </w:rPr>
              <w:t>Тип по назначению</w:t>
            </w:r>
            <w:r>
              <w:rPr>
                <w:sz w:val="20"/>
                <w:szCs w:val="20"/>
              </w:rPr>
              <w:t xml:space="preserve"> - </w:t>
            </w:r>
            <w:r w:rsidRPr="00B45BD3">
              <w:rPr>
                <w:sz w:val="20"/>
                <w:szCs w:val="20"/>
              </w:rPr>
              <w:t>Размещаемый перед входами в общественные здания и сооружения, а также в автобусы, троллейбусы и трамваи</w:t>
            </w:r>
          </w:p>
          <w:p w:rsidR="00117479" w:rsidRDefault="00117479" w:rsidP="00F777D5">
            <w:pPr>
              <w:rPr>
                <w:b/>
                <w:sz w:val="20"/>
                <w:szCs w:val="20"/>
              </w:rPr>
            </w:pPr>
            <w:r>
              <w:rPr>
                <w:b/>
                <w:sz w:val="20"/>
                <w:szCs w:val="20"/>
              </w:rPr>
              <w:t>ККН</w:t>
            </w:r>
          </w:p>
          <w:p w:rsidR="00117479" w:rsidRPr="00117479" w:rsidRDefault="00117479" w:rsidP="00117479">
            <w:pPr>
              <w:rPr>
                <w:sz w:val="20"/>
                <w:szCs w:val="20"/>
              </w:rPr>
            </w:pPr>
            <w:r w:rsidRPr="00117479">
              <w:rPr>
                <w:sz w:val="20"/>
                <w:szCs w:val="20"/>
              </w:rPr>
              <w:t>Длина:</w:t>
            </w:r>
            <w:r w:rsidR="00B45BD3">
              <w:rPr>
                <w:sz w:val="20"/>
                <w:szCs w:val="20"/>
              </w:rPr>
              <w:t xml:space="preserve"> </w:t>
            </w:r>
            <w:r w:rsidRPr="00117479">
              <w:rPr>
                <w:sz w:val="20"/>
                <w:szCs w:val="20"/>
              </w:rPr>
              <w:t>150 ММ (Миллиметр)</w:t>
            </w:r>
          </w:p>
          <w:p w:rsidR="00117479" w:rsidRPr="00117479" w:rsidRDefault="00117479" w:rsidP="00117479">
            <w:pPr>
              <w:rPr>
                <w:sz w:val="20"/>
                <w:szCs w:val="20"/>
              </w:rPr>
            </w:pPr>
            <w:r w:rsidRPr="00117479">
              <w:rPr>
                <w:sz w:val="20"/>
                <w:szCs w:val="20"/>
              </w:rPr>
              <w:t>Ширина:</w:t>
            </w:r>
            <w:r w:rsidR="00B45BD3">
              <w:rPr>
                <w:sz w:val="20"/>
                <w:szCs w:val="20"/>
              </w:rPr>
              <w:t xml:space="preserve"> </w:t>
            </w:r>
            <w:r w:rsidRPr="00117479">
              <w:rPr>
                <w:sz w:val="20"/>
                <w:szCs w:val="20"/>
              </w:rPr>
              <w:t>150 ММ (Миллиметр)</w:t>
            </w:r>
          </w:p>
          <w:p w:rsidR="00117479" w:rsidRPr="00117479" w:rsidRDefault="00117479" w:rsidP="00117479">
            <w:pPr>
              <w:rPr>
                <w:sz w:val="20"/>
                <w:szCs w:val="20"/>
              </w:rPr>
            </w:pPr>
            <w:r w:rsidRPr="00117479">
              <w:rPr>
                <w:sz w:val="20"/>
                <w:szCs w:val="20"/>
              </w:rPr>
              <w:t>Соответствие нормативно-технической документации:</w:t>
            </w:r>
          </w:p>
          <w:p w:rsidR="00117479" w:rsidRPr="00117479" w:rsidRDefault="00117479" w:rsidP="00117479">
            <w:pPr>
              <w:rPr>
                <w:sz w:val="20"/>
                <w:szCs w:val="20"/>
              </w:rPr>
            </w:pPr>
            <w:r w:rsidRPr="00117479">
              <w:rPr>
                <w:sz w:val="20"/>
                <w:szCs w:val="20"/>
              </w:rPr>
              <w:t>ГОСТ Р 52131-2019</w:t>
            </w:r>
          </w:p>
          <w:p w:rsidR="00117479" w:rsidRPr="00117479" w:rsidRDefault="00117479" w:rsidP="00117479">
            <w:pPr>
              <w:rPr>
                <w:sz w:val="20"/>
                <w:szCs w:val="20"/>
              </w:rPr>
            </w:pPr>
            <w:r w:rsidRPr="00117479">
              <w:rPr>
                <w:sz w:val="20"/>
                <w:szCs w:val="20"/>
              </w:rPr>
              <w:t>ГОСТ Р 58512-2019</w:t>
            </w:r>
          </w:p>
          <w:p w:rsidR="00117479" w:rsidRDefault="00117479" w:rsidP="00117479">
            <w:pPr>
              <w:rPr>
                <w:sz w:val="20"/>
                <w:szCs w:val="20"/>
              </w:rPr>
            </w:pPr>
            <w:r w:rsidRPr="00117479">
              <w:rPr>
                <w:sz w:val="20"/>
                <w:szCs w:val="20"/>
              </w:rPr>
              <w:t>ГОСТ Р 59602-2021</w:t>
            </w:r>
          </w:p>
          <w:p w:rsidR="00F55687" w:rsidRPr="00F55687" w:rsidRDefault="00F55687" w:rsidP="00117479">
            <w:pPr>
              <w:rPr>
                <w:sz w:val="12"/>
                <w:szCs w:val="20"/>
              </w:rPr>
            </w:pPr>
          </w:p>
          <w:p w:rsidR="00F55687" w:rsidRPr="00F55687" w:rsidRDefault="00F55687" w:rsidP="00F55687">
            <w:pPr>
              <w:rPr>
                <w:sz w:val="20"/>
                <w:szCs w:val="20"/>
                <w:u w:val="single"/>
              </w:rPr>
            </w:pPr>
            <w:r w:rsidRPr="00F55687">
              <w:rPr>
                <w:sz w:val="20"/>
                <w:szCs w:val="20"/>
                <w:u w:val="single"/>
              </w:rPr>
              <w:t>Дополнительные характеристики:</w:t>
            </w:r>
          </w:p>
          <w:p w:rsidR="00F55687" w:rsidRPr="00F55687" w:rsidRDefault="00F55687" w:rsidP="00F55687">
            <w:pPr>
              <w:rPr>
                <w:sz w:val="20"/>
                <w:szCs w:val="20"/>
              </w:rPr>
            </w:pPr>
            <w:r w:rsidRPr="00F55687">
              <w:rPr>
                <w:sz w:val="20"/>
                <w:szCs w:val="20"/>
              </w:rPr>
              <w:t xml:space="preserve">Назначение: для обозначения доступного входа для инвалидов по </w:t>
            </w:r>
            <w:r>
              <w:rPr>
                <w:sz w:val="20"/>
                <w:szCs w:val="20"/>
              </w:rPr>
              <w:t>слуху</w:t>
            </w:r>
          </w:p>
          <w:p w:rsidR="00F55687" w:rsidRPr="00F55687" w:rsidRDefault="00F55687" w:rsidP="00117479">
            <w:pPr>
              <w:rPr>
                <w:sz w:val="20"/>
                <w:szCs w:val="20"/>
              </w:rPr>
            </w:pPr>
            <w:r w:rsidRPr="00F55687">
              <w:rPr>
                <w:sz w:val="20"/>
                <w:szCs w:val="20"/>
              </w:rPr>
              <w:t>Материал основания: композитный алюминий</w:t>
            </w:r>
          </w:p>
        </w:tc>
        <w:tc>
          <w:tcPr>
            <w:tcW w:w="537" w:type="dxa"/>
            <w:tcBorders>
              <w:top w:val="single" w:sz="4" w:space="0" w:color="auto"/>
              <w:left w:val="single" w:sz="4" w:space="0" w:color="auto"/>
              <w:bottom w:val="single" w:sz="4" w:space="0" w:color="auto"/>
              <w:right w:val="single" w:sz="4" w:space="0" w:color="auto"/>
            </w:tcBorders>
            <w:vAlign w:val="center"/>
          </w:tcPr>
          <w:p w:rsidR="0068090A" w:rsidRDefault="00B45BD3" w:rsidP="00F777D5">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8090A" w:rsidRDefault="00B45BD3" w:rsidP="00B45BD3">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68090A" w:rsidRDefault="00117479" w:rsidP="00F777D5">
            <w:pPr>
              <w:autoSpaceDE w:val="0"/>
              <w:autoSpaceDN w:val="0"/>
              <w:adjustRightInd w:val="0"/>
              <w:jc w:val="center"/>
              <w:rPr>
                <w:sz w:val="20"/>
                <w:szCs w:val="20"/>
              </w:rPr>
            </w:pPr>
            <w:r>
              <w:rPr>
                <w:sz w:val="20"/>
                <w:szCs w:val="20"/>
              </w:rPr>
              <w:t>893,33</w:t>
            </w:r>
          </w:p>
        </w:tc>
        <w:tc>
          <w:tcPr>
            <w:tcW w:w="993" w:type="dxa"/>
            <w:tcBorders>
              <w:top w:val="single" w:sz="4" w:space="0" w:color="auto"/>
              <w:left w:val="single" w:sz="4" w:space="0" w:color="auto"/>
              <w:bottom w:val="single" w:sz="4" w:space="0" w:color="auto"/>
              <w:right w:val="single" w:sz="4" w:space="0" w:color="auto"/>
            </w:tcBorders>
            <w:vAlign w:val="center"/>
          </w:tcPr>
          <w:p w:rsidR="0068090A" w:rsidRDefault="00117479" w:rsidP="00F777D5">
            <w:pPr>
              <w:autoSpaceDE w:val="0"/>
              <w:autoSpaceDN w:val="0"/>
              <w:adjustRightInd w:val="0"/>
              <w:jc w:val="center"/>
              <w:rPr>
                <w:sz w:val="20"/>
                <w:szCs w:val="20"/>
              </w:rPr>
            </w:pPr>
            <w:r>
              <w:rPr>
                <w:sz w:val="20"/>
                <w:szCs w:val="20"/>
              </w:rPr>
              <w:t>427</w:t>
            </w:r>
          </w:p>
        </w:tc>
      </w:tr>
      <w:tr w:rsidR="00F55687"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F55687" w:rsidRPr="00FF6E57" w:rsidRDefault="00F55687" w:rsidP="00F55687">
            <w:pPr>
              <w:widowControl w:val="0"/>
              <w:autoSpaceDE w:val="0"/>
              <w:autoSpaceDN w:val="0"/>
              <w:adjustRightInd w:val="0"/>
              <w:jc w:val="center"/>
              <w:rPr>
                <w:sz w:val="20"/>
                <w:szCs w:val="20"/>
                <w:lang w:bidi="ru-RU"/>
              </w:rPr>
            </w:pPr>
            <w:r>
              <w:rPr>
                <w:sz w:val="20"/>
                <w:szCs w:val="20"/>
                <w:lang w:bidi="ru-RU"/>
              </w:rPr>
              <w:t>4</w:t>
            </w:r>
          </w:p>
        </w:tc>
        <w:tc>
          <w:tcPr>
            <w:tcW w:w="1979" w:type="dxa"/>
            <w:tcBorders>
              <w:top w:val="single" w:sz="4" w:space="0" w:color="auto"/>
              <w:left w:val="single" w:sz="4" w:space="0" w:color="auto"/>
              <w:bottom w:val="single" w:sz="4" w:space="0" w:color="auto"/>
              <w:right w:val="single" w:sz="4" w:space="0" w:color="auto"/>
            </w:tcBorders>
          </w:tcPr>
          <w:p w:rsidR="00F55687" w:rsidRDefault="00F55687" w:rsidP="00F55687">
            <w:pPr>
              <w:rPr>
                <w:sz w:val="20"/>
                <w:szCs w:val="20"/>
              </w:rPr>
            </w:pPr>
          </w:p>
          <w:p w:rsidR="00F55687" w:rsidRPr="00F55687" w:rsidRDefault="00F55687" w:rsidP="00F55687">
            <w:pPr>
              <w:rPr>
                <w:sz w:val="20"/>
                <w:szCs w:val="20"/>
              </w:rPr>
            </w:pPr>
            <w:r w:rsidRPr="00F55687">
              <w:rPr>
                <w:sz w:val="20"/>
                <w:szCs w:val="20"/>
              </w:rPr>
              <w:t>ОКПД2 - 22.29.29.190 Изделия пластмассовые прочие, не включенные в другие группировки КТРУ - 22.29.29.000-00000013 Специализированный знак для инвалидов</w:t>
            </w:r>
          </w:p>
          <w:p w:rsidR="00F55687" w:rsidRPr="00F55687" w:rsidRDefault="00F55687" w:rsidP="00F55687">
            <w:pPr>
              <w:rPr>
                <w:sz w:val="20"/>
                <w:szCs w:val="20"/>
              </w:rPr>
            </w:pPr>
            <w:r w:rsidRPr="00F55687">
              <w:rPr>
                <w:sz w:val="20"/>
                <w:szCs w:val="20"/>
              </w:rPr>
              <w:t>ККН – 22.29.29.190-012 Специализированный знак для инвалидов тип 4</w:t>
            </w:r>
          </w:p>
          <w:p w:rsidR="00F55687" w:rsidRDefault="00F55687" w:rsidP="00F55687">
            <w:pPr>
              <w:rPr>
                <w:sz w:val="20"/>
                <w:szCs w:val="20"/>
              </w:rPr>
            </w:pPr>
          </w:p>
          <w:p w:rsidR="00F55687" w:rsidRPr="00B05061" w:rsidRDefault="00F55687" w:rsidP="00F55687">
            <w:pPr>
              <w:rPr>
                <w:sz w:val="20"/>
                <w:szCs w:val="20"/>
              </w:rPr>
            </w:pPr>
            <w:r>
              <w:rPr>
                <w:noProof/>
                <w:sz w:val="20"/>
              </w:rPr>
              <w:drawing>
                <wp:inline distT="0" distB="0" distL="0" distR="0" wp14:anchorId="347E8A88" wp14:editId="759543EB">
                  <wp:extent cx="494848" cy="464820"/>
                  <wp:effectExtent l="0" t="0" r="635"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1" cstate="print"/>
                          <a:stretch>
                            <a:fillRect/>
                          </a:stretch>
                        </pic:blipFill>
                        <pic:spPr>
                          <a:xfrm>
                            <a:off x="0" y="0"/>
                            <a:ext cx="496952" cy="466796"/>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F55687" w:rsidRPr="00F55687" w:rsidRDefault="00F55687" w:rsidP="00F55687">
            <w:pPr>
              <w:rPr>
                <w:b/>
                <w:sz w:val="20"/>
                <w:szCs w:val="20"/>
              </w:rPr>
            </w:pPr>
            <w:r w:rsidRPr="00F55687">
              <w:rPr>
                <w:b/>
                <w:sz w:val="20"/>
                <w:szCs w:val="20"/>
              </w:rPr>
              <w:t>Визуальный знак "Доступность для инвалидов на креслах- колясках" плоский 150х150мм</w:t>
            </w:r>
          </w:p>
          <w:p w:rsidR="00F55687" w:rsidRDefault="00F55687" w:rsidP="00F55687">
            <w:pPr>
              <w:rPr>
                <w:b/>
                <w:sz w:val="20"/>
                <w:szCs w:val="20"/>
              </w:rPr>
            </w:pPr>
          </w:p>
          <w:p w:rsidR="00F55687" w:rsidRDefault="00F55687" w:rsidP="00F55687">
            <w:pPr>
              <w:rPr>
                <w:b/>
                <w:sz w:val="20"/>
                <w:szCs w:val="20"/>
              </w:rPr>
            </w:pPr>
            <w:r>
              <w:rPr>
                <w:b/>
                <w:sz w:val="20"/>
                <w:szCs w:val="20"/>
              </w:rPr>
              <w:t>КТРУ</w:t>
            </w:r>
          </w:p>
          <w:p w:rsidR="00F55687" w:rsidRPr="00F55687" w:rsidRDefault="00F55687" w:rsidP="00F55687">
            <w:pPr>
              <w:rPr>
                <w:sz w:val="20"/>
                <w:szCs w:val="20"/>
              </w:rPr>
            </w:pPr>
            <w:r w:rsidRPr="00F55687">
              <w:rPr>
                <w:sz w:val="20"/>
                <w:szCs w:val="20"/>
              </w:rPr>
              <w:t>Вид</w:t>
            </w:r>
            <w:r>
              <w:rPr>
                <w:sz w:val="20"/>
                <w:szCs w:val="20"/>
              </w:rPr>
              <w:t xml:space="preserve"> - </w:t>
            </w:r>
            <w:r w:rsidRPr="00F55687">
              <w:rPr>
                <w:sz w:val="20"/>
                <w:szCs w:val="20"/>
              </w:rPr>
              <w:t>Знак доступности</w:t>
            </w:r>
          </w:p>
          <w:p w:rsidR="00F55687" w:rsidRPr="00F55687" w:rsidRDefault="00F55687" w:rsidP="00F55687">
            <w:pPr>
              <w:rPr>
                <w:sz w:val="20"/>
                <w:szCs w:val="20"/>
              </w:rPr>
            </w:pPr>
            <w:r w:rsidRPr="00F55687">
              <w:rPr>
                <w:sz w:val="20"/>
                <w:szCs w:val="20"/>
              </w:rPr>
              <w:t>Тип по конструктивному исполнению</w:t>
            </w:r>
            <w:r>
              <w:rPr>
                <w:sz w:val="20"/>
                <w:szCs w:val="20"/>
              </w:rPr>
              <w:t xml:space="preserve"> - </w:t>
            </w:r>
            <w:r w:rsidRPr="00F55687">
              <w:rPr>
                <w:sz w:val="20"/>
                <w:szCs w:val="20"/>
              </w:rPr>
              <w:t>Тактильно-визуальный</w:t>
            </w:r>
          </w:p>
          <w:p w:rsidR="00F55687" w:rsidRPr="00F55687" w:rsidRDefault="00F55687" w:rsidP="00F55687">
            <w:pPr>
              <w:rPr>
                <w:sz w:val="20"/>
                <w:szCs w:val="20"/>
              </w:rPr>
            </w:pPr>
            <w:r w:rsidRPr="00F55687">
              <w:rPr>
                <w:sz w:val="20"/>
                <w:szCs w:val="20"/>
              </w:rPr>
              <w:t>Материал</w:t>
            </w:r>
            <w:r>
              <w:rPr>
                <w:sz w:val="20"/>
                <w:szCs w:val="20"/>
              </w:rPr>
              <w:t xml:space="preserve"> - </w:t>
            </w:r>
            <w:r w:rsidRPr="00F55687">
              <w:rPr>
                <w:sz w:val="20"/>
                <w:szCs w:val="20"/>
              </w:rPr>
              <w:t>Композитные материалы</w:t>
            </w:r>
          </w:p>
          <w:p w:rsidR="00F55687" w:rsidRPr="00F55687" w:rsidRDefault="00F55687" w:rsidP="00F55687">
            <w:pPr>
              <w:rPr>
                <w:sz w:val="20"/>
                <w:szCs w:val="20"/>
              </w:rPr>
            </w:pPr>
            <w:r w:rsidRPr="00F55687">
              <w:rPr>
                <w:sz w:val="20"/>
                <w:szCs w:val="20"/>
              </w:rPr>
              <w:t>Тип знака доступности</w:t>
            </w:r>
            <w:r>
              <w:rPr>
                <w:sz w:val="20"/>
                <w:szCs w:val="20"/>
              </w:rPr>
              <w:t xml:space="preserve"> - </w:t>
            </w:r>
            <w:r w:rsidRPr="00F55687">
              <w:rPr>
                <w:sz w:val="20"/>
                <w:szCs w:val="20"/>
              </w:rPr>
              <w:t>Символическое изображение (пиктограмма) инвалида на кресле-коляске</w:t>
            </w:r>
          </w:p>
          <w:p w:rsidR="00F55687" w:rsidRDefault="00F55687" w:rsidP="00F55687">
            <w:pPr>
              <w:rPr>
                <w:sz w:val="20"/>
                <w:szCs w:val="20"/>
              </w:rPr>
            </w:pPr>
            <w:r w:rsidRPr="00F55687">
              <w:rPr>
                <w:sz w:val="20"/>
                <w:szCs w:val="20"/>
              </w:rPr>
              <w:t>Тип по назначению</w:t>
            </w:r>
            <w:r>
              <w:rPr>
                <w:sz w:val="20"/>
                <w:szCs w:val="20"/>
              </w:rPr>
              <w:t xml:space="preserve"> - </w:t>
            </w:r>
            <w:r w:rsidRPr="00F55687">
              <w:rPr>
                <w:sz w:val="20"/>
                <w:szCs w:val="20"/>
              </w:rPr>
              <w:t>Размещаемый перед входами в общественные здания и сооружения, а также в автобусы, троллейбусы и трамваи</w:t>
            </w:r>
          </w:p>
          <w:p w:rsidR="00EA20BF" w:rsidRPr="00EA20BF" w:rsidRDefault="00EA20BF" w:rsidP="00EA20BF">
            <w:pPr>
              <w:rPr>
                <w:b/>
                <w:sz w:val="20"/>
                <w:szCs w:val="20"/>
              </w:rPr>
            </w:pPr>
            <w:r w:rsidRPr="00EA20BF">
              <w:rPr>
                <w:b/>
                <w:sz w:val="20"/>
                <w:szCs w:val="20"/>
              </w:rPr>
              <w:t>ККН</w:t>
            </w:r>
          </w:p>
          <w:p w:rsidR="00EA20BF" w:rsidRPr="00EA20BF" w:rsidRDefault="00EA20BF" w:rsidP="00EA20BF">
            <w:pPr>
              <w:rPr>
                <w:sz w:val="20"/>
                <w:szCs w:val="20"/>
              </w:rPr>
            </w:pPr>
            <w:r w:rsidRPr="00EA20BF">
              <w:rPr>
                <w:sz w:val="20"/>
                <w:szCs w:val="20"/>
              </w:rPr>
              <w:t>Длина: 150 ММ (Миллиметр)</w:t>
            </w:r>
          </w:p>
          <w:p w:rsidR="00EA20BF" w:rsidRPr="00EA20BF" w:rsidRDefault="00EA20BF" w:rsidP="00EA20BF">
            <w:pPr>
              <w:rPr>
                <w:sz w:val="20"/>
                <w:szCs w:val="20"/>
              </w:rPr>
            </w:pPr>
            <w:r w:rsidRPr="00EA20BF">
              <w:rPr>
                <w:sz w:val="20"/>
                <w:szCs w:val="20"/>
              </w:rPr>
              <w:t>Ширина: 150 ММ (Миллиметр)</w:t>
            </w:r>
          </w:p>
          <w:p w:rsidR="00EA20BF" w:rsidRPr="00EA20BF" w:rsidRDefault="00EA20BF" w:rsidP="00EA20BF">
            <w:pPr>
              <w:rPr>
                <w:sz w:val="20"/>
                <w:szCs w:val="20"/>
              </w:rPr>
            </w:pPr>
            <w:r w:rsidRPr="00EA20BF">
              <w:rPr>
                <w:sz w:val="20"/>
                <w:szCs w:val="20"/>
              </w:rPr>
              <w:t>Соответствие нормативно-технической документации:</w:t>
            </w:r>
          </w:p>
          <w:p w:rsidR="00EA20BF" w:rsidRPr="00EA20BF" w:rsidRDefault="00EA20BF" w:rsidP="00EA20BF">
            <w:pPr>
              <w:rPr>
                <w:sz w:val="20"/>
                <w:szCs w:val="20"/>
              </w:rPr>
            </w:pPr>
            <w:r w:rsidRPr="00EA20BF">
              <w:rPr>
                <w:sz w:val="20"/>
                <w:szCs w:val="20"/>
              </w:rPr>
              <w:t>ГОСТ Р 52131-2019</w:t>
            </w:r>
          </w:p>
          <w:p w:rsidR="00EA20BF" w:rsidRPr="00EA20BF" w:rsidRDefault="00EA20BF" w:rsidP="00EA20BF">
            <w:pPr>
              <w:rPr>
                <w:sz w:val="20"/>
                <w:szCs w:val="20"/>
              </w:rPr>
            </w:pPr>
            <w:r w:rsidRPr="00EA20BF">
              <w:rPr>
                <w:sz w:val="20"/>
                <w:szCs w:val="20"/>
              </w:rPr>
              <w:t>ГОСТ Р 58512-2019</w:t>
            </w:r>
          </w:p>
          <w:p w:rsidR="00EA20BF" w:rsidRPr="00EA20BF" w:rsidRDefault="00EA20BF" w:rsidP="00EA20BF">
            <w:pPr>
              <w:rPr>
                <w:sz w:val="20"/>
                <w:szCs w:val="20"/>
              </w:rPr>
            </w:pPr>
            <w:r w:rsidRPr="00EA20BF">
              <w:rPr>
                <w:sz w:val="20"/>
                <w:szCs w:val="20"/>
              </w:rPr>
              <w:t>ГОСТ Р 59602-2021</w:t>
            </w:r>
          </w:p>
          <w:p w:rsidR="00EA20BF" w:rsidRPr="00EA20BF" w:rsidRDefault="00EA20BF" w:rsidP="00EA20BF">
            <w:pPr>
              <w:rPr>
                <w:sz w:val="12"/>
                <w:szCs w:val="20"/>
              </w:rPr>
            </w:pPr>
          </w:p>
          <w:p w:rsidR="00EA20BF" w:rsidRPr="00EA20BF" w:rsidRDefault="00EA20BF" w:rsidP="00EA20BF">
            <w:pPr>
              <w:rPr>
                <w:sz w:val="20"/>
                <w:szCs w:val="20"/>
                <w:u w:val="single"/>
              </w:rPr>
            </w:pPr>
            <w:r w:rsidRPr="00EA20BF">
              <w:rPr>
                <w:sz w:val="20"/>
                <w:szCs w:val="20"/>
                <w:u w:val="single"/>
              </w:rPr>
              <w:t>Дополнительные характеристики:</w:t>
            </w:r>
          </w:p>
          <w:p w:rsidR="00EA20BF" w:rsidRPr="00EA20BF" w:rsidRDefault="00EA20BF" w:rsidP="00EA20BF">
            <w:pPr>
              <w:rPr>
                <w:sz w:val="20"/>
                <w:szCs w:val="20"/>
              </w:rPr>
            </w:pPr>
            <w:r w:rsidRPr="00EA20BF">
              <w:rPr>
                <w:sz w:val="20"/>
                <w:szCs w:val="20"/>
              </w:rPr>
              <w:t xml:space="preserve">Назначение: </w:t>
            </w:r>
            <w:r w:rsidR="0056295A" w:rsidRPr="0056295A">
              <w:rPr>
                <w:sz w:val="20"/>
                <w:szCs w:val="20"/>
              </w:rPr>
              <w:t>отображения информации, воспринимаемой органами зрения</w:t>
            </w:r>
          </w:p>
          <w:p w:rsidR="00EA20BF" w:rsidRPr="00F777D5" w:rsidRDefault="00EA20BF" w:rsidP="00EA20BF">
            <w:pPr>
              <w:rPr>
                <w:b/>
                <w:sz w:val="20"/>
                <w:szCs w:val="20"/>
              </w:rPr>
            </w:pPr>
            <w:r w:rsidRPr="00EA20BF">
              <w:rPr>
                <w:sz w:val="20"/>
                <w:szCs w:val="20"/>
              </w:rPr>
              <w:t>Материал основания: композитный алюминий</w:t>
            </w:r>
          </w:p>
        </w:tc>
        <w:tc>
          <w:tcPr>
            <w:tcW w:w="537" w:type="dxa"/>
            <w:tcBorders>
              <w:top w:val="single" w:sz="4" w:space="0" w:color="auto"/>
              <w:left w:val="single" w:sz="4" w:space="0" w:color="auto"/>
              <w:bottom w:val="single" w:sz="4" w:space="0" w:color="auto"/>
              <w:right w:val="single" w:sz="4" w:space="0" w:color="auto"/>
            </w:tcBorders>
            <w:vAlign w:val="center"/>
          </w:tcPr>
          <w:p w:rsidR="00F55687" w:rsidRDefault="00F55687" w:rsidP="00F55687">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F55687" w:rsidRDefault="00F55687" w:rsidP="00F55687">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F55687" w:rsidRDefault="00F55687" w:rsidP="00F55687">
            <w:pPr>
              <w:autoSpaceDE w:val="0"/>
              <w:autoSpaceDN w:val="0"/>
              <w:adjustRightInd w:val="0"/>
              <w:jc w:val="center"/>
              <w:rPr>
                <w:sz w:val="20"/>
                <w:szCs w:val="20"/>
              </w:rPr>
            </w:pPr>
            <w:r>
              <w:rPr>
                <w:sz w:val="20"/>
                <w:szCs w:val="20"/>
              </w:rPr>
              <w:t>893,33</w:t>
            </w:r>
          </w:p>
        </w:tc>
        <w:tc>
          <w:tcPr>
            <w:tcW w:w="993" w:type="dxa"/>
            <w:tcBorders>
              <w:top w:val="single" w:sz="4" w:space="0" w:color="auto"/>
              <w:left w:val="single" w:sz="4" w:space="0" w:color="auto"/>
              <w:bottom w:val="single" w:sz="4" w:space="0" w:color="auto"/>
              <w:right w:val="single" w:sz="4" w:space="0" w:color="auto"/>
            </w:tcBorders>
            <w:vAlign w:val="center"/>
          </w:tcPr>
          <w:p w:rsidR="00F55687" w:rsidRDefault="00F55687" w:rsidP="00F55687">
            <w:pPr>
              <w:autoSpaceDE w:val="0"/>
              <w:autoSpaceDN w:val="0"/>
              <w:adjustRightInd w:val="0"/>
              <w:jc w:val="center"/>
              <w:rPr>
                <w:sz w:val="20"/>
                <w:szCs w:val="20"/>
              </w:rPr>
            </w:pPr>
            <w:r>
              <w:rPr>
                <w:sz w:val="20"/>
                <w:szCs w:val="20"/>
              </w:rPr>
              <w:t>427</w:t>
            </w:r>
          </w:p>
        </w:tc>
      </w:tr>
      <w:tr w:rsidR="0068090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68090A" w:rsidRPr="00FF6E57" w:rsidRDefault="00F71FBC" w:rsidP="00F777D5">
            <w:pPr>
              <w:widowControl w:val="0"/>
              <w:autoSpaceDE w:val="0"/>
              <w:autoSpaceDN w:val="0"/>
              <w:adjustRightInd w:val="0"/>
              <w:jc w:val="center"/>
              <w:rPr>
                <w:sz w:val="20"/>
                <w:szCs w:val="20"/>
                <w:lang w:bidi="ru-RU"/>
              </w:rPr>
            </w:pPr>
            <w:r>
              <w:rPr>
                <w:sz w:val="20"/>
                <w:szCs w:val="20"/>
                <w:lang w:bidi="ru-RU"/>
              </w:rPr>
              <w:t>5</w:t>
            </w:r>
          </w:p>
        </w:tc>
        <w:tc>
          <w:tcPr>
            <w:tcW w:w="1979" w:type="dxa"/>
            <w:tcBorders>
              <w:top w:val="single" w:sz="4" w:space="0" w:color="auto"/>
              <w:left w:val="single" w:sz="4" w:space="0" w:color="auto"/>
              <w:bottom w:val="single" w:sz="4" w:space="0" w:color="auto"/>
              <w:right w:val="single" w:sz="4" w:space="0" w:color="auto"/>
            </w:tcBorders>
          </w:tcPr>
          <w:p w:rsidR="0068090A" w:rsidRPr="004F3714" w:rsidRDefault="004F3714" w:rsidP="00F777D5">
            <w:pPr>
              <w:rPr>
                <w:sz w:val="20"/>
                <w:szCs w:val="20"/>
              </w:rPr>
            </w:pPr>
            <w:r w:rsidRPr="004F3714">
              <w:rPr>
                <w:sz w:val="20"/>
                <w:szCs w:val="20"/>
              </w:rPr>
              <w:t>ОКПД2 - 27.90.1 Оборудование электрическое прочее и его части</w:t>
            </w:r>
          </w:p>
          <w:p w:rsidR="00F71FBC" w:rsidRDefault="004F3714" w:rsidP="00F777D5">
            <w:pPr>
              <w:rPr>
                <w:sz w:val="20"/>
                <w:szCs w:val="20"/>
              </w:rPr>
            </w:pPr>
            <w:r>
              <w:rPr>
                <w:sz w:val="20"/>
                <w:szCs w:val="20"/>
              </w:rPr>
              <w:t xml:space="preserve">КТРУ - </w:t>
            </w:r>
            <w:r w:rsidRPr="004F3714">
              <w:rPr>
                <w:sz w:val="20"/>
                <w:szCs w:val="20"/>
              </w:rPr>
              <w:t>27.90.10.000-</w:t>
            </w:r>
            <w:proofErr w:type="gramStart"/>
            <w:r w:rsidRPr="004F3714">
              <w:rPr>
                <w:sz w:val="20"/>
                <w:szCs w:val="20"/>
              </w:rPr>
              <w:t>00000005  Беспроводная</w:t>
            </w:r>
            <w:proofErr w:type="gramEnd"/>
            <w:r w:rsidRPr="004F3714">
              <w:rPr>
                <w:sz w:val="20"/>
                <w:szCs w:val="20"/>
              </w:rPr>
              <w:t xml:space="preserve"> система вызова помощника</w:t>
            </w:r>
          </w:p>
          <w:p w:rsidR="000D1E4C" w:rsidRPr="004F3714" w:rsidRDefault="000D1E4C" w:rsidP="00F777D5">
            <w:pPr>
              <w:rPr>
                <w:sz w:val="20"/>
                <w:szCs w:val="20"/>
              </w:rPr>
            </w:pPr>
            <w:r>
              <w:rPr>
                <w:sz w:val="20"/>
                <w:szCs w:val="20"/>
              </w:rPr>
              <w:t>ККН - отсутствует</w:t>
            </w:r>
          </w:p>
          <w:p w:rsidR="00F71FBC" w:rsidRPr="002051FE" w:rsidRDefault="00F71FBC" w:rsidP="00F777D5">
            <w:pPr>
              <w:rPr>
                <w:b/>
                <w:sz w:val="20"/>
                <w:szCs w:val="20"/>
              </w:rPr>
            </w:pPr>
            <w:r>
              <w:rPr>
                <w:b/>
                <w:noProof/>
                <w:sz w:val="20"/>
                <w:szCs w:val="20"/>
              </w:rPr>
              <w:drawing>
                <wp:inline distT="0" distB="0" distL="0" distR="0" wp14:anchorId="21708206">
                  <wp:extent cx="673158" cy="48577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93808" cy="500677"/>
                          </a:xfrm>
                          <a:prstGeom prst="rect">
                            <a:avLst/>
                          </a:prstGeom>
                          <a:noFill/>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4F3714" w:rsidRDefault="00F71FBC" w:rsidP="00F777D5">
            <w:pPr>
              <w:rPr>
                <w:b/>
                <w:sz w:val="20"/>
                <w:szCs w:val="20"/>
              </w:rPr>
            </w:pPr>
            <w:r w:rsidRPr="00F71FBC">
              <w:rPr>
                <w:b/>
                <w:sz w:val="20"/>
                <w:szCs w:val="20"/>
              </w:rPr>
              <w:t>Кнопка вызова с шрифтом Брайля антивандальная</w:t>
            </w:r>
          </w:p>
          <w:p w:rsidR="0068090A" w:rsidRDefault="0068090A" w:rsidP="004F3714">
            <w:pPr>
              <w:rPr>
                <w:sz w:val="20"/>
                <w:szCs w:val="20"/>
              </w:rPr>
            </w:pPr>
          </w:p>
          <w:p w:rsidR="004F3714" w:rsidRDefault="00387776" w:rsidP="004F3714">
            <w:pPr>
              <w:rPr>
                <w:sz w:val="20"/>
                <w:szCs w:val="20"/>
              </w:rPr>
            </w:pPr>
            <w:r>
              <w:rPr>
                <w:sz w:val="20"/>
                <w:szCs w:val="20"/>
              </w:rPr>
              <w:t>КТРУ</w:t>
            </w:r>
          </w:p>
          <w:p w:rsidR="00387776" w:rsidRPr="00387776" w:rsidRDefault="00387776" w:rsidP="00387776">
            <w:pPr>
              <w:rPr>
                <w:sz w:val="20"/>
                <w:szCs w:val="20"/>
              </w:rPr>
            </w:pPr>
            <w:r w:rsidRPr="00387776">
              <w:rPr>
                <w:sz w:val="20"/>
                <w:szCs w:val="20"/>
              </w:rPr>
              <w:t>Дальность передачи сигнала</w:t>
            </w:r>
            <w:r w:rsidR="00C166AA">
              <w:rPr>
                <w:sz w:val="20"/>
                <w:szCs w:val="20"/>
              </w:rPr>
              <w:t xml:space="preserve"> - </w:t>
            </w:r>
            <w:r w:rsidRPr="00387776">
              <w:rPr>
                <w:sz w:val="20"/>
                <w:szCs w:val="20"/>
              </w:rPr>
              <w:t>≥ 100м</w:t>
            </w:r>
          </w:p>
          <w:p w:rsidR="00387776" w:rsidRPr="00387776" w:rsidRDefault="00387776" w:rsidP="00387776">
            <w:pPr>
              <w:rPr>
                <w:sz w:val="20"/>
                <w:szCs w:val="20"/>
              </w:rPr>
            </w:pPr>
            <w:r w:rsidRPr="00387776">
              <w:rPr>
                <w:sz w:val="20"/>
                <w:szCs w:val="20"/>
              </w:rPr>
              <w:t>Количество беспроводных кнопок вызова в комплекте</w:t>
            </w:r>
          </w:p>
          <w:p w:rsidR="00387776" w:rsidRPr="00387776" w:rsidRDefault="00387776" w:rsidP="00387776">
            <w:pPr>
              <w:rPr>
                <w:sz w:val="20"/>
                <w:szCs w:val="20"/>
              </w:rPr>
            </w:pPr>
            <w:r w:rsidRPr="00387776">
              <w:rPr>
                <w:sz w:val="20"/>
                <w:szCs w:val="20"/>
              </w:rPr>
              <w:t>≥ 1</w:t>
            </w:r>
            <w:r w:rsidR="00C166AA">
              <w:rPr>
                <w:sz w:val="20"/>
                <w:szCs w:val="20"/>
              </w:rPr>
              <w:t xml:space="preserve"> </w:t>
            </w:r>
            <w:proofErr w:type="spellStart"/>
            <w:r w:rsidRPr="00387776">
              <w:rPr>
                <w:sz w:val="20"/>
                <w:szCs w:val="20"/>
              </w:rPr>
              <w:t>шт</w:t>
            </w:r>
            <w:proofErr w:type="spellEnd"/>
          </w:p>
          <w:p w:rsidR="00387776" w:rsidRPr="00387776" w:rsidRDefault="00387776" w:rsidP="00387776">
            <w:pPr>
              <w:rPr>
                <w:sz w:val="20"/>
                <w:szCs w:val="20"/>
              </w:rPr>
            </w:pPr>
            <w:r w:rsidRPr="00387776">
              <w:rPr>
                <w:sz w:val="20"/>
                <w:szCs w:val="20"/>
              </w:rPr>
              <w:t>Наличие индик</w:t>
            </w:r>
            <w:r w:rsidR="00C166AA">
              <w:rPr>
                <w:sz w:val="20"/>
                <w:szCs w:val="20"/>
              </w:rPr>
              <w:t xml:space="preserve">ации беспроводной кнопки вызова - </w:t>
            </w:r>
            <w:r w:rsidRPr="00387776">
              <w:rPr>
                <w:sz w:val="20"/>
                <w:szCs w:val="20"/>
              </w:rPr>
              <w:t>Звуковая</w:t>
            </w:r>
          </w:p>
          <w:p w:rsidR="00C166AA" w:rsidRDefault="00387776" w:rsidP="00387776">
            <w:pPr>
              <w:rPr>
                <w:sz w:val="20"/>
                <w:szCs w:val="20"/>
              </w:rPr>
            </w:pPr>
            <w:r w:rsidRPr="00387776">
              <w:rPr>
                <w:sz w:val="20"/>
                <w:szCs w:val="20"/>
              </w:rPr>
              <w:t>Функциональн</w:t>
            </w:r>
            <w:r w:rsidR="00C166AA">
              <w:rPr>
                <w:sz w:val="20"/>
                <w:szCs w:val="20"/>
              </w:rPr>
              <w:t xml:space="preserve">ые и конструктивные особенности - </w:t>
            </w:r>
            <w:r w:rsidRPr="00387776">
              <w:rPr>
                <w:sz w:val="20"/>
                <w:szCs w:val="20"/>
              </w:rPr>
              <w:t xml:space="preserve">Антивандальное исполнение беспроводной кнопки вызова, </w:t>
            </w:r>
          </w:p>
          <w:p w:rsidR="00C166AA" w:rsidRDefault="00387776" w:rsidP="00387776">
            <w:pPr>
              <w:rPr>
                <w:sz w:val="20"/>
                <w:szCs w:val="20"/>
              </w:rPr>
            </w:pPr>
            <w:r w:rsidRPr="00387776">
              <w:rPr>
                <w:sz w:val="20"/>
                <w:szCs w:val="20"/>
              </w:rPr>
              <w:t xml:space="preserve">Влагонепроницаемое исполнение беспроводной кнопки вызова, </w:t>
            </w:r>
          </w:p>
          <w:p w:rsidR="00387776" w:rsidRPr="00387776" w:rsidRDefault="00387776" w:rsidP="00387776">
            <w:pPr>
              <w:rPr>
                <w:sz w:val="20"/>
                <w:szCs w:val="20"/>
              </w:rPr>
            </w:pPr>
            <w:r w:rsidRPr="00387776">
              <w:rPr>
                <w:sz w:val="20"/>
                <w:szCs w:val="20"/>
              </w:rPr>
              <w:t>Информационные надписи шрифтом Брайля для каждой беспроводной кнопки вызова</w:t>
            </w:r>
          </w:p>
          <w:p w:rsidR="00387776" w:rsidRPr="004F3714" w:rsidRDefault="00387776" w:rsidP="00C166AA">
            <w:pPr>
              <w:rPr>
                <w:sz w:val="20"/>
                <w:szCs w:val="20"/>
              </w:rPr>
            </w:pPr>
            <w:r w:rsidRPr="00387776">
              <w:rPr>
                <w:sz w:val="20"/>
                <w:szCs w:val="20"/>
              </w:rPr>
              <w:t>Комплект</w:t>
            </w:r>
            <w:r w:rsidR="00C166AA">
              <w:rPr>
                <w:sz w:val="20"/>
                <w:szCs w:val="20"/>
              </w:rPr>
              <w:t xml:space="preserve"> - </w:t>
            </w:r>
            <w:r w:rsidRPr="00387776">
              <w:rPr>
                <w:sz w:val="20"/>
                <w:szCs w:val="20"/>
              </w:rPr>
              <w:t>Приемник сигн</w:t>
            </w:r>
            <w:r w:rsidR="00C166AA">
              <w:rPr>
                <w:sz w:val="20"/>
                <w:szCs w:val="20"/>
              </w:rPr>
              <w:t>ала, Беспроводная кнопка вызова</w:t>
            </w:r>
          </w:p>
        </w:tc>
        <w:tc>
          <w:tcPr>
            <w:tcW w:w="537" w:type="dxa"/>
            <w:tcBorders>
              <w:top w:val="single" w:sz="4" w:space="0" w:color="auto"/>
              <w:left w:val="single" w:sz="4" w:space="0" w:color="auto"/>
              <w:bottom w:val="single" w:sz="4" w:space="0" w:color="auto"/>
              <w:right w:val="single" w:sz="4" w:space="0" w:color="auto"/>
            </w:tcBorders>
            <w:vAlign w:val="center"/>
          </w:tcPr>
          <w:p w:rsidR="0068090A" w:rsidRDefault="004F3714" w:rsidP="00F777D5">
            <w:pPr>
              <w:autoSpaceDE w:val="0"/>
              <w:autoSpaceDN w:val="0"/>
              <w:adjustRightInd w:val="0"/>
              <w:jc w:val="center"/>
              <w:rPr>
                <w:sz w:val="20"/>
                <w:szCs w:val="20"/>
              </w:rPr>
            </w:pPr>
            <w:proofErr w:type="spellStart"/>
            <w:r>
              <w:rPr>
                <w:sz w:val="20"/>
                <w:szCs w:val="20"/>
              </w:rPr>
              <w:t>Компл</w:t>
            </w:r>
            <w:proofErr w:type="spellEnd"/>
            <w:r>
              <w:rPr>
                <w:sz w:val="20"/>
                <w:szCs w:val="20"/>
              </w:rPr>
              <w:t>.</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8090A" w:rsidRDefault="004F3714" w:rsidP="00F777D5">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68090A" w:rsidRDefault="004F3714" w:rsidP="00F777D5">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68090A" w:rsidRDefault="004F3714" w:rsidP="00F777D5">
            <w:pPr>
              <w:autoSpaceDE w:val="0"/>
              <w:autoSpaceDN w:val="0"/>
              <w:adjustRightInd w:val="0"/>
              <w:jc w:val="center"/>
              <w:rPr>
                <w:sz w:val="20"/>
                <w:szCs w:val="20"/>
              </w:rPr>
            </w:pPr>
            <w:r>
              <w:rPr>
                <w:sz w:val="20"/>
                <w:szCs w:val="20"/>
              </w:rPr>
              <w:t>-</w:t>
            </w:r>
          </w:p>
        </w:tc>
      </w:tr>
      <w:tr w:rsidR="0068090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68090A" w:rsidRPr="00FF6E57" w:rsidRDefault="00C166AA" w:rsidP="00F777D5">
            <w:pPr>
              <w:widowControl w:val="0"/>
              <w:autoSpaceDE w:val="0"/>
              <w:autoSpaceDN w:val="0"/>
              <w:adjustRightInd w:val="0"/>
              <w:jc w:val="center"/>
              <w:rPr>
                <w:sz w:val="20"/>
                <w:szCs w:val="20"/>
                <w:lang w:bidi="ru-RU"/>
              </w:rPr>
            </w:pPr>
            <w:r>
              <w:rPr>
                <w:sz w:val="20"/>
                <w:szCs w:val="20"/>
                <w:lang w:bidi="ru-RU"/>
              </w:rPr>
              <w:t>6</w:t>
            </w:r>
          </w:p>
        </w:tc>
        <w:tc>
          <w:tcPr>
            <w:tcW w:w="1979" w:type="dxa"/>
            <w:tcBorders>
              <w:top w:val="single" w:sz="4" w:space="0" w:color="auto"/>
              <w:left w:val="single" w:sz="4" w:space="0" w:color="auto"/>
              <w:bottom w:val="single" w:sz="4" w:space="0" w:color="auto"/>
              <w:right w:val="single" w:sz="4" w:space="0" w:color="auto"/>
            </w:tcBorders>
          </w:tcPr>
          <w:p w:rsidR="0068090A" w:rsidRDefault="007438DB" w:rsidP="00F777D5">
            <w:pPr>
              <w:rPr>
                <w:sz w:val="20"/>
                <w:szCs w:val="20"/>
              </w:rPr>
            </w:pPr>
            <w:r w:rsidRPr="007438DB">
              <w:rPr>
                <w:sz w:val="20"/>
                <w:szCs w:val="20"/>
              </w:rPr>
              <w:t>ОКПД2 -22.29.21.000 Плиты, листы, пленка, лента и прочие плоские полимерные самоклеящиеся формы, в рулонах шириной не более 20 см</w:t>
            </w:r>
          </w:p>
          <w:p w:rsidR="007438DB" w:rsidRPr="007438DB" w:rsidRDefault="007438DB" w:rsidP="00F777D5">
            <w:pPr>
              <w:rPr>
                <w:sz w:val="20"/>
                <w:szCs w:val="20"/>
              </w:rPr>
            </w:pPr>
            <w:r>
              <w:rPr>
                <w:sz w:val="20"/>
                <w:szCs w:val="20"/>
              </w:rPr>
              <w:t>КТРУ -</w:t>
            </w:r>
            <w:r>
              <w:t xml:space="preserve"> </w:t>
            </w:r>
            <w:r w:rsidRPr="007438DB">
              <w:rPr>
                <w:sz w:val="20"/>
                <w:szCs w:val="20"/>
              </w:rPr>
              <w:t>22.29.21.000-00000004</w:t>
            </w:r>
            <w:r>
              <w:rPr>
                <w:sz w:val="20"/>
                <w:szCs w:val="20"/>
              </w:rPr>
              <w:t xml:space="preserve"> </w:t>
            </w:r>
            <w:r w:rsidRPr="007438DB">
              <w:rPr>
                <w:sz w:val="20"/>
                <w:szCs w:val="20"/>
              </w:rPr>
              <w:t>Лента разметочная полимерная</w:t>
            </w:r>
          </w:p>
        </w:tc>
        <w:tc>
          <w:tcPr>
            <w:tcW w:w="4962" w:type="dxa"/>
            <w:tcBorders>
              <w:top w:val="single" w:sz="4" w:space="0" w:color="auto"/>
              <w:left w:val="single" w:sz="4" w:space="0" w:color="auto"/>
              <w:bottom w:val="single" w:sz="4" w:space="0" w:color="auto"/>
              <w:right w:val="single" w:sz="4" w:space="0" w:color="auto"/>
            </w:tcBorders>
          </w:tcPr>
          <w:p w:rsidR="0068090A" w:rsidRDefault="00156123" w:rsidP="00F777D5">
            <w:pPr>
              <w:rPr>
                <w:b/>
                <w:sz w:val="20"/>
                <w:szCs w:val="20"/>
              </w:rPr>
            </w:pPr>
            <w:r w:rsidRPr="00156123">
              <w:rPr>
                <w:b/>
                <w:sz w:val="20"/>
                <w:szCs w:val="20"/>
              </w:rPr>
              <w:t xml:space="preserve">Лента для контрастной разметки </w:t>
            </w:r>
          </w:p>
          <w:p w:rsidR="00156123" w:rsidRDefault="00156123" w:rsidP="00F777D5">
            <w:pPr>
              <w:rPr>
                <w:b/>
                <w:sz w:val="20"/>
                <w:szCs w:val="20"/>
              </w:rPr>
            </w:pPr>
          </w:p>
          <w:p w:rsidR="00156123" w:rsidRDefault="00156123" w:rsidP="00F777D5">
            <w:pPr>
              <w:rPr>
                <w:b/>
                <w:sz w:val="20"/>
                <w:szCs w:val="20"/>
              </w:rPr>
            </w:pPr>
            <w:r>
              <w:rPr>
                <w:b/>
                <w:sz w:val="20"/>
                <w:szCs w:val="20"/>
              </w:rPr>
              <w:t>КТРУ</w:t>
            </w:r>
          </w:p>
          <w:p w:rsidR="00156123" w:rsidRPr="00156123" w:rsidRDefault="00156123" w:rsidP="00156123">
            <w:pPr>
              <w:rPr>
                <w:sz w:val="20"/>
                <w:szCs w:val="20"/>
              </w:rPr>
            </w:pPr>
            <w:r>
              <w:rPr>
                <w:sz w:val="20"/>
                <w:szCs w:val="20"/>
              </w:rPr>
              <w:t xml:space="preserve">Длина рулона </w:t>
            </w:r>
            <w:r w:rsidRPr="00156123">
              <w:rPr>
                <w:sz w:val="20"/>
                <w:szCs w:val="20"/>
              </w:rPr>
              <w:t xml:space="preserve">≥ 30 </w:t>
            </w:r>
            <w:proofErr w:type="gramStart"/>
            <w:r w:rsidRPr="00156123">
              <w:rPr>
                <w:sz w:val="20"/>
                <w:szCs w:val="20"/>
              </w:rPr>
              <w:t>&lt; 40</w:t>
            </w:r>
            <w:proofErr w:type="gramEnd"/>
            <w:r>
              <w:rPr>
                <w:sz w:val="20"/>
                <w:szCs w:val="20"/>
              </w:rPr>
              <w:t xml:space="preserve"> </w:t>
            </w:r>
            <w:r w:rsidRPr="00156123">
              <w:rPr>
                <w:sz w:val="20"/>
                <w:szCs w:val="20"/>
              </w:rPr>
              <w:t>м</w:t>
            </w:r>
          </w:p>
          <w:p w:rsidR="00264203" w:rsidRDefault="00156123" w:rsidP="00156123">
            <w:pPr>
              <w:rPr>
                <w:sz w:val="20"/>
                <w:szCs w:val="20"/>
              </w:rPr>
            </w:pPr>
            <w:r>
              <w:rPr>
                <w:sz w:val="20"/>
                <w:szCs w:val="20"/>
              </w:rPr>
              <w:t xml:space="preserve">Ширина рулона </w:t>
            </w:r>
            <w:r w:rsidRPr="00156123">
              <w:rPr>
                <w:sz w:val="20"/>
                <w:szCs w:val="20"/>
              </w:rPr>
              <w:t xml:space="preserve">≥ 40 </w:t>
            </w:r>
            <w:proofErr w:type="gramStart"/>
            <w:r w:rsidRPr="00156123">
              <w:rPr>
                <w:sz w:val="20"/>
                <w:szCs w:val="20"/>
              </w:rPr>
              <w:t>&lt; 80</w:t>
            </w:r>
            <w:proofErr w:type="gramEnd"/>
            <w:r>
              <w:rPr>
                <w:sz w:val="20"/>
                <w:szCs w:val="20"/>
              </w:rPr>
              <w:t xml:space="preserve"> м</w:t>
            </w:r>
          </w:p>
          <w:p w:rsidR="00CE49B5" w:rsidRPr="00CE49B5" w:rsidRDefault="00CE49B5" w:rsidP="00CE49B5">
            <w:pPr>
              <w:rPr>
                <w:sz w:val="20"/>
                <w:szCs w:val="20"/>
                <w:u w:val="single"/>
              </w:rPr>
            </w:pPr>
            <w:r w:rsidRPr="00CE49B5">
              <w:rPr>
                <w:sz w:val="20"/>
                <w:szCs w:val="20"/>
                <w:u w:val="single"/>
              </w:rPr>
              <w:t>Дополнительные характеристики:</w:t>
            </w:r>
          </w:p>
          <w:p w:rsidR="00264203" w:rsidRPr="00264203" w:rsidRDefault="00CE49B5" w:rsidP="00264203">
            <w:pPr>
              <w:rPr>
                <w:sz w:val="20"/>
                <w:szCs w:val="20"/>
              </w:rPr>
            </w:pPr>
            <w:r>
              <w:rPr>
                <w:sz w:val="20"/>
                <w:szCs w:val="20"/>
              </w:rPr>
              <w:t xml:space="preserve">Материал - </w:t>
            </w:r>
            <w:r w:rsidR="00264203" w:rsidRPr="00264203">
              <w:rPr>
                <w:sz w:val="20"/>
                <w:szCs w:val="20"/>
              </w:rPr>
              <w:t>ПВХ</w:t>
            </w:r>
          </w:p>
          <w:p w:rsidR="00264203" w:rsidRPr="00264203" w:rsidRDefault="00264203" w:rsidP="00264203">
            <w:pPr>
              <w:rPr>
                <w:sz w:val="20"/>
                <w:szCs w:val="20"/>
              </w:rPr>
            </w:pPr>
            <w:r w:rsidRPr="00264203">
              <w:rPr>
                <w:sz w:val="20"/>
                <w:szCs w:val="20"/>
              </w:rPr>
              <w:t>Материал крепления</w:t>
            </w:r>
            <w:r w:rsidR="00CE49B5">
              <w:rPr>
                <w:sz w:val="20"/>
                <w:szCs w:val="20"/>
              </w:rPr>
              <w:t xml:space="preserve"> - </w:t>
            </w:r>
            <w:r w:rsidRPr="00264203">
              <w:rPr>
                <w:sz w:val="20"/>
                <w:szCs w:val="20"/>
              </w:rPr>
              <w:t>самоклеящаяся</w:t>
            </w:r>
          </w:p>
          <w:p w:rsidR="00264203" w:rsidRPr="00264203" w:rsidRDefault="00264203" w:rsidP="00264203">
            <w:pPr>
              <w:rPr>
                <w:sz w:val="20"/>
                <w:szCs w:val="20"/>
              </w:rPr>
            </w:pPr>
            <w:r w:rsidRPr="00264203">
              <w:rPr>
                <w:sz w:val="20"/>
                <w:szCs w:val="20"/>
              </w:rPr>
              <w:t>Цвет</w:t>
            </w:r>
            <w:r w:rsidR="00CE49B5">
              <w:rPr>
                <w:sz w:val="20"/>
                <w:szCs w:val="20"/>
              </w:rPr>
              <w:t xml:space="preserve"> - </w:t>
            </w:r>
            <w:r w:rsidRPr="00264203">
              <w:rPr>
                <w:sz w:val="20"/>
                <w:szCs w:val="20"/>
              </w:rPr>
              <w:t>Желтая</w:t>
            </w:r>
          </w:p>
          <w:p w:rsidR="00156123" w:rsidRPr="00264203" w:rsidRDefault="00CE49B5" w:rsidP="00264203">
            <w:pPr>
              <w:rPr>
                <w:sz w:val="20"/>
                <w:szCs w:val="20"/>
              </w:rPr>
            </w:pPr>
            <w:r>
              <w:rPr>
                <w:sz w:val="20"/>
                <w:szCs w:val="20"/>
              </w:rPr>
              <w:t xml:space="preserve">Назначение - </w:t>
            </w:r>
            <w:r w:rsidR="00264203" w:rsidRPr="00264203">
              <w:rPr>
                <w:sz w:val="20"/>
                <w:szCs w:val="20"/>
              </w:rPr>
              <w:t>для разметки дверных проемов, лестничных маршей и других объектов</w:t>
            </w:r>
          </w:p>
        </w:tc>
        <w:tc>
          <w:tcPr>
            <w:tcW w:w="537" w:type="dxa"/>
            <w:tcBorders>
              <w:top w:val="single" w:sz="4" w:space="0" w:color="auto"/>
              <w:left w:val="single" w:sz="4" w:space="0" w:color="auto"/>
              <w:bottom w:val="single" w:sz="4" w:space="0" w:color="auto"/>
              <w:right w:val="single" w:sz="4" w:space="0" w:color="auto"/>
            </w:tcBorders>
            <w:vAlign w:val="center"/>
          </w:tcPr>
          <w:p w:rsidR="0068090A" w:rsidRDefault="00CE49B5" w:rsidP="00F777D5">
            <w:pPr>
              <w:autoSpaceDE w:val="0"/>
              <w:autoSpaceDN w:val="0"/>
              <w:adjustRightInd w:val="0"/>
              <w:jc w:val="center"/>
              <w:rPr>
                <w:sz w:val="20"/>
                <w:szCs w:val="20"/>
              </w:rPr>
            </w:pPr>
            <w:proofErr w:type="spellStart"/>
            <w:r>
              <w:rPr>
                <w:sz w:val="20"/>
                <w:szCs w:val="20"/>
              </w:rPr>
              <w:t>Рул</w:t>
            </w:r>
            <w:proofErr w:type="spellEnd"/>
            <w:r>
              <w:rPr>
                <w:sz w:val="20"/>
                <w:szCs w:val="20"/>
              </w:rPr>
              <w:t>.</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8090A" w:rsidRDefault="00CE49B5" w:rsidP="00F777D5">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68090A" w:rsidRDefault="00E30507" w:rsidP="00F777D5">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68090A" w:rsidRDefault="00E30507" w:rsidP="00F777D5">
            <w:pPr>
              <w:autoSpaceDE w:val="0"/>
              <w:autoSpaceDN w:val="0"/>
              <w:adjustRightInd w:val="0"/>
              <w:jc w:val="center"/>
              <w:rPr>
                <w:sz w:val="20"/>
                <w:szCs w:val="20"/>
              </w:rPr>
            </w:pPr>
            <w:r>
              <w:rPr>
                <w:sz w:val="20"/>
                <w:szCs w:val="20"/>
              </w:rPr>
              <w:t>-</w:t>
            </w:r>
          </w:p>
        </w:tc>
      </w:tr>
      <w:tr w:rsidR="00CE49B5"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CE49B5" w:rsidRPr="00FF6E57" w:rsidRDefault="00CE49B5" w:rsidP="00CE49B5">
            <w:pPr>
              <w:widowControl w:val="0"/>
              <w:autoSpaceDE w:val="0"/>
              <w:autoSpaceDN w:val="0"/>
              <w:adjustRightInd w:val="0"/>
              <w:jc w:val="center"/>
              <w:rPr>
                <w:sz w:val="20"/>
                <w:szCs w:val="20"/>
                <w:lang w:bidi="ru-RU"/>
              </w:rPr>
            </w:pPr>
            <w:r>
              <w:rPr>
                <w:sz w:val="20"/>
                <w:szCs w:val="20"/>
                <w:lang w:bidi="ru-RU"/>
              </w:rPr>
              <w:t>7</w:t>
            </w:r>
          </w:p>
        </w:tc>
        <w:tc>
          <w:tcPr>
            <w:tcW w:w="1979" w:type="dxa"/>
            <w:tcBorders>
              <w:top w:val="single" w:sz="4" w:space="0" w:color="auto"/>
              <w:left w:val="single" w:sz="4" w:space="0" w:color="auto"/>
              <w:bottom w:val="single" w:sz="4" w:space="0" w:color="auto"/>
              <w:right w:val="single" w:sz="4" w:space="0" w:color="auto"/>
            </w:tcBorders>
          </w:tcPr>
          <w:p w:rsidR="00CE49B5" w:rsidRPr="000D1E4C" w:rsidRDefault="000D1E4C" w:rsidP="00CE49B5">
            <w:pPr>
              <w:rPr>
                <w:sz w:val="20"/>
                <w:szCs w:val="20"/>
              </w:rPr>
            </w:pPr>
            <w:r w:rsidRPr="000D1E4C">
              <w:rPr>
                <w:sz w:val="20"/>
                <w:szCs w:val="20"/>
              </w:rPr>
              <w:t>ОКПД2 -32.99.53.190 Модели, макеты и аналогичные изделия демонстрационные прочие</w:t>
            </w:r>
          </w:p>
          <w:p w:rsidR="000D1E4C" w:rsidRDefault="000D1E4C" w:rsidP="00CE49B5">
            <w:pPr>
              <w:rPr>
                <w:sz w:val="20"/>
                <w:szCs w:val="20"/>
              </w:rPr>
            </w:pPr>
            <w:r w:rsidRPr="000D1E4C">
              <w:rPr>
                <w:sz w:val="20"/>
                <w:szCs w:val="20"/>
              </w:rPr>
              <w:t>32.99.53.190-00000009</w:t>
            </w:r>
          </w:p>
          <w:p w:rsidR="000D1E4C" w:rsidRDefault="000D1E4C" w:rsidP="00CE49B5">
            <w:pPr>
              <w:rPr>
                <w:sz w:val="20"/>
                <w:szCs w:val="20"/>
              </w:rPr>
            </w:pPr>
            <w:r w:rsidRPr="000D1E4C">
              <w:rPr>
                <w:sz w:val="20"/>
                <w:szCs w:val="20"/>
              </w:rPr>
              <w:t>Тактильная схема (мнемосхема)</w:t>
            </w:r>
          </w:p>
          <w:p w:rsidR="000D1E4C" w:rsidRPr="000D1E4C" w:rsidRDefault="000D1E4C" w:rsidP="000D1E4C">
            <w:pPr>
              <w:rPr>
                <w:sz w:val="20"/>
                <w:szCs w:val="20"/>
              </w:rPr>
            </w:pPr>
            <w:r w:rsidRPr="000D1E4C">
              <w:rPr>
                <w:sz w:val="20"/>
                <w:szCs w:val="20"/>
              </w:rPr>
              <w:t>ККН - отсутствует</w:t>
            </w:r>
          </w:p>
          <w:p w:rsidR="00CE49B5" w:rsidRPr="002051FE" w:rsidRDefault="00CE49B5" w:rsidP="00CE49B5">
            <w:pPr>
              <w:rPr>
                <w:b/>
                <w:sz w:val="20"/>
                <w:szCs w:val="20"/>
              </w:rPr>
            </w:pPr>
            <w:r>
              <w:rPr>
                <w:noProof/>
                <w:sz w:val="20"/>
              </w:rPr>
              <w:drawing>
                <wp:inline distT="0" distB="0" distL="0" distR="0" wp14:anchorId="2C615E1E" wp14:editId="2E647154">
                  <wp:extent cx="1076325" cy="685800"/>
                  <wp:effectExtent l="0" t="0" r="9525"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3" cstate="print"/>
                          <a:stretch>
                            <a:fillRect/>
                          </a:stretch>
                        </pic:blipFill>
                        <pic:spPr>
                          <a:xfrm>
                            <a:off x="0" y="0"/>
                            <a:ext cx="1077088" cy="686286"/>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CE49B5" w:rsidRDefault="00CE49B5" w:rsidP="00CE49B5">
            <w:pPr>
              <w:rPr>
                <w:b/>
                <w:sz w:val="20"/>
                <w:szCs w:val="20"/>
              </w:rPr>
            </w:pPr>
            <w:r w:rsidRPr="00CE49B5">
              <w:rPr>
                <w:b/>
                <w:sz w:val="20"/>
                <w:szCs w:val="20"/>
              </w:rPr>
              <w:t>Тактильная мнемосхема движения 400х600мм</w:t>
            </w:r>
          </w:p>
          <w:p w:rsidR="000D1E4C" w:rsidRPr="00B96B77" w:rsidRDefault="000D1E4C" w:rsidP="00CE49B5">
            <w:pPr>
              <w:rPr>
                <w:b/>
                <w:sz w:val="10"/>
                <w:szCs w:val="20"/>
              </w:rPr>
            </w:pPr>
          </w:p>
          <w:p w:rsidR="000D1E4C" w:rsidRDefault="000D1E4C" w:rsidP="00CE49B5">
            <w:pPr>
              <w:rPr>
                <w:b/>
                <w:sz w:val="20"/>
                <w:szCs w:val="20"/>
              </w:rPr>
            </w:pPr>
            <w:r>
              <w:rPr>
                <w:b/>
                <w:sz w:val="20"/>
                <w:szCs w:val="20"/>
              </w:rPr>
              <w:t>КТРУ</w:t>
            </w:r>
          </w:p>
          <w:p w:rsidR="00B96B77" w:rsidRPr="00B96B77" w:rsidRDefault="00B96B77" w:rsidP="00B96B77">
            <w:pPr>
              <w:rPr>
                <w:sz w:val="20"/>
                <w:szCs w:val="20"/>
              </w:rPr>
            </w:pPr>
            <w:r w:rsidRPr="00B96B77">
              <w:rPr>
                <w:sz w:val="20"/>
                <w:szCs w:val="20"/>
              </w:rPr>
              <w:t>Вид</w:t>
            </w:r>
            <w:r>
              <w:rPr>
                <w:sz w:val="20"/>
                <w:szCs w:val="20"/>
              </w:rPr>
              <w:t xml:space="preserve"> - </w:t>
            </w:r>
            <w:r w:rsidRPr="00B96B77">
              <w:rPr>
                <w:sz w:val="20"/>
                <w:szCs w:val="20"/>
              </w:rPr>
              <w:t>Тактильная</w:t>
            </w:r>
          </w:p>
          <w:p w:rsidR="00B96B77" w:rsidRPr="00B96B77" w:rsidRDefault="00B96B77" w:rsidP="00B96B77">
            <w:pPr>
              <w:rPr>
                <w:sz w:val="20"/>
                <w:szCs w:val="20"/>
              </w:rPr>
            </w:pPr>
            <w:r w:rsidRPr="00B96B77">
              <w:rPr>
                <w:sz w:val="20"/>
                <w:szCs w:val="20"/>
              </w:rPr>
              <w:t>Тип по месту размещения</w:t>
            </w:r>
            <w:r>
              <w:rPr>
                <w:sz w:val="20"/>
                <w:szCs w:val="20"/>
              </w:rPr>
              <w:t xml:space="preserve"> - </w:t>
            </w:r>
            <w:r w:rsidRPr="00B96B77">
              <w:rPr>
                <w:sz w:val="20"/>
                <w:szCs w:val="20"/>
              </w:rPr>
              <w:t>Помещение</w:t>
            </w:r>
          </w:p>
          <w:p w:rsidR="00B96B77" w:rsidRPr="00B96B77" w:rsidRDefault="00B96B77" w:rsidP="00B96B77">
            <w:pPr>
              <w:rPr>
                <w:sz w:val="20"/>
                <w:szCs w:val="20"/>
              </w:rPr>
            </w:pPr>
            <w:r w:rsidRPr="00B96B77">
              <w:rPr>
                <w:sz w:val="20"/>
                <w:szCs w:val="20"/>
              </w:rPr>
              <w:t>Тип размещения</w:t>
            </w:r>
            <w:r>
              <w:rPr>
                <w:sz w:val="20"/>
                <w:szCs w:val="20"/>
              </w:rPr>
              <w:t xml:space="preserve"> - Н</w:t>
            </w:r>
            <w:r w:rsidRPr="00B96B77">
              <w:rPr>
                <w:sz w:val="20"/>
                <w:szCs w:val="20"/>
              </w:rPr>
              <w:t>астенная</w:t>
            </w:r>
          </w:p>
          <w:p w:rsidR="00B96B77" w:rsidRPr="00B96B77" w:rsidRDefault="00B96B77" w:rsidP="00B96B77">
            <w:pPr>
              <w:rPr>
                <w:sz w:val="20"/>
                <w:szCs w:val="20"/>
              </w:rPr>
            </w:pPr>
            <w:r w:rsidRPr="00B96B77">
              <w:rPr>
                <w:sz w:val="20"/>
                <w:szCs w:val="20"/>
              </w:rPr>
              <w:t>Вид настенного крепления</w:t>
            </w:r>
            <w:r>
              <w:rPr>
                <w:sz w:val="20"/>
                <w:szCs w:val="20"/>
              </w:rPr>
              <w:t xml:space="preserve"> - </w:t>
            </w:r>
            <w:r w:rsidRPr="00B96B77">
              <w:rPr>
                <w:sz w:val="20"/>
                <w:szCs w:val="20"/>
              </w:rPr>
              <w:t>Прямое</w:t>
            </w:r>
          </w:p>
          <w:p w:rsidR="00B96B77" w:rsidRPr="00B96B77" w:rsidRDefault="00B96B77" w:rsidP="00B96B77">
            <w:pPr>
              <w:rPr>
                <w:sz w:val="20"/>
                <w:szCs w:val="20"/>
              </w:rPr>
            </w:pPr>
            <w:r w:rsidRPr="00B96B77">
              <w:rPr>
                <w:sz w:val="20"/>
                <w:szCs w:val="20"/>
              </w:rPr>
              <w:t>Категория по типу восприятия информации маломобильные группы населения</w:t>
            </w:r>
            <w:r>
              <w:rPr>
                <w:sz w:val="20"/>
                <w:szCs w:val="20"/>
              </w:rPr>
              <w:t>:</w:t>
            </w:r>
          </w:p>
          <w:p w:rsidR="00B96B77" w:rsidRDefault="00B96B77" w:rsidP="00B96B77">
            <w:pPr>
              <w:rPr>
                <w:sz w:val="20"/>
                <w:szCs w:val="20"/>
              </w:rPr>
            </w:pPr>
            <w:r>
              <w:rPr>
                <w:sz w:val="20"/>
                <w:szCs w:val="20"/>
              </w:rPr>
              <w:t>-</w:t>
            </w:r>
            <w:r w:rsidRPr="00B96B77">
              <w:rPr>
                <w:sz w:val="20"/>
                <w:szCs w:val="20"/>
              </w:rPr>
              <w:t xml:space="preserve">Тотально слепые, не владеющие техникой чтения по системе Брайля, </w:t>
            </w:r>
          </w:p>
          <w:p w:rsidR="00B96B77" w:rsidRDefault="00B96B77" w:rsidP="00B96B77">
            <w:pPr>
              <w:rPr>
                <w:sz w:val="20"/>
                <w:szCs w:val="20"/>
              </w:rPr>
            </w:pPr>
            <w:r>
              <w:rPr>
                <w:sz w:val="20"/>
                <w:szCs w:val="20"/>
              </w:rPr>
              <w:t>-</w:t>
            </w:r>
            <w:r w:rsidRPr="00B96B77">
              <w:rPr>
                <w:sz w:val="20"/>
                <w:szCs w:val="20"/>
              </w:rPr>
              <w:t xml:space="preserve">Тотально слепые, владеющие техникой чтения по системе Брайля, </w:t>
            </w:r>
          </w:p>
          <w:p w:rsidR="00B96B77" w:rsidRPr="00B96B77" w:rsidRDefault="00B96B77" w:rsidP="00B96B77">
            <w:pPr>
              <w:rPr>
                <w:sz w:val="20"/>
                <w:szCs w:val="20"/>
              </w:rPr>
            </w:pPr>
            <w:r>
              <w:rPr>
                <w:sz w:val="20"/>
                <w:szCs w:val="20"/>
              </w:rPr>
              <w:t>-</w:t>
            </w:r>
            <w:r w:rsidRPr="00B96B77">
              <w:rPr>
                <w:sz w:val="20"/>
                <w:szCs w:val="20"/>
              </w:rPr>
              <w:t>Слабовидящие</w:t>
            </w:r>
          </w:p>
          <w:p w:rsidR="00B96B77" w:rsidRPr="00B96B77" w:rsidRDefault="00B96B77" w:rsidP="00B96B77">
            <w:pPr>
              <w:rPr>
                <w:sz w:val="20"/>
                <w:szCs w:val="20"/>
              </w:rPr>
            </w:pPr>
            <w:r w:rsidRPr="00B96B77">
              <w:rPr>
                <w:sz w:val="20"/>
                <w:szCs w:val="20"/>
              </w:rPr>
              <w:t>Материал мнемосхемы</w:t>
            </w:r>
            <w:r>
              <w:rPr>
                <w:sz w:val="20"/>
                <w:szCs w:val="20"/>
              </w:rPr>
              <w:t xml:space="preserve"> - </w:t>
            </w:r>
            <w:r w:rsidRPr="00B96B77">
              <w:rPr>
                <w:sz w:val="20"/>
                <w:szCs w:val="20"/>
              </w:rPr>
              <w:t>Композитный материал</w:t>
            </w:r>
          </w:p>
          <w:p w:rsidR="00B96B77" w:rsidRPr="00B96B77" w:rsidRDefault="00B96B77" w:rsidP="00B96B77">
            <w:pPr>
              <w:rPr>
                <w:sz w:val="20"/>
                <w:szCs w:val="20"/>
              </w:rPr>
            </w:pPr>
            <w:r>
              <w:rPr>
                <w:sz w:val="20"/>
                <w:szCs w:val="20"/>
              </w:rPr>
              <w:t>Высота мнемосхемы (без стойки</w:t>
            </w:r>
            <w:proofErr w:type="gramStart"/>
            <w:r>
              <w:rPr>
                <w:sz w:val="20"/>
                <w:szCs w:val="20"/>
              </w:rPr>
              <w:t xml:space="preserve">) </w:t>
            </w:r>
            <w:r w:rsidRPr="00B96B77">
              <w:rPr>
                <w:sz w:val="20"/>
                <w:szCs w:val="20"/>
              </w:rPr>
              <w:t>&gt;</w:t>
            </w:r>
            <w:proofErr w:type="gramEnd"/>
            <w:r w:rsidRPr="00B96B77">
              <w:rPr>
                <w:sz w:val="20"/>
                <w:szCs w:val="20"/>
              </w:rPr>
              <w:t xml:space="preserve"> 300 ≤ 400</w:t>
            </w:r>
            <w:r>
              <w:rPr>
                <w:sz w:val="20"/>
                <w:szCs w:val="20"/>
              </w:rPr>
              <w:t xml:space="preserve"> </w:t>
            </w:r>
            <w:r w:rsidRPr="00B96B77">
              <w:rPr>
                <w:sz w:val="20"/>
                <w:szCs w:val="20"/>
              </w:rPr>
              <w:t>мм</w:t>
            </w:r>
          </w:p>
          <w:p w:rsidR="00B96B77" w:rsidRPr="00B96B77" w:rsidRDefault="00B96B77" w:rsidP="00B96B77">
            <w:pPr>
              <w:rPr>
                <w:sz w:val="20"/>
                <w:szCs w:val="20"/>
              </w:rPr>
            </w:pPr>
            <w:r w:rsidRPr="00B96B77">
              <w:rPr>
                <w:sz w:val="20"/>
                <w:szCs w:val="20"/>
              </w:rPr>
              <w:t>Содержание схемы</w:t>
            </w:r>
            <w:r>
              <w:rPr>
                <w:sz w:val="20"/>
                <w:szCs w:val="20"/>
              </w:rPr>
              <w:t xml:space="preserve"> - </w:t>
            </w:r>
            <w:r w:rsidRPr="00B96B77">
              <w:rPr>
                <w:sz w:val="20"/>
                <w:szCs w:val="20"/>
              </w:rPr>
              <w:t>Помещение</w:t>
            </w:r>
          </w:p>
          <w:p w:rsidR="000D1E4C" w:rsidRDefault="00B96B77" w:rsidP="00B96B77">
            <w:pPr>
              <w:rPr>
                <w:sz w:val="20"/>
                <w:szCs w:val="20"/>
              </w:rPr>
            </w:pPr>
            <w:r w:rsidRPr="00B96B77">
              <w:rPr>
                <w:sz w:val="20"/>
                <w:szCs w:val="20"/>
              </w:rPr>
              <w:t>Ширина мнемосхемы</w:t>
            </w:r>
            <w:r>
              <w:rPr>
                <w:sz w:val="20"/>
                <w:szCs w:val="20"/>
              </w:rPr>
              <w:t xml:space="preserve"> </w:t>
            </w:r>
            <w:proofErr w:type="gramStart"/>
            <w:r>
              <w:rPr>
                <w:sz w:val="20"/>
                <w:szCs w:val="20"/>
              </w:rPr>
              <w:t xml:space="preserve">- </w:t>
            </w:r>
            <w:r w:rsidRPr="00B96B77">
              <w:rPr>
                <w:sz w:val="20"/>
                <w:szCs w:val="20"/>
              </w:rPr>
              <w:t>&gt;</w:t>
            </w:r>
            <w:proofErr w:type="gramEnd"/>
            <w:r w:rsidRPr="00B96B77">
              <w:rPr>
                <w:sz w:val="20"/>
                <w:szCs w:val="20"/>
              </w:rPr>
              <w:t xml:space="preserve"> 500 ≤ 600</w:t>
            </w:r>
            <w:r>
              <w:rPr>
                <w:sz w:val="20"/>
                <w:szCs w:val="20"/>
              </w:rPr>
              <w:t xml:space="preserve"> мм</w:t>
            </w:r>
          </w:p>
          <w:p w:rsidR="00B96B77" w:rsidRPr="00B96B77" w:rsidRDefault="00B96B77" w:rsidP="00B96B77">
            <w:pPr>
              <w:rPr>
                <w:sz w:val="8"/>
                <w:szCs w:val="20"/>
              </w:rPr>
            </w:pPr>
          </w:p>
          <w:p w:rsidR="00B96B77" w:rsidRPr="00B96B77" w:rsidRDefault="00B96B77" w:rsidP="00B96B77">
            <w:pPr>
              <w:rPr>
                <w:sz w:val="20"/>
                <w:szCs w:val="20"/>
              </w:rPr>
            </w:pPr>
            <w:r w:rsidRPr="00B96B77">
              <w:rPr>
                <w:sz w:val="20"/>
                <w:szCs w:val="20"/>
                <w:u w:val="single"/>
              </w:rPr>
              <w:t>Дополнительные характеристики</w:t>
            </w:r>
            <w:r w:rsidRPr="00B96B77">
              <w:rPr>
                <w:sz w:val="20"/>
                <w:szCs w:val="20"/>
              </w:rPr>
              <w:t>:</w:t>
            </w:r>
          </w:p>
          <w:p w:rsidR="00B96B77" w:rsidRPr="00B96B77" w:rsidRDefault="00B96B77" w:rsidP="00B96B77">
            <w:pPr>
              <w:rPr>
                <w:sz w:val="20"/>
                <w:szCs w:val="20"/>
              </w:rPr>
            </w:pPr>
            <w:r w:rsidRPr="00B96B77">
              <w:rPr>
                <w:sz w:val="20"/>
                <w:szCs w:val="20"/>
              </w:rPr>
              <w:t>Материал</w:t>
            </w:r>
            <w:r>
              <w:rPr>
                <w:sz w:val="20"/>
                <w:szCs w:val="20"/>
              </w:rPr>
              <w:t xml:space="preserve"> основания</w:t>
            </w:r>
            <w:r w:rsidRPr="00B96B77">
              <w:rPr>
                <w:sz w:val="20"/>
                <w:szCs w:val="20"/>
              </w:rPr>
              <w:t xml:space="preserve"> </w:t>
            </w:r>
            <w:r>
              <w:rPr>
                <w:sz w:val="20"/>
                <w:szCs w:val="20"/>
              </w:rPr>
              <w:t>–</w:t>
            </w:r>
            <w:r w:rsidRPr="00B96B77">
              <w:rPr>
                <w:sz w:val="20"/>
                <w:szCs w:val="20"/>
              </w:rPr>
              <w:t xml:space="preserve"> </w:t>
            </w:r>
            <w:r>
              <w:rPr>
                <w:sz w:val="20"/>
                <w:szCs w:val="20"/>
              </w:rPr>
              <w:t>композитный алюминий толщиной не менее 3 мм</w:t>
            </w:r>
          </w:p>
          <w:p w:rsidR="00B96B77" w:rsidRPr="00B96B77" w:rsidRDefault="00B96B77" w:rsidP="00B96B77">
            <w:pPr>
              <w:rPr>
                <w:sz w:val="20"/>
                <w:szCs w:val="20"/>
              </w:rPr>
            </w:pPr>
            <w:r w:rsidRPr="00B96B77">
              <w:rPr>
                <w:sz w:val="20"/>
                <w:szCs w:val="20"/>
              </w:rPr>
              <w:t>Дублирование размещаемой информации шрифтом Брайля: да.</w:t>
            </w:r>
          </w:p>
          <w:p w:rsidR="00B96B77" w:rsidRPr="00B96B77" w:rsidRDefault="00B96B77" w:rsidP="00B96B77">
            <w:pPr>
              <w:rPr>
                <w:sz w:val="20"/>
                <w:szCs w:val="20"/>
              </w:rPr>
            </w:pPr>
            <w:r w:rsidRPr="00B96B77">
              <w:rPr>
                <w:sz w:val="20"/>
                <w:szCs w:val="20"/>
              </w:rPr>
              <w:t>Высота тактильного рельефа, мм: 0,8</w:t>
            </w:r>
          </w:p>
          <w:p w:rsidR="00B96B77" w:rsidRPr="00B96B77" w:rsidRDefault="00B96B77" w:rsidP="00B96B77">
            <w:pPr>
              <w:rPr>
                <w:sz w:val="20"/>
                <w:szCs w:val="20"/>
              </w:rPr>
            </w:pPr>
            <w:r w:rsidRPr="00B96B77">
              <w:rPr>
                <w:sz w:val="20"/>
                <w:szCs w:val="20"/>
              </w:rPr>
              <w:t xml:space="preserve">Габаритный размеры </w:t>
            </w:r>
            <w:proofErr w:type="spellStart"/>
            <w:r w:rsidRPr="00B96B77">
              <w:rPr>
                <w:sz w:val="20"/>
                <w:szCs w:val="20"/>
              </w:rPr>
              <w:t>ВхД</w:t>
            </w:r>
            <w:proofErr w:type="spellEnd"/>
            <w:r w:rsidRPr="00B96B77">
              <w:rPr>
                <w:sz w:val="20"/>
                <w:szCs w:val="20"/>
              </w:rPr>
              <w:t>, мм: 400х600</w:t>
            </w:r>
          </w:p>
          <w:p w:rsidR="00B96B77" w:rsidRPr="00B96B77" w:rsidRDefault="00B96B77" w:rsidP="00B96B77">
            <w:pPr>
              <w:rPr>
                <w:sz w:val="20"/>
                <w:szCs w:val="20"/>
              </w:rPr>
            </w:pPr>
            <w:r w:rsidRPr="00B96B77">
              <w:rPr>
                <w:sz w:val="20"/>
                <w:szCs w:val="20"/>
              </w:rPr>
              <w:t>Назначение - для передачи информации для людей с ограниченными возможностями, страдающих расстройствами функции зрения, владеющими техникой чтения рельефно-точечного шрифта Брайля (путем прикосновения к элементам шрифта Брайля), не владеющими данной техникой (путем прикосновения к выпуклым элементам кириллического шрифта и символьных пиктограмм) и слабовидящих (путем визуального восприятия контрастного сочетания цветов фона и кириллических надписей, символьных пиктограмм)</w:t>
            </w:r>
          </w:p>
        </w:tc>
        <w:tc>
          <w:tcPr>
            <w:tcW w:w="537" w:type="dxa"/>
            <w:tcBorders>
              <w:top w:val="single" w:sz="4" w:space="0" w:color="auto"/>
              <w:left w:val="single" w:sz="4" w:space="0" w:color="auto"/>
              <w:bottom w:val="single" w:sz="4" w:space="0" w:color="auto"/>
              <w:right w:val="single" w:sz="4" w:space="0" w:color="auto"/>
            </w:tcBorders>
            <w:vAlign w:val="center"/>
          </w:tcPr>
          <w:p w:rsidR="00CE49B5" w:rsidRDefault="00CE49B5" w:rsidP="00CE49B5">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E49B5" w:rsidRDefault="00B96B77" w:rsidP="00CE49B5">
            <w:pPr>
              <w:autoSpaceDE w:val="0"/>
              <w:autoSpaceDN w:val="0"/>
              <w:adjustRightInd w:val="0"/>
              <w:jc w:val="center"/>
              <w:rPr>
                <w:sz w:val="20"/>
                <w:szCs w:val="20"/>
              </w:rPr>
            </w:pPr>
            <w:r>
              <w:rPr>
                <w:sz w:val="20"/>
                <w:szCs w:val="20"/>
              </w:rPr>
              <w:t>2</w:t>
            </w:r>
          </w:p>
        </w:tc>
        <w:tc>
          <w:tcPr>
            <w:tcW w:w="1066" w:type="dxa"/>
            <w:tcBorders>
              <w:top w:val="single" w:sz="4" w:space="0" w:color="auto"/>
              <w:left w:val="single" w:sz="4" w:space="0" w:color="auto"/>
              <w:bottom w:val="single" w:sz="4" w:space="0" w:color="auto"/>
              <w:right w:val="single" w:sz="4" w:space="0" w:color="auto"/>
            </w:tcBorders>
            <w:vAlign w:val="center"/>
          </w:tcPr>
          <w:p w:rsidR="00CE49B5" w:rsidRDefault="00FD3E06" w:rsidP="00CE49B5">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CE49B5" w:rsidRDefault="00FD3E06" w:rsidP="00CE49B5">
            <w:pPr>
              <w:autoSpaceDE w:val="0"/>
              <w:autoSpaceDN w:val="0"/>
              <w:adjustRightInd w:val="0"/>
              <w:jc w:val="center"/>
              <w:rPr>
                <w:sz w:val="20"/>
                <w:szCs w:val="20"/>
              </w:rPr>
            </w:pPr>
            <w:r>
              <w:rPr>
                <w:sz w:val="20"/>
                <w:szCs w:val="20"/>
              </w:rPr>
              <w:t>-</w:t>
            </w:r>
          </w:p>
        </w:tc>
      </w:tr>
      <w:tr w:rsidR="0068090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68090A" w:rsidRPr="00FF6E57" w:rsidRDefault="00153445" w:rsidP="00F777D5">
            <w:pPr>
              <w:widowControl w:val="0"/>
              <w:autoSpaceDE w:val="0"/>
              <w:autoSpaceDN w:val="0"/>
              <w:adjustRightInd w:val="0"/>
              <w:jc w:val="center"/>
              <w:rPr>
                <w:sz w:val="20"/>
                <w:szCs w:val="20"/>
                <w:lang w:bidi="ru-RU"/>
              </w:rPr>
            </w:pPr>
            <w:r>
              <w:rPr>
                <w:sz w:val="20"/>
                <w:szCs w:val="20"/>
                <w:lang w:bidi="ru-RU"/>
              </w:rPr>
              <w:t>8</w:t>
            </w:r>
          </w:p>
        </w:tc>
        <w:tc>
          <w:tcPr>
            <w:tcW w:w="1979" w:type="dxa"/>
            <w:tcBorders>
              <w:top w:val="single" w:sz="4" w:space="0" w:color="auto"/>
              <w:left w:val="single" w:sz="4" w:space="0" w:color="auto"/>
              <w:bottom w:val="single" w:sz="4" w:space="0" w:color="auto"/>
              <w:right w:val="single" w:sz="4" w:space="0" w:color="auto"/>
            </w:tcBorders>
          </w:tcPr>
          <w:p w:rsidR="0068090A" w:rsidRDefault="006243E2" w:rsidP="00F777D5">
            <w:pPr>
              <w:rPr>
                <w:sz w:val="20"/>
                <w:szCs w:val="20"/>
              </w:rPr>
            </w:pPr>
            <w:r w:rsidRPr="006243E2">
              <w:rPr>
                <w:sz w:val="20"/>
                <w:szCs w:val="20"/>
              </w:rPr>
              <w:t>ОКПД2 - 32.99.59.000 Изделия различные прочие, не включенные в другие группировки</w:t>
            </w:r>
          </w:p>
          <w:p w:rsidR="006243E2" w:rsidRDefault="006243E2" w:rsidP="00F777D5">
            <w:pPr>
              <w:rPr>
                <w:sz w:val="20"/>
                <w:szCs w:val="20"/>
              </w:rPr>
            </w:pPr>
            <w:r>
              <w:rPr>
                <w:sz w:val="20"/>
                <w:szCs w:val="20"/>
              </w:rPr>
              <w:t>КТРУ – отсутствует</w:t>
            </w:r>
          </w:p>
          <w:p w:rsidR="006243E2" w:rsidRPr="006243E2" w:rsidRDefault="006243E2" w:rsidP="00F777D5">
            <w:pPr>
              <w:rPr>
                <w:sz w:val="20"/>
                <w:szCs w:val="20"/>
              </w:rPr>
            </w:pPr>
            <w:r>
              <w:rPr>
                <w:sz w:val="20"/>
                <w:szCs w:val="20"/>
              </w:rPr>
              <w:t>ККН - отсутствует</w:t>
            </w:r>
          </w:p>
          <w:p w:rsidR="00153445" w:rsidRDefault="00153445" w:rsidP="00F777D5">
            <w:pPr>
              <w:rPr>
                <w:b/>
                <w:sz w:val="20"/>
                <w:szCs w:val="20"/>
              </w:rPr>
            </w:pPr>
          </w:p>
          <w:p w:rsidR="00153445" w:rsidRPr="002051FE" w:rsidRDefault="00153445" w:rsidP="00F777D5">
            <w:pPr>
              <w:rPr>
                <w:b/>
                <w:sz w:val="20"/>
                <w:szCs w:val="20"/>
              </w:rPr>
            </w:pPr>
            <w:r>
              <w:rPr>
                <w:noProof/>
                <w:sz w:val="20"/>
              </w:rPr>
              <w:drawing>
                <wp:inline distT="0" distB="0" distL="0" distR="0" wp14:anchorId="77F82D9F" wp14:editId="06FB2254">
                  <wp:extent cx="381000" cy="352425"/>
                  <wp:effectExtent l="0" t="0" r="0" b="9525"/>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4" cstate="print"/>
                          <a:stretch>
                            <a:fillRect/>
                          </a:stretch>
                        </pic:blipFill>
                        <pic:spPr>
                          <a:xfrm>
                            <a:off x="0" y="0"/>
                            <a:ext cx="381519" cy="352905"/>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68090A" w:rsidRDefault="00153445" w:rsidP="00F777D5">
            <w:pPr>
              <w:rPr>
                <w:b/>
                <w:sz w:val="20"/>
                <w:szCs w:val="20"/>
              </w:rPr>
            </w:pPr>
            <w:r w:rsidRPr="00153445">
              <w:rPr>
                <w:b/>
                <w:sz w:val="20"/>
                <w:szCs w:val="20"/>
              </w:rPr>
              <w:t>Тактильная пиктограмма "Информация" 150х150мм</w:t>
            </w:r>
          </w:p>
          <w:p w:rsidR="00E30507" w:rsidRPr="00E30507" w:rsidRDefault="00E30507" w:rsidP="00F777D5">
            <w:pPr>
              <w:rPr>
                <w:b/>
                <w:sz w:val="10"/>
                <w:szCs w:val="20"/>
              </w:rPr>
            </w:pPr>
          </w:p>
          <w:p w:rsidR="00F32167" w:rsidRDefault="006243E2" w:rsidP="00F777D5">
            <w:pPr>
              <w:rPr>
                <w:sz w:val="20"/>
                <w:szCs w:val="20"/>
              </w:rPr>
            </w:pPr>
            <w:r w:rsidRPr="006243E2">
              <w:rPr>
                <w:sz w:val="20"/>
                <w:szCs w:val="20"/>
              </w:rPr>
              <w:t>Назначение:</w:t>
            </w:r>
            <w:r w:rsidR="00F32167" w:rsidRPr="00F32167">
              <w:rPr>
                <w:sz w:val="20"/>
                <w:szCs w:val="20"/>
              </w:rPr>
              <w:t xml:space="preserve"> для передачи информации для МГН со стойкими расстройствами функция зрения (путем прикосновения к выпуклым элементам символьных пиктограмм) и слабовидящих (путем визуального восприятия контрастного сочетания цветов фона и символьных пиктограмм)</w:t>
            </w:r>
            <w:r w:rsidR="00F32167">
              <w:rPr>
                <w:sz w:val="20"/>
                <w:szCs w:val="20"/>
              </w:rPr>
              <w:t xml:space="preserve">. </w:t>
            </w:r>
            <w:r w:rsidRPr="006243E2">
              <w:rPr>
                <w:sz w:val="20"/>
                <w:szCs w:val="20"/>
              </w:rPr>
              <w:t xml:space="preserve"> </w:t>
            </w:r>
          </w:p>
          <w:p w:rsidR="00F32167" w:rsidRPr="00F32167" w:rsidRDefault="00F32167" w:rsidP="00F32167">
            <w:pPr>
              <w:rPr>
                <w:sz w:val="20"/>
                <w:szCs w:val="20"/>
              </w:rPr>
            </w:pPr>
            <w:r w:rsidRPr="00F32167">
              <w:rPr>
                <w:sz w:val="20"/>
                <w:szCs w:val="20"/>
              </w:rPr>
              <w:t>Длина: 150 ММ (Миллиметр)</w:t>
            </w:r>
          </w:p>
          <w:p w:rsidR="00F32167" w:rsidRDefault="00F32167" w:rsidP="00F32167">
            <w:pPr>
              <w:rPr>
                <w:sz w:val="20"/>
                <w:szCs w:val="20"/>
              </w:rPr>
            </w:pPr>
            <w:r w:rsidRPr="00F32167">
              <w:rPr>
                <w:sz w:val="20"/>
                <w:szCs w:val="20"/>
              </w:rPr>
              <w:t>Ширина: 150 ММ (Миллиметр)</w:t>
            </w:r>
          </w:p>
          <w:p w:rsidR="00F32167" w:rsidRPr="00F32167" w:rsidRDefault="00F32167" w:rsidP="00F32167">
            <w:pPr>
              <w:rPr>
                <w:sz w:val="20"/>
                <w:szCs w:val="20"/>
              </w:rPr>
            </w:pPr>
            <w:r w:rsidRPr="00F32167">
              <w:rPr>
                <w:sz w:val="20"/>
                <w:szCs w:val="20"/>
              </w:rPr>
              <w:t>Пиктограмма: Информация</w:t>
            </w:r>
          </w:p>
          <w:p w:rsidR="00F32167" w:rsidRPr="00F32167" w:rsidRDefault="00F32167" w:rsidP="00F32167">
            <w:pPr>
              <w:rPr>
                <w:sz w:val="20"/>
                <w:szCs w:val="20"/>
              </w:rPr>
            </w:pPr>
            <w:r w:rsidRPr="00F32167">
              <w:rPr>
                <w:sz w:val="20"/>
                <w:szCs w:val="20"/>
              </w:rPr>
              <w:t xml:space="preserve">Высота тактильного слоя: </w:t>
            </w:r>
            <w:r>
              <w:rPr>
                <w:sz w:val="20"/>
                <w:szCs w:val="20"/>
              </w:rPr>
              <w:t xml:space="preserve">не менее </w:t>
            </w:r>
            <w:r w:rsidRPr="00F32167">
              <w:rPr>
                <w:sz w:val="20"/>
                <w:szCs w:val="20"/>
              </w:rPr>
              <w:t>0,8мм</w:t>
            </w:r>
          </w:p>
          <w:p w:rsidR="00F32167" w:rsidRPr="00F32167" w:rsidRDefault="00F32167" w:rsidP="00F32167">
            <w:pPr>
              <w:rPr>
                <w:sz w:val="20"/>
                <w:szCs w:val="20"/>
              </w:rPr>
            </w:pPr>
            <w:r w:rsidRPr="00F32167">
              <w:rPr>
                <w:sz w:val="20"/>
                <w:szCs w:val="20"/>
              </w:rPr>
              <w:t xml:space="preserve">Толщина основания: </w:t>
            </w:r>
            <w:r>
              <w:rPr>
                <w:sz w:val="20"/>
                <w:szCs w:val="20"/>
              </w:rPr>
              <w:t xml:space="preserve">не менее </w:t>
            </w:r>
            <w:r w:rsidRPr="00F32167">
              <w:rPr>
                <w:sz w:val="20"/>
                <w:szCs w:val="20"/>
              </w:rPr>
              <w:t>3мм</w:t>
            </w:r>
          </w:p>
          <w:p w:rsidR="00F32167" w:rsidRPr="00F32167" w:rsidRDefault="00F32167" w:rsidP="00F32167">
            <w:pPr>
              <w:rPr>
                <w:sz w:val="20"/>
                <w:szCs w:val="20"/>
              </w:rPr>
            </w:pPr>
            <w:r w:rsidRPr="00F32167">
              <w:rPr>
                <w:sz w:val="20"/>
                <w:szCs w:val="20"/>
              </w:rPr>
              <w:t>Материал основания: композитная алюминиевая панель</w:t>
            </w:r>
          </w:p>
          <w:p w:rsidR="00153445" w:rsidRPr="00F32167" w:rsidRDefault="00F32167" w:rsidP="00F32167">
            <w:pPr>
              <w:rPr>
                <w:sz w:val="20"/>
                <w:szCs w:val="20"/>
              </w:rPr>
            </w:pPr>
            <w:r w:rsidRPr="00F32167">
              <w:rPr>
                <w:sz w:val="20"/>
                <w:szCs w:val="20"/>
              </w:rPr>
              <w:t xml:space="preserve">Метод крепления: монтажная лента, </w:t>
            </w:r>
            <w:proofErr w:type="spellStart"/>
            <w:r w:rsidRPr="00F32167">
              <w:rPr>
                <w:sz w:val="20"/>
                <w:szCs w:val="20"/>
              </w:rPr>
              <w:t>саморезы</w:t>
            </w:r>
            <w:proofErr w:type="spellEnd"/>
            <w:r w:rsidRPr="00F32167">
              <w:rPr>
                <w:sz w:val="20"/>
                <w:szCs w:val="20"/>
              </w:rPr>
              <w:t>, жидкие гвозди</w:t>
            </w:r>
          </w:p>
        </w:tc>
        <w:tc>
          <w:tcPr>
            <w:tcW w:w="537" w:type="dxa"/>
            <w:tcBorders>
              <w:top w:val="single" w:sz="4" w:space="0" w:color="auto"/>
              <w:left w:val="single" w:sz="4" w:space="0" w:color="auto"/>
              <w:bottom w:val="single" w:sz="4" w:space="0" w:color="auto"/>
              <w:right w:val="single" w:sz="4" w:space="0" w:color="auto"/>
            </w:tcBorders>
            <w:vAlign w:val="center"/>
          </w:tcPr>
          <w:p w:rsidR="0068090A" w:rsidRDefault="00153445" w:rsidP="00F777D5">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8090A" w:rsidRDefault="00153445" w:rsidP="00F777D5">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68090A" w:rsidRDefault="00F32167" w:rsidP="00F777D5">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68090A" w:rsidRDefault="00F32167" w:rsidP="00F777D5">
            <w:pPr>
              <w:autoSpaceDE w:val="0"/>
              <w:autoSpaceDN w:val="0"/>
              <w:adjustRightInd w:val="0"/>
              <w:jc w:val="center"/>
              <w:rPr>
                <w:sz w:val="20"/>
                <w:szCs w:val="20"/>
              </w:rPr>
            </w:pPr>
            <w:r>
              <w:rPr>
                <w:sz w:val="20"/>
                <w:szCs w:val="20"/>
              </w:rPr>
              <w:t>-</w:t>
            </w:r>
          </w:p>
        </w:tc>
      </w:tr>
      <w:tr w:rsidR="0092421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92421A" w:rsidRPr="00FF6E57" w:rsidRDefault="006B6E21" w:rsidP="0092421A">
            <w:pPr>
              <w:widowControl w:val="0"/>
              <w:autoSpaceDE w:val="0"/>
              <w:autoSpaceDN w:val="0"/>
              <w:adjustRightInd w:val="0"/>
              <w:jc w:val="center"/>
              <w:rPr>
                <w:sz w:val="20"/>
                <w:szCs w:val="20"/>
                <w:lang w:bidi="ru-RU"/>
              </w:rPr>
            </w:pPr>
            <w:r>
              <w:rPr>
                <w:sz w:val="20"/>
                <w:szCs w:val="20"/>
                <w:lang w:bidi="ru-RU"/>
              </w:rPr>
              <w:t>9</w:t>
            </w:r>
          </w:p>
        </w:tc>
        <w:tc>
          <w:tcPr>
            <w:tcW w:w="1979" w:type="dxa"/>
            <w:tcBorders>
              <w:top w:val="single" w:sz="4" w:space="0" w:color="auto"/>
              <w:left w:val="single" w:sz="4" w:space="0" w:color="auto"/>
              <w:bottom w:val="single" w:sz="4" w:space="0" w:color="auto"/>
              <w:right w:val="single" w:sz="4" w:space="0" w:color="auto"/>
            </w:tcBorders>
          </w:tcPr>
          <w:p w:rsidR="0092421A" w:rsidRPr="00F32167" w:rsidRDefault="0092421A" w:rsidP="0092421A">
            <w:pPr>
              <w:rPr>
                <w:sz w:val="20"/>
                <w:szCs w:val="20"/>
              </w:rPr>
            </w:pPr>
          </w:p>
          <w:p w:rsidR="0092421A" w:rsidRPr="00F32167" w:rsidRDefault="0092421A" w:rsidP="0092421A">
            <w:pPr>
              <w:rPr>
                <w:sz w:val="20"/>
                <w:szCs w:val="20"/>
              </w:rPr>
            </w:pPr>
            <w:r w:rsidRPr="00F32167">
              <w:rPr>
                <w:sz w:val="20"/>
                <w:szCs w:val="20"/>
              </w:rPr>
              <w:t xml:space="preserve">ОКПД2 - </w:t>
            </w:r>
            <w:r w:rsidRPr="00DF299A">
              <w:rPr>
                <w:sz w:val="20"/>
                <w:szCs w:val="20"/>
              </w:rPr>
              <w:t>22.29.29.190 Изделия пластмассовые прочие, не включенные в другие группировки</w:t>
            </w:r>
          </w:p>
          <w:p w:rsidR="0092421A" w:rsidRPr="00F32167" w:rsidRDefault="0092421A" w:rsidP="0092421A">
            <w:pPr>
              <w:rPr>
                <w:sz w:val="20"/>
                <w:szCs w:val="20"/>
              </w:rPr>
            </w:pPr>
            <w:r w:rsidRPr="00F32167">
              <w:rPr>
                <w:sz w:val="20"/>
                <w:szCs w:val="20"/>
              </w:rPr>
              <w:t xml:space="preserve">КТРУ – </w:t>
            </w:r>
            <w:r w:rsidRPr="00DF299A">
              <w:rPr>
                <w:sz w:val="20"/>
                <w:szCs w:val="20"/>
              </w:rPr>
              <w:t>22.29.29.000-00000011</w:t>
            </w:r>
            <w:r>
              <w:rPr>
                <w:sz w:val="20"/>
                <w:szCs w:val="20"/>
              </w:rPr>
              <w:t xml:space="preserve"> </w:t>
            </w:r>
            <w:r w:rsidRPr="00DF299A">
              <w:rPr>
                <w:sz w:val="20"/>
                <w:szCs w:val="20"/>
              </w:rPr>
              <w:t>Специализированный знак для инвалидов</w:t>
            </w:r>
          </w:p>
          <w:p w:rsidR="0092421A" w:rsidRPr="00F32167" w:rsidRDefault="0092421A" w:rsidP="0092421A">
            <w:pPr>
              <w:rPr>
                <w:sz w:val="20"/>
                <w:szCs w:val="20"/>
              </w:rPr>
            </w:pPr>
            <w:r w:rsidRPr="00F32167">
              <w:rPr>
                <w:sz w:val="20"/>
                <w:szCs w:val="20"/>
              </w:rPr>
              <w:t xml:space="preserve">ККН </w:t>
            </w:r>
            <w:r>
              <w:rPr>
                <w:sz w:val="20"/>
                <w:szCs w:val="20"/>
              </w:rPr>
              <w:t>–</w:t>
            </w:r>
            <w:r w:rsidRPr="00F32167">
              <w:rPr>
                <w:sz w:val="20"/>
                <w:szCs w:val="20"/>
              </w:rPr>
              <w:t xml:space="preserve"> </w:t>
            </w:r>
            <w:r>
              <w:rPr>
                <w:sz w:val="20"/>
                <w:szCs w:val="20"/>
              </w:rPr>
              <w:t>не соответствует</w:t>
            </w:r>
          </w:p>
          <w:p w:rsidR="0092421A" w:rsidRPr="00F32167" w:rsidRDefault="0092421A" w:rsidP="0092421A">
            <w:pPr>
              <w:rPr>
                <w:sz w:val="20"/>
                <w:szCs w:val="20"/>
              </w:rPr>
            </w:pPr>
          </w:p>
          <w:p w:rsidR="0092421A" w:rsidRPr="00F32167" w:rsidRDefault="0092421A" w:rsidP="0092421A">
            <w:pPr>
              <w:rPr>
                <w:sz w:val="20"/>
                <w:szCs w:val="20"/>
              </w:rPr>
            </w:pPr>
            <w:r w:rsidRPr="00F32167">
              <w:rPr>
                <w:noProof/>
                <w:sz w:val="20"/>
              </w:rPr>
              <w:drawing>
                <wp:inline distT="0" distB="0" distL="0" distR="0" wp14:anchorId="3CA65298" wp14:editId="53BB66DC">
                  <wp:extent cx="371475" cy="381000"/>
                  <wp:effectExtent l="0" t="0" r="9525"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5" cstate="print"/>
                          <a:stretch>
                            <a:fillRect/>
                          </a:stretch>
                        </pic:blipFill>
                        <pic:spPr>
                          <a:xfrm>
                            <a:off x="0" y="0"/>
                            <a:ext cx="371981" cy="381519"/>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92421A" w:rsidRDefault="0092421A" w:rsidP="0092421A">
            <w:pPr>
              <w:rPr>
                <w:b/>
                <w:sz w:val="20"/>
                <w:szCs w:val="20"/>
              </w:rPr>
            </w:pPr>
            <w:r w:rsidRPr="00F32167">
              <w:rPr>
                <w:b/>
                <w:sz w:val="20"/>
                <w:szCs w:val="20"/>
              </w:rPr>
              <w:t>Тактильная пиктограмма "Лифт для инвалидов" 150х150мм</w:t>
            </w:r>
          </w:p>
          <w:p w:rsidR="00E30507" w:rsidRPr="00E30507" w:rsidRDefault="00E30507" w:rsidP="0092421A">
            <w:pPr>
              <w:rPr>
                <w:b/>
                <w:sz w:val="8"/>
                <w:szCs w:val="20"/>
              </w:rPr>
            </w:pPr>
          </w:p>
          <w:p w:rsidR="0092421A" w:rsidRDefault="0092421A" w:rsidP="0092421A">
            <w:pPr>
              <w:rPr>
                <w:b/>
                <w:sz w:val="20"/>
                <w:szCs w:val="20"/>
              </w:rPr>
            </w:pPr>
            <w:r>
              <w:rPr>
                <w:b/>
                <w:sz w:val="20"/>
                <w:szCs w:val="20"/>
              </w:rPr>
              <w:t>КТРУ</w:t>
            </w:r>
          </w:p>
          <w:p w:rsidR="0092421A" w:rsidRPr="00DF299A" w:rsidRDefault="0092421A" w:rsidP="0092421A">
            <w:pPr>
              <w:rPr>
                <w:sz w:val="20"/>
                <w:szCs w:val="20"/>
              </w:rPr>
            </w:pPr>
            <w:r>
              <w:rPr>
                <w:sz w:val="20"/>
                <w:szCs w:val="20"/>
              </w:rPr>
              <w:t xml:space="preserve">Вид - </w:t>
            </w:r>
            <w:r w:rsidRPr="00DF299A">
              <w:rPr>
                <w:sz w:val="20"/>
                <w:szCs w:val="20"/>
              </w:rPr>
              <w:t>Сервисный знак</w:t>
            </w:r>
          </w:p>
          <w:p w:rsidR="0092421A" w:rsidRPr="00DF299A" w:rsidRDefault="0092421A" w:rsidP="0092421A">
            <w:pPr>
              <w:rPr>
                <w:sz w:val="20"/>
                <w:szCs w:val="20"/>
              </w:rPr>
            </w:pPr>
            <w:r w:rsidRPr="00DF299A">
              <w:rPr>
                <w:sz w:val="20"/>
                <w:szCs w:val="20"/>
              </w:rPr>
              <w:t>Ти</w:t>
            </w:r>
            <w:r>
              <w:rPr>
                <w:sz w:val="20"/>
                <w:szCs w:val="20"/>
              </w:rPr>
              <w:t xml:space="preserve">п по конструктивному исполнению - </w:t>
            </w:r>
            <w:r w:rsidRPr="00DF299A">
              <w:rPr>
                <w:sz w:val="20"/>
                <w:szCs w:val="20"/>
              </w:rPr>
              <w:t>Тактильно-визуальный</w:t>
            </w:r>
          </w:p>
          <w:p w:rsidR="0092421A" w:rsidRPr="00DF299A" w:rsidRDefault="0092421A" w:rsidP="0092421A">
            <w:pPr>
              <w:rPr>
                <w:sz w:val="20"/>
                <w:szCs w:val="20"/>
              </w:rPr>
            </w:pPr>
            <w:r w:rsidRPr="00DF299A">
              <w:rPr>
                <w:sz w:val="20"/>
                <w:szCs w:val="20"/>
              </w:rPr>
              <w:t>Материал</w:t>
            </w:r>
            <w:r>
              <w:rPr>
                <w:sz w:val="20"/>
                <w:szCs w:val="20"/>
              </w:rPr>
              <w:t xml:space="preserve"> - </w:t>
            </w:r>
            <w:r w:rsidRPr="00DF299A">
              <w:rPr>
                <w:sz w:val="20"/>
                <w:szCs w:val="20"/>
              </w:rPr>
              <w:t>Композитные материалы</w:t>
            </w:r>
          </w:p>
          <w:p w:rsidR="0092421A" w:rsidRPr="00DF299A" w:rsidRDefault="0092421A" w:rsidP="0092421A">
            <w:pPr>
              <w:rPr>
                <w:sz w:val="20"/>
                <w:szCs w:val="20"/>
              </w:rPr>
            </w:pPr>
            <w:r w:rsidRPr="00DF299A">
              <w:rPr>
                <w:sz w:val="20"/>
                <w:szCs w:val="20"/>
              </w:rPr>
              <w:t>Тип сервисного знака</w:t>
            </w:r>
            <w:r>
              <w:rPr>
                <w:sz w:val="20"/>
                <w:szCs w:val="20"/>
              </w:rPr>
              <w:t xml:space="preserve"> -</w:t>
            </w:r>
          </w:p>
          <w:p w:rsidR="0092421A" w:rsidRPr="00DF299A" w:rsidRDefault="0092421A" w:rsidP="0092421A">
            <w:pPr>
              <w:rPr>
                <w:sz w:val="20"/>
                <w:szCs w:val="20"/>
              </w:rPr>
            </w:pPr>
            <w:r w:rsidRPr="00DF299A">
              <w:rPr>
                <w:sz w:val="20"/>
                <w:szCs w:val="20"/>
              </w:rPr>
              <w:t>Знак обозначения лифта, доступного для инвалидов на креслах-колясках, содержащий пиктограмму - символическое изображение инвалида на кресле-коляске</w:t>
            </w:r>
          </w:p>
          <w:p w:rsidR="0092421A" w:rsidRPr="00DF299A" w:rsidRDefault="0092421A" w:rsidP="0092421A">
            <w:pPr>
              <w:rPr>
                <w:sz w:val="20"/>
                <w:szCs w:val="20"/>
              </w:rPr>
            </w:pPr>
            <w:r w:rsidRPr="00DF299A">
              <w:rPr>
                <w:sz w:val="20"/>
                <w:szCs w:val="20"/>
              </w:rPr>
              <w:t>Тип по назначению</w:t>
            </w:r>
            <w:r>
              <w:rPr>
                <w:sz w:val="20"/>
                <w:szCs w:val="20"/>
              </w:rPr>
              <w:t xml:space="preserve"> - </w:t>
            </w:r>
          </w:p>
          <w:p w:rsidR="0092421A" w:rsidRDefault="0092421A" w:rsidP="0092421A">
            <w:pPr>
              <w:rPr>
                <w:sz w:val="20"/>
                <w:szCs w:val="20"/>
              </w:rPr>
            </w:pPr>
            <w:r w:rsidRPr="00DF299A">
              <w:rPr>
                <w:sz w:val="20"/>
                <w:szCs w:val="20"/>
              </w:rPr>
              <w:t>Размещаемый перед входами в общественные здания и сооружения, а также в автобусы, троллейбусы и трамваи</w:t>
            </w:r>
          </w:p>
          <w:p w:rsidR="0092421A" w:rsidRPr="0092421A" w:rsidRDefault="0092421A" w:rsidP="0092421A">
            <w:pPr>
              <w:rPr>
                <w:sz w:val="20"/>
                <w:szCs w:val="20"/>
                <w:u w:val="single"/>
              </w:rPr>
            </w:pPr>
            <w:r w:rsidRPr="0092421A">
              <w:rPr>
                <w:sz w:val="20"/>
                <w:szCs w:val="20"/>
                <w:u w:val="single"/>
              </w:rPr>
              <w:t>Дополнительные характеристики:</w:t>
            </w:r>
          </w:p>
          <w:p w:rsidR="0092421A" w:rsidRPr="00DF299A" w:rsidRDefault="0092421A" w:rsidP="0092421A">
            <w:pPr>
              <w:rPr>
                <w:sz w:val="20"/>
                <w:szCs w:val="20"/>
              </w:rPr>
            </w:pPr>
            <w:r w:rsidRPr="0092421A">
              <w:rPr>
                <w:sz w:val="20"/>
                <w:szCs w:val="20"/>
              </w:rPr>
              <w:t>Материал основания – композитный алюминий толщиной не менее 3 мм</w:t>
            </w:r>
          </w:p>
        </w:tc>
        <w:tc>
          <w:tcPr>
            <w:tcW w:w="537" w:type="dxa"/>
            <w:tcBorders>
              <w:top w:val="single" w:sz="4" w:space="0" w:color="auto"/>
              <w:left w:val="single" w:sz="4" w:space="0" w:color="auto"/>
              <w:bottom w:val="single" w:sz="4" w:space="0" w:color="auto"/>
              <w:right w:val="single" w:sz="4" w:space="0" w:color="auto"/>
            </w:tcBorders>
            <w:vAlign w:val="center"/>
          </w:tcPr>
          <w:p w:rsidR="0092421A" w:rsidRDefault="0092421A" w:rsidP="0092421A">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92421A" w:rsidRDefault="0092421A" w:rsidP="0092421A">
            <w:pPr>
              <w:autoSpaceDE w:val="0"/>
              <w:autoSpaceDN w:val="0"/>
              <w:adjustRightInd w:val="0"/>
              <w:jc w:val="center"/>
              <w:rPr>
                <w:sz w:val="20"/>
                <w:szCs w:val="20"/>
              </w:rPr>
            </w:pPr>
            <w:r>
              <w:rPr>
                <w:sz w:val="20"/>
                <w:szCs w:val="20"/>
              </w:rPr>
              <w:t>3</w:t>
            </w:r>
          </w:p>
        </w:tc>
        <w:tc>
          <w:tcPr>
            <w:tcW w:w="1066" w:type="dxa"/>
            <w:tcBorders>
              <w:top w:val="single" w:sz="4" w:space="0" w:color="auto"/>
              <w:left w:val="single" w:sz="4" w:space="0" w:color="auto"/>
              <w:bottom w:val="single" w:sz="4" w:space="0" w:color="auto"/>
              <w:right w:val="single" w:sz="4" w:space="0" w:color="auto"/>
            </w:tcBorders>
            <w:vAlign w:val="center"/>
          </w:tcPr>
          <w:p w:rsidR="0092421A" w:rsidRDefault="0092421A" w:rsidP="0092421A">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92421A" w:rsidRDefault="0092421A" w:rsidP="0092421A">
            <w:pPr>
              <w:autoSpaceDE w:val="0"/>
              <w:autoSpaceDN w:val="0"/>
              <w:adjustRightInd w:val="0"/>
              <w:jc w:val="center"/>
              <w:rPr>
                <w:sz w:val="20"/>
                <w:szCs w:val="20"/>
              </w:rPr>
            </w:pPr>
            <w:r>
              <w:rPr>
                <w:sz w:val="20"/>
                <w:szCs w:val="20"/>
              </w:rPr>
              <w:t>-</w:t>
            </w:r>
          </w:p>
        </w:tc>
      </w:tr>
      <w:tr w:rsidR="0098651C"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98651C" w:rsidRPr="00FF6E57" w:rsidRDefault="0098651C" w:rsidP="0098651C">
            <w:pPr>
              <w:widowControl w:val="0"/>
              <w:autoSpaceDE w:val="0"/>
              <w:autoSpaceDN w:val="0"/>
              <w:adjustRightInd w:val="0"/>
              <w:jc w:val="center"/>
              <w:rPr>
                <w:sz w:val="20"/>
                <w:szCs w:val="20"/>
                <w:lang w:bidi="ru-RU"/>
              </w:rPr>
            </w:pPr>
            <w:r>
              <w:rPr>
                <w:sz w:val="20"/>
                <w:szCs w:val="20"/>
                <w:lang w:bidi="ru-RU"/>
              </w:rPr>
              <w:t>10</w:t>
            </w:r>
          </w:p>
        </w:tc>
        <w:tc>
          <w:tcPr>
            <w:tcW w:w="1979" w:type="dxa"/>
            <w:tcBorders>
              <w:top w:val="single" w:sz="4" w:space="0" w:color="auto"/>
              <w:left w:val="single" w:sz="4" w:space="0" w:color="auto"/>
              <w:bottom w:val="single" w:sz="4" w:space="0" w:color="auto"/>
              <w:right w:val="single" w:sz="4" w:space="0" w:color="auto"/>
            </w:tcBorders>
          </w:tcPr>
          <w:p w:rsidR="0098651C" w:rsidRDefault="0098651C" w:rsidP="0098651C">
            <w:pPr>
              <w:rPr>
                <w:b/>
                <w:sz w:val="20"/>
                <w:szCs w:val="20"/>
              </w:rPr>
            </w:pPr>
          </w:p>
          <w:p w:rsidR="0098651C" w:rsidRPr="00E30507" w:rsidRDefault="00E30507" w:rsidP="0098651C">
            <w:pPr>
              <w:rPr>
                <w:sz w:val="20"/>
                <w:szCs w:val="20"/>
              </w:rPr>
            </w:pPr>
            <w:r w:rsidRPr="00E30507">
              <w:rPr>
                <w:sz w:val="20"/>
                <w:szCs w:val="20"/>
              </w:rPr>
              <w:t>ОКПД2 - 32.99.59.000 Изделия различные прочие, не включенные в другие группировки</w:t>
            </w:r>
          </w:p>
          <w:p w:rsidR="0098651C" w:rsidRPr="002051FE" w:rsidRDefault="0098651C" w:rsidP="0098651C">
            <w:pPr>
              <w:rPr>
                <w:b/>
                <w:sz w:val="20"/>
                <w:szCs w:val="20"/>
              </w:rPr>
            </w:pPr>
            <w:r w:rsidRPr="0098651C">
              <w:rPr>
                <w:b/>
                <w:noProof/>
                <w:sz w:val="20"/>
                <w:szCs w:val="20"/>
              </w:rPr>
              <w:drawing>
                <wp:inline distT="0" distB="0" distL="0" distR="0" wp14:anchorId="631B077F" wp14:editId="1EFB8601">
                  <wp:extent cx="781050" cy="497071"/>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89863" cy="502680"/>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98651C" w:rsidRDefault="0098651C" w:rsidP="0098651C">
            <w:pPr>
              <w:rPr>
                <w:b/>
                <w:sz w:val="20"/>
                <w:szCs w:val="20"/>
              </w:rPr>
            </w:pPr>
            <w:r w:rsidRPr="006B6E21">
              <w:rPr>
                <w:b/>
                <w:sz w:val="20"/>
                <w:szCs w:val="20"/>
              </w:rPr>
              <w:t>Тактильная табличка "Номер этажа" с шрифтом Брайля 150х150мм</w:t>
            </w:r>
          </w:p>
          <w:p w:rsidR="0098651C" w:rsidRPr="00E30507" w:rsidRDefault="0098651C" w:rsidP="0098651C">
            <w:pPr>
              <w:rPr>
                <w:sz w:val="10"/>
                <w:szCs w:val="20"/>
              </w:rPr>
            </w:pPr>
          </w:p>
          <w:p w:rsidR="0098651C" w:rsidRPr="0098651C" w:rsidRDefault="00A15522" w:rsidP="0098651C">
            <w:pPr>
              <w:rPr>
                <w:sz w:val="20"/>
                <w:szCs w:val="20"/>
              </w:rPr>
            </w:pPr>
            <w:r>
              <w:rPr>
                <w:sz w:val="20"/>
                <w:szCs w:val="20"/>
              </w:rPr>
              <w:t>Пиктограмма: Номер этажа</w:t>
            </w:r>
          </w:p>
          <w:p w:rsidR="0098651C" w:rsidRPr="0098651C" w:rsidRDefault="0098651C" w:rsidP="0098651C">
            <w:pPr>
              <w:rPr>
                <w:sz w:val="20"/>
                <w:szCs w:val="20"/>
              </w:rPr>
            </w:pPr>
            <w:r w:rsidRPr="0098651C">
              <w:rPr>
                <w:sz w:val="20"/>
                <w:szCs w:val="20"/>
              </w:rPr>
              <w:t xml:space="preserve">Материал основания, </w:t>
            </w:r>
            <w:proofErr w:type="gramStart"/>
            <w:r w:rsidRPr="0098651C">
              <w:rPr>
                <w:sz w:val="20"/>
                <w:szCs w:val="20"/>
              </w:rPr>
              <w:t>мм:  композитный</w:t>
            </w:r>
            <w:proofErr w:type="gramEnd"/>
            <w:r w:rsidRPr="0098651C">
              <w:rPr>
                <w:sz w:val="20"/>
                <w:szCs w:val="20"/>
              </w:rPr>
              <w:t xml:space="preserve"> алюминий толщиной 3 </w:t>
            </w:r>
          </w:p>
          <w:p w:rsidR="0098651C" w:rsidRPr="0098651C" w:rsidRDefault="0098651C" w:rsidP="0098651C">
            <w:pPr>
              <w:rPr>
                <w:sz w:val="20"/>
                <w:szCs w:val="20"/>
              </w:rPr>
            </w:pPr>
            <w:r w:rsidRPr="0098651C">
              <w:rPr>
                <w:sz w:val="20"/>
                <w:szCs w:val="20"/>
              </w:rPr>
              <w:t>Дублирование размещаемой информации шрифтом Брайля: наличие</w:t>
            </w:r>
          </w:p>
          <w:p w:rsidR="0098651C" w:rsidRPr="0098651C" w:rsidRDefault="0098651C" w:rsidP="0098651C">
            <w:pPr>
              <w:rPr>
                <w:sz w:val="20"/>
                <w:szCs w:val="20"/>
              </w:rPr>
            </w:pPr>
            <w:r w:rsidRPr="0098651C">
              <w:rPr>
                <w:sz w:val="20"/>
                <w:szCs w:val="20"/>
              </w:rPr>
              <w:t>Все знаки и пробелы имеют одинаковую ширину и высоту: наличие</w:t>
            </w:r>
          </w:p>
          <w:p w:rsidR="0098651C" w:rsidRPr="0098651C" w:rsidRDefault="0098651C" w:rsidP="0098651C">
            <w:pPr>
              <w:rPr>
                <w:sz w:val="20"/>
                <w:szCs w:val="20"/>
              </w:rPr>
            </w:pPr>
            <w:r w:rsidRPr="0098651C">
              <w:rPr>
                <w:sz w:val="20"/>
                <w:szCs w:val="20"/>
              </w:rPr>
              <w:t>Высота тактильного рельефа, мм: 0,8</w:t>
            </w:r>
          </w:p>
          <w:p w:rsidR="0098651C" w:rsidRPr="0098651C" w:rsidRDefault="0098651C" w:rsidP="0098651C">
            <w:pPr>
              <w:rPr>
                <w:sz w:val="20"/>
                <w:szCs w:val="20"/>
              </w:rPr>
            </w:pPr>
            <w:r>
              <w:rPr>
                <w:sz w:val="20"/>
                <w:szCs w:val="20"/>
              </w:rPr>
              <w:t>Размер шрифта Брайля: средний</w:t>
            </w:r>
          </w:p>
          <w:p w:rsidR="00A3003B" w:rsidRPr="00A3003B" w:rsidRDefault="00A3003B" w:rsidP="00A3003B">
            <w:pPr>
              <w:rPr>
                <w:sz w:val="20"/>
                <w:szCs w:val="20"/>
              </w:rPr>
            </w:pPr>
            <w:r w:rsidRPr="00A3003B">
              <w:rPr>
                <w:sz w:val="20"/>
                <w:szCs w:val="20"/>
              </w:rPr>
              <w:t>Длина: 150 ММ (Миллиметр)</w:t>
            </w:r>
          </w:p>
          <w:p w:rsidR="00A3003B" w:rsidRPr="00A3003B" w:rsidRDefault="00A3003B" w:rsidP="00A3003B">
            <w:pPr>
              <w:rPr>
                <w:sz w:val="20"/>
                <w:szCs w:val="20"/>
              </w:rPr>
            </w:pPr>
            <w:r w:rsidRPr="00A3003B">
              <w:rPr>
                <w:sz w:val="20"/>
                <w:szCs w:val="20"/>
              </w:rPr>
              <w:t>Ширина: 150 ММ (Миллиметр)</w:t>
            </w:r>
          </w:p>
          <w:p w:rsidR="0098651C" w:rsidRPr="0098651C" w:rsidRDefault="0098651C" w:rsidP="0098651C">
            <w:pPr>
              <w:rPr>
                <w:sz w:val="20"/>
                <w:szCs w:val="20"/>
              </w:rPr>
            </w:pPr>
            <w:r>
              <w:rPr>
                <w:sz w:val="20"/>
                <w:szCs w:val="20"/>
              </w:rPr>
              <w:t>Номер</w:t>
            </w:r>
            <w:r w:rsidRPr="0098651C">
              <w:rPr>
                <w:sz w:val="20"/>
                <w:szCs w:val="20"/>
              </w:rPr>
              <w:t>: в соответствии с требованиями Заказчика</w:t>
            </w:r>
            <w:r w:rsidR="00A15522">
              <w:rPr>
                <w:sz w:val="20"/>
                <w:szCs w:val="20"/>
              </w:rPr>
              <w:t xml:space="preserve"> (№1 – 2 шт.; №2-2шт.)</w:t>
            </w:r>
          </w:p>
          <w:p w:rsidR="0098651C" w:rsidRPr="0098651C" w:rsidRDefault="0098651C" w:rsidP="0098651C">
            <w:pPr>
              <w:rPr>
                <w:sz w:val="20"/>
                <w:szCs w:val="20"/>
              </w:rPr>
            </w:pPr>
            <w:r w:rsidRPr="0098651C">
              <w:rPr>
                <w:sz w:val="20"/>
                <w:szCs w:val="20"/>
              </w:rPr>
              <w:t>Информационное табло соответствует нормативно-технической документации: ГОСТ Р 56832-2015, ГОСТ Р 52131-2003 Россия</w:t>
            </w:r>
          </w:p>
        </w:tc>
        <w:tc>
          <w:tcPr>
            <w:tcW w:w="537" w:type="dxa"/>
            <w:tcBorders>
              <w:top w:val="single" w:sz="4" w:space="0" w:color="auto"/>
              <w:left w:val="single" w:sz="4" w:space="0" w:color="auto"/>
              <w:bottom w:val="single" w:sz="4" w:space="0" w:color="auto"/>
              <w:right w:val="single" w:sz="4" w:space="0" w:color="auto"/>
            </w:tcBorders>
            <w:vAlign w:val="center"/>
          </w:tcPr>
          <w:p w:rsidR="0098651C" w:rsidRDefault="0098651C" w:rsidP="0098651C">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98651C" w:rsidRDefault="0098651C" w:rsidP="0098651C">
            <w:pPr>
              <w:autoSpaceDE w:val="0"/>
              <w:autoSpaceDN w:val="0"/>
              <w:adjustRightInd w:val="0"/>
              <w:jc w:val="center"/>
              <w:rPr>
                <w:sz w:val="20"/>
                <w:szCs w:val="20"/>
              </w:rPr>
            </w:pPr>
            <w:r>
              <w:rPr>
                <w:sz w:val="20"/>
                <w:szCs w:val="20"/>
              </w:rPr>
              <w:t>4</w:t>
            </w:r>
          </w:p>
        </w:tc>
        <w:tc>
          <w:tcPr>
            <w:tcW w:w="1066" w:type="dxa"/>
            <w:tcBorders>
              <w:top w:val="single" w:sz="4" w:space="0" w:color="auto"/>
              <w:left w:val="single" w:sz="4" w:space="0" w:color="auto"/>
              <w:bottom w:val="single" w:sz="4" w:space="0" w:color="auto"/>
              <w:right w:val="single" w:sz="4" w:space="0" w:color="auto"/>
            </w:tcBorders>
            <w:vAlign w:val="center"/>
          </w:tcPr>
          <w:p w:rsidR="0098651C" w:rsidRDefault="0098651C" w:rsidP="0098651C">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98651C" w:rsidRDefault="0098651C" w:rsidP="0098651C">
            <w:pPr>
              <w:autoSpaceDE w:val="0"/>
              <w:autoSpaceDN w:val="0"/>
              <w:adjustRightInd w:val="0"/>
              <w:jc w:val="center"/>
              <w:rPr>
                <w:sz w:val="20"/>
                <w:szCs w:val="20"/>
              </w:rPr>
            </w:pPr>
            <w:r>
              <w:rPr>
                <w:sz w:val="20"/>
                <w:szCs w:val="20"/>
              </w:rPr>
              <w:t>-</w:t>
            </w:r>
          </w:p>
        </w:tc>
      </w:tr>
      <w:tr w:rsidR="0068090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68090A" w:rsidRPr="00FF6E57" w:rsidRDefault="00A15522" w:rsidP="00F777D5">
            <w:pPr>
              <w:widowControl w:val="0"/>
              <w:autoSpaceDE w:val="0"/>
              <w:autoSpaceDN w:val="0"/>
              <w:adjustRightInd w:val="0"/>
              <w:jc w:val="center"/>
              <w:rPr>
                <w:sz w:val="20"/>
                <w:szCs w:val="20"/>
                <w:lang w:bidi="ru-RU"/>
              </w:rPr>
            </w:pPr>
            <w:r>
              <w:rPr>
                <w:sz w:val="20"/>
                <w:szCs w:val="20"/>
                <w:lang w:bidi="ru-RU"/>
              </w:rPr>
              <w:t>11</w:t>
            </w:r>
          </w:p>
        </w:tc>
        <w:tc>
          <w:tcPr>
            <w:tcW w:w="1979" w:type="dxa"/>
            <w:tcBorders>
              <w:top w:val="single" w:sz="4" w:space="0" w:color="auto"/>
              <w:left w:val="single" w:sz="4" w:space="0" w:color="auto"/>
              <w:bottom w:val="single" w:sz="4" w:space="0" w:color="auto"/>
              <w:right w:val="single" w:sz="4" w:space="0" w:color="auto"/>
            </w:tcBorders>
          </w:tcPr>
          <w:p w:rsidR="00A15522" w:rsidRPr="00A15522" w:rsidRDefault="00A15522" w:rsidP="00A15522">
            <w:pPr>
              <w:rPr>
                <w:sz w:val="20"/>
                <w:szCs w:val="20"/>
              </w:rPr>
            </w:pPr>
            <w:r w:rsidRPr="00A15522">
              <w:rPr>
                <w:sz w:val="20"/>
                <w:szCs w:val="20"/>
              </w:rPr>
              <w:t>ОКПД2 - 22.29.29.190 Изделия пластмассовые прочие, не включенные в другие группировки КТРУ - 22.29.29.000-0000001</w:t>
            </w:r>
            <w:r>
              <w:rPr>
                <w:sz w:val="20"/>
                <w:szCs w:val="20"/>
              </w:rPr>
              <w:t>1</w:t>
            </w:r>
            <w:r w:rsidRPr="00A15522">
              <w:rPr>
                <w:sz w:val="20"/>
                <w:szCs w:val="20"/>
              </w:rPr>
              <w:t xml:space="preserve"> Специализированный знак для инвалидов</w:t>
            </w:r>
          </w:p>
          <w:p w:rsidR="0068090A" w:rsidRDefault="00A15522" w:rsidP="00F777D5">
            <w:pPr>
              <w:rPr>
                <w:b/>
                <w:sz w:val="20"/>
                <w:szCs w:val="20"/>
              </w:rPr>
            </w:pPr>
            <w:r w:rsidRPr="00A15522">
              <w:rPr>
                <w:sz w:val="20"/>
                <w:szCs w:val="20"/>
              </w:rPr>
              <w:t>ККН – 22.29.29.190-01</w:t>
            </w:r>
            <w:r>
              <w:rPr>
                <w:sz w:val="20"/>
                <w:szCs w:val="20"/>
              </w:rPr>
              <w:t>4</w:t>
            </w:r>
            <w:r w:rsidRPr="00A15522">
              <w:rPr>
                <w:sz w:val="20"/>
                <w:szCs w:val="20"/>
              </w:rPr>
              <w:t>Специализированный знак для инвалидов тип 6</w:t>
            </w:r>
          </w:p>
          <w:p w:rsidR="00A15522" w:rsidRDefault="00A15522" w:rsidP="00F777D5">
            <w:pPr>
              <w:rPr>
                <w:b/>
                <w:sz w:val="20"/>
                <w:szCs w:val="20"/>
              </w:rPr>
            </w:pPr>
          </w:p>
          <w:p w:rsidR="00A15522" w:rsidRPr="002051FE" w:rsidRDefault="00A15522" w:rsidP="00F777D5">
            <w:pPr>
              <w:rPr>
                <w:b/>
                <w:sz w:val="20"/>
                <w:szCs w:val="20"/>
              </w:rPr>
            </w:pPr>
            <w:r>
              <w:rPr>
                <w:noProof/>
                <w:sz w:val="20"/>
              </w:rPr>
              <w:drawing>
                <wp:inline distT="0" distB="0" distL="0" distR="0" wp14:anchorId="02A9FD98" wp14:editId="4E72536F">
                  <wp:extent cx="361950" cy="447675"/>
                  <wp:effectExtent l="0" t="0" r="0" b="9525"/>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7" cstate="print"/>
                          <a:stretch>
                            <a:fillRect/>
                          </a:stretch>
                        </pic:blipFill>
                        <pic:spPr>
                          <a:xfrm>
                            <a:off x="0" y="0"/>
                            <a:ext cx="362442" cy="448284"/>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68090A" w:rsidRDefault="00A15522" w:rsidP="00F777D5">
            <w:pPr>
              <w:rPr>
                <w:b/>
                <w:sz w:val="20"/>
                <w:szCs w:val="20"/>
              </w:rPr>
            </w:pPr>
            <w:r w:rsidRPr="00A15522">
              <w:rPr>
                <w:b/>
                <w:sz w:val="20"/>
                <w:szCs w:val="20"/>
              </w:rPr>
              <w:t>Специализированный тактильно-визуальный знак "Обособленный туалет для инвалидов" 150х200мм</w:t>
            </w:r>
          </w:p>
          <w:p w:rsidR="00E30507" w:rsidRPr="00E30507" w:rsidRDefault="00E30507" w:rsidP="00F777D5">
            <w:pPr>
              <w:rPr>
                <w:b/>
                <w:sz w:val="8"/>
                <w:szCs w:val="20"/>
              </w:rPr>
            </w:pPr>
          </w:p>
          <w:p w:rsidR="00A15522" w:rsidRDefault="00A15522" w:rsidP="00F777D5">
            <w:pPr>
              <w:rPr>
                <w:b/>
                <w:sz w:val="20"/>
                <w:szCs w:val="20"/>
              </w:rPr>
            </w:pPr>
            <w:r>
              <w:rPr>
                <w:b/>
                <w:sz w:val="20"/>
                <w:szCs w:val="20"/>
              </w:rPr>
              <w:t>КТРУ</w:t>
            </w:r>
          </w:p>
          <w:p w:rsidR="00A15522" w:rsidRPr="00A15522" w:rsidRDefault="00A15522" w:rsidP="00A15522">
            <w:pPr>
              <w:rPr>
                <w:sz w:val="20"/>
                <w:szCs w:val="20"/>
              </w:rPr>
            </w:pPr>
            <w:r w:rsidRPr="00A15522">
              <w:rPr>
                <w:sz w:val="20"/>
                <w:szCs w:val="20"/>
              </w:rPr>
              <w:t>Вид</w:t>
            </w:r>
            <w:r>
              <w:rPr>
                <w:sz w:val="20"/>
                <w:szCs w:val="20"/>
              </w:rPr>
              <w:t xml:space="preserve"> - </w:t>
            </w:r>
            <w:r w:rsidRPr="00A15522">
              <w:rPr>
                <w:sz w:val="20"/>
                <w:szCs w:val="20"/>
              </w:rPr>
              <w:t>Сервисный знак</w:t>
            </w:r>
          </w:p>
          <w:p w:rsidR="00A15522" w:rsidRPr="00A15522" w:rsidRDefault="00A15522" w:rsidP="00A15522">
            <w:pPr>
              <w:rPr>
                <w:sz w:val="20"/>
                <w:szCs w:val="20"/>
              </w:rPr>
            </w:pPr>
            <w:r w:rsidRPr="00A15522">
              <w:rPr>
                <w:sz w:val="20"/>
                <w:szCs w:val="20"/>
              </w:rPr>
              <w:t>Тип по конструктивному исполнению</w:t>
            </w:r>
            <w:r w:rsidR="00181E18">
              <w:rPr>
                <w:sz w:val="20"/>
                <w:szCs w:val="20"/>
              </w:rPr>
              <w:t xml:space="preserve"> - </w:t>
            </w:r>
          </w:p>
          <w:p w:rsidR="00A15522" w:rsidRPr="00A15522" w:rsidRDefault="00A15522" w:rsidP="00A15522">
            <w:pPr>
              <w:rPr>
                <w:sz w:val="20"/>
                <w:szCs w:val="20"/>
              </w:rPr>
            </w:pPr>
            <w:r w:rsidRPr="00A15522">
              <w:rPr>
                <w:sz w:val="20"/>
                <w:szCs w:val="20"/>
              </w:rPr>
              <w:t>Тактильно-визуальный</w:t>
            </w:r>
          </w:p>
          <w:p w:rsidR="00A15522" w:rsidRPr="00A15522" w:rsidRDefault="00A15522" w:rsidP="00A15522">
            <w:pPr>
              <w:rPr>
                <w:sz w:val="20"/>
                <w:szCs w:val="20"/>
              </w:rPr>
            </w:pPr>
            <w:r w:rsidRPr="00A15522">
              <w:rPr>
                <w:sz w:val="20"/>
                <w:szCs w:val="20"/>
              </w:rPr>
              <w:t>Материал</w:t>
            </w:r>
            <w:r w:rsidR="00181E18">
              <w:rPr>
                <w:sz w:val="20"/>
                <w:szCs w:val="20"/>
              </w:rPr>
              <w:t xml:space="preserve"> - К</w:t>
            </w:r>
            <w:r w:rsidRPr="00A15522">
              <w:rPr>
                <w:sz w:val="20"/>
                <w:szCs w:val="20"/>
              </w:rPr>
              <w:t>омпозитные материалы</w:t>
            </w:r>
          </w:p>
          <w:p w:rsidR="00A15522" w:rsidRPr="00A15522" w:rsidRDefault="00A15522" w:rsidP="00A15522">
            <w:pPr>
              <w:rPr>
                <w:sz w:val="20"/>
                <w:szCs w:val="20"/>
              </w:rPr>
            </w:pPr>
            <w:r w:rsidRPr="00A15522">
              <w:rPr>
                <w:sz w:val="20"/>
                <w:szCs w:val="20"/>
              </w:rPr>
              <w:t>Тип сервисного знака</w:t>
            </w:r>
            <w:r w:rsidR="00181E18">
              <w:rPr>
                <w:sz w:val="20"/>
                <w:szCs w:val="20"/>
              </w:rPr>
              <w:t xml:space="preserve"> - </w:t>
            </w:r>
          </w:p>
          <w:p w:rsidR="00A15522" w:rsidRPr="00A15522" w:rsidRDefault="00A15522" w:rsidP="00A15522">
            <w:pPr>
              <w:rPr>
                <w:sz w:val="20"/>
                <w:szCs w:val="20"/>
              </w:rPr>
            </w:pPr>
            <w:r w:rsidRPr="00A15522">
              <w:rPr>
                <w:sz w:val="20"/>
                <w:szCs w:val="20"/>
              </w:rPr>
              <w:t>Знак обозначения отдельной кабины туалета для одного посетителя, доступной для инвалидов на креслах-колясках</w:t>
            </w:r>
          </w:p>
          <w:p w:rsidR="00A15522" w:rsidRPr="00A15522" w:rsidRDefault="00A15522" w:rsidP="00A15522">
            <w:pPr>
              <w:rPr>
                <w:sz w:val="20"/>
                <w:szCs w:val="20"/>
              </w:rPr>
            </w:pPr>
            <w:r w:rsidRPr="00A15522">
              <w:rPr>
                <w:sz w:val="20"/>
                <w:szCs w:val="20"/>
              </w:rPr>
              <w:t>Тип по назначению</w:t>
            </w:r>
            <w:r w:rsidR="00181E18">
              <w:rPr>
                <w:sz w:val="20"/>
                <w:szCs w:val="20"/>
              </w:rPr>
              <w:t xml:space="preserve"> - </w:t>
            </w:r>
          </w:p>
          <w:p w:rsidR="00A15522" w:rsidRPr="00A15522" w:rsidRDefault="00A15522" w:rsidP="00A15522">
            <w:pPr>
              <w:rPr>
                <w:sz w:val="20"/>
                <w:szCs w:val="20"/>
              </w:rPr>
            </w:pPr>
            <w:r w:rsidRPr="00A15522">
              <w:rPr>
                <w:sz w:val="20"/>
                <w:szCs w:val="20"/>
              </w:rPr>
              <w:t>Размещаемый внутри общественных зданий и сооружений</w:t>
            </w:r>
          </w:p>
          <w:p w:rsidR="00A15522" w:rsidRPr="00A15522" w:rsidRDefault="00A15522" w:rsidP="00181E18">
            <w:pPr>
              <w:rPr>
                <w:sz w:val="20"/>
                <w:szCs w:val="20"/>
              </w:rPr>
            </w:pPr>
            <w:r w:rsidRPr="00A15522">
              <w:rPr>
                <w:sz w:val="20"/>
                <w:szCs w:val="20"/>
              </w:rPr>
              <w:t xml:space="preserve"> </w:t>
            </w:r>
            <w:r w:rsidR="00181E18">
              <w:rPr>
                <w:sz w:val="20"/>
                <w:szCs w:val="20"/>
              </w:rPr>
              <w:t>ККН</w:t>
            </w:r>
          </w:p>
          <w:p w:rsidR="00A15522" w:rsidRPr="00A15522" w:rsidRDefault="00181E18" w:rsidP="00A15522">
            <w:pPr>
              <w:rPr>
                <w:sz w:val="20"/>
                <w:szCs w:val="20"/>
              </w:rPr>
            </w:pPr>
            <w:r>
              <w:rPr>
                <w:sz w:val="20"/>
                <w:szCs w:val="20"/>
              </w:rPr>
              <w:t xml:space="preserve">Длина – </w:t>
            </w:r>
            <w:r w:rsidR="00A15522" w:rsidRPr="00A15522">
              <w:rPr>
                <w:sz w:val="20"/>
                <w:szCs w:val="20"/>
              </w:rPr>
              <w:t>200</w:t>
            </w:r>
            <w:r>
              <w:rPr>
                <w:sz w:val="20"/>
                <w:szCs w:val="20"/>
              </w:rPr>
              <w:t xml:space="preserve"> мм</w:t>
            </w:r>
          </w:p>
          <w:p w:rsidR="00A15522" w:rsidRPr="00A15522" w:rsidRDefault="00A15522" w:rsidP="00A15522">
            <w:pPr>
              <w:rPr>
                <w:sz w:val="20"/>
                <w:szCs w:val="20"/>
              </w:rPr>
            </w:pPr>
            <w:r w:rsidRPr="00A15522">
              <w:rPr>
                <w:sz w:val="20"/>
                <w:szCs w:val="20"/>
              </w:rPr>
              <w:t>Ширина</w:t>
            </w:r>
            <w:r w:rsidR="00181E18">
              <w:rPr>
                <w:sz w:val="20"/>
                <w:szCs w:val="20"/>
              </w:rPr>
              <w:t xml:space="preserve"> – </w:t>
            </w:r>
            <w:r w:rsidRPr="00A15522">
              <w:rPr>
                <w:sz w:val="20"/>
                <w:szCs w:val="20"/>
              </w:rPr>
              <w:t>150</w:t>
            </w:r>
            <w:r w:rsidR="00181E18">
              <w:rPr>
                <w:sz w:val="20"/>
                <w:szCs w:val="20"/>
              </w:rPr>
              <w:t xml:space="preserve"> </w:t>
            </w:r>
            <w:r w:rsidRPr="00A15522">
              <w:rPr>
                <w:sz w:val="20"/>
                <w:szCs w:val="20"/>
              </w:rPr>
              <w:t>мм</w:t>
            </w:r>
          </w:p>
          <w:p w:rsidR="00A15522" w:rsidRPr="00A15522" w:rsidRDefault="00A15522" w:rsidP="00A15522">
            <w:pPr>
              <w:rPr>
                <w:sz w:val="20"/>
                <w:szCs w:val="20"/>
              </w:rPr>
            </w:pPr>
            <w:r w:rsidRPr="00A15522">
              <w:rPr>
                <w:sz w:val="20"/>
                <w:szCs w:val="20"/>
              </w:rPr>
              <w:t>Соответствие нормативно-технической документации</w:t>
            </w:r>
          </w:p>
          <w:p w:rsidR="00A15522" w:rsidRPr="00A15522" w:rsidRDefault="00A15522" w:rsidP="00A15522">
            <w:pPr>
              <w:rPr>
                <w:sz w:val="20"/>
                <w:szCs w:val="20"/>
              </w:rPr>
            </w:pPr>
            <w:r w:rsidRPr="00A15522">
              <w:rPr>
                <w:sz w:val="20"/>
                <w:szCs w:val="20"/>
              </w:rPr>
              <w:t>качественная</w:t>
            </w:r>
          </w:p>
          <w:p w:rsidR="00181E18" w:rsidRDefault="00A15522" w:rsidP="00A15522">
            <w:pPr>
              <w:rPr>
                <w:sz w:val="20"/>
                <w:szCs w:val="20"/>
              </w:rPr>
            </w:pPr>
            <w:r w:rsidRPr="00A15522">
              <w:rPr>
                <w:sz w:val="20"/>
                <w:szCs w:val="20"/>
              </w:rPr>
              <w:t>ГОСТ Р 58512-</w:t>
            </w:r>
            <w:proofErr w:type="gramStart"/>
            <w:r w:rsidRPr="00A15522">
              <w:rPr>
                <w:sz w:val="20"/>
                <w:szCs w:val="20"/>
              </w:rPr>
              <w:t>2019,</w:t>
            </w:r>
            <w:r w:rsidR="00181E18">
              <w:rPr>
                <w:sz w:val="20"/>
                <w:szCs w:val="20"/>
              </w:rPr>
              <w:t xml:space="preserve">   </w:t>
            </w:r>
            <w:proofErr w:type="gramEnd"/>
            <w:r w:rsidRPr="00A15522">
              <w:rPr>
                <w:sz w:val="20"/>
                <w:szCs w:val="20"/>
              </w:rPr>
              <w:t xml:space="preserve"> ГОСТ Р 52131-2019,</w:t>
            </w:r>
          </w:p>
          <w:p w:rsidR="00A15522" w:rsidRPr="00A15522" w:rsidRDefault="00A15522" w:rsidP="00A15522">
            <w:pPr>
              <w:rPr>
                <w:sz w:val="20"/>
                <w:szCs w:val="20"/>
              </w:rPr>
            </w:pPr>
            <w:r w:rsidRPr="00A15522">
              <w:rPr>
                <w:sz w:val="20"/>
                <w:szCs w:val="20"/>
              </w:rPr>
              <w:t xml:space="preserve"> ГОСТ Р 59602-2021</w:t>
            </w:r>
          </w:p>
          <w:p w:rsidR="00EC1810" w:rsidRPr="0092421A" w:rsidRDefault="00EC1810" w:rsidP="00EC1810">
            <w:pPr>
              <w:rPr>
                <w:sz w:val="20"/>
                <w:szCs w:val="20"/>
                <w:u w:val="single"/>
              </w:rPr>
            </w:pPr>
            <w:r w:rsidRPr="0092421A">
              <w:rPr>
                <w:sz w:val="20"/>
                <w:szCs w:val="20"/>
                <w:u w:val="single"/>
              </w:rPr>
              <w:t>Дополнительные характеристики:</w:t>
            </w:r>
          </w:p>
          <w:p w:rsidR="00A15522" w:rsidRPr="00F777D5" w:rsidRDefault="00EC1810" w:rsidP="00EC1810">
            <w:pPr>
              <w:rPr>
                <w:b/>
                <w:sz w:val="20"/>
                <w:szCs w:val="20"/>
              </w:rPr>
            </w:pPr>
            <w:r w:rsidRPr="0092421A">
              <w:rPr>
                <w:sz w:val="20"/>
                <w:szCs w:val="20"/>
              </w:rPr>
              <w:t>Материал основания – композитный алюминий толщиной не менее 3 мм</w:t>
            </w:r>
          </w:p>
        </w:tc>
        <w:tc>
          <w:tcPr>
            <w:tcW w:w="537" w:type="dxa"/>
            <w:tcBorders>
              <w:top w:val="single" w:sz="4" w:space="0" w:color="auto"/>
              <w:left w:val="single" w:sz="4" w:space="0" w:color="auto"/>
              <w:bottom w:val="single" w:sz="4" w:space="0" w:color="auto"/>
              <w:right w:val="single" w:sz="4" w:space="0" w:color="auto"/>
            </w:tcBorders>
            <w:vAlign w:val="center"/>
          </w:tcPr>
          <w:p w:rsidR="0068090A" w:rsidRDefault="00A15522" w:rsidP="00F777D5">
            <w:pPr>
              <w:autoSpaceDE w:val="0"/>
              <w:autoSpaceDN w:val="0"/>
              <w:adjustRightInd w:val="0"/>
              <w:jc w:val="center"/>
              <w:rPr>
                <w:sz w:val="20"/>
                <w:szCs w:val="20"/>
              </w:rPr>
            </w:pPr>
            <w:r>
              <w:rPr>
                <w:sz w:val="20"/>
                <w:szCs w:val="20"/>
              </w:rPr>
              <w:t>Шт.</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8090A" w:rsidRDefault="00A15522" w:rsidP="00F777D5">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68090A" w:rsidRDefault="00A15522" w:rsidP="00F777D5">
            <w:pPr>
              <w:autoSpaceDE w:val="0"/>
              <w:autoSpaceDN w:val="0"/>
              <w:adjustRightInd w:val="0"/>
              <w:jc w:val="center"/>
              <w:rPr>
                <w:sz w:val="20"/>
                <w:szCs w:val="20"/>
              </w:rPr>
            </w:pPr>
            <w:r>
              <w:rPr>
                <w:sz w:val="20"/>
                <w:szCs w:val="20"/>
              </w:rPr>
              <w:t>1829,33</w:t>
            </w:r>
          </w:p>
        </w:tc>
        <w:tc>
          <w:tcPr>
            <w:tcW w:w="993" w:type="dxa"/>
            <w:tcBorders>
              <w:top w:val="single" w:sz="4" w:space="0" w:color="auto"/>
              <w:left w:val="single" w:sz="4" w:space="0" w:color="auto"/>
              <w:bottom w:val="single" w:sz="4" w:space="0" w:color="auto"/>
              <w:right w:val="single" w:sz="4" w:space="0" w:color="auto"/>
            </w:tcBorders>
            <w:vAlign w:val="center"/>
          </w:tcPr>
          <w:p w:rsidR="0068090A" w:rsidRDefault="00A15522" w:rsidP="00F777D5">
            <w:pPr>
              <w:autoSpaceDE w:val="0"/>
              <w:autoSpaceDN w:val="0"/>
              <w:adjustRightInd w:val="0"/>
              <w:jc w:val="center"/>
              <w:rPr>
                <w:sz w:val="20"/>
                <w:szCs w:val="20"/>
              </w:rPr>
            </w:pPr>
            <w:r>
              <w:rPr>
                <w:sz w:val="20"/>
                <w:szCs w:val="20"/>
              </w:rPr>
              <w:t>427</w:t>
            </w:r>
          </w:p>
        </w:tc>
      </w:tr>
      <w:tr w:rsidR="00194D05"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194D05" w:rsidRPr="00FF6E57" w:rsidRDefault="00194D05" w:rsidP="00194D05">
            <w:pPr>
              <w:widowControl w:val="0"/>
              <w:autoSpaceDE w:val="0"/>
              <w:autoSpaceDN w:val="0"/>
              <w:adjustRightInd w:val="0"/>
              <w:jc w:val="center"/>
              <w:rPr>
                <w:sz w:val="20"/>
                <w:szCs w:val="20"/>
                <w:lang w:bidi="ru-RU"/>
              </w:rPr>
            </w:pPr>
            <w:r>
              <w:rPr>
                <w:sz w:val="20"/>
                <w:szCs w:val="20"/>
                <w:lang w:bidi="ru-RU"/>
              </w:rPr>
              <w:t>12</w:t>
            </w:r>
          </w:p>
        </w:tc>
        <w:tc>
          <w:tcPr>
            <w:tcW w:w="1979" w:type="dxa"/>
            <w:tcBorders>
              <w:top w:val="single" w:sz="4" w:space="0" w:color="auto"/>
              <w:left w:val="single" w:sz="4" w:space="0" w:color="auto"/>
              <w:bottom w:val="single" w:sz="4" w:space="0" w:color="auto"/>
              <w:right w:val="single" w:sz="4" w:space="0" w:color="auto"/>
            </w:tcBorders>
          </w:tcPr>
          <w:p w:rsidR="00194D05" w:rsidRPr="000D1E4C" w:rsidRDefault="00194D05" w:rsidP="00194D05">
            <w:pPr>
              <w:rPr>
                <w:sz w:val="20"/>
                <w:szCs w:val="20"/>
              </w:rPr>
            </w:pPr>
            <w:r w:rsidRPr="000D1E4C">
              <w:rPr>
                <w:sz w:val="20"/>
                <w:szCs w:val="20"/>
              </w:rPr>
              <w:t>ОКПД2 -32.99.53.190 Модели, макеты и аналогичные изделия демонстрационные прочие</w:t>
            </w:r>
          </w:p>
          <w:p w:rsidR="00194D05" w:rsidRDefault="00194D05" w:rsidP="00194D05">
            <w:pPr>
              <w:rPr>
                <w:sz w:val="20"/>
                <w:szCs w:val="20"/>
              </w:rPr>
            </w:pPr>
            <w:r w:rsidRPr="000D1E4C">
              <w:rPr>
                <w:sz w:val="20"/>
                <w:szCs w:val="20"/>
              </w:rPr>
              <w:t>32.99.53.190-00000009</w:t>
            </w:r>
          </w:p>
          <w:p w:rsidR="00194D05" w:rsidRDefault="00194D05" w:rsidP="00194D05">
            <w:pPr>
              <w:rPr>
                <w:sz w:val="20"/>
                <w:szCs w:val="20"/>
              </w:rPr>
            </w:pPr>
            <w:r w:rsidRPr="000D1E4C">
              <w:rPr>
                <w:sz w:val="20"/>
                <w:szCs w:val="20"/>
              </w:rPr>
              <w:t>Тактильная схема (мнемосхема)</w:t>
            </w:r>
          </w:p>
          <w:p w:rsidR="00194D05" w:rsidRPr="000D1E4C" w:rsidRDefault="00194D05" w:rsidP="00194D05">
            <w:pPr>
              <w:rPr>
                <w:sz w:val="20"/>
                <w:szCs w:val="20"/>
              </w:rPr>
            </w:pPr>
            <w:r w:rsidRPr="000D1E4C">
              <w:rPr>
                <w:sz w:val="20"/>
                <w:szCs w:val="20"/>
              </w:rPr>
              <w:t>ККН - отсутствует</w:t>
            </w:r>
          </w:p>
          <w:p w:rsidR="00194D05" w:rsidRDefault="00194D05" w:rsidP="00194D05">
            <w:pPr>
              <w:rPr>
                <w:b/>
                <w:sz w:val="20"/>
                <w:szCs w:val="20"/>
              </w:rPr>
            </w:pPr>
          </w:p>
          <w:p w:rsidR="00194D05" w:rsidRDefault="00194D05" w:rsidP="00194D05">
            <w:pPr>
              <w:rPr>
                <w:b/>
                <w:sz w:val="20"/>
                <w:szCs w:val="20"/>
              </w:rPr>
            </w:pPr>
          </w:p>
          <w:p w:rsidR="00194D05" w:rsidRDefault="00194D05" w:rsidP="00194D05">
            <w:pPr>
              <w:rPr>
                <w:b/>
                <w:sz w:val="20"/>
                <w:szCs w:val="20"/>
              </w:rPr>
            </w:pPr>
          </w:p>
          <w:p w:rsidR="00194D05" w:rsidRPr="002051FE" w:rsidRDefault="00194D05" w:rsidP="00194D05">
            <w:pPr>
              <w:rPr>
                <w:b/>
                <w:sz w:val="20"/>
                <w:szCs w:val="20"/>
              </w:rPr>
            </w:pPr>
            <w:r>
              <w:rPr>
                <w:noProof/>
                <w:sz w:val="20"/>
              </w:rPr>
              <w:drawing>
                <wp:inline distT="0" distB="0" distL="0" distR="0" wp14:anchorId="0692F92D" wp14:editId="4F6DDF7B">
                  <wp:extent cx="567404" cy="427196"/>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8" cstate="print"/>
                          <a:stretch>
                            <a:fillRect/>
                          </a:stretch>
                        </pic:blipFill>
                        <pic:spPr>
                          <a:xfrm>
                            <a:off x="0" y="0"/>
                            <a:ext cx="567404" cy="427196"/>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194D05" w:rsidRDefault="00194D05" w:rsidP="00194D05">
            <w:pPr>
              <w:rPr>
                <w:b/>
                <w:sz w:val="20"/>
                <w:szCs w:val="20"/>
              </w:rPr>
            </w:pPr>
            <w:r w:rsidRPr="00EC1810">
              <w:rPr>
                <w:b/>
                <w:sz w:val="20"/>
                <w:szCs w:val="20"/>
              </w:rPr>
              <w:t>Тактильная мнемосхема 300х400мм для санузла</w:t>
            </w:r>
          </w:p>
          <w:p w:rsidR="00E30507" w:rsidRPr="00E30507" w:rsidRDefault="00E30507" w:rsidP="00194D05">
            <w:pPr>
              <w:rPr>
                <w:b/>
                <w:sz w:val="12"/>
                <w:szCs w:val="20"/>
              </w:rPr>
            </w:pPr>
          </w:p>
          <w:p w:rsidR="00194D05" w:rsidRDefault="00194D05" w:rsidP="00194D05">
            <w:pPr>
              <w:rPr>
                <w:sz w:val="20"/>
                <w:szCs w:val="20"/>
              </w:rPr>
            </w:pPr>
            <w:r>
              <w:rPr>
                <w:sz w:val="20"/>
                <w:szCs w:val="20"/>
              </w:rPr>
              <w:t>КТРУ</w:t>
            </w:r>
          </w:p>
          <w:p w:rsidR="00194D05" w:rsidRPr="00194D05" w:rsidRDefault="00194D05" w:rsidP="00194D05">
            <w:pPr>
              <w:rPr>
                <w:sz w:val="20"/>
                <w:szCs w:val="20"/>
              </w:rPr>
            </w:pPr>
            <w:r w:rsidRPr="00194D05">
              <w:rPr>
                <w:sz w:val="20"/>
                <w:szCs w:val="20"/>
              </w:rPr>
              <w:t>Вид</w:t>
            </w:r>
            <w:r>
              <w:rPr>
                <w:sz w:val="20"/>
                <w:szCs w:val="20"/>
              </w:rPr>
              <w:t xml:space="preserve"> - </w:t>
            </w:r>
            <w:r w:rsidRPr="00194D05">
              <w:rPr>
                <w:sz w:val="20"/>
                <w:szCs w:val="20"/>
              </w:rPr>
              <w:t>Тактильная</w:t>
            </w:r>
          </w:p>
          <w:p w:rsidR="00194D05" w:rsidRPr="00194D05" w:rsidRDefault="00194D05" w:rsidP="00194D05">
            <w:pPr>
              <w:rPr>
                <w:sz w:val="20"/>
                <w:szCs w:val="20"/>
              </w:rPr>
            </w:pPr>
            <w:r w:rsidRPr="00194D05">
              <w:rPr>
                <w:sz w:val="20"/>
                <w:szCs w:val="20"/>
              </w:rPr>
              <w:t>Тип по месту размещения</w:t>
            </w:r>
            <w:r>
              <w:rPr>
                <w:sz w:val="20"/>
                <w:szCs w:val="20"/>
              </w:rPr>
              <w:t xml:space="preserve"> - </w:t>
            </w:r>
            <w:r w:rsidRPr="00194D05">
              <w:rPr>
                <w:sz w:val="20"/>
                <w:szCs w:val="20"/>
              </w:rPr>
              <w:t>Помещение</w:t>
            </w:r>
          </w:p>
          <w:p w:rsidR="00194D05" w:rsidRPr="00194D05" w:rsidRDefault="00194D05" w:rsidP="00194D05">
            <w:pPr>
              <w:rPr>
                <w:sz w:val="20"/>
                <w:szCs w:val="20"/>
              </w:rPr>
            </w:pPr>
            <w:r w:rsidRPr="00194D05">
              <w:rPr>
                <w:sz w:val="20"/>
                <w:szCs w:val="20"/>
              </w:rPr>
              <w:t>Тип размещения</w:t>
            </w:r>
            <w:r>
              <w:rPr>
                <w:sz w:val="20"/>
                <w:szCs w:val="20"/>
              </w:rPr>
              <w:t xml:space="preserve"> - </w:t>
            </w:r>
            <w:r w:rsidRPr="00194D05">
              <w:rPr>
                <w:sz w:val="20"/>
                <w:szCs w:val="20"/>
              </w:rPr>
              <w:t>Настенная</w:t>
            </w:r>
          </w:p>
          <w:p w:rsidR="00194D05" w:rsidRPr="00194D05" w:rsidRDefault="00194D05" w:rsidP="00194D05">
            <w:pPr>
              <w:rPr>
                <w:sz w:val="20"/>
                <w:szCs w:val="20"/>
              </w:rPr>
            </w:pPr>
            <w:r w:rsidRPr="00194D05">
              <w:rPr>
                <w:sz w:val="20"/>
                <w:szCs w:val="20"/>
              </w:rPr>
              <w:t>Вид настенного крепления</w:t>
            </w:r>
            <w:r>
              <w:rPr>
                <w:sz w:val="20"/>
                <w:szCs w:val="20"/>
              </w:rPr>
              <w:t xml:space="preserve"> - </w:t>
            </w:r>
            <w:r w:rsidRPr="00194D05">
              <w:rPr>
                <w:sz w:val="20"/>
                <w:szCs w:val="20"/>
              </w:rPr>
              <w:t>Прямое</w:t>
            </w:r>
          </w:p>
          <w:p w:rsidR="00194D05" w:rsidRPr="00194D05" w:rsidRDefault="00194D05" w:rsidP="00194D05">
            <w:pPr>
              <w:rPr>
                <w:sz w:val="20"/>
                <w:szCs w:val="20"/>
              </w:rPr>
            </w:pPr>
            <w:r w:rsidRPr="00194D05">
              <w:rPr>
                <w:sz w:val="20"/>
                <w:szCs w:val="20"/>
              </w:rPr>
              <w:t>Категория по типу восприятия информации маломобильные группы населения</w:t>
            </w:r>
            <w:r>
              <w:rPr>
                <w:sz w:val="20"/>
                <w:szCs w:val="20"/>
              </w:rPr>
              <w:t>:</w:t>
            </w:r>
          </w:p>
          <w:p w:rsidR="00194D05" w:rsidRDefault="00194D05" w:rsidP="00194D05">
            <w:pPr>
              <w:rPr>
                <w:sz w:val="20"/>
                <w:szCs w:val="20"/>
              </w:rPr>
            </w:pPr>
            <w:r>
              <w:rPr>
                <w:sz w:val="20"/>
                <w:szCs w:val="20"/>
              </w:rPr>
              <w:t>-</w:t>
            </w:r>
            <w:r w:rsidRPr="00194D05">
              <w:rPr>
                <w:sz w:val="20"/>
                <w:szCs w:val="20"/>
              </w:rPr>
              <w:t>Тотально слепые, владеющие тех</w:t>
            </w:r>
            <w:r>
              <w:rPr>
                <w:sz w:val="20"/>
                <w:szCs w:val="20"/>
              </w:rPr>
              <w:t>никой чтения по системе Брайля;</w:t>
            </w:r>
          </w:p>
          <w:p w:rsidR="00194D05" w:rsidRDefault="00194D05" w:rsidP="00194D05">
            <w:pPr>
              <w:rPr>
                <w:sz w:val="20"/>
                <w:szCs w:val="20"/>
              </w:rPr>
            </w:pPr>
            <w:r>
              <w:rPr>
                <w:sz w:val="20"/>
                <w:szCs w:val="20"/>
              </w:rPr>
              <w:t>-</w:t>
            </w:r>
            <w:r w:rsidRPr="00194D05">
              <w:rPr>
                <w:sz w:val="20"/>
                <w:szCs w:val="20"/>
              </w:rPr>
              <w:t>Тотально слепые, не владеющие те</w:t>
            </w:r>
            <w:r>
              <w:rPr>
                <w:sz w:val="20"/>
                <w:szCs w:val="20"/>
              </w:rPr>
              <w:t>хникой чтения по системе Брайля;</w:t>
            </w:r>
          </w:p>
          <w:p w:rsidR="00194D05" w:rsidRPr="00194D05" w:rsidRDefault="00194D05" w:rsidP="00194D05">
            <w:pPr>
              <w:rPr>
                <w:sz w:val="20"/>
                <w:szCs w:val="20"/>
              </w:rPr>
            </w:pPr>
            <w:r>
              <w:rPr>
                <w:sz w:val="20"/>
                <w:szCs w:val="20"/>
              </w:rPr>
              <w:t>-</w:t>
            </w:r>
            <w:r w:rsidRPr="00194D05">
              <w:rPr>
                <w:sz w:val="20"/>
                <w:szCs w:val="20"/>
              </w:rPr>
              <w:t xml:space="preserve"> Слабовидящие</w:t>
            </w:r>
          </w:p>
          <w:p w:rsidR="00194D05" w:rsidRPr="00194D05" w:rsidRDefault="00194D05" w:rsidP="00194D05">
            <w:pPr>
              <w:rPr>
                <w:sz w:val="20"/>
                <w:szCs w:val="20"/>
              </w:rPr>
            </w:pPr>
            <w:r w:rsidRPr="00194D05">
              <w:rPr>
                <w:sz w:val="20"/>
                <w:szCs w:val="20"/>
              </w:rPr>
              <w:t xml:space="preserve"> Материал мнемосхемы</w:t>
            </w:r>
            <w:r>
              <w:rPr>
                <w:sz w:val="20"/>
                <w:szCs w:val="20"/>
              </w:rPr>
              <w:t xml:space="preserve"> - </w:t>
            </w:r>
            <w:r w:rsidRPr="00194D05">
              <w:rPr>
                <w:sz w:val="20"/>
                <w:szCs w:val="20"/>
              </w:rPr>
              <w:t>Композитный материал</w:t>
            </w:r>
          </w:p>
          <w:p w:rsidR="00194D05" w:rsidRPr="00194D05" w:rsidRDefault="00194D05" w:rsidP="00194D05">
            <w:pPr>
              <w:rPr>
                <w:sz w:val="20"/>
                <w:szCs w:val="20"/>
              </w:rPr>
            </w:pPr>
            <w:r w:rsidRPr="00194D05">
              <w:rPr>
                <w:sz w:val="20"/>
                <w:szCs w:val="20"/>
              </w:rPr>
              <w:t xml:space="preserve"> Высота мнемосхемы (без </w:t>
            </w:r>
            <w:proofErr w:type="gramStart"/>
            <w:r w:rsidRPr="00194D05">
              <w:rPr>
                <w:sz w:val="20"/>
                <w:szCs w:val="20"/>
              </w:rPr>
              <w:t>стойки)</w:t>
            </w:r>
            <w:r>
              <w:rPr>
                <w:sz w:val="20"/>
                <w:szCs w:val="20"/>
              </w:rPr>
              <w:t>-</w:t>
            </w:r>
            <w:proofErr w:type="gramEnd"/>
            <w:r>
              <w:rPr>
                <w:sz w:val="20"/>
                <w:szCs w:val="20"/>
              </w:rPr>
              <w:t xml:space="preserve"> </w:t>
            </w:r>
            <w:r w:rsidRPr="00194D05">
              <w:rPr>
                <w:sz w:val="20"/>
                <w:szCs w:val="20"/>
              </w:rPr>
              <w:t>&gt; 200 ≤ 300</w:t>
            </w:r>
            <w:r>
              <w:rPr>
                <w:sz w:val="20"/>
                <w:szCs w:val="20"/>
              </w:rPr>
              <w:t xml:space="preserve"> </w:t>
            </w:r>
            <w:r w:rsidRPr="00194D05">
              <w:rPr>
                <w:sz w:val="20"/>
                <w:szCs w:val="20"/>
              </w:rPr>
              <w:t>мм</w:t>
            </w:r>
          </w:p>
          <w:p w:rsidR="00194D05" w:rsidRPr="00194D05" w:rsidRDefault="00194D05" w:rsidP="00194D05">
            <w:pPr>
              <w:rPr>
                <w:sz w:val="20"/>
                <w:szCs w:val="20"/>
              </w:rPr>
            </w:pPr>
            <w:r w:rsidRPr="00194D05">
              <w:rPr>
                <w:sz w:val="20"/>
                <w:szCs w:val="20"/>
              </w:rPr>
              <w:t>Содержание схемы</w:t>
            </w:r>
            <w:r>
              <w:rPr>
                <w:sz w:val="20"/>
                <w:szCs w:val="20"/>
              </w:rPr>
              <w:t xml:space="preserve"> - </w:t>
            </w:r>
            <w:r w:rsidRPr="00194D05">
              <w:rPr>
                <w:sz w:val="20"/>
                <w:szCs w:val="20"/>
              </w:rPr>
              <w:t>Санузел</w:t>
            </w:r>
          </w:p>
          <w:p w:rsidR="00194D05" w:rsidRPr="00194D05" w:rsidRDefault="00194D05" w:rsidP="00194D05">
            <w:pPr>
              <w:rPr>
                <w:sz w:val="20"/>
                <w:szCs w:val="20"/>
              </w:rPr>
            </w:pPr>
            <w:r w:rsidRPr="00194D05">
              <w:rPr>
                <w:sz w:val="20"/>
                <w:szCs w:val="20"/>
              </w:rPr>
              <w:t>Ширина мнемосхемы</w:t>
            </w:r>
            <w:r>
              <w:rPr>
                <w:sz w:val="20"/>
                <w:szCs w:val="20"/>
              </w:rPr>
              <w:t xml:space="preserve"> </w:t>
            </w:r>
            <w:proofErr w:type="gramStart"/>
            <w:r>
              <w:rPr>
                <w:sz w:val="20"/>
                <w:szCs w:val="20"/>
              </w:rPr>
              <w:t xml:space="preserve">- </w:t>
            </w:r>
            <w:r w:rsidRPr="00194D05">
              <w:rPr>
                <w:sz w:val="20"/>
                <w:szCs w:val="20"/>
              </w:rPr>
              <w:t>&gt;</w:t>
            </w:r>
            <w:proofErr w:type="gramEnd"/>
            <w:r w:rsidRPr="00194D05">
              <w:rPr>
                <w:sz w:val="20"/>
                <w:szCs w:val="20"/>
              </w:rPr>
              <w:t xml:space="preserve"> 300 ≤ 400</w:t>
            </w:r>
            <w:r>
              <w:rPr>
                <w:sz w:val="20"/>
                <w:szCs w:val="20"/>
              </w:rPr>
              <w:t xml:space="preserve"> мм</w:t>
            </w:r>
          </w:p>
        </w:tc>
        <w:tc>
          <w:tcPr>
            <w:tcW w:w="537" w:type="dxa"/>
            <w:tcBorders>
              <w:top w:val="single" w:sz="4" w:space="0" w:color="auto"/>
              <w:left w:val="single" w:sz="4" w:space="0" w:color="auto"/>
              <w:bottom w:val="single" w:sz="4" w:space="0" w:color="auto"/>
              <w:right w:val="single" w:sz="4" w:space="0" w:color="auto"/>
            </w:tcBorders>
            <w:vAlign w:val="center"/>
          </w:tcPr>
          <w:p w:rsidR="00194D05" w:rsidRDefault="00194D05" w:rsidP="00194D05">
            <w:pPr>
              <w:autoSpaceDE w:val="0"/>
              <w:autoSpaceDN w:val="0"/>
              <w:adjustRightInd w:val="0"/>
              <w:jc w:val="center"/>
              <w:rPr>
                <w:sz w:val="20"/>
                <w:szCs w:val="20"/>
              </w:rPr>
            </w:pPr>
            <w:r>
              <w:rPr>
                <w:sz w:val="20"/>
                <w:szCs w:val="20"/>
              </w:rPr>
              <w:t>Шт.</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194D05" w:rsidRDefault="00194D05" w:rsidP="00194D05">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194D05" w:rsidRDefault="00194D05" w:rsidP="00194D05">
            <w:pPr>
              <w:autoSpaceDE w:val="0"/>
              <w:autoSpaceDN w:val="0"/>
              <w:adjustRightInd w:val="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194D05" w:rsidRDefault="00194D05" w:rsidP="00194D05">
            <w:pPr>
              <w:autoSpaceDE w:val="0"/>
              <w:autoSpaceDN w:val="0"/>
              <w:adjustRightInd w:val="0"/>
              <w:jc w:val="center"/>
              <w:rPr>
                <w:sz w:val="20"/>
                <w:szCs w:val="20"/>
              </w:rPr>
            </w:pPr>
          </w:p>
        </w:tc>
      </w:tr>
      <w:tr w:rsidR="004422CB"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4422CB" w:rsidRPr="00FF6E57" w:rsidRDefault="004422CB" w:rsidP="004422CB">
            <w:pPr>
              <w:widowControl w:val="0"/>
              <w:autoSpaceDE w:val="0"/>
              <w:autoSpaceDN w:val="0"/>
              <w:adjustRightInd w:val="0"/>
              <w:jc w:val="center"/>
              <w:rPr>
                <w:sz w:val="20"/>
                <w:szCs w:val="20"/>
                <w:lang w:bidi="ru-RU"/>
              </w:rPr>
            </w:pPr>
            <w:r>
              <w:rPr>
                <w:sz w:val="20"/>
                <w:szCs w:val="20"/>
                <w:lang w:bidi="ru-RU"/>
              </w:rPr>
              <w:t>13</w:t>
            </w:r>
          </w:p>
        </w:tc>
        <w:tc>
          <w:tcPr>
            <w:tcW w:w="1979" w:type="dxa"/>
            <w:tcBorders>
              <w:top w:val="single" w:sz="4" w:space="0" w:color="auto"/>
              <w:left w:val="single" w:sz="4" w:space="0" w:color="auto"/>
              <w:bottom w:val="single" w:sz="4" w:space="0" w:color="auto"/>
              <w:right w:val="single" w:sz="4" w:space="0" w:color="auto"/>
            </w:tcBorders>
          </w:tcPr>
          <w:p w:rsidR="004422CB" w:rsidRDefault="004422CB" w:rsidP="004422CB">
            <w:pPr>
              <w:rPr>
                <w:b/>
                <w:sz w:val="20"/>
                <w:szCs w:val="20"/>
              </w:rPr>
            </w:pPr>
          </w:p>
          <w:p w:rsidR="004422CB" w:rsidRPr="002051FE" w:rsidRDefault="004422CB" w:rsidP="004422CB">
            <w:pPr>
              <w:rPr>
                <w:b/>
                <w:sz w:val="20"/>
                <w:szCs w:val="20"/>
              </w:rPr>
            </w:pPr>
            <w:r w:rsidRPr="000D1E4C">
              <w:rPr>
                <w:sz w:val="20"/>
                <w:szCs w:val="20"/>
              </w:rPr>
              <w:t>ОКПД2</w:t>
            </w:r>
            <w:r>
              <w:rPr>
                <w:sz w:val="20"/>
                <w:szCs w:val="20"/>
              </w:rPr>
              <w:t xml:space="preserve"> - </w:t>
            </w:r>
            <w:r w:rsidRPr="0086117C">
              <w:rPr>
                <w:sz w:val="20"/>
                <w:szCs w:val="20"/>
              </w:rPr>
              <w:t xml:space="preserve">32.50.23.000 Части и принадлежности протезов и ортопедических приспособлений </w:t>
            </w:r>
            <w:r>
              <w:rPr>
                <w:noProof/>
                <w:sz w:val="20"/>
              </w:rPr>
              <w:drawing>
                <wp:inline distT="0" distB="0" distL="0" distR="0" wp14:anchorId="386EB2EB" wp14:editId="09D2B06D">
                  <wp:extent cx="495300" cy="504825"/>
                  <wp:effectExtent l="0" t="0" r="0" b="9525"/>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9" cstate="print"/>
                          <a:stretch>
                            <a:fillRect/>
                          </a:stretch>
                        </pic:blipFill>
                        <pic:spPr>
                          <a:xfrm>
                            <a:off x="0" y="0"/>
                            <a:ext cx="495988" cy="505526"/>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4422CB" w:rsidRDefault="004422CB" w:rsidP="004422CB">
            <w:pPr>
              <w:rPr>
                <w:b/>
                <w:sz w:val="20"/>
                <w:szCs w:val="20"/>
              </w:rPr>
            </w:pPr>
            <w:r w:rsidRPr="0086117C">
              <w:rPr>
                <w:b/>
                <w:sz w:val="20"/>
                <w:szCs w:val="20"/>
              </w:rPr>
              <w:t xml:space="preserve">Крючок для костылей </w:t>
            </w:r>
            <w:proofErr w:type="spellStart"/>
            <w:r w:rsidRPr="0086117C">
              <w:rPr>
                <w:b/>
                <w:sz w:val="20"/>
                <w:szCs w:val="20"/>
              </w:rPr>
              <w:t>травмобезопасный</w:t>
            </w:r>
            <w:proofErr w:type="spellEnd"/>
          </w:p>
          <w:p w:rsidR="004422CB" w:rsidRPr="00CE1D72" w:rsidRDefault="004422CB" w:rsidP="004422CB">
            <w:pPr>
              <w:rPr>
                <w:sz w:val="10"/>
                <w:szCs w:val="20"/>
              </w:rPr>
            </w:pPr>
          </w:p>
          <w:p w:rsidR="004422CB" w:rsidRPr="00194D05" w:rsidRDefault="004422CB" w:rsidP="004422CB">
            <w:pPr>
              <w:rPr>
                <w:sz w:val="20"/>
                <w:szCs w:val="20"/>
              </w:rPr>
            </w:pPr>
            <w:r w:rsidRPr="00194D05">
              <w:rPr>
                <w:sz w:val="20"/>
                <w:szCs w:val="20"/>
              </w:rPr>
              <w:t>Материал крючка: нержавеющая сталь</w:t>
            </w:r>
          </w:p>
          <w:p w:rsidR="004422CB" w:rsidRPr="00194D05" w:rsidRDefault="004422CB" w:rsidP="004422CB">
            <w:pPr>
              <w:rPr>
                <w:sz w:val="20"/>
                <w:szCs w:val="20"/>
              </w:rPr>
            </w:pPr>
            <w:r w:rsidRPr="00194D05">
              <w:rPr>
                <w:sz w:val="20"/>
                <w:szCs w:val="20"/>
              </w:rPr>
              <w:t>Максимальная нагрузка</w:t>
            </w:r>
            <w:r>
              <w:rPr>
                <w:sz w:val="20"/>
                <w:szCs w:val="20"/>
              </w:rPr>
              <w:t xml:space="preserve"> – не менее</w:t>
            </w:r>
            <w:r w:rsidRPr="00194D05">
              <w:rPr>
                <w:sz w:val="20"/>
                <w:szCs w:val="20"/>
              </w:rPr>
              <w:t xml:space="preserve"> 10</w:t>
            </w:r>
            <w:r>
              <w:rPr>
                <w:sz w:val="20"/>
                <w:szCs w:val="20"/>
              </w:rPr>
              <w:t xml:space="preserve"> кг</w:t>
            </w:r>
            <w:r w:rsidRPr="00194D05">
              <w:rPr>
                <w:sz w:val="20"/>
                <w:szCs w:val="20"/>
              </w:rPr>
              <w:tab/>
            </w:r>
          </w:p>
          <w:p w:rsidR="004422CB" w:rsidRPr="00194D05" w:rsidRDefault="004422CB" w:rsidP="004422CB">
            <w:pPr>
              <w:rPr>
                <w:sz w:val="20"/>
                <w:szCs w:val="20"/>
              </w:rPr>
            </w:pPr>
            <w:r w:rsidRPr="00194D05">
              <w:rPr>
                <w:sz w:val="20"/>
                <w:szCs w:val="20"/>
              </w:rPr>
              <w:t xml:space="preserve">Количество креплений, </w:t>
            </w:r>
            <w:proofErr w:type="spellStart"/>
            <w:r w:rsidRPr="00194D05">
              <w:rPr>
                <w:sz w:val="20"/>
                <w:szCs w:val="20"/>
              </w:rPr>
              <w:t>шт</w:t>
            </w:r>
            <w:proofErr w:type="spellEnd"/>
            <w:r w:rsidRPr="00194D05">
              <w:rPr>
                <w:sz w:val="20"/>
                <w:szCs w:val="20"/>
              </w:rPr>
              <w:t xml:space="preserve">: 2 отверстия </w:t>
            </w:r>
            <w:proofErr w:type="gramStart"/>
            <w:r w:rsidRPr="00194D05">
              <w:rPr>
                <w:sz w:val="20"/>
                <w:szCs w:val="20"/>
              </w:rPr>
              <w:t xml:space="preserve">диаметром </w:t>
            </w:r>
            <w:r>
              <w:rPr>
                <w:sz w:val="20"/>
                <w:szCs w:val="20"/>
              </w:rPr>
              <w:t xml:space="preserve"> не</w:t>
            </w:r>
            <w:proofErr w:type="gramEnd"/>
            <w:r>
              <w:rPr>
                <w:sz w:val="20"/>
                <w:szCs w:val="20"/>
              </w:rPr>
              <w:t xml:space="preserve"> менее </w:t>
            </w:r>
            <w:r w:rsidRPr="00194D05">
              <w:rPr>
                <w:sz w:val="20"/>
                <w:szCs w:val="20"/>
              </w:rPr>
              <w:t xml:space="preserve">8,0 мм </w:t>
            </w:r>
          </w:p>
          <w:p w:rsidR="004422CB" w:rsidRPr="00194D05" w:rsidRDefault="004422CB" w:rsidP="004422CB">
            <w:pPr>
              <w:rPr>
                <w:sz w:val="20"/>
                <w:szCs w:val="20"/>
              </w:rPr>
            </w:pPr>
            <w:r w:rsidRPr="00194D05">
              <w:rPr>
                <w:sz w:val="20"/>
                <w:szCs w:val="20"/>
              </w:rPr>
              <w:t>Длина, мм: 120</w:t>
            </w:r>
          </w:p>
          <w:p w:rsidR="004422CB" w:rsidRPr="00194D05" w:rsidRDefault="004422CB" w:rsidP="004422CB">
            <w:pPr>
              <w:rPr>
                <w:sz w:val="20"/>
                <w:szCs w:val="20"/>
              </w:rPr>
            </w:pPr>
            <w:r w:rsidRPr="00194D05">
              <w:rPr>
                <w:sz w:val="20"/>
                <w:szCs w:val="20"/>
              </w:rPr>
              <w:t>Ширина, мм: 60</w:t>
            </w:r>
          </w:p>
          <w:p w:rsidR="004422CB" w:rsidRDefault="004422CB" w:rsidP="004422CB">
            <w:pPr>
              <w:rPr>
                <w:sz w:val="20"/>
                <w:szCs w:val="20"/>
              </w:rPr>
            </w:pPr>
            <w:r w:rsidRPr="00194D05">
              <w:rPr>
                <w:sz w:val="20"/>
                <w:szCs w:val="20"/>
              </w:rPr>
              <w:t>Диаметр фланца мм: 60</w:t>
            </w:r>
          </w:p>
          <w:p w:rsidR="004422CB" w:rsidRPr="00194D05" w:rsidRDefault="004422CB" w:rsidP="004422CB">
            <w:pPr>
              <w:rPr>
                <w:sz w:val="20"/>
                <w:szCs w:val="20"/>
              </w:rPr>
            </w:pPr>
            <w:r w:rsidRPr="004422CB">
              <w:rPr>
                <w:sz w:val="20"/>
                <w:szCs w:val="20"/>
              </w:rPr>
              <w:t>Способ крепления:</w:t>
            </w:r>
            <w:r>
              <w:rPr>
                <w:sz w:val="20"/>
                <w:szCs w:val="20"/>
              </w:rPr>
              <w:t xml:space="preserve"> </w:t>
            </w:r>
            <w:proofErr w:type="spellStart"/>
            <w:r w:rsidRPr="004422CB">
              <w:rPr>
                <w:sz w:val="20"/>
                <w:szCs w:val="20"/>
              </w:rPr>
              <w:t>саморезы</w:t>
            </w:r>
            <w:proofErr w:type="spellEnd"/>
          </w:p>
        </w:tc>
        <w:tc>
          <w:tcPr>
            <w:tcW w:w="537" w:type="dxa"/>
            <w:tcBorders>
              <w:top w:val="single" w:sz="4" w:space="0" w:color="auto"/>
              <w:left w:val="single" w:sz="4" w:space="0" w:color="auto"/>
              <w:bottom w:val="single" w:sz="4" w:space="0" w:color="auto"/>
              <w:right w:val="single" w:sz="4" w:space="0" w:color="auto"/>
            </w:tcBorders>
            <w:vAlign w:val="center"/>
          </w:tcPr>
          <w:p w:rsidR="004422CB" w:rsidRDefault="004422CB" w:rsidP="004422CB">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4422CB" w:rsidRDefault="004422CB" w:rsidP="004422CB">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4422CB" w:rsidRDefault="004422CB" w:rsidP="004422CB">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4422CB" w:rsidRDefault="004422CB" w:rsidP="004422CB">
            <w:pPr>
              <w:autoSpaceDE w:val="0"/>
              <w:autoSpaceDN w:val="0"/>
              <w:adjustRightInd w:val="0"/>
              <w:jc w:val="center"/>
              <w:rPr>
                <w:sz w:val="20"/>
                <w:szCs w:val="20"/>
              </w:rPr>
            </w:pPr>
            <w:r>
              <w:rPr>
                <w:sz w:val="20"/>
                <w:szCs w:val="20"/>
              </w:rPr>
              <w:t>-</w:t>
            </w:r>
          </w:p>
        </w:tc>
      </w:tr>
      <w:tr w:rsidR="009E4860"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9E4860" w:rsidRPr="00FF6E57" w:rsidRDefault="009E4860" w:rsidP="009E4860">
            <w:pPr>
              <w:widowControl w:val="0"/>
              <w:autoSpaceDE w:val="0"/>
              <w:autoSpaceDN w:val="0"/>
              <w:adjustRightInd w:val="0"/>
              <w:jc w:val="center"/>
              <w:rPr>
                <w:sz w:val="20"/>
                <w:szCs w:val="20"/>
                <w:lang w:bidi="ru-RU"/>
              </w:rPr>
            </w:pPr>
            <w:r>
              <w:rPr>
                <w:sz w:val="20"/>
                <w:szCs w:val="20"/>
                <w:lang w:bidi="ru-RU"/>
              </w:rPr>
              <w:t>14</w:t>
            </w:r>
          </w:p>
        </w:tc>
        <w:tc>
          <w:tcPr>
            <w:tcW w:w="1979" w:type="dxa"/>
            <w:tcBorders>
              <w:top w:val="single" w:sz="4" w:space="0" w:color="auto"/>
              <w:left w:val="single" w:sz="4" w:space="0" w:color="auto"/>
              <w:bottom w:val="single" w:sz="4" w:space="0" w:color="auto"/>
              <w:right w:val="single" w:sz="4" w:space="0" w:color="auto"/>
            </w:tcBorders>
          </w:tcPr>
          <w:p w:rsidR="009E4860" w:rsidRDefault="009E4860" w:rsidP="009E4860">
            <w:pPr>
              <w:rPr>
                <w:sz w:val="20"/>
                <w:szCs w:val="20"/>
              </w:rPr>
            </w:pPr>
            <w:r w:rsidRPr="003050A5">
              <w:rPr>
                <w:sz w:val="20"/>
                <w:szCs w:val="20"/>
              </w:rPr>
              <w:t>32.99.53.190 - Модели, макеты и аналогичные изделия демонстрационные прочие</w:t>
            </w:r>
          </w:p>
          <w:p w:rsidR="009E4860" w:rsidRPr="003050A5" w:rsidRDefault="009E4860" w:rsidP="009E4860">
            <w:pPr>
              <w:rPr>
                <w:sz w:val="20"/>
                <w:szCs w:val="20"/>
              </w:rPr>
            </w:pPr>
            <w:r>
              <w:rPr>
                <w:noProof/>
                <w:sz w:val="20"/>
              </w:rPr>
              <w:drawing>
                <wp:inline distT="0" distB="0" distL="0" distR="0" wp14:anchorId="18B61CAA" wp14:editId="1D765856">
                  <wp:extent cx="657225" cy="457200"/>
                  <wp:effectExtent l="0" t="0" r="9525"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30" cstate="print"/>
                          <a:stretch>
                            <a:fillRect/>
                          </a:stretch>
                        </pic:blipFill>
                        <pic:spPr>
                          <a:xfrm>
                            <a:off x="0" y="0"/>
                            <a:ext cx="658165" cy="457854"/>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9E4860" w:rsidRDefault="009E4860" w:rsidP="009E4860">
            <w:pPr>
              <w:rPr>
                <w:b/>
                <w:sz w:val="20"/>
                <w:szCs w:val="20"/>
              </w:rPr>
            </w:pPr>
            <w:r w:rsidRPr="003050A5">
              <w:rPr>
                <w:b/>
                <w:sz w:val="20"/>
                <w:szCs w:val="20"/>
              </w:rPr>
              <w:t>Тактильная табличка "Крючок для костыля" с шрифтом Брайля с отверстием 150х200мм</w:t>
            </w:r>
          </w:p>
          <w:p w:rsidR="009E4860" w:rsidRPr="003232A3" w:rsidRDefault="009E4860" w:rsidP="009E4860">
            <w:pPr>
              <w:rPr>
                <w:sz w:val="12"/>
                <w:szCs w:val="20"/>
              </w:rPr>
            </w:pPr>
          </w:p>
          <w:p w:rsidR="009E4860" w:rsidRPr="00194D05" w:rsidRDefault="009E4860" w:rsidP="009E4860">
            <w:pPr>
              <w:rPr>
                <w:sz w:val="20"/>
                <w:szCs w:val="20"/>
              </w:rPr>
            </w:pPr>
            <w:r w:rsidRPr="00194D05">
              <w:rPr>
                <w:sz w:val="20"/>
                <w:szCs w:val="20"/>
              </w:rPr>
              <w:t xml:space="preserve">Длина, мм: </w:t>
            </w:r>
            <w:r>
              <w:rPr>
                <w:sz w:val="20"/>
                <w:szCs w:val="20"/>
              </w:rPr>
              <w:t>150</w:t>
            </w:r>
          </w:p>
          <w:p w:rsidR="009E4860" w:rsidRPr="00194D05" w:rsidRDefault="009E4860" w:rsidP="009E4860">
            <w:pPr>
              <w:rPr>
                <w:sz w:val="20"/>
                <w:szCs w:val="20"/>
              </w:rPr>
            </w:pPr>
            <w:r w:rsidRPr="00194D05">
              <w:rPr>
                <w:sz w:val="20"/>
                <w:szCs w:val="20"/>
              </w:rPr>
              <w:t xml:space="preserve">Ширина, мм: </w:t>
            </w:r>
            <w:r>
              <w:rPr>
                <w:sz w:val="20"/>
                <w:szCs w:val="20"/>
              </w:rPr>
              <w:t>200</w:t>
            </w:r>
          </w:p>
          <w:p w:rsidR="009E4860" w:rsidRPr="003050A5" w:rsidRDefault="009E4860" w:rsidP="009E4860">
            <w:pPr>
              <w:rPr>
                <w:sz w:val="20"/>
                <w:szCs w:val="20"/>
              </w:rPr>
            </w:pPr>
            <w:r w:rsidRPr="003050A5">
              <w:rPr>
                <w:sz w:val="20"/>
                <w:szCs w:val="20"/>
              </w:rPr>
              <w:t xml:space="preserve">Размер </w:t>
            </w:r>
            <w:proofErr w:type="spellStart"/>
            <w:r w:rsidRPr="003050A5">
              <w:rPr>
                <w:sz w:val="20"/>
                <w:szCs w:val="20"/>
              </w:rPr>
              <w:t>размер</w:t>
            </w:r>
            <w:proofErr w:type="spellEnd"/>
            <w:r w:rsidRPr="003050A5">
              <w:rPr>
                <w:sz w:val="20"/>
                <w:szCs w:val="20"/>
              </w:rPr>
              <w:t xml:space="preserve"> посадочного отверстия: 60мм</w:t>
            </w:r>
          </w:p>
          <w:p w:rsidR="009E4860" w:rsidRDefault="009E4860" w:rsidP="009E4860">
            <w:pPr>
              <w:rPr>
                <w:sz w:val="20"/>
                <w:szCs w:val="20"/>
              </w:rPr>
            </w:pPr>
            <w:r w:rsidRPr="003050A5">
              <w:rPr>
                <w:sz w:val="20"/>
                <w:szCs w:val="20"/>
              </w:rPr>
              <w:t>Материал основания: композитная алюминиевая панель</w:t>
            </w:r>
          </w:p>
          <w:p w:rsidR="009E4860" w:rsidRPr="003232A3" w:rsidRDefault="009E4860" w:rsidP="009E4860">
            <w:pPr>
              <w:rPr>
                <w:sz w:val="20"/>
                <w:szCs w:val="20"/>
              </w:rPr>
            </w:pPr>
            <w:r w:rsidRPr="003232A3">
              <w:rPr>
                <w:sz w:val="20"/>
                <w:szCs w:val="20"/>
              </w:rPr>
              <w:t>Дублирование размещаемой информации шрифтом Брайля: да.</w:t>
            </w:r>
          </w:p>
          <w:p w:rsidR="009E4860" w:rsidRPr="003232A3" w:rsidRDefault="009E4860" w:rsidP="009E4860">
            <w:pPr>
              <w:rPr>
                <w:sz w:val="20"/>
                <w:szCs w:val="20"/>
              </w:rPr>
            </w:pPr>
            <w:r w:rsidRPr="003232A3">
              <w:rPr>
                <w:sz w:val="20"/>
                <w:szCs w:val="20"/>
              </w:rPr>
              <w:t xml:space="preserve">Высота тактильного </w:t>
            </w:r>
            <w:r>
              <w:rPr>
                <w:sz w:val="20"/>
                <w:szCs w:val="20"/>
              </w:rPr>
              <w:t xml:space="preserve">слоя – не менее </w:t>
            </w:r>
            <w:r w:rsidRPr="003232A3">
              <w:rPr>
                <w:sz w:val="20"/>
                <w:szCs w:val="20"/>
              </w:rPr>
              <w:t>0,8</w:t>
            </w:r>
            <w:r>
              <w:rPr>
                <w:sz w:val="20"/>
                <w:szCs w:val="20"/>
              </w:rPr>
              <w:t xml:space="preserve"> мм</w:t>
            </w:r>
          </w:p>
          <w:p w:rsidR="009E4860" w:rsidRPr="003232A3" w:rsidRDefault="009E4860" w:rsidP="009E4860">
            <w:pPr>
              <w:rPr>
                <w:sz w:val="20"/>
                <w:szCs w:val="20"/>
              </w:rPr>
            </w:pPr>
            <w:r w:rsidRPr="003232A3">
              <w:rPr>
                <w:sz w:val="20"/>
                <w:szCs w:val="20"/>
              </w:rPr>
              <w:t>Назначение - для передачи информации для людей с ограниченными возможностями, страдающих расстройствами функции зрения, владеющими техникой чтения рельефно-точечного шрифта Брайля (путем прикосновения к элементам шрифта Брайля), не владеющими данной техникой (путем прикосновения к выпуклым элементам кириллического шрифта и символьных пиктограмм) и слабовидящих (путем визуального восприятия контрастного сочетания цветов фона и кириллических надписей, символьных пиктограмм)</w:t>
            </w:r>
          </w:p>
        </w:tc>
        <w:tc>
          <w:tcPr>
            <w:tcW w:w="537" w:type="dxa"/>
            <w:tcBorders>
              <w:top w:val="single" w:sz="4" w:space="0" w:color="auto"/>
              <w:left w:val="single" w:sz="4" w:space="0" w:color="auto"/>
              <w:bottom w:val="single" w:sz="4" w:space="0" w:color="auto"/>
              <w:right w:val="single" w:sz="4" w:space="0" w:color="auto"/>
            </w:tcBorders>
            <w:vAlign w:val="center"/>
          </w:tcPr>
          <w:p w:rsidR="009E4860" w:rsidRDefault="009E4860" w:rsidP="009E4860">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9E4860" w:rsidRDefault="009E4860" w:rsidP="009E4860">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9E4860" w:rsidRDefault="009E4860" w:rsidP="009E4860">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9E4860" w:rsidRDefault="009E4860" w:rsidP="009E4860">
            <w:pPr>
              <w:autoSpaceDE w:val="0"/>
              <w:autoSpaceDN w:val="0"/>
              <w:adjustRightInd w:val="0"/>
              <w:jc w:val="center"/>
              <w:rPr>
                <w:sz w:val="20"/>
                <w:szCs w:val="20"/>
              </w:rPr>
            </w:pPr>
            <w:r>
              <w:rPr>
                <w:sz w:val="20"/>
                <w:szCs w:val="20"/>
              </w:rPr>
              <w:t>-</w:t>
            </w:r>
          </w:p>
        </w:tc>
      </w:tr>
      <w:tr w:rsidR="009E4860"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9E4860" w:rsidRPr="00FF6E57" w:rsidRDefault="009E4860" w:rsidP="009E4860">
            <w:pPr>
              <w:widowControl w:val="0"/>
              <w:autoSpaceDE w:val="0"/>
              <w:autoSpaceDN w:val="0"/>
              <w:adjustRightInd w:val="0"/>
              <w:jc w:val="center"/>
              <w:rPr>
                <w:sz w:val="20"/>
                <w:szCs w:val="20"/>
                <w:lang w:bidi="ru-RU"/>
              </w:rPr>
            </w:pPr>
            <w:r>
              <w:rPr>
                <w:sz w:val="20"/>
                <w:szCs w:val="20"/>
                <w:lang w:bidi="ru-RU"/>
              </w:rPr>
              <w:t>15</w:t>
            </w:r>
          </w:p>
        </w:tc>
        <w:tc>
          <w:tcPr>
            <w:tcW w:w="1979" w:type="dxa"/>
            <w:tcBorders>
              <w:top w:val="single" w:sz="4" w:space="0" w:color="auto"/>
              <w:left w:val="single" w:sz="4" w:space="0" w:color="auto"/>
              <w:bottom w:val="single" w:sz="4" w:space="0" w:color="auto"/>
              <w:right w:val="single" w:sz="4" w:space="0" w:color="auto"/>
            </w:tcBorders>
          </w:tcPr>
          <w:p w:rsidR="009E4860" w:rsidRPr="004F3714" w:rsidRDefault="009E4860" w:rsidP="009E4860">
            <w:pPr>
              <w:rPr>
                <w:sz w:val="20"/>
                <w:szCs w:val="20"/>
              </w:rPr>
            </w:pPr>
            <w:r w:rsidRPr="004F3714">
              <w:rPr>
                <w:sz w:val="20"/>
                <w:szCs w:val="20"/>
              </w:rPr>
              <w:t>ОКПД2 - 27.90.1 Оборудование электрическое прочее и его части</w:t>
            </w:r>
          </w:p>
          <w:p w:rsidR="009E4860" w:rsidRDefault="009E4860" w:rsidP="009E4860">
            <w:pPr>
              <w:rPr>
                <w:sz w:val="20"/>
                <w:szCs w:val="20"/>
              </w:rPr>
            </w:pPr>
            <w:r>
              <w:rPr>
                <w:sz w:val="20"/>
                <w:szCs w:val="20"/>
              </w:rPr>
              <w:t xml:space="preserve">КТРУ - </w:t>
            </w:r>
            <w:r w:rsidRPr="004F3714">
              <w:rPr>
                <w:sz w:val="20"/>
                <w:szCs w:val="20"/>
              </w:rPr>
              <w:t>27.90.10.000-</w:t>
            </w:r>
            <w:proofErr w:type="gramStart"/>
            <w:r w:rsidRPr="004F3714">
              <w:rPr>
                <w:sz w:val="20"/>
                <w:szCs w:val="20"/>
              </w:rPr>
              <w:t>00000005  Беспроводная</w:t>
            </w:r>
            <w:proofErr w:type="gramEnd"/>
            <w:r w:rsidRPr="004F3714">
              <w:rPr>
                <w:sz w:val="20"/>
                <w:szCs w:val="20"/>
              </w:rPr>
              <w:t xml:space="preserve"> система вызова помощника</w:t>
            </w:r>
          </w:p>
          <w:p w:rsidR="009E4860" w:rsidRPr="004F3714" w:rsidRDefault="009E4860" w:rsidP="009E4860">
            <w:pPr>
              <w:rPr>
                <w:sz w:val="20"/>
                <w:szCs w:val="20"/>
              </w:rPr>
            </w:pPr>
            <w:r>
              <w:rPr>
                <w:sz w:val="20"/>
                <w:szCs w:val="20"/>
              </w:rPr>
              <w:t>ККН - отсутствует</w:t>
            </w:r>
          </w:p>
          <w:p w:rsidR="009E4860" w:rsidRPr="002051FE" w:rsidRDefault="009E4860" w:rsidP="009E4860">
            <w:pPr>
              <w:rPr>
                <w:b/>
                <w:sz w:val="20"/>
                <w:szCs w:val="20"/>
              </w:rPr>
            </w:pPr>
            <w:r>
              <w:rPr>
                <w:noProof/>
                <w:sz w:val="20"/>
              </w:rPr>
              <w:drawing>
                <wp:inline distT="0" distB="0" distL="0" distR="0" wp14:anchorId="6027A605" wp14:editId="6C18F24B">
                  <wp:extent cx="1181100" cy="68580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31" cstate="print"/>
                          <a:stretch>
                            <a:fillRect/>
                          </a:stretch>
                        </pic:blipFill>
                        <pic:spPr>
                          <a:xfrm>
                            <a:off x="0" y="0"/>
                            <a:ext cx="1181472" cy="686016"/>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9E4860" w:rsidRDefault="009E4860" w:rsidP="009E4860">
            <w:pPr>
              <w:rPr>
                <w:b/>
                <w:sz w:val="20"/>
                <w:szCs w:val="20"/>
              </w:rPr>
            </w:pPr>
            <w:r w:rsidRPr="00E148A7">
              <w:rPr>
                <w:b/>
                <w:sz w:val="20"/>
                <w:szCs w:val="20"/>
              </w:rPr>
              <w:t>Кнопка вызова с шрифтом Брайля с шнурком антивандальная для санузла</w:t>
            </w:r>
          </w:p>
          <w:p w:rsidR="009E4860" w:rsidRDefault="009E4860" w:rsidP="009E4860">
            <w:pPr>
              <w:rPr>
                <w:b/>
                <w:sz w:val="20"/>
                <w:szCs w:val="20"/>
              </w:rPr>
            </w:pPr>
          </w:p>
          <w:p w:rsidR="009E4860" w:rsidRPr="00E148A7" w:rsidRDefault="009E4860" w:rsidP="009E4860">
            <w:pPr>
              <w:rPr>
                <w:sz w:val="20"/>
                <w:szCs w:val="20"/>
              </w:rPr>
            </w:pPr>
            <w:r w:rsidRPr="00E148A7">
              <w:rPr>
                <w:sz w:val="20"/>
                <w:szCs w:val="20"/>
              </w:rPr>
              <w:t>Дальность передачи сигнала</w:t>
            </w:r>
            <w:r>
              <w:rPr>
                <w:sz w:val="20"/>
                <w:szCs w:val="20"/>
              </w:rPr>
              <w:t xml:space="preserve"> - </w:t>
            </w:r>
            <w:r w:rsidRPr="00E148A7">
              <w:rPr>
                <w:sz w:val="20"/>
                <w:szCs w:val="20"/>
              </w:rPr>
              <w:t>≥ 100</w:t>
            </w:r>
            <w:r>
              <w:rPr>
                <w:sz w:val="20"/>
                <w:szCs w:val="20"/>
              </w:rPr>
              <w:t xml:space="preserve"> </w:t>
            </w:r>
            <w:r w:rsidRPr="00E148A7">
              <w:rPr>
                <w:sz w:val="20"/>
                <w:szCs w:val="20"/>
              </w:rPr>
              <w:t>м</w:t>
            </w:r>
          </w:p>
          <w:p w:rsidR="009E4860" w:rsidRPr="00E148A7" w:rsidRDefault="009E4860" w:rsidP="009E4860">
            <w:pPr>
              <w:rPr>
                <w:sz w:val="20"/>
                <w:szCs w:val="20"/>
              </w:rPr>
            </w:pPr>
            <w:r w:rsidRPr="00E148A7">
              <w:rPr>
                <w:sz w:val="20"/>
                <w:szCs w:val="20"/>
              </w:rPr>
              <w:t>Количество беспроводных кнопок вызова в комплекте</w:t>
            </w:r>
          </w:p>
          <w:p w:rsidR="009E4860" w:rsidRPr="00E148A7" w:rsidRDefault="009E4860" w:rsidP="009E4860">
            <w:pPr>
              <w:rPr>
                <w:sz w:val="20"/>
                <w:szCs w:val="20"/>
              </w:rPr>
            </w:pPr>
            <w:r w:rsidRPr="00E148A7">
              <w:rPr>
                <w:sz w:val="20"/>
                <w:szCs w:val="20"/>
              </w:rPr>
              <w:t>≥ 1</w:t>
            </w:r>
            <w:r>
              <w:rPr>
                <w:sz w:val="20"/>
                <w:szCs w:val="20"/>
              </w:rPr>
              <w:t xml:space="preserve"> </w:t>
            </w:r>
            <w:proofErr w:type="spellStart"/>
            <w:r w:rsidRPr="00E148A7">
              <w:rPr>
                <w:sz w:val="20"/>
                <w:szCs w:val="20"/>
              </w:rPr>
              <w:t>шт</w:t>
            </w:r>
            <w:proofErr w:type="spellEnd"/>
          </w:p>
          <w:p w:rsidR="009E4860" w:rsidRPr="00E148A7" w:rsidRDefault="009E4860" w:rsidP="009E4860">
            <w:pPr>
              <w:rPr>
                <w:sz w:val="20"/>
                <w:szCs w:val="20"/>
              </w:rPr>
            </w:pPr>
            <w:r w:rsidRPr="00E148A7">
              <w:rPr>
                <w:sz w:val="20"/>
                <w:szCs w:val="20"/>
              </w:rPr>
              <w:t>Наличие индик</w:t>
            </w:r>
            <w:r>
              <w:rPr>
                <w:sz w:val="20"/>
                <w:szCs w:val="20"/>
              </w:rPr>
              <w:t xml:space="preserve">ации беспроводной кнопки вызова - </w:t>
            </w:r>
          </w:p>
          <w:p w:rsidR="009E4860" w:rsidRPr="00E148A7" w:rsidRDefault="009E4860" w:rsidP="009E4860">
            <w:pPr>
              <w:rPr>
                <w:sz w:val="20"/>
                <w:szCs w:val="20"/>
              </w:rPr>
            </w:pPr>
            <w:r w:rsidRPr="00E148A7">
              <w:rPr>
                <w:sz w:val="20"/>
                <w:szCs w:val="20"/>
              </w:rPr>
              <w:t>Звуковая</w:t>
            </w:r>
          </w:p>
          <w:p w:rsidR="009E4860" w:rsidRPr="00E148A7" w:rsidRDefault="009E4860" w:rsidP="009E4860">
            <w:pPr>
              <w:rPr>
                <w:sz w:val="20"/>
                <w:szCs w:val="20"/>
              </w:rPr>
            </w:pPr>
            <w:r w:rsidRPr="00E148A7">
              <w:rPr>
                <w:sz w:val="20"/>
                <w:szCs w:val="20"/>
              </w:rPr>
              <w:t>Функциональные и конструктивные особенности</w:t>
            </w:r>
            <w:r>
              <w:rPr>
                <w:sz w:val="20"/>
                <w:szCs w:val="20"/>
              </w:rPr>
              <w:t>:</w:t>
            </w:r>
          </w:p>
          <w:p w:rsidR="009E4860" w:rsidRDefault="009E4860" w:rsidP="009E4860">
            <w:pPr>
              <w:rPr>
                <w:sz w:val="20"/>
                <w:szCs w:val="20"/>
              </w:rPr>
            </w:pPr>
            <w:r>
              <w:rPr>
                <w:sz w:val="20"/>
                <w:szCs w:val="20"/>
              </w:rPr>
              <w:t>-</w:t>
            </w:r>
            <w:r w:rsidRPr="00E148A7">
              <w:rPr>
                <w:sz w:val="20"/>
                <w:szCs w:val="20"/>
              </w:rPr>
              <w:t>Антивандальное исполнение беспроводной кнопки вызова,</w:t>
            </w:r>
          </w:p>
          <w:p w:rsidR="009E4860" w:rsidRDefault="009E4860" w:rsidP="009E4860">
            <w:pPr>
              <w:rPr>
                <w:sz w:val="20"/>
                <w:szCs w:val="20"/>
              </w:rPr>
            </w:pPr>
            <w:r>
              <w:rPr>
                <w:sz w:val="20"/>
                <w:szCs w:val="20"/>
              </w:rPr>
              <w:t>-</w:t>
            </w:r>
            <w:r w:rsidRPr="00E148A7">
              <w:rPr>
                <w:sz w:val="20"/>
                <w:szCs w:val="20"/>
              </w:rPr>
              <w:t xml:space="preserve">Влагонепроницаемое исполнение беспроводной кнопки вызова, </w:t>
            </w:r>
          </w:p>
          <w:p w:rsidR="009E4860" w:rsidRPr="00E148A7" w:rsidRDefault="009E4860" w:rsidP="009E4860">
            <w:pPr>
              <w:rPr>
                <w:sz w:val="20"/>
                <w:szCs w:val="20"/>
              </w:rPr>
            </w:pPr>
            <w:r>
              <w:rPr>
                <w:sz w:val="20"/>
                <w:szCs w:val="20"/>
              </w:rPr>
              <w:t>-</w:t>
            </w:r>
            <w:r w:rsidRPr="00E148A7">
              <w:rPr>
                <w:sz w:val="20"/>
                <w:szCs w:val="20"/>
              </w:rPr>
              <w:t>Информационные надписи шрифтом Брайля для каждой беспроводной кнопки вызова</w:t>
            </w:r>
          </w:p>
          <w:p w:rsidR="009E4860" w:rsidRDefault="009E4860" w:rsidP="009E4860">
            <w:pPr>
              <w:rPr>
                <w:sz w:val="20"/>
                <w:szCs w:val="20"/>
              </w:rPr>
            </w:pPr>
            <w:r w:rsidRPr="00E148A7">
              <w:rPr>
                <w:sz w:val="20"/>
                <w:szCs w:val="20"/>
              </w:rPr>
              <w:t>Комплект</w:t>
            </w:r>
            <w:r>
              <w:rPr>
                <w:sz w:val="20"/>
                <w:szCs w:val="20"/>
              </w:rPr>
              <w:t xml:space="preserve">: </w:t>
            </w:r>
            <w:r w:rsidRPr="00E148A7">
              <w:rPr>
                <w:sz w:val="20"/>
                <w:szCs w:val="20"/>
              </w:rPr>
              <w:t>Приемник сигнала, Беспроводная кнопка вызова</w:t>
            </w:r>
          </w:p>
          <w:p w:rsidR="009E4860" w:rsidRPr="009E4860" w:rsidRDefault="009E4860" w:rsidP="009E4860">
            <w:pPr>
              <w:rPr>
                <w:sz w:val="20"/>
                <w:szCs w:val="20"/>
                <w:u w:val="single"/>
              </w:rPr>
            </w:pPr>
            <w:r w:rsidRPr="009E4860">
              <w:rPr>
                <w:sz w:val="20"/>
                <w:szCs w:val="20"/>
                <w:u w:val="single"/>
              </w:rPr>
              <w:t>Дополнительные характеристики:</w:t>
            </w:r>
          </w:p>
          <w:p w:rsidR="009E4860" w:rsidRDefault="009E4860" w:rsidP="009E4860">
            <w:pPr>
              <w:rPr>
                <w:sz w:val="20"/>
                <w:szCs w:val="20"/>
              </w:rPr>
            </w:pPr>
            <w:r w:rsidRPr="009E4860">
              <w:rPr>
                <w:sz w:val="20"/>
                <w:szCs w:val="20"/>
              </w:rPr>
              <w:t>Материал основания – композитный алюминий толщиной не менее 3 мм</w:t>
            </w:r>
          </w:p>
          <w:p w:rsidR="009E4860" w:rsidRDefault="009E4860" w:rsidP="009E4860">
            <w:pPr>
              <w:rPr>
                <w:sz w:val="20"/>
                <w:szCs w:val="20"/>
              </w:rPr>
            </w:pPr>
            <w:r>
              <w:rPr>
                <w:sz w:val="20"/>
                <w:szCs w:val="20"/>
              </w:rPr>
              <w:t>Шнурок - наличие</w:t>
            </w:r>
          </w:p>
          <w:p w:rsidR="009E4860" w:rsidRPr="00F777D5" w:rsidRDefault="009E4860" w:rsidP="009E4860">
            <w:pPr>
              <w:rPr>
                <w:b/>
                <w:sz w:val="20"/>
                <w:szCs w:val="20"/>
              </w:rPr>
            </w:pPr>
            <w:r>
              <w:rPr>
                <w:sz w:val="20"/>
                <w:szCs w:val="20"/>
              </w:rPr>
              <w:t xml:space="preserve">Назначение - </w:t>
            </w:r>
            <w:r w:rsidRPr="00E148A7">
              <w:rPr>
                <w:sz w:val="20"/>
                <w:szCs w:val="20"/>
              </w:rPr>
              <w:t>для использования, как для инвалидов по зрению, так и для инвалидов, передвигающихся на креслах-колясках</w:t>
            </w:r>
          </w:p>
        </w:tc>
        <w:tc>
          <w:tcPr>
            <w:tcW w:w="537" w:type="dxa"/>
            <w:tcBorders>
              <w:top w:val="single" w:sz="4" w:space="0" w:color="auto"/>
              <w:left w:val="single" w:sz="4" w:space="0" w:color="auto"/>
              <w:bottom w:val="single" w:sz="4" w:space="0" w:color="auto"/>
              <w:right w:val="single" w:sz="4" w:space="0" w:color="auto"/>
            </w:tcBorders>
            <w:vAlign w:val="center"/>
          </w:tcPr>
          <w:p w:rsidR="009E4860" w:rsidRDefault="009E4860" w:rsidP="009E4860">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9E4860" w:rsidRDefault="009E4860" w:rsidP="009E4860">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9E4860" w:rsidRDefault="009E4860" w:rsidP="009E4860">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9E4860" w:rsidRDefault="009E4860" w:rsidP="009E4860">
            <w:pPr>
              <w:autoSpaceDE w:val="0"/>
              <w:autoSpaceDN w:val="0"/>
              <w:adjustRightInd w:val="0"/>
              <w:jc w:val="center"/>
              <w:rPr>
                <w:sz w:val="20"/>
                <w:szCs w:val="20"/>
              </w:rPr>
            </w:pPr>
            <w:r>
              <w:rPr>
                <w:sz w:val="20"/>
                <w:szCs w:val="20"/>
              </w:rPr>
              <w:t>-</w:t>
            </w:r>
          </w:p>
        </w:tc>
      </w:tr>
      <w:tr w:rsidR="00E94FA0"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E94FA0" w:rsidRPr="00FF6E57" w:rsidRDefault="00E94FA0" w:rsidP="00E94FA0">
            <w:pPr>
              <w:widowControl w:val="0"/>
              <w:autoSpaceDE w:val="0"/>
              <w:autoSpaceDN w:val="0"/>
              <w:adjustRightInd w:val="0"/>
              <w:jc w:val="center"/>
              <w:rPr>
                <w:sz w:val="20"/>
                <w:szCs w:val="20"/>
                <w:lang w:bidi="ru-RU"/>
              </w:rPr>
            </w:pPr>
            <w:r>
              <w:rPr>
                <w:sz w:val="20"/>
                <w:szCs w:val="20"/>
                <w:lang w:bidi="ru-RU"/>
              </w:rPr>
              <w:t>16</w:t>
            </w:r>
          </w:p>
        </w:tc>
        <w:tc>
          <w:tcPr>
            <w:tcW w:w="1979" w:type="dxa"/>
            <w:tcBorders>
              <w:top w:val="single" w:sz="4" w:space="0" w:color="auto"/>
              <w:left w:val="single" w:sz="4" w:space="0" w:color="auto"/>
              <w:bottom w:val="single" w:sz="4" w:space="0" w:color="auto"/>
              <w:right w:val="single" w:sz="4" w:space="0" w:color="auto"/>
            </w:tcBorders>
          </w:tcPr>
          <w:p w:rsidR="00E94FA0" w:rsidRDefault="00E94FA0" w:rsidP="00E94FA0">
            <w:pPr>
              <w:rPr>
                <w:sz w:val="20"/>
                <w:szCs w:val="20"/>
              </w:rPr>
            </w:pPr>
            <w:r w:rsidRPr="006243E2">
              <w:rPr>
                <w:sz w:val="20"/>
                <w:szCs w:val="20"/>
              </w:rPr>
              <w:t>ОКПД2 - 32.99.59.000 Изделия различные прочие, не включенные в другие группировки</w:t>
            </w:r>
          </w:p>
          <w:p w:rsidR="00E94FA0" w:rsidRDefault="00E94FA0" w:rsidP="00E94FA0">
            <w:pPr>
              <w:rPr>
                <w:sz w:val="20"/>
                <w:szCs w:val="20"/>
              </w:rPr>
            </w:pPr>
            <w:r>
              <w:rPr>
                <w:sz w:val="20"/>
                <w:szCs w:val="20"/>
              </w:rPr>
              <w:t>КТРУ – отсутствует</w:t>
            </w:r>
          </w:p>
          <w:p w:rsidR="00E94FA0" w:rsidRPr="006243E2" w:rsidRDefault="00E94FA0" w:rsidP="00E94FA0">
            <w:pPr>
              <w:rPr>
                <w:sz w:val="20"/>
                <w:szCs w:val="20"/>
              </w:rPr>
            </w:pPr>
            <w:r>
              <w:rPr>
                <w:sz w:val="20"/>
                <w:szCs w:val="20"/>
              </w:rPr>
              <w:t>ККН - отсутствует</w:t>
            </w:r>
          </w:p>
          <w:p w:rsidR="00E94FA0" w:rsidRPr="002051FE" w:rsidRDefault="00E94FA0" w:rsidP="00E94FA0">
            <w:pPr>
              <w:rPr>
                <w:b/>
                <w:sz w:val="20"/>
                <w:szCs w:val="20"/>
              </w:rPr>
            </w:pPr>
            <w:r>
              <w:rPr>
                <w:noProof/>
                <w:sz w:val="20"/>
              </w:rPr>
              <w:drawing>
                <wp:inline distT="0" distB="0" distL="0" distR="0" wp14:anchorId="0BC609AB" wp14:editId="476D9586">
                  <wp:extent cx="685800" cy="430530"/>
                  <wp:effectExtent l="0" t="0" r="0" b="762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2" cstate="print"/>
                          <a:stretch>
                            <a:fillRect/>
                          </a:stretch>
                        </pic:blipFill>
                        <pic:spPr>
                          <a:xfrm>
                            <a:off x="0" y="0"/>
                            <a:ext cx="686909" cy="431226"/>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E94FA0" w:rsidRDefault="00E94FA0" w:rsidP="00E94FA0">
            <w:pPr>
              <w:rPr>
                <w:b/>
                <w:sz w:val="20"/>
                <w:szCs w:val="20"/>
              </w:rPr>
            </w:pPr>
            <w:r w:rsidRPr="009E4860">
              <w:rPr>
                <w:b/>
                <w:sz w:val="20"/>
                <w:szCs w:val="20"/>
              </w:rPr>
              <w:t>Автоматическая система</w:t>
            </w:r>
            <w:r w:rsidR="000A624A">
              <w:rPr>
                <w:b/>
                <w:sz w:val="20"/>
                <w:szCs w:val="20"/>
              </w:rPr>
              <w:t xml:space="preserve"> </w:t>
            </w:r>
            <w:r w:rsidRPr="009E4860">
              <w:rPr>
                <w:b/>
                <w:sz w:val="20"/>
                <w:szCs w:val="20"/>
              </w:rPr>
              <w:t>«Свободно-занято» для санузла МГН</w:t>
            </w:r>
          </w:p>
          <w:p w:rsidR="00E94FA0" w:rsidRPr="00EF05DF" w:rsidRDefault="00E94FA0" w:rsidP="00E94FA0">
            <w:pPr>
              <w:rPr>
                <w:sz w:val="12"/>
                <w:szCs w:val="20"/>
              </w:rPr>
            </w:pPr>
          </w:p>
          <w:p w:rsidR="00E94FA0" w:rsidRPr="00EF05DF" w:rsidRDefault="00E94FA0" w:rsidP="00E94FA0">
            <w:pPr>
              <w:rPr>
                <w:sz w:val="20"/>
                <w:szCs w:val="20"/>
              </w:rPr>
            </w:pPr>
            <w:r>
              <w:rPr>
                <w:sz w:val="20"/>
                <w:szCs w:val="20"/>
              </w:rPr>
              <w:t>Габариты</w:t>
            </w:r>
            <w:r w:rsidRPr="00EF05DF">
              <w:rPr>
                <w:sz w:val="20"/>
                <w:szCs w:val="20"/>
              </w:rPr>
              <w:t xml:space="preserve">: </w:t>
            </w:r>
            <w:r>
              <w:rPr>
                <w:sz w:val="20"/>
                <w:szCs w:val="20"/>
              </w:rPr>
              <w:t xml:space="preserve">не менее </w:t>
            </w:r>
            <w:r w:rsidRPr="00EF05DF">
              <w:rPr>
                <w:sz w:val="20"/>
                <w:szCs w:val="20"/>
              </w:rPr>
              <w:t>200х300х10 мм</w:t>
            </w:r>
          </w:p>
          <w:p w:rsidR="00E94FA0" w:rsidRPr="00EF05DF" w:rsidRDefault="00E94FA0" w:rsidP="00E94FA0">
            <w:pPr>
              <w:rPr>
                <w:sz w:val="20"/>
                <w:szCs w:val="20"/>
              </w:rPr>
            </w:pPr>
            <w:r w:rsidRPr="00EF05DF">
              <w:rPr>
                <w:sz w:val="20"/>
                <w:szCs w:val="20"/>
              </w:rPr>
              <w:t>Материал табло: алюминий и акрил</w:t>
            </w:r>
          </w:p>
          <w:p w:rsidR="00E94FA0" w:rsidRPr="00EF05DF" w:rsidRDefault="00E94FA0" w:rsidP="00E94FA0">
            <w:pPr>
              <w:rPr>
                <w:sz w:val="20"/>
                <w:szCs w:val="20"/>
              </w:rPr>
            </w:pPr>
            <w:r w:rsidRPr="00EF05DF">
              <w:rPr>
                <w:sz w:val="20"/>
                <w:szCs w:val="20"/>
              </w:rPr>
              <w:t>Источник света: красные светодиоды и зеленые светодиоды</w:t>
            </w:r>
          </w:p>
          <w:p w:rsidR="00E94FA0" w:rsidRPr="00EF05DF" w:rsidRDefault="00E94FA0" w:rsidP="00E94FA0">
            <w:pPr>
              <w:rPr>
                <w:sz w:val="20"/>
                <w:szCs w:val="20"/>
              </w:rPr>
            </w:pPr>
            <w:r w:rsidRPr="00EF05DF">
              <w:rPr>
                <w:sz w:val="20"/>
                <w:szCs w:val="20"/>
              </w:rPr>
              <w:t>Габариты блока управления: 115х65х55 мм</w:t>
            </w:r>
          </w:p>
          <w:p w:rsidR="00E94FA0" w:rsidRPr="00EF05DF" w:rsidRDefault="00E94FA0" w:rsidP="00E94FA0">
            <w:pPr>
              <w:rPr>
                <w:sz w:val="20"/>
                <w:szCs w:val="20"/>
              </w:rPr>
            </w:pPr>
            <w:r w:rsidRPr="00EF05DF">
              <w:rPr>
                <w:sz w:val="20"/>
                <w:szCs w:val="20"/>
              </w:rPr>
              <w:t>Крепежные фланцы на корпусе: наличие</w:t>
            </w:r>
          </w:p>
          <w:p w:rsidR="00E94FA0" w:rsidRPr="00EF05DF" w:rsidRDefault="00E94FA0" w:rsidP="00E94FA0">
            <w:pPr>
              <w:rPr>
                <w:sz w:val="20"/>
                <w:szCs w:val="20"/>
              </w:rPr>
            </w:pPr>
            <w:r w:rsidRPr="00EF05DF">
              <w:rPr>
                <w:sz w:val="20"/>
                <w:szCs w:val="20"/>
              </w:rPr>
              <w:t>Источник питания: адаптер питания AC220V/50HZ - DC12V/1A</w:t>
            </w:r>
          </w:p>
          <w:p w:rsidR="00E94FA0" w:rsidRPr="00EF05DF" w:rsidRDefault="00E94FA0" w:rsidP="00E94FA0">
            <w:pPr>
              <w:rPr>
                <w:sz w:val="20"/>
                <w:szCs w:val="20"/>
              </w:rPr>
            </w:pPr>
            <w:r w:rsidRPr="00EF05DF">
              <w:rPr>
                <w:sz w:val="20"/>
                <w:szCs w:val="20"/>
              </w:rPr>
              <w:t>Датчик открытия двери: наличие</w:t>
            </w:r>
          </w:p>
          <w:p w:rsidR="00E94FA0" w:rsidRPr="00EF05DF" w:rsidRDefault="00E94FA0" w:rsidP="00E94FA0">
            <w:pPr>
              <w:rPr>
                <w:sz w:val="20"/>
                <w:szCs w:val="20"/>
              </w:rPr>
            </w:pPr>
            <w:r w:rsidRPr="00EF05DF">
              <w:rPr>
                <w:sz w:val="20"/>
                <w:szCs w:val="20"/>
              </w:rPr>
              <w:t>Датчик присутствия человека: встроенный в блок управления</w:t>
            </w:r>
          </w:p>
          <w:p w:rsidR="00E94FA0" w:rsidRPr="00EF05DF" w:rsidRDefault="00E94FA0" w:rsidP="00E94FA0">
            <w:pPr>
              <w:rPr>
                <w:sz w:val="20"/>
                <w:szCs w:val="20"/>
              </w:rPr>
            </w:pPr>
          </w:p>
        </w:tc>
        <w:tc>
          <w:tcPr>
            <w:tcW w:w="537" w:type="dxa"/>
            <w:tcBorders>
              <w:top w:val="single" w:sz="4" w:space="0" w:color="auto"/>
              <w:left w:val="single" w:sz="4" w:space="0" w:color="auto"/>
              <w:bottom w:val="single" w:sz="4" w:space="0" w:color="auto"/>
              <w:right w:val="single" w:sz="4" w:space="0" w:color="auto"/>
            </w:tcBorders>
            <w:vAlign w:val="center"/>
          </w:tcPr>
          <w:p w:rsidR="00E94FA0" w:rsidRDefault="00E94FA0" w:rsidP="00E94FA0">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94FA0" w:rsidRDefault="00E94FA0" w:rsidP="00E94FA0">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E94FA0" w:rsidRDefault="00E94FA0" w:rsidP="00E94FA0">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E94FA0" w:rsidRDefault="00E94FA0" w:rsidP="00E94FA0">
            <w:pPr>
              <w:autoSpaceDE w:val="0"/>
              <w:autoSpaceDN w:val="0"/>
              <w:adjustRightInd w:val="0"/>
              <w:jc w:val="center"/>
              <w:rPr>
                <w:sz w:val="20"/>
                <w:szCs w:val="20"/>
              </w:rPr>
            </w:pPr>
            <w:r>
              <w:rPr>
                <w:sz w:val="20"/>
                <w:szCs w:val="20"/>
              </w:rPr>
              <w:t>-</w:t>
            </w:r>
          </w:p>
        </w:tc>
      </w:tr>
      <w:tr w:rsidR="005D0296"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5D0296" w:rsidRPr="00FF6E57" w:rsidRDefault="005D0296" w:rsidP="005D0296">
            <w:pPr>
              <w:widowControl w:val="0"/>
              <w:autoSpaceDE w:val="0"/>
              <w:autoSpaceDN w:val="0"/>
              <w:adjustRightInd w:val="0"/>
              <w:jc w:val="center"/>
              <w:rPr>
                <w:sz w:val="20"/>
                <w:szCs w:val="20"/>
                <w:lang w:bidi="ru-RU"/>
              </w:rPr>
            </w:pPr>
            <w:r>
              <w:rPr>
                <w:sz w:val="20"/>
                <w:szCs w:val="20"/>
                <w:lang w:bidi="ru-RU"/>
              </w:rPr>
              <w:t>17</w:t>
            </w:r>
          </w:p>
        </w:tc>
        <w:tc>
          <w:tcPr>
            <w:tcW w:w="1979" w:type="dxa"/>
            <w:tcBorders>
              <w:top w:val="single" w:sz="4" w:space="0" w:color="auto"/>
              <w:left w:val="single" w:sz="4" w:space="0" w:color="auto"/>
              <w:bottom w:val="single" w:sz="4" w:space="0" w:color="auto"/>
              <w:right w:val="single" w:sz="4" w:space="0" w:color="auto"/>
            </w:tcBorders>
          </w:tcPr>
          <w:p w:rsidR="005D0296" w:rsidRPr="00A04937" w:rsidRDefault="005D0296" w:rsidP="005D0296">
            <w:pPr>
              <w:rPr>
                <w:sz w:val="20"/>
                <w:szCs w:val="20"/>
              </w:rPr>
            </w:pPr>
            <w:r w:rsidRPr="00A04937">
              <w:rPr>
                <w:sz w:val="20"/>
                <w:szCs w:val="20"/>
              </w:rPr>
              <w:t>ОКПД2 - 32.99.59.000 Изделия различные прочие, не включенные в другие группировки</w:t>
            </w:r>
          </w:p>
          <w:p w:rsidR="005D0296" w:rsidRPr="00A04937" w:rsidRDefault="005D0296" w:rsidP="005D0296">
            <w:pPr>
              <w:rPr>
                <w:sz w:val="20"/>
                <w:szCs w:val="20"/>
              </w:rPr>
            </w:pPr>
            <w:r w:rsidRPr="00A04937">
              <w:rPr>
                <w:sz w:val="20"/>
                <w:szCs w:val="20"/>
              </w:rPr>
              <w:t>КТРУ – отсутствует</w:t>
            </w:r>
          </w:p>
          <w:p w:rsidR="005D0296" w:rsidRPr="00A04937" w:rsidRDefault="005D0296" w:rsidP="005D0296">
            <w:pPr>
              <w:rPr>
                <w:sz w:val="20"/>
                <w:szCs w:val="20"/>
              </w:rPr>
            </w:pPr>
            <w:r w:rsidRPr="00A04937">
              <w:rPr>
                <w:sz w:val="20"/>
                <w:szCs w:val="20"/>
              </w:rPr>
              <w:t>ККН - отсутствует</w:t>
            </w:r>
          </w:p>
          <w:p w:rsidR="005D0296" w:rsidRPr="002051FE" w:rsidRDefault="005D0296" w:rsidP="005D0296">
            <w:pPr>
              <w:rPr>
                <w:b/>
                <w:sz w:val="20"/>
                <w:szCs w:val="20"/>
              </w:rPr>
            </w:pPr>
            <w:r>
              <w:rPr>
                <w:noProof/>
                <w:sz w:val="20"/>
              </w:rPr>
              <w:drawing>
                <wp:inline distT="0" distB="0" distL="0" distR="0" wp14:anchorId="51A07E62" wp14:editId="151D5643">
                  <wp:extent cx="790575" cy="342900"/>
                  <wp:effectExtent l="0" t="0" r="9525"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3" cstate="print"/>
                          <a:stretch>
                            <a:fillRect/>
                          </a:stretch>
                        </pic:blipFill>
                        <pic:spPr>
                          <a:xfrm>
                            <a:off x="0" y="0"/>
                            <a:ext cx="792449" cy="343713"/>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5D0296" w:rsidRDefault="005D0296" w:rsidP="005D0296">
            <w:pPr>
              <w:rPr>
                <w:b/>
                <w:sz w:val="20"/>
                <w:szCs w:val="20"/>
              </w:rPr>
            </w:pPr>
            <w:r w:rsidRPr="00676D00">
              <w:rPr>
                <w:b/>
                <w:sz w:val="20"/>
                <w:szCs w:val="20"/>
              </w:rPr>
              <w:t>Тактильная табличка с шрифтом Брайля 100х300мм</w:t>
            </w:r>
          </w:p>
          <w:p w:rsidR="00E30507" w:rsidRPr="00E30507" w:rsidRDefault="00E30507" w:rsidP="005D0296">
            <w:pPr>
              <w:rPr>
                <w:b/>
                <w:sz w:val="6"/>
                <w:szCs w:val="20"/>
              </w:rPr>
            </w:pPr>
          </w:p>
          <w:p w:rsidR="005D0296" w:rsidRPr="00A04937" w:rsidRDefault="005D0296" w:rsidP="005D0296">
            <w:pPr>
              <w:rPr>
                <w:sz w:val="20"/>
                <w:szCs w:val="20"/>
              </w:rPr>
            </w:pPr>
            <w:r w:rsidRPr="00A04937">
              <w:rPr>
                <w:sz w:val="20"/>
                <w:szCs w:val="20"/>
              </w:rPr>
              <w:t>Материал основания: композитный алюминий толщиной 3 мм</w:t>
            </w:r>
          </w:p>
          <w:p w:rsidR="005D0296" w:rsidRPr="00A04937" w:rsidRDefault="005D0296" w:rsidP="005D0296">
            <w:pPr>
              <w:rPr>
                <w:sz w:val="20"/>
                <w:szCs w:val="20"/>
              </w:rPr>
            </w:pPr>
            <w:r w:rsidRPr="00A04937">
              <w:rPr>
                <w:sz w:val="20"/>
                <w:szCs w:val="20"/>
              </w:rPr>
              <w:t>Дублирование размещаемой информации шрифтом Брайля: наличие</w:t>
            </w:r>
          </w:p>
          <w:p w:rsidR="005D0296" w:rsidRPr="00A04937" w:rsidRDefault="005D0296" w:rsidP="005D0296">
            <w:pPr>
              <w:rPr>
                <w:sz w:val="20"/>
                <w:szCs w:val="20"/>
              </w:rPr>
            </w:pPr>
            <w:r w:rsidRPr="00A04937">
              <w:rPr>
                <w:sz w:val="20"/>
                <w:szCs w:val="20"/>
              </w:rPr>
              <w:t xml:space="preserve">Количество точек в координатной сетке шрифта, </w:t>
            </w:r>
            <w:proofErr w:type="spellStart"/>
            <w:r w:rsidRPr="00A04937">
              <w:rPr>
                <w:sz w:val="20"/>
                <w:szCs w:val="20"/>
              </w:rPr>
              <w:t>шт</w:t>
            </w:r>
            <w:proofErr w:type="spellEnd"/>
            <w:r w:rsidRPr="00A04937">
              <w:rPr>
                <w:sz w:val="20"/>
                <w:szCs w:val="20"/>
              </w:rPr>
              <w:t xml:space="preserve">: 6 </w:t>
            </w:r>
          </w:p>
          <w:p w:rsidR="005D0296" w:rsidRPr="00A04937" w:rsidRDefault="005D0296" w:rsidP="005D0296">
            <w:pPr>
              <w:rPr>
                <w:sz w:val="20"/>
                <w:szCs w:val="20"/>
              </w:rPr>
            </w:pPr>
            <w:r w:rsidRPr="00A04937">
              <w:rPr>
                <w:sz w:val="20"/>
                <w:szCs w:val="20"/>
              </w:rPr>
              <w:t>Все знаки и пробелы имеют одинаковую ширину и высоту: наличие</w:t>
            </w:r>
          </w:p>
          <w:p w:rsidR="005D0296" w:rsidRPr="00A04937" w:rsidRDefault="005D0296" w:rsidP="005D0296">
            <w:pPr>
              <w:rPr>
                <w:sz w:val="20"/>
                <w:szCs w:val="20"/>
              </w:rPr>
            </w:pPr>
            <w:r w:rsidRPr="00A04937">
              <w:rPr>
                <w:sz w:val="20"/>
                <w:szCs w:val="20"/>
              </w:rPr>
              <w:t xml:space="preserve">Высота тактильного рельефа, мм: </w:t>
            </w:r>
            <w:r>
              <w:rPr>
                <w:sz w:val="20"/>
                <w:szCs w:val="20"/>
              </w:rPr>
              <w:t xml:space="preserve">не менее </w:t>
            </w:r>
            <w:r w:rsidRPr="00A04937">
              <w:rPr>
                <w:sz w:val="20"/>
                <w:szCs w:val="20"/>
              </w:rPr>
              <w:t>0,8</w:t>
            </w:r>
          </w:p>
          <w:p w:rsidR="005D0296" w:rsidRPr="00A04937" w:rsidRDefault="005D0296" w:rsidP="005D0296">
            <w:pPr>
              <w:rPr>
                <w:sz w:val="20"/>
                <w:szCs w:val="20"/>
              </w:rPr>
            </w:pPr>
            <w:r w:rsidRPr="00A04937">
              <w:rPr>
                <w:sz w:val="20"/>
                <w:szCs w:val="20"/>
              </w:rPr>
              <w:t>Содержание надписи</w:t>
            </w:r>
            <w:r w:rsidRPr="00A04937">
              <w:rPr>
                <w:b/>
                <w:sz w:val="20"/>
                <w:szCs w:val="20"/>
              </w:rPr>
              <w:t>: по согласованию с заказчиком</w:t>
            </w:r>
            <w:r>
              <w:rPr>
                <w:b/>
                <w:sz w:val="20"/>
                <w:szCs w:val="20"/>
              </w:rPr>
              <w:t xml:space="preserve"> (Наименование помещения)</w:t>
            </w:r>
          </w:p>
          <w:p w:rsidR="005D0296" w:rsidRPr="00A04937" w:rsidRDefault="005D0296" w:rsidP="005D0296">
            <w:pPr>
              <w:rPr>
                <w:sz w:val="20"/>
                <w:szCs w:val="20"/>
              </w:rPr>
            </w:pPr>
            <w:r w:rsidRPr="00A04937">
              <w:rPr>
                <w:sz w:val="20"/>
                <w:szCs w:val="20"/>
              </w:rPr>
              <w:t>Габаритный размеры, мм: 100х300</w:t>
            </w:r>
          </w:p>
          <w:p w:rsidR="005D0296" w:rsidRPr="00F777D5" w:rsidRDefault="005D0296" w:rsidP="005D0296">
            <w:pPr>
              <w:rPr>
                <w:b/>
                <w:sz w:val="20"/>
                <w:szCs w:val="20"/>
              </w:rPr>
            </w:pPr>
            <w:r w:rsidRPr="00A04937">
              <w:rPr>
                <w:sz w:val="20"/>
                <w:szCs w:val="20"/>
              </w:rPr>
              <w:t>Способ крепления: монтажная лента или жидкие гвозди</w:t>
            </w:r>
          </w:p>
        </w:tc>
        <w:tc>
          <w:tcPr>
            <w:tcW w:w="537" w:type="dxa"/>
            <w:tcBorders>
              <w:top w:val="single" w:sz="4" w:space="0" w:color="auto"/>
              <w:left w:val="single" w:sz="4" w:space="0" w:color="auto"/>
              <w:bottom w:val="single" w:sz="4" w:space="0" w:color="auto"/>
              <w:right w:val="single" w:sz="4" w:space="0" w:color="auto"/>
            </w:tcBorders>
            <w:vAlign w:val="center"/>
          </w:tcPr>
          <w:p w:rsidR="005D0296" w:rsidRDefault="005D0296" w:rsidP="005D0296">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5D0296" w:rsidRDefault="005D0296" w:rsidP="005D0296">
            <w:pPr>
              <w:autoSpaceDE w:val="0"/>
              <w:autoSpaceDN w:val="0"/>
              <w:adjustRightInd w:val="0"/>
              <w:jc w:val="center"/>
              <w:rPr>
                <w:sz w:val="20"/>
                <w:szCs w:val="20"/>
              </w:rPr>
            </w:pPr>
            <w:r>
              <w:rPr>
                <w:sz w:val="20"/>
                <w:szCs w:val="20"/>
              </w:rPr>
              <w:t>3</w:t>
            </w:r>
          </w:p>
        </w:tc>
        <w:tc>
          <w:tcPr>
            <w:tcW w:w="1066" w:type="dxa"/>
            <w:tcBorders>
              <w:top w:val="single" w:sz="4" w:space="0" w:color="auto"/>
              <w:left w:val="single" w:sz="4" w:space="0" w:color="auto"/>
              <w:bottom w:val="single" w:sz="4" w:space="0" w:color="auto"/>
              <w:right w:val="single" w:sz="4" w:space="0" w:color="auto"/>
            </w:tcBorders>
            <w:vAlign w:val="center"/>
          </w:tcPr>
          <w:p w:rsidR="005D0296" w:rsidRDefault="005D0296" w:rsidP="005D0296">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5D0296" w:rsidRDefault="005D0296" w:rsidP="005D0296">
            <w:pPr>
              <w:autoSpaceDE w:val="0"/>
              <w:autoSpaceDN w:val="0"/>
              <w:adjustRightInd w:val="0"/>
              <w:jc w:val="center"/>
              <w:rPr>
                <w:sz w:val="20"/>
                <w:szCs w:val="20"/>
              </w:rPr>
            </w:pPr>
            <w:r>
              <w:rPr>
                <w:sz w:val="20"/>
                <w:szCs w:val="20"/>
              </w:rPr>
              <w:t>-</w:t>
            </w:r>
          </w:p>
        </w:tc>
      </w:tr>
      <w:tr w:rsidR="005D0296"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5D0296" w:rsidRPr="00FF6E57" w:rsidRDefault="005D0296" w:rsidP="005D0296">
            <w:pPr>
              <w:widowControl w:val="0"/>
              <w:autoSpaceDE w:val="0"/>
              <w:autoSpaceDN w:val="0"/>
              <w:adjustRightInd w:val="0"/>
              <w:jc w:val="center"/>
              <w:rPr>
                <w:sz w:val="20"/>
                <w:szCs w:val="20"/>
                <w:lang w:bidi="ru-RU"/>
              </w:rPr>
            </w:pPr>
            <w:r>
              <w:rPr>
                <w:sz w:val="20"/>
                <w:szCs w:val="20"/>
                <w:lang w:bidi="ru-RU"/>
              </w:rPr>
              <w:t>18</w:t>
            </w:r>
          </w:p>
        </w:tc>
        <w:tc>
          <w:tcPr>
            <w:tcW w:w="1979" w:type="dxa"/>
            <w:tcBorders>
              <w:top w:val="single" w:sz="4" w:space="0" w:color="auto"/>
              <w:left w:val="single" w:sz="4" w:space="0" w:color="auto"/>
              <w:bottom w:val="single" w:sz="4" w:space="0" w:color="auto"/>
              <w:right w:val="single" w:sz="4" w:space="0" w:color="auto"/>
            </w:tcBorders>
          </w:tcPr>
          <w:p w:rsidR="005D0296" w:rsidRPr="00D02D59" w:rsidRDefault="00D02D59" w:rsidP="005D0296">
            <w:pPr>
              <w:rPr>
                <w:sz w:val="20"/>
                <w:szCs w:val="20"/>
              </w:rPr>
            </w:pPr>
            <w:r w:rsidRPr="00D02D59">
              <w:rPr>
                <w:sz w:val="20"/>
                <w:szCs w:val="20"/>
              </w:rPr>
              <w:t xml:space="preserve">ОКПД2 </w:t>
            </w:r>
            <w:r>
              <w:rPr>
                <w:sz w:val="20"/>
                <w:szCs w:val="20"/>
              </w:rPr>
              <w:t xml:space="preserve">- </w:t>
            </w:r>
            <w:r w:rsidRPr="00D02D59">
              <w:rPr>
                <w:sz w:val="20"/>
                <w:szCs w:val="20"/>
              </w:rPr>
              <w:t>22.29.29.190</w:t>
            </w:r>
            <w:r>
              <w:rPr>
                <w:sz w:val="20"/>
                <w:szCs w:val="20"/>
              </w:rPr>
              <w:t xml:space="preserve"> </w:t>
            </w:r>
            <w:r w:rsidRPr="00D02D59">
              <w:rPr>
                <w:sz w:val="20"/>
                <w:szCs w:val="20"/>
              </w:rPr>
              <w:t>Изделия пластмассовые прочие, не включенные в другие группировки</w:t>
            </w:r>
          </w:p>
        </w:tc>
        <w:tc>
          <w:tcPr>
            <w:tcW w:w="4962" w:type="dxa"/>
            <w:tcBorders>
              <w:top w:val="single" w:sz="4" w:space="0" w:color="auto"/>
              <w:left w:val="single" w:sz="4" w:space="0" w:color="auto"/>
              <w:bottom w:val="single" w:sz="4" w:space="0" w:color="auto"/>
              <w:right w:val="single" w:sz="4" w:space="0" w:color="auto"/>
            </w:tcBorders>
          </w:tcPr>
          <w:p w:rsidR="00F94E46" w:rsidRDefault="005D0296" w:rsidP="005D0296">
            <w:pPr>
              <w:rPr>
                <w:b/>
                <w:sz w:val="20"/>
                <w:szCs w:val="20"/>
              </w:rPr>
            </w:pPr>
            <w:r w:rsidRPr="005D0296">
              <w:rPr>
                <w:b/>
                <w:sz w:val="20"/>
                <w:szCs w:val="20"/>
              </w:rPr>
              <w:t>Наклейка контрастный круг "Осторожно" 200мм</w:t>
            </w:r>
          </w:p>
          <w:p w:rsidR="00E30507" w:rsidRPr="00E30507" w:rsidRDefault="00E30507" w:rsidP="005D0296">
            <w:pPr>
              <w:rPr>
                <w:b/>
                <w:sz w:val="10"/>
                <w:szCs w:val="20"/>
              </w:rPr>
            </w:pPr>
          </w:p>
          <w:p w:rsidR="00F94E46" w:rsidRDefault="00F94E46" w:rsidP="00F94E46">
            <w:pPr>
              <w:rPr>
                <w:iCs/>
                <w:sz w:val="20"/>
                <w:szCs w:val="20"/>
              </w:rPr>
            </w:pPr>
            <w:r>
              <w:rPr>
                <w:iCs/>
                <w:sz w:val="20"/>
                <w:szCs w:val="20"/>
              </w:rPr>
              <w:t xml:space="preserve">Назначение – </w:t>
            </w:r>
            <w:r w:rsidRPr="00F94E46">
              <w:rPr>
                <w:iCs/>
                <w:sz w:val="20"/>
                <w:szCs w:val="20"/>
              </w:rPr>
              <w:t>для маркировки стеклянных перегородок и дверей</w:t>
            </w:r>
          </w:p>
          <w:p w:rsidR="00C433B6" w:rsidRDefault="00F94E46" w:rsidP="00F94E46">
            <w:pPr>
              <w:rPr>
                <w:iCs/>
                <w:sz w:val="20"/>
                <w:szCs w:val="20"/>
              </w:rPr>
            </w:pPr>
            <w:r>
              <w:rPr>
                <w:iCs/>
                <w:sz w:val="20"/>
                <w:szCs w:val="20"/>
              </w:rPr>
              <w:t>Материал: самоклеящаяся ПВХ</w:t>
            </w:r>
            <w:r w:rsidRPr="00F94E46">
              <w:rPr>
                <w:iCs/>
                <w:sz w:val="20"/>
                <w:szCs w:val="20"/>
              </w:rPr>
              <w:t xml:space="preserve"> пленка</w:t>
            </w:r>
          </w:p>
          <w:p w:rsidR="00C433B6" w:rsidRDefault="00C433B6" w:rsidP="00F94E46">
            <w:pPr>
              <w:rPr>
                <w:iCs/>
                <w:sz w:val="20"/>
                <w:szCs w:val="20"/>
              </w:rPr>
            </w:pPr>
            <w:r>
              <w:rPr>
                <w:iCs/>
                <w:sz w:val="20"/>
                <w:szCs w:val="20"/>
              </w:rPr>
              <w:t>Форма - круг</w:t>
            </w:r>
          </w:p>
          <w:p w:rsidR="005D0296" w:rsidRPr="00F94E46" w:rsidRDefault="00C433B6" w:rsidP="00F94E46">
            <w:pPr>
              <w:rPr>
                <w:sz w:val="20"/>
                <w:szCs w:val="20"/>
              </w:rPr>
            </w:pPr>
            <w:r>
              <w:rPr>
                <w:iCs/>
                <w:sz w:val="20"/>
                <w:szCs w:val="20"/>
              </w:rPr>
              <w:t xml:space="preserve">Диаметр - </w:t>
            </w:r>
            <w:r w:rsidRPr="00C433B6">
              <w:rPr>
                <w:iCs/>
                <w:sz w:val="20"/>
                <w:szCs w:val="20"/>
              </w:rPr>
              <w:t>200мм</w:t>
            </w:r>
            <w:r w:rsidR="00F94E46" w:rsidRPr="00F94E46">
              <w:rPr>
                <w:iCs/>
                <w:sz w:val="20"/>
                <w:szCs w:val="20"/>
              </w:rPr>
              <w:br/>
              <w:t xml:space="preserve">Материал крепления: </w:t>
            </w:r>
            <w:r w:rsidRPr="00F94E46">
              <w:rPr>
                <w:iCs/>
                <w:sz w:val="20"/>
                <w:szCs w:val="20"/>
              </w:rPr>
              <w:t>самоклеящаяся</w:t>
            </w:r>
            <w:r w:rsidR="00F94E46">
              <w:rPr>
                <w:iCs/>
                <w:sz w:val="20"/>
                <w:szCs w:val="20"/>
              </w:rPr>
              <w:t xml:space="preserve"> основа</w:t>
            </w:r>
            <w:r w:rsidR="00F94E46" w:rsidRPr="00F94E46">
              <w:rPr>
                <w:iCs/>
                <w:sz w:val="20"/>
                <w:szCs w:val="20"/>
              </w:rPr>
              <w:br/>
              <w:t>Цвет: желтый</w:t>
            </w:r>
          </w:p>
        </w:tc>
        <w:tc>
          <w:tcPr>
            <w:tcW w:w="537" w:type="dxa"/>
            <w:tcBorders>
              <w:top w:val="single" w:sz="4" w:space="0" w:color="auto"/>
              <w:left w:val="single" w:sz="4" w:space="0" w:color="auto"/>
              <w:bottom w:val="single" w:sz="4" w:space="0" w:color="auto"/>
              <w:right w:val="single" w:sz="4" w:space="0" w:color="auto"/>
            </w:tcBorders>
            <w:vAlign w:val="center"/>
          </w:tcPr>
          <w:p w:rsidR="005D0296" w:rsidRDefault="005D0296" w:rsidP="005D0296">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5D0296" w:rsidRDefault="005D0296" w:rsidP="005D0296">
            <w:pPr>
              <w:autoSpaceDE w:val="0"/>
              <w:autoSpaceDN w:val="0"/>
              <w:adjustRightInd w:val="0"/>
              <w:jc w:val="center"/>
              <w:rPr>
                <w:sz w:val="20"/>
                <w:szCs w:val="20"/>
              </w:rPr>
            </w:pPr>
            <w:r>
              <w:rPr>
                <w:sz w:val="20"/>
                <w:szCs w:val="20"/>
              </w:rPr>
              <w:t>12</w:t>
            </w:r>
          </w:p>
        </w:tc>
        <w:tc>
          <w:tcPr>
            <w:tcW w:w="1066" w:type="dxa"/>
            <w:tcBorders>
              <w:top w:val="single" w:sz="4" w:space="0" w:color="auto"/>
              <w:left w:val="single" w:sz="4" w:space="0" w:color="auto"/>
              <w:bottom w:val="single" w:sz="4" w:space="0" w:color="auto"/>
              <w:right w:val="single" w:sz="4" w:space="0" w:color="auto"/>
            </w:tcBorders>
            <w:vAlign w:val="center"/>
          </w:tcPr>
          <w:p w:rsidR="005D0296" w:rsidRDefault="005D0296" w:rsidP="005D0296">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5D0296" w:rsidRDefault="005D0296" w:rsidP="005D0296">
            <w:pPr>
              <w:autoSpaceDE w:val="0"/>
              <w:autoSpaceDN w:val="0"/>
              <w:adjustRightInd w:val="0"/>
              <w:jc w:val="center"/>
              <w:rPr>
                <w:sz w:val="20"/>
                <w:szCs w:val="20"/>
              </w:rPr>
            </w:pPr>
            <w:r>
              <w:rPr>
                <w:sz w:val="20"/>
                <w:szCs w:val="20"/>
              </w:rPr>
              <w:t>-</w:t>
            </w:r>
          </w:p>
        </w:tc>
      </w:tr>
      <w:tr w:rsidR="00C433B6"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C433B6" w:rsidRPr="00FF6E57" w:rsidRDefault="00C433B6" w:rsidP="00C433B6">
            <w:pPr>
              <w:widowControl w:val="0"/>
              <w:autoSpaceDE w:val="0"/>
              <w:autoSpaceDN w:val="0"/>
              <w:adjustRightInd w:val="0"/>
              <w:jc w:val="center"/>
              <w:rPr>
                <w:sz w:val="20"/>
                <w:szCs w:val="20"/>
                <w:lang w:bidi="ru-RU"/>
              </w:rPr>
            </w:pPr>
            <w:r>
              <w:rPr>
                <w:sz w:val="20"/>
                <w:szCs w:val="20"/>
                <w:lang w:bidi="ru-RU"/>
              </w:rPr>
              <w:t>19</w:t>
            </w:r>
          </w:p>
        </w:tc>
        <w:tc>
          <w:tcPr>
            <w:tcW w:w="1979" w:type="dxa"/>
            <w:tcBorders>
              <w:top w:val="single" w:sz="4" w:space="0" w:color="auto"/>
              <w:left w:val="single" w:sz="4" w:space="0" w:color="auto"/>
              <w:bottom w:val="single" w:sz="4" w:space="0" w:color="auto"/>
              <w:right w:val="single" w:sz="4" w:space="0" w:color="auto"/>
            </w:tcBorders>
          </w:tcPr>
          <w:p w:rsidR="00C433B6" w:rsidRDefault="00494274" w:rsidP="00C433B6">
            <w:pPr>
              <w:rPr>
                <w:sz w:val="20"/>
                <w:szCs w:val="20"/>
              </w:rPr>
            </w:pPr>
            <w:r w:rsidRPr="00494274">
              <w:rPr>
                <w:sz w:val="20"/>
                <w:szCs w:val="20"/>
              </w:rPr>
              <w:t>26.30.11.190 - Аппаратура коммуникационная передающая с приемными устройствами прочая, не включенная в другие группировки</w:t>
            </w:r>
          </w:p>
          <w:p w:rsidR="001C4BF4" w:rsidRPr="00494274" w:rsidRDefault="001C4BF4" w:rsidP="00C433B6">
            <w:pPr>
              <w:rPr>
                <w:sz w:val="20"/>
                <w:szCs w:val="20"/>
              </w:rPr>
            </w:pPr>
            <w:r w:rsidRPr="001C4BF4">
              <w:rPr>
                <w:noProof/>
                <w:sz w:val="20"/>
                <w:szCs w:val="20"/>
              </w:rPr>
              <w:drawing>
                <wp:inline distT="0" distB="0" distL="0" distR="0" wp14:anchorId="1E97982D" wp14:editId="35CBFB78">
                  <wp:extent cx="923925" cy="701152"/>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28904" cy="704931"/>
                          </a:xfrm>
                          <a:prstGeom prst="rect">
                            <a:avLst/>
                          </a:prstGeom>
                        </pic:spPr>
                      </pic:pic>
                    </a:graphicData>
                  </a:graphic>
                </wp:inline>
              </w:drawing>
            </w:r>
          </w:p>
        </w:tc>
        <w:tc>
          <w:tcPr>
            <w:tcW w:w="4962" w:type="dxa"/>
            <w:tcBorders>
              <w:top w:val="single" w:sz="4" w:space="0" w:color="auto"/>
              <w:left w:val="single" w:sz="4" w:space="0" w:color="auto"/>
              <w:bottom w:val="single" w:sz="4" w:space="0" w:color="auto"/>
              <w:right w:val="single" w:sz="4" w:space="0" w:color="auto"/>
            </w:tcBorders>
          </w:tcPr>
          <w:p w:rsidR="00C433B6" w:rsidRDefault="00C433B6" w:rsidP="00C433B6">
            <w:pPr>
              <w:rPr>
                <w:b/>
                <w:sz w:val="20"/>
                <w:szCs w:val="20"/>
              </w:rPr>
            </w:pPr>
            <w:r w:rsidRPr="00C433B6">
              <w:rPr>
                <w:b/>
                <w:sz w:val="20"/>
                <w:szCs w:val="20"/>
              </w:rPr>
              <w:t>Портативная индукционная система «Поток А24»</w:t>
            </w:r>
          </w:p>
          <w:p w:rsidR="00E30507" w:rsidRPr="00E30507" w:rsidRDefault="00E30507" w:rsidP="00C433B6">
            <w:pPr>
              <w:rPr>
                <w:b/>
                <w:sz w:val="10"/>
                <w:szCs w:val="20"/>
              </w:rPr>
            </w:pPr>
          </w:p>
          <w:p w:rsidR="00E450C2" w:rsidRDefault="00E450C2" w:rsidP="001C4BF4">
            <w:pPr>
              <w:rPr>
                <w:sz w:val="20"/>
                <w:szCs w:val="20"/>
              </w:rPr>
            </w:pPr>
            <w:r>
              <w:rPr>
                <w:sz w:val="20"/>
                <w:szCs w:val="20"/>
              </w:rPr>
              <w:t>Назначение: д</w:t>
            </w:r>
            <w:r w:rsidRPr="00E450C2">
              <w:rPr>
                <w:sz w:val="20"/>
                <w:szCs w:val="20"/>
              </w:rPr>
              <w:t>ля передачи аудиоинформации лицам с нарушенной функцией слуха при повышенном уровне окружающего шума или при наличии преграды между собеседниками</w:t>
            </w:r>
          </w:p>
          <w:p w:rsidR="00E450C2" w:rsidRDefault="00E450C2" w:rsidP="001C4BF4">
            <w:pPr>
              <w:rPr>
                <w:sz w:val="20"/>
                <w:szCs w:val="20"/>
              </w:rPr>
            </w:pPr>
            <w:r>
              <w:rPr>
                <w:sz w:val="20"/>
                <w:szCs w:val="20"/>
              </w:rPr>
              <w:t>Тип: Переносная</w:t>
            </w:r>
          </w:p>
          <w:p w:rsidR="00E450C2" w:rsidRPr="00E450C2" w:rsidRDefault="00E450C2" w:rsidP="001C4BF4">
            <w:pPr>
              <w:rPr>
                <w:sz w:val="20"/>
                <w:szCs w:val="20"/>
              </w:rPr>
            </w:pPr>
            <w:r>
              <w:rPr>
                <w:sz w:val="20"/>
                <w:szCs w:val="20"/>
              </w:rPr>
              <w:t>Область применения: на столах,</w:t>
            </w:r>
            <w:r w:rsidRPr="00E450C2">
              <w:rPr>
                <w:sz w:val="20"/>
                <w:szCs w:val="20"/>
              </w:rPr>
              <w:t xml:space="preserve"> в окнах приема посетителей, </w:t>
            </w:r>
            <w:proofErr w:type="gramStart"/>
            <w:r w:rsidRPr="00E450C2">
              <w:rPr>
                <w:sz w:val="20"/>
                <w:szCs w:val="20"/>
              </w:rPr>
              <w:t xml:space="preserve">на </w:t>
            </w:r>
            <w:r>
              <w:rPr>
                <w:sz w:val="20"/>
                <w:szCs w:val="20"/>
              </w:rPr>
              <w:t xml:space="preserve"> </w:t>
            </w:r>
            <w:r w:rsidRPr="00E450C2">
              <w:rPr>
                <w:sz w:val="20"/>
                <w:szCs w:val="20"/>
              </w:rPr>
              <w:t>стойках</w:t>
            </w:r>
            <w:proofErr w:type="gramEnd"/>
            <w:r w:rsidRPr="00E450C2">
              <w:rPr>
                <w:sz w:val="20"/>
                <w:szCs w:val="20"/>
              </w:rPr>
              <w:t xml:space="preserve"> регистрации</w:t>
            </w:r>
            <w:r>
              <w:rPr>
                <w:sz w:val="20"/>
                <w:szCs w:val="20"/>
              </w:rPr>
              <w:t>.</w:t>
            </w:r>
          </w:p>
          <w:p w:rsidR="00257B5A" w:rsidRDefault="001C4BF4" w:rsidP="001C4BF4">
            <w:pPr>
              <w:rPr>
                <w:sz w:val="20"/>
                <w:szCs w:val="20"/>
              </w:rPr>
            </w:pPr>
            <w:r w:rsidRPr="001C4BF4">
              <w:rPr>
                <w:sz w:val="20"/>
                <w:szCs w:val="20"/>
              </w:rPr>
              <w:t xml:space="preserve">Тип питания: Адаптер питания </w:t>
            </w:r>
          </w:p>
          <w:p w:rsidR="001C4BF4" w:rsidRPr="001C4BF4" w:rsidRDefault="001C4BF4" w:rsidP="001C4BF4">
            <w:pPr>
              <w:rPr>
                <w:sz w:val="20"/>
                <w:szCs w:val="20"/>
              </w:rPr>
            </w:pPr>
            <w:r w:rsidRPr="001C4BF4">
              <w:rPr>
                <w:sz w:val="20"/>
                <w:szCs w:val="20"/>
              </w:rPr>
              <w:t>Потребляемая мощность, Вт: до 20</w:t>
            </w:r>
          </w:p>
          <w:p w:rsidR="001C4BF4" w:rsidRPr="001C4BF4" w:rsidRDefault="001C4BF4" w:rsidP="001C4BF4">
            <w:pPr>
              <w:rPr>
                <w:sz w:val="20"/>
                <w:szCs w:val="20"/>
              </w:rPr>
            </w:pPr>
            <w:r w:rsidRPr="001C4BF4">
              <w:rPr>
                <w:sz w:val="20"/>
                <w:szCs w:val="20"/>
              </w:rPr>
              <w:t xml:space="preserve">Система шумоподавления: </w:t>
            </w:r>
            <w:r w:rsidR="005126AC">
              <w:rPr>
                <w:sz w:val="20"/>
                <w:szCs w:val="20"/>
              </w:rPr>
              <w:t>наличие</w:t>
            </w:r>
          </w:p>
          <w:p w:rsidR="001C4BF4" w:rsidRPr="001C4BF4" w:rsidRDefault="001C4BF4" w:rsidP="001C4BF4">
            <w:pPr>
              <w:rPr>
                <w:sz w:val="20"/>
                <w:szCs w:val="20"/>
              </w:rPr>
            </w:pPr>
            <w:r w:rsidRPr="001C4BF4">
              <w:rPr>
                <w:sz w:val="20"/>
                <w:szCs w:val="20"/>
              </w:rPr>
              <w:t>Индикатор магнитного поля: наличие</w:t>
            </w:r>
          </w:p>
          <w:p w:rsidR="001C4BF4" w:rsidRPr="001C4BF4" w:rsidRDefault="001C4BF4" w:rsidP="001C4BF4">
            <w:pPr>
              <w:rPr>
                <w:sz w:val="20"/>
                <w:szCs w:val="20"/>
              </w:rPr>
            </w:pPr>
            <w:r w:rsidRPr="001C4BF4">
              <w:rPr>
                <w:sz w:val="20"/>
                <w:szCs w:val="20"/>
              </w:rPr>
              <w:t>Встроенный микрофон: наличие</w:t>
            </w:r>
          </w:p>
          <w:p w:rsidR="001C4BF4" w:rsidRPr="001C4BF4" w:rsidRDefault="001C4BF4" w:rsidP="001C4BF4">
            <w:pPr>
              <w:rPr>
                <w:sz w:val="20"/>
                <w:szCs w:val="20"/>
              </w:rPr>
            </w:pPr>
            <w:r w:rsidRPr="001C4BF4">
              <w:rPr>
                <w:sz w:val="20"/>
                <w:szCs w:val="20"/>
              </w:rPr>
              <w:t>Индукционная петля, интегрированная в корпус: наличие</w:t>
            </w:r>
          </w:p>
          <w:p w:rsidR="001C4BF4" w:rsidRPr="001C4BF4" w:rsidRDefault="001C4BF4" w:rsidP="001C4BF4">
            <w:pPr>
              <w:rPr>
                <w:sz w:val="20"/>
                <w:szCs w:val="20"/>
              </w:rPr>
            </w:pPr>
            <w:r w:rsidRPr="001C4BF4">
              <w:rPr>
                <w:sz w:val="20"/>
                <w:szCs w:val="20"/>
              </w:rPr>
              <w:t>Поворотный регулятор настройки уровня магнитного поля: наличие</w:t>
            </w:r>
          </w:p>
          <w:p w:rsidR="001C4BF4" w:rsidRPr="001C4BF4" w:rsidRDefault="001C4BF4" w:rsidP="001C4BF4">
            <w:pPr>
              <w:rPr>
                <w:sz w:val="20"/>
                <w:szCs w:val="20"/>
              </w:rPr>
            </w:pPr>
            <w:r w:rsidRPr="001C4BF4">
              <w:rPr>
                <w:sz w:val="20"/>
                <w:szCs w:val="20"/>
              </w:rPr>
              <w:t>Индикатор уровня магнитного поля: наличие</w:t>
            </w:r>
          </w:p>
          <w:p w:rsidR="001C4BF4" w:rsidRPr="001C4BF4" w:rsidRDefault="001C4BF4" w:rsidP="001C4BF4">
            <w:pPr>
              <w:rPr>
                <w:sz w:val="20"/>
                <w:szCs w:val="20"/>
              </w:rPr>
            </w:pPr>
            <w:r w:rsidRPr="001C4BF4">
              <w:rPr>
                <w:sz w:val="20"/>
                <w:szCs w:val="20"/>
              </w:rPr>
              <w:t>Возможность автономной работы без подключения к электросети: наличие</w:t>
            </w:r>
          </w:p>
          <w:p w:rsidR="001C4BF4" w:rsidRPr="001C4BF4" w:rsidRDefault="001C4BF4" w:rsidP="001C4BF4">
            <w:pPr>
              <w:rPr>
                <w:sz w:val="20"/>
                <w:szCs w:val="20"/>
              </w:rPr>
            </w:pPr>
            <w:r w:rsidRPr="001C4BF4">
              <w:rPr>
                <w:sz w:val="20"/>
                <w:szCs w:val="20"/>
              </w:rPr>
              <w:t>Тип гнезда подключения аудио аппаратуры: JACK 3,5мм</w:t>
            </w:r>
          </w:p>
          <w:p w:rsidR="001C4BF4" w:rsidRPr="001C4BF4" w:rsidRDefault="001C4BF4" w:rsidP="001C4BF4">
            <w:pPr>
              <w:rPr>
                <w:sz w:val="20"/>
                <w:szCs w:val="20"/>
              </w:rPr>
            </w:pPr>
            <w:r w:rsidRPr="001C4BF4">
              <w:rPr>
                <w:sz w:val="20"/>
                <w:szCs w:val="20"/>
              </w:rPr>
              <w:t>Расположение всех разъёмов, регуляторов, выключателей на боковой поверхности для удобства функционального использования персоналом: наличие</w:t>
            </w:r>
          </w:p>
          <w:p w:rsidR="001C4BF4" w:rsidRPr="001C4BF4" w:rsidRDefault="001C4BF4" w:rsidP="001C4BF4">
            <w:pPr>
              <w:rPr>
                <w:sz w:val="20"/>
                <w:szCs w:val="20"/>
              </w:rPr>
            </w:pPr>
            <w:r w:rsidRPr="001C4BF4">
              <w:rPr>
                <w:sz w:val="20"/>
                <w:szCs w:val="20"/>
              </w:rPr>
              <w:t>Расположение индикаторов на боковой панели для визуального контроля процесса персоналом: наличие</w:t>
            </w:r>
          </w:p>
          <w:p w:rsidR="001C4BF4" w:rsidRPr="001C4BF4" w:rsidRDefault="001C4BF4" w:rsidP="001C4BF4">
            <w:pPr>
              <w:rPr>
                <w:sz w:val="20"/>
                <w:szCs w:val="20"/>
              </w:rPr>
            </w:pPr>
            <w:r w:rsidRPr="001C4BF4">
              <w:rPr>
                <w:sz w:val="20"/>
                <w:szCs w:val="20"/>
              </w:rPr>
              <w:t>Встроенный аккумулятор: наличие</w:t>
            </w:r>
          </w:p>
          <w:p w:rsidR="001C4BF4" w:rsidRPr="001C4BF4" w:rsidRDefault="001C4BF4" w:rsidP="001C4BF4">
            <w:pPr>
              <w:rPr>
                <w:sz w:val="20"/>
                <w:szCs w:val="20"/>
              </w:rPr>
            </w:pPr>
            <w:r w:rsidRPr="001C4BF4">
              <w:rPr>
                <w:sz w:val="20"/>
                <w:szCs w:val="20"/>
              </w:rPr>
              <w:t>Индикатор заряда аккумулятора: наличие</w:t>
            </w:r>
          </w:p>
          <w:p w:rsidR="00C433B6" w:rsidRPr="00E30507" w:rsidRDefault="00E30507" w:rsidP="001C4BF4">
            <w:pPr>
              <w:rPr>
                <w:sz w:val="20"/>
                <w:szCs w:val="20"/>
              </w:rPr>
            </w:pPr>
            <w:r>
              <w:rPr>
                <w:sz w:val="20"/>
                <w:szCs w:val="20"/>
              </w:rPr>
              <w:t>Материал корпуса: ABS пластик</w:t>
            </w:r>
          </w:p>
        </w:tc>
        <w:tc>
          <w:tcPr>
            <w:tcW w:w="537" w:type="dxa"/>
            <w:tcBorders>
              <w:top w:val="single" w:sz="4" w:space="0" w:color="auto"/>
              <w:left w:val="single" w:sz="4" w:space="0" w:color="auto"/>
              <w:bottom w:val="single" w:sz="4" w:space="0" w:color="auto"/>
              <w:right w:val="single" w:sz="4" w:space="0" w:color="auto"/>
            </w:tcBorders>
            <w:vAlign w:val="center"/>
          </w:tcPr>
          <w:p w:rsidR="00C433B6" w:rsidRDefault="00C433B6" w:rsidP="00C433B6">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433B6" w:rsidRDefault="00C433B6" w:rsidP="00C433B6">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C433B6" w:rsidRDefault="00C433B6" w:rsidP="00C433B6">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C433B6" w:rsidRDefault="00C433B6" w:rsidP="00C433B6">
            <w:pPr>
              <w:autoSpaceDE w:val="0"/>
              <w:autoSpaceDN w:val="0"/>
              <w:adjustRightInd w:val="0"/>
              <w:jc w:val="center"/>
              <w:rPr>
                <w:sz w:val="20"/>
                <w:szCs w:val="20"/>
              </w:rPr>
            </w:pPr>
            <w:r>
              <w:rPr>
                <w:sz w:val="20"/>
                <w:szCs w:val="20"/>
              </w:rPr>
              <w:t>-</w:t>
            </w:r>
          </w:p>
        </w:tc>
      </w:tr>
      <w:tr w:rsidR="00C86B2A"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C86B2A" w:rsidRPr="00FF6E57" w:rsidRDefault="00C86B2A" w:rsidP="00C86B2A">
            <w:pPr>
              <w:widowControl w:val="0"/>
              <w:autoSpaceDE w:val="0"/>
              <w:autoSpaceDN w:val="0"/>
              <w:adjustRightInd w:val="0"/>
              <w:jc w:val="center"/>
              <w:rPr>
                <w:sz w:val="20"/>
                <w:szCs w:val="20"/>
                <w:lang w:bidi="ru-RU"/>
              </w:rPr>
            </w:pPr>
            <w:r>
              <w:rPr>
                <w:sz w:val="20"/>
                <w:szCs w:val="20"/>
                <w:lang w:bidi="ru-RU"/>
              </w:rPr>
              <w:t>20</w:t>
            </w:r>
          </w:p>
        </w:tc>
        <w:tc>
          <w:tcPr>
            <w:tcW w:w="1979" w:type="dxa"/>
            <w:tcBorders>
              <w:top w:val="single" w:sz="4" w:space="0" w:color="auto"/>
              <w:left w:val="single" w:sz="4" w:space="0" w:color="auto"/>
              <w:bottom w:val="single" w:sz="4" w:space="0" w:color="auto"/>
              <w:right w:val="single" w:sz="4" w:space="0" w:color="auto"/>
            </w:tcBorders>
          </w:tcPr>
          <w:p w:rsidR="00C86B2A" w:rsidRPr="00C86B2A" w:rsidRDefault="00C86B2A" w:rsidP="00C86B2A">
            <w:pPr>
              <w:rPr>
                <w:sz w:val="20"/>
                <w:szCs w:val="20"/>
              </w:rPr>
            </w:pPr>
            <w:r w:rsidRPr="00C86B2A">
              <w:rPr>
                <w:sz w:val="20"/>
                <w:szCs w:val="20"/>
              </w:rPr>
              <w:t>ОКПД2 - 32.99.59.000 Изделия различные прочие, не включенные в другие группировки</w:t>
            </w:r>
          </w:p>
          <w:p w:rsidR="00C86B2A" w:rsidRPr="00C86B2A" w:rsidRDefault="00C86B2A" w:rsidP="00C86B2A">
            <w:pPr>
              <w:rPr>
                <w:sz w:val="20"/>
                <w:szCs w:val="20"/>
              </w:rPr>
            </w:pPr>
            <w:r w:rsidRPr="00C86B2A">
              <w:rPr>
                <w:sz w:val="20"/>
                <w:szCs w:val="20"/>
              </w:rPr>
              <w:t>КТРУ – отсутствует</w:t>
            </w:r>
          </w:p>
          <w:p w:rsidR="00C86B2A" w:rsidRPr="002051FE" w:rsidRDefault="00C86B2A" w:rsidP="00C86B2A">
            <w:pPr>
              <w:rPr>
                <w:b/>
                <w:sz w:val="20"/>
                <w:szCs w:val="20"/>
              </w:rPr>
            </w:pPr>
            <w:r w:rsidRPr="00C86B2A">
              <w:rPr>
                <w:sz w:val="20"/>
                <w:szCs w:val="20"/>
              </w:rPr>
              <w:t>ККН - отсутствует</w:t>
            </w:r>
          </w:p>
        </w:tc>
        <w:tc>
          <w:tcPr>
            <w:tcW w:w="4962" w:type="dxa"/>
            <w:tcBorders>
              <w:top w:val="single" w:sz="4" w:space="0" w:color="auto"/>
              <w:left w:val="single" w:sz="4" w:space="0" w:color="auto"/>
              <w:bottom w:val="single" w:sz="4" w:space="0" w:color="auto"/>
              <w:right w:val="single" w:sz="4" w:space="0" w:color="auto"/>
            </w:tcBorders>
          </w:tcPr>
          <w:p w:rsidR="00C86B2A" w:rsidRDefault="00C86B2A" w:rsidP="00C86B2A">
            <w:pPr>
              <w:rPr>
                <w:b/>
                <w:sz w:val="20"/>
                <w:szCs w:val="20"/>
              </w:rPr>
            </w:pPr>
            <w:r w:rsidRPr="00881050">
              <w:rPr>
                <w:b/>
                <w:sz w:val="20"/>
                <w:szCs w:val="20"/>
              </w:rPr>
              <w:t xml:space="preserve">Табличка плоская, </w:t>
            </w:r>
            <w:proofErr w:type="spellStart"/>
            <w:r w:rsidRPr="00881050">
              <w:rPr>
                <w:b/>
                <w:sz w:val="20"/>
                <w:szCs w:val="20"/>
              </w:rPr>
              <w:t>спецразмер</w:t>
            </w:r>
            <w:proofErr w:type="spellEnd"/>
          </w:p>
          <w:p w:rsidR="00E30507" w:rsidRPr="00E30507" w:rsidRDefault="00E30507" w:rsidP="00C86B2A">
            <w:pPr>
              <w:rPr>
                <w:b/>
                <w:sz w:val="10"/>
                <w:szCs w:val="20"/>
              </w:rPr>
            </w:pPr>
          </w:p>
          <w:p w:rsidR="00C86B2A" w:rsidRPr="00C86B2A" w:rsidRDefault="00C86B2A" w:rsidP="00C86B2A">
            <w:pPr>
              <w:rPr>
                <w:sz w:val="20"/>
                <w:szCs w:val="20"/>
              </w:rPr>
            </w:pPr>
            <w:r w:rsidRPr="00C86B2A">
              <w:rPr>
                <w:sz w:val="20"/>
                <w:szCs w:val="20"/>
              </w:rPr>
              <w:t xml:space="preserve">Длина: </w:t>
            </w:r>
            <w:r>
              <w:rPr>
                <w:sz w:val="20"/>
                <w:szCs w:val="20"/>
              </w:rPr>
              <w:t>не менее 50</w:t>
            </w:r>
            <w:r w:rsidRPr="00C86B2A">
              <w:rPr>
                <w:sz w:val="20"/>
                <w:szCs w:val="20"/>
              </w:rPr>
              <w:t>0 ММ (Миллиметр)</w:t>
            </w:r>
          </w:p>
          <w:p w:rsidR="00C86B2A" w:rsidRPr="00C86B2A" w:rsidRDefault="00C86B2A" w:rsidP="00C86B2A">
            <w:pPr>
              <w:rPr>
                <w:sz w:val="20"/>
                <w:szCs w:val="20"/>
              </w:rPr>
            </w:pPr>
            <w:r w:rsidRPr="00C86B2A">
              <w:rPr>
                <w:sz w:val="20"/>
                <w:szCs w:val="20"/>
              </w:rPr>
              <w:t xml:space="preserve">Ширина: </w:t>
            </w:r>
            <w:r>
              <w:rPr>
                <w:sz w:val="20"/>
                <w:szCs w:val="20"/>
              </w:rPr>
              <w:t xml:space="preserve">не </w:t>
            </w:r>
            <w:r w:rsidR="00443FB4">
              <w:rPr>
                <w:sz w:val="20"/>
                <w:szCs w:val="20"/>
              </w:rPr>
              <w:t>мен</w:t>
            </w:r>
            <w:r>
              <w:rPr>
                <w:sz w:val="20"/>
                <w:szCs w:val="20"/>
              </w:rPr>
              <w:t>ее 600</w:t>
            </w:r>
            <w:r w:rsidRPr="00C86B2A">
              <w:rPr>
                <w:sz w:val="20"/>
                <w:szCs w:val="20"/>
              </w:rPr>
              <w:t xml:space="preserve"> ММ (Миллиметр)</w:t>
            </w:r>
          </w:p>
          <w:p w:rsidR="00C86B2A" w:rsidRPr="00C86B2A" w:rsidRDefault="00C86B2A" w:rsidP="00C86B2A">
            <w:pPr>
              <w:rPr>
                <w:sz w:val="20"/>
                <w:szCs w:val="20"/>
              </w:rPr>
            </w:pPr>
            <w:r w:rsidRPr="00C86B2A">
              <w:rPr>
                <w:sz w:val="20"/>
                <w:szCs w:val="20"/>
              </w:rPr>
              <w:t>Количество цветов: 2.</w:t>
            </w:r>
          </w:p>
          <w:p w:rsidR="00C86B2A" w:rsidRPr="00C86B2A" w:rsidRDefault="00C86B2A" w:rsidP="00C86B2A">
            <w:pPr>
              <w:rPr>
                <w:sz w:val="20"/>
                <w:szCs w:val="20"/>
              </w:rPr>
            </w:pPr>
            <w:r w:rsidRPr="00C86B2A">
              <w:rPr>
                <w:sz w:val="20"/>
                <w:szCs w:val="20"/>
              </w:rPr>
              <w:t>Материал основания: акрил</w:t>
            </w:r>
            <w:r w:rsidR="000A624A">
              <w:rPr>
                <w:sz w:val="20"/>
                <w:szCs w:val="20"/>
              </w:rPr>
              <w:t xml:space="preserve"> или композит</w:t>
            </w:r>
          </w:p>
          <w:p w:rsidR="00C86B2A" w:rsidRDefault="00C86B2A" w:rsidP="00C86B2A">
            <w:pPr>
              <w:rPr>
                <w:sz w:val="20"/>
                <w:szCs w:val="20"/>
              </w:rPr>
            </w:pPr>
            <w:r w:rsidRPr="00C86B2A">
              <w:rPr>
                <w:sz w:val="20"/>
                <w:szCs w:val="20"/>
              </w:rPr>
              <w:t xml:space="preserve">Метод крепления: монтажная лента, </w:t>
            </w:r>
            <w:proofErr w:type="spellStart"/>
            <w:r w:rsidRPr="00C86B2A">
              <w:rPr>
                <w:sz w:val="20"/>
                <w:szCs w:val="20"/>
              </w:rPr>
              <w:t>саморезы</w:t>
            </w:r>
            <w:proofErr w:type="spellEnd"/>
            <w:r w:rsidRPr="00C86B2A">
              <w:rPr>
                <w:sz w:val="20"/>
                <w:szCs w:val="20"/>
              </w:rPr>
              <w:t>, жидк</w:t>
            </w:r>
            <w:r>
              <w:rPr>
                <w:sz w:val="20"/>
                <w:szCs w:val="20"/>
              </w:rPr>
              <w:t xml:space="preserve">ие гвозди </w:t>
            </w:r>
          </w:p>
          <w:p w:rsidR="00C86B2A" w:rsidRPr="00C86B2A" w:rsidRDefault="00C86B2A" w:rsidP="00C86B2A">
            <w:pPr>
              <w:rPr>
                <w:sz w:val="20"/>
                <w:szCs w:val="20"/>
              </w:rPr>
            </w:pPr>
            <w:r w:rsidRPr="00C86B2A">
              <w:rPr>
                <w:sz w:val="20"/>
                <w:szCs w:val="20"/>
              </w:rPr>
              <w:t>Содержание надписи</w:t>
            </w:r>
            <w:r w:rsidRPr="00C86B2A">
              <w:rPr>
                <w:b/>
                <w:sz w:val="20"/>
                <w:szCs w:val="20"/>
              </w:rPr>
              <w:t>: по согласованию с заказчиком (Наименование помещения)</w:t>
            </w:r>
          </w:p>
        </w:tc>
        <w:tc>
          <w:tcPr>
            <w:tcW w:w="537" w:type="dxa"/>
            <w:tcBorders>
              <w:top w:val="single" w:sz="4" w:space="0" w:color="auto"/>
              <w:left w:val="single" w:sz="4" w:space="0" w:color="auto"/>
              <w:bottom w:val="single" w:sz="4" w:space="0" w:color="auto"/>
              <w:right w:val="single" w:sz="4" w:space="0" w:color="auto"/>
            </w:tcBorders>
            <w:vAlign w:val="center"/>
          </w:tcPr>
          <w:p w:rsidR="00C86B2A" w:rsidRDefault="00C86B2A" w:rsidP="00C86B2A">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86B2A" w:rsidRDefault="00C86B2A" w:rsidP="00C86B2A">
            <w:pPr>
              <w:autoSpaceDE w:val="0"/>
              <w:autoSpaceDN w:val="0"/>
              <w:adjustRightInd w:val="0"/>
              <w:jc w:val="center"/>
              <w:rPr>
                <w:sz w:val="20"/>
                <w:szCs w:val="20"/>
              </w:rPr>
            </w:pPr>
            <w:r>
              <w:rPr>
                <w:sz w:val="20"/>
                <w:szCs w:val="20"/>
              </w:rPr>
              <w:t>1</w:t>
            </w:r>
          </w:p>
        </w:tc>
        <w:tc>
          <w:tcPr>
            <w:tcW w:w="1066" w:type="dxa"/>
            <w:tcBorders>
              <w:top w:val="single" w:sz="4" w:space="0" w:color="auto"/>
              <w:left w:val="single" w:sz="4" w:space="0" w:color="auto"/>
              <w:bottom w:val="single" w:sz="4" w:space="0" w:color="auto"/>
              <w:right w:val="single" w:sz="4" w:space="0" w:color="auto"/>
            </w:tcBorders>
            <w:vAlign w:val="center"/>
          </w:tcPr>
          <w:p w:rsidR="00C86B2A" w:rsidRDefault="00C86B2A" w:rsidP="00C86B2A">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C86B2A" w:rsidRDefault="00C86B2A" w:rsidP="00C86B2A">
            <w:pPr>
              <w:autoSpaceDE w:val="0"/>
              <w:autoSpaceDN w:val="0"/>
              <w:adjustRightInd w:val="0"/>
              <w:jc w:val="center"/>
              <w:rPr>
                <w:sz w:val="20"/>
                <w:szCs w:val="20"/>
              </w:rPr>
            </w:pPr>
            <w:r>
              <w:rPr>
                <w:sz w:val="20"/>
                <w:szCs w:val="20"/>
              </w:rPr>
              <w:t>-</w:t>
            </w:r>
          </w:p>
        </w:tc>
      </w:tr>
      <w:tr w:rsidR="00443FB4" w:rsidTr="00B05061">
        <w:trPr>
          <w:trHeight w:val="259"/>
        </w:trPr>
        <w:tc>
          <w:tcPr>
            <w:tcW w:w="431" w:type="dxa"/>
            <w:tcBorders>
              <w:top w:val="single" w:sz="4" w:space="0" w:color="auto"/>
              <w:left w:val="single" w:sz="4" w:space="0" w:color="auto"/>
              <w:bottom w:val="single" w:sz="4" w:space="0" w:color="auto"/>
              <w:right w:val="single" w:sz="4" w:space="0" w:color="auto"/>
            </w:tcBorders>
            <w:vAlign w:val="center"/>
          </w:tcPr>
          <w:p w:rsidR="00443FB4" w:rsidRPr="00FF6E57" w:rsidRDefault="00443FB4" w:rsidP="00443FB4">
            <w:pPr>
              <w:widowControl w:val="0"/>
              <w:autoSpaceDE w:val="0"/>
              <w:autoSpaceDN w:val="0"/>
              <w:adjustRightInd w:val="0"/>
              <w:jc w:val="center"/>
              <w:rPr>
                <w:sz w:val="20"/>
                <w:szCs w:val="20"/>
                <w:lang w:bidi="ru-RU"/>
              </w:rPr>
            </w:pPr>
            <w:r>
              <w:rPr>
                <w:sz w:val="20"/>
                <w:szCs w:val="20"/>
                <w:lang w:bidi="ru-RU"/>
              </w:rPr>
              <w:t>21</w:t>
            </w:r>
          </w:p>
        </w:tc>
        <w:tc>
          <w:tcPr>
            <w:tcW w:w="1979" w:type="dxa"/>
            <w:tcBorders>
              <w:top w:val="single" w:sz="4" w:space="0" w:color="auto"/>
              <w:left w:val="single" w:sz="4" w:space="0" w:color="auto"/>
              <w:bottom w:val="single" w:sz="4" w:space="0" w:color="auto"/>
              <w:right w:val="single" w:sz="4" w:space="0" w:color="auto"/>
            </w:tcBorders>
          </w:tcPr>
          <w:p w:rsidR="00443FB4" w:rsidRPr="00C86B2A" w:rsidRDefault="00443FB4" w:rsidP="00443FB4">
            <w:pPr>
              <w:rPr>
                <w:sz w:val="20"/>
                <w:szCs w:val="20"/>
              </w:rPr>
            </w:pPr>
            <w:r w:rsidRPr="00C86B2A">
              <w:rPr>
                <w:sz w:val="20"/>
                <w:szCs w:val="20"/>
              </w:rPr>
              <w:t>ОКПД2 - 32.99.59.000 Изделия различные прочие, не включенные в другие группировки</w:t>
            </w:r>
          </w:p>
          <w:p w:rsidR="00443FB4" w:rsidRPr="00C86B2A" w:rsidRDefault="00443FB4" w:rsidP="00443FB4">
            <w:pPr>
              <w:rPr>
                <w:sz w:val="20"/>
                <w:szCs w:val="20"/>
              </w:rPr>
            </w:pPr>
            <w:r w:rsidRPr="00C86B2A">
              <w:rPr>
                <w:sz w:val="20"/>
                <w:szCs w:val="20"/>
              </w:rPr>
              <w:t>КТРУ – отсутствует</w:t>
            </w:r>
          </w:p>
          <w:p w:rsidR="00443FB4" w:rsidRPr="002051FE" w:rsidRDefault="00443FB4" w:rsidP="00443FB4">
            <w:pPr>
              <w:rPr>
                <w:b/>
                <w:sz w:val="20"/>
                <w:szCs w:val="20"/>
              </w:rPr>
            </w:pPr>
            <w:r w:rsidRPr="00C86B2A">
              <w:rPr>
                <w:sz w:val="20"/>
                <w:szCs w:val="20"/>
              </w:rPr>
              <w:t>ККН - отсутствует</w:t>
            </w:r>
          </w:p>
        </w:tc>
        <w:tc>
          <w:tcPr>
            <w:tcW w:w="4962" w:type="dxa"/>
            <w:tcBorders>
              <w:top w:val="single" w:sz="4" w:space="0" w:color="auto"/>
              <w:left w:val="single" w:sz="4" w:space="0" w:color="auto"/>
              <w:bottom w:val="single" w:sz="4" w:space="0" w:color="auto"/>
              <w:right w:val="single" w:sz="4" w:space="0" w:color="auto"/>
            </w:tcBorders>
          </w:tcPr>
          <w:p w:rsidR="000A624A" w:rsidRDefault="000A624A" w:rsidP="000A624A">
            <w:pPr>
              <w:rPr>
                <w:b/>
                <w:sz w:val="20"/>
                <w:szCs w:val="20"/>
              </w:rPr>
            </w:pPr>
            <w:r w:rsidRPr="000A624A">
              <w:rPr>
                <w:b/>
                <w:sz w:val="20"/>
                <w:szCs w:val="20"/>
              </w:rPr>
              <w:t>Табличка плоская 150х300 мм</w:t>
            </w:r>
          </w:p>
          <w:p w:rsidR="00E30507" w:rsidRPr="00E30507" w:rsidRDefault="00E30507" w:rsidP="000A624A">
            <w:pPr>
              <w:rPr>
                <w:b/>
                <w:sz w:val="8"/>
                <w:szCs w:val="20"/>
              </w:rPr>
            </w:pPr>
          </w:p>
          <w:p w:rsidR="00443FB4" w:rsidRPr="00C86B2A" w:rsidRDefault="00443FB4" w:rsidP="00443FB4">
            <w:pPr>
              <w:rPr>
                <w:sz w:val="20"/>
                <w:szCs w:val="20"/>
              </w:rPr>
            </w:pPr>
            <w:r w:rsidRPr="00C86B2A">
              <w:rPr>
                <w:sz w:val="20"/>
                <w:szCs w:val="20"/>
              </w:rPr>
              <w:t xml:space="preserve">Длина: </w:t>
            </w:r>
            <w:r>
              <w:rPr>
                <w:sz w:val="20"/>
                <w:szCs w:val="20"/>
              </w:rPr>
              <w:t xml:space="preserve">не менее </w:t>
            </w:r>
            <w:r w:rsidR="000A624A">
              <w:rPr>
                <w:sz w:val="20"/>
                <w:szCs w:val="20"/>
              </w:rPr>
              <w:t>15</w:t>
            </w:r>
            <w:r w:rsidRPr="00C86B2A">
              <w:rPr>
                <w:sz w:val="20"/>
                <w:szCs w:val="20"/>
              </w:rPr>
              <w:t>0 ММ (Миллиметр)</w:t>
            </w:r>
          </w:p>
          <w:p w:rsidR="00443FB4" w:rsidRPr="00C86B2A" w:rsidRDefault="00443FB4" w:rsidP="00443FB4">
            <w:pPr>
              <w:rPr>
                <w:sz w:val="20"/>
                <w:szCs w:val="20"/>
              </w:rPr>
            </w:pPr>
            <w:r w:rsidRPr="00C86B2A">
              <w:rPr>
                <w:sz w:val="20"/>
                <w:szCs w:val="20"/>
              </w:rPr>
              <w:t xml:space="preserve">Ширина: </w:t>
            </w:r>
            <w:r>
              <w:rPr>
                <w:sz w:val="20"/>
                <w:szCs w:val="20"/>
              </w:rPr>
              <w:t xml:space="preserve">не менее </w:t>
            </w:r>
            <w:r w:rsidR="000A624A">
              <w:rPr>
                <w:sz w:val="20"/>
                <w:szCs w:val="20"/>
              </w:rPr>
              <w:t>30</w:t>
            </w:r>
            <w:r>
              <w:rPr>
                <w:sz w:val="20"/>
                <w:szCs w:val="20"/>
              </w:rPr>
              <w:t>0</w:t>
            </w:r>
            <w:r w:rsidRPr="00C86B2A">
              <w:rPr>
                <w:sz w:val="20"/>
                <w:szCs w:val="20"/>
              </w:rPr>
              <w:t xml:space="preserve"> ММ (Миллиметр)</w:t>
            </w:r>
          </w:p>
          <w:p w:rsidR="00443FB4" w:rsidRPr="00C86B2A" w:rsidRDefault="00443FB4" w:rsidP="00443FB4">
            <w:pPr>
              <w:rPr>
                <w:sz w:val="20"/>
                <w:szCs w:val="20"/>
              </w:rPr>
            </w:pPr>
            <w:r w:rsidRPr="00C86B2A">
              <w:rPr>
                <w:sz w:val="20"/>
                <w:szCs w:val="20"/>
              </w:rPr>
              <w:t>Количество цветов: 2.</w:t>
            </w:r>
          </w:p>
          <w:p w:rsidR="00443FB4" w:rsidRPr="00C86B2A" w:rsidRDefault="00443FB4" w:rsidP="00443FB4">
            <w:pPr>
              <w:rPr>
                <w:sz w:val="20"/>
                <w:szCs w:val="20"/>
              </w:rPr>
            </w:pPr>
            <w:r w:rsidRPr="00C86B2A">
              <w:rPr>
                <w:sz w:val="20"/>
                <w:szCs w:val="20"/>
              </w:rPr>
              <w:t>Материал основания: акрил</w:t>
            </w:r>
            <w:r w:rsidR="000A624A">
              <w:rPr>
                <w:sz w:val="20"/>
                <w:szCs w:val="20"/>
              </w:rPr>
              <w:t xml:space="preserve"> или композит</w:t>
            </w:r>
          </w:p>
          <w:p w:rsidR="00443FB4" w:rsidRDefault="00443FB4" w:rsidP="00443FB4">
            <w:pPr>
              <w:rPr>
                <w:sz w:val="20"/>
                <w:szCs w:val="20"/>
              </w:rPr>
            </w:pPr>
            <w:r w:rsidRPr="00C86B2A">
              <w:rPr>
                <w:sz w:val="20"/>
                <w:szCs w:val="20"/>
              </w:rPr>
              <w:t xml:space="preserve">Метод крепления: монтажная лента, </w:t>
            </w:r>
            <w:proofErr w:type="spellStart"/>
            <w:r w:rsidRPr="00C86B2A">
              <w:rPr>
                <w:sz w:val="20"/>
                <w:szCs w:val="20"/>
              </w:rPr>
              <w:t>саморезы</w:t>
            </w:r>
            <w:proofErr w:type="spellEnd"/>
            <w:r w:rsidRPr="00C86B2A">
              <w:rPr>
                <w:sz w:val="20"/>
                <w:szCs w:val="20"/>
              </w:rPr>
              <w:t>, жидк</w:t>
            </w:r>
            <w:r>
              <w:rPr>
                <w:sz w:val="20"/>
                <w:szCs w:val="20"/>
              </w:rPr>
              <w:t xml:space="preserve">ие гвозди </w:t>
            </w:r>
          </w:p>
          <w:p w:rsidR="00443FB4" w:rsidRPr="00C86B2A" w:rsidRDefault="00443FB4" w:rsidP="00443FB4">
            <w:pPr>
              <w:rPr>
                <w:sz w:val="20"/>
                <w:szCs w:val="20"/>
              </w:rPr>
            </w:pPr>
            <w:r w:rsidRPr="00C86B2A">
              <w:rPr>
                <w:sz w:val="20"/>
                <w:szCs w:val="20"/>
              </w:rPr>
              <w:t>Содержание надписи</w:t>
            </w:r>
            <w:r w:rsidRPr="00C86B2A">
              <w:rPr>
                <w:b/>
                <w:sz w:val="20"/>
                <w:szCs w:val="20"/>
              </w:rPr>
              <w:t>: по согласованию с заказчиком (Наименование помещения)</w:t>
            </w:r>
          </w:p>
        </w:tc>
        <w:tc>
          <w:tcPr>
            <w:tcW w:w="537" w:type="dxa"/>
            <w:tcBorders>
              <w:top w:val="single" w:sz="4" w:space="0" w:color="auto"/>
              <w:left w:val="single" w:sz="4" w:space="0" w:color="auto"/>
              <w:bottom w:val="single" w:sz="4" w:space="0" w:color="auto"/>
              <w:right w:val="single" w:sz="4" w:space="0" w:color="auto"/>
            </w:tcBorders>
            <w:vAlign w:val="center"/>
          </w:tcPr>
          <w:p w:rsidR="00443FB4" w:rsidRDefault="00443FB4" w:rsidP="00443FB4">
            <w:pPr>
              <w:autoSpaceDE w:val="0"/>
              <w:autoSpaceDN w:val="0"/>
              <w:adjustRightInd w:val="0"/>
              <w:jc w:val="center"/>
              <w:rPr>
                <w:sz w:val="20"/>
                <w:szCs w:val="20"/>
              </w:rPr>
            </w:pPr>
            <w:proofErr w:type="spellStart"/>
            <w:r>
              <w:rPr>
                <w:sz w:val="20"/>
                <w:szCs w:val="20"/>
              </w:rPr>
              <w:t>шт</w:t>
            </w:r>
            <w:proofErr w:type="spellEnd"/>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443FB4" w:rsidRDefault="000A624A" w:rsidP="00443FB4">
            <w:pPr>
              <w:autoSpaceDE w:val="0"/>
              <w:autoSpaceDN w:val="0"/>
              <w:adjustRightInd w:val="0"/>
              <w:jc w:val="center"/>
              <w:rPr>
                <w:sz w:val="20"/>
                <w:szCs w:val="20"/>
              </w:rPr>
            </w:pPr>
            <w:r>
              <w:rPr>
                <w:sz w:val="20"/>
                <w:szCs w:val="20"/>
              </w:rPr>
              <w:t>8</w:t>
            </w:r>
          </w:p>
        </w:tc>
        <w:tc>
          <w:tcPr>
            <w:tcW w:w="1066" w:type="dxa"/>
            <w:tcBorders>
              <w:top w:val="single" w:sz="4" w:space="0" w:color="auto"/>
              <w:left w:val="single" w:sz="4" w:space="0" w:color="auto"/>
              <w:bottom w:val="single" w:sz="4" w:space="0" w:color="auto"/>
              <w:right w:val="single" w:sz="4" w:space="0" w:color="auto"/>
            </w:tcBorders>
            <w:vAlign w:val="center"/>
          </w:tcPr>
          <w:p w:rsidR="00443FB4" w:rsidRDefault="00443FB4" w:rsidP="00443FB4">
            <w:pPr>
              <w:autoSpaceDE w:val="0"/>
              <w:autoSpaceDN w:val="0"/>
              <w:adjustRightInd w:val="0"/>
              <w:jc w:val="center"/>
              <w:rPr>
                <w:sz w:val="20"/>
                <w:szCs w:val="20"/>
              </w:rPr>
            </w:pPr>
            <w:r>
              <w:rPr>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443FB4" w:rsidRDefault="00443FB4" w:rsidP="00443FB4">
            <w:pPr>
              <w:autoSpaceDE w:val="0"/>
              <w:autoSpaceDN w:val="0"/>
              <w:adjustRightInd w:val="0"/>
              <w:jc w:val="center"/>
              <w:rPr>
                <w:sz w:val="20"/>
                <w:szCs w:val="20"/>
              </w:rPr>
            </w:pPr>
            <w:r>
              <w:rPr>
                <w:sz w:val="20"/>
                <w:szCs w:val="20"/>
              </w:rPr>
              <w:t>-</w:t>
            </w:r>
          </w:p>
        </w:tc>
      </w:tr>
    </w:tbl>
    <w:p w:rsidR="000C7DCD" w:rsidRPr="00853416" w:rsidRDefault="000C7DCD" w:rsidP="009E43AA">
      <w:pPr>
        <w:ind w:left="-567"/>
        <w:jc w:val="both"/>
        <w:rPr>
          <w:b/>
          <w:sz w:val="12"/>
          <w:szCs w:val="22"/>
        </w:rPr>
      </w:pPr>
    </w:p>
    <w:p w:rsidR="00DE3616" w:rsidRPr="00DE3616" w:rsidRDefault="00796E5C" w:rsidP="00DE3616">
      <w:pPr>
        <w:widowControl w:val="0"/>
        <w:tabs>
          <w:tab w:val="left" w:pos="851"/>
        </w:tabs>
        <w:autoSpaceDE w:val="0"/>
        <w:ind w:right="21" w:firstLine="426"/>
        <w:contextualSpacing/>
        <w:jc w:val="both"/>
        <w:rPr>
          <w:bCs/>
          <w:sz w:val="22"/>
          <w:szCs w:val="22"/>
          <w:lang w:eastAsia="zh-CN" w:bidi="ru-RU"/>
        </w:rPr>
      </w:pPr>
      <w:r w:rsidRPr="00796E5C">
        <w:rPr>
          <w:bCs/>
          <w:sz w:val="22"/>
          <w:szCs w:val="22"/>
          <w:lang w:eastAsia="zh-CN" w:bidi="ru-RU"/>
        </w:rPr>
        <w:t>5.</w:t>
      </w:r>
      <w:r w:rsidR="000A624A">
        <w:rPr>
          <w:bCs/>
          <w:sz w:val="22"/>
          <w:szCs w:val="22"/>
          <w:lang w:eastAsia="zh-CN" w:bidi="ru-RU"/>
        </w:rPr>
        <w:t>2</w:t>
      </w:r>
      <w:r w:rsidRPr="00796E5C">
        <w:rPr>
          <w:bCs/>
          <w:sz w:val="22"/>
          <w:szCs w:val="22"/>
          <w:lang w:eastAsia="zh-CN" w:bidi="ru-RU"/>
        </w:rPr>
        <w:t>.</w:t>
      </w:r>
      <w:r w:rsidR="00FF3AA4" w:rsidRPr="00796E5C">
        <w:rPr>
          <w:bCs/>
          <w:sz w:val="22"/>
          <w:szCs w:val="22"/>
          <w:lang w:eastAsia="zh-CN" w:bidi="ru-RU"/>
        </w:rPr>
        <w:t xml:space="preserve"> </w:t>
      </w:r>
      <w:r w:rsidRPr="0017140A">
        <w:rPr>
          <w:b/>
          <w:bCs/>
          <w:sz w:val="22"/>
          <w:szCs w:val="22"/>
          <w:lang w:eastAsia="zh-CN" w:bidi="ru-RU"/>
        </w:rPr>
        <w:t>Поставщик</w:t>
      </w:r>
      <w:r w:rsidR="00FF3AA4" w:rsidRPr="0017140A">
        <w:rPr>
          <w:b/>
          <w:bCs/>
          <w:sz w:val="22"/>
          <w:szCs w:val="22"/>
          <w:lang w:eastAsia="zh-CN" w:bidi="ru-RU"/>
        </w:rPr>
        <w:t xml:space="preserve"> в срок не более </w:t>
      </w:r>
      <w:r w:rsidR="000A624A">
        <w:rPr>
          <w:b/>
          <w:bCs/>
          <w:sz w:val="22"/>
          <w:szCs w:val="22"/>
          <w:lang w:eastAsia="zh-CN" w:bidi="ru-RU"/>
        </w:rPr>
        <w:t>3</w:t>
      </w:r>
      <w:r w:rsidRPr="0017140A">
        <w:rPr>
          <w:b/>
          <w:bCs/>
          <w:sz w:val="22"/>
          <w:szCs w:val="22"/>
          <w:lang w:eastAsia="zh-CN" w:bidi="ru-RU"/>
        </w:rPr>
        <w:t xml:space="preserve"> </w:t>
      </w:r>
      <w:r w:rsidR="00FF3AA4" w:rsidRPr="0017140A">
        <w:rPr>
          <w:b/>
          <w:bCs/>
          <w:sz w:val="22"/>
          <w:szCs w:val="22"/>
          <w:lang w:eastAsia="zh-CN" w:bidi="ru-RU"/>
        </w:rPr>
        <w:t>(</w:t>
      </w:r>
      <w:r w:rsidR="000A624A">
        <w:rPr>
          <w:b/>
          <w:bCs/>
          <w:sz w:val="22"/>
          <w:szCs w:val="22"/>
          <w:lang w:eastAsia="zh-CN" w:bidi="ru-RU"/>
        </w:rPr>
        <w:t>трех</w:t>
      </w:r>
      <w:r w:rsidR="00FF3AA4" w:rsidRPr="0017140A">
        <w:rPr>
          <w:b/>
          <w:bCs/>
          <w:sz w:val="22"/>
          <w:szCs w:val="22"/>
          <w:lang w:eastAsia="zh-CN" w:bidi="ru-RU"/>
        </w:rPr>
        <w:t xml:space="preserve">) рабочих дней </w:t>
      </w:r>
      <w:r w:rsidR="0017140A" w:rsidRPr="0017140A">
        <w:rPr>
          <w:b/>
          <w:bCs/>
          <w:sz w:val="22"/>
          <w:szCs w:val="22"/>
          <w:lang w:eastAsia="zh-CN" w:bidi="ru-RU"/>
        </w:rPr>
        <w:t>с момента</w:t>
      </w:r>
      <w:r w:rsidR="00FF3AA4" w:rsidRPr="0017140A">
        <w:rPr>
          <w:b/>
          <w:bCs/>
          <w:sz w:val="22"/>
          <w:szCs w:val="22"/>
          <w:lang w:eastAsia="zh-CN" w:bidi="ru-RU"/>
        </w:rPr>
        <w:t xml:space="preserve"> заключения контракта представляет электронные макеты </w:t>
      </w:r>
      <w:r w:rsidR="0097715A">
        <w:rPr>
          <w:b/>
          <w:bCs/>
          <w:sz w:val="22"/>
          <w:szCs w:val="22"/>
          <w:lang w:eastAsia="zh-CN" w:bidi="ru-RU"/>
        </w:rPr>
        <w:t>вывесок и табличек</w:t>
      </w:r>
      <w:r w:rsidR="00DE3616" w:rsidRPr="00DE3616">
        <w:rPr>
          <w:sz w:val="20"/>
        </w:rPr>
        <w:t xml:space="preserve"> </w:t>
      </w:r>
      <w:r w:rsidR="00DE3616" w:rsidRPr="00DE3616">
        <w:rPr>
          <w:sz w:val="22"/>
        </w:rPr>
        <w:t xml:space="preserve">путем пересылки по электронной почте </w:t>
      </w:r>
      <w:r w:rsidR="00DE3616">
        <w:rPr>
          <w:sz w:val="22"/>
        </w:rPr>
        <w:t>–</w:t>
      </w:r>
      <w:r w:rsidR="00DE3616" w:rsidRPr="00DE3616">
        <w:rPr>
          <w:sz w:val="22"/>
        </w:rPr>
        <w:t xml:space="preserve"> </w:t>
      </w:r>
      <w:proofErr w:type="spellStart"/>
      <w:r w:rsidR="00DE3616" w:rsidRPr="00DE3616">
        <w:rPr>
          <w:rStyle w:val="ae"/>
          <w:color w:val="000000" w:themeColor="text1"/>
          <w:sz w:val="22"/>
          <w:u w:val="none"/>
          <w:lang w:val="en-US"/>
        </w:rPr>
        <w:t>vodnoe</w:t>
      </w:r>
      <w:proofErr w:type="spellEnd"/>
      <w:r w:rsidR="00DE3616" w:rsidRPr="00DE3616">
        <w:rPr>
          <w:rStyle w:val="ae"/>
          <w:color w:val="000000" w:themeColor="text1"/>
          <w:sz w:val="22"/>
          <w:u w:val="none"/>
        </w:rPr>
        <w:t>_</w:t>
      </w:r>
      <w:r w:rsidR="00DE3616" w:rsidRPr="00DE3616">
        <w:rPr>
          <w:rStyle w:val="ae"/>
          <w:color w:val="000000" w:themeColor="text1"/>
          <w:sz w:val="22"/>
          <w:u w:val="none"/>
          <w:lang w:val="en-US"/>
        </w:rPr>
        <w:t>polo</w:t>
      </w:r>
      <w:r w:rsidR="00DE3616" w:rsidRPr="00DE3616">
        <w:rPr>
          <w:rStyle w:val="ae"/>
          <w:color w:val="000000" w:themeColor="text1"/>
          <w:sz w:val="22"/>
          <w:u w:val="none"/>
        </w:rPr>
        <w:t>@</w:t>
      </w:r>
      <w:r w:rsidR="00DE3616" w:rsidRPr="00DE3616">
        <w:rPr>
          <w:rStyle w:val="ae"/>
          <w:color w:val="000000" w:themeColor="text1"/>
          <w:sz w:val="22"/>
          <w:u w:val="none"/>
          <w:lang w:val="en-US"/>
        </w:rPr>
        <w:t>mail</w:t>
      </w:r>
      <w:r w:rsidR="00DE3616" w:rsidRPr="00DE3616">
        <w:rPr>
          <w:rStyle w:val="ae"/>
          <w:color w:val="000000" w:themeColor="text1"/>
          <w:sz w:val="22"/>
          <w:u w:val="none"/>
        </w:rPr>
        <w:t>.</w:t>
      </w:r>
      <w:proofErr w:type="spellStart"/>
      <w:r w:rsidR="00DE3616" w:rsidRPr="00DE3616">
        <w:rPr>
          <w:rStyle w:val="ae"/>
          <w:color w:val="000000" w:themeColor="text1"/>
          <w:sz w:val="22"/>
          <w:u w:val="none"/>
          <w:lang w:val="en-US"/>
        </w:rPr>
        <w:t>ru</w:t>
      </w:r>
      <w:proofErr w:type="spellEnd"/>
      <w:r w:rsidR="00DE3616">
        <w:rPr>
          <w:bCs/>
          <w:sz w:val="22"/>
          <w:szCs w:val="22"/>
          <w:lang w:eastAsia="zh-CN" w:bidi="ru-RU"/>
        </w:rPr>
        <w:t xml:space="preserve"> </w:t>
      </w:r>
      <w:r w:rsidR="00FF3AA4" w:rsidRPr="00796E5C">
        <w:rPr>
          <w:bCs/>
          <w:sz w:val="22"/>
          <w:szCs w:val="22"/>
          <w:lang w:eastAsia="zh-CN" w:bidi="ru-RU"/>
        </w:rPr>
        <w:t xml:space="preserve">и согласовывает их с Заказчиком. </w:t>
      </w:r>
      <w:r w:rsidR="00DE3616" w:rsidRPr="00DE3616">
        <w:rPr>
          <w:bCs/>
          <w:sz w:val="22"/>
          <w:szCs w:val="22"/>
          <w:lang w:eastAsia="zh-CN" w:bidi="ru-RU"/>
        </w:rPr>
        <w:t>Без утверждения заказчиком образцов, контракт будет считаться не исполненным</w:t>
      </w:r>
      <w:r w:rsidR="00DE3616">
        <w:rPr>
          <w:bCs/>
          <w:sz w:val="22"/>
          <w:szCs w:val="22"/>
          <w:lang w:eastAsia="zh-CN" w:bidi="ru-RU"/>
        </w:rPr>
        <w:t>.</w:t>
      </w:r>
    </w:p>
    <w:p w:rsidR="00FF3AA4" w:rsidRPr="00796E5C" w:rsidRDefault="00796E5C" w:rsidP="00796E5C">
      <w:pPr>
        <w:widowControl w:val="0"/>
        <w:tabs>
          <w:tab w:val="left" w:pos="851"/>
        </w:tabs>
        <w:autoSpaceDE w:val="0"/>
        <w:ind w:right="21" w:firstLine="426"/>
        <w:contextualSpacing/>
        <w:jc w:val="both"/>
        <w:rPr>
          <w:bCs/>
          <w:color w:val="000000"/>
          <w:sz w:val="22"/>
          <w:szCs w:val="22"/>
          <w:lang w:eastAsia="zh-CN" w:bidi="ru-RU"/>
        </w:rPr>
      </w:pPr>
      <w:r w:rsidRPr="00796E5C">
        <w:rPr>
          <w:bCs/>
          <w:color w:val="000000"/>
          <w:sz w:val="22"/>
          <w:szCs w:val="22"/>
          <w:lang w:eastAsia="zh-CN" w:bidi="ru-RU"/>
        </w:rPr>
        <w:t>5.</w:t>
      </w:r>
      <w:r w:rsidR="000A624A">
        <w:rPr>
          <w:bCs/>
          <w:color w:val="000000"/>
          <w:sz w:val="22"/>
          <w:szCs w:val="22"/>
          <w:lang w:eastAsia="zh-CN" w:bidi="ru-RU"/>
        </w:rPr>
        <w:t>3</w:t>
      </w:r>
      <w:r w:rsidR="00FF3AA4" w:rsidRPr="00796E5C">
        <w:rPr>
          <w:bCs/>
          <w:color w:val="000000"/>
          <w:sz w:val="22"/>
          <w:szCs w:val="22"/>
          <w:lang w:eastAsia="zh-CN" w:bidi="ru-RU"/>
        </w:rPr>
        <w:t xml:space="preserve">. Изготовление </w:t>
      </w:r>
      <w:r w:rsidR="0097715A">
        <w:rPr>
          <w:bCs/>
          <w:color w:val="000000"/>
          <w:sz w:val="22"/>
          <w:szCs w:val="22"/>
          <w:lang w:eastAsia="zh-CN" w:bidi="ru-RU"/>
        </w:rPr>
        <w:t>вывесок и табличек</w:t>
      </w:r>
      <w:r w:rsidR="00FF3AA4" w:rsidRPr="00796E5C">
        <w:rPr>
          <w:bCs/>
          <w:color w:val="000000"/>
          <w:sz w:val="22"/>
          <w:szCs w:val="22"/>
          <w:lang w:eastAsia="zh-CN" w:bidi="ru-RU"/>
        </w:rPr>
        <w:t xml:space="preserve"> осуществляется после утверждения Заказчиком электронных макетов.</w:t>
      </w:r>
    </w:p>
    <w:p w:rsidR="00FF3AA4" w:rsidRPr="00796E5C" w:rsidRDefault="00796E5C" w:rsidP="00796E5C">
      <w:pPr>
        <w:widowControl w:val="0"/>
        <w:tabs>
          <w:tab w:val="left" w:pos="851"/>
        </w:tabs>
        <w:autoSpaceDE w:val="0"/>
        <w:ind w:right="21" w:firstLine="426"/>
        <w:contextualSpacing/>
        <w:jc w:val="both"/>
        <w:rPr>
          <w:bCs/>
          <w:color w:val="000000"/>
          <w:sz w:val="22"/>
          <w:szCs w:val="22"/>
          <w:lang w:eastAsia="zh-CN" w:bidi="ru-RU"/>
        </w:rPr>
      </w:pPr>
      <w:r w:rsidRPr="00796E5C">
        <w:rPr>
          <w:bCs/>
          <w:color w:val="000000"/>
          <w:sz w:val="22"/>
          <w:szCs w:val="22"/>
          <w:lang w:eastAsia="zh-CN" w:bidi="ru-RU"/>
        </w:rPr>
        <w:t>5.</w:t>
      </w:r>
      <w:r w:rsidR="000A624A">
        <w:rPr>
          <w:bCs/>
          <w:color w:val="000000"/>
          <w:sz w:val="22"/>
          <w:szCs w:val="22"/>
          <w:lang w:eastAsia="zh-CN" w:bidi="ru-RU"/>
        </w:rPr>
        <w:t>4</w:t>
      </w:r>
      <w:r w:rsidR="00FF3AA4" w:rsidRPr="00796E5C">
        <w:rPr>
          <w:bCs/>
          <w:color w:val="000000"/>
          <w:sz w:val="22"/>
          <w:szCs w:val="22"/>
          <w:lang w:eastAsia="zh-CN" w:bidi="ru-RU"/>
        </w:rPr>
        <w:t xml:space="preserve">. </w:t>
      </w:r>
      <w:r w:rsidRPr="00796E5C">
        <w:rPr>
          <w:bCs/>
          <w:color w:val="000000"/>
          <w:sz w:val="22"/>
          <w:szCs w:val="22"/>
          <w:lang w:eastAsia="zh-CN" w:bidi="ru-RU"/>
        </w:rPr>
        <w:t>По</w:t>
      </w:r>
      <w:r w:rsidR="0017140A">
        <w:rPr>
          <w:bCs/>
          <w:color w:val="000000"/>
          <w:sz w:val="22"/>
          <w:szCs w:val="22"/>
          <w:lang w:eastAsia="zh-CN" w:bidi="ru-RU"/>
        </w:rPr>
        <w:t>с</w:t>
      </w:r>
      <w:r w:rsidRPr="00796E5C">
        <w:rPr>
          <w:bCs/>
          <w:color w:val="000000"/>
          <w:sz w:val="22"/>
          <w:szCs w:val="22"/>
          <w:lang w:eastAsia="zh-CN" w:bidi="ru-RU"/>
        </w:rPr>
        <w:t>тавщик</w:t>
      </w:r>
      <w:r w:rsidR="00FF3AA4" w:rsidRPr="00796E5C">
        <w:rPr>
          <w:bCs/>
          <w:color w:val="000000"/>
          <w:sz w:val="22"/>
          <w:szCs w:val="22"/>
          <w:lang w:eastAsia="zh-CN" w:bidi="ru-RU"/>
        </w:rPr>
        <w:t xml:space="preserve"> передает Заказчику техническую документацию предприятий-изготовителей, сертификаты качества на применяемые материалы и продукцию</w:t>
      </w:r>
      <w:r w:rsidR="0097715A">
        <w:rPr>
          <w:bCs/>
          <w:color w:val="000000"/>
          <w:sz w:val="22"/>
          <w:szCs w:val="22"/>
          <w:lang w:eastAsia="zh-CN" w:bidi="ru-RU"/>
        </w:rPr>
        <w:t>.</w:t>
      </w:r>
    </w:p>
    <w:p w:rsidR="00FF3AA4" w:rsidRPr="00796E5C" w:rsidRDefault="00796E5C" w:rsidP="0097715A">
      <w:pPr>
        <w:shd w:val="clear" w:color="auto" w:fill="FFFFFF"/>
        <w:ind w:left="142"/>
        <w:contextualSpacing/>
        <w:jc w:val="both"/>
        <w:textAlignment w:val="baseline"/>
        <w:rPr>
          <w:sz w:val="22"/>
          <w:szCs w:val="22"/>
          <w:lang w:eastAsia="zh-CN" w:bidi="ru-RU"/>
        </w:rPr>
      </w:pPr>
      <w:r w:rsidRPr="00796E5C">
        <w:rPr>
          <w:bCs/>
          <w:sz w:val="22"/>
          <w:szCs w:val="22"/>
          <w:lang w:eastAsia="zh-CN" w:bidi="ru-RU"/>
        </w:rPr>
        <w:t xml:space="preserve">     5.</w:t>
      </w:r>
      <w:r w:rsidR="000A624A">
        <w:rPr>
          <w:bCs/>
          <w:sz w:val="22"/>
          <w:szCs w:val="22"/>
          <w:lang w:eastAsia="zh-CN" w:bidi="ru-RU"/>
        </w:rPr>
        <w:t>5</w:t>
      </w:r>
      <w:r w:rsidRPr="00796E5C">
        <w:rPr>
          <w:bCs/>
          <w:sz w:val="22"/>
          <w:szCs w:val="22"/>
          <w:lang w:eastAsia="zh-CN" w:bidi="ru-RU"/>
        </w:rPr>
        <w:t>.</w:t>
      </w:r>
      <w:r w:rsidR="00FF3AA4" w:rsidRPr="00796E5C">
        <w:rPr>
          <w:bCs/>
          <w:sz w:val="22"/>
          <w:szCs w:val="22"/>
          <w:lang w:eastAsia="zh-CN" w:bidi="ru-RU"/>
        </w:rPr>
        <w:t xml:space="preserve"> Установка </w:t>
      </w:r>
      <w:r w:rsidR="0097715A">
        <w:rPr>
          <w:sz w:val="22"/>
          <w:szCs w:val="22"/>
          <w:lang w:eastAsia="zh-CN"/>
        </w:rPr>
        <w:t>вывесок и табличек</w:t>
      </w:r>
      <w:r w:rsidR="00FF3AA4" w:rsidRPr="00796E5C">
        <w:rPr>
          <w:sz w:val="22"/>
          <w:szCs w:val="22"/>
          <w:lang w:eastAsia="zh-CN"/>
        </w:rPr>
        <w:t xml:space="preserve"> осуществляется по месту нахождения </w:t>
      </w:r>
      <w:r w:rsidR="00FF3AA4" w:rsidRPr="00796E5C">
        <w:rPr>
          <w:bCs/>
          <w:sz w:val="22"/>
          <w:szCs w:val="22"/>
          <w:lang w:eastAsia="zh-CN" w:bidi="ru-RU"/>
        </w:rPr>
        <w:t>объект</w:t>
      </w:r>
      <w:r>
        <w:rPr>
          <w:bCs/>
          <w:sz w:val="22"/>
          <w:szCs w:val="22"/>
          <w:lang w:eastAsia="zh-CN" w:bidi="ru-RU"/>
        </w:rPr>
        <w:t>а</w:t>
      </w:r>
      <w:r w:rsidR="00FF3AA4" w:rsidRPr="00796E5C">
        <w:rPr>
          <w:bCs/>
          <w:sz w:val="22"/>
          <w:szCs w:val="22"/>
          <w:lang w:eastAsia="zh-CN" w:bidi="ru-RU"/>
        </w:rPr>
        <w:t xml:space="preserve"> Заказчика</w:t>
      </w:r>
      <w:r>
        <w:rPr>
          <w:bCs/>
          <w:sz w:val="22"/>
          <w:szCs w:val="22"/>
          <w:lang w:eastAsia="zh-CN" w:bidi="ru-RU"/>
        </w:rPr>
        <w:t>, а именно</w:t>
      </w:r>
      <w:r w:rsidRPr="00796E5C">
        <w:rPr>
          <w:bCs/>
          <w:sz w:val="22"/>
          <w:szCs w:val="22"/>
          <w:lang w:eastAsia="zh-CN" w:bidi="ru-RU"/>
        </w:rPr>
        <w:t>:</w:t>
      </w:r>
      <w:r w:rsidR="00FF3AA4" w:rsidRPr="00796E5C">
        <w:rPr>
          <w:sz w:val="22"/>
          <w:szCs w:val="22"/>
          <w:lang w:eastAsia="zh-CN" w:bidi="ru-RU"/>
        </w:rPr>
        <w:t xml:space="preserve"> </w:t>
      </w:r>
      <w:r w:rsidR="00FF3AA4" w:rsidRPr="00796E5C">
        <w:rPr>
          <w:rFonts w:eastAsia="Calibri"/>
          <w:sz w:val="22"/>
          <w:szCs w:val="22"/>
          <w:lang w:eastAsia="en-US"/>
        </w:rPr>
        <w:t xml:space="preserve">г. Санкт-Петербург, </w:t>
      </w:r>
      <w:r w:rsidRPr="00796E5C">
        <w:rPr>
          <w:rFonts w:eastAsia="Calibri"/>
          <w:sz w:val="22"/>
          <w:szCs w:val="22"/>
          <w:lang w:eastAsia="en-US"/>
        </w:rPr>
        <w:t>ул.</w:t>
      </w:r>
      <w:r w:rsidR="0017140A">
        <w:rPr>
          <w:rFonts w:eastAsia="Calibri"/>
          <w:sz w:val="22"/>
          <w:szCs w:val="22"/>
          <w:lang w:eastAsia="en-US"/>
        </w:rPr>
        <w:t xml:space="preserve"> </w:t>
      </w:r>
      <w:r w:rsidRPr="00796E5C">
        <w:rPr>
          <w:rFonts w:eastAsia="Calibri"/>
          <w:sz w:val="22"/>
          <w:szCs w:val="22"/>
          <w:lang w:eastAsia="en-US"/>
        </w:rPr>
        <w:t>Есенина, д. 23, корп.1, стр. 1, пом.2Н.</w:t>
      </w:r>
      <w:r w:rsidR="0097715A">
        <w:rPr>
          <w:sz w:val="22"/>
          <w:szCs w:val="22"/>
          <w:lang w:eastAsia="zh-CN" w:bidi="ru-RU"/>
        </w:rPr>
        <w:t xml:space="preserve"> </w:t>
      </w:r>
      <w:r w:rsidR="00DE3616" w:rsidRPr="00DE3616">
        <w:rPr>
          <w:bCs/>
          <w:sz w:val="22"/>
          <w:szCs w:val="22"/>
          <w:lang w:eastAsia="zh-CN" w:bidi="ru-RU"/>
        </w:rPr>
        <w:t xml:space="preserve">в рабочие дни: понедельник – пятница с </w:t>
      </w:r>
      <w:r w:rsidR="00DE3616">
        <w:rPr>
          <w:bCs/>
          <w:sz w:val="22"/>
          <w:szCs w:val="22"/>
          <w:lang w:eastAsia="zh-CN" w:bidi="ru-RU"/>
        </w:rPr>
        <w:t>10</w:t>
      </w:r>
      <w:r w:rsidR="00DE3616" w:rsidRPr="00DE3616">
        <w:rPr>
          <w:bCs/>
          <w:sz w:val="22"/>
          <w:szCs w:val="22"/>
          <w:lang w:eastAsia="zh-CN" w:bidi="ru-RU"/>
        </w:rPr>
        <w:t>-00 до 16-00 (по московскому времени)</w:t>
      </w:r>
      <w:r w:rsidR="00FF3AA4" w:rsidRPr="00796E5C">
        <w:rPr>
          <w:sz w:val="22"/>
          <w:szCs w:val="22"/>
        </w:rPr>
        <w:t>.</w:t>
      </w:r>
    </w:p>
    <w:p w:rsidR="00FF3AA4" w:rsidRPr="00DE3616" w:rsidRDefault="00DE3616" w:rsidP="00DE3616">
      <w:pPr>
        <w:ind w:firstLine="426"/>
        <w:contextualSpacing/>
        <w:jc w:val="both"/>
        <w:rPr>
          <w:sz w:val="22"/>
          <w:szCs w:val="22"/>
          <w:lang w:eastAsia="zh-CN"/>
        </w:rPr>
      </w:pPr>
      <w:r w:rsidRPr="00DE3616">
        <w:rPr>
          <w:sz w:val="22"/>
          <w:szCs w:val="22"/>
          <w:lang w:eastAsia="zh-CN"/>
        </w:rPr>
        <w:t>5.</w:t>
      </w:r>
      <w:r w:rsidR="000A624A">
        <w:rPr>
          <w:sz w:val="22"/>
          <w:szCs w:val="22"/>
          <w:lang w:eastAsia="zh-CN"/>
        </w:rPr>
        <w:t>6</w:t>
      </w:r>
      <w:r w:rsidR="00FF3AA4" w:rsidRPr="00DE3616">
        <w:rPr>
          <w:sz w:val="22"/>
          <w:szCs w:val="22"/>
          <w:lang w:eastAsia="zh-CN"/>
        </w:rPr>
        <w:t xml:space="preserve">. Гарантийный срок </w:t>
      </w:r>
      <w:r w:rsidR="00BE41ED">
        <w:rPr>
          <w:sz w:val="22"/>
          <w:szCs w:val="22"/>
          <w:lang w:eastAsia="zh-CN"/>
        </w:rPr>
        <w:t xml:space="preserve">на товар </w:t>
      </w:r>
      <w:r w:rsidR="000A624A">
        <w:rPr>
          <w:sz w:val="22"/>
          <w:szCs w:val="22"/>
          <w:lang w:eastAsia="zh-CN"/>
        </w:rPr>
        <w:t xml:space="preserve">составляет не менее </w:t>
      </w:r>
      <w:r w:rsidR="00FF3AA4" w:rsidRPr="00DE3616">
        <w:rPr>
          <w:sz w:val="22"/>
          <w:szCs w:val="22"/>
          <w:lang w:eastAsia="zh-CN"/>
        </w:rPr>
        <w:t>12 (двенадцать) месяцев с даты подписания документа о приемке</w:t>
      </w:r>
      <w:r w:rsidR="000A624A">
        <w:rPr>
          <w:sz w:val="22"/>
          <w:szCs w:val="22"/>
          <w:lang w:eastAsia="zh-CN"/>
        </w:rPr>
        <w:t xml:space="preserve"> (акт приема- передачи товара или УПД)</w:t>
      </w:r>
      <w:r w:rsidR="00FF3AA4" w:rsidRPr="00DE3616">
        <w:rPr>
          <w:sz w:val="22"/>
          <w:szCs w:val="22"/>
          <w:lang w:eastAsia="zh-CN"/>
        </w:rPr>
        <w:t xml:space="preserve">. </w:t>
      </w:r>
      <w:r w:rsidR="00FF3AA4" w:rsidRPr="00A8463A">
        <w:rPr>
          <w:sz w:val="22"/>
          <w:szCs w:val="22"/>
          <w:lang w:eastAsia="zh-CN"/>
        </w:rPr>
        <w:t xml:space="preserve">Срок эксплуатации </w:t>
      </w:r>
      <w:r w:rsidR="000A624A">
        <w:rPr>
          <w:sz w:val="22"/>
          <w:szCs w:val="22"/>
          <w:lang w:eastAsia="zh-CN"/>
        </w:rPr>
        <w:t>товара</w:t>
      </w:r>
      <w:r w:rsidR="00FF3AA4" w:rsidRPr="00A8463A">
        <w:rPr>
          <w:sz w:val="22"/>
          <w:szCs w:val="22"/>
          <w:lang w:eastAsia="zh-CN"/>
        </w:rPr>
        <w:t xml:space="preserve"> не менее 5 лет согласно </w:t>
      </w:r>
      <w:r w:rsidR="00A8463A" w:rsidRPr="00A8463A">
        <w:rPr>
          <w:sz w:val="22"/>
          <w:szCs w:val="22"/>
          <w:lang w:eastAsia="zh-CN"/>
        </w:rPr>
        <w:t>ГОСТ Р 52131-2019 «Средства отображения информации знаковые для инвалидов. Технические требования»</w:t>
      </w:r>
      <w:r w:rsidR="00FF3AA4" w:rsidRPr="00A8463A">
        <w:rPr>
          <w:sz w:val="22"/>
          <w:szCs w:val="22"/>
          <w:lang w:eastAsia="zh-CN"/>
        </w:rPr>
        <w:t>.</w:t>
      </w:r>
    </w:p>
    <w:p w:rsidR="00FF3AA4" w:rsidRPr="00DE3616" w:rsidRDefault="000A624A" w:rsidP="00DE3616">
      <w:pPr>
        <w:ind w:firstLine="426"/>
        <w:contextualSpacing/>
        <w:jc w:val="both"/>
        <w:rPr>
          <w:sz w:val="22"/>
          <w:szCs w:val="22"/>
          <w:lang w:eastAsia="zh-CN"/>
        </w:rPr>
      </w:pPr>
      <w:r>
        <w:rPr>
          <w:sz w:val="22"/>
          <w:szCs w:val="22"/>
          <w:lang w:eastAsia="zh-CN"/>
        </w:rPr>
        <w:t>5.7</w:t>
      </w:r>
      <w:r w:rsidR="00FF3AA4" w:rsidRPr="00DE3616">
        <w:rPr>
          <w:sz w:val="22"/>
          <w:szCs w:val="22"/>
          <w:lang w:eastAsia="zh-CN"/>
        </w:rPr>
        <w:t xml:space="preserve">. В случае обнаружения при приеме </w:t>
      </w:r>
      <w:r w:rsidR="00ED45B6">
        <w:rPr>
          <w:sz w:val="22"/>
          <w:szCs w:val="22"/>
          <w:lang w:eastAsia="zh-CN"/>
        </w:rPr>
        <w:t>товара</w:t>
      </w:r>
      <w:r w:rsidR="00FF3AA4" w:rsidRPr="00DE3616">
        <w:rPr>
          <w:sz w:val="22"/>
          <w:szCs w:val="22"/>
          <w:lang w:eastAsia="zh-CN"/>
        </w:rPr>
        <w:t xml:space="preserve"> производственных дефектов (в период гарантийного срока – скрытых недостатков), либо несоответствия требованиям качества, Исполнитель обязан </w:t>
      </w:r>
      <w:proofErr w:type="gramStart"/>
      <w:r w:rsidR="00FF3AA4" w:rsidRPr="00DE3616">
        <w:rPr>
          <w:sz w:val="22"/>
          <w:szCs w:val="22"/>
          <w:lang w:eastAsia="zh-CN"/>
        </w:rPr>
        <w:t xml:space="preserve">заменить </w:t>
      </w:r>
      <w:r w:rsidR="00ED45B6">
        <w:rPr>
          <w:sz w:val="22"/>
          <w:szCs w:val="22"/>
          <w:lang w:eastAsia="zh-CN"/>
        </w:rPr>
        <w:t xml:space="preserve"> товар</w:t>
      </w:r>
      <w:proofErr w:type="gramEnd"/>
      <w:r w:rsidR="00FF3AA4" w:rsidRPr="00DE3616">
        <w:rPr>
          <w:sz w:val="22"/>
          <w:szCs w:val="22"/>
          <w:lang w:eastAsia="zh-CN"/>
        </w:rPr>
        <w:t xml:space="preserve"> за свой счет и своими силами в течение 10 (десяти) рабочих дней со дня уведомления Заказчиком.</w:t>
      </w:r>
    </w:p>
    <w:p w:rsidR="001535CC" w:rsidRPr="00EE09E9" w:rsidRDefault="00DE3616" w:rsidP="008A05AE">
      <w:pPr>
        <w:jc w:val="both"/>
        <w:rPr>
          <w:b/>
          <w:spacing w:val="-6"/>
          <w:sz w:val="22"/>
          <w:szCs w:val="22"/>
        </w:rPr>
      </w:pPr>
      <w:r>
        <w:rPr>
          <w:b/>
          <w:spacing w:val="-6"/>
          <w:sz w:val="22"/>
          <w:szCs w:val="22"/>
        </w:rPr>
        <w:t>5.</w:t>
      </w:r>
      <w:r w:rsidR="000A624A">
        <w:rPr>
          <w:b/>
          <w:spacing w:val="-6"/>
          <w:sz w:val="22"/>
          <w:szCs w:val="22"/>
        </w:rPr>
        <w:t>8</w:t>
      </w:r>
      <w:r w:rsidR="001535CC" w:rsidRPr="00EE09E9">
        <w:rPr>
          <w:b/>
          <w:spacing w:val="-6"/>
          <w:sz w:val="22"/>
          <w:szCs w:val="22"/>
        </w:rPr>
        <w:t>. Требования к качеству товара:</w:t>
      </w:r>
    </w:p>
    <w:p w:rsidR="001535CC" w:rsidRPr="00EE09E9" w:rsidRDefault="001535CC" w:rsidP="008A05AE">
      <w:pPr>
        <w:tabs>
          <w:tab w:val="left" w:pos="540"/>
          <w:tab w:val="left" w:pos="900"/>
        </w:tabs>
        <w:jc w:val="both"/>
        <w:rPr>
          <w:rFonts w:eastAsia="Arial Unicode MS"/>
          <w:sz w:val="22"/>
          <w:szCs w:val="22"/>
        </w:rPr>
      </w:pPr>
      <w:r w:rsidRPr="00EE09E9">
        <w:rPr>
          <w:sz w:val="22"/>
          <w:szCs w:val="22"/>
        </w:rPr>
        <w:t>5.</w:t>
      </w:r>
      <w:r w:rsidR="000A624A">
        <w:rPr>
          <w:sz w:val="22"/>
          <w:szCs w:val="22"/>
        </w:rPr>
        <w:t>8</w:t>
      </w:r>
      <w:r w:rsidRPr="00EE09E9">
        <w:rPr>
          <w:sz w:val="22"/>
          <w:szCs w:val="22"/>
        </w:rPr>
        <w:t>.1.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1535CC" w:rsidRPr="00EE09E9" w:rsidRDefault="001535CC" w:rsidP="008A05AE">
      <w:pPr>
        <w:tabs>
          <w:tab w:val="left" w:pos="540"/>
          <w:tab w:val="left" w:pos="900"/>
        </w:tabs>
        <w:jc w:val="both"/>
        <w:rPr>
          <w:rFonts w:eastAsia="Courier New"/>
          <w:sz w:val="22"/>
          <w:szCs w:val="22"/>
        </w:rPr>
      </w:pPr>
      <w:r w:rsidRPr="00EE09E9">
        <w:rPr>
          <w:sz w:val="22"/>
          <w:szCs w:val="22"/>
        </w:rPr>
        <w:t>5.</w:t>
      </w:r>
      <w:r w:rsidR="000A624A">
        <w:rPr>
          <w:sz w:val="22"/>
          <w:szCs w:val="22"/>
        </w:rPr>
        <w:t>8</w:t>
      </w:r>
      <w:r w:rsidRPr="00EE09E9">
        <w:rPr>
          <w:sz w:val="22"/>
          <w:szCs w:val="22"/>
        </w:rPr>
        <w:t>.2. Требования к качеству товара устанавливаются в соответствии со статьей 469 ГК РФ.</w:t>
      </w:r>
    </w:p>
    <w:p w:rsidR="001535CC" w:rsidRPr="00EE09E9" w:rsidRDefault="001535CC" w:rsidP="008A05AE">
      <w:pPr>
        <w:tabs>
          <w:tab w:val="left" w:pos="540"/>
          <w:tab w:val="left" w:pos="900"/>
        </w:tabs>
        <w:jc w:val="both"/>
        <w:rPr>
          <w:sz w:val="22"/>
          <w:szCs w:val="22"/>
        </w:rPr>
      </w:pPr>
      <w:r w:rsidRPr="00EE09E9">
        <w:rPr>
          <w:sz w:val="22"/>
          <w:szCs w:val="22"/>
        </w:rPr>
        <w:t xml:space="preserve"> Товар должен соответствовать действующему законодательству Российской Федерации применительно для Товара такого рода. </w:t>
      </w:r>
    </w:p>
    <w:p w:rsidR="001535CC" w:rsidRPr="00EE09E9" w:rsidRDefault="001535CC" w:rsidP="008A05AE">
      <w:pPr>
        <w:tabs>
          <w:tab w:val="left" w:pos="540"/>
          <w:tab w:val="left" w:pos="900"/>
        </w:tabs>
        <w:jc w:val="both"/>
        <w:rPr>
          <w:sz w:val="22"/>
          <w:szCs w:val="22"/>
        </w:rPr>
      </w:pPr>
      <w:r w:rsidRPr="00EE09E9">
        <w:rPr>
          <w:sz w:val="22"/>
          <w:szCs w:val="22"/>
        </w:rPr>
        <w:t>Исчисление гарантийного срока производится в порядке, установленном действующим законодательством Российской Федерации (ст.471 ГК РФ).</w:t>
      </w:r>
    </w:p>
    <w:p w:rsidR="001535CC" w:rsidRPr="00EE09E9" w:rsidRDefault="001535CC" w:rsidP="008A05AE">
      <w:pPr>
        <w:tabs>
          <w:tab w:val="left" w:pos="540"/>
          <w:tab w:val="left" w:pos="900"/>
        </w:tabs>
        <w:jc w:val="both"/>
        <w:rPr>
          <w:sz w:val="22"/>
          <w:szCs w:val="22"/>
        </w:rPr>
      </w:pPr>
      <w:r w:rsidRPr="00EE09E9">
        <w:rPr>
          <w:sz w:val="22"/>
          <w:szCs w:val="22"/>
        </w:rPr>
        <w:t xml:space="preserve"> Поставщик гарантирует качество поставляемого Товара в пределах гарантийного срока, установленного производителем, но не менее 12 мес</w:t>
      </w:r>
      <w:r w:rsidR="000B2126">
        <w:rPr>
          <w:sz w:val="22"/>
          <w:szCs w:val="22"/>
        </w:rPr>
        <w:t>яцев</w:t>
      </w:r>
      <w:r w:rsidRPr="00EE09E9">
        <w:rPr>
          <w:sz w:val="22"/>
          <w:szCs w:val="22"/>
        </w:rPr>
        <w:t xml:space="preserve">, с момента (даты) подписания Заказчиком документа о приемке </w:t>
      </w:r>
      <w:r w:rsidR="00757DD0">
        <w:rPr>
          <w:sz w:val="22"/>
          <w:szCs w:val="22"/>
        </w:rPr>
        <w:t>(акта приема- передачи товара).</w:t>
      </w:r>
    </w:p>
    <w:p w:rsidR="001535CC" w:rsidRPr="00EE09E9" w:rsidRDefault="001535CC" w:rsidP="008A05AE">
      <w:pPr>
        <w:tabs>
          <w:tab w:val="left" w:pos="540"/>
          <w:tab w:val="left" w:pos="900"/>
        </w:tabs>
        <w:jc w:val="both"/>
        <w:rPr>
          <w:sz w:val="22"/>
          <w:szCs w:val="22"/>
        </w:rPr>
      </w:pPr>
      <w:r w:rsidRPr="00EE09E9">
        <w:rPr>
          <w:sz w:val="22"/>
          <w:szCs w:val="22"/>
        </w:rPr>
        <w:t>5.</w:t>
      </w:r>
      <w:r w:rsidR="000A624A">
        <w:rPr>
          <w:sz w:val="22"/>
          <w:szCs w:val="22"/>
        </w:rPr>
        <w:t>8</w:t>
      </w:r>
      <w:r w:rsidRPr="00EE09E9">
        <w:rPr>
          <w:sz w:val="22"/>
          <w:szCs w:val="22"/>
        </w:rPr>
        <w:t>.3. Товар должен быть упакован и замаркирован в соответствии с действующими стандартами.</w:t>
      </w:r>
    </w:p>
    <w:p w:rsidR="001535CC" w:rsidRPr="00EE09E9" w:rsidRDefault="001535CC" w:rsidP="008A05AE">
      <w:pPr>
        <w:tabs>
          <w:tab w:val="left" w:pos="540"/>
          <w:tab w:val="left" w:pos="900"/>
        </w:tabs>
        <w:jc w:val="both"/>
        <w:rPr>
          <w:sz w:val="22"/>
          <w:szCs w:val="22"/>
        </w:rPr>
      </w:pPr>
      <w:r w:rsidRPr="00EE09E9">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535CC" w:rsidRPr="00EE09E9" w:rsidRDefault="001535CC" w:rsidP="008A05AE">
      <w:pPr>
        <w:tabs>
          <w:tab w:val="left" w:pos="540"/>
          <w:tab w:val="left" w:pos="900"/>
        </w:tabs>
        <w:jc w:val="both"/>
        <w:rPr>
          <w:sz w:val="22"/>
          <w:szCs w:val="22"/>
        </w:rPr>
      </w:pPr>
      <w:r w:rsidRPr="00EE09E9">
        <w:rPr>
          <w:sz w:val="22"/>
          <w:szCs w:val="22"/>
        </w:rPr>
        <w:t>5.</w:t>
      </w:r>
      <w:r w:rsidR="000A624A">
        <w:rPr>
          <w:sz w:val="22"/>
          <w:szCs w:val="22"/>
        </w:rPr>
        <w:t>8</w:t>
      </w:r>
      <w:r w:rsidRPr="00EE09E9">
        <w:rPr>
          <w:sz w:val="22"/>
          <w:szCs w:val="22"/>
        </w:rPr>
        <w:t xml:space="preserve">.4.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1535CC" w:rsidRPr="00EE09E9" w:rsidRDefault="001535CC" w:rsidP="008A05AE">
      <w:pPr>
        <w:tabs>
          <w:tab w:val="left" w:pos="540"/>
          <w:tab w:val="left" w:pos="900"/>
        </w:tabs>
        <w:jc w:val="both"/>
        <w:rPr>
          <w:sz w:val="22"/>
          <w:szCs w:val="22"/>
        </w:rPr>
      </w:pPr>
      <w:r w:rsidRPr="00EE09E9">
        <w:rPr>
          <w:sz w:val="22"/>
          <w:szCs w:val="22"/>
        </w:rPr>
        <w:t>5.</w:t>
      </w:r>
      <w:r w:rsidR="000A624A">
        <w:rPr>
          <w:sz w:val="22"/>
          <w:szCs w:val="22"/>
        </w:rPr>
        <w:t>8</w:t>
      </w:r>
      <w:r w:rsidRPr="00EE09E9">
        <w:rPr>
          <w:sz w:val="22"/>
          <w:szCs w:val="22"/>
        </w:rPr>
        <w:t>.5.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1535CC" w:rsidRPr="00EE09E9" w:rsidRDefault="001535CC" w:rsidP="008A05AE">
      <w:pPr>
        <w:tabs>
          <w:tab w:val="left" w:pos="540"/>
          <w:tab w:val="left" w:pos="900"/>
        </w:tabs>
        <w:jc w:val="both"/>
        <w:rPr>
          <w:sz w:val="22"/>
          <w:szCs w:val="22"/>
        </w:rPr>
      </w:pPr>
      <w:r w:rsidRPr="00EE09E9">
        <w:rPr>
          <w:sz w:val="22"/>
          <w:szCs w:val="22"/>
        </w:rPr>
        <w:t>5.</w:t>
      </w:r>
      <w:r w:rsidR="000A624A">
        <w:rPr>
          <w:sz w:val="22"/>
          <w:szCs w:val="22"/>
        </w:rPr>
        <w:t>8</w:t>
      </w:r>
      <w:r w:rsidRPr="00EE09E9">
        <w:rPr>
          <w:sz w:val="22"/>
          <w:szCs w:val="22"/>
        </w:rPr>
        <w:t>.6. В случае необходимости замены товара ненадлежащего качества в пределах гарантийного срока Поставщик обязуется производить замену товара на аналогичный товар или товар с лучшими потребительскими характеристиками.</w:t>
      </w:r>
    </w:p>
    <w:p w:rsidR="001535CC" w:rsidRPr="00EE09E9" w:rsidRDefault="001535CC" w:rsidP="008A05AE">
      <w:pPr>
        <w:tabs>
          <w:tab w:val="left" w:pos="540"/>
          <w:tab w:val="left" w:pos="900"/>
        </w:tabs>
        <w:jc w:val="both"/>
        <w:rPr>
          <w:sz w:val="22"/>
          <w:szCs w:val="22"/>
        </w:rPr>
      </w:pPr>
      <w:r w:rsidRPr="00EE09E9">
        <w:rPr>
          <w:sz w:val="22"/>
          <w:szCs w:val="22"/>
        </w:rPr>
        <w:t>5.</w:t>
      </w:r>
      <w:r w:rsidR="000A624A">
        <w:rPr>
          <w:sz w:val="22"/>
          <w:szCs w:val="22"/>
        </w:rPr>
        <w:t>8</w:t>
      </w:r>
      <w:r w:rsidRPr="00EE09E9">
        <w:rPr>
          <w:sz w:val="22"/>
          <w:szCs w:val="22"/>
        </w:rPr>
        <w:t>.7. 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 и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1535CC" w:rsidRPr="00EE09E9" w:rsidRDefault="001535CC" w:rsidP="008A05AE">
      <w:pPr>
        <w:tabs>
          <w:tab w:val="left" w:pos="540"/>
          <w:tab w:val="left" w:pos="900"/>
        </w:tabs>
        <w:jc w:val="both"/>
        <w:rPr>
          <w:sz w:val="22"/>
          <w:szCs w:val="22"/>
        </w:rPr>
      </w:pPr>
      <w:r w:rsidRPr="00EE09E9">
        <w:rPr>
          <w:sz w:val="22"/>
          <w:szCs w:val="22"/>
        </w:rPr>
        <w:t>5.</w:t>
      </w:r>
      <w:r w:rsidR="000A624A">
        <w:rPr>
          <w:sz w:val="22"/>
          <w:szCs w:val="22"/>
        </w:rPr>
        <w:t>8</w:t>
      </w:r>
      <w:r w:rsidRPr="00EE09E9">
        <w:rPr>
          <w:sz w:val="22"/>
          <w:szCs w:val="22"/>
        </w:rPr>
        <w:t>.8.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rsidR="001535CC" w:rsidRPr="00853416" w:rsidRDefault="001535CC" w:rsidP="008A05AE">
      <w:pPr>
        <w:tabs>
          <w:tab w:val="left" w:pos="709"/>
        </w:tabs>
        <w:jc w:val="both"/>
        <w:rPr>
          <w:spacing w:val="-6"/>
          <w:sz w:val="12"/>
          <w:szCs w:val="22"/>
        </w:rPr>
      </w:pPr>
    </w:p>
    <w:p w:rsidR="001535CC" w:rsidRPr="00EE09E9" w:rsidRDefault="001535CC" w:rsidP="008A05AE">
      <w:pPr>
        <w:jc w:val="both"/>
        <w:rPr>
          <w:spacing w:val="-6"/>
          <w:sz w:val="22"/>
          <w:szCs w:val="22"/>
        </w:rPr>
      </w:pPr>
      <w:r w:rsidRPr="00EE09E9">
        <w:rPr>
          <w:b/>
          <w:spacing w:val="-6"/>
          <w:sz w:val="22"/>
          <w:szCs w:val="22"/>
        </w:rPr>
        <w:t>5.</w:t>
      </w:r>
      <w:r w:rsidR="000A624A">
        <w:rPr>
          <w:b/>
          <w:spacing w:val="-6"/>
          <w:sz w:val="22"/>
          <w:szCs w:val="22"/>
        </w:rPr>
        <w:t>9</w:t>
      </w:r>
      <w:r w:rsidRPr="00EE09E9">
        <w:rPr>
          <w:b/>
          <w:spacing w:val="-6"/>
          <w:sz w:val="22"/>
          <w:szCs w:val="22"/>
        </w:rPr>
        <w:t>. Требования к упаковке.</w:t>
      </w:r>
    </w:p>
    <w:p w:rsidR="001535CC" w:rsidRDefault="000A624A" w:rsidP="008A05AE">
      <w:pPr>
        <w:jc w:val="both"/>
        <w:rPr>
          <w:spacing w:val="-6"/>
          <w:sz w:val="22"/>
          <w:szCs w:val="22"/>
        </w:rPr>
      </w:pPr>
      <w:r>
        <w:rPr>
          <w:spacing w:val="-6"/>
          <w:sz w:val="22"/>
          <w:szCs w:val="22"/>
        </w:rPr>
        <w:t>5.9</w:t>
      </w:r>
      <w:r w:rsidR="001535CC" w:rsidRPr="00EE09E9">
        <w:rPr>
          <w:spacing w:val="-6"/>
          <w:sz w:val="22"/>
          <w:szCs w:val="22"/>
        </w:rPr>
        <w:t>.1. Упаковка должна обеспечить сохранность товара во время его транспортировки. Поставщик своими силами производит упаковку товара на своем складе и распаковку при доставке товара Заказчику.</w:t>
      </w:r>
    </w:p>
    <w:p w:rsidR="00732EB5" w:rsidRDefault="00732EB5" w:rsidP="00853416">
      <w:pPr>
        <w:pStyle w:val="52"/>
        <w:shd w:val="clear" w:color="auto" w:fill="auto"/>
        <w:spacing w:line="230" w:lineRule="exact"/>
        <w:jc w:val="both"/>
        <w:rPr>
          <w:sz w:val="22"/>
          <w:szCs w:val="22"/>
        </w:rPr>
      </w:pPr>
    </w:p>
    <w:p w:rsidR="00F777D5" w:rsidRDefault="00F777D5" w:rsidP="00853416">
      <w:pPr>
        <w:pStyle w:val="52"/>
        <w:shd w:val="clear" w:color="auto" w:fill="auto"/>
        <w:spacing w:line="230" w:lineRule="exact"/>
        <w:jc w:val="both"/>
        <w:rPr>
          <w:sz w:val="22"/>
          <w:szCs w:val="22"/>
        </w:rPr>
      </w:pPr>
    </w:p>
    <w:p w:rsidR="00757DD0" w:rsidRDefault="00757DD0" w:rsidP="00853416">
      <w:pPr>
        <w:pStyle w:val="52"/>
        <w:shd w:val="clear" w:color="auto" w:fill="auto"/>
        <w:spacing w:line="230" w:lineRule="exact"/>
        <w:jc w:val="both"/>
        <w:rPr>
          <w:sz w:val="22"/>
          <w:szCs w:val="22"/>
        </w:rPr>
      </w:pPr>
    </w:p>
    <w:p w:rsidR="00F65564" w:rsidRDefault="00D963A6" w:rsidP="00853416">
      <w:pPr>
        <w:pStyle w:val="52"/>
        <w:shd w:val="clear" w:color="auto" w:fill="auto"/>
        <w:spacing w:line="230" w:lineRule="exact"/>
        <w:jc w:val="both"/>
        <w:rPr>
          <w:sz w:val="22"/>
          <w:szCs w:val="22"/>
        </w:rPr>
      </w:pPr>
      <w:r w:rsidRPr="00EE09E9">
        <w:rPr>
          <w:sz w:val="22"/>
          <w:szCs w:val="22"/>
        </w:rPr>
        <w:t xml:space="preserve">Заместитель директора по АХР                                                       </w:t>
      </w:r>
      <w:r w:rsidR="008A05AE">
        <w:rPr>
          <w:sz w:val="22"/>
          <w:szCs w:val="22"/>
        </w:rPr>
        <w:t xml:space="preserve">                 </w:t>
      </w:r>
      <w:r w:rsidRPr="00EE09E9">
        <w:rPr>
          <w:sz w:val="22"/>
          <w:szCs w:val="22"/>
        </w:rPr>
        <w:t xml:space="preserve">                               С.С.</w:t>
      </w:r>
      <w:r w:rsidR="00D1514B">
        <w:rPr>
          <w:sz w:val="22"/>
          <w:szCs w:val="22"/>
        </w:rPr>
        <w:t xml:space="preserve"> </w:t>
      </w:r>
      <w:r w:rsidR="00853416">
        <w:rPr>
          <w:sz w:val="22"/>
          <w:szCs w:val="22"/>
        </w:rPr>
        <w:t>Борисов</w:t>
      </w:r>
    </w:p>
    <w:p w:rsidR="00F65564" w:rsidRPr="00F65564" w:rsidRDefault="00F65564" w:rsidP="00F65564"/>
    <w:p w:rsidR="00F65564" w:rsidRPr="00F65564" w:rsidRDefault="00F65564" w:rsidP="00F65564"/>
    <w:p w:rsidR="00F65564" w:rsidRPr="00F65564" w:rsidRDefault="00F65564" w:rsidP="00F65564"/>
    <w:p w:rsidR="00F65564" w:rsidRPr="00F65564" w:rsidRDefault="00F65564" w:rsidP="00F65564"/>
    <w:p w:rsidR="00F65564" w:rsidRPr="00F65564" w:rsidRDefault="00F65564" w:rsidP="00F65564"/>
    <w:p w:rsidR="00F65564" w:rsidRPr="00F65564" w:rsidRDefault="00F65564" w:rsidP="00F65564"/>
    <w:p w:rsidR="00F65564" w:rsidRPr="00F65564" w:rsidRDefault="00F65564" w:rsidP="00F65564"/>
    <w:p w:rsidR="00F65564" w:rsidRPr="00F65564" w:rsidRDefault="00F65564" w:rsidP="00F65564"/>
    <w:p w:rsidR="00F65564" w:rsidRPr="00F65564" w:rsidRDefault="00F65564" w:rsidP="00F65564"/>
    <w:p w:rsidR="00F65564" w:rsidRPr="00F65564" w:rsidRDefault="00F65564" w:rsidP="00F65564"/>
    <w:p w:rsidR="00F65564" w:rsidRDefault="00F65564"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E14045" w:rsidRDefault="00E14045" w:rsidP="00F65564"/>
    <w:p w:rsidR="00F65564" w:rsidRDefault="00F65564" w:rsidP="00F65564"/>
    <w:p w:rsidR="000A624A" w:rsidRDefault="000A624A" w:rsidP="00F65564"/>
    <w:p w:rsidR="000A624A" w:rsidRDefault="000A624A" w:rsidP="00F65564"/>
    <w:p w:rsidR="000A624A" w:rsidRDefault="000A624A" w:rsidP="00F65564"/>
    <w:p w:rsidR="000A624A" w:rsidRDefault="000A624A" w:rsidP="00F65564"/>
    <w:p w:rsidR="000A624A" w:rsidRDefault="000A624A" w:rsidP="00F65564"/>
    <w:p w:rsidR="000A624A" w:rsidRDefault="000A624A" w:rsidP="00F65564"/>
    <w:p w:rsidR="000A624A" w:rsidRDefault="000A624A" w:rsidP="00F65564"/>
    <w:p w:rsidR="00F65564" w:rsidRPr="0073400A" w:rsidRDefault="00F65564" w:rsidP="00F65564">
      <w:pPr>
        <w:jc w:val="right"/>
        <w:rPr>
          <w:b/>
          <w:sz w:val="20"/>
        </w:rPr>
      </w:pPr>
      <w:r w:rsidRPr="0073400A">
        <w:rPr>
          <w:b/>
          <w:sz w:val="20"/>
        </w:rPr>
        <w:t xml:space="preserve">Приложение № 1 к </w:t>
      </w:r>
      <w:r w:rsidR="00E14045">
        <w:rPr>
          <w:b/>
          <w:sz w:val="20"/>
        </w:rPr>
        <w:t>описанию объекта закупки</w:t>
      </w:r>
    </w:p>
    <w:p w:rsidR="00F65564" w:rsidRPr="00F65564" w:rsidRDefault="00F65564" w:rsidP="00F65564">
      <w:pPr>
        <w:rPr>
          <w:b/>
        </w:rPr>
      </w:pPr>
    </w:p>
    <w:p w:rsidR="009E3116" w:rsidRDefault="009E3116" w:rsidP="00435D27">
      <w:pPr>
        <w:jc w:val="center"/>
        <w:rPr>
          <w:u w:val="single"/>
        </w:rPr>
      </w:pPr>
      <w:r w:rsidRPr="009E3116">
        <w:rPr>
          <w:u w:val="single"/>
        </w:rPr>
        <w:t xml:space="preserve">Поставка вывесок, табличек и товаров для обеспечения доступной среды </w:t>
      </w:r>
    </w:p>
    <w:p w:rsidR="00F65564" w:rsidRPr="00F65564" w:rsidRDefault="009E3116" w:rsidP="00435D27">
      <w:pPr>
        <w:jc w:val="center"/>
        <w:rPr>
          <w:u w:val="single"/>
        </w:rPr>
      </w:pPr>
      <w:r w:rsidRPr="009E3116">
        <w:rPr>
          <w:u w:val="single"/>
        </w:rPr>
        <w:t>для нужд ГБУ ДО СШОР «ВОВИС» в 2026 году</w:t>
      </w:r>
    </w:p>
    <w:tbl>
      <w:tblPr>
        <w:tblW w:w="11072" w:type="dxa"/>
        <w:tblLook w:val="04A0" w:firstRow="1" w:lastRow="0" w:firstColumn="1" w:lastColumn="0" w:noHBand="0" w:noVBand="1"/>
      </w:tblPr>
      <w:tblGrid>
        <w:gridCol w:w="376"/>
        <w:gridCol w:w="2743"/>
        <w:gridCol w:w="5953"/>
        <w:gridCol w:w="2000"/>
      </w:tblGrid>
      <w:tr w:rsidR="00F65564" w:rsidRPr="00F65564" w:rsidTr="00AF4B1D">
        <w:trPr>
          <w:trHeight w:val="315"/>
        </w:trPr>
        <w:tc>
          <w:tcPr>
            <w:tcW w:w="9072" w:type="dxa"/>
            <w:gridSpan w:val="3"/>
            <w:tcBorders>
              <w:top w:val="nil"/>
              <w:left w:val="nil"/>
              <w:bottom w:val="nil"/>
              <w:right w:val="nil"/>
            </w:tcBorders>
            <w:hideMark/>
          </w:tcPr>
          <w:p w:rsidR="00F65564" w:rsidRPr="00F65564" w:rsidRDefault="00F65564" w:rsidP="00435D27">
            <w:pPr>
              <w:jc w:val="center"/>
              <w:rPr>
                <w:i/>
                <w:iCs/>
              </w:rPr>
            </w:pPr>
            <w:r w:rsidRPr="00435D27">
              <w:rPr>
                <w:i/>
                <w:iCs/>
                <w:sz w:val="18"/>
              </w:rPr>
              <w:t>(предмет контракта)</w:t>
            </w:r>
          </w:p>
        </w:tc>
        <w:tc>
          <w:tcPr>
            <w:tcW w:w="2000" w:type="dxa"/>
            <w:tcBorders>
              <w:top w:val="nil"/>
              <w:left w:val="nil"/>
              <w:bottom w:val="nil"/>
              <w:right w:val="nil"/>
            </w:tcBorders>
            <w:hideMark/>
          </w:tcPr>
          <w:p w:rsidR="00F65564" w:rsidRPr="00F65564" w:rsidRDefault="00F65564" w:rsidP="00435D27">
            <w:pPr>
              <w:jc w:val="center"/>
              <w:rPr>
                <w:i/>
                <w:iCs/>
              </w:rPr>
            </w:pPr>
          </w:p>
        </w:tc>
      </w:tr>
      <w:tr w:rsidR="00F65564" w:rsidRPr="00F65564" w:rsidTr="00E14045">
        <w:trPr>
          <w:gridAfter w:val="1"/>
          <w:wAfter w:w="2000" w:type="dxa"/>
          <w:trHeight w:val="85"/>
        </w:trPr>
        <w:tc>
          <w:tcPr>
            <w:tcW w:w="376" w:type="dxa"/>
            <w:tcBorders>
              <w:top w:val="nil"/>
              <w:left w:val="nil"/>
              <w:bottom w:val="nil"/>
              <w:right w:val="nil"/>
            </w:tcBorders>
            <w:vAlign w:val="center"/>
            <w:hideMark/>
          </w:tcPr>
          <w:p w:rsidR="00F65564" w:rsidRPr="00F65564" w:rsidRDefault="00F65564" w:rsidP="00F65564"/>
        </w:tc>
        <w:tc>
          <w:tcPr>
            <w:tcW w:w="2743" w:type="dxa"/>
            <w:tcBorders>
              <w:top w:val="nil"/>
              <w:left w:val="nil"/>
              <w:bottom w:val="nil"/>
              <w:right w:val="single" w:sz="4" w:space="0" w:color="auto"/>
            </w:tcBorders>
            <w:noWrap/>
            <w:vAlign w:val="center"/>
            <w:hideMark/>
          </w:tcPr>
          <w:p w:rsidR="00F65564" w:rsidRPr="00F65564" w:rsidRDefault="00F65564" w:rsidP="00F65564"/>
        </w:tc>
        <w:tc>
          <w:tcPr>
            <w:tcW w:w="5953"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F65564" w:rsidRPr="00F65564" w:rsidRDefault="009E3116" w:rsidP="00F73CC3">
            <w:pPr>
              <w:jc w:val="center"/>
              <w:rPr>
                <w:b/>
                <w:bCs/>
                <w:i/>
                <w:iCs/>
              </w:rPr>
            </w:pPr>
            <w:r w:rsidRPr="009E3116">
              <w:rPr>
                <w:b/>
                <w:bCs/>
                <w:i/>
                <w:iCs/>
              </w:rPr>
              <w:t>Анализ рынка + нормирование</w:t>
            </w:r>
          </w:p>
        </w:tc>
      </w:tr>
      <w:tr w:rsidR="00F65564" w:rsidRPr="00F65564" w:rsidTr="00AF4B1D">
        <w:trPr>
          <w:gridAfter w:val="1"/>
          <w:wAfter w:w="2000" w:type="dxa"/>
          <w:trHeight w:val="900"/>
        </w:trPr>
        <w:tc>
          <w:tcPr>
            <w:tcW w:w="376" w:type="dxa"/>
            <w:tcBorders>
              <w:top w:val="single" w:sz="4" w:space="0" w:color="auto"/>
              <w:left w:val="single" w:sz="4" w:space="0" w:color="auto"/>
              <w:bottom w:val="single" w:sz="4" w:space="0" w:color="auto"/>
              <w:right w:val="single" w:sz="4" w:space="0" w:color="auto"/>
            </w:tcBorders>
            <w:hideMark/>
          </w:tcPr>
          <w:p w:rsidR="00F65564" w:rsidRPr="00F65564" w:rsidRDefault="00F65564" w:rsidP="00F65564">
            <w:r w:rsidRPr="00F65564">
              <w:t>1</w:t>
            </w:r>
          </w:p>
        </w:tc>
        <w:tc>
          <w:tcPr>
            <w:tcW w:w="2743" w:type="dxa"/>
            <w:tcBorders>
              <w:top w:val="single" w:sz="4" w:space="0" w:color="auto"/>
              <w:left w:val="nil"/>
              <w:bottom w:val="single" w:sz="4" w:space="0" w:color="auto"/>
              <w:right w:val="single" w:sz="4" w:space="0" w:color="auto"/>
            </w:tcBorders>
            <w:shd w:val="clear" w:color="000000" w:fill="FFFFFF"/>
            <w:hideMark/>
          </w:tcPr>
          <w:p w:rsidR="00F65564" w:rsidRPr="00F65564" w:rsidRDefault="00F65564" w:rsidP="00F65564">
            <w:r w:rsidRPr="00F65564">
              <w:t>Основные характеристики объекта закупки</w:t>
            </w:r>
          </w:p>
        </w:tc>
        <w:tc>
          <w:tcPr>
            <w:tcW w:w="5953" w:type="dxa"/>
            <w:tcBorders>
              <w:top w:val="nil"/>
              <w:left w:val="nil"/>
              <w:bottom w:val="single" w:sz="4" w:space="0" w:color="auto"/>
              <w:right w:val="single" w:sz="4" w:space="0" w:color="auto"/>
            </w:tcBorders>
            <w:shd w:val="clear" w:color="000000" w:fill="FFFFFF"/>
            <w:hideMark/>
          </w:tcPr>
          <w:p w:rsidR="00F65564" w:rsidRPr="00F65564" w:rsidRDefault="00F65564" w:rsidP="00B04133">
            <w:r w:rsidRPr="00F65564">
              <w:t xml:space="preserve">Указаны в приложении № </w:t>
            </w:r>
            <w:r w:rsidR="00B04133">
              <w:t>2</w:t>
            </w:r>
          </w:p>
        </w:tc>
      </w:tr>
      <w:tr w:rsidR="00F65564" w:rsidRPr="00F65564" w:rsidTr="00AF4B1D">
        <w:trPr>
          <w:gridAfter w:val="1"/>
          <w:wAfter w:w="2000" w:type="dxa"/>
          <w:trHeight w:val="2175"/>
        </w:trPr>
        <w:tc>
          <w:tcPr>
            <w:tcW w:w="376" w:type="dxa"/>
            <w:tcBorders>
              <w:top w:val="nil"/>
              <w:left w:val="single" w:sz="4" w:space="0" w:color="auto"/>
              <w:bottom w:val="single" w:sz="4" w:space="0" w:color="auto"/>
              <w:right w:val="single" w:sz="4" w:space="0" w:color="auto"/>
            </w:tcBorders>
            <w:hideMark/>
          </w:tcPr>
          <w:p w:rsidR="00F65564" w:rsidRPr="00F65564" w:rsidRDefault="00F65564" w:rsidP="00F65564">
            <w:r w:rsidRPr="00F65564">
              <w:t>2</w:t>
            </w:r>
          </w:p>
        </w:tc>
        <w:tc>
          <w:tcPr>
            <w:tcW w:w="2743" w:type="dxa"/>
            <w:tcBorders>
              <w:top w:val="nil"/>
              <w:left w:val="nil"/>
              <w:bottom w:val="single" w:sz="4" w:space="0" w:color="auto"/>
              <w:right w:val="single" w:sz="4" w:space="0" w:color="auto"/>
            </w:tcBorders>
            <w:shd w:val="clear" w:color="000000" w:fill="FFFFFF"/>
            <w:hideMark/>
          </w:tcPr>
          <w:p w:rsidR="00F65564" w:rsidRPr="00F65564" w:rsidRDefault="00F65564" w:rsidP="00F65564">
            <w:r w:rsidRPr="00F65564">
              <w:t>Используемый метод определения начальной (максимальной) цены контракта</w:t>
            </w:r>
          </w:p>
        </w:tc>
        <w:tc>
          <w:tcPr>
            <w:tcW w:w="5953" w:type="dxa"/>
            <w:tcBorders>
              <w:top w:val="nil"/>
              <w:left w:val="nil"/>
              <w:bottom w:val="single" w:sz="4" w:space="0" w:color="auto"/>
              <w:right w:val="single" w:sz="4" w:space="0" w:color="auto"/>
            </w:tcBorders>
            <w:shd w:val="clear" w:color="000000" w:fill="FFFFFF"/>
            <w:hideMark/>
          </w:tcPr>
          <w:p w:rsidR="00F65564" w:rsidRPr="00F65564" w:rsidRDefault="009E3116" w:rsidP="009E3116">
            <w:r w:rsidRPr="009E3116">
              <w:t>Метод сопоставимых рыночных цен /анализ рынка</w:t>
            </w:r>
            <w:proofErr w:type="gramStart"/>
            <w:r w:rsidRPr="009E3116">
              <w:t>/  совместно</w:t>
            </w:r>
            <w:proofErr w:type="gramEnd"/>
            <w:r w:rsidRPr="009E3116">
              <w:t xml:space="preserve"> с нормативным методом в соответствии со ст.22 Закона № 44-ФЗ с учетом Методических рекомендаций по применению методов определения НМЦК, утвержденных приказом МЭР России от 02.10.2013 № 567 (далее – Методические рекомендации №567)</w:t>
            </w:r>
          </w:p>
        </w:tc>
      </w:tr>
      <w:tr w:rsidR="00F65564" w:rsidRPr="00F65564" w:rsidTr="009E3116">
        <w:trPr>
          <w:gridAfter w:val="1"/>
          <w:wAfter w:w="2000" w:type="dxa"/>
          <w:trHeight w:val="3838"/>
        </w:trPr>
        <w:tc>
          <w:tcPr>
            <w:tcW w:w="376" w:type="dxa"/>
            <w:tcBorders>
              <w:top w:val="nil"/>
              <w:left w:val="single" w:sz="4" w:space="0" w:color="auto"/>
              <w:bottom w:val="single" w:sz="4" w:space="0" w:color="auto"/>
              <w:right w:val="single" w:sz="4" w:space="0" w:color="auto"/>
            </w:tcBorders>
            <w:hideMark/>
          </w:tcPr>
          <w:p w:rsidR="00F65564" w:rsidRPr="00F65564" w:rsidRDefault="00F65564" w:rsidP="00F65564">
            <w:r w:rsidRPr="00F65564">
              <w:t>3</w:t>
            </w:r>
          </w:p>
        </w:tc>
        <w:tc>
          <w:tcPr>
            <w:tcW w:w="2743" w:type="dxa"/>
            <w:tcBorders>
              <w:top w:val="nil"/>
              <w:left w:val="nil"/>
              <w:bottom w:val="single" w:sz="4" w:space="0" w:color="auto"/>
              <w:right w:val="single" w:sz="4" w:space="0" w:color="auto"/>
            </w:tcBorders>
            <w:shd w:val="clear" w:color="000000" w:fill="FFFFFF"/>
            <w:hideMark/>
          </w:tcPr>
          <w:p w:rsidR="00F65564" w:rsidRPr="00F65564" w:rsidRDefault="00F65564" w:rsidP="00F65564">
            <w:r w:rsidRPr="00F65564">
              <w:t>Порядок формирования начальной (максимальной) цены контракта</w:t>
            </w:r>
          </w:p>
        </w:tc>
        <w:tc>
          <w:tcPr>
            <w:tcW w:w="5953" w:type="dxa"/>
            <w:tcBorders>
              <w:top w:val="nil"/>
              <w:left w:val="nil"/>
              <w:bottom w:val="single" w:sz="4" w:space="0" w:color="auto"/>
              <w:right w:val="single" w:sz="4" w:space="0" w:color="auto"/>
            </w:tcBorders>
            <w:shd w:val="clear" w:color="000000" w:fill="FFFFFF"/>
            <w:hideMark/>
          </w:tcPr>
          <w:p w:rsidR="009E3116" w:rsidRDefault="00F65564" w:rsidP="009E3116">
            <w:r w:rsidRPr="00F65564">
              <w:t xml:space="preserve">    </w:t>
            </w:r>
            <w:r w:rsidR="009E3116">
              <w:t xml:space="preserve">1). Получена ценовая информация в соответствии с </w:t>
            </w:r>
            <w:proofErr w:type="gramStart"/>
            <w:r w:rsidR="009E3116">
              <w:t>п.3.7  раздела</w:t>
            </w:r>
            <w:proofErr w:type="gramEnd"/>
            <w:r w:rsidR="009E3116">
              <w:t xml:space="preserve"> III Методических рекомендаций №567. </w:t>
            </w:r>
          </w:p>
          <w:p w:rsidR="009E3116" w:rsidRDefault="009E3116" w:rsidP="009E3116">
            <w:r>
              <w:t xml:space="preserve">    2). Применен раздел IV Методических рекомендаций №567, так как на закупаемую продукцию установлены предельные цены в соответствии с распоряжением администрации об утверждении требований к отдельным видам товаров, работ, услуг (в том числе предельных цен товаров, работ, услуг).                                                                       </w:t>
            </w:r>
          </w:p>
          <w:p w:rsidR="00F65564" w:rsidRPr="00F65564" w:rsidRDefault="009E3116" w:rsidP="009E3116">
            <w:r>
              <w:t xml:space="preserve">     Основываясь на принципах результативности и эффективности (ст.6 Закона №44-ФЗ), в целях реализации статьи 34 БК РФ, заказчиком при определении НМЦК использована цена единицы продукции, не превышающая предельную цену, установленную в рамках нормирования.</w:t>
            </w:r>
          </w:p>
        </w:tc>
      </w:tr>
      <w:tr w:rsidR="00F65564" w:rsidRPr="00F65564" w:rsidTr="00AF4B1D">
        <w:trPr>
          <w:trHeight w:val="1439"/>
        </w:trPr>
        <w:tc>
          <w:tcPr>
            <w:tcW w:w="376" w:type="dxa"/>
            <w:tcBorders>
              <w:top w:val="nil"/>
              <w:left w:val="single" w:sz="4" w:space="0" w:color="auto"/>
              <w:bottom w:val="single" w:sz="4" w:space="0" w:color="auto"/>
              <w:right w:val="single" w:sz="4" w:space="0" w:color="auto"/>
            </w:tcBorders>
            <w:hideMark/>
          </w:tcPr>
          <w:p w:rsidR="00F65564" w:rsidRPr="00F65564" w:rsidRDefault="00F65564" w:rsidP="00F65564">
            <w:r w:rsidRPr="00F65564">
              <w:t>4</w:t>
            </w:r>
          </w:p>
        </w:tc>
        <w:tc>
          <w:tcPr>
            <w:tcW w:w="2743" w:type="dxa"/>
            <w:tcBorders>
              <w:top w:val="nil"/>
              <w:left w:val="nil"/>
              <w:bottom w:val="single" w:sz="4" w:space="0" w:color="auto"/>
              <w:right w:val="single" w:sz="4" w:space="0" w:color="auto"/>
            </w:tcBorders>
            <w:shd w:val="clear" w:color="000000" w:fill="FFFFFF"/>
            <w:hideMark/>
          </w:tcPr>
          <w:p w:rsidR="00F65564" w:rsidRPr="00F65564" w:rsidRDefault="00F65564" w:rsidP="00F65564">
            <w:r w:rsidRPr="00F65564">
              <w:t>Начальная (максимальная) цена контракта, руб. (Обоснование и расчет представлены в Приложении №1.1)</w:t>
            </w:r>
          </w:p>
        </w:tc>
        <w:tc>
          <w:tcPr>
            <w:tcW w:w="5953" w:type="dxa"/>
            <w:tcBorders>
              <w:top w:val="nil"/>
              <w:left w:val="nil"/>
              <w:bottom w:val="single" w:sz="4" w:space="0" w:color="auto"/>
              <w:right w:val="single" w:sz="4" w:space="0" w:color="auto"/>
            </w:tcBorders>
            <w:shd w:val="clear" w:color="000000" w:fill="FFFFFF"/>
            <w:hideMark/>
          </w:tcPr>
          <w:p w:rsidR="00F65564" w:rsidRPr="00F65564" w:rsidRDefault="00F65564" w:rsidP="00F65564">
            <w:pPr>
              <w:rPr>
                <w:b/>
                <w:bCs/>
              </w:rPr>
            </w:pPr>
          </w:p>
          <w:p w:rsidR="00F65564" w:rsidRPr="00F65564" w:rsidRDefault="00F65564" w:rsidP="00F65564">
            <w:pPr>
              <w:rPr>
                <w:b/>
                <w:bCs/>
              </w:rPr>
            </w:pPr>
          </w:p>
          <w:p w:rsidR="00F65564" w:rsidRPr="00F65564" w:rsidRDefault="00F65564" w:rsidP="00F65564">
            <w:pPr>
              <w:rPr>
                <w:b/>
                <w:bCs/>
              </w:rPr>
            </w:pPr>
          </w:p>
          <w:p w:rsidR="00F65564" w:rsidRPr="00F65564" w:rsidRDefault="009E3116" w:rsidP="00F65564">
            <w:pPr>
              <w:rPr>
                <w:b/>
                <w:bCs/>
              </w:rPr>
            </w:pPr>
            <w:r>
              <w:rPr>
                <w:b/>
                <w:bCs/>
              </w:rPr>
              <w:t>198 089,55</w:t>
            </w:r>
          </w:p>
        </w:tc>
        <w:tc>
          <w:tcPr>
            <w:tcW w:w="2000" w:type="dxa"/>
            <w:tcBorders>
              <w:top w:val="nil"/>
              <w:left w:val="nil"/>
              <w:bottom w:val="nil"/>
              <w:right w:val="nil"/>
            </w:tcBorders>
            <w:shd w:val="clear" w:color="000000" w:fill="FFFFFF"/>
            <w:hideMark/>
          </w:tcPr>
          <w:p w:rsidR="00F65564" w:rsidRPr="00F65564" w:rsidRDefault="00F65564" w:rsidP="00F65564">
            <w:pPr>
              <w:rPr>
                <w:b/>
                <w:bCs/>
              </w:rPr>
            </w:pPr>
            <w:r w:rsidRPr="00F65564">
              <w:rPr>
                <w:b/>
                <w:bCs/>
              </w:rPr>
              <w:t> </w:t>
            </w:r>
          </w:p>
        </w:tc>
      </w:tr>
      <w:tr w:rsidR="00F65564" w:rsidRPr="00F65564" w:rsidTr="00AF4B1D">
        <w:trPr>
          <w:trHeight w:val="585"/>
        </w:trPr>
        <w:tc>
          <w:tcPr>
            <w:tcW w:w="9072"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F65564" w:rsidRPr="00F65564" w:rsidRDefault="00F65564" w:rsidP="009E3116">
            <w:r w:rsidRPr="00F65564">
              <w:t xml:space="preserve">Дата подготовки обоснования НМЦК: </w:t>
            </w:r>
            <w:r w:rsidR="00504454">
              <w:t>1</w:t>
            </w:r>
            <w:r w:rsidR="009E3116">
              <w:t>5</w:t>
            </w:r>
            <w:r w:rsidR="00504454">
              <w:t>.0</w:t>
            </w:r>
            <w:r w:rsidR="009E3116">
              <w:t>5</w:t>
            </w:r>
            <w:r w:rsidRPr="00F65564">
              <w:t>.2026 г.</w:t>
            </w:r>
          </w:p>
        </w:tc>
        <w:tc>
          <w:tcPr>
            <w:tcW w:w="2000" w:type="dxa"/>
            <w:tcBorders>
              <w:top w:val="nil"/>
              <w:left w:val="nil"/>
              <w:bottom w:val="nil"/>
              <w:right w:val="nil"/>
            </w:tcBorders>
            <w:shd w:val="clear" w:color="000000" w:fill="FFFFFF"/>
            <w:vAlign w:val="bottom"/>
            <w:hideMark/>
          </w:tcPr>
          <w:p w:rsidR="00F65564" w:rsidRPr="00F65564" w:rsidRDefault="00F65564" w:rsidP="00F65564">
            <w:r w:rsidRPr="00F65564">
              <w:t> </w:t>
            </w:r>
          </w:p>
        </w:tc>
      </w:tr>
      <w:tr w:rsidR="00F65564" w:rsidRPr="00F65564" w:rsidTr="00AF4B1D">
        <w:trPr>
          <w:trHeight w:val="315"/>
        </w:trPr>
        <w:tc>
          <w:tcPr>
            <w:tcW w:w="376" w:type="dxa"/>
            <w:tcBorders>
              <w:top w:val="nil"/>
              <w:left w:val="nil"/>
              <w:bottom w:val="nil"/>
              <w:right w:val="nil"/>
            </w:tcBorders>
            <w:hideMark/>
          </w:tcPr>
          <w:p w:rsidR="00F65564" w:rsidRPr="00F65564" w:rsidRDefault="00F65564" w:rsidP="00F65564"/>
        </w:tc>
        <w:tc>
          <w:tcPr>
            <w:tcW w:w="2743" w:type="dxa"/>
            <w:tcBorders>
              <w:top w:val="nil"/>
              <w:left w:val="nil"/>
              <w:bottom w:val="nil"/>
              <w:right w:val="nil"/>
            </w:tcBorders>
            <w:noWrap/>
            <w:hideMark/>
          </w:tcPr>
          <w:p w:rsidR="00F65564" w:rsidRPr="00F65564" w:rsidRDefault="00F65564" w:rsidP="00F65564"/>
        </w:tc>
        <w:tc>
          <w:tcPr>
            <w:tcW w:w="5953" w:type="dxa"/>
            <w:tcBorders>
              <w:top w:val="nil"/>
              <w:left w:val="nil"/>
              <w:bottom w:val="nil"/>
              <w:right w:val="nil"/>
            </w:tcBorders>
            <w:noWrap/>
            <w:hideMark/>
          </w:tcPr>
          <w:p w:rsidR="00F65564" w:rsidRPr="00F65564" w:rsidRDefault="00F65564" w:rsidP="00F65564"/>
        </w:tc>
        <w:tc>
          <w:tcPr>
            <w:tcW w:w="2000" w:type="dxa"/>
            <w:tcBorders>
              <w:top w:val="nil"/>
              <w:left w:val="nil"/>
              <w:bottom w:val="nil"/>
              <w:right w:val="nil"/>
            </w:tcBorders>
            <w:noWrap/>
            <w:hideMark/>
          </w:tcPr>
          <w:p w:rsidR="00F65564" w:rsidRPr="00F65564" w:rsidRDefault="00F65564" w:rsidP="00F65564"/>
        </w:tc>
      </w:tr>
      <w:tr w:rsidR="00F65564" w:rsidRPr="00F65564" w:rsidTr="00AF4B1D">
        <w:trPr>
          <w:trHeight w:val="315"/>
        </w:trPr>
        <w:tc>
          <w:tcPr>
            <w:tcW w:w="3119" w:type="dxa"/>
            <w:gridSpan w:val="2"/>
            <w:tcBorders>
              <w:top w:val="nil"/>
              <w:left w:val="nil"/>
              <w:bottom w:val="nil"/>
              <w:right w:val="nil"/>
            </w:tcBorders>
            <w:noWrap/>
            <w:hideMark/>
          </w:tcPr>
          <w:p w:rsidR="00F65564" w:rsidRPr="00F65564" w:rsidRDefault="00F65564" w:rsidP="00504454">
            <w:r w:rsidRPr="00F65564">
              <w:t xml:space="preserve">      </w:t>
            </w:r>
            <w:r w:rsidR="00504454">
              <w:t>Экономист</w:t>
            </w:r>
          </w:p>
        </w:tc>
        <w:tc>
          <w:tcPr>
            <w:tcW w:w="7953" w:type="dxa"/>
            <w:gridSpan w:val="2"/>
            <w:tcBorders>
              <w:top w:val="nil"/>
              <w:left w:val="nil"/>
              <w:bottom w:val="nil"/>
              <w:right w:val="nil"/>
            </w:tcBorders>
            <w:noWrap/>
            <w:hideMark/>
          </w:tcPr>
          <w:p w:rsidR="00F65564" w:rsidRPr="00F65564" w:rsidRDefault="00F65564" w:rsidP="00504454">
            <w:r w:rsidRPr="00F65564">
              <w:t>________________ /</w:t>
            </w:r>
            <w:r w:rsidR="00504454">
              <w:t xml:space="preserve">О.И. </w:t>
            </w:r>
            <w:proofErr w:type="spellStart"/>
            <w:r w:rsidR="00504454">
              <w:t>Цыбульская</w:t>
            </w:r>
            <w:proofErr w:type="spellEnd"/>
          </w:p>
        </w:tc>
      </w:tr>
      <w:tr w:rsidR="00F65564" w:rsidRPr="00F65564" w:rsidTr="00AF4B1D">
        <w:trPr>
          <w:trHeight w:val="315"/>
        </w:trPr>
        <w:tc>
          <w:tcPr>
            <w:tcW w:w="376" w:type="dxa"/>
            <w:tcBorders>
              <w:top w:val="nil"/>
              <w:left w:val="nil"/>
              <w:bottom w:val="nil"/>
              <w:right w:val="nil"/>
            </w:tcBorders>
            <w:hideMark/>
          </w:tcPr>
          <w:p w:rsidR="00F65564" w:rsidRPr="00F65564" w:rsidRDefault="00F65564" w:rsidP="00F65564"/>
        </w:tc>
        <w:tc>
          <w:tcPr>
            <w:tcW w:w="2743" w:type="dxa"/>
            <w:tcBorders>
              <w:top w:val="nil"/>
              <w:left w:val="nil"/>
              <w:bottom w:val="nil"/>
              <w:right w:val="nil"/>
            </w:tcBorders>
            <w:noWrap/>
            <w:hideMark/>
          </w:tcPr>
          <w:p w:rsidR="00F65564" w:rsidRPr="00F65564" w:rsidRDefault="00F65564" w:rsidP="00F65564"/>
        </w:tc>
        <w:tc>
          <w:tcPr>
            <w:tcW w:w="5953" w:type="dxa"/>
            <w:tcBorders>
              <w:top w:val="nil"/>
              <w:left w:val="nil"/>
              <w:bottom w:val="nil"/>
              <w:right w:val="nil"/>
            </w:tcBorders>
            <w:noWrap/>
            <w:hideMark/>
          </w:tcPr>
          <w:p w:rsidR="00F65564" w:rsidRPr="00F65564" w:rsidRDefault="00F65564" w:rsidP="00F65564"/>
        </w:tc>
        <w:tc>
          <w:tcPr>
            <w:tcW w:w="2000" w:type="dxa"/>
            <w:tcBorders>
              <w:top w:val="nil"/>
              <w:left w:val="nil"/>
              <w:bottom w:val="nil"/>
              <w:right w:val="nil"/>
            </w:tcBorders>
            <w:noWrap/>
            <w:hideMark/>
          </w:tcPr>
          <w:p w:rsidR="00F65564" w:rsidRPr="00F65564" w:rsidRDefault="00F65564" w:rsidP="00F65564"/>
        </w:tc>
      </w:tr>
      <w:tr w:rsidR="00F65564" w:rsidRPr="00F65564" w:rsidTr="00AF4B1D">
        <w:trPr>
          <w:trHeight w:val="315"/>
        </w:trPr>
        <w:tc>
          <w:tcPr>
            <w:tcW w:w="376" w:type="dxa"/>
            <w:tcBorders>
              <w:top w:val="nil"/>
              <w:left w:val="nil"/>
              <w:bottom w:val="nil"/>
              <w:right w:val="nil"/>
            </w:tcBorders>
            <w:hideMark/>
          </w:tcPr>
          <w:p w:rsidR="00F65564" w:rsidRPr="00F65564" w:rsidRDefault="00F65564" w:rsidP="00F65564"/>
        </w:tc>
        <w:tc>
          <w:tcPr>
            <w:tcW w:w="2743" w:type="dxa"/>
            <w:tcBorders>
              <w:top w:val="nil"/>
              <w:left w:val="nil"/>
              <w:bottom w:val="nil"/>
              <w:right w:val="nil"/>
            </w:tcBorders>
            <w:noWrap/>
            <w:hideMark/>
          </w:tcPr>
          <w:p w:rsidR="00F65564" w:rsidRPr="00F65564" w:rsidRDefault="00504454" w:rsidP="009E3116">
            <w:r>
              <w:t>1</w:t>
            </w:r>
            <w:r w:rsidR="009E3116">
              <w:t>5</w:t>
            </w:r>
            <w:r>
              <w:t>.0</w:t>
            </w:r>
            <w:r w:rsidR="009E3116">
              <w:t>5</w:t>
            </w:r>
            <w:r w:rsidR="00F65564" w:rsidRPr="00F65564">
              <w:t>.2026 г.</w:t>
            </w:r>
          </w:p>
        </w:tc>
        <w:tc>
          <w:tcPr>
            <w:tcW w:w="5953" w:type="dxa"/>
            <w:tcBorders>
              <w:top w:val="nil"/>
              <w:left w:val="nil"/>
              <w:bottom w:val="nil"/>
              <w:right w:val="nil"/>
            </w:tcBorders>
            <w:noWrap/>
            <w:hideMark/>
          </w:tcPr>
          <w:p w:rsidR="00F65564" w:rsidRPr="00F65564" w:rsidRDefault="00F65564" w:rsidP="00F65564"/>
        </w:tc>
        <w:tc>
          <w:tcPr>
            <w:tcW w:w="2000" w:type="dxa"/>
            <w:tcBorders>
              <w:top w:val="nil"/>
              <w:left w:val="nil"/>
              <w:bottom w:val="nil"/>
              <w:right w:val="nil"/>
            </w:tcBorders>
            <w:noWrap/>
            <w:hideMark/>
          </w:tcPr>
          <w:p w:rsidR="00F65564" w:rsidRPr="00F65564" w:rsidRDefault="00F65564" w:rsidP="00F65564"/>
        </w:tc>
      </w:tr>
      <w:tr w:rsidR="00F65564" w:rsidRPr="00F65564" w:rsidTr="00AF4B1D">
        <w:trPr>
          <w:trHeight w:val="315"/>
        </w:trPr>
        <w:tc>
          <w:tcPr>
            <w:tcW w:w="376" w:type="dxa"/>
            <w:tcBorders>
              <w:top w:val="nil"/>
              <w:left w:val="nil"/>
              <w:bottom w:val="nil"/>
              <w:right w:val="nil"/>
            </w:tcBorders>
            <w:hideMark/>
          </w:tcPr>
          <w:p w:rsidR="00F65564" w:rsidRPr="00F65564" w:rsidRDefault="00F65564" w:rsidP="00F65564"/>
        </w:tc>
        <w:tc>
          <w:tcPr>
            <w:tcW w:w="2743" w:type="dxa"/>
            <w:tcBorders>
              <w:top w:val="nil"/>
              <w:left w:val="nil"/>
              <w:bottom w:val="nil"/>
              <w:right w:val="nil"/>
            </w:tcBorders>
            <w:noWrap/>
            <w:hideMark/>
          </w:tcPr>
          <w:p w:rsidR="00F65564" w:rsidRPr="00F65564" w:rsidRDefault="00F65564" w:rsidP="00F65564"/>
        </w:tc>
        <w:tc>
          <w:tcPr>
            <w:tcW w:w="5953" w:type="dxa"/>
            <w:tcBorders>
              <w:top w:val="nil"/>
              <w:left w:val="nil"/>
              <w:bottom w:val="nil"/>
              <w:right w:val="nil"/>
            </w:tcBorders>
            <w:noWrap/>
            <w:hideMark/>
          </w:tcPr>
          <w:p w:rsidR="00F65564" w:rsidRPr="00F65564" w:rsidRDefault="00F65564" w:rsidP="00F65564"/>
        </w:tc>
        <w:tc>
          <w:tcPr>
            <w:tcW w:w="2000" w:type="dxa"/>
            <w:tcBorders>
              <w:top w:val="nil"/>
              <w:left w:val="nil"/>
              <w:bottom w:val="nil"/>
              <w:right w:val="nil"/>
            </w:tcBorders>
            <w:noWrap/>
            <w:hideMark/>
          </w:tcPr>
          <w:p w:rsidR="00F65564" w:rsidRPr="00F65564" w:rsidRDefault="00F65564" w:rsidP="00F65564"/>
        </w:tc>
      </w:tr>
    </w:tbl>
    <w:p w:rsidR="00F65564" w:rsidRPr="00F65564" w:rsidRDefault="00F65564" w:rsidP="00F65564">
      <w:pPr>
        <w:rPr>
          <w:b/>
          <w:bCs/>
        </w:rPr>
      </w:pPr>
    </w:p>
    <w:p w:rsidR="00F65564" w:rsidRPr="00F65564" w:rsidRDefault="00F65564" w:rsidP="00F65564">
      <w:pPr>
        <w:rPr>
          <w:b/>
          <w:bCs/>
        </w:rPr>
        <w:sectPr w:rsidR="00F65564" w:rsidRPr="00F65564" w:rsidSect="00AF4B1D">
          <w:pgSz w:w="11906" w:h="16838"/>
          <w:pgMar w:top="851" w:right="851" w:bottom="851" w:left="851" w:header="709" w:footer="709" w:gutter="0"/>
          <w:cols w:space="708"/>
          <w:docGrid w:linePitch="360"/>
        </w:sectPr>
      </w:pPr>
    </w:p>
    <w:p w:rsidR="009A06EB" w:rsidRDefault="009A06EB" w:rsidP="009A06EB">
      <w:pPr>
        <w:pStyle w:val="52"/>
        <w:spacing w:line="230" w:lineRule="exact"/>
        <w:jc w:val="right"/>
        <w:rPr>
          <w:bCs/>
          <w:iCs/>
          <w:sz w:val="22"/>
          <w:lang w:bidi="ru-RU"/>
        </w:rPr>
      </w:pPr>
      <w:r w:rsidRPr="009A06EB">
        <w:rPr>
          <w:bCs/>
          <w:iCs/>
          <w:sz w:val="22"/>
          <w:lang w:bidi="ru-RU"/>
        </w:rPr>
        <w:t>Приложение 1</w:t>
      </w:r>
      <w:r w:rsidR="00757DD0">
        <w:rPr>
          <w:bCs/>
          <w:iCs/>
          <w:sz w:val="22"/>
          <w:lang w:bidi="ru-RU"/>
        </w:rPr>
        <w:t>.1</w:t>
      </w:r>
      <w:r w:rsidRPr="009A06EB">
        <w:rPr>
          <w:bCs/>
          <w:iCs/>
          <w:sz w:val="22"/>
          <w:lang w:bidi="ru-RU"/>
        </w:rPr>
        <w:t xml:space="preserve"> к описанию объекта закупки</w:t>
      </w:r>
    </w:p>
    <w:p w:rsidR="009A06EB" w:rsidRPr="009A06EB" w:rsidRDefault="009A06EB" w:rsidP="009A06EB">
      <w:pPr>
        <w:pStyle w:val="52"/>
        <w:spacing w:line="230" w:lineRule="exact"/>
        <w:jc w:val="right"/>
        <w:rPr>
          <w:bCs/>
          <w:iCs/>
          <w:sz w:val="22"/>
          <w:lang w:bidi="ru-RU"/>
        </w:rPr>
      </w:pPr>
    </w:p>
    <w:p w:rsidR="0073226E" w:rsidRPr="0073400A" w:rsidRDefault="007B4497" w:rsidP="0073226E">
      <w:pPr>
        <w:autoSpaceDE w:val="0"/>
        <w:autoSpaceDN w:val="0"/>
        <w:adjustRightInd w:val="0"/>
        <w:spacing w:line="276" w:lineRule="auto"/>
        <w:jc w:val="center"/>
        <w:rPr>
          <w:b/>
          <w:sz w:val="20"/>
          <w:szCs w:val="20"/>
        </w:rPr>
      </w:pPr>
      <w:hyperlink r:id="rId35" w:anchor="Par1699" w:history="1">
        <w:r w:rsidR="0073226E" w:rsidRPr="0073400A">
          <w:rPr>
            <w:rStyle w:val="ae"/>
            <w:b/>
            <w:color w:val="auto"/>
            <w:sz w:val="20"/>
            <w:u w:val="none"/>
          </w:rPr>
          <w:t>РАСЧЕТ</w:t>
        </w:r>
      </w:hyperlink>
      <w:r w:rsidR="0073226E" w:rsidRPr="0073400A">
        <w:rPr>
          <w:b/>
          <w:sz w:val="20"/>
          <w:szCs w:val="20"/>
        </w:rPr>
        <w:t xml:space="preserve"> И ОБОСНОВАНИЕ НАЧАЛЬНОЙ (МАКСИМАЛЬНОЙ) ЦЕНЫ КОНТРАКТА (НАЧАЛЬНОЙ ЦЕНЫ ЕДИНИЦЫ ТОВАРА, РАБОТЫ, УСЛУГИ)</w:t>
      </w:r>
    </w:p>
    <w:p w:rsidR="009A06EB" w:rsidRPr="00B26D9B" w:rsidRDefault="0073226E" w:rsidP="00B26D9B">
      <w:pPr>
        <w:ind w:left="34" w:firstLine="533"/>
        <w:jc w:val="center"/>
        <w:outlineLvl w:val="1"/>
        <w:rPr>
          <w:b/>
          <w:bCs/>
          <w:iCs/>
          <w:sz w:val="22"/>
          <w:szCs w:val="20"/>
        </w:rPr>
      </w:pPr>
      <w:r w:rsidRPr="0073226E">
        <w:rPr>
          <w:b/>
          <w:bCs/>
          <w:iCs/>
          <w:sz w:val="22"/>
          <w:szCs w:val="20"/>
        </w:rPr>
        <w:t xml:space="preserve">Поставка </w:t>
      </w:r>
      <w:r w:rsidR="002E0204" w:rsidRPr="002E0204">
        <w:rPr>
          <w:b/>
          <w:bCs/>
          <w:iCs/>
          <w:sz w:val="22"/>
          <w:szCs w:val="20"/>
        </w:rPr>
        <w:t>планов эвакуации для нужд ГБУ ДО СШОР «ВОВИС» в 2026 году</w:t>
      </w:r>
    </w:p>
    <w:p w:rsidR="0073226E" w:rsidRDefault="0073226E" w:rsidP="0073226E">
      <w:pPr>
        <w:ind w:left="34" w:firstLine="533"/>
        <w:jc w:val="both"/>
        <w:outlineLvl w:val="1"/>
        <w:rPr>
          <w:bCs/>
          <w:sz w:val="18"/>
          <w:szCs w:val="18"/>
        </w:rPr>
      </w:pPr>
      <w:r>
        <w:rPr>
          <w:bCs/>
          <w:sz w:val="16"/>
          <w:szCs w:val="16"/>
        </w:rPr>
        <w:t xml:space="preserve">   </w:t>
      </w:r>
      <w:r>
        <w:rPr>
          <w:bCs/>
          <w:sz w:val="18"/>
          <w:szCs w:val="18"/>
        </w:rPr>
        <w:t xml:space="preserve">   Порядок формирования заказчиком начальной (максимальной) цены контракта: расчет произведен на </w:t>
      </w:r>
      <w:r>
        <w:rPr>
          <w:spacing w:val="-1"/>
          <w:sz w:val="18"/>
          <w:szCs w:val="18"/>
        </w:rPr>
        <w:t>основании</w:t>
      </w:r>
      <w:r>
        <w:rPr>
          <w:bCs/>
          <w:sz w:val="18"/>
          <w:szCs w:val="18"/>
        </w:rPr>
        <w:t xml:space="preserve"> Методических рекомендаций по применению методов определения начальной (максимальной) цены контракта (утв. Приказом Министерства экономического развития РФ от 02.10.2013 г. №567). </w:t>
      </w:r>
    </w:p>
    <w:p w:rsidR="0073226E" w:rsidRDefault="0073226E" w:rsidP="0073226E">
      <w:pPr>
        <w:ind w:left="34" w:firstLine="533"/>
        <w:jc w:val="both"/>
        <w:outlineLvl w:val="1"/>
        <w:rPr>
          <w:iCs/>
          <w:sz w:val="18"/>
          <w:szCs w:val="18"/>
        </w:rPr>
      </w:pPr>
      <w:r>
        <w:rPr>
          <w:iCs/>
          <w:sz w:val="18"/>
          <w:szCs w:val="18"/>
        </w:rPr>
        <w:t xml:space="preserve">  Начальная (максимальная) цена контракта определяется и обосновывается посредством применения следующих методов: </w:t>
      </w:r>
      <w:r w:rsidR="00CE2CBF">
        <w:rPr>
          <w:b/>
          <w:iCs/>
          <w:sz w:val="18"/>
          <w:szCs w:val="18"/>
        </w:rPr>
        <w:t>метод анализа рынка</w:t>
      </w:r>
      <w:r w:rsidR="00040B71">
        <w:rPr>
          <w:b/>
          <w:iCs/>
          <w:sz w:val="18"/>
          <w:szCs w:val="18"/>
        </w:rPr>
        <w:t xml:space="preserve"> и </w:t>
      </w:r>
      <w:r w:rsidR="00E06253">
        <w:rPr>
          <w:b/>
          <w:iCs/>
          <w:sz w:val="18"/>
          <w:szCs w:val="18"/>
        </w:rPr>
        <w:t>нормирование</w:t>
      </w:r>
      <w:r w:rsidR="00CE2CBF">
        <w:rPr>
          <w:b/>
          <w:iCs/>
          <w:sz w:val="18"/>
          <w:szCs w:val="18"/>
        </w:rPr>
        <w:t>.</w:t>
      </w:r>
    </w:p>
    <w:p w:rsidR="0073226E" w:rsidRDefault="0073226E" w:rsidP="0073226E">
      <w:pPr>
        <w:autoSpaceDE w:val="0"/>
        <w:autoSpaceDN w:val="0"/>
        <w:adjustRightInd w:val="0"/>
        <w:ind w:firstLine="533"/>
        <w:jc w:val="both"/>
        <w:rPr>
          <w:sz w:val="18"/>
          <w:szCs w:val="18"/>
        </w:rPr>
      </w:pPr>
      <w:r>
        <w:rPr>
          <w:sz w:val="18"/>
          <w:szCs w:val="18"/>
        </w:rPr>
        <w:t xml:space="preserve">   Цена контракта (цена единицы товара, работы, услуги) определяется участником закупки  на основе настоящего расчета начальной (максимальной) цены контракта (начальной цены единицы товара, работы, услуги), с учетом стоимости Товара, расходов на транспортировку товара до пункта назначения, разгрузку, перенос товара до этажа и помещения указанного Заказчиком, стоимость тары и упаковки, не являющимися возвратными, страхование, уплату таможенных пошлин, налогов и других обязательных платежей, установленных законодательством РФ.</w:t>
      </w:r>
    </w:p>
    <w:tbl>
      <w:tblPr>
        <w:tblStyle w:val="af"/>
        <w:tblW w:w="15588" w:type="dxa"/>
        <w:tblLayout w:type="fixed"/>
        <w:tblLook w:val="04A0" w:firstRow="1" w:lastRow="0" w:firstColumn="1" w:lastColumn="0" w:noHBand="0" w:noVBand="1"/>
      </w:tblPr>
      <w:tblGrid>
        <w:gridCol w:w="279"/>
        <w:gridCol w:w="118"/>
        <w:gridCol w:w="1470"/>
        <w:gridCol w:w="721"/>
        <w:gridCol w:w="721"/>
        <w:gridCol w:w="721"/>
        <w:gridCol w:w="862"/>
        <w:gridCol w:w="915"/>
        <w:gridCol w:w="928"/>
        <w:gridCol w:w="1004"/>
        <w:gridCol w:w="765"/>
        <w:gridCol w:w="847"/>
        <w:gridCol w:w="1115"/>
        <w:gridCol w:w="1296"/>
        <w:gridCol w:w="809"/>
        <w:gridCol w:w="952"/>
        <w:gridCol w:w="927"/>
        <w:gridCol w:w="1138"/>
      </w:tblGrid>
      <w:tr w:rsidR="00E06253" w:rsidRPr="00E06253" w:rsidTr="00B26D9B">
        <w:trPr>
          <w:trHeight w:val="375"/>
        </w:trPr>
        <w:tc>
          <w:tcPr>
            <w:tcW w:w="279" w:type="dxa"/>
            <w:vMerge w:val="restart"/>
            <w:hideMark/>
          </w:tcPr>
          <w:p w:rsidR="00E06253" w:rsidRPr="00E06253" w:rsidRDefault="00E06253" w:rsidP="00E06253">
            <w:pPr>
              <w:autoSpaceDE w:val="0"/>
              <w:autoSpaceDN w:val="0"/>
              <w:adjustRightInd w:val="0"/>
              <w:jc w:val="both"/>
              <w:rPr>
                <w:sz w:val="18"/>
                <w:szCs w:val="16"/>
              </w:rPr>
            </w:pPr>
            <w:r w:rsidRPr="00E06253">
              <w:rPr>
                <w:sz w:val="18"/>
                <w:szCs w:val="16"/>
              </w:rPr>
              <w:t>№ п/п</w:t>
            </w:r>
          </w:p>
        </w:tc>
        <w:tc>
          <w:tcPr>
            <w:tcW w:w="1588" w:type="dxa"/>
            <w:gridSpan w:val="2"/>
            <w:vMerge w:val="restart"/>
            <w:hideMark/>
          </w:tcPr>
          <w:p w:rsidR="00E06253" w:rsidRPr="00E06253" w:rsidRDefault="00E06253" w:rsidP="00E06253">
            <w:pPr>
              <w:autoSpaceDE w:val="0"/>
              <w:autoSpaceDN w:val="0"/>
              <w:adjustRightInd w:val="0"/>
              <w:jc w:val="both"/>
              <w:rPr>
                <w:b/>
                <w:bCs/>
                <w:sz w:val="18"/>
                <w:szCs w:val="16"/>
              </w:rPr>
            </w:pPr>
            <w:r w:rsidRPr="00E06253">
              <w:rPr>
                <w:b/>
                <w:bCs/>
                <w:sz w:val="18"/>
                <w:szCs w:val="16"/>
              </w:rPr>
              <w:t>Наименование товара (работы, услуги)</w:t>
            </w:r>
          </w:p>
        </w:tc>
        <w:tc>
          <w:tcPr>
            <w:tcW w:w="3025" w:type="dxa"/>
            <w:gridSpan w:val="4"/>
            <w:vMerge w:val="restart"/>
            <w:hideMark/>
          </w:tcPr>
          <w:p w:rsidR="00E06253" w:rsidRPr="00E06253" w:rsidRDefault="00E06253" w:rsidP="00E06253">
            <w:pPr>
              <w:autoSpaceDE w:val="0"/>
              <w:autoSpaceDN w:val="0"/>
              <w:adjustRightInd w:val="0"/>
              <w:jc w:val="both"/>
              <w:rPr>
                <w:sz w:val="18"/>
                <w:szCs w:val="16"/>
              </w:rPr>
            </w:pPr>
            <w:r w:rsidRPr="00E06253">
              <w:rPr>
                <w:sz w:val="18"/>
                <w:szCs w:val="16"/>
              </w:rPr>
              <w:t>Номер источника ценовой информации (ИЦИ №i) и цена единицы товара, работы, услуги, представленная i-</w:t>
            </w:r>
            <w:proofErr w:type="spellStart"/>
            <w:r w:rsidRPr="00E06253">
              <w:rPr>
                <w:sz w:val="18"/>
                <w:szCs w:val="16"/>
              </w:rPr>
              <w:t>тым</w:t>
            </w:r>
            <w:proofErr w:type="spellEnd"/>
            <w:r w:rsidRPr="00E06253">
              <w:rPr>
                <w:sz w:val="18"/>
                <w:szCs w:val="16"/>
              </w:rPr>
              <w:t xml:space="preserve"> ИЦИ (</w:t>
            </w:r>
            <w:proofErr w:type="spellStart"/>
            <w:r w:rsidRPr="00E06253">
              <w:rPr>
                <w:sz w:val="18"/>
                <w:szCs w:val="16"/>
              </w:rPr>
              <w:t>Цi</w:t>
            </w:r>
            <w:proofErr w:type="spellEnd"/>
            <w:r w:rsidRPr="00E06253">
              <w:rPr>
                <w:sz w:val="18"/>
                <w:szCs w:val="16"/>
              </w:rPr>
              <w:t>), руб.</w:t>
            </w:r>
          </w:p>
        </w:tc>
        <w:tc>
          <w:tcPr>
            <w:tcW w:w="915" w:type="dxa"/>
            <w:vMerge w:val="restart"/>
            <w:noWrap/>
            <w:hideMark/>
          </w:tcPr>
          <w:tbl>
            <w:tblPr>
              <w:tblW w:w="0" w:type="auto"/>
              <w:tblCellSpacing w:w="0" w:type="dxa"/>
              <w:tblLayout w:type="fixed"/>
              <w:tblCellMar>
                <w:left w:w="0" w:type="dxa"/>
                <w:right w:w="0" w:type="dxa"/>
              </w:tblCellMar>
              <w:tblLook w:val="04A0" w:firstRow="1" w:lastRow="0" w:firstColumn="1" w:lastColumn="0" w:noHBand="0" w:noVBand="1"/>
            </w:tblPr>
            <w:tblGrid>
              <w:gridCol w:w="827"/>
            </w:tblGrid>
            <w:tr w:rsidR="00E06253" w:rsidRPr="00E06253" w:rsidTr="00B26D9B">
              <w:trPr>
                <w:trHeight w:val="207"/>
                <w:tblCellSpacing w:w="0" w:type="dxa"/>
              </w:trPr>
              <w:tc>
                <w:tcPr>
                  <w:tcW w:w="82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06253" w:rsidRPr="00E06253" w:rsidRDefault="00E06253" w:rsidP="00E06253">
                  <w:pPr>
                    <w:autoSpaceDE w:val="0"/>
                    <w:autoSpaceDN w:val="0"/>
                    <w:adjustRightInd w:val="0"/>
                    <w:jc w:val="both"/>
                    <w:rPr>
                      <w:b/>
                      <w:bCs/>
                      <w:sz w:val="18"/>
                      <w:szCs w:val="16"/>
                    </w:rPr>
                  </w:pPr>
                  <w:r w:rsidRPr="00E06253">
                    <w:rPr>
                      <w:b/>
                      <w:bCs/>
                      <w:sz w:val="16"/>
                      <w:szCs w:val="16"/>
                    </w:rPr>
                    <w:t>Предельная цена единицы товара, работы, услуги, установленная в рамках нормирования в сфере закупок***</w:t>
                  </w:r>
                </w:p>
              </w:tc>
            </w:tr>
            <w:tr w:rsidR="00E06253" w:rsidRPr="00E06253" w:rsidTr="00B26D9B">
              <w:trPr>
                <w:trHeight w:val="276"/>
                <w:tblCellSpacing w:w="0" w:type="dxa"/>
              </w:trPr>
              <w:tc>
                <w:tcPr>
                  <w:tcW w:w="827" w:type="dxa"/>
                  <w:vMerge/>
                  <w:tcBorders>
                    <w:top w:val="single" w:sz="4" w:space="0" w:color="auto"/>
                    <w:left w:val="single" w:sz="4" w:space="0" w:color="auto"/>
                    <w:bottom w:val="single" w:sz="4" w:space="0" w:color="000000"/>
                    <w:right w:val="single" w:sz="4" w:space="0" w:color="auto"/>
                  </w:tcBorders>
                  <w:vAlign w:val="center"/>
                  <w:hideMark/>
                </w:tcPr>
                <w:p w:rsidR="00E06253" w:rsidRPr="00E06253" w:rsidRDefault="00E06253" w:rsidP="00E06253">
                  <w:pPr>
                    <w:autoSpaceDE w:val="0"/>
                    <w:autoSpaceDN w:val="0"/>
                    <w:adjustRightInd w:val="0"/>
                    <w:jc w:val="both"/>
                    <w:rPr>
                      <w:b/>
                      <w:bCs/>
                      <w:sz w:val="18"/>
                      <w:szCs w:val="16"/>
                    </w:rPr>
                  </w:pPr>
                </w:p>
              </w:tc>
            </w:tr>
          </w:tbl>
          <w:p w:rsidR="00E06253" w:rsidRPr="00E06253" w:rsidRDefault="00E06253" w:rsidP="00E06253">
            <w:pPr>
              <w:autoSpaceDE w:val="0"/>
              <w:autoSpaceDN w:val="0"/>
              <w:adjustRightInd w:val="0"/>
              <w:jc w:val="both"/>
              <w:rPr>
                <w:sz w:val="18"/>
                <w:szCs w:val="16"/>
              </w:rPr>
            </w:pPr>
            <w:r w:rsidRPr="00E06253">
              <w:rPr>
                <w:noProof/>
                <w:sz w:val="16"/>
                <w:szCs w:val="16"/>
              </w:rPr>
              <w:drawing>
                <wp:anchor distT="0" distB="0" distL="114300" distR="114300" simplePos="0" relativeHeight="251667456" behindDoc="0" locked="0" layoutInCell="1" allowOverlap="1">
                  <wp:simplePos x="0" y="0"/>
                  <wp:positionH relativeFrom="column">
                    <wp:posOffset>66675</wp:posOffset>
                  </wp:positionH>
                  <wp:positionV relativeFrom="paragraph">
                    <wp:posOffset>-122555</wp:posOffset>
                  </wp:positionV>
                  <wp:extent cx="447675" cy="342900"/>
                  <wp:effectExtent l="0" t="0" r="9525" b="0"/>
                  <wp:wrapNone/>
                  <wp:docPr id="26" name="Рисунок 26">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Рисунок 5">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D000000}"/>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476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928" w:type="dxa"/>
            <w:vMerge w:val="restart"/>
            <w:hideMark/>
          </w:tcPr>
          <w:p w:rsidR="00E06253" w:rsidRPr="00E06253" w:rsidRDefault="00E06253" w:rsidP="00E06253">
            <w:pPr>
              <w:autoSpaceDE w:val="0"/>
              <w:autoSpaceDN w:val="0"/>
              <w:adjustRightInd w:val="0"/>
              <w:jc w:val="both"/>
              <w:rPr>
                <w:sz w:val="18"/>
                <w:szCs w:val="16"/>
              </w:rPr>
            </w:pPr>
            <w:r w:rsidRPr="00E06253">
              <w:rPr>
                <w:sz w:val="18"/>
                <w:szCs w:val="16"/>
              </w:rPr>
              <w:t>v - кол-во (объем) закупаемого товара (работы, услуги), ед.</w:t>
            </w:r>
          </w:p>
        </w:tc>
        <w:tc>
          <w:tcPr>
            <w:tcW w:w="1004" w:type="dxa"/>
            <w:vMerge w:val="restart"/>
            <w:hideMark/>
          </w:tcPr>
          <w:p w:rsidR="00E06253" w:rsidRPr="00E06253" w:rsidRDefault="00E06253" w:rsidP="00E06253">
            <w:pPr>
              <w:autoSpaceDE w:val="0"/>
              <w:autoSpaceDN w:val="0"/>
              <w:adjustRightInd w:val="0"/>
              <w:jc w:val="both"/>
              <w:rPr>
                <w:sz w:val="18"/>
                <w:szCs w:val="16"/>
              </w:rPr>
            </w:pPr>
            <w:proofErr w:type="spellStart"/>
            <w:r w:rsidRPr="00E06253">
              <w:rPr>
                <w:sz w:val="18"/>
                <w:szCs w:val="16"/>
              </w:rPr>
              <w:t>Ед.измерения</w:t>
            </w:r>
            <w:proofErr w:type="spellEnd"/>
            <w:r w:rsidRPr="00E06253">
              <w:rPr>
                <w:sz w:val="18"/>
                <w:szCs w:val="16"/>
              </w:rPr>
              <w:t xml:space="preserve"> закупаемого товара (работы, услуги), </w:t>
            </w:r>
          </w:p>
        </w:tc>
        <w:tc>
          <w:tcPr>
            <w:tcW w:w="765" w:type="dxa"/>
            <w:vMerge w:val="restart"/>
            <w:hideMark/>
          </w:tcPr>
          <w:p w:rsidR="00E06253" w:rsidRPr="00E06253" w:rsidRDefault="00E06253" w:rsidP="00E06253">
            <w:pPr>
              <w:autoSpaceDE w:val="0"/>
              <w:autoSpaceDN w:val="0"/>
              <w:adjustRightInd w:val="0"/>
              <w:jc w:val="both"/>
              <w:rPr>
                <w:sz w:val="18"/>
                <w:szCs w:val="16"/>
              </w:rPr>
            </w:pPr>
            <w:r w:rsidRPr="00E06253">
              <w:rPr>
                <w:sz w:val="18"/>
                <w:szCs w:val="16"/>
              </w:rPr>
              <w:t>n - кол-во значений, используемых в расчете</w:t>
            </w:r>
          </w:p>
        </w:tc>
        <w:tc>
          <w:tcPr>
            <w:tcW w:w="5019" w:type="dxa"/>
            <w:gridSpan w:val="5"/>
            <w:hideMark/>
          </w:tcPr>
          <w:p w:rsidR="00E06253" w:rsidRPr="00E06253" w:rsidRDefault="00E06253" w:rsidP="00E06253">
            <w:pPr>
              <w:autoSpaceDE w:val="0"/>
              <w:autoSpaceDN w:val="0"/>
              <w:adjustRightInd w:val="0"/>
              <w:jc w:val="both"/>
              <w:rPr>
                <w:sz w:val="18"/>
                <w:szCs w:val="16"/>
              </w:rPr>
            </w:pPr>
            <w:r w:rsidRPr="00E06253">
              <w:rPr>
                <w:sz w:val="18"/>
                <w:szCs w:val="16"/>
              </w:rPr>
              <w:t>Определение однородности совокупности значений выявленных цен</w:t>
            </w:r>
          </w:p>
        </w:tc>
        <w:tc>
          <w:tcPr>
            <w:tcW w:w="927" w:type="dxa"/>
            <w:vMerge w:val="restart"/>
            <w:hideMark/>
          </w:tcPr>
          <w:p w:rsidR="00E06253" w:rsidRPr="00E06253" w:rsidRDefault="00E06253" w:rsidP="00E06253">
            <w:pPr>
              <w:autoSpaceDE w:val="0"/>
              <w:autoSpaceDN w:val="0"/>
              <w:adjustRightInd w:val="0"/>
              <w:jc w:val="both"/>
              <w:rPr>
                <w:sz w:val="18"/>
                <w:szCs w:val="16"/>
              </w:rPr>
            </w:pPr>
            <w:r w:rsidRPr="00E06253">
              <w:rPr>
                <w:sz w:val="18"/>
                <w:szCs w:val="16"/>
              </w:rPr>
              <w:t xml:space="preserve">Принятая наименьшая цена за </w:t>
            </w:r>
            <w:proofErr w:type="spellStart"/>
            <w:r w:rsidRPr="00E06253">
              <w:rPr>
                <w:sz w:val="18"/>
                <w:szCs w:val="16"/>
              </w:rPr>
              <w:t>ед.товара</w:t>
            </w:r>
            <w:proofErr w:type="spellEnd"/>
          </w:p>
        </w:tc>
        <w:tc>
          <w:tcPr>
            <w:tcW w:w="1138" w:type="dxa"/>
            <w:vMerge w:val="restart"/>
            <w:hideMark/>
          </w:tcPr>
          <w:p w:rsidR="00E06253" w:rsidRPr="00E06253" w:rsidRDefault="00E06253" w:rsidP="00E06253">
            <w:pPr>
              <w:autoSpaceDE w:val="0"/>
              <w:autoSpaceDN w:val="0"/>
              <w:adjustRightInd w:val="0"/>
              <w:jc w:val="both"/>
              <w:rPr>
                <w:sz w:val="18"/>
                <w:szCs w:val="16"/>
              </w:rPr>
            </w:pPr>
            <w:r w:rsidRPr="00E06253">
              <w:rPr>
                <w:sz w:val="18"/>
                <w:szCs w:val="16"/>
              </w:rPr>
              <w:t>Принятая НМЦК</w:t>
            </w:r>
          </w:p>
        </w:tc>
      </w:tr>
      <w:tr w:rsidR="00E06253" w:rsidRPr="00E06253" w:rsidTr="00B26D9B">
        <w:trPr>
          <w:trHeight w:val="1020"/>
        </w:trPr>
        <w:tc>
          <w:tcPr>
            <w:tcW w:w="279" w:type="dxa"/>
            <w:vMerge/>
            <w:hideMark/>
          </w:tcPr>
          <w:p w:rsidR="00E06253" w:rsidRPr="00E06253" w:rsidRDefault="00E06253" w:rsidP="00E06253">
            <w:pPr>
              <w:autoSpaceDE w:val="0"/>
              <w:autoSpaceDN w:val="0"/>
              <w:adjustRightInd w:val="0"/>
              <w:jc w:val="both"/>
              <w:rPr>
                <w:sz w:val="18"/>
                <w:szCs w:val="16"/>
              </w:rPr>
            </w:pPr>
          </w:p>
        </w:tc>
        <w:tc>
          <w:tcPr>
            <w:tcW w:w="1588" w:type="dxa"/>
            <w:gridSpan w:val="2"/>
            <w:vMerge/>
            <w:hideMark/>
          </w:tcPr>
          <w:p w:rsidR="00E06253" w:rsidRPr="00E06253" w:rsidRDefault="00E06253" w:rsidP="00E06253">
            <w:pPr>
              <w:autoSpaceDE w:val="0"/>
              <w:autoSpaceDN w:val="0"/>
              <w:adjustRightInd w:val="0"/>
              <w:jc w:val="both"/>
              <w:rPr>
                <w:b/>
                <w:bCs/>
                <w:sz w:val="18"/>
                <w:szCs w:val="16"/>
              </w:rPr>
            </w:pPr>
          </w:p>
        </w:tc>
        <w:tc>
          <w:tcPr>
            <w:tcW w:w="3025" w:type="dxa"/>
            <w:gridSpan w:val="4"/>
            <w:vMerge/>
            <w:hideMark/>
          </w:tcPr>
          <w:p w:rsidR="00E06253" w:rsidRPr="00E06253" w:rsidRDefault="00E06253" w:rsidP="00E06253">
            <w:pPr>
              <w:autoSpaceDE w:val="0"/>
              <w:autoSpaceDN w:val="0"/>
              <w:adjustRightInd w:val="0"/>
              <w:jc w:val="both"/>
              <w:rPr>
                <w:sz w:val="18"/>
                <w:szCs w:val="16"/>
              </w:rPr>
            </w:pPr>
          </w:p>
        </w:tc>
        <w:tc>
          <w:tcPr>
            <w:tcW w:w="915" w:type="dxa"/>
            <w:vMerge/>
            <w:hideMark/>
          </w:tcPr>
          <w:p w:rsidR="00E06253" w:rsidRPr="00E06253" w:rsidRDefault="00E06253" w:rsidP="00E06253">
            <w:pPr>
              <w:autoSpaceDE w:val="0"/>
              <w:autoSpaceDN w:val="0"/>
              <w:adjustRightInd w:val="0"/>
              <w:jc w:val="both"/>
              <w:rPr>
                <w:sz w:val="18"/>
                <w:szCs w:val="16"/>
              </w:rPr>
            </w:pPr>
          </w:p>
        </w:tc>
        <w:tc>
          <w:tcPr>
            <w:tcW w:w="928" w:type="dxa"/>
            <w:vMerge/>
            <w:hideMark/>
          </w:tcPr>
          <w:p w:rsidR="00E06253" w:rsidRPr="00E06253" w:rsidRDefault="00E06253" w:rsidP="00E06253">
            <w:pPr>
              <w:autoSpaceDE w:val="0"/>
              <w:autoSpaceDN w:val="0"/>
              <w:adjustRightInd w:val="0"/>
              <w:jc w:val="both"/>
              <w:rPr>
                <w:sz w:val="18"/>
                <w:szCs w:val="16"/>
              </w:rPr>
            </w:pPr>
          </w:p>
        </w:tc>
        <w:tc>
          <w:tcPr>
            <w:tcW w:w="1004" w:type="dxa"/>
            <w:vMerge/>
            <w:hideMark/>
          </w:tcPr>
          <w:p w:rsidR="00E06253" w:rsidRPr="00E06253" w:rsidRDefault="00E06253" w:rsidP="00E06253">
            <w:pPr>
              <w:autoSpaceDE w:val="0"/>
              <w:autoSpaceDN w:val="0"/>
              <w:adjustRightInd w:val="0"/>
              <w:jc w:val="both"/>
              <w:rPr>
                <w:sz w:val="18"/>
                <w:szCs w:val="16"/>
              </w:rPr>
            </w:pPr>
          </w:p>
        </w:tc>
        <w:tc>
          <w:tcPr>
            <w:tcW w:w="765" w:type="dxa"/>
            <w:vMerge/>
            <w:hideMark/>
          </w:tcPr>
          <w:p w:rsidR="00E06253" w:rsidRPr="00E06253" w:rsidRDefault="00E06253" w:rsidP="00E06253">
            <w:pPr>
              <w:autoSpaceDE w:val="0"/>
              <w:autoSpaceDN w:val="0"/>
              <w:adjustRightInd w:val="0"/>
              <w:jc w:val="both"/>
              <w:rPr>
                <w:sz w:val="18"/>
                <w:szCs w:val="16"/>
              </w:rPr>
            </w:pPr>
          </w:p>
        </w:tc>
        <w:tc>
          <w:tcPr>
            <w:tcW w:w="847" w:type="dxa"/>
            <w:vMerge w:val="restart"/>
            <w:hideMark/>
          </w:tcPr>
          <w:p w:rsidR="00E06253" w:rsidRPr="00E06253" w:rsidRDefault="00E06253" w:rsidP="00E06253">
            <w:pPr>
              <w:autoSpaceDE w:val="0"/>
              <w:autoSpaceDN w:val="0"/>
              <w:adjustRightInd w:val="0"/>
              <w:jc w:val="both"/>
              <w:rPr>
                <w:b/>
                <w:bCs/>
                <w:sz w:val="18"/>
                <w:szCs w:val="16"/>
              </w:rPr>
            </w:pPr>
            <w:r w:rsidRPr="00E06253">
              <w:rPr>
                <w:b/>
                <w:bCs/>
                <w:sz w:val="18"/>
                <w:szCs w:val="16"/>
              </w:rPr>
              <w:t xml:space="preserve">&lt;ц&gt; - </w:t>
            </w:r>
            <w:proofErr w:type="spellStart"/>
            <w:r w:rsidRPr="00E06253">
              <w:rPr>
                <w:b/>
                <w:bCs/>
                <w:sz w:val="18"/>
                <w:szCs w:val="16"/>
              </w:rPr>
              <w:t>средн</w:t>
            </w:r>
            <w:proofErr w:type="spellEnd"/>
            <w:r w:rsidRPr="00E06253">
              <w:rPr>
                <w:b/>
                <w:bCs/>
                <w:sz w:val="18"/>
                <w:szCs w:val="16"/>
              </w:rPr>
              <w:t xml:space="preserve">. </w:t>
            </w:r>
            <w:proofErr w:type="spellStart"/>
            <w:r w:rsidRPr="00E06253">
              <w:rPr>
                <w:b/>
                <w:bCs/>
                <w:sz w:val="18"/>
                <w:szCs w:val="16"/>
              </w:rPr>
              <w:t>арифм</w:t>
            </w:r>
            <w:proofErr w:type="spellEnd"/>
            <w:r w:rsidRPr="00E06253">
              <w:rPr>
                <w:b/>
                <w:bCs/>
                <w:sz w:val="18"/>
                <w:szCs w:val="16"/>
              </w:rPr>
              <w:t xml:space="preserve">. величина цены единицы </w:t>
            </w:r>
            <w:proofErr w:type="spellStart"/>
            <w:r w:rsidRPr="00E06253">
              <w:rPr>
                <w:b/>
                <w:bCs/>
                <w:sz w:val="18"/>
                <w:szCs w:val="16"/>
              </w:rPr>
              <w:t>прод-ции</w:t>
            </w:r>
            <w:proofErr w:type="spellEnd"/>
            <w:r w:rsidRPr="00E06253">
              <w:rPr>
                <w:b/>
                <w:bCs/>
                <w:sz w:val="18"/>
                <w:szCs w:val="16"/>
              </w:rPr>
              <w:t>, руб.</w:t>
            </w:r>
          </w:p>
        </w:tc>
        <w:tc>
          <w:tcPr>
            <w:tcW w:w="1115" w:type="dxa"/>
            <w:vMerge w:val="restart"/>
            <w:hideMark/>
          </w:tcPr>
          <w:p w:rsidR="00E06253" w:rsidRPr="00E06253" w:rsidRDefault="00E06253" w:rsidP="00E06253">
            <w:pPr>
              <w:autoSpaceDE w:val="0"/>
              <w:autoSpaceDN w:val="0"/>
              <w:adjustRightInd w:val="0"/>
              <w:jc w:val="both"/>
              <w:rPr>
                <w:sz w:val="18"/>
                <w:szCs w:val="16"/>
              </w:rPr>
            </w:pPr>
            <w:r w:rsidRPr="00E06253">
              <w:rPr>
                <w:sz w:val="18"/>
                <w:szCs w:val="16"/>
              </w:rPr>
              <w:t>промежуточная формула (столбец можно исключить, но тогда переделать формулу</w:t>
            </w:r>
          </w:p>
        </w:tc>
        <w:tc>
          <w:tcPr>
            <w:tcW w:w="1296" w:type="dxa"/>
            <w:hideMark/>
          </w:tcPr>
          <w:p w:rsidR="00E06253" w:rsidRPr="00E06253" w:rsidRDefault="00E06253" w:rsidP="00E06253">
            <w:pPr>
              <w:autoSpaceDE w:val="0"/>
              <w:autoSpaceDN w:val="0"/>
              <w:adjustRightInd w:val="0"/>
              <w:jc w:val="both"/>
              <w:rPr>
                <w:sz w:val="18"/>
                <w:szCs w:val="16"/>
              </w:rPr>
            </w:pPr>
            <w:r w:rsidRPr="00E06253">
              <w:rPr>
                <w:sz w:val="18"/>
                <w:szCs w:val="16"/>
              </w:rPr>
              <w:t>Среднее квадратичное отклонение</w:t>
            </w:r>
          </w:p>
        </w:tc>
        <w:tc>
          <w:tcPr>
            <w:tcW w:w="809" w:type="dxa"/>
            <w:hideMark/>
          </w:tcPr>
          <w:p w:rsidR="00E06253" w:rsidRPr="00E06253" w:rsidRDefault="00E06253" w:rsidP="00E06253">
            <w:pPr>
              <w:autoSpaceDE w:val="0"/>
              <w:autoSpaceDN w:val="0"/>
              <w:adjustRightInd w:val="0"/>
              <w:jc w:val="both"/>
              <w:rPr>
                <w:b/>
                <w:bCs/>
                <w:sz w:val="18"/>
                <w:szCs w:val="16"/>
              </w:rPr>
            </w:pPr>
            <w:r w:rsidRPr="00E06253">
              <w:rPr>
                <w:b/>
                <w:bCs/>
                <w:sz w:val="18"/>
                <w:szCs w:val="16"/>
              </w:rPr>
              <w:t xml:space="preserve">V - </w:t>
            </w:r>
            <w:proofErr w:type="spellStart"/>
            <w:r w:rsidRPr="00E06253">
              <w:rPr>
                <w:b/>
                <w:bCs/>
                <w:sz w:val="18"/>
                <w:szCs w:val="16"/>
              </w:rPr>
              <w:t>коэф-нт</w:t>
            </w:r>
            <w:proofErr w:type="spellEnd"/>
            <w:r w:rsidRPr="00E06253">
              <w:rPr>
                <w:b/>
                <w:bCs/>
                <w:sz w:val="18"/>
                <w:szCs w:val="16"/>
              </w:rPr>
              <w:t xml:space="preserve"> вариации</w:t>
            </w:r>
          </w:p>
        </w:tc>
        <w:tc>
          <w:tcPr>
            <w:tcW w:w="952" w:type="dxa"/>
            <w:noWrap/>
            <w:hideMark/>
          </w:tcPr>
          <w:p w:rsidR="00E06253" w:rsidRPr="00E06253" w:rsidRDefault="00E06253" w:rsidP="00E06253">
            <w:pPr>
              <w:autoSpaceDE w:val="0"/>
              <w:autoSpaceDN w:val="0"/>
              <w:adjustRightInd w:val="0"/>
              <w:jc w:val="both"/>
              <w:rPr>
                <w:sz w:val="18"/>
                <w:szCs w:val="16"/>
              </w:rPr>
            </w:pPr>
            <w:r w:rsidRPr="00E06253">
              <w:rPr>
                <w:noProof/>
                <w:sz w:val="18"/>
                <w:szCs w:val="16"/>
              </w:rPr>
              <w:drawing>
                <wp:anchor distT="0" distB="0" distL="114300" distR="114300" simplePos="0" relativeHeight="251665408" behindDoc="0" locked="0" layoutInCell="1" allowOverlap="1">
                  <wp:simplePos x="0" y="0"/>
                  <wp:positionH relativeFrom="column">
                    <wp:posOffset>-44450</wp:posOffset>
                  </wp:positionH>
                  <wp:positionV relativeFrom="paragraph">
                    <wp:posOffset>107950</wp:posOffset>
                  </wp:positionV>
                  <wp:extent cx="561975" cy="361950"/>
                  <wp:effectExtent l="0" t="0" r="9525" b="0"/>
                  <wp:wrapNone/>
                  <wp:docPr id="24" name="Рисунок 24">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9000000}"/>
                      </a:ext>
                    </a:extLst>
                  </wp:docPr>
                  <wp:cNvGraphicFramePr/>
                  <a:graphic xmlns:a="http://schemas.openxmlformats.org/drawingml/2006/main">
                    <a:graphicData uri="http://schemas.openxmlformats.org/drawingml/2006/picture">
                      <pic:pic xmlns:pic="http://schemas.openxmlformats.org/drawingml/2006/picture">
                        <pic:nvPicPr>
                          <pic:cNvPr id="9" name="Рисунок 51">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9000000}"/>
                              </a:ext>
                            </a:extLst>
                          </pic:cNvPr>
                          <pic:cNvPicPr>
                            <a:picLocks noChangeAspect="1" noChangeArrowheads="1"/>
                          </pic:cNvPicPr>
                        </pic:nvPicPr>
                        <pic:blipFill>
                          <a:blip r:embed="rId37" cstate="print"/>
                          <a:srcRect/>
                          <a:stretch>
                            <a:fillRect/>
                          </a:stretch>
                        </pic:blipFill>
                        <pic:spPr bwMode="auto">
                          <a:xfrm>
                            <a:off x="0" y="0"/>
                            <a:ext cx="561975" cy="3619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927" w:type="dxa"/>
            <w:vMerge/>
            <w:hideMark/>
          </w:tcPr>
          <w:p w:rsidR="00E06253" w:rsidRPr="00E06253" w:rsidRDefault="00E06253" w:rsidP="00E06253">
            <w:pPr>
              <w:autoSpaceDE w:val="0"/>
              <w:autoSpaceDN w:val="0"/>
              <w:adjustRightInd w:val="0"/>
              <w:jc w:val="both"/>
              <w:rPr>
                <w:sz w:val="18"/>
                <w:szCs w:val="16"/>
              </w:rPr>
            </w:pPr>
          </w:p>
        </w:tc>
        <w:tc>
          <w:tcPr>
            <w:tcW w:w="1138" w:type="dxa"/>
            <w:vMerge/>
            <w:hideMark/>
          </w:tcPr>
          <w:p w:rsidR="00E06253" w:rsidRPr="00E06253" w:rsidRDefault="00E06253" w:rsidP="00E06253">
            <w:pPr>
              <w:autoSpaceDE w:val="0"/>
              <w:autoSpaceDN w:val="0"/>
              <w:adjustRightInd w:val="0"/>
              <w:jc w:val="both"/>
              <w:rPr>
                <w:sz w:val="18"/>
                <w:szCs w:val="16"/>
              </w:rPr>
            </w:pPr>
          </w:p>
        </w:tc>
      </w:tr>
      <w:tr w:rsidR="00E06253" w:rsidRPr="00E06253" w:rsidTr="00B26D9B">
        <w:trPr>
          <w:trHeight w:val="945"/>
        </w:trPr>
        <w:tc>
          <w:tcPr>
            <w:tcW w:w="279" w:type="dxa"/>
            <w:vMerge/>
            <w:hideMark/>
          </w:tcPr>
          <w:p w:rsidR="00E06253" w:rsidRPr="00E06253" w:rsidRDefault="00E06253" w:rsidP="00E06253">
            <w:pPr>
              <w:autoSpaceDE w:val="0"/>
              <w:autoSpaceDN w:val="0"/>
              <w:adjustRightInd w:val="0"/>
              <w:jc w:val="both"/>
              <w:rPr>
                <w:sz w:val="18"/>
                <w:szCs w:val="16"/>
              </w:rPr>
            </w:pPr>
          </w:p>
        </w:tc>
        <w:tc>
          <w:tcPr>
            <w:tcW w:w="1588" w:type="dxa"/>
            <w:gridSpan w:val="2"/>
            <w:vMerge/>
            <w:hideMark/>
          </w:tcPr>
          <w:p w:rsidR="00E06253" w:rsidRPr="00E06253" w:rsidRDefault="00E06253" w:rsidP="00E06253">
            <w:pPr>
              <w:autoSpaceDE w:val="0"/>
              <w:autoSpaceDN w:val="0"/>
              <w:adjustRightInd w:val="0"/>
              <w:jc w:val="both"/>
              <w:rPr>
                <w:b/>
                <w:bCs/>
                <w:sz w:val="18"/>
                <w:szCs w:val="16"/>
              </w:rPr>
            </w:pPr>
          </w:p>
        </w:tc>
        <w:tc>
          <w:tcPr>
            <w:tcW w:w="721" w:type="dxa"/>
            <w:hideMark/>
          </w:tcPr>
          <w:p w:rsidR="00E06253" w:rsidRPr="00E06253" w:rsidRDefault="00E06253" w:rsidP="00E06253">
            <w:pPr>
              <w:autoSpaceDE w:val="0"/>
              <w:autoSpaceDN w:val="0"/>
              <w:adjustRightInd w:val="0"/>
              <w:jc w:val="both"/>
              <w:rPr>
                <w:b/>
                <w:bCs/>
                <w:sz w:val="18"/>
                <w:szCs w:val="16"/>
              </w:rPr>
            </w:pPr>
            <w:r w:rsidRPr="00E06253">
              <w:rPr>
                <w:b/>
                <w:bCs/>
                <w:sz w:val="18"/>
                <w:szCs w:val="16"/>
              </w:rPr>
              <w:t>ИЦИ №1</w:t>
            </w:r>
          </w:p>
        </w:tc>
        <w:tc>
          <w:tcPr>
            <w:tcW w:w="721" w:type="dxa"/>
            <w:hideMark/>
          </w:tcPr>
          <w:p w:rsidR="00E06253" w:rsidRPr="00E06253" w:rsidRDefault="00E06253" w:rsidP="00E06253">
            <w:pPr>
              <w:autoSpaceDE w:val="0"/>
              <w:autoSpaceDN w:val="0"/>
              <w:adjustRightInd w:val="0"/>
              <w:jc w:val="both"/>
              <w:rPr>
                <w:b/>
                <w:bCs/>
                <w:sz w:val="18"/>
                <w:szCs w:val="16"/>
              </w:rPr>
            </w:pPr>
            <w:r w:rsidRPr="00E06253">
              <w:rPr>
                <w:b/>
                <w:bCs/>
                <w:sz w:val="18"/>
                <w:szCs w:val="16"/>
              </w:rPr>
              <w:t>ИЦИ №2</w:t>
            </w:r>
          </w:p>
        </w:tc>
        <w:tc>
          <w:tcPr>
            <w:tcW w:w="721" w:type="dxa"/>
            <w:hideMark/>
          </w:tcPr>
          <w:p w:rsidR="00E06253" w:rsidRPr="00E06253" w:rsidRDefault="00E06253" w:rsidP="00E06253">
            <w:pPr>
              <w:autoSpaceDE w:val="0"/>
              <w:autoSpaceDN w:val="0"/>
              <w:adjustRightInd w:val="0"/>
              <w:jc w:val="both"/>
              <w:rPr>
                <w:b/>
                <w:bCs/>
                <w:sz w:val="18"/>
                <w:szCs w:val="16"/>
              </w:rPr>
            </w:pPr>
            <w:r w:rsidRPr="00E06253">
              <w:rPr>
                <w:b/>
                <w:bCs/>
                <w:sz w:val="18"/>
                <w:szCs w:val="16"/>
              </w:rPr>
              <w:t>ИЦИ №3</w:t>
            </w:r>
          </w:p>
        </w:tc>
        <w:tc>
          <w:tcPr>
            <w:tcW w:w="862" w:type="dxa"/>
            <w:noWrap/>
            <w:hideMark/>
          </w:tcPr>
          <w:p w:rsidR="00E06253" w:rsidRPr="00E06253" w:rsidRDefault="00E06253" w:rsidP="00E06253">
            <w:pPr>
              <w:autoSpaceDE w:val="0"/>
              <w:autoSpaceDN w:val="0"/>
              <w:adjustRightInd w:val="0"/>
              <w:jc w:val="both"/>
              <w:rPr>
                <w:sz w:val="18"/>
                <w:szCs w:val="16"/>
              </w:rPr>
            </w:pPr>
            <w:r w:rsidRPr="00E06253">
              <w:rPr>
                <w:noProof/>
                <w:sz w:val="18"/>
                <w:szCs w:val="16"/>
              </w:rPr>
              <w:drawing>
                <wp:anchor distT="0" distB="0" distL="114300" distR="114300" simplePos="0" relativeHeight="251659264" behindDoc="0" locked="0" layoutInCell="1" allowOverlap="1">
                  <wp:simplePos x="0" y="0"/>
                  <wp:positionH relativeFrom="column">
                    <wp:posOffset>-38100</wp:posOffset>
                  </wp:positionH>
                  <wp:positionV relativeFrom="paragraph">
                    <wp:posOffset>95250</wp:posOffset>
                  </wp:positionV>
                  <wp:extent cx="457200" cy="333375"/>
                  <wp:effectExtent l="0" t="0" r="0" b="0"/>
                  <wp:wrapNone/>
                  <wp:docPr id="22" name="Рисунок 2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pic:cNvPr>
                          <pic:cNvPicPr>
                            <a:picLocks noChangeAspect="1" noChangeArrowheads="1"/>
                          </pic:cNvPicPr>
                        </pic:nvPicPr>
                        <pic:blipFill>
                          <a:blip r:embed="rId38" cstate="print"/>
                          <a:srcRect/>
                          <a:stretch>
                            <a:fillRect/>
                          </a:stretch>
                        </pic:blipFill>
                        <pic:spPr bwMode="auto">
                          <a:xfrm>
                            <a:off x="0" y="0"/>
                            <a:ext cx="457200" cy="3333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915" w:type="dxa"/>
            <w:vMerge/>
            <w:hideMark/>
          </w:tcPr>
          <w:p w:rsidR="00E06253" w:rsidRPr="00E06253" w:rsidRDefault="00E06253" w:rsidP="00E06253">
            <w:pPr>
              <w:autoSpaceDE w:val="0"/>
              <w:autoSpaceDN w:val="0"/>
              <w:adjustRightInd w:val="0"/>
              <w:jc w:val="both"/>
              <w:rPr>
                <w:sz w:val="18"/>
                <w:szCs w:val="16"/>
              </w:rPr>
            </w:pPr>
          </w:p>
        </w:tc>
        <w:tc>
          <w:tcPr>
            <w:tcW w:w="928" w:type="dxa"/>
            <w:vMerge/>
            <w:hideMark/>
          </w:tcPr>
          <w:p w:rsidR="00E06253" w:rsidRPr="00E06253" w:rsidRDefault="00E06253" w:rsidP="00E06253">
            <w:pPr>
              <w:autoSpaceDE w:val="0"/>
              <w:autoSpaceDN w:val="0"/>
              <w:adjustRightInd w:val="0"/>
              <w:jc w:val="both"/>
              <w:rPr>
                <w:sz w:val="18"/>
                <w:szCs w:val="16"/>
              </w:rPr>
            </w:pPr>
          </w:p>
        </w:tc>
        <w:tc>
          <w:tcPr>
            <w:tcW w:w="1004" w:type="dxa"/>
            <w:vMerge/>
            <w:hideMark/>
          </w:tcPr>
          <w:p w:rsidR="00E06253" w:rsidRPr="00E06253" w:rsidRDefault="00E06253" w:rsidP="00E06253">
            <w:pPr>
              <w:autoSpaceDE w:val="0"/>
              <w:autoSpaceDN w:val="0"/>
              <w:adjustRightInd w:val="0"/>
              <w:jc w:val="both"/>
              <w:rPr>
                <w:sz w:val="18"/>
                <w:szCs w:val="16"/>
              </w:rPr>
            </w:pPr>
          </w:p>
        </w:tc>
        <w:tc>
          <w:tcPr>
            <w:tcW w:w="765" w:type="dxa"/>
            <w:vMerge/>
            <w:hideMark/>
          </w:tcPr>
          <w:p w:rsidR="00E06253" w:rsidRPr="00E06253" w:rsidRDefault="00E06253" w:rsidP="00E06253">
            <w:pPr>
              <w:autoSpaceDE w:val="0"/>
              <w:autoSpaceDN w:val="0"/>
              <w:adjustRightInd w:val="0"/>
              <w:jc w:val="both"/>
              <w:rPr>
                <w:sz w:val="18"/>
                <w:szCs w:val="16"/>
              </w:rPr>
            </w:pPr>
          </w:p>
        </w:tc>
        <w:tc>
          <w:tcPr>
            <w:tcW w:w="847" w:type="dxa"/>
            <w:vMerge/>
            <w:hideMark/>
          </w:tcPr>
          <w:p w:rsidR="00E06253" w:rsidRPr="00E06253" w:rsidRDefault="00E06253" w:rsidP="00E06253">
            <w:pPr>
              <w:autoSpaceDE w:val="0"/>
              <w:autoSpaceDN w:val="0"/>
              <w:adjustRightInd w:val="0"/>
              <w:jc w:val="both"/>
              <w:rPr>
                <w:b/>
                <w:bCs/>
                <w:sz w:val="18"/>
                <w:szCs w:val="16"/>
              </w:rPr>
            </w:pPr>
          </w:p>
        </w:tc>
        <w:tc>
          <w:tcPr>
            <w:tcW w:w="1115" w:type="dxa"/>
            <w:vMerge/>
            <w:hideMark/>
          </w:tcPr>
          <w:p w:rsidR="00E06253" w:rsidRPr="00E06253" w:rsidRDefault="00E06253" w:rsidP="00E06253">
            <w:pPr>
              <w:autoSpaceDE w:val="0"/>
              <w:autoSpaceDN w:val="0"/>
              <w:adjustRightInd w:val="0"/>
              <w:jc w:val="both"/>
              <w:rPr>
                <w:sz w:val="18"/>
                <w:szCs w:val="16"/>
              </w:rPr>
            </w:pPr>
          </w:p>
        </w:tc>
        <w:tc>
          <w:tcPr>
            <w:tcW w:w="1296" w:type="dxa"/>
            <w:noWrap/>
            <w:hideMark/>
          </w:tcPr>
          <w:p w:rsidR="00E06253" w:rsidRPr="00E06253" w:rsidRDefault="00E06253" w:rsidP="00E06253">
            <w:pPr>
              <w:autoSpaceDE w:val="0"/>
              <w:autoSpaceDN w:val="0"/>
              <w:adjustRightInd w:val="0"/>
              <w:jc w:val="both"/>
              <w:rPr>
                <w:sz w:val="18"/>
                <w:szCs w:val="16"/>
              </w:rPr>
            </w:pPr>
            <w:r w:rsidRPr="00E06253">
              <w:rPr>
                <w:noProof/>
                <w:sz w:val="18"/>
                <w:szCs w:val="16"/>
              </w:rPr>
              <w:drawing>
                <wp:anchor distT="0" distB="0" distL="114300" distR="114300" simplePos="0" relativeHeight="251666432" behindDoc="0" locked="0" layoutInCell="1" allowOverlap="1">
                  <wp:simplePos x="0" y="0"/>
                  <wp:positionH relativeFrom="column">
                    <wp:posOffset>-79375</wp:posOffset>
                  </wp:positionH>
                  <wp:positionV relativeFrom="paragraph">
                    <wp:posOffset>101599</wp:posOffset>
                  </wp:positionV>
                  <wp:extent cx="781050" cy="542925"/>
                  <wp:effectExtent l="0" t="0" r="0" b="9525"/>
                  <wp:wrapNone/>
                  <wp:docPr id="9" name="Рисунок 9">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B000000}"/>
                      </a:ext>
                    </a:extLst>
                  </wp:docPr>
                  <wp:cNvGraphicFramePr/>
                  <a:graphic xmlns:a="http://schemas.openxmlformats.org/drawingml/2006/main">
                    <a:graphicData uri="http://schemas.openxmlformats.org/drawingml/2006/picture">
                      <pic:pic xmlns:pic="http://schemas.openxmlformats.org/drawingml/2006/picture">
                        <pic:nvPicPr>
                          <pic:cNvPr id="11" name="Picture 21">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B000000}"/>
                              </a:ext>
                            </a:extLst>
                          </pic:cNvPr>
                          <pic:cNvPicPr>
                            <a:picLocks noChangeAspect="1" noChangeArrowheads="1"/>
                          </pic:cNvPicPr>
                        </pic:nvPicPr>
                        <pic:blipFill>
                          <a:blip r:embed="rId39" cstate="print"/>
                          <a:srcRect/>
                          <a:stretch>
                            <a:fillRect/>
                          </a:stretch>
                        </pic:blipFill>
                        <pic:spPr bwMode="auto">
                          <a:xfrm>
                            <a:off x="0" y="0"/>
                            <a:ext cx="781050" cy="5429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809" w:type="dxa"/>
            <w:noWrap/>
            <w:hideMark/>
          </w:tcPr>
          <w:p w:rsidR="00E06253" w:rsidRPr="00E06253" w:rsidRDefault="00E06253" w:rsidP="00E06253">
            <w:pPr>
              <w:autoSpaceDE w:val="0"/>
              <w:autoSpaceDN w:val="0"/>
              <w:adjustRightInd w:val="0"/>
              <w:jc w:val="both"/>
              <w:rPr>
                <w:sz w:val="18"/>
                <w:szCs w:val="16"/>
              </w:rPr>
            </w:pPr>
            <w:r w:rsidRPr="00E06253">
              <w:rPr>
                <w:noProof/>
                <w:sz w:val="18"/>
                <w:szCs w:val="16"/>
              </w:rPr>
              <w:drawing>
                <wp:anchor distT="0" distB="0" distL="114300" distR="114300" simplePos="0" relativeHeight="251660288" behindDoc="0" locked="0" layoutInCell="1" allowOverlap="1">
                  <wp:simplePos x="0" y="0"/>
                  <wp:positionH relativeFrom="column">
                    <wp:posOffset>-47625</wp:posOffset>
                  </wp:positionH>
                  <wp:positionV relativeFrom="paragraph">
                    <wp:posOffset>333375</wp:posOffset>
                  </wp:positionV>
                  <wp:extent cx="476250" cy="333375"/>
                  <wp:effectExtent l="0" t="0" r="0" b="0"/>
                  <wp:wrapNone/>
                  <wp:docPr id="6" name="Рисунок 6">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19">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3000000}"/>
                              </a:ext>
                            </a:extLst>
                          </pic:cNvPr>
                          <pic:cNvPicPr>
                            <a:picLocks noChangeAspect="1" noChangeArrowheads="1"/>
                          </pic:cNvPicPr>
                        </pic:nvPicPr>
                        <pic:blipFill>
                          <a:blip r:embed="rId40" cstate="print"/>
                          <a:srcRect/>
                          <a:stretch>
                            <a:fillRect/>
                          </a:stretch>
                        </pic:blipFill>
                        <pic:spPr bwMode="auto">
                          <a:xfrm>
                            <a:off x="0" y="0"/>
                            <a:ext cx="476250" cy="3333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952" w:type="dxa"/>
            <w:noWrap/>
            <w:hideMark/>
          </w:tcPr>
          <w:p w:rsidR="00E06253" w:rsidRPr="00E06253" w:rsidRDefault="00E06253" w:rsidP="00E06253">
            <w:pPr>
              <w:autoSpaceDE w:val="0"/>
              <w:autoSpaceDN w:val="0"/>
              <w:adjustRightInd w:val="0"/>
              <w:jc w:val="both"/>
              <w:rPr>
                <w:sz w:val="18"/>
                <w:szCs w:val="16"/>
              </w:rPr>
            </w:pPr>
            <w:r w:rsidRPr="00E06253">
              <w:rPr>
                <w:noProof/>
                <w:sz w:val="18"/>
                <w:szCs w:val="16"/>
              </w:rPr>
              <w:drawing>
                <wp:anchor distT="0" distB="0" distL="114300" distR="114300" simplePos="0" relativeHeight="251661312" behindDoc="0" locked="0" layoutInCell="1" allowOverlap="1">
                  <wp:simplePos x="0" y="0"/>
                  <wp:positionH relativeFrom="column">
                    <wp:posOffset>-53340</wp:posOffset>
                  </wp:positionH>
                  <wp:positionV relativeFrom="paragraph">
                    <wp:posOffset>310515</wp:posOffset>
                  </wp:positionV>
                  <wp:extent cx="609600" cy="447675"/>
                  <wp:effectExtent l="0" t="0" r="0" b="9525"/>
                  <wp:wrapNone/>
                  <wp:docPr id="5" name="Рисунок 5">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Picture 1">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5000000}"/>
                              </a:ext>
                            </a:extLst>
                          </pic:cNvPr>
                          <pic:cNvPicPr>
                            <a:picLocks noChangeAspect="1" noChangeArrowheads="1"/>
                          </pic:cNvPicPr>
                        </pic:nvPicPr>
                        <pic:blipFill>
                          <a:blip r:embed="rId41" cstate="print"/>
                          <a:srcRect/>
                          <a:stretch>
                            <a:fillRect/>
                          </a:stretch>
                        </pic:blipFill>
                        <pic:spPr bwMode="auto">
                          <a:xfrm>
                            <a:off x="0" y="0"/>
                            <a:ext cx="609600" cy="4476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927" w:type="dxa"/>
            <w:vMerge/>
            <w:hideMark/>
          </w:tcPr>
          <w:p w:rsidR="00E06253" w:rsidRPr="00E06253" w:rsidRDefault="00E06253" w:rsidP="00E06253">
            <w:pPr>
              <w:autoSpaceDE w:val="0"/>
              <w:autoSpaceDN w:val="0"/>
              <w:adjustRightInd w:val="0"/>
              <w:jc w:val="both"/>
              <w:rPr>
                <w:sz w:val="18"/>
                <w:szCs w:val="16"/>
              </w:rPr>
            </w:pPr>
          </w:p>
        </w:tc>
        <w:tc>
          <w:tcPr>
            <w:tcW w:w="1138" w:type="dxa"/>
            <w:vMerge/>
            <w:hideMark/>
          </w:tcPr>
          <w:p w:rsidR="00E06253" w:rsidRPr="00E06253" w:rsidRDefault="00E06253" w:rsidP="00E06253">
            <w:pPr>
              <w:autoSpaceDE w:val="0"/>
              <w:autoSpaceDN w:val="0"/>
              <w:adjustRightInd w:val="0"/>
              <w:jc w:val="both"/>
              <w:rPr>
                <w:sz w:val="18"/>
                <w:szCs w:val="16"/>
              </w:rPr>
            </w:pPr>
          </w:p>
        </w:tc>
      </w:tr>
      <w:tr w:rsidR="00E06253" w:rsidRPr="00E06253" w:rsidTr="00B26D9B">
        <w:trPr>
          <w:trHeight w:val="465"/>
        </w:trPr>
        <w:tc>
          <w:tcPr>
            <w:tcW w:w="279"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1</w:t>
            </w:r>
          </w:p>
        </w:tc>
        <w:tc>
          <w:tcPr>
            <w:tcW w:w="1588" w:type="dxa"/>
            <w:gridSpan w:val="2"/>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2</w:t>
            </w:r>
          </w:p>
        </w:tc>
        <w:tc>
          <w:tcPr>
            <w:tcW w:w="721"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3</w:t>
            </w:r>
          </w:p>
        </w:tc>
        <w:tc>
          <w:tcPr>
            <w:tcW w:w="721"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4</w:t>
            </w:r>
          </w:p>
        </w:tc>
        <w:tc>
          <w:tcPr>
            <w:tcW w:w="721"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5</w:t>
            </w:r>
          </w:p>
        </w:tc>
        <w:tc>
          <w:tcPr>
            <w:tcW w:w="862"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6=3+4+5</w:t>
            </w:r>
          </w:p>
        </w:tc>
        <w:tc>
          <w:tcPr>
            <w:tcW w:w="915"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6б</w:t>
            </w:r>
          </w:p>
        </w:tc>
        <w:tc>
          <w:tcPr>
            <w:tcW w:w="928"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7</w:t>
            </w:r>
          </w:p>
        </w:tc>
        <w:tc>
          <w:tcPr>
            <w:tcW w:w="1004"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8</w:t>
            </w:r>
          </w:p>
        </w:tc>
        <w:tc>
          <w:tcPr>
            <w:tcW w:w="765"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9 = кол-во ответов ИЦИ</w:t>
            </w:r>
          </w:p>
        </w:tc>
        <w:tc>
          <w:tcPr>
            <w:tcW w:w="847"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10</w:t>
            </w:r>
          </w:p>
        </w:tc>
        <w:tc>
          <w:tcPr>
            <w:tcW w:w="1115" w:type="dxa"/>
            <w:vAlign w:val="center"/>
            <w:hideMark/>
          </w:tcPr>
          <w:p w:rsidR="00E06253" w:rsidRPr="00B26D9B" w:rsidRDefault="00E06253" w:rsidP="00B26D9B">
            <w:pPr>
              <w:autoSpaceDE w:val="0"/>
              <w:autoSpaceDN w:val="0"/>
              <w:adjustRightInd w:val="0"/>
              <w:jc w:val="center"/>
              <w:rPr>
                <w:sz w:val="14"/>
                <w:szCs w:val="16"/>
              </w:rPr>
            </w:pPr>
          </w:p>
        </w:tc>
        <w:tc>
          <w:tcPr>
            <w:tcW w:w="1296"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11</w:t>
            </w:r>
          </w:p>
        </w:tc>
        <w:tc>
          <w:tcPr>
            <w:tcW w:w="809"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12</w:t>
            </w:r>
          </w:p>
        </w:tc>
        <w:tc>
          <w:tcPr>
            <w:tcW w:w="952" w:type="dxa"/>
            <w:vAlign w:val="center"/>
            <w:hideMark/>
          </w:tcPr>
          <w:p w:rsidR="00E06253" w:rsidRPr="00B26D9B" w:rsidRDefault="00E06253" w:rsidP="00B26D9B">
            <w:pPr>
              <w:autoSpaceDE w:val="0"/>
              <w:autoSpaceDN w:val="0"/>
              <w:adjustRightInd w:val="0"/>
              <w:jc w:val="center"/>
              <w:rPr>
                <w:b/>
                <w:bCs/>
                <w:i/>
                <w:iCs/>
                <w:sz w:val="14"/>
                <w:szCs w:val="16"/>
              </w:rPr>
            </w:pPr>
            <w:r w:rsidRPr="00B26D9B">
              <w:rPr>
                <w:b/>
                <w:bCs/>
                <w:i/>
                <w:iCs/>
                <w:sz w:val="14"/>
                <w:szCs w:val="16"/>
              </w:rPr>
              <w:t>13=6*7/8</w:t>
            </w:r>
          </w:p>
        </w:tc>
        <w:tc>
          <w:tcPr>
            <w:tcW w:w="927" w:type="dxa"/>
            <w:noWrap/>
            <w:vAlign w:val="center"/>
            <w:hideMark/>
          </w:tcPr>
          <w:p w:rsidR="00E06253" w:rsidRPr="00B26D9B" w:rsidRDefault="00E06253" w:rsidP="00B26D9B">
            <w:pPr>
              <w:autoSpaceDE w:val="0"/>
              <w:autoSpaceDN w:val="0"/>
              <w:adjustRightInd w:val="0"/>
              <w:jc w:val="center"/>
              <w:rPr>
                <w:sz w:val="14"/>
                <w:szCs w:val="16"/>
              </w:rPr>
            </w:pPr>
            <w:r w:rsidRPr="00B26D9B">
              <w:rPr>
                <w:sz w:val="14"/>
                <w:szCs w:val="16"/>
              </w:rPr>
              <w:t>14</w:t>
            </w:r>
          </w:p>
        </w:tc>
        <w:tc>
          <w:tcPr>
            <w:tcW w:w="1138" w:type="dxa"/>
            <w:noWrap/>
            <w:vAlign w:val="center"/>
            <w:hideMark/>
          </w:tcPr>
          <w:p w:rsidR="00E06253" w:rsidRPr="00B26D9B" w:rsidRDefault="00E06253" w:rsidP="00B26D9B">
            <w:pPr>
              <w:autoSpaceDE w:val="0"/>
              <w:autoSpaceDN w:val="0"/>
              <w:adjustRightInd w:val="0"/>
              <w:jc w:val="center"/>
              <w:rPr>
                <w:sz w:val="14"/>
                <w:szCs w:val="16"/>
              </w:rPr>
            </w:pPr>
            <w:r w:rsidRPr="00B26D9B">
              <w:rPr>
                <w:sz w:val="14"/>
                <w:szCs w:val="16"/>
              </w:rPr>
              <w:t>15=14*7</w:t>
            </w:r>
          </w:p>
        </w:tc>
      </w:tr>
      <w:tr w:rsidR="00E06253" w:rsidRPr="00B26D9B" w:rsidTr="00B26D9B">
        <w:trPr>
          <w:trHeight w:val="764"/>
        </w:trPr>
        <w:tc>
          <w:tcPr>
            <w:tcW w:w="279" w:type="dxa"/>
            <w:noWrap/>
            <w:hideMark/>
          </w:tcPr>
          <w:p w:rsidR="00E06253" w:rsidRPr="00E06253" w:rsidRDefault="00E06253" w:rsidP="00E06253">
            <w:pPr>
              <w:autoSpaceDE w:val="0"/>
              <w:autoSpaceDN w:val="0"/>
              <w:adjustRightInd w:val="0"/>
              <w:jc w:val="both"/>
              <w:rPr>
                <w:sz w:val="18"/>
                <w:szCs w:val="16"/>
              </w:rPr>
            </w:pPr>
            <w:r w:rsidRPr="00E06253">
              <w:rPr>
                <w:sz w:val="18"/>
                <w:szCs w:val="16"/>
              </w:rPr>
              <w:t>1</w:t>
            </w:r>
          </w:p>
        </w:tc>
        <w:tc>
          <w:tcPr>
            <w:tcW w:w="1588" w:type="dxa"/>
            <w:gridSpan w:val="2"/>
            <w:hideMark/>
          </w:tcPr>
          <w:p w:rsidR="00E06253" w:rsidRPr="00E06253" w:rsidRDefault="00E06253" w:rsidP="00E06253">
            <w:pPr>
              <w:autoSpaceDE w:val="0"/>
              <w:autoSpaceDN w:val="0"/>
              <w:adjustRightInd w:val="0"/>
              <w:jc w:val="both"/>
              <w:rPr>
                <w:sz w:val="18"/>
                <w:szCs w:val="16"/>
              </w:rPr>
            </w:pPr>
            <w:r w:rsidRPr="00E06253">
              <w:rPr>
                <w:sz w:val="18"/>
                <w:szCs w:val="16"/>
              </w:rPr>
              <w:t>Тактильная вывеска с шрифтом Брайля 500*600мм</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16461,00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18930,00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17780,00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53171,00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Шт.</w:t>
            </w:r>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17723,67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1526370,33</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1235,46</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6,97</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17723,67</w:t>
            </w:r>
          </w:p>
        </w:tc>
        <w:tc>
          <w:tcPr>
            <w:tcW w:w="927"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17 723,67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17 723,67</w:t>
            </w:r>
          </w:p>
        </w:tc>
      </w:tr>
      <w:tr w:rsidR="00E06253" w:rsidRPr="00B26D9B" w:rsidTr="00B26D9B">
        <w:trPr>
          <w:trHeight w:val="635"/>
        </w:trPr>
        <w:tc>
          <w:tcPr>
            <w:tcW w:w="279" w:type="dxa"/>
            <w:noWrap/>
            <w:hideMark/>
          </w:tcPr>
          <w:p w:rsidR="00E06253" w:rsidRPr="00E06253" w:rsidRDefault="00E06253" w:rsidP="00E06253">
            <w:pPr>
              <w:autoSpaceDE w:val="0"/>
              <w:autoSpaceDN w:val="0"/>
              <w:adjustRightInd w:val="0"/>
              <w:jc w:val="both"/>
              <w:rPr>
                <w:sz w:val="18"/>
                <w:szCs w:val="16"/>
              </w:rPr>
            </w:pPr>
            <w:r w:rsidRPr="00E06253">
              <w:rPr>
                <w:sz w:val="18"/>
                <w:szCs w:val="16"/>
              </w:rPr>
              <w:t>2</w:t>
            </w:r>
          </w:p>
        </w:tc>
        <w:tc>
          <w:tcPr>
            <w:tcW w:w="1588" w:type="dxa"/>
            <w:gridSpan w:val="2"/>
            <w:hideMark/>
          </w:tcPr>
          <w:p w:rsidR="00E06253" w:rsidRPr="00E06253" w:rsidRDefault="00E06253" w:rsidP="00E06253">
            <w:pPr>
              <w:autoSpaceDE w:val="0"/>
              <w:autoSpaceDN w:val="0"/>
              <w:adjustRightInd w:val="0"/>
              <w:jc w:val="both"/>
              <w:rPr>
                <w:sz w:val="18"/>
                <w:szCs w:val="16"/>
              </w:rPr>
            </w:pPr>
            <w:r w:rsidRPr="00E06253">
              <w:rPr>
                <w:sz w:val="18"/>
                <w:szCs w:val="16"/>
              </w:rPr>
              <w:t>Кнопка вызова с шрифтом Брайля антивандальная</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10292,50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11840,00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11120,00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33252,50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компл</w:t>
            </w:r>
            <w:proofErr w:type="spellEnd"/>
            <w:r w:rsidRPr="00B26D9B">
              <w:rPr>
                <w:sz w:val="16"/>
                <w:szCs w:val="16"/>
              </w:rPr>
              <w:t>.</w:t>
            </w:r>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11084,17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599652,08</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774,37</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6,99</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11084,17</w:t>
            </w:r>
          </w:p>
        </w:tc>
        <w:tc>
          <w:tcPr>
            <w:tcW w:w="927"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11 084,17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11 084,17</w:t>
            </w:r>
          </w:p>
        </w:tc>
      </w:tr>
      <w:tr w:rsidR="00E06253" w:rsidRPr="00B26D9B" w:rsidTr="00B26D9B">
        <w:trPr>
          <w:trHeight w:val="842"/>
        </w:trPr>
        <w:tc>
          <w:tcPr>
            <w:tcW w:w="279" w:type="dxa"/>
            <w:noWrap/>
            <w:hideMark/>
          </w:tcPr>
          <w:p w:rsidR="00E06253" w:rsidRPr="00E06253" w:rsidRDefault="00E06253" w:rsidP="00E06253">
            <w:pPr>
              <w:autoSpaceDE w:val="0"/>
              <w:autoSpaceDN w:val="0"/>
              <w:adjustRightInd w:val="0"/>
              <w:jc w:val="both"/>
              <w:rPr>
                <w:sz w:val="18"/>
                <w:szCs w:val="16"/>
              </w:rPr>
            </w:pPr>
            <w:r w:rsidRPr="00E06253">
              <w:rPr>
                <w:sz w:val="18"/>
                <w:szCs w:val="16"/>
              </w:rPr>
              <w:t>3</w:t>
            </w:r>
          </w:p>
        </w:tc>
        <w:tc>
          <w:tcPr>
            <w:tcW w:w="1588" w:type="dxa"/>
            <w:gridSpan w:val="2"/>
            <w:hideMark/>
          </w:tcPr>
          <w:p w:rsidR="00E06253" w:rsidRPr="00E06253" w:rsidRDefault="00E06253" w:rsidP="00E06253">
            <w:pPr>
              <w:autoSpaceDE w:val="0"/>
              <w:autoSpaceDN w:val="0"/>
              <w:adjustRightInd w:val="0"/>
              <w:jc w:val="both"/>
              <w:rPr>
                <w:sz w:val="18"/>
                <w:szCs w:val="16"/>
              </w:rPr>
            </w:pPr>
            <w:r w:rsidRPr="00E06253">
              <w:rPr>
                <w:sz w:val="18"/>
                <w:szCs w:val="16"/>
              </w:rPr>
              <w:t>Тактильная мнемосхема движения 400*600 мм</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14150,12</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16270,00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15280,00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45700,12</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w:t>
            </w:r>
          </w:p>
        </w:tc>
        <w:tc>
          <w:tcPr>
            <w:tcW w:w="1004"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Шт.</w:t>
            </w:r>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15233,37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1125103,34</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1060,71</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6,96</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30466,75</w:t>
            </w:r>
          </w:p>
        </w:tc>
        <w:tc>
          <w:tcPr>
            <w:tcW w:w="927"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15 233,37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30 466,74</w:t>
            </w:r>
          </w:p>
        </w:tc>
      </w:tr>
      <w:tr w:rsidR="00E06253" w:rsidRPr="00B26D9B" w:rsidTr="00B26D9B">
        <w:trPr>
          <w:trHeight w:val="1110"/>
        </w:trPr>
        <w:tc>
          <w:tcPr>
            <w:tcW w:w="279" w:type="dxa"/>
            <w:noWrap/>
            <w:hideMark/>
          </w:tcPr>
          <w:p w:rsidR="00E06253" w:rsidRPr="00E06253" w:rsidRDefault="00E06253" w:rsidP="00E06253">
            <w:pPr>
              <w:autoSpaceDE w:val="0"/>
              <w:autoSpaceDN w:val="0"/>
              <w:adjustRightInd w:val="0"/>
              <w:jc w:val="both"/>
              <w:rPr>
                <w:sz w:val="18"/>
                <w:szCs w:val="16"/>
              </w:rPr>
            </w:pPr>
            <w:r w:rsidRPr="00E06253">
              <w:rPr>
                <w:sz w:val="18"/>
                <w:szCs w:val="16"/>
              </w:rPr>
              <w:t>4</w:t>
            </w:r>
          </w:p>
        </w:tc>
        <w:tc>
          <w:tcPr>
            <w:tcW w:w="1588" w:type="dxa"/>
            <w:gridSpan w:val="2"/>
            <w:hideMark/>
          </w:tcPr>
          <w:p w:rsidR="00E06253" w:rsidRPr="00E06253" w:rsidRDefault="00E06253" w:rsidP="00E06253">
            <w:pPr>
              <w:autoSpaceDE w:val="0"/>
              <w:autoSpaceDN w:val="0"/>
              <w:adjustRightInd w:val="0"/>
              <w:jc w:val="both"/>
              <w:rPr>
                <w:sz w:val="18"/>
                <w:szCs w:val="16"/>
              </w:rPr>
            </w:pPr>
            <w:r w:rsidRPr="00E06253">
              <w:rPr>
                <w:sz w:val="18"/>
                <w:szCs w:val="16"/>
              </w:rPr>
              <w:t>Тактильная мнемосхема 300*400 мм для санузла</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7802,75</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8970,00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8430,00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25202,75</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Шт.</w:t>
            </w:r>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8400,92</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341252,52</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584,17</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6,95</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8400,92</w:t>
            </w:r>
          </w:p>
        </w:tc>
        <w:tc>
          <w:tcPr>
            <w:tcW w:w="927"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8 400,92</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8 400,92</w:t>
            </w:r>
          </w:p>
        </w:tc>
      </w:tr>
      <w:tr w:rsidR="00E06253" w:rsidRPr="00B26D9B" w:rsidTr="00B26D9B">
        <w:trPr>
          <w:trHeight w:val="949"/>
        </w:trPr>
        <w:tc>
          <w:tcPr>
            <w:tcW w:w="279" w:type="dxa"/>
            <w:noWrap/>
            <w:hideMark/>
          </w:tcPr>
          <w:p w:rsidR="00E06253" w:rsidRPr="00E06253" w:rsidRDefault="00E06253" w:rsidP="00E06253">
            <w:pPr>
              <w:autoSpaceDE w:val="0"/>
              <w:autoSpaceDN w:val="0"/>
              <w:adjustRightInd w:val="0"/>
              <w:jc w:val="both"/>
              <w:rPr>
                <w:sz w:val="18"/>
                <w:szCs w:val="16"/>
              </w:rPr>
            </w:pPr>
            <w:r w:rsidRPr="00E06253">
              <w:rPr>
                <w:sz w:val="18"/>
                <w:szCs w:val="16"/>
              </w:rPr>
              <w:t>5</w:t>
            </w:r>
          </w:p>
        </w:tc>
        <w:tc>
          <w:tcPr>
            <w:tcW w:w="1588" w:type="dxa"/>
            <w:gridSpan w:val="2"/>
            <w:hideMark/>
          </w:tcPr>
          <w:p w:rsidR="00E06253" w:rsidRPr="00E06253" w:rsidRDefault="00E06253" w:rsidP="00E06253">
            <w:pPr>
              <w:autoSpaceDE w:val="0"/>
              <w:autoSpaceDN w:val="0"/>
              <w:adjustRightInd w:val="0"/>
              <w:jc w:val="both"/>
              <w:rPr>
                <w:sz w:val="18"/>
                <w:szCs w:val="16"/>
              </w:rPr>
            </w:pPr>
            <w:r w:rsidRPr="00E06253">
              <w:rPr>
                <w:sz w:val="18"/>
                <w:szCs w:val="16"/>
              </w:rPr>
              <w:t>Кнопка вызова с шрифтом Брайля с шнурком антивандальная для санузла</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11442,50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13160,00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12360,00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36962,50</w:t>
            </w:r>
          </w:p>
        </w:tc>
        <w:tc>
          <w:tcPr>
            <w:tcW w:w="915" w:type="dxa"/>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компл</w:t>
            </w:r>
            <w:proofErr w:type="spellEnd"/>
            <w:r w:rsidRPr="00B26D9B">
              <w:rPr>
                <w:sz w:val="16"/>
                <w:szCs w:val="16"/>
              </w:rPr>
              <w:t>.</w:t>
            </w:r>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12320,83</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738602,08</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859,42</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6,98</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12320,83</w:t>
            </w:r>
          </w:p>
        </w:tc>
        <w:tc>
          <w:tcPr>
            <w:tcW w:w="927"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12 320,83</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12 320,83</w:t>
            </w:r>
          </w:p>
        </w:tc>
      </w:tr>
      <w:tr w:rsidR="00E06253" w:rsidRPr="00B26D9B" w:rsidTr="00B26D9B">
        <w:trPr>
          <w:trHeight w:val="892"/>
        </w:trPr>
        <w:tc>
          <w:tcPr>
            <w:tcW w:w="279" w:type="dxa"/>
            <w:noWrap/>
            <w:hideMark/>
          </w:tcPr>
          <w:p w:rsidR="00E06253" w:rsidRPr="00E06253" w:rsidRDefault="00E06253" w:rsidP="00E06253">
            <w:pPr>
              <w:autoSpaceDE w:val="0"/>
              <w:autoSpaceDN w:val="0"/>
              <w:adjustRightInd w:val="0"/>
              <w:jc w:val="both"/>
              <w:rPr>
                <w:sz w:val="18"/>
                <w:szCs w:val="16"/>
              </w:rPr>
            </w:pPr>
            <w:r w:rsidRPr="00E06253">
              <w:rPr>
                <w:sz w:val="18"/>
                <w:szCs w:val="16"/>
              </w:rPr>
              <w:t>6</w:t>
            </w:r>
          </w:p>
        </w:tc>
        <w:tc>
          <w:tcPr>
            <w:tcW w:w="1588" w:type="dxa"/>
            <w:gridSpan w:val="2"/>
            <w:hideMark/>
          </w:tcPr>
          <w:p w:rsidR="00E06253" w:rsidRPr="00E06253" w:rsidRDefault="00E06253" w:rsidP="00E06253">
            <w:pPr>
              <w:autoSpaceDE w:val="0"/>
              <w:autoSpaceDN w:val="0"/>
              <w:adjustRightInd w:val="0"/>
              <w:jc w:val="both"/>
              <w:rPr>
                <w:sz w:val="18"/>
                <w:szCs w:val="16"/>
              </w:rPr>
            </w:pPr>
            <w:r w:rsidRPr="00E06253">
              <w:rPr>
                <w:sz w:val="18"/>
                <w:szCs w:val="16"/>
              </w:rPr>
              <w:t>Автоматическая система "Свободно-Занято" для санузла МГН</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24637,50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28330,00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26610,00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79577,50</w:t>
            </w:r>
          </w:p>
        </w:tc>
        <w:tc>
          <w:tcPr>
            <w:tcW w:w="915" w:type="dxa"/>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Шт.</w:t>
            </w:r>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26525,83</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3413952,08</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1847,69</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6,97</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26525,83</w:t>
            </w:r>
          </w:p>
        </w:tc>
        <w:tc>
          <w:tcPr>
            <w:tcW w:w="927"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26 525,83</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26 525,83</w:t>
            </w:r>
          </w:p>
        </w:tc>
      </w:tr>
      <w:tr w:rsidR="00E06253" w:rsidRPr="00B26D9B" w:rsidTr="00B26D9B">
        <w:trPr>
          <w:trHeight w:val="566"/>
        </w:trPr>
        <w:tc>
          <w:tcPr>
            <w:tcW w:w="279" w:type="dxa"/>
            <w:noWrap/>
            <w:hideMark/>
          </w:tcPr>
          <w:p w:rsidR="00E06253" w:rsidRPr="00E06253" w:rsidRDefault="00E06253" w:rsidP="00E06253">
            <w:pPr>
              <w:autoSpaceDE w:val="0"/>
              <w:autoSpaceDN w:val="0"/>
              <w:adjustRightInd w:val="0"/>
              <w:jc w:val="both"/>
              <w:rPr>
                <w:sz w:val="18"/>
                <w:szCs w:val="16"/>
              </w:rPr>
            </w:pPr>
            <w:r w:rsidRPr="00E06253">
              <w:rPr>
                <w:sz w:val="18"/>
                <w:szCs w:val="16"/>
              </w:rPr>
              <w:t>7</w:t>
            </w:r>
          </w:p>
        </w:tc>
        <w:tc>
          <w:tcPr>
            <w:tcW w:w="1588" w:type="dxa"/>
            <w:gridSpan w:val="2"/>
            <w:hideMark/>
          </w:tcPr>
          <w:p w:rsidR="00E06253" w:rsidRPr="00E06253" w:rsidRDefault="00E06253" w:rsidP="00E06253">
            <w:pPr>
              <w:autoSpaceDE w:val="0"/>
              <w:autoSpaceDN w:val="0"/>
              <w:adjustRightInd w:val="0"/>
              <w:jc w:val="both"/>
              <w:rPr>
                <w:sz w:val="18"/>
                <w:szCs w:val="16"/>
              </w:rPr>
            </w:pPr>
            <w:r w:rsidRPr="00E06253">
              <w:rPr>
                <w:sz w:val="18"/>
                <w:szCs w:val="16"/>
              </w:rPr>
              <w:t>Портативная индукционная система "ПотокА24"</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39900,00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45890,00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43090,00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128880,00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Шт.</w:t>
            </w:r>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42960,00</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8982700,00</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2997,12</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6,98</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42960,00</w:t>
            </w:r>
          </w:p>
        </w:tc>
        <w:tc>
          <w:tcPr>
            <w:tcW w:w="927"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42 960,00</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42 960,00</w:t>
            </w:r>
          </w:p>
        </w:tc>
      </w:tr>
      <w:tr w:rsidR="00E06253" w:rsidRPr="00B26D9B" w:rsidTr="00B26D9B">
        <w:trPr>
          <w:trHeight w:val="153"/>
        </w:trPr>
        <w:tc>
          <w:tcPr>
            <w:tcW w:w="13523" w:type="dxa"/>
            <w:gridSpan w:val="16"/>
            <w:vAlign w:val="center"/>
            <w:hideMark/>
          </w:tcPr>
          <w:p w:rsidR="00E06253" w:rsidRPr="00B26D9B" w:rsidRDefault="00E06253" w:rsidP="00B26D9B">
            <w:pPr>
              <w:autoSpaceDE w:val="0"/>
              <w:autoSpaceDN w:val="0"/>
              <w:adjustRightInd w:val="0"/>
              <w:jc w:val="right"/>
              <w:rPr>
                <w:b/>
                <w:bCs/>
                <w:sz w:val="16"/>
                <w:szCs w:val="16"/>
              </w:rPr>
            </w:pPr>
            <w:r w:rsidRPr="00B26D9B">
              <w:rPr>
                <w:b/>
                <w:bCs/>
                <w:sz w:val="16"/>
                <w:szCs w:val="16"/>
              </w:rPr>
              <w:t>КОСГУ</w:t>
            </w:r>
          </w:p>
        </w:tc>
        <w:tc>
          <w:tcPr>
            <w:tcW w:w="927" w:type="dxa"/>
            <w:vAlign w:val="center"/>
            <w:hideMark/>
          </w:tcPr>
          <w:p w:rsidR="00E06253" w:rsidRPr="00B26D9B" w:rsidRDefault="00E06253" w:rsidP="00B26D9B">
            <w:pPr>
              <w:autoSpaceDE w:val="0"/>
              <w:autoSpaceDN w:val="0"/>
              <w:adjustRightInd w:val="0"/>
              <w:jc w:val="center"/>
              <w:rPr>
                <w:b/>
                <w:bCs/>
                <w:sz w:val="16"/>
                <w:szCs w:val="16"/>
              </w:rPr>
            </w:pPr>
            <w:r w:rsidRPr="00B26D9B">
              <w:rPr>
                <w:b/>
                <w:bCs/>
                <w:sz w:val="16"/>
                <w:szCs w:val="16"/>
              </w:rPr>
              <w:t>310</w:t>
            </w:r>
          </w:p>
        </w:tc>
        <w:tc>
          <w:tcPr>
            <w:tcW w:w="1138" w:type="dxa"/>
            <w:noWrap/>
            <w:vAlign w:val="center"/>
            <w:hideMark/>
          </w:tcPr>
          <w:p w:rsidR="00E06253" w:rsidRPr="00B26D9B" w:rsidRDefault="00E06253" w:rsidP="00B26D9B">
            <w:pPr>
              <w:autoSpaceDE w:val="0"/>
              <w:autoSpaceDN w:val="0"/>
              <w:adjustRightInd w:val="0"/>
              <w:jc w:val="center"/>
              <w:rPr>
                <w:b/>
                <w:bCs/>
                <w:sz w:val="16"/>
                <w:szCs w:val="16"/>
              </w:rPr>
            </w:pPr>
            <w:r w:rsidRPr="00B26D9B">
              <w:rPr>
                <w:b/>
                <w:bCs/>
                <w:sz w:val="16"/>
                <w:szCs w:val="16"/>
              </w:rPr>
              <w:t>149 482,16</w:t>
            </w:r>
          </w:p>
        </w:tc>
      </w:tr>
      <w:tr w:rsidR="00E06253" w:rsidRPr="00B26D9B" w:rsidTr="00B26D9B">
        <w:trPr>
          <w:trHeight w:val="1515"/>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8</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 xml:space="preserve">Специализированный тактильно-визуальный знак «Доступность инвалидов по зрению» </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1713,50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1970,00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1850,00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5533,50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1786,00</w:t>
            </w: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1844,50</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16470,75</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128,34</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6,96</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1844,50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1786,00</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1 786,00</w:t>
            </w:r>
          </w:p>
        </w:tc>
      </w:tr>
      <w:tr w:rsidR="00E06253" w:rsidRPr="00B26D9B" w:rsidTr="00B26D9B">
        <w:trPr>
          <w:trHeight w:val="921"/>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9</w:t>
            </w:r>
          </w:p>
        </w:tc>
        <w:tc>
          <w:tcPr>
            <w:tcW w:w="1470" w:type="dxa"/>
            <w:hideMark/>
          </w:tcPr>
          <w:p w:rsidR="00E06253" w:rsidRPr="00E06253" w:rsidRDefault="00E06253" w:rsidP="00E06253">
            <w:pPr>
              <w:autoSpaceDE w:val="0"/>
              <w:autoSpaceDN w:val="0"/>
              <w:adjustRightInd w:val="0"/>
              <w:jc w:val="both"/>
              <w:rPr>
                <w:sz w:val="18"/>
                <w:szCs w:val="16"/>
              </w:rPr>
            </w:pPr>
            <w:proofErr w:type="spellStart"/>
            <w:r w:rsidRPr="00E06253">
              <w:rPr>
                <w:sz w:val="18"/>
                <w:szCs w:val="16"/>
              </w:rPr>
              <w:t>Визтульный</w:t>
            </w:r>
            <w:proofErr w:type="spellEnd"/>
            <w:r w:rsidRPr="00E06253">
              <w:rPr>
                <w:sz w:val="18"/>
                <w:szCs w:val="16"/>
              </w:rPr>
              <w:t xml:space="preserve"> знак "Доступность для инвалидов по слуху"</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678,50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780,00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730,00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2188,50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893,33</w:t>
            </w: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2575,75</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50,75</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6,96</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r>
      <w:tr w:rsidR="00E06253" w:rsidRPr="00B26D9B" w:rsidTr="00B26D9B">
        <w:trPr>
          <w:trHeight w:val="1147"/>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10</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Визуальный знак "Доступность для инвалидов на креслах-</w:t>
            </w:r>
            <w:proofErr w:type="spellStart"/>
            <w:r w:rsidRPr="00E06253">
              <w:rPr>
                <w:sz w:val="18"/>
                <w:szCs w:val="16"/>
              </w:rPr>
              <w:t>калясках</w:t>
            </w:r>
            <w:proofErr w:type="spellEnd"/>
            <w:r w:rsidRPr="00E06253">
              <w:rPr>
                <w:sz w:val="18"/>
                <w:szCs w:val="16"/>
              </w:rPr>
              <w:t>!</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678,50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780,00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730,00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2188,50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893,33</w:t>
            </w: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2575,75</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50,75</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6,96</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729,50</w:t>
            </w:r>
          </w:p>
        </w:tc>
      </w:tr>
      <w:tr w:rsidR="00E06253" w:rsidRPr="00B26D9B" w:rsidTr="00B26D9B">
        <w:trPr>
          <w:trHeight w:val="720"/>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11</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ПВХ лента для контрастной разметки</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3383,00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3890,00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3650,00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10923,00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3641,00</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64323,00</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253,62</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6,97</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3641,00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3641,00</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3 641,00</w:t>
            </w:r>
          </w:p>
        </w:tc>
      </w:tr>
      <w:tr w:rsidR="00E06253" w:rsidRPr="00B26D9B" w:rsidTr="00B26D9B">
        <w:trPr>
          <w:trHeight w:val="720"/>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12</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Тактильная пиктограмма "Информация"</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908,50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1040,00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980,00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2928,50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976,17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4334,08</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65,83</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6,74</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976,17</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976,17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976,17</w:t>
            </w:r>
          </w:p>
        </w:tc>
      </w:tr>
      <w:tr w:rsidR="00E06253" w:rsidRPr="00B26D9B" w:rsidTr="00B26D9B">
        <w:trPr>
          <w:trHeight w:val="960"/>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13</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 xml:space="preserve">Тактильная </w:t>
            </w:r>
            <w:proofErr w:type="spellStart"/>
            <w:r w:rsidRPr="00E06253">
              <w:rPr>
                <w:sz w:val="18"/>
                <w:szCs w:val="16"/>
              </w:rPr>
              <w:t>пикторграмма</w:t>
            </w:r>
            <w:proofErr w:type="spellEnd"/>
            <w:r w:rsidRPr="00E06253">
              <w:rPr>
                <w:sz w:val="18"/>
                <w:szCs w:val="16"/>
              </w:rPr>
              <w:t xml:space="preserve"> "Лифт для инвалидов"</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908,50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1040,00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980,00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2928,50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976,17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4334,08</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65,83</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6,74</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2928,50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976,17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2 928,51</w:t>
            </w:r>
          </w:p>
        </w:tc>
      </w:tr>
      <w:tr w:rsidR="00E06253" w:rsidRPr="00B26D9B" w:rsidTr="00B26D9B">
        <w:trPr>
          <w:trHeight w:val="949"/>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14</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Тактильная табличка "Номер этажа" с шрифтом Брайля</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954,50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1100,00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1030,00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3084,50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1028,17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5295,08</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72,77</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7,08</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4112,67</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1028,17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4 112,68</w:t>
            </w:r>
          </w:p>
        </w:tc>
      </w:tr>
      <w:tr w:rsidR="00E06253" w:rsidRPr="00B26D9B" w:rsidTr="00B26D9B">
        <w:trPr>
          <w:trHeight w:val="1680"/>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15</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Специализированный тактильно-визуальный знак "Обособленный туалет для инвалидов"</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1713,50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1970,00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1850,00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5533,50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1829,33</w:t>
            </w: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1844,50</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16470,75</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128,34</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6,96</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1844,50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1829,33</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1 829,33</w:t>
            </w:r>
          </w:p>
        </w:tc>
      </w:tr>
      <w:tr w:rsidR="00E06253" w:rsidRPr="00B26D9B" w:rsidTr="00B26D9B">
        <w:trPr>
          <w:trHeight w:val="917"/>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16</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 xml:space="preserve">Крючок для костылей </w:t>
            </w:r>
            <w:proofErr w:type="spellStart"/>
            <w:r w:rsidRPr="00E06253">
              <w:rPr>
                <w:sz w:val="18"/>
                <w:szCs w:val="16"/>
              </w:rPr>
              <w:t>травмобезопасный</w:t>
            </w:r>
            <w:proofErr w:type="spellEnd"/>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2388,00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2750,00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2580,00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7718,00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2572,67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32801,33</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181,11</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7,04</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2572,67</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2572,67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2 572,67</w:t>
            </w:r>
          </w:p>
        </w:tc>
      </w:tr>
      <w:tr w:rsidR="00E06253" w:rsidRPr="00B26D9B" w:rsidTr="00B26D9B">
        <w:trPr>
          <w:trHeight w:val="1486"/>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17</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Тактильная табличка "Крючок для костыля" с шрифтом Брайля с отверстием</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1696,25</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1950,00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1830,00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5476,25</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1825,42</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16113,02</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126,94</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6,95</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1825,42</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1825,42</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1 825,42</w:t>
            </w:r>
          </w:p>
        </w:tc>
      </w:tr>
      <w:tr w:rsidR="00E06253" w:rsidRPr="00B26D9B" w:rsidTr="00B26D9B">
        <w:trPr>
          <w:trHeight w:val="684"/>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18</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Тактильная табличка с шрифтом Брайля</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1605,98</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1850,00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1730,00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5185,98</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1728,66</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14887,79</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122,02</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7,06</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5185,98</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1728,66</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5 185,98</w:t>
            </w:r>
          </w:p>
        </w:tc>
      </w:tr>
      <w:tr w:rsidR="00E06253" w:rsidRPr="00B26D9B" w:rsidTr="00B26D9B">
        <w:trPr>
          <w:trHeight w:val="839"/>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19</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 xml:space="preserve">Наклейка </w:t>
            </w:r>
            <w:proofErr w:type="spellStart"/>
            <w:r w:rsidRPr="00E06253">
              <w:rPr>
                <w:sz w:val="18"/>
                <w:szCs w:val="16"/>
              </w:rPr>
              <w:t>консрастный</w:t>
            </w:r>
            <w:proofErr w:type="spellEnd"/>
            <w:r w:rsidRPr="00E06253">
              <w:rPr>
                <w:sz w:val="18"/>
                <w:szCs w:val="16"/>
              </w:rPr>
              <w:t xml:space="preserve"> круг "Осторожно"</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163,50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190,00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180,00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533,50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177,83</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179,08</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13,38</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7,53</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2134,00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177,83</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2 133,96</w:t>
            </w:r>
          </w:p>
        </w:tc>
      </w:tr>
      <w:tr w:rsidR="00E06253" w:rsidRPr="00B26D9B" w:rsidTr="00B26D9B">
        <w:trPr>
          <w:trHeight w:val="720"/>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20</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 xml:space="preserve">Табличка плоская, </w:t>
            </w:r>
            <w:proofErr w:type="spellStart"/>
            <w:r w:rsidRPr="00E06253">
              <w:rPr>
                <w:sz w:val="18"/>
                <w:szCs w:val="16"/>
              </w:rPr>
              <w:t>спецразмер</w:t>
            </w:r>
            <w:proofErr w:type="spellEnd"/>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9360,00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10760,00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10110,00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30230,00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10076,67</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490833,33</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700,59</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6,95</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10076,67</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10076,67</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10 076,67</w:t>
            </w:r>
          </w:p>
        </w:tc>
      </w:tr>
      <w:tr w:rsidR="00E06253" w:rsidRPr="00B26D9B" w:rsidTr="00B26D9B">
        <w:trPr>
          <w:trHeight w:val="480"/>
        </w:trPr>
        <w:tc>
          <w:tcPr>
            <w:tcW w:w="397" w:type="dxa"/>
            <w:gridSpan w:val="2"/>
            <w:noWrap/>
            <w:hideMark/>
          </w:tcPr>
          <w:p w:rsidR="00E06253" w:rsidRPr="00E06253" w:rsidRDefault="00E06253" w:rsidP="00E06253">
            <w:pPr>
              <w:autoSpaceDE w:val="0"/>
              <w:autoSpaceDN w:val="0"/>
              <w:adjustRightInd w:val="0"/>
              <w:jc w:val="both"/>
              <w:rPr>
                <w:sz w:val="18"/>
                <w:szCs w:val="16"/>
              </w:rPr>
            </w:pPr>
            <w:r w:rsidRPr="00E06253">
              <w:rPr>
                <w:sz w:val="18"/>
                <w:szCs w:val="16"/>
              </w:rPr>
              <w:t>21</w:t>
            </w:r>
          </w:p>
        </w:tc>
        <w:tc>
          <w:tcPr>
            <w:tcW w:w="1470" w:type="dxa"/>
            <w:hideMark/>
          </w:tcPr>
          <w:p w:rsidR="00E06253" w:rsidRPr="00E06253" w:rsidRDefault="00E06253" w:rsidP="00E06253">
            <w:pPr>
              <w:autoSpaceDE w:val="0"/>
              <w:autoSpaceDN w:val="0"/>
              <w:adjustRightInd w:val="0"/>
              <w:jc w:val="both"/>
              <w:rPr>
                <w:sz w:val="18"/>
                <w:szCs w:val="16"/>
              </w:rPr>
            </w:pPr>
            <w:r w:rsidRPr="00E06253">
              <w:rPr>
                <w:sz w:val="18"/>
                <w:szCs w:val="16"/>
              </w:rPr>
              <w:t xml:space="preserve">Табличка плоская, </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1170,00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1350,00</w:t>
            </w:r>
          </w:p>
        </w:tc>
        <w:tc>
          <w:tcPr>
            <w:tcW w:w="721" w:type="dxa"/>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1260,00</w:t>
            </w:r>
          </w:p>
        </w:tc>
        <w:tc>
          <w:tcPr>
            <w:tcW w:w="86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3780,00</w:t>
            </w:r>
          </w:p>
        </w:tc>
        <w:tc>
          <w:tcPr>
            <w:tcW w:w="915" w:type="dxa"/>
            <w:noWrap/>
            <w:vAlign w:val="center"/>
            <w:hideMark/>
          </w:tcPr>
          <w:p w:rsidR="00E06253" w:rsidRPr="00B26D9B" w:rsidRDefault="00E06253" w:rsidP="00B26D9B">
            <w:pPr>
              <w:autoSpaceDE w:val="0"/>
              <w:autoSpaceDN w:val="0"/>
              <w:adjustRightInd w:val="0"/>
              <w:jc w:val="center"/>
              <w:rPr>
                <w:sz w:val="16"/>
                <w:szCs w:val="16"/>
              </w:rPr>
            </w:pPr>
          </w:p>
        </w:tc>
        <w:tc>
          <w:tcPr>
            <w:tcW w:w="92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w:t>
            </w:r>
          </w:p>
        </w:tc>
        <w:tc>
          <w:tcPr>
            <w:tcW w:w="1004" w:type="dxa"/>
            <w:noWrap/>
            <w:vAlign w:val="center"/>
            <w:hideMark/>
          </w:tcPr>
          <w:p w:rsidR="00E06253" w:rsidRPr="00B26D9B" w:rsidRDefault="00E06253" w:rsidP="00B26D9B">
            <w:pPr>
              <w:autoSpaceDE w:val="0"/>
              <w:autoSpaceDN w:val="0"/>
              <w:adjustRightInd w:val="0"/>
              <w:jc w:val="center"/>
              <w:rPr>
                <w:sz w:val="16"/>
                <w:szCs w:val="16"/>
              </w:rPr>
            </w:pPr>
            <w:proofErr w:type="spellStart"/>
            <w:r w:rsidRPr="00B26D9B">
              <w:rPr>
                <w:sz w:val="16"/>
                <w:szCs w:val="16"/>
              </w:rPr>
              <w:t>шт</w:t>
            </w:r>
            <w:proofErr w:type="spellEnd"/>
          </w:p>
        </w:tc>
        <w:tc>
          <w:tcPr>
            <w:tcW w:w="76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3</w:t>
            </w:r>
          </w:p>
        </w:tc>
        <w:tc>
          <w:tcPr>
            <w:tcW w:w="84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1260,00</w:t>
            </w:r>
          </w:p>
        </w:tc>
        <w:tc>
          <w:tcPr>
            <w:tcW w:w="1115"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8100,00</w:t>
            </w:r>
          </w:p>
        </w:tc>
        <w:tc>
          <w:tcPr>
            <w:tcW w:w="1296"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90,00</w:t>
            </w:r>
          </w:p>
        </w:tc>
        <w:tc>
          <w:tcPr>
            <w:tcW w:w="809"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7,14</w:t>
            </w:r>
          </w:p>
        </w:tc>
        <w:tc>
          <w:tcPr>
            <w:tcW w:w="952"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10080,00</w:t>
            </w:r>
          </w:p>
        </w:tc>
        <w:tc>
          <w:tcPr>
            <w:tcW w:w="927"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1260,00</w:t>
            </w:r>
          </w:p>
        </w:tc>
        <w:tc>
          <w:tcPr>
            <w:tcW w:w="1138" w:type="dxa"/>
            <w:noWrap/>
            <w:vAlign w:val="center"/>
            <w:hideMark/>
          </w:tcPr>
          <w:p w:rsidR="00E06253" w:rsidRPr="00B26D9B" w:rsidRDefault="00E06253" w:rsidP="00B26D9B">
            <w:pPr>
              <w:autoSpaceDE w:val="0"/>
              <w:autoSpaceDN w:val="0"/>
              <w:adjustRightInd w:val="0"/>
              <w:jc w:val="center"/>
              <w:rPr>
                <w:sz w:val="16"/>
                <w:szCs w:val="16"/>
              </w:rPr>
            </w:pPr>
            <w:r w:rsidRPr="00B26D9B">
              <w:rPr>
                <w:sz w:val="16"/>
                <w:szCs w:val="16"/>
              </w:rPr>
              <w:t>10 080,00</w:t>
            </w:r>
          </w:p>
        </w:tc>
      </w:tr>
      <w:tr w:rsidR="00E06253" w:rsidRPr="00E06253" w:rsidTr="00B26D9B">
        <w:trPr>
          <w:trHeight w:val="113"/>
        </w:trPr>
        <w:tc>
          <w:tcPr>
            <w:tcW w:w="13523" w:type="dxa"/>
            <w:gridSpan w:val="16"/>
            <w:hideMark/>
          </w:tcPr>
          <w:p w:rsidR="00E06253" w:rsidRPr="00E06253" w:rsidRDefault="00E06253" w:rsidP="00B26D9B">
            <w:pPr>
              <w:autoSpaceDE w:val="0"/>
              <w:autoSpaceDN w:val="0"/>
              <w:adjustRightInd w:val="0"/>
              <w:jc w:val="right"/>
              <w:rPr>
                <w:b/>
                <w:bCs/>
                <w:sz w:val="18"/>
                <w:szCs w:val="16"/>
              </w:rPr>
            </w:pPr>
            <w:r w:rsidRPr="00E06253">
              <w:rPr>
                <w:b/>
                <w:bCs/>
                <w:sz w:val="18"/>
                <w:szCs w:val="16"/>
              </w:rPr>
              <w:t>КОСГУ</w:t>
            </w:r>
          </w:p>
        </w:tc>
        <w:tc>
          <w:tcPr>
            <w:tcW w:w="927" w:type="dxa"/>
            <w:noWrap/>
            <w:hideMark/>
          </w:tcPr>
          <w:p w:rsidR="00E06253" w:rsidRPr="00E06253" w:rsidRDefault="00E06253" w:rsidP="00B26D9B">
            <w:pPr>
              <w:autoSpaceDE w:val="0"/>
              <w:autoSpaceDN w:val="0"/>
              <w:adjustRightInd w:val="0"/>
              <w:jc w:val="center"/>
              <w:rPr>
                <w:b/>
                <w:bCs/>
                <w:sz w:val="18"/>
                <w:szCs w:val="16"/>
              </w:rPr>
            </w:pPr>
            <w:r w:rsidRPr="00E06253">
              <w:rPr>
                <w:b/>
                <w:bCs/>
                <w:sz w:val="18"/>
                <w:szCs w:val="16"/>
              </w:rPr>
              <w:t>340</w:t>
            </w:r>
          </w:p>
        </w:tc>
        <w:tc>
          <w:tcPr>
            <w:tcW w:w="1138" w:type="dxa"/>
            <w:noWrap/>
            <w:hideMark/>
          </w:tcPr>
          <w:p w:rsidR="00E06253" w:rsidRPr="00E06253" w:rsidRDefault="00E06253" w:rsidP="00E06253">
            <w:pPr>
              <w:autoSpaceDE w:val="0"/>
              <w:autoSpaceDN w:val="0"/>
              <w:adjustRightInd w:val="0"/>
              <w:jc w:val="both"/>
              <w:rPr>
                <w:sz w:val="18"/>
                <w:szCs w:val="16"/>
              </w:rPr>
            </w:pPr>
            <w:r w:rsidRPr="00E06253">
              <w:rPr>
                <w:sz w:val="18"/>
                <w:szCs w:val="16"/>
              </w:rPr>
              <w:t>48 607,39</w:t>
            </w:r>
          </w:p>
        </w:tc>
      </w:tr>
      <w:tr w:rsidR="00E06253" w:rsidRPr="00E06253" w:rsidTr="00B26D9B">
        <w:trPr>
          <w:trHeight w:val="187"/>
        </w:trPr>
        <w:tc>
          <w:tcPr>
            <w:tcW w:w="14450" w:type="dxa"/>
            <w:gridSpan w:val="17"/>
            <w:noWrap/>
            <w:hideMark/>
          </w:tcPr>
          <w:p w:rsidR="00E06253" w:rsidRPr="00E06253" w:rsidRDefault="00E06253" w:rsidP="00B26D9B">
            <w:pPr>
              <w:autoSpaceDE w:val="0"/>
              <w:autoSpaceDN w:val="0"/>
              <w:adjustRightInd w:val="0"/>
              <w:jc w:val="right"/>
              <w:rPr>
                <w:b/>
                <w:bCs/>
                <w:sz w:val="18"/>
                <w:szCs w:val="16"/>
              </w:rPr>
            </w:pPr>
            <w:r w:rsidRPr="00E06253">
              <w:rPr>
                <w:b/>
                <w:bCs/>
                <w:sz w:val="18"/>
                <w:szCs w:val="16"/>
              </w:rPr>
              <w:t>ИТОГО</w:t>
            </w:r>
          </w:p>
        </w:tc>
        <w:tc>
          <w:tcPr>
            <w:tcW w:w="1138" w:type="dxa"/>
            <w:noWrap/>
            <w:hideMark/>
          </w:tcPr>
          <w:p w:rsidR="00E06253" w:rsidRPr="00E06253" w:rsidRDefault="00E06253" w:rsidP="00E06253">
            <w:pPr>
              <w:autoSpaceDE w:val="0"/>
              <w:autoSpaceDN w:val="0"/>
              <w:adjustRightInd w:val="0"/>
              <w:jc w:val="both"/>
              <w:rPr>
                <w:b/>
                <w:bCs/>
                <w:sz w:val="18"/>
                <w:szCs w:val="16"/>
              </w:rPr>
            </w:pPr>
            <w:r w:rsidRPr="00E06253">
              <w:rPr>
                <w:b/>
                <w:bCs/>
                <w:sz w:val="18"/>
                <w:szCs w:val="16"/>
              </w:rPr>
              <w:t>198 089,55</w:t>
            </w:r>
          </w:p>
        </w:tc>
      </w:tr>
    </w:tbl>
    <w:p w:rsidR="00E06253" w:rsidRDefault="00E06253" w:rsidP="00E06253">
      <w:pPr>
        <w:autoSpaceDE w:val="0"/>
        <w:autoSpaceDN w:val="0"/>
        <w:adjustRightInd w:val="0"/>
        <w:jc w:val="both"/>
        <w:rPr>
          <w:sz w:val="18"/>
          <w:szCs w:val="16"/>
        </w:rPr>
      </w:pPr>
    </w:p>
    <w:p w:rsidR="00A0069C" w:rsidRPr="0073400A" w:rsidRDefault="00BB0C68" w:rsidP="009A06EB">
      <w:pPr>
        <w:rPr>
          <w:color w:val="000000"/>
          <w:sz w:val="22"/>
          <w:szCs w:val="22"/>
        </w:rPr>
      </w:pPr>
      <w:r>
        <w:rPr>
          <w:sz w:val="20"/>
          <w:szCs w:val="20"/>
        </w:rPr>
        <w:t>Д</w:t>
      </w:r>
      <w:r w:rsidRPr="00BB0C68">
        <w:rPr>
          <w:sz w:val="20"/>
          <w:szCs w:val="20"/>
        </w:rPr>
        <w:t>ата подготовки обоснования НМЦК</w:t>
      </w:r>
      <w:r w:rsidR="0073400A">
        <w:rPr>
          <w:sz w:val="20"/>
          <w:szCs w:val="20"/>
        </w:rPr>
        <w:t xml:space="preserve"> </w:t>
      </w:r>
      <w:r w:rsidR="00E06253">
        <w:rPr>
          <w:sz w:val="20"/>
          <w:szCs w:val="20"/>
        </w:rPr>
        <w:t>15.05</w:t>
      </w:r>
      <w:r w:rsidRPr="00BB0C68">
        <w:rPr>
          <w:sz w:val="20"/>
          <w:szCs w:val="20"/>
        </w:rPr>
        <w:t>.2026 г.</w:t>
      </w:r>
      <w:r w:rsidR="0073400A">
        <w:rPr>
          <w:sz w:val="20"/>
          <w:szCs w:val="20"/>
        </w:rPr>
        <w:t xml:space="preserve">                                                                              </w:t>
      </w:r>
      <w:r w:rsidRPr="00FA4B2C">
        <w:rPr>
          <w:color w:val="000000"/>
          <w:sz w:val="22"/>
          <w:szCs w:val="22"/>
        </w:rPr>
        <w:t>Экономис</w:t>
      </w:r>
      <w:r w:rsidR="0073400A">
        <w:rPr>
          <w:color w:val="000000"/>
          <w:sz w:val="22"/>
          <w:szCs w:val="22"/>
        </w:rPr>
        <w:t xml:space="preserve">т ______________ О.И. </w:t>
      </w:r>
      <w:proofErr w:type="spellStart"/>
      <w:r w:rsidR="0073400A">
        <w:rPr>
          <w:color w:val="000000"/>
          <w:sz w:val="22"/>
          <w:szCs w:val="22"/>
        </w:rPr>
        <w:t>Цыбульская</w:t>
      </w:r>
      <w:proofErr w:type="spellEnd"/>
    </w:p>
    <w:p w:rsidR="00CC015F" w:rsidRPr="009A06EB" w:rsidRDefault="00CC015F" w:rsidP="009A06EB">
      <w:pPr>
        <w:rPr>
          <w:sz w:val="18"/>
          <w:szCs w:val="18"/>
        </w:rPr>
      </w:pPr>
    </w:p>
    <w:sectPr w:rsidR="00CC015F" w:rsidRPr="009A06EB" w:rsidSect="00B26D9B">
      <w:headerReference w:type="default" r:id="rId42"/>
      <w:pgSz w:w="16837" w:h="11905" w:orient="landscape"/>
      <w:pgMar w:top="709" w:right="252" w:bottom="850" w:left="851"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497" w:rsidRDefault="007B4497" w:rsidP="008A4BBF">
      <w:r>
        <w:separator/>
      </w:r>
    </w:p>
  </w:endnote>
  <w:endnote w:type="continuationSeparator" w:id="0">
    <w:p w:rsidR="007B4497" w:rsidRDefault="007B4497"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497" w:rsidRPr="00CB32C7" w:rsidRDefault="007B4497" w:rsidP="008B3EA2">
    <w:pPr>
      <w:pStyle w:val="af5"/>
      <w:framePr w:wrap="around" w:vAnchor="text" w:hAnchor="margin" w:xAlign="right"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7B4497" w:rsidRDefault="007B4497" w:rsidP="008B3EA2">
    <w:pPr>
      <w:pStyle w:val="af5"/>
      <w:ind w:right="360"/>
    </w:pPr>
  </w:p>
  <w:p w:rsidR="007B4497" w:rsidRDefault="007B449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497" w:rsidRPr="00A137F5" w:rsidRDefault="007B4497" w:rsidP="008B3EA2">
    <w:pPr>
      <w:pStyle w:val="af5"/>
      <w:jc w:val="right"/>
    </w:pPr>
    <w:r>
      <w:fldChar w:fldCharType="begin"/>
    </w:r>
    <w:r>
      <w:instrText>PAGE   \* MERGEFORMAT</w:instrText>
    </w:r>
    <w:r>
      <w:fldChar w:fldCharType="separate"/>
    </w:r>
    <w:r w:rsidR="00047690">
      <w:rPr>
        <w:noProof/>
      </w:rPr>
      <w:t>14</w:t>
    </w:r>
    <w:r>
      <w:rPr>
        <w:noProof/>
      </w:rPr>
      <w:fldChar w:fldCharType="end"/>
    </w:r>
  </w:p>
  <w:p w:rsidR="007B4497" w:rsidRDefault="007B4497" w:rsidP="008B3EA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497" w:rsidRDefault="007B4497" w:rsidP="008A4BBF">
      <w:r>
        <w:separator/>
      </w:r>
    </w:p>
  </w:footnote>
  <w:footnote w:type="continuationSeparator" w:id="0">
    <w:p w:rsidR="007B4497" w:rsidRDefault="007B4497"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497" w:rsidRPr="00CB32C7" w:rsidRDefault="007B4497" w:rsidP="008B3EA2">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7B4497" w:rsidRDefault="007B4497">
    <w:pPr>
      <w:pStyle w:val="a6"/>
    </w:pPr>
  </w:p>
  <w:p w:rsidR="007B4497" w:rsidRDefault="007B449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497" w:rsidRDefault="007B4497" w:rsidP="00B823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B6C362C"/>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44C0B8F"/>
    <w:multiLevelType w:val="multilevel"/>
    <w:tmpl w:val="3386FD78"/>
    <w:lvl w:ilvl="0">
      <w:start w:val="1"/>
      <w:numFmt w:val="decimal"/>
      <w:lvlText w:val="%1."/>
      <w:lvlJc w:val="left"/>
      <w:pPr>
        <w:ind w:left="928" w:hanging="360"/>
      </w:pPr>
      <w:rPr>
        <w:rFonts w:cs="Times New Roman"/>
        <w:sz w:val="22"/>
      </w:rPr>
    </w:lvl>
    <w:lvl w:ilvl="1">
      <w:start w:val="1"/>
      <w:numFmt w:val="lowerLetter"/>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lvlText w:val="%9."/>
      <w:lvlJc w:val="right"/>
      <w:pPr>
        <w:ind w:left="6660" w:hanging="180"/>
      </w:pPr>
      <w:rPr>
        <w:rFonts w:cs="Times New Roman"/>
      </w:r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30C36F31"/>
    <w:multiLevelType w:val="hybridMultilevel"/>
    <w:tmpl w:val="965E3BB6"/>
    <w:lvl w:ilvl="0" w:tplc="DCE007AC">
      <w:start w:val="4"/>
      <w:numFmt w:val="decimal"/>
      <w:lvlText w:val="%1."/>
      <w:lvlJc w:val="left"/>
      <w:pPr>
        <w:ind w:left="720" w:hanging="360"/>
      </w:pPr>
      <w:rPr>
        <w:rFonts w:eastAsia="Courier New"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DCC3E85"/>
    <w:multiLevelType w:val="hybridMultilevel"/>
    <w:tmpl w:val="43463CB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3495FCF"/>
    <w:multiLevelType w:val="hybridMultilevel"/>
    <w:tmpl w:val="92F65A2C"/>
    <w:lvl w:ilvl="0" w:tplc="1BFE27AE">
      <w:start w:val="4"/>
      <w:numFmt w:val="decimal"/>
      <w:lvlText w:val="%1."/>
      <w:lvlJc w:val="left"/>
      <w:pPr>
        <w:ind w:left="720" w:hanging="360"/>
      </w:pPr>
      <w:rPr>
        <w:rFonts w:eastAsia="Courier New"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 w15:restartNumberingAfterBreak="0">
    <w:nsid w:val="5585252B"/>
    <w:multiLevelType w:val="hybridMultilevel"/>
    <w:tmpl w:val="3F2CEECC"/>
    <w:lvl w:ilvl="0" w:tplc="A852F82E">
      <w:numFmt w:val="bullet"/>
      <w:lvlText w:val="-"/>
      <w:lvlJc w:val="left"/>
      <w:pPr>
        <w:ind w:left="40" w:hanging="92"/>
      </w:pPr>
      <w:rPr>
        <w:rFonts w:ascii="Verdana" w:eastAsia="Verdana" w:hAnsi="Verdana" w:cs="Verdana" w:hint="default"/>
        <w:b w:val="0"/>
        <w:bCs w:val="0"/>
        <w:i w:val="0"/>
        <w:iCs w:val="0"/>
        <w:spacing w:val="0"/>
        <w:w w:val="72"/>
        <w:sz w:val="15"/>
        <w:szCs w:val="15"/>
        <w:lang w:val="ru-RU" w:eastAsia="en-US" w:bidi="ar-SA"/>
      </w:rPr>
    </w:lvl>
    <w:lvl w:ilvl="1" w:tplc="AEFCA988">
      <w:numFmt w:val="bullet"/>
      <w:lvlText w:val="•"/>
      <w:lvlJc w:val="left"/>
      <w:pPr>
        <w:ind w:left="403" w:hanging="92"/>
      </w:pPr>
      <w:rPr>
        <w:rFonts w:hint="default"/>
        <w:lang w:val="ru-RU" w:eastAsia="en-US" w:bidi="ar-SA"/>
      </w:rPr>
    </w:lvl>
    <w:lvl w:ilvl="2" w:tplc="4B4C05C8">
      <w:numFmt w:val="bullet"/>
      <w:lvlText w:val="•"/>
      <w:lvlJc w:val="left"/>
      <w:pPr>
        <w:ind w:left="767" w:hanging="92"/>
      </w:pPr>
      <w:rPr>
        <w:rFonts w:hint="default"/>
        <w:lang w:val="ru-RU" w:eastAsia="en-US" w:bidi="ar-SA"/>
      </w:rPr>
    </w:lvl>
    <w:lvl w:ilvl="3" w:tplc="2ACEAD6E">
      <w:numFmt w:val="bullet"/>
      <w:lvlText w:val="•"/>
      <w:lvlJc w:val="left"/>
      <w:pPr>
        <w:ind w:left="1131" w:hanging="92"/>
      </w:pPr>
      <w:rPr>
        <w:rFonts w:hint="default"/>
        <w:lang w:val="ru-RU" w:eastAsia="en-US" w:bidi="ar-SA"/>
      </w:rPr>
    </w:lvl>
    <w:lvl w:ilvl="4" w:tplc="C90A1F90">
      <w:numFmt w:val="bullet"/>
      <w:lvlText w:val="•"/>
      <w:lvlJc w:val="left"/>
      <w:pPr>
        <w:ind w:left="1494" w:hanging="92"/>
      </w:pPr>
      <w:rPr>
        <w:rFonts w:hint="default"/>
        <w:lang w:val="ru-RU" w:eastAsia="en-US" w:bidi="ar-SA"/>
      </w:rPr>
    </w:lvl>
    <w:lvl w:ilvl="5" w:tplc="48C65372">
      <w:numFmt w:val="bullet"/>
      <w:lvlText w:val="•"/>
      <w:lvlJc w:val="left"/>
      <w:pPr>
        <w:ind w:left="1858" w:hanging="92"/>
      </w:pPr>
      <w:rPr>
        <w:rFonts w:hint="default"/>
        <w:lang w:val="ru-RU" w:eastAsia="en-US" w:bidi="ar-SA"/>
      </w:rPr>
    </w:lvl>
    <w:lvl w:ilvl="6" w:tplc="8D4882BA">
      <w:numFmt w:val="bullet"/>
      <w:lvlText w:val="•"/>
      <w:lvlJc w:val="left"/>
      <w:pPr>
        <w:ind w:left="2222" w:hanging="92"/>
      </w:pPr>
      <w:rPr>
        <w:rFonts w:hint="default"/>
        <w:lang w:val="ru-RU" w:eastAsia="en-US" w:bidi="ar-SA"/>
      </w:rPr>
    </w:lvl>
    <w:lvl w:ilvl="7" w:tplc="988E2F88">
      <w:numFmt w:val="bullet"/>
      <w:lvlText w:val="•"/>
      <w:lvlJc w:val="left"/>
      <w:pPr>
        <w:ind w:left="2585" w:hanging="92"/>
      </w:pPr>
      <w:rPr>
        <w:rFonts w:hint="default"/>
        <w:lang w:val="ru-RU" w:eastAsia="en-US" w:bidi="ar-SA"/>
      </w:rPr>
    </w:lvl>
    <w:lvl w:ilvl="8" w:tplc="FBF0E512">
      <w:numFmt w:val="bullet"/>
      <w:lvlText w:val="•"/>
      <w:lvlJc w:val="left"/>
      <w:pPr>
        <w:ind w:left="2949" w:hanging="92"/>
      </w:pPr>
      <w:rPr>
        <w:rFonts w:hint="default"/>
        <w:lang w:val="ru-RU" w:eastAsia="en-US" w:bidi="ar-SA"/>
      </w:rPr>
    </w:lvl>
  </w:abstractNum>
  <w:abstractNum w:abstractNumId="11" w15:restartNumberingAfterBreak="0">
    <w:nsid w:val="57B332B6"/>
    <w:multiLevelType w:val="hybridMultilevel"/>
    <w:tmpl w:val="D3340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958226A"/>
    <w:multiLevelType w:val="hybridMultilevel"/>
    <w:tmpl w:val="04E0548A"/>
    <w:lvl w:ilvl="0" w:tplc="F7EA8EA0">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2DD4615"/>
    <w:multiLevelType w:val="hybridMultilevel"/>
    <w:tmpl w:val="8FB0F2BC"/>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2"/>
  </w:num>
  <w:num w:numId="2">
    <w:abstractNumId w:val="3"/>
  </w:num>
  <w:num w:numId="3">
    <w:abstractNumId w:val="9"/>
  </w:num>
  <w:num w:numId="4">
    <w:abstractNumId w:val="0"/>
  </w:num>
  <w:num w:numId="5">
    <w:abstractNumId w:val="1"/>
  </w:num>
  <w:num w:numId="6">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4"/>
  </w:num>
  <w:num w:numId="13">
    <w:abstractNumId w:val="11"/>
  </w:num>
  <w:num w:numId="14">
    <w:abstractNumId w:val="10"/>
  </w:num>
  <w:num w:numId="15">
    <w:abstractNumId w:val="8"/>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5938"/>
    <w:rsid w:val="000079DE"/>
    <w:rsid w:val="000123DE"/>
    <w:rsid w:val="00017490"/>
    <w:rsid w:val="00021CBB"/>
    <w:rsid w:val="0002363E"/>
    <w:rsid w:val="00030DE6"/>
    <w:rsid w:val="0003356C"/>
    <w:rsid w:val="000367D3"/>
    <w:rsid w:val="00040B71"/>
    <w:rsid w:val="00042494"/>
    <w:rsid w:val="00044DA9"/>
    <w:rsid w:val="00047690"/>
    <w:rsid w:val="0005245C"/>
    <w:rsid w:val="00061863"/>
    <w:rsid w:val="00065122"/>
    <w:rsid w:val="00065B71"/>
    <w:rsid w:val="00081924"/>
    <w:rsid w:val="0008406E"/>
    <w:rsid w:val="00093876"/>
    <w:rsid w:val="00095964"/>
    <w:rsid w:val="000A11CF"/>
    <w:rsid w:val="000A12EE"/>
    <w:rsid w:val="000A180D"/>
    <w:rsid w:val="000A3008"/>
    <w:rsid w:val="000A624A"/>
    <w:rsid w:val="000B1EE5"/>
    <w:rsid w:val="000B2126"/>
    <w:rsid w:val="000C7DCD"/>
    <w:rsid w:val="000D0B65"/>
    <w:rsid w:val="000D1E4C"/>
    <w:rsid w:val="000D3FD1"/>
    <w:rsid w:val="000D4819"/>
    <w:rsid w:val="000D5BA3"/>
    <w:rsid w:val="000E03B8"/>
    <w:rsid w:val="000E0A6C"/>
    <w:rsid w:val="000E1134"/>
    <w:rsid w:val="000E182B"/>
    <w:rsid w:val="000E307F"/>
    <w:rsid w:val="000E5D9D"/>
    <w:rsid w:val="000E71BD"/>
    <w:rsid w:val="000F55BD"/>
    <w:rsid w:val="000F718E"/>
    <w:rsid w:val="000F78B9"/>
    <w:rsid w:val="00117479"/>
    <w:rsid w:val="001252BE"/>
    <w:rsid w:val="00127A60"/>
    <w:rsid w:val="00131D4C"/>
    <w:rsid w:val="00134F38"/>
    <w:rsid w:val="001409B9"/>
    <w:rsid w:val="00141F79"/>
    <w:rsid w:val="0014280A"/>
    <w:rsid w:val="00142ECB"/>
    <w:rsid w:val="00142F77"/>
    <w:rsid w:val="00144EC4"/>
    <w:rsid w:val="00152BE5"/>
    <w:rsid w:val="00153445"/>
    <w:rsid w:val="001535CC"/>
    <w:rsid w:val="00156123"/>
    <w:rsid w:val="001573D6"/>
    <w:rsid w:val="00161B92"/>
    <w:rsid w:val="0017140A"/>
    <w:rsid w:val="00181E18"/>
    <w:rsid w:val="00181F1A"/>
    <w:rsid w:val="00184B94"/>
    <w:rsid w:val="00185472"/>
    <w:rsid w:val="00186E40"/>
    <w:rsid w:val="00194930"/>
    <w:rsid w:val="00194D05"/>
    <w:rsid w:val="001A2420"/>
    <w:rsid w:val="001A50EB"/>
    <w:rsid w:val="001B733A"/>
    <w:rsid w:val="001C07BC"/>
    <w:rsid w:val="001C3530"/>
    <w:rsid w:val="001C40E3"/>
    <w:rsid w:val="001C4BF4"/>
    <w:rsid w:val="001D5CFF"/>
    <w:rsid w:val="001E1EE8"/>
    <w:rsid w:val="001E519E"/>
    <w:rsid w:val="001F170B"/>
    <w:rsid w:val="001F26D9"/>
    <w:rsid w:val="001F6F3B"/>
    <w:rsid w:val="00202A5D"/>
    <w:rsid w:val="00203516"/>
    <w:rsid w:val="00204B3E"/>
    <w:rsid w:val="002051FE"/>
    <w:rsid w:val="00207100"/>
    <w:rsid w:val="00217040"/>
    <w:rsid w:val="00224C59"/>
    <w:rsid w:val="00230539"/>
    <w:rsid w:val="00231BC0"/>
    <w:rsid w:val="00243A78"/>
    <w:rsid w:val="0024519C"/>
    <w:rsid w:val="002454DD"/>
    <w:rsid w:val="00246F35"/>
    <w:rsid w:val="00247119"/>
    <w:rsid w:val="00250ECF"/>
    <w:rsid w:val="002523A2"/>
    <w:rsid w:val="00252946"/>
    <w:rsid w:val="00253027"/>
    <w:rsid w:val="0025732F"/>
    <w:rsid w:val="00257B5A"/>
    <w:rsid w:val="00260631"/>
    <w:rsid w:val="00264203"/>
    <w:rsid w:val="00270731"/>
    <w:rsid w:val="00272E6E"/>
    <w:rsid w:val="00276C18"/>
    <w:rsid w:val="00277314"/>
    <w:rsid w:val="00277509"/>
    <w:rsid w:val="00280DDA"/>
    <w:rsid w:val="00282C48"/>
    <w:rsid w:val="002833C7"/>
    <w:rsid w:val="0028697C"/>
    <w:rsid w:val="00287D98"/>
    <w:rsid w:val="00293DB2"/>
    <w:rsid w:val="002957F3"/>
    <w:rsid w:val="002B48E8"/>
    <w:rsid w:val="002C24FA"/>
    <w:rsid w:val="002D063D"/>
    <w:rsid w:val="002D123D"/>
    <w:rsid w:val="002D6C1D"/>
    <w:rsid w:val="002E0204"/>
    <w:rsid w:val="002E71AC"/>
    <w:rsid w:val="003050A5"/>
    <w:rsid w:val="003119BA"/>
    <w:rsid w:val="003126E7"/>
    <w:rsid w:val="00315DD1"/>
    <w:rsid w:val="00320AE7"/>
    <w:rsid w:val="003232A3"/>
    <w:rsid w:val="00326E70"/>
    <w:rsid w:val="00332572"/>
    <w:rsid w:val="003353D2"/>
    <w:rsid w:val="003357E1"/>
    <w:rsid w:val="0034439E"/>
    <w:rsid w:val="00346019"/>
    <w:rsid w:val="00346F91"/>
    <w:rsid w:val="0034738D"/>
    <w:rsid w:val="0035077F"/>
    <w:rsid w:val="0035475B"/>
    <w:rsid w:val="00356612"/>
    <w:rsid w:val="00365ACE"/>
    <w:rsid w:val="00366DDE"/>
    <w:rsid w:val="00373EA3"/>
    <w:rsid w:val="00387776"/>
    <w:rsid w:val="0039259B"/>
    <w:rsid w:val="00393301"/>
    <w:rsid w:val="003A0896"/>
    <w:rsid w:val="003B49DD"/>
    <w:rsid w:val="003B5989"/>
    <w:rsid w:val="003B6D3E"/>
    <w:rsid w:val="003D5BDE"/>
    <w:rsid w:val="003D767E"/>
    <w:rsid w:val="003E2C1E"/>
    <w:rsid w:val="003F1A9D"/>
    <w:rsid w:val="003F2468"/>
    <w:rsid w:val="003F380A"/>
    <w:rsid w:val="003F3E2D"/>
    <w:rsid w:val="003F3FC1"/>
    <w:rsid w:val="003F7E6A"/>
    <w:rsid w:val="004039BB"/>
    <w:rsid w:val="0041271C"/>
    <w:rsid w:val="00415E2D"/>
    <w:rsid w:val="00417877"/>
    <w:rsid w:val="00425C41"/>
    <w:rsid w:val="004308D5"/>
    <w:rsid w:val="00433040"/>
    <w:rsid w:val="00434E08"/>
    <w:rsid w:val="00435D27"/>
    <w:rsid w:val="00436E38"/>
    <w:rsid w:val="004422CB"/>
    <w:rsid w:val="00442562"/>
    <w:rsid w:val="00443FB4"/>
    <w:rsid w:val="0045006A"/>
    <w:rsid w:val="00450271"/>
    <w:rsid w:val="0045144B"/>
    <w:rsid w:val="00451B58"/>
    <w:rsid w:val="004535B9"/>
    <w:rsid w:val="00456DFB"/>
    <w:rsid w:val="00472245"/>
    <w:rsid w:val="0047267B"/>
    <w:rsid w:val="00474EF9"/>
    <w:rsid w:val="00475C6F"/>
    <w:rsid w:val="00483566"/>
    <w:rsid w:val="00490356"/>
    <w:rsid w:val="00493E3A"/>
    <w:rsid w:val="00494274"/>
    <w:rsid w:val="004A1FF8"/>
    <w:rsid w:val="004A32C0"/>
    <w:rsid w:val="004B122B"/>
    <w:rsid w:val="004B2DD1"/>
    <w:rsid w:val="004C6F90"/>
    <w:rsid w:val="004D1F86"/>
    <w:rsid w:val="004D2779"/>
    <w:rsid w:val="004D47F5"/>
    <w:rsid w:val="004D5730"/>
    <w:rsid w:val="004E0662"/>
    <w:rsid w:val="004E14F7"/>
    <w:rsid w:val="004E1DBC"/>
    <w:rsid w:val="004F0D45"/>
    <w:rsid w:val="004F13A6"/>
    <w:rsid w:val="004F259F"/>
    <w:rsid w:val="004F3714"/>
    <w:rsid w:val="004F3CE1"/>
    <w:rsid w:val="004F4044"/>
    <w:rsid w:val="004F7BB7"/>
    <w:rsid w:val="00501986"/>
    <w:rsid w:val="00502B07"/>
    <w:rsid w:val="00504454"/>
    <w:rsid w:val="0051050E"/>
    <w:rsid w:val="005126AC"/>
    <w:rsid w:val="005167E2"/>
    <w:rsid w:val="00522018"/>
    <w:rsid w:val="00526E8A"/>
    <w:rsid w:val="005277BE"/>
    <w:rsid w:val="005309A9"/>
    <w:rsid w:val="00534B04"/>
    <w:rsid w:val="005362B8"/>
    <w:rsid w:val="00542761"/>
    <w:rsid w:val="00545929"/>
    <w:rsid w:val="00546AB2"/>
    <w:rsid w:val="00552038"/>
    <w:rsid w:val="0056295A"/>
    <w:rsid w:val="00563D81"/>
    <w:rsid w:val="005653B5"/>
    <w:rsid w:val="0056671C"/>
    <w:rsid w:val="0057273A"/>
    <w:rsid w:val="00572BCF"/>
    <w:rsid w:val="00573569"/>
    <w:rsid w:val="005771BA"/>
    <w:rsid w:val="00581C7A"/>
    <w:rsid w:val="00585DE0"/>
    <w:rsid w:val="00590954"/>
    <w:rsid w:val="00593835"/>
    <w:rsid w:val="005A5D27"/>
    <w:rsid w:val="005A5DEA"/>
    <w:rsid w:val="005A6F63"/>
    <w:rsid w:val="005B2D6E"/>
    <w:rsid w:val="005B59C4"/>
    <w:rsid w:val="005B5E67"/>
    <w:rsid w:val="005B66E0"/>
    <w:rsid w:val="005D0027"/>
    <w:rsid w:val="005D0296"/>
    <w:rsid w:val="005D05A1"/>
    <w:rsid w:val="005D0FED"/>
    <w:rsid w:val="005D1E83"/>
    <w:rsid w:val="005D4C4B"/>
    <w:rsid w:val="005D5141"/>
    <w:rsid w:val="005E6E1F"/>
    <w:rsid w:val="005F1F97"/>
    <w:rsid w:val="005F3A97"/>
    <w:rsid w:val="0060008D"/>
    <w:rsid w:val="006019C5"/>
    <w:rsid w:val="006019F8"/>
    <w:rsid w:val="00616C9B"/>
    <w:rsid w:val="006243D9"/>
    <w:rsid w:val="006243E2"/>
    <w:rsid w:val="006270F5"/>
    <w:rsid w:val="00635345"/>
    <w:rsid w:val="00636178"/>
    <w:rsid w:val="00640C12"/>
    <w:rsid w:val="00642467"/>
    <w:rsid w:val="006450B2"/>
    <w:rsid w:val="006512D8"/>
    <w:rsid w:val="0065455C"/>
    <w:rsid w:val="00654719"/>
    <w:rsid w:val="00655991"/>
    <w:rsid w:val="00657AC0"/>
    <w:rsid w:val="00660D4A"/>
    <w:rsid w:val="00661617"/>
    <w:rsid w:val="00671AAA"/>
    <w:rsid w:val="00675C84"/>
    <w:rsid w:val="00676D00"/>
    <w:rsid w:val="0068090A"/>
    <w:rsid w:val="00680FAD"/>
    <w:rsid w:val="006831A1"/>
    <w:rsid w:val="00683D82"/>
    <w:rsid w:val="00690FAD"/>
    <w:rsid w:val="00697EED"/>
    <w:rsid w:val="006A0D1D"/>
    <w:rsid w:val="006A1332"/>
    <w:rsid w:val="006A3360"/>
    <w:rsid w:val="006A43CB"/>
    <w:rsid w:val="006A588D"/>
    <w:rsid w:val="006B5163"/>
    <w:rsid w:val="006B53CB"/>
    <w:rsid w:val="006B6E21"/>
    <w:rsid w:val="006C5C84"/>
    <w:rsid w:val="006D0E46"/>
    <w:rsid w:val="006D35F3"/>
    <w:rsid w:val="006D42C6"/>
    <w:rsid w:val="006F151B"/>
    <w:rsid w:val="006F3D7B"/>
    <w:rsid w:val="00707A84"/>
    <w:rsid w:val="0071098B"/>
    <w:rsid w:val="0071142A"/>
    <w:rsid w:val="00711C24"/>
    <w:rsid w:val="007127B9"/>
    <w:rsid w:val="007133F8"/>
    <w:rsid w:val="007142A5"/>
    <w:rsid w:val="0072043B"/>
    <w:rsid w:val="007266E6"/>
    <w:rsid w:val="00727BEA"/>
    <w:rsid w:val="0073226E"/>
    <w:rsid w:val="00732EB5"/>
    <w:rsid w:val="0073400A"/>
    <w:rsid w:val="007438DB"/>
    <w:rsid w:val="00746A1A"/>
    <w:rsid w:val="00750092"/>
    <w:rsid w:val="007515CB"/>
    <w:rsid w:val="00751D8C"/>
    <w:rsid w:val="00752A57"/>
    <w:rsid w:val="00757796"/>
    <w:rsid w:val="00757DD0"/>
    <w:rsid w:val="00760CE5"/>
    <w:rsid w:val="00764C56"/>
    <w:rsid w:val="00766046"/>
    <w:rsid w:val="00770956"/>
    <w:rsid w:val="00787D39"/>
    <w:rsid w:val="00790E8C"/>
    <w:rsid w:val="00792AFC"/>
    <w:rsid w:val="00793186"/>
    <w:rsid w:val="00793966"/>
    <w:rsid w:val="00796E5C"/>
    <w:rsid w:val="0079773D"/>
    <w:rsid w:val="00797B90"/>
    <w:rsid w:val="007A0B42"/>
    <w:rsid w:val="007A279E"/>
    <w:rsid w:val="007A6618"/>
    <w:rsid w:val="007B4497"/>
    <w:rsid w:val="007B6F15"/>
    <w:rsid w:val="007C19DD"/>
    <w:rsid w:val="007C2482"/>
    <w:rsid w:val="007C2510"/>
    <w:rsid w:val="007C5B38"/>
    <w:rsid w:val="007D1AA8"/>
    <w:rsid w:val="007D33F8"/>
    <w:rsid w:val="007D3FDA"/>
    <w:rsid w:val="007F0221"/>
    <w:rsid w:val="007F080D"/>
    <w:rsid w:val="007F70B8"/>
    <w:rsid w:val="00801951"/>
    <w:rsid w:val="0080268F"/>
    <w:rsid w:val="008041D7"/>
    <w:rsid w:val="00807CB2"/>
    <w:rsid w:val="00814932"/>
    <w:rsid w:val="00824260"/>
    <w:rsid w:val="00825452"/>
    <w:rsid w:val="00825C19"/>
    <w:rsid w:val="00827173"/>
    <w:rsid w:val="00833A22"/>
    <w:rsid w:val="00835601"/>
    <w:rsid w:val="00836C56"/>
    <w:rsid w:val="0083771A"/>
    <w:rsid w:val="008401CE"/>
    <w:rsid w:val="0084434D"/>
    <w:rsid w:val="00851ECA"/>
    <w:rsid w:val="00852026"/>
    <w:rsid w:val="00853416"/>
    <w:rsid w:val="00860275"/>
    <w:rsid w:val="0086117C"/>
    <w:rsid w:val="0086380C"/>
    <w:rsid w:val="00872F7C"/>
    <w:rsid w:val="0087363D"/>
    <w:rsid w:val="00881050"/>
    <w:rsid w:val="008810EB"/>
    <w:rsid w:val="008826E1"/>
    <w:rsid w:val="00882C6B"/>
    <w:rsid w:val="0089400C"/>
    <w:rsid w:val="00894081"/>
    <w:rsid w:val="00896D90"/>
    <w:rsid w:val="008A05AE"/>
    <w:rsid w:val="008A4BBF"/>
    <w:rsid w:val="008A6DEA"/>
    <w:rsid w:val="008B11DE"/>
    <w:rsid w:val="008B3EA2"/>
    <w:rsid w:val="008B4B08"/>
    <w:rsid w:val="008C7ECD"/>
    <w:rsid w:val="008D6F9D"/>
    <w:rsid w:val="008E1A1B"/>
    <w:rsid w:val="008E1C80"/>
    <w:rsid w:val="008F0795"/>
    <w:rsid w:val="008F477D"/>
    <w:rsid w:val="00900540"/>
    <w:rsid w:val="009063C9"/>
    <w:rsid w:val="0090665F"/>
    <w:rsid w:val="00906CC0"/>
    <w:rsid w:val="00907474"/>
    <w:rsid w:val="00911023"/>
    <w:rsid w:val="009129C2"/>
    <w:rsid w:val="00913404"/>
    <w:rsid w:val="00914A4E"/>
    <w:rsid w:val="00914F0B"/>
    <w:rsid w:val="00915804"/>
    <w:rsid w:val="009165A3"/>
    <w:rsid w:val="009168ED"/>
    <w:rsid w:val="0092421A"/>
    <w:rsid w:val="009244BC"/>
    <w:rsid w:val="009269E3"/>
    <w:rsid w:val="00927055"/>
    <w:rsid w:val="00930C4A"/>
    <w:rsid w:val="009329BA"/>
    <w:rsid w:val="0093354B"/>
    <w:rsid w:val="0094218A"/>
    <w:rsid w:val="009432CF"/>
    <w:rsid w:val="00961C6C"/>
    <w:rsid w:val="0096248E"/>
    <w:rsid w:val="0096344A"/>
    <w:rsid w:val="0096504F"/>
    <w:rsid w:val="00966C48"/>
    <w:rsid w:val="00970CFD"/>
    <w:rsid w:val="00972852"/>
    <w:rsid w:val="00974B48"/>
    <w:rsid w:val="0097629F"/>
    <w:rsid w:val="00976A78"/>
    <w:rsid w:val="0097715A"/>
    <w:rsid w:val="00980F58"/>
    <w:rsid w:val="009820BC"/>
    <w:rsid w:val="009839C9"/>
    <w:rsid w:val="00983BD5"/>
    <w:rsid w:val="00983DB0"/>
    <w:rsid w:val="0098651C"/>
    <w:rsid w:val="00993E8B"/>
    <w:rsid w:val="00996EAD"/>
    <w:rsid w:val="00997A63"/>
    <w:rsid w:val="009A06EB"/>
    <w:rsid w:val="009A6F18"/>
    <w:rsid w:val="009A7088"/>
    <w:rsid w:val="009A79FA"/>
    <w:rsid w:val="009A7DCA"/>
    <w:rsid w:val="009B1094"/>
    <w:rsid w:val="009B1EE5"/>
    <w:rsid w:val="009B3A12"/>
    <w:rsid w:val="009B720D"/>
    <w:rsid w:val="009C5EAB"/>
    <w:rsid w:val="009D2E1B"/>
    <w:rsid w:val="009D3CDE"/>
    <w:rsid w:val="009D49DF"/>
    <w:rsid w:val="009E3116"/>
    <w:rsid w:val="009E37FE"/>
    <w:rsid w:val="009E43AA"/>
    <w:rsid w:val="009E4860"/>
    <w:rsid w:val="00A0069C"/>
    <w:rsid w:val="00A04525"/>
    <w:rsid w:val="00A04937"/>
    <w:rsid w:val="00A11DE5"/>
    <w:rsid w:val="00A15478"/>
    <w:rsid w:val="00A15522"/>
    <w:rsid w:val="00A16900"/>
    <w:rsid w:val="00A2297F"/>
    <w:rsid w:val="00A2379D"/>
    <w:rsid w:val="00A25F83"/>
    <w:rsid w:val="00A26B18"/>
    <w:rsid w:val="00A26B9C"/>
    <w:rsid w:val="00A3003B"/>
    <w:rsid w:val="00A45C3D"/>
    <w:rsid w:val="00A51DB7"/>
    <w:rsid w:val="00A56F89"/>
    <w:rsid w:val="00A57402"/>
    <w:rsid w:val="00A60394"/>
    <w:rsid w:val="00A67D50"/>
    <w:rsid w:val="00A77A0A"/>
    <w:rsid w:val="00A813A6"/>
    <w:rsid w:val="00A8188E"/>
    <w:rsid w:val="00A8463A"/>
    <w:rsid w:val="00A952DD"/>
    <w:rsid w:val="00AA40B1"/>
    <w:rsid w:val="00AA7F8B"/>
    <w:rsid w:val="00AB3705"/>
    <w:rsid w:val="00AC1CCF"/>
    <w:rsid w:val="00AC3E14"/>
    <w:rsid w:val="00AC4036"/>
    <w:rsid w:val="00AC7893"/>
    <w:rsid w:val="00AD3AF8"/>
    <w:rsid w:val="00AE23A6"/>
    <w:rsid w:val="00AE33AB"/>
    <w:rsid w:val="00AF130A"/>
    <w:rsid w:val="00AF4B1D"/>
    <w:rsid w:val="00AF5999"/>
    <w:rsid w:val="00AF7611"/>
    <w:rsid w:val="00B02C5B"/>
    <w:rsid w:val="00B04133"/>
    <w:rsid w:val="00B05061"/>
    <w:rsid w:val="00B06D5F"/>
    <w:rsid w:val="00B13E8E"/>
    <w:rsid w:val="00B15B61"/>
    <w:rsid w:val="00B16BEF"/>
    <w:rsid w:val="00B200F6"/>
    <w:rsid w:val="00B22594"/>
    <w:rsid w:val="00B23EEE"/>
    <w:rsid w:val="00B24898"/>
    <w:rsid w:val="00B26D9B"/>
    <w:rsid w:val="00B30C1F"/>
    <w:rsid w:val="00B32FD6"/>
    <w:rsid w:val="00B331AB"/>
    <w:rsid w:val="00B33ECB"/>
    <w:rsid w:val="00B44745"/>
    <w:rsid w:val="00B45BD3"/>
    <w:rsid w:val="00B479CD"/>
    <w:rsid w:val="00B53E4B"/>
    <w:rsid w:val="00B568AA"/>
    <w:rsid w:val="00B56A63"/>
    <w:rsid w:val="00B60108"/>
    <w:rsid w:val="00B60852"/>
    <w:rsid w:val="00B7064B"/>
    <w:rsid w:val="00B74A4D"/>
    <w:rsid w:val="00B756BF"/>
    <w:rsid w:val="00B81899"/>
    <w:rsid w:val="00B823EF"/>
    <w:rsid w:val="00B849E9"/>
    <w:rsid w:val="00B8533E"/>
    <w:rsid w:val="00B92F82"/>
    <w:rsid w:val="00B96B77"/>
    <w:rsid w:val="00BA256D"/>
    <w:rsid w:val="00BA4B25"/>
    <w:rsid w:val="00BA5C4C"/>
    <w:rsid w:val="00BB0C68"/>
    <w:rsid w:val="00BC17EF"/>
    <w:rsid w:val="00BC7666"/>
    <w:rsid w:val="00BD0B96"/>
    <w:rsid w:val="00BE0D1D"/>
    <w:rsid w:val="00BE374C"/>
    <w:rsid w:val="00BE41ED"/>
    <w:rsid w:val="00BE44A5"/>
    <w:rsid w:val="00BE4906"/>
    <w:rsid w:val="00BF0F45"/>
    <w:rsid w:val="00BF13E1"/>
    <w:rsid w:val="00C0004C"/>
    <w:rsid w:val="00C00235"/>
    <w:rsid w:val="00C01A50"/>
    <w:rsid w:val="00C02A17"/>
    <w:rsid w:val="00C11A9B"/>
    <w:rsid w:val="00C1275E"/>
    <w:rsid w:val="00C15539"/>
    <w:rsid w:val="00C166AA"/>
    <w:rsid w:val="00C168B7"/>
    <w:rsid w:val="00C176BB"/>
    <w:rsid w:val="00C22C43"/>
    <w:rsid w:val="00C22CEF"/>
    <w:rsid w:val="00C31BD9"/>
    <w:rsid w:val="00C32075"/>
    <w:rsid w:val="00C33C5D"/>
    <w:rsid w:val="00C37C7B"/>
    <w:rsid w:val="00C433B6"/>
    <w:rsid w:val="00C43A75"/>
    <w:rsid w:val="00C459F7"/>
    <w:rsid w:val="00C51922"/>
    <w:rsid w:val="00C52075"/>
    <w:rsid w:val="00C526E4"/>
    <w:rsid w:val="00C55874"/>
    <w:rsid w:val="00C56645"/>
    <w:rsid w:val="00C56C8B"/>
    <w:rsid w:val="00C57B61"/>
    <w:rsid w:val="00C6599D"/>
    <w:rsid w:val="00C663A8"/>
    <w:rsid w:val="00C66991"/>
    <w:rsid w:val="00C708F6"/>
    <w:rsid w:val="00C76957"/>
    <w:rsid w:val="00C803D1"/>
    <w:rsid w:val="00C81298"/>
    <w:rsid w:val="00C86B2A"/>
    <w:rsid w:val="00C86CFF"/>
    <w:rsid w:val="00C90A46"/>
    <w:rsid w:val="00C93DCF"/>
    <w:rsid w:val="00C9567C"/>
    <w:rsid w:val="00CA37E1"/>
    <w:rsid w:val="00CA4557"/>
    <w:rsid w:val="00CA7D68"/>
    <w:rsid w:val="00CB383C"/>
    <w:rsid w:val="00CC015F"/>
    <w:rsid w:val="00CC100D"/>
    <w:rsid w:val="00CC3AD3"/>
    <w:rsid w:val="00CD55F0"/>
    <w:rsid w:val="00CE1D72"/>
    <w:rsid w:val="00CE2CBF"/>
    <w:rsid w:val="00CE49B5"/>
    <w:rsid w:val="00CF488A"/>
    <w:rsid w:val="00D01ABD"/>
    <w:rsid w:val="00D028DE"/>
    <w:rsid w:val="00D02D59"/>
    <w:rsid w:val="00D05E6F"/>
    <w:rsid w:val="00D0641D"/>
    <w:rsid w:val="00D075C2"/>
    <w:rsid w:val="00D13F36"/>
    <w:rsid w:val="00D1514B"/>
    <w:rsid w:val="00D16D73"/>
    <w:rsid w:val="00D17112"/>
    <w:rsid w:val="00D22B5A"/>
    <w:rsid w:val="00D371D6"/>
    <w:rsid w:val="00D51E2C"/>
    <w:rsid w:val="00D52695"/>
    <w:rsid w:val="00D56778"/>
    <w:rsid w:val="00D63D27"/>
    <w:rsid w:val="00D67152"/>
    <w:rsid w:val="00D712BB"/>
    <w:rsid w:val="00D8032A"/>
    <w:rsid w:val="00D81206"/>
    <w:rsid w:val="00D8368E"/>
    <w:rsid w:val="00D83FE2"/>
    <w:rsid w:val="00D86869"/>
    <w:rsid w:val="00D96333"/>
    <w:rsid w:val="00D963A6"/>
    <w:rsid w:val="00DA3352"/>
    <w:rsid w:val="00DB2671"/>
    <w:rsid w:val="00DB59A3"/>
    <w:rsid w:val="00DB6690"/>
    <w:rsid w:val="00DD3D7F"/>
    <w:rsid w:val="00DE3616"/>
    <w:rsid w:val="00DF1B0C"/>
    <w:rsid w:val="00DF21DC"/>
    <w:rsid w:val="00DF299A"/>
    <w:rsid w:val="00E0055E"/>
    <w:rsid w:val="00E019F7"/>
    <w:rsid w:val="00E06253"/>
    <w:rsid w:val="00E07932"/>
    <w:rsid w:val="00E14045"/>
    <w:rsid w:val="00E148A7"/>
    <w:rsid w:val="00E151ED"/>
    <w:rsid w:val="00E1642B"/>
    <w:rsid w:val="00E2018E"/>
    <w:rsid w:val="00E30507"/>
    <w:rsid w:val="00E3150C"/>
    <w:rsid w:val="00E3499A"/>
    <w:rsid w:val="00E35973"/>
    <w:rsid w:val="00E4362B"/>
    <w:rsid w:val="00E44C85"/>
    <w:rsid w:val="00E450C2"/>
    <w:rsid w:val="00E500A8"/>
    <w:rsid w:val="00E506A9"/>
    <w:rsid w:val="00E53654"/>
    <w:rsid w:val="00E56A63"/>
    <w:rsid w:val="00E57C32"/>
    <w:rsid w:val="00E62452"/>
    <w:rsid w:val="00E624DC"/>
    <w:rsid w:val="00E6338D"/>
    <w:rsid w:val="00E64A31"/>
    <w:rsid w:val="00E66C5E"/>
    <w:rsid w:val="00E739B3"/>
    <w:rsid w:val="00E73D4B"/>
    <w:rsid w:val="00E754ED"/>
    <w:rsid w:val="00E8277D"/>
    <w:rsid w:val="00E836EA"/>
    <w:rsid w:val="00E83C4B"/>
    <w:rsid w:val="00E9036F"/>
    <w:rsid w:val="00E91DF8"/>
    <w:rsid w:val="00E94FA0"/>
    <w:rsid w:val="00E9624F"/>
    <w:rsid w:val="00E96B83"/>
    <w:rsid w:val="00E979D4"/>
    <w:rsid w:val="00EA18FC"/>
    <w:rsid w:val="00EA20BF"/>
    <w:rsid w:val="00EB2EBD"/>
    <w:rsid w:val="00EB3BA5"/>
    <w:rsid w:val="00EC1810"/>
    <w:rsid w:val="00EC3EA6"/>
    <w:rsid w:val="00EC6699"/>
    <w:rsid w:val="00ED029F"/>
    <w:rsid w:val="00ED0501"/>
    <w:rsid w:val="00ED45B6"/>
    <w:rsid w:val="00ED7777"/>
    <w:rsid w:val="00EE09E9"/>
    <w:rsid w:val="00EE2B1E"/>
    <w:rsid w:val="00EE3913"/>
    <w:rsid w:val="00EE6A45"/>
    <w:rsid w:val="00EF0312"/>
    <w:rsid w:val="00EF05DF"/>
    <w:rsid w:val="00EF08B4"/>
    <w:rsid w:val="00EF135F"/>
    <w:rsid w:val="00EF55B7"/>
    <w:rsid w:val="00EF5AF3"/>
    <w:rsid w:val="00EF5D2F"/>
    <w:rsid w:val="00F00F2E"/>
    <w:rsid w:val="00F1298E"/>
    <w:rsid w:val="00F15871"/>
    <w:rsid w:val="00F232CE"/>
    <w:rsid w:val="00F24EB8"/>
    <w:rsid w:val="00F25CFE"/>
    <w:rsid w:val="00F31573"/>
    <w:rsid w:val="00F32167"/>
    <w:rsid w:val="00F34C75"/>
    <w:rsid w:val="00F40BC0"/>
    <w:rsid w:val="00F421A9"/>
    <w:rsid w:val="00F51746"/>
    <w:rsid w:val="00F55687"/>
    <w:rsid w:val="00F56415"/>
    <w:rsid w:val="00F62BC2"/>
    <w:rsid w:val="00F65564"/>
    <w:rsid w:val="00F71FBC"/>
    <w:rsid w:val="00F73CC3"/>
    <w:rsid w:val="00F74753"/>
    <w:rsid w:val="00F7576F"/>
    <w:rsid w:val="00F777D5"/>
    <w:rsid w:val="00F84348"/>
    <w:rsid w:val="00F86A00"/>
    <w:rsid w:val="00F86D5D"/>
    <w:rsid w:val="00F8724D"/>
    <w:rsid w:val="00F94442"/>
    <w:rsid w:val="00F94E46"/>
    <w:rsid w:val="00F95318"/>
    <w:rsid w:val="00F95809"/>
    <w:rsid w:val="00FA431E"/>
    <w:rsid w:val="00FA4B2C"/>
    <w:rsid w:val="00FB0912"/>
    <w:rsid w:val="00FB3AA2"/>
    <w:rsid w:val="00FC2ACF"/>
    <w:rsid w:val="00FC33E2"/>
    <w:rsid w:val="00FC44F9"/>
    <w:rsid w:val="00FC7018"/>
    <w:rsid w:val="00FC7F3A"/>
    <w:rsid w:val="00FD3E06"/>
    <w:rsid w:val="00FD5509"/>
    <w:rsid w:val="00FD788A"/>
    <w:rsid w:val="00FE2EE3"/>
    <w:rsid w:val="00FE6141"/>
    <w:rsid w:val="00FF0AF9"/>
    <w:rsid w:val="00FF3AA4"/>
    <w:rsid w:val="00FF6E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BD00ED3-677F-4A85-8372-61F08642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locked="1" w:uiPriority="0"/>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locked="1"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7D68"/>
    <w:rPr>
      <w:rFonts w:ascii="Times New Roman" w:eastAsia="Times New Roman" w:hAnsi="Times New Roman"/>
      <w:sz w:val="24"/>
      <w:szCs w:val="24"/>
    </w:rPr>
  </w:style>
  <w:style w:type="paragraph" w:styleId="1">
    <w:name w:val="heading 1"/>
    <w:basedOn w:val="a"/>
    <w:next w:val="a"/>
    <w:link w:val="10"/>
    <w:qFormat/>
    <w:locked/>
    <w:rsid w:val="00C55874"/>
    <w:pPr>
      <w:keepNext/>
      <w:numPr>
        <w:numId w:val="3"/>
      </w:numPr>
      <w:suppressAutoHyphens/>
      <w:spacing w:before="240"/>
      <w:jc w:val="center"/>
      <w:outlineLvl w:val="0"/>
    </w:pPr>
    <w:rPr>
      <w:color w:val="000000"/>
      <w:lang w:eastAsia="zh-CN"/>
    </w:rPr>
  </w:style>
  <w:style w:type="paragraph" w:styleId="20">
    <w:name w:val="heading 2"/>
    <w:basedOn w:val="a"/>
    <w:next w:val="a"/>
    <w:link w:val="21"/>
    <w:qFormat/>
    <w:locked/>
    <w:rsid w:val="00C55874"/>
    <w:pPr>
      <w:keepNext/>
      <w:numPr>
        <w:ilvl w:val="1"/>
        <w:numId w:val="3"/>
      </w:numPr>
      <w:suppressAutoHyphens/>
      <w:spacing w:before="20" w:line="252" w:lineRule="auto"/>
      <w:ind w:left="0" w:firstLine="709"/>
      <w:jc w:val="both"/>
      <w:outlineLvl w:val="1"/>
    </w:pPr>
    <w:rPr>
      <w:u w:val="single"/>
      <w:lang w:eastAsia="zh-CN"/>
    </w:rPr>
  </w:style>
  <w:style w:type="paragraph" w:styleId="30">
    <w:name w:val="heading 3"/>
    <w:basedOn w:val="a"/>
    <w:next w:val="a"/>
    <w:link w:val="31"/>
    <w:unhideWhenUsed/>
    <w:qFormat/>
    <w:locked/>
    <w:rsid w:val="008B3EA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C55874"/>
    <w:pPr>
      <w:keepNext/>
      <w:numPr>
        <w:ilvl w:val="3"/>
        <w:numId w:val="3"/>
      </w:numPr>
      <w:tabs>
        <w:tab w:val="left" w:pos="4395"/>
        <w:tab w:val="left" w:pos="4962"/>
        <w:tab w:val="left" w:pos="6237"/>
      </w:tabs>
      <w:suppressAutoHyphens/>
      <w:jc w:val="center"/>
      <w:outlineLvl w:val="3"/>
    </w:pPr>
    <w:rPr>
      <w:szCs w:val="20"/>
      <w:lang w:eastAsia="zh-CN"/>
    </w:rPr>
  </w:style>
  <w:style w:type="paragraph" w:styleId="5">
    <w:name w:val="heading 5"/>
    <w:basedOn w:val="a"/>
    <w:next w:val="a"/>
    <w:link w:val="50"/>
    <w:unhideWhenUsed/>
    <w:qFormat/>
    <w:locked/>
    <w:rsid w:val="001535CC"/>
    <w:pPr>
      <w:keepNext/>
      <w:jc w:val="center"/>
      <w:outlineLvl w:val="4"/>
    </w:pPr>
    <w:rPr>
      <w:b/>
      <w:sz w:val="16"/>
      <w:szCs w:val="20"/>
    </w:rPr>
  </w:style>
  <w:style w:type="paragraph" w:styleId="6">
    <w:name w:val="heading 6"/>
    <w:basedOn w:val="a"/>
    <w:next w:val="a"/>
    <w:link w:val="60"/>
    <w:qFormat/>
    <w:locked/>
    <w:rsid w:val="00C55874"/>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C55874"/>
    <w:pPr>
      <w:numPr>
        <w:ilvl w:val="6"/>
        <w:numId w:val="3"/>
      </w:numPr>
      <w:suppressAutoHyphens/>
      <w:spacing w:before="240" w:after="60"/>
      <w:outlineLvl w:val="6"/>
    </w:pPr>
    <w:rPr>
      <w:lang w:eastAsia="zh-CN"/>
    </w:rPr>
  </w:style>
  <w:style w:type="paragraph" w:styleId="8">
    <w:name w:val="heading 8"/>
    <w:basedOn w:val="a"/>
    <w:next w:val="a"/>
    <w:link w:val="80"/>
    <w:unhideWhenUsed/>
    <w:qFormat/>
    <w:locked/>
    <w:rsid w:val="001535CC"/>
    <w:pPr>
      <w:keepNext/>
      <w:jc w:val="center"/>
      <w:outlineLvl w:val="7"/>
    </w:pPr>
    <w:rPr>
      <w:b/>
      <w:spacing w:val="4"/>
      <w:szCs w:val="20"/>
    </w:rPr>
  </w:style>
  <w:style w:type="paragraph" w:styleId="9">
    <w:name w:val="heading 9"/>
    <w:basedOn w:val="a"/>
    <w:next w:val="a"/>
    <w:link w:val="90"/>
    <w:qFormat/>
    <w:locked/>
    <w:rsid w:val="00C55874"/>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C55874"/>
    <w:rPr>
      <w:rFonts w:ascii="Times New Roman" w:eastAsia="Times New Roman" w:hAnsi="Times New Roman"/>
      <w:color w:val="000000"/>
      <w:sz w:val="24"/>
      <w:szCs w:val="24"/>
      <w:lang w:eastAsia="zh-CN"/>
    </w:rPr>
  </w:style>
  <w:style w:type="character" w:customStyle="1" w:styleId="21">
    <w:name w:val="Заголовок 2 Знак"/>
    <w:basedOn w:val="a0"/>
    <w:link w:val="20"/>
    <w:qFormat/>
    <w:rsid w:val="00C55874"/>
    <w:rPr>
      <w:rFonts w:ascii="Times New Roman" w:eastAsia="Times New Roman" w:hAnsi="Times New Roman"/>
      <w:sz w:val="24"/>
      <w:szCs w:val="24"/>
      <w:u w:val="single"/>
      <w:lang w:eastAsia="zh-CN"/>
    </w:rPr>
  </w:style>
  <w:style w:type="character" w:customStyle="1" w:styleId="31">
    <w:name w:val="Заголовок 3 Знак"/>
    <w:basedOn w:val="a0"/>
    <w:link w:val="30"/>
    <w:qFormat/>
    <w:rsid w:val="008B3EA2"/>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qFormat/>
    <w:rsid w:val="00C55874"/>
    <w:rPr>
      <w:rFonts w:ascii="Times New Roman" w:eastAsia="Times New Roman" w:hAnsi="Times New Roman"/>
      <w:sz w:val="24"/>
      <w:szCs w:val="20"/>
      <w:lang w:eastAsia="zh-CN"/>
    </w:rPr>
  </w:style>
  <w:style w:type="character" w:customStyle="1" w:styleId="50">
    <w:name w:val="Заголовок 5 Знак"/>
    <w:basedOn w:val="a0"/>
    <w:link w:val="5"/>
    <w:qFormat/>
    <w:rsid w:val="001535CC"/>
    <w:rPr>
      <w:rFonts w:ascii="Times New Roman" w:eastAsia="Times New Roman" w:hAnsi="Times New Roman"/>
      <w:b/>
      <w:sz w:val="16"/>
      <w:szCs w:val="20"/>
    </w:rPr>
  </w:style>
  <w:style w:type="character" w:customStyle="1" w:styleId="60">
    <w:name w:val="Заголовок 6 Знак"/>
    <w:basedOn w:val="a0"/>
    <w:link w:val="6"/>
    <w:qFormat/>
    <w:rsid w:val="00C55874"/>
    <w:rPr>
      <w:rFonts w:ascii="Times New Roman" w:eastAsia="Times New Roman" w:hAnsi="Times New Roman"/>
      <w:b/>
      <w:bCs/>
      <w:lang w:eastAsia="zh-CN"/>
    </w:rPr>
  </w:style>
  <w:style w:type="character" w:customStyle="1" w:styleId="70">
    <w:name w:val="Заголовок 7 Знак"/>
    <w:basedOn w:val="a0"/>
    <w:link w:val="7"/>
    <w:qFormat/>
    <w:rsid w:val="00C55874"/>
    <w:rPr>
      <w:rFonts w:ascii="Times New Roman" w:eastAsia="Times New Roman" w:hAnsi="Times New Roman"/>
      <w:sz w:val="24"/>
      <w:szCs w:val="24"/>
      <w:lang w:eastAsia="zh-CN"/>
    </w:rPr>
  </w:style>
  <w:style w:type="character" w:customStyle="1" w:styleId="80">
    <w:name w:val="Заголовок 8 Знак"/>
    <w:basedOn w:val="a0"/>
    <w:link w:val="8"/>
    <w:qFormat/>
    <w:rsid w:val="001535CC"/>
    <w:rPr>
      <w:rFonts w:ascii="Times New Roman" w:eastAsia="Times New Roman" w:hAnsi="Times New Roman"/>
      <w:b/>
      <w:spacing w:val="4"/>
      <w:sz w:val="24"/>
      <w:szCs w:val="20"/>
    </w:rPr>
  </w:style>
  <w:style w:type="character" w:customStyle="1" w:styleId="90">
    <w:name w:val="Заголовок 9 Знак"/>
    <w:basedOn w:val="a0"/>
    <w:link w:val="9"/>
    <w:qFormat/>
    <w:rsid w:val="00C55874"/>
    <w:rPr>
      <w:rFonts w:ascii="Times New Roman" w:eastAsia="Times New Roman" w:hAnsi="Times New Roman"/>
      <w:b/>
      <w:sz w:val="24"/>
      <w:szCs w:val="24"/>
      <w:lang w:eastAsia="zh-CN"/>
    </w:rPr>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qFormat/>
    <w:locked/>
    <w:rsid w:val="008A4BBF"/>
    <w:rPr>
      <w:rFonts w:ascii="Times New Roman" w:hAnsi="Times New Roman" w:cs="Times New Roman"/>
      <w:sz w:val="24"/>
      <w:szCs w:val="24"/>
      <w:lang w:eastAsia="ru-RU"/>
    </w:rPr>
  </w:style>
  <w:style w:type="paragraph" w:styleId="a6">
    <w:name w:val="header"/>
    <w:aliases w:val="Linie,header"/>
    <w:basedOn w:val="a"/>
    <w:link w:val="a7"/>
    <w:uiPriority w:val="99"/>
    <w:rsid w:val="008A4BBF"/>
    <w:pPr>
      <w:tabs>
        <w:tab w:val="center" w:pos="4677"/>
        <w:tab w:val="right" w:pos="9355"/>
      </w:tabs>
    </w:pPr>
  </w:style>
  <w:style w:type="character" w:customStyle="1" w:styleId="a7">
    <w:name w:val="Верхний колонтитул Знак"/>
    <w:aliases w:val="Linie Знак,header Знак"/>
    <w:basedOn w:val="a0"/>
    <w:link w:val="a6"/>
    <w:uiPriority w:val="99"/>
    <w:qFormat/>
    <w:locked/>
    <w:rsid w:val="008A4BBF"/>
    <w:rPr>
      <w:rFonts w:ascii="Times New Roman" w:hAnsi="Times New Roman" w:cs="Times New Roman"/>
      <w:sz w:val="24"/>
      <w:szCs w:val="24"/>
      <w:lang w:eastAsia="ru-RU"/>
    </w:rPr>
  </w:style>
  <w:style w:type="paragraph" w:customStyle="1" w:styleId="22">
    <w:name w:val="Текст2"/>
    <w:basedOn w:val="a"/>
    <w:qFormat/>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qFormat/>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qFormat/>
    <w:rsid w:val="008A4BBF"/>
    <w:rPr>
      <w:rFonts w:ascii="Tahoma" w:hAnsi="Tahoma" w:cs="Tahoma"/>
      <w:sz w:val="16"/>
      <w:szCs w:val="16"/>
    </w:rPr>
  </w:style>
  <w:style w:type="character" w:customStyle="1" w:styleId="ab">
    <w:name w:val="Текст выноски Знак"/>
    <w:basedOn w:val="a0"/>
    <w:link w:val="aa"/>
    <w:qFormat/>
    <w:locked/>
    <w:rsid w:val="008A4BBF"/>
    <w:rPr>
      <w:rFonts w:ascii="Tahoma" w:hAnsi="Tahoma" w:cs="Tahoma"/>
      <w:sz w:val="16"/>
      <w:szCs w:val="16"/>
      <w:lang w:eastAsia="ru-RU"/>
    </w:rPr>
  </w:style>
  <w:style w:type="paragraph" w:styleId="ac">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it_List1,Абзац списка нумерованный"/>
    <w:basedOn w:val="a"/>
    <w:link w:val="ad"/>
    <w:uiPriority w:val="34"/>
    <w:qFormat/>
    <w:rsid w:val="00690FAD"/>
    <w:pPr>
      <w:spacing w:after="200" w:line="276" w:lineRule="auto"/>
      <w:ind w:left="720"/>
      <w:contextualSpacing/>
    </w:pPr>
    <w:rPr>
      <w:rFonts w:ascii="Calibri" w:hAnsi="Calibri"/>
      <w:sz w:val="20"/>
      <w:szCs w:val="20"/>
    </w:rPr>
  </w:style>
  <w:style w:type="character" w:customStyle="1" w:styleId="ad">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c"/>
    <w:uiPriority w:val="34"/>
    <w:qFormat/>
    <w:rsid w:val="00690FAD"/>
    <w:rPr>
      <w:rFonts w:eastAsia="Times New Roman"/>
      <w:sz w:val="20"/>
      <w:szCs w:val="20"/>
    </w:rPr>
  </w:style>
  <w:style w:type="paragraph" w:customStyle="1" w:styleId="Heading">
    <w:name w:val="Heading"/>
    <w:qFormat/>
    <w:rsid w:val="00690FAD"/>
    <w:pPr>
      <w:widowControl w:val="0"/>
      <w:autoSpaceDE w:val="0"/>
      <w:autoSpaceDN w:val="0"/>
      <w:adjustRightInd w:val="0"/>
    </w:pPr>
    <w:rPr>
      <w:rFonts w:ascii="Arial" w:eastAsia="Times New Roman" w:hAnsi="Arial" w:cs="Arial"/>
      <w:b/>
      <w:bCs/>
    </w:rPr>
  </w:style>
  <w:style w:type="character" w:styleId="ae">
    <w:name w:val="Hyperlink"/>
    <w:basedOn w:val="a0"/>
    <w:uiPriority w:val="99"/>
    <w:unhideWhenUsed/>
    <w:qFormat/>
    <w:rsid w:val="00315DD1"/>
    <w:rPr>
      <w:color w:val="0000FF" w:themeColor="hyperlink"/>
      <w:u w:val="single"/>
    </w:rPr>
  </w:style>
  <w:style w:type="table" w:styleId="af">
    <w:name w:val="Table Grid"/>
    <w:basedOn w:val="a1"/>
    <w:uiPriority w:val="39"/>
    <w:locked/>
    <w:rsid w:val="00824260"/>
    <w:rPr>
      <w:rFonts w:ascii="Cambria" w:eastAsia="Cambria" w:hAnsi="Cambria"/>
      <w:color w:val="40404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qFormat/>
    <w:rsid w:val="00927055"/>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sid w:val="00927055"/>
    <w:rPr>
      <w:rFonts w:ascii="Arial" w:eastAsia="Times New Roman" w:hAnsi="Arial" w:cs="Arial"/>
    </w:rPr>
  </w:style>
  <w:style w:type="paragraph" w:styleId="af0">
    <w:name w:val="No Spacing"/>
    <w:aliases w:val="для таблиц,Без интервала21,Максим"/>
    <w:link w:val="af1"/>
    <w:uiPriority w:val="1"/>
    <w:qFormat/>
    <w:rsid w:val="00BF0F45"/>
    <w:rPr>
      <w:rFonts w:ascii="Times New Roman" w:eastAsia="Times New Roman" w:hAnsi="Times New Roman"/>
      <w:sz w:val="24"/>
      <w:szCs w:val="24"/>
    </w:rPr>
  </w:style>
  <w:style w:type="paragraph" w:customStyle="1" w:styleId="ConsPlusNormal">
    <w:name w:val="ConsPlusNormal"/>
    <w:link w:val="ConsPlusNormal0"/>
    <w:qFormat/>
    <w:rsid w:val="00C55874"/>
    <w:pPr>
      <w:widowControl w:val="0"/>
      <w:autoSpaceDE w:val="0"/>
      <w:autoSpaceDN w:val="0"/>
    </w:pPr>
    <w:rPr>
      <w:rFonts w:eastAsia="Times New Roman" w:cs="Calibri"/>
      <w:szCs w:val="20"/>
    </w:rPr>
  </w:style>
  <w:style w:type="character" w:customStyle="1" w:styleId="ConsPlusNormal0">
    <w:name w:val="ConsPlusNormal Знак"/>
    <w:link w:val="ConsPlusNormal"/>
    <w:qFormat/>
    <w:locked/>
    <w:rsid w:val="00C55874"/>
    <w:rPr>
      <w:rFonts w:eastAsia="Times New Roman" w:cs="Calibri"/>
      <w:szCs w:val="20"/>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qFormat/>
    <w:rsid w:val="00C55874"/>
    <w:pPr>
      <w:spacing w:after="60"/>
      <w:jc w:val="both"/>
    </w:pPr>
    <w:rPr>
      <w:sz w:val="20"/>
      <w:szCs w:val="20"/>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qFormat/>
    <w:rsid w:val="00C55874"/>
    <w:rPr>
      <w:rFonts w:ascii="Times New Roman" w:eastAsia="Times New Roman" w:hAnsi="Times New Roman"/>
      <w:sz w:val="20"/>
      <w:szCs w:val="20"/>
    </w:rPr>
  </w:style>
  <w:style w:type="character" w:customStyle="1" w:styleId="apple-converted-space">
    <w:name w:val="apple-converted-space"/>
    <w:qFormat/>
    <w:rsid w:val="00C55874"/>
  </w:style>
  <w:style w:type="paragraph" w:customStyle="1" w:styleId="western">
    <w:name w:val="western"/>
    <w:basedOn w:val="a"/>
    <w:qFormat/>
    <w:rsid w:val="00C55874"/>
    <w:pPr>
      <w:suppressAutoHyphens/>
      <w:spacing w:before="280" w:after="280"/>
    </w:pPr>
    <w:rPr>
      <w:lang w:eastAsia="zh-CN"/>
    </w:rPr>
  </w:style>
  <w:style w:type="character" w:customStyle="1" w:styleId="Heading3Char">
    <w:name w:val="Heading 3 Char"/>
    <w:aliases w:val="h3 Char,Head 3 Char,l3+toc 3 Char,CT Char,Sub-section Title Char,l3 Char"/>
    <w:qFormat/>
    <w:locked/>
    <w:rsid w:val="00C55874"/>
    <w:rPr>
      <w:rFonts w:ascii="Cambria" w:hAnsi="Cambria" w:cs="Cambria"/>
      <w:b/>
      <w:bCs/>
      <w:sz w:val="26"/>
      <w:szCs w:val="26"/>
    </w:rPr>
  </w:style>
  <w:style w:type="character" w:styleId="af4">
    <w:name w:val="Emphasis"/>
    <w:basedOn w:val="a0"/>
    <w:qFormat/>
    <w:locked/>
    <w:rsid w:val="00C55874"/>
    <w:rPr>
      <w:i/>
      <w:iCs/>
    </w:rPr>
  </w:style>
  <w:style w:type="paragraph" w:styleId="af5">
    <w:name w:val="footer"/>
    <w:basedOn w:val="a"/>
    <w:link w:val="af6"/>
    <w:uiPriority w:val="99"/>
    <w:unhideWhenUsed/>
    <w:rsid w:val="00B756BF"/>
    <w:pPr>
      <w:tabs>
        <w:tab w:val="center" w:pos="4677"/>
        <w:tab w:val="right" w:pos="9355"/>
      </w:tabs>
    </w:pPr>
  </w:style>
  <w:style w:type="character" w:customStyle="1" w:styleId="af6">
    <w:name w:val="Нижний колонтитул Знак"/>
    <w:basedOn w:val="a0"/>
    <w:link w:val="af5"/>
    <w:uiPriority w:val="99"/>
    <w:qFormat/>
    <w:rsid w:val="00B756BF"/>
    <w:rPr>
      <w:rFonts w:ascii="Times New Roman" w:eastAsia="Times New Roman" w:hAnsi="Times New Roman"/>
      <w:sz w:val="24"/>
      <w:szCs w:val="24"/>
    </w:rPr>
  </w:style>
  <w:style w:type="character" w:styleId="af7">
    <w:name w:val="Strong"/>
    <w:basedOn w:val="a0"/>
    <w:uiPriority w:val="22"/>
    <w:qFormat/>
    <w:locked/>
    <w:rsid w:val="00127A60"/>
    <w:rPr>
      <w:b/>
      <w:bCs/>
    </w:rPr>
  </w:style>
  <w:style w:type="character" w:customStyle="1" w:styleId="HTML">
    <w:name w:val="Стандартный HTML Знак"/>
    <w:basedOn w:val="a0"/>
    <w:link w:val="HTML0"/>
    <w:rsid w:val="001535CC"/>
    <w:rPr>
      <w:rFonts w:ascii="Courier New" w:eastAsia="Times New Roman" w:hAnsi="Courier New"/>
      <w:sz w:val="20"/>
      <w:szCs w:val="20"/>
      <w:lang w:val="x-none"/>
    </w:rPr>
  </w:style>
  <w:style w:type="paragraph" w:styleId="HTML0">
    <w:name w:val="HTML Preformatted"/>
    <w:basedOn w:val="a"/>
    <w:link w:val="HTML"/>
    <w:unhideWhenUsed/>
    <w:rsid w:val="00153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paragraph" w:customStyle="1" w:styleId="msonormal0">
    <w:name w:val="msonormal"/>
    <w:basedOn w:val="a"/>
    <w:rsid w:val="001535CC"/>
    <w:pPr>
      <w:spacing w:before="100" w:beforeAutospacing="1" w:after="100" w:afterAutospacing="1"/>
    </w:pPr>
  </w:style>
  <w:style w:type="character" w:customStyle="1" w:styleId="af8">
    <w:name w:val="Текст примечания Знак"/>
    <w:basedOn w:val="a0"/>
    <w:link w:val="af9"/>
    <w:uiPriority w:val="99"/>
    <w:qFormat/>
    <w:rsid w:val="001535CC"/>
    <w:rPr>
      <w:rFonts w:ascii="Courier New" w:eastAsia="Courier New" w:hAnsi="Courier New" w:cs="Courier New"/>
      <w:color w:val="000000"/>
      <w:sz w:val="20"/>
      <w:szCs w:val="20"/>
      <w:lang w:bidi="ru-RU"/>
    </w:rPr>
  </w:style>
  <w:style w:type="paragraph" w:styleId="af9">
    <w:name w:val="annotation text"/>
    <w:basedOn w:val="a"/>
    <w:link w:val="af8"/>
    <w:uiPriority w:val="99"/>
    <w:unhideWhenUsed/>
    <w:qFormat/>
    <w:rsid w:val="001535CC"/>
    <w:pPr>
      <w:widowControl w:val="0"/>
    </w:pPr>
    <w:rPr>
      <w:rFonts w:ascii="Courier New" w:eastAsia="Courier New" w:hAnsi="Courier New" w:cs="Courier New"/>
      <w:color w:val="000000"/>
      <w:sz w:val="20"/>
      <w:szCs w:val="20"/>
      <w:lang w:bidi="ru-RU"/>
    </w:rPr>
  </w:style>
  <w:style w:type="character" w:customStyle="1" w:styleId="afa">
    <w:name w:val="Основной текст Знак"/>
    <w:basedOn w:val="a0"/>
    <w:link w:val="afb"/>
    <w:qFormat/>
    <w:rsid w:val="001535CC"/>
    <w:rPr>
      <w:rFonts w:ascii="Times New Roman" w:eastAsia="Times New Roman" w:hAnsi="Times New Roman"/>
      <w:sz w:val="24"/>
      <w:szCs w:val="24"/>
    </w:rPr>
  </w:style>
  <w:style w:type="paragraph" w:styleId="afb">
    <w:name w:val="Body Text"/>
    <w:basedOn w:val="a"/>
    <w:link w:val="afa"/>
    <w:unhideWhenUsed/>
    <w:rsid w:val="001535CC"/>
    <w:pPr>
      <w:spacing w:after="120"/>
    </w:pPr>
  </w:style>
  <w:style w:type="character" w:customStyle="1" w:styleId="afc">
    <w:name w:val="Текст концевой сноски Знак"/>
    <w:basedOn w:val="a0"/>
    <w:link w:val="afd"/>
    <w:uiPriority w:val="99"/>
    <w:semiHidden/>
    <w:qFormat/>
    <w:rsid w:val="001535CC"/>
    <w:rPr>
      <w:rFonts w:ascii="Times New Roman" w:eastAsia="Times New Roman" w:hAnsi="Times New Roman"/>
      <w:sz w:val="20"/>
      <w:szCs w:val="20"/>
    </w:rPr>
  </w:style>
  <w:style w:type="paragraph" w:styleId="afd">
    <w:name w:val="endnote text"/>
    <w:basedOn w:val="a"/>
    <w:link w:val="afc"/>
    <w:uiPriority w:val="99"/>
    <w:semiHidden/>
    <w:unhideWhenUsed/>
    <w:rsid w:val="001535CC"/>
    <w:rPr>
      <w:sz w:val="20"/>
      <w:szCs w:val="20"/>
    </w:rPr>
  </w:style>
  <w:style w:type="paragraph" w:styleId="2">
    <w:name w:val="List Number 2"/>
    <w:basedOn w:val="a"/>
    <w:unhideWhenUsed/>
    <w:qFormat/>
    <w:rsid w:val="001535CC"/>
    <w:pPr>
      <w:numPr>
        <w:numId w:val="5"/>
      </w:numPr>
      <w:tabs>
        <w:tab w:val="left" w:pos="3312"/>
      </w:tabs>
      <w:suppressAutoHyphens/>
    </w:pPr>
    <w:rPr>
      <w:lang w:eastAsia="zh-CN"/>
    </w:rPr>
  </w:style>
  <w:style w:type="paragraph" w:styleId="afe">
    <w:name w:val="Subtitle"/>
    <w:basedOn w:val="a"/>
    <w:next w:val="afb"/>
    <w:link w:val="aff"/>
    <w:qFormat/>
    <w:locked/>
    <w:rsid w:val="001535CC"/>
    <w:pPr>
      <w:suppressAutoHyphens/>
      <w:ind w:firstLine="567"/>
      <w:jc w:val="center"/>
    </w:pPr>
    <w:rPr>
      <w:b/>
      <w:lang w:eastAsia="zh-CN"/>
    </w:rPr>
  </w:style>
  <w:style w:type="character" w:customStyle="1" w:styleId="aff">
    <w:name w:val="Подзаголовок Знак"/>
    <w:basedOn w:val="a0"/>
    <w:link w:val="afe"/>
    <w:qFormat/>
    <w:rsid w:val="001535CC"/>
    <w:rPr>
      <w:rFonts w:ascii="Times New Roman" w:eastAsia="Times New Roman" w:hAnsi="Times New Roman"/>
      <w:b/>
      <w:sz w:val="24"/>
      <w:szCs w:val="24"/>
      <w:lang w:eastAsia="zh-CN"/>
    </w:rPr>
  </w:style>
  <w:style w:type="character" w:customStyle="1" w:styleId="23">
    <w:name w:val="Основной текст 2 Знак"/>
    <w:basedOn w:val="a0"/>
    <w:link w:val="24"/>
    <w:uiPriority w:val="99"/>
    <w:semiHidden/>
    <w:qFormat/>
    <w:rsid w:val="001535CC"/>
    <w:rPr>
      <w:rFonts w:ascii="Courier New" w:eastAsia="Courier New" w:hAnsi="Courier New" w:cs="Courier New"/>
      <w:color w:val="000000"/>
      <w:sz w:val="24"/>
      <w:szCs w:val="24"/>
      <w:lang w:bidi="ru-RU"/>
    </w:rPr>
  </w:style>
  <w:style w:type="paragraph" w:styleId="24">
    <w:name w:val="Body Text 2"/>
    <w:basedOn w:val="a"/>
    <w:link w:val="23"/>
    <w:uiPriority w:val="99"/>
    <w:semiHidden/>
    <w:unhideWhenUsed/>
    <w:qFormat/>
    <w:rsid w:val="001535CC"/>
    <w:pPr>
      <w:widowControl w:val="0"/>
      <w:spacing w:after="120" w:line="480" w:lineRule="auto"/>
    </w:pPr>
    <w:rPr>
      <w:rFonts w:ascii="Courier New" w:eastAsia="Courier New" w:hAnsi="Courier New" w:cs="Courier New"/>
      <w:color w:val="000000"/>
      <w:lang w:bidi="ru-RU"/>
    </w:rPr>
  </w:style>
  <w:style w:type="character" w:customStyle="1" w:styleId="32">
    <w:name w:val="Основной текст 3 Знак"/>
    <w:basedOn w:val="a0"/>
    <w:link w:val="33"/>
    <w:uiPriority w:val="99"/>
    <w:qFormat/>
    <w:rsid w:val="001535CC"/>
    <w:rPr>
      <w:rFonts w:ascii="Times New Roman" w:eastAsia="Times New Roman" w:hAnsi="Times New Roman"/>
      <w:sz w:val="16"/>
      <w:szCs w:val="16"/>
    </w:rPr>
  </w:style>
  <w:style w:type="paragraph" w:styleId="33">
    <w:name w:val="Body Text 3"/>
    <w:basedOn w:val="a"/>
    <w:link w:val="32"/>
    <w:uiPriority w:val="99"/>
    <w:unhideWhenUsed/>
    <w:qFormat/>
    <w:rsid w:val="001535CC"/>
    <w:pPr>
      <w:spacing w:after="120"/>
    </w:pPr>
    <w:rPr>
      <w:sz w:val="16"/>
      <w:szCs w:val="16"/>
    </w:rPr>
  </w:style>
  <w:style w:type="paragraph" w:styleId="25">
    <w:name w:val="Body Text Indent 2"/>
    <w:basedOn w:val="a"/>
    <w:link w:val="26"/>
    <w:uiPriority w:val="99"/>
    <w:semiHidden/>
    <w:unhideWhenUsed/>
    <w:qFormat/>
    <w:rsid w:val="001535CC"/>
    <w:pPr>
      <w:spacing w:after="120" w:line="480" w:lineRule="auto"/>
      <w:ind w:left="283"/>
    </w:pPr>
  </w:style>
  <w:style w:type="character" w:customStyle="1" w:styleId="26">
    <w:name w:val="Основной текст с отступом 2 Знак"/>
    <w:basedOn w:val="a0"/>
    <w:link w:val="25"/>
    <w:uiPriority w:val="99"/>
    <w:semiHidden/>
    <w:qFormat/>
    <w:rsid w:val="001535CC"/>
    <w:rPr>
      <w:rFonts w:ascii="Times New Roman" w:eastAsia="Times New Roman" w:hAnsi="Times New Roman"/>
      <w:sz w:val="24"/>
      <w:szCs w:val="24"/>
    </w:rPr>
  </w:style>
  <w:style w:type="paragraph" w:customStyle="1" w:styleId="Default">
    <w:name w:val="Default"/>
    <w:uiPriority w:val="99"/>
    <w:rsid w:val="001535CC"/>
    <w:pPr>
      <w:autoSpaceDE w:val="0"/>
      <w:autoSpaceDN w:val="0"/>
      <w:adjustRightInd w:val="0"/>
    </w:pPr>
    <w:rPr>
      <w:rFonts w:ascii="Times New Roman" w:hAnsi="Times New Roman"/>
      <w:color w:val="000000"/>
      <w:sz w:val="24"/>
      <w:szCs w:val="24"/>
      <w:lang w:eastAsia="en-US"/>
    </w:rPr>
  </w:style>
  <w:style w:type="paragraph" w:customStyle="1" w:styleId="ConsPlusTitle">
    <w:name w:val="ConsPlusTitle"/>
    <w:qFormat/>
    <w:rsid w:val="001535CC"/>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qFormat/>
    <w:rsid w:val="001535CC"/>
    <w:pPr>
      <w:ind w:left="720"/>
    </w:pPr>
  </w:style>
  <w:style w:type="character" w:customStyle="1" w:styleId="34">
    <w:name w:val="Стиль3 Знак Знак Знак"/>
    <w:link w:val="35"/>
    <w:qFormat/>
    <w:locked/>
    <w:rsid w:val="001535CC"/>
    <w:rPr>
      <w:rFonts w:ascii="Times New Roman" w:eastAsia="Times New Roman" w:hAnsi="Times New Roman"/>
      <w:sz w:val="24"/>
      <w:szCs w:val="24"/>
    </w:rPr>
  </w:style>
  <w:style w:type="paragraph" w:customStyle="1" w:styleId="35">
    <w:name w:val="Стиль3 Знак Знак"/>
    <w:basedOn w:val="25"/>
    <w:link w:val="34"/>
    <w:qFormat/>
    <w:rsid w:val="001535CC"/>
    <w:pPr>
      <w:widowControl w:val="0"/>
      <w:tabs>
        <w:tab w:val="num" w:pos="227"/>
      </w:tabs>
      <w:adjustRightInd w:val="0"/>
      <w:spacing w:after="0" w:line="240" w:lineRule="auto"/>
      <w:ind w:left="0"/>
      <w:jc w:val="both"/>
    </w:pPr>
  </w:style>
  <w:style w:type="paragraph" w:customStyle="1" w:styleId="12">
    <w:name w:val="Заголовок1"/>
    <w:basedOn w:val="a"/>
    <w:next w:val="afb"/>
    <w:qFormat/>
    <w:rsid w:val="001535CC"/>
    <w:pPr>
      <w:suppressAutoHyphens/>
      <w:jc w:val="center"/>
    </w:pPr>
    <w:rPr>
      <w:b/>
      <w:sz w:val="28"/>
      <w:szCs w:val="20"/>
      <w:lang w:eastAsia="zh-CN"/>
    </w:rPr>
  </w:style>
  <w:style w:type="paragraph" w:customStyle="1" w:styleId="27">
    <w:name w:val="Указатель2"/>
    <w:basedOn w:val="a"/>
    <w:qFormat/>
    <w:rsid w:val="001535CC"/>
    <w:pPr>
      <w:suppressLineNumbers/>
      <w:suppressAutoHyphens/>
    </w:pPr>
    <w:rPr>
      <w:rFonts w:cs="Mangal"/>
      <w:lang w:eastAsia="zh-CN"/>
    </w:rPr>
  </w:style>
  <w:style w:type="paragraph" w:customStyle="1" w:styleId="13">
    <w:name w:val="Название объекта1"/>
    <w:basedOn w:val="a"/>
    <w:qFormat/>
    <w:rsid w:val="001535CC"/>
    <w:pPr>
      <w:suppressLineNumbers/>
      <w:suppressAutoHyphens/>
      <w:spacing w:before="120" w:after="120"/>
    </w:pPr>
    <w:rPr>
      <w:rFonts w:cs="Mangal"/>
      <w:i/>
      <w:iCs/>
      <w:lang w:eastAsia="zh-CN"/>
    </w:rPr>
  </w:style>
  <w:style w:type="paragraph" w:customStyle="1" w:styleId="14">
    <w:name w:val="Указатель1"/>
    <w:basedOn w:val="a"/>
    <w:qFormat/>
    <w:rsid w:val="001535CC"/>
    <w:pPr>
      <w:suppressLineNumbers/>
      <w:suppressAutoHyphens/>
    </w:pPr>
    <w:rPr>
      <w:rFonts w:cs="Mangal"/>
      <w:lang w:eastAsia="zh-CN"/>
    </w:rPr>
  </w:style>
  <w:style w:type="paragraph" w:customStyle="1" w:styleId="41">
    <w:name w:val="çàãîëîâîê 4"/>
    <w:basedOn w:val="a"/>
    <w:next w:val="a"/>
    <w:qFormat/>
    <w:rsid w:val="001535CC"/>
    <w:pPr>
      <w:keepNext/>
      <w:suppressAutoHyphens/>
      <w:jc w:val="center"/>
    </w:pPr>
    <w:rPr>
      <w:b/>
      <w:szCs w:val="20"/>
      <w:lang w:eastAsia="zh-CN"/>
    </w:rPr>
  </w:style>
  <w:style w:type="paragraph" w:customStyle="1" w:styleId="28">
    <w:name w:val="Стиль2"/>
    <w:basedOn w:val="2"/>
    <w:qFormat/>
    <w:rsid w:val="001535CC"/>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qFormat/>
    <w:rsid w:val="001535CC"/>
    <w:pPr>
      <w:suppressAutoHyphens/>
      <w:ind w:firstLine="709"/>
      <w:jc w:val="both"/>
    </w:pPr>
    <w:rPr>
      <w:sz w:val="20"/>
      <w:szCs w:val="20"/>
      <w:lang w:eastAsia="zh-CN"/>
    </w:rPr>
  </w:style>
  <w:style w:type="paragraph" w:customStyle="1" w:styleId="91">
    <w:name w:val="Знак Знак9 Знак Знак"/>
    <w:basedOn w:val="a"/>
    <w:qFormat/>
    <w:rsid w:val="001535CC"/>
    <w:pPr>
      <w:suppressAutoHyphens/>
      <w:spacing w:before="280" w:after="280"/>
    </w:pPr>
    <w:rPr>
      <w:rFonts w:ascii="Tahoma" w:hAnsi="Tahoma" w:cs="Tahoma"/>
      <w:sz w:val="20"/>
      <w:szCs w:val="20"/>
      <w:lang w:val="en-US" w:eastAsia="zh-CN"/>
    </w:rPr>
  </w:style>
  <w:style w:type="paragraph" w:customStyle="1" w:styleId="aff0">
    <w:name w:val="Знак Знак Знак Знак Знак Знак Знак"/>
    <w:basedOn w:val="a"/>
    <w:qFormat/>
    <w:rsid w:val="001535CC"/>
    <w:pPr>
      <w:widowControl w:val="0"/>
      <w:suppressAutoHyphens/>
      <w:spacing w:after="160" w:line="240" w:lineRule="exact"/>
      <w:jc w:val="right"/>
    </w:pPr>
    <w:rPr>
      <w:sz w:val="20"/>
      <w:szCs w:val="20"/>
      <w:lang w:val="en-GB" w:eastAsia="zh-CN"/>
    </w:rPr>
  </w:style>
  <w:style w:type="paragraph" w:customStyle="1" w:styleId="ConsNonformat">
    <w:name w:val="ConsNonformat"/>
    <w:qFormat/>
    <w:rsid w:val="001535CC"/>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35CC"/>
    <w:pPr>
      <w:suppressAutoHyphens/>
      <w:spacing w:line="360" w:lineRule="auto"/>
    </w:pPr>
    <w:rPr>
      <w:rFonts w:ascii="Arial" w:hAnsi="Arial" w:cs="Arial"/>
      <w:sz w:val="22"/>
      <w:szCs w:val="20"/>
      <w:lang w:eastAsia="zh-CN"/>
    </w:rPr>
  </w:style>
  <w:style w:type="paragraph" w:customStyle="1" w:styleId="210">
    <w:name w:val="Основной текст 21"/>
    <w:basedOn w:val="a"/>
    <w:qFormat/>
    <w:rsid w:val="001535CC"/>
    <w:pPr>
      <w:suppressAutoHyphens/>
      <w:spacing w:line="360" w:lineRule="auto"/>
      <w:jc w:val="both"/>
    </w:pPr>
    <w:rPr>
      <w:rFonts w:ascii="Arial" w:hAnsi="Arial" w:cs="Arial"/>
      <w:szCs w:val="20"/>
      <w:lang w:eastAsia="zh-CN"/>
    </w:rPr>
  </w:style>
  <w:style w:type="paragraph" w:customStyle="1" w:styleId="xl26">
    <w:name w:val="xl26"/>
    <w:basedOn w:val="a"/>
    <w:qFormat/>
    <w:rsid w:val="001535CC"/>
    <w:pPr>
      <w:suppressAutoHyphens/>
      <w:spacing w:before="280" w:after="280"/>
      <w:jc w:val="center"/>
    </w:pPr>
    <w:rPr>
      <w:b/>
      <w:bCs/>
      <w:lang w:eastAsia="zh-CN"/>
    </w:rPr>
  </w:style>
  <w:style w:type="paragraph" w:customStyle="1" w:styleId="ConsPlusCell">
    <w:name w:val="ConsPlusCell"/>
    <w:qFormat/>
    <w:rsid w:val="001535CC"/>
    <w:pPr>
      <w:suppressAutoHyphens/>
      <w:autoSpaceDE w:val="0"/>
    </w:pPr>
    <w:rPr>
      <w:rFonts w:ascii="Times New Roman" w:eastAsia="Times New Roman" w:hAnsi="Times New Roman"/>
      <w:sz w:val="24"/>
      <w:szCs w:val="24"/>
      <w:lang w:eastAsia="zh-CN"/>
    </w:rPr>
  </w:style>
  <w:style w:type="paragraph" w:customStyle="1" w:styleId="aff1">
    <w:name w:val="Подпись письма"/>
    <w:basedOn w:val="a"/>
    <w:qFormat/>
    <w:rsid w:val="001535CC"/>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5">
    <w:name w:val="Текст1"/>
    <w:basedOn w:val="a"/>
    <w:qFormat/>
    <w:rsid w:val="001535CC"/>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qFormat/>
    <w:rsid w:val="001535CC"/>
    <w:pPr>
      <w:suppressAutoHyphens/>
      <w:spacing w:after="120" w:line="480" w:lineRule="auto"/>
      <w:ind w:left="283"/>
    </w:pPr>
    <w:rPr>
      <w:lang w:eastAsia="zh-CN"/>
    </w:rPr>
  </w:style>
  <w:style w:type="paragraph" w:customStyle="1" w:styleId="3">
    <w:name w:val="Стиль3"/>
    <w:basedOn w:val="211"/>
    <w:rsid w:val="001535CC"/>
    <w:pPr>
      <w:widowControl w:val="0"/>
      <w:numPr>
        <w:numId w:val="7"/>
      </w:numPr>
      <w:tabs>
        <w:tab w:val="left" w:pos="360"/>
      </w:tabs>
      <w:spacing w:after="0" w:line="240" w:lineRule="auto"/>
      <w:ind w:left="283" w:firstLine="0"/>
      <w:jc w:val="both"/>
    </w:pPr>
  </w:style>
  <w:style w:type="paragraph" w:customStyle="1" w:styleId="Normal1">
    <w:name w:val="Normal1"/>
    <w:qFormat/>
    <w:rsid w:val="001535CC"/>
    <w:pPr>
      <w:widowControl w:val="0"/>
      <w:suppressAutoHyphens/>
      <w:ind w:firstLine="720"/>
    </w:pPr>
    <w:rPr>
      <w:rFonts w:ascii="Times New Roman" w:eastAsia="Times New Roman" w:hAnsi="Times New Roman"/>
      <w:sz w:val="20"/>
      <w:szCs w:val="20"/>
      <w:lang w:eastAsia="zh-CN"/>
    </w:rPr>
  </w:style>
  <w:style w:type="paragraph" w:customStyle="1" w:styleId="110">
    <w:name w:val="заголовок 11"/>
    <w:basedOn w:val="a"/>
    <w:next w:val="a"/>
    <w:qFormat/>
    <w:rsid w:val="001535CC"/>
    <w:pPr>
      <w:keepNext/>
      <w:suppressAutoHyphens/>
      <w:jc w:val="center"/>
    </w:pPr>
    <w:rPr>
      <w:szCs w:val="20"/>
      <w:lang w:eastAsia="zh-CN"/>
    </w:rPr>
  </w:style>
  <w:style w:type="paragraph" w:customStyle="1" w:styleId="xl32">
    <w:name w:val="xl32"/>
    <w:basedOn w:val="a"/>
    <w:qFormat/>
    <w:rsid w:val="001535CC"/>
    <w:pPr>
      <w:suppressAutoHyphens/>
      <w:spacing w:before="280" w:after="280"/>
    </w:pPr>
    <w:rPr>
      <w:sz w:val="18"/>
      <w:szCs w:val="18"/>
      <w:lang w:eastAsia="zh-CN"/>
    </w:rPr>
  </w:style>
  <w:style w:type="paragraph" w:customStyle="1" w:styleId="ConsPlusNonformat">
    <w:name w:val="ConsPlusNonformat"/>
    <w:qFormat/>
    <w:rsid w:val="001535CC"/>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qFormat/>
    <w:rsid w:val="001535CC"/>
    <w:pPr>
      <w:widowControl w:val="0"/>
      <w:suppressAutoHyphens/>
      <w:autoSpaceDE w:val="0"/>
      <w:jc w:val="both"/>
    </w:pPr>
    <w:rPr>
      <w:rFonts w:ascii="Courier New" w:hAnsi="Courier New" w:cs="Courier New"/>
      <w:sz w:val="20"/>
      <w:szCs w:val="20"/>
      <w:lang w:eastAsia="zh-CN"/>
    </w:rPr>
  </w:style>
  <w:style w:type="paragraph" w:customStyle="1" w:styleId="16">
    <w:name w:val="Стиль1"/>
    <w:basedOn w:val="a"/>
    <w:qFormat/>
    <w:rsid w:val="001535CC"/>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
    <w:name w:val="Heading #1"/>
    <w:basedOn w:val="a"/>
    <w:qFormat/>
    <w:rsid w:val="001535CC"/>
    <w:pPr>
      <w:shd w:val="clear" w:color="auto" w:fill="FFFFFF"/>
      <w:suppressAutoHyphens/>
      <w:spacing w:before="3720" w:after="240" w:line="240" w:lineRule="atLeast"/>
      <w:jc w:val="center"/>
    </w:pPr>
    <w:rPr>
      <w:b/>
      <w:bCs/>
      <w:sz w:val="51"/>
      <w:szCs w:val="51"/>
    </w:rPr>
  </w:style>
  <w:style w:type="paragraph" w:customStyle="1" w:styleId="aff3">
    <w:name w:val="Заголовок таблицы"/>
    <w:basedOn w:val="a8"/>
    <w:qFormat/>
    <w:rsid w:val="001535CC"/>
    <w:pPr>
      <w:jc w:val="center"/>
    </w:pPr>
    <w:rPr>
      <w:b/>
      <w:bCs/>
      <w:lang w:eastAsia="zh-CN"/>
    </w:rPr>
  </w:style>
  <w:style w:type="paragraph" w:customStyle="1" w:styleId="aff4">
    <w:name w:val="Содержимое врезки"/>
    <w:basedOn w:val="a"/>
    <w:qFormat/>
    <w:rsid w:val="001535CC"/>
    <w:pPr>
      <w:suppressAutoHyphens/>
    </w:pPr>
    <w:rPr>
      <w:lang w:eastAsia="zh-CN"/>
    </w:rPr>
  </w:style>
  <w:style w:type="paragraph" w:customStyle="1" w:styleId="aff5">
    <w:name w:val="Блочная цитата"/>
    <w:basedOn w:val="a"/>
    <w:qFormat/>
    <w:rsid w:val="001535CC"/>
    <w:pPr>
      <w:suppressAutoHyphens/>
      <w:spacing w:after="283"/>
      <w:ind w:left="567" w:right="567"/>
    </w:pPr>
    <w:rPr>
      <w:lang w:eastAsia="zh-CN"/>
    </w:rPr>
  </w:style>
  <w:style w:type="paragraph" w:customStyle="1" w:styleId="headertext">
    <w:name w:val="headertext"/>
    <w:basedOn w:val="a"/>
    <w:qFormat/>
    <w:rsid w:val="001535CC"/>
    <w:pPr>
      <w:suppressAutoHyphens/>
      <w:spacing w:before="280" w:after="280"/>
    </w:pPr>
    <w:rPr>
      <w:lang w:eastAsia="zh-CN"/>
    </w:rPr>
  </w:style>
  <w:style w:type="paragraph" w:customStyle="1" w:styleId="headertexttopleveltextcentertext">
    <w:name w:val="headertext topleveltext centertext"/>
    <w:basedOn w:val="a"/>
    <w:qFormat/>
    <w:rsid w:val="001535CC"/>
    <w:pPr>
      <w:suppressAutoHyphens/>
      <w:spacing w:before="280" w:after="280"/>
    </w:pPr>
    <w:rPr>
      <w:lang w:eastAsia="zh-CN"/>
    </w:rPr>
  </w:style>
  <w:style w:type="paragraph" w:customStyle="1" w:styleId="p3">
    <w:name w:val="p3"/>
    <w:basedOn w:val="a"/>
    <w:qFormat/>
    <w:rsid w:val="001535CC"/>
    <w:pPr>
      <w:suppressAutoHyphens/>
      <w:spacing w:before="280" w:after="280"/>
    </w:pPr>
    <w:rPr>
      <w:lang w:eastAsia="zh-CN"/>
    </w:rPr>
  </w:style>
  <w:style w:type="paragraph" w:customStyle="1" w:styleId="17">
    <w:name w:val="Обычный1"/>
    <w:qFormat/>
    <w:rsid w:val="001535CC"/>
    <w:pPr>
      <w:suppressAutoHyphens/>
      <w:snapToGrid w:val="0"/>
    </w:pPr>
    <w:rPr>
      <w:rFonts w:ascii="Times New Roman" w:eastAsia="Times New Roman" w:hAnsi="Times New Roman"/>
      <w:sz w:val="25"/>
      <w:szCs w:val="20"/>
      <w:lang w:eastAsia="zh-CN"/>
    </w:rPr>
  </w:style>
  <w:style w:type="paragraph" w:customStyle="1" w:styleId="29">
    <w:name w:val="Обычный2"/>
    <w:qFormat/>
    <w:rsid w:val="001535CC"/>
    <w:pPr>
      <w:widowControl w:val="0"/>
      <w:suppressAutoHyphens/>
      <w:snapToGrid w:val="0"/>
      <w:ind w:firstLine="720"/>
    </w:pPr>
    <w:rPr>
      <w:rFonts w:ascii="Times New Roman" w:eastAsia="Times New Roman" w:hAnsi="Times New Roman"/>
      <w:sz w:val="20"/>
      <w:szCs w:val="20"/>
      <w:lang w:eastAsia="zh-CN" w:bidi="hi-IN"/>
    </w:rPr>
  </w:style>
  <w:style w:type="paragraph" w:customStyle="1" w:styleId="pj">
    <w:name w:val="pj"/>
    <w:basedOn w:val="a"/>
    <w:qFormat/>
    <w:rsid w:val="001535CC"/>
    <w:pPr>
      <w:suppressAutoHyphens/>
      <w:spacing w:before="280" w:after="280"/>
    </w:pPr>
    <w:rPr>
      <w:lang w:eastAsia="zh-CN"/>
    </w:rPr>
  </w:style>
  <w:style w:type="character" w:customStyle="1" w:styleId="aff6">
    <w:name w:val="Основной текст_"/>
    <w:link w:val="2a"/>
    <w:qFormat/>
    <w:locked/>
    <w:rsid w:val="001535CC"/>
    <w:rPr>
      <w:rFonts w:ascii="Times New Roman" w:eastAsia="Times New Roman" w:hAnsi="Times New Roman"/>
      <w:sz w:val="21"/>
      <w:szCs w:val="21"/>
      <w:shd w:val="clear" w:color="auto" w:fill="FFFFFF"/>
    </w:rPr>
  </w:style>
  <w:style w:type="paragraph" w:customStyle="1" w:styleId="2a">
    <w:name w:val="Основной текст2"/>
    <w:basedOn w:val="a"/>
    <w:link w:val="aff6"/>
    <w:qFormat/>
    <w:rsid w:val="001535CC"/>
    <w:pPr>
      <w:widowControl w:val="0"/>
      <w:shd w:val="clear" w:color="auto" w:fill="FFFFFF"/>
      <w:spacing w:line="274" w:lineRule="exact"/>
      <w:jc w:val="both"/>
    </w:pPr>
    <w:rPr>
      <w:sz w:val="21"/>
      <w:szCs w:val="21"/>
    </w:rPr>
  </w:style>
  <w:style w:type="character" w:customStyle="1" w:styleId="aff7">
    <w:name w:val="Подпись к таблице_"/>
    <w:link w:val="aff8"/>
    <w:qFormat/>
    <w:locked/>
    <w:rsid w:val="001535CC"/>
    <w:rPr>
      <w:rFonts w:ascii="Times New Roman" w:eastAsia="Times New Roman" w:hAnsi="Times New Roman"/>
      <w:i/>
      <w:iCs/>
      <w:sz w:val="21"/>
      <w:szCs w:val="21"/>
      <w:shd w:val="clear" w:color="auto" w:fill="FFFFFF"/>
    </w:rPr>
  </w:style>
  <w:style w:type="paragraph" w:customStyle="1" w:styleId="aff8">
    <w:name w:val="Подпись к таблице"/>
    <w:basedOn w:val="a"/>
    <w:link w:val="aff7"/>
    <w:qFormat/>
    <w:rsid w:val="001535CC"/>
    <w:pPr>
      <w:widowControl w:val="0"/>
      <w:shd w:val="clear" w:color="auto" w:fill="FFFFFF"/>
      <w:spacing w:line="0" w:lineRule="atLeast"/>
    </w:pPr>
    <w:rPr>
      <w:i/>
      <w:iCs/>
      <w:sz w:val="21"/>
      <w:szCs w:val="21"/>
    </w:rPr>
  </w:style>
  <w:style w:type="character" w:customStyle="1" w:styleId="aff9">
    <w:name w:val="Колонтитул_"/>
    <w:link w:val="18"/>
    <w:qFormat/>
    <w:locked/>
    <w:rsid w:val="001535CC"/>
    <w:rPr>
      <w:rFonts w:ascii="Times New Roman" w:eastAsia="Times New Roman" w:hAnsi="Times New Roman"/>
      <w:sz w:val="21"/>
      <w:szCs w:val="21"/>
      <w:shd w:val="clear" w:color="auto" w:fill="FFFFFF"/>
    </w:rPr>
  </w:style>
  <w:style w:type="paragraph" w:customStyle="1" w:styleId="18">
    <w:name w:val="Колонтитул1"/>
    <w:basedOn w:val="a"/>
    <w:link w:val="aff9"/>
    <w:qFormat/>
    <w:rsid w:val="001535CC"/>
    <w:pPr>
      <w:widowControl w:val="0"/>
      <w:shd w:val="clear" w:color="auto" w:fill="FFFFFF"/>
      <w:spacing w:line="0" w:lineRule="atLeast"/>
    </w:pPr>
    <w:rPr>
      <w:sz w:val="21"/>
      <w:szCs w:val="21"/>
    </w:rPr>
  </w:style>
  <w:style w:type="character" w:customStyle="1" w:styleId="19">
    <w:name w:val="Заголовок №1_"/>
    <w:link w:val="111"/>
    <w:qFormat/>
    <w:locked/>
    <w:rsid w:val="001535CC"/>
    <w:rPr>
      <w:rFonts w:ascii="Times New Roman" w:eastAsia="Times New Roman" w:hAnsi="Times New Roman"/>
      <w:sz w:val="21"/>
      <w:szCs w:val="21"/>
      <w:shd w:val="clear" w:color="auto" w:fill="FFFFFF"/>
    </w:rPr>
  </w:style>
  <w:style w:type="paragraph" w:customStyle="1" w:styleId="111">
    <w:name w:val="Заголовок №11"/>
    <w:basedOn w:val="a"/>
    <w:link w:val="19"/>
    <w:qFormat/>
    <w:rsid w:val="001535CC"/>
    <w:pPr>
      <w:widowControl w:val="0"/>
      <w:shd w:val="clear" w:color="auto" w:fill="FFFFFF"/>
      <w:spacing w:before="300" w:after="300" w:line="0" w:lineRule="atLeast"/>
      <w:jc w:val="center"/>
      <w:outlineLvl w:val="0"/>
    </w:pPr>
    <w:rPr>
      <w:sz w:val="21"/>
      <w:szCs w:val="21"/>
    </w:rPr>
  </w:style>
  <w:style w:type="paragraph" w:customStyle="1" w:styleId="2b">
    <w:name w:val="Абзац списка2"/>
    <w:basedOn w:val="a"/>
    <w:rsid w:val="001535CC"/>
    <w:pPr>
      <w:ind w:left="720"/>
    </w:pPr>
  </w:style>
  <w:style w:type="paragraph" w:customStyle="1" w:styleId="2c">
    <w:name w:val="заголовок 2"/>
    <w:basedOn w:val="a"/>
    <w:next w:val="a"/>
    <w:qFormat/>
    <w:rsid w:val="001535CC"/>
    <w:pPr>
      <w:keepNext/>
      <w:overflowPunct w:val="0"/>
      <w:autoSpaceDE w:val="0"/>
      <w:autoSpaceDN w:val="0"/>
      <w:adjustRightInd w:val="0"/>
      <w:spacing w:line="360" w:lineRule="auto"/>
      <w:jc w:val="both"/>
    </w:pPr>
    <w:rPr>
      <w:sz w:val="28"/>
      <w:szCs w:val="20"/>
      <w:lang w:val="en-US"/>
    </w:rPr>
  </w:style>
  <w:style w:type="paragraph" w:customStyle="1" w:styleId="affa">
    <w:name w:val="Нормальный (таблица)"/>
    <w:basedOn w:val="a"/>
    <w:next w:val="a"/>
    <w:uiPriority w:val="99"/>
    <w:qFormat/>
    <w:rsid w:val="001535CC"/>
    <w:pPr>
      <w:widowControl w:val="0"/>
      <w:autoSpaceDE w:val="0"/>
      <w:autoSpaceDN w:val="0"/>
      <w:adjustRightInd w:val="0"/>
      <w:jc w:val="both"/>
    </w:pPr>
    <w:rPr>
      <w:rFonts w:ascii="Times New Roman CYR" w:eastAsiaTheme="minorEastAsia" w:hAnsi="Times New Roman CYR" w:cs="Times New Roman CYR"/>
    </w:rPr>
  </w:style>
  <w:style w:type="paragraph" w:customStyle="1" w:styleId="Style2">
    <w:name w:val="Style2"/>
    <w:basedOn w:val="a"/>
    <w:uiPriority w:val="99"/>
    <w:rsid w:val="001535CC"/>
    <w:pPr>
      <w:tabs>
        <w:tab w:val="num" w:pos="720"/>
      </w:tabs>
      <w:spacing w:before="60" w:after="60"/>
      <w:ind w:firstLine="284"/>
      <w:jc w:val="both"/>
    </w:pPr>
    <w:rPr>
      <w:rFonts w:ascii="Arial" w:hAnsi="Arial" w:cs="Arial"/>
      <w:sz w:val="20"/>
      <w:szCs w:val="20"/>
    </w:rPr>
  </w:style>
  <w:style w:type="paragraph" w:customStyle="1" w:styleId="Style1">
    <w:name w:val="Style1"/>
    <w:basedOn w:val="a"/>
    <w:rsid w:val="001535CC"/>
    <w:pPr>
      <w:widowControl w:val="0"/>
      <w:autoSpaceDE w:val="0"/>
      <w:autoSpaceDN w:val="0"/>
      <w:adjustRightInd w:val="0"/>
    </w:pPr>
  </w:style>
  <w:style w:type="paragraph" w:customStyle="1" w:styleId="Style4">
    <w:name w:val="Style4"/>
    <w:basedOn w:val="a"/>
    <w:uiPriority w:val="99"/>
    <w:rsid w:val="001535CC"/>
    <w:pPr>
      <w:widowControl w:val="0"/>
      <w:autoSpaceDE w:val="0"/>
      <w:autoSpaceDN w:val="0"/>
      <w:adjustRightInd w:val="0"/>
      <w:spacing w:line="474" w:lineRule="exact"/>
      <w:ind w:firstLine="701"/>
      <w:jc w:val="both"/>
    </w:pPr>
  </w:style>
  <w:style w:type="paragraph" w:customStyle="1" w:styleId="xl65">
    <w:name w:val="xl65"/>
    <w:basedOn w:val="a"/>
    <w:rsid w:val="001535CC"/>
    <w:pPr>
      <w:spacing w:before="100" w:beforeAutospacing="1" w:after="100" w:afterAutospacing="1"/>
      <w:jc w:val="center"/>
    </w:pPr>
    <w:rPr>
      <w:sz w:val="16"/>
      <w:szCs w:val="16"/>
    </w:rPr>
  </w:style>
  <w:style w:type="paragraph" w:customStyle="1" w:styleId="xl66">
    <w:name w:val="xl66"/>
    <w:basedOn w:val="a"/>
    <w:rsid w:val="001535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67">
    <w:name w:val="xl67"/>
    <w:basedOn w:val="a"/>
    <w:rsid w:val="001535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51">
    <w:name w:val="Основной текст (5)_"/>
    <w:basedOn w:val="a0"/>
    <w:link w:val="52"/>
    <w:locked/>
    <w:rsid w:val="001535CC"/>
    <w:rPr>
      <w:rFonts w:ascii="Times New Roman" w:eastAsia="Times New Roman" w:hAnsi="Times New Roman"/>
      <w:sz w:val="23"/>
      <w:szCs w:val="23"/>
      <w:shd w:val="clear" w:color="auto" w:fill="FFFFFF"/>
    </w:rPr>
  </w:style>
  <w:style w:type="paragraph" w:customStyle="1" w:styleId="52">
    <w:name w:val="Основной текст (5)"/>
    <w:basedOn w:val="a"/>
    <w:link w:val="51"/>
    <w:rsid w:val="001535CC"/>
    <w:pPr>
      <w:shd w:val="clear" w:color="auto" w:fill="FFFFFF"/>
      <w:spacing w:line="317" w:lineRule="exact"/>
      <w:jc w:val="center"/>
    </w:pPr>
    <w:rPr>
      <w:sz w:val="23"/>
      <w:szCs w:val="23"/>
    </w:rPr>
  </w:style>
  <w:style w:type="paragraph" w:customStyle="1" w:styleId="product-contenttabs-item-p">
    <w:name w:val="product-content__tabs-item-p"/>
    <w:basedOn w:val="a"/>
    <w:rsid w:val="001535CC"/>
    <w:pPr>
      <w:spacing w:before="100" w:beforeAutospacing="1" w:after="100" w:afterAutospacing="1"/>
    </w:pPr>
  </w:style>
  <w:style w:type="character" w:customStyle="1" w:styleId="affb">
    <w:name w:val="Гипертекстовая ссылка"/>
    <w:basedOn w:val="a0"/>
    <w:uiPriority w:val="99"/>
    <w:qFormat/>
    <w:rsid w:val="001535CC"/>
    <w:rPr>
      <w:rFonts w:ascii="Times New Roman" w:hAnsi="Times New Roman" w:cs="Times New Roman" w:hint="default"/>
      <w:b w:val="0"/>
      <w:bCs w:val="0"/>
      <w:color w:val="106BBE"/>
    </w:rPr>
  </w:style>
  <w:style w:type="character" w:customStyle="1" w:styleId="WW8Num1z0">
    <w:name w:val="WW8Num1z0"/>
    <w:qFormat/>
    <w:rsid w:val="001535CC"/>
  </w:style>
  <w:style w:type="character" w:customStyle="1" w:styleId="WW8Num1z1">
    <w:name w:val="WW8Num1z1"/>
    <w:qFormat/>
    <w:rsid w:val="001535CC"/>
  </w:style>
  <w:style w:type="character" w:customStyle="1" w:styleId="WW8Num1z2">
    <w:name w:val="WW8Num1z2"/>
    <w:qFormat/>
    <w:rsid w:val="001535CC"/>
  </w:style>
  <w:style w:type="character" w:customStyle="1" w:styleId="WW8Num1z3">
    <w:name w:val="WW8Num1z3"/>
    <w:qFormat/>
    <w:rsid w:val="001535CC"/>
  </w:style>
  <w:style w:type="character" w:customStyle="1" w:styleId="WW8Num1z4">
    <w:name w:val="WW8Num1z4"/>
    <w:qFormat/>
    <w:rsid w:val="001535CC"/>
  </w:style>
  <w:style w:type="character" w:customStyle="1" w:styleId="WW8Num1z5">
    <w:name w:val="WW8Num1z5"/>
    <w:qFormat/>
    <w:rsid w:val="001535CC"/>
  </w:style>
  <w:style w:type="character" w:customStyle="1" w:styleId="WW8Num1z6">
    <w:name w:val="WW8Num1z6"/>
    <w:qFormat/>
    <w:rsid w:val="001535CC"/>
  </w:style>
  <w:style w:type="character" w:customStyle="1" w:styleId="WW8Num1z7">
    <w:name w:val="WW8Num1z7"/>
    <w:qFormat/>
    <w:rsid w:val="001535CC"/>
  </w:style>
  <w:style w:type="character" w:customStyle="1" w:styleId="WW8Num1z8">
    <w:name w:val="WW8Num1z8"/>
    <w:qFormat/>
    <w:rsid w:val="001535CC"/>
  </w:style>
  <w:style w:type="character" w:customStyle="1" w:styleId="WW8Num2z0">
    <w:name w:val="WW8Num2z0"/>
    <w:qFormat/>
    <w:rsid w:val="001535CC"/>
  </w:style>
  <w:style w:type="character" w:customStyle="1" w:styleId="WW8Num2z1">
    <w:name w:val="WW8Num2z1"/>
    <w:qFormat/>
    <w:rsid w:val="001535CC"/>
  </w:style>
  <w:style w:type="character" w:customStyle="1" w:styleId="WW8Num2z2">
    <w:name w:val="WW8Num2z2"/>
    <w:qFormat/>
    <w:rsid w:val="001535CC"/>
  </w:style>
  <w:style w:type="character" w:customStyle="1" w:styleId="WW8Num2z3">
    <w:name w:val="WW8Num2z3"/>
    <w:qFormat/>
    <w:rsid w:val="001535CC"/>
  </w:style>
  <w:style w:type="character" w:customStyle="1" w:styleId="WW8Num2z4">
    <w:name w:val="WW8Num2z4"/>
    <w:qFormat/>
    <w:rsid w:val="001535CC"/>
  </w:style>
  <w:style w:type="character" w:customStyle="1" w:styleId="WW8Num2z5">
    <w:name w:val="WW8Num2z5"/>
    <w:qFormat/>
    <w:rsid w:val="001535CC"/>
  </w:style>
  <w:style w:type="character" w:customStyle="1" w:styleId="WW8Num2z6">
    <w:name w:val="WW8Num2z6"/>
    <w:qFormat/>
    <w:rsid w:val="001535CC"/>
  </w:style>
  <w:style w:type="character" w:customStyle="1" w:styleId="WW8Num2z7">
    <w:name w:val="WW8Num2z7"/>
    <w:qFormat/>
    <w:rsid w:val="001535CC"/>
  </w:style>
  <w:style w:type="character" w:customStyle="1" w:styleId="WW8Num2z8">
    <w:name w:val="WW8Num2z8"/>
    <w:qFormat/>
    <w:rsid w:val="001535CC"/>
  </w:style>
  <w:style w:type="character" w:customStyle="1" w:styleId="WW8Num3z0">
    <w:name w:val="WW8Num3z0"/>
    <w:qFormat/>
    <w:rsid w:val="001535CC"/>
  </w:style>
  <w:style w:type="character" w:customStyle="1" w:styleId="WW8Num3z1">
    <w:name w:val="WW8Num3z1"/>
    <w:qFormat/>
    <w:rsid w:val="001535CC"/>
    <w:rPr>
      <w:rFonts w:ascii="Times New Roman" w:eastAsia="Times New Roman" w:hAnsi="Times New Roman" w:cs="Times New Roman" w:hint="default"/>
      <w:b/>
      <w:bCs/>
      <w:i/>
      <w:iCs w:val="0"/>
      <w:sz w:val="24"/>
      <w:szCs w:val="24"/>
    </w:rPr>
  </w:style>
  <w:style w:type="character" w:customStyle="1" w:styleId="WW8Num4z0">
    <w:name w:val="WW8Num4z0"/>
    <w:qFormat/>
    <w:rsid w:val="001535CC"/>
    <w:rPr>
      <w:rFonts w:ascii="Times New Roman" w:hAnsi="Times New Roman" w:cs="Times New Roman" w:hint="default"/>
      <w:b/>
      <w:bCs/>
      <w:i/>
      <w:iCs/>
      <w:sz w:val="24"/>
      <w:szCs w:val="24"/>
    </w:rPr>
  </w:style>
  <w:style w:type="character" w:customStyle="1" w:styleId="WW8Num5z0">
    <w:name w:val="WW8Num5z0"/>
    <w:qFormat/>
    <w:rsid w:val="001535CC"/>
    <w:rPr>
      <w:b/>
      <w:bCs w:val="0"/>
    </w:rPr>
  </w:style>
  <w:style w:type="character" w:customStyle="1" w:styleId="WW8Num5z1">
    <w:name w:val="WW8Num5z1"/>
    <w:qFormat/>
    <w:rsid w:val="001535CC"/>
  </w:style>
  <w:style w:type="character" w:customStyle="1" w:styleId="WW8Num5z2">
    <w:name w:val="WW8Num5z2"/>
    <w:qFormat/>
    <w:rsid w:val="001535CC"/>
    <w:rPr>
      <w:i w:val="0"/>
      <w:iCs w:val="0"/>
    </w:rPr>
  </w:style>
  <w:style w:type="character" w:customStyle="1" w:styleId="WW8Num6z0">
    <w:name w:val="WW8Num6z0"/>
    <w:qFormat/>
    <w:rsid w:val="001535CC"/>
    <w:rPr>
      <w:rFonts w:ascii="Symbol" w:hAnsi="Symbol" w:cs="Symbol" w:hint="default"/>
      <w:sz w:val="24"/>
      <w:szCs w:val="24"/>
    </w:rPr>
  </w:style>
  <w:style w:type="character" w:customStyle="1" w:styleId="WW8Num6z1">
    <w:name w:val="WW8Num6z1"/>
    <w:qFormat/>
    <w:rsid w:val="001535CC"/>
  </w:style>
  <w:style w:type="character" w:customStyle="1" w:styleId="WW8Num6z2">
    <w:name w:val="WW8Num6z2"/>
    <w:qFormat/>
    <w:rsid w:val="001535CC"/>
  </w:style>
  <w:style w:type="character" w:customStyle="1" w:styleId="WW8Num6z3">
    <w:name w:val="WW8Num6z3"/>
    <w:qFormat/>
    <w:rsid w:val="001535CC"/>
  </w:style>
  <w:style w:type="character" w:customStyle="1" w:styleId="WW8Num6z4">
    <w:name w:val="WW8Num6z4"/>
    <w:qFormat/>
    <w:rsid w:val="001535CC"/>
  </w:style>
  <w:style w:type="character" w:customStyle="1" w:styleId="WW8Num6z5">
    <w:name w:val="WW8Num6z5"/>
    <w:qFormat/>
    <w:rsid w:val="001535CC"/>
  </w:style>
  <w:style w:type="character" w:customStyle="1" w:styleId="WW8Num6z6">
    <w:name w:val="WW8Num6z6"/>
    <w:qFormat/>
    <w:rsid w:val="001535CC"/>
  </w:style>
  <w:style w:type="character" w:customStyle="1" w:styleId="WW8Num6z7">
    <w:name w:val="WW8Num6z7"/>
    <w:qFormat/>
    <w:rsid w:val="001535CC"/>
  </w:style>
  <w:style w:type="character" w:customStyle="1" w:styleId="WW8Num6z8">
    <w:name w:val="WW8Num6z8"/>
    <w:qFormat/>
    <w:rsid w:val="001535CC"/>
  </w:style>
  <w:style w:type="character" w:customStyle="1" w:styleId="WW8Num7z0">
    <w:name w:val="WW8Num7z0"/>
    <w:qFormat/>
    <w:rsid w:val="001535CC"/>
    <w:rPr>
      <w:rFonts w:ascii="Symbol" w:hAnsi="Symbol" w:cs="OpenSymbol" w:hint="default"/>
    </w:rPr>
  </w:style>
  <w:style w:type="character" w:customStyle="1" w:styleId="WW8Num7z1">
    <w:name w:val="WW8Num7z1"/>
    <w:qFormat/>
    <w:rsid w:val="001535CC"/>
    <w:rPr>
      <w:rFonts w:ascii="OpenSymbol" w:hAnsi="OpenSymbol" w:cs="OpenSymbol" w:hint="default"/>
    </w:rPr>
  </w:style>
  <w:style w:type="character" w:customStyle="1" w:styleId="WW8Num8z0">
    <w:name w:val="WW8Num8z0"/>
    <w:qFormat/>
    <w:rsid w:val="001535CC"/>
    <w:rPr>
      <w:rFonts w:ascii="Times New Roman" w:hAnsi="Times New Roman" w:cs="Times New Roman" w:hint="default"/>
      <w:b/>
      <w:bCs/>
      <w:sz w:val="24"/>
      <w:szCs w:val="24"/>
    </w:rPr>
  </w:style>
  <w:style w:type="character" w:customStyle="1" w:styleId="WW8Num9z0">
    <w:name w:val="WW8Num9z0"/>
    <w:qFormat/>
    <w:rsid w:val="001535CC"/>
    <w:rPr>
      <w:rFonts w:ascii="Symbol" w:hAnsi="Symbol" w:cs="Symbol" w:hint="default"/>
      <w:sz w:val="22"/>
      <w:szCs w:val="22"/>
    </w:rPr>
  </w:style>
  <w:style w:type="character" w:customStyle="1" w:styleId="WW8Num9z1">
    <w:name w:val="WW8Num9z1"/>
    <w:qFormat/>
    <w:rsid w:val="001535CC"/>
  </w:style>
  <w:style w:type="character" w:customStyle="1" w:styleId="WW8Num9z2">
    <w:name w:val="WW8Num9z2"/>
    <w:qFormat/>
    <w:rsid w:val="001535CC"/>
  </w:style>
  <w:style w:type="character" w:customStyle="1" w:styleId="WW8Num9z3">
    <w:name w:val="WW8Num9z3"/>
    <w:qFormat/>
    <w:rsid w:val="001535CC"/>
  </w:style>
  <w:style w:type="character" w:customStyle="1" w:styleId="WW8Num9z4">
    <w:name w:val="WW8Num9z4"/>
    <w:qFormat/>
    <w:rsid w:val="001535CC"/>
  </w:style>
  <w:style w:type="character" w:customStyle="1" w:styleId="WW8Num9z5">
    <w:name w:val="WW8Num9z5"/>
    <w:qFormat/>
    <w:rsid w:val="001535CC"/>
  </w:style>
  <w:style w:type="character" w:customStyle="1" w:styleId="WW8Num9z6">
    <w:name w:val="WW8Num9z6"/>
    <w:qFormat/>
    <w:rsid w:val="001535CC"/>
  </w:style>
  <w:style w:type="character" w:customStyle="1" w:styleId="WW8Num9z7">
    <w:name w:val="WW8Num9z7"/>
    <w:qFormat/>
    <w:rsid w:val="001535CC"/>
  </w:style>
  <w:style w:type="character" w:customStyle="1" w:styleId="WW8Num9z8">
    <w:name w:val="WW8Num9z8"/>
    <w:qFormat/>
    <w:rsid w:val="001535CC"/>
  </w:style>
  <w:style w:type="character" w:customStyle="1" w:styleId="WW8Num10z0">
    <w:name w:val="WW8Num10z0"/>
    <w:qFormat/>
    <w:rsid w:val="001535CC"/>
    <w:rPr>
      <w:rFonts w:ascii="Symbol" w:hAnsi="Symbol" w:cs="Symbol" w:hint="default"/>
      <w:sz w:val="22"/>
      <w:szCs w:val="22"/>
    </w:rPr>
  </w:style>
  <w:style w:type="character" w:customStyle="1" w:styleId="WW8Num10z1">
    <w:name w:val="WW8Num10z1"/>
    <w:qFormat/>
    <w:rsid w:val="001535CC"/>
  </w:style>
  <w:style w:type="character" w:customStyle="1" w:styleId="WW8Num10z2">
    <w:name w:val="WW8Num10z2"/>
    <w:qFormat/>
    <w:rsid w:val="001535CC"/>
  </w:style>
  <w:style w:type="character" w:customStyle="1" w:styleId="WW8Num10z3">
    <w:name w:val="WW8Num10z3"/>
    <w:qFormat/>
    <w:rsid w:val="001535CC"/>
  </w:style>
  <w:style w:type="character" w:customStyle="1" w:styleId="WW8Num10z4">
    <w:name w:val="WW8Num10z4"/>
    <w:qFormat/>
    <w:rsid w:val="001535CC"/>
  </w:style>
  <w:style w:type="character" w:customStyle="1" w:styleId="WW8Num10z5">
    <w:name w:val="WW8Num10z5"/>
    <w:qFormat/>
    <w:rsid w:val="001535CC"/>
  </w:style>
  <w:style w:type="character" w:customStyle="1" w:styleId="WW8Num10z6">
    <w:name w:val="WW8Num10z6"/>
    <w:qFormat/>
    <w:rsid w:val="001535CC"/>
  </w:style>
  <w:style w:type="character" w:customStyle="1" w:styleId="WW8Num10z7">
    <w:name w:val="WW8Num10z7"/>
    <w:qFormat/>
    <w:rsid w:val="001535CC"/>
  </w:style>
  <w:style w:type="character" w:customStyle="1" w:styleId="WW8Num10z8">
    <w:name w:val="WW8Num10z8"/>
    <w:qFormat/>
    <w:rsid w:val="001535CC"/>
  </w:style>
  <w:style w:type="character" w:customStyle="1" w:styleId="WW8Num11z0">
    <w:name w:val="WW8Num11z0"/>
    <w:qFormat/>
    <w:rsid w:val="001535CC"/>
    <w:rPr>
      <w:b w:val="0"/>
      <w:bCs w:val="0"/>
      <w:sz w:val="22"/>
      <w:szCs w:val="22"/>
      <w:lang w:val="ru-RU"/>
    </w:rPr>
  </w:style>
  <w:style w:type="character" w:customStyle="1" w:styleId="WW8Num12z0">
    <w:name w:val="WW8Num12z0"/>
    <w:qFormat/>
    <w:rsid w:val="001535CC"/>
    <w:rPr>
      <w:rFonts w:ascii="Symbol" w:hAnsi="Symbol" w:cs="Symbol" w:hint="default"/>
      <w:sz w:val="22"/>
      <w:szCs w:val="22"/>
    </w:rPr>
  </w:style>
  <w:style w:type="character" w:customStyle="1" w:styleId="WW8Num12z1">
    <w:name w:val="WW8Num12z1"/>
    <w:qFormat/>
    <w:rsid w:val="001535CC"/>
  </w:style>
  <w:style w:type="character" w:customStyle="1" w:styleId="WW8Num12z2">
    <w:name w:val="WW8Num12z2"/>
    <w:qFormat/>
    <w:rsid w:val="001535CC"/>
  </w:style>
  <w:style w:type="character" w:customStyle="1" w:styleId="WW8Num12z3">
    <w:name w:val="WW8Num12z3"/>
    <w:qFormat/>
    <w:rsid w:val="001535CC"/>
  </w:style>
  <w:style w:type="character" w:customStyle="1" w:styleId="WW8Num12z4">
    <w:name w:val="WW8Num12z4"/>
    <w:qFormat/>
    <w:rsid w:val="001535CC"/>
  </w:style>
  <w:style w:type="character" w:customStyle="1" w:styleId="WW8Num12z5">
    <w:name w:val="WW8Num12z5"/>
    <w:qFormat/>
    <w:rsid w:val="001535CC"/>
  </w:style>
  <w:style w:type="character" w:customStyle="1" w:styleId="WW8Num12z6">
    <w:name w:val="WW8Num12z6"/>
    <w:qFormat/>
    <w:rsid w:val="001535CC"/>
  </w:style>
  <w:style w:type="character" w:customStyle="1" w:styleId="WW8Num12z7">
    <w:name w:val="WW8Num12z7"/>
    <w:qFormat/>
    <w:rsid w:val="001535CC"/>
  </w:style>
  <w:style w:type="character" w:customStyle="1" w:styleId="WW8Num12z8">
    <w:name w:val="WW8Num12z8"/>
    <w:qFormat/>
    <w:rsid w:val="001535CC"/>
  </w:style>
  <w:style w:type="character" w:customStyle="1" w:styleId="WW8Num13z0">
    <w:name w:val="WW8Num13z0"/>
    <w:qFormat/>
    <w:rsid w:val="001535CC"/>
    <w:rPr>
      <w:rFonts w:ascii="Times New Roman" w:hAnsi="Times New Roman" w:cs="Times New Roman" w:hint="default"/>
      <w:b/>
      <w:bCs w:val="0"/>
    </w:rPr>
  </w:style>
  <w:style w:type="character" w:customStyle="1" w:styleId="WW8Num14z0">
    <w:name w:val="WW8Num14z0"/>
    <w:qFormat/>
    <w:rsid w:val="001535CC"/>
    <w:rPr>
      <w:rFonts w:ascii="Times New Roman" w:hAnsi="Times New Roman" w:cs="Times New Roman" w:hint="default"/>
      <w:b/>
      <w:bCs w:val="0"/>
    </w:rPr>
  </w:style>
  <w:style w:type="character" w:customStyle="1" w:styleId="WW8Num14z2">
    <w:name w:val="WW8Num14z2"/>
    <w:qFormat/>
    <w:rsid w:val="001535CC"/>
  </w:style>
  <w:style w:type="character" w:customStyle="1" w:styleId="WW8Num14z3">
    <w:name w:val="WW8Num14z3"/>
    <w:qFormat/>
    <w:rsid w:val="001535CC"/>
  </w:style>
  <w:style w:type="character" w:customStyle="1" w:styleId="WW8Num14z4">
    <w:name w:val="WW8Num14z4"/>
    <w:qFormat/>
    <w:rsid w:val="001535CC"/>
  </w:style>
  <w:style w:type="character" w:customStyle="1" w:styleId="WW8Num14z5">
    <w:name w:val="WW8Num14z5"/>
    <w:qFormat/>
    <w:rsid w:val="001535CC"/>
  </w:style>
  <w:style w:type="character" w:customStyle="1" w:styleId="WW8Num14z6">
    <w:name w:val="WW8Num14z6"/>
    <w:qFormat/>
    <w:rsid w:val="001535CC"/>
  </w:style>
  <w:style w:type="character" w:customStyle="1" w:styleId="WW8Num14z7">
    <w:name w:val="WW8Num14z7"/>
    <w:qFormat/>
    <w:rsid w:val="001535CC"/>
  </w:style>
  <w:style w:type="character" w:customStyle="1" w:styleId="WW8Num14z8">
    <w:name w:val="WW8Num14z8"/>
    <w:qFormat/>
    <w:rsid w:val="001535CC"/>
  </w:style>
  <w:style w:type="character" w:customStyle="1" w:styleId="WW8Num15z0">
    <w:name w:val="WW8Num15z0"/>
    <w:qFormat/>
    <w:rsid w:val="001535CC"/>
    <w:rPr>
      <w:rFonts w:ascii="Times New Roman" w:hAnsi="Times New Roman" w:cs="Times New Roman" w:hint="default"/>
      <w:b/>
      <w:bCs w:val="0"/>
    </w:rPr>
  </w:style>
  <w:style w:type="character" w:customStyle="1" w:styleId="WW8Num16z0">
    <w:name w:val="WW8Num16z0"/>
    <w:qFormat/>
    <w:rsid w:val="001535CC"/>
    <w:rPr>
      <w:rFonts w:ascii="Times New Roman" w:hAnsi="Times New Roman" w:cs="Times New Roman" w:hint="default"/>
      <w:b/>
      <w:bCs w:val="0"/>
    </w:rPr>
  </w:style>
  <w:style w:type="character" w:customStyle="1" w:styleId="WW8Num16z1">
    <w:name w:val="WW8Num16z1"/>
    <w:qFormat/>
    <w:rsid w:val="001535CC"/>
  </w:style>
  <w:style w:type="character" w:customStyle="1" w:styleId="WW8Num16z2">
    <w:name w:val="WW8Num16z2"/>
    <w:qFormat/>
    <w:rsid w:val="001535CC"/>
  </w:style>
  <w:style w:type="character" w:customStyle="1" w:styleId="WW8Num16z3">
    <w:name w:val="WW8Num16z3"/>
    <w:qFormat/>
    <w:rsid w:val="001535CC"/>
  </w:style>
  <w:style w:type="character" w:customStyle="1" w:styleId="WW8Num16z4">
    <w:name w:val="WW8Num16z4"/>
    <w:qFormat/>
    <w:rsid w:val="001535CC"/>
  </w:style>
  <w:style w:type="character" w:customStyle="1" w:styleId="WW8Num16z5">
    <w:name w:val="WW8Num16z5"/>
    <w:qFormat/>
    <w:rsid w:val="001535CC"/>
  </w:style>
  <w:style w:type="character" w:customStyle="1" w:styleId="WW8Num16z6">
    <w:name w:val="WW8Num16z6"/>
    <w:qFormat/>
    <w:rsid w:val="001535CC"/>
  </w:style>
  <w:style w:type="character" w:customStyle="1" w:styleId="WW8Num16z7">
    <w:name w:val="WW8Num16z7"/>
    <w:qFormat/>
    <w:rsid w:val="001535CC"/>
  </w:style>
  <w:style w:type="character" w:customStyle="1" w:styleId="WW8Num16z8">
    <w:name w:val="WW8Num16z8"/>
    <w:qFormat/>
    <w:rsid w:val="001535CC"/>
  </w:style>
  <w:style w:type="character" w:customStyle="1" w:styleId="WW8Num17z0">
    <w:name w:val="WW8Num17z0"/>
    <w:qFormat/>
    <w:rsid w:val="001535CC"/>
    <w:rPr>
      <w:rFonts w:ascii="Times New Roman" w:hAnsi="Times New Roman" w:cs="Times New Roman" w:hint="default"/>
      <w:b/>
      <w:bCs w:val="0"/>
    </w:rPr>
  </w:style>
  <w:style w:type="character" w:customStyle="1" w:styleId="WW8Num18z0">
    <w:name w:val="WW8Num18z0"/>
    <w:qFormat/>
    <w:rsid w:val="001535CC"/>
    <w:rPr>
      <w:rFonts w:ascii="Courier New" w:hAnsi="Courier New" w:cs="Courier New" w:hint="default"/>
      <w:shd w:val="clear" w:color="auto" w:fill="00FF00"/>
    </w:rPr>
  </w:style>
  <w:style w:type="character" w:customStyle="1" w:styleId="WW8Num18z2">
    <w:name w:val="WW8Num18z2"/>
    <w:qFormat/>
    <w:rsid w:val="001535CC"/>
    <w:rPr>
      <w:rFonts w:ascii="Times New Roman" w:hAnsi="Times New Roman" w:cs="Times New Roman" w:hint="default"/>
      <w:b/>
      <w:bCs w:val="0"/>
    </w:rPr>
  </w:style>
  <w:style w:type="character" w:customStyle="1" w:styleId="WW8Num19z0">
    <w:name w:val="WW8Num19z0"/>
    <w:qFormat/>
    <w:rsid w:val="001535CC"/>
    <w:rPr>
      <w:rFonts w:ascii="Courier New" w:hAnsi="Courier New" w:cs="Times New Roman" w:hint="default"/>
      <w:color w:val="000000"/>
    </w:rPr>
  </w:style>
  <w:style w:type="character" w:customStyle="1" w:styleId="WW8Num19z1">
    <w:name w:val="WW8Num19z1"/>
    <w:qFormat/>
    <w:rsid w:val="001535CC"/>
    <w:rPr>
      <w:rFonts w:ascii="Courier New" w:hAnsi="Courier New" w:cs="Times New Roman" w:hint="default"/>
      <w:b/>
      <w:bCs w:val="0"/>
    </w:rPr>
  </w:style>
  <w:style w:type="character" w:customStyle="1" w:styleId="WW8Num19z2">
    <w:name w:val="WW8Num19z2"/>
    <w:qFormat/>
    <w:rsid w:val="001535CC"/>
    <w:rPr>
      <w:rFonts w:ascii="Times New Roman" w:hAnsi="Times New Roman" w:cs="Times New Roman" w:hint="default"/>
      <w:b/>
      <w:bCs w:val="0"/>
    </w:rPr>
  </w:style>
  <w:style w:type="character" w:customStyle="1" w:styleId="WW8Num20z0">
    <w:name w:val="WW8Num20z0"/>
    <w:qFormat/>
    <w:rsid w:val="001535CC"/>
    <w:rPr>
      <w:rFonts w:ascii="Courier New" w:hAnsi="Courier New" w:cs="Times New Roman" w:hint="default"/>
      <w:color w:val="000000"/>
      <w:sz w:val="24"/>
      <w:szCs w:val="24"/>
      <w:lang w:eastAsia="ru-RU"/>
    </w:rPr>
  </w:style>
  <w:style w:type="character" w:customStyle="1" w:styleId="WW8Num20z1">
    <w:name w:val="WW8Num20z1"/>
    <w:qFormat/>
    <w:rsid w:val="001535CC"/>
    <w:rPr>
      <w:rFonts w:ascii="Courier New" w:hAnsi="Courier New" w:cs="Times New Roman" w:hint="default"/>
      <w:b/>
      <w:bCs w:val="0"/>
    </w:rPr>
  </w:style>
  <w:style w:type="character" w:customStyle="1" w:styleId="WW8Num20z2">
    <w:name w:val="WW8Num20z2"/>
    <w:qFormat/>
    <w:rsid w:val="001535CC"/>
    <w:rPr>
      <w:rFonts w:ascii="Times New Roman" w:hAnsi="Times New Roman" w:cs="Times New Roman" w:hint="default"/>
      <w:b/>
      <w:bCs w:val="0"/>
    </w:rPr>
  </w:style>
  <w:style w:type="character" w:customStyle="1" w:styleId="WW8Num21z0">
    <w:name w:val="WW8Num21z0"/>
    <w:qFormat/>
    <w:rsid w:val="001535CC"/>
    <w:rPr>
      <w:rFonts w:ascii="Times New Roman" w:hAnsi="Times New Roman" w:cs="Times New Roman" w:hint="default"/>
      <w:b/>
      <w:bCs w:val="0"/>
    </w:rPr>
  </w:style>
  <w:style w:type="character" w:customStyle="1" w:styleId="WW8Num22z0">
    <w:name w:val="WW8Num22z0"/>
    <w:qFormat/>
    <w:rsid w:val="001535CC"/>
    <w:rPr>
      <w:rFonts w:ascii="Times New Roman" w:hAnsi="Times New Roman" w:cs="Times New Roman" w:hint="default"/>
      <w:b/>
      <w:bCs w:val="0"/>
    </w:rPr>
  </w:style>
  <w:style w:type="character" w:customStyle="1" w:styleId="2d">
    <w:name w:val="Основной шрифт абзаца2"/>
    <w:rsid w:val="001535CC"/>
  </w:style>
  <w:style w:type="character" w:customStyle="1" w:styleId="WW8Num11z1">
    <w:name w:val="WW8Num11z1"/>
    <w:qFormat/>
    <w:rsid w:val="001535CC"/>
  </w:style>
  <w:style w:type="character" w:customStyle="1" w:styleId="WW8Num11z2">
    <w:name w:val="WW8Num11z2"/>
    <w:qFormat/>
    <w:rsid w:val="001535CC"/>
  </w:style>
  <w:style w:type="character" w:customStyle="1" w:styleId="WW8Num11z3">
    <w:name w:val="WW8Num11z3"/>
    <w:qFormat/>
    <w:rsid w:val="001535CC"/>
  </w:style>
  <w:style w:type="character" w:customStyle="1" w:styleId="WW8Num11z4">
    <w:name w:val="WW8Num11z4"/>
    <w:qFormat/>
    <w:rsid w:val="001535CC"/>
  </w:style>
  <w:style w:type="character" w:customStyle="1" w:styleId="WW8Num11z5">
    <w:name w:val="WW8Num11z5"/>
    <w:qFormat/>
    <w:rsid w:val="001535CC"/>
  </w:style>
  <w:style w:type="character" w:customStyle="1" w:styleId="WW8Num11z6">
    <w:name w:val="WW8Num11z6"/>
    <w:qFormat/>
    <w:rsid w:val="001535CC"/>
  </w:style>
  <w:style w:type="character" w:customStyle="1" w:styleId="WW8Num11z7">
    <w:name w:val="WW8Num11z7"/>
    <w:qFormat/>
    <w:rsid w:val="001535CC"/>
  </w:style>
  <w:style w:type="character" w:customStyle="1" w:styleId="WW8Num11z8">
    <w:name w:val="WW8Num11z8"/>
    <w:qFormat/>
    <w:rsid w:val="001535CC"/>
  </w:style>
  <w:style w:type="character" w:customStyle="1" w:styleId="WW8Num13z2">
    <w:name w:val="WW8Num13z2"/>
    <w:qFormat/>
    <w:rsid w:val="001535CC"/>
    <w:rPr>
      <w:rFonts w:ascii="Times New Roman" w:hAnsi="Times New Roman" w:cs="Times New Roman" w:hint="default"/>
      <w:b/>
      <w:bCs w:val="0"/>
    </w:rPr>
  </w:style>
  <w:style w:type="character" w:customStyle="1" w:styleId="WW8Num14z1">
    <w:name w:val="WW8Num14z1"/>
    <w:qFormat/>
    <w:rsid w:val="001535CC"/>
    <w:rPr>
      <w:rFonts w:ascii="Courier New" w:hAnsi="Courier New" w:cs="Times New Roman" w:hint="default"/>
      <w:b/>
      <w:bCs w:val="0"/>
    </w:rPr>
  </w:style>
  <w:style w:type="character" w:customStyle="1" w:styleId="WW8Num15z1">
    <w:name w:val="WW8Num15z1"/>
    <w:qFormat/>
    <w:rsid w:val="001535CC"/>
    <w:rPr>
      <w:rFonts w:ascii="Courier New" w:hAnsi="Courier New" w:cs="Times New Roman" w:hint="default"/>
      <w:b/>
      <w:bCs w:val="0"/>
    </w:rPr>
  </w:style>
  <w:style w:type="character" w:customStyle="1" w:styleId="WW8Num15z2">
    <w:name w:val="WW8Num15z2"/>
    <w:qFormat/>
    <w:rsid w:val="001535CC"/>
    <w:rPr>
      <w:rFonts w:ascii="Times New Roman" w:hAnsi="Times New Roman" w:cs="Times New Roman" w:hint="default"/>
      <w:b/>
      <w:bCs w:val="0"/>
    </w:rPr>
  </w:style>
  <w:style w:type="character" w:customStyle="1" w:styleId="WW8Num18z1">
    <w:name w:val="WW8Num18z1"/>
    <w:qFormat/>
    <w:rsid w:val="001535CC"/>
  </w:style>
  <w:style w:type="character" w:customStyle="1" w:styleId="WW8Num18z3">
    <w:name w:val="WW8Num18z3"/>
    <w:qFormat/>
    <w:rsid w:val="001535CC"/>
  </w:style>
  <w:style w:type="character" w:customStyle="1" w:styleId="WW8Num18z4">
    <w:name w:val="WW8Num18z4"/>
    <w:qFormat/>
    <w:rsid w:val="001535CC"/>
  </w:style>
  <w:style w:type="character" w:customStyle="1" w:styleId="WW8Num18z5">
    <w:name w:val="WW8Num18z5"/>
    <w:qFormat/>
    <w:rsid w:val="001535CC"/>
  </w:style>
  <w:style w:type="character" w:customStyle="1" w:styleId="WW8Num18z6">
    <w:name w:val="WW8Num18z6"/>
    <w:qFormat/>
    <w:rsid w:val="001535CC"/>
  </w:style>
  <w:style w:type="character" w:customStyle="1" w:styleId="WW8Num18z7">
    <w:name w:val="WW8Num18z7"/>
    <w:qFormat/>
    <w:rsid w:val="001535CC"/>
  </w:style>
  <w:style w:type="character" w:customStyle="1" w:styleId="WW8Num18z8">
    <w:name w:val="WW8Num18z8"/>
    <w:qFormat/>
    <w:rsid w:val="001535CC"/>
  </w:style>
  <w:style w:type="character" w:customStyle="1" w:styleId="WW8Num19z3">
    <w:name w:val="WW8Num19z3"/>
    <w:qFormat/>
    <w:rsid w:val="001535CC"/>
  </w:style>
  <w:style w:type="character" w:customStyle="1" w:styleId="WW8Num19z4">
    <w:name w:val="WW8Num19z4"/>
    <w:qFormat/>
    <w:rsid w:val="001535CC"/>
  </w:style>
  <w:style w:type="character" w:customStyle="1" w:styleId="WW8Num19z5">
    <w:name w:val="WW8Num19z5"/>
    <w:qFormat/>
    <w:rsid w:val="001535CC"/>
  </w:style>
  <w:style w:type="character" w:customStyle="1" w:styleId="WW8Num19z6">
    <w:name w:val="WW8Num19z6"/>
    <w:qFormat/>
    <w:rsid w:val="001535CC"/>
  </w:style>
  <w:style w:type="character" w:customStyle="1" w:styleId="WW8Num19z7">
    <w:name w:val="WW8Num19z7"/>
    <w:qFormat/>
    <w:rsid w:val="001535CC"/>
  </w:style>
  <w:style w:type="character" w:customStyle="1" w:styleId="WW8Num19z8">
    <w:name w:val="WW8Num19z8"/>
    <w:qFormat/>
    <w:rsid w:val="001535CC"/>
  </w:style>
  <w:style w:type="character" w:customStyle="1" w:styleId="WW8Num21z1">
    <w:name w:val="WW8Num21z1"/>
    <w:qFormat/>
    <w:rsid w:val="001535CC"/>
  </w:style>
  <w:style w:type="character" w:customStyle="1" w:styleId="WW8Num21z2">
    <w:name w:val="WW8Num21z2"/>
    <w:qFormat/>
    <w:rsid w:val="001535CC"/>
  </w:style>
  <w:style w:type="character" w:customStyle="1" w:styleId="WW8Num21z3">
    <w:name w:val="WW8Num21z3"/>
    <w:qFormat/>
    <w:rsid w:val="001535CC"/>
  </w:style>
  <w:style w:type="character" w:customStyle="1" w:styleId="WW8Num21z4">
    <w:name w:val="WW8Num21z4"/>
    <w:qFormat/>
    <w:rsid w:val="001535CC"/>
  </w:style>
  <w:style w:type="character" w:customStyle="1" w:styleId="WW8Num21z5">
    <w:name w:val="WW8Num21z5"/>
    <w:qFormat/>
    <w:rsid w:val="001535CC"/>
  </w:style>
  <w:style w:type="character" w:customStyle="1" w:styleId="WW8Num21z6">
    <w:name w:val="WW8Num21z6"/>
    <w:qFormat/>
    <w:rsid w:val="001535CC"/>
  </w:style>
  <w:style w:type="character" w:customStyle="1" w:styleId="WW8Num21z7">
    <w:name w:val="WW8Num21z7"/>
    <w:qFormat/>
    <w:rsid w:val="001535CC"/>
  </w:style>
  <w:style w:type="character" w:customStyle="1" w:styleId="WW8Num21z8">
    <w:name w:val="WW8Num21z8"/>
    <w:qFormat/>
    <w:rsid w:val="001535CC"/>
  </w:style>
  <w:style w:type="character" w:customStyle="1" w:styleId="WW8Num4z1">
    <w:name w:val="WW8Num4z1"/>
    <w:qFormat/>
    <w:rsid w:val="001535CC"/>
  </w:style>
  <w:style w:type="character" w:customStyle="1" w:styleId="WW8Num4z2">
    <w:name w:val="WW8Num4z2"/>
    <w:qFormat/>
    <w:rsid w:val="001535CC"/>
    <w:rPr>
      <w:i w:val="0"/>
      <w:iCs w:val="0"/>
    </w:rPr>
  </w:style>
  <w:style w:type="character" w:customStyle="1" w:styleId="1a">
    <w:name w:val="Основной шрифт абзаца1"/>
    <w:qFormat/>
    <w:rsid w:val="001535CC"/>
  </w:style>
  <w:style w:type="character" w:customStyle="1" w:styleId="1b">
    <w:name w:val="Знак Знак1"/>
    <w:qFormat/>
    <w:rsid w:val="001535CC"/>
    <w:rPr>
      <w:rFonts w:ascii="Tahoma" w:hAnsi="Tahoma" w:cs="Tahoma" w:hint="default"/>
      <w:sz w:val="16"/>
      <w:szCs w:val="16"/>
      <w:lang w:val="ru-RU" w:bidi="ar-SA"/>
    </w:rPr>
  </w:style>
  <w:style w:type="character" w:customStyle="1" w:styleId="36">
    <w:name w:val="Знак Знак3"/>
    <w:qFormat/>
    <w:rsid w:val="001535CC"/>
    <w:rPr>
      <w:rFonts w:ascii="Courier New" w:hAnsi="Courier New" w:cs="Courier New" w:hint="default"/>
      <w:lang w:val="ru-RU" w:bidi="ar-SA"/>
    </w:rPr>
  </w:style>
  <w:style w:type="character" w:customStyle="1" w:styleId="affc">
    <w:name w:val="Знак Знак"/>
    <w:qFormat/>
    <w:rsid w:val="001535CC"/>
    <w:rPr>
      <w:b/>
      <w:bCs w:val="0"/>
      <w:sz w:val="28"/>
      <w:lang w:val="ru-RU" w:bidi="ar-SA"/>
    </w:rPr>
  </w:style>
  <w:style w:type="character" w:customStyle="1" w:styleId="affd">
    <w:name w:val="Символ сноски"/>
    <w:qFormat/>
    <w:rsid w:val="001535CC"/>
    <w:rPr>
      <w:vertAlign w:val="superscript"/>
    </w:rPr>
  </w:style>
  <w:style w:type="character" w:customStyle="1" w:styleId="42">
    <w:name w:val="Знак Знак4"/>
    <w:qFormat/>
    <w:rsid w:val="001535CC"/>
    <w:rPr>
      <w:sz w:val="24"/>
      <w:lang w:val="ru-RU" w:bidi="ar-SA"/>
    </w:rPr>
  </w:style>
  <w:style w:type="character" w:customStyle="1" w:styleId="2e">
    <w:name w:val="Знак Знак2"/>
    <w:qFormat/>
    <w:rsid w:val="001535CC"/>
    <w:rPr>
      <w:sz w:val="24"/>
      <w:szCs w:val="24"/>
      <w:lang w:val="ru-RU" w:bidi="ar-SA"/>
    </w:rPr>
  </w:style>
  <w:style w:type="character" w:customStyle="1" w:styleId="112">
    <w:name w:val="Заголовок 1 Знак1"/>
    <w:qFormat/>
    <w:rsid w:val="001535CC"/>
    <w:rPr>
      <w:rFonts w:ascii="Arial" w:hAnsi="Arial" w:cs="Arial" w:hint="default"/>
      <w:b/>
      <w:bCs w:val="0"/>
      <w:sz w:val="28"/>
      <w:szCs w:val="18"/>
      <w:lang w:val="ru-RU" w:bidi="ar-SA"/>
    </w:rPr>
  </w:style>
  <w:style w:type="character" w:customStyle="1" w:styleId="Heading10">
    <w:name w:val="Heading #1_"/>
    <w:qFormat/>
    <w:rsid w:val="001535CC"/>
    <w:rPr>
      <w:b/>
      <w:bCs/>
      <w:sz w:val="51"/>
      <w:szCs w:val="51"/>
      <w:lang w:bidi="ar-SA"/>
    </w:rPr>
  </w:style>
  <w:style w:type="character" w:customStyle="1" w:styleId="120">
    <w:name w:val="Знак Знак12"/>
    <w:qFormat/>
    <w:rsid w:val="001535CC"/>
    <w:rPr>
      <w:sz w:val="24"/>
      <w:szCs w:val="24"/>
      <w:u w:val="single"/>
      <w:lang w:val="ru-RU" w:bidi="ar-SA"/>
    </w:rPr>
  </w:style>
  <w:style w:type="character" w:customStyle="1" w:styleId="92">
    <w:name w:val="Знак Знак9"/>
    <w:qFormat/>
    <w:rsid w:val="001535CC"/>
    <w:rPr>
      <w:sz w:val="24"/>
      <w:szCs w:val="24"/>
      <w:lang w:val="ru-RU" w:bidi="ar-SA"/>
    </w:rPr>
  </w:style>
  <w:style w:type="character" w:customStyle="1" w:styleId="1c">
    <w:name w:val="Знак сноски1"/>
    <w:qFormat/>
    <w:rsid w:val="001535CC"/>
    <w:rPr>
      <w:vertAlign w:val="superscript"/>
    </w:rPr>
  </w:style>
  <w:style w:type="character" w:customStyle="1" w:styleId="affe">
    <w:name w:val="Символы концевой сноски"/>
    <w:qFormat/>
    <w:rsid w:val="001535CC"/>
    <w:rPr>
      <w:vertAlign w:val="superscript"/>
    </w:rPr>
  </w:style>
  <w:style w:type="character" w:customStyle="1" w:styleId="WW-">
    <w:name w:val="WW-Символы концевой сноски"/>
    <w:qFormat/>
    <w:rsid w:val="001535CC"/>
  </w:style>
  <w:style w:type="character" w:customStyle="1" w:styleId="s1">
    <w:name w:val="s1"/>
    <w:qFormat/>
    <w:rsid w:val="001535CC"/>
  </w:style>
  <w:style w:type="character" w:customStyle="1" w:styleId="afff">
    <w:name w:val="Маркеры списка"/>
    <w:qFormat/>
    <w:rsid w:val="001535CC"/>
    <w:rPr>
      <w:rFonts w:ascii="OpenSymbol" w:eastAsia="OpenSymbol" w:hAnsi="OpenSymbol" w:cs="OpenSymbol" w:hint="default"/>
    </w:rPr>
  </w:style>
  <w:style w:type="character" w:customStyle="1" w:styleId="1d">
    <w:name w:val="Знак концевой сноски1"/>
    <w:qFormat/>
    <w:rsid w:val="001535CC"/>
    <w:rPr>
      <w:vertAlign w:val="superscript"/>
    </w:rPr>
  </w:style>
  <w:style w:type="character" w:customStyle="1" w:styleId="ListLabel1">
    <w:name w:val="ListLabel 1"/>
    <w:qFormat/>
    <w:rsid w:val="001535CC"/>
    <w:rPr>
      <w:rFonts w:ascii="Times New Roman" w:hAnsi="Times New Roman" w:cs="Times New Roman" w:hint="default"/>
      <w:b/>
      <w:bCs w:val="0"/>
    </w:rPr>
  </w:style>
  <w:style w:type="character" w:customStyle="1" w:styleId="ListLabel2">
    <w:name w:val="ListLabel 2"/>
    <w:qFormat/>
    <w:rsid w:val="001535CC"/>
    <w:rPr>
      <w:rFonts w:ascii="Courier New" w:hAnsi="Courier New" w:cs="Courier New" w:hint="default"/>
    </w:rPr>
  </w:style>
  <w:style w:type="character" w:customStyle="1" w:styleId="ListLabel3">
    <w:name w:val="ListLabel 3"/>
    <w:qFormat/>
    <w:rsid w:val="001535CC"/>
    <w:rPr>
      <w:rFonts w:ascii="Times New Roman" w:hAnsi="Times New Roman" w:cs="Times New Roman" w:hint="default"/>
      <w:color w:val="000000"/>
    </w:rPr>
  </w:style>
  <w:style w:type="character" w:customStyle="1" w:styleId="ListLabel5">
    <w:name w:val="ListLabel 5"/>
    <w:qFormat/>
    <w:rsid w:val="001535CC"/>
    <w:rPr>
      <w:rFonts w:ascii="Symbol" w:hAnsi="Symbol" w:cs="Symbol" w:hint="default"/>
      <w:sz w:val="22"/>
      <w:szCs w:val="22"/>
    </w:rPr>
  </w:style>
  <w:style w:type="character" w:customStyle="1" w:styleId="ListLabel6">
    <w:name w:val="ListLabel 6"/>
    <w:qFormat/>
    <w:rsid w:val="001535CC"/>
    <w:rPr>
      <w:b w:val="0"/>
      <w:bCs w:val="0"/>
      <w:sz w:val="22"/>
      <w:szCs w:val="22"/>
      <w:lang w:val="ru-RU"/>
    </w:rPr>
  </w:style>
  <w:style w:type="character" w:customStyle="1" w:styleId="afff0">
    <w:name w:val="Подпись к таблице + Не курсив"/>
    <w:qFormat/>
    <w:rsid w:val="001535C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e">
    <w:name w:val="Основной текст1"/>
    <w:qFormat/>
    <w:rsid w:val="001535C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1535C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1">
    <w:name w:val="Основной текст + Курсив"/>
    <w:qFormat/>
    <w:rsid w:val="001535C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2">
    <w:name w:val="Колонтитул"/>
    <w:qFormat/>
    <w:rsid w:val="001535C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qFormat/>
    <w:rsid w:val="001535C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
    <w:name w:val="Основной текст (2) + Не курсив"/>
    <w:qFormat/>
    <w:rsid w:val="001535C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
    <w:name w:val="Заголовок №1"/>
    <w:qFormat/>
    <w:rsid w:val="001535C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qFormat/>
    <w:rsid w:val="001535CC"/>
  </w:style>
  <w:style w:type="character" w:customStyle="1" w:styleId="nobr">
    <w:name w:val="nobr"/>
    <w:basedOn w:val="a0"/>
    <w:qFormat/>
    <w:rsid w:val="001535CC"/>
  </w:style>
  <w:style w:type="character" w:customStyle="1" w:styleId="afff3">
    <w:name w:val="Цветовое выделение"/>
    <w:uiPriority w:val="99"/>
    <w:qFormat/>
    <w:rsid w:val="001535CC"/>
    <w:rPr>
      <w:b/>
      <w:bCs w:val="0"/>
      <w:color w:val="26282F"/>
    </w:rPr>
  </w:style>
  <w:style w:type="character" w:customStyle="1" w:styleId="ListLabel163">
    <w:name w:val="ListLabel 163"/>
    <w:qFormat/>
    <w:rsid w:val="001535CC"/>
    <w:rPr>
      <w:rFonts w:ascii="Times New Roman" w:hAnsi="Times New Roman" w:cs="Times New Roman" w:hint="default"/>
      <w:bCs/>
      <w:sz w:val="22"/>
      <w:szCs w:val="22"/>
    </w:rPr>
  </w:style>
  <w:style w:type="character" w:customStyle="1" w:styleId="FontStyle27">
    <w:name w:val="Font Style27"/>
    <w:uiPriority w:val="99"/>
    <w:rsid w:val="001535CC"/>
    <w:rPr>
      <w:rFonts w:ascii="Times New Roman" w:hAnsi="Times New Roman" w:cs="Times New Roman" w:hint="default"/>
      <w:b/>
      <w:bCs/>
      <w:color w:val="000000"/>
      <w:sz w:val="26"/>
      <w:szCs w:val="26"/>
    </w:rPr>
  </w:style>
  <w:style w:type="character" w:customStyle="1" w:styleId="FontStyle28">
    <w:name w:val="Font Style28"/>
    <w:uiPriority w:val="99"/>
    <w:rsid w:val="001535CC"/>
    <w:rPr>
      <w:rFonts w:ascii="Times New Roman" w:hAnsi="Times New Roman" w:cs="Times New Roman" w:hint="default"/>
      <w:color w:val="000000"/>
      <w:sz w:val="26"/>
      <w:szCs w:val="26"/>
    </w:rPr>
  </w:style>
  <w:style w:type="character" w:customStyle="1" w:styleId="sectioninfo">
    <w:name w:val="section__info"/>
    <w:basedOn w:val="a0"/>
    <w:rsid w:val="001535CC"/>
  </w:style>
  <w:style w:type="character" w:customStyle="1" w:styleId="product-contenttabs-item-p-bold">
    <w:name w:val="product-content__tabs-item-p-bold"/>
    <w:basedOn w:val="a0"/>
    <w:rsid w:val="001535CC"/>
  </w:style>
  <w:style w:type="character" w:styleId="afff4">
    <w:name w:val="annotation reference"/>
    <w:qFormat/>
    <w:rsid w:val="0097629F"/>
    <w:rPr>
      <w:sz w:val="16"/>
      <w:szCs w:val="16"/>
    </w:rPr>
  </w:style>
  <w:style w:type="character" w:styleId="afff5">
    <w:name w:val="FollowedHyperlink"/>
    <w:qFormat/>
    <w:rsid w:val="0097629F"/>
    <w:rPr>
      <w:color w:val="0000FF"/>
      <w:u w:val="single"/>
    </w:rPr>
  </w:style>
  <w:style w:type="character" w:styleId="afff6">
    <w:name w:val="endnote reference"/>
    <w:rsid w:val="0097629F"/>
    <w:rPr>
      <w:vertAlign w:val="superscript"/>
    </w:rPr>
  </w:style>
  <w:style w:type="paragraph" w:styleId="afff7">
    <w:name w:val="List"/>
    <w:basedOn w:val="afb"/>
    <w:rsid w:val="0097629F"/>
    <w:pPr>
      <w:suppressAutoHyphens/>
      <w:spacing w:after="0"/>
      <w:jc w:val="both"/>
    </w:pPr>
    <w:rPr>
      <w:rFonts w:cs="Mangal"/>
      <w:lang w:eastAsia="zh-CN"/>
    </w:rPr>
  </w:style>
  <w:style w:type="paragraph" w:styleId="afff8">
    <w:name w:val="caption"/>
    <w:basedOn w:val="12"/>
    <w:next w:val="afb"/>
    <w:qFormat/>
    <w:locked/>
    <w:rsid w:val="0097629F"/>
    <w:rPr>
      <w:bCs/>
      <w:sz w:val="56"/>
      <w:szCs w:val="56"/>
    </w:rPr>
  </w:style>
  <w:style w:type="paragraph" w:styleId="afff9">
    <w:name w:val="Normal (Web)"/>
    <w:basedOn w:val="a"/>
    <w:qFormat/>
    <w:rsid w:val="0097629F"/>
    <w:pPr>
      <w:suppressAutoHyphens/>
      <w:spacing w:before="280" w:after="280"/>
    </w:pPr>
    <w:rPr>
      <w:lang w:eastAsia="zh-CN"/>
    </w:rPr>
  </w:style>
  <w:style w:type="character" w:customStyle="1" w:styleId="14pt0pt">
    <w:name w:val="Основной текст + 14 pt;Интервал 0 pt"/>
    <w:qFormat/>
    <w:rsid w:val="0097629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styleId="afffa">
    <w:name w:val="Placeholder Text"/>
    <w:basedOn w:val="a0"/>
    <w:uiPriority w:val="99"/>
    <w:semiHidden/>
    <w:qFormat/>
    <w:rsid w:val="0097629F"/>
    <w:rPr>
      <w:color w:val="808080"/>
    </w:rPr>
  </w:style>
  <w:style w:type="table" w:customStyle="1" w:styleId="TableStyle3">
    <w:name w:val="TableStyle3"/>
    <w:rsid w:val="0097629F"/>
    <w:rPr>
      <w:rFonts w:ascii="Arial" w:eastAsiaTheme="minorEastAsia" w:hAnsi="Arial" w:cstheme="minorBidi"/>
      <w:sz w:val="16"/>
    </w:rPr>
    <w:tblPr>
      <w:tblCellMar>
        <w:top w:w="0" w:type="dxa"/>
        <w:left w:w="0" w:type="dxa"/>
        <w:bottom w:w="0" w:type="dxa"/>
        <w:right w:w="0" w:type="dxa"/>
      </w:tblCellMar>
    </w:tblPr>
  </w:style>
  <w:style w:type="numbering" w:customStyle="1" w:styleId="1f0">
    <w:name w:val="Нет списка1"/>
    <w:next w:val="a2"/>
    <w:uiPriority w:val="99"/>
    <w:semiHidden/>
    <w:unhideWhenUsed/>
    <w:rsid w:val="00D22B5A"/>
  </w:style>
  <w:style w:type="character" w:customStyle="1" w:styleId="-">
    <w:name w:val="Интернет-ссылка"/>
    <w:rsid w:val="00D22B5A"/>
    <w:rPr>
      <w:rFonts w:cs="Times New Roman"/>
      <w:color w:val="0000FF"/>
      <w:u w:val="single"/>
    </w:rPr>
  </w:style>
  <w:style w:type="character" w:customStyle="1" w:styleId="afffb">
    <w:name w:val="Привязка сноски"/>
    <w:rsid w:val="00D22B5A"/>
    <w:rPr>
      <w:vertAlign w:val="superscript"/>
    </w:rPr>
  </w:style>
  <w:style w:type="character" w:customStyle="1" w:styleId="FootnoteCharacters">
    <w:name w:val="Footnote Characters"/>
    <w:uiPriority w:val="99"/>
    <w:qFormat/>
    <w:rsid w:val="00D22B5A"/>
    <w:rPr>
      <w:vertAlign w:val="superscript"/>
    </w:rPr>
  </w:style>
  <w:style w:type="character" w:customStyle="1" w:styleId="212">
    <w:name w:val="Основной текст с отступом 2 Знак1"/>
    <w:qFormat/>
    <w:rsid w:val="00D22B5A"/>
  </w:style>
  <w:style w:type="character" w:customStyle="1" w:styleId="afffc">
    <w:name w:val="Привязка концевой сноски"/>
    <w:rsid w:val="00D22B5A"/>
    <w:rPr>
      <w:vertAlign w:val="superscript"/>
    </w:rPr>
  </w:style>
  <w:style w:type="character" w:customStyle="1" w:styleId="EndnoteCharacters">
    <w:name w:val="Endnote Characters"/>
    <w:qFormat/>
    <w:rsid w:val="00D22B5A"/>
    <w:rPr>
      <w:vertAlign w:val="superscript"/>
    </w:rPr>
  </w:style>
  <w:style w:type="character" w:customStyle="1" w:styleId="ListLabel7">
    <w:name w:val="ListLabel 7"/>
    <w:qFormat/>
    <w:rsid w:val="00D22B5A"/>
    <w:rPr>
      <w:rFonts w:cs="Times New Roman"/>
    </w:rPr>
  </w:style>
  <w:style w:type="character" w:customStyle="1" w:styleId="ListLabel8">
    <w:name w:val="ListLabel 8"/>
    <w:qFormat/>
    <w:rsid w:val="00D22B5A"/>
    <w:rPr>
      <w:rFonts w:cs="Times New Roman"/>
    </w:rPr>
  </w:style>
  <w:style w:type="character" w:customStyle="1" w:styleId="ListLabel9">
    <w:name w:val="ListLabel 9"/>
    <w:qFormat/>
    <w:rsid w:val="00D22B5A"/>
    <w:rPr>
      <w:rFonts w:cs="Times New Roman"/>
    </w:rPr>
  </w:style>
  <w:style w:type="character" w:customStyle="1" w:styleId="ListLabel10">
    <w:name w:val="ListLabel 10"/>
    <w:qFormat/>
    <w:rsid w:val="00D22B5A"/>
    <w:rPr>
      <w:rFonts w:cs="Times New Roman"/>
    </w:rPr>
  </w:style>
  <w:style w:type="character" w:customStyle="1" w:styleId="ListLabel11">
    <w:name w:val="ListLabel 11"/>
    <w:qFormat/>
    <w:rsid w:val="00D22B5A"/>
    <w:rPr>
      <w:rFonts w:cs="Times New Roman"/>
    </w:rPr>
  </w:style>
  <w:style w:type="character" w:customStyle="1" w:styleId="ListLabel12">
    <w:name w:val="ListLabel 12"/>
    <w:qFormat/>
    <w:rsid w:val="00D22B5A"/>
    <w:rPr>
      <w:rFonts w:cs="Times New Roman"/>
    </w:rPr>
  </w:style>
  <w:style w:type="character" w:customStyle="1" w:styleId="ListLabel13">
    <w:name w:val="ListLabel 13"/>
    <w:qFormat/>
    <w:rsid w:val="00D22B5A"/>
    <w:rPr>
      <w:rFonts w:cs="Times New Roman"/>
    </w:rPr>
  </w:style>
  <w:style w:type="character" w:customStyle="1" w:styleId="ListLabel14">
    <w:name w:val="ListLabel 14"/>
    <w:qFormat/>
    <w:rsid w:val="00D22B5A"/>
    <w:rPr>
      <w:rFonts w:cs="Times New Roman"/>
    </w:rPr>
  </w:style>
  <w:style w:type="character" w:customStyle="1" w:styleId="ListLabel15">
    <w:name w:val="ListLabel 15"/>
    <w:qFormat/>
    <w:rsid w:val="00D22B5A"/>
    <w:rPr>
      <w:rFonts w:cs="Times New Roman"/>
    </w:rPr>
  </w:style>
  <w:style w:type="character" w:customStyle="1" w:styleId="ListLabel16">
    <w:name w:val="ListLabel 16"/>
    <w:qFormat/>
    <w:rsid w:val="00D22B5A"/>
    <w:rPr>
      <w:b w:val="0"/>
    </w:rPr>
  </w:style>
  <w:style w:type="character" w:customStyle="1" w:styleId="ListLabel17">
    <w:name w:val="ListLabel 17"/>
    <w:qFormat/>
    <w:rsid w:val="00D22B5A"/>
    <w:rPr>
      <w:b w:val="0"/>
    </w:rPr>
  </w:style>
  <w:style w:type="character" w:customStyle="1" w:styleId="ListLabel18">
    <w:name w:val="ListLabel 18"/>
    <w:qFormat/>
    <w:rsid w:val="00D22B5A"/>
    <w:rPr>
      <w:rFonts w:eastAsia="Calibri" w:cs="Times New Roman"/>
    </w:rPr>
  </w:style>
  <w:style w:type="character" w:customStyle="1" w:styleId="ListLabel19">
    <w:name w:val="ListLabel 19"/>
    <w:qFormat/>
    <w:rsid w:val="00D22B5A"/>
    <w:rPr>
      <w:rFonts w:cs="Courier New"/>
    </w:rPr>
  </w:style>
  <w:style w:type="character" w:customStyle="1" w:styleId="ListLabel20">
    <w:name w:val="ListLabel 20"/>
    <w:qFormat/>
    <w:rsid w:val="00D22B5A"/>
    <w:rPr>
      <w:rFonts w:cs="Courier New"/>
    </w:rPr>
  </w:style>
  <w:style w:type="character" w:customStyle="1" w:styleId="ListLabel21">
    <w:name w:val="ListLabel 21"/>
    <w:qFormat/>
    <w:rsid w:val="00D22B5A"/>
    <w:rPr>
      <w:rFonts w:cs="Courier New"/>
    </w:rPr>
  </w:style>
  <w:style w:type="character" w:customStyle="1" w:styleId="ListLabel22">
    <w:name w:val="ListLabel 22"/>
    <w:qFormat/>
    <w:rsid w:val="00D22B5A"/>
    <w:rPr>
      <w:rFonts w:eastAsia="Courier New" w:cs="Times New Roman"/>
    </w:rPr>
  </w:style>
  <w:style w:type="character" w:customStyle="1" w:styleId="ListLabel23">
    <w:name w:val="ListLabel 23"/>
    <w:qFormat/>
    <w:rsid w:val="00D22B5A"/>
    <w:rPr>
      <w:rFonts w:cs="Courier New"/>
    </w:rPr>
  </w:style>
  <w:style w:type="character" w:customStyle="1" w:styleId="ListLabel24">
    <w:name w:val="ListLabel 24"/>
    <w:qFormat/>
    <w:rsid w:val="00D22B5A"/>
    <w:rPr>
      <w:rFonts w:cs="Courier New"/>
    </w:rPr>
  </w:style>
  <w:style w:type="character" w:customStyle="1" w:styleId="ListLabel25">
    <w:name w:val="ListLabel 25"/>
    <w:qFormat/>
    <w:rsid w:val="00D22B5A"/>
    <w:rPr>
      <w:rFonts w:cs="Courier New"/>
    </w:rPr>
  </w:style>
  <w:style w:type="character" w:customStyle="1" w:styleId="ListLabel26">
    <w:name w:val="ListLabel 26"/>
    <w:qFormat/>
    <w:rsid w:val="00D22B5A"/>
    <w:rPr>
      <w:rFonts w:eastAsia="Times New Roman" w:cs="Times New Roman"/>
      <w:b/>
      <w:bCs/>
      <w:i/>
      <w:sz w:val="24"/>
      <w:szCs w:val="24"/>
    </w:rPr>
  </w:style>
  <w:style w:type="character" w:customStyle="1" w:styleId="ListLabel27">
    <w:name w:val="ListLabel 27"/>
    <w:qFormat/>
    <w:rsid w:val="00D22B5A"/>
    <w:rPr>
      <w:rFonts w:cs="Times New Roman"/>
      <w:b/>
      <w:bCs/>
      <w:i/>
      <w:iCs/>
      <w:sz w:val="24"/>
      <w:szCs w:val="24"/>
    </w:rPr>
  </w:style>
  <w:style w:type="character" w:customStyle="1" w:styleId="ListLabel28">
    <w:name w:val="ListLabel 28"/>
    <w:qFormat/>
    <w:rsid w:val="00D22B5A"/>
    <w:rPr>
      <w:rFonts w:cs="Times New Roman"/>
      <w:b/>
      <w:bCs/>
      <w:i/>
      <w:iCs/>
      <w:sz w:val="24"/>
      <w:szCs w:val="24"/>
    </w:rPr>
  </w:style>
  <w:style w:type="character" w:customStyle="1" w:styleId="ListLabel29">
    <w:name w:val="ListLabel 29"/>
    <w:qFormat/>
    <w:rsid w:val="00D22B5A"/>
    <w:rPr>
      <w:rFonts w:cs="Times New Roman"/>
      <w:b/>
      <w:bCs/>
      <w:i/>
      <w:iCs/>
      <w:sz w:val="24"/>
      <w:szCs w:val="24"/>
    </w:rPr>
  </w:style>
  <w:style w:type="character" w:customStyle="1" w:styleId="ListLabel30">
    <w:name w:val="ListLabel 30"/>
    <w:qFormat/>
    <w:rsid w:val="00D22B5A"/>
    <w:rPr>
      <w:rFonts w:cs="Times New Roman"/>
      <w:b/>
      <w:bCs/>
      <w:i/>
      <w:iCs/>
      <w:sz w:val="24"/>
      <w:szCs w:val="24"/>
    </w:rPr>
  </w:style>
  <w:style w:type="character" w:customStyle="1" w:styleId="ListLabel31">
    <w:name w:val="ListLabel 31"/>
    <w:qFormat/>
    <w:rsid w:val="00D22B5A"/>
    <w:rPr>
      <w:rFonts w:cs="Times New Roman"/>
      <w:b/>
      <w:bCs/>
      <w:i/>
      <w:iCs/>
      <w:sz w:val="24"/>
      <w:szCs w:val="24"/>
    </w:rPr>
  </w:style>
  <w:style w:type="character" w:customStyle="1" w:styleId="ListLabel32">
    <w:name w:val="ListLabel 32"/>
    <w:qFormat/>
    <w:rsid w:val="00D22B5A"/>
    <w:rPr>
      <w:rFonts w:cs="Times New Roman"/>
      <w:b/>
      <w:bCs/>
      <w:i/>
      <w:iCs/>
      <w:sz w:val="24"/>
      <w:szCs w:val="24"/>
    </w:rPr>
  </w:style>
  <w:style w:type="character" w:customStyle="1" w:styleId="ListLabel33">
    <w:name w:val="ListLabel 33"/>
    <w:qFormat/>
    <w:rsid w:val="00D22B5A"/>
    <w:rPr>
      <w:rFonts w:cs="Times New Roman"/>
      <w:b/>
      <w:bCs/>
      <w:i/>
      <w:iCs/>
      <w:sz w:val="24"/>
      <w:szCs w:val="24"/>
    </w:rPr>
  </w:style>
  <w:style w:type="character" w:customStyle="1" w:styleId="ListLabel34">
    <w:name w:val="ListLabel 34"/>
    <w:qFormat/>
    <w:rsid w:val="00D22B5A"/>
    <w:rPr>
      <w:rFonts w:cs="Times New Roman"/>
      <w:b/>
      <w:bCs/>
      <w:i/>
      <w:iCs/>
      <w:sz w:val="24"/>
      <w:szCs w:val="24"/>
    </w:rPr>
  </w:style>
  <w:style w:type="character" w:customStyle="1" w:styleId="ListLabel35">
    <w:name w:val="ListLabel 35"/>
    <w:qFormat/>
    <w:rsid w:val="00D22B5A"/>
    <w:rPr>
      <w:rFonts w:cs="Times New Roman"/>
      <w:b/>
      <w:bCs/>
      <w:i/>
      <w:iCs/>
      <w:sz w:val="24"/>
      <w:szCs w:val="24"/>
    </w:rPr>
  </w:style>
  <w:style w:type="character" w:customStyle="1" w:styleId="ListLabel36">
    <w:name w:val="ListLabel 36"/>
    <w:qFormat/>
    <w:rsid w:val="00D22B5A"/>
    <w:rPr>
      <w:b/>
    </w:rPr>
  </w:style>
  <w:style w:type="character" w:customStyle="1" w:styleId="ListLabel37">
    <w:name w:val="ListLabel 37"/>
    <w:qFormat/>
    <w:rsid w:val="00D22B5A"/>
    <w:rPr>
      <w:i w:val="0"/>
    </w:rPr>
  </w:style>
  <w:style w:type="character" w:customStyle="1" w:styleId="ListLabel38">
    <w:name w:val="ListLabel 38"/>
    <w:qFormat/>
    <w:rsid w:val="00D22B5A"/>
    <w:rPr>
      <w:rFonts w:cs="Symbol"/>
      <w:sz w:val="24"/>
      <w:szCs w:val="24"/>
    </w:rPr>
  </w:style>
  <w:style w:type="character" w:customStyle="1" w:styleId="ListLabel39">
    <w:name w:val="ListLabel 39"/>
    <w:qFormat/>
    <w:rsid w:val="00D22B5A"/>
    <w:rPr>
      <w:rFonts w:cs="OpenSymbol"/>
    </w:rPr>
  </w:style>
  <w:style w:type="character" w:customStyle="1" w:styleId="ListLabel40">
    <w:name w:val="ListLabel 40"/>
    <w:qFormat/>
    <w:rsid w:val="00D22B5A"/>
    <w:rPr>
      <w:rFonts w:cs="OpenSymbol"/>
    </w:rPr>
  </w:style>
  <w:style w:type="character" w:customStyle="1" w:styleId="ListLabel41">
    <w:name w:val="ListLabel 41"/>
    <w:qFormat/>
    <w:rsid w:val="00D22B5A"/>
    <w:rPr>
      <w:rFonts w:cs="OpenSymbol"/>
    </w:rPr>
  </w:style>
  <w:style w:type="character" w:customStyle="1" w:styleId="ListLabel42">
    <w:name w:val="ListLabel 42"/>
    <w:qFormat/>
    <w:rsid w:val="00D22B5A"/>
    <w:rPr>
      <w:rFonts w:cs="OpenSymbol"/>
    </w:rPr>
  </w:style>
  <w:style w:type="character" w:customStyle="1" w:styleId="ListLabel43">
    <w:name w:val="ListLabel 43"/>
    <w:qFormat/>
    <w:rsid w:val="00D22B5A"/>
    <w:rPr>
      <w:rFonts w:cs="OpenSymbol"/>
    </w:rPr>
  </w:style>
  <w:style w:type="character" w:customStyle="1" w:styleId="ListLabel44">
    <w:name w:val="ListLabel 44"/>
    <w:qFormat/>
    <w:rsid w:val="00D22B5A"/>
    <w:rPr>
      <w:rFonts w:cs="OpenSymbol"/>
    </w:rPr>
  </w:style>
  <w:style w:type="character" w:customStyle="1" w:styleId="ListLabel45">
    <w:name w:val="ListLabel 45"/>
    <w:qFormat/>
    <w:rsid w:val="00D22B5A"/>
    <w:rPr>
      <w:rFonts w:cs="OpenSymbol"/>
    </w:rPr>
  </w:style>
  <w:style w:type="character" w:customStyle="1" w:styleId="ListLabel46">
    <w:name w:val="ListLabel 46"/>
    <w:qFormat/>
    <w:rsid w:val="00D22B5A"/>
    <w:rPr>
      <w:rFonts w:cs="OpenSymbol"/>
    </w:rPr>
  </w:style>
  <w:style w:type="character" w:customStyle="1" w:styleId="ListLabel47">
    <w:name w:val="ListLabel 47"/>
    <w:qFormat/>
    <w:rsid w:val="00D22B5A"/>
    <w:rPr>
      <w:rFonts w:cs="OpenSymbol"/>
    </w:rPr>
  </w:style>
  <w:style w:type="character" w:customStyle="1" w:styleId="ListLabel48">
    <w:name w:val="ListLabel 48"/>
    <w:qFormat/>
    <w:rsid w:val="00D22B5A"/>
    <w:rPr>
      <w:rFonts w:cs="Times New Roman"/>
      <w:b/>
      <w:bCs/>
      <w:sz w:val="24"/>
      <w:szCs w:val="24"/>
    </w:rPr>
  </w:style>
  <w:style w:type="character" w:customStyle="1" w:styleId="ListLabel49">
    <w:name w:val="ListLabel 49"/>
    <w:qFormat/>
    <w:rsid w:val="00D22B5A"/>
    <w:rPr>
      <w:rFonts w:cs="Times New Roman"/>
      <w:b/>
      <w:bCs/>
      <w:sz w:val="24"/>
      <w:szCs w:val="24"/>
    </w:rPr>
  </w:style>
  <w:style w:type="character" w:customStyle="1" w:styleId="ListLabel50">
    <w:name w:val="ListLabel 50"/>
    <w:qFormat/>
    <w:rsid w:val="00D22B5A"/>
    <w:rPr>
      <w:rFonts w:cs="Times New Roman"/>
      <w:b/>
      <w:bCs/>
      <w:sz w:val="24"/>
      <w:szCs w:val="24"/>
    </w:rPr>
  </w:style>
  <w:style w:type="character" w:customStyle="1" w:styleId="ListLabel51">
    <w:name w:val="ListLabel 51"/>
    <w:qFormat/>
    <w:rsid w:val="00D22B5A"/>
    <w:rPr>
      <w:rFonts w:cs="Times New Roman"/>
      <w:b/>
      <w:bCs/>
      <w:sz w:val="24"/>
      <w:szCs w:val="24"/>
    </w:rPr>
  </w:style>
  <w:style w:type="character" w:customStyle="1" w:styleId="ListLabel52">
    <w:name w:val="ListLabel 52"/>
    <w:qFormat/>
    <w:rsid w:val="00D22B5A"/>
    <w:rPr>
      <w:rFonts w:cs="Times New Roman"/>
      <w:b/>
      <w:bCs/>
      <w:sz w:val="24"/>
      <w:szCs w:val="24"/>
    </w:rPr>
  </w:style>
  <w:style w:type="character" w:customStyle="1" w:styleId="ListLabel53">
    <w:name w:val="ListLabel 53"/>
    <w:qFormat/>
    <w:rsid w:val="00D22B5A"/>
    <w:rPr>
      <w:rFonts w:cs="Times New Roman"/>
      <w:b/>
      <w:bCs/>
      <w:sz w:val="24"/>
      <w:szCs w:val="24"/>
    </w:rPr>
  </w:style>
  <w:style w:type="character" w:customStyle="1" w:styleId="ListLabel54">
    <w:name w:val="ListLabel 54"/>
    <w:qFormat/>
    <w:rsid w:val="00D22B5A"/>
    <w:rPr>
      <w:rFonts w:cs="Times New Roman"/>
      <w:b/>
      <w:bCs/>
      <w:sz w:val="24"/>
      <w:szCs w:val="24"/>
    </w:rPr>
  </w:style>
  <w:style w:type="character" w:customStyle="1" w:styleId="ListLabel55">
    <w:name w:val="ListLabel 55"/>
    <w:qFormat/>
    <w:rsid w:val="00D22B5A"/>
    <w:rPr>
      <w:rFonts w:cs="Times New Roman"/>
      <w:b/>
      <w:bCs/>
      <w:sz w:val="24"/>
      <w:szCs w:val="24"/>
    </w:rPr>
  </w:style>
  <w:style w:type="character" w:customStyle="1" w:styleId="ListLabel56">
    <w:name w:val="ListLabel 56"/>
    <w:qFormat/>
    <w:rsid w:val="00D22B5A"/>
    <w:rPr>
      <w:rFonts w:cs="Times New Roman"/>
      <w:b/>
      <w:bCs/>
      <w:sz w:val="24"/>
      <w:szCs w:val="24"/>
    </w:rPr>
  </w:style>
  <w:style w:type="character" w:customStyle="1" w:styleId="ListLabel57">
    <w:name w:val="ListLabel 57"/>
    <w:qFormat/>
    <w:rsid w:val="00D22B5A"/>
    <w:rPr>
      <w:rFonts w:cs="Symbol"/>
      <w:sz w:val="22"/>
      <w:szCs w:val="22"/>
    </w:rPr>
  </w:style>
  <w:style w:type="character" w:customStyle="1" w:styleId="ListLabel58">
    <w:name w:val="ListLabel 58"/>
    <w:qFormat/>
    <w:rsid w:val="00D22B5A"/>
    <w:rPr>
      <w:rFonts w:cs="Symbol"/>
      <w:sz w:val="22"/>
      <w:szCs w:val="22"/>
    </w:rPr>
  </w:style>
  <w:style w:type="character" w:customStyle="1" w:styleId="ListLabel59">
    <w:name w:val="ListLabel 59"/>
    <w:qFormat/>
    <w:rsid w:val="00D22B5A"/>
    <w:rPr>
      <w:b w:val="0"/>
      <w:bCs w:val="0"/>
      <w:sz w:val="22"/>
      <w:szCs w:val="22"/>
      <w:lang w:val="ru-RU"/>
    </w:rPr>
  </w:style>
  <w:style w:type="character" w:customStyle="1" w:styleId="ListLabel60">
    <w:name w:val="ListLabel 60"/>
    <w:qFormat/>
    <w:rsid w:val="00D22B5A"/>
    <w:rPr>
      <w:b w:val="0"/>
      <w:bCs w:val="0"/>
      <w:sz w:val="22"/>
      <w:szCs w:val="22"/>
      <w:lang w:val="ru-RU"/>
    </w:rPr>
  </w:style>
  <w:style w:type="character" w:customStyle="1" w:styleId="ListLabel61">
    <w:name w:val="ListLabel 61"/>
    <w:qFormat/>
    <w:rsid w:val="00D22B5A"/>
    <w:rPr>
      <w:b w:val="0"/>
      <w:bCs w:val="0"/>
      <w:sz w:val="22"/>
      <w:szCs w:val="22"/>
      <w:lang w:val="ru-RU"/>
    </w:rPr>
  </w:style>
  <w:style w:type="character" w:customStyle="1" w:styleId="ListLabel62">
    <w:name w:val="ListLabel 62"/>
    <w:qFormat/>
    <w:rsid w:val="00D22B5A"/>
    <w:rPr>
      <w:b w:val="0"/>
      <w:bCs w:val="0"/>
      <w:sz w:val="22"/>
      <w:szCs w:val="22"/>
      <w:lang w:val="ru-RU"/>
    </w:rPr>
  </w:style>
  <w:style w:type="character" w:customStyle="1" w:styleId="ListLabel63">
    <w:name w:val="ListLabel 63"/>
    <w:qFormat/>
    <w:rsid w:val="00D22B5A"/>
    <w:rPr>
      <w:b w:val="0"/>
      <w:bCs w:val="0"/>
      <w:sz w:val="22"/>
      <w:szCs w:val="22"/>
      <w:lang w:val="ru-RU"/>
    </w:rPr>
  </w:style>
  <w:style w:type="character" w:customStyle="1" w:styleId="ListLabel64">
    <w:name w:val="ListLabel 64"/>
    <w:qFormat/>
    <w:rsid w:val="00D22B5A"/>
    <w:rPr>
      <w:b w:val="0"/>
      <w:bCs w:val="0"/>
      <w:sz w:val="22"/>
      <w:szCs w:val="22"/>
      <w:lang w:val="ru-RU"/>
    </w:rPr>
  </w:style>
  <w:style w:type="character" w:customStyle="1" w:styleId="ListLabel65">
    <w:name w:val="ListLabel 65"/>
    <w:qFormat/>
    <w:rsid w:val="00D22B5A"/>
    <w:rPr>
      <w:b w:val="0"/>
      <w:bCs w:val="0"/>
      <w:sz w:val="22"/>
      <w:szCs w:val="22"/>
      <w:lang w:val="ru-RU"/>
    </w:rPr>
  </w:style>
  <w:style w:type="character" w:customStyle="1" w:styleId="ListLabel66">
    <w:name w:val="ListLabel 66"/>
    <w:qFormat/>
    <w:rsid w:val="00D22B5A"/>
    <w:rPr>
      <w:b w:val="0"/>
      <w:bCs w:val="0"/>
      <w:sz w:val="22"/>
      <w:szCs w:val="22"/>
      <w:lang w:val="ru-RU"/>
    </w:rPr>
  </w:style>
  <w:style w:type="character" w:customStyle="1" w:styleId="ListLabel67">
    <w:name w:val="ListLabel 67"/>
    <w:qFormat/>
    <w:rsid w:val="00D22B5A"/>
    <w:rPr>
      <w:b w:val="0"/>
      <w:bCs w:val="0"/>
      <w:sz w:val="22"/>
      <w:szCs w:val="22"/>
      <w:lang w:val="ru-RU"/>
    </w:rPr>
  </w:style>
  <w:style w:type="character" w:customStyle="1" w:styleId="ListLabel68">
    <w:name w:val="ListLabel 68"/>
    <w:qFormat/>
    <w:rsid w:val="00D22B5A"/>
    <w:rPr>
      <w:rFonts w:cs="Symbol"/>
      <w:sz w:val="22"/>
      <w:szCs w:val="22"/>
    </w:rPr>
  </w:style>
  <w:style w:type="character" w:customStyle="1" w:styleId="ListLabel69">
    <w:name w:val="ListLabel 69"/>
    <w:qFormat/>
    <w:rsid w:val="00D22B5A"/>
    <w:rPr>
      <w:rFonts w:cs="Times New Roman"/>
      <w:b/>
    </w:rPr>
  </w:style>
  <w:style w:type="character" w:customStyle="1" w:styleId="ListLabel70">
    <w:name w:val="ListLabel 70"/>
    <w:qFormat/>
    <w:rsid w:val="00D22B5A"/>
    <w:rPr>
      <w:rFonts w:cs="Times New Roman"/>
      <w:b/>
    </w:rPr>
  </w:style>
  <w:style w:type="character" w:customStyle="1" w:styleId="ListLabel71">
    <w:name w:val="ListLabel 71"/>
    <w:qFormat/>
    <w:rsid w:val="00D22B5A"/>
    <w:rPr>
      <w:rFonts w:cs="Times New Roman"/>
      <w:b/>
    </w:rPr>
  </w:style>
  <w:style w:type="character" w:customStyle="1" w:styleId="ListLabel72">
    <w:name w:val="ListLabel 72"/>
    <w:qFormat/>
    <w:rsid w:val="00D22B5A"/>
    <w:rPr>
      <w:rFonts w:cs="Times New Roman"/>
      <w:b/>
    </w:rPr>
  </w:style>
  <w:style w:type="character" w:customStyle="1" w:styleId="ListLabel73">
    <w:name w:val="ListLabel 73"/>
    <w:qFormat/>
    <w:rsid w:val="00D22B5A"/>
    <w:rPr>
      <w:rFonts w:cs="Times New Roman"/>
      <w:b/>
    </w:rPr>
  </w:style>
  <w:style w:type="character" w:customStyle="1" w:styleId="ListLabel74">
    <w:name w:val="ListLabel 74"/>
    <w:qFormat/>
    <w:rsid w:val="00D22B5A"/>
    <w:rPr>
      <w:rFonts w:cs="Times New Roman"/>
      <w:b/>
    </w:rPr>
  </w:style>
  <w:style w:type="character" w:customStyle="1" w:styleId="ListLabel75">
    <w:name w:val="ListLabel 75"/>
    <w:qFormat/>
    <w:rsid w:val="00D22B5A"/>
    <w:rPr>
      <w:rFonts w:cs="Times New Roman"/>
      <w:b/>
    </w:rPr>
  </w:style>
  <w:style w:type="character" w:customStyle="1" w:styleId="ListLabel76">
    <w:name w:val="ListLabel 76"/>
    <w:qFormat/>
    <w:rsid w:val="00D22B5A"/>
    <w:rPr>
      <w:rFonts w:cs="Times New Roman"/>
      <w:b/>
    </w:rPr>
  </w:style>
  <w:style w:type="character" w:customStyle="1" w:styleId="ListLabel77">
    <w:name w:val="ListLabel 77"/>
    <w:qFormat/>
    <w:rsid w:val="00D22B5A"/>
    <w:rPr>
      <w:rFonts w:cs="Times New Roman"/>
      <w:b/>
    </w:rPr>
  </w:style>
  <w:style w:type="character" w:customStyle="1" w:styleId="ListLabel78">
    <w:name w:val="ListLabel 78"/>
    <w:qFormat/>
    <w:rsid w:val="00D22B5A"/>
    <w:rPr>
      <w:rFonts w:cs="Times New Roman"/>
      <w:b/>
    </w:rPr>
  </w:style>
  <w:style w:type="character" w:customStyle="1" w:styleId="ListLabel79">
    <w:name w:val="ListLabel 79"/>
    <w:qFormat/>
    <w:rsid w:val="00D22B5A"/>
    <w:rPr>
      <w:rFonts w:cs="Times New Roman"/>
      <w:b/>
    </w:rPr>
  </w:style>
  <w:style w:type="character" w:customStyle="1" w:styleId="ListLabel80">
    <w:name w:val="ListLabel 80"/>
    <w:qFormat/>
    <w:rsid w:val="00D22B5A"/>
    <w:rPr>
      <w:rFonts w:cs="Times New Roman"/>
      <w:b/>
    </w:rPr>
  </w:style>
  <w:style w:type="character" w:customStyle="1" w:styleId="ListLabel81">
    <w:name w:val="ListLabel 81"/>
    <w:qFormat/>
    <w:rsid w:val="00D22B5A"/>
    <w:rPr>
      <w:rFonts w:cs="Times New Roman"/>
      <w:b/>
    </w:rPr>
  </w:style>
  <w:style w:type="character" w:customStyle="1" w:styleId="ListLabel82">
    <w:name w:val="ListLabel 82"/>
    <w:qFormat/>
    <w:rsid w:val="00D22B5A"/>
    <w:rPr>
      <w:rFonts w:cs="Times New Roman"/>
      <w:b/>
    </w:rPr>
  </w:style>
  <w:style w:type="character" w:customStyle="1" w:styleId="ListLabel83">
    <w:name w:val="ListLabel 83"/>
    <w:qFormat/>
    <w:rsid w:val="00D22B5A"/>
    <w:rPr>
      <w:rFonts w:cs="Times New Roman"/>
      <w:b/>
    </w:rPr>
  </w:style>
  <w:style w:type="character" w:customStyle="1" w:styleId="ListLabel84">
    <w:name w:val="ListLabel 84"/>
    <w:qFormat/>
    <w:rsid w:val="00D22B5A"/>
    <w:rPr>
      <w:rFonts w:cs="Times New Roman"/>
      <w:b/>
    </w:rPr>
  </w:style>
  <w:style w:type="character" w:customStyle="1" w:styleId="ListLabel85">
    <w:name w:val="ListLabel 85"/>
    <w:qFormat/>
    <w:rsid w:val="00D22B5A"/>
    <w:rPr>
      <w:rFonts w:cs="Times New Roman"/>
      <w:b/>
    </w:rPr>
  </w:style>
  <w:style w:type="character" w:customStyle="1" w:styleId="ListLabel86">
    <w:name w:val="ListLabel 86"/>
    <w:qFormat/>
    <w:rsid w:val="00D22B5A"/>
    <w:rPr>
      <w:rFonts w:cs="Times New Roman"/>
      <w:b/>
    </w:rPr>
  </w:style>
  <w:style w:type="character" w:customStyle="1" w:styleId="ListLabel87">
    <w:name w:val="ListLabel 87"/>
    <w:qFormat/>
    <w:rsid w:val="00D22B5A"/>
    <w:rPr>
      <w:rFonts w:cs="Times New Roman"/>
      <w:b/>
    </w:rPr>
  </w:style>
  <w:style w:type="character" w:customStyle="1" w:styleId="ListLabel88">
    <w:name w:val="ListLabel 88"/>
    <w:qFormat/>
    <w:rsid w:val="00D22B5A"/>
    <w:rPr>
      <w:rFonts w:cs="Times New Roman"/>
      <w:b/>
    </w:rPr>
  </w:style>
  <w:style w:type="character" w:customStyle="1" w:styleId="ListLabel89">
    <w:name w:val="ListLabel 89"/>
    <w:qFormat/>
    <w:rsid w:val="00D22B5A"/>
    <w:rPr>
      <w:rFonts w:cs="Times New Roman"/>
      <w:b/>
    </w:rPr>
  </w:style>
  <w:style w:type="character" w:customStyle="1" w:styleId="ListLabel90">
    <w:name w:val="ListLabel 90"/>
    <w:qFormat/>
    <w:rsid w:val="00D22B5A"/>
    <w:rPr>
      <w:rFonts w:cs="Times New Roman"/>
      <w:b/>
    </w:rPr>
  </w:style>
  <w:style w:type="character" w:customStyle="1" w:styleId="ListLabel91">
    <w:name w:val="ListLabel 91"/>
    <w:qFormat/>
    <w:rsid w:val="00D22B5A"/>
    <w:rPr>
      <w:rFonts w:cs="Times New Roman"/>
      <w:b/>
    </w:rPr>
  </w:style>
  <w:style w:type="character" w:customStyle="1" w:styleId="ListLabel92">
    <w:name w:val="ListLabel 92"/>
    <w:qFormat/>
    <w:rsid w:val="00D22B5A"/>
    <w:rPr>
      <w:rFonts w:cs="Times New Roman"/>
      <w:b/>
    </w:rPr>
  </w:style>
  <w:style w:type="character" w:customStyle="1" w:styleId="ListLabel93">
    <w:name w:val="ListLabel 93"/>
    <w:qFormat/>
    <w:rsid w:val="00D22B5A"/>
    <w:rPr>
      <w:rFonts w:cs="Times New Roman"/>
      <w:b/>
    </w:rPr>
  </w:style>
  <w:style w:type="character" w:customStyle="1" w:styleId="ListLabel94">
    <w:name w:val="ListLabel 94"/>
    <w:qFormat/>
    <w:rsid w:val="00D22B5A"/>
    <w:rPr>
      <w:rFonts w:cs="Times New Roman"/>
      <w:b/>
    </w:rPr>
  </w:style>
  <w:style w:type="character" w:customStyle="1" w:styleId="ListLabel95">
    <w:name w:val="ListLabel 95"/>
    <w:qFormat/>
    <w:rsid w:val="00D22B5A"/>
    <w:rPr>
      <w:rFonts w:cs="Times New Roman"/>
      <w:b/>
    </w:rPr>
  </w:style>
  <w:style w:type="character" w:customStyle="1" w:styleId="ListLabel96">
    <w:name w:val="ListLabel 96"/>
    <w:qFormat/>
    <w:rsid w:val="00D22B5A"/>
    <w:rPr>
      <w:rFonts w:cs="Times New Roman"/>
      <w:b/>
    </w:rPr>
  </w:style>
  <w:style w:type="character" w:customStyle="1" w:styleId="ListLabel97">
    <w:name w:val="ListLabel 97"/>
    <w:qFormat/>
    <w:rsid w:val="00D22B5A"/>
    <w:rPr>
      <w:rFonts w:cs="Times New Roman"/>
      <w:b/>
    </w:rPr>
  </w:style>
  <w:style w:type="character" w:customStyle="1" w:styleId="ListLabel98">
    <w:name w:val="ListLabel 98"/>
    <w:qFormat/>
    <w:rsid w:val="00D22B5A"/>
    <w:rPr>
      <w:rFonts w:cs="Times New Roman"/>
      <w:b/>
    </w:rPr>
  </w:style>
  <w:style w:type="character" w:customStyle="1" w:styleId="ListLabel99">
    <w:name w:val="ListLabel 99"/>
    <w:qFormat/>
    <w:rsid w:val="00D22B5A"/>
    <w:rPr>
      <w:rFonts w:cs="Courier New"/>
      <w:highlight w:val="green"/>
    </w:rPr>
  </w:style>
  <w:style w:type="character" w:customStyle="1" w:styleId="ListLabel100">
    <w:name w:val="ListLabel 100"/>
    <w:qFormat/>
    <w:rsid w:val="00D22B5A"/>
    <w:rPr>
      <w:rFonts w:cs="Courier New"/>
      <w:highlight w:val="green"/>
    </w:rPr>
  </w:style>
  <w:style w:type="character" w:customStyle="1" w:styleId="ListLabel101">
    <w:name w:val="ListLabel 101"/>
    <w:qFormat/>
    <w:rsid w:val="00D22B5A"/>
    <w:rPr>
      <w:rFonts w:cs="Times New Roman"/>
      <w:b/>
    </w:rPr>
  </w:style>
  <w:style w:type="character" w:customStyle="1" w:styleId="ListLabel102">
    <w:name w:val="ListLabel 102"/>
    <w:qFormat/>
    <w:rsid w:val="00D22B5A"/>
    <w:rPr>
      <w:rFonts w:cs="Times New Roman"/>
      <w:b/>
    </w:rPr>
  </w:style>
  <w:style w:type="character" w:customStyle="1" w:styleId="ListLabel103">
    <w:name w:val="ListLabel 103"/>
    <w:qFormat/>
    <w:rsid w:val="00D22B5A"/>
    <w:rPr>
      <w:rFonts w:cs="Times New Roman"/>
      <w:b/>
    </w:rPr>
  </w:style>
  <w:style w:type="character" w:customStyle="1" w:styleId="ListLabel104">
    <w:name w:val="ListLabel 104"/>
    <w:qFormat/>
    <w:rsid w:val="00D22B5A"/>
    <w:rPr>
      <w:rFonts w:cs="Times New Roman"/>
      <w:b/>
    </w:rPr>
  </w:style>
  <w:style w:type="character" w:customStyle="1" w:styleId="ListLabel105">
    <w:name w:val="ListLabel 105"/>
    <w:qFormat/>
    <w:rsid w:val="00D22B5A"/>
    <w:rPr>
      <w:rFonts w:cs="Times New Roman"/>
      <w:b/>
    </w:rPr>
  </w:style>
  <w:style w:type="character" w:customStyle="1" w:styleId="ListLabel106">
    <w:name w:val="ListLabel 106"/>
    <w:qFormat/>
    <w:rsid w:val="00D22B5A"/>
    <w:rPr>
      <w:rFonts w:cs="Times New Roman"/>
      <w:b/>
    </w:rPr>
  </w:style>
  <w:style w:type="character" w:customStyle="1" w:styleId="ListLabel107">
    <w:name w:val="ListLabel 107"/>
    <w:qFormat/>
    <w:rsid w:val="00D22B5A"/>
    <w:rPr>
      <w:rFonts w:cs="Times New Roman"/>
      <w:b/>
    </w:rPr>
  </w:style>
  <w:style w:type="character" w:customStyle="1" w:styleId="ListLabel108">
    <w:name w:val="ListLabel 108"/>
    <w:qFormat/>
    <w:rsid w:val="00D22B5A"/>
    <w:rPr>
      <w:rFonts w:cs="Times New Roman"/>
      <w:color w:val="000000"/>
    </w:rPr>
  </w:style>
  <w:style w:type="character" w:customStyle="1" w:styleId="ListLabel109">
    <w:name w:val="ListLabel 109"/>
    <w:qFormat/>
    <w:rsid w:val="00D22B5A"/>
    <w:rPr>
      <w:rFonts w:cs="Times New Roman"/>
      <w:b/>
    </w:rPr>
  </w:style>
  <w:style w:type="character" w:customStyle="1" w:styleId="ListLabel110">
    <w:name w:val="ListLabel 110"/>
    <w:qFormat/>
    <w:rsid w:val="00D22B5A"/>
    <w:rPr>
      <w:rFonts w:cs="Times New Roman"/>
      <w:b/>
    </w:rPr>
  </w:style>
  <w:style w:type="character" w:customStyle="1" w:styleId="ListLabel111">
    <w:name w:val="ListLabel 111"/>
    <w:qFormat/>
    <w:rsid w:val="00D22B5A"/>
    <w:rPr>
      <w:rFonts w:cs="Times New Roman"/>
      <w:b/>
    </w:rPr>
  </w:style>
  <w:style w:type="character" w:customStyle="1" w:styleId="ListLabel112">
    <w:name w:val="ListLabel 112"/>
    <w:qFormat/>
    <w:rsid w:val="00D22B5A"/>
    <w:rPr>
      <w:rFonts w:cs="Times New Roman"/>
      <w:b/>
    </w:rPr>
  </w:style>
  <w:style w:type="character" w:customStyle="1" w:styleId="ListLabel113">
    <w:name w:val="ListLabel 113"/>
    <w:qFormat/>
    <w:rsid w:val="00D22B5A"/>
    <w:rPr>
      <w:rFonts w:cs="Times New Roman"/>
      <w:b/>
    </w:rPr>
  </w:style>
  <w:style w:type="character" w:customStyle="1" w:styleId="ListLabel114">
    <w:name w:val="ListLabel 114"/>
    <w:qFormat/>
    <w:rsid w:val="00D22B5A"/>
    <w:rPr>
      <w:rFonts w:cs="Times New Roman"/>
      <w:b/>
    </w:rPr>
  </w:style>
  <w:style w:type="character" w:customStyle="1" w:styleId="ListLabel115">
    <w:name w:val="ListLabel 115"/>
    <w:qFormat/>
    <w:rsid w:val="00D22B5A"/>
    <w:rPr>
      <w:rFonts w:cs="Times New Roman"/>
      <w:b/>
    </w:rPr>
  </w:style>
  <w:style w:type="character" w:customStyle="1" w:styleId="ListLabel116">
    <w:name w:val="ListLabel 116"/>
    <w:qFormat/>
    <w:rsid w:val="00D22B5A"/>
    <w:rPr>
      <w:rFonts w:cs="Times New Roman"/>
      <w:b/>
    </w:rPr>
  </w:style>
  <w:style w:type="character" w:customStyle="1" w:styleId="ListLabel117">
    <w:name w:val="ListLabel 117"/>
    <w:qFormat/>
    <w:rsid w:val="00D22B5A"/>
    <w:rPr>
      <w:rFonts w:cs="Times New Roman"/>
      <w:color w:val="000000"/>
      <w:sz w:val="24"/>
      <w:szCs w:val="24"/>
      <w:lang w:eastAsia="ru-RU"/>
    </w:rPr>
  </w:style>
  <w:style w:type="character" w:customStyle="1" w:styleId="ListLabel118">
    <w:name w:val="ListLabel 118"/>
    <w:qFormat/>
    <w:rsid w:val="00D22B5A"/>
    <w:rPr>
      <w:rFonts w:cs="Times New Roman"/>
      <w:b/>
    </w:rPr>
  </w:style>
  <w:style w:type="character" w:customStyle="1" w:styleId="ListLabel119">
    <w:name w:val="ListLabel 119"/>
    <w:qFormat/>
    <w:rsid w:val="00D22B5A"/>
    <w:rPr>
      <w:rFonts w:cs="Times New Roman"/>
      <w:b/>
    </w:rPr>
  </w:style>
  <w:style w:type="character" w:customStyle="1" w:styleId="ListLabel120">
    <w:name w:val="ListLabel 120"/>
    <w:qFormat/>
    <w:rsid w:val="00D22B5A"/>
    <w:rPr>
      <w:rFonts w:cs="Times New Roman"/>
      <w:b/>
    </w:rPr>
  </w:style>
  <w:style w:type="character" w:customStyle="1" w:styleId="ListLabel121">
    <w:name w:val="ListLabel 121"/>
    <w:qFormat/>
    <w:rsid w:val="00D22B5A"/>
    <w:rPr>
      <w:rFonts w:cs="Times New Roman"/>
      <w:b/>
    </w:rPr>
  </w:style>
  <w:style w:type="character" w:customStyle="1" w:styleId="ListLabel122">
    <w:name w:val="ListLabel 122"/>
    <w:qFormat/>
    <w:rsid w:val="00D22B5A"/>
    <w:rPr>
      <w:rFonts w:cs="Times New Roman"/>
      <w:b/>
    </w:rPr>
  </w:style>
  <w:style w:type="character" w:customStyle="1" w:styleId="ListLabel123">
    <w:name w:val="ListLabel 123"/>
    <w:qFormat/>
    <w:rsid w:val="00D22B5A"/>
    <w:rPr>
      <w:rFonts w:cs="Times New Roman"/>
      <w:b/>
    </w:rPr>
  </w:style>
  <w:style w:type="character" w:customStyle="1" w:styleId="ListLabel124">
    <w:name w:val="ListLabel 124"/>
    <w:qFormat/>
    <w:rsid w:val="00D22B5A"/>
    <w:rPr>
      <w:rFonts w:cs="Times New Roman"/>
      <w:b/>
    </w:rPr>
  </w:style>
  <w:style w:type="character" w:customStyle="1" w:styleId="ListLabel125">
    <w:name w:val="ListLabel 125"/>
    <w:qFormat/>
    <w:rsid w:val="00D22B5A"/>
    <w:rPr>
      <w:rFonts w:cs="Times New Roman"/>
      <w:b/>
    </w:rPr>
  </w:style>
  <w:style w:type="character" w:customStyle="1" w:styleId="ListLabel126">
    <w:name w:val="ListLabel 126"/>
    <w:qFormat/>
    <w:rsid w:val="00D22B5A"/>
    <w:rPr>
      <w:rFonts w:cs="Times New Roman"/>
      <w:b/>
    </w:rPr>
  </w:style>
  <w:style w:type="character" w:customStyle="1" w:styleId="ListLabel127">
    <w:name w:val="ListLabel 127"/>
    <w:qFormat/>
    <w:rsid w:val="00D22B5A"/>
    <w:rPr>
      <w:rFonts w:cs="Times New Roman"/>
      <w:b/>
    </w:rPr>
  </w:style>
  <w:style w:type="character" w:customStyle="1" w:styleId="ListLabel128">
    <w:name w:val="ListLabel 128"/>
    <w:qFormat/>
    <w:rsid w:val="00D22B5A"/>
    <w:rPr>
      <w:rFonts w:cs="Times New Roman"/>
      <w:b/>
    </w:rPr>
  </w:style>
  <w:style w:type="character" w:customStyle="1" w:styleId="ListLabel129">
    <w:name w:val="ListLabel 129"/>
    <w:qFormat/>
    <w:rsid w:val="00D22B5A"/>
    <w:rPr>
      <w:rFonts w:cs="Times New Roman"/>
      <w:b/>
    </w:rPr>
  </w:style>
  <w:style w:type="character" w:customStyle="1" w:styleId="ListLabel130">
    <w:name w:val="ListLabel 130"/>
    <w:qFormat/>
    <w:rsid w:val="00D22B5A"/>
    <w:rPr>
      <w:rFonts w:cs="Times New Roman"/>
      <w:b/>
    </w:rPr>
  </w:style>
  <w:style w:type="character" w:customStyle="1" w:styleId="ListLabel131">
    <w:name w:val="ListLabel 131"/>
    <w:qFormat/>
    <w:rsid w:val="00D22B5A"/>
    <w:rPr>
      <w:rFonts w:cs="Times New Roman"/>
      <w:b/>
    </w:rPr>
  </w:style>
  <w:style w:type="character" w:customStyle="1" w:styleId="ListLabel132">
    <w:name w:val="ListLabel 132"/>
    <w:qFormat/>
    <w:rsid w:val="00D22B5A"/>
    <w:rPr>
      <w:rFonts w:cs="Times New Roman"/>
      <w:b/>
    </w:rPr>
  </w:style>
  <w:style w:type="character" w:customStyle="1" w:styleId="ListLabel133">
    <w:name w:val="ListLabel 133"/>
    <w:qFormat/>
    <w:rsid w:val="00D22B5A"/>
    <w:rPr>
      <w:rFonts w:cs="Times New Roman"/>
      <w:b/>
    </w:rPr>
  </w:style>
  <w:style w:type="character" w:customStyle="1" w:styleId="ListLabel134">
    <w:name w:val="ListLabel 134"/>
    <w:qFormat/>
    <w:rsid w:val="00D22B5A"/>
    <w:rPr>
      <w:rFonts w:cs="Times New Roman"/>
      <w:b/>
    </w:rPr>
  </w:style>
  <w:style w:type="character" w:customStyle="1" w:styleId="ListLabel135">
    <w:name w:val="ListLabel 135"/>
    <w:qFormat/>
    <w:rsid w:val="00D22B5A"/>
    <w:rPr>
      <w:rFonts w:cs="Times New Roman"/>
      <w:b/>
    </w:rPr>
  </w:style>
  <w:style w:type="character" w:customStyle="1" w:styleId="ListLabel136">
    <w:name w:val="ListLabel 136"/>
    <w:qFormat/>
    <w:rsid w:val="00D22B5A"/>
    <w:rPr>
      <w:rFonts w:cs="Times New Roman"/>
      <w:b/>
    </w:rPr>
  </w:style>
  <w:style w:type="character" w:customStyle="1" w:styleId="ListLabel137">
    <w:name w:val="ListLabel 137"/>
    <w:qFormat/>
    <w:rsid w:val="00D22B5A"/>
    <w:rPr>
      <w:rFonts w:cs="Times New Roman"/>
      <w:b/>
    </w:rPr>
  </w:style>
  <w:style w:type="character" w:customStyle="1" w:styleId="ListLabel138">
    <w:name w:val="ListLabel 138"/>
    <w:qFormat/>
    <w:rsid w:val="00D22B5A"/>
    <w:rPr>
      <w:rFonts w:cs="Times New Roman"/>
      <w:b/>
    </w:rPr>
  </w:style>
  <w:style w:type="character" w:customStyle="1" w:styleId="ListLabel139">
    <w:name w:val="ListLabel 139"/>
    <w:qFormat/>
    <w:rsid w:val="00D22B5A"/>
    <w:rPr>
      <w:rFonts w:cs="Times New Roman"/>
      <w:b/>
    </w:rPr>
  </w:style>
  <w:style w:type="character" w:customStyle="1" w:styleId="ListLabel140">
    <w:name w:val="ListLabel 140"/>
    <w:qFormat/>
    <w:rsid w:val="00D22B5A"/>
    <w:rPr>
      <w:rFonts w:cs="Times New Roman"/>
      <w:b/>
    </w:rPr>
  </w:style>
  <w:style w:type="character" w:customStyle="1" w:styleId="ListLabel141">
    <w:name w:val="ListLabel 141"/>
    <w:qFormat/>
    <w:rsid w:val="00D22B5A"/>
    <w:rPr>
      <w:rFonts w:cs="Times New Roman"/>
      <w:b/>
    </w:rPr>
  </w:style>
  <w:style w:type="character" w:customStyle="1" w:styleId="ListLabel142">
    <w:name w:val="ListLabel 142"/>
    <w:qFormat/>
    <w:rsid w:val="00D22B5A"/>
    <w:rPr>
      <w:rFonts w:cs="Times New Roman"/>
      <w:b/>
    </w:rPr>
  </w:style>
  <w:style w:type="character" w:customStyle="1" w:styleId="ListLabel143">
    <w:name w:val="ListLabel 143"/>
    <w:qFormat/>
    <w:rsid w:val="00D22B5A"/>
    <w:rPr>
      <w:rFonts w:cs="Times New Roman"/>
      <w:b/>
    </w:rPr>
  </w:style>
  <w:style w:type="character" w:customStyle="1" w:styleId="ListLabel144">
    <w:name w:val="ListLabel 144"/>
    <w:qFormat/>
    <w:rsid w:val="00D22B5A"/>
    <w:rPr>
      <w:rFonts w:cs="Courier New"/>
    </w:rPr>
  </w:style>
  <w:style w:type="character" w:customStyle="1" w:styleId="ListLabel145">
    <w:name w:val="ListLabel 145"/>
    <w:qFormat/>
    <w:rsid w:val="00D22B5A"/>
    <w:rPr>
      <w:rFonts w:cs="Courier New"/>
    </w:rPr>
  </w:style>
  <w:style w:type="character" w:customStyle="1" w:styleId="ListLabel146">
    <w:name w:val="ListLabel 146"/>
    <w:qFormat/>
    <w:rsid w:val="00D22B5A"/>
    <w:rPr>
      <w:rFonts w:cs="Courier New"/>
    </w:rPr>
  </w:style>
  <w:style w:type="character" w:customStyle="1" w:styleId="ListLabel147">
    <w:name w:val="ListLabel 147"/>
    <w:qFormat/>
    <w:rsid w:val="00D22B5A"/>
    <w:rPr>
      <w:rFonts w:eastAsia="Times New Roman"/>
      <w:b w:val="0"/>
    </w:rPr>
  </w:style>
  <w:style w:type="character" w:customStyle="1" w:styleId="ListLabel148">
    <w:name w:val="ListLabel 148"/>
    <w:qFormat/>
    <w:rsid w:val="00D22B5A"/>
    <w:rPr>
      <w:color w:val="auto"/>
    </w:rPr>
  </w:style>
  <w:style w:type="character" w:customStyle="1" w:styleId="ListLabel149">
    <w:name w:val="ListLabel 149"/>
    <w:qFormat/>
    <w:rsid w:val="00D22B5A"/>
    <w:rPr>
      <w:rFonts w:eastAsia="Calibri" w:cs="Times New Roman"/>
      <w:b/>
      <w:u w:val="single"/>
    </w:rPr>
  </w:style>
  <w:style w:type="character" w:customStyle="1" w:styleId="ListLabel150">
    <w:name w:val="ListLabel 150"/>
    <w:qFormat/>
    <w:rsid w:val="00D22B5A"/>
    <w:rPr>
      <w:rFonts w:cs="Courier New"/>
    </w:rPr>
  </w:style>
  <w:style w:type="character" w:customStyle="1" w:styleId="ListLabel151">
    <w:name w:val="ListLabel 151"/>
    <w:qFormat/>
    <w:rsid w:val="00D22B5A"/>
    <w:rPr>
      <w:rFonts w:cs="Courier New"/>
    </w:rPr>
  </w:style>
  <w:style w:type="character" w:customStyle="1" w:styleId="ListLabel152">
    <w:name w:val="ListLabel 152"/>
    <w:qFormat/>
    <w:rsid w:val="00D22B5A"/>
    <w:rPr>
      <w:rFonts w:cs="Courier New"/>
    </w:rPr>
  </w:style>
  <w:style w:type="character" w:customStyle="1" w:styleId="ListLabel153">
    <w:name w:val="ListLabel 153"/>
    <w:qFormat/>
    <w:rsid w:val="00D22B5A"/>
    <w:rPr>
      <w:rFonts w:cs="Courier New"/>
    </w:rPr>
  </w:style>
  <w:style w:type="character" w:customStyle="1" w:styleId="ListLabel154">
    <w:name w:val="ListLabel 154"/>
    <w:qFormat/>
    <w:rsid w:val="00D22B5A"/>
    <w:rPr>
      <w:rFonts w:cs="Courier New"/>
    </w:rPr>
  </w:style>
  <w:style w:type="character" w:customStyle="1" w:styleId="ListLabel155">
    <w:name w:val="ListLabel 155"/>
    <w:qFormat/>
    <w:rsid w:val="00D22B5A"/>
    <w:rPr>
      <w:rFonts w:cs="Courier New"/>
    </w:rPr>
  </w:style>
  <w:style w:type="character" w:customStyle="1" w:styleId="ListLabel156">
    <w:name w:val="ListLabel 156"/>
    <w:qFormat/>
    <w:rsid w:val="00D22B5A"/>
    <w:rPr>
      <w:b w:val="0"/>
    </w:rPr>
  </w:style>
  <w:style w:type="character" w:customStyle="1" w:styleId="ListLabel157">
    <w:name w:val="ListLabel 157"/>
    <w:qFormat/>
    <w:rsid w:val="00D22B5A"/>
    <w:rPr>
      <w:b/>
    </w:rPr>
  </w:style>
  <w:style w:type="character" w:customStyle="1" w:styleId="ListLabel158">
    <w:name w:val="ListLabel 158"/>
    <w:qFormat/>
    <w:rsid w:val="00D22B5A"/>
    <w:rPr>
      <w:b/>
    </w:rPr>
  </w:style>
  <w:style w:type="character" w:customStyle="1" w:styleId="ListLabel159">
    <w:name w:val="ListLabel 159"/>
    <w:qFormat/>
    <w:rsid w:val="00D22B5A"/>
    <w:rPr>
      <w:b w:val="0"/>
      <w:i w:val="0"/>
    </w:rPr>
  </w:style>
  <w:style w:type="character" w:customStyle="1" w:styleId="ListLabel160">
    <w:name w:val="ListLabel 160"/>
    <w:qFormat/>
    <w:rsid w:val="00D22B5A"/>
    <w:rPr>
      <w:rFonts w:ascii="Times New Roman" w:hAnsi="Times New Roman" w:cs="Times New Roman"/>
      <w:color w:val="000000"/>
      <w:szCs w:val="22"/>
    </w:rPr>
  </w:style>
  <w:style w:type="character" w:customStyle="1" w:styleId="ListLabel161">
    <w:name w:val="ListLabel 161"/>
    <w:qFormat/>
    <w:rsid w:val="00D22B5A"/>
    <w:rPr>
      <w:rFonts w:ascii="Times New Roman" w:hAnsi="Times New Roman" w:cs="Times New Roman"/>
      <w:color w:val="000000"/>
      <w:sz w:val="22"/>
      <w:szCs w:val="22"/>
    </w:rPr>
  </w:style>
  <w:style w:type="character" w:customStyle="1" w:styleId="ListLabel162">
    <w:name w:val="ListLabel 162"/>
    <w:qFormat/>
    <w:rsid w:val="00D22B5A"/>
    <w:rPr>
      <w:rFonts w:ascii="Times New Roman" w:hAnsi="Times New Roman" w:cs="Times New Roman"/>
      <w:sz w:val="22"/>
      <w:szCs w:val="22"/>
    </w:rPr>
  </w:style>
  <w:style w:type="character" w:customStyle="1" w:styleId="afffd">
    <w:name w:val="Символ концевой сноски"/>
    <w:qFormat/>
    <w:rsid w:val="00D22B5A"/>
  </w:style>
  <w:style w:type="character" w:customStyle="1" w:styleId="ListLabel164">
    <w:name w:val="ListLabel 164"/>
    <w:qFormat/>
    <w:rsid w:val="00D22B5A"/>
    <w:rPr>
      <w:rFonts w:cs="Times New Roman"/>
      <w:sz w:val="22"/>
    </w:rPr>
  </w:style>
  <w:style w:type="character" w:customStyle="1" w:styleId="ListLabel165">
    <w:name w:val="ListLabel 165"/>
    <w:qFormat/>
    <w:rsid w:val="00D22B5A"/>
    <w:rPr>
      <w:rFonts w:cs="Times New Roman"/>
    </w:rPr>
  </w:style>
  <w:style w:type="character" w:customStyle="1" w:styleId="ListLabel166">
    <w:name w:val="ListLabel 166"/>
    <w:qFormat/>
    <w:rsid w:val="00D22B5A"/>
    <w:rPr>
      <w:rFonts w:cs="Times New Roman"/>
    </w:rPr>
  </w:style>
  <w:style w:type="character" w:customStyle="1" w:styleId="ListLabel167">
    <w:name w:val="ListLabel 167"/>
    <w:qFormat/>
    <w:rsid w:val="00D22B5A"/>
    <w:rPr>
      <w:rFonts w:cs="Times New Roman"/>
    </w:rPr>
  </w:style>
  <w:style w:type="character" w:customStyle="1" w:styleId="ListLabel168">
    <w:name w:val="ListLabel 168"/>
    <w:qFormat/>
    <w:rsid w:val="00D22B5A"/>
    <w:rPr>
      <w:rFonts w:cs="Times New Roman"/>
    </w:rPr>
  </w:style>
  <w:style w:type="character" w:customStyle="1" w:styleId="ListLabel169">
    <w:name w:val="ListLabel 169"/>
    <w:qFormat/>
    <w:rsid w:val="00D22B5A"/>
    <w:rPr>
      <w:rFonts w:cs="Times New Roman"/>
    </w:rPr>
  </w:style>
  <w:style w:type="character" w:customStyle="1" w:styleId="ListLabel170">
    <w:name w:val="ListLabel 170"/>
    <w:qFormat/>
    <w:rsid w:val="00D22B5A"/>
    <w:rPr>
      <w:rFonts w:ascii="Times New Roman" w:hAnsi="Times New Roman" w:cs="Times New Roman"/>
      <w:color w:val="000000"/>
      <w:szCs w:val="22"/>
    </w:rPr>
  </w:style>
  <w:style w:type="character" w:customStyle="1" w:styleId="ListLabel171">
    <w:name w:val="ListLabel 171"/>
    <w:qFormat/>
    <w:rsid w:val="00D22B5A"/>
    <w:rPr>
      <w:rFonts w:ascii="Times New Roman" w:hAnsi="Times New Roman" w:cs="Times New Roman"/>
      <w:color w:val="000000"/>
      <w:sz w:val="22"/>
      <w:szCs w:val="22"/>
    </w:rPr>
  </w:style>
  <w:style w:type="character" w:customStyle="1" w:styleId="ListLabel172">
    <w:name w:val="ListLabel 172"/>
    <w:qFormat/>
    <w:rsid w:val="00D22B5A"/>
    <w:rPr>
      <w:rFonts w:ascii="Times New Roman" w:hAnsi="Times New Roman" w:cs="Times New Roman"/>
      <w:sz w:val="22"/>
      <w:szCs w:val="22"/>
    </w:rPr>
  </w:style>
  <w:style w:type="character" w:customStyle="1" w:styleId="ListLabel173">
    <w:name w:val="ListLabel 173"/>
    <w:qFormat/>
    <w:rsid w:val="00D22B5A"/>
    <w:rPr>
      <w:rFonts w:ascii="Times New Roman" w:hAnsi="Times New Roman" w:cs="Times New Roman"/>
      <w:bCs/>
      <w:sz w:val="22"/>
      <w:szCs w:val="22"/>
    </w:rPr>
  </w:style>
  <w:style w:type="character" w:customStyle="1" w:styleId="ListLabel174">
    <w:name w:val="ListLabel 174"/>
    <w:qFormat/>
    <w:rsid w:val="00D22B5A"/>
    <w:rPr>
      <w:rFonts w:cs="Times New Roman"/>
      <w:sz w:val="22"/>
    </w:rPr>
  </w:style>
  <w:style w:type="character" w:customStyle="1" w:styleId="ListLabel175">
    <w:name w:val="ListLabel 175"/>
    <w:qFormat/>
    <w:rsid w:val="00D22B5A"/>
    <w:rPr>
      <w:rFonts w:cs="Times New Roman"/>
    </w:rPr>
  </w:style>
  <w:style w:type="character" w:customStyle="1" w:styleId="ListLabel176">
    <w:name w:val="ListLabel 176"/>
    <w:qFormat/>
    <w:rsid w:val="00D22B5A"/>
    <w:rPr>
      <w:rFonts w:cs="Times New Roman"/>
    </w:rPr>
  </w:style>
  <w:style w:type="character" w:customStyle="1" w:styleId="ListLabel177">
    <w:name w:val="ListLabel 177"/>
    <w:qFormat/>
    <w:rsid w:val="00D22B5A"/>
    <w:rPr>
      <w:rFonts w:cs="Times New Roman"/>
    </w:rPr>
  </w:style>
  <w:style w:type="character" w:customStyle="1" w:styleId="ListLabel178">
    <w:name w:val="ListLabel 178"/>
    <w:qFormat/>
    <w:rsid w:val="00D22B5A"/>
    <w:rPr>
      <w:rFonts w:cs="Times New Roman"/>
    </w:rPr>
  </w:style>
  <w:style w:type="character" w:customStyle="1" w:styleId="ListLabel179">
    <w:name w:val="ListLabel 179"/>
    <w:qFormat/>
    <w:rsid w:val="00D22B5A"/>
    <w:rPr>
      <w:rFonts w:cs="Times New Roman"/>
    </w:rPr>
  </w:style>
  <w:style w:type="character" w:customStyle="1" w:styleId="ListLabel180">
    <w:name w:val="ListLabel 180"/>
    <w:qFormat/>
    <w:rsid w:val="00D22B5A"/>
    <w:rPr>
      <w:rFonts w:ascii="Times New Roman" w:hAnsi="Times New Roman" w:cs="Times New Roman"/>
      <w:color w:val="000000"/>
      <w:sz w:val="22"/>
      <w:szCs w:val="22"/>
    </w:rPr>
  </w:style>
  <w:style w:type="character" w:customStyle="1" w:styleId="ListLabel181">
    <w:name w:val="ListLabel 181"/>
    <w:qFormat/>
    <w:rsid w:val="00D22B5A"/>
    <w:rPr>
      <w:rFonts w:ascii="Times New Roman" w:hAnsi="Times New Roman" w:cs="Times New Roman"/>
      <w:color w:val="000000"/>
      <w:sz w:val="22"/>
      <w:szCs w:val="22"/>
    </w:rPr>
  </w:style>
  <w:style w:type="character" w:customStyle="1" w:styleId="ListLabel182">
    <w:name w:val="ListLabel 182"/>
    <w:qFormat/>
    <w:rsid w:val="00D22B5A"/>
    <w:rPr>
      <w:rFonts w:ascii="Times New Roman" w:hAnsi="Times New Roman" w:cs="Times New Roman"/>
      <w:sz w:val="22"/>
      <w:szCs w:val="22"/>
    </w:rPr>
  </w:style>
  <w:style w:type="character" w:customStyle="1" w:styleId="ListLabel183">
    <w:name w:val="ListLabel 183"/>
    <w:qFormat/>
    <w:rsid w:val="00D22B5A"/>
    <w:rPr>
      <w:rFonts w:ascii="Times New Roman" w:hAnsi="Times New Roman" w:cs="Times New Roman"/>
      <w:bCs/>
      <w:sz w:val="22"/>
      <w:szCs w:val="22"/>
    </w:rPr>
  </w:style>
  <w:style w:type="character" w:customStyle="1" w:styleId="ListLabel184">
    <w:name w:val="ListLabel 184"/>
    <w:qFormat/>
    <w:rsid w:val="00D22B5A"/>
    <w:rPr>
      <w:rFonts w:cs="Times New Roman"/>
      <w:sz w:val="22"/>
    </w:rPr>
  </w:style>
  <w:style w:type="character" w:customStyle="1" w:styleId="ListLabel185">
    <w:name w:val="ListLabel 185"/>
    <w:qFormat/>
    <w:rsid w:val="00D22B5A"/>
    <w:rPr>
      <w:rFonts w:cs="Times New Roman"/>
    </w:rPr>
  </w:style>
  <w:style w:type="character" w:customStyle="1" w:styleId="ListLabel186">
    <w:name w:val="ListLabel 186"/>
    <w:qFormat/>
    <w:rsid w:val="00D22B5A"/>
    <w:rPr>
      <w:rFonts w:cs="Times New Roman"/>
    </w:rPr>
  </w:style>
  <w:style w:type="character" w:customStyle="1" w:styleId="ListLabel187">
    <w:name w:val="ListLabel 187"/>
    <w:qFormat/>
    <w:rsid w:val="00D22B5A"/>
    <w:rPr>
      <w:rFonts w:cs="Times New Roman"/>
    </w:rPr>
  </w:style>
  <w:style w:type="character" w:customStyle="1" w:styleId="ListLabel188">
    <w:name w:val="ListLabel 188"/>
    <w:qFormat/>
    <w:rsid w:val="00D22B5A"/>
    <w:rPr>
      <w:rFonts w:cs="Times New Roman"/>
    </w:rPr>
  </w:style>
  <w:style w:type="character" w:customStyle="1" w:styleId="ListLabel189">
    <w:name w:val="ListLabel 189"/>
    <w:qFormat/>
    <w:rsid w:val="00D22B5A"/>
    <w:rPr>
      <w:rFonts w:cs="Times New Roman"/>
    </w:rPr>
  </w:style>
  <w:style w:type="character" w:customStyle="1" w:styleId="ListLabel190">
    <w:name w:val="ListLabel 190"/>
    <w:qFormat/>
    <w:rsid w:val="00D22B5A"/>
    <w:rPr>
      <w:rFonts w:ascii="Times New Roman" w:hAnsi="Times New Roman" w:cs="Times New Roman"/>
      <w:color w:val="000000"/>
      <w:sz w:val="22"/>
      <w:szCs w:val="22"/>
    </w:rPr>
  </w:style>
  <w:style w:type="character" w:customStyle="1" w:styleId="ListLabel191">
    <w:name w:val="ListLabel 191"/>
    <w:qFormat/>
    <w:rsid w:val="00D22B5A"/>
    <w:rPr>
      <w:rFonts w:ascii="Times New Roman" w:hAnsi="Times New Roman" w:cs="Times New Roman"/>
      <w:color w:val="000000"/>
      <w:sz w:val="22"/>
      <w:szCs w:val="22"/>
    </w:rPr>
  </w:style>
  <w:style w:type="character" w:customStyle="1" w:styleId="ListLabel192">
    <w:name w:val="ListLabel 192"/>
    <w:qFormat/>
    <w:rsid w:val="00D22B5A"/>
    <w:rPr>
      <w:rFonts w:ascii="Times New Roman" w:hAnsi="Times New Roman" w:cs="Times New Roman"/>
      <w:sz w:val="22"/>
      <w:szCs w:val="22"/>
    </w:rPr>
  </w:style>
  <w:style w:type="character" w:customStyle="1" w:styleId="ListLabel193">
    <w:name w:val="ListLabel 193"/>
    <w:qFormat/>
    <w:rsid w:val="00D22B5A"/>
    <w:rPr>
      <w:rFonts w:ascii="Times New Roman" w:hAnsi="Times New Roman" w:cs="Times New Roman"/>
      <w:bCs/>
      <w:sz w:val="22"/>
      <w:szCs w:val="22"/>
    </w:rPr>
  </w:style>
  <w:style w:type="character" w:customStyle="1" w:styleId="ListLabel194">
    <w:name w:val="ListLabel 194"/>
    <w:qFormat/>
    <w:rsid w:val="00D22B5A"/>
    <w:rPr>
      <w:rFonts w:cs="Times New Roman"/>
      <w:sz w:val="22"/>
    </w:rPr>
  </w:style>
  <w:style w:type="character" w:customStyle="1" w:styleId="ListLabel195">
    <w:name w:val="ListLabel 195"/>
    <w:qFormat/>
    <w:rsid w:val="00D22B5A"/>
    <w:rPr>
      <w:rFonts w:cs="Times New Roman"/>
    </w:rPr>
  </w:style>
  <w:style w:type="character" w:customStyle="1" w:styleId="ListLabel196">
    <w:name w:val="ListLabel 196"/>
    <w:qFormat/>
    <w:rsid w:val="00D22B5A"/>
    <w:rPr>
      <w:rFonts w:cs="Times New Roman"/>
    </w:rPr>
  </w:style>
  <w:style w:type="character" w:customStyle="1" w:styleId="ListLabel197">
    <w:name w:val="ListLabel 197"/>
    <w:qFormat/>
    <w:rsid w:val="00D22B5A"/>
    <w:rPr>
      <w:rFonts w:cs="Times New Roman"/>
    </w:rPr>
  </w:style>
  <w:style w:type="character" w:customStyle="1" w:styleId="ListLabel198">
    <w:name w:val="ListLabel 198"/>
    <w:qFormat/>
    <w:rsid w:val="00D22B5A"/>
    <w:rPr>
      <w:rFonts w:cs="Times New Roman"/>
    </w:rPr>
  </w:style>
  <w:style w:type="character" w:customStyle="1" w:styleId="ListLabel199">
    <w:name w:val="ListLabel 199"/>
    <w:qFormat/>
    <w:rsid w:val="00D22B5A"/>
    <w:rPr>
      <w:rFonts w:cs="Times New Roman"/>
    </w:rPr>
  </w:style>
  <w:style w:type="character" w:customStyle="1" w:styleId="ListLabel200">
    <w:name w:val="ListLabel 200"/>
    <w:qFormat/>
    <w:rsid w:val="00D22B5A"/>
    <w:rPr>
      <w:rFonts w:ascii="Times New Roman" w:hAnsi="Times New Roman" w:cs="Times New Roman"/>
      <w:color w:val="000000"/>
      <w:sz w:val="22"/>
      <w:szCs w:val="22"/>
    </w:rPr>
  </w:style>
  <w:style w:type="character" w:customStyle="1" w:styleId="ListLabel201">
    <w:name w:val="ListLabel 201"/>
    <w:qFormat/>
    <w:rsid w:val="00D22B5A"/>
    <w:rPr>
      <w:rFonts w:ascii="Times New Roman" w:hAnsi="Times New Roman" w:cs="Times New Roman"/>
      <w:color w:val="000000"/>
      <w:sz w:val="22"/>
      <w:szCs w:val="22"/>
    </w:rPr>
  </w:style>
  <w:style w:type="character" w:customStyle="1" w:styleId="ListLabel202">
    <w:name w:val="ListLabel 202"/>
    <w:qFormat/>
    <w:rsid w:val="00D22B5A"/>
    <w:rPr>
      <w:rFonts w:ascii="Times New Roman" w:hAnsi="Times New Roman" w:cs="Times New Roman"/>
      <w:sz w:val="22"/>
      <w:szCs w:val="22"/>
    </w:rPr>
  </w:style>
  <w:style w:type="character" w:customStyle="1" w:styleId="ListLabel203">
    <w:name w:val="ListLabel 203"/>
    <w:qFormat/>
    <w:rsid w:val="00D22B5A"/>
    <w:rPr>
      <w:rFonts w:ascii="Times New Roman" w:hAnsi="Times New Roman" w:cs="Times New Roman"/>
      <w:bCs/>
      <w:sz w:val="22"/>
      <w:szCs w:val="22"/>
    </w:rPr>
  </w:style>
  <w:style w:type="character" w:customStyle="1" w:styleId="ListLabel204">
    <w:name w:val="ListLabel 204"/>
    <w:qFormat/>
    <w:rsid w:val="00D22B5A"/>
    <w:rPr>
      <w:rFonts w:cs="Times New Roman"/>
      <w:sz w:val="22"/>
    </w:rPr>
  </w:style>
  <w:style w:type="character" w:customStyle="1" w:styleId="ListLabel205">
    <w:name w:val="ListLabel 205"/>
    <w:qFormat/>
    <w:rsid w:val="00D22B5A"/>
    <w:rPr>
      <w:rFonts w:cs="Times New Roman"/>
    </w:rPr>
  </w:style>
  <w:style w:type="character" w:customStyle="1" w:styleId="ListLabel206">
    <w:name w:val="ListLabel 206"/>
    <w:qFormat/>
    <w:rsid w:val="00D22B5A"/>
    <w:rPr>
      <w:rFonts w:cs="Times New Roman"/>
    </w:rPr>
  </w:style>
  <w:style w:type="character" w:customStyle="1" w:styleId="ListLabel207">
    <w:name w:val="ListLabel 207"/>
    <w:qFormat/>
    <w:rsid w:val="00D22B5A"/>
    <w:rPr>
      <w:rFonts w:cs="Times New Roman"/>
    </w:rPr>
  </w:style>
  <w:style w:type="character" w:customStyle="1" w:styleId="ListLabel208">
    <w:name w:val="ListLabel 208"/>
    <w:qFormat/>
    <w:rsid w:val="00D22B5A"/>
    <w:rPr>
      <w:rFonts w:cs="Times New Roman"/>
    </w:rPr>
  </w:style>
  <w:style w:type="character" w:customStyle="1" w:styleId="ListLabel209">
    <w:name w:val="ListLabel 209"/>
    <w:qFormat/>
    <w:rsid w:val="00D22B5A"/>
    <w:rPr>
      <w:rFonts w:cs="Times New Roman"/>
    </w:rPr>
  </w:style>
  <w:style w:type="character" w:customStyle="1" w:styleId="ListLabel210">
    <w:name w:val="ListLabel 210"/>
    <w:qFormat/>
    <w:rsid w:val="00D22B5A"/>
    <w:rPr>
      <w:sz w:val="22"/>
    </w:rPr>
  </w:style>
  <w:style w:type="character" w:customStyle="1" w:styleId="ListLabel211">
    <w:name w:val="ListLabel 211"/>
    <w:qFormat/>
    <w:rsid w:val="00D22B5A"/>
  </w:style>
  <w:style w:type="character" w:customStyle="1" w:styleId="ListLabel212">
    <w:name w:val="ListLabel 212"/>
    <w:qFormat/>
    <w:rsid w:val="00D22B5A"/>
  </w:style>
  <w:style w:type="character" w:customStyle="1" w:styleId="ListLabel213">
    <w:name w:val="ListLabel 213"/>
    <w:qFormat/>
    <w:rsid w:val="00D22B5A"/>
  </w:style>
  <w:style w:type="paragraph" w:styleId="1f1">
    <w:name w:val="index 1"/>
    <w:basedOn w:val="a"/>
    <w:next w:val="a"/>
    <w:autoRedefine/>
    <w:uiPriority w:val="99"/>
    <w:semiHidden/>
    <w:unhideWhenUsed/>
    <w:rsid w:val="00D22B5A"/>
    <w:pPr>
      <w:ind w:left="240" w:hanging="240"/>
    </w:pPr>
  </w:style>
  <w:style w:type="paragraph" w:styleId="afffe">
    <w:name w:val="index heading"/>
    <w:basedOn w:val="a"/>
    <w:qFormat/>
    <w:rsid w:val="00D22B5A"/>
    <w:pPr>
      <w:widowControl w:val="0"/>
      <w:suppressLineNumbers/>
    </w:pPr>
    <w:rPr>
      <w:rFonts w:ascii="Courier New" w:eastAsia="Courier New" w:hAnsi="Courier New" w:cs="Arial"/>
      <w:color w:val="000000"/>
      <w:lang w:bidi="ru-RU"/>
    </w:rPr>
  </w:style>
  <w:style w:type="paragraph" w:customStyle="1" w:styleId="320">
    <w:name w:val="Основной текст 3 Знак2"/>
    <w:basedOn w:val="a"/>
    <w:qFormat/>
    <w:rsid w:val="00D22B5A"/>
    <w:pPr>
      <w:suppressAutoHyphens/>
      <w:spacing w:line="360" w:lineRule="auto"/>
    </w:pPr>
    <w:rPr>
      <w:rFonts w:ascii="Arial" w:hAnsi="Arial" w:cs="Arial"/>
      <w:sz w:val="22"/>
      <w:szCs w:val="20"/>
      <w:lang w:eastAsia="zh-CN"/>
    </w:rPr>
  </w:style>
  <w:style w:type="paragraph" w:customStyle="1" w:styleId="312">
    <w:name w:val="Основной текст 3 Знак1"/>
    <w:basedOn w:val="211"/>
    <w:qFormat/>
    <w:rsid w:val="00D22B5A"/>
    <w:pPr>
      <w:widowControl w:val="0"/>
      <w:tabs>
        <w:tab w:val="left" w:pos="360"/>
      </w:tabs>
      <w:spacing w:after="0" w:line="240" w:lineRule="auto"/>
      <w:jc w:val="both"/>
      <w:textAlignment w:val="baseline"/>
    </w:pPr>
  </w:style>
  <w:style w:type="paragraph" w:customStyle="1" w:styleId="220">
    <w:name w:val="Основной текст с отступом 2 Знак2"/>
    <w:basedOn w:val="a"/>
    <w:qFormat/>
    <w:rsid w:val="00D22B5A"/>
    <w:pPr>
      <w:ind w:left="720"/>
    </w:pPr>
  </w:style>
  <w:style w:type="table" w:customStyle="1" w:styleId="1f2">
    <w:name w:val="Сетка таблицы1"/>
    <w:basedOn w:val="a1"/>
    <w:next w:val="af"/>
    <w:uiPriority w:val="39"/>
    <w:rsid w:val="00D22B5A"/>
    <w:rPr>
      <w:rFonts w:cs="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
    <w:name w:val="annotation subject"/>
    <w:basedOn w:val="af9"/>
    <w:next w:val="af9"/>
    <w:link w:val="affff0"/>
    <w:uiPriority w:val="99"/>
    <w:semiHidden/>
    <w:unhideWhenUsed/>
    <w:rsid w:val="00D22B5A"/>
    <w:rPr>
      <w:b/>
      <w:bCs/>
    </w:rPr>
  </w:style>
  <w:style w:type="character" w:customStyle="1" w:styleId="affff0">
    <w:name w:val="Тема примечания Знак"/>
    <w:basedOn w:val="af8"/>
    <w:link w:val="affff"/>
    <w:uiPriority w:val="99"/>
    <w:semiHidden/>
    <w:rsid w:val="00D22B5A"/>
    <w:rPr>
      <w:rFonts w:ascii="Courier New" w:eastAsia="Courier New" w:hAnsi="Courier New" w:cs="Courier New"/>
      <w:b/>
      <w:bCs/>
      <w:color w:val="000000"/>
      <w:sz w:val="20"/>
      <w:szCs w:val="20"/>
      <w:lang w:bidi="ru-RU"/>
    </w:rPr>
  </w:style>
  <w:style w:type="character" w:customStyle="1" w:styleId="1f3">
    <w:name w:val="Текст примечания Знак1"/>
    <w:basedOn w:val="a0"/>
    <w:uiPriority w:val="99"/>
    <w:rsid w:val="00D22B5A"/>
    <w:rPr>
      <w:rFonts w:ascii="Courier New" w:eastAsia="Courier New" w:hAnsi="Courier New" w:cs="Courier New"/>
      <w:color w:val="000000"/>
      <w:szCs w:val="20"/>
      <w:lang w:eastAsia="ru-RU" w:bidi="ru-RU"/>
    </w:rPr>
  </w:style>
  <w:style w:type="paragraph" w:customStyle="1" w:styleId="s10">
    <w:name w:val="s_1"/>
    <w:basedOn w:val="a"/>
    <w:rsid w:val="0073226E"/>
    <w:pPr>
      <w:spacing w:before="100" w:beforeAutospacing="1" w:after="100" w:afterAutospacing="1"/>
    </w:pPr>
  </w:style>
  <w:style w:type="paragraph" w:customStyle="1" w:styleId="CharChar">
    <w:name w:val="Char Char"/>
    <w:basedOn w:val="a"/>
    <w:rsid w:val="00B8533E"/>
    <w:rPr>
      <w:sz w:val="20"/>
      <w:szCs w:val="20"/>
      <w:lang w:val="en-US" w:eastAsia="en-US"/>
    </w:rPr>
  </w:style>
  <w:style w:type="paragraph" w:customStyle="1" w:styleId="TableContents">
    <w:name w:val="Table Contents"/>
    <w:basedOn w:val="a"/>
    <w:rsid w:val="0093354B"/>
    <w:rPr>
      <w:rFonts w:ascii="Liberation Serif" w:hAnsi="Liberation Serif"/>
      <w:color w:val="000000"/>
      <w:szCs w:val="20"/>
    </w:rPr>
  </w:style>
  <w:style w:type="character" w:customStyle="1" w:styleId="af1">
    <w:name w:val="Без интервала Знак"/>
    <w:aliases w:val="для таблиц Знак,Без интервала21 Знак,Максим Знак"/>
    <w:link w:val="af0"/>
    <w:uiPriority w:val="1"/>
    <w:locked/>
    <w:rsid w:val="00EF05D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03592">
      <w:bodyDiv w:val="1"/>
      <w:marLeft w:val="0"/>
      <w:marRight w:val="0"/>
      <w:marTop w:val="0"/>
      <w:marBottom w:val="0"/>
      <w:divBdr>
        <w:top w:val="none" w:sz="0" w:space="0" w:color="auto"/>
        <w:left w:val="none" w:sz="0" w:space="0" w:color="auto"/>
        <w:bottom w:val="none" w:sz="0" w:space="0" w:color="auto"/>
        <w:right w:val="none" w:sz="0" w:space="0" w:color="auto"/>
      </w:divBdr>
    </w:div>
    <w:div w:id="91900222">
      <w:bodyDiv w:val="1"/>
      <w:marLeft w:val="0"/>
      <w:marRight w:val="0"/>
      <w:marTop w:val="0"/>
      <w:marBottom w:val="0"/>
      <w:divBdr>
        <w:top w:val="none" w:sz="0" w:space="0" w:color="auto"/>
        <w:left w:val="none" w:sz="0" w:space="0" w:color="auto"/>
        <w:bottom w:val="none" w:sz="0" w:space="0" w:color="auto"/>
        <w:right w:val="none" w:sz="0" w:space="0" w:color="auto"/>
      </w:divBdr>
    </w:div>
    <w:div w:id="92165312">
      <w:bodyDiv w:val="1"/>
      <w:marLeft w:val="0"/>
      <w:marRight w:val="0"/>
      <w:marTop w:val="0"/>
      <w:marBottom w:val="0"/>
      <w:divBdr>
        <w:top w:val="none" w:sz="0" w:space="0" w:color="auto"/>
        <w:left w:val="none" w:sz="0" w:space="0" w:color="auto"/>
        <w:bottom w:val="none" w:sz="0" w:space="0" w:color="auto"/>
        <w:right w:val="none" w:sz="0" w:space="0" w:color="auto"/>
      </w:divBdr>
    </w:div>
    <w:div w:id="107508278">
      <w:bodyDiv w:val="1"/>
      <w:marLeft w:val="0"/>
      <w:marRight w:val="0"/>
      <w:marTop w:val="0"/>
      <w:marBottom w:val="0"/>
      <w:divBdr>
        <w:top w:val="none" w:sz="0" w:space="0" w:color="auto"/>
        <w:left w:val="none" w:sz="0" w:space="0" w:color="auto"/>
        <w:bottom w:val="none" w:sz="0" w:space="0" w:color="auto"/>
        <w:right w:val="none" w:sz="0" w:space="0" w:color="auto"/>
      </w:divBdr>
    </w:div>
    <w:div w:id="108353177">
      <w:bodyDiv w:val="1"/>
      <w:marLeft w:val="0"/>
      <w:marRight w:val="0"/>
      <w:marTop w:val="0"/>
      <w:marBottom w:val="0"/>
      <w:divBdr>
        <w:top w:val="none" w:sz="0" w:space="0" w:color="auto"/>
        <w:left w:val="none" w:sz="0" w:space="0" w:color="auto"/>
        <w:bottom w:val="none" w:sz="0" w:space="0" w:color="auto"/>
        <w:right w:val="none" w:sz="0" w:space="0" w:color="auto"/>
      </w:divBdr>
    </w:div>
    <w:div w:id="168721413">
      <w:bodyDiv w:val="1"/>
      <w:marLeft w:val="0"/>
      <w:marRight w:val="0"/>
      <w:marTop w:val="0"/>
      <w:marBottom w:val="0"/>
      <w:divBdr>
        <w:top w:val="none" w:sz="0" w:space="0" w:color="auto"/>
        <w:left w:val="none" w:sz="0" w:space="0" w:color="auto"/>
        <w:bottom w:val="none" w:sz="0" w:space="0" w:color="auto"/>
        <w:right w:val="none" w:sz="0" w:space="0" w:color="auto"/>
      </w:divBdr>
    </w:div>
    <w:div w:id="229538630">
      <w:bodyDiv w:val="1"/>
      <w:marLeft w:val="0"/>
      <w:marRight w:val="0"/>
      <w:marTop w:val="0"/>
      <w:marBottom w:val="0"/>
      <w:divBdr>
        <w:top w:val="none" w:sz="0" w:space="0" w:color="auto"/>
        <w:left w:val="none" w:sz="0" w:space="0" w:color="auto"/>
        <w:bottom w:val="none" w:sz="0" w:space="0" w:color="auto"/>
        <w:right w:val="none" w:sz="0" w:space="0" w:color="auto"/>
      </w:divBdr>
    </w:div>
    <w:div w:id="268052454">
      <w:bodyDiv w:val="1"/>
      <w:marLeft w:val="0"/>
      <w:marRight w:val="0"/>
      <w:marTop w:val="0"/>
      <w:marBottom w:val="0"/>
      <w:divBdr>
        <w:top w:val="none" w:sz="0" w:space="0" w:color="auto"/>
        <w:left w:val="none" w:sz="0" w:space="0" w:color="auto"/>
        <w:bottom w:val="none" w:sz="0" w:space="0" w:color="auto"/>
        <w:right w:val="none" w:sz="0" w:space="0" w:color="auto"/>
      </w:divBdr>
    </w:div>
    <w:div w:id="277302165">
      <w:bodyDiv w:val="1"/>
      <w:marLeft w:val="0"/>
      <w:marRight w:val="0"/>
      <w:marTop w:val="0"/>
      <w:marBottom w:val="0"/>
      <w:divBdr>
        <w:top w:val="none" w:sz="0" w:space="0" w:color="auto"/>
        <w:left w:val="none" w:sz="0" w:space="0" w:color="auto"/>
        <w:bottom w:val="none" w:sz="0" w:space="0" w:color="auto"/>
        <w:right w:val="none" w:sz="0" w:space="0" w:color="auto"/>
      </w:divBdr>
    </w:div>
    <w:div w:id="372314296">
      <w:bodyDiv w:val="1"/>
      <w:marLeft w:val="0"/>
      <w:marRight w:val="0"/>
      <w:marTop w:val="0"/>
      <w:marBottom w:val="0"/>
      <w:divBdr>
        <w:top w:val="none" w:sz="0" w:space="0" w:color="auto"/>
        <w:left w:val="none" w:sz="0" w:space="0" w:color="auto"/>
        <w:bottom w:val="none" w:sz="0" w:space="0" w:color="auto"/>
        <w:right w:val="none" w:sz="0" w:space="0" w:color="auto"/>
      </w:divBdr>
      <w:divsChild>
        <w:div w:id="1164466244">
          <w:marLeft w:val="0"/>
          <w:marRight w:val="0"/>
          <w:marTop w:val="0"/>
          <w:marBottom w:val="0"/>
          <w:divBdr>
            <w:top w:val="dotted" w:sz="6" w:space="0" w:color="ACACAC"/>
            <w:left w:val="dotted" w:sz="6" w:space="0" w:color="ACACAC"/>
            <w:bottom w:val="dotted" w:sz="6" w:space="0" w:color="ACACAC"/>
            <w:right w:val="dotted" w:sz="6" w:space="0" w:color="ACACAC"/>
          </w:divBdr>
          <w:divsChild>
            <w:div w:id="1212620071">
              <w:marLeft w:val="0"/>
              <w:marRight w:val="0"/>
              <w:marTop w:val="0"/>
              <w:marBottom w:val="0"/>
              <w:divBdr>
                <w:top w:val="none" w:sz="0" w:space="0" w:color="auto"/>
                <w:left w:val="none" w:sz="0" w:space="0" w:color="auto"/>
                <w:bottom w:val="none" w:sz="0" w:space="0" w:color="auto"/>
                <w:right w:val="none" w:sz="0" w:space="0" w:color="auto"/>
              </w:divBdr>
            </w:div>
            <w:div w:id="1935899401">
              <w:marLeft w:val="0"/>
              <w:marRight w:val="0"/>
              <w:marTop w:val="0"/>
              <w:marBottom w:val="0"/>
              <w:divBdr>
                <w:top w:val="none" w:sz="0" w:space="0" w:color="auto"/>
                <w:left w:val="none" w:sz="0" w:space="0" w:color="auto"/>
                <w:bottom w:val="none" w:sz="0" w:space="0" w:color="auto"/>
                <w:right w:val="none" w:sz="0" w:space="0" w:color="auto"/>
              </w:divBdr>
            </w:div>
            <w:div w:id="1202594438">
              <w:marLeft w:val="0"/>
              <w:marRight w:val="0"/>
              <w:marTop w:val="0"/>
              <w:marBottom w:val="0"/>
              <w:divBdr>
                <w:top w:val="none" w:sz="0" w:space="0" w:color="auto"/>
                <w:left w:val="none" w:sz="0" w:space="0" w:color="auto"/>
                <w:bottom w:val="none" w:sz="0" w:space="0" w:color="auto"/>
                <w:right w:val="none" w:sz="0" w:space="0" w:color="auto"/>
              </w:divBdr>
            </w:div>
            <w:div w:id="2112700410">
              <w:marLeft w:val="0"/>
              <w:marRight w:val="0"/>
              <w:marTop w:val="0"/>
              <w:marBottom w:val="0"/>
              <w:divBdr>
                <w:top w:val="none" w:sz="0" w:space="0" w:color="auto"/>
                <w:left w:val="none" w:sz="0" w:space="0" w:color="auto"/>
                <w:bottom w:val="none" w:sz="0" w:space="0" w:color="auto"/>
                <w:right w:val="none" w:sz="0" w:space="0" w:color="auto"/>
              </w:divBdr>
            </w:div>
            <w:div w:id="1757358123">
              <w:marLeft w:val="0"/>
              <w:marRight w:val="0"/>
              <w:marTop w:val="0"/>
              <w:marBottom w:val="0"/>
              <w:divBdr>
                <w:top w:val="none" w:sz="0" w:space="0" w:color="auto"/>
                <w:left w:val="none" w:sz="0" w:space="0" w:color="auto"/>
                <w:bottom w:val="none" w:sz="0" w:space="0" w:color="auto"/>
                <w:right w:val="none" w:sz="0" w:space="0" w:color="auto"/>
              </w:divBdr>
            </w:div>
            <w:div w:id="124665003">
              <w:marLeft w:val="0"/>
              <w:marRight w:val="0"/>
              <w:marTop w:val="0"/>
              <w:marBottom w:val="0"/>
              <w:divBdr>
                <w:top w:val="none" w:sz="0" w:space="0" w:color="auto"/>
                <w:left w:val="none" w:sz="0" w:space="0" w:color="auto"/>
                <w:bottom w:val="none" w:sz="0" w:space="0" w:color="auto"/>
                <w:right w:val="none" w:sz="0" w:space="0" w:color="auto"/>
              </w:divBdr>
            </w:div>
            <w:div w:id="1970210074">
              <w:marLeft w:val="0"/>
              <w:marRight w:val="0"/>
              <w:marTop w:val="0"/>
              <w:marBottom w:val="0"/>
              <w:divBdr>
                <w:top w:val="none" w:sz="0" w:space="0" w:color="auto"/>
                <w:left w:val="none" w:sz="0" w:space="0" w:color="auto"/>
                <w:bottom w:val="none" w:sz="0" w:space="0" w:color="auto"/>
                <w:right w:val="none" w:sz="0" w:space="0" w:color="auto"/>
              </w:divBdr>
            </w:div>
            <w:div w:id="1319308809">
              <w:marLeft w:val="0"/>
              <w:marRight w:val="0"/>
              <w:marTop w:val="0"/>
              <w:marBottom w:val="0"/>
              <w:divBdr>
                <w:top w:val="none" w:sz="0" w:space="0" w:color="auto"/>
                <w:left w:val="none" w:sz="0" w:space="0" w:color="auto"/>
                <w:bottom w:val="none" w:sz="0" w:space="0" w:color="auto"/>
                <w:right w:val="none" w:sz="0" w:space="0" w:color="auto"/>
              </w:divBdr>
            </w:div>
          </w:divsChild>
        </w:div>
        <w:div w:id="1704820500">
          <w:marLeft w:val="0"/>
          <w:marRight w:val="0"/>
          <w:marTop w:val="0"/>
          <w:marBottom w:val="0"/>
          <w:divBdr>
            <w:top w:val="none" w:sz="0" w:space="0" w:color="auto"/>
            <w:left w:val="none" w:sz="0" w:space="0" w:color="auto"/>
            <w:bottom w:val="none" w:sz="0" w:space="0" w:color="auto"/>
            <w:right w:val="none" w:sz="0" w:space="0" w:color="auto"/>
          </w:divBdr>
          <w:divsChild>
            <w:div w:id="1000079689">
              <w:marLeft w:val="0"/>
              <w:marRight w:val="0"/>
              <w:marTop w:val="0"/>
              <w:marBottom w:val="0"/>
              <w:divBdr>
                <w:top w:val="none" w:sz="0" w:space="0" w:color="auto"/>
                <w:left w:val="none" w:sz="0" w:space="0" w:color="auto"/>
                <w:bottom w:val="none" w:sz="0" w:space="0" w:color="auto"/>
                <w:right w:val="none" w:sz="0" w:space="0" w:color="auto"/>
              </w:divBdr>
            </w:div>
          </w:divsChild>
        </w:div>
        <w:div w:id="1406489402">
          <w:marLeft w:val="0"/>
          <w:marRight w:val="0"/>
          <w:marTop w:val="0"/>
          <w:marBottom w:val="0"/>
          <w:divBdr>
            <w:top w:val="none" w:sz="0" w:space="0" w:color="auto"/>
            <w:left w:val="none" w:sz="0" w:space="0" w:color="auto"/>
            <w:bottom w:val="none" w:sz="0" w:space="0" w:color="auto"/>
            <w:right w:val="none" w:sz="0" w:space="0" w:color="auto"/>
          </w:divBdr>
        </w:div>
        <w:div w:id="2108697889">
          <w:marLeft w:val="0"/>
          <w:marRight w:val="0"/>
          <w:marTop w:val="0"/>
          <w:marBottom w:val="0"/>
          <w:divBdr>
            <w:top w:val="none" w:sz="0" w:space="0" w:color="auto"/>
            <w:left w:val="none" w:sz="0" w:space="0" w:color="auto"/>
            <w:bottom w:val="none" w:sz="0" w:space="0" w:color="auto"/>
            <w:right w:val="none" w:sz="0" w:space="0" w:color="auto"/>
          </w:divBdr>
        </w:div>
        <w:div w:id="1473712947">
          <w:marLeft w:val="0"/>
          <w:marRight w:val="0"/>
          <w:marTop w:val="0"/>
          <w:marBottom w:val="0"/>
          <w:divBdr>
            <w:top w:val="none" w:sz="0" w:space="0" w:color="auto"/>
            <w:left w:val="none" w:sz="0" w:space="0" w:color="auto"/>
            <w:bottom w:val="none" w:sz="0" w:space="0" w:color="auto"/>
            <w:right w:val="none" w:sz="0" w:space="0" w:color="auto"/>
          </w:divBdr>
        </w:div>
        <w:div w:id="447241475">
          <w:marLeft w:val="0"/>
          <w:marRight w:val="0"/>
          <w:marTop w:val="0"/>
          <w:marBottom w:val="0"/>
          <w:divBdr>
            <w:top w:val="none" w:sz="0" w:space="0" w:color="auto"/>
            <w:left w:val="none" w:sz="0" w:space="0" w:color="auto"/>
            <w:bottom w:val="none" w:sz="0" w:space="0" w:color="auto"/>
            <w:right w:val="none" w:sz="0" w:space="0" w:color="auto"/>
          </w:divBdr>
        </w:div>
        <w:div w:id="1641498138">
          <w:marLeft w:val="0"/>
          <w:marRight w:val="0"/>
          <w:marTop w:val="0"/>
          <w:marBottom w:val="0"/>
          <w:divBdr>
            <w:top w:val="none" w:sz="0" w:space="0" w:color="auto"/>
            <w:left w:val="none" w:sz="0" w:space="0" w:color="auto"/>
            <w:bottom w:val="none" w:sz="0" w:space="0" w:color="auto"/>
            <w:right w:val="none" w:sz="0" w:space="0" w:color="auto"/>
          </w:divBdr>
        </w:div>
        <w:div w:id="1811708718">
          <w:marLeft w:val="0"/>
          <w:marRight w:val="0"/>
          <w:marTop w:val="0"/>
          <w:marBottom w:val="0"/>
          <w:divBdr>
            <w:top w:val="none" w:sz="0" w:space="0" w:color="auto"/>
            <w:left w:val="none" w:sz="0" w:space="0" w:color="auto"/>
            <w:bottom w:val="none" w:sz="0" w:space="0" w:color="auto"/>
            <w:right w:val="none" w:sz="0" w:space="0" w:color="auto"/>
          </w:divBdr>
        </w:div>
        <w:div w:id="1207447137">
          <w:marLeft w:val="0"/>
          <w:marRight w:val="0"/>
          <w:marTop w:val="0"/>
          <w:marBottom w:val="0"/>
          <w:divBdr>
            <w:top w:val="none" w:sz="0" w:space="0" w:color="auto"/>
            <w:left w:val="none" w:sz="0" w:space="0" w:color="auto"/>
            <w:bottom w:val="none" w:sz="0" w:space="0" w:color="auto"/>
            <w:right w:val="none" w:sz="0" w:space="0" w:color="auto"/>
          </w:divBdr>
        </w:div>
        <w:div w:id="1453674325">
          <w:marLeft w:val="0"/>
          <w:marRight w:val="0"/>
          <w:marTop w:val="0"/>
          <w:marBottom w:val="0"/>
          <w:divBdr>
            <w:top w:val="none" w:sz="0" w:space="0" w:color="auto"/>
            <w:left w:val="none" w:sz="0" w:space="0" w:color="auto"/>
            <w:bottom w:val="none" w:sz="0" w:space="0" w:color="auto"/>
            <w:right w:val="none" w:sz="0" w:space="0" w:color="auto"/>
          </w:divBdr>
        </w:div>
        <w:div w:id="104077510">
          <w:marLeft w:val="0"/>
          <w:marRight w:val="0"/>
          <w:marTop w:val="0"/>
          <w:marBottom w:val="0"/>
          <w:divBdr>
            <w:top w:val="none" w:sz="0" w:space="0" w:color="auto"/>
            <w:left w:val="none" w:sz="0" w:space="0" w:color="auto"/>
            <w:bottom w:val="none" w:sz="0" w:space="0" w:color="auto"/>
            <w:right w:val="none" w:sz="0" w:space="0" w:color="auto"/>
          </w:divBdr>
        </w:div>
        <w:div w:id="1631475729">
          <w:marLeft w:val="0"/>
          <w:marRight w:val="0"/>
          <w:marTop w:val="0"/>
          <w:marBottom w:val="0"/>
          <w:divBdr>
            <w:top w:val="none" w:sz="0" w:space="0" w:color="auto"/>
            <w:left w:val="none" w:sz="0" w:space="0" w:color="auto"/>
            <w:bottom w:val="none" w:sz="0" w:space="0" w:color="auto"/>
            <w:right w:val="none" w:sz="0" w:space="0" w:color="auto"/>
          </w:divBdr>
        </w:div>
        <w:div w:id="1408991022">
          <w:marLeft w:val="0"/>
          <w:marRight w:val="0"/>
          <w:marTop w:val="0"/>
          <w:marBottom w:val="0"/>
          <w:divBdr>
            <w:top w:val="single" w:sz="6" w:space="0" w:color="FFFFFF"/>
            <w:left w:val="single" w:sz="6" w:space="0" w:color="EDEDED"/>
            <w:bottom w:val="single" w:sz="6" w:space="0" w:color="EDEDED"/>
            <w:right w:val="single" w:sz="6" w:space="0" w:color="EDEDED"/>
          </w:divBdr>
          <w:divsChild>
            <w:div w:id="660550634">
              <w:marLeft w:val="0"/>
              <w:marRight w:val="0"/>
              <w:marTop w:val="0"/>
              <w:marBottom w:val="0"/>
              <w:divBdr>
                <w:top w:val="none" w:sz="0" w:space="0" w:color="auto"/>
                <w:left w:val="none" w:sz="0" w:space="0" w:color="auto"/>
                <w:bottom w:val="none" w:sz="0" w:space="0" w:color="auto"/>
                <w:right w:val="none" w:sz="0" w:space="0" w:color="auto"/>
              </w:divBdr>
              <w:divsChild>
                <w:div w:id="2095085531">
                  <w:marLeft w:val="0"/>
                  <w:marRight w:val="0"/>
                  <w:marTop w:val="0"/>
                  <w:marBottom w:val="0"/>
                  <w:divBdr>
                    <w:top w:val="none" w:sz="0" w:space="0" w:color="auto"/>
                    <w:left w:val="none" w:sz="0" w:space="0" w:color="auto"/>
                    <w:bottom w:val="none" w:sz="0" w:space="0" w:color="auto"/>
                    <w:right w:val="none" w:sz="0" w:space="0" w:color="auto"/>
                  </w:divBdr>
                </w:div>
              </w:divsChild>
            </w:div>
            <w:div w:id="971446119">
              <w:marLeft w:val="0"/>
              <w:marRight w:val="0"/>
              <w:marTop w:val="0"/>
              <w:marBottom w:val="0"/>
              <w:divBdr>
                <w:top w:val="none" w:sz="0" w:space="0" w:color="auto"/>
                <w:left w:val="none" w:sz="0" w:space="0" w:color="auto"/>
                <w:bottom w:val="none" w:sz="0" w:space="0" w:color="auto"/>
                <w:right w:val="none" w:sz="0" w:space="0" w:color="auto"/>
              </w:divBdr>
            </w:div>
            <w:div w:id="1335524709">
              <w:marLeft w:val="0"/>
              <w:marRight w:val="0"/>
              <w:marTop w:val="0"/>
              <w:marBottom w:val="0"/>
              <w:divBdr>
                <w:top w:val="none" w:sz="0" w:space="0" w:color="auto"/>
                <w:left w:val="none" w:sz="0" w:space="0" w:color="auto"/>
                <w:bottom w:val="none" w:sz="0" w:space="0" w:color="auto"/>
                <w:right w:val="none" w:sz="0" w:space="0" w:color="auto"/>
              </w:divBdr>
            </w:div>
            <w:div w:id="1214275137">
              <w:marLeft w:val="0"/>
              <w:marRight w:val="0"/>
              <w:marTop w:val="0"/>
              <w:marBottom w:val="0"/>
              <w:divBdr>
                <w:top w:val="none" w:sz="0" w:space="0" w:color="auto"/>
                <w:left w:val="none" w:sz="0" w:space="0" w:color="auto"/>
                <w:bottom w:val="none" w:sz="0" w:space="0" w:color="auto"/>
                <w:right w:val="none" w:sz="0" w:space="0" w:color="auto"/>
              </w:divBdr>
            </w:div>
            <w:div w:id="225000006">
              <w:marLeft w:val="0"/>
              <w:marRight w:val="0"/>
              <w:marTop w:val="0"/>
              <w:marBottom w:val="0"/>
              <w:divBdr>
                <w:top w:val="none" w:sz="0" w:space="0" w:color="auto"/>
                <w:left w:val="none" w:sz="0" w:space="0" w:color="auto"/>
                <w:bottom w:val="none" w:sz="0" w:space="0" w:color="auto"/>
                <w:right w:val="none" w:sz="0" w:space="0" w:color="auto"/>
              </w:divBdr>
            </w:div>
            <w:div w:id="527641246">
              <w:marLeft w:val="0"/>
              <w:marRight w:val="0"/>
              <w:marTop w:val="0"/>
              <w:marBottom w:val="0"/>
              <w:divBdr>
                <w:top w:val="none" w:sz="0" w:space="0" w:color="auto"/>
                <w:left w:val="none" w:sz="0" w:space="0" w:color="auto"/>
                <w:bottom w:val="none" w:sz="0" w:space="0" w:color="auto"/>
                <w:right w:val="none" w:sz="0" w:space="0" w:color="auto"/>
              </w:divBdr>
            </w:div>
            <w:div w:id="1964462432">
              <w:marLeft w:val="0"/>
              <w:marRight w:val="0"/>
              <w:marTop w:val="0"/>
              <w:marBottom w:val="0"/>
              <w:divBdr>
                <w:top w:val="none" w:sz="0" w:space="0" w:color="auto"/>
                <w:left w:val="none" w:sz="0" w:space="0" w:color="auto"/>
                <w:bottom w:val="none" w:sz="0" w:space="0" w:color="auto"/>
                <w:right w:val="none" w:sz="0" w:space="0" w:color="auto"/>
              </w:divBdr>
            </w:div>
            <w:div w:id="2094547618">
              <w:marLeft w:val="0"/>
              <w:marRight w:val="0"/>
              <w:marTop w:val="0"/>
              <w:marBottom w:val="0"/>
              <w:divBdr>
                <w:top w:val="none" w:sz="0" w:space="0" w:color="auto"/>
                <w:left w:val="none" w:sz="0" w:space="0" w:color="auto"/>
                <w:bottom w:val="none" w:sz="0" w:space="0" w:color="auto"/>
                <w:right w:val="none" w:sz="0" w:space="0" w:color="auto"/>
              </w:divBdr>
            </w:div>
            <w:div w:id="1846087612">
              <w:marLeft w:val="0"/>
              <w:marRight w:val="0"/>
              <w:marTop w:val="0"/>
              <w:marBottom w:val="0"/>
              <w:divBdr>
                <w:top w:val="none" w:sz="0" w:space="0" w:color="auto"/>
                <w:left w:val="none" w:sz="0" w:space="0" w:color="auto"/>
                <w:bottom w:val="none" w:sz="0" w:space="0" w:color="auto"/>
                <w:right w:val="none" w:sz="0" w:space="0" w:color="auto"/>
              </w:divBdr>
            </w:div>
            <w:div w:id="566578685">
              <w:marLeft w:val="0"/>
              <w:marRight w:val="0"/>
              <w:marTop w:val="0"/>
              <w:marBottom w:val="0"/>
              <w:divBdr>
                <w:top w:val="none" w:sz="0" w:space="0" w:color="auto"/>
                <w:left w:val="none" w:sz="0" w:space="0" w:color="auto"/>
                <w:bottom w:val="none" w:sz="0" w:space="0" w:color="auto"/>
                <w:right w:val="none" w:sz="0" w:space="0" w:color="auto"/>
              </w:divBdr>
            </w:div>
            <w:div w:id="222642222">
              <w:marLeft w:val="0"/>
              <w:marRight w:val="0"/>
              <w:marTop w:val="0"/>
              <w:marBottom w:val="0"/>
              <w:divBdr>
                <w:top w:val="none" w:sz="0" w:space="0" w:color="auto"/>
                <w:left w:val="none" w:sz="0" w:space="0" w:color="auto"/>
                <w:bottom w:val="none" w:sz="0" w:space="0" w:color="auto"/>
                <w:right w:val="none" w:sz="0" w:space="0" w:color="auto"/>
              </w:divBdr>
            </w:div>
          </w:divsChild>
        </w:div>
        <w:div w:id="1878857126">
          <w:marLeft w:val="0"/>
          <w:marRight w:val="0"/>
          <w:marTop w:val="0"/>
          <w:marBottom w:val="0"/>
          <w:divBdr>
            <w:top w:val="none" w:sz="0" w:space="0" w:color="auto"/>
            <w:left w:val="none" w:sz="0" w:space="0" w:color="auto"/>
            <w:bottom w:val="none" w:sz="0" w:space="0" w:color="auto"/>
            <w:right w:val="none" w:sz="0" w:space="0" w:color="auto"/>
          </w:divBdr>
          <w:divsChild>
            <w:div w:id="954480607">
              <w:marLeft w:val="0"/>
              <w:marRight w:val="0"/>
              <w:marTop w:val="0"/>
              <w:marBottom w:val="0"/>
              <w:divBdr>
                <w:top w:val="none" w:sz="0" w:space="0" w:color="auto"/>
                <w:left w:val="none" w:sz="0" w:space="0" w:color="auto"/>
                <w:bottom w:val="none" w:sz="0" w:space="0" w:color="auto"/>
                <w:right w:val="none" w:sz="0" w:space="0" w:color="auto"/>
              </w:divBdr>
            </w:div>
          </w:divsChild>
        </w:div>
        <w:div w:id="339282142">
          <w:marLeft w:val="0"/>
          <w:marRight w:val="0"/>
          <w:marTop w:val="0"/>
          <w:marBottom w:val="0"/>
          <w:divBdr>
            <w:top w:val="none" w:sz="0" w:space="0" w:color="auto"/>
            <w:left w:val="none" w:sz="0" w:space="0" w:color="auto"/>
            <w:bottom w:val="none" w:sz="0" w:space="0" w:color="auto"/>
            <w:right w:val="none" w:sz="0" w:space="0" w:color="auto"/>
          </w:divBdr>
        </w:div>
        <w:div w:id="1193567604">
          <w:marLeft w:val="0"/>
          <w:marRight w:val="0"/>
          <w:marTop w:val="0"/>
          <w:marBottom w:val="0"/>
          <w:divBdr>
            <w:top w:val="none" w:sz="0" w:space="0" w:color="auto"/>
            <w:left w:val="none" w:sz="0" w:space="0" w:color="auto"/>
            <w:bottom w:val="none" w:sz="0" w:space="0" w:color="auto"/>
            <w:right w:val="none" w:sz="0" w:space="0" w:color="auto"/>
          </w:divBdr>
        </w:div>
        <w:div w:id="933131908">
          <w:marLeft w:val="0"/>
          <w:marRight w:val="0"/>
          <w:marTop w:val="0"/>
          <w:marBottom w:val="0"/>
          <w:divBdr>
            <w:top w:val="none" w:sz="0" w:space="0" w:color="auto"/>
            <w:left w:val="none" w:sz="0" w:space="0" w:color="auto"/>
            <w:bottom w:val="none" w:sz="0" w:space="0" w:color="auto"/>
            <w:right w:val="none" w:sz="0" w:space="0" w:color="auto"/>
          </w:divBdr>
        </w:div>
        <w:div w:id="1244140571">
          <w:marLeft w:val="0"/>
          <w:marRight w:val="0"/>
          <w:marTop w:val="0"/>
          <w:marBottom w:val="0"/>
          <w:divBdr>
            <w:top w:val="none" w:sz="0" w:space="0" w:color="auto"/>
            <w:left w:val="none" w:sz="0" w:space="0" w:color="auto"/>
            <w:bottom w:val="none" w:sz="0" w:space="0" w:color="auto"/>
            <w:right w:val="none" w:sz="0" w:space="0" w:color="auto"/>
          </w:divBdr>
        </w:div>
        <w:div w:id="1794523093">
          <w:marLeft w:val="0"/>
          <w:marRight w:val="0"/>
          <w:marTop w:val="0"/>
          <w:marBottom w:val="0"/>
          <w:divBdr>
            <w:top w:val="none" w:sz="0" w:space="0" w:color="auto"/>
            <w:left w:val="none" w:sz="0" w:space="0" w:color="auto"/>
            <w:bottom w:val="none" w:sz="0" w:space="0" w:color="auto"/>
            <w:right w:val="none" w:sz="0" w:space="0" w:color="auto"/>
          </w:divBdr>
        </w:div>
        <w:div w:id="1922593579">
          <w:marLeft w:val="0"/>
          <w:marRight w:val="0"/>
          <w:marTop w:val="0"/>
          <w:marBottom w:val="0"/>
          <w:divBdr>
            <w:top w:val="none" w:sz="0" w:space="0" w:color="auto"/>
            <w:left w:val="none" w:sz="0" w:space="0" w:color="auto"/>
            <w:bottom w:val="none" w:sz="0" w:space="0" w:color="auto"/>
            <w:right w:val="none" w:sz="0" w:space="0" w:color="auto"/>
          </w:divBdr>
        </w:div>
        <w:div w:id="1357270724">
          <w:marLeft w:val="0"/>
          <w:marRight w:val="0"/>
          <w:marTop w:val="0"/>
          <w:marBottom w:val="0"/>
          <w:divBdr>
            <w:top w:val="none" w:sz="0" w:space="0" w:color="auto"/>
            <w:left w:val="none" w:sz="0" w:space="0" w:color="auto"/>
            <w:bottom w:val="none" w:sz="0" w:space="0" w:color="auto"/>
            <w:right w:val="none" w:sz="0" w:space="0" w:color="auto"/>
          </w:divBdr>
        </w:div>
        <w:div w:id="1399791992">
          <w:marLeft w:val="0"/>
          <w:marRight w:val="0"/>
          <w:marTop w:val="0"/>
          <w:marBottom w:val="0"/>
          <w:divBdr>
            <w:top w:val="none" w:sz="0" w:space="0" w:color="auto"/>
            <w:left w:val="none" w:sz="0" w:space="0" w:color="auto"/>
            <w:bottom w:val="none" w:sz="0" w:space="0" w:color="auto"/>
            <w:right w:val="none" w:sz="0" w:space="0" w:color="auto"/>
          </w:divBdr>
        </w:div>
        <w:div w:id="348289783">
          <w:marLeft w:val="0"/>
          <w:marRight w:val="0"/>
          <w:marTop w:val="0"/>
          <w:marBottom w:val="0"/>
          <w:divBdr>
            <w:top w:val="none" w:sz="0" w:space="0" w:color="auto"/>
            <w:left w:val="none" w:sz="0" w:space="0" w:color="auto"/>
            <w:bottom w:val="none" w:sz="0" w:space="0" w:color="auto"/>
            <w:right w:val="none" w:sz="0" w:space="0" w:color="auto"/>
          </w:divBdr>
        </w:div>
        <w:div w:id="1991593027">
          <w:marLeft w:val="0"/>
          <w:marRight w:val="0"/>
          <w:marTop w:val="0"/>
          <w:marBottom w:val="0"/>
          <w:divBdr>
            <w:top w:val="none" w:sz="0" w:space="0" w:color="auto"/>
            <w:left w:val="none" w:sz="0" w:space="0" w:color="auto"/>
            <w:bottom w:val="none" w:sz="0" w:space="0" w:color="auto"/>
            <w:right w:val="none" w:sz="0" w:space="0" w:color="auto"/>
          </w:divBdr>
        </w:div>
        <w:div w:id="1682777371">
          <w:marLeft w:val="0"/>
          <w:marRight w:val="0"/>
          <w:marTop w:val="0"/>
          <w:marBottom w:val="0"/>
          <w:divBdr>
            <w:top w:val="single" w:sz="6" w:space="0" w:color="FFFFFF"/>
            <w:left w:val="single" w:sz="6" w:space="0" w:color="EDEDED"/>
            <w:bottom w:val="single" w:sz="6" w:space="0" w:color="EDEDED"/>
            <w:right w:val="single" w:sz="6" w:space="0" w:color="EDEDED"/>
          </w:divBdr>
          <w:divsChild>
            <w:div w:id="648051095">
              <w:marLeft w:val="0"/>
              <w:marRight w:val="0"/>
              <w:marTop w:val="0"/>
              <w:marBottom w:val="0"/>
              <w:divBdr>
                <w:top w:val="none" w:sz="0" w:space="0" w:color="auto"/>
                <w:left w:val="none" w:sz="0" w:space="0" w:color="auto"/>
                <w:bottom w:val="none" w:sz="0" w:space="0" w:color="auto"/>
                <w:right w:val="none" w:sz="0" w:space="0" w:color="auto"/>
              </w:divBdr>
              <w:divsChild>
                <w:div w:id="1044136829">
                  <w:marLeft w:val="0"/>
                  <w:marRight w:val="0"/>
                  <w:marTop w:val="0"/>
                  <w:marBottom w:val="0"/>
                  <w:divBdr>
                    <w:top w:val="none" w:sz="0" w:space="0" w:color="auto"/>
                    <w:left w:val="none" w:sz="0" w:space="0" w:color="auto"/>
                    <w:bottom w:val="none" w:sz="0" w:space="0" w:color="auto"/>
                    <w:right w:val="none" w:sz="0" w:space="0" w:color="auto"/>
                  </w:divBdr>
                </w:div>
              </w:divsChild>
            </w:div>
            <w:div w:id="962881535">
              <w:marLeft w:val="0"/>
              <w:marRight w:val="0"/>
              <w:marTop w:val="0"/>
              <w:marBottom w:val="0"/>
              <w:divBdr>
                <w:top w:val="none" w:sz="0" w:space="0" w:color="auto"/>
                <w:left w:val="none" w:sz="0" w:space="0" w:color="auto"/>
                <w:bottom w:val="none" w:sz="0" w:space="0" w:color="auto"/>
                <w:right w:val="none" w:sz="0" w:space="0" w:color="auto"/>
              </w:divBdr>
            </w:div>
            <w:div w:id="1264920935">
              <w:marLeft w:val="0"/>
              <w:marRight w:val="0"/>
              <w:marTop w:val="0"/>
              <w:marBottom w:val="0"/>
              <w:divBdr>
                <w:top w:val="none" w:sz="0" w:space="0" w:color="auto"/>
                <w:left w:val="none" w:sz="0" w:space="0" w:color="auto"/>
                <w:bottom w:val="none" w:sz="0" w:space="0" w:color="auto"/>
                <w:right w:val="none" w:sz="0" w:space="0" w:color="auto"/>
              </w:divBdr>
            </w:div>
            <w:div w:id="1777556595">
              <w:marLeft w:val="0"/>
              <w:marRight w:val="0"/>
              <w:marTop w:val="0"/>
              <w:marBottom w:val="0"/>
              <w:divBdr>
                <w:top w:val="none" w:sz="0" w:space="0" w:color="auto"/>
                <w:left w:val="none" w:sz="0" w:space="0" w:color="auto"/>
                <w:bottom w:val="none" w:sz="0" w:space="0" w:color="auto"/>
                <w:right w:val="none" w:sz="0" w:space="0" w:color="auto"/>
              </w:divBdr>
            </w:div>
            <w:div w:id="1484271849">
              <w:marLeft w:val="0"/>
              <w:marRight w:val="0"/>
              <w:marTop w:val="0"/>
              <w:marBottom w:val="0"/>
              <w:divBdr>
                <w:top w:val="none" w:sz="0" w:space="0" w:color="auto"/>
                <w:left w:val="none" w:sz="0" w:space="0" w:color="auto"/>
                <w:bottom w:val="none" w:sz="0" w:space="0" w:color="auto"/>
                <w:right w:val="none" w:sz="0" w:space="0" w:color="auto"/>
              </w:divBdr>
            </w:div>
            <w:div w:id="209180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440505">
      <w:bodyDiv w:val="1"/>
      <w:marLeft w:val="0"/>
      <w:marRight w:val="0"/>
      <w:marTop w:val="0"/>
      <w:marBottom w:val="0"/>
      <w:divBdr>
        <w:top w:val="none" w:sz="0" w:space="0" w:color="auto"/>
        <w:left w:val="none" w:sz="0" w:space="0" w:color="auto"/>
        <w:bottom w:val="none" w:sz="0" w:space="0" w:color="auto"/>
        <w:right w:val="none" w:sz="0" w:space="0" w:color="auto"/>
      </w:divBdr>
    </w:div>
    <w:div w:id="408963378">
      <w:bodyDiv w:val="1"/>
      <w:marLeft w:val="0"/>
      <w:marRight w:val="0"/>
      <w:marTop w:val="0"/>
      <w:marBottom w:val="0"/>
      <w:divBdr>
        <w:top w:val="none" w:sz="0" w:space="0" w:color="auto"/>
        <w:left w:val="none" w:sz="0" w:space="0" w:color="auto"/>
        <w:bottom w:val="none" w:sz="0" w:space="0" w:color="auto"/>
        <w:right w:val="none" w:sz="0" w:space="0" w:color="auto"/>
      </w:divBdr>
    </w:div>
    <w:div w:id="451480200">
      <w:bodyDiv w:val="1"/>
      <w:marLeft w:val="0"/>
      <w:marRight w:val="0"/>
      <w:marTop w:val="0"/>
      <w:marBottom w:val="0"/>
      <w:divBdr>
        <w:top w:val="none" w:sz="0" w:space="0" w:color="auto"/>
        <w:left w:val="none" w:sz="0" w:space="0" w:color="auto"/>
        <w:bottom w:val="none" w:sz="0" w:space="0" w:color="auto"/>
        <w:right w:val="none" w:sz="0" w:space="0" w:color="auto"/>
      </w:divBdr>
    </w:div>
    <w:div w:id="535000406">
      <w:bodyDiv w:val="1"/>
      <w:marLeft w:val="0"/>
      <w:marRight w:val="0"/>
      <w:marTop w:val="0"/>
      <w:marBottom w:val="0"/>
      <w:divBdr>
        <w:top w:val="none" w:sz="0" w:space="0" w:color="auto"/>
        <w:left w:val="none" w:sz="0" w:space="0" w:color="auto"/>
        <w:bottom w:val="none" w:sz="0" w:space="0" w:color="auto"/>
        <w:right w:val="none" w:sz="0" w:space="0" w:color="auto"/>
      </w:divBdr>
    </w:div>
    <w:div w:id="568542925">
      <w:bodyDiv w:val="1"/>
      <w:marLeft w:val="0"/>
      <w:marRight w:val="0"/>
      <w:marTop w:val="0"/>
      <w:marBottom w:val="0"/>
      <w:divBdr>
        <w:top w:val="none" w:sz="0" w:space="0" w:color="auto"/>
        <w:left w:val="none" w:sz="0" w:space="0" w:color="auto"/>
        <w:bottom w:val="none" w:sz="0" w:space="0" w:color="auto"/>
        <w:right w:val="none" w:sz="0" w:space="0" w:color="auto"/>
      </w:divBdr>
      <w:divsChild>
        <w:div w:id="1700666830">
          <w:marLeft w:val="0"/>
          <w:marRight w:val="0"/>
          <w:marTop w:val="0"/>
          <w:marBottom w:val="0"/>
          <w:divBdr>
            <w:top w:val="none" w:sz="0" w:space="0" w:color="auto"/>
            <w:left w:val="none" w:sz="0" w:space="0" w:color="auto"/>
            <w:bottom w:val="none" w:sz="0" w:space="0" w:color="auto"/>
            <w:right w:val="none" w:sz="0" w:space="0" w:color="auto"/>
          </w:divBdr>
        </w:div>
        <w:div w:id="1997103931">
          <w:marLeft w:val="0"/>
          <w:marRight w:val="0"/>
          <w:marTop w:val="0"/>
          <w:marBottom w:val="0"/>
          <w:divBdr>
            <w:top w:val="none" w:sz="0" w:space="0" w:color="auto"/>
            <w:left w:val="none" w:sz="0" w:space="0" w:color="auto"/>
            <w:bottom w:val="none" w:sz="0" w:space="0" w:color="auto"/>
            <w:right w:val="none" w:sz="0" w:space="0" w:color="auto"/>
          </w:divBdr>
        </w:div>
        <w:div w:id="1816138793">
          <w:marLeft w:val="0"/>
          <w:marRight w:val="0"/>
          <w:marTop w:val="0"/>
          <w:marBottom w:val="0"/>
          <w:divBdr>
            <w:top w:val="none" w:sz="0" w:space="0" w:color="auto"/>
            <w:left w:val="none" w:sz="0" w:space="0" w:color="auto"/>
            <w:bottom w:val="none" w:sz="0" w:space="0" w:color="auto"/>
            <w:right w:val="none" w:sz="0" w:space="0" w:color="auto"/>
          </w:divBdr>
        </w:div>
      </w:divsChild>
    </w:div>
    <w:div w:id="569778675">
      <w:bodyDiv w:val="1"/>
      <w:marLeft w:val="0"/>
      <w:marRight w:val="0"/>
      <w:marTop w:val="0"/>
      <w:marBottom w:val="0"/>
      <w:divBdr>
        <w:top w:val="none" w:sz="0" w:space="0" w:color="auto"/>
        <w:left w:val="none" w:sz="0" w:space="0" w:color="auto"/>
        <w:bottom w:val="none" w:sz="0" w:space="0" w:color="auto"/>
        <w:right w:val="none" w:sz="0" w:space="0" w:color="auto"/>
      </w:divBdr>
      <w:divsChild>
        <w:div w:id="152838609">
          <w:marLeft w:val="0"/>
          <w:marRight w:val="0"/>
          <w:marTop w:val="0"/>
          <w:marBottom w:val="0"/>
          <w:divBdr>
            <w:top w:val="dotted" w:sz="6" w:space="0" w:color="ACACAC"/>
            <w:left w:val="dotted" w:sz="6" w:space="0" w:color="ACACAC"/>
            <w:bottom w:val="dotted" w:sz="6" w:space="0" w:color="ACACAC"/>
            <w:right w:val="dotted" w:sz="6" w:space="0" w:color="ACACAC"/>
          </w:divBdr>
          <w:divsChild>
            <w:div w:id="1618638313">
              <w:marLeft w:val="0"/>
              <w:marRight w:val="0"/>
              <w:marTop w:val="0"/>
              <w:marBottom w:val="0"/>
              <w:divBdr>
                <w:top w:val="none" w:sz="0" w:space="0" w:color="auto"/>
                <w:left w:val="none" w:sz="0" w:space="0" w:color="auto"/>
                <w:bottom w:val="none" w:sz="0" w:space="0" w:color="auto"/>
                <w:right w:val="none" w:sz="0" w:space="0" w:color="auto"/>
              </w:divBdr>
            </w:div>
            <w:div w:id="310209330">
              <w:marLeft w:val="0"/>
              <w:marRight w:val="0"/>
              <w:marTop w:val="0"/>
              <w:marBottom w:val="0"/>
              <w:divBdr>
                <w:top w:val="none" w:sz="0" w:space="0" w:color="auto"/>
                <w:left w:val="none" w:sz="0" w:space="0" w:color="auto"/>
                <w:bottom w:val="none" w:sz="0" w:space="0" w:color="auto"/>
                <w:right w:val="none" w:sz="0" w:space="0" w:color="auto"/>
              </w:divBdr>
            </w:div>
            <w:div w:id="255747011">
              <w:marLeft w:val="0"/>
              <w:marRight w:val="0"/>
              <w:marTop w:val="0"/>
              <w:marBottom w:val="0"/>
              <w:divBdr>
                <w:top w:val="none" w:sz="0" w:space="0" w:color="auto"/>
                <w:left w:val="none" w:sz="0" w:space="0" w:color="auto"/>
                <w:bottom w:val="none" w:sz="0" w:space="0" w:color="auto"/>
                <w:right w:val="none" w:sz="0" w:space="0" w:color="auto"/>
              </w:divBdr>
            </w:div>
            <w:div w:id="1733967723">
              <w:marLeft w:val="0"/>
              <w:marRight w:val="0"/>
              <w:marTop w:val="0"/>
              <w:marBottom w:val="0"/>
              <w:divBdr>
                <w:top w:val="none" w:sz="0" w:space="0" w:color="auto"/>
                <w:left w:val="none" w:sz="0" w:space="0" w:color="auto"/>
                <w:bottom w:val="none" w:sz="0" w:space="0" w:color="auto"/>
                <w:right w:val="none" w:sz="0" w:space="0" w:color="auto"/>
              </w:divBdr>
            </w:div>
            <w:div w:id="377558111">
              <w:marLeft w:val="0"/>
              <w:marRight w:val="0"/>
              <w:marTop w:val="0"/>
              <w:marBottom w:val="0"/>
              <w:divBdr>
                <w:top w:val="none" w:sz="0" w:space="0" w:color="auto"/>
                <w:left w:val="none" w:sz="0" w:space="0" w:color="auto"/>
                <w:bottom w:val="none" w:sz="0" w:space="0" w:color="auto"/>
                <w:right w:val="none" w:sz="0" w:space="0" w:color="auto"/>
              </w:divBdr>
            </w:div>
            <w:div w:id="309481843">
              <w:marLeft w:val="0"/>
              <w:marRight w:val="0"/>
              <w:marTop w:val="0"/>
              <w:marBottom w:val="0"/>
              <w:divBdr>
                <w:top w:val="none" w:sz="0" w:space="0" w:color="auto"/>
                <w:left w:val="none" w:sz="0" w:space="0" w:color="auto"/>
                <w:bottom w:val="none" w:sz="0" w:space="0" w:color="auto"/>
                <w:right w:val="none" w:sz="0" w:space="0" w:color="auto"/>
              </w:divBdr>
            </w:div>
            <w:div w:id="929971883">
              <w:marLeft w:val="0"/>
              <w:marRight w:val="0"/>
              <w:marTop w:val="0"/>
              <w:marBottom w:val="0"/>
              <w:divBdr>
                <w:top w:val="none" w:sz="0" w:space="0" w:color="auto"/>
                <w:left w:val="none" w:sz="0" w:space="0" w:color="auto"/>
                <w:bottom w:val="none" w:sz="0" w:space="0" w:color="auto"/>
                <w:right w:val="none" w:sz="0" w:space="0" w:color="auto"/>
              </w:divBdr>
            </w:div>
            <w:div w:id="1278637689">
              <w:marLeft w:val="0"/>
              <w:marRight w:val="0"/>
              <w:marTop w:val="0"/>
              <w:marBottom w:val="0"/>
              <w:divBdr>
                <w:top w:val="none" w:sz="0" w:space="0" w:color="auto"/>
                <w:left w:val="none" w:sz="0" w:space="0" w:color="auto"/>
                <w:bottom w:val="none" w:sz="0" w:space="0" w:color="auto"/>
                <w:right w:val="none" w:sz="0" w:space="0" w:color="auto"/>
              </w:divBdr>
            </w:div>
          </w:divsChild>
        </w:div>
        <w:div w:id="737676325">
          <w:marLeft w:val="0"/>
          <w:marRight w:val="0"/>
          <w:marTop w:val="0"/>
          <w:marBottom w:val="0"/>
          <w:divBdr>
            <w:top w:val="none" w:sz="0" w:space="0" w:color="auto"/>
            <w:left w:val="none" w:sz="0" w:space="0" w:color="auto"/>
            <w:bottom w:val="none" w:sz="0" w:space="0" w:color="auto"/>
            <w:right w:val="none" w:sz="0" w:space="0" w:color="auto"/>
          </w:divBdr>
          <w:divsChild>
            <w:div w:id="1500845963">
              <w:marLeft w:val="0"/>
              <w:marRight w:val="0"/>
              <w:marTop w:val="0"/>
              <w:marBottom w:val="0"/>
              <w:divBdr>
                <w:top w:val="none" w:sz="0" w:space="0" w:color="auto"/>
                <w:left w:val="none" w:sz="0" w:space="0" w:color="auto"/>
                <w:bottom w:val="none" w:sz="0" w:space="0" w:color="auto"/>
                <w:right w:val="none" w:sz="0" w:space="0" w:color="auto"/>
              </w:divBdr>
            </w:div>
          </w:divsChild>
        </w:div>
        <w:div w:id="1806046903">
          <w:marLeft w:val="0"/>
          <w:marRight w:val="0"/>
          <w:marTop w:val="0"/>
          <w:marBottom w:val="0"/>
          <w:divBdr>
            <w:top w:val="none" w:sz="0" w:space="0" w:color="auto"/>
            <w:left w:val="none" w:sz="0" w:space="0" w:color="auto"/>
            <w:bottom w:val="none" w:sz="0" w:space="0" w:color="auto"/>
            <w:right w:val="none" w:sz="0" w:space="0" w:color="auto"/>
          </w:divBdr>
        </w:div>
        <w:div w:id="2090811444">
          <w:marLeft w:val="0"/>
          <w:marRight w:val="0"/>
          <w:marTop w:val="0"/>
          <w:marBottom w:val="0"/>
          <w:divBdr>
            <w:top w:val="none" w:sz="0" w:space="0" w:color="auto"/>
            <w:left w:val="none" w:sz="0" w:space="0" w:color="auto"/>
            <w:bottom w:val="none" w:sz="0" w:space="0" w:color="auto"/>
            <w:right w:val="none" w:sz="0" w:space="0" w:color="auto"/>
          </w:divBdr>
        </w:div>
        <w:div w:id="949433167">
          <w:marLeft w:val="0"/>
          <w:marRight w:val="0"/>
          <w:marTop w:val="0"/>
          <w:marBottom w:val="0"/>
          <w:divBdr>
            <w:top w:val="none" w:sz="0" w:space="0" w:color="auto"/>
            <w:left w:val="none" w:sz="0" w:space="0" w:color="auto"/>
            <w:bottom w:val="none" w:sz="0" w:space="0" w:color="auto"/>
            <w:right w:val="none" w:sz="0" w:space="0" w:color="auto"/>
          </w:divBdr>
        </w:div>
        <w:div w:id="1896046734">
          <w:marLeft w:val="0"/>
          <w:marRight w:val="0"/>
          <w:marTop w:val="0"/>
          <w:marBottom w:val="0"/>
          <w:divBdr>
            <w:top w:val="none" w:sz="0" w:space="0" w:color="auto"/>
            <w:left w:val="none" w:sz="0" w:space="0" w:color="auto"/>
            <w:bottom w:val="none" w:sz="0" w:space="0" w:color="auto"/>
            <w:right w:val="none" w:sz="0" w:space="0" w:color="auto"/>
          </w:divBdr>
        </w:div>
        <w:div w:id="1077165896">
          <w:marLeft w:val="0"/>
          <w:marRight w:val="0"/>
          <w:marTop w:val="0"/>
          <w:marBottom w:val="0"/>
          <w:divBdr>
            <w:top w:val="none" w:sz="0" w:space="0" w:color="auto"/>
            <w:left w:val="none" w:sz="0" w:space="0" w:color="auto"/>
            <w:bottom w:val="none" w:sz="0" w:space="0" w:color="auto"/>
            <w:right w:val="none" w:sz="0" w:space="0" w:color="auto"/>
          </w:divBdr>
        </w:div>
        <w:div w:id="1062023804">
          <w:marLeft w:val="0"/>
          <w:marRight w:val="0"/>
          <w:marTop w:val="0"/>
          <w:marBottom w:val="0"/>
          <w:divBdr>
            <w:top w:val="none" w:sz="0" w:space="0" w:color="auto"/>
            <w:left w:val="none" w:sz="0" w:space="0" w:color="auto"/>
            <w:bottom w:val="none" w:sz="0" w:space="0" w:color="auto"/>
            <w:right w:val="none" w:sz="0" w:space="0" w:color="auto"/>
          </w:divBdr>
        </w:div>
        <w:div w:id="1332561441">
          <w:marLeft w:val="0"/>
          <w:marRight w:val="0"/>
          <w:marTop w:val="0"/>
          <w:marBottom w:val="0"/>
          <w:divBdr>
            <w:top w:val="none" w:sz="0" w:space="0" w:color="auto"/>
            <w:left w:val="none" w:sz="0" w:space="0" w:color="auto"/>
            <w:bottom w:val="none" w:sz="0" w:space="0" w:color="auto"/>
            <w:right w:val="none" w:sz="0" w:space="0" w:color="auto"/>
          </w:divBdr>
        </w:div>
        <w:div w:id="2051802821">
          <w:marLeft w:val="0"/>
          <w:marRight w:val="0"/>
          <w:marTop w:val="0"/>
          <w:marBottom w:val="0"/>
          <w:divBdr>
            <w:top w:val="none" w:sz="0" w:space="0" w:color="auto"/>
            <w:left w:val="none" w:sz="0" w:space="0" w:color="auto"/>
            <w:bottom w:val="none" w:sz="0" w:space="0" w:color="auto"/>
            <w:right w:val="none" w:sz="0" w:space="0" w:color="auto"/>
          </w:divBdr>
        </w:div>
        <w:div w:id="911934978">
          <w:marLeft w:val="0"/>
          <w:marRight w:val="0"/>
          <w:marTop w:val="0"/>
          <w:marBottom w:val="0"/>
          <w:divBdr>
            <w:top w:val="none" w:sz="0" w:space="0" w:color="auto"/>
            <w:left w:val="none" w:sz="0" w:space="0" w:color="auto"/>
            <w:bottom w:val="none" w:sz="0" w:space="0" w:color="auto"/>
            <w:right w:val="none" w:sz="0" w:space="0" w:color="auto"/>
          </w:divBdr>
        </w:div>
        <w:div w:id="291207904">
          <w:marLeft w:val="0"/>
          <w:marRight w:val="0"/>
          <w:marTop w:val="0"/>
          <w:marBottom w:val="0"/>
          <w:divBdr>
            <w:top w:val="none" w:sz="0" w:space="0" w:color="auto"/>
            <w:left w:val="none" w:sz="0" w:space="0" w:color="auto"/>
            <w:bottom w:val="none" w:sz="0" w:space="0" w:color="auto"/>
            <w:right w:val="none" w:sz="0" w:space="0" w:color="auto"/>
          </w:divBdr>
        </w:div>
        <w:div w:id="2053531881">
          <w:marLeft w:val="0"/>
          <w:marRight w:val="0"/>
          <w:marTop w:val="0"/>
          <w:marBottom w:val="0"/>
          <w:divBdr>
            <w:top w:val="single" w:sz="6" w:space="0" w:color="FFFFFF"/>
            <w:left w:val="single" w:sz="6" w:space="0" w:color="EDEDED"/>
            <w:bottom w:val="single" w:sz="6" w:space="0" w:color="EDEDED"/>
            <w:right w:val="single" w:sz="6" w:space="0" w:color="EDEDED"/>
          </w:divBdr>
          <w:divsChild>
            <w:div w:id="1134300380">
              <w:marLeft w:val="0"/>
              <w:marRight w:val="0"/>
              <w:marTop w:val="0"/>
              <w:marBottom w:val="0"/>
              <w:divBdr>
                <w:top w:val="none" w:sz="0" w:space="0" w:color="auto"/>
                <w:left w:val="none" w:sz="0" w:space="0" w:color="auto"/>
                <w:bottom w:val="none" w:sz="0" w:space="0" w:color="auto"/>
                <w:right w:val="none" w:sz="0" w:space="0" w:color="auto"/>
              </w:divBdr>
              <w:divsChild>
                <w:div w:id="1111321299">
                  <w:marLeft w:val="0"/>
                  <w:marRight w:val="0"/>
                  <w:marTop w:val="0"/>
                  <w:marBottom w:val="0"/>
                  <w:divBdr>
                    <w:top w:val="none" w:sz="0" w:space="0" w:color="auto"/>
                    <w:left w:val="none" w:sz="0" w:space="0" w:color="auto"/>
                    <w:bottom w:val="none" w:sz="0" w:space="0" w:color="auto"/>
                    <w:right w:val="none" w:sz="0" w:space="0" w:color="auto"/>
                  </w:divBdr>
                </w:div>
              </w:divsChild>
            </w:div>
            <w:div w:id="1754281767">
              <w:marLeft w:val="0"/>
              <w:marRight w:val="0"/>
              <w:marTop w:val="0"/>
              <w:marBottom w:val="0"/>
              <w:divBdr>
                <w:top w:val="none" w:sz="0" w:space="0" w:color="auto"/>
                <w:left w:val="none" w:sz="0" w:space="0" w:color="auto"/>
                <w:bottom w:val="none" w:sz="0" w:space="0" w:color="auto"/>
                <w:right w:val="none" w:sz="0" w:space="0" w:color="auto"/>
              </w:divBdr>
            </w:div>
            <w:div w:id="1512067769">
              <w:marLeft w:val="0"/>
              <w:marRight w:val="0"/>
              <w:marTop w:val="0"/>
              <w:marBottom w:val="0"/>
              <w:divBdr>
                <w:top w:val="none" w:sz="0" w:space="0" w:color="auto"/>
                <w:left w:val="none" w:sz="0" w:space="0" w:color="auto"/>
                <w:bottom w:val="none" w:sz="0" w:space="0" w:color="auto"/>
                <w:right w:val="none" w:sz="0" w:space="0" w:color="auto"/>
              </w:divBdr>
            </w:div>
            <w:div w:id="923487639">
              <w:marLeft w:val="0"/>
              <w:marRight w:val="0"/>
              <w:marTop w:val="0"/>
              <w:marBottom w:val="0"/>
              <w:divBdr>
                <w:top w:val="none" w:sz="0" w:space="0" w:color="auto"/>
                <w:left w:val="none" w:sz="0" w:space="0" w:color="auto"/>
                <w:bottom w:val="none" w:sz="0" w:space="0" w:color="auto"/>
                <w:right w:val="none" w:sz="0" w:space="0" w:color="auto"/>
              </w:divBdr>
            </w:div>
            <w:div w:id="1053845585">
              <w:marLeft w:val="0"/>
              <w:marRight w:val="0"/>
              <w:marTop w:val="0"/>
              <w:marBottom w:val="0"/>
              <w:divBdr>
                <w:top w:val="none" w:sz="0" w:space="0" w:color="auto"/>
                <w:left w:val="none" w:sz="0" w:space="0" w:color="auto"/>
                <w:bottom w:val="none" w:sz="0" w:space="0" w:color="auto"/>
                <w:right w:val="none" w:sz="0" w:space="0" w:color="auto"/>
              </w:divBdr>
            </w:div>
            <w:div w:id="23293432">
              <w:marLeft w:val="0"/>
              <w:marRight w:val="0"/>
              <w:marTop w:val="0"/>
              <w:marBottom w:val="0"/>
              <w:divBdr>
                <w:top w:val="none" w:sz="0" w:space="0" w:color="auto"/>
                <w:left w:val="none" w:sz="0" w:space="0" w:color="auto"/>
                <w:bottom w:val="none" w:sz="0" w:space="0" w:color="auto"/>
                <w:right w:val="none" w:sz="0" w:space="0" w:color="auto"/>
              </w:divBdr>
            </w:div>
            <w:div w:id="1915433704">
              <w:marLeft w:val="0"/>
              <w:marRight w:val="0"/>
              <w:marTop w:val="0"/>
              <w:marBottom w:val="0"/>
              <w:divBdr>
                <w:top w:val="none" w:sz="0" w:space="0" w:color="auto"/>
                <w:left w:val="none" w:sz="0" w:space="0" w:color="auto"/>
                <w:bottom w:val="none" w:sz="0" w:space="0" w:color="auto"/>
                <w:right w:val="none" w:sz="0" w:space="0" w:color="auto"/>
              </w:divBdr>
            </w:div>
            <w:div w:id="2060085475">
              <w:marLeft w:val="0"/>
              <w:marRight w:val="0"/>
              <w:marTop w:val="0"/>
              <w:marBottom w:val="0"/>
              <w:divBdr>
                <w:top w:val="none" w:sz="0" w:space="0" w:color="auto"/>
                <w:left w:val="none" w:sz="0" w:space="0" w:color="auto"/>
                <w:bottom w:val="none" w:sz="0" w:space="0" w:color="auto"/>
                <w:right w:val="none" w:sz="0" w:space="0" w:color="auto"/>
              </w:divBdr>
            </w:div>
            <w:div w:id="2086414123">
              <w:marLeft w:val="0"/>
              <w:marRight w:val="0"/>
              <w:marTop w:val="0"/>
              <w:marBottom w:val="0"/>
              <w:divBdr>
                <w:top w:val="none" w:sz="0" w:space="0" w:color="auto"/>
                <w:left w:val="none" w:sz="0" w:space="0" w:color="auto"/>
                <w:bottom w:val="none" w:sz="0" w:space="0" w:color="auto"/>
                <w:right w:val="none" w:sz="0" w:space="0" w:color="auto"/>
              </w:divBdr>
            </w:div>
            <w:div w:id="1089086246">
              <w:marLeft w:val="0"/>
              <w:marRight w:val="0"/>
              <w:marTop w:val="0"/>
              <w:marBottom w:val="0"/>
              <w:divBdr>
                <w:top w:val="none" w:sz="0" w:space="0" w:color="auto"/>
                <w:left w:val="none" w:sz="0" w:space="0" w:color="auto"/>
                <w:bottom w:val="none" w:sz="0" w:space="0" w:color="auto"/>
                <w:right w:val="none" w:sz="0" w:space="0" w:color="auto"/>
              </w:divBdr>
            </w:div>
            <w:div w:id="19279750">
              <w:marLeft w:val="0"/>
              <w:marRight w:val="0"/>
              <w:marTop w:val="0"/>
              <w:marBottom w:val="0"/>
              <w:divBdr>
                <w:top w:val="none" w:sz="0" w:space="0" w:color="auto"/>
                <w:left w:val="none" w:sz="0" w:space="0" w:color="auto"/>
                <w:bottom w:val="none" w:sz="0" w:space="0" w:color="auto"/>
                <w:right w:val="none" w:sz="0" w:space="0" w:color="auto"/>
              </w:divBdr>
            </w:div>
          </w:divsChild>
        </w:div>
        <w:div w:id="2053845347">
          <w:marLeft w:val="0"/>
          <w:marRight w:val="0"/>
          <w:marTop w:val="0"/>
          <w:marBottom w:val="0"/>
          <w:divBdr>
            <w:top w:val="none" w:sz="0" w:space="0" w:color="auto"/>
            <w:left w:val="none" w:sz="0" w:space="0" w:color="auto"/>
            <w:bottom w:val="none" w:sz="0" w:space="0" w:color="auto"/>
            <w:right w:val="none" w:sz="0" w:space="0" w:color="auto"/>
          </w:divBdr>
          <w:divsChild>
            <w:div w:id="1796173341">
              <w:marLeft w:val="0"/>
              <w:marRight w:val="0"/>
              <w:marTop w:val="0"/>
              <w:marBottom w:val="0"/>
              <w:divBdr>
                <w:top w:val="none" w:sz="0" w:space="0" w:color="auto"/>
                <w:left w:val="none" w:sz="0" w:space="0" w:color="auto"/>
                <w:bottom w:val="none" w:sz="0" w:space="0" w:color="auto"/>
                <w:right w:val="none" w:sz="0" w:space="0" w:color="auto"/>
              </w:divBdr>
            </w:div>
          </w:divsChild>
        </w:div>
        <w:div w:id="798454474">
          <w:marLeft w:val="0"/>
          <w:marRight w:val="0"/>
          <w:marTop w:val="0"/>
          <w:marBottom w:val="0"/>
          <w:divBdr>
            <w:top w:val="none" w:sz="0" w:space="0" w:color="auto"/>
            <w:left w:val="none" w:sz="0" w:space="0" w:color="auto"/>
            <w:bottom w:val="none" w:sz="0" w:space="0" w:color="auto"/>
            <w:right w:val="none" w:sz="0" w:space="0" w:color="auto"/>
          </w:divBdr>
        </w:div>
        <w:div w:id="1312561162">
          <w:marLeft w:val="0"/>
          <w:marRight w:val="0"/>
          <w:marTop w:val="0"/>
          <w:marBottom w:val="0"/>
          <w:divBdr>
            <w:top w:val="none" w:sz="0" w:space="0" w:color="auto"/>
            <w:left w:val="none" w:sz="0" w:space="0" w:color="auto"/>
            <w:bottom w:val="none" w:sz="0" w:space="0" w:color="auto"/>
            <w:right w:val="none" w:sz="0" w:space="0" w:color="auto"/>
          </w:divBdr>
        </w:div>
        <w:div w:id="1462112205">
          <w:marLeft w:val="0"/>
          <w:marRight w:val="0"/>
          <w:marTop w:val="0"/>
          <w:marBottom w:val="0"/>
          <w:divBdr>
            <w:top w:val="none" w:sz="0" w:space="0" w:color="auto"/>
            <w:left w:val="none" w:sz="0" w:space="0" w:color="auto"/>
            <w:bottom w:val="none" w:sz="0" w:space="0" w:color="auto"/>
            <w:right w:val="none" w:sz="0" w:space="0" w:color="auto"/>
          </w:divBdr>
        </w:div>
        <w:div w:id="1104688391">
          <w:marLeft w:val="0"/>
          <w:marRight w:val="0"/>
          <w:marTop w:val="0"/>
          <w:marBottom w:val="0"/>
          <w:divBdr>
            <w:top w:val="none" w:sz="0" w:space="0" w:color="auto"/>
            <w:left w:val="none" w:sz="0" w:space="0" w:color="auto"/>
            <w:bottom w:val="none" w:sz="0" w:space="0" w:color="auto"/>
            <w:right w:val="none" w:sz="0" w:space="0" w:color="auto"/>
          </w:divBdr>
        </w:div>
        <w:div w:id="1502309258">
          <w:marLeft w:val="0"/>
          <w:marRight w:val="0"/>
          <w:marTop w:val="0"/>
          <w:marBottom w:val="0"/>
          <w:divBdr>
            <w:top w:val="none" w:sz="0" w:space="0" w:color="auto"/>
            <w:left w:val="none" w:sz="0" w:space="0" w:color="auto"/>
            <w:bottom w:val="none" w:sz="0" w:space="0" w:color="auto"/>
            <w:right w:val="none" w:sz="0" w:space="0" w:color="auto"/>
          </w:divBdr>
        </w:div>
        <w:div w:id="991719682">
          <w:marLeft w:val="0"/>
          <w:marRight w:val="0"/>
          <w:marTop w:val="0"/>
          <w:marBottom w:val="0"/>
          <w:divBdr>
            <w:top w:val="none" w:sz="0" w:space="0" w:color="auto"/>
            <w:left w:val="none" w:sz="0" w:space="0" w:color="auto"/>
            <w:bottom w:val="none" w:sz="0" w:space="0" w:color="auto"/>
            <w:right w:val="none" w:sz="0" w:space="0" w:color="auto"/>
          </w:divBdr>
        </w:div>
        <w:div w:id="1905291623">
          <w:marLeft w:val="0"/>
          <w:marRight w:val="0"/>
          <w:marTop w:val="0"/>
          <w:marBottom w:val="0"/>
          <w:divBdr>
            <w:top w:val="none" w:sz="0" w:space="0" w:color="auto"/>
            <w:left w:val="none" w:sz="0" w:space="0" w:color="auto"/>
            <w:bottom w:val="none" w:sz="0" w:space="0" w:color="auto"/>
            <w:right w:val="none" w:sz="0" w:space="0" w:color="auto"/>
          </w:divBdr>
        </w:div>
        <w:div w:id="616569162">
          <w:marLeft w:val="0"/>
          <w:marRight w:val="0"/>
          <w:marTop w:val="0"/>
          <w:marBottom w:val="0"/>
          <w:divBdr>
            <w:top w:val="none" w:sz="0" w:space="0" w:color="auto"/>
            <w:left w:val="none" w:sz="0" w:space="0" w:color="auto"/>
            <w:bottom w:val="none" w:sz="0" w:space="0" w:color="auto"/>
            <w:right w:val="none" w:sz="0" w:space="0" w:color="auto"/>
          </w:divBdr>
        </w:div>
        <w:div w:id="924537812">
          <w:marLeft w:val="0"/>
          <w:marRight w:val="0"/>
          <w:marTop w:val="0"/>
          <w:marBottom w:val="0"/>
          <w:divBdr>
            <w:top w:val="none" w:sz="0" w:space="0" w:color="auto"/>
            <w:left w:val="none" w:sz="0" w:space="0" w:color="auto"/>
            <w:bottom w:val="none" w:sz="0" w:space="0" w:color="auto"/>
            <w:right w:val="none" w:sz="0" w:space="0" w:color="auto"/>
          </w:divBdr>
        </w:div>
        <w:div w:id="261882799">
          <w:marLeft w:val="0"/>
          <w:marRight w:val="0"/>
          <w:marTop w:val="0"/>
          <w:marBottom w:val="0"/>
          <w:divBdr>
            <w:top w:val="none" w:sz="0" w:space="0" w:color="auto"/>
            <w:left w:val="none" w:sz="0" w:space="0" w:color="auto"/>
            <w:bottom w:val="none" w:sz="0" w:space="0" w:color="auto"/>
            <w:right w:val="none" w:sz="0" w:space="0" w:color="auto"/>
          </w:divBdr>
        </w:div>
        <w:div w:id="2055151539">
          <w:marLeft w:val="0"/>
          <w:marRight w:val="0"/>
          <w:marTop w:val="0"/>
          <w:marBottom w:val="0"/>
          <w:divBdr>
            <w:top w:val="single" w:sz="6" w:space="0" w:color="FFFFFF"/>
            <w:left w:val="single" w:sz="6" w:space="0" w:color="EDEDED"/>
            <w:bottom w:val="single" w:sz="6" w:space="0" w:color="EDEDED"/>
            <w:right w:val="single" w:sz="6" w:space="0" w:color="EDEDED"/>
          </w:divBdr>
          <w:divsChild>
            <w:div w:id="655299224">
              <w:marLeft w:val="0"/>
              <w:marRight w:val="0"/>
              <w:marTop w:val="0"/>
              <w:marBottom w:val="0"/>
              <w:divBdr>
                <w:top w:val="none" w:sz="0" w:space="0" w:color="auto"/>
                <w:left w:val="none" w:sz="0" w:space="0" w:color="auto"/>
                <w:bottom w:val="none" w:sz="0" w:space="0" w:color="auto"/>
                <w:right w:val="none" w:sz="0" w:space="0" w:color="auto"/>
              </w:divBdr>
              <w:divsChild>
                <w:div w:id="1197423744">
                  <w:marLeft w:val="0"/>
                  <w:marRight w:val="0"/>
                  <w:marTop w:val="0"/>
                  <w:marBottom w:val="0"/>
                  <w:divBdr>
                    <w:top w:val="none" w:sz="0" w:space="0" w:color="auto"/>
                    <w:left w:val="none" w:sz="0" w:space="0" w:color="auto"/>
                    <w:bottom w:val="none" w:sz="0" w:space="0" w:color="auto"/>
                    <w:right w:val="none" w:sz="0" w:space="0" w:color="auto"/>
                  </w:divBdr>
                </w:div>
              </w:divsChild>
            </w:div>
            <w:div w:id="1406339337">
              <w:marLeft w:val="0"/>
              <w:marRight w:val="0"/>
              <w:marTop w:val="0"/>
              <w:marBottom w:val="0"/>
              <w:divBdr>
                <w:top w:val="none" w:sz="0" w:space="0" w:color="auto"/>
                <w:left w:val="none" w:sz="0" w:space="0" w:color="auto"/>
                <w:bottom w:val="none" w:sz="0" w:space="0" w:color="auto"/>
                <w:right w:val="none" w:sz="0" w:space="0" w:color="auto"/>
              </w:divBdr>
            </w:div>
            <w:div w:id="367685811">
              <w:marLeft w:val="0"/>
              <w:marRight w:val="0"/>
              <w:marTop w:val="0"/>
              <w:marBottom w:val="0"/>
              <w:divBdr>
                <w:top w:val="none" w:sz="0" w:space="0" w:color="auto"/>
                <w:left w:val="none" w:sz="0" w:space="0" w:color="auto"/>
                <w:bottom w:val="none" w:sz="0" w:space="0" w:color="auto"/>
                <w:right w:val="none" w:sz="0" w:space="0" w:color="auto"/>
              </w:divBdr>
            </w:div>
            <w:div w:id="621035557">
              <w:marLeft w:val="0"/>
              <w:marRight w:val="0"/>
              <w:marTop w:val="0"/>
              <w:marBottom w:val="0"/>
              <w:divBdr>
                <w:top w:val="none" w:sz="0" w:space="0" w:color="auto"/>
                <w:left w:val="none" w:sz="0" w:space="0" w:color="auto"/>
                <w:bottom w:val="none" w:sz="0" w:space="0" w:color="auto"/>
                <w:right w:val="none" w:sz="0" w:space="0" w:color="auto"/>
              </w:divBdr>
            </w:div>
            <w:div w:id="1427921070">
              <w:marLeft w:val="0"/>
              <w:marRight w:val="0"/>
              <w:marTop w:val="0"/>
              <w:marBottom w:val="0"/>
              <w:divBdr>
                <w:top w:val="none" w:sz="0" w:space="0" w:color="auto"/>
                <w:left w:val="none" w:sz="0" w:space="0" w:color="auto"/>
                <w:bottom w:val="none" w:sz="0" w:space="0" w:color="auto"/>
                <w:right w:val="none" w:sz="0" w:space="0" w:color="auto"/>
              </w:divBdr>
            </w:div>
            <w:div w:id="64632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098430">
      <w:bodyDiv w:val="1"/>
      <w:marLeft w:val="0"/>
      <w:marRight w:val="0"/>
      <w:marTop w:val="0"/>
      <w:marBottom w:val="0"/>
      <w:divBdr>
        <w:top w:val="none" w:sz="0" w:space="0" w:color="auto"/>
        <w:left w:val="none" w:sz="0" w:space="0" w:color="auto"/>
        <w:bottom w:val="none" w:sz="0" w:space="0" w:color="auto"/>
        <w:right w:val="none" w:sz="0" w:space="0" w:color="auto"/>
      </w:divBdr>
    </w:div>
    <w:div w:id="671109454">
      <w:bodyDiv w:val="1"/>
      <w:marLeft w:val="0"/>
      <w:marRight w:val="0"/>
      <w:marTop w:val="0"/>
      <w:marBottom w:val="0"/>
      <w:divBdr>
        <w:top w:val="none" w:sz="0" w:space="0" w:color="auto"/>
        <w:left w:val="none" w:sz="0" w:space="0" w:color="auto"/>
        <w:bottom w:val="none" w:sz="0" w:space="0" w:color="auto"/>
        <w:right w:val="none" w:sz="0" w:space="0" w:color="auto"/>
      </w:divBdr>
      <w:divsChild>
        <w:div w:id="740254210">
          <w:marLeft w:val="0"/>
          <w:marRight w:val="0"/>
          <w:marTop w:val="0"/>
          <w:marBottom w:val="0"/>
          <w:divBdr>
            <w:top w:val="none" w:sz="0" w:space="0" w:color="auto"/>
            <w:left w:val="none" w:sz="0" w:space="0" w:color="auto"/>
            <w:bottom w:val="none" w:sz="0" w:space="0" w:color="auto"/>
            <w:right w:val="none" w:sz="0" w:space="0" w:color="auto"/>
          </w:divBdr>
        </w:div>
      </w:divsChild>
    </w:div>
    <w:div w:id="718557625">
      <w:bodyDiv w:val="1"/>
      <w:marLeft w:val="0"/>
      <w:marRight w:val="0"/>
      <w:marTop w:val="0"/>
      <w:marBottom w:val="0"/>
      <w:divBdr>
        <w:top w:val="none" w:sz="0" w:space="0" w:color="auto"/>
        <w:left w:val="none" w:sz="0" w:space="0" w:color="auto"/>
        <w:bottom w:val="none" w:sz="0" w:space="0" w:color="auto"/>
        <w:right w:val="none" w:sz="0" w:space="0" w:color="auto"/>
      </w:divBdr>
      <w:divsChild>
        <w:div w:id="60444624">
          <w:marLeft w:val="0"/>
          <w:marRight w:val="0"/>
          <w:marTop w:val="0"/>
          <w:marBottom w:val="0"/>
          <w:divBdr>
            <w:top w:val="none" w:sz="0" w:space="0" w:color="auto"/>
            <w:left w:val="none" w:sz="0" w:space="0" w:color="auto"/>
            <w:bottom w:val="none" w:sz="0" w:space="0" w:color="auto"/>
            <w:right w:val="none" w:sz="0" w:space="0" w:color="auto"/>
          </w:divBdr>
        </w:div>
        <w:div w:id="1916665913">
          <w:marLeft w:val="0"/>
          <w:marRight w:val="0"/>
          <w:marTop w:val="0"/>
          <w:marBottom w:val="0"/>
          <w:divBdr>
            <w:top w:val="none" w:sz="0" w:space="0" w:color="auto"/>
            <w:left w:val="none" w:sz="0" w:space="0" w:color="auto"/>
            <w:bottom w:val="none" w:sz="0" w:space="0" w:color="auto"/>
            <w:right w:val="none" w:sz="0" w:space="0" w:color="auto"/>
          </w:divBdr>
        </w:div>
      </w:divsChild>
    </w:div>
    <w:div w:id="749693763">
      <w:bodyDiv w:val="1"/>
      <w:marLeft w:val="0"/>
      <w:marRight w:val="0"/>
      <w:marTop w:val="0"/>
      <w:marBottom w:val="0"/>
      <w:divBdr>
        <w:top w:val="none" w:sz="0" w:space="0" w:color="auto"/>
        <w:left w:val="none" w:sz="0" w:space="0" w:color="auto"/>
        <w:bottom w:val="none" w:sz="0" w:space="0" w:color="auto"/>
        <w:right w:val="none" w:sz="0" w:space="0" w:color="auto"/>
      </w:divBdr>
    </w:div>
    <w:div w:id="810370860">
      <w:bodyDiv w:val="1"/>
      <w:marLeft w:val="0"/>
      <w:marRight w:val="0"/>
      <w:marTop w:val="0"/>
      <w:marBottom w:val="0"/>
      <w:divBdr>
        <w:top w:val="none" w:sz="0" w:space="0" w:color="auto"/>
        <w:left w:val="none" w:sz="0" w:space="0" w:color="auto"/>
        <w:bottom w:val="none" w:sz="0" w:space="0" w:color="auto"/>
        <w:right w:val="none" w:sz="0" w:space="0" w:color="auto"/>
      </w:divBdr>
    </w:div>
    <w:div w:id="883444450">
      <w:bodyDiv w:val="1"/>
      <w:marLeft w:val="0"/>
      <w:marRight w:val="0"/>
      <w:marTop w:val="0"/>
      <w:marBottom w:val="0"/>
      <w:divBdr>
        <w:top w:val="none" w:sz="0" w:space="0" w:color="auto"/>
        <w:left w:val="none" w:sz="0" w:space="0" w:color="auto"/>
        <w:bottom w:val="none" w:sz="0" w:space="0" w:color="auto"/>
        <w:right w:val="none" w:sz="0" w:space="0" w:color="auto"/>
      </w:divBdr>
    </w:div>
    <w:div w:id="896165171">
      <w:bodyDiv w:val="1"/>
      <w:marLeft w:val="0"/>
      <w:marRight w:val="0"/>
      <w:marTop w:val="0"/>
      <w:marBottom w:val="0"/>
      <w:divBdr>
        <w:top w:val="none" w:sz="0" w:space="0" w:color="auto"/>
        <w:left w:val="none" w:sz="0" w:space="0" w:color="auto"/>
        <w:bottom w:val="none" w:sz="0" w:space="0" w:color="auto"/>
        <w:right w:val="none" w:sz="0" w:space="0" w:color="auto"/>
      </w:divBdr>
    </w:div>
    <w:div w:id="1021129827">
      <w:bodyDiv w:val="1"/>
      <w:marLeft w:val="0"/>
      <w:marRight w:val="0"/>
      <w:marTop w:val="0"/>
      <w:marBottom w:val="0"/>
      <w:divBdr>
        <w:top w:val="none" w:sz="0" w:space="0" w:color="auto"/>
        <w:left w:val="none" w:sz="0" w:space="0" w:color="auto"/>
        <w:bottom w:val="none" w:sz="0" w:space="0" w:color="auto"/>
        <w:right w:val="none" w:sz="0" w:space="0" w:color="auto"/>
      </w:divBdr>
    </w:div>
    <w:div w:id="1426994833">
      <w:bodyDiv w:val="1"/>
      <w:marLeft w:val="0"/>
      <w:marRight w:val="0"/>
      <w:marTop w:val="0"/>
      <w:marBottom w:val="0"/>
      <w:divBdr>
        <w:top w:val="none" w:sz="0" w:space="0" w:color="auto"/>
        <w:left w:val="none" w:sz="0" w:space="0" w:color="auto"/>
        <w:bottom w:val="none" w:sz="0" w:space="0" w:color="auto"/>
        <w:right w:val="none" w:sz="0" w:space="0" w:color="auto"/>
      </w:divBdr>
    </w:div>
    <w:div w:id="1742676133">
      <w:bodyDiv w:val="1"/>
      <w:marLeft w:val="0"/>
      <w:marRight w:val="0"/>
      <w:marTop w:val="0"/>
      <w:marBottom w:val="0"/>
      <w:divBdr>
        <w:top w:val="none" w:sz="0" w:space="0" w:color="auto"/>
        <w:left w:val="none" w:sz="0" w:space="0" w:color="auto"/>
        <w:bottom w:val="none" w:sz="0" w:space="0" w:color="auto"/>
        <w:right w:val="none" w:sz="0" w:space="0" w:color="auto"/>
      </w:divBdr>
    </w:div>
    <w:div w:id="1768963351">
      <w:bodyDiv w:val="1"/>
      <w:marLeft w:val="0"/>
      <w:marRight w:val="0"/>
      <w:marTop w:val="0"/>
      <w:marBottom w:val="0"/>
      <w:divBdr>
        <w:top w:val="none" w:sz="0" w:space="0" w:color="auto"/>
        <w:left w:val="none" w:sz="0" w:space="0" w:color="auto"/>
        <w:bottom w:val="none" w:sz="0" w:space="0" w:color="auto"/>
        <w:right w:val="none" w:sz="0" w:space="0" w:color="auto"/>
      </w:divBdr>
    </w:div>
    <w:div w:id="1786657441">
      <w:bodyDiv w:val="1"/>
      <w:marLeft w:val="0"/>
      <w:marRight w:val="0"/>
      <w:marTop w:val="0"/>
      <w:marBottom w:val="0"/>
      <w:divBdr>
        <w:top w:val="none" w:sz="0" w:space="0" w:color="auto"/>
        <w:left w:val="none" w:sz="0" w:space="0" w:color="auto"/>
        <w:bottom w:val="none" w:sz="0" w:space="0" w:color="auto"/>
        <w:right w:val="none" w:sz="0" w:space="0" w:color="auto"/>
      </w:divBdr>
    </w:div>
    <w:div w:id="1826123518">
      <w:bodyDiv w:val="1"/>
      <w:marLeft w:val="0"/>
      <w:marRight w:val="0"/>
      <w:marTop w:val="0"/>
      <w:marBottom w:val="0"/>
      <w:divBdr>
        <w:top w:val="none" w:sz="0" w:space="0" w:color="auto"/>
        <w:left w:val="none" w:sz="0" w:space="0" w:color="auto"/>
        <w:bottom w:val="none" w:sz="0" w:space="0" w:color="auto"/>
        <w:right w:val="none" w:sz="0" w:space="0" w:color="auto"/>
      </w:divBdr>
    </w:div>
    <w:div w:id="1855875961">
      <w:bodyDiv w:val="1"/>
      <w:marLeft w:val="0"/>
      <w:marRight w:val="0"/>
      <w:marTop w:val="0"/>
      <w:marBottom w:val="0"/>
      <w:divBdr>
        <w:top w:val="none" w:sz="0" w:space="0" w:color="auto"/>
        <w:left w:val="none" w:sz="0" w:space="0" w:color="auto"/>
        <w:bottom w:val="none" w:sz="0" w:space="0" w:color="auto"/>
        <w:right w:val="none" w:sz="0" w:space="0" w:color="auto"/>
      </w:divBdr>
    </w:div>
    <w:div w:id="1888373416">
      <w:bodyDiv w:val="1"/>
      <w:marLeft w:val="0"/>
      <w:marRight w:val="0"/>
      <w:marTop w:val="0"/>
      <w:marBottom w:val="0"/>
      <w:divBdr>
        <w:top w:val="none" w:sz="0" w:space="0" w:color="auto"/>
        <w:left w:val="none" w:sz="0" w:space="0" w:color="auto"/>
        <w:bottom w:val="none" w:sz="0" w:space="0" w:color="auto"/>
        <w:right w:val="none" w:sz="0" w:space="0" w:color="auto"/>
      </w:divBdr>
    </w:div>
    <w:div w:id="1896313563">
      <w:bodyDiv w:val="1"/>
      <w:marLeft w:val="0"/>
      <w:marRight w:val="0"/>
      <w:marTop w:val="0"/>
      <w:marBottom w:val="0"/>
      <w:divBdr>
        <w:top w:val="none" w:sz="0" w:space="0" w:color="auto"/>
        <w:left w:val="none" w:sz="0" w:space="0" w:color="auto"/>
        <w:bottom w:val="none" w:sz="0" w:space="0" w:color="auto"/>
        <w:right w:val="none" w:sz="0" w:space="0" w:color="auto"/>
      </w:divBdr>
    </w:div>
    <w:div w:id="2006007078">
      <w:bodyDiv w:val="1"/>
      <w:marLeft w:val="0"/>
      <w:marRight w:val="0"/>
      <w:marTop w:val="0"/>
      <w:marBottom w:val="0"/>
      <w:divBdr>
        <w:top w:val="none" w:sz="0" w:space="0" w:color="auto"/>
        <w:left w:val="none" w:sz="0" w:space="0" w:color="auto"/>
        <w:bottom w:val="none" w:sz="0" w:space="0" w:color="auto"/>
        <w:right w:val="none" w:sz="0" w:space="0" w:color="auto"/>
      </w:divBdr>
      <w:divsChild>
        <w:div w:id="1391423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82E9CC4CCC6932545801925E3B536176E50B53C1FD70BD7655CABC93DB89C271041D8CD019EE696393B294E112BD805805FEF4CF4B5672237V6P" TargetMode="External"/><Relationship Id="rId18" Type="http://schemas.openxmlformats.org/officeDocument/2006/relationships/image" Target="media/image1.png"/><Relationship Id="rId26" Type="http://schemas.openxmlformats.org/officeDocument/2006/relationships/image" Target="media/image9.png"/><Relationship Id="rId39" Type="http://schemas.openxmlformats.org/officeDocument/2006/relationships/image" Target="media/image21.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3.png"/><Relationship Id="rId29" Type="http://schemas.openxmlformats.org/officeDocument/2006/relationships/image" Target="media/image12.jpe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19.png"/><Relationship Id="rId40"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8.wmf"/><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2.png"/><Relationship Id="rId31" Type="http://schemas.openxmlformats.org/officeDocument/2006/relationships/image" Target="media/image1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mailto:vodnoe_polo@mail.ru"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file:///X:\&#1047;&#1040;&#1050;&#1059;&#1055;&#1050;&#1048;\&#1047;&#1072;&#1082;&#1091;&#1087;&#1082;&#1080;%20&#1085;&#1072;%202025%20&#1075;&#1086;&#1076;\0-&#1047;&#1040;&#1050;&#1059;&#1055;&#1050;&#1048;%20&#1052;&#1040;&#1051;&#1054;&#1043;&#1054;%20&#1054;&#1041;&#1066;&#1045;&#1052;&#1040;%202025\24%20(&#1069;)-%20&#1073;&#1091;&#1084;&#1072;&#1075;&#1072;%20&#1076;&#1083;&#1103;%20&#1087;&#1088;&#1080;&#1085;&#1090;&#1077;&#1088;&#1072;\&#1055;&#1088;&#1080;&#1083;&#1086;&#1078;&#1077;&#1085;&#1080;&#1077;_&#8470;2_(&#1053;&#1052;&#1062;&#1050;)%20(1).docx" TargetMode="External"/><Relationship Id="rId43" Type="http://schemas.openxmlformats.org/officeDocument/2006/relationships/fontTable" Target="fontTable.xml"/><Relationship Id="rId8" Type="http://schemas.openxmlformats.org/officeDocument/2006/relationships/hyperlink" Target="http://mobileonline.garant.ru/document/redirect/70353464/0" TargetMode="External"/><Relationship Id="rId3" Type="http://schemas.openxmlformats.org/officeDocument/2006/relationships/styles" Target="styles.xml"/><Relationship Id="rId12" Type="http://schemas.openxmlformats.org/officeDocument/2006/relationships/hyperlink" Target="https://mobileonline.garant.ru/" TargetMode="External"/><Relationship Id="rId17" Type="http://schemas.openxmlformats.org/officeDocument/2006/relationships/footer" Target="footer2.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57CAD-7A6E-403B-BC14-E0F18729B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2797</TotalTime>
  <Pages>25</Pages>
  <Words>10021</Words>
  <Characters>71803</Characters>
  <Application>Microsoft Office Word</Application>
  <DocSecurity>0</DocSecurity>
  <Lines>598</Lines>
  <Paragraphs>163</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Microsoft</Company>
  <LinksUpToDate>false</LinksUpToDate>
  <CharactersWithSpaces>81661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buh_3</cp:lastModifiedBy>
  <cp:revision>261</cp:revision>
  <cp:lastPrinted>2026-05-14T13:48:00Z</cp:lastPrinted>
  <dcterms:created xsi:type="dcterms:W3CDTF">2026-02-04T08:46:00Z</dcterms:created>
  <dcterms:modified xsi:type="dcterms:W3CDTF">2026-05-15T09:38:00Z</dcterms:modified>
</cp:coreProperties>
</file>