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2FA" w:rsidRDefault="00EE62FA" w:rsidP="00EE62FA">
      <w:pPr>
        <w:autoSpaceDE w:val="0"/>
        <w:autoSpaceDN w:val="0"/>
        <w:contextualSpacing/>
        <w:jc w:val="right"/>
        <w:outlineLvl w:val="2"/>
        <w:rPr>
          <w:b/>
          <w:bCs/>
        </w:rPr>
      </w:pPr>
      <w:r>
        <w:rPr>
          <w:b/>
          <w:bCs/>
        </w:rPr>
        <w:t>ПРОЕКТ</w:t>
      </w:r>
    </w:p>
    <w:p w:rsidR="00EE62FA" w:rsidRDefault="00EE62FA" w:rsidP="007704AA">
      <w:pPr>
        <w:autoSpaceDE w:val="0"/>
        <w:autoSpaceDN w:val="0"/>
        <w:contextualSpacing/>
        <w:jc w:val="center"/>
        <w:outlineLvl w:val="2"/>
        <w:rPr>
          <w:b/>
          <w:bCs/>
        </w:rPr>
      </w:pPr>
    </w:p>
    <w:p w:rsidR="00EE62FA" w:rsidRDefault="00EE62FA" w:rsidP="007704AA">
      <w:pPr>
        <w:autoSpaceDE w:val="0"/>
        <w:autoSpaceDN w:val="0"/>
        <w:contextualSpacing/>
        <w:jc w:val="center"/>
        <w:outlineLvl w:val="2"/>
        <w:rPr>
          <w:b/>
          <w:bCs/>
        </w:rPr>
      </w:pPr>
    </w:p>
    <w:p w:rsidR="00332721" w:rsidRPr="007704AA" w:rsidRDefault="00910844" w:rsidP="007704AA">
      <w:pPr>
        <w:autoSpaceDE w:val="0"/>
        <w:autoSpaceDN w:val="0"/>
        <w:contextualSpacing/>
        <w:jc w:val="center"/>
        <w:outlineLvl w:val="2"/>
        <w:rPr>
          <w:b/>
          <w:bCs/>
        </w:rPr>
      </w:pPr>
      <w:r>
        <w:rPr>
          <w:b/>
          <w:bCs/>
        </w:rPr>
        <w:t xml:space="preserve">МУНИЦИПАЛЬНЫЙ </w:t>
      </w:r>
      <w:r w:rsidR="008F7815">
        <w:rPr>
          <w:b/>
          <w:bCs/>
        </w:rPr>
        <w:t>КОНТРАКТ №</w:t>
      </w:r>
      <w:r w:rsidR="0066758D" w:rsidRPr="007704AA">
        <w:rPr>
          <w:b/>
          <w:bCs/>
        </w:rPr>
        <w:t xml:space="preserve"> </w:t>
      </w:r>
      <w:r>
        <w:rPr>
          <w:b/>
          <w:bCs/>
        </w:rPr>
        <w:t>7</w:t>
      </w:r>
      <w:r w:rsidR="00583E43">
        <w:rPr>
          <w:b/>
          <w:bCs/>
        </w:rPr>
        <w:t>8</w:t>
      </w:r>
    </w:p>
    <w:p w:rsidR="00332721" w:rsidRPr="007704AA" w:rsidRDefault="00332721" w:rsidP="007704AA">
      <w:pPr>
        <w:spacing w:before="240" w:after="240"/>
        <w:jc w:val="center"/>
      </w:pPr>
      <w:r w:rsidRPr="007704AA">
        <w:t>Санкт-Петербург</w:t>
      </w:r>
      <w:r w:rsidR="00302725" w:rsidRPr="007704AA">
        <w:t xml:space="preserve"> </w:t>
      </w:r>
      <w:r w:rsidR="00302725" w:rsidRPr="007704AA">
        <w:tab/>
      </w:r>
      <w:r w:rsidR="00302725" w:rsidRPr="007704AA">
        <w:tab/>
      </w:r>
      <w:r w:rsidR="00302725" w:rsidRPr="007704AA">
        <w:tab/>
      </w:r>
      <w:r w:rsidR="00302725" w:rsidRPr="007704AA">
        <w:tab/>
      </w:r>
      <w:r w:rsidR="00302725" w:rsidRPr="007704AA">
        <w:tab/>
      </w:r>
      <w:r w:rsidR="00302725" w:rsidRPr="007704AA">
        <w:tab/>
      </w:r>
      <w:r w:rsidR="00302725" w:rsidRPr="007704AA">
        <w:tab/>
      </w:r>
      <w:r w:rsidR="00075D2B">
        <w:tab/>
      </w:r>
      <w:r w:rsidR="00075D2B">
        <w:tab/>
        <w:t xml:space="preserve">     </w:t>
      </w:r>
      <w:r w:rsidRPr="007704AA">
        <w:t>«</w:t>
      </w:r>
      <w:r w:rsidR="00075D2B">
        <w:t>___</w:t>
      </w:r>
      <w:r w:rsidRPr="007704AA">
        <w:t xml:space="preserve">» </w:t>
      </w:r>
      <w:r w:rsidR="00075D2B">
        <w:t>___</w:t>
      </w:r>
      <w:r w:rsidR="005962FA">
        <w:t xml:space="preserve"> </w:t>
      </w:r>
      <w:r w:rsidRPr="007704AA">
        <w:t>202</w:t>
      </w:r>
      <w:r w:rsidR="00736D84">
        <w:t>6</w:t>
      </w:r>
      <w:r w:rsidR="007A05E3" w:rsidRPr="007704AA">
        <w:t xml:space="preserve"> г.</w:t>
      </w:r>
    </w:p>
    <w:p w:rsidR="00A64401" w:rsidRPr="005931D9" w:rsidRDefault="00A64401" w:rsidP="00A64401">
      <w:pPr>
        <w:ind w:firstLine="567"/>
        <w:jc w:val="both"/>
      </w:pPr>
      <w:proofErr w:type="gramStart"/>
      <w:r w:rsidRPr="00C87FE9">
        <w:rPr>
          <w:bCs/>
          <w:color w:val="000000"/>
        </w:rPr>
        <w:t>Местная Администрация внутригородского муниципального образования города федерального значения Санкт-Петербурга (Местная Администрация ВМО МО Аптекарский остров), в лице Глав</w:t>
      </w:r>
      <w:r>
        <w:rPr>
          <w:bCs/>
          <w:color w:val="000000"/>
        </w:rPr>
        <w:t>ы Местной Администрации</w:t>
      </w:r>
      <w:r w:rsidRPr="00C87FE9">
        <w:rPr>
          <w:bCs/>
          <w:color w:val="000000"/>
        </w:rPr>
        <w:t xml:space="preserve">  </w:t>
      </w:r>
      <w:proofErr w:type="spellStart"/>
      <w:r>
        <w:rPr>
          <w:bCs/>
          <w:color w:val="000000"/>
        </w:rPr>
        <w:t>Мартыненко</w:t>
      </w:r>
      <w:proofErr w:type="spellEnd"/>
      <w:r>
        <w:rPr>
          <w:bCs/>
          <w:color w:val="000000"/>
        </w:rPr>
        <w:t xml:space="preserve"> Андрея Анатольевича</w:t>
      </w:r>
      <w:r w:rsidRPr="00C87FE9">
        <w:rPr>
          <w:bCs/>
          <w:color w:val="000000"/>
        </w:rPr>
        <w:t xml:space="preserve">, действующего на основании </w:t>
      </w:r>
      <w:r>
        <w:rPr>
          <w:bCs/>
          <w:color w:val="000000"/>
        </w:rPr>
        <w:t>Устава</w:t>
      </w:r>
      <w:r w:rsidRPr="005931D9">
        <w:rPr>
          <w:lang w:eastAsia="en-US"/>
        </w:rPr>
        <w:t xml:space="preserve">, </w:t>
      </w:r>
      <w:r w:rsidRPr="005931D9">
        <w:rPr>
          <w:color w:val="000000"/>
        </w:rPr>
        <w:t xml:space="preserve">именуемая в дальнейшем </w:t>
      </w:r>
      <w:r>
        <w:rPr>
          <w:color w:val="000000"/>
        </w:rPr>
        <w:t>«</w:t>
      </w:r>
      <w:r w:rsidRPr="005931D9">
        <w:rPr>
          <w:color w:val="000000"/>
        </w:rPr>
        <w:t>Заказчик</w:t>
      </w:r>
      <w:r>
        <w:rPr>
          <w:color w:val="000000"/>
        </w:rPr>
        <w:t>»</w:t>
      </w:r>
      <w:r w:rsidRPr="005931D9">
        <w:rPr>
          <w:color w:val="000000"/>
        </w:rPr>
        <w:t xml:space="preserve">, </w:t>
      </w:r>
      <w:r w:rsidRPr="005931D9">
        <w:rPr>
          <w:lang w:eastAsia="en-US"/>
        </w:rPr>
        <w:t xml:space="preserve">с одной стороны </w:t>
      </w:r>
      <w:r w:rsidRPr="00D82C88">
        <w:rPr>
          <w:lang w:eastAsia="en-US"/>
        </w:rPr>
        <w:t xml:space="preserve">и </w:t>
      </w:r>
      <w:bookmarkStart w:id="0" w:name="OLE_LINK35"/>
      <w:bookmarkStart w:id="1" w:name="OLE_LINK36"/>
      <w:bookmarkStart w:id="2" w:name="OLE_LINK43"/>
      <w:r>
        <w:rPr>
          <w:lang w:eastAsia="en-US"/>
        </w:rPr>
        <w:t>_____________________</w:t>
      </w:r>
      <w:r w:rsidRPr="00AE695D">
        <w:rPr>
          <w:lang w:eastAsia="en-US"/>
        </w:rPr>
        <w:t xml:space="preserve">, действующего на основании </w:t>
      </w:r>
      <w:bookmarkEnd w:id="0"/>
      <w:bookmarkEnd w:id="1"/>
      <w:bookmarkEnd w:id="2"/>
      <w:r>
        <w:rPr>
          <w:lang w:eastAsia="en-US"/>
        </w:rPr>
        <w:t>_________________________</w:t>
      </w:r>
      <w:r w:rsidRPr="0022132E">
        <w:t xml:space="preserve">, именуемое в дальнейшем «Поставщик», </w:t>
      </w:r>
      <w:r w:rsidRPr="005931D9">
        <w:t xml:space="preserve">с другой стороны, совместно именуемые </w:t>
      </w:r>
      <w:r>
        <w:t>«</w:t>
      </w:r>
      <w:r w:rsidRPr="005931D9">
        <w:t>Стороны</w:t>
      </w:r>
      <w:r>
        <w:t>»</w:t>
      </w:r>
      <w:r w:rsidRPr="005931D9">
        <w:t xml:space="preserve">, а каждый по отдельности – </w:t>
      </w:r>
      <w:r>
        <w:t>«</w:t>
      </w:r>
      <w:r w:rsidRPr="005931D9">
        <w:t>Сторона</w:t>
      </w:r>
      <w:r>
        <w:t>»</w:t>
      </w:r>
      <w:r w:rsidRPr="005931D9">
        <w:t>, руководствуясь бюджетным законодательством Российской Федерации</w:t>
      </w:r>
      <w:r>
        <w:t>,</w:t>
      </w:r>
      <w:r w:rsidRPr="005931D9">
        <w:t xml:space="preserve"> </w:t>
      </w:r>
      <w:r>
        <w:t>п. 4</w:t>
      </w:r>
      <w:proofErr w:type="gramEnd"/>
      <w:r>
        <w:t xml:space="preserve"> ч. 1 ст. 93 </w:t>
      </w:r>
      <w:r w:rsidRPr="005931D9">
        <w:t>Федеральн</w:t>
      </w:r>
      <w:r>
        <w:t>ого</w:t>
      </w:r>
      <w:r w:rsidRPr="005931D9">
        <w:t xml:space="preserve"> закон</w:t>
      </w:r>
      <w:r>
        <w:t>а</w:t>
      </w:r>
      <w:r w:rsidRPr="005931D9">
        <w:t xml:space="preserve"> от 05.04.2013 № 44-ФЗ </w:t>
      </w:r>
      <w:r>
        <w:t>«</w:t>
      </w:r>
      <w:r w:rsidRPr="005931D9">
        <w:t>О контрактной системе в сфере закупок товаров, работ, услуг для обеспечения государственных и муниципальных нужд</w:t>
      </w:r>
      <w:r>
        <w:t>»</w:t>
      </w:r>
      <w:r w:rsidRPr="005931D9">
        <w:t xml:space="preserve"> (далее – Федеральный закон № 44-ФЗ)</w:t>
      </w:r>
      <w:r w:rsidRPr="005931D9">
        <w:rPr>
          <w:lang w:eastAsia="en-US"/>
        </w:rPr>
        <w:t>, заключили настоящий Муниципальный контракт (далее – Контракт) о нижеследующем:</w:t>
      </w:r>
    </w:p>
    <w:p w:rsidR="00332721" w:rsidRPr="007704AA" w:rsidRDefault="00332721" w:rsidP="00BF6221">
      <w:pPr>
        <w:pStyle w:val="23"/>
        <w:tabs>
          <w:tab w:val="left" w:pos="7895"/>
        </w:tabs>
        <w:spacing w:before="120" w:after="120"/>
        <w:ind w:left="0" w:firstLine="0"/>
        <w:jc w:val="center"/>
        <w:rPr>
          <w:b/>
          <w:bCs/>
        </w:rPr>
      </w:pPr>
      <w:r w:rsidRPr="007704AA">
        <w:rPr>
          <w:b/>
          <w:bCs/>
        </w:rPr>
        <w:t xml:space="preserve">1. Предмет Контракта </w:t>
      </w:r>
    </w:p>
    <w:p w:rsidR="0025401A" w:rsidRPr="007704AA" w:rsidRDefault="00332721" w:rsidP="007704AA">
      <w:pPr>
        <w:tabs>
          <w:tab w:val="num" w:pos="0"/>
        </w:tabs>
        <w:ind w:firstLine="709"/>
        <w:jc w:val="both"/>
      </w:pPr>
      <w:r w:rsidRPr="007704AA">
        <w:rPr>
          <w:color w:val="000000"/>
        </w:rPr>
        <w:t>1.1. </w:t>
      </w:r>
      <w:r w:rsidR="007704AA">
        <w:rPr>
          <w:b/>
          <w:color w:val="000000"/>
        </w:rPr>
        <w:t>П</w:t>
      </w:r>
      <w:r w:rsidR="007704AA" w:rsidRPr="007704AA">
        <w:rPr>
          <w:b/>
        </w:rPr>
        <w:t>остав</w:t>
      </w:r>
      <w:r w:rsidR="007704AA">
        <w:rPr>
          <w:b/>
        </w:rPr>
        <w:t>ка</w:t>
      </w:r>
      <w:r w:rsidR="007704AA" w:rsidRPr="007704AA">
        <w:rPr>
          <w:b/>
        </w:rPr>
        <w:t xml:space="preserve"> </w:t>
      </w:r>
      <w:r w:rsidR="00572824">
        <w:rPr>
          <w:b/>
          <w:bCs/>
        </w:rPr>
        <w:t>хозяйственных товаров для нужд Местной Администрации ВМО МО Аптекарский остров</w:t>
      </w:r>
      <w:r w:rsidR="00AD5B08" w:rsidRPr="00152EB6">
        <w:rPr>
          <w:b/>
        </w:rPr>
        <w:t xml:space="preserve"> </w:t>
      </w:r>
      <w:r w:rsidR="007704AA" w:rsidRPr="007704AA">
        <w:t>(далее – товар, товары)</w:t>
      </w:r>
      <w:r w:rsidR="007704AA">
        <w:t xml:space="preserve"> </w:t>
      </w:r>
      <w:r w:rsidR="000604A6" w:rsidRPr="007704AA">
        <w:rPr>
          <w:color w:val="000000"/>
        </w:rPr>
        <w:t>Поставщик</w:t>
      </w:r>
      <w:r w:rsidR="007704AA">
        <w:rPr>
          <w:color w:val="000000"/>
        </w:rPr>
        <w:t>ом</w:t>
      </w:r>
      <w:r w:rsidRPr="007704AA">
        <w:rPr>
          <w:color w:val="000000"/>
        </w:rPr>
        <w:t xml:space="preserve"> по заданию Заказчика</w:t>
      </w:r>
      <w:r w:rsidR="007704AA">
        <w:rPr>
          <w:color w:val="000000"/>
        </w:rPr>
        <w:t>.</w:t>
      </w:r>
      <w:r w:rsidRPr="007704AA">
        <w:t xml:space="preserve"> Заказчик обязуется принять </w:t>
      </w:r>
      <w:r w:rsidR="000604A6" w:rsidRPr="007704AA">
        <w:t>товар</w:t>
      </w:r>
      <w:r w:rsidR="00912400" w:rsidRPr="007704AA">
        <w:t xml:space="preserve"> надлежащего качества и оплатить его в порядке</w:t>
      </w:r>
      <w:r w:rsidR="00152EB6">
        <w:t xml:space="preserve"> </w:t>
      </w:r>
      <w:r w:rsidR="002C78F5">
        <w:br/>
      </w:r>
      <w:r w:rsidR="00912400" w:rsidRPr="007704AA">
        <w:t>и на условиях, предусмотренных Контрактом</w:t>
      </w:r>
      <w:r w:rsidRPr="007704AA">
        <w:t xml:space="preserve">. </w:t>
      </w:r>
    </w:p>
    <w:p w:rsidR="007772F2" w:rsidRPr="007704AA" w:rsidRDefault="007A05E3" w:rsidP="007704AA">
      <w:pPr>
        <w:shd w:val="clear" w:color="auto" w:fill="FFFFFF"/>
        <w:tabs>
          <w:tab w:val="left" w:pos="1195"/>
        </w:tabs>
        <w:ind w:firstLine="709"/>
        <w:jc w:val="both"/>
      </w:pPr>
      <w:r w:rsidRPr="007704AA">
        <w:t>ИКЗ:</w:t>
      </w:r>
      <w:r w:rsidR="00ED7E08" w:rsidRPr="007704AA">
        <w:t xml:space="preserve"> </w:t>
      </w:r>
      <w:r w:rsidR="00E12E16">
        <w:t>26378133372757813010010007</w:t>
      </w:r>
      <w:r w:rsidR="00E12E16" w:rsidRPr="00530639">
        <w:t>0000000</w:t>
      </w:r>
      <w:r w:rsidR="00E12E16">
        <w:t>244</w:t>
      </w:r>
    </w:p>
    <w:p w:rsidR="00332721" w:rsidRPr="007704AA" w:rsidRDefault="00332721" w:rsidP="007704AA">
      <w:pPr>
        <w:tabs>
          <w:tab w:val="num" w:pos="0"/>
        </w:tabs>
        <w:ind w:firstLine="709"/>
        <w:jc w:val="both"/>
        <w:rPr>
          <w:color w:val="000000"/>
        </w:rPr>
      </w:pPr>
      <w:r w:rsidRPr="007704AA">
        <w:rPr>
          <w:color w:val="000000"/>
        </w:rPr>
        <w:t>1.2. </w:t>
      </w:r>
      <w:r w:rsidR="000604A6" w:rsidRPr="007704AA">
        <w:rPr>
          <w:color w:val="000000"/>
        </w:rPr>
        <w:t>Поставщик</w:t>
      </w:r>
      <w:r w:rsidRPr="007704AA">
        <w:rPr>
          <w:color w:val="000000"/>
        </w:rPr>
        <w:t xml:space="preserve"> </w:t>
      </w:r>
      <w:r w:rsidR="000604A6" w:rsidRPr="007704AA">
        <w:rPr>
          <w:color w:val="000000"/>
        </w:rPr>
        <w:t>поставляет товар</w:t>
      </w:r>
      <w:r w:rsidRPr="007704AA">
        <w:rPr>
          <w:color w:val="000000"/>
        </w:rPr>
        <w:t xml:space="preserve"> </w:t>
      </w:r>
      <w:r w:rsidRPr="007704AA">
        <w:t>в соответствии с требованиями технического задан</w:t>
      </w:r>
      <w:r w:rsidR="0077525C" w:rsidRPr="007704AA">
        <w:t>ия (Приложение 1)</w:t>
      </w:r>
      <w:r w:rsidR="002C78F5">
        <w:t>, спецификации (Приложение 2)</w:t>
      </w:r>
      <w:r w:rsidR="00075D2B">
        <w:t xml:space="preserve"> и</w:t>
      </w:r>
      <w:r w:rsidRPr="007704AA">
        <w:t xml:space="preserve"> расч</w:t>
      </w:r>
      <w:r w:rsidR="00007631" w:rsidRPr="007704AA">
        <w:t>е</w:t>
      </w:r>
      <w:r w:rsidRPr="007704AA">
        <w:t xml:space="preserve">та цены </w:t>
      </w:r>
      <w:r w:rsidR="00007631" w:rsidRPr="007704AA">
        <w:t>К</w:t>
      </w:r>
      <w:r w:rsidRPr="007704AA">
        <w:t>онтракта (Приложение </w:t>
      </w:r>
      <w:r w:rsidR="002C78F5">
        <w:t>3</w:t>
      </w:r>
      <w:r w:rsidRPr="007704AA">
        <w:t xml:space="preserve">), определяющими цену </w:t>
      </w:r>
      <w:r w:rsidR="000604A6" w:rsidRPr="007704AA">
        <w:t>товара</w:t>
      </w:r>
      <w:r w:rsidRPr="007704AA">
        <w:t xml:space="preserve">, порядок и сроки </w:t>
      </w:r>
      <w:r w:rsidR="000604A6" w:rsidRPr="007704AA">
        <w:t>его поставки</w:t>
      </w:r>
      <w:r w:rsidRPr="007704AA">
        <w:t>.</w:t>
      </w:r>
    </w:p>
    <w:p w:rsidR="005A68B0" w:rsidRPr="007704AA" w:rsidRDefault="005A68B0" w:rsidP="00BF6221">
      <w:pPr>
        <w:spacing w:before="120" w:after="120"/>
        <w:jc w:val="center"/>
        <w:rPr>
          <w:b/>
          <w:bCs/>
        </w:rPr>
      </w:pPr>
      <w:r w:rsidRPr="007704AA">
        <w:rPr>
          <w:b/>
          <w:bCs/>
        </w:rPr>
        <w:t>2. Цена Контракта и порядок расчётов</w:t>
      </w:r>
    </w:p>
    <w:p w:rsidR="007D288C" w:rsidRPr="00086AF0" w:rsidRDefault="005A68B0" w:rsidP="007D288C">
      <w:pPr>
        <w:shd w:val="clear" w:color="auto" w:fill="FFFFFF"/>
        <w:ind w:firstLine="567"/>
        <w:jc w:val="both"/>
        <w:rPr>
          <w:i/>
          <w:shd w:val="clear" w:color="auto" w:fill="FFFFFF"/>
        </w:rPr>
      </w:pPr>
      <w:r w:rsidRPr="007704AA">
        <w:t>2.1. </w:t>
      </w:r>
      <w:r w:rsidR="00075D2B" w:rsidRPr="00075D2B">
        <w:t xml:space="preserve">Цена Контракта в соответствии с Приложением </w:t>
      </w:r>
      <w:r w:rsidR="002C78F5">
        <w:t>3</w:t>
      </w:r>
      <w:r w:rsidR="00075D2B" w:rsidRPr="00075D2B">
        <w:t xml:space="preserve"> составляет </w:t>
      </w:r>
      <w:r w:rsidR="00075D2B" w:rsidRPr="00075D2B">
        <w:rPr>
          <w:b/>
        </w:rPr>
        <w:t>___ рублей ___ копеек (___ рублей ___ копеек)</w:t>
      </w:r>
      <w:r w:rsidR="00075D2B" w:rsidRPr="00075D2B">
        <w:t xml:space="preserve">, </w:t>
      </w:r>
      <w:r w:rsidR="007D288C" w:rsidRPr="00086AF0">
        <w:rPr>
          <w:i/>
          <w:shd w:val="clear" w:color="auto" w:fill="FFFFFF"/>
        </w:rPr>
        <w:t xml:space="preserve">в том числе НДС, исчисленный по </w:t>
      </w:r>
      <w:proofErr w:type="gramStart"/>
      <w:r w:rsidR="007D288C" w:rsidRPr="00086AF0">
        <w:rPr>
          <w:i/>
          <w:shd w:val="clear" w:color="auto" w:fill="FFFFFF"/>
        </w:rPr>
        <w:t>ставке, предусмотренной пунктом _____ статьи 164 Налогового кодекса Российской Федерации / НДС не облагается</w:t>
      </w:r>
      <w:proofErr w:type="gramEnd"/>
      <w:r w:rsidR="007D288C" w:rsidRPr="00086AF0">
        <w:rPr>
          <w:i/>
          <w:shd w:val="clear" w:color="auto" w:fill="FFFFFF"/>
        </w:rPr>
        <w:t xml:space="preserve"> в связи с применением Исполнителем ____________ в соответствии со статьей ____ Налогового кодекса Российской Федерации.</w:t>
      </w:r>
    </w:p>
    <w:p w:rsidR="00EE27E2" w:rsidRPr="007704AA" w:rsidRDefault="004543D6" w:rsidP="005962FA">
      <w:pPr>
        <w:shd w:val="clear" w:color="auto" w:fill="FFFFFF"/>
        <w:ind w:firstLine="709"/>
        <w:jc w:val="both"/>
      </w:pPr>
      <w:r w:rsidRPr="007704AA">
        <w:t>Сумма, подлежащая уплате Заказчиком Поставщику</w:t>
      </w:r>
      <w:r w:rsidR="00C50AE8" w:rsidRPr="007704AA">
        <w:t>,</w:t>
      </w:r>
      <w:r w:rsidR="009107B4" w:rsidRPr="007704AA">
        <w:t xml:space="preserve"> подлежит</w:t>
      </w:r>
      <w:r w:rsidRPr="007704AA">
        <w:t xml:space="preserve"> уменьш</w:t>
      </w:r>
      <w:r w:rsidR="009107B4" w:rsidRPr="007704AA">
        <w:t>ению</w:t>
      </w:r>
      <w:r w:rsidRPr="007704AA">
        <w:t xml:space="preserve">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E27E2" w:rsidRPr="007704AA">
        <w:t xml:space="preserve"> </w:t>
      </w:r>
    </w:p>
    <w:p w:rsidR="005A68B0" w:rsidRPr="007704AA" w:rsidRDefault="001D5989" w:rsidP="007704AA">
      <w:pPr>
        <w:pStyle w:val="25"/>
        <w:ind w:firstLine="709"/>
        <w:jc w:val="both"/>
      </w:pPr>
      <w:r w:rsidRPr="007704AA">
        <w:t xml:space="preserve">2.2. </w:t>
      </w:r>
      <w:r w:rsidR="005A68B0" w:rsidRPr="007704AA">
        <w:t>Цена Контракта является твердой и определена на весь срок исполнения Контракта</w:t>
      </w:r>
      <w:r w:rsidR="004F7290" w:rsidRPr="007704AA">
        <w:t>, за исключением случаев, установленных Федеральным закон № 44-ФЗ и Контрактом</w:t>
      </w:r>
      <w:r w:rsidR="005A68B0" w:rsidRPr="007704AA">
        <w:t xml:space="preserve">. Цена Контракта включает в себя все расходы Поставщика, связанные с исполнением Контракта, </w:t>
      </w:r>
      <w:r w:rsidR="00075D2B">
        <w:br/>
      </w:r>
      <w:r w:rsidR="005A68B0" w:rsidRPr="00E12E16">
        <w:t xml:space="preserve">в том числе </w:t>
      </w:r>
      <w:r w:rsidR="00C50AE8" w:rsidRPr="00E12E16">
        <w:t xml:space="preserve">стоимость товара, </w:t>
      </w:r>
      <w:r w:rsidR="005A68B0" w:rsidRPr="00E12E16">
        <w:t>расходы на доставку</w:t>
      </w:r>
      <w:r w:rsidR="00C50AE8" w:rsidRPr="00E12E16">
        <w:t>, размещение в местах хранения Заказчика, упаковку (тару), маркировку,</w:t>
      </w:r>
      <w:r w:rsidR="005A68B0" w:rsidRPr="00E12E16">
        <w:t xml:space="preserve"> </w:t>
      </w:r>
      <w:r w:rsidR="004543D6" w:rsidRPr="00E12E16">
        <w:t xml:space="preserve">страхование, </w:t>
      </w:r>
      <w:r w:rsidR="005A68B0" w:rsidRPr="00E12E16">
        <w:t>погрузо-разгрузочные работы, расходы по уплате налогов, пошлин и других обязательных платежей, которые Поставщик должен уплатить в связи с выполнением обязательств по Контракту в соответствии с законодательством Российской Федерации.</w:t>
      </w:r>
    </w:p>
    <w:p w:rsidR="00E12E16" w:rsidRPr="00FA6F6C" w:rsidRDefault="00353912" w:rsidP="00E12E16">
      <w:pPr>
        <w:ind w:firstLine="709"/>
        <w:jc w:val="both"/>
      </w:pPr>
      <w:r w:rsidRPr="007704AA">
        <w:t>2</w:t>
      </w:r>
      <w:r w:rsidR="00F839C3" w:rsidRPr="007704AA">
        <w:t>.3</w:t>
      </w:r>
      <w:r w:rsidR="005A68B0" w:rsidRPr="007704AA">
        <w:t xml:space="preserve">. Оплата поставленного товара осуществляется Заказчиком в безналичной форме </w:t>
      </w:r>
      <w:r w:rsidR="00075D2B">
        <w:br/>
      </w:r>
      <w:r w:rsidR="00E12E16" w:rsidRPr="00E02E6C">
        <w:t xml:space="preserve">за счет средств бюджета </w:t>
      </w:r>
      <w:r w:rsidR="00E12E16" w:rsidRPr="00227929">
        <w:t xml:space="preserve">внутригородского муниципального образования муниципального округа </w:t>
      </w:r>
      <w:r w:rsidR="00E12E16" w:rsidRPr="00A712FF">
        <w:t>Аптекарский остров на 2026 год по код</w:t>
      </w:r>
      <w:r w:rsidR="00A712FF" w:rsidRPr="00A712FF">
        <w:t>ам</w:t>
      </w:r>
      <w:r w:rsidR="00E12E16" w:rsidRPr="00A712FF">
        <w:t xml:space="preserve"> целевой статьи </w:t>
      </w:r>
      <w:r w:rsidR="00A712FF" w:rsidRPr="00A712FF">
        <w:t>0020000032, 00200</w:t>
      </w:r>
      <w:r w:rsidR="00A712FF" w:rsidRPr="00A712FF">
        <w:rPr>
          <w:lang w:val="en-US"/>
        </w:rPr>
        <w:t>G</w:t>
      </w:r>
      <w:r w:rsidR="00A712FF" w:rsidRPr="00A712FF">
        <w:t>0850</w:t>
      </w:r>
      <w:r w:rsidR="00E12E16" w:rsidRPr="00A712FF">
        <w:t>, коду подраздела 0</w:t>
      </w:r>
      <w:r w:rsidR="00A712FF" w:rsidRPr="00A712FF">
        <w:t>104</w:t>
      </w:r>
      <w:r w:rsidR="00E12E16" w:rsidRPr="00A712FF">
        <w:t>, коду вида расходов 244.</w:t>
      </w:r>
    </w:p>
    <w:p w:rsidR="00F839C3" w:rsidRPr="007704AA" w:rsidRDefault="00F839C3" w:rsidP="007704AA">
      <w:pPr>
        <w:pStyle w:val="25"/>
        <w:ind w:firstLine="709"/>
        <w:jc w:val="both"/>
      </w:pPr>
      <w:r w:rsidRPr="007704AA">
        <w:t xml:space="preserve">2.4. Оплата производится Заказчиком на расчетный счет Поставщика, указанный </w:t>
      </w:r>
      <w:r w:rsidR="00A45F8D" w:rsidRPr="007704AA">
        <w:br/>
      </w:r>
      <w:r w:rsidRPr="007704AA">
        <w:t xml:space="preserve">в Контракте, по факту поставки Товара в течение </w:t>
      </w:r>
      <w:r w:rsidR="00572824">
        <w:t>7 (</w:t>
      </w:r>
      <w:r w:rsidR="004F7290" w:rsidRPr="007704AA">
        <w:t>семи</w:t>
      </w:r>
      <w:r w:rsidR="00572824">
        <w:t>)</w:t>
      </w:r>
      <w:r w:rsidR="00CD365A" w:rsidRPr="007704AA">
        <w:t xml:space="preserve"> рабочих</w:t>
      </w:r>
      <w:r w:rsidRPr="007704AA">
        <w:t xml:space="preserve"> дней с даты подписания Заказчиком документа о приемке, при отсутствии у Заказчика претензий по количеству </w:t>
      </w:r>
      <w:r w:rsidR="00BB15D0">
        <w:br/>
      </w:r>
      <w:r w:rsidRPr="007704AA">
        <w:lastRenderedPageBreak/>
        <w:t xml:space="preserve">и качеству поставленного Товара. Датой оплаты является дата списания денежных средств </w:t>
      </w:r>
      <w:r w:rsidR="00BB15D0">
        <w:br/>
      </w:r>
      <w:r w:rsidRPr="007704AA">
        <w:t>со счета Заказчика.</w:t>
      </w:r>
      <w:r w:rsidR="00CD365A" w:rsidRPr="007704AA">
        <w:t xml:space="preserve"> Авансирование по Контракту не предусмотрено.</w:t>
      </w:r>
    </w:p>
    <w:p w:rsidR="00CD4517" w:rsidRPr="007704AA" w:rsidRDefault="00CD4517" w:rsidP="007704AA">
      <w:pPr>
        <w:pStyle w:val="25"/>
        <w:ind w:firstLine="709"/>
        <w:jc w:val="both"/>
      </w:pPr>
      <w:r w:rsidRPr="007704AA">
        <w:t xml:space="preserve">2.5. Товар, поставленный Поставщиком с отклонениями от требований технического задания, </w:t>
      </w:r>
      <w:r w:rsidR="000744F9" w:rsidRPr="007704AA">
        <w:t>в том числе в случае непредставления Поставщиком товар</w:t>
      </w:r>
      <w:r w:rsidR="000A587C" w:rsidRPr="007704AA">
        <w:t>н</w:t>
      </w:r>
      <w:r w:rsidR="000744F9" w:rsidRPr="007704AA">
        <w:t xml:space="preserve">о-сопроводительных </w:t>
      </w:r>
      <w:r w:rsidR="00BB15D0">
        <w:br/>
      </w:r>
      <w:r w:rsidR="000744F9" w:rsidRPr="007704AA">
        <w:t xml:space="preserve">и других документов, предусмотренных Контрактом, </w:t>
      </w:r>
      <w:r w:rsidR="000A587C" w:rsidRPr="007704AA">
        <w:t xml:space="preserve">не подлежит оплате </w:t>
      </w:r>
      <w:r w:rsidR="000744F9" w:rsidRPr="007704AA">
        <w:t xml:space="preserve">до </w:t>
      </w:r>
      <w:r w:rsidRPr="007704AA">
        <w:t xml:space="preserve">устранения Поставщиком </w:t>
      </w:r>
      <w:r w:rsidR="000A587C" w:rsidRPr="007704AA">
        <w:t>выявленных Заказчиком</w:t>
      </w:r>
      <w:r w:rsidRPr="007704AA">
        <w:t xml:space="preserve"> недостатков.</w:t>
      </w:r>
    </w:p>
    <w:p w:rsidR="00E21EF8" w:rsidRPr="007704AA" w:rsidRDefault="00E21EF8" w:rsidP="00BF6221">
      <w:pPr>
        <w:spacing w:before="120" w:after="120"/>
        <w:jc w:val="center"/>
        <w:rPr>
          <w:b/>
        </w:rPr>
      </w:pPr>
      <w:r w:rsidRPr="007704AA">
        <w:rPr>
          <w:b/>
        </w:rPr>
        <w:t>3. Порядок поставки Товара</w:t>
      </w:r>
    </w:p>
    <w:p w:rsidR="00E21EF8" w:rsidRPr="007704AA" w:rsidRDefault="00E21EF8" w:rsidP="007704AA">
      <w:pPr>
        <w:ind w:firstLine="709"/>
        <w:jc w:val="both"/>
      </w:pPr>
      <w:r w:rsidRPr="007704AA">
        <w:t xml:space="preserve">3.1 Требования к качеству Товара, комплектности, таре, упаковке, маркировке </w:t>
      </w:r>
      <w:r w:rsidRPr="007704AA">
        <w:br/>
        <w:t xml:space="preserve">и иные требования содержатся в Техническом задании, являющемся неотъемлемой частью настоящего Контракта (Приложение </w:t>
      </w:r>
      <w:r w:rsidR="007A2F24" w:rsidRPr="007704AA">
        <w:t>1</w:t>
      </w:r>
      <w:r w:rsidRPr="007704AA">
        <w:t xml:space="preserve"> к Контракту). </w:t>
      </w:r>
    </w:p>
    <w:p w:rsidR="00E21EF8" w:rsidRPr="007704AA" w:rsidRDefault="00E21EF8" w:rsidP="007704AA">
      <w:pPr>
        <w:ind w:firstLine="709"/>
        <w:jc w:val="both"/>
      </w:pPr>
      <w:r w:rsidRPr="007704AA">
        <w:t>3.2. Поставка Товара осуществляется по адресу и в сроки, ук</w:t>
      </w:r>
      <w:r w:rsidR="00BB15D0">
        <w:t>азанные в Техническом задании (П</w:t>
      </w:r>
      <w:r w:rsidRPr="007704AA">
        <w:t xml:space="preserve">риложение </w:t>
      </w:r>
      <w:r w:rsidR="007A2F24" w:rsidRPr="007704AA">
        <w:t>1</w:t>
      </w:r>
      <w:r w:rsidRPr="007704AA">
        <w:t xml:space="preserve"> к Контракту).</w:t>
      </w:r>
    </w:p>
    <w:p w:rsidR="00E21EF8" w:rsidRPr="007704AA" w:rsidRDefault="00402E19" w:rsidP="007704AA">
      <w:pPr>
        <w:ind w:firstLine="709"/>
        <w:jc w:val="both"/>
      </w:pPr>
      <w:r w:rsidRPr="007704AA">
        <w:t>3.3</w:t>
      </w:r>
      <w:r w:rsidR="00E21EF8" w:rsidRPr="007704AA">
        <w:t>.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00BB15D0">
        <w:t>П</w:t>
      </w:r>
      <w:r w:rsidR="00E21EF8" w:rsidRPr="007704AA">
        <w:t xml:space="preserve">риложение </w:t>
      </w:r>
      <w:r w:rsidR="007A2F24" w:rsidRPr="007704AA">
        <w:t>1</w:t>
      </w:r>
      <w:r w:rsidR="00E21EF8" w:rsidRPr="007704AA">
        <w:t xml:space="preserve">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E21EF8" w:rsidRPr="007704AA" w:rsidRDefault="00E21EF8" w:rsidP="00BF6221">
      <w:pPr>
        <w:spacing w:before="120" w:after="120"/>
        <w:jc w:val="center"/>
        <w:rPr>
          <w:b/>
        </w:rPr>
      </w:pPr>
      <w:r w:rsidRPr="007704AA">
        <w:rPr>
          <w:b/>
        </w:rPr>
        <w:t>4. Порядок приемки Товара</w:t>
      </w:r>
    </w:p>
    <w:p w:rsidR="00085E79" w:rsidRPr="007704AA" w:rsidRDefault="00E21EF8" w:rsidP="007704AA">
      <w:pPr>
        <w:tabs>
          <w:tab w:val="num" w:pos="0"/>
        </w:tabs>
        <w:ind w:firstLine="709"/>
        <w:jc w:val="both"/>
      </w:pPr>
      <w:r w:rsidRPr="007704AA">
        <w:t xml:space="preserve">4.1. </w:t>
      </w:r>
      <w:r w:rsidR="009B38BB" w:rsidRPr="007704AA">
        <w:t xml:space="preserve">Поставщик </w:t>
      </w:r>
      <w:r w:rsidR="003F5725" w:rsidRPr="007704AA">
        <w:t>не позднее</w:t>
      </w:r>
      <w:r w:rsidR="00E10733" w:rsidRPr="007704AA">
        <w:t>,</w:t>
      </w:r>
      <w:r w:rsidR="003F5725" w:rsidRPr="007704AA">
        <w:t xml:space="preserve"> чем за </w:t>
      </w:r>
      <w:r w:rsidR="00572824">
        <w:t>2 (</w:t>
      </w:r>
      <w:r w:rsidR="003F5725" w:rsidRPr="007704AA">
        <w:t>два</w:t>
      </w:r>
      <w:r w:rsidR="00572824">
        <w:t>)</w:t>
      </w:r>
      <w:r w:rsidR="003F5725" w:rsidRPr="007704AA">
        <w:t xml:space="preserve"> дня до предполагаемого дня поставки направляет </w:t>
      </w:r>
      <w:r w:rsidR="00017E5A" w:rsidRPr="007704AA">
        <w:t xml:space="preserve">Заказчику уведомление посредством электронного сообщения по адресам, указанным в Контракте, о дате и временном интервале доставки </w:t>
      </w:r>
      <w:r w:rsidR="00014E25">
        <w:t>Т</w:t>
      </w:r>
      <w:r w:rsidR="00017E5A" w:rsidRPr="007704AA">
        <w:t>овара, а также данные уполномоченного представителя, напр</w:t>
      </w:r>
      <w:r w:rsidR="00B91745" w:rsidRPr="007704AA">
        <w:t>авленного для участия в приемке товара.</w:t>
      </w:r>
      <w:r w:rsidR="00017E5A" w:rsidRPr="007704AA">
        <w:t xml:space="preserve"> </w:t>
      </w:r>
      <w:r w:rsidR="00085E79" w:rsidRPr="007704AA">
        <w:t>В день поставки Поставщик предоставляет Заказчику результаты исполнения обязательств по Контракту и следующие надлежаще оформленные документы:</w:t>
      </w:r>
    </w:p>
    <w:p w:rsidR="00085E79" w:rsidRPr="007704AA" w:rsidRDefault="00075D2B" w:rsidP="007704AA">
      <w:pPr>
        <w:pStyle w:val="210"/>
        <w:tabs>
          <w:tab w:val="left" w:pos="0"/>
          <w:tab w:val="num" w:pos="1068"/>
        </w:tabs>
        <w:suppressAutoHyphens/>
        <w:ind w:firstLine="709"/>
        <w:jc w:val="both"/>
        <w:rPr>
          <w:b w:val="0"/>
          <w:sz w:val="24"/>
          <w:szCs w:val="24"/>
        </w:rPr>
      </w:pPr>
      <w:r>
        <w:rPr>
          <w:b w:val="0"/>
          <w:sz w:val="24"/>
          <w:szCs w:val="24"/>
        </w:rPr>
        <w:t>– </w:t>
      </w:r>
      <w:r w:rsidR="00085E79" w:rsidRPr="007704AA">
        <w:rPr>
          <w:b w:val="0"/>
          <w:sz w:val="24"/>
          <w:szCs w:val="24"/>
        </w:rPr>
        <w:t>универсальный передаточный документ (документ о приемке);</w:t>
      </w:r>
    </w:p>
    <w:p w:rsidR="00085E79" w:rsidRPr="007704AA" w:rsidRDefault="00075D2B" w:rsidP="007704AA">
      <w:pPr>
        <w:pStyle w:val="210"/>
        <w:tabs>
          <w:tab w:val="left" w:pos="0"/>
          <w:tab w:val="num" w:pos="1068"/>
        </w:tabs>
        <w:suppressAutoHyphens/>
        <w:ind w:firstLine="709"/>
        <w:jc w:val="both"/>
        <w:rPr>
          <w:b w:val="0"/>
          <w:sz w:val="24"/>
          <w:szCs w:val="24"/>
        </w:rPr>
      </w:pPr>
      <w:r>
        <w:rPr>
          <w:b w:val="0"/>
          <w:sz w:val="24"/>
          <w:szCs w:val="24"/>
        </w:rPr>
        <w:t>– </w:t>
      </w:r>
      <w:r w:rsidR="00085E79" w:rsidRPr="007704AA">
        <w:rPr>
          <w:b w:val="0"/>
          <w:sz w:val="24"/>
          <w:szCs w:val="24"/>
        </w:rPr>
        <w:t xml:space="preserve">товаросопроводительные документы в соответствии с техническим заданием (Приложение </w:t>
      </w:r>
      <w:r w:rsidR="00BB15D0">
        <w:rPr>
          <w:b w:val="0"/>
          <w:sz w:val="24"/>
          <w:szCs w:val="24"/>
        </w:rPr>
        <w:t>1</w:t>
      </w:r>
      <w:r w:rsidR="00085E79" w:rsidRPr="007704AA">
        <w:rPr>
          <w:b w:val="0"/>
          <w:sz w:val="24"/>
          <w:szCs w:val="24"/>
        </w:rPr>
        <w:t xml:space="preserve"> Контракта</w:t>
      </w:r>
      <w:r w:rsidR="00572824">
        <w:rPr>
          <w:b w:val="0"/>
          <w:sz w:val="24"/>
          <w:szCs w:val="24"/>
        </w:rPr>
        <w:t>)</w:t>
      </w:r>
      <w:r w:rsidR="00085E79" w:rsidRPr="007704AA">
        <w:rPr>
          <w:b w:val="0"/>
          <w:sz w:val="24"/>
          <w:szCs w:val="24"/>
        </w:rPr>
        <w:t>.</w:t>
      </w:r>
    </w:p>
    <w:p w:rsidR="00B91745" w:rsidRPr="007704AA" w:rsidRDefault="00E21EF8" w:rsidP="007704AA">
      <w:pPr>
        <w:ind w:firstLine="709"/>
        <w:jc w:val="both"/>
      </w:pPr>
      <w:r w:rsidRPr="007704AA">
        <w:t xml:space="preserve">4.2. </w:t>
      </w:r>
      <w:r w:rsidR="00B91745" w:rsidRPr="007704AA">
        <w:t xml:space="preserve">Приемка товара по количеству, ассортименту, комплектности и таре (упаковке) производится при его </w:t>
      </w:r>
      <w:r w:rsidR="00156C42" w:rsidRPr="007704AA">
        <w:t>передаче</w:t>
      </w:r>
      <w:r w:rsidR="00B91745" w:rsidRPr="007704AA">
        <w:t xml:space="preserve"> Заказчику.</w:t>
      </w:r>
      <w:r w:rsidR="00A351DF" w:rsidRPr="007704AA">
        <w:t xml:space="preserve"> В месте доставки товара представитель Заказчика </w:t>
      </w:r>
      <w:r w:rsidR="00BB15D0">
        <w:br/>
      </w:r>
      <w:r w:rsidR="00A351DF" w:rsidRPr="007704AA">
        <w:t xml:space="preserve">в присутствии </w:t>
      </w:r>
      <w:r w:rsidR="005E3131" w:rsidRPr="007704AA">
        <w:t>уполномоченн</w:t>
      </w:r>
      <w:r w:rsidR="00C205DD" w:rsidRPr="007704AA">
        <w:t>ого</w:t>
      </w:r>
      <w:r w:rsidR="005E3131" w:rsidRPr="007704AA">
        <w:t xml:space="preserve"> </w:t>
      </w:r>
      <w:r w:rsidR="00A351DF" w:rsidRPr="007704AA">
        <w:t xml:space="preserve">представителя </w:t>
      </w:r>
      <w:r w:rsidR="005E3131" w:rsidRPr="007704AA">
        <w:t xml:space="preserve">Поставщика проводит проверку соответствия наименования, количества и иных указанных в настоящем пункте характеристик Товара сведениям, содержащимся в </w:t>
      </w:r>
      <w:r w:rsidR="0072339A" w:rsidRPr="007704AA">
        <w:t>товаро</w:t>
      </w:r>
      <w:r w:rsidR="005E3131" w:rsidRPr="007704AA">
        <w:t xml:space="preserve">сопроводительных </w:t>
      </w:r>
      <w:r w:rsidR="00C205DD" w:rsidRPr="007704AA">
        <w:t>документах</w:t>
      </w:r>
      <w:r w:rsidR="00556A72" w:rsidRPr="007704AA">
        <w:t xml:space="preserve">. </w:t>
      </w:r>
    </w:p>
    <w:p w:rsidR="00C205DD" w:rsidRPr="007704AA" w:rsidRDefault="00E21EF8" w:rsidP="007704AA">
      <w:pPr>
        <w:ind w:firstLine="709"/>
        <w:jc w:val="both"/>
      </w:pPr>
      <w:r w:rsidRPr="007704AA">
        <w:t>4.</w:t>
      </w:r>
      <w:r w:rsidR="00C50140" w:rsidRPr="007704AA">
        <w:t>3</w:t>
      </w:r>
      <w:r w:rsidRPr="007704AA">
        <w:t xml:space="preserve">. </w:t>
      </w:r>
      <w:r w:rsidR="008039C9" w:rsidRPr="007704AA">
        <w:t xml:space="preserve">При </w:t>
      </w:r>
      <w:r w:rsidR="00E10733" w:rsidRPr="007704AA">
        <w:t>отсутствии недостатков по количеству, ассортименту, комплек</w:t>
      </w:r>
      <w:r w:rsidR="005A08CE" w:rsidRPr="007704AA">
        <w:t xml:space="preserve">тности и таре (упаковке) поставленного товара представитель Заказчика подписывает </w:t>
      </w:r>
      <w:r w:rsidR="003924D2" w:rsidRPr="007704AA">
        <w:t xml:space="preserve">товарную (товарно-транспортную) </w:t>
      </w:r>
      <w:r w:rsidR="005A08CE" w:rsidRPr="007704AA">
        <w:t>накладную</w:t>
      </w:r>
      <w:r w:rsidR="00B97C92" w:rsidRPr="007704AA">
        <w:t>.</w:t>
      </w:r>
      <w:r w:rsidR="00156C42" w:rsidRPr="007704AA">
        <w:t xml:space="preserve"> </w:t>
      </w:r>
    </w:p>
    <w:p w:rsidR="009D1C1A" w:rsidRPr="007704AA" w:rsidRDefault="002E3767" w:rsidP="007704AA">
      <w:pPr>
        <w:ind w:firstLine="709"/>
        <w:jc w:val="both"/>
      </w:pPr>
      <w:r w:rsidRPr="007704AA">
        <w:t xml:space="preserve">4.4. </w:t>
      </w:r>
      <w:r w:rsidR="008C6A2C" w:rsidRPr="007704AA">
        <w:t xml:space="preserve">В случае, когда при визуальном осмотре и подсчете товара обнаружено </w:t>
      </w:r>
      <w:r w:rsidR="00075D2B">
        <w:br/>
      </w:r>
      <w:r w:rsidR="008C6A2C" w:rsidRPr="007704AA">
        <w:t>его несоответствие положениям Контракта, Заказчик вправе заявить мотивированный отказ</w:t>
      </w:r>
      <w:r w:rsidR="00075D2B">
        <w:br/>
      </w:r>
      <w:r w:rsidR="008C6A2C" w:rsidRPr="007704AA">
        <w:t xml:space="preserve">от подписания </w:t>
      </w:r>
      <w:r w:rsidR="00F9364C" w:rsidRPr="007704AA">
        <w:t xml:space="preserve">товарной (товарно-транспортной) </w:t>
      </w:r>
      <w:r w:rsidR="008C6A2C" w:rsidRPr="007704AA">
        <w:t>накладной и сделать в н</w:t>
      </w:r>
      <w:r w:rsidR="00156C42" w:rsidRPr="007704AA">
        <w:t>е</w:t>
      </w:r>
      <w:r w:rsidR="00F9364C" w:rsidRPr="007704AA">
        <w:t>й</w:t>
      </w:r>
      <w:r w:rsidR="008C6A2C" w:rsidRPr="007704AA">
        <w:t xml:space="preserve"> отметки об этом </w:t>
      </w:r>
      <w:r w:rsidR="00BB15D0">
        <w:br/>
      </w:r>
      <w:r w:rsidR="008C6A2C" w:rsidRPr="007704AA">
        <w:t xml:space="preserve">с удостоверением подписью представителя. </w:t>
      </w:r>
      <w:r w:rsidR="009D1C1A" w:rsidRPr="007704AA">
        <w:t xml:space="preserve">При выявлении </w:t>
      </w:r>
      <w:r w:rsidR="00BF6A83" w:rsidRPr="007704AA">
        <w:t>в ходе визуального осмотра несоответствия поставленного т</w:t>
      </w:r>
      <w:r w:rsidR="009D1C1A" w:rsidRPr="007704AA">
        <w:t xml:space="preserve">овара </w:t>
      </w:r>
      <w:r w:rsidR="00641DD4" w:rsidRPr="007704AA">
        <w:t>и/</w:t>
      </w:r>
      <w:r w:rsidR="008C6A2C" w:rsidRPr="007704AA">
        <w:t xml:space="preserve">или товаросопроводительных документов </w:t>
      </w:r>
      <w:r w:rsidR="009D1C1A" w:rsidRPr="007704AA">
        <w:t xml:space="preserve">условиям Контракта, </w:t>
      </w:r>
      <w:r w:rsidR="00F9364C" w:rsidRPr="007704AA">
        <w:t xml:space="preserve">а также в случае отсутствия документов, предусмотренных </w:t>
      </w:r>
      <w:r w:rsidR="00F9364C" w:rsidRPr="007704AA">
        <w:rPr>
          <w:rFonts w:eastAsia="Calibri"/>
        </w:rPr>
        <w:t xml:space="preserve">пунктом 4.1 контракта, </w:t>
      </w:r>
      <w:r w:rsidR="009D1C1A" w:rsidRPr="007704AA">
        <w:t xml:space="preserve">Заказчик </w:t>
      </w:r>
      <w:r w:rsidR="008521D4" w:rsidRPr="007704AA">
        <w:t>в течение двух дней с</w:t>
      </w:r>
      <w:r w:rsidR="00020E3D" w:rsidRPr="007704AA">
        <w:t xml:space="preserve"> момента выявления такого несоответствия </w:t>
      </w:r>
      <w:r w:rsidR="009D1C1A" w:rsidRPr="007704AA">
        <w:t>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w:t>
      </w:r>
      <w:r w:rsidR="00621B7F" w:rsidRPr="007704AA">
        <w:t xml:space="preserve"> Товара</w:t>
      </w:r>
      <w:r w:rsidR="009D1C1A" w:rsidRPr="007704AA">
        <w:t xml:space="preserve">. Мотивированный отказ направляется Поставщику </w:t>
      </w:r>
      <w:r w:rsidR="00F9364C" w:rsidRPr="007704AA">
        <w:br/>
      </w:r>
      <w:r w:rsidR="009D1C1A" w:rsidRPr="007704AA">
        <w:t>в письменной форме.</w:t>
      </w:r>
    </w:p>
    <w:p w:rsidR="000044AC" w:rsidRPr="007704AA" w:rsidRDefault="009D1C1A" w:rsidP="007704AA">
      <w:pPr>
        <w:tabs>
          <w:tab w:val="num" w:pos="0"/>
        </w:tabs>
        <w:ind w:firstLine="709"/>
        <w:jc w:val="both"/>
      </w:pPr>
      <w:r w:rsidRPr="007704AA">
        <w:t xml:space="preserve">4.5. </w:t>
      </w:r>
      <w:r w:rsidR="000044AC" w:rsidRPr="007704AA">
        <w:t xml:space="preserve">В течение 10 (десяти) рабочих дней со дня получения </w:t>
      </w:r>
      <w:r w:rsidR="002E3767" w:rsidRPr="007704AA">
        <w:t xml:space="preserve">товара и </w:t>
      </w:r>
      <w:r w:rsidR="000044AC" w:rsidRPr="007704AA">
        <w:t xml:space="preserve">документов, указанных </w:t>
      </w:r>
      <w:r w:rsidR="00085E79" w:rsidRPr="007704AA">
        <w:t>в пункте 4.1</w:t>
      </w:r>
      <w:r w:rsidR="002E3767" w:rsidRPr="007704AA">
        <w:t xml:space="preserve"> Контракта</w:t>
      </w:r>
      <w:r w:rsidR="000044AC" w:rsidRPr="007704AA">
        <w:t>, Заказчик проводит экспертизу результатов исполнения Поставщиком обязательств по Контракту на предмет соответствия поставленного товара и предоставленных отчётных документов требованиям и условиям Контракта.</w:t>
      </w:r>
    </w:p>
    <w:p w:rsidR="001F29DF" w:rsidRPr="007704AA" w:rsidRDefault="000044AC" w:rsidP="007704AA">
      <w:pPr>
        <w:ind w:firstLine="709"/>
        <w:jc w:val="both"/>
      </w:pPr>
      <w:r w:rsidRPr="007704AA">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w:t>
      </w:r>
      <w:proofErr w:type="gramStart"/>
      <w:r w:rsidR="00227C67" w:rsidRPr="007704AA">
        <w:t xml:space="preserve">Представители Заказчика и привлекаемые им эксперты и экспертные организации в целях проверки </w:t>
      </w:r>
      <w:r w:rsidR="00AB6B11" w:rsidRPr="007704AA">
        <w:t xml:space="preserve">качества, </w:t>
      </w:r>
      <w:r w:rsidR="00227C67" w:rsidRPr="007704AA">
        <w:t>работоспособности и наличия (отсутствия) узлов, де</w:t>
      </w:r>
      <w:r w:rsidR="00AB6B11" w:rsidRPr="007704AA">
        <w:t>талей, агрегатов и прочих составляющих Товара</w:t>
      </w:r>
      <w:r w:rsidR="00227C67" w:rsidRPr="007704AA">
        <w:t xml:space="preserve"> вправе осуществлять все действия, обычно применяемые для </w:t>
      </w:r>
      <w:r w:rsidR="00227C67" w:rsidRPr="007704AA">
        <w:lastRenderedPageBreak/>
        <w:t>проверки (диагностики) узл</w:t>
      </w:r>
      <w:r w:rsidR="00AB6B11" w:rsidRPr="007704AA">
        <w:t>а</w:t>
      </w:r>
      <w:r w:rsidR="00227C67" w:rsidRPr="007704AA">
        <w:t>, детали, агрегат</w:t>
      </w:r>
      <w:r w:rsidR="00AB6B11" w:rsidRPr="007704AA">
        <w:t xml:space="preserve">а </w:t>
      </w:r>
      <w:r w:rsidR="000C7ADB" w:rsidRPr="007704AA">
        <w:t xml:space="preserve">и прочих составляющих Товара, в том числе </w:t>
      </w:r>
      <w:r w:rsidR="009528DF" w:rsidRPr="007704AA">
        <w:t xml:space="preserve">их </w:t>
      </w:r>
      <w:r w:rsidR="000C7ADB" w:rsidRPr="007704AA">
        <w:t>снять, частично разобрать, протестировать с помощью специал</w:t>
      </w:r>
      <w:r w:rsidR="00F04874" w:rsidRPr="007704AA">
        <w:t>ьного оборудования.</w:t>
      </w:r>
      <w:proofErr w:type="gramEnd"/>
      <w:r w:rsidR="00F04874" w:rsidRPr="007704AA">
        <w:t xml:space="preserve"> При этом порча Товара, приведение его в ненадлежащее состояние </w:t>
      </w:r>
      <w:proofErr w:type="gramStart"/>
      <w:r w:rsidR="00F04874" w:rsidRPr="007704AA">
        <w:t>недопустимы</w:t>
      </w:r>
      <w:proofErr w:type="gramEnd"/>
      <w:r w:rsidR="00F04874" w:rsidRPr="007704AA">
        <w:t>.</w:t>
      </w:r>
    </w:p>
    <w:p w:rsidR="00F04874" w:rsidRPr="007704AA" w:rsidRDefault="000044AC" w:rsidP="007704AA">
      <w:pPr>
        <w:ind w:firstLine="709"/>
        <w:jc w:val="both"/>
      </w:pPr>
      <w:r w:rsidRPr="007704AA">
        <w:t>В случае привлечения Заказчиком к проведению экспертизы сторонних специалистов или сторонних специализированных организаций срок экспертизы по Контракту не может превышать 15 (пятнадцати) рабочих дней.</w:t>
      </w:r>
      <w:r w:rsidR="000C7ADB" w:rsidRPr="007704AA">
        <w:t xml:space="preserve"> </w:t>
      </w:r>
      <w:r w:rsidRPr="007704AA">
        <w:t xml:space="preserve">Для проведения экспертизы поставленного товара эксперты, экспертные организации имеют право запрашивать у Поставщика дополнительные материалы, относящиеся </w:t>
      </w:r>
      <w:r w:rsidR="00B17B71" w:rsidRPr="007704AA">
        <w:t>к условиям исполнения Контракта</w:t>
      </w:r>
      <w:r w:rsidR="00227C67" w:rsidRPr="007704AA">
        <w:t>.</w:t>
      </w:r>
      <w:r w:rsidR="00B17B71" w:rsidRPr="007704AA">
        <w:t xml:space="preserve"> </w:t>
      </w:r>
    </w:p>
    <w:p w:rsidR="0060286F" w:rsidRPr="007704AA" w:rsidRDefault="0060286F" w:rsidP="007704AA">
      <w:pPr>
        <w:shd w:val="clear" w:color="auto" w:fill="FFFFFF"/>
        <w:ind w:firstLine="709"/>
        <w:jc w:val="both"/>
      </w:pPr>
      <w:r w:rsidRPr="007704AA">
        <w:t>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оказанной услуги, в заключени</w:t>
      </w:r>
      <w:proofErr w:type="gramStart"/>
      <w:r w:rsidRPr="007704AA">
        <w:t>и</w:t>
      </w:r>
      <w:proofErr w:type="gramEnd"/>
      <w:r w:rsidRPr="007704AA">
        <w:t xml:space="preserve"> могут содержаться предложения об устранении данных нарушений, в том числе с указанием срока их устранения.</w:t>
      </w:r>
    </w:p>
    <w:p w:rsidR="0060286F" w:rsidRPr="007704AA" w:rsidRDefault="00F04874" w:rsidP="007704AA">
      <w:pPr>
        <w:shd w:val="clear" w:color="auto" w:fill="FFFFFF"/>
        <w:ind w:firstLine="709"/>
        <w:jc w:val="both"/>
      </w:pPr>
      <w:r w:rsidRPr="007704AA">
        <w:t>4</w:t>
      </w:r>
      <w:r w:rsidR="000044AC" w:rsidRPr="007704AA">
        <w:t>.</w:t>
      </w:r>
      <w:r w:rsidRPr="007704AA">
        <w:t>6</w:t>
      </w:r>
      <w:r w:rsidR="000044AC" w:rsidRPr="007704AA">
        <w:t>. </w:t>
      </w:r>
      <w:r w:rsidR="0060286F" w:rsidRPr="007704AA">
        <w:t xml:space="preserve">Приемка результатов исполнения обязательств по Контракту оформляется документом (документами) о приемке, который подписывается Заказчиком, либо </w:t>
      </w:r>
      <w:r w:rsidR="0072339A" w:rsidRPr="007704AA">
        <w:t>Поставщику</w:t>
      </w:r>
      <w:r w:rsidR="0060286F" w:rsidRPr="007704AA">
        <w:t xml:space="preserve"> </w:t>
      </w:r>
      <w:r w:rsidR="00736D84">
        <w:br/>
      </w:r>
      <w:r w:rsidR="0060286F" w:rsidRPr="007704AA">
        <w:t xml:space="preserve">в те же сроки Заказчиком направляется в письменной форме мотивированный отказ </w:t>
      </w:r>
      <w:r w:rsidR="00736D84">
        <w:br/>
      </w:r>
      <w:r w:rsidR="0060286F" w:rsidRPr="007704AA">
        <w:t xml:space="preserve">от подписания </w:t>
      </w:r>
      <w:r w:rsidR="0072339A" w:rsidRPr="007704AA">
        <w:t>документа</w:t>
      </w:r>
      <w:r w:rsidR="0060286F" w:rsidRPr="007704AA">
        <w:t xml:space="preserve"> о приемке. В случае привлечения Заказчиком для проведения экспертизы экспертов, экспертных организаций при принятии решения о приемке или об отказе в приемке результатов исполнения Контракта Заказчик учитывает отраженные в заключении </w:t>
      </w:r>
      <w:r w:rsidR="00736D84">
        <w:br/>
      </w:r>
      <w:r w:rsidR="0060286F" w:rsidRPr="007704AA">
        <w:t>по результатам указанной экспертизы предложения экспертов, экспертных организаций.</w:t>
      </w:r>
    </w:p>
    <w:p w:rsidR="0060286F" w:rsidRPr="007704AA" w:rsidRDefault="0060286F" w:rsidP="007704AA">
      <w:pPr>
        <w:ind w:firstLine="709"/>
        <w:jc w:val="both"/>
      </w:pPr>
      <w:r w:rsidRPr="007704AA">
        <w:t>В случае установления требования об обеспечении гарантийных обязательств оформление документов о приемке (за исключением отдельного этапа исполнения Контракта) осуществляется после предоставления Поставщиком такого обеспечения в порядке и сроки, установленные Контрактом.</w:t>
      </w:r>
    </w:p>
    <w:p w:rsidR="000044AC" w:rsidRPr="007704AA" w:rsidRDefault="00F04874" w:rsidP="007704AA">
      <w:pPr>
        <w:ind w:firstLine="709"/>
        <w:jc w:val="both"/>
      </w:pPr>
      <w:r w:rsidRPr="007704AA">
        <w:t>4</w:t>
      </w:r>
      <w:r w:rsidR="000044AC" w:rsidRPr="007704AA">
        <w:t>.</w:t>
      </w:r>
      <w:r w:rsidRPr="007704AA">
        <w:t>7</w:t>
      </w:r>
      <w:r w:rsidR="000044AC" w:rsidRPr="007704AA">
        <w:t xml:space="preserve">. Поставщик за свой счёт в срок, установленный Заказчиком, устраняет выявленные Заказчиком недостатки. Устранение Поставщиком недостатков в установленные Заказчиком сроки не освобождает его от обязанности уплаты неустойки и возмещения возникших в связи </w:t>
      </w:r>
      <w:r w:rsidR="00BB15D0">
        <w:br/>
      </w:r>
      <w:r w:rsidR="000044AC" w:rsidRPr="007704AA">
        <w:t>с этим убытков Заказчика.</w:t>
      </w:r>
    </w:p>
    <w:p w:rsidR="0060286F" w:rsidRPr="007704AA" w:rsidRDefault="0060286F" w:rsidP="007704AA">
      <w:pPr>
        <w:ind w:firstLine="709"/>
        <w:jc w:val="both"/>
      </w:pPr>
      <w:r w:rsidRPr="007704AA">
        <w:t>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их приемке и устранено Поставщиком.</w:t>
      </w:r>
    </w:p>
    <w:p w:rsidR="000044AC" w:rsidRPr="007704AA" w:rsidRDefault="00C269AB" w:rsidP="007704AA">
      <w:pPr>
        <w:ind w:firstLine="709"/>
        <w:jc w:val="both"/>
      </w:pPr>
      <w:r w:rsidRPr="007704AA">
        <w:t>4.8</w:t>
      </w:r>
      <w:r w:rsidR="000044AC" w:rsidRPr="007704AA">
        <w:t>. </w:t>
      </w:r>
      <w:r w:rsidR="00750A91" w:rsidRPr="007704AA">
        <w:t xml:space="preserve">Обязательства Поставщика по поставке Товара считаются выполненными с момента подписания Заказчиком </w:t>
      </w:r>
      <w:r w:rsidR="00584C2E" w:rsidRPr="007704AA">
        <w:t>документ</w:t>
      </w:r>
      <w:r w:rsidR="0072339A" w:rsidRPr="007704AA">
        <w:t>а о приемке</w:t>
      </w:r>
      <w:r w:rsidR="00274859" w:rsidRPr="007704AA">
        <w:t xml:space="preserve">. Подписанный сторонами </w:t>
      </w:r>
      <w:r w:rsidR="00584C2E" w:rsidRPr="007704AA">
        <w:t xml:space="preserve">документ о приемке </w:t>
      </w:r>
      <w:r w:rsidR="00156C42" w:rsidRPr="007704AA">
        <w:t xml:space="preserve">товара </w:t>
      </w:r>
      <w:r w:rsidR="00274859" w:rsidRPr="007704AA">
        <w:t>и предоставление Поставщиком обеспечения гарантийных обязательств (при условии наличия таких требований в Контракте)</w:t>
      </w:r>
      <w:r w:rsidR="00750A91" w:rsidRPr="007704AA">
        <w:t xml:space="preserve"> </w:t>
      </w:r>
      <w:r w:rsidR="00274859" w:rsidRPr="007704AA">
        <w:t>являю</w:t>
      </w:r>
      <w:r w:rsidR="00750A91" w:rsidRPr="007704AA">
        <w:t xml:space="preserve">тся </w:t>
      </w:r>
      <w:r w:rsidR="000044AC" w:rsidRPr="007704AA">
        <w:t>основанием для оплаты Поставщику поставленного товара.</w:t>
      </w:r>
    </w:p>
    <w:p w:rsidR="00AD130C" w:rsidRPr="007704AA" w:rsidRDefault="00C269AB" w:rsidP="007704AA">
      <w:pPr>
        <w:ind w:firstLine="709"/>
        <w:jc w:val="both"/>
      </w:pPr>
      <w:r w:rsidRPr="007704AA">
        <w:t>4.9</w:t>
      </w:r>
      <w:r w:rsidR="00AD130C" w:rsidRPr="007704AA">
        <w:t>. Претензии по скрытым недостаткам могут быть заявлены Заказчиком в течение гарантийного срока.</w:t>
      </w:r>
    </w:p>
    <w:p w:rsidR="00AF2520" w:rsidRPr="007704AA" w:rsidRDefault="00AF2520" w:rsidP="007704AA">
      <w:pPr>
        <w:ind w:firstLine="709"/>
        <w:jc w:val="both"/>
      </w:pPr>
      <w:r w:rsidRPr="007704AA">
        <w:t>4.10. Во всех случаях, влекущих возврат товара Поставщику, Заказчик обязан обеспечить сохранность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07FB1" w:rsidRPr="007704AA" w:rsidRDefault="00AF2520" w:rsidP="007704AA">
      <w:pPr>
        <w:ind w:firstLine="709"/>
        <w:jc w:val="both"/>
      </w:pPr>
      <w:r w:rsidRPr="007704AA">
        <w:t xml:space="preserve">4.11. </w:t>
      </w:r>
      <w:r w:rsidR="00B07FB1" w:rsidRPr="007704AA">
        <w:t>Р</w:t>
      </w:r>
      <w:r w:rsidRPr="007704AA">
        <w:t xml:space="preserve">иск случайной гибели или порчи товара переходит от Поставщика к Заказчику </w:t>
      </w:r>
      <w:r w:rsidR="00BB15D0">
        <w:br/>
      </w:r>
      <w:r w:rsidRPr="007704AA">
        <w:t xml:space="preserve">с момента подписания Сторонами документов, указанных в </w:t>
      </w:r>
      <w:hyperlink w:anchor="p78" w:history="1">
        <w:r w:rsidRPr="007704AA">
          <w:t>пункте 4.3</w:t>
        </w:r>
      </w:hyperlink>
      <w:r w:rsidR="00B07FB1" w:rsidRPr="007704AA">
        <w:t xml:space="preserve"> Контракта. Вещные права на товар переходят от Поставщика к Заказчику с момента подписания Сторонами документов, указанных в </w:t>
      </w:r>
      <w:hyperlink w:anchor="p78" w:history="1">
        <w:r w:rsidR="00B07FB1" w:rsidRPr="007704AA">
          <w:t>пункте 4.</w:t>
        </w:r>
      </w:hyperlink>
      <w:r w:rsidR="00B07FB1" w:rsidRPr="007704AA">
        <w:t xml:space="preserve">6 Контракта. </w:t>
      </w:r>
    </w:p>
    <w:p w:rsidR="0060286F" w:rsidRPr="007704AA" w:rsidRDefault="0060286F" w:rsidP="007704AA">
      <w:pPr>
        <w:tabs>
          <w:tab w:val="num" w:pos="0"/>
        </w:tabs>
        <w:ind w:firstLine="709"/>
        <w:jc w:val="both"/>
      </w:pPr>
      <w:r w:rsidRPr="007704AA">
        <w:t>4.1</w:t>
      </w:r>
      <w:r w:rsidR="006D1401" w:rsidRPr="007704AA">
        <w:t>2</w:t>
      </w:r>
      <w:r w:rsidRPr="007704AA">
        <w:t xml:space="preserve">. В срок, установленный пунктом 4.5 Контракта, Заказчик осуществляет одно </w:t>
      </w:r>
      <w:r w:rsidR="00BB15D0">
        <w:br/>
      </w:r>
      <w:r w:rsidRPr="007704AA">
        <w:t>из следующих действий:</w:t>
      </w:r>
    </w:p>
    <w:p w:rsidR="0060286F" w:rsidRPr="007704AA" w:rsidRDefault="0060286F" w:rsidP="007704AA">
      <w:pPr>
        <w:tabs>
          <w:tab w:val="num" w:pos="0"/>
        </w:tabs>
        <w:ind w:firstLine="709"/>
        <w:jc w:val="both"/>
      </w:pPr>
      <w:r w:rsidRPr="007704AA">
        <w:t>а) подписывает документы о приемке;</w:t>
      </w:r>
    </w:p>
    <w:p w:rsidR="0060286F" w:rsidRPr="007704AA" w:rsidRDefault="0060286F" w:rsidP="007704AA">
      <w:pPr>
        <w:tabs>
          <w:tab w:val="num" w:pos="0"/>
        </w:tabs>
        <w:ind w:firstLine="709"/>
        <w:jc w:val="both"/>
      </w:pPr>
      <w:r w:rsidRPr="007704AA">
        <w:t xml:space="preserve">б) формирует </w:t>
      </w:r>
      <w:r w:rsidR="006D1401" w:rsidRPr="007704AA">
        <w:t>и</w:t>
      </w:r>
      <w:r w:rsidRPr="007704AA">
        <w:t xml:space="preserve"> подписывает мотивированный отказ от подписания документов о приемке с указанием причин такого отказа.</w:t>
      </w:r>
    </w:p>
    <w:p w:rsidR="0060286F" w:rsidRPr="007704AA" w:rsidRDefault="0060286F" w:rsidP="007704AA">
      <w:pPr>
        <w:tabs>
          <w:tab w:val="num" w:pos="0"/>
        </w:tabs>
        <w:ind w:firstLine="709"/>
        <w:jc w:val="both"/>
      </w:pPr>
      <w:r w:rsidRPr="007704AA">
        <w:lastRenderedPageBreak/>
        <w:t>4.1</w:t>
      </w:r>
      <w:r w:rsidR="006D1401" w:rsidRPr="007704AA">
        <w:t>3</w:t>
      </w:r>
      <w:r w:rsidRPr="007704AA">
        <w:t xml:space="preserve">. В случае мотивированного отказа </w:t>
      </w:r>
      <w:r w:rsidR="006D1401" w:rsidRPr="007704AA">
        <w:t xml:space="preserve">Заказчика </w:t>
      </w:r>
      <w:r w:rsidRPr="007704AA">
        <w:t xml:space="preserve">от подписания документов о приемке </w:t>
      </w:r>
      <w:r w:rsidR="00066889" w:rsidRPr="007704AA">
        <w:t>Поставщик</w:t>
      </w:r>
      <w:r w:rsidRPr="007704AA">
        <w:t xml:space="preserve"> вправе устранить причины, указанные в таком мотивированном отказе, и </w:t>
      </w:r>
      <w:r w:rsidR="00066889" w:rsidRPr="007704AA">
        <w:t xml:space="preserve">повторно </w:t>
      </w:r>
      <w:r w:rsidRPr="007704AA">
        <w:t>направить Заказчику документы о приемке в порядке, предусмотренном Контактом;</w:t>
      </w:r>
    </w:p>
    <w:p w:rsidR="0060286F" w:rsidRDefault="00066889" w:rsidP="007704AA">
      <w:pPr>
        <w:ind w:firstLine="709"/>
        <w:jc w:val="both"/>
      </w:pPr>
      <w:r w:rsidRPr="007704AA">
        <w:t>4</w:t>
      </w:r>
      <w:r w:rsidR="0060286F" w:rsidRPr="007704AA">
        <w:t>.1</w:t>
      </w:r>
      <w:r w:rsidR="006D1401" w:rsidRPr="007704AA">
        <w:t>4</w:t>
      </w:r>
      <w:r w:rsidR="0060286F" w:rsidRPr="007704AA">
        <w:t>. Дат</w:t>
      </w:r>
      <w:r w:rsidRPr="007704AA">
        <w:t>ой приемки поставленного товара</w:t>
      </w:r>
      <w:r w:rsidR="0060286F" w:rsidRPr="007704AA">
        <w:t xml:space="preserve"> считается дата </w:t>
      </w:r>
      <w:r w:rsidR="006D1401" w:rsidRPr="007704AA">
        <w:t xml:space="preserve">подписания </w:t>
      </w:r>
      <w:proofErr w:type="spellStart"/>
      <w:r w:rsidR="006D1401" w:rsidRPr="007704AA">
        <w:t>докуметов</w:t>
      </w:r>
      <w:proofErr w:type="spellEnd"/>
      <w:r w:rsidR="0060286F" w:rsidRPr="007704AA">
        <w:t xml:space="preserve"> </w:t>
      </w:r>
      <w:r w:rsidR="00BB15D0">
        <w:br/>
      </w:r>
      <w:r w:rsidR="0060286F" w:rsidRPr="007704AA">
        <w:t>о приемке</w:t>
      </w:r>
      <w:r w:rsidR="006D1401" w:rsidRPr="007704AA">
        <w:t xml:space="preserve"> </w:t>
      </w:r>
      <w:r w:rsidR="0060286F" w:rsidRPr="007704AA">
        <w:t xml:space="preserve">Заказчиком. </w:t>
      </w:r>
    </w:p>
    <w:p w:rsidR="00332721" w:rsidRPr="007704AA" w:rsidRDefault="008521D4" w:rsidP="00BF6221">
      <w:pPr>
        <w:spacing w:before="120" w:after="120"/>
        <w:jc w:val="center"/>
        <w:rPr>
          <w:b/>
          <w:bCs/>
        </w:rPr>
      </w:pPr>
      <w:r w:rsidRPr="007704AA">
        <w:rPr>
          <w:b/>
          <w:bCs/>
        </w:rPr>
        <w:t>5</w:t>
      </w:r>
      <w:r w:rsidR="00332721" w:rsidRPr="007704AA">
        <w:rPr>
          <w:b/>
          <w:bCs/>
        </w:rPr>
        <w:t>. Права и обязанности сторон</w:t>
      </w:r>
    </w:p>
    <w:p w:rsidR="00332721" w:rsidRPr="007704AA" w:rsidRDefault="00332721" w:rsidP="007704AA">
      <w:pPr>
        <w:tabs>
          <w:tab w:val="num" w:pos="0"/>
        </w:tabs>
        <w:ind w:firstLine="709"/>
        <w:jc w:val="both"/>
        <w:rPr>
          <w:b/>
          <w:bCs/>
        </w:rPr>
      </w:pPr>
      <w:r w:rsidRPr="007704AA">
        <w:rPr>
          <w:b/>
          <w:bCs/>
        </w:rPr>
        <w:t>Заказчик вправе:</w:t>
      </w:r>
    </w:p>
    <w:p w:rsidR="000F1EC7" w:rsidRPr="007704AA" w:rsidRDefault="000F1EC7" w:rsidP="007704AA">
      <w:pPr>
        <w:tabs>
          <w:tab w:val="num" w:pos="0"/>
        </w:tabs>
        <w:ind w:firstLine="709"/>
        <w:jc w:val="both"/>
      </w:pPr>
      <w:r w:rsidRPr="007704AA">
        <w:t xml:space="preserve">требовать надлежащего исполнения обязательств </w:t>
      </w:r>
      <w:r w:rsidR="001C6362" w:rsidRPr="007704AA">
        <w:t>по</w:t>
      </w:r>
      <w:r w:rsidRPr="007704AA">
        <w:t xml:space="preserve"> Контракт</w:t>
      </w:r>
      <w:r w:rsidR="001C6362" w:rsidRPr="007704AA">
        <w:t>у</w:t>
      </w:r>
      <w:r w:rsidRPr="007704AA">
        <w:t xml:space="preserve">, а в случае, если </w:t>
      </w:r>
      <w:r w:rsidR="00077154" w:rsidRPr="007704AA">
        <w:t xml:space="preserve">товар </w:t>
      </w:r>
      <w:r w:rsidR="00075D2B">
        <w:br/>
      </w:r>
      <w:r w:rsidR="00077154" w:rsidRPr="007704AA">
        <w:t>не поставлен</w:t>
      </w:r>
      <w:r w:rsidRPr="007704AA">
        <w:t xml:space="preserve"> или </w:t>
      </w:r>
      <w:r w:rsidR="00077154" w:rsidRPr="007704AA">
        <w:t>товар</w:t>
      </w:r>
      <w:r w:rsidRPr="007704AA">
        <w:t xml:space="preserve"> ненадлежащ</w:t>
      </w:r>
      <w:r w:rsidR="00077154" w:rsidRPr="007704AA">
        <w:t>его</w:t>
      </w:r>
      <w:r w:rsidRPr="007704AA">
        <w:t xml:space="preserve"> </w:t>
      </w:r>
      <w:r w:rsidR="00077154" w:rsidRPr="007704AA">
        <w:t>качества</w:t>
      </w:r>
      <w:r w:rsidRPr="007704AA">
        <w:t xml:space="preserve"> –</w:t>
      </w:r>
      <w:r w:rsidR="001C6362" w:rsidRPr="007704AA">
        <w:t xml:space="preserve"> </w:t>
      </w:r>
      <w:r w:rsidRPr="007704AA">
        <w:t xml:space="preserve">устранения </w:t>
      </w:r>
      <w:r w:rsidR="00077154" w:rsidRPr="007704AA">
        <w:t>Поставщиком</w:t>
      </w:r>
      <w:r w:rsidRPr="007704AA">
        <w:t xml:space="preserve"> выявленных нарушений обязательств в установленный срок;</w:t>
      </w:r>
    </w:p>
    <w:p w:rsidR="000F1EC7" w:rsidRPr="007704AA" w:rsidRDefault="000F1EC7" w:rsidP="007704AA">
      <w:pPr>
        <w:tabs>
          <w:tab w:val="num" w:pos="0"/>
        </w:tabs>
        <w:ind w:firstLine="709"/>
        <w:jc w:val="both"/>
      </w:pPr>
      <w:r w:rsidRPr="007704AA">
        <w:t>требовать представления надлежащим образом, оформленных отч</w:t>
      </w:r>
      <w:r w:rsidR="00007631" w:rsidRPr="007704AA">
        <w:t>е</w:t>
      </w:r>
      <w:r w:rsidRPr="007704AA">
        <w:t>тных</w:t>
      </w:r>
      <w:r w:rsidR="00075D2B">
        <w:t xml:space="preserve"> </w:t>
      </w:r>
      <w:r w:rsidRPr="007704AA">
        <w:t>и финансовых документов, подтверждающих исполнение обязательств в соответствии</w:t>
      </w:r>
      <w:r w:rsidR="00075D2B">
        <w:t xml:space="preserve"> </w:t>
      </w:r>
      <w:r w:rsidRPr="007704AA">
        <w:t>с Контрактом;</w:t>
      </w:r>
    </w:p>
    <w:p w:rsidR="000F1EC7" w:rsidRPr="007704AA" w:rsidRDefault="000F1EC7" w:rsidP="007704AA">
      <w:pPr>
        <w:tabs>
          <w:tab w:val="num" w:pos="0"/>
        </w:tabs>
        <w:ind w:firstLine="709"/>
        <w:jc w:val="both"/>
      </w:pPr>
      <w:r w:rsidRPr="007704AA">
        <w:t xml:space="preserve">привлекать представителей органов государственной власти, специализированных организаций, экспертов, экспертные организации, специалистов и иных лиц, обладающих необходимыми знаниями, для участия в проведении экспертизы </w:t>
      </w:r>
      <w:r w:rsidR="00A976DB" w:rsidRPr="007704AA">
        <w:t>поставленного товара</w:t>
      </w:r>
      <w:r w:rsidRPr="007704AA">
        <w:t xml:space="preserve"> </w:t>
      </w:r>
      <w:r w:rsidR="00A976DB" w:rsidRPr="007704AA">
        <w:br/>
      </w:r>
      <w:r w:rsidRPr="007704AA">
        <w:t xml:space="preserve">и представленных </w:t>
      </w:r>
      <w:r w:rsidR="00A976DB" w:rsidRPr="007704AA">
        <w:t>Поставщиком</w:t>
      </w:r>
      <w:r w:rsidRPr="007704AA">
        <w:t xml:space="preserve"> </w:t>
      </w:r>
      <w:r w:rsidR="00A976DB" w:rsidRPr="007704AA">
        <w:t>отчётных</w:t>
      </w:r>
      <w:r w:rsidRPr="007704AA">
        <w:t xml:space="preserve"> документов;</w:t>
      </w:r>
    </w:p>
    <w:p w:rsidR="005B45D8" w:rsidRPr="007704AA" w:rsidRDefault="005B45D8" w:rsidP="007704AA">
      <w:pPr>
        <w:tabs>
          <w:tab w:val="num" w:pos="0"/>
        </w:tabs>
        <w:ind w:firstLine="709"/>
        <w:jc w:val="both"/>
      </w:pPr>
      <w:r w:rsidRPr="007704AA">
        <w:t>отказаться от принятия и оплаты товара, не соответствующего требованиям Контракта;</w:t>
      </w:r>
    </w:p>
    <w:p w:rsidR="000F1EC7" w:rsidRPr="007704AA" w:rsidRDefault="001C6362" w:rsidP="007704AA">
      <w:pPr>
        <w:tabs>
          <w:tab w:val="num" w:pos="0"/>
        </w:tabs>
        <w:ind w:firstLine="709"/>
        <w:jc w:val="both"/>
      </w:pPr>
      <w:proofErr w:type="gramStart"/>
      <w:r w:rsidRPr="007704AA">
        <w:t xml:space="preserve">принять решение об одностороннем отказе от исполнения Контракта в соответствии </w:t>
      </w:r>
      <w:r w:rsidR="00BB15D0">
        <w:br/>
      </w:r>
      <w:r w:rsidRPr="007704AA">
        <w:t xml:space="preserve">с гражданским законодательством, в том числе </w:t>
      </w:r>
      <w:r w:rsidR="000F1EC7" w:rsidRPr="007704AA">
        <w:t xml:space="preserve">отказаться от исполнения Контракта </w:t>
      </w:r>
      <w:r w:rsidR="00BB15D0">
        <w:br/>
      </w:r>
      <w:r w:rsidR="000F1EC7" w:rsidRPr="007704AA">
        <w:t xml:space="preserve">и потребовать возмещения убытков в случае, если </w:t>
      </w:r>
      <w:r w:rsidR="000604A6" w:rsidRPr="007704AA">
        <w:t>Поставщик</w:t>
      </w:r>
      <w:r w:rsidR="000F1EC7" w:rsidRPr="007704AA">
        <w:t xml:space="preserve"> не приступает своевременно </w:t>
      </w:r>
      <w:r w:rsidR="00BB15D0">
        <w:br/>
      </w:r>
      <w:r w:rsidR="000F1EC7" w:rsidRPr="007704AA">
        <w:t xml:space="preserve">к исполнению Контракта или </w:t>
      </w:r>
      <w:r w:rsidR="00A976DB" w:rsidRPr="007704AA">
        <w:t>поставка товара становится явно невозможной к</w:t>
      </w:r>
      <w:r w:rsidR="000F1EC7" w:rsidRPr="007704AA">
        <w:t xml:space="preserve"> окончани</w:t>
      </w:r>
      <w:r w:rsidR="00A976DB" w:rsidRPr="007704AA">
        <w:t>ю</w:t>
      </w:r>
      <w:r w:rsidR="000F1EC7" w:rsidRPr="007704AA">
        <w:t xml:space="preserve"> срок</w:t>
      </w:r>
      <w:r w:rsidR="00A976DB" w:rsidRPr="007704AA">
        <w:t>а</w:t>
      </w:r>
      <w:r w:rsidR="0052208A" w:rsidRPr="007704AA">
        <w:t xml:space="preserve"> действия Контракта</w:t>
      </w:r>
      <w:r w:rsidR="005B45D8" w:rsidRPr="007704AA">
        <w:t xml:space="preserve">, а также </w:t>
      </w:r>
      <w:r w:rsidR="005B45D8" w:rsidRPr="007704AA">
        <w:rPr>
          <w:rFonts w:eastAsia="Calibri"/>
        </w:rPr>
        <w:t>в случаях существенного нарушения требований к качеству товара</w:t>
      </w:r>
      <w:r w:rsidR="000F1EC7" w:rsidRPr="007704AA">
        <w:t>;</w:t>
      </w:r>
      <w:proofErr w:type="gramEnd"/>
    </w:p>
    <w:p w:rsidR="005B45D8" w:rsidRPr="007704AA" w:rsidRDefault="005B45D8" w:rsidP="007704AA">
      <w:pPr>
        <w:tabs>
          <w:tab w:val="num" w:pos="0"/>
        </w:tabs>
        <w:ind w:firstLine="709"/>
        <w:jc w:val="both"/>
      </w:pPr>
      <w:r w:rsidRPr="007704AA">
        <w:t>потребовать возврата уплаченных сумм, в случае оплаты товара, не соответствующего требованиям Контракта, до устранения выявленных недостатков;</w:t>
      </w:r>
    </w:p>
    <w:p w:rsidR="000F1EC7" w:rsidRPr="007704AA" w:rsidRDefault="000F1EC7" w:rsidP="007704AA">
      <w:pPr>
        <w:tabs>
          <w:tab w:val="num" w:pos="0"/>
        </w:tabs>
        <w:ind w:firstLine="709"/>
        <w:jc w:val="both"/>
      </w:pPr>
      <w:r w:rsidRPr="007704AA">
        <w:t>удержать неустойку из обеспечения исполнения Контракта.</w:t>
      </w:r>
    </w:p>
    <w:p w:rsidR="00332721" w:rsidRPr="007704AA" w:rsidRDefault="00332721" w:rsidP="007704AA">
      <w:pPr>
        <w:tabs>
          <w:tab w:val="num" w:pos="0"/>
        </w:tabs>
        <w:ind w:firstLine="709"/>
        <w:jc w:val="both"/>
        <w:rPr>
          <w:b/>
          <w:bCs/>
        </w:rPr>
      </w:pPr>
      <w:r w:rsidRPr="007704AA">
        <w:rPr>
          <w:b/>
          <w:bCs/>
        </w:rPr>
        <w:t>Заказчик обязан:</w:t>
      </w:r>
    </w:p>
    <w:p w:rsidR="005838D5" w:rsidRPr="007704AA" w:rsidRDefault="005838D5" w:rsidP="007704AA">
      <w:pPr>
        <w:tabs>
          <w:tab w:val="num" w:pos="0"/>
        </w:tabs>
        <w:ind w:firstLine="709"/>
        <w:jc w:val="both"/>
      </w:pPr>
      <w:r w:rsidRPr="007704AA">
        <w:t>своевременно предоставлять Поставщику необходимую для выполнения обязательств информацию (при наличии таковой);</w:t>
      </w:r>
    </w:p>
    <w:p w:rsidR="005838D5" w:rsidRPr="007704AA" w:rsidRDefault="005838D5" w:rsidP="007704AA">
      <w:pPr>
        <w:tabs>
          <w:tab w:val="num" w:pos="0"/>
        </w:tabs>
        <w:ind w:firstLine="709"/>
        <w:jc w:val="both"/>
      </w:pPr>
      <w:r w:rsidRPr="007704AA">
        <w:t xml:space="preserve">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 в том числе провести экспертизу поставленного товара для проверки его соответствия условиям Контракта </w:t>
      </w:r>
      <w:r w:rsidR="00BB15D0">
        <w:br/>
      </w:r>
      <w:r w:rsidRPr="007704AA">
        <w:t>в соответствии с Федеральны</w:t>
      </w:r>
      <w:r w:rsidR="00075D2B">
        <w:t>м законом № 44-ФЗ;</w:t>
      </w:r>
    </w:p>
    <w:p w:rsidR="002247C6" w:rsidRPr="007704AA" w:rsidRDefault="002247C6" w:rsidP="007704AA">
      <w:pPr>
        <w:tabs>
          <w:tab w:val="num" w:pos="0"/>
        </w:tabs>
        <w:ind w:firstLine="709"/>
        <w:jc w:val="both"/>
      </w:pPr>
      <w:r w:rsidRPr="007704AA">
        <w:t xml:space="preserve">оплатить </w:t>
      </w:r>
      <w:r w:rsidR="005838D5" w:rsidRPr="007704AA">
        <w:t xml:space="preserve">в порядке и сроки, предусмотренные Контрактом, принятый </w:t>
      </w:r>
      <w:r w:rsidR="00A976DB" w:rsidRPr="007704AA">
        <w:t>товар</w:t>
      </w:r>
      <w:r w:rsidRPr="007704AA">
        <w:t>;</w:t>
      </w:r>
    </w:p>
    <w:p w:rsidR="005838D5" w:rsidRPr="007704AA" w:rsidRDefault="005838D5" w:rsidP="007704AA">
      <w:pPr>
        <w:tabs>
          <w:tab w:val="num" w:pos="0"/>
        </w:tabs>
        <w:ind w:firstLine="709"/>
        <w:jc w:val="both"/>
      </w:pPr>
      <w:r w:rsidRPr="007704AA">
        <w:t xml:space="preserve">своевременно сообщать в письменной форме Поставщику о недостатках товара, обнаруженных в ходе его приемки, с назначением сроков устранения </w:t>
      </w:r>
      <w:r w:rsidR="00572824" w:rsidRPr="007704AA">
        <w:t>недостатков</w:t>
      </w:r>
      <w:r w:rsidRPr="007704AA">
        <w:t>;</w:t>
      </w:r>
    </w:p>
    <w:p w:rsidR="00584C2E" w:rsidRPr="007704AA" w:rsidRDefault="00584C2E" w:rsidP="007704AA">
      <w:pPr>
        <w:tabs>
          <w:tab w:val="num" w:pos="0"/>
        </w:tabs>
        <w:ind w:firstLine="709"/>
        <w:jc w:val="both"/>
      </w:pPr>
      <w:r w:rsidRPr="007704AA">
        <w:t>возвратить внесенные на счет Заказчика денежные средства в качестве способа обеспечения исполнения Контракта и гарантийных обязательств по Контракту</w:t>
      </w:r>
      <w:r w:rsidR="00707844" w:rsidRPr="007704AA">
        <w:t xml:space="preserve"> </w:t>
      </w:r>
      <w:r w:rsidRPr="007704AA">
        <w:t>в установленные Контрактом сроки, в случае если Поставщиком представлено указанное о</w:t>
      </w:r>
      <w:r w:rsidR="00075D2B">
        <w:t>беспечение исполнения Контракта;</w:t>
      </w:r>
    </w:p>
    <w:p w:rsidR="00CE4566" w:rsidRPr="007704AA" w:rsidRDefault="00CE4566" w:rsidP="007704AA">
      <w:pPr>
        <w:ind w:firstLine="709"/>
        <w:jc w:val="both"/>
      </w:pPr>
      <w:proofErr w:type="gramStart"/>
      <w:r w:rsidRPr="007704AA">
        <w:t>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w:t>
      </w:r>
      <w:r w:rsidR="00075D2B">
        <w:br/>
      </w:r>
      <w:r w:rsidRPr="007704AA">
        <w:t xml:space="preserve">не соответствуют установленным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hyperlink r:id="rId8" w:history="1"/>
      <w:proofErr w:type="gramEnd"/>
    </w:p>
    <w:p w:rsidR="00CE4566" w:rsidRPr="007704AA" w:rsidRDefault="00CE4566" w:rsidP="007704AA">
      <w:pPr>
        <w:ind w:firstLine="709"/>
        <w:jc w:val="both"/>
      </w:pPr>
      <w:r w:rsidRPr="007704AA">
        <w:t>требовать уплаты неустоек (штрафов, пеней) в соответствии с условиями Контракта</w:t>
      </w:r>
      <w:r w:rsidR="00075D2B">
        <w:t>.</w:t>
      </w:r>
    </w:p>
    <w:p w:rsidR="00332721" w:rsidRPr="007704AA" w:rsidRDefault="000604A6" w:rsidP="007704AA">
      <w:pPr>
        <w:tabs>
          <w:tab w:val="num" w:pos="0"/>
        </w:tabs>
        <w:ind w:firstLine="709"/>
        <w:jc w:val="both"/>
        <w:rPr>
          <w:b/>
          <w:bCs/>
        </w:rPr>
      </w:pPr>
      <w:r w:rsidRPr="007704AA">
        <w:rPr>
          <w:b/>
          <w:bCs/>
        </w:rPr>
        <w:t>Поставщик</w:t>
      </w:r>
      <w:r w:rsidR="00332721" w:rsidRPr="007704AA">
        <w:rPr>
          <w:b/>
          <w:bCs/>
        </w:rPr>
        <w:t xml:space="preserve"> вправе: </w:t>
      </w:r>
    </w:p>
    <w:p w:rsidR="00200207" w:rsidRPr="007704AA" w:rsidRDefault="00200207" w:rsidP="007704AA">
      <w:pPr>
        <w:tabs>
          <w:tab w:val="num" w:pos="0"/>
        </w:tabs>
        <w:ind w:firstLine="709"/>
        <w:jc w:val="both"/>
      </w:pPr>
      <w:r w:rsidRPr="007704AA">
        <w:t>требовать надлежащего исполнения Заказчиком своих обязате</w:t>
      </w:r>
      <w:r w:rsidR="00A976DB" w:rsidRPr="007704AA">
        <w:t>льств по Контракту;</w:t>
      </w:r>
    </w:p>
    <w:p w:rsidR="00200207" w:rsidRPr="007704AA" w:rsidRDefault="00467A71" w:rsidP="007704AA">
      <w:pPr>
        <w:tabs>
          <w:tab w:val="num" w:pos="0"/>
        </w:tabs>
        <w:ind w:firstLine="709"/>
        <w:jc w:val="both"/>
      </w:pPr>
      <w:r w:rsidRPr="007704AA">
        <w:rPr>
          <w:rFonts w:eastAsia="Calibri"/>
          <w:lang w:eastAsia="en-US"/>
        </w:rPr>
        <w:t>осуществить досрочную поставку товара по согласованию с Заказчиком</w:t>
      </w:r>
      <w:r w:rsidR="00F42776" w:rsidRPr="007704AA">
        <w:t>;</w:t>
      </w:r>
    </w:p>
    <w:p w:rsidR="00F42776" w:rsidRPr="007704AA" w:rsidRDefault="00F42776" w:rsidP="007704AA">
      <w:pPr>
        <w:ind w:firstLine="709"/>
        <w:jc w:val="both"/>
      </w:pPr>
      <w:r w:rsidRPr="007704AA">
        <w:t xml:space="preserve">принять решение об одностороннем отказе от исполнения Контракта в соответствии </w:t>
      </w:r>
      <w:r w:rsidR="00BB15D0">
        <w:br/>
      </w:r>
      <w:r w:rsidRPr="007704AA">
        <w:t xml:space="preserve">с гражданским законодательством; </w:t>
      </w:r>
    </w:p>
    <w:p w:rsidR="00F42776" w:rsidRPr="007704AA" w:rsidRDefault="00F42776" w:rsidP="007704AA">
      <w:pPr>
        <w:tabs>
          <w:tab w:val="num" w:pos="0"/>
        </w:tabs>
        <w:ind w:firstLine="709"/>
        <w:jc w:val="both"/>
      </w:pPr>
      <w:r w:rsidRPr="007704AA">
        <w:t xml:space="preserve">требовать возмещения убытков, уплаты неустоек (штрафов, пеней) в соответствии </w:t>
      </w:r>
      <w:r w:rsidR="00BB15D0">
        <w:br/>
      </w:r>
      <w:r w:rsidRPr="007704AA">
        <w:t>с условиями Контракта.</w:t>
      </w:r>
    </w:p>
    <w:p w:rsidR="00332721" w:rsidRPr="007704AA" w:rsidRDefault="000604A6" w:rsidP="007704AA">
      <w:pPr>
        <w:tabs>
          <w:tab w:val="num" w:pos="0"/>
        </w:tabs>
        <w:ind w:firstLine="709"/>
        <w:jc w:val="both"/>
        <w:rPr>
          <w:b/>
          <w:bCs/>
        </w:rPr>
      </w:pPr>
      <w:r w:rsidRPr="007704AA">
        <w:rPr>
          <w:b/>
          <w:bCs/>
        </w:rPr>
        <w:lastRenderedPageBreak/>
        <w:t>Поставщик</w:t>
      </w:r>
      <w:r w:rsidR="00332721" w:rsidRPr="007704AA">
        <w:rPr>
          <w:b/>
          <w:bCs/>
        </w:rPr>
        <w:t xml:space="preserve"> обязан:</w:t>
      </w:r>
    </w:p>
    <w:p w:rsidR="00200207" w:rsidRPr="007704AA" w:rsidRDefault="00707844" w:rsidP="007704AA">
      <w:pPr>
        <w:tabs>
          <w:tab w:val="num" w:pos="0"/>
        </w:tabs>
        <w:ind w:firstLine="709"/>
        <w:jc w:val="both"/>
      </w:pPr>
      <w:r w:rsidRPr="007704AA">
        <w:t xml:space="preserve">доставить, разгрузить и передать Заказчику товар и </w:t>
      </w:r>
      <w:r w:rsidR="005F627E" w:rsidRPr="007704AA">
        <w:t xml:space="preserve">надлежащим образом оформленные отчетные и финансовые документы </w:t>
      </w:r>
      <w:r w:rsidR="00200207" w:rsidRPr="007704AA">
        <w:t xml:space="preserve">в установленные Контрактом сроки, обеспечив надлежащее качество </w:t>
      </w:r>
      <w:r w:rsidR="000B347F" w:rsidRPr="007704AA">
        <w:t>товара</w:t>
      </w:r>
      <w:r w:rsidR="00200207" w:rsidRPr="007704AA">
        <w:t xml:space="preserve"> в соответствии</w:t>
      </w:r>
      <w:r w:rsidR="000B347F" w:rsidRPr="007704AA">
        <w:t xml:space="preserve"> с</w:t>
      </w:r>
      <w:r w:rsidR="00200207" w:rsidRPr="007704AA">
        <w:t xml:space="preserve"> требованиями Контракта и иными обязательными требованиями к </w:t>
      </w:r>
      <w:r w:rsidR="000B347F" w:rsidRPr="007704AA">
        <w:t>товару</w:t>
      </w:r>
      <w:r w:rsidR="00200207" w:rsidRPr="007704AA">
        <w:t xml:space="preserve"> такого вида; </w:t>
      </w:r>
    </w:p>
    <w:p w:rsidR="00707844" w:rsidRPr="007704AA" w:rsidRDefault="00707844" w:rsidP="007704AA">
      <w:pPr>
        <w:tabs>
          <w:tab w:val="num" w:pos="0"/>
        </w:tabs>
        <w:ind w:firstLine="709"/>
        <w:jc w:val="both"/>
      </w:pPr>
      <w:r w:rsidRPr="007704AA">
        <w:t>направить для участия в приемке, а также для решения вопросов, связанных с качеством товара и его гарантийным обслуживанием своего представителя, наделенного соответствующими полномочиями.</w:t>
      </w:r>
    </w:p>
    <w:p w:rsidR="00707844" w:rsidRPr="007704AA" w:rsidRDefault="00707844" w:rsidP="007704AA">
      <w:pPr>
        <w:tabs>
          <w:tab w:val="num" w:pos="0"/>
        </w:tabs>
        <w:ind w:firstLine="709"/>
        <w:jc w:val="both"/>
      </w:pPr>
      <w:r w:rsidRPr="007704AA">
        <w:t>передать товар, являющийся собственностью Поставщика, полностью свободным от прав третьих лиц, не состоящий в споре и под арестом, не являющийся предметом залога и т.п.,</w:t>
      </w:r>
    </w:p>
    <w:p w:rsidR="00200207" w:rsidRPr="007704AA" w:rsidRDefault="00200207" w:rsidP="007704AA">
      <w:pPr>
        <w:tabs>
          <w:tab w:val="num" w:pos="0"/>
        </w:tabs>
        <w:ind w:firstLine="709"/>
        <w:jc w:val="both"/>
      </w:pPr>
      <w:r w:rsidRPr="007704AA">
        <w:t xml:space="preserve">обеспечить Заказчику возможность </w:t>
      </w:r>
      <w:proofErr w:type="gramStart"/>
      <w:r w:rsidRPr="007704AA">
        <w:t>контроля за</w:t>
      </w:r>
      <w:proofErr w:type="gramEnd"/>
      <w:r w:rsidRPr="007704AA">
        <w:t xml:space="preserve"> ходом </w:t>
      </w:r>
      <w:r w:rsidR="000B347F" w:rsidRPr="007704AA">
        <w:t>поставки товара</w:t>
      </w:r>
      <w:r w:rsidRPr="007704AA">
        <w:t xml:space="preserve">, представлять </w:t>
      </w:r>
      <w:r w:rsidR="000B347F" w:rsidRPr="007704AA">
        <w:br/>
      </w:r>
      <w:r w:rsidRPr="007704AA">
        <w:t>по запросу Заказчика в сроки, указанные в таком запросе, информацию о ходе исполнения обязательств по Контракту;</w:t>
      </w:r>
    </w:p>
    <w:p w:rsidR="004E4C3F" w:rsidRPr="007704AA" w:rsidRDefault="00200207" w:rsidP="007704AA">
      <w:pPr>
        <w:tabs>
          <w:tab w:val="num" w:pos="0"/>
        </w:tabs>
        <w:ind w:firstLine="709"/>
        <w:jc w:val="both"/>
      </w:pPr>
      <w:r w:rsidRPr="007704AA">
        <w:t>исполнять, полученные в ходе исполнения обязательств по Контракту указания Заказчика, в том числе в срок, установленный Заказчиком, безвозмездно устран</w:t>
      </w:r>
      <w:r w:rsidR="000B347F" w:rsidRPr="007704AA">
        <w:t>ять обнаруженные им недостатки</w:t>
      </w:r>
      <w:r w:rsidR="004E4C3F" w:rsidRPr="007704AA">
        <w:t xml:space="preserve"> товара или осуществить его соответствующую замену в порядке и на условиях, предусмотренных Контрактом;</w:t>
      </w:r>
    </w:p>
    <w:p w:rsidR="00707844" w:rsidRPr="007704AA" w:rsidRDefault="00707844" w:rsidP="007704AA">
      <w:pPr>
        <w:tabs>
          <w:tab w:val="num" w:pos="0"/>
        </w:tabs>
        <w:ind w:firstLine="709"/>
        <w:jc w:val="both"/>
      </w:pPr>
      <w:r w:rsidRPr="007704AA">
        <w:t xml:space="preserve">своими силами и за свой счет в течение гарантийного срока устранить недостатки (осуществить ремонт, замену комплектующих) товара за исключением недостатков, возникших после передачи товара по вине Заказчика, в результате действий третьих лиц или непреодолимой силы; </w:t>
      </w:r>
    </w:p>
    <w:p w:rsidR="00707844" w:rsidRPr="007704AA" w:rsidRDefault="00707844" w:rsidP="007704AA">
      <w:pPr>
        <w:tabs>
          <w:tab w:val="num" w:pos="0"/>
        </w:tabs>
        <w:ind w:firstLine="709"/>
        <w:jc w:val="both"/>
      </w:pPr>
      <w:r w:rsidRPr="007704AA">
        <w:t xml:space="preserve">в случае отказа Заказчика от приемки товара, вывезти товар или распорядиться им </w:t>
      </w:r>
      <w:r w:rsidR="00BB15D0">
        <w:br/>
      </w:r>
      <w:r w:rsidRPr="007704AA">
        <w:t>в течение 5 (пяти) рабочих дней с момента получения соответствующего уведомления;</w:t>
      </w:r>
    </w:p>
    <w:p w:rsidR="00200207" w:rsidRPr="007704AA" w:rsidRDefault="00200207" w:rsidP="007704AA">
      <w:pPr>
        <w:tabs>
          <w:tab w:val="num" w:pos="0"/>
        </w:tabs>
        <w:ind w:firstLine="709"/>
        <w:jc w:val="both"/>
      </w:pPr>
      <w:r w:rsidRPr="007704AA">
        <w:t xml:space="preserve">незамедлительно уведомить Заказчика в письменной форме при обнаружении независящих от </w:t>
      </w:r>
      <w:r w:rsidR="00077154" w:rsidRPr="007704AA">
        <w:t>Поставщика</w:t>
      </w:r>
      <w:r w:rsidRPr="007704AA">
        <w:t xml:space="preserve"> обстоятельств, которые создают невозможность </w:t>
      </w:r>
      <w:r w:rsidR="000B347F" w:rsidRPr="007704AA">
        <w:t>поставить товар</w:t>
      </w:r>
      <w:r w:rsidRPr="007704AA">
        <w:t xml:space="preserve"> </w:t>
      </w:r>
      <w:r w:rsidR="00BB15D0">
        <w:br/>
      </w:r>
      <w:r w:rsidRPr="007704AA">
        <w:t xml:space="preserve">в установленный Контрактом срок, или о нецелесообразности </w:t>
      </w:r>
      <w:r w:rsidR="000B347F" w:rsidRPr="007704AA">
        <w:t>дальнейшей поставки товара</w:t>
      </w:r>
      <w:r w:rsidRPr="007704AA">
        <w:t>;</w:t>
      </w:r>
    </w:p>
    <w:p w:rsidR="00200207" w:rsidRPr="007704AA" w:rsidRDefault="00200207" w:rsidP="007704AA">
      <w:pPr>
        <w:tabs>
          <w:tab w:val="num" w:pos="0"/>
        </w:tabs>
        <w:ind w:firstLine="709"/>
        <w:jc w:val="both"/>
      </w:pPr>
      <w:proofErr w:type="gramStart"/>
      <w:r w:rsidRPr="007704AA">
        <w:t>нести иные обязанности</w:t>
      </w:r>
      <w:proofErr w:type="gramEnd"/>
      <w:r w:rsidRPr="007704AA">
        <w:t>.</w:t>
      </w:r>
    </w:p>
    <w:p w:rsidR="00332721" w:rsidRPr="007704AA" w:rsidRDefault="006D1401" w:rsidP="00BF6221">
      <w:pPr>
        <w:shd w:val="clear" w:color="auto" w:fill="FFFFFF"/>
        <w:spacing w:before="120" w:after="120"/>
        <w:jc w:val="center"/>
        <w:rPr>
          <w:b/>
          <w:bCs/>
        </w:rPr>
      </w:pPr>
      <w:r w:rsidRPr="007704AA">
        <w:rPr>
          <w:b/>
          <w:bCs/>
        </w:rPr>
        <w:t>6</w:t>
      </w:r>
      <w:r w:rsidR="00B303C0" w:rsidRPr="007704AA">
        <w:rPr>
          <w:b/>
          <w:bCs/>
        </w:rPr>
        <w:t>. </w:t>
      </w:r>
      <w:r w:rsidR="00332721" w:rsidRPr="007704AA">
        <w:rPr>
          <w:b/>
          <w:bCs/>
        </w:rPr>
        <w:t>Ответственность Сторон</w:t>
      </w:r>
    </w:p>
    <w:p w:rsidR="00332721" w:rsidRPr="007704AA" w:rsidRDefault="006D1401" w:rsidP="007704AA">
      <w:pPr>
        <w:shd w:val="clear" w:color="auto" w:fill="FFFFFF"/>
        <w:ind w:firstLine="709"/>
        <w:jc w:val="both"/>
        <w:rPr>
          <w:bCs/>
        </w:rPr>
      </w:pPr>
      <w:r w:rsidRPr="007704AA">
        <w:rPr>
          <w:bCs/>
        </w:rPr>
        <w:t>6</w:t>
      </w:r>
      <w:r w:rsidR="00332721" w:rsidRPr="007704AA">
        <w:rPr>
          <w:bCs/>
        </w:rPr>
        <w:t>.1.</w:t>
      </w:r>
      <w:r w:rsidR="00BD29CF" w:rsidRPr="007704AA">
        <w:t> </w:t>
      </w:r>
      <w:r w:rsidR="00332721" w:rsidRPr="007704AA">
        <w:rPr>
          <w:bCs/>
        </w:rPr>
        <w:t xml:space="preserve">Стороны несут ответственность за неисполнение либо за ненадлежащее исполнение обязательств по Контракту в соответствии с законодательством Российской Федерации </w:t>
      </w:r>
      <w:r w:rsidR="00BB15D0">
        <w:rPr>
          <w:bCs/>
        </w:rPr>
        <w:br/>
      </w:r>
      <w:r w:rsidR="00332721" w:rsidRPr="007704AA">
        <w:rPr>
          <w:bCs/>
        </w:rPr>
        <w:t>и условиями Контракта.</w:t>
      </w:r>
    </w:p>
    <w:p w:rsidR="00332721" w:rsidRPr="007704AA" w:rsidRDefault="006D1401" w:rsidP="007704AA">
      <w:pPr>
        <w:shd w:val="clear" w:color="auto" w:fill="FFFFFF"/>
        <w:ind w:firstLine="709"/>
        <w:jc w:val="both"/>
        <w:rPr>
          <w:bCs/>
        </w:rPr>
      </w:pPr>
      <w:r w:rsidRPr="007704AA">
        <w:rPr>
          <w:bCs/>
        </w:rPr>
        <w:t>6</w:t>
      </w:r>
      <w:r w:rsidR="00BD29CF" w:rsidRPr="007704AA">
        <w:rPr>
          <w:bCs/>
        </w:rPr>
        <w:t>.2. </w:t>
      </w:r>
      <w:r w:rsidR="00332721" w:rsidRPr="007704AA">
        <w:rPr>
          <w:bC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0604A6" w:rsidRPr="007704AA">
        <w:rPr>
          <w:bCs/>
        </w:rPr>
        <w:t>Поставщик</w:t>
      </w:r>
      <w:r w:rsidR="00332721" w:rsidRPr="007704AA">
        <w:rPr>
          <w:bCs/>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w:t>
      </w:r>
      <w:r w:rsidR="00007631" w:rsidRPr="007704AA">
        <w:rPr>
          <w:bCs/>
        </w:rPr>
        <w:t>е</w:t>
      </w:r>
      <w:r w:rsidR="00332721" w:rsidRPr="007704AA">
        <w:rPr>
          <w:bCs/>
        </w:rPr>
        <w:t>хсотой действующей на дату уплаты пеней ключевой ставки Центрального банка Российской Федерации от не уплаченной в срок суммы.</w:t>
      </w:r>
    </w:p>
    <w:p w:rsidR="00332721" w:rsidRPr="007704AA" w:rsidRDefault="006D1401" w:rsidP="007704AA">
      <w:pPr>
        <w:shd w:val="clear" w:color="auto" w:fill="FFFFFF"/>
        <w:ind w:firstLine="709"/>
        <w:jc w:val="both"/>
      </w:pPr>
      <w:r w:rsidRPr="007704AA">
        <w:rPr>
          <w:bCs/>
        </w:rPr>
        <w:t>6</w:t>
      </w:r>
      <w:r w:rsidR="00BD29CF" w:rsidRPr="007704AA">
        <w:rPr>
          <w:bCs/>
        </w:rPr>
        <w:t>.3. </w:t>
      </w:r>
      <w:r w:rsidR="00332721" w:rsidRPr="007704AA">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w:t>
      </w:r>
      <w:r w:rsidR="00BD29CF" w:rsidRPr="007704AA">
        <w:rPr>
          <w:b/>
        </w:rPr>
        <w:t>1</w:t>
      </w:r>
      <w:r w:rsidR="00BB15D0">
        <w:rPr>
          <w:b/>
        </w:rPr>
        <w:t> </w:t>
      </w:r>
      <w:r w:rsidR="00BD29CF" w:rsidRPr="007704AA">
        <w:rPr>
          <w:b/>
        </w:rPr>
        <w:t>000</w:t>
      </w:r>
      <w:r w:rsidR="00BB15D0">
        <w:rPr>
          <w:b/>
        </w:rPr>
        <w:t xml:space="preserve"> </w:t>
      </w:r>
      <w:r w:rsidR="00A10B3C" w:rsidRPr="007704AA">
        <w:rPr>
          <w:b/>
        </w:rPr>
        <w:t>руб</w:t>
      </w:r>
      <w:r w:rsidR="00BB15D0">
        <w:rPr>
          <w:b/>
        </w:rPr>
        <w:t>лей 00 копеек</w:t>
      </w:r>
      <w:r w:rsidR="00332721" w:rsidRPr="007704AA">
        <w:t>.</w:t>
      </w:r>
      <w:r w:rsidR="00332721" w:rsidRPr="007704AA">
        <w:rPr>
          <w:vertAlign w:val="superscript"/>
        </w:rPr>
        <w:footnoteReference w:id="1"/>
      </w:r>
      <w:r w:rsidR="00332721" w:rsidRPr="007704AA">
        <w:t xml:space="preserve"> </w:t>
      </w:r>
    </w:p>
    <w:p w:rsidR="00332721" w:rsidRPr="007704AA" w:rsidRDefault="006D1401" w:rsidP="007704AA">
      <w:pPr>
        <w:shd w:val="clear" w:color="auto" w:fill="FFFFFF"/>
        <w:ind w:firstLine="709"/>
        <w:jc w:val="both"/>
        <w:rPr>
          <w:bCs/>
        </w:rPr>
      </w:pPr>
      <w:r w:rsidRPr="007704AA">
        <w:rPr>
          <w:bCs/>
        </w:rPr>
        <w:t>6</w:t>
      </w:r>
      <w:r w:rsidR="00BD29CF" w:rsidRPr="007704AA">
        <w:rPr>
          <w:bCs/>
        </w:rPr>
        <w:t>.4. </w:t>
      </w:r>
      <w:r w:rsidR="00332721" w:rsidRPr="007704AA">
        <w:rPr>
          <w:bC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3EF1" w:rsidRPr="007704AA" w:rsidRDefault="006D1401" w:rsidP="007704AA">
      <w:pPr>
        <w:ind w:firstLine="709"/>
        <w:jc w:val="both"/>
      </w:pPr>
      <w:r w:rsidRPr="007704AA">
        <w:rPr>
          <w:bCs/>
        </w:rPr>
        <w:t>6</w:t>
      </w:r>
      <w:r w:rsidR="00BD29CF" w:rsidRPr="007704AA">
        <w:rPr>
          <w:bCs/>
        </w:rPr>
        <w:t>.5. </w:t>
      </w:r>
      <w:r w:rsidR="00703EF1" w:rsidRPr="007704AA">
        <w:t xml:space="preserve">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264D98" w:rsidRPr="007704AA" w:rsidRDefault="00264D98" w:rsidP="007704AA">
      <w:pPr>
        <w:shd w:val="clear" w:color="auto" w:fill="FFFFFF"/>
        <w:ind w:firstLine="709"/>
        <w:jc w:val="both"/>
        <w:rPr>
          <w:bCs/>
        </w:rPr>
      </w:pPr>
      <w:proofErr w:type="gramStart"/>
      <w:r w:rsidRPr="007704AA">
        <w:rPr>
          <w:bCs/>
        </w:rPr>
        <w:lastRenderedPageBreak/>
        <w:t xml:space="preserve">Пеня начисляется за каждый день просрочки исполнения </w:t>
      </w:r>
      <w:r w:rsidR="00A976DB" w:rsidRPr="007704AA">
        <w:rPr>
          <w:bCs/>
        </w:rPr>
        <w:t>Поставщиком</w:t>
      </w:r>
      <w:r w:rsidRPr="007704AA">
        <w:rPr>
          <w:bCs/>
        </w:rPr>
        <w:t xml:space="preserve"> обязательства, предусмотренного </w:t>
      </w:r>
      <w:r w:rsidR="00BD146E" w:rsidRPr="007704AA">
        <w:rPr>
          <w:bCs/>
        </w:rPr>
        <w:t>К</w:t>
      </w:r>
      <w:r w:rsidRPr="007704AA">
        <w:rPr>
          <w:bCs/>
        </w:rPr>
        <w:t xml:space="preserve">онтрактом, начиная со дня, следующего после дня истечения установленного </w:t>
      </w:r>
      <w:r w:rsidR="00BD146E" w:rsidRPr="007704AA">
        <w:rPr>
          <w:bCs/>
        </w:rPr>
        <w:t>К</w:t>
      </w:r>
      <w:r w:rsidRPr="007704AA">
        <w:rPr>
          <w:bCs/>
        </w:rPr>
        <w:t xml:space="preserve">онтрактом срока исполнения обязательства, и устанавливается </w:t>
      </w:r>
      <w:r w:rsidR="00BD146E" w:rsidRPr="007704AA">
        <w:rPr>
          <w:bCs/>
        </w:rPr>
        <w:t>К</w:t>
      </w:r>
      <w:r w:rsidRPr="007704AA">
        <w:rPr>
          <w:bCs/>
        </w:rPr>
        <w:t xml:space="preserve">онтрактом </w:t>
      </w:r>
      <w:r w:rsidR="00736D84">
        <w:rPr>
          <w:bCs/>
        </w:rPr>
        <w:br/>
      </w:r>
      <w:r w:rsidRPr="007704AA">
        <w:rPr>
          <w:bCs/>
        </w:rPr>
        <w:t xml:space="preserve">в размере одной </w:t>
      </w:r>
      <w:r w:rsidR="00BD29CF" w:rsidRPr="007704AA">
        <w:rPr>
          <w:bCs/>
        </w:rPr>
        <w:t>трёхсотой</w:t>
      </w:r>
      <w:r w:rsidRPr="007704AA">
        <w:rPr>
          <w:bCs/>
        </w:rPr>
        <w:t xml:space="preserve"> действующей на дату уплаты пени ключевой ставки Центрального банка Российской Федерации от цены </w:t>
      </w:r>
      <w:r w:rsidR="00BD146E" w:rsidRPr="007704AA">
        <w:rPr>
          <w:bCs/>
        </w:rPr>
        <w:t>К</w:t>
      </w:r>
      <w:r w:rsidRPr="007704AA">
        <w:rPr>
          <w:bCs/>
        </w:rPr>
        <w:t xml:space="preserve">онтракта (отдельного этапа исполнения </w:t>
      </w:r>
      <w:r w:rsidR="00BD146E" w:rsidRPr="007704AA">
        <w:rPr>
          <w:bCs/>
        </w:rPr>
        <w:t>К</w:t>
      </w:r>
      <w:r w:rsidRPr="007704AA">
        <w:rPr>
          <w:bCs/>
        </w:rPr>
        <w:t xml:space="preserve">онтракта), уменьшенной на сумму, пропорциональную </w:t>
      </w:r>
      <w:r w:rsidR="00BD29CF" w:rsidRPr="007704AA">
        <w:rPr>
          <w:bCs/>
        </w:rPr>
        <w:t>объёму</w:t>
      </w:r>
      <w:r w:rsidRPr="007704AA">
        <w:rPr>
          <w:bCs/>
        </w:rPr>
        <w:t xml:space="preserve"> обязательств, предусмотренных </w:t>
      </w:r>
      <w:r w:rsidR="00BD146E" w:rsidRPr="007704AA">
        <w:rPr>
          <w:bCs/>
        </w:rPr>
        <w:t>К</w:t>
      </w:r>
      <w:r w:rsidRPr="007704AA">
        <w:rPr>
          <w:bCs/>
        </w:rPr>
        <w:t>онтрактом (соответствующим отдельным этапом исполнения</w:t>
      </w:r>
      <w:proofErr w:type="gramEnd"/>
      <w:r w:rsidRPr="007704AA">
        <w:rPr>
          <w:bCs/>
        </w:rPr>
        <w:t xml:space="preserve"> </w:t>
      </w:r>
      <w:proofErr w:type="gramStart"/>
      <w:r w:rsidR="00BD146E" w:rsidRPr="007704AA">
        <w:rPr>
          <w:bCs/>
        </w:rPr>
        <w:t>К</w:t>
      </w:r>
      <w:r w:rsidRPr="007704AA">
        <w:rPr>
          <w:bCs/>
        </w:rPr>
        <w:t xml:space="preserve">онтракта) и фактически исполненных </w:t>
      </w:r>
      <w:r w:rsidR="00A976DB" w:rsidRPr="007704AA">
        <w:rPr>
          <w:bCs/>
        </w:rPr>
        <w:t>Поставщиком</w:t>
      </w:r>
      <w:r w:rsidRPr="007704AA">
        <w:rPr>
          <w:bCs/>
        </w:rPr>
        <w:t>, за исключением случаев, если законодательством Российской Федерации установлен иной порядок начисления пени.</w:t>
      </w:r>
      <w:proofErr w:type="gramEnd"/>
    </w:p>
    <w:p w:rsidR="00332721" w:rsidRPr="007704AA" w:rsidRDefault="006D1401" w:rsidP="007704AA">
      <w:pPr>
        <w:shd w:val="clear" w:color="auto" w:fill="FFFFFF"/>
        <w:ind w:firstLine="709"/>
        <w:jc w:val="both"/>
        <w:rPr>
          <w:bCs/>
        </w:rPr>
      </w:pPr>
      <w:r w:rsidRPr="007704AA">
        <w:rPr>
          <w:bCs/>
        </w:rPr>
        <w:t>6</w:t>
      </w:r>
      <w:r w:rsidR="00BD29CF" w:rsidRPr="007704AA">
        <w:rPr>
          <w:bCs/>
        </w:rPr>
        <w:t>.6. </w:t>
      </w:r>
      <w:r w:rsidR="00332721" w:rsidRPr="007704AA">
        <w:rPr>
          <w:bCs/>
        </w:rPr>
        <w:t xml:space="preserve">За каждый факт неисполнения или ненадлежащего исполнения </w:t>
      </w:r>
      <w:r w:rsidR="00A976DB" w:rsidRPr="007704AA">
        <w:rPr>
          <w:bCs/>
        </w:rPr>
        <w:t>Поставщиком</w:t>
      </w:r>
      <w:r w:rsidR="00332721" w:rsidRPr="007704AA">
        <w:rPr>
          <w:bCs/>
        </w:rPr>
        <w:t xml:space="preserve"> обязательств, предусмотренных Контрактом, за исключением просрочки исполнения </w:t>
      </w:r>
      <w:r w:rsidR="00A976DB" w:rsidRPr="007704AA">
        <w:rPr>
          <w:bCs/>
        </w:rPr>
        <w:t>Поставщиком</w:t>
      </w:r>
      <w:r w:rsidR="00332721" w:rsidRPr="007704AA">
        <w:rPr>
          <w:bCs/>
        </w:rPr>
        <w:t xml:space="preserve"> обязательств (в том числе гарантийного обязательства), предусмотренных Контрактом, устанавливается штраф в размере </w:t>
      </w:r>
      <w:r w:rsidR="00B90B70">
        <w:rPr>
          <w:b/>
          <w:bCs/>
        </w:rPr>
        <w:t>___</w:t>
      </w:r>
      <w:r w:rsidR="00A10B3C" w:rsidRPr="007704AA">
        <w:rPr>
          <w:b/>
          <w:bCs/>
        </w:rPr>
        <w:t xml:space="preserve"> руб</w:t>
      </w:r>
      <w:r w:rsidR="005962FA">
        <w:rPr>
          <w:b/>
          <w:bCs/>
        </w:rPr>
        <w:t xml:space="preserve">лей </w:t>
      </w:r>
      <w:r w:rsidR="00B90B70">
        <w:rPr>
          <w:b/>
          <w:bCs/>
        </w:rPr>
        <w:t>___</w:t>
      </w:r>
      <w:r w:rsidR="005962FA">
        <w:rPr>
          <w:b/>
          <w:bCs/>
        </w:rPr>
        <w:t xml:space="preserve"> копеек</w:t>
      </w:r>
      <w:r w:rsidR="00330157" w:rsidRPr="007704AA">
        <w:rPr>
          <w:bCs/>
        </w:rPr>
        <w:t xml:space="preserve"> </w:t>
      </w:r>
      <w:r w:rsidR="00330157" w:rsidRPr="007704AA">
        <w:footnoteReference w:id="2"/>
      </w:r>
      <w:r w:rsidR="00330157" w:rsidRPr="007704AA">
        <w:rPr>
          <w:bCs/>
        </w:rPr>
        <w:t xml:space="preserve"> </w:t>
      </w:r>
      <w:r w:rsidR="00332721" w:rsidRPr="007704AA">
        <w:rPr>
          <w:bCs/>
        </w:rPr>
        <w:t>(за исключением п.</w:t>
      </w:r>
      <w:r w:rsidR="00BD5D89" w:rsidRPr="007704AA">
        <w:rPr>
          <w:bCs/>
        </w:rPr>
        <w:t>7</w:t>
      </w:r>
      <w:r w:rsidR="00332721" w:rsidRPr="007704AA">
        <w:rPr>
          <w:bCs/>
        </w:rPr>
        <w:t>.7 Контракта).</w:t>
      </w:r>
    </w:p>
    <w:p w:rsidR="00332721" w:rsidRPr="007704AA" w:rsidRDefault="006D1401" w:rsidP="007704AA">
      <w:pPr>
        <w:shd w:val="clear" w:color="auto" w:fill="FFFFFF"/>
        <w:ind w:firstLine="709"/>
        <w:jc w:val="both"/>
        <w:rPr>
          <w:bCs/>
        </w:rPr>
      </w:pPr>
      <w:r w:rsidRPr="007704AA">
        <w:rPr>
          <w:bCs/>
        </w:rPr>
        <w:t>6</w:t>
      </w:r>
      <w:r w:rsidR="00332721" w:rsidRPr="007704AA">
        <w:rPr>
          <w:bCs/>
        </w:rPr>
        <w:t>.7.</w:t>
      </w:r>
      <w:r w:rsidR="00C349A1" w:rsidRPr="007704AA">
        <w:rPr>
          <w:bCs/>
        </w:rPr>
        <w:t> </w:t>
      </w:r>
      <w:r w:rsidR="00332721" w:rsidRPr="007704AA">
        <w:rPr>
          <w:bCs/>
        </w:rPr>
        <w:t xml:space="preserve">За каждый факт неисполнения или ненадлежащего исполнения </w:t>
      </w:r>
      <w:r w:rsidR="00A976DB" w:rsidRPr="007704AA">
        <w:rPr>
          <w:bCs/>
        </w:rPr>
        <w:t>Поставщиком</w:t>
      </w:r>
      <w:r w:rsidR="00332721" w:rsidRPr="007704AA">
        <w:rPr>
          <w:bCs/>
        </w:rPr>
        <w:t xml:space="preserve"> обязательства, предусмотренного Контрактом, которое не имеет стоимостного выражения, размер штрафа устанавливается в размере </w:t>
      </w:r>
      <w:r w:rsidR="00C349A1" w:rsidRPr="007704AA">
        <w:rPr>
          <w:b/>
          <w:bCs/>
        </w:rPr>
        <w:t>1</w:t>
      </w:r>
      <w:r w:rsidR="00C557D7" w:rsidRPr="007704AA">
        <w:rPr>
          <w:b/>
          <w:bCs/>
        </w:rPr>
        <w:t> </w:t>
      </w:r>
      <w:r w:rsidR="00C349A1" w:rsidRPr="007704AA">
        <w:rPr>
          <w:b/>
          <w:bCs/>
        </w:rPr>
        <w:t>000</w:t>
      </w:r>
      <w:r w:rsidR="00332721" w:rsidRPr="007704AA">
        <w:rPr>
          <w:b/>
          <w:bCs/>
        </w:rPr>
        <w:t xml:space="preserve"> </w:t>
      </w:r>
      <w:r w:rsidR="00A10B3C" w:rsidRPr="007704AA">
        <w:rPr>
          <w:b/>
          <w:bCs/>
        </w:rPr>
        <w:t>руб</w:t>
      </w:r>
      <w:r w:rsidR="00BB15D0">
        <w:rPr>
          <w:b/>
          <w:bCs/>
        </w:rPr>
        <w:t>лей 00 копеек</w:t>
      </w:r>
      <w:r w:rsidR="00A10B3C" w:rsidRPr="007704AA">
        <w:rPr>
          <w:b/>
          <w:bCs/>
        </w:rPr>
        <w:t>.</w:t>
      </w:r>
      <w:r w:rsidR="00332721" w:rsidRPr="007704AA">
        <w:rPr>
          <w:bCs/>
        </w:rPr>
        <w:t xml:space="preserve"> </w:t>
      </w:r>
      <w:r w:rsidR="00332721" w:rsidRPr="007704AA">
        <w:rPr>
          <w:vertAlign w:val="superscript"/>
        </w:rPr>
        <w:footnoteReference w:id="3"/>
      </w:r>
      <w:r w:rsidR="00332721" w:rsidRPr="007704AA">
        <w:rPr>
          <w:bCs/>
        </w:rPr>
        <w:t>.</w:t>
      </w:r>
    </w:p>
    <w:p w:rsidR="00332721" w:rsidRPr="007704AA" w:rsidRDefault="006D1401" w:rsidP="007704AA">
      <w:pPr>
        <w:shd w:val="clear" w:color="auto" w:fill="FFFFFF"/>
        <w:ind w:firstLine="709"/>
        <w:jc w:val="both"/>
        <w:rPr>
          <w:bCs/>
        </w:rPr>
      </w:pPr>
      <w:r w:rsidRPr="007704AA">
        <w:rPr>
          <w:bCs/>
        </w:rPr>
        <w:t>6</w:t>
      </w:r>
      <w:r w:rsidR="00C349A1" w:rsidRPr="007704AA">
        <w:rPr>
          <w:bCs/>
        </w:rPr>
        <w:t>.8. </w:t>
      </w:r>
      <w:r w:rsidR="00332721" w:rsidRPr="007704AA">
        <w:rPr>
          <w:bCs/>
        </w:rPr>
        <w:t xml:space="preserve">Общая сумма начисленных штрафов за неисполнение или ненадлежащее исполнение </w:t>
      </w:r>
      <w:r w:rsidR="00A976DB" w:rsidRPr="007704AA">
        <w:rPr>
          <w:bCs/>
        </w:rPr>
        <w:t>Поставщиком</w:t>
      </w:r>
      <w:r w:rsidR="00332721" w:rsidRPr="007704AA">
        <w:rPr>
          <w:bCs/>
        </w:rPr>
        <w:t xml:space="preserve"> обязательств, предусмотренных Контрактом, не может превышать цену Контракта.</w:t>
      </w:r>
    </w:p>
    <w:p w:rsidR="00332721" w:rsidRPr="007704AA" w:rsidRDefault="006D1401" w:rsidP="007704AA">
      <w:pPr>
        <w:shd w:val="clear" w:color="auto" w:fill="FFFFFF"/>
        <w:ind w:firstLine="709"/>
        <w:jc w:val="both"/>
        <w:rPr>
          <w:bCs/>
        </w:rPr>
      </w:pPr>
      <w:r w:rsidRPr="007704AA">
        <w:rPr>
          <w:bCs/>
        </w:rPr>
        <w:t>6</w:t>
      </w:r>
      <w:r w:rsidR="00332721" w:rsidRPr="007704AA">
        <w:rPr>
          <w:bCs/>
        </w:rPr>
        <w:t>.9</w:t>
      </w:r>
      <w:r w:rsidR="00C349A1" w:rsidRPr="007704AA">
        <w:rPr>
          <w:bCs/>
        </w:rPr>
        <w:t>. </w:t>
      </w:r>
      <w:proofErr w:type="gramStart"/>
      <w:r w:rsidR="00332721" w:rsidRPr="007704AA">
        <w:rPr>
          <w:bCs/>
        </w:rPr>
        <w:t xml:space="preserve">В случае неисполнения или ненадлежащего исполнения </w:t>
      </w:r>
      <w:r w:rsidR="00A976DB" w:rsidRPr="007704AA">
        <w:rPr>
          <w:bCs/>
        </w:rPr>
        <w:t>Поставщиком</w:t>
      </w:r>
      <w:r w:rsidR="00332721" w:rsidRPr="007704AA">
        <w:rPr>
          <w:bCs/>
        </w:rPr>
        <w:t xml:space="preserve"> обязательств, предусмотренных Контрактом, Заказчик в соответствии со статьями 308 и 410 Гражданского кодекса Российской Федерации вправе исполнить обязательство </w:t>
      </w:r>
      <w:r w:rsidR="00077154" w:rsidRPr="007704AA">
        <w:rPr>
          <w:bCs/>
        </w:rPr>
        <w:t>Поставщика</w:t>
      </w:r>
      <w:r w:rsidR="00332721" w:rsidRPr="007704AA">
        <w:rPr>
          <w:bCs/>
        </w:rPr>
        <w:t xml:space="preserve"> по уплате неустойки в бюджет Санкт-Петербурга </w:t>
      </w:r>
      <w:r w:rsidR="00C349A1" w:rsidRPr="007704AA">
        <w:rPr>
          <w:bCs/>
        </w:rPr>
        <w:t>путём</w:t>
      </w:r>
      <w:r w:rsidR="00332721" w:rsidRPr="007704AA">
        <w:rPr>
          <w:bCs/>
        </w:rPr>
        <w:t xml:space="preserve"> оплаты </w:t>
      </w:r>
      <w:r w:rsidRPr="007704AA">
        <w:rPr>
          <w:bCs/>
        </w:rPr>
        <w:t>поставленных</w:t>
      </w:r>
      <w:r w:rsidR="00332721" w:rsidRPr="007704AA">
        <w:rPr>
          <w:bCs/>
        </w:rPr>
        <w:t xml:space="preserve"> </w:t>
      </w:r>
      <w:r w:rsidR="00A976DB" w:rsidRPr="007704AA">
        <w:rPr>
          <w:bCs/>
        </w:rPr>
        <w:t>Поставщиком</w:t>
      </w:r>
      <w:r w:rsidR="00332721" w:rsidRPr="007704AA">
        <w:rPr>
          <w:bCs/>
        </w:rPr>
        <w:t xml:space="preserve"> </w:t>
      </w:r>
      <w:r w:rsidRPr="007704AA">
        <w:rPr>
          <w:bCs/>
        </w:rPr>
        <w:t>товаров</w:t>
      </w:r>
      <w:r w:rsidR="00332721" w:rsidRPr="007704AA">
        <w:rPr>
          <w:bCs/>
        </w:rPr>
        <w:t xml:space="preserve"> </w:t>
      </w:r>
      <w:r w:rsidR="00BB15D0">
        <w:rPr>
          <w:bCs/>
        </w:rPr>
        <w:br/>
      </w:r>
      <w:r w:rsidR="002C78F5">
        <w:rPr>
          <w:bCs/>
        </w:rPr>
        <w:t>по цене, установленной пунктом 2</w:t>
      </w:r>
      <w:r w:rsidR="00332721" w:rsidRPr="007704AA">
        <w:rPr>
          <w:bCs/>
        </w:rPr>
        <w:t xml:space="preserve">.1 Контракта, уменьшенной на сумму размера такой неустойки, и перечисления в установленном порядке указанной неустойки в доход бюджета </w:t>
      </w:r>
      <w:r w:rsidR="00BB15D0">
        <w:rPr>
          <w:bCs/>
        </w:rPr>
        <w:br/>
      </w:r>
      <w:r w:rsidR="00332721" w:rsidRPr="007704AA">
        <w:rPr>
          <w:bCs/>
        </w:rPr>
        <w:t>Санкт-Петербурга.</w:t>
      </w:r>
      <w:proofErr w:type="gramEnd"/>
    </w:p>
    <w:p w:rsidR="00332721" w:rsidRPr="007704AA" w:rsidRDefault="00332721" w:rsidP="007704AA">
      <w:pPr>
        <w:shd w:val="clear" w:color="auto" w:fill="FFFFFF"/>
        <w:ind w:firstLine="709"/>
        <w:jc w:val="both"/>
        <w:rPr>
          <w:bCs/>
        </w:rPr>
      </w:pPr>
      <w:r w:rsidRPr="007704AA">
        <w:rPr>
          <w:bCs/>
        </w:rPr>
        <w:t>Уплата неустойки осуществляется на основании письменного требования Заказчика, содержащего расч</w:t>
      </w:r>
      <w:r w:rsidR="00007631" w:rsidRPr="007704AA">
        <w:rPr>
          <w:bCs/>
        </w:rPr>
        <w:t>е</w:t>
      </w:r>
      <w:r w:rsidRPr="007704AA">
        <w:rPr>
          <w:bCs/>
        </w:rPr>
        <w:t>т размера неустойки.</w:t>
      </w:r>
    </w:p>
    <w:p w:rsidR="00332721" w:rsidRPr="007704AA" w:rsidRDefault="006D1401" w:rsidP="007704AA">
      <w:pPr>
        <w:shd w:val="clear" w:color="auto" w:fill="FFFFFF"/>
        <w:ind w:firstLine="709"/>
        <w:jc w:val="both"/>
        <w:rPr>
          <w:bCs/>
        </w:rPr>
      </w:pPr>
      <w:r w:rsidRPr="007704AA">
        <w:rPr>
          <w:bCs/>
        </w:rPr>
        <w:t>6</w:t>
      </w:r>
      <w:r w:rsidR="00332721" w:rsidRPr="007704AA">
        <w:rPr>
          <w:bCs/>
        </w:rPr>
        <w:t>.10</w:t>
      </w:r>
      <w:r w:rsidR="00C349A1" w:rsidRPr="007704AA">
        <w:rPr>
          <w:bCs/>
        </w:rPr>
        <w:t>. </w:t>
      </w:r>
      <w:r w:rsidR="00332721" w:rsidRPr="007704AA">
        <w:rPr>
          <w:bCs/>
        </w:rPr>
        <w:t>Уплата неустойки (пеней, штрафов) не освобождает Стороны от исполнения своих обязательств по настоящему Контракту и от возмещения убытков, причин</w:t>
      </w:r>
      <w:r w:rsidR="00007631" w:rsidRPr="007704AA">
        <w:rPr>
          <w:bCs/>
        </w:rPr>
        <w:t>е</w:t>
      </w:r>
      <w:r w:rsidR="00332721" w:rsidRPr="007704AA">
        <w:rPr>
          <w:bCs/>
        </w:rPr>
        <w:t>нных неисполнением или ненадлежащим исполнением Сторонами своих обязательств по Контракту.</w:t>
      </w:r>
    </w:p>
    <w:p w:rsidR="00332721" w:rsidRPr="007704AA" w:rsidRDefault="006D1401" w:rsidP="007704AA">
      <w:pPr>
        <w:shd w:val="clear" w:color="auto" w:fill="FFFFFF"/>
        <w:ind w:firstLine="709"/>
        <w:jc w:val="both"/>
        <w:rPr>
          <w:bCs/>
        </w:rPr>
      </w:pPr>
      <w:r w:rsidRPr="007704AA">
        <w:rPr>
          <w:bCs/>
        </w:rPr>
        <w:t>6</w:t>
      </w:r>
      <w:r w:rsidR="00332721" w:rsidRPr="007704AA">
        <w:rPr>
          <w:bCs/>
        </w:rPr>
        <w:t>.11</w:t>
      </w:r>
      <w:r w:rsidR="00C349A1" w:rsidRPr="007704AA">
        <w:rPr>
          <w:bCs/>
        </w:rPr>
        <w:t>. </w:t>
      </w:r>
      <w:r w:rsidR="000604A6" w:rsidRPr="007704AA">
        <w:rPr>
          <w:bCs/>
        </w:rPr>
        <w:t>Поставщик</w:t>
      </w:r>
      <w:r w:rsidR="00332721" w:rsidRPr="007704AA">
        <w:rPr>
          <w:bCs/>
        </w:rPr>
        <w:t xml:space="preserve"> </w:t>
      </w:r>
      <w:r w:rsidR="00C349A1" w:rsidRPr="007704AA">
        <w:rPr>
          <w:bCs/>
        </w:rPr>
        <w:t>несёт</w:t>
      </w:r>
      <w:r w:rsidR="00332721" w:rsidRPr="007704AA">
        <w:rPr>
          <w:bCs/>
        </w:rPr>
        <w:t xml:space="preserve"> ответственность в соответствии с условиями Контракта </w:t>
      </w:r>
      <w:r w:rsidR="00C349A1" w:rsidRPr="007704AA">
        <w:rPr>
          <w:bCs/>
        </w:rPr>
        <w:br/>
      </w:r>
      <w:r w:rsidR="00332721" w:rsidRPr="007704AA">
        <w:rPr>
          <w:bCs/>
        </w:rPr>
        <w:t>за действия третьих лиц, привлеч</w:t>
      </w:r>
      <w:r w:rsidR="00007631" w:rsidRPr="007704AA">
        <w:rPr>
          <w:bCs/>
        </w:rPr>
        <w:t>е</w:t>
      </w:r>
      <w:r w:rsidR="00332721" w:rsidRPr="007704AA">
        <w:rPr>
          <w:bCs/>
        </w:rPr>
        <w:t>нных им к исполнению своих обязательств по Контракту.</w:t>
      </w:r>
    </w:p>
    <w:p w:rsidR="00332721" w:rsidRPr="007704AA" w:rsidRDefault="006D1401" w:rsidP="007704AA">
      <w:pPr>
        <w:shd w:val="clear" w:color="auto" w:fill="FFFFFF"/>
        <w:ind w:firstLine="709"/>
        <w:jc w:val="both"/>
        <w:rPr>
          <w:bCs/>
        </w:rPr>
      </w:pPr>
      <w:r w:rsidRPr="007704AA">
        <w:rPr>
          <w:bCs/>
        </w:rPr>
        <w:t>6</w:t>
      </w:r>
      <w:r w:rsidR="00332721" w:rsidRPr="007704AA">
        <w:rPr>
          <w:bCs/>
        </w:rPr>
        <w:t>.12.</w:t>
      </w:r>
      <w:r w:rsidR="00C349A1" w:rsidRPr="007704AA">
        <w:rPr>
          <w:bCs/>
        </w:rPr>
        <w:t> </w:t>
      </w:r>
      <w:r w:rsidR="00332721" w:rsidRPr="007704AA">
        <w:rPr>
          <w:bCs/>
        </w:rPr>
        <w:t xml:space="preserve">Сторона освобождается от уплаты неустойки (штрафа, пени), если докажет, </w:t>
      </w:r>
      <w:r w:rsidR="00C349A1" w:rsidRPr="007704AA">
        <w:rPr>
          <w:bCs/>
        </w:rPr>
        <w:br/>
      </w:r>
      <w:r w:rsidR="00332721" w:rsidRPr="007704AA">
        <w:rPr>
          <w:bCs/>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32721" w:rsidRPr="007704AA" w:rsidRDefault="006D1401" w:rsidP="007704AA">
      <w:pPr>
        <w:ind w:firstLine="709"/>
        <w:jc w:val="both"/>
        <w:rPr>
          <w:bCs/>
        </w:rPr>
      </w:pPr>
      <w:r w:rsidRPr="007704AA">
        <w:rPr>
          <w:bCs/>
        </w:rPr>
        <w:t>6</w:t>
      </w:r>
      <w:r w:rsidR="00332721" w:rsidRPr="007704AA">
        <w:rPr>
          <w:bCs/>
        </w:rPr>
        <w:t>.1</w:t>
      </w:r>
      <w:r w:rsidR="00A10B3C" w:rsidRPr="007704AA">
        <w:rPr>
          <w:bCs/>
        </w:rPr>
        <w:t>3</w:t>
      </w:r>
      <w:r w:rsidR="00C349A1" w:rsidRPr="007704AA">
        <w:rPr>
          <w:bCs/>
        </w:rPr>
        <w:t>. </w:t>
      </w:r>
      <w:r w:rsidR="00332721" w:rsidRPr="007704AA">
        <w:rPr>
          <w:bCs/>
        </w:rPr>
        <w:t>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Российской Федерации от 30.08.2017 № 1042, размер такого штрафа и порядок его начисления устанавливается Контрактом в соответствии с законодательством Российской Федерации.</w:t>
      </w:r>
    </w:p>
    <w:p w:rsidR="00332721" w:rsidRPr="007704AA" w:rsidRDefault="006D1401" w:rsidP="00BF6221">
      <w:pPr>
        <w:spacing w:before="120" w:after="120"/>
        <w:jc w:val="center"/>
        <w:rPr>
          <w:b/>
          <w:bCs/>
        </w:rPr>
      </w:pPr>
      <w:r w:rsidRPr="007704AA">
        <w:rPr>
          <w:b/>
          <w:bCs/>
        </w:rPr>
        <w:t>7</w:t>
      </w:r>
      <w:r w:rsidR="00961ED9" w:rsidRPr="007704AA">
        <w:rPr>
          <w:b/>
          <w:bCs/>
        </w:rPr>
        <w:t>. Срок действия К</w:t>
      </w:r>
      <w:r w:rsidR="00332721" w:rsidRPr="007704AA">
        <w:rPr>
          <w:b/>
          <w:bCs/>
        </w:rPr>
        <w:t>онтракта, п</w:t>
      </w:r>
      <w:r w:rsidR="00961ED9" w:rsidRPr="007704AA">
        <w:rPr>
          <w:b/>
          <w:bCs/>
        </w:rPr>
        <w:t>орядок изменения и расторжения К</w:t>
      </w:r>
      <w:r w:rsidR="00332721" w:rsidRPr="007704AA">
        <w:rPr>
          <w:b/>
          <w:bCs/>
        </w:rPr>
        <w:t>онтракта</w:t>
      </w:r>
    </w:p>
    <w:p w:rsidR="005962FA" w:rsidRDefault="006D1401" w:rsidP="007704AA">
      <w:pPr>
        <w:shd w:val="clear" w:color="auto" w:fill="FFFFFF"/>
        <w:ind w:firstLine="709"/>
        <w:jc w:val="both"/>
      </w:pPr>
      <w:r w:rsidRPr="007704AA">
        <w:lastRenderedPageBreak/>
        <w:t>7</w:t>
      </w:r>
      <w:r w:rsidR="00332721" w:rsidRPr="007704AA">
        <w:t>.1.</w:t>
      </w:r>
      <w:r w:rsidR="00C349A1" w:rsidRPr="007704AA">
        <w:t> </w:t>
      </w:r>
      <w:r w:rsidR="005962FA" w:rsidRPr="005962FA">
        <w:t>Контра</w:t>
      </w:r>
      <w:proofErr w:type="gramStart"/>
      <w:r w:rsidR="005962FA" w:rsidRPr="005962FA">
        <w:t>кт вст</w:t>
      </w:r>
      <w:proofErr w:type="gramEnd"/>
      <w:r w:rsidR="005962FA" w:rsidRPr="005962FA">
        <w:t>упает в силу с даты его подписания, и действует до 30.12.202</w:t>
      </w:r>
      <w:r w:rsidR="00736D84">
        <w:t>6</w:t>
      </w:r>
      <w:r w:rsidR="005962FA" w:rsidRPr="005962FA">
        <w:t>, а в части выполнения Исполнителем гарантийных обязательств – до окончания гарантийного срока</w:t>
      </w:r>
      <w:r w:rsidR="005962FA">
        <w:t>.</w:t>
      </w:r>
    </w:p>
    <w:p w:rsidR="00332721" w:rsidRDefault="006D1401" w:rsidP="007704AA">
      <w:pPr>
        <w:shd w:val="clear" w:color="auto" w:fill="FFFFFF"/>
        <w:ind w:firstLine="709"/>
        <w:jc w:val="both"/>
      </w:pPr>
      <w:r w:rsidRPr="007704AA">
        <w:t>7</w:t>
      </w:r>
      <w:r w:rsidR="007165A2" w:rsidRPr="007704AA">
        <w:t>.</w:t>
      </w:r>
      <w:r w:rsidR="00C349A1" w:rsidRPr="007704AA">
        <w:t>2. </w:t>
      </w:r>
      <w:r w:rsidR="00332721" w:rsidRPr="007704AA">
        <w:t>Допускается досрочное исполнение обязатель</w:t>
      </w:r>
      <w:proofErr w:type="gramStart"/>
      <w:r w:rsidR="00332721" w:rsidRPr="007704AA">
        <w:t>ств Ст</w:t>
      </w:r>
      <w:proofErr w:type="gramEnd"/>
      <w:r w:rsidR="00332721" w:rsidRPr="007704AA">
        <w:t>оронами.</w:t>
      </w:r>
    </w:p>
    <w:p w:rsidR="0021145D" w:rsidRPr="0021145D" w:rsidRDefault="0021145D" w:rsidP="0021145D">
      <w:pPr>
        <w:shd w:val="clear" w:color="auto" w:fill="FFFFFF"/>
        <w:ind w:firstLine="709"/>
        <w:jc w:val="both"/>
      </w:pPr>
      <w:r>
        <w:t>7</w:t>
      </w:r>
      <w:r w:rsidRPr="0021145D">
        <w:t>.</w:t>
      </w:r>
      <w:r>
        <w:t>3</w:t>
      </w:r>
      <w:r w:rsidRPr="0021145D">
        <w:t>. Любые изменения и дополнения к Контракту имеют силу только в том случае, если они оформлены письменно и подписаны надлежаще уполномоченными представителями Сторон.</w:t>
      </w:r>
    </w:p>
    <w:p w:rsidR="0021145D" w:rsidRPr="0021145D" w:rsidRDefault="0021145D" w:rsidP="0021145D">
      <w:pPr>
        <w:shd w:val="clear" w:color="auto" w:fill="FFFFFF"/>
        <w:ind w:firstLine="709"/>
        <w:jc w:val="both"/>
      </w:pPr>
      <w:r>
        <w:t>7.4</w:t>
      </w:r>
      <w:r w:rsidRPr="0021145D">
        <w:t xml:space="preserve">. Расторжение Контракта возможно по соглашению Сторон, по решению суда, в случае одностороннего отказа стороны Контракта от исполнения Контракта в соответствии </w:t>
      </w:r>
      <w:r w:rsidRPr="0021145D">
        <w:br/>
        <w:t>с гражданским законодательством.</w:t>
      </w:r>
    </w:p>
    <w:p w:rsidR="0021145D" w:rsidRPr="0021145D" w:rsidRDefault="0021145D" w:rsidP="0021145D">
      <w:pPr>
        <w:shd w:val="clear" w:color="auto" w:fill="FFFFFF"/>
        <w:ind w:firstLine="709"/>
        <w:jc w:val="both"/>
      </w:pPr>
      <w:r>
        <w:t>7.5</w:t>
      </w:r>
      <w:r w:rsidRPr="0021145D">
        <w:t>. Заказчик вправе принять решение об одностороннем отказе от исполнения Контракта в случаях неисполнения и/или ненадлежащего исполнения Исполнителем обязательств, предусмотренных Контрактом, в том числе, в случаях:</w:t>
      </w:r>
    </w:p>
    <w:p w:rsidR="0021145D" w:rsidRPr="0021145D" w:rsidRDefault="0021145D" w:rsidP="0021145D">
      <w:pPr>
        <w:shd w:val="clear" w:color="auto" w:fill="FFFFFF"/>
        <w:ind w:firstLine="709"/>
        <w:jc w:val="both"/>
      </w:pPr>
      <w:r w:rsidRPr="0021145D">
        <w:t>неполного исполнения обязательств по Контракту;</w:t>
      </w:r>
    </w:p>
    <w:p w:rsidR="0021145D" w:rsidRPr="0021145D" w:rsidRDefault="0021145D" w:rsidP="0021145D">
      <w:pPr>
        <w:shd w:val="clear" w:color="auto" w:fill="FFFFFF"/>
        <w:ind w:firstLine="709"/>
        <w:jc w:val="both"/>
      </w:pPr>
      <w:r w:rsidRPr="0021145D">
        <w:t xml:space="preserve">существенного нарушения требований к качеству работ, услуг, товаров,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w:t>
      </w:r>
      <w:r w:rsidR="00736D84">
        <w:br/>
      </w:r>
      <w:r w:rsidRPr="0021145D">
        <w:t>(при двух и более заактированных случаях нарушений Технического задания, либо проявляются вновь после их устранения), и других подобных недостатков;</w:t>
      </w:r>
    </w:p>
    <w:p w:rsidR="0021145D" w:rsidRPr="0021145D" w:rsidRDefault="0021145D" w:rsidP="0021145D">
      <w:pPr>
        <w:shd w:val="clear" w:color="auto" w:fill="FFFFFF"/>
        <w:ind w:firstLine="709"/>
        <w:jc w:val="both"/>
      </w:pPr>
      <w:r w:rsidRPr="0021145D">
        <w:t>выполнение Исполнителем работ, оказание услуг, поставка товара с недостатками, которые не были устранены Исполнителем в установленный Заказчиком срок либо являются существенными и неустранимыми;</w:t>
      </w:r>
    </w:p>
    <w:p w:rsidR="0021145D" w:rsidRPr="0021145D" w:rsidRDefault="0021145D" w:rsidP="0021145D">
      <w:pPr>
        <w:shd w:val="clear" w:color="auto" w:fill="FFFFFF"/>
        <w:ind w:firstLine="709"/>
        <w:jc w:val="both"/>
      </w:pPr>
      <w:r w:rsidRPr="0021145D">
        <w:t>неоднократное (при двух и более раз) нарушение Исполнителем сроков оказания услуг, выполнения работ, поставки товаров;</w:t>
      </w:r>
    </w:p>
    <w:p w:rsidR="0021145D" w:rsidRPr="0021145D" w:rsidRDefault="0021145D" w:rsidP="0021145D">
      <w:pPr>
        <w:shd w:val="clear" w:color="auto" w:fill="FFFFFF"/>
        <w:ind w:firstLine="709"/>
        <w:jc w:val="both"/>
      </w:pPr>
      <w:r w:rsidRPr="0021145D">
        <w:t>просрочки исполнения обязательств по Контракту.</w:t>
      </w:r>
    </w:p>
    <w:p w:rsidR="0021145D" w:rsidRPr="0021145D" w:rsidRDefault="0021145D" w:rsidP="0021145D">
      <w:pPr>
        <w:shd w:val="clear" w:color="auto" w:fill="FFFFFF"/>
        <w:ind w:firstLine="709"/>
        <w:jc w:val="both"/>
      </w:pPr>
      <w:r>
        <w:t>7.6</w:t>
      </w:r>
      <w:r w:rsidRPr="0021145D">
        <w:t xml:space="preserve">. Заказчик вправе провести экспертизу результатов оказанных услуг с привлечением экспертов, экспертных организаций до принятия решения об одностороннем отказе </w:t>
      </w:r>
      <w:r w:rsidRPr="0021145D">
        <w:br/>
        <w:t>от исполнения Контракта.</w:t>
      </w:r>
    </w:p>
    <w:p w:rsidR="0021145D" w:rsidRPr="0021145D" w:rsidRDefault="0021145D" w:rsidP="0021145D">
      <w:pPr>
        <w:shd w:val="clear" w:color="auto" w:fill="FFFFFF"/>
        <w:ind w:firstLine="709"/>
        <w:jc w:val="both"/>
      </w:pPr>
      <w:r w:rsidRPr="0021145D">
        <w:t xml:space="preserve">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w:t>
      </w:r>
      <w:r w:rsidRPr="0021145D">
        <w:br/>
        <w:t>в заключениях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21145D" w:rsidRPr="0021145D" w:rsidRDefault="0021145D" w:rsidP="0021145D">
      <w:pPr>
        <w:shd w:val="clear" w:color="auto" w:fill="FFFFFF"/>
        <w:ind w:firstLine="709"/>
        <w:jc w:val="both"/>
      </w:pPr>
      <w:proofErr w:type="gramStart"/>
      <w:r w:rsidRPr="0021145D">
        <w:t xml:space="preserve">Решение Заказчика об одностороннем отказе от исполнения Контракта в течение трех рабочих дней, следующих за датой принятия указанного решения, направляется Исполнителю </w:t>
      </w:r>
      <w:r w:rsidRPr="0021145D">
        <w:br/>
        <w:t xml:space="preserve">по почте заказным письмом с уведомлением о вручении по адресу Исполнителя, указанному </w:t>
      </w:r>
      <w:r w:rsidRPr="0021145D">
        <w:br/>
        <w:t>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w:t>
      </w:r>
      <w:proofErr w:type="gramEnd"/>
      <w:r w:rsidRPr="0021145D">
        <w:t xml:space="preserve"> получение Заказчиком подтверждения о его вручении Исполнителю.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w:t>
      </w:r>
      <w:r w:rsidRPr="0021145D">
        <w:br/>
        <w:t xml:space="preserve">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w:t>
      </w:r>
      <w:proofErr w:type="gramStart"/>
      <w:r w:rsidRPr="0021145D">
        <w:t>с даты решения</w:t>
      </w:r>
      <w:proofErr w:type="gramEnd"/>
      <w:r w:rsidRPr="0021145D">
        <w:t xml:space="preserve"> Заказчика об одностороннем отказе от исполнения Контракта.</w:t>
      </w:r>
    </w:p>
    <w:p w:rsidR="0021145D" w:rsidRPr="0021145D" w:rsidRDefault="0021145D" w:rsidP="0021145D">
      <w:pPr>
        <w:shd w:val="clear" w:color="auto" w:fill="FFFFFF"/>
        <w:ind w:firstLine="709"/>
        <w:jc w:val="both"/>
      </w:pPr>
      <w:r>
        <w:t>7.7</w:t>
      </w:r>
      <w:r w:rsidRPr="0021145D">
        <w:t xml:space="preserve">. Решение Заказчика об одностороннем отказе от исполнения Контракта вступает </w:t>
      </w:r>
      <w:r w:rsidRPr="0021145D">
        <w:br/>
        <w:t xml:space="preserve">в силу, и Контракт считается расторгнутым через десять дней </w:t>
      </w:r>
      <w:proofErr w:type="gramStart"/>
      <w:r w:rsidRPr="0021145D">
        <w:t>с даты</w:t>
      </w:r>
      <w:proofErr w:type="gramEnd"/>
      <w:r w:rsidRPr="0021145D">
        <w:t xml:space="preserve"> надлежащего уведомления Заказчиком Исполнителя об одностороннем отказе от исполнения Контракта.</w:t>
      </w:r>
    </w:p>
    <w:p w:rsidR="0021145D" w:rsidRPr="0021145D" w:rsidRDefault="0021145D" w:rsidP="0021145D">
      <w:pPr>
        <w:shd w:val="clear" w:color="auto" w:fill="FFFFFF"/>
        <w:ind w:firstLine="709"/>
        <w:jc w:val="both"/>
      </w:pPr>
      <w:proofErr w:type="gramStart"/>
      <w:r w:rsidRPr="0021145D">
        <w:t xml:space="preserve">Заказчик обязан отменить не вступившее в силу решение об одностороннем отказе </w:t>
      </w:r>
      <w:r w:rsidRPr="0021145D">
        <w:br/>
        <w:t>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w:t>
      </w:r>
      <w:r w:rsidR="00572824">
        <w:t xml:space="preserve"> </w:t>
      </w:r>
      <w:r w:rsidRPr="0021145D">
        <w:t xml:space="preserve">а также Заказчику компенсированы затраты на проведение экспертизы в </w:t>
      </w:r>
      <w:r w:rsidRPr="0021145D">
        <w:lastRenderedPageBreak/>
        <w:t>соответствии с пунктом 6.5.</w:t>
      </w:r>
      <w:proofErr w:type="gramEnd"/>
      <w:r w:rsidRPr="0021145D">
        <w:t xml:space="preserve">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и условиями Контракта являются основанием для одностороннего отказа Заказчика от исполнения Контракта.</w:t>
      </w:r>
    </w:p>
    <w:p w:rsidR="0021145D" w:rsidRPr="0021145D" w:rsidRDefault="0021145D" w:rsidP="0021145D">
      <w:pPr>
        <w:shd w:val="clear" w:color="auto" w:fill="FFFFFF"/>
        <w:ind w:firstLine="709"/>
        <w:jc w:val="both"/>
      </w:pPr>
      <w:r>
        <w:t>7.8</w:t>
      </w:r>
      <w:r w:rsidRPr="0021145D">
        <w:t xml:space="preserve">. При расторжении Контракта в связи с односторонним отказом Стороны Контракта </w:t>
      </w:r>
      <w:r w:rsidRPr="0021145D">
        <w:br/>
        <w:t>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21145D" w:rsidRPr="0021145D" w:rsidRDefault="0021145D" w:rsidP="0021145D">
      <w:pPr>
        <w:shd w:val="clear" w:color="auto" w:fill="FFFFFF"/>
        <w:ind w:firstLine="709"/>
        <w:jc w:val="both"/>
      </w:pPr>
      <w:r>
        <w:t>7.9</w:t>
      </w:r>
      <w:r w:rsidRPr="0021145D">
        <w:t>. Стоимость услуг, оказанных Исполнителем на момент расторжения Контракта (прекращения договорных отношений) подлежит оплате, если их качество удовлетворяет требованиям Заказчика и результаты услуг приняты по акту об оказании услуг.</w:t>
      </w:r>
    </w:p>
    <w:p w:rsidR="0021145D" w:rsidRPr="0021145D" w:rsidRDefault="0021145D" w:rsidP="0021145D">
      <w:pPr>
        <w:shd w:val="clear" w:color="auto" w:fill="FFFFFF"/>
        <w:ind w:firstLine="709"/>
        <w:jc w:val="both"/>
      </w:pPr>
      <w:r>
        <w:t>7.10</w:t>
      </w:r>
      <w:r w:rsidRPr="0021145D">
        <w:t>. Изменение существенных условий Контракта при его исполнении допускается, только по письменному соглашению Сторон, в следующих случаях:</w:t>
      </w:r>
    </w:p>
    <w:p w:rsidR="0021145D" w:rsidRPr="0021145D" w:rsidRDefault="0021145D" w:rsidP="0021145D">
      <w:pPr>
        <w:shd w:val="clear" w:color="auto" w:fill="FFFFFF"/>
        <w:ind w:firstLine="709"/>
        <w:jc w:val="both"/>
      </w:pPr>
      <w:r w:rsidRPr="0021145D">
        <w:t>1) при снижении цены Контракта без изменения предусмотренных Контрактом объема услуг, качества оказанных услуг и иных условий Контракта;</w:t>
      </w:r>
    </w:p>
    <w:p w:rsidR="0021145D" w:rsidRPr="0021145D" w:rsidRDefault="0021145D" w:rsidP="0021145D">
      <w:pPr>
        <w:shd w:val="clear" w:color="auto" w:fill="FFFFFF"/>
        <w:ind w:firstLine="709"/>
        <w:jc w:val="both"/>
      </w:pPr>
      <w:proofErr w:type="gramStart"/>
      <w:r w:rsidRPr="0021145D">
        <w:t>2) если по предложению Заказчика увеличиваются предусмотренные Контрактом объемы услуг не более чем на 10%, или уменьшаются предусмотренные Контрактом объемы оказанных услуг не более чем на 10%.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w:t>
      </w:r>
      <w:proofErr w:type="gramEnd"/>
      <w:r w:rsidRPr="0021145D">
        <w:t xml:space="preserve"> 10% цены Контракта. При уменьшении предусмотренного Контрактом объема услуг Стороны Контракта обязаны уменьшить цену Контракта, исходя </w:t>
      </w:r>
      <w:r w:rsidR="00736D84">
        <w:br/>
      </w:r>
      <w:r w:rsidRPr="0021145D">
        <w:t xml:space="preserve">из цены единицы услуг; </w:t>
      </w:r>
    </w:p>
    <w:p w:rsidR="0021145D" w:rsidRPr="0021145D" w:rsidRDefault="0021145D" w:rsidP="0021145D">
      <w:pPr>
        <w:shd w:val="clear" w:color="auto" w:fill="FFFFFF"/>
        <w:ind w:firstLine="709"/>
        <w:jc w:val="both"/>
      </w:pPr>
      <w:r w:rsidRPr="0021145D">
        <w:t>3) изменение в соответствии с законодательством Российской Федерации регулируемых цен (тарифов) на услуги;</w:t>
      </w:r>
    </w:p>
    <w:p w:rsidR="0021145D" w:rsidRPr="0021145D" w:rsidRDefault="0021145D" w:rsidP="0021145D">
      <w:pPr>
        <w:shd w:val="clear" w:color="auto" w:fill="FFFFFF"/>
        <w:ind w:firstLine="709"/>
        <w:jc w:val="both"/>
      </w:pPr>
      <w:r w:rsidRPr="0021145D">
        <w:t>4)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21145D" w:rsidRPr="0021145D" w:rsidRDefault="0021145D" w:rsidP="0021145D">
      <w:pPr>
        <w:shd w:val="clear" w:color="auto" w:fill="FFFFFF"/>
        <w:ind w:firstLine="709"/>
        <w:jc w:val="both"/>
      </w:pPr>
      <w:r w:rsidRPr="0021145D">
        <w:t>5) в иных случаях, прямо предусмотренных Федеральным законом № 44-ФЗ.</w:t>
      </w:r>
    </w:p>
    <w:p w:rsidR="0021145D" w:rsidRPr="0021145D" w:rsidRDefault="0021145D" w:rsidP="0021145D">
      <w:pPr>
        <w:shd w:val="clear" w:color="auto" w:fill="FFFFFF"/>
        <w:ind w:firstLine="709"/>
        <w:jc w:val="both"/>
      </w:pPr>
      <w:r>
        <w:t>7.11</w:t>
      </w:r>
      <w:r w:rsidRPr="0021145D">
        <w:t>. Исполнитель вправе потребовать от Заказчика возмещения только фактически понесенного ущерба, непосредственно обусловленного изменением условий Контракта.</w:t>
      </w:r>
    </w:p>
    <w:p w:rsidR="00332721" w:rsidRPr="007704AA" w:rsidRDefault="006D1401" w:rsidP="00BF6221">
      <w:pPr>
        <w:shd w:val="clear" w:color="auto" w:fill="FFFFFF"/>
        <w:spacing w:before="120" w:after="120"/>
        <w:jc w:val="center"/>
        <w:rPr>
          <w:b/>
          <w:bCs/>
        </w:rPr>
      </w:pPr>
      <w:r w:rsidRPr="007704AA">
        <w:rPr>
          <w:b/>
          <w:bCs/>
        </w:rPr>
        <w:t>8</w:t>
      </w:r>
      <w:r w:rsidR="00332721" w:rsidRPr="007704AA">
        <w:rPr>
          <w:b/>
          <w:bCs/>
        </w:rPr>
        <w:t>. Обстоятельства непреодолимой силы</w:t>
      </w:r>
    </w:p>
    <w:p w:rsidR="00332721" w:rsidRPr="007704AA" w:rsidRDefault="006D1401" w:rsidP="007704AA">
      <w:pPr>
        <w:shd w:val="clear" w:color="auto" w:fill="FFFFFF"/>
        <w:ind w:firstLine="709"/>
        <w:jc w:val="both"/>
      </w:pPr>
      <w:r w:rsidRPr="007704AA">
        <w:t>8</w:t>
      </w:r>
      <w:r w:rsidR="00332721" w:rsidRPr="007704AA">
        <w:t xml:space="preserve">.1. 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w:t>
      </w:r>
      <w:r w:rsidR="00736D84">
        <w:br/>
      </w:r>
      <w:r w:rsidR="00332721" w:rsidRPr="007704AA">
        <w:t>или частично, не могла ни предвидеть, ни предотвратить разумными методами.</w:t>
      </w:r>
    </w:p>
    <w:p w:rsidR="00332721" w:rsidRPr="007704AA" w:rsidRDefault="006D1401" w:rsidP="007704AA">
      <w:pPr>
        <w:shd w:val="clear" w:color="auto" w:fill="FFFFFF"/>
        <w:ind w:firstLine="709"/>
        <w:jc w:val="both"/>
      </w:pPr>
      <w:r w:rsidRPr="007704AA">
        <w:t>8</w:t>
      </w:r>
      <w:r w:rsidR="00332721" w:rsidRPr="007704AA">
        <w:t>.2. При наступлении</w:t>
      </w:r>
      <w:r w:rsidR="00005721" w:rsidRPr="007704AA">
        <w:t xml:space="preserve"> обстоятельств, указанных в п. 9</w:t>
      </w:r>
      <w:r w:rsidR="00332721" w:rsidRPr="007704AA">
        <w:t>.1 Контракта, Сторона, для которой надлежащее исполнение обязательств оказалось невозможным, обязана незамедлительно письменно известить другую Сторону об их возникновении, а также о виде и возможной продолжительности их действия с приложениями соответствующих доказательств и документов.</w:t>
      </w:r>
    </w:p>
    <w:p w:rsidR="00742545" w:rsidRPr="007704AA" w:rsidRDefault="00742545" w:rsidP="00BF6221">
      <w:pPr>
        <w:widowControl w:val="0"/>
        <w:spacing w:before="120" w:after="120"/>
        <w:jc w:val="center"/>
        <w:rPr>
          <w:b/>
        </w:rPr>
      </w:pPr>
      <w:r w:rsidRPr="007704AA">
        <w:rPr>
          <w:b/>
        </w:rPr>
        <w:t>9. </w:t>
      </w:r>
      <w:proofErr w:type="spellStart"/>
      <w:r w:rsidRPr="007704AA">
        <w:rPr>
          <w:b/>
        </w:rPr>
        <w:t>Антикоррупционные</w:t>
      </w:r>
      <w:proofErr w:type="spellEnd"/>
      <w:r w:rsidRPr="007704AA">
        <w:rPr>
          <w:b/>
        </w:rPr>
        <w:t xml:space="preserve"> условия</w:t>
      </w:r>
    </w:p>
    <w:p w:rsidR="00742545" w:rsidRPr="007704AA" w:rsidRDefault="00742545" w:rsidP="007704AA">
      <w:pPr>
        <w:ind w:firstLine="709"/>
        <w:jc w:val="both"/>
      </w:pPr>
      <w:r w:rsidRPr="007704AA">
        <w:t xml:space="preserve">При исполнении своих обязательств по Контракту Стороны обязуются не совершать, </w:t>
      </w:r>
      <w:r w:rsidRPr="007704AA">
        <w:br/>
        <w:t xml:space="preserve">а также обязуются обеспечивать, чтобы их </w:t>
      </w:r>
      <w:proofErr w:type="spellStart"/>
      <w:r w:rsidRPr="007704AA">
        <w:t>аффилированные</w:t>
      </w:r>
      <w:proofErr w:type="spellEnd"/>
      <w:r w:rsidRPr="007704AA">
        <w:t xml:space="preserve"> лица, сотрудники и посредники </w:t>
      </w:r>
      <w:r w:rsidRPr="007704AA">
        <w:br/>
        <w:t xml:space="preserve">не совершали прямо или косвенно следующих действий: </w:t>
      </w:r>
    </w:p>
    <w:p w:rsidR="00742545" w:rsidRPr="007704AA" w:rsidRDefault="00742545" w:rsidP="007704AA">
      <w:pPr>
        <w:ind w:firstLine="709"/>
        <w:jc w:val="both"/>
      </w:pPr>
      <w:proofErr w:type="gramStart"/>
      <w:r w:rsidRPr="007704AA">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w:t>
      </w:r>
      <w:proofErr w:type="spellStart"/>
      <w:r w:rsidRPr="007704AA">
        <w:t>аффилированных</w:t>
      </w:r>
      <w:proofErr w:type="spellEnd"/>
      <w:r w:rsidRPr="007704AA">
        <w:t xml:space="preserve"> лиц, работников или посредников, действующих по контракту;</w:t>
      </w:r>
      <w:proofErr w:type="gramEnd"/>
    </w:p>
    <w:p w:rsidR="00742545" w:rsidRPr="007704AA" w:rsidRDefault="00742545" w:rsidP="007704AA">
      <w:pPr>
        <w:ind w:firstLine="709"/>
        <w:jc w:val="both"/>
      </w:pPr>
      <w:r w:rsidRPr="007704AA">
        <w:lastRenderedPageBreak/>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7704AA">
        <w:br/>
        <w:t xml:space="preserve">ее </w:t>
      </w:r>
      <w:proofErr w:type="spellStart"/>
      <w:r w:rsidRPr="007704AA">
        <w:t>аффилированным</w:t>
      </w:r>
      <w:proofErr w:type="spellEnd"/>
      <w:r w:rsidRPr="007704AA">
        <w:t xml:space="preserve">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42545" w:rsidRPr="007704AA" w:rsidRDefault="00742545" w:rsidP="007704AA">
      <w:pPr>
        <w:ind w:firstLine="709"/>
        <w:jc w:val="both"/>
        <w:rPr>
          <w:b/>
        </w:rPr>
      </w:pPr>
      <w:r w:rsidRPr="007704AA">
        <w:t xml:space="preserve">– не совершать иных действий, нарушающих </w:t>
      </w:r>
      <w:proofErr w:type="spellStart"/>
      <w:r w:rsidRPr="007704AA">
        <w:t>антикоррупционное</w:t>
      </w:r>
      <w:proofErr w:type="spellEnd"/>
      <w:r w:rsidRPr="007704AA">
        <w:t xml:space="preserve"> законодательство Российской Федерации.</w:t>
      </w:r>
    </w:p>
    <w:p w:rsidR="00332721" w:rsidRPr="007704AA" w:rsidRDefault="00742545" w:rsidP="00BF6221">
      <w:pPr>
        <w:spacing w:before="120" w:after="120"/>
        <w:jc w:val="center"/>
        <w:rPr>
          <w:b/>
          <w:bCs/>
        </w:rPr>
      </w:pPr>
      <w:r w:rsidRPr="007704AA">
        <w:rPr>
          <w:b/>
          <w:bCs/>
        </w:rPr>
        <w:t>10</w:t>
      </w:r>
      <w:r w:rsidR="00332721" w:rsidRPr="007704AA">
        <w:rPr>
          <w:b/>
          <w:bCs/>
        </w:rPr>
        <w:t>. Порядок разрешения споров</w:t>
      </w:r>
    </w:p>
    <w:p w:rsidR="00332721" w:rsidRPr="007704AA" w:rsidRDefault="00742545" w:rsidP="007704AA">
      <w:pPr>
        <w:tabs>
          <w:tab w:val="num" w:pos="0"/>
          <w:tab w:val="left" w:pos="420"/>
        </w:tabs>
        <w:ind w:firstLine="709"/>
        <w:jc w:val="both"/>
      </w:pPr>
      <w:r w:rsidRPr="007704AA">
        <w:t>10</w:t>
      </w:r>
      <w:r w:rsidR="006551D1" w:rsidRPr="007704AA">
        <w:t>.1. </w:t>
      </w:r>
      <w:r w:rsidR="00332721" w:rsidRPr="007704AA">
        <w:t xml:space="preserve">Споры, возникающие из Контракта или в связи с ним, Стороны разрешают </w:t>
      </w:r>
      <w:r w:rsidR="006551D1" w:rsidRPr="007704AA">
        <w:t>путём</w:t>
      </w:r>
      <w:r w:rsidR="00332721" w:rsidRPr="007704AA">
        <w:t xml:space="preserve"> переговоров, а если </w:t>
      </w:r>
      <w:r w:rsidR="006551D1" w:rsidRPr="007704AA">
        <w:t>договорённости</w:t>
      </w:r>
      <w:r w:rsidR="00332721" w:rsidRPr="007704AA">
        <w:t xml:space="preserve"> не достигнуты </w:t>
      </w:r>
      <w:r w:rsidR="006551D1" w:rsidRPr="007704AA">
        <w:t>–</w:t>
      </w:r>
      <w:r w:rsidR="00332721" w:rsidRPr="007704AA">
        <w:t xml:space="preserve"> передают на рассмотрение </w:t>
      </w:r>
      <w:r w:rsidR="006551D1" w:rsidRPr="007704AA">
        <w:br/>
      </w:r>
      <w:r w:rsidR="00332721" w:rsidRPr="007704AA">
        <w:t>в Арбитражный суд города Санкт-Петербурга и Ленинградской области в порядке, предусмотренном действующим законодательством Российской Федерации.</w:t>
      </w:r>
    </w:p>
    <w:p w:rsidR="00332721" w:rsidRPr="007704AA" w:rsidRDefault="00A32153" w:rsidP="007704AA">
      <w:pPr>
        <w:tabs>
          <w:tab w:val="num" w:pos="0"/>
          <w:tab w:val="left" w:pos="420"/>
        </w:tabs>
        <w:ind w:firstLine="709"/>
        <w:jc w:val="both"/>
      </w:pPr>
      <w:r w:rsidRPr="007704AA">
        <w:t>10</w:t>
      </w:r>
      <w:r w:rsidR="006551D1" w:rsidRPr="007704AA">
        <w:t>.2. </w:t>
      </w:r>
      <w:r w:rsidR="00332721" w:rsidRPr="007704AA">
        <w:t>При разрешении споров, возникающих из Контракта или в связи с ним, соблюдение Сторонами досудебного претензионного порядка обязательно.</w:t>
      </w:r>
    </w:p>
    <w:p w:rsidR="00332721" w:rsidRPr="007704AA" w:rsidRDefault="00A32153" w:rsidP="007704AA">
      <w:pPr>
        <w:tabs>
          <w:tab w:val="num" w:pos="0"/>
          <w:tab w:val="left" w:pos="420"/>
        </w:tabs>
        <w:ind w:firstLine="709"/>
        <w:jc w:val="both"/>
      </w:pPr>
      <w:r w:rsidRPr="007704AA">
        <w:t>10</w:t>
      </w:r>
      <w:r w:rsidR="006551D1" w:rsidRPr="007704AA">
        <w:t>.3. </w:t>
      </w:r>
      <w:proofErr w:type="gramStart"/>
      <w:r w:rsidR="00332721" w:rsidRPr="007704AA">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w:t>
      </w:r>
      <w:r w:rsidR="00BB15D0">
        <w:t xml:space="preserve"> </w:t>
      </w:r>
      <w:r w:rsidR="00332721" w:rsidRPr="007704AA">
        <w:t xml:space="preserve">или положения действующего законодательства, срок для устранения соответствующего нарушения обязательств. </w:t>
      </w:r>
      <w:proofErr w:type="gramEnd"/>
    </w:p>
    <w:p w:rsidR="00332721" w:rsidRPr="007704AA" w:rsidRDefault="00A32153" w:rsidP="007704AA">
      <w:pPr>
        <w:tabs>
          <w:tab w:val="num" w:pos="0"/>
          <w:tab w:val="left" w:pos="420"/>
        </w:tabs>
        <w:ind w:firstLine="709"/>
        <w:jc w:val="both"/>
      </w:pPr>
      <w:r w:rsidRPr="007704AA">
        <w:t>10</w:t>
      </w:r>
      <w:r w:rsidR="00FA184C" w:rsidRPr="007704AA">
        <w:t>.4. </w:t>
      </w:r>
      <w:r w:rsidR="00332721" w:rsidRPr="007704AA">
        <w:t xml:space="preserve">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w:t>
      </w:r>
      <w:r w:rsidR="00FA184C" w:rsidRPr="007704AA">
        <w:br/>
      </w:r>
      <w:r w:rsidR="00332721" w:rsidRPr="007704AA">
        <w:t>в семидневный срок со дня ее получения и незамедлительное направление Стороне,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332721" w:rsidRPr="007704AA" w:rsidRDefault="00FA184C" w:rsidP="00BF62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center"/>
        <w:rPr>
          <w:b/>
        </w:rPr>
      </w:pPr>
      <w:r w:rsidRPr="007704AA">
        <w:rPr>
          <w:b/>
        </w:rPr>
        <w:t>1</w:t>
      </w:r>
      <w:r w:rsidR="00742545" w:rsidRPr="007704AA">
        <w:rPr>
          <w:b/>
        </w:rPr>
        <w:t>1</w:t>
      </w:r>
      <w:r w:rsidRPr="007704AA">
        <w:rPr>
          <w:b/>
        </w:rPr>
        <w:t>. </w:t>
      </w:r>
      <w:r w:rsidR="00332721" w:rsidRPr="007704AA">
        <w:rPr>
          <w:b/>
        </w:rPr>
        <w:t>Прочие условия</w:t>
      </w:r>
    </w:p>
    <w:p w:rsidR="00332721" w:rsidRPr="007704AA" w:rsidRDefault="00332721" w:rsidP="007704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7704AA">
        <w:t>1</w:t>
      </w:r>
      <w:r w:rsidR="00742545" w:rsidRPr="007704AA">
        <w:t>1</w:t>
      </w:r>
      <w:r w:rsidRPr="007704AA">
        <w:t>.1</w:t>
      </w:r>
      <w:r w:rsidR="00FA184C" w:rsidRPr="007704AA">
        <w:t>. </w:t>
      </w:r>
      <w:r w:rsidRPr="007704AA">
        <w:t xml:space="preserve">В случае ликвидации </w:t>
      </w:r>
      <w:r w:rsidR="00077154" w:rsidRPr="007704AA">
        <w:t>Поставщика</w:t>
      </w:r>
      <w:r w:rsidRPr="007704AA">
        <w:t xml:space="preserve"> или проведения в отношении </w:t>
      </w:r>
      <w:r w:rsidR="00077154" w:rsidRPr="007704AA">
        <w:t>Поставщика</w:t>
      </w:r>
      <w:r w:rsidRPr="007704AA">
        <w:t xml:space="preserve">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w:t>
      </w:r>
      <w:r w:rsidR="00736D84">
        <w:br/>
      </w:r>
      <w:r w:rsidRPr="007704AA">
        <w:t>о начале проведения ликвидации или введения процедуры банкротства соответственно.</w:t>
      </w:r>
    </w:p>
    <w:p w:rsidR="00332721" w:rsidRPr="007704AA" w:rsidRDefault="00332721" w:rsidP="007704AA">
      <w:pPr>
        <w:ind w:firstLine="709"/>
        <w:jc w:val="both"/>
      </w:pPr>
      <w:r w:rsidRPr="007704AA">
        <w:t>1</w:t>
      </w:r>
      <w:r w:rsidR="00742545" w:rsidRPr="007704AA">
        <w:t>1</w:t>
      </w:r>
      <w:r w:rsidRPr="007704AA">
        <w:t>.2</w:t>
      </w:r>
      <w:r w:rsidR="00FA184C" w:rsidRPr="007704AA">
        <w:t>. </w:t>
      </w:r>
      <w:r w:rsidRPr="007704AA">
        <w:t xml:space="preserve">В случае приостановления деятельности </w:t>
      </w:r>
      <w:r w:rsidR="00077154" w:rsidRPr="007704AA">
        <w:t>Поставщика</w:t>
      </w:r>
      <w:r w:rsidRPr="007704AA">
        <w:t xml:space="preserve"> в порядке, предусмотренном Кодексом Российской Федерации об административных правонарушениях, </w:t>
      </w:r>
      <w:r w:rsidR="000604A6" w:rsidRPr="007704AA">
        <w:t>Поставщик</w:t>
      </w:r>
      <w:r w:rsidRPr="007704AA">
        <w:t xml:space="preserve">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w:t>
      </w:r>
      <w:r w:rsidR="00077154" w:rsidRPr="007704AA">
        <w:t>Поставщика</w:t>
      </w:r>
      <w:r w:rsidRPr="007704AA">
        <w:t>.</w:t>
      </w:r>
    </w:p>
    <w:p w:rsidR="00332721" w:rsidRPr="007704AA" w:rsidRDefault="00332721" w:rsidP="007704AA">
      <w:pPr>
        <w:ind w:firstLine="709"/>
        <w:jc w:val="both"/>
      </w:pPr>
      <w:r w:rsidRPr="007704AA">
        <w:t>1</w:t>
      </w:r>
      <w:r w:rsidR="00742545" w:rsidRPr="007704AA">
        <w:t>1</w:t>
      </w:r>
      <w:r w:rsidRPr="007704AA">
        <w:t>.3</w:t>
      </w:r>
      <w:r w:rsidR="00FA184C" w:rsidRPr="007704AA">
        <w:t>. </w:t>
      </w:r>
      <w:r w:rsidRPr="007704AA">
        <w:t xml:space="preserve">В случае начала реорганизации </w:t>
      </w:r>
      <w:r w:rsidR="00077154" w:rsidRPr="007704AA">
        <w:t>Поставщика</w:t>
      </w:r>
      <w:r w:rsidRPr="007704AA">
        <w:t xml:space="preserve">, </w:t>
      </w:r>
      <w:r w:rsidR="000604A6" w:rsidRPr="007704AA">
        <w:t>Поставщик</w:t>
      </w:r>
      <w:r w:rsidRPr="007704AA">
        <w:t xml:space="preserve"> обязан письменно уведомить Заказчика о начале своей реорганизации не позднее 1 (одного) рабочего дня со дня принятия решения о реорганизации По</w:t>
      </w:r>
      <w:r w:rsidR="00136409" w:rsidRPr="007704AA">
        <w:t>ставщи</w:t>
      </w:r>
      <w:r w:rsidRPr="007704AA">
        <w:t>ка.</w:t>
      </w:r>
    </w:p>
    <w:p w:rsidR="00332721" w:rsidRPr="007704AA" w:rsidRDefault="00332721" w:rsidP="007704AA">
      <w:pPr>
        <w:ind w:firstLine="709"/>
        <w:jc w:val="both"/>
      </w:pPr>
      <w:r w:rsidRPr="007704AA">
        <w:t>1</w:t>
      </w:r>
      <w:r w:rsidR="00742545" w:rsidRPr="007704AA">
        <w:t>1</w:t>
      </w:r>
      <w:r w:rsidRPr="007704AA">
        <w:t>.4</w:t>
      </w:r>
      <w:r w:rsidR="00FA184C" w:rsidRPr="007704AA">
        <w:t>. </w:t>
      </w:r>
      <w:r w:rsidRPr="007704AA">
        <w:t xml:space="preserve">В случае изменения наименования, смены руководителя, изменения адреса места нахождения и почтового адреса, банковских реквизитов, контактных номеров телефонов (факсов) и иных реквизитов </w:t>
      </w:r>
      <w:r w:rsidR="000604A6" w:rsidRPr="007704AA">
        <w:t>Поставщик</w:t>
      </w:r>
      <w:r w:rsidRPr="007704AA">
        <w:t xml:space="preserve"> обязан письменно уведомить Заказчика о таких изменениях не позднее 1 (одного) рабочего дня со дня изменения.</w:t>
      </w:r>
    </w:p>
    <w:p w:rsidR="00332721" w:rsidRPr="007704AA" w:rsidRDefault="00332721" w:rsidP="007704AA">
      <w:pPr>
        <w:ind w:firstLine="709"/>
        <w:jc w:val="both"/>
      </w:pPr>
      <w:r w:rsidRPr="007704AA">
        <w:t>1</w:t>
      </w:r>
      <w:r w:rsidR="00742545" w:rsidRPr="007704AA">
        <w:t>1</w:t>
      </w:r>
      <w:r w:rsidRPr="007704AA">
        <w:t>.5</w:t>
      </w:r>
      <w:r w:rsidR="00FA184C" w:rsidRPr="007704AA">
        <w:t>. </w:t>
      </w:r>
      <w:r w:rsidRPr="007704AA">
        <w:t xml:space="preserve">Перемена </w:t>
      </w:r>
      <w:r w:rsidR="00077154" w:rsidRPr="007704AA">
        <w:t>Поставщика</w:t>
      </w:r>
      <w:r w:rsidRPr="007704AA">
        <w:t xml:space="preserve"> не допускается, за исключением случаев, если новый </w:t>
      </w:r>
      <w:r w:rsidR="000604A6" w:rsidRPr="007704AA">
        <w:t>Поставщик</w:t>
      </w:r>
      <w:r w:rsidRPr="007704AA">
        <w:t xml:space="preserve"> является правопреемником </w:t>
      </w:r>
      <w:r w:rsidR="00077154" w:rsidRPr="007704AA">
        <w:t>Поставщика</w:t>
      </w:r>
      <w:r w:rsidRPr="007704AA">
        <w:t xml:space="preserve"> по Контракту вследствие реорганизации юридического лица в форме преобразования, слияния или присоединения.</w:t>
      </w:r>
    </w:p>
    <w:p w:rsidR="00332721" w:rsidRPr="007704AA" w:rsidRDefault="00332721" w:rsidP="007704AA">
      <w:pPr>
        <w:ind w:firstLine="709"/>
        <w:jc w:val="both"/>
      </w:pPr>
      <w:r w:rsidRPr="007704AA">
        <w:t>1</w:t>
      </w:r>
      <w:r w:rsidR="00742545" w:rsidRPr="007704AA">
        <w:t>1</w:t>
      </w:r>
      <w:r w:rsidRPr="007704AA">
        <w:t>.6</w:t>
      </w:r>
      <w:r w:rsidR="00FA184C" w:rsidRPr="007704AA">
        <w:t>. </w:t>
      </w:r>
      <w:r w:rsidRPr="007704AA">
        <w:t>Отношения Сторон, не урегулированные условиями Контракта, регулируются действующим законодательством Российской Федерации.</w:t>
      </w:r>
    </w:p>
    <w:p w:rsidR="00332721" w:rsidRPr="007704AA" w:rsidRDefault="00332721" w:rsidP="007704AA">
      <w:pPr>
        <w:ind w:firstLine="709"/>
        <w:jc w:val="both"/>
        <w:rPr>
          <w:spacing w:val="-4"/>
        </w:rPr>
      </w:pPr>
      <w:r w:rsidRPr="007704AA">
        <w:rPr>
          <w:spacing w:val="-4"/>
        </w:rPr>
        <w:t>1</w:t>
      </w:r>
      <w:r w:rsidR="00742545" w:rsidRPr="007704AA">
        <w:rPr>
          <w:spacing w:val="-4"/>
        </w:rPr>
        <w:t>1</w:t>
      </w:r>
      <w:r w:rsidRPr="007704AA">
        <w:rPr>
          <w:spacing w:val="-4"/>
        </w:rPr>
        <w:t>.7</w:t>
      </w:r>
      <w:r w:rsidR="00FA184C" w:rsidRPr="007704AA">
        <w:rPr>
          <w:spacing w:val="-4"/>
        </w:rPr>
        <w:t>. </w:t>
      </w:r>
      <w:r w:rsidRPr="007704AA">
        <w:rPr>
          <w:spacing w:val="-4"/>
        </w:rPr>
        <w:t xml:space="preserve">Все приложения к </w:t>
      </w:r>
      <w:r w:rsidR="00BD146E" w:rsidRPr="007704AA">
        <w:rPr>
          <w:spacing w:val="-4"/>
        </w:rPr>
        <w:t>К</w:t>
      </w:r>
      <w:r w:rsidRPr="007704AA">
        <w:rPr>
          <w:spacing w:val="-4"/>
        </w:rPr>
        <w:t>онтракту являются его неотъемлемой частью.</w:t>
      </w:r>
    </w:p>
    <w:p w:rsidR="00332721" w:rsidRPr="007704AA" w:rsidRDefault="00332721" w:rsidP="007704AA">
      <w:pPr>
        <w:ind w:firstLine="709"/>
        <w:jc w:val="both"/>
      </w:pPr>
      <w:r w:rsidRPr="007704AA">
        <w:t>1</w:t>
      </w:r>
      <w:r w:rsidR="00742545" w:rsidRPr="007704AA">
        <w:t>1</w:t>
      </w:r>
      <w:r w:rsidRPr="007704AA">
        <w:t>.8</w:t>
      </w:r>
      <w:r w:rsidR="00FA184C" w:rsidRPr="007704AA">
        <w:t>. </w:t>
      </w:r>
      <w:r w:rsidRPr="007704AA">
        <w:t>Все письма, в том числе заявления, извещения, уведомления и претензии, иные письменные документы, которыми Стороны обмениваются в ходе исполнения К</w:t>
      </w:r>
      <w:r w:rsidR="00505DCC" w:rsidRPr="007704AA">
        <w:t>онтракта (далее –</w:t>
      </w:r>
      <w:r w:rsidRPr="007704AA">
        <w:t xml:space="preserve">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w:t>
      </w:r>
      <w:r w:rsidR="00DB4EF4" w:rsidRPr="007704AA">
        <w:t>К</w:t>
      </w:r>
      <w:r w:rsidRPr="007704AA">
        <w:t xml:space="preserve">онтракта. </w:t>
      </w:r>
      <w:proofErr w:type="gramStart"/>
      <w:r w:rsidRPr="007704AA">
        <w:t xml:space="preserve">Уведомления считаются направленными надлежащим образом, если переданы </w:t>
      </w:r>
      <w:r w:rsidR="00BB15D0">
        <w:br/>
      </w:r>
      <w:r w:rsidRPr="007704AA">
        <w:lastRenderedPageBreak/>
        <w:t xml:space="preserve">по </w:t>
      </w:r>
      <w:r w:rsidR="00A32153" w:rsidRPr="007704AA">
        <w:t xml:space="preserve">электронной почте и/или факсу, указанным в разделе Контракта «Адреса, реквизиты </w:t>
      </w:r>
      <w:r w:rsidR="00BB15D0">
        <w:br/>
      </w:r>
      <w:r w:rsidR="00A32153" w:rsidRPr="007704AA">
        <w:t xml:space="preserve">и подписи Сторон» </w:t>
      </w:r>
      <w:r w:rsidRPr="007704AA">
        <w:t xml:space="preserve">или доставлены курьером, отправлены почтой по адресам Сторон, указанным в </w:t>
      </w:r>
      <w:r w:rsidR="00E96279" w:rsidRPr="007704AA">
        <w:t xml:space="preserve">том же </w:t>
      </w:r>
      <w:r w:rsidRPr="007704AA">
        <w:t>разделе Контракта, с получением под расписку Сторонами или их представителями.</w:t>
      </w:r>
      <w:proofErr w:type="gramEnd"/>
    </w:p>
    <w:p w:rsidR="00332721" w:rsidRPr="007704AA" w:rsidRDefault="00332721" w:rsidP="007704AA">
      <w:pPr>
        <w:tabs>
          <w:tab w:val="num" w:pos="0"/>
          <w:tab w:val="left" w:pos="1140"/>
        </w:tabs>
        <w:ind w:firstLine="709"/>
        <w:jc w:val="both"/>
      </w:pPr>
      <w:r w:rsidRPr="007704AA">
        <w:t>1</w:t>
      </w:r>
      <w:r w:rsidR="00742545" w:rsidRPr="007704AA">
        <w:t>1</w:t>
      </w:r>
      <w:r w:rsidRPr="007704AA">
        <w:t>.</w:t>
      </w:r>
      <w:r w:rsidR="00742545" w:rsidRPr="007704AA">
        <w:t>9</w:t>
      </w:r>
      <w:r w:rsidRPr="007704AA">
        <w:t>. К Контракту прилагаются:</w:t>
      </w:r>
    </w:p>
    <w:p w:rsidR="00332721" w:rsidRDefault="00332721" w:rsidP="007704AA">
      <w:pPr>
        <w:tabs>
          <w:tab w:val="num" w:pos="0"/>
        </w:tabs>
        <w:ind w:firstLine="709"/>
        <w:jc w:val="both"/>
      </w:pPr>
      <w:r w:rsidRPr="007704AA">
        <w:t>Приложение 1</w:t>
      </w:r>
      <w:r w:rsidRPr="007704AA">
        <w:rPr>
          <w:lang w:val="en-US"/>
        </w:rPr>
        <w:t> </w:t>
      </w:r>
      <w:r w:rsidRPr="007704AA">
        <w:t>–</w:t>
      </w:r>
      <w:r w:rsidRPr="007704AA">
        <w:rPr>
          <w:lang w:val="en-US"/>
        </w:rPr>
        <w:t> </w:t>
      </w:r>
      <w:r w:rsidRPr="007704AA">
        <w:t>Техническое задание.</w:t>
      </w:r>
    </w:p>
    <w:p w:rsidR="002C78F5" w:rsidRPr="007704AA" w:rsidRDefault="002C78F5" w:rsidP="007704AA">
      <w:pPr>
        <w:tabs>
          <w:tab w:val="num" w:pos="0"/>
        </w:tabs>
        <w:ind w:firstLine="709"/>
        <w:jc w:val="both"/>
      </w:pPr>
      <w:r>
        <w:t>Приложение 2 – Спецификация.</w:t>
      </w:r>
    </w:p>
    <w:p w:rsidR="00930428" w:rsidRDefault="00734247" w:rsidP="007704AA">
      <w:pPr>
        <w:tabs>
          <w:tab w:val="num" w:pos="0"/>
        </w:tabs>
        <w:ind w:firstLine="709"/>
        <w:jc w:val="both"/>
      </w:pPr>
      <w:r w:rsidRPr="007704AA">
        <w:t xml:space="preserve">Приложение </w:t>
      </w:r>
      <w:r w:rsidR="002C78F5">
        <w:t>3</w:t>
      </w:r>
      <w:r w:rsidRPr="007704AA">
        <w:t xml:space="preserve"> </w:t>
      </w:r>
      <w:r w:rsidR="00592DF5">
        <w:t>–</w:t>
      </w:r>
      <w:r w:rsidRPr="007704AA">
        <w:t xml:space="preserve"> </w:t>
      </w:r>
      <w:r w:rsidR="00930428" w:rsidRPr="007704AA">
        <w:t xml:space="preserve">Расчет цены </w:t>
      </w:r>
      <w:r w:rsidR="009014EF" w:rsidRPr="007704AA">
        <w:t>К</w:t>
      </w:r>
      <w:r w:rsidR="00930428" w:rsidRPr="007704AA">
        <w:t>онтракта.</w:t>
      </w:r>
    </w:p>
    <w:p w:rsidR="00332721" w:rsidRDefault="00332721" w:rsidP="00BF6221">
      <w:pPr>
        <w:tabs>
          <w:tab w:val="left" w:pos="0"/>
          <w:tab w:val="right" w:pos="9498"/>
        </w:tabs>
        <w:spacing w:before="120" w:after="120"/>
        <w:jc w:val="center"/>
        <w:rPr>
          <w:b/>
          <w:bCs/>
        </w:rPr>
      </w:pPr>
      <w:r w:rsidRPr="007704AA">
        <w:rPr>
          <w:b/>
          <w:bCs/>
        </w:rPr>
        <w:t>1</w:t>
      </w:r>
      <w:r w:rsidR="00BB15D0">
        <w:rPr>
          <w:b/>
          <w:bCs/>
        </w:rPr>
        <w:t>2</w:t>
      </w:r>
      <w:r w:rsidRPr="007704AA">
        <w:rPr>
          <w:b/>
          <w:bCs/>
        </w:rPr>
        <w:t>. Адреса, реквизиты и подписи Сторон</w:t>
      </w:r>
    </w:p>
    <w:tbl>
      <w:tblPr>
        <w:tblpPr w:leftFromText="180" w:rightFromText="180" w:vertAnchor="text" w:horzAnchor="margin" w:tblpXSpec="center" w:tblpY="52"/>
        <w:tblW w:w="10300" w:type="dxa"/>
        <w:tblLayout w:type="fixed"/>
        <w:tblLook w:val="00A0"/>
      </w:tblPr>
      <w:tblGrid>
        <w:gridCol w:w="2660"/>
        <w:gridCol w:w="2268"/>
        <w:gridCol w:w="2911"/>
        <w:gridCol w:w="2461"/>
      </w:tblGrid>
      <w:tr w:rsidR="00736D84" w:rsidRPr="00CE6C64" w:rsidTr="00014E25">
        <w:trPr>
          <w:trHeight w:val="797"/>
        </w:trPr>
        <w:tc>
          <w:tcPr>
            <w:tcW w:w="4928" w:type="dxa"/>
            <w:gridSpan w:val="2"/>
          </w:tcPr>
          <w:p w:rsidR="00736D84" w:rsidRPr="00014E25" w:rsidRDefault="00736D84" w:rsidP="002C78F5">
            <w:pPr>
              <w:spacing w:after="60"/>
              <w:rPr>
                <w:b/>
                <w:bCs/>
              </w:rPr>
            </w:pPr>
            <w:proofErr w:type="spellStart"/>
            <w:proofErr w:type="gramStart"/>
            <w:r w:rsidRPr="00014E25">
              <w:rPr>
                <w:b/>
                <w:bCs/>
              </w:rPr>
              <w:t>Зака</w:t>
            </w:r>
            <w:proofErr w:type="spellEnd"/>
            <w:r w:rsidRPr="00014E25">
              <w:br w:type="page"/>
            </w:r>
            <w:proofErr w:type="spellStart"/>
            <w:r w:rsidRPr="00014E25">
              <w:rPr>
                <w:b/>
                <w:bCs/>
              </w:rPr>
              <w:t>зчик</w:t>
            </w:r>
            <w:proofErr w:type="spellEnd"/>
            <w:proofErr w:type="gramEnd"/>
            <w:r w:rsidRPr="00014E25">
              <w:rPr>
                <w:b/>
                <w:bCs/>
              </w:rPr>
              <w:t>:</w:t>
            </w:r>
          </w:p>
          <w:p w:rsidR="00014E25" w:rsidRPr="008968A1" w:rsidRDefault="00014E25" w:rsidP="00014E25">
            <w:pPr>
              <w:autoSpaceDN w:val="0"/>
              <w:adjustRightInd w:val="0"/>
            </w:pPr>
            <w:r w:rsidRPr="00C96E03">
              <w:t>Местная Администрация ВМО МО Аптекарский остров</w:t>
            </w:r>
          </w:p>
          <w:p w:rsidR="00014E25" w:rsidRPr="00C96E03" w:rsidRDefault="00014E25" w:rsidP="00014E25">
            <w:pPr>
              <w:autoSpaceDN w:val="0"/>
              <w:adjustRightInd w:val="0"/>
            </w:pPr>
            <w:r w:rsidRPr="00C96E03">
              <w:t xml:space="preserve">197022, Санкт-Петербург, ул. Л. Толстого дом 5 </w:t>
            </w:r>
          </w:p>
          <w:p w:rsidR="00014E25" w:rsidRPr="00C96E03" w:rsidRDefault="00014E25" w:rsidP="00014E25">
            <w:pPr>
              <w:autoSpaceDN w:val="0"/>
              <w:adjustRightInd w:val="0"/>
            </w:pPr>
            <w:r w:rsidRPr="00C96E03">
              <w:t xml:space="preserve">ИНН 7813337275 КПП 781301001 </w:t>
            </w:r>
          </w:p>
          <w:p w:rsidR="00014E25" w:rsidRPr="00C96E03" w:rsidRDefault="00014E25" w:rsidP="00014E25">
            <w:pPr>
              <w:autoSpaceDN w:val="0"/>
              <w:adjustRightInd w:val="0"/>
            </w:pPr>
            <w:r w:rsidRPr="00C96E03">
              <w:t>Л/с 03723002060 в УФК по Санкт-Петербургу</w:t>
            </w:r>
          </w:p>
          <w:p w:rsidR="00014E25" w:rsidRPr="00C96E03" w:rsidRDefault="00014E25" w:rsidP="00014E25">
            <w:pPr>
              <w:autoSpaceDN w:val="0"/>
              <w:adjustRightInd w:val="0"/>
            </w:pPr>
            <w:proofErr w:type="gramStart"/>
            <w:r w:rsidRPr="00C96E03">
              <w:t>Р</w:t>
            </w:r>
            <w:proofErr w:type="gramEnd"/>
            <w:r w:rsidRPr="00C96E03">
              <w:t>/с - 03231643403920007200</w:t>
            </w:r>
          </w:p>
          <w:p w:rsidR="00014E25" w:rsidRPr="00C96E03" w:rsidRDefault="00014E25" w:rsidP="00014E25">
            <w:pPr>
              <w:autoSpaceDN w:val="0"/>
              <w:adjustRightInd w:val="0"/>
            </w:pPr>
            <w:r w:rsidRPr="0053267D">
              <w:t>ОКЦ № 1 СЗГУ Банка России//УФК по г</w:t>
            </w:r>
            <w:proofErr w:type="gramStart"/>
            <w:r w:rsidRPr="0053267D">
              <w:t>.С</w:t>
            </w:r>
            <w:proofErr w:type="gramEnd"/>
            <w:r w:rsidRPr="0053267D">
              <w:t>анкт-Петербургу г. Санкт-Петербург</w:t>
            </w:r>
            <w:r w:rsidRPr="00C96E03">
              <w:t xml:space="preserve"> к/с - 40102810945370000005</w:t>
            </w:r>
          </w:p>
          <w:p w:rsidR="00014E25" w:rsidRPr="00C96E03" w:rsidRDefault="00014E25" w:rsidP="00014E25">
            <w:pPr>
              <w:autoSpaceDN w:val="0"/>
              <w:adjustRightInd w:val="0"/>
            </w:pPr>
            <w:r w:rsidRPr="00C96E03">
              <w:t>БИК 014030106</w:t>
            </w:r>
          </w:p>
          <w:p w:rsidR="00014E25" w:rsidRPr="00C96E03" w:rsidRDefault="00014E25" w:rsidP="00014E25">
            <w:pPr>
              <w:autoSpaceDN w:val="0"/>
              <w:adjustRightInd w:val="0"/>
            </w:pPr>
            <w:r w:rsidRPr="00C96E03">
              <w:t>ОКПО 79733484</w:t>
            </w:r>
          </w:p>
          <w:p w:rsidR="00014E25" w:rsidRPr="00C96E03" w:rsidRDefault="00014E25" w:rsidP="00014E25">
            <w:pPr>
              <w:autoSpaceDN w:val="0"/>
              <w:adjustRightInd w:val="0"/>
            </w:pPr>
            <w:r w:rsidRPr="00C96E03">
              <w:t>ОКТМО 40392000</w:t>
            </w:r>
          </w:p>
          <w:p w:rsidR="00014E25" w:rsidRPr="00C96E03" w:rsidRDefault="00014E25" w:rsidP="00014E25">
            <w:r w:rsidRPr="00C96E03">
              <w:t>ОГРН 1057813296452</w:t>
            </w:r>
          </w:p>
          <w:p w:rsidR="00014E25" w:rsidRPr="00C96E03" w:rsidRDefault="00014E25" w:rsidP="00014E25">
            <w:pPr>
              <w:pStyle w:val="afff7"/>
            </w:pPr>
            <w:r w:rsidRPr="00C96E03">
              <w:t xml:space="preserve">Тел/факс: 702-12-02 </w:t>
            </w:r>
          </w:p>
          <w:p w:rsidR="00014E25" w:rsidRPr="00C96E03" w:rsidRDefault="00014E25" w:rsidP="00014E25">
            <w:pPr>
              <w:pStyle w:val="afff7"/>
            </w:pPr>
            <w:proofErr w:type="spellStart"/>
            <w:r w:rsidRPr="00C96E03">
              <w:t>E-Mail</w:t>
            </w:r>
            <w:proofErr w:type="spellEnd"/>
            <w:r w:rsidRPr="00C96E03">
              <w:t xml:space="preserve">: mamo61@yandex.ru </w:t>
            </w:r>
          </w:p>
          <w:p w:rsidR="00736D84" w:rsidRPr="00CC62D3" w:rsidRDefault="00736D84" w:rsidP="002C78F5">
            <w:pPr>
              <w:jc w:val="both"/>
              <w:rPr>
                <w:highlight w:val="yellow"/>
              </w:rPr>
            </w:pPr>
          </w:p>
        </w:tc>
        <w:tc>
          <w:tcPr>
            <w:tcW w:w="5372" w:type="dxa"/>
            <w:gridSpan w:val="2"/>
          </w:tcPr>
          <w:p w:rsidR="00736D84" w:rsidRPr="00CE6C64" w:rsidRDefault="00736D84" w:rsidP="002C78F5">
            <w:pPr>
              <w:spacing w:after="60"/>
              <w:rPr>
                <w:b/>
                <w:bCs/>
              </w:rPr>
            </w:pPr>
            <w:r>
              <w:rPr>
                <w:b/>
                <w:bCs/>
              </w:rPr>
              <w:t>Поставщик</w:t>
            </w:r>
            <w:r w:rsidRPr="00CE6C64">
              <w:rPr>
                <w:b/>
                <w:bCs/>
              </w:rPr>
              <w:t>:</w:t>
            </w:r>
          </w:p>
          <w:p w:rsidR="00736D84" w:rsidRPr="00CE6C64" w:rsidRDefault="00736D84" w:rsidP="002C78F5"/>
        </w:tc>
      </w:tr>
      <w:tr w:rsidR="00736D84" w:rsidRPr="00CE6C64" w:rsidTr="00014E25">
        <w:trPr>
          <w:trHeight w:val="921"/>
        </w:trPr>
        <w:tc>
          <w:tcPr>
            <w:tcW w:w="4928" w:type="dxa"/>
            <w:gridSpan w:val="2"/>
          </w:tcPr>
          <w:p w:rsidR="00736D84" w:rsidRPr="00CC62D3" w:rsidRDefault="00736D84" w:rsidP="002C78F5">
            <w:pPr>
              <w:rPr>
                <w:bCs/>
                <w:highlight w:val="yellow"/>
              </w:rPr>
            </w:pPr>
          </w:p>
          <w:p w:rsidR="00014E25" w:rsidRPr="00C96E03" w:rsidRDefault="00014E25" w:rsidP="00014E25">
            <w:pPr>
              <w:autoSpaceDN w:val="0"/>
              <w:adjustRightInd w:val="0"/>
            </w:pPr>
            <w:r w:rsidRPr="00C96E03">
              <w:t>Глав</w:t>
            </w:r>
            <w:r>
              <w:t>а</w:t>
            </w:r>
            <w:r w:rsidRPr="00C96E03">
              <w:t xml:space="preserve"> Местной Администрации</w:t>
            </w:r>
          </w:p>
          <w:p w:rsidR="00014E25" w:rsidRPr="00C96E03" w:rsidRDefault="00014E25" w:rsidP="00014E25">
            <w:pPr>
              <w:autoSpaceDN w:val="0"/>
              <w:adjustRightInd w:val="0"/>
            </w:pPr>
            <w:r w:rsidRPr="00C96E03">
              <w:t>ВМО МО Аптекарский остров</w:t>
            </w:r>
          </w:p>
          <w:p w:rsidR="00736D84" w:rsidRPr="00CC62D3" w:rsidRDefault="00736D84" w:rsidP="002C78F5">
            <w:pPr>
              <w:rPr>
                <w:bCs/>
                <w:highlight w:val="yellow"/>
              </w:rPr>
            </w:pPr>
          </w:p>
          <w:p w:rsidR="00736D84" w:rsidRPr="00CC62D3" w:rsidRDefault="00736D84" w:rsidP="002C78F5">
            <w:pPr>
              <w:rPr>
                <w:highlight w:val="yellow"/>
              </w:rPr>
            </w:pPr>
          </w:p>
        </w:tc>
        <w:tc>
          <w:tcPr>
            <w:tcW w:w="5372" w:type="dxa"/>
            <w:gridSpan w:val="2"/>
          </w:tcPr>
          <w:p w:rsidR="00736D84" w:rsidRPr="00CE6C64" w:rsidRDefault="00736D84" w:rsidP="002C78F5">
            <w:pPr>
              <w:rPr>
                <w:bCs/>
              </w:rPr>
            </w:pPr>
          </w:p>
          <w:p w:rsidR="00736D84" w:rsidRPr="00CE6C64" w:rsidRDefault="00736D84" w:rsidP="002C78F5"/>
        </w:tc>
      </w:tr>
      <w:tr w:rsidR="00736D84" w:rsidRPr="00CE6C64" w:rsidTr="00014E25">
        <w:trPr>
          <w:trHeight w:val="437"/>
        </w:trPr>
        <w:tc>
          <w:tcPr>
            <w:tcW w:w="2660" w:type="dxa"/>
            <w:vAlign w:val="center"/>
          </w:tcPr>
          <w:p w:rsidR="00736D84" w:rsidRPr="00CE6C64" w:rsidRDefault="00736D84" w:rsidP="002C78F5">
            <w:pPr>
              <w:rPr>
                <w:bCs/>
              </w:rPr>
            </w:pPr>
            <w:r w:rsidRPr="00CE6C64">
              <w:rPr>
                <w:bCs/>
              </w:rPr>
              <w:t>ЭЦП</w:t>
            </w:r>
          </w:p>
        </w:tc>
        <w:tc>
          <w:tcPr>
            <w:tcW w:w="2268" w:type="dxa"/>
            <w:vAlign w:val="center"/>
          </w:tcPr>
          <w:p w:rsidR="00736D84" w:rsidRPr="00CE6C64" w:rsidRDefault="00014E25" w:rsidP="002C78F5">
            <w:pPr>
              <w:jc w:val="center"/>
              <w:rPr>
                <w:b/>
                <w:bCs/>
              </w:rPr>
            </w:pPr>
            <w:r>
              <w:t xml:space="preserve">А.А. </w:t>
            </w:r>
            <w:proofErr w:type="spellStart"/>
            <w:r>
              <w:t>Мартыненко</w:t>
            </w:r>
            <w:proofErr w:type="spellEnd"/>
          </w:p>
        </w:tc>
        <w:tc>
          <w:tcPr>
            <w:tcW w:w="2911" w:type="dxa"/>
            <w:vAlign w:val="center"/>
          </w:tcPr>
          <w:p w:rsidR="00736D84" w:rsidRPr="00CE6C64" w:rsidRDefault="00736D84" w:rsidP="002C78F5">
            <w:pPr>
              <w:rPr>
                <w:bCs/>
              </w:rPr>
            </w:pPr>
          </w:p>
        </w:tc>
        <w:tc>
          <w:tcPr>
            <w:tcW w:w="2461" w:type="dxa"/>
            <w:vAlign w:val="center"/>
          </w:tcPr>
          <w:p w:rsidR="00736D84" w:rsidRPr="00CE6C64" w:rsidRDefault="00736D84" w:rsidP="002C78F5">
            <w:pPr>
              <w:jc w:val="center"/>
              <w:rPr>
                <w:b/>
                <w:bCs/>
              </w:rPr>
            </w:pPr>
          </w:p>
        </w:tc>
      </w:tr>
    </w:tbl>
    <w:p w:rsidR="00BB15D0" w:rsidRDefault="00BB15D0" w:rsidP="00BB15D0">
      <w:pPr>
        <w:tabs>
          <w:tab w:val="left" w:pos="0"/>
          <w:tab w:val="right" w:pos="9498"/>
        </w:tabs>
        <w:spacing w:before="60"/>
        <w:jc w:val="center"/>
        <w:rPr>
          <w:b/>
          <w:bCs/>
        </w:rPr>
      </w:pPr>
    </w:p>
    <w:p w:rsidR="00BB15D0" w:rsidRDefault="00BB15D0" w:rsidP="00BB15D0">
      <w:pPr>
        <w:tabs>
          <w:tab w:val="left" w:pos="0"/>
          <w:tab w:val="right" w:pos="9498"/>
        </w:tabs>
        <w:spacing w:before="60"/>
        <w:jc w:val="center"/>
        <w:rPr>
          <w:b/>
          <w:bCs/>
        </w:rPr>
      </w:pPr>
    </w:p>
    <w:p w:rsidR="00BB15D0" w:rsidRDefault="00BB15D0" w:rsidP="00BB15D0">
      <w:pPr>
        <w:tabs>
          <w:tab w:val="left" w:pos="0"/>
          <w:tab w:val="right" w:pos="9498"/>
        </w:tabs>
        <w:spacing w:before="60"/>
        <w:jc w:val="center"/>
        <w:rPr>
          <w:b/>
          <w:bCs/>
        </w:rPr>
      </w:pPr>
    </w:p>
    <w:p w:rsidR="00BB15D0" w:rsidRDefault="00BB15D0" w:rsidP="00BB15D0">
      <w:pPr>
        <w:tabs>
          <w:tab w:val="left" w:pos="0"/>
          <w:tab w:val="right" w:pos="9498"/>
        </w:tabs>
        <w:spacing w:before="60"/>
        <w:jc w:val="center"/>
        <w:rPr>
          <w:b/>
          <w:bCs/>
        </w:rPr>
      </w:pPr>
    </w:p>
    <w:p w:rsidR="00BB15D0" w:rsidRPr="007704AA" w:rsidRDefault="00BB15D0" w:rsidP="00BB15D0">
      <w:pPr>
        <w:tabs>
          <w:tab w:val="left" w:pos="0"/>
          <w:tab w:val="right" w:pos="9498"/>
        </w:tabs>
        <w:spacing w:before="60"/>
        <w:jc w:val="center"/>
        <w:rPr>
          <w:b/>
          <w:bCs/>
        </w:rPr>
      </w:pPr>
    </w:p>
    <w:p w:rsidR="00742545" w:rsidRDefault="00332721" w:rsidP="00921E7D">
      <w:pPr>
        <w:spacing w:line="276" w:lineRule="auto"/>
        <w:ind w:right="-2"/>
        <w:jc w:val="right"/>
      </w:pPr>
      <w:r>
        <w:br w:type="page"/>
      </w:r>
      <w:r w:rsidR="00742545">
        <w:lastRenderedPageBreak/>
        <w:t>Приложение 1</w:t>
      </w:r>
    </w:p>
    <w:p w:rsidR="00CC62D3" w:rsidRDefault="00742545" w:rsidP="00921E7D">
      <w:pPr>
        <w:spacing w:line="276" w:lineRule="auto"/>
        <w:ind w:right="-2"/>
        <w:jc w:val="right"/>
      </w:pPr>
      <w:r>
        <w:t xml:space="preserve">к </w:t>
      </w:r>
      <w:r w:rsidR="00CC62D3">
        <w:t xml:space="preserve">Муниципальному </w:t>
      </w:r>
      <w:r>
        <w:t xml:space="preserve">Контракту </w:t>
      </w:r>
      <w:r w:rsidR="00BB15D0">
        <w:t xml:space="preserve">№ </w:t>
      </w:r>
      <w:r w:rsidR="00CC62D3">
        <w:t>78</w:t>
      </w:r>
      <w:r w:rsidR="00736D84">
        <w:t xml:space="preserve"> </w:t>
      </w:r>
    </w:p>
    <w:p w:rsidR="00742545" w:rsidRDefault="00BB15D0" w:rsidP="00921E7D">
      <w:pPr>
        <w:spacing w:line="276" w:lineRule="auto"/>
        <w:ind w:right="-2"/>
        <w:jc w:val="right"/>
      </w:pPr>
      <w:r>
        <w:t>от</w:t>
      </w:r>
      <w:r w:rsidR="00CC62D3">
        <w:t xml:space="preserve"> «__» ___________ 2026 г.</w:t>
      </w:r>
    </w:p>
    <w:p w:rsidR="00742545" w:rsidRPr="009966F4" w:rsidRDefault="00742545" w:rsidP="00592DF5">
      <w:pPr>
        <w:spacing w:before="240"/>
        <w:jc w:val="center"/>
        <w:rPr>
          <w:b/>
        </w:rPr>
      </w:pPr>
      <w:r w:rsidRPr="009966F4">
        <w:rPr>
          <w:b/>
        </w:rPr>
        <w:t>ТЕХНИЧЕСКОЕ ЗАДАНИЕ</w:t>
      </w:r>
    </w:p>
    <w:p w:rsidR="002A3B12" w:rsidRPr="003E1B0F" w:rsidRDefault="002A3B12" w:rsidP="002A3B12">
      <w:pPr>
        <w:pStyle w:val="2"/>
        <w:spacing w:before="0" w:after="0"/>
        <w:jc w:val="center"/>
        <w:rPr>
          <w:bCs w:val="0"/>
        </w:rPr>
      </w:pPr>
    </w:p>
    <w:p w:rsidR="002A3B12" w:rsidRDefault="002A3B12" w:rsidP="002A3B12">
      <w:pPr>
        <w:pStyle w:val="2"/>
        <w:keepNext w:val="0"/>
        <w:numPr>
          <w:ilvl w:val="0"/>
          <w:numId w:val="20"/>
        </w:numPr>
        <w:spacing w:before="0" w:after="0"/>
        <w:jc w:val="center"/>
        <w:rPr>
          <w:bCs w:val="0"/>
        </w:rPr>
      </w:pPr>
      <w:r w:rsidRPr="003E1B0F">
        <w:rPr>
          <w:bCs w:val="0"/>
        </w:rPr>
        <w:t>Общие сведения об объекте закупки</w:t>
      </w:r>
    </w:p>
    <w:p w:rsidR="002A3B12" w:rsidRPr="003F0A03" w:rsidRDefault="002A3B12" w:rsidP="002A3B12">
      <w:pPr>
        <w:pStyle w:val="2"/>
        <w:spacing w:before="0" w:after="0"/>
        <w:ind w:left="1080"/>
        <w:rPr>
          <w:bCs w:val="0"/>
          <w:sz w:val="10"/>
        </w:rPr>
      </w:pPr>
    </w:p>
    <w:p w:rsidR="002A3B12" w:rsidRPr="003E1B0F" w:rsidRDefault="002A3B12" w:rsidP="002A3B12">
      <w:pPr>
        <w:pStyle w:val="2"/>
        <w:keepNext w:val="0"/>
        <w:numPr>
          <w:ilvl w:val="1"/>
          <w:numId w:val="20"/>
        </w:numPr>
        <w:tabs>
          <w:tab w:val="left" w:pos="709"/>
          <w:tab w:val="left" w:pos="851"/>
          <w:tab w:val="left" w:pos="993"/>
          <w:tab w:val="left" w:pos="1276"/>
        </w:tabs>
        <w:spacing w:before="0" w:after="0"/>
        <w:ind w:left="0" w:firstLine="567"/>
        <w:jc w:val="both"/>
        <w:rPr>
          <w:b w:val="0"/>
        </w:rPr>
      </w:pPr>
      <w:r w:rsidRPr="003E1B0F">
        <w:rPr>
          <w:b w:val="0"/>
        </w:rPr>
        <w:t>Заказчик: Местная Администрация внутригородского муниципального образования муниципальный округ Аптекарский остров.</w:t>
      </w:r>
    </w:p>
    <w:p w:rsidR="002A3B12" w:rsidRPr="003E1B0F" w:rsidRDefault="002A3B12" w:rsidP="002A3B12">
      <w:pPr>
        <w:pStyle w:val="2"/>
        <w:keepNext w:val="0"/>
        <w:numPr>
          <w:ilvl w:val="1"/>
          <w:numId w:val="20"/>
        </w:numPr>
        <w:tabs>
          <w:tab w:val="left" w:pos="709"/>
          <w:tab w:val="left" w:pos="851"/>
          <w:tab w:val="left" w:pos="993"/>
          <w:tab w:val="left" w:pos="1276"/>
        </w:tabs>
        <w:spacing w:before="0" w:after="0"/>
        <w:ind w:left="0" w:firstLine="567"/>
        <w:jc w:val="both"/>
        <w:rPr>
          <w:b w:val="0"/>
        </w:rPr>
      </w:pPr>
      <w:r w:rsidRPr="003E1B0F">
        <w:rPr>
          <w:b w:val="0"/>
        </w:rPr>
        <w:t xml:space="preserve">Объект закупки: </w:t>
      </w:r>
      <w:r w:rsidRPr="00F95656">
        <w:rPr>
          <w:b w:val="0"/>
        </w:rPr>
        <w:t xml:space="preserve">Поставка </w:t>
      </w:r>
      <w:r>
        <w:rPr>
          <w:b w:val="0"/>
        </w:rPr>
        <w:t>хозяйственных товаров для нужд</w:t>
      </w:r>
      <w:r w:rsidRPr="00F95656">
        <w:rPr>
          <w:b w:val="0"/>
        </w:rPr>
        <w:t xml:space="preserve"> М</w:t>
      </w:r>
      <w:r>
        <w:rPr>
          <w:b w:val="0"/>
        </w:rPr>
        <w:t xml:space="preserve">естной </w:t>
      </w:r>
      <w:r w:rsidRPr="00F95656">
        <w:rPr>
          <w:b w:val="0"/>
        </w:rPr>
        <w:t>А</w:t>
      </w:r>
      <w:r>
        <w:rPr>
          <w:b w:val="0"/>
        </w:rPr>
        <w:t>дминистрации</w:t>
      </w:r>
      <w:r w:rsidRPr="00F95656">
        <w:rPr>
          <w:b w:val="0"/>
        </w:rPr>
        <w:t xml:space="preserve"> ВМО МО Аптекарский остров в 202</w:t>
      </w:r>
      <w:r>
        <w:rPr>
          <w:b w:val="0"/>
        </w:rPr>
        <w:t>6</w:t>
      </w:r>
      <w:r w:rsidRPr="00F95656">
        <w:rPr>
          <w:b w:val="0"/>
        </w:rPr>
        <w:t xml:space="preserve"> году</w:t>
      </w:r>
      <w:r w:rsidRPr="003E1B0F">
        <w:rPr>
          <w:b w:val="0"/>
        </w:rPr>
        <w:t>.</w:t>
      </w:r>
    </w:p>
    <w:p w:rsidR="002A3B12" w:rsidRPr="009B28D4" w:rsidRDefault="002A3B12" w:rsidP="002A3B12">
      <w:pPr>
        <w:pStyle w:val="2"/>
        <w:keepNext w:val="0"/>
        <w:numPr>
          <w:ilvl w:val="1"/>
          <w:numId w:val="20"/>
        </w:numPr>
        <w:tabs>
          <w:tab w:val="left" w:pos="709"/>
          <w:tab w:val="left" w:pos="851"/>
          <w:tab w:val="left" w:pos="993"/>
          <w:tab w:val="left" w:pos="1276"/>
        </w:tabs>
        <w:spacing w:before="0" w:after="0"/>
        <w:ind w:left="0" w:firstLine="567"/>
        <w:jc w:val="both"/>
        <w:rPr>
          <w:b w:val="0"/>
        </w:rPr>
      </w:pPr>
      <w:r w:rsidRPr="009B28D4">
        <w:rPr>
          <w:b w:val="0"/>
        </w:rPr>
        <w:t>Финансирования закупки: местный бюджет ВМО МО Аптекарский остров на 2026 год.</w:t>
      </w:r>
    </w:p>
    <w:p w:rsidR="002A3B12" w:rsidRPr="009B28D4" w:rsidRDefault="002A3B12" w:rsidP="002A3B12">
      <w:pPr>
        <w:pStyle w:val="2"/>
        <w:keepNext w:val="0"/>
        <w:numPr>
          <w:ilvl w:val="1"/>
          <w:numId w:val="20"/>
        </w:numPr>
        <w:tabs>
          <w:tab w:val="left" w:pos="709"/>
          <w:tab w:val="left" w:pos="851"/>
          <w:tab w:val="left" w:pos="993"/>
          <w:tab w:val="left" w:pos="1276"/>
        </w:tabs>
        <w:spacing w:before="0" w:after="0"/>
        <w:ind w:left="0" w:firstLine="567"/>
        <w:jc w:val="both"/>
        <w:rPr>
          <w:b w:val="0"/>
        </w:rPr>
      </w:pPr>
      <w:r w:rsidRPr="009B28D4">
        <w:rPr>
          <w:b w:val="0"/>
        </w:rPr>
        <w:t>Код ОКПД</w:t>
      </w:r>
      <w:proofErr w:type="gramStart"/>
      <w:r w:rsidRPr="009B28D4">
        <w:rPr>
          <w:b w:val="0"/>
        </w:rPr>
        <w:t>2</w:t>
      </w:r>
      <w:proofErr w:type="gramEnd"/>
      <w:r w:rsidRPr="009B28D4">
        <w:rPr>
          <w:b w:val="0"/>
        </w:rPr>
        <w:t xml:space="preserve">: </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13.92.29.110 – Тряпки для мытья полов, посуды, удаления пыли</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 xml:space="preserve">17.22.11.110 – Бумага туалетная из бумажной массы, бумаги, целлюлозной ваты </w:t>
      </w:r>
      <w:r w:rsidR="003F0A03">
        <w:rPr>
          <w:rFonts w:eastAsia="Arial Unicode MS"/>
          <w:bCs/>
        </w:rPr>
        <w:br/>
      </w:r>
      <w:r w:rsidRPr="009B28D4">
        <w:rPr>
          <w:rFonts w:eastAsia="Arial Unicode MS"/>
          <w:bCs/>
        </w:rPr>
        <w:t>и целлюлозных волокон и полотна из целлюлозных волокон</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17.22.11.130 – Салфетки и полотенца гигиенические или косметические из бумажной массы, бумаги, целлюлозной ваты и полотна из целлюлозных волокон</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20.41.32.111 – Средства для мытья посуды</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20.41.32.113 – Средства моющие для окон</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20.41.32.119 – Средства моющие прочие</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 xml:space="preserve">20.41.41.000 – Средства для </w:t>
      </w:r>
      <w:proofErr w:type="spellStart"/>
      <w:r w:rsidRPr="009B28D4">
        <w:rPr>
          <w:rFonts w:eastAsia="Arial Unicode MS"/>
          <w:bCs/>
        </w:rPr>
        <w:t>дезодорирования</w:t>
      </w:r>
      <w:proofErr w:type="spellEnd"/>
      <w:r w:rsidRPr="009B28D4">
        <w:rPr>
          <w:rFonts w:eastAsia="Arial Unicode MS"/>
          <w:bCs/>
        </w:rPr>
        <w:t xml:space="preserve"> и ароматизации воздуха в помещениях</w:t>
      </w:r>
      <w:r>
        <w:rPr>
          <w:rFonts w:eastAsia="Arial Unicode MS"/>
          <w:bCs/>
        </w:rPr>
        <w:t>;</w:t>
      </w:r>
    </w:p>
    <w:p w:rsidR="002A3B12" w:rsidRPr="009B28D4"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20.41.44.190 – Средства чистящие прочие</w:t>
      </w:r>
      <w:r>
        <w:rPr>
          <w:rFonts w:eastAsia="Arial Unicode MS"/>
          <w:bCs/>
        </w:rPr>
        <w:t>;</w:t>
      </w:r>
    </w:p>
    <w:p w:rsidR="002A3B12" w:rsidRPr="00365E3F" w:rsidRDefault="002A3B12" w:rsidP="002A3B12">
      <w:pPr>
        <w:tabs>
          <w:tab w:val="left" w:pos="0"/>
          <w:tab w:val="left" w:pos="284"/>
        </w:tabs>
        <w:autoSpaceDE w:val="0"/>
        <w:autoSpaceDN w:val="0"/>
        <w:adjustRightInd w:val="0"/>
        <w:ind w:firstLine="567"/>
        <w:jc w:val="both"/>
        <w:rPr>
          <w:rFonts w:eastAsia="Arial Unicode MS"/>
          <w:bCs/>
        </w:rPr>
      </w:pPr>
      <w:r w:rsidRPr="009B28D4">
        <w:rPr>
          <w:rFonts w:eastAsia="Arial Unicode MS"/>
          <w:bCs/>
        </w:rPr>
        <w:t>22.19.60.114 – Перчатки резиновые хозяйственные</w:t>
      </w:r>
      <w:r>
        <w:rPr>
          <w:rFonts w:eastAsia="Arial Unicode MS"/>
          <w:bCs/>
        </w:rPr>
        <w:t>;</w:t>
      </w:r>
    </w:p>
    <w:p w:rsidR="002A3B12" w:rsidRPr="00365E3F" w:rsidRDefault="002A3B12" w:rsidP="002A3B12">
      <w:pPr>
        <w:tabs>
          <w:tab w:val="left" w:pos="0"/>
          <w:tab w:val="left" w:pos="284"/>
        </w:tabs>
        <w:autoSpaceDE w:val="0"/>
        <w:autoSpaceDN w:val="0"/>
        <w:adjustRightInd w:val="0"/>
        <w:ind w:firstLine="567"/>
        <w:jc w:val="both"/>
        <w:rPr>
          <w:rFonts w:eastAsia="Arial Unicode MS"/>
          <w:bCs/>
        </w:rPr>
      </w:pPr>
      <w:r w:rsidRPr="00365E3F">
        <w:rPr>
          <w:rFonts w:eastAsia="Arial Unicode MS"/>
          <w:bCs/>
        </w:rPr>
        <w:t>22.22.11.190</w:t>
      </w:r>
      <w:r>
        <w:rPr>
          <w:rFonts w:eastAsia="Arial Unicode MS"/>
          <w:bCs/>
        </w:rPr>
        <w:t xml:space="preserve"> – </w:t>
      </w:r>
      <w:r w:rsidRPr="009B28D4">
        <w:rPr>
          <w:rFonts w:eastAsia="Arial Unicode MS"/>
          <w:bCs/>
        </w:rPr>
        <w:t>Мешки и сумки, включая конические, из полимеров этилена прочие</w:t>
      </w:r>
      <w:r>
        <w:rPr>
          <w:rFonts w:eastAsia="Arial Unicode MS"/>
          <w:bCs/>
        </w:rPr>
        <w:t>;</w:t>
      </w:r>
    </w:p>
    <w:p w:rsidR="002A3B12" w:rsidRPr="00365E3F" w:rsidRDefault="002A3B12" w:rsidP="002A3B12">
      <w:pPr>
        <w:tabs>
          <w:tab w:val="left" w:pos="0"/>
          <w:tab w:val="left" w:pos="284"/>
        </w:tabs>
        <w:autoSpaceDE w:val="0"/>
        <w:autoSpaceDN w:val="0"/>
        <w:adjustRightInd w:val="0"/>
        <w:ind w:firstLine="567"/>
        <w:jc w:val="both"/>
        <w:rPr>
          <w:rFonts w:eastAsia="Arial Unicode MS"/>
          <w:bCs/>
        </w:rPr>
      </w:pPr>
      <w:r w:rsidRPr="00365E3F">
        <w:rPr>
          <w:rFonts w:eastAsia="Arial Unicode MS"/>
          <w:bCs/>
        </w:rPr>
        <w:t>22.29.23.120</w:t>
      </w:r>
      <w:r>
        <w:rPr>
          <w:rFonts w:eastAsia="Arial Unicode MS"/>
          <w:bCs/>
        </w:rPr>
        <w:t xml:space="preserve"> – </w:t>
      </w:r>
      <w:r w:rsidRPr="009B28D4">
        <w:rPr>
          <w:rFonts w:eastAsia="Arial Unicode MS"/>
          <w:bCs/>
        </w:rPr>
        <w:t>Предметы домашнего обихода пластмассовые прочие</w:t>
      </w:r>
      <w:r>
        <w:rPr>
          <w:rFonts w:eastAsia="Arial Unicode MS"/>
          <w:bCs/>
        </w:rPr>
        <w:t>;</w:t>
      </w:r>
    </w:p>
    <w:p w:rsidR="002A3B12" w:rsidRPr="00365E3F" w:rsidRDefault="002A3B12" w:rsidP="002A3B12">
      <w:pPr>
        <w:tabs>
          <w:tab w:val="left" w:pos="0"/>
          <w:tab w:val="left" w:pos="284"/>
        </w:tabs>
        <w:autoSpaceDE w:val="0"/>
        <w:autoSpaceDN w:val="0"/>
        <w:adjustRightInd w:val="0"/>
        <w:ind w:firstLine="567"/>
        <w:jc w:val="both"/>
        <w:rPr>
          <w:rFonts w:eastAsia="Arial Unicode MS"/>
          <w:bCs/>
        </w:rPr>
      </w:pPr>
      <w:r w:rsidRPr="00365E3F">
        <w:rPr>
          <w:rFonts w:eastAsia="Arial Unicode MS"/>
          <w:bCs/>
        </w:rPr>
        <w:t>32.91.19.130</w:t>
      </w:r>
      <w:r>
        <w:rPr>
          <w:rFonts w:eastAsia="Arial Unicode MS"/>
          <w:bCs/>
        </w:rPr>
        <w:t xml:space="preserve"> – </w:t>
      </w:r>
      <w:r w:rsidRPr="009B28D4">
        <w:rPr>
          <w:rFonts w:eastAsia="Arial Unicode MS"/>
          <w:bCs/>
        </w:rPr>
        <w:t>Ерши</w:t>
      </w:r>
      <w:r>
        <w:rPr>
          <w:rFonts w:eastAsia="Arial Unicode MS"/>
          <w:bCs/>
        </w:rPr>
        <w:t>.</w:t>
      </w:r>
    </w:p>
    <w:p w:rsidR="002A3B12" w:rsidRDefault="002A3B12" w:rsidP="002A3B12">
      <w:pPr>
        <w:pStyle w:val="2"/>
        <w:keepNext w:val="0"/>
        <w:numPr>
          <w:ilvl w:val="1"/>
          <w:numId w:val="20"/>
        </w:numPr>
        <w:tabs>
          <w:tab w:val="left" w:pos="709"/>
          <w:tab w:val="left" w:pos="851"/>
          <w:tab w:val="left" w:pos="993"/>
          <w:tab w:val="left" w:pos="1276"/>
        </w:tabs>
        <w:spacing w:before="0" w:after="0"/>
        <w:ind w:left="0" w:firstLine="567"/>
        <w:jc w:val="both"/>
        <w:rPr>
          <w:b w:val="0"/>
        </w:rPr>
      </w:pPr>
      <w:bookmarkStart w:id="3" w:name="_GoBack"/>
      <w:bookmarkEnd w:id="3"/>
      <w:r w:rsidRPr="003E1B0F">
        <w:rPr>
          <w:b w:val="0"/>
        </w:rPr>
        <w:t xml:space="preserve">Срок поставки: </w:t>
      </w:r>
      <w:r>
        <w:rPr>
          <w:b w:val="0"/>
        </w:rPr>
        <w:t>единовременно, в течени</w:t>
      </w:r>
      <w:proofErr w:type="gramStart"/>
      <w:r>
        <w:rPr>
          <w:b w:val="0"/>
        </w:rPr>
        <w:t>и</w:t>
      </w:r>
      <w:proofErr w:type="gramEnd"/>
      <w:r>
        <w:rPr>
          <w:b w:val="0"/>
        </w:rPr>
        <w:t xml:space="preserve"> </w:t>
      </w:r>
      <w:r w:rsidR="008933B4">
        <w:rPr>
          <w:b w:val="0"/>
        </w:rPr>
        <w:t>15</w:t>
      </w:r>
      <w:r>
        <w:rPr>
          <w:b w:val="0"/>
        </w:rPr>
        <w:t xml:space="preserve"> (</w:t>
      </w:r>
      <w:r w:rsidR="008933B4">
        <w:rPr>
          <w:b w:val="0"/>
        </w:rPr>
        <w:t>пятнадцати</w:t>
      </w:r>
      <w:r>
        <w:rPr>
          <w:b w:val="0"/>
        </w:rPr>
        <w:t>) рабочих дней с даты заключения Контракта</w:t>
      </w:r>
      <w:r w:rsidRPr="003E4E03">
        <w:rPr>
          <w:b w:val="0"/>
        </w:rPr>
        <w:t>.</w:t>
      </w:r>
    </w:p>
    <w:p w:rsidR="002A3B12" w:rsidRDefault="002A3B12" w:rsidP="002A3B12">
      <w:pPr>
        <w:pStyle w:val="2"/>
        <w:keepNext w:val="0"/>
        <w:numPr>
          <w:ilvl w:val="1"/>
          <w:numId w:val="20"/>
        </w:numPr>
        <w:tabs>
          <w:tab w:val="left" w:pos="709"/>
          <w:tab w:val="left" w:pos="851"/>
          <w:tab w:val="left" w:pos="993"/>
          <w:tab w:val="left" w:pos="1276"/>
        </w:tabs>
        <w:spacing w:before="0" w:after="0"/>
        <w:ind w:left="0" w:firstLine="567"/>
        <w:jc w:val="both"/>
        <w:rPr>
          <w:b w:val="0"/>
        </w:rPr>
      </w:pPr>
      <w:r w:rsidRPr="003E1B0F">
        <w:rPr>
          <w:b w:val="0"/>
        </w:rPr>
        <w:t xml:space="preserve">Место поставки: </w:t>
      </w:r>
      <w:r w:rsidRPr="00F95656">
        <w:rPr>
          <w:b w:val="0"/>
        </w:rPr>
        <w:t>197022, СПб, ул. Льва Толстого, д.</w:t>
      </w:r>
      <w:r>
        <w:rPr>
          <w:b w:val="0"/>
        </w:rPr>
        <w:t xml:space="preserve"> </w:t>
      </w:r>
      <w:r w:rsidRPr="00F95656">
        <w:rPr>
          <w:b w:val="0"/>
        </w:rPr>
        <w:t>5</w:t>
      </w:r>
      <w:r w:rsidRPr="003E1B0F">
        <w:rPr>
          <w:b w:val="0"/>
        </w:rPr>
        <w:t xml:space="preserve"> (помещение Местной Администрации ВМО МО Аптекарский остров).</w:t>
      </w:r>
    </w:p>
    <w:p w:rsidR="002A3B12" w:rsidRPr="003E1B0F" w:rsidRDefault="002A3B12" w:rsidP="002A3B12">
      <w:pPr>
        <w:pStyle w:val="2"/>
        <w:tabs>
          <w:tab w:val="left" w:pos="851"/>
          <w:tab w:val="left" w:pos="993"/>
        </w:tabs>
        <w:spacing w:before="0" w:after="0"/>
        <w:ind w:firstLine="567"/>
        <w:jc w:val="center"/>
        <w:rPr>
          <w:b w:val="0"/>
          <w:bCs w:val="0"/>
        </w:rPr>
      </w:pPr>
    </w:p>
    <w:p w:rsidR="002A3B12" w:rsidRPr="003E1B0F" w:rsidRDefault="002A3B12" w:rsidP="002A3B12">
      <w:pPr>
        <w:numPr>
          <w:ilvl w:val="0"/>
          <w:numId w:val="20"/>
        </w:numPr>
        <w:tabs>
          <w:tab w:val="left" w:pos="851"/>
          <w:tab w:val="left" w:pos="993"/>
        </w:tabs>
        <w:ind w:left="0" w:firstLine="567"/>
        <w:contextualSpacing/>
        <w:jc w:val="center"/>
        <w:rPr>
          <w:b/>
        </w:rPr>
      </w:pPr>
      <w:r w:rsidRPr="003E1B0F">
        <w:rPr>
          <w:b/>
        </w:rPr>
        <w:t>Описание объекта закупки и условий контракта</w:t>
      </w:r>
      <w:r>
        <w:rPr>
          <w:b/>
        </w:rPr>
        <w:t xml:space="preserve"> </w:t>
      </w:r>
      <w:r w:rsidRPr="003E1B0F">
        <w:rPr>
          <w:b/>
        </w:rPr>
        <w:t>в соответствии со статьей 33 Закона</w:t>
      </w:r>
    </w:p>
    <w:p w:rsidR="002A3B12" w:rsidRPr="003F0A03" w:rsidRDefault="002A3B12" w:rsidP="002A3B12">
      <w:pPr>
        <w:ind w:firstLine="567"/>
        <w:jc w:val="right"/>
        <w:rPr>
          <w:bCs/>
          <w:color w:val="000000"/>
          <w:sz w:val="14"/>
        </w:rPr>
      </w:pPr>
    </w:p>
    <w:p w:rsidR="002A3B12" w:rsidRPr="008E1C2F" w:rsidRDefault="002A3B12" w:rsidP="002A3B12">
      <w:pPr>
        <w:numPr>
          <w:ilvl w:val="1"/>
          <w:numId w:val="20"/>
        </w:numPr>
        <w:tabs>
          <w:tab w:val="left" w:pos="709"/>
          <w:tab w:val="left" w:pos="993"/>
          <w:tab w:val="left" w:pos="1276"/>
        </w:tabs>
        <w:ind w:left="0" w:firstLine="567"/>
        <w:jc w:val="both"/>
      </w:pPr>
      <w:r w:rsidRPr="008E1C2F">
        <w:t xml:space="preserve">Перечень поставляемого товара и его количественные характеристики приведены </w:t>
      </w:r>
      <w:r w:rsidRPr="008E1C2F">
        <w:br/>
        <w:t>в Таблице № 1.</w:t>
      </w:r>
    </w:p>
    <w:p w:rsidR="002A3B12" w:rsidRPr="008E1C2F" w:rsidRDefault="002A3B12" w:rsidP="002A3B12">
      <w:pPr>
        <w:tabs>
          <w:tab w:val="left" w:pos="709"/>
        </w:tabs>
        <w:jc w:val="right"/>
      </w:pPr>
      <w:r w:rsidRPr="008E1C2F">
        <w:t>Таблица № 1</w:t>
      </w:r>
    </w:p>
    <w:tbl>
      <w:tblPr>
        <w:tblW w:w="5000" w:type="pct"/>
        <w:tblLook w:val="0000"/>
      </w:tblPr>
      <w:tblGrid>
        <w:gridCol w:w="472"/>
        <w:gridCol w:w="6469"/>
        <w:gridCol w:w="1675"/>
        <w:gridCol w:w="1521"/>
      </w:tblGrid>
      <w:tr w:rsidR="002A3B12" w:rsidRPr="00876FD0" w:rsidTr="00245595">
        <w:trPr>
          <w:trHeight w:val="20"/>
        </w:trPr>
        <w:tc>
          <w:tcPr>
            <w:tcW w:w="233" w:type="pct"/>
            <w:tcBorders>
              <w:top w:val="single" w:sz="4" w:space="0" w:color="000000"/>
              <w:left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 xml:space="preserve">№ </w:t>
            </w:r>
            <w:proofErr w:type="spellStart"/>
            <w:proofErr w:type="gramStart"/>
            <w:r w:rsidRPr="00876FD0">
              <w:rPr>
                <w:sz w:val="18"/>
                <w:szCs w:val="18"/>
              </w:rPr>
              <w:t>п</w:t>
            </w:r>
            <w:proofErr w:type="spellEnd"/>
            <w:proofErr w:type="gramEnd"/>
            <w:r w:rsidRPr="00876FD0">
              <w:rPr>
                <w:sz w:val="18"/>
                <w:szCs w:val="18"/>
              </w:rPr>
              <w:t>/</w:t>
            </w:r>
            <w:proofErr w:type="spellStart"/>
            <w:r w:rsidRPr="00876FD0">
              <w:rPr>
                <w:sz w:val="18"/>
                <w:szCs w:val="18"/>
              </w:rPr>
              <w:t>п</w:t>
            </w:r>
            <w:proofErr w:type="spellEnd"/>
          </w:p>
        </w:tc>
        <w:tc>
          <w:tcPr>
            <w:tcW w:w="3191" w:type="pct"/>
            <w:tcBorders>
              <w:top w:val="single" w:sz="4" w:space="0" w:color="000000"/>
              <w:left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Наименование поставляемого товара</w:t>
            </w:r>
          </w:p>
        </w:tc>
        <w:tc>
          <w:tcPr>
            <w:tcW w:w="826" w:type="pct"/>
            <w:tcBorders>
              <w:top w:val="single" w:sz="4" w:space="0" w:color="000000"/>
              <w:left w:val="single" w:sz="4" w:space="0" w:color="000000"/>
            </w:tcBorders>
            <w:vAlign w:val="center"/>
          </w:tcPr>
          <w:p w:rsidR="002A3B12" w:rsidRPr="00876FD0" w:rsidRDefault="002A3B12" w:rsidP="00245595">
            <w:pPr>
              <w:tabs>
                <w:tab w:val="left" w:pos="709"/>
              </w:tabs>
              <w:jc w:val="center"/>
              <w:rPr>
                <w:sz w:val="18"/>
                <w:szCs w:val="18"/>
              </w:rPr>
            </w:pPr>
            <w:r w:rsidRPr="00876FD0">
              <w:rPr>
                <w:sz w:val="18"/>
                <w:szCs w:val="18"/>
              </w:rPr>
              <w:t>Единица измерения</w:t>
            </w:r>
          </w:p>
        </w:tc>
        <w:tc>
          <w:tcPr>
            <w:tcW w:w="750" w:type="pct"/>
            <w:tcBorders>
              <w:top w:val="single" w:sz="4" w:space="0" w:color="000000"/>
              <w:left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sidRPr="00876FD0">
              <w:rPr>
                <w:sz w:val="18"/>
                <w:szCs w:val="18"/>
              </w:rPr>
              <w:t>Количество</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sz w:val="18"/>
                <w:szCs w:val="18"/>
                <w:shd w:val="clear" w:color="auto" w:fill="FFFFFF"/>
              </w:rPr>
            </w:pPr>
            <w:r w:rsidRPr="00876FD0">
              <w:rPr>
                <w:sz w:val="18"/>
                <w:szCs w:val="18"/>
                <w:shd w:val="clear" w:color="auto" w:fill="FFFFFF"/>
              </w:rPr>
              <w:t xml:space="preserve">Бумага туалетная VEIRO </w:t>
            </w:r>
            <w:proofErr w:type="spellStart"/>
            <w:r w:rsidRPr="00876FD0">
              <w:rPr>
                <w:sz w:val="18"/>
                <w:szCs w:val="18"/>
                <w:shd w:val="clear" w:color="auto" w:fill="FFFFFF"/>
              </w:rPr>
              <w:t>Classic</w:t>
            </w:r>
            <w:proofErr w:type="spellEnd"/>
            <w:r w:rsidRPr="00876FD0">
              <w:rPr>
                <w:sz w:val="18"/>
                <w:szCs w:val="18"/>
                <w:shd w:val="clear" w:color="auto" w:fill="FFFFFF"/>
              </w:rPr>
              <w:t xml:space="preserve"> </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упаковка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14</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2</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Полотенца бумажные LAIMA (H2) ADVANCED</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упаковка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9</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3</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Мешки для мусора с завязками ОФИСМАГ</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рулон</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15</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4</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sz w:val="18"/>
                <w:szCs w:val="18"/>
              </w:rPr>
            </w:pPr>
            <w:r w:rsidRPr="00876FD0">
              <w:rPr>
                <w:sz w:val="18"/>
                <w:szCs w:val="18"/>
              </w:rPr>
              <w:t xml:space="preserve">Мешки для мусора КОНЦЕПЦИЯ БЫТА </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рулон</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8</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5</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sz w:val="18"/>
                <w:szCs w:val="18"/>
              </w:rPr>
            </w:pPr>
            <w:r w:rsidRPr="00876FD0">
              <w:rPr>
                <w:sz w:val="18"/>
                <w:szCs w:val="18"/>
              </w:rPr>
              <w:t xml:space="preserve">Насадка МОП для швабр LAIMA </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4</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6</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Освежитель воздуха RIO ROYAL</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23</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7</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Средство для мытья пола LAIMA PROFESSIONAL</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11</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8</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sz w:val="18"/>
                <w:szCs w:val="18"/>
              </w:rPr>
            </w:pPr>
            <w:r w:rsidRPr="00876FD0">
              <w:rPr>
                <w:sz w:val="18"/>
                <w:szCs w:val="18"/>
              </w:rPr>
              <w:t>Средство для мытья посуды FAIRY</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10</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9</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 xml:space="preserve">Чистящее средство </w:t>
            </w:r>
            <w:proofErr w:type="spellStart"/>
            <w:r w:rsidRPr="00876FD0">
              <w:rPr>
                <w:sz w:val="18"/>
                <w:szCs w:val="18"/>
              </w:rPr>
              <w:t>Санокс</w:t>
            </w:r>
            <w:proofErr w:type="spellEnd"/>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16</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10</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Чистящее средство DOMESTOS</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6</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11</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proofErr w:type="gramStart"/>
            <w:r w:rsidRPr="00876FD0">
              <w:rPr>
                <w:sz w:val="18"/>
                <w:szCs w:val="18"/>
              </w:rPr>
              <w:t>Средство</w:t>
            </w:r>
            <w:proofErr w:type="gramEnd"/>
            <w:r w:rsidRPr="00876FD0">
              <w:rPr>
                <w:sz w:val="18"/>
                <w:szCs w:val="18"/>
              </w:rPr>
              <w:t xml:space="preserve"> моющее для стекол и зеркал</w:t>
            </w:r>
            <w:r>
              <w:rPr>
                <w:sz w:val="18"/>
                <w:szCs w:val="18"/>
              </w:rPr>
              <w:t xml:space="preserve"> </w:t>
            </w:r>
            <w:r w:rsidRPr="00876FD0">
              <w:rPr>
                <w:sz w:val="18"/>
                <w:szCs w:val="18"/>
              </w:rPr>
              <w:t>LAIMA PROFESSIONAL</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3</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12</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Средство для прочистки канализационных труб LAIMA PROFESSIONAL</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6</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13</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Салфетки для очистки поверхности LAIMA</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упаковка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9</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14</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Перчатки хозяйственные</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пара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11</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15</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bCs/>
                <w:sz w:val="18"/>
                <w:szCs w:val="18"/>
              </w:rPr>
            </w:pPr>
            <w:r w:rsidRPr="00876FD0">
              <w:rPr>
                <w:sz w:val="18"/>
                <w:szCs w:val="18"/>
              </w:rPr>
              <w:t>Губки бытовые</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упаковка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6</w:t>
            </w:r>
          </w:p>
        </w:tc>
      </w:tr>
      <w:tr w:rsidR="002A3B12" w:rsidRPr="00876FD0" w:rsidTr="00245595">
        <w:trPr>
          <w:trHeight w:val="20"/>
        </w:trPr>
        <w:tc>
          <w:tcPr>
            <w:tcW w:w="233" w:type="pct"/>
            <w:tcBorders>
              <w:top w:val="single" w:sz="4" w:space="0" w:color="000000"/>
              <w:left w:val="single" w:sz="4" w:space="0" w:color="000000"/>
              <w:bottom w:val="single" w:sz="4" w:space="0" w:color="000000"/>
            </w:tcBorders>
            <w:shd w:val="clear" w:color="auto" w:fill="auto"/>
            <w:vAlign w:val="center"/>
          </w:tcPr>
          <w:p w:rsidR="002A3B12" w:rsidRPr="00876FD0" w:rsidRDefault="002A3B12" w:rsidP="00245595">
            <w:pPr>
              <w:tabs>
                <w:tab w:val="left" w:pos="709"/>
              </w:tabs>
              <w:jc w:val="center"/>
              <w:rPr>
                <w:sz w:val="18"/>
                <w:szCs w:val="18"/>
              </w:rPr>
            </w:pPr>
            <w:r w:rsidRPr="00876FD0">
              <w:rPr>
                <w:sz w:val="18"/>
                <w:szCs w:val="18"/>
              </w:rPr>
              <w:t>16</w:t>
            </w:r>
          </w:p>
        </w:tc>
        <w:tc>
          <w:tcPr>
            <w:tcW w:w="3191" w:type="pct"/>
            <w:tcBorders>
              <w:top w:val="single" w:sz="4" w:space="0" w:color="auto"/>
              <w:left w:val="single" w:sz="4" w:space="0" w:color="auto"/>
              <w:bottom w:val="single" w:sz="4" w:space="0" w:color="auto"/>
              <w:right w:val="single" w:sz="4" w:space="0" w:color="auto"/>
            </w:tcBorders>
            <w:shd w:val="clear" w:color="auto" w:fill="auto"/>
            <w:vAlign w:val="center"/>
          </w:tcPr>
          <w:p w:rsidR="002A3B12" w:rsidRPr="00876FD0" w:rsidRDefault="002A3B12" w:rsidP="00245595">
            <w:pPr>
              <w:rPr>
                <w:sz w:val="18"/>
                <w:szCs w:val="18"/>
              </w:rPr>
            </w:pPr>
            <w:r w:rsidRPr="00876FD0">
              <w:rPr>
                <w:sz w:val="18"/>
                <w:szCs w:val="18"/>
              </w:rPr>
              <w:t>Ершик для унитаза</w:t>
            </w:r>
          </w:p>
        </w:tc>
        <w:tc>
          <w:tcPr>
            <w:tcW w:w="826"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ш</w:t>
            </w:r>
            <w:r w:rsidRPr="00876FD0">
              <w:rPr>
                <w:sz w:val="18"/>
                <w:szCs w:val="18"/>
              </w:rPr>
              <w:t>т</w:t>
            </w:r>
            <w:r>
              <w:rPr>
                <w:sz w:val="18"/>
                <w:szCs w:val="18"/>
              </w:rPr>
              <w:t>ука</w:t>
            </w:r>
          </w:p>
        </w:tc>
        <w:tc>
          <w:tcPr>
            <w:tcW w:w="750" w:type="pct"/>
            <w:tcBorders>
              <w:top w:val="single" w:sz="4" w:space="0" w:color="000000"/>
              <w:left w:val="single" w:sz="4" w:space="0" w:color="000000"/>
              <w:bottom w:val="single" w:sz="4" w:space="0" w:color="000000"/>
              <w:right w:val="single" w:sz="4" w:space="0" w:color="000000"/>
            </w:tcBorders>
            <w:vAlign w:val="center"/>
          </w:tcPr>
          <w:p w:rsidR="002A3B12" w:rsidRPr="00876FD0" w:rsidRDefault="002A3B12" w:rsidP="00245595">
            <w:pPr>
              <w:tabs>
                <w:tab w:val="left" w:pos="709"/>
              </w:tabs>
              <w:jc w:val="center"/>
              <w:rPr>
                <w:sz w:val="18"/>
                <w:szCs w:val="18"/>
              </w:rPr>
            </w:pPr>
            <w:r>
              <w:rPr>
                <w:sz w:val="18"/>
                <w:szCs w:val="18"/>
              </w:rPr>
              <w:t>2</w:t>
            </w:r>
          </w:p>
        </w:tc>
      </w:tr>
    </w:tbl>
    <w:p w:rsidR="002A3B12" w:rsidRDefault="002A3B12" w:rsidP="002A3B12">
      <w:pPr>
        <w:numPr>
          <w:ilvl w:val="1"/>
          <w:numId w:val="20"/>
        </w:numPr>
        <w:tabs>
          <w:tab w:val="left" w:pos="709"/>
          <w:tab w:val="left" w:pos="993"/>
          <w:tab w:val="left" w:pos="1276"/>
        </w:tabs>
        <w:spacing w:before="120"/>
        <w:ind w:left="0" w:firstLine="567"/>
        <w:jc w:val="both"/>
      </w:pPr>
      <w:r w:rsidRPr="00CB6860">
        <w:lastRenderedPageBreak/>
        <w:t>Требования к функциональным, техническим и качественным характеристикам (потребительским свойствам) товара и его комплектности представлены в Таблице № 2.</w:t>
      </w:r>
    </w:p>
    <w:p w:rsidR="002A3B12" w:rsidRDefault="002A3B12" w:rsidP="002A3B12">
      <w:pPr>
        <w:tabs>
          <w:tab w:val="left" w:pos="709"/>
        </w:tabs>
        <w:spacing w:before="60" w:after="60"/>
        <w:ind w:left="1080"/>
        <w:jc w:val="right"/>
      </w:pPr>
      <w:r w:rsidRPr="008E1C2F">
        <w:t xml:space="preserve">Таблица № </w:t>
      </w:r>
      <w:r>
        <w:t>2</w:t>
      </w:r>
    </w:p>
    <w:tbl>
      <w:tblPr>
        <w:tblW w:w="11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75"/>
        <w:gridCol w:w="1583"/>
        <w:gridCol w:w="1221"/>
        <w:gridCol w:w="1787"/>
        <w:gridCol w:w="1721"/>
        <w:gridCol w:w="1506"/>
        <w:gridCol w:w="1126"/>
        <w:gridCol w:w="996"/>
        <w:gridCol w:w="600"/>
      </w:tblGrid>
      <w:tr w:rsidR="00245595" w:rsidRPr="005814EF" w:rsidTr="00245595">
        <w:trPr>
          <w:trHeight w:val="20"/>
          <w:tblHeader/>
          <w:jc w:val="center"/>
        </w:trPr>
        <w:tc>
          <w:tcPr>
            <w:tcW w:w="475" w:type="dxa"/>
            <w:vMerge w:val="restart"/>
            <w:shd w:val="clear" w:color="auto" w:fill="auto"/>
            <w:vAlign w:val="center"/>
            <w:hideMark/>
          </w:tcPr>
          <w:p w:rsidR="00245595" w:rsidRPr="005814EF" w:rsidRDefault="00245595" w:rsidP="00245595">
            <w:pPr>
              <w:jc w:val="center"/>
              <w:rPr>
                <w:bCs/>
                <w:sz w:val="18"/>
                <w:szCs w:val="18"/>
              </w:rPr>
            </w:pPr>
            <w:r w:rsidRPr="005814EF">
              <w:rPr>
                <w:bCs/>
                <w:sz w:val="18"/>
                <w:szCs w:val="18"/>
              </w:rPr>
              <w:t xml:space="preserve">№ </w:t>
            </w:r>
            <w:proofErr w:type="spellStart"/>
            <w:proofErr w:type="gramStart"/>
            <w:r w:rsidRPr="005814EF">
              <w:rPr>
                <w:bCs/>
                <w:sz w:val="18"/>
                <w:szCs w:val="18"/>
              </w:rPr>
              <w:t>п</w:t>
            </w:r>
            <w:proofErr w:type="spellEnd"/>
            <w:proofErr w:type="gramEnd"/>
            <w:r w:rsidRPr="005814EF">
              <w:rPr>
                <w:bCs/>
                <w:sz w:val="18"/>
                <w:szCs w:val="18"/>
              </w:rPr>
              <w:t>/</w:t>
            </w:r>
            <w:proofErr w:type="spellStart"/>
            <w:r w:rsidRPr="005814EF">
              <w:rPr>
                <w:bCs/>
                <w:sz w:val="18"/>
                <w:szCs w:val="18"/>
              </w:rPr>
              <w:t>п</w:t>
            </w:r>
            <w:proofErr w:type="spellEnd"/>
          </w:p>
        </w:tc>
        <w:tc>
          <w:tcPr>
            <w:tcW w:w="1583" w:type="dxa"/>
            <w:vMerge w:val="restart"/>
            <w:shd w:val="clear" w:color="auto" w:fill="auto"/>
            <w:vAlign w:val="center"/>
            <w:hideMark/>
          </w:tcPr>
          <w:p w:rsidR="00245595" w:rsidRPr="005814EF" w:rsidRDefault="00245595" w:rsidP="00245595">
            <w:pPr>
              <w:jc w:val="center"/>
              <w:rPr>
                <w:bCs/>
                <w:sz w:val="18"/>
                <w:szCs w:val="18"/>
              </w:rPr>
            </w:pPr>
            <w:r w:rsidRPr="005814EF">
              <w:rPr>
                <w:bCs/>
                <w:sz w:val="18"/>
                <w:szCs w:val="18"/>
              </w:rPr>
              <w:t xml:space="preserve">Наименование </w:t>
            </w:r>
          </w:p>
        </w:tc>
        <w:tc>
          <w:tcPr>
            <w:tcW w:w="1221" w:type="dxa"/>
            <w:vMerge w:val="restart"/>
            <w:shd w:val="clear" w:color="auto" w:fill="auto"/>
            <w:vAlign w:val="center"/>
            <w:hideMark/>
          </w:tcPr>
          <w:p w:rsidR="00245595" w:rsidRPr="005814EF" w:rsidRDefault="00245595" w:rsidP="00245595">
            <w:pPr>
              <w:jc w:val="center"/>
              <w:rPr>
                <w:bCs/>
                <w:sz w:val="18"/>
                <w:szCs w:val="18"/>
              </w:rPr>
            </w:pPr>
            <w:r w:rsidRPr="005814EF">
              <w:rPr>
                <w:bCs/>
                <w:sz w:val="18"/>
                <w:szCs w:val="18"/>
              </w:rPr>
              <w:t>ОКПД</w:t>
            </w:r>
            <w:proofErr w:type="gramStart"/>
            <w:r w:rsidRPr="005814EF">
              <w:rPr>
                <w:bCs/>
                <w:sz w:val="18"/>
                <w:szCs w:val="18"/>
              </w:rPr>
              <w:t>2</w:t>
            </w:r>
            <w:proofErr w:type="gramEnd"/>
          </w:p>
        </w:tc>
        <w:tc>
          <w:tcPr>
            <w:tcW w:w="6140" w:type="dxa"/>
            <w:gridSpan w:val="4"/>
            <w:shd w:val="clear" w:color="auto" w:fill="auto"/>
            <w:vAlign w:val="center"/>
            <w:hideMark/>
          </w:tcPr>
          <w:p w:rsidR="00245595" w:rsidRPr="005814EF" w:rsidRDefault="00245595" w:rsidP="00245595">
            <w:pPr>
              <w:jc w:val="center"/>
              <w:rPr>
                <w:bCs/>
                <w:sz w:val="18"/>
                <w:szCs w:val="18"/>
              </w:rPr>
            </w:pPr>
            <w:r w:rsidRPr="005814EF">
              <w:rPr>
                <w:bCs/>
                <w:sz w:val="18"/>
                <w:szCs w:val="18"/>
              </w:rPr>
              <w:t>Характеристики</w:t>
            </w:r>
          </w:p>
        </w:tc>
        <w:tc>
          <w:tcPr>
            <w:tcW w:w="996" w:type="dxa"/>
            <w:vMerge w:val="restart"/>
            <w:shd w:val="clear" w:color="auto" w:fill="auto"/>
            <w:vAlign w:val="center"/>
            <w:hideMark/>
          </w:tcPr>
          <w:p w:rsidR="00245595" w:rsidRPr="005814EF" w:rsidRDefault="00245595" w:rsidP="00245595">
            <w:pPr>
              <w:jc w:val="center"/>
              <w:rPr>
                <w:bCs/>
                <w:sz w:val="18"/>
                <w:szCs w:val="18"/>
              </w:rPr>
            </w:pPr>
            <w:r w:rsidRPr="005814EF">
              <w:rPr>
                <w:bCs/>
                <w:sz w:val="18"/>
                <w:szCs w:val="18"/>
              </w:rPr>
              <w:t xml:space="preserve">Ед. </w:t>
            </w:r>
            <w:proofErr w:type="spellStart"/>
            <w:r w:rsidRPr="005814EF">
              <w:rPr>
                <w:bCs/>
                <w:sz w:val="18"/>
                <w:szCs w:val="18"/>
              </w:rPr>
              <w:t>изм</w:t>
            </w:r>
            <w:proofErr w:type="spellEnd"/>
            <w:r w:rsidRPr="005814EF">
              <w:rPr>
                <w:bCs/>
                <w:sz w:val="18"/>
                <w:szCs w:val="18"/>
              </w:rPr>
              <w:t xml:space="preserve">. </w:t>
            </w:r>
          </w:p>
        </w:tc>
        <w:tc>
          <w:tcPr>
            <w:tcW w:w="600" w:type="dxa"/>
            <w:vMerge w:val="restart"/>
            <w:shd w:val="clear" w:color="auto" w:fill="auto"/>
            <w:vAlign w:val="center"/>
            <w:hideMark/>
          </w:tcPr>
          <w:p w:rsidR="00245595" w:rsidRPr="005814EF" w:rsidRDefault="00245595" w:rsidP="00245595">
            <w:pPr>
              <w:jc w:val="center"/>
              <w:rPr>
                <w:bCs/>
                <w:sz w:val="18"/>
                <w:szCs w:val="18"/>
              </w:rPr>
            </w:pPr>
            <w:r w:rsidRPr="005814EF">
              <w:rPr>
                <w:bCs/>
                <w:sz w:val="18"/>
                <w:szCs w:val="18"/>
              </w:rPr>
              <w:t>Кол-во</w:t>
            </w:r>
          </w:p>
        </w:tc>
      </w:tr>
      <w:tr w:rsidR="00245595" w:rsidRPr="005814EF" w:rsidTr="00245595">
        <w:trPr>
          <w:trHeight w:val="20"/>
          <w:tblHeader/>
          <w:jc w:val="center"/>
        </w:trPr>
        <w:tc>
          <w:tcPr>
            <w:tcW w:w="475" w:type="dxa"/>
            <w:vMerge/>
            <w:shd w:val="clear" w:color="auto" w:fill="auto"/>
            <w:vAlign w:val="center"/>
            <w:hideMark/>
          </w:tcPr>
          <w:p w:rsidR="00245595" w:rsidRPr="005814EF" w:rsidRDefault="00245595" w:rsidP="00245595">
            <w:pPr>
              <w:rPr>
                <w:bCs/>
                <w:sz w:val="18"/>
                <w:szCs w:val="18"/>
              </w:rPr>
            </w:pPr>
          </w:p>
        </w:tc>
        <w:tc>
          <w:tcPr>
            <w:tcW w:w="1583" w:type="dxa"/>
            <w:vMerge/>
            <w:vAlign w:val="center"/>
            <w:hideMark/>
          </w:tcPr>
          <w:p w:rsidR="00245595" w:rsidRPr="005814EF" w:rsidRDefault="00245595" w:rsidP="00245595">
            <w:pPr>
              <w:rPr>
                <w:bCs/>
                <w:sz w:val="18"/>
                <w:szCs w:val="18"/>
              </w:rPr>
            </w:pPr>
          </w:p>
        </w:tc>
        <w:tc>
          <w:tcPr>
            <w:tcW w:w="1221" w:type="dxa"/>
            <w:vMerge/>
            <w:vAlign w:val="center"/>
            <w:hideMark/>
          </w:tcPr>
          <w:p w:rsidR="00245595" w:rsidRPr="005814EF" w:rsidRDefault="00245595" w:rsidP="00245595">
            <w:pPr>
              <w:rPr>
                <w:bCs/>
                <w:sz w:val="18"/>
                <w:szCs w:val="18"/>
              </w:rPr>
            </w:pPr>
          </w:p>
        </w:tc>
        <w:tc>
          <w:tcPr>
            <w:tcW w:w="1787" w:type="dxa"/>
            <w:shd w:val="clear" w:color="auto" w:fill="auto"/>
            <w:vAlign w:val="center"/>
            <w:hideMark/>
          </w:tcPr>
          <w:p w:rsidR="00245595" w:rsidRPr="005814EF" w:rsidRDefault="00245595" w:rsidP="00245595">
            <w:pPr>
              <w:jc w:val="center"/>
              <w:rPr>
                <w:bCs/>
                <w:sz w:val="18"/>
                <w:szCs w:val="18"/>
              </w:rPr>
            </w:pPr>
            <w:r w:rsidRPr="005814EF">
              <w:rPr>
                <w:bCs/>
                <w:sz w:val="18"/>
                <w:szCs w:val="18"/>
              </w:rPr>
              <w:t>Наименование характеристики</w:t>
            </w:r>
          </w:p>
        </w:tc>
        <w:tc>
          <w:tcPr>
            <w:tcW w:w="1721" w:type="dxa"/>
            <w:shd w:val="clear" w:color="auto" w:fill="auto"/>
            <w:vAlign w:val="center"/>
            <w:hideMark/>
          </w:tcPr>
          <w:p w:rsidR="00245595" w:rsidRPr="005814EF" w:rsidRDefault="00245595" w:rsidP="00245595">
            <w:pPr>
              <w:jc w:val="center"/>
              <w:rPr>
                <w:bCs/>
                <w:sz w:val="18"/>
                <w:szCs w:val="18"/>
              </w:rPr>
            </w:pPr>
            <w:r w:rsidRPr="005814EF">
              <w:rPr>
                <w:bCs/>
                <w:sz w:val="18"/>
                <w:szCs w:val="18"/>
              </w:rPr>
              <w:t xml:space="preserve">Значение </w:t>
            </w:r>
          </w:p>
          <w:p w:rsidR="00245595" w:rsidRPr="005814EF" w:rsidRDefault="00245595" w:rsidP="00245595">
            <w:pPr>
              <w:jc w:val="center"/>
              <w:rPr>
                <w:bCs/>
                <w:sz w:val="18"/>
                <w:szCs w:val="18"/>
              </w:rPr>
            </w:pPr>
            <w:r w:rsidRPr="005814EF">
              <w:rPr>
                <w:bCs/>
                <w:sz w:val="18"/>
                <w:szCs w:val="18"/>
              </w:rPr>
              <w:t>характеристики</w:t>
            </w:r>
          </w:p>
        </w:tc>
        <w:tc>
          <w:tcPr>
            <w:tcW w:w="1506" w:type="dxa"/>
            <w:vAlign w:val="center"/>
          </w:tcPr>
          <w:p w:rsidR="00245595" w:rsidRPr="005814EF" w:rsidRDefault="00245595" w:rsidP="00245595">
            <w:pPr>
              <w:jc w:val="center"/>
              <w:rPr>
                <w:bCs/>
                <w:sz w:val="18"/>
                <w:szCs w:val="18"/>
              </w:rPr>
            </w:pPr>
            <w:r w:rsidRPr="005814EF">
              <w:rPr>
                <w:bCs/>
                <w:sz w:val="18"/>
                <w:szCs w:val="18"/>
              </w:rPr>
              <w:t xml:space="preserve">Ед. </w:t>
            </w:r>
            <w:proofErr w:type="spellStart"/>
            <w:r w:rsidRPr="005814EF">
              <w:rPr>
                <w:bCs/>
                <w:sz w:val="18"/>
                <w:szCs w:val="18"/>
              </w:rPr>
              <w:t>изм</w:t>
            </w:r>
            <w:proofErr w:type="spellEnd"/>
            <w:r w:rsidRPr="005814EF">
              <w:rPr>
                <w:bCs/>
                <w:sz w:val="18"/>
                <w:szCs w:val="18"/>
              </w:rPr>
              <w:t xml:space="preserve">. </w:t>
            </w:r>
          </w:p>
          <w:p w:rsidR="00245595" w:rsidRPr="005814EF" w:rsidRDefault="00245595" w:rsidP="00245595">
            <w:pPr>
              <w:jc w:val="center"/>
              <w:rPr>
                <w:bCs/>
                <w:sz w:val="18"/>
                <w:szCs w:val="18"/>
              </w:rPr>
            </w:pPr>
            <w:r w:rsidRPr="005814EF">
              <w:rPr>
                <w:bCs/>
                <w:sz w:val="18"/>
                <w:szCs w:val="18"/>
              </w:rPr>
              <w:t>характеристики</w:t>
            </w:r>
          </w:p>
        </w:tc>
        <w:tc>
          <w:tcPr>
            <w:tcW w:w="1126" w:type="dxa"/>
          </w:tcPr>
          <w:p w:rsidR="00245595" w:rsidRPr="005814EF" w:rsidRDefault="00245595" w:rsidP="00245595">
            <w:pPr>
              <w:rPr>
                <w:bCs/>
                <w:sz w:val="18"/>
                <w:szCs w:val="18"/>
              </w:rPr>
            </w:pPr>
          </w:p>
        </w:tc>
        <w:tc>
          <w:tcPr>
            <w:tcW w:w="996" w:type="dxa"/>
            <w:vMerge/>
            <w:vAlign w:val="center"/>
            <w:hideMark/>
          </w:tcPr>
          <w:p w:rsidR="00245595" w:rsidRPr="005814EF" w:rsidRDefault="00245595" w:rsidP="00245595">
            <w:pPr>
              <w:rPr>
                <w:bCs/>
                <w:sz w:val="18"/>
                <w:szCs w:val="18"/>
              </w:rPr>
            </w:pPr>
          </w:p>
        </w:tc>
        <w:tc>
          <w:tcPr>
            <w:tcW w:w="600" w:type="dxa"/>
            <w:vMerge/>
            <w:vAlign w:val="center"/>
            <w:hideMark/>
          </w:tcPr>
          <w:p w:rsidR="00245595" w:rsidRPr="005814EF" w:rsidRDefault="00245595" w:rsidP="00245595">
            <w:pPr>
              <w:rPr>
                <w:bCs/>
                <w:sz w:val="18"/>
                <w:szCs w:val="18"/>
              </w:rPr>
            </w:pPr>
          </w:p>
        </w:tc>
      </w:tr>
      <w:tr w:rsidR="00245595" w:rsidRPr="005814EF" w:rsidTr="00245595">
        <w:trPr>
          <w:trHeight w:val="20"/>
          <w:jc w:val="center"/>
        </w:trPr>
        <w:tc>
          <w:tcPr>
            <w:tcW w:w="475"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1</w:t>
            </w:r>
          </w:p>
        </w:tc>
        <w:tc>
          <w:tcPr>
            <w:tcW w:w="1583" w:type="dxa"/>
            <w:vMerge w:val="restart"/>
            <w:shd w:val="clear" w:color="auto" w:fill="auto"/>
            <w:vAlign w:val="center"/>
            <w:hideMark/>
          </w:tcPr>
          <w:p w:rsidR="00245595" w:rsidRPr="0092266E" w:rsidRDefault="00245595" w:rsidP="00245595">
            <w:pPr>
              <w:jc w:val="center"/>
              <w:rPr>
                <w:rFonts w:ascii="Roboto" w:hAnsi="Roboto"/>
                <w:sz w:val="18"/>
                <w:szCs w:val="18"/>
                <w:shd w:val="clear" w:color="auto" w:fill="FFFFFF"/>
              </w:rPr>
            </w:pPr>
            <w:r w:rsidRPr="0092266E">
              <w:rPr>
                <w:rFonts w:ascii="Roboto" w:hAnsi="Roboto"/>
                <w:sz w:val="18"/>
                <w:szCs w:val="18"/>
                <w:shd w:val="clear" w:color="auto" w:fill="FFFFFF"/>
              </w:rPr>
              <w:t>Бумага туалетная</w:t>
            </w:r>
          </w:p>
          <w:p w:rsidR="00245595" w:rsidRPr="0092266E" w:rsidRDefault="00245595" w:rsidP="00245595">
            <w:pPr>
              <w:jc w:val="center"/>
              <w:rPr>
                <w:rFonts w:ascii="Roboto" w:hAnsi="Roboto"/>
                <w:sz w:val="18"/>
                <w:szCs w:val="18"/>
                <w:shd w:val="clear" w:color="auto" w:fill="FFFFFF"/>
              </w:rPr>
            </w:pPr>
            <w:r w:rsidRPr="0092266E">
              <w:rPr>
                <w:rFonts w:ascii="Roboto" w:hAnsi="Roboto"/>
                <w:sz w:val="18"/>
                <w:szCs w:val="18"/>
                <w:shd w:val="clear" w:color="auto" w:fill="FFFFFF"/>
              </w:rPr>
              <w:t xml:space="preserve">VEIRO </w:t>
            </w:r>
            <w:proofErr w:type="spellStart"/>
            <w:r w:rsidRPr="0092266E">
              <w:rPr>
                <w:rFonts w:ascii="Roboto" w:hAnsi="Roboto"/>
                <w:sz w:val="18"/>
                <w:szCs w:val="18"/>
                <w:shd w:val="clear" w:color="auto" w:fill="FFFFFF"/>
              </w:rPr>
              <w:t>Classic</w:t>
            </w:r>
            <w:proofErr w:type="spellEnd"/>
            <w:r w:rsidRPr="0092266E">
              <w:rPr>
                <w:rFonts w:ascii="Roboto" w:hAnsi="Roboto"/>
                <w:sz w:val="18"/>
                <w:szCs w:val="18"/>
                <w:shd w:val="clear" w:color="auto" w:fill="FFFFFF"/>
              </w:rPr>
              <w:t xml:space="preserve"> </w:t>
            </w:r>
          </w:p>
          <w:p w:rsidR="00245595" w:rsidRPr="0092266E" w:rsidRDefault="00245595" w:rsidP="00245595">
            <w:pPr>
              <w:jc w:val="center"/>
              <w:rPr>
                <w:bCs/>
                <w:sz w:val="18"/>
                <w:szCs w:val="18"/>
              </w:rPr>
            </w:pPr>
          </w:p>
        </w:tc>
        <w:tc>
          <w:tcPr>
            <w:tcW w:w="1221" w:type="dxa"/>
            <w:vMerge w:val="restart"/>
            <w:shd w:val="clear" w:color="auto" w:fill="auto"/>
            <w:vAlign w:val="center"/>
          </w:tcPr>
          <w:p w:rsidR="00245595" w:rsidRPr="005814EF" w:rsidRDefault="00245595" w:rsidP="00245595">
            <w:pPr>
              <w:jc w:val="center"/>
              <w:rPr>
                <w:bCs/>
                <w:sz w:val="18"/>
                <w:szCs w:val="18"/>
              </w:rPr>
            </w:pPr>
            <w:r w:rsidRPr="005814EF">
              <w:rPr>
                <w:bCs/>
                <w:sz w:val="18"/>
                <w:szCs w:val="18"/>
              </w:rPr>
              <w:t>17.22.11.110</w:t>
            </w:r>
          </w:p>
        </w:tc>
        <w:tc>
          <w:tcPr>
            <w:tcW w:w="1787" w:type="dxa"/>
            <w:shd w:val="clear" w:color="auto" w:fill="auto"/>
            <w:vAlign w:val="center"/>
          </w:tcPr>
          <w:p w:rsidR="00245595" w:rsidRPr="005814EF" w:rsidRDefault="00245595" w:rsidP="00245595">
            <w:pPr>
              <w:rPr>
                <w:bCs/>
                <w:sz w:val="18"/>
                <w:szCs w:val="18"/>
              </w:rPr>
            </w:pPr>
            <w:r w:rsidRPr="005814EF">
              <w:rPr>
                <w:rFonts w:ascii="Roboto" w:hAnsi="Roboto"/>
                <w:sz w:val="18"/>
                <w:szCs w:val="18"/>
                <w:shd w:val="clear" w:color="auto" w:fill="FFFFFF"/>
              </w:rPr>
              <w:t>Форма выпуска</w:t>
            </w:r>
          </w:p>
        </w:tc>
        <w:tc>
          <w:tcPr>
            <w:tcW w:w="1721" w:type="dxa"/>
            <w:shd w:val="clear" w:color="auto" w:fill="auto"/>
            <w:vAlign w:val="center"/>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Рулон</w:t>
            </w:r>
          </w:p>
        </w:tc>
        <w:tc>
          <w:tcPr>
            <w:tcW w:w="1506" w:type="dxa"/>
            <w:vAlign w:val="center"/>
          </w:tcPr>
          <w:p w:rsidR="00245595" w:rsidRPr="005814EF" w:rsidRDefault="00245595" w:rsidP="00245595">
            <w:pPr>
              <w:jc w:val="center"/>
              <w:rPr>
                <w:bCs/>
                <w:sz w:val="18"/>
                <w:szCs w:val="18"/>
              </w:rPr>
            </w:pPr>
            <w:r w:rsidRPr="005814EF">
              <w:rPr>
                <w:bCs/>
                <w:sz w:val="18"/>
                <w:szCs w:val="18"/>
              </w:rPr>
              <w:t>-</w:t>
            </w:r>
          </w:p>
        </w:tc>
        <w:tc>
          <w:tcPr>
            <w:tcW w:w="1126" w:type="dxa"/>
          </w:tcPr>
          <w:p w:rsidR="00245595" w:rsidRPr="005814EF" w:rsidRDefault="00245595" w:rsidP="00245595">
            <w:pPr>
              <w:jc w:val="center"/>
              <w:rPr>
                <w:bCs/>
                <w:sz w:val="18"/>
                <w:szCs w:val="18"/>
              </w:rPr>
            </w:pPr>
          </w:p>
        </w:tc>
        <w:tc>
          <w:tcPr>
            <w:tcW w:w="996" w:type="dxa"/>
            <w:vMerge w:val="restart"/>
            <w:shd w:val="clear" w:color="auto" w:fill="auto"/>
            <w:vAlign w:val="center"/>
          </w:tcPr>
          <w:p w:rsidR="00245595" w:rsidRPr="005814EF" w:rsidRDefault="00245595" w:rsidP="00245595">
            <w:pPr>
              <w:jc w:val="center"/>
              <w:rPr>
                <w:bCs/>
                <w:sz w:val="18"/>
                <w:szCs w:val="18"/>
              </w:rPr>
            </w:pPr>
            <w:r w:rsidRPr="005814EF">
              <w:rPr>
                <w:bCs/>
                <w:sz w:val="18"/>
                <w:szCs w:val="18"/>
              </w:rPr>
              <w:t>Упаковка</w:t>
            </w:r>
          </w:p>
        </w:tc>
        <w:tc>
          <w:tcPr>
            <w:tcW w:w="600" w:type="dxa"/>
            <w:vMerge w:val="restart"/>
            <w:shd w:val="clear" w:color="auto" w:fill="auto"/>
            <w:vAlign w:val="center"/>
          </w:tcPr>
          <w:p w:rsidR="00245595" w:rsidRPr="005814EF" w:rsidRDefault="00245595" w:rsidP="00245595">
            <w:pPr>
              <w:jc w:val="center"/>
              <w:rPr>
                <w:bCs/>
                <w:sz w:val="18"/>
                <w:szCs w:val="18"/>
              </w:rPr>
            </w:pPr>
            <w:r w:rsidRPr="005814EF">
              <w:rPr>
                <w:bCs/>
                <w:sz w:val="18"/>
                <w:szCs w:val="18"/>
              </w:rPr>
              <w:t>14</w:t>
            </w:r>
          </w:p>
        </w:tc>
      </w:tr>
      <w:tr w:rsidR="00245595" w:rsidRPr="005814EF" w:rsidTr="00245595">
        <w:trPr>
          <w:trHeight w:val="20"/>
          <w:jc w:val="center"/>
        </w:trPr>
        <w:tc>
          <w:tcPr>
            <w:tcW w:w="475" w:type="dxa"/>
            <w:vMerge/>
            <w:vAlign w:val="center"/>
          </w:tcPr>
          <w:p w:rsidR="00245595" w:rsidRPr="005814EF" w:rsidRDefault="00245595" w:rsidP="00245595">
            <w:pPr>
              <w:rPr>
                <w:sz w:val="18"/>
                <w:szCs w:val="18"/>
              </w:rPr>
            </w:pPr>
          </w:p>
        </w:tc>
        <w:tc>
          <w:tcPr>
            <w:tcW w:w="1583" w:type="dxa"/>
            <w:vMerge/>
            <w:vAlign w:val="center"/>
          </w:tcPr>
          <w:p w:rsidR="00245595" w:rsidRPr="0092266E" w:rsidRDefault="00245595" w:rsidP="00245595">
            <w:pPr>
              <w:rPr>
                <w:sz w:val="18"/>
                <w:szCs w:val="18"/>
              </w:rPr>
            </w:pPr>
          </w:p>
        </w:tc>
        <w:tc>
          <w:tcPr>
            <w:tcW w:w="1221" w:type="dxa"/>
            <w:vMerge/>
            <w:vAlign w:val="center"/>
          </w:tcPr>
          <w:p w:rsidR="00245595" w:rsidRPr="005814EF" w:rsidRDefault="00245595" w:rsidP="00245595">
            <w:pPr>
              <w:rPr>
                <w:sz w:val="18"/>
                <w:szCs w:val="18"/>
              </w:rPr>
            </w:pPr>
          </w:p>
        </w:tc>
        <w:tc>
          <w:tcPr>
            <w:tcW w:w="1787" w:type="dxa"/>
            <w:shd w:val="clear" w:color="auto" w:fill="auto"/>
            <w:vAlign w:val="center"/>
          </w:tcPr>
          <w:p w:rsidR="00245595" w:rsidRPr="005814EF" w:rsidRDefault="00245595" w:rsidP="00245595">
            <w:pPr>
              <w:rPr>
                <w:sz w:val="18"/>
                <w:szCs w:val="18"/>
              </w:rPr>
            </w:pPr>
            <w:r w:rsidRPr="005814EF">
              <w:rPr>
                <w:rFonts w:ascii="Roboto" w:hAnsi="Roboto"/>
                <w:sz w:val="18"/>
                <w:szCs w:val="18"/>
                <w:shd w:val="clear" w:color="auto" w:fill="FFFFFF"/>
              </w:rPr>
              <w:t>Длина намотки рулона</w:t>
            </w:r>
          </w:p>
        </w:tc>
        <w:tc>
          <w:tcPr>
            <w:tcW w:w="1721" w:type="dxa"/>
            <w:shd w:val="clear" w:color="auto" w:fill="auto"/>
            <w:vAlign w:val="center"/>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 15  и  &lt; 20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Метр</w:t>
            </w:r>
          </w:p>
        </w:tc>
        <w:tc>
          <w:tcPr>
            <w:tcW w:w="1126" w:type="dxa"/>
          </w:tcPr>
          <w:p w:rsidR="00245595" w:rsidRPr="005814EF" w:rsidRDefault="00245595" w:rsidP="00245595">
            <w:pPr>
              <w:rPr>
                <w:sz w:val="18"/>
                <w:szCs w:val="18"/>
              </w:rPr>
            </w:pPr>
          </w:p>
        </w:tc>
        <w:tc>
          <w:tcPr>
            <w:tcW w:w="996" w:type="dxa"/>
            <w:vMerge/>
            <w:vAlign w:val="center"/>
          </w:tcPr>
          <w:p w:rsidR="00245595" w:rsidRPr="005814EF" w:rsidRDefault="00245595" w:rsidP="00245595">
            <w:pPr>
              <w:rPr>
                <w:sz w:val="18"/>
                <w:szCs w:val="18"/>
              </w:rPr>
            </w:pPr>
          </w:p>
        </w:tc>
        <w:tc>
          <w:tcPr>
            <w:tcW w:w="600" w:type="dxa"/>
            <w:vMerge/>
            <w:shd w:val="clear" w:color="auto" w:fill="auto"/>
            <w:vAlign w:val="center"/>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Количество рулонов в упаковке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24</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Тип бумаги туалетной</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Многослойная</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Требование к исполнению</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Втулка, Перфорация, Тиснение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Белый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2</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Полотенца бумажные LAIMA (H2) ADVANCED </w:t>
            </w:r>
          </w:p>
        </w:tc>
        <w:tc>
          <w:tcPr>
            <w:tcW w:w="1221" w:type="dxa"/>
            <w:vMerge w:val="restart"/>
            <w:vAlign w:val="center"/>
            <w:hideMark/>
          </w:tcPr>
          <w:p w:rsidR="00245595" w:rsidRPr="005814EF" w:rsidRDefault="00245595" w:rsidP="00245595">
            <w:pPr>
              <w:jc w:val="center"/>
              <w:rPr>
                <w:sz w:val="18"/>
                <w:szCs w:val="18"/>
              </w:rPr>
            </w:pPr>
            <w:r w:rsidRPr="005814EF">
              <w:rPr>
                <w:bCs/>
                <w:sz w:val="18"/>
                <w:szCs w:val="18"/>
              </w:rPr>
              <w:t>17.22.11.130</w:t>
            </w: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Назначение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 xml:space="preserve">Для использования в </w:t>
            </w:r>
            <w:proofErr w:type="spellStart"/>
            <w:r w:rsidRPr="005814EF">
              <w:rPr>
                <w:rFonts w:ascii="Roboto" w:hAnsi="Roboto"/>
                <w:sz w:val="18"/>
                <w:szCs w:val="18"/>
                <w:shd w:val="clear" w:color="auto" w:fill="FFFFFF"/>
              </w:rPr>
              <w:t>диспенсере</w:t>
            </w:r>
            <w:proofErr w:type="spellEnd"/>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bCs/>
                <w:sz w:val="18"/>
                <w:szCs w:val="18"/>
              </w:rPr>
            </w:pPr>
          </w:p>
        </w:tc>
        <w:tc>
          <w:tcPr>
            <w:tcW w:w="996" w:type="dxa"/>
            <w:vMerge w:val="restart"/>
            <w:vAlign w:val="center"/>
            <w:hideMark/>
          </w:tcPr>
          <w:p w:rsidR="00245595" w:rsidRPr="005814EF" w:rsidRDefault="00245595" w:rsidP="00245595">
            <w:pPr>
              <w:jc w:val="center"/>
              <w:rPr>
                <w:bCs/>
                <w:sz w:val="18"/>
                <w:szCs w:val="18"/>
              </w:rPr>
            </w:pPr>
            <w:r w:rsidRPr="005814EF">
              <w:rPr>
                <w:bCs/>
                <w:sz w:val="18"/>
                <w:szCs w:val="18"/>
              </w:rPr>
              <w:t>Упаковка</w:t>
            </w:r>
          </w:p>
        </w:tc>
        <w:tc>
          <w:tcPr>
            <w:tcW w:w="600" w:type="dxa"/>
            <w:vMerge w:val="restart"/>
            <w:shd w:val="clear" w:color="auto" w:fill="auto"/>
            <w:vAlign w:val="center"/>
            <w:hideMark/>
          </w:tcPr>
          <w:p w:rsidR="00245595" w:rsidRPr="005814EF" w:rsidRDefault="00245595" w:rsidP="00245595">
            <w:pPr>
              <w:jc w:val="center"/>
              <w:rPr>
                <w:bCs/>
                <w:sz w:val="18"/>
                <w:szCs w:val="18"/>
              </w:rPr>
            </w:pPr>
            <w:r w:rsidRPr="005814EF">
              <w:rPr>
                <w:bCs/>
                <w:sz w:val="18"/>
                <w:szCs w:val="18"/>
              </w:rPr>
              <w:t>9</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rPr>
                <w:rFonts w:ascii="Roboto" w:hAnsi="Roboto"/>
                <w:sz w:val="18"/>
                <w:szCs w:val="18"/>
                <w:shd w:val="clear" w:color="auto" w:fill="FFFFFF"/>
              </w:rPr>
            </w:pPr>
            <w:proofErr w:type="spellStart"/>
            <w:r w:rsidRPr="005814EF">
              <w:rPr>
                <w:rFonts w:ascii="Roboto" w:hAnsi="Roboto"/>
                <w:sz w:val="18"/>
                <w:szCs w:val="18"/>
                <w:shd w:val="clear" w:color="auto" w:fill="FFFFFF"/>
              </w:rPr>
              <w:t>Диспенсерная</w:t>
            </w:r>
            <w:proofErr w:type="spellEnd"/>
            <w:r w:rsidRPr="005814EF">
              <w:rPr>
                <w:rFonts w:ascii="Roboto" w:hAnsi="Roboto"/>
                <w:sz w:val="18"/>
                <w:szCs w:val="18"/>
                <w:shd w:val="clear" w:color="auto" w:fill="FFFFFF"/>
              </w:rPr>
              <w:t xml:space="preserve"> система</w:t>
            </w:r>
          </w:p>
        </w:tc>
        <w:tc>
          <w:tcPr>
            <w:tcW w:w="1721" w:type="dxa"/>
            <w:shd w:val="clear" w:color="auto" w:fill="auto"/>
            <w:vAlign w:val="center"/>
            <w:hideMark/>
          </w:tcPr>
          <w:p w:rsidR="00245595" w:rsidRPr="005814EF" w:rsidRDefault="004908D8" w:rsidP="00245595">
            <w:pPr>
              <w:jc w:val="center"/>
              <w:rPr>
                <w:sz w:val="18"/>
                <w:szCs w:val="18"/>
                <w:shd w:val="clear" w:color="auto" w:fill="FFFFFF"/>
              </w:rPr>
            </w:pPr>
            <w:hyperlink r:id="rId9" w:tooltip="Показать все товары с этой характеристикой" w:history="1">
              <w:r w:rsidR="00245595" w:rsidRPr="005814EF">
                <w:rPr>
                  <w:rFonts w:ascii="Roboto" w:hAnsi="Roboto"/>
                  <w:sz w:val="18"/>
                  <w:szCs w:val="18"/>
                  <w:shd w:val="clear" w:color="auto" w:fill="FFFFFF"/>
                </w:rPr>
                <w:t>H2</w:t>
              </w:r>
            </w:hyperlink>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Количество пачек в упаковке</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21</w:t>
            </w:r>
          </w:p>
        </w:tc>
        <w:tc>
          <w:tcPr>
            <w:tcW w:w="1506" w:type="dxa"/>
            <w:vAlign w:val="center"/>
          </w:tcPr>
          <w:p w:rsidR="00245595" w:rsidRPr="005814EF" w:rsidRDefault="00245595" w:rsidP="00245595">
            <w:pPr>
              <w:jc w:val="center"/>
              <w:rPr>
                <w:rFonts w:ascii="Roboto" w:hAnsi="Roboto"/>
                <w:sz w:val="18"/>
                <w:szCs w:val="18"/>
                <w:shd w:val="clear" w:color="auto" w:fill="FFFFFF"/>
              </w:rPr>
            </w:pPr>
            <w:r w:rsidRPr="005814EF">
              <w:rPr>
                <w:rFonts w:ascii="Roboto" w:hAnsi="Roboto"/>
                <w:sz w:val="18"/>
                <w:szCs w:val="18"/>
                <w:shd w:val="clear" w:color="auto" w:fill="FFFFFF"/>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Лист</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Количество листов в пачке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200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Количество слоев</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Многослойные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Требование к исполнению</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Тиснение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Белый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 xml:space="preserve">Тип сложения </w:t>
            </w:r>
          </w:p>
        </w:tc>
        <w:tc>
          <w:tcPr>
            <w:tcW w:w="1721" w:type="dxa"/>
            <w:shd w:val="clear" w:color="auto" w:fill="auto"/>
            <w:vAlign w:val="center"/>
            <w:hideMark/>
          </w:tcPr>
          <w:p w:rsidR="00245595" w:rsidRPr="005814EF" w:rsidRDefault="004908D8" w:rsidP="00245595">
            <w:pPr>
              <w:shd w:val="clear" w:color="auto" w:fill="FFFFFF"/>
              <w:ind w:left="250"/>
              <w:textAlignment w:val="baseline"/>
              <w:rPr>
                <w:rFonts w:ascii="inherit" w:hAnsi="inherit" w:cs="Arial"/>
                <w:sz w:val="18"/>
                <w:szCs w:val="18"/>
              </w:rPr>
            </w:pPr>
            <w:hyperlink r:id="rId10" w:tooltip="Показать все товары с этой характеристикой" w:history="1">
              <w:r w:rsidR="00245595" w:rsidRPr="005814EF">
                <w:rPr>
                  <w:rFonts w:ascii="inherit" w:hAnsi="inherit" w:cs="Arial"/>
                  <w:sz w:val="18"/>
                  <w:szCs w:val="18"/>
                </w:rPr>
                <w:t>Z-сложение (</w:t>
              </w:r>
              <w:proofErr w:type="spellStart"/>
              <w:r w:rsidR="00245595" w:rsidRPr="005814EF">
                <w:rPr>
                  <w:rFonts w:ascii="inherit" w:hAnsi="inherit" w:cs="Arial"/>
                  <w:sz w:val="18"/>
                  <w:szCs w:val="18"/>
                </w:rPr>
                <w:t>Multifold</w:t>
              </w:r>
              <w:proofErr w:type="spellEnd"/>
              <w:r w:rsidR="00245595" w:rsidRPr="005814EF">
                <w:rPr>
                  <w:rFonts w:ascii="inherit" w:hAnsi="inherit" w:cs="Arial"/>
                  <w:sz w:val="18"/>
                  <w:szCs w:val="18"/>
                </w:rPr>
                <w:t>)</w:t>
              </w:r>
            </w:hyperlink>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Перфорация</w:t>
            </w:r>
          </w:p>
        </w:tc>
        <w:tc>
          <w:tcPr>
            <w:tcW w:w="1721" w:type="dxa"/>
            <w:shd w:val="clear" w:color="auto" w:fill="auto"/>
            <w:vAlign w:val="center"/>
            <w:hideMark/>
          </w:tcPr>
          <w:p w:rsidR="00245595" w:rsidRPr="005814EF" w:rsidRDefault="004908D8" w:rsidP="00245595">
            <w:pPr>
              <w:shd w:val="clear" w:color="auto" w:fill="FFFFFF"/>
              <w:textAlignment w:val="baseline"/>
              <w:rPr>
                <w:rFonts w:ascii="inherit" w:hAnsi="inherit" w:cs="Arial"/>
                <w:sz w:val="18"/>
                <w:szCs w:val="18"/>
              </w:rPr>
            </w:pPr>
            <w:hyperlink r:id="rId11" w:tooltip="Показать все товары с этой характеристикой" w:history="1">
              <w:r w:rsidR="00245595" w:rsidRPr="005814EF">
                <w:rPr>
                  <w:rFonts w:ascii="inherit" w:hAnsi="inherit" w:cs="Arial"/>
                  <w:sz w:val="18"/>
                  <w:szCs w:val="18"/>
                </w:rPr>
                <w:t>отдельные листы</w:t>
              </w:r>
            </w:hyperlink>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Ширина листа</w:t>
            </w:r>
          </w:p>
        </w:tc>
        <w:tc>
          <w:tcPr>
            <w:tcW w:w="1721" w:type="dxa"/>
            <w:shd w:val="clear" w:color="auto" w:fill="auto"/>
            <w:vAlign w:val="center"/>
            <w:hideMark/>
          </w:tcPr>
          <w:p w:rsidR="00245595" w:rsidRPr="005814EF" w:rsidRDefault="00245595" w:rsidP="00245595">
            <w:pPr>
              <w:jc w:val="center"/>
              <w:rPr>
                <w:rFonts w:ascii="inherit" w:hAnsi="inherit" w:cs="Arial"/>
                <w:sz w:val="18"/>
                <w:szCs w:val="18"/>
              </w:rPr>
            </w:pPr>
            <w:r w:rsidRPr="005814EF">
              <w:rPr>
                <w:rFonts w:ascii="inherit" w:hAnsi="inherit" w:cs="Arial"/>
                <w:sz w:val="18"/>
                <w:szCs w:val="18"/>
              </w:rPr>
              <w:t>≥ 22  и  &lt; 23</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Длина листа</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 21  и  &lt; 22</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bCs/>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 xml:space="preserve">Высота пачки: </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 12  и  &lt; 13</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Глубина пачки</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 7  и  &lt; 8</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3</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Мешки для мусора с завязками ОФИСМАГ </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22.22.11.190</w:t>
            </w: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Вид материала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Полиэтилен</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Рулон</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15</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Количество мешков в рулоне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20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Объем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60</w:t>
            </w:r>
          </w:p>
        </w:tc>
        <w:tc>
          <w:tcPr>
            <w:tcW w:w="1506" w:type="dxa"/>
            <w:vAlign w:val="center"/>
          </w:tcPr>
          <w:p w:rsidR="00245595" w:rsidRPr="005814EF" w:rsidRDefault="00245595" w:rsidP="00245595">
            <w:pPr>
              <w:jc w:val="center"/>
              <w:rPr>
                <w:sz w:val="18"/>
                <w:szCs w:val="18"/>
              </w:rPr>
            </w:pPr>
            <w:r w:rsidRPr="005814EF">
              <w:rPr>
                <w:sz w:val="18"/>
                <w:szCs w:val="18"/>
              </w:rPr>
              <w:t>Литр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Толщина материала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16</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Мкм</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Черный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Завязки</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Наличие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Ширина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60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Длина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70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4</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Мешки для мусора КОНЦЕПЦИЯ БЫТА </w:t>
            </w:r>
          </w:p>
          <w:p w:rsidR="00245595" w:rsidRPr="0092266E" w:rsidRDefault="00245595" w:rsidP="00245595">
            <w:pPr>
              <w:jc w:val="center"/>
              <w:rPr>
                <w:sz w:val="18"/>
                <w:szCs w:val="18"/>
              </w:rPr>
            </w:pP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22.22.11.190</w:t>
            </w: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Вид материала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Полиэтилен</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Рулон</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8</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5814EF"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Количество мешков в рулоне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20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5814EF"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Объем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30</w:t>
            </w:r>
          </w:p>
        </w:tc>
        <w:tc>
          <w:tcPr>
            <w:tcW w:w="1506" w:type="dxa"/>
            <w:vAlign w:val="center"/>
          </w:tcPr>
          <w:p w:rsidR="00245595" w:rsidRPr="005814EF" w:rsidRDefault="00245595" w:rsidP="00245595">
            <w:pPr>
              <w:jc w:val="center"/>
              <w:rPr>
                <w:sz w:val="18"/>
                <w:szCs w:val="18"/>
              </w:rPr>
            </w:pPr>
            <w:r w:rsidRPr="005814EF">
              <w:rPr>
                <w:sz w:val="18"/>
                <w:szCs w:val="18"/>
              </w:rPr>
              <w:t>Литр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5814EF"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Толщина материала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10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Мкм</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5814EF"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Черный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5814EF"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Ширина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50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5814EF"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Длина мешка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60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5</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Насадка МОП для швабр LAIMA </w:t>
            </w:r>
          </w:p>
          <w:p w:rsidR="00245595" w:rsidRPr="0092266E" w:rsidRDefault="00245595" w:rsidP="00245595">
            <w:pPr>
              <w:jc w:val="center"/>
              <w:rPr>
                <w:sz w:val="18"/>
                <w:szCs w:val="18"/>
              </w:rPr>
            </w:pPr>
          </w:p>
          <w:p w:rsidR="00245595" w:rsidRPr="0092266E" w:rsidRDefault="00245595" w:rsidP="00245595">
            <w:pPr>
              <w:jc w:val="center"/>
              <w:rPr>
                <w:sz w:val="18"/>
                <w:szCs w:val="18"/>
              </w:rPr>
            </w:pP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13.92.29.110</w:t>
            </w: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Назначение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Для мытья пола</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4</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rFonts w:ascii="Roboto" w:hAnsi="Roboto"/>
                <w:sz w:val="18"/>
                <w:szCs w:val="18"/>
                <w:shd w:val="clear" w:color="auto" w:fill="FFFFFF"/>
              </w:rPr>
            </w:pPr>
            <w:r w:rsidRPr="005814EF">
              <w:rPr>
                <w:rFonts w:ascii="Roboto" w:hAnsi="Roboto"/>
                <w:sz w:val="18"/>
                <w:szCs w:val="18"/>
                <w:shd w:val="clear" w:color="auto" w:fill="FFFFFF"/>
              </w:rPr>
              <w:t>Тип насадки</w:t>
            </w:r>
          </w:p>
        </w:tc>
        <w:tc>
          <w:tcPr>
            <w:tcW w:w="1721" w:type="dxa"/>
            <w:shd w:val="clear" w:color="auto" w:fill="auto"/>
            <w:vAlign w:val="center"/>
            <w:hideMark/>
          </w:tcPr>
          <w:p w:rsidR="00245595" w:rsidRPr="005814EF" w:rsidRDefault="00245595" w:rsidP="00245595">
            <w:pPr>
              <w:jc w:val="center"/>
              <w:rPr>
                <w:rFonts w:ascii="Roboto" w:hAnsi="Roboto"/>
                <w:sz w:val="18"/>
                <w:szCs w:val="18"/>
                <w:shd w:val="clear" w:color="auto" w:fill="FFFFFF"/>
              </w:rPr>
            </w:pPr>
            <w:r w:rsidRPr="005814EF">
              <w:rPr>
                <w:rFonts w:ascii="Roboto" w:hAnsi="Roboto"/>
                <w:sz w:val="18"/>
                <w:szCs w:val="18"/>
                <w:shd w:val="clear" w:color="auto" w:fill="FFFFFF"/>
              </w:rPr>
              <w:t>Двусторонняя</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Вид материала стороны 1</w:t>
            </w:r>
          </w:p>
        </w:tc>
        <w:tc>
          <w:tcPr>
            <w:tcW w:w="1721" w:type="dxa"/>
            <w:shd w:val="clear" w:color="auto" w:fill="auto"/>
            <w:vAlign w:val="center"/>
            <w:hideMark/>
          </w:tcPr>
          <w:p w:rsidR="00245595" w:rsidRPr="005814EF" w:rsidRDefault="00245595" w:rsidP="00245595">
            <w:pPr>
              <w:jc w:val="center"/>
              <w:rPr>
                <w:rFonts w:ascii="Roboto" w:hAnsi="Roboto"/>
                <w:sz w:val="18"/>
                <w:szCs w:val="18"/>
                <w:shd w:val="clear" w:color="auto" w:fill="FFFFFF"/>
              </w:rPr>
            </w:pPr>
            <w:proofErr w:type="spellStart"/>
            <w:r w:rsidRPr="005814EF">
              <w:rPr>
                <w:rFonts w:ascii="Roboto" w:hAnsi="Roboto"/>
                <w:sz w:val="18"/>
                <w:szCs w:val="18"/>
                <w:shd w:val="clear" w:color="auto" w:fill="FFFFFF"/>
              </w:rPr>
              <w:t>Микрофибра</w:t>
            </w:r>
            <w:proofErr w:type="spellEnd"/>
            <w:r w:rsidRPr="005814EF">
              <w:rPr>
                <w:rFonts w:ascii="Roboto" w:hAnsi="Roboto"/>
                <w:sz w:val="18"/>
                <w:szCs w:val="18"/>
                <w:shd w:val="clear" w:color="auto" w:fill="FFFFFF"/>
              </w:rPr>
              <w:t>,</w:t>
            </w:r>
          </w:p>
          <w:p w:rsidR="00245595" w:rsidRPr="005814EF" w:rsidRDefault="00245595" w:rsidP="00245595">
            <w:pPr>
              <w:jc w:val="center"/>
              <w:rPr>
                <w:rFonts w:ascii="Roboto" w:hAnsi="Roboto"/>
                <w:sz w:val="18"/>
                <w:szCs w:val="18"/>
                <w:shd w:val="clear" w:color="auto" w:fill="FFFFFF"/>
              </w:rPr>
            </w:pPr>
            <w:r w:rsidRPr="005814EF">
              <w:rPr>
                <w:rFonts w:ascii="Roboto" w:hAnsi="Roboto"/>
                <w:sz w:val="18"/>
                <w:szCs w:val="18"/>
                <w:shd w:val="clear" w:color="auto" w:fill="FFFFFF"/>
              </w:rPr>
              <w:t>Абразивный слой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 xml:space="preserve">Вид материала стороны 2 </w:t>
            </w:r>
          </w:p>
        </w:tc>
        <w:tc>
          <w:tcPr>
            <w:tcW w:w="1721" w:type="dxa"/>
            <w:shd w:val="clear" w:color="auto" w:fill="auto"/>
            <w:vAlign w:val="center"/>
            <w:hideMark/>
          </w:tcPr>
          <w:p w:rsidR="00245595" w:rsidRPr="005814EF" w:rsidRDefault="004908D8" w:rsidP="00245595">
            <w:pPr>
              <w:jc w:val="center"/>
              <w:rPr>
                <w:rFonts w:ascii="Roboto" w:hAnsi="Roboto"/>
                <w:sz w:val="18"/>
                <w:szCs w:val="18"/>
                <w:shd w:val="clear" w:color="auto" w:fill="FFFFFF"/>
              </w:rPr>
            </w:pPr>
            <w:hyperlink r:id="rId12" w:tooltip="Показать все товары с этой характеристикой" w:history="1">
              <w:proofErr w:type="spellStart"/>
              <w:r w:rsidR="00245595" w:rsidRPr="005814EF">
                <w:rPr>
                  <w:rFonts w:ascii="Roboto" w:hAnsi="Roboto"/>
                  <w:sz w:val="18"/>
                  <w:szCs w:val="18"/>
                  <w:shd w:val="clear" w:color="auto" w:fill="FFFFFF"/>
                </w:rPr>
                <w:t>Микрофибра</w:t>
              </w:r>
              <w:proofErr w:type="spellEnd"/>
              <w:r w:rsidR="00245595" w:rsidRPr="005814EF">
                <w:rPr>
                  <w:rFonts w:ascii="Roboto" w:hAnsi="Roboto"/>
                  <w:sz w:val="18"/>
                  <w:szCs w:val="18"/>
                  <w:shd w:val="clear" w:color="auto" w:fill="FFFFFF"/>
                </w:rPr>
                <w:t xml:space="preserve"> ворсистая</w:t>
              </w:r>
            </w:hyperlink>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Длина ворса</w:t>
            </w:r>
          </w:p>
        </w:tc>
        <w:tc>
          <w:tcPr>
            <w:tcW w:w="1721" w:type="dxa"/>
            <w:shd w:val="clear" w:color="auto" w:fill="auto"/>
            <w:vAlign w:val="center"/>
            <w:hideMark/>
          </w:tcPr>
          <w:p w:rsidR="00245595" w:rsidRPr="005814EF" w:rsidRDefault="00245595" w:rsidP="00245595">
            <w:pPr>
              <w:jc w:val="center"/>
              <w:rPr>
                <w:rFonts w:ascii="Roboto" w:hAnsi="Roboto"/>
                <w:sz w:val="18"/>
                <w:szCs w:val="18"/>
                <w:shd w:val="clear" w:color="auto" w:fill="FFFFFF"/>
              </w:rPr>
            </w:pPr>
            <w:r w:rsidRPr="005814EF">
              <w:rPr>
                <w:rFonts w:ascii="Roboto" w:hAnsi="Roboto"/>
                <w:sz w:val="18"/>
                <w:szCs w:val="18"/>
                <w:shd w:val="clear" w:color="auto" w:fill="FFFFFF"/>
              </w:rPr>
              <w:t>3</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Крепление насадки</w:t>
            </w:r>
          </w:p>
        </w:tc>
        <w:tc>
          <w:tcPr>
            <w:tcW w:w="1721" w:type="dxa"/>
            <w:shd w:val="clear" w:color="auto" w:fill="auto"/>
            <w:vAlign w:val="center"/>
            <w:hideMark/>
          </w:tcPr>
          <w:p w:rsidR="00245595" w:rsidRPr="005814EF" w:rsidRDefault="00245595" w:rsidP="00245595">
            <w:pPr>
              <w:jc w:val="center"/>
              <w:rPr>
                <w:rFonts w:ascii="Roboto" w:hAnsi="Roboto"/>
                <w:sz w:val="18"/>
                <w:szCs w:val="18"/>
                <w:shd w:val="clear" w:color="auto" w:fill="FFFFFF"/>
              </w:rPr>
            </w:pPr>
            <w:r w:rsidRPr="005814EF">
              <w:rPr>
                <w:rFonts w:ascii="Roboto" w:hAnsi="Roboto"/>
                <w:sz w:val="18"/>
                <w:szCs w:val="18"/>
                <w:shd w:val="clear" w:color="auto" w:fill="FFFFFF"/>
              </w:rPr>
              <w:t xml:space="preserve">Карман, </w:t>
            </w:r>
          </w:p>
          <w:p w:rsidR="00245595" w:rsidRPr="005814EF" w:rsidRDefault="00245595" w:rsidP="00245595">
            <w:pPr>
              <w:jc w:val="center"/>
              <w:rPr>
                <w:rFonts w:ascii="Roboto" w:hAnsi="Roboto"/>
                <w:sz w:val="18"/>
                <w:szCs w:val="18"/>
                <w:shd w:val="clear" w:color="auto" w:fill="FFFFFF"/>
              </w:rPr>
            </w:pPr>
            <w:r w:rsidRPr="005814EF">
              <w:rPr>
                <w:rFonts w:ascii="Roboto" w:hAnsi="Roboto"/>
                <w:sz w:val="18"/>
                <w:szCs w:val="18"/>
                <w:shd w:val="clear" w:color="auto" w:fill="FFFFFF"/>
              </w:rPr>
              <w:t>Липучка</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Длина</w:t>
            </w:r>
          </w:p>
        </w:tc>
        <w:tc>
          <w:tcPr>
            <w:tcW w:w="1721" w:type="dxa"/>
            <w:shd w:val="clear" w:color="auto" w:fill="auto"/>
            <w:vAlign w:val="center"/>
            <w:hideMark/>
          </w:tcPr>
          <w:p w:rsidR="00245595" w:rsidRPr="00E8791E" w:rsidRDefault="00E8791E" w:rsidP="00245595">
            <w:pPr>
              <w:jc w:val="center"/>
              <w:rPr>
                <w:rFonts w:asciiTheme="minorHAnsi" w:hAnsiTheme="minorHAnsi"/>
                <w:sz w:val="18"/>
                <w:szCs w:val="18"/>
                <w:shd w:val="clear" w:color="auto" w:fill="FFFFFF"/>
              </w:rPr>
            </w:pPr>
            <w:r>
              <w:rPr>
                <w:rFonts w:asciiTheme="minorHAnsi" w:hAnsiTheme="minorHAnsi"/>
                <w:sz w:val="18"/>
                <w:szCs w:val="18"/>
                <w:shd w:val="clear" w:color="auto" w:fill="FFFFFF"/>
              </w:rPr>
              <w:t>40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Ширина</w:t>
            </w:r>
          </w:p>
        </w:tc>
        <w:tc>
          <w:tcPr>
            <w:tcW w:w="1721" w:type="dxa"/>
            <w:shd w:val="clear" w:color="auto" w:fill="auto"/>
            <w:vAlign w:val="center"/>
            <w:hideMark/>
          </w:tcPr>
          <w:p w:rsidR="00245595" w:rsidRPr="00E8791E" w:rsidRDefault="00E8791E" w:rsidP="00245595">
            <w:pPr>
              <w:jc w:val="center"/>
              <w:rPr>
                <w:rFonts w:asciiTheme="minorHAnsi" w:hAnsiTheme="minorHAnsi"/>
                <w:sz w:val="18"/>
                <w:szCs w:val="18"/>
                <w:shd w:val="clear" w:color="auto" w:fill="FFFFFF"/>
              </w:rPr>
            </w:pPr>
            <w:r>
              <w:rPr>
                <w:rFonts w:asciiTheme="minorHAnsi" w:hAnsiTheme="minorHAnsi"/>
                <w:sz w:val="18"/>
                <w:szCs w:val="18"/>
                <w:shd w:val="clear" w:color="auto" w:fill="FFFFFF"/>
              </w:rPr>
              <w:t>10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Синий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6</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Освежитель воздуха </w:t>
            </w:r>
          </w:p>
          <w:p w:rsidR="00245595" w:rsidRPr="0092266E" w:rsidRDefault="00245595" w:rsidP="00245595">
            <w:pPr>
              <w:jc w:val="center"/>
              <w:rPr>
                <w:sz w:val="18"/>
                <w:szCs w:val="18"/>
              </w:rPr>
            </w:pPr>
            <w:r w:rsidRPr="0092266E">
              <w:rPr>
                <w:sz w:val="18"/>
                <w:szCs w:val="18"/>
              </w:rPr>
              <w:lastRenderedPageBreak/>
              <w:t xml:space="preserve">RIO ROYAL </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lastRenderedPageBreak/>
              <w:t>20.41.41.000</w:t>
            </w: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Roboto" w:hAnsi="Roboto"/>
                <w:sz w:val="18"/>
                <w:szCs w:val="18"/>
                <w:shd w:val="clear" w:color="auto" w:fill="FFFFFF"/>
              </w:rPr>
              <w:t>Аэрозоль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23</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Roboto" w:hAnsi="Roboto"/>
                <w:sz w:val="18"/>
                <w:szCs w:val="18"/>
                <w:shd w:val="clear" w:color="auto" w:fill="FFFFFF"/>
              </w:rPr>
            </w:pPr>
            <w:r w:rsidRPr="005814EF">
              <w:rPr>
                <w:rFonts w:ascii="Roboto" w:hAnsi="Roboto"/>
                <w:sz w:val="18"/>
                <w:szCs w:val="18"/>
                <w:shd w:val="clear" w:color="auto" w:fill="FFFFFF"/>
              </w:rPr>
              <w:t>Отдушка</w:t>
            </w:r>
          </w:p>
        </w:tc>
        <w:tc>
          <w:tcPr>
            <w:tcW w:w="1721" w:type="dxa"/>
            <w:shd w:val="clear" w:color="auto" w:fill="auto"/>
            <w:vAlign w:val="center"/>
            <w:hideMark/>
          </w:tcPr>
          <w:p w:rsidR="00245595" w:rsidRPr="005814EF" w:rsidRDefault="00245595" w:rsidP="00245595">
            <w:pPr>
              <w:jc w:val="center"/>
              <w:rPr>
                <w:rFonts w:ascii="Arial" w:hAnsi="Arial" w:cs="Arial"/>
                <w:color w:val="000000"/>
                <w:sz w:val="18"/>
                <w:szCs w:val="18"/>
              </w:rPr>
            </w:pPr>
            <w:r w:rsidRPr="005814EF">
              <w:rPr>
                <w:rFonts w:ascii="Roboto" w:hAnsi="Roboto"/>
                <w:sz w:val="18"/>
                <w:szCs w:val="18"/>
                <w:shd w:val="clear" w:color="auto" w:fill="FFFFFF"/>
              </w:rPr>
              <w:t>Морская свежесть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300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lastRenderedPageBreak/>
              <w:t>7</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Средство для мытья пола LAIMA PROFESSIONAL </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20.41.32.119</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Концентрат</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11</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1000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Упаковка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Бутыль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Использование без смывания</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Наличие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shd w:val="clear" w:color="auto" w:fill="FFFFFF"/>
              </w:rPr>
              <w:t>Нейтрализация неприятного запаха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Наличие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8</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Средство для мытья посуды FAIRY</w:t>
            </w:r>
          </w:p>
          <w:p w:rsidR="00245595" w:rsidRPr="0092266E" w:rsidRDefault="00245595" w:rsidP="00245595">
            <w:pPr>
              <w:jc w:val="center"/>
              <w:rPr>
                <w:sz w:val="18"/>
                <w:szCs w:val="18"/>
              </w:rPr>
            </w:pP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20.41.32.111</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Гель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10</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Антибактериальный компонент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Наличие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rFonts w:ascii="Roboto" w:hAnsi="Roboto"/>
                <w:sz w:val="18"/>
                <w:szCs w:val="18"/>
                <w:shd w:val="clear" w:color="auto" w:fill="FFFFFF"/>
              </w:rPr>
              <w:t>Отдушка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Лимон</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900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Вид упаковки</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 xml:space="preserve">Флакон с крышкой </w:t>
            </w:r>
            <w:proofErr w:type="spellStart"/>
            <w:r w:rsidRPr="005814EF">
              <w:rPr>
                <w:sz w:val="18"/>
                <w:szCs w:val="18"/>
                <w:shd w:val="clear" w:color="auto" w:fill="FFFFFF"/>
              </w:rPr>
              <w:t>флип-топ</w:t>
            </w:r>
            <w:proofErr w:type="spellEnd"/>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9</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Чистящее средство</w:t>
            </w:r>
          </w:p>
          <w:p w:rsidR="00245595" w:rsidRPr="0092266E" w:rsidRDefault="00245595" w:rsidP="00245595">
            <w:pPr>
              <w:jc w:val="center"/>
              <w:rPr>
                <w:sz w:val="18"/>
                <w:szCs w:val="18"/>
              </w:rPr>
            </w:pPr>
            <w:proofErr w:type="spellStart"/>
            <w:r w:rsidRPr="0092266E">
              <w:rPr>
                <w:sz w:val="18"/>
                <w:szCs w:val="18"/>
              </w:rPr>
              <w:t>Санокс</w:t>
            </w:r>
            <w:proofErr w:type="spellEnd"/>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20.41.44.190</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Назначение</w:t>
            </w:r>
          </w:p>
        </w:tc>
        <w:tc>
          <w:tcPr>
            <w:tcW w:w="1721" w:type="dxa"/>
            <w:shd w:val="clear" w:color="auto" w:fill="auto"/>
            <w:vAlign w:val="center"/>
            <w:hideMark/>
          </w:tcPr>
          <w:p w:rsidR="00245595" w:rsidRPr="005814EF" w:rsidRDefault="004908D8" w:rsidP="00245595">
            <w:pPr>
              <w:jc w:val="center"/>
              <w:rPr>
                <w:sz w:val="18"/>
                <w:szCs w:val="18"/>
                <w:shd w:val="clear" w:color="auto" w:fill="FFFFFF"/>
              </w:rPr>
            </w:pPr>
            <w:hyperlink r:id="rId13" w:history="1">
              <w:r w:rsidR="00245595" w:rsidRPr="005814EF">
                <w:rPr>
                  <w:sz w:val="18"/>
                  <w:szCs w:val="18"/>
                  <w:shd w:val="clear" w:color="auto" w:fill="FFFFFF"/>
                </w:rPr>
                <w:t>Средство для удаления ржавчины, известкового налета</w:t>
              </w:r>
            </w:hyperlink>
            <w:r w:rsidR="00245595" w:rsidRPr="005814EF">
              <w:rPr>
                <w:sz w:val="18"/>
                <w:szCs w:val="18"/>
                <w:shd w:val="clear" w:color="auto" w:fill="FFFFFF"/>
              </w:rPr>
              <w:t xml:space="preserve">, </w:t>
            </w:r>
            <w:hyperlink r:id="rId14" w:tooltip="Показать все товары с этой характеристикой" w:history="1">
              <w:r w:rsidR="00245595" w:rsidRPr="005814EF">
                <w:rPr>
                  <w:sz w:val="18"/>
                  <w:szCs w:val="18"/>
                  <w:shd w:val="clear" w:color="auto" w:fill="FFFFFF"/>
                </w:rPr>
                <w:t xml:space="preserve">водного </w:t>
              </w:r>
              <w:proofErr w:type="gramStart"/>
              <w:r w:rsidR="00245595" w:rsidRPr="005814EF">
                <w:rPr>
                  <w:sz w:val="18"/>
                  <w:szCs w:val="18"/>
                  <w:shd w:val="clear" w:color="auto" w:fill="FFFFFF"/>
                </w:rPr>
                <w:t>камн</w:t>
              </w:r>
            </w:hyperlink>
            <w:r w:rsidR="00245595" w:rsidRPr="005814EF">
              <w:rPr>
                <w:sz w:val="18"/>
                <w:szCs w:val="18"/>
                <w:shd w:val="clear" w:color="auto" w:fill="FFFFFF"/>
              </w:rPr>
              <w:t>я</w:t>
            </w:r>
            <w:proofErr w:type="gramEnd"/>
            <w:r w:rsidR="00245595" w:rsidRPr="005814EF">
              <w:rPr>
                <w:sz w:val="18"/>
                <w:szCs w:val="18"/>
                <w:shd w:val="clear" w:color="auto" w:fill="FFFFFF"/>
              </w:rPr>
              <w:t xml:space="preserve">, </w:t>
            </w:r>
            <w:hyperlink r:id="rId15" w:tooltip="Показать все товары с этой характеристикой" w:history="1">
              <w:r w:rsidR="00245595" w:rsidRPr="005814EF">
                <w:rPr>
                  <w:sz w:val="18"/>
                  <w:szCs w:val="18"/>
                  <w:shd w:val="clear" w:color="auto" w:fill="FFFFFF"/>
                </w:rPr>
                <w:t>жировых загрязнени</w:t>
              </w:r>
            </w:hyperlink>
            <w:r w:rsidR="00245595" w:rsidRPr="005814EF">
              <w:rPr>
                <w:sz w:val="18"/>
                <w:szCs w:val="18"/>
                <w:shd w:val="clear" w:color="auto" w:fill="FFFFFF"/>
              </w:rPr>
              <w:t xml:space="preserve">й </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16</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 xml:space="preserve">Область применения </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 xml:space="preserve">Фаянс, </w:t>
            </w:r>
          </w:p>
          <w:p w:rsidR="00245595" w:rsidRPr="005814EF" w:rsidRDefault="00245595" w:rsidP="00245595">
            <w:pPr>
              <w:jc w:val="center"/>
              <w:rPr>
                <w:sz w:val="18"/>
                <w:szCs w:val="18"/>
                <w:shd w:val="clear" w:color="auto" w:fill="FFFFFF"/>
              </w:rPr>
            </w:pPr>
            <w:r w:rsidRPr="005814EF">
              <w:rPr>
                <w:sz w:val="18"/>
                <w:szCs w:val="18"/>
                <w:shd w:val="clear" w:color="auto" w:fill="FFFFFF"/>
              </w:rPr>
              <w:t>Эмаль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Жидкость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Вид упаковки</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Флакон</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750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jc w:val="center"/>
              <w:rPr>
                <w:sz w:val="18"/>
                <w:szCs w:val="18"/>
              </w:rPr>
            </w:pPr>
            <w:r w:rsidRPr="005814EF">
              <w:rPr>
                <w:sz w:val="18"/>
                <w:szCs w:val="18"/>
              </w:rPr>
              <w:t>10</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Чистящее средство DOMESTOS</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20.41.32.113</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Назначение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 xml:space="preserve">Средство </w:t>
            </w:r>
            <w:proofErr w:type="gramStart"/>
            <w:r w:rsidRPr="005814EF">
              <w:rPr>
                <w:sz w:val="18"/>
                <w:szCs w:val="18"/>
                <w:shd w:val="clear" w:color="auto" w:fill="FFFFFF"/>
              </w:rPr>
              <w:t>с</w:t>
            </w:r>
            <w:proofErr w:type="gramEnd"/>
            <w:r w:rsidRPr="005814EF">
              <w:rPr>
                <w:sz w:val="18"/>
                <w:szCs w:val="18"/>
                <w:shd w:val="clear" w:color="auto" w:fill="FFFFFF"/>
              </w:rPr>
              <w:t xml:space="preserve"> </w:t>
            </w:r>
          </w:p>
          <w:p w:rsidR="00245595" w:rsidRPr="005814EF" w:rsidRDefault="00245595" w:rsidP="00245595">
            <w:pPr>
              <w:jc w:val="center"/>
              <w:rPr>
                <w:sz w:val="18"/>
                <w:szCs w:val="18"/>
                <w:shd w:val="clear" w:color="auto" w:fill="FFFFFF"/>
              </w:rPr>
            </w:pPr>
            <w:r w:rsidRPr="005814EF">
              <w:rPr>
                <w:sz w:val="18"/>
                <w:szCs w:val="18"/>
                <w:shd w:val="clear" w:color="auto" w:fill="FFFFFF"/>
              </w:rPr>
              <w:t>дезинфицирующим и отбеливающим эффектом для удаления загрязнений с различных поверхностей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6</w:t>
            </w: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jc w:val="cente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shd w:val="clear" w:color="auto" w:fill="FFFFFF"/>
              </w:rPr>
              <w:t>Отбеливающий эффект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Наличие</w:t>
            </w:r>
          </w:p>
        </w:tc>
        <w:tc>
          <w:tcPr>
            <w:tcW w:w="1506" w:type="dxa"/>
            <w:vAlign w:val="center"/>
          </w:tcPr>
          <w:p w:rsidR="00245595" w:rsidRPr="005814EF" w:rsidRDefault="00245595" w:rsidP="00245595">
            <w:pPr>
              <w:jc w:val="center"/>
              <w:rPr>
                <w:sz w:val="18"/>
                <w:szCs w:val="18"/>
              </w:rPr>
            </w:pP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Гель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Содержание хлора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Наличие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jc w:val="center"/>
              <w:rPr>
                <w:sz w:val="18"/>
                <w:szCs w:val="18"/>
              </w:rPr>
            </w:pPr>
          </w:p>
        </w:tc>
        <w:tc>
          <w:tcPr>
            <w:tcW w:w="1583" w:type="dxa"/>
            <w:vMerge/>
            <w:vAlign w:val="center"/>
            <w:hideMark/>
          </w:tcPr>
          <w:p w:rsidR="00245595" w:rsidRPr="0092266E" w:rsidRDefault="00245595" w:rsidP="00245595">
            <w:pPr>
              <w:jc w:val="cente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Вид упаковки</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Бутыль с дозатором «утенок»</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1000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rPr>
                <w:sz w:val="18"/>
                <w:szCs w:val="18"/>
              </w:rPr>
            </w:pPr>
            <w:r w:rsidRPr="005814EF">
              <w:rPr>
                <w:sz w:val="18"/>
                <w:szCs w:val="18"/>
              </w:rPr>
              <w:t>11</w:t>
            </w:r>
          </w:p>
        </w:tc>
        <w:tc>
          <w:tcPr>
            <w:tcW w:w="1583" w:type="dxa"/>
            <w:vMerge w:val="restart"/>
            <w:vAlign w:val="center"/>
            <w:hideMark/>
          </w:tcPr>
          <w:p w:rsidR="00245595" w:rsidRPr="0092266E" w:rsidRDefault="00245595" w:rsidP="00245595">
            <w:pPr>
              <w:jc w:val="center"/>
              <w:rPr>
                <w:sz w:val="18"/>
                <w:szCs w:val="18"/>
              </w:rPr>
            </w:pPr>
            <w:proofErr w:type="gramStart"/>
            <w:r w:rsidRPr="0092266E">
              <w:rPr>
                <w:sz w:val="18"/>
                <w:szCs w:val="18"/>
              </w:rPr>
              <w:t>Средство</w:t>
            </w:r>
            <w:proofErr w:type="gramEnd"/>
            <w:r w:rsidRPr="0092266E">
              <w:rPr>
                <w:sz w:val="18"/>
                <w:szCs w:val="18"/>
              </w:rPr>
              <w:t xml:space="preserve"> моющее для стекол и зеркал</w:t>
            </w:r>
          </w:p>
          <w:p w:rsidR="00245595" w:rsidRPr="0092266E" w:rsidRDefault="00245595" w:rsidP="00245595">
            <w:pPr>
              <w:jc w:val="center"/>
              <w:rPr>
                <w:sz w:val="18"/>
                <w:szCs w:val="18"/>
              </w:rPr>
            </w:pPr>
            <w:r w:rsidRPr="0092266E">
              <w:rPr>
                <w:sz w:val="18"/>
                <w:szCs w:val="18"/>
              </w:rPr>
              <w:t>LAIMA PROFESSIONAL</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20.41.32.113</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Обрабатываемая поверхность</w:t>
            </w:r>
          </w:p>
        </w:tc>
        <w:tc>
          <w:tcPr>
            <w:tcW w:w="1721" w:type="dxa"/>
            <w:shd w:val="clear" w:color="auto" w:fill="auto"/>
            <w:vAlign w:val="center"/>
            <w:hideMark/>
          </w:tcPr>
          <w:p w:rsidR="00245595" w:rsidRPr="005814EF" w:rsidRDefault="00245595" w:rsidP="00245595">
            <w:pPr>
              <w:jc w:val="center"/>
              <w:rPr>
                <w:sz w:val="18"/>
                <w:szCs w:val="18"/>
              </w:rPr>
            </w:pPr>
            <w:r w:rsidRPr="005814EF">
              <w:rPr>
                <w:sz w:val="18"/>
                <w:szCs w:val="18"/>
              </w:rPr>
              <w:t>Оконные стекла, Зеркала,</w:t>
            </w:r>
            <w:r>
              <w:rPr>
                <w:sz w:val="18"/>
                <w:szCs w:val="18"/>
              </w:rPr>
              <w:t xml:space="preserve"> </w:t>
            </w:r>
            <w:r w:rsidRPr="005814EF">
              <w:rPr>
                <w:sz w:val="18"/>
                <w:szCs w:val="18"/>
              </w:rPr>
              <w:t xml:space="preserve">Кафель, </w:t>
            </w:r>
          </w:p>
          <w:p w:rsidR="00245595" w:rsidRPr="005814EF" w:rsidRDefault="00245595" w:rsidP="00245595">
            <w:pPr>
              <w:jc w:val="center"/>
              <w:rPr>
                <w:sz w:val="18"/>
                <w:szCs w:val="18"/>
              </w:rPr>
            </w:pPr>
            <w:r w:rsidRPr="005814EF">
              <w:rPr>
                <w:sz w:val="18"/>
                <w:szCs w:val="18"/>
              </w:rPr>
              <w:t>Дерево,</w:t>
            </w:r>
            <w:r>
              <w:rPr>
                <w:sz w:val="18"/>
                <w:szCs w:val="18"/>
              </w:rPr>
              <w:t xml:space="preserve"> </w:t>
            </w:r>
            <w:r w:rsidRPr="005814EF">
              <w:rPr>
                <w:sz w:val="18"/>
                <w:szCs w:val="18"/>
              </w:rPr>
              <w:t xml:space="preserve">Пластик, </w:t>
            </w:r>
          </w:p>
          <w:p w:rsidR="00245595" w:rsidRPr="005814EF" w:rsidRDefault="004908D8" w:rsidP="00245595">
            <w:pPr>
              <w:jc w:val="center"/>
              <w:rPr>
                <w:sz w:val="18"/>
                <w:szCs w:val="18"/>
              </w:rPr>
            </w:pPr>
            <w:hyperlink r:id="rId16" w:tooltip="Показать все товары с этой характеристикой" w:history="1">
              <w:r w:rsidR="00245595" w:rsidRPr="005814EF">
                <w:rPr>
                  <w:rFonts w:ascii="inherit" w:hAnsi="inherit" w:cs="Arial"/>
                  <w:sz w:val="18"/>
                  <w:szCs w:val="18"/>
                </w:rPr>
                <w:t>Мрамор</w:t>
              </w:r>
            </w:hyperlink>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3</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Антистатический эффект</w:t>
            </w:r>
          </w:p>
        </w:tc>
        <w:tc>
          <w:tcPr>
            <w:tcW w:w="1721" w:type="dxa"/>
            <w:shd w:val="clear" w:color="auto" w:fill="auto"/>
            <w:vAlign w:val="center"/>
            <w:hideMark/>
          </w:tcPr>
          <w:p w:rsidR="00245595" w:rsidRPr="005814EF" w:rsidRDefault="00245595" w:rsidP="00245595">
            <w:pPr>
              <w:jc w:val="center"/>
              <w:rPr>
                <w:sz w:val="18"/>
                <w:szCs w:val="18"/>
              </w:rPr>
            </w:pPr>
            <w:r w:rsidRPr="005814EF">
              <w:rPr>
                <w:sz w:val="18"/>
                <w:szCs w:val="18"/>
              </w:rPr>
              <w:t>Наличие</w:t>
            </w:r>
          </w:p>
        </w:tc>
        <w:tc>
          <w:tcPr>
            <w:tcW w:w="1506" w:type="dxa"/>
            <w:vAlign w:val="center"/>
          </w:tcPr>
          <w:p w:rsidR="00245595" w:rsidRPr="005814EF" w:rsidRDefault="00245595" w:rsidP="00245595">
            <w:pPr>
              <w:jc w:val="center"/>
              <w:rPr>
                <w:sz w:val="18"/>
                <w:szCs w:val="18"/>
                <w:lang w:val="en-US"/>
              </w:rPr>
            </w:pPr>
            <w:r w:rsidRPr="005814EF">
              <w:rPr>
                <w:sz w:val="18"/>
                <w:szCs w:val="18"/>
                <w:lang w:val="en-US"/>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Форма выпуска</w:t>
            </w:r>
          </w:p>
        </w:tc>
        <w:tc>
          <w:tcPr>
            <w:tcW w:w="1721" w:type="dxa"/>
            <w:shd w:val="clear" w:color="auto" w:fill="auto"/>
            <w:vAlign w:val="center"/>
            <w:hideMark/>
          </w:tcPr>
          <w:p w:rsidR="00245595" w:rsidRPr="005814EF" w:rsidRDefault="00245595" w:rsidP="00245595">
            <w:pPr>
              <w:jc w:val="center"/>
              <w:rPr>
                <w:sz w:val="18"/>
                <w:szCs w:val="18"/>
              </w:rPr>
            </w:pPr>
            <w:r w:rsidRPr="005814EF">
              <w:rPr>
                <w:sz w:val="18"/>
                <w:szCs w:val="18"/>
              </w:rPr>
              <w:t>Жидкость</w:t>
            </w:r>
          </w:p>
        </w:tc>
        <w:tc>
          <w:tcPr>
            <w:tcW w:w="1506" w:type="dxa"/>
            <w:vAlign w:val="center"/>
          </w:tcPr>
          <w:p w:rsidR="00245595" w:rsidRPr="005814EF" w:rsidRDefault="00245595" w:rsidP="00245595">
            <w:pPr>
              <w:jc w:val="center"/>
              <w:rPr>
                <w:sz w:val="18"/>
                <w:szCs w:val="18"/>
                <w:lang w:val="en-US"/>
              </w:rPr>
            </w:pPr>
            <w:r w:rsidRPr="005814EF">
              <w:rPr>
                <w:sz w:val="18"/>
                <w:szCs w:val="18"/>
                <w:lang w:val="en-US"/>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Вид упаковки</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Флакон с распылителем</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lang w:val="en-US"/>
              </w:rPr>
            </w:pPr>
            <w:r w:rsidRPr="005814EF">
              <w:rPr>
                <w:sz w:val="18"/>
                <w:szCs w:val="18"/>
                <w:shd w:val="clear" w:color="auto" w:fill="FFFFFF"/>
                <w:lang w:val="en-US"/>
              </w:rPr>
              <w:t>500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rPr>
                <w:sz w:val="18"/>
                <w:szCs w:val="18"/>
              </w:rPr>
            </w:pPr>
            <w:r w:rsidRPr="005814EF">
              <w:rPr>
                <w:sz w:val="18"/>
                <w:szCs w:val="18"/>
              </w:rPr>
              <w:t>12</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 xml:space="preserve">Средство для прочистки канализационных труб </w:t>
            </w:r>
          </w:p>
          <w:p w:rsidR="00245595" w:rsidRPr="0092266E" w:rsidRDefault="00245595" w:rsidP="00245595">
            <w:pPr>
              <w:jc w:val="center"/>
              <w:rPr>
                <w:sz w:val="18"/>
                <w:szCs w:val="18"/>
              </w:rPr>
            </w:pPr>
            <w:r w:rsidRPr="0092266E">
              <w:rPr>
                <w:sz w:val="18"/>
                <w:szCs w:val="18"/>
              </w:rPr>
              <w:t>LAIMA PROFESSIONAL</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20.41.44.190</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Назначение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Устранение засоров в раковинах и унитазах, загрязнений в канализационных трубах</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6</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Форма выпуска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Жидкость</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Материал труб</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Универсальный</w:t>
            </w:r>
          </w:p>
        </w:tc>
        <w:tc>
          <w:tcPr>
            <w:tcW w:w="1506" w:type="dxa"/>
            <w:vAlign w:val="center"/>
          </w:tcPr>
          <w:p w:rsidR="00245595" w:rsidRPr="005814EF" w:rsidRDefault="00245595" w:rsidP="00245595">
            <w:pPr>
              <w:jc w:val="center"/>
              <w:rPr>
                <w:sz w:val="18"/>
                <w:szCs w:val="18"/>
                <w:lang w:val="en-US"/>
              </w:rPr>
            </w:pPr>
            <w:r w:rsidRPr="005814EF">
              <w:rPr>
                <w:sz w:val="18"/>
                <w:szCs w:val="18"/>
                <w:lang w:val="en-US"/>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Вид упаковки</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Флакон</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Объем</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1000</w:t>
            </w:r>
          </w:p>
        </w:tc>
        <w:tc>
          <w:tcPr>
            <w:tcW w:w="1506" w:type="dxa"/>
            <w:vAlign w:val="center"/>
          </w:tcPr>
          <w:p w:rsidR="00245595" w:rsidRPr="005814EF" w:rsidRDefault="00245595" w:rsidP="00245595">
            <w:pPr>
              <w:jc w:val="center"/>
              <w:rPr>
                <w:sz w:val="18"/>
                <w:szCs w:val="18"/>
              </w:rPr>
            </w:pPr>
            <w:r w:rsidRPr="005814EF">
              <w:rPr>
                <w:sz w:val="18"/>
                <w:szCs w:val="18"/>
              </w:rPr>
              <w:t>Миллилитр</w:t>
            </w:r>
          </w:p>
        </w:tc>
        <w:tc>
          <w:tcPr>
            <w:tcW w:w="1126" w:type="dxa"/>
          </w:tcPr>
          <w:p w:rsidR="00245595" w:rsidRPr="005814EF" w:rsidRDefault="00245595" w:rsidP="00245595">
            <w:pPr>
              <w:jc w:val="center"/>
              <w:rPr>
                <w:sz w:val="18"/>
                <w:szCs w:val="18"/>
              </w:rPr>
            </w:pPr>
          </w:p>
        </w:tc>
        <w:tc>
          <w:tcPr>
            <w:tcW w:w="996" w:type="dxa"/>
            <w:vMerge/>
            <w:vAlign w:val="center"/>
            <w:hideMark/>
          </w:tcPr>
          <w:p w:rsidR="00245595" w:rsidRPr="005814EF" w:rsidRDefault="00245595" w:rsidP="00245595">
            <w:pPr>
              <w:jc w:val="center"/>
              <w:rPr>
                <w:sz w:val="18"/>
                <w:szCs w:val="18"/>
              </w:rPr>
            </w:pPr>
          </w:p>
        </w:tc>
        <w:tc>
          <w:tcPr>
            <w:tcW w:w="600" w:type="dxa"/>
            <w:vMerge/>
            <w:shd w:val="clear" w:color="auto" w:fill="auto"/>
            <w:vAlign w:val="center"/>
            <w:hideMark/>
          </w:tcPr>
          <w:p w:rsidR="00245595" w:rsidRPr="005814EF" w:rsidRDefault="00245595" w:rsidP="00245595">
            <w:pPr>
              <w:jc w:val="cente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rPr>
                <w:sz w:val="18"/>
                <w:szCs w:val="18"/>
              </w:rPr>
            </w:pPr>
            <w:r w:rsidRPr="005814EF">
              <w:rPr>
                <w:sz w:val="18"/>
                <w:szCs w:val="18"/>
              </w:rPr>
              <w:t>13</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Салфетки для очистки поверхности LAIMA</w:t>
            </w:r>
          </w:p>
        </w:tc>
        <w:tc>
          <w:tcPr>
            <w:tcW w:w="1221" w:type="dxa"/>
            <w:vMerge w:val="restart"/>
            <w:vAlign w:val="center"/>
            <w:hideMark/>
          </w:tcPr>
          <w:p w:rsidR="00245595" w:rsidRPr="005814EF" w:rsidRDefault="00245595" w:rsidP="00245595">
            <w:pPr>
              <w:jc w:val="center"/>
              <w:rPr>
                <w:sz w:val="18"/>
                <w:szCs w:val="18"/>
              </w:rPr>
            </w:pPr>
            <w:r w:rsidRPr="005814EF">
              <w:rPr>
                <w:sz w:val="18"/>
                <w:szCs w:val="18"/>
              </w:rPr>
              <w:t>13.92.29.110</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Вид материала</w:t>
            </w:r>
          </w:p>
        </w:tc>
        <w:tc>
          <w:tcPr>
            <w:tcW w:w="1721" w:type="dxa"/>
            <w:shd w:val="clear" w:color="auto" w:fill="auto"/>
            <w:vAlign w:val="center"/>
            <w:hideMark/>
          </w:tcPr>
          <w:p w:rsidR="00245595" w:rsidRPr="005814EF" w:rsidRDefault="00245595" w:rsidP="00245595">
            <w:pPr>
              <w:jc w:val="center"/>
              <w:rPr>
                <w:sz w:val="18"/>
                <w:szCs w:val="18"/>
              </w:rPr>
            </w:pPr>
            <w:r w:rsidRPr="005814EF">
              <w:rPr>
                <w:sz w:val="18"/>
                <w:szCs w:val="18"/>
              </w:rPr>
              <w:t>Вискоза</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Упаковка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9</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Назначение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rPr>
              <w:t>Для удаления пыли</w:t>
            </w:r>
          </w:p>
        </w:tc>
        <w:tc>
          <w:tcPr>
            <w:tcW w:w="1506" w:type="dxa"/>
            <w:vAlign w:val="center"/>
          </w:tcPr>
          <w:p w:rsidR="00245595" w:rsidRPr="005814EF" w:rsidRDefault="00245595" w:rsidP="00245595">
            <w:pPr>
              <w:jc w:val="center"/>
              <w:rPr>
                <w:sz w:val="18"/>
                <w:szCs w:val="18"/>
              </w:rPr>
            </w:pPr>
            <w:r w:rsidRPr="005814EF">
              <w:rPr>
                <w:sz w:val="18"/>
                <w:szCs w:val="18"/>
                <w:lang w:val="en-US"/>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Количество в упаковке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5</w:t>
            </w:r>
          </w:p>
        </w:tc>
        <w:tc>
          <w:tcPr>
            <w:tcW w:w="1506" w:type="dxa"/>
            <w:vAlign w:val="center"/>
          </w:tcPr>
          <w:p w:rsidR="00245595" w:rsidRPr="005814EF" w:rsidRDefault="00245595" w:rsidP="00245595">
            <w:pPr>
              <w:jc w:val="center"/>
              <w:rPr>
                <w:sz w:val="18"/>
                <w:szCs w:val="18"/>
              </w:rPr>
            </w:pPr>
            <w:r w:rsidRPr="005814EF">
              <w:rPr>
                <w:sz w:val="18"/>
                <w:szCs w:val="18"/>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Ширина</w:t>
            </w:r>
          </w:p>
        </w:tc>
        <w:tc>
          <w:tcPr>
            <w:tcW w:w="1721" w:type="dxa"/>
            <w:shd w:val="clear" w:color="auto" w:fill="auto"/>
            <w:vAlign w:val="center"/>
            <w:hideMark/>
          </w:tcPr>
          <w:p w:rsidR="00245595" w:rsidRPr="005814EF" w:rsidRDefault="00245595" w:rsidP="00245595">
            <w:pPr>
              <w:jc w:val="center"/>
              <w:rPr>
                <w:rFonts w:ascii="inherit" w:hAnsi="inherit" w:cs="Arial"/>
                <w:sz w:val="18"/>
                <w:szCs w:val="18"/>
              </w:rPr>
            </w:pPr>
            <w:r w:rsidRPr="005814EF">
              <w:rPr>
                <w:rFonts w:ascii="inherit" w:hAnsi="inherit" w:cs="Arial"/>
                <w:sz w:val="18"/>
                <w:szCs w:val="18"/>
              </w:rPr>
              <w:t>≥ 38  и  &lt; 40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Длина листа</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 30  и  &lt; 32</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F65A34" w:rsidRDefault="00245595" w:rsidP="00F65A34">
            <w:pPr>
              <w:shd w:val="clear" w:color="auto" w:fill="FFFFFF"/>
              <w:textAlignment w:val="baseline"/>
              <w:rPr>
                <w:rFonts w:asciiTheme="minorHAnsi" w:hAnsiTheme="minorHAnsi" w:cs="Arial"/>
                <w:sz w:val="18"/>
                <w:szCs w:val="18"/>
              </w:rPr>
            </w:pPr>
            <w:r w:rsidRPr="005814EF">
              <w:rPr>
                <w:rFonts w:ascii="inherit" w:hAnsi="inherit" w:cs="Arial"/>
                <w:sz w:val="18"/>
                <w:szCs w:val="18"/>
              </w:rPr>
              <w:t>Плотность</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75</w:t>
            </w:r>
          </w:p>
        </w:tc>
        <w:tc>
          <w:tcPr>
            <w:tcW w:w="1506" w:type="dxa"/>
            <w:vAlign w:val="center"/>
          </w:tcPr>
          <w:p w:rsidR="00245595" w:rsidRPr="005814EF" w:rsidRDefault="00245595" w:rsidP="00F65A34">
            <w:pPr>
              <w:jc w:val="center"/>
              <w:rPr>
                <w:sz w:val="18"/>
                <w:szCs w:val="18"/>
              </w:rPr>
            </w:pPr>
            <w:r w:rsidRPr="005814EF">
              <w:rPr>
                <w:sz w:val="18"/>
                <w:szCs w:val="18"/>
              </w:rPr>
              <w:t>Грамм</w:t>
            </w:r>
            <w:r w:rsidR="00F65A34">
              <w:rPr>
                <w:sz w:val="18"/>
                <w:szCs w:val="18"/>
              </w:rPr>
              <w:t>/кв.метр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Перфорация</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Наличие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sz w:val="18"/>
                <w:szCs w:val="18"/>
              </w:rPr>
            </w:pPr>
            <w:r w:rsidRPr="005814EF">
              <w:rPr>
                <w:rFonts w:ascii="inherit" w:hAnsi="inherit" w:cs="Arial"/>
                <w:color w:val="000000"/>
                <w:sz w:val="18"/>
                <w:szCs w:val="18"/>
              </w:rPr>
              <w:t>Упаковка</w:t>
            </w:r>
          </w:p>
        </w:tc>
        <w:tc>
          <w:tcPr>
            <w:tcW w:w="1721" w:type="dxa"/>
            <w:shd w:val="clear" w:color="auto" w:fill="auto"/>
            <w:vAlign w:val="center"/>
            <w:hideMark/>
          </w:tcPr>
          <w:p w:rsidR="00245595" w:rsidRPr="005814EF" w:rsidRDefault="004908D8" w:rsidP="00245595">
            <w:pPr>
              <w:shd w:val="clear" w:color="auto" w:fill="FFFFFF"/>
              <w:jc w:val="center"/>
              <w:textAlignment w:val="baseline"/>
              <w:rPr>
                <w:sz w:val="18"/>
                <w:szCs w:val="18"/>
                <w:shd w:val="clear" w:color="auto" w:fill="FFFFFF"/>
              </w:rPr>
            </w:pPr>
            <w:hyperlink r:id="rId17" w:tooltip="Показать все товары с этой характеристикой" w:history="1">
              <w:r w:rsidR="00245595" w:rsidRPr="005814EF">
                <w:rPr>
                  <w:rFonts w:ascii="inherit" w:hAnsi="inherit" w:cs="Arial"/>
                  <w:sz w:val="18"/>
                  <w:szCs w:val="18"/>
                </w:rPr>
                <w:t xml:space="preserve">Пакет с </w:t>
              </w:r>
              <w:proofErr w:type="spellStart"/>
              <w:r w:rsidR="00245595" w:rsidRPr="005814EF">
                <w:rPr>
                  <w:rFonts w:ascii="inherit" w:hAnsi="inherit" w:cs="Arial"/>
                  <w:sz w:val="18"/>
                  <w:szCs w:val="18"/>
                </w:rPr>
                <w:t>европодвесом</w:t>
              </w:r>
              <w:proofErr w:type="spellEnd"/>
            </w:hyperlink>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rPr>
                <w:sz w:val="18"/>
                <w:szCs w:val="18"/>
              </w:rPr>
            </w:pPr>
            <w:r w:rsidRPr="005814EF">
              <w:rPr>
                <w:sz w:val="18"/>
                <w:szCs w:val="18"/>
              </w:rPr>
              <w:t>14</w:t>
            </w:r>
          </w:p>
        </w:tc>
        <w:tc>
          <w:tcPr>
            <w:tcW w:w="1583" w:type="dxa"/>
            <w:vMerge w:val="restart"/>
            <w:vAlign w:val="center"/>
            <w:hideMark/>
          </w:tcPr>
          <w:p w:rsidR="00245595" w:rsidRPr="0092266E" w:rsidRDefault="00245595" w:rsidP="00245595">
            <w:pPr>
              <w:shd w:val="clear" w:color="auto" w:fill="FFFFFF"/>
              <w:jc w:val="center"/>
              <w:textAlignment w:val="baseline"/>
              <w:rPr>
                <w:sz w:val="18"/>
                <w:szCs w:val="18"/>
              </w:rPr>
            </w:pPr>
            <w:r w:rsidRPr="0092266E">
              <w:rPr>
                <w:rFonts w:ascii="inherit" w:hAnsi="inherit" w:cs="Arial"/>
                <w:sz w:val="18"/>
                <w:szCs w:val="18"/>
              </w:rPr>
              <w:t>Перчатки хозяйственные</w:t>
            </w:r>
          </w:p>
        </w:tc>
        <w:tc>
          <w:tcPr>
            <w:tcW w:w="1221" w:type="dxa"/>
            <w:vMerge w:val="restart"/>
            <w:vAlign w:val="center"/>
            <w:hideMark/>
          </w:tcPr>
          <w:p w:rsidR="00245595" w:rsidRPr="005814EF" w:rsidRDefault="00245595" w:rsidP="00245595">
            <w:pPr>
              <w:rPr>
                <w:sz w:val="18"/>
                <w:szCs w:val="18"/>
              </w:rPr>
            </w:pPr>
            <w:r w:rsidRPr="005814EF">
              <w:rPr>
                <w:sz w:val="18"/>
                <w:szCs w:val="18"/>
              </w:rPr>
              <w:t>22.19.60.114</w:t>
            </w: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Материал основы</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Латекс</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Пара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11</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Подкладка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Хлопковое напыление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Использование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Многоразовое</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Размер</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М</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Поверхность области захвата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Рельефная</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Красный или зеленый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Длина манжеты</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rFonts w:ascii="inherit" w:hAnsi="inherit" w:cs="Arial"/>
                <w:sz w:val="18"/>
                <w:szCs w:val="18"/>
              </w:rPr>
              <w:t>≥ 25</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rPr>
                <w:sz w:val="18"/>
                <w:szCs w:val="18"/>
              </w:rPr>
            </w:pPr>
            <w:r w:rsidRPr="005814EF">
              <w:rPr>
                <w:sz w:val="18"/>
                <w:szCs w:val="18"/>
              </w:rPr>
              <w:t>15</w:t>
            </w:r>
          </w:p>
        </w:tc>
        <w:tc>
          <w:tcPr>
            <w:tcW w:w="1583" w:type="dxa"/>
            <w:vMerge w:val="restart"/>
            <w:vAlign w:val="center"/>
            <w:hideMark/>
          </w:tcPr>
          <w:p w:rsidR="00245595" w:rsidRPr="0092266E" w:rsidRDefault="00245595" w:rsidP="00245595">
            <w:pPr>
              <w:jc w:val="center"/>
              <w:rPr>
                <w:sz w:val="18"/>
                <w:szCs w:val="18"/>
              </w:rPr>
            </w:pPr>
            <w:r w:rsidRPr="0092266E">
              <w:rPr>
                <w:sz w:val="18"/>
                <w:szCs w:val="18"/>
              </w:rPr>
              <w:t>Губки бытовые</w:t>
            </w:r>
          </w:p>
        </w:tc>
        <w:tc>
          <w:tcPr>
            <w:tcW w:w="1221" w:type="dxa"/>
            <w:vMerge w:val="restart"/>
            <w:vAlign w:val="center"/>
            <w:hideMark/>
          </w:tcPr>
          <w:p w:rsidR="00245595" w:rsidRPr="005814EF" w:rsidRDefault="00245595" w:rsidP="00245595">
            <w:pPr>
              <w:rPr>
                <w:sz w:val="18"/>
                <w:szCs w:val="18"/>
              </w:rPr>
            </w:pPr>
            <w:r w:rsidRPr="005814EF">
              <w:rPr>
                <w:sz w:val="18"/>
                <w:szCs w:val="18"/>
              </w:rPr>
              <w:t>22.29.23.120</w:t>
            </w:r>
          </w:p>
        </w:tc>
        <w:tc>
          <w:tcPr>
            <w:tcW w:w="1787" w:type="dxa"/>
            <w:shd w:val="clear" w:color="auto" w:fill="auto"/>
            <w:vAlign w:val="center"/>
            <w:hideMark/>
          </w:tcPr>
          <w:p w:rsidR="00245595" w:rsidRPr="005814EF" w:rsidRDefault="00245595" w:rsidP="00245595">
            <w:pPr>
              <w:rPr>
                <w:sz w:val="18"/>
                <w:szCs w:val="18"/>
              </w:rPr>
            </w:pPr>
            <w:r w:rsidRPr="005814EF">
              <w:rPr>
                <w:rFonts w:ascii="inherit" w:hAnsi="inherit" w:cs="Arial"/>
                <w:sz w:val="18"/>
                <w:szCs w:val="18"/>
              </w:rPr>
              <w:t>Материал основы</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Поролон</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Упаковка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6</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Чистящий слой</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Абразивный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Ширина</w:t>
            </w:r>
          </w:p>
        </w:tc>
        <w:tc>
          <w:tcPr>
            <w:tcW w:w="1721" w:type="dxa"/>
            <w:shd w:val="clear" w:color="auto" w:fill="auto"/>
            <w:vAlign w:val="center"/>
            <w:hideMark/>
          </w:tcPr>
          <w:p w:rsidR="00245595" w:rsidRPr="005814EF" w:rsidRDefault="00245595" w:rsidP="00245595">
            <w:pPr>
              <w:jc w:val="center"/>
              <w:rPr>
                <w:rFonts w:ascii="inherit" w:hAnsi="inherit" w:cs="Arial"/>
                <w:sz w:val="18"/>
                <w:szCs w:val="18"/>
              </w:rPr>
            </w:pPr>
            <w:r w:rsidRPr="005814EF">
              <w:rPr>
                <w:rFonts w:ascii="inherit" w:hAnsi="inherit" w:cs="Arial"/>
                <w:sz w:val="18"/>
                <w:szCs w:val="18"/>
              </w:rPr>
              <w:t>≥ 8,0  и  &lt; 8,2</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Глубина</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 5,0  и  &lt; 5,5</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shd w:val="clear" w:color="auto" w:fill="FFFFFF"/>
              <w:textAlignment w:val="baseline"/>
              <w:rPr>
                <w:rFonts w:ascii="inherit" w:hAnsi="inherit" w:cs="Arial"/>
                <w:sz w:val="18"/>
                <w:szCs w:val="18"/>
              </w:rPr>
            </w:pPr>
            <w:r w:rsidRPr="005814EF">
              <w:rPr>
                <w:rFonts w:ascii="inherit" w:hAnsi="inherit" w:cs="Arial"/>
                <w:sz w:val="18"/>
                <w:szCs w:val="18"/>
              </w:rPr>
              <w:t xml:space="preserve">Высота </w:t>
            </w:r>
          </w:p>
        </w:tc>
        <w:tc>
          <w:tcPr>
            <w:tcW w:w="1721" w:type="dxa"/>
            <w:shd w:val="clear" w:color="auto" w:fill="auto"/>
            <w:vAlign w:val="center"/>
            <w:hideMark/>
          </w:tcPr>
          <w:p w:rsidR="00245595" w:rsidRPr="005814EF" w:rsidRDefault="00245595" w:rsidP="00245595">
            <w:pPr>
              <w:shd w:val="clear" w:color="auto" w:fill="FFFFFF"/>
              <w:jc w:val="center"/>
              <w:textAlignment w:val="baseline"/>
              <w:rPr>
                <w:rFonts w:ascii="inherit" w:hAnsi="inherit" w:cs="Arial"/>
                <w:sz w:val="18"/>
                <w:szCs w:val="18"/>
              </w:rPr>
            </w:pPr>
            <w:r w:rsidRPr="005814EF">
              <w:rPr>
                <w:rFonts w:ascii="inherit" w:hAnsi="inherit" w:cs="Arial"/>
                <w:sz w:val="18"/>
                <w:szCs w:val="18"/>
              </w:rPr>
              <w:t>≥ 2,5  и  &lt; 2,7</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92266E"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Количество в упаковке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10</w:t>
            </w:r>
          </w:p>
        </w:tc>
        <w:tc>
          <w:tcPr>
            <w:tcW w:w="1506" w:type="dxa"/>
            <w:vAlign w:val="center"/>
          </w:tcPr>
          <w:p w:rsidR="00245595" w:rsidRPr="005814EF" w:rsidRDefault="00245595" w:rsidP="00245595">
            <w:pPr>
              <w:jc w:val="center"/>
              <w:rPr>
                <w:sz w:val="18"/>
                <w:szCs w:val="18"/>
              </w:rPr>
            </w:pPr>
            <w:r w:rsidRPr="005814EF">
              <w:rPr>
                <w:sz w:val="18"/>
                <w:szCs w:val="18"/>
              </w:rPr>
              <w:t>штука</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restart"/>
            <w:vAlign w:val="center"/>
            <w:hideMark/>
          </w:tcPr>
          <w:p w:rsidR="00245595" w:rsidRPr="005814EF" w:rsidRDefault="00245595" w:rsidP="00245595">
            <w:pPr>
              <w:rPr>
                <w:sz w:val="18"/>
                <w:szCs w:val="18"/>
              </w:rPr>
            </w:pPr>
            <w:r w:rsidRPr="005814EF">
              <w:rPr>
                <w:sz w:val="18"/>
                <w:szCs w:val="18"/>
              </w:rPr>
              <w:t>16</w:t>
            </w:r>
          </w:p>
        </w:tc>
        <w:tc>
          <w:tcPr>
            <w:tcW w:w="1583" w:type="dxa"/>
            <w:vMerge w:val="restart"/>
            <w:vAlign w:val="center"/>
            <w:hideMark/>
          </w:tcPr>
          <w:p w:rsidR="00245595" w:rsidRPr="0092266E" w:rsidRDefault="00245595" w:rsidP="00245595">
            <w:pPr>
              <w:rPr>
                <w:sz w:val="18"/>
                <w:szCs w:val="18"/>
              </w:rPr>
            </w:pPr>
            <w:r w:rsidRPr="0092266E">
              <w:rPr>
                <w:sz w:val="18"/>
                <w:szCs w:val="18"/>
              </w:rPr>
              <w:t>Ершик для унитаза</w:t>
            </w:r>
          </w:p>
        </w:tc>
        <w:tc>
          <w:tcPr>
            <w:tcW w:w="1221" w:type="dxa"/>
            <w:vMerge w:val="restart"/>
            <w:vAlign w:val="center"/>
            <w:hideMark/>
          </w:tcPr>
          <w:p w:rsidR="00245595" w:rsidRPr="005814EF" w:rsidRDefault="00245595" w:rsidP="00245595">
            <w:pPr>
              <w:rPr>
                <w:sz w:val="18"/>
                <w:szCs w:val="18"/>
              </w:rPr>
            </w:pPr>
            <w:r w:rsidRPr="005814EF">
              <w:rPr>
                <w:sz w:val="18"/>
                <w:szCs w:val="18"/>
              </w:rPr>
              <w:t>32.91.19.130</w:t>
            </w: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Назначение</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Для унитаза</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jc w:val="center"/>
              <w:rPr>
                <w:sz w:val="18"/>
                <w:szCs w:val="18"/>
              </w:rPr>
            </w:pPr>
          </w:p>
        </w:tc>
        <w:tc>
          <w:tcPr>
            <w:tcW w:w="996" w:type="dxa"/>
            <w:vMerge w:val="restart"/>
            <w:vAlign w:val="center"/>
            <w:hideMark/>
          </w:tcPr>
          <w:p w:rsidR="00245595" w:rsidRPr="005814EF" w:rsidRDefault="00245595" w:rsidP="00245595">
            <w:pPr>
              <w:jc w:val="center"/>
              <w:rPr>
                <w:sz w:val="18"/>
                <w:szCs w:val="18"/>
              </w:rPr>
            </w:pPr>
            <w:r w:rsidRPr="005814EF">
              <w:rPr>
                <w:sz w:val="18"/>
                <w:szCs w:val="18"/>
              </w:rPr>
              <w:t>Штука</w:t>
            </w:r>
          </w:p>
        </w:tc>
        <w:tc>
          <w:tcPr>
            <w:tcW w:w="600" w:type="dxa"/>
            <w:vMerge w:val="restart"/>
            <w:shd w:val="clear" w:color="auto" w:fill="auto"/>
            <w:vAlign w:val="center"/>
            <w:hideMark/>
          </w:tcPr>
          <w:p w:rsidR="00245595" w:rsidRPr="005814EF" w:rsidRDefault="00245595" w:rsidP="00245595">
            <w:pPr>
              <w:jc w:val="center"/>
              <w:rPr>
                <w:sz w:val="18"/>
                <w:szCs w:val="18"/>
              </w:rPr>
            </w:pPr>
            <w:r w:rsidRPr="005814EF">
              <w:rPr>
                <w:sz w:val="18"/>
                <w:szCs w:val="18"/>
              </w:rPr>
              <w:t>2</w:t>
            </w: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5814EF"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Подставка</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Отсутствует</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5814EF"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Материал</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Пластик</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5814EF"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Диаметр щетки</w:t>
            </w:r>
          </w:p>
        </w:tc>
        <w:tc>
          <w:tcPr>
            <w:tcW w:w="1721" w:type="dxa"/>
            <w:shd w:val="clear" w:color="auto" w:fill="auto"/>
            <w:vAlign w:val="center"/>
            <w:hideMark/>
          </w:tcPr>
          <w:p w:rsidR="00245595" w:rsidRPr="005814EF" w:rsidRDefault="00245595" w:rsidP="00245595">
            <w:pPr>
              <w:jc w:val="center"/>
              <w:rPr>
                <w:rFonts w:ascii="inherit" w:hAnsi="inherit" w:cs="Arial"/>
                <w:sz w:val="18"/>
                <w:szCs w:val="18"/>
              </w:rPr>
            </w:pPr>
            <w:r w:rsidRPr="005814EF">
              <w:rPr>
                <w:rFonts w:ascii="inherit" w:hAnsi="inherit" w:cs="Arial"/>
                <w:sz w:val="18"/>
                <w:szCs w:val="18"/>
              </w:rPr>
              <w:t>≥ 7,5  и  &lt; 8,0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5814EF"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Высота</w:t>
            </w:r>
          </w:p>
        </w:tc>
        <w:tc>
          <w:tcPr>
            <w:tcW w:w="1721" w:type="dxa"/>
            <w:shd w:val="clear" w:color="auto" w:fill="auto"/>
            <w:vAlign w:val="center"/>
            <w:hideMark/>
          </w:tcPr>
          <w:p w:rsidR="00245595" w:rsidRPr="005814EF" w:rsidRDefault="00245595" w:rsidP="00245595">
            <w:pPr>
              <w:jc w:val="center"/>
              <w:rPr>
                <w:rFonts w:ascii="inherit" w:hAnsi="inherit" w:cs="Arial"/>
                <w:sz w:val="18"/>
                <w:szCs w:val="18"/>
              </w:rPr>
            </w:pPr>
            <w:r w:rsidRPr="005814EF">
              <w:rPr>
                <w:rFonts w:ascii="inherit" w:hAnsi="inherit" w:cs="Arial"/>
                <w:sz w:val="18"/>
                <w:szCs w:val="18"/>
              </w:rPr>
              <w:t>≥ 37  и  &lt; 40</w:t>
            </w:r>
          </w:p>
        </w:tc>
        <w:tc>
          <w:tcPr>
            <w:tcW w:w="1506" w:type="dxa"/>
            <w:vAlign w:val="center"/>
          </w:tcPr>
          <w:p w:rsidR="00245595" w:rsidRPr="005814EF" w:rsidRDefault="00245595" w:rsidP="00245595">
            <w:pPr>
              <w:jc w:val="center"/>
              <w:rPr>
                <w:sz w:val="18"/>
                <w:szCs w:val="18"/>
              </w:rPr>
            </w:pPr>
            <w:r w:rsidRPr="005814EF">
              <w:rPr>
                <w:rFonts w:ascii="Roboto" w:hAnsi="Roboto"/>
                <w:sz w:val="18"/>
                <w:szCs w:val="18"/>
                <w:shd w:val="clear" w:color="auto" w:fill="FFFFFF"/>
              </w:rPr>
              <w:t>Сантиметр</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r w:rsidR="00245595" w:rsidRPr="005814EF" w:rsidTr="00245595">
        <w:trPr>
          <w:trHeight w:val="20"/>
          <w:jc w:val="center"/>
        </w:trPr>
        <w:tc>
          <w:tcPr>
            <w:tcW w:w="475" w:type="dxa"/>
            <w:vMerge/>
            <w:vAlign w:val="center"/>
            <w:hideMark/>
          </w:tcPr>
          <w:p w:rsidR="00245595" w:rsidRPr="005814EF" w:rsidRDefault="00245595" w:rsidP="00245595">
            <w:pPr>
              <w:rPr>
                <w:sz w:val="18"/>
                <w:szCs w:val="18"/>
              </w:rPr>
            </w:pPr>
          </w:p>
        </w:tc>
        <w:tc>
          <w:tcPr>
            <w:tcW w:w="1583" w:type="dxa"/>
            <w:vMerge/>
            <w:vAlign w:val="center"/>
            <w:hideMark/>
          </w:tcPr>
          <w:p w:rsidR="00245595" w:rsidRPr="005814EF" w:rsidRDefault="00245595" w:rsidP="00245595">
            <w:pPr>
              <w:rPr>
                <w:sz w:val="18"/>
                <w:szCs w:val="18"/>
              </w:rPr>
            </w:pPr>
          </w:p>
        </w:tc>
        <w:tc>
          <w:tcPr>
            <w:tcW w:w="1221" w:type="dxa"/>
            <w:vMerge/>
            <w:vAlign w:val="center"/>
            <w:hideMark/>
          </w:tcPr>
          <w:p w:rsidR="00245595" w:rsidRPr="005814EF" w:rsidRDefault="00245595" w:rsidP="00245595">
            <w:pPr>
              <w:rPr>
                <w:sz w:val="18"/>
                <w:szCs w:val="18"/>
              </w:rPr>
            </w:pPr>
          </w:p>
        </w:tc>
        <w:tc>
          <w:tcPr>
            <w:tcW w:w="1787" w:type="dxa"/>
            <w:shd w:val="clear" w:color="auto" w:fill="auto"/>
            <w:vAlign w:val="center"/>
            <w:hideMark/>
          </w:tcPr>
          <w:p w:rsidR="00245595" w:rsidRPr="005814EF" w:rsidRDefault="00245595" w:rsidP="00245595">
            <w:pPr>
              <w:rPr>
                <w:sz w:val="18"/>
                <w:szCs w:val="18"/>
              </w:rPr>
            </w:pPr>
            <w:r w:rsidRPr="005814EF">
              <w:rPr>
                <w:sz w:val="18"/>
                <w:szCs w:val="18"/>
              </w:rPr>
              <w:t>Цвет</w:t>
            </w:r>
          </w:p>
        </w:tc>
        <w:tc>
          <w:tcPr>
            <w:tcW w:w="1721" w:type="dxa"/>
            <w:shd w:val="clear" w:color="auto" w:fill="auto"/>
            <w:vAlign w:val="center"/>
            <w:hideMark/>
          </w:tcPr>
          <w:p w:rsidR="00245595" w:rsidRPr="005814EF" w:rsidRDefault="00245595" w:rsidP="00245595">
            <w:pPr>
              <w:jc w:val="center"/>
              <w:rPr>
                <w:sz w:val="18"/>
                <w:szCs w:val="18"/>
                <w:shd w:val="clear" w:color="auto" w:fill="FFFFFF"/>
              </w:rPr>
            </w:pPr>
            <w:r w:rsidRPr="005814EF">
              <w:rPr>
                <w:sz w:val="18"/>
                <w:szCs w:val="18"/>
                <w:shd w:val="clear" w:color="auto" w:fill="FFFFFF"/>
              </w:rPr>
              <w:t>Белый</w:t>
            </w:r>
          </w:p>
        </w:tc>
        <w:tc>
          <w:tcPr>
            <w:tcW w:w="1506" w:type="dxa"/>
            <w:vAlign w:val="center"/>
          </w:tcPr>
          <w:p w:rsidR="00245595" w:rsidRPr="005814EF" w:rsidRDefault="00245595" w:rsidP="00245595">
            <w:pPr>
              <w:jc w:val="center"/>
              <w:rPr>
                <w:sz w:val="18"/>
                <w:szCs w:val="18"/>
              </w:rPr>
            </w:pPr>
            <w:r w:rsidRPr="005814EF">
              <w:rPr>
                <w:sz w:val="18"/>
                <w:szCs w:val="18"/>
              </w:rPr>
              <w:t>-</w:t>
            </w:r>
          </w:p>
        </w:tc>
        <w:tc>
          <w:tcPr>
            <w:tcW w:w="1126" w:type="dxa"/>
          </w:tcPr>
          <w:p w:rsidR="00245595" w:rsidRPr="005814EF" w:rsidRDefault="00245595" w:rsidP="00245595">
            <w:pPr>
              <w:rPr>
                <w:sz w:val="18"/>
                <w:szCs w:val="18"/>
              </w:rPr>
            </w:pPr>
          </w:p>
        </w:tc>
        <w:tc>
          <w:tcPr>
            <w:tcW w:w="996" w:type="dxa"/>
            <w:vMerge/>
            <w:vAlign w:val="center"/>
            <w:hideMark/>
          </w:tcPr>
          <w:p w:rsidR="00245595" w:rsidRPr="005814EF" w:rsidRDefault="00245595" w:rsidP="00245595">
            <w:pPr>
              <w:rPr>
                <w:sz w:val="18"/>
                <w:szCs w:val="18"/>
              </w:rPr>
            </w:pPr>
          </w:p>
        </w:tc>
        <w:tc>
          <w:tcPr>
            <w:tcW w:w="600" w:type="dxa"/>
            <w:vMerge/>
            <w:shd w:val="clear" w:color="auto" w:fill="auto"/>
            <w:vAlign w:val="center"/>
            <w:hideMark/>
          </w:tcPr>
          <w:p w:rsidR="00245595" w:rsidRPr="005814EF" w:rsidRDefault="00245595" w:rsidP="00245595">
            <w:pPr>
              <w:rPr>
                <w:sz w:val="18"/>
                <w:szCs w:val="18"/>
              </w:rPr>
            </w:pPr>
          </w:p>
        </w:tc>
      </w:tr>
    </w:tbl>
    <w:p w:rsidR="002A3B12" w:rsidRPr="00CB6860" w:rsidRDefault="002A3B12" w:rsidP="002A3B12">
      <w:pPr>
        <w:numPr>
          <w:ilvl w:val="1"/>
          <w:numId w:val="20"/>
        </w:numPr>
        <w:tabs>
          <w:tab w:val="left" w:pos="709"/>
          <w:tab w:val="left" w:pos="993"/>
          <w:tab w:val="left" w:pos="1276"/>
        </w:tabs>
        <w:spacing w:before="120"/>
        <w:ind w:left="0" w:firstLine="567"/>
        <w:jc w:val="both"/>
      </w:pPr>
      <w:r w:rsidRPr="00CB6860">
        <w:t>Требования к качеству товара, таре, упаковке, маркировке и иные требования.</w:t>
      </w:r>
    </w:p>
    <w:p w:rsidR="002A3B12" w:rsidRPr="00CB6860" w:rsidRDefault="002A3B12" w:rsidP="002A3B12">
      <w:pPr>
        <w:tabs>
          <w:tab w:val="left" w:pos="709"/>
          <w:tab w:val="left" w:pos="993"/>
          <w:tab w:val="left" w:pos="1276"/>
        </w:tabs>
        <w:ind w:firstLine="567"/>
        <w:jc w:val="both"/>
      </w:pPr>
      <w:r>
        <w:t>2</w:t>
      </w:r>
      <w:r w:rsidRPr="00CB6860">
        <w:t>.3.1. Поставляемый товар передается свободным от прав третьих лиц и не является предметом залога, ареста или иного обременения.</w:t>
      </w:r>
    </w:p>
    <w:p w:rsidR="002A3B12" w:rsidRDefault="002A3B12" w:rsidP="002A3B12">
      <w:pPr>
        <w:tabs>
          <w:tab w:val="left" w:pos="709"/>
          <w:tab w:val="left" w:pos="993"/>
          <w:tab w:val="left" w:pos="1276"/>
        </w:tabs>
        <w:ind w:firstLine="567"/>
        <w:jc w:val="both"/>
      </w:pPr>
      <w:r>
        <w:t>2</w:t>
      </w:r>
      <w:r w:rsidRPr="00CB6860">
        <w:t>.3.2. </w:t>
      </w:r>
      <w:r w:rsidRPr="00EF5929">
        <w:t xml:space="preserve">Поставляемый </w:t>
      </w:r>
      <w:r>
        <w:t>Т</w:t>
      </w:r>
      <w:r w:rsidRPr="00EF5929">
        <w:t xml:space="preserve">овар должен быть новым товаром (товаром, который не был </w:t>
      </w:r>
      <w:r w:rsidRPr="00EF5929">
        <w:br/>
        <w:t>в употреблении, в ремонте, в том числе, который не был восстановлен, не были восстановлены потребительские свойства).</w:t>
      </w:r>
    </w:p>
    <w:p w:rsidR="002A3B12" w:rsidRPr="00EF5929" w:rsidRDefault="002A3B12" w:rsidP="002A3B12">
      <w:pPr>
        <w:pStyle w:val="2f0"/>
        <w:ind w:firstLine="708"/>
        <w:jc w:val="both"/>
      </w:pPr>
      <w:r>
        <w:rPr>
          <w:lang w:eastAsia="en-US"/>
        </w:rPr>
        <w:t xml:space="preserve">Туалетная бумага и бумажные полотенца должны быть изготовлены из целлюлозы с использованием доли вторичного сырья не менее 1%. </w:t>
      </w:r>
    </w:p>
    <w:p w:rsidR="002A3B12" w:rsidRPr="00CB6860" w:rsidRDefault="002A3B12" w:rsidP="002A3B12">
      <w:pPr>
        <w:tabs>
          <w:tab w:val="left" w:pos="709"/>
          <w:tab w:val="left" w:pos="993"/>
          <w:tab w:val="left" w:pos="1276"/>
        </w:tabs>
        <w:ind w:firstLine="567"/>
        <w:jc w:val="both"/>
      </w:pPr>
      <w:r w:rsidRPr="00CB6860">
        <w:t xml:space="preserve">Поставляемый товар должен быть надлежащего качества, соответствовать требованиям, установленным к данному виду товара законодательством и действующим </w:t>
      </w:r>
      <w:r w:rsidRPr="00CB6860">
        <w:br/>
        <w:t>в Российской Федерации стандартам, техническим регламентам, санитарным нормам.</w:t>
      </w:r>
    </w:p>
    <w:p w:rsidR="002A3B12" w:rsidRDefault="002A3B12" w:rsidP="002A3B12">
      <w:pPr>
        <w:widowControl w:val="0"/>
        <w:autoSpaceDE w:val="0"/>
        <w:autoSpaceDN w:val="0"/>
        <w:adjustRightInd w:val="0"/>
        <w:ind w:firstLine="567"/>
        <w:jc w:val="both"/>
        <w:rPr>
          <w:bCs/>
        </w:rPr>
      </w:pPr>
      <w:r>
        <w:rPr>
          <w:bCs/>
        </w:rPr>
        <w:t>Товар</w:t>
      </w:r>
      <w:r w:rsidRPr="00436D7E">
        <w:rPr>
          <w:bCs/>
        </w:rPr>
        <w:t xml:space="preserve"> долж</w:t>
      </w:r>
      <w:r>
        <w:rPr>
          <w:bCs/>
        </w:rPr>
        <w:t>е</w:t>
      </w:r>
      <w:r w:rsidRPr="00436D7E">
        <w:rPr>
          <w:bCs/>
        </w:rPr>
        <w:t>н быть безопасным для жизни, здоровья и окружающей среды при обычных условиях его использования, хранения, транспортировки и утилизации в соответствии</w:t>
      </w:r>
      <w:r>
        <w:rPr>
          <w:bCs/>
        </w:rPr>
        <w:t xml:space="preserve"> </w:t>
      </w:r>
      <w:r>
        <w:rPr>
          <w:bCs/>
        </w:rPr>
        <w:br/>
      </w:r>
      <w:r w:rsidRPr="00436D7E">
        <w:rPr>
          <w:bCs/>
        </w:rPr>
        <w:t>с Законом РФ от 07.02.1992 № 2300-1 «О защите прав потребителя»,</w:t>
      </w:r>
      <w:r>
        <w:rPr>
          <w:bCs/>
        </w:rPr>
        <w:t xml:space="preserve"> </w:t>
      </w:r>
      <w:r w:rsidRPr="00436D7E">
        <w:rPr>
          <w:bCs/>
        </w:rPr>
        <w:t>от 27</w:t>
      </w:r>
      <w:r>
        <w:rPr>
          <w:bCs/>
        </w:rPr>
        <w:t>.12.2002</w:t>
      </w:r>
      <w:r w:rsidRPr="00436D7E">
        <w:rPr>
          <w:bCs/>
        </w:rPr>
        <w:t xml:space="preserve"> № 184-ФЗ </w:t>
      </w:r>
      <w:r>
        <w:rPr>
          <w:bCs/>
        </w:rPr>
        <w:br/>
      </w:r>
      <w:r w:rsidRPr="00436D7E">
        <w:rPr>
          <w:bCs/>
        </w:rPr>
        <w:t>«О техническом регулировании», от 30.03.1999 № 52-ФЗ</w:t>
      </w:r>
      <w:r>
        <w:rPr>
          <w:bCs/>
        </w:rPr>
        <w:t xml:space="preserve"> </w:t>
      </w:r>
      <w:r w:rsidRPr="00436D7E">
        <w:rPr>
          <w:bCs/>
        </w:rPr>
        <w:t>«О санитарно-эпидемиологическом благополучии населения».</w:t>
      </w:r>
    </w:p>
    <w:p w:rsidR="002A3B12" w:rsidRDefault="002A3B12" w:rsidP="002A3B12">
      <w:pPr>
        <w:tabs>
          <w:tab w:val="left" w:pos="709"/>
          <w:tab w:val="left" w:pos="993"/>
          <w:tab w:val="left" w:pos="1276"/>
        </w:tabs>
        <w:ind w:firstLine="567"/>
        <w:jc w:val="both"/>
      </w:pPr>
      <w:r w:rsidRPr="00CB6860">
        <w:t>Поставляемый товар по качеству и комплектности должен соответствовать условиям настоящего технического задания и требованиям Контракта, либо превышать их.</w:t>
      </w:r>
    </w:p>
    <w:p w:rsidR="002A3B12" w:rsidRDefault="002A3B12" w:rsidP="002A3B12">
      <w:pPr>
        <w:tabs>
          <w:tab w:val="left" w:pos="709"/>
          <w:tab w:val="left" w:pos="993"/>
          <w:tab w:val="left" w:pos="1276"/>
        </w:tabs>
        <w:ind w:firstLine="567"/>
        <w:jc w:val="both"/>
        <w:rPr>
          <w:bCs/>
        </w:rPr>
      </w:pPr>
      <w:r>
        <w:t>2</w:t>
      </w:r>
      <w:r w:rsidRPr="00CB6860">
        <w:t>.3.</w:t>
      </w:r>
      <w:r>
        <w:t>3</w:t>
      </w:r>
      <w:r w:rsidRPr="00CB6860">
        <w:t>. </w:t>
      </w:r>
      <w:r>
        <w:t xml:space="preserve">Поставляемый </w:t>
      </w:r>
      <w:r w:rsidRPr="00CB6860">
        <w:t>Товар должен быть упакован и замаркирован в соответст</w:t>
      </w:r>
      <w:r>
        <w:t xml:space="preserve">вии </w:t>
      </w:r>
      <w:r w:rsidR="003F0A03">
        <w:br/>
      </w:r>
      <w:r>
        <w:t xml:space="preserve">с действующими стандартами, </w:t>
      </w:r>
      <w:r w:rsidRPr="00436D7E">
        <w:rPr>
          <w:bCs/>
        </w:rPr>
        <w:t>соответствовать выходным данным, указанным производителем на упаковке и в товаросопроводительных документах Поставщика</w:t>
      </w:r>
      <w:r>
        <w:rPr>
          <w:bCs/>
        </w:rPr>
        <w:t>.</w:t>
      </w:r>
    </w:p>
    <w:p w:rsidR="002A3B12" w:rsidRDefault="002A3B12" w:rsidP="002A3B12">
      <w:pPr>
        <w:tabs>
          <w:tab w:val="left" w:pos="709"/>
          <w:tab w:val="left" w:pos="993"/>
          <w:tab w:val="left" w:pos="1276"/>
        </w:tabs>
        <w:ind w:firstLine="567"/>
        <w:jc w:val="both"/>
      </w:pPr>
      <w:r>
        <w:t>2</w:t>
      </w:r>
      <w:r w:rsidRPr="00CB6860">
        <w:t>.3.</w:t>
      </w:r>
      <w:r>
        <w:t>4</w:t>
      </w:r>
      <w:r w:rsidRPr="00CB6860">
        <w:t>. Товар поставляется в упаковке</w:t>
      </w:r>
      <w:r>
        <w:t xml:space="preserve"> (таре)</w:t>
      </w:r>
      <w:r w:rsidRPr="00CB6860">
        <w:t>, позволяющей транспортировать его любым видом транспорта на любое расстояние, предохранять от всякого рода повреждений, загрязнений, утраты товарного вида и порчи при его перевозке с учетом возможных перегрузок в пути</w:t>
      </w:r>
      <w:r w:rsidR="003F0A03">
        <w:t xml:space="preserve"> </w:t>
      </w:r>
      <w:r w:rsidRPr="00CB6860">
        <w:t>и длительного хранения.</w:t>
      </w:r>
    </w:p>
    <w:p w:rsidR="002A3B12" w:rsidRDefault="002A3B12" w:rsidP="002A3B12">
      <w:pPr>
        <w:widowControl w:val="0"/>
        <w:autoSpaceDE w:val="0"/>
        <w:autoSpaceDN w:val="0"/>
        <w:adjustRightInd w:val="0"/>
        <w:ind w:firstLine="567"/>
        <w:jc w:val="both"/>
        <w:rPr>
          <w:bCs/>
        </w:rPr>
      </w:pPr>
      <w:r>
        <w:rPr>
          <w:bCs/>
        </w:rPr>
        <w:t>Упаковка (тара)</w:t>
      </w:r>
      <w:r w:rsidRPr="002F78C4">
        <w:rPr>
          <w:bCs/>
        </w:rPr>
        <w:t xml:space="preserve"> </w:t>
      </w:r>
      <w:r>
        <w:rPr>
          <w:bCs/>
        </w:rPr>
        <w:t xml:space="preserve">должна быть без пятен, без </w:t>
      </w:r>
      <w:r w:rsidRPr="002F78C4">
        <w:rPr>
          <w:bCs/>
        </w:rPr>
        <w:t>следов вскрытий</w:t>
      </w:r>
      <w:r>
        <w:rPr>
          <w:bCs/>
        </w:rPr>
        <w:t xml:space="preserve"> и</w:t>
      </w:r>
      <w:r w:rsidRPr="002F78C4">
        <w:rPr>
          <w:bCs/>
        </w:rPr>
        <w:t xml:space="preserve"> порезов</w:t>
      </w:r>
      <w:r>
        <w:rPr>
          <w:bCs/>
        </w:rPr>
        <w:t>, должна</w:t>
      </w:r>
      <w:r w:rsidRPr="002F78C4">
        <w:rPr>
          <w:bCs/>
        </w:rPr>
        <w:t xml:space="preserve"> исключать возможность механических повреждений и воздействия влаги.</w:t>
      </w:r>
    </w:p>
    <w:p w:rsidR="002A3B12" w:rsidRPr="00EF5929" w:rsidRDefault="002A3B12" w:rsidP="002A3B12">
      <w:pPr>
        <w:widowControl w:val="0"/>
        <w:autoSpaceDE w:val="0"/>
        <w:autoSpaceDN w:val="0"/>
        <w:adjustRightInd w:val="0"/>
        <w:ind w:firstLine="567"/>
        <w:jc w:val="both"/>
        <w:rPr>
          <w:bCs/>
        </w:rPr>
      </w:pPr>
      <w:r w:rsidRPr="00EF5929">
        <w:rPr>
          <w:bCs/>
        </w:rPr>
        <w:t xml:space="preserve">2.3.5. </w:t>
      </w:r>
      <w:r>
        <w:rPr>
          <w:bCs/>
        </w:rPr>
        <w:t xml:space="preserve">Поставляемый товар </w:t>
      </w:r>
      <w:r w:rsidRPr="00EF5929">
        <w:rPr>
          <w:bCs/>
        </w:rPr>
        <w:t>должен иметь маркировку и/или ярлык либо паспорт, содержащий сведения о производителе, виде и количестве товара, дате изготовления, комплектации, цвете и т.д.</w:t>
      </w:r>
    </w:p>
    <w:p w:rsidR="002A3B12" w:rsidRDefault="002A3B12" w:rsidP="002A3B12">
      <w:pPr>
        <w:tabs>
          <w:tab w:val="left" w:pos="709"/>
          <w:tab w:val="left" w:pos="993"/>
          <w:tab w:val="left" w:pos="1276"/>
        </w:tabs>
        <w:ind w:firstLine="567"/>
        <w:jc w:val="both"/>
      </w:pPr>
      <w:r>
        <w:lastRenderedPageBreak/>
        <w:t>2</w:t>
      </w:r>
      <w:r w:rsidRPr="00CB6860">
        <w:t>.3.</w:t>
      </w:r>
      <w:r>
        <w:t>6</w:t>
      </w:r>
      <w:r w:rsidRPr="00CB6860">
        <w:t xml:space="preserve">. Поставляемый товар должен соответствовать выходным данным, указанным </w:t>
      </w:r>
      <w:r w:rsidRPr="00CB6860">
        <w:br/>
        <w:t xml:space="preserve">на упаковке и в товаросопроводительных документах Поставщика, а также должен быть обеспечен полными комплектами эксплуатационно-технической и гарантийной документации </w:t>
      </w:r>
      <w:r w:rsidRPr="00CB6860">
        <w:br/>
        <w:t xml:space="preserve">на русском языке в соответствии с действующими в Российской Федерации нормативными документами. </w:t>
      </w:r>
    </w:p>
    <w:p w:rsidR="002A3B12" w:rsidRDefault="002A3B12" w:rsidP="002A3B12">
      <w:pPr>
        <w:tabs>
          <w:tab w:val="left" w:pos="709"/>
          <w:tab w:val="left" w:pos="993"/>
          <w:tab w:val="left" w:pos="1276"/>
        </w:tabs>
        <w:spacing w:before="120"/>
        <w:ind w:firstLine="567"/>
        <w:jc w:val="both"/>
      </w:pPr>
      <w:r>
        <w:t>2.4.</w:t>
      </w:r>
      <w:r w:rsidRPr="00CB6860">
        <w:t xml:space="preserve"> Поставка товара осуществляются силами Поставщика по месту поставки </w:t>
      </w:r>
      <w:r w:rsidRPr="00CB6860">
        <w:br/>
        <w:t>в присутствии представителя Заказчика.</w:t>
      </w:r>
    </w:p>
    <w:p w:rsidR="002A3B12" w:rsidRPr="00C4090B" w:rsidRDefault="002A3B12" w:rsidP="002A3B12">
      <w:pPr>
        <w:tabs>
          <w:tab w:val="left" w:pos="0"/>
          <w:tab w:val="left" w:pos="284"/>
        </w:tabs>
        <w:autoSpaceDE w:val="0"/>
        <w:autoSpaceDN w:val="0"/>
        <w:adjustRightInd w:val="0"/>
        <w:ind w:firstLine="567"/>
        <w:jc w:val="both"/>
        <w:rPr>
          <w:rFonts w:eastAsia="Arial Unicode MS"/>
          <w:bCs/>
        </w:rPr>
      </w:pPr>
      <w:proofErr w:type="gramStart"/>
      <w:r w:rsidRPr="00C4090B">
        <w:rPr>
          <w:rFonts w:eastAsia="Arial Unicode MS"/>
          <w:bCs/>
        </w:rPr>
        <w:t xml:space="preserve">Поставка товара осуществляется в рабочие дни с 10 до 16 часов, перерыв на обед с </w:t>
      </w:r>
      <w:r>
        <w:rPr>
          <w:rFonts w:eastAsia="Arial Unicode MS"/>
          <w:bCs/>
        </w:rPr>
        <w:t>13</w:t>
      </w:r>
      <w:r w:rsidRPr="00C4090B">
        <w:rPr>
          <w:rFonts w:eastAsia="Arial Unicode MS"/>
          <w:bCs/>
        </w:rPr>
        <w:t xml:space="preserve"> до </w:t>
      </w:r>
      <w:r>
        <w:rPr>
          <w:rFonts w:eastAsia="Arial Unicode MS"/>
          <w:bCs/>
        </w:rPr>
        <w:t>14</w:t>
      </w:r>
      <w:r w:rsidRPr="00C4090B">
        <w:rPr>
          <w:rFonts w:eastAsia="Arial Unicode MS"/>
          <w:bCs/>
        </w:rPr>
        <w:t xml:space="preserve"> часов (в пятницу, а также в предпраздничные дни – до 15 часов), по предварительной согласованности с Заказчиком любым, оговоренным между сторонами способом (телефонная, электронная связь), не менее чем за 1 (один) рабочий день до дня поставки </w:t>
      </w:r>
      <w:r>
        <w:rPr>
          <w:rFonts w:eastAsia="Arial Unicode MS"/>
          <w:bCs/>
        </w:rPr>
        <w:t>Товара</w:t>
      </w:r>
      <w:r w:rsidRPr="00C4090B">
        <w:rPr>
          <w:rFonts w:eastAsia="Arial Unicode MS"/>
          <w:bCs/>
        </w:rPr>
        <w:t>.</w:t>
      </w:r>
      <w:proofErr w:type="gramEnd"/>
    </w:p>
    <w:p w:rsidR="002A3B12" w:rsidRPr="00CB6860" w:rsidRDefault="002A3B12" w:rsidP="002A3B12">
      <w:pPr>
        <w:tabs>
          <w:tab w:val="left" w:pos="709"/>
          <w:tab w:val="left" w:pos="993"/>
          <w:tab w:val="left" w:pos="1276"/>
        </w:tabs>
        <w:spacing w:before="120"/>
        <w:ind w:firstLine="567"/>
        <w:jc w:val="both"/>
      </w:pPr>
      <w:r>
        <w:t>2.5.</w:t>
      </w:r>
      <w:r w:rsidRPr="00CB6860">
        <w:t xml:space="preserve"> Поставка товара осуществляется в установленные настоящим техническим заданием сроки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 включая:</w:t>
      </w:r>
    </w:p>
    <w:p w:rsidR="002A3B12" w:rsidRPr="00EF5929" w:rsidRDefault="002A3B12" w:rsidP="002A3B12">
      <w:pPr>
        <w:tabs>
          <w:tab w:val="left" w:pos="709"/>
          <w:tab w:val="left" w:pos="993"/>
          <w:tab w:val="left" w:pos="1276"/>
        </w:tabs>
        <w:ind w:firstLine="567"/>
        <w:jc w:val="both"/>
      </w:pPr>
      <w:r>
        <w:t xml:space="preserve">- </w:t>
      </w:r>
      <w:r w:rsidRPr="00EF5929">
        <w:t>товарную накладную (или универсальный передаточный документ);</w:t>
      </w:r>
      <w:r w:rsidRPr="00EF5929">
        <w:tab/>
      </w:r>
    </w:p>
    <w:p w:rsidR="002A3B12" w:rsidRPr="00EF5929" w:rsidRDefault="002A3B12" w:rsidP="002A3B12">
      <w:pPr>
        <w:tabs>
          <w:tab w:val="left" w:pos="709"/>
          <w:tab w:val="left" w:pos="993"/>
          <w:tab w:val="left" w:pos="1276"/>
        </w:tabs>
        <w:ind w:firstLine="567"/>
        <w:jc w:val="both"/>
      </w:pPr>
      <w:r>
        <w:t xml:space="preserve">- </w:t>
      </w:r>
      <w:r w:rsidRPr="00EF5929">
        <w:t>счет (в оригинале на бумажном носителе)</w:t>
      </w:r>
    </w:p>
    <w:p w:rsidR="002A3B12" w:rsidRPr="00EF5929" w:rsidRDefault="002A3B12" w:rsidP="002A3B12">
      <w:pPr>
        <w:tabs>
          <w:tab w:val="left" w:pos="709"/>
          <w:tab w:val="left" w:pos="993"/>
          <w:tab w:val="left" w:pos="1276"/>
        </w:tabs>
        <w:ind w:firstLine="567"/>
        <w:jc w:val="both"/>
      </w:pPr>
      <w:r>
        <w:t xml:space="preserve">- </w:t>
      </w:r>
      <w:r w:rsidRPr="00EF5929">
        <w:t>счет-фактуру (в случае уплаты НДС) (Поставщик формирует с использованием единой информационной системы, подписывает усиленной электронной подписью</w:t>
      </w:r>
      <w:r w:rsidRPr="00EF5929">
        <w:br/>
        <w:t>и размещает в единой информационной системе);</w:t>
      </w:r>
    </w:p>
    <w:p w:rsidR="002A3B12" w:rsidRPr="00EF5929" w:rsidRDefault="002A3B12" w:rsidP="002A3B12">
      <w:pPr>
        <w:tabs>
          <w:tab w:val="left" w:pos="709"/>
          <w:tab w:val="left" w:pos="993"/>
          <w:tab w:val="left" w:pos="1276"/>
        </w:tabs>
        <w:ind w:firstLine="567"/>
        <w:jc w:val="both"/>
      </w:pPr>
      <w:r>
        <w:t xml:space="preserve">- </w:t>
      </w:r>
      <w:r w:rsidRPr="00EF5929">
        <w:t>копию сертификата соответствия (декларации о соответствии) на Товар (при их наличии в соответствии с требованиями законодательства Российской Федерации);</w:t>
      </w:r>
    </w:p>
    <w:p w:rsidR="002A3B12" w:rsidRPr="00EF5929" w:rsidRDefault="002A3B12" w:rsidP="002A3B12">
      <w:pPr>
        <w:tabs>
          <w:tab w:val="left" w:pos="709"/>
          <w:tab w:val="left" w:pos="993"/>
          <w:tab w:val="left" w:pos="1276"/>
        </w:tabs>
        <w:ind w:firstLine="567"/>
        <w:jc w:val="both"/>
      </w:pPr>
      <w:r>
        <w:t xml:space="preserve">- </w:t>
      </w:r>
      <w:r w:rsidRPr="00EF5929">
        <w:t>копию санитарно-эпидемиологического заключения на Товар (при его наличии</w:t>
      </w:r>
      <w:r w:rsidRPr="00EF5929">
        <w:br/>
        <w:t>в соответствии с требованиями законодательства Российской Федерации);</w:t>
      </w:r>
    </w:p>
    <w:p w:rsidR="002A3B12" w:rsidRPr="00EF5929" w:rsidRDefault="002A3B12" w:rsidP="002A3B12">
      <w:pPr>
        <w:tabs>
          <w:tab w:val="left" w:pos="709"/>
          <w:tab w:val="left" w:pos="993"/>
          <w:tab w:val="left" w:pos="1276"/>
        </w:tabs>
        <w:ind w:firstLine="567"/>
        <w:jc w:val="both"/>
      </w:pPr>
      <w:r>
        <w:t xml:space="preserve">- </w:t>
      </w:r>
      <w:r w:rsidRPr="00EF5929">
        <w:t>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w:t>
      </w:r>
      <w:r w:rsidRPr="00EF5929">
        <w:br/>
        <w:t>их наличие,</w:t>
      </w:r>
    </w:p>
    <w:p w:rsidR="002A3B12" w:rsidRPr="00EF5929" w:rsidRDefault="002A3B12" w:rsidP="002A3B12">
      <w:pPr>
        <w:tabs>
          <w:tab w:val="left" w:pos="709"/>
          <w:tab w:val="left" w:pos="993"/>
          <w:tab w:val="left" w:pos="1276"/>
        </w:tabs>
        <w:ind w:firstLine="567"/>
        <w:jc w:val="both"/>
      </w:pPr>
      <w:r w:rsidRPr="00EF5929">
        <w:t>В случае непредставления (несвоевременного представления) вышеуказанных документов обязательство по поставке Товара считается неисполненным.</w:t>
      </w:r>
    </w:p>
    <w:p w:rsidR="002A3B12" w:rsidRPr="00EF5929" w:rsidRDefault="002A3B12" w:rsidP="002A3B12">
      <w:pPr>
        <w:widowControl w:val="0"/>
        <w:autoSpaceDE w:val="0"/>
        <w:autoSpaceDN w:val="0"/>
        <w:adjustRightInd w:val="0"/>
        <w:spacing w:before="120"/>
        <w:ind w:firstLine="567"/>
        <w:jc w:val="both"/>
        <w:rPr>
          <w:bCs/>
        </w:rPr>
      </w:pPr>
      <w:r w:rsidRPr="00EF5929">
        <w:rPr>
          <w:bCs/>
        </w:rPr>
        <w:t>2.6. Прием Товара Заказчиком по количеству и ассортименту производится после его доставки по адресу Заказчика и разгрузки на месте.</w:t>
      </w:r>
    </w:p>
    <w:p w:rsidR="002A3B12" w:rsidRPr="00EF5929" w:rsidRDefault="002A3B12" w:rsidP="002A3B12">
      <w:pPr>
        <w:widowControl w:val="0"/>
        <w:autoSpaceDE w:val="0"/>
        <w:autoSpaceDN w:val="0"/>
        <w:adjustRightInd w:val="0"/>
        <w:ind w:firstLine="567"/>
        <w:jc w:val="both"/>
        <w:rPr>
          <w:bCs/>
        </w:rPr>
      </w:pPr>
      <w:r w:rsidRPr="00EF5929">
        <w:rPr>
          <w:bCs/>
        </w:rPr>
        <w:t xml:space="preserve">Заказчик, уведомив Поставщика, вправе отказаться от принятия некомплектных товаров </w:t>
      </w:r>
      <w:r w:rsidRPr="00EF5929">
        <w:rPr>
          <w:bCs/>
        </w:rPr>
        <w:br/>
        <w:t>и товаров ненадлежащего качества.</w:t>
      </w:r>
    </w:p>
    <w:p w:rsidR="002A3B12" w:rsidRPr="00AA2FEF" w:rsidRDefault="002A3B12" w:rsidP="002A3B12">
      <w:pPr>
        <w:widowControl w:val="0"/>
        <w:autoSpaceDE w:val="0"/>
        <w:autoSpaceDN w:val="0"/>
        <w:adjustRightInd w:val="0"/>
        <w:ind w:firstLine="567"/>
        <w:jc w:val="both"/>
        <w:rPr>
          <w:bCs/>
        </w:rPr>
      </w:pPr>
      <w:r w:rsidRPr="00EF5929">
        <w:rPr>
          <w:bCs/>
        </w:rPr>
        <w:t>При обнаружении несоответствия требованиям Технического задания, Контракта хотя бы одной единицы товара по одной из позиций, вся</w:t>
      </w:r>
      <w:r w:rsidRPr="00AA2FEF">
        <w:rPr>
          <w:bCs/>
        </w:rPr>
        <w:t xml:space="preserve"> партия может быть возвращена </w:t>
      </w:r>
      <w:r>
        <w:rPr>
          <w:bCs/>
        </w:rPr>
        <w:t>П</w:t>
      </w:r>
      <w:r w:rsidRPr="00AA2FEF">
        <w:rPr>
          <w:bCs/>
        </w:rPr>
        <w:t>оставщику как несоответствующая требованиям Технического задания, Контракта.</w:t>
      </w:r>
    </w:p>
    <w:p w:rsidR="002A3B12" w:rsidRPr="00AA2FEF" w:rsidRDefault="002A3B12" w:rsidP="002A3B12">
      <w:pPr>
        <w:widowControl w:val="0"/>
        <w:autoSpaceDE w:val="0"/>
        <w:autoSpaceDN w:val="0"/>
        <w:adjustRightInd w:val="0"/>
        <w:ind w:firstLine="567"/>
        <w:jc w:val="both"/>
        <w:rPr>
          <w:bCs/>
        </w:rPr>
      </w:pPr>
      <w:r w:rsidRPr="00AA2FEF">
        <w:rPr>
          <w:bCs/>
        </w:rPr>
        <w:t>Для проверки поставленн</w:t>
      </w:r>
      <w:r>
        <w:rPr>
          <w:bCs/>
        </w:rPr>
        <w:t>ого</w:t>
      </w:r>
      <w:r w:rsidRPr="00AA2FEF">
        <w:rPr>
          <w:bCs/>
        </w:rPr>
        <w:t xml:space="preserve"> </w:t>
      </w:r>
      <w:r>
        <w:rPr>
          <w:bCs/>
        </w:rPr>
        <w:t>Товара</w:t>
      </w:r>
      <w:r w:rsidRPr="00AA2FEF">
        <w:rPr>
          <w:bCs/>
        </w:rPr>
        <w:t xml:space="preserve"> в части соответствия условиям Контракта Заказчик проводит экспертизу. Экспертиза может проводиться Заказчиком своими силами или к ее проведению могут привлекаться эксперты, экспертные организации.</w:t>
      </w:r>
    </w:p>
    <w:p w:rsidR="002A3B12" w:rsidRPr="00AA2FEF" w:rsidRDefault="002A3B12" w:rsidP="002A3B12">
      <w:pPr>
        <w:widowControl w:val="0"/>
        <w:autoSpaceDE w:val="0"/>
        <w:autoSpaceDN w:val="0"/>
        <w:adjustRightInd w:val="0"/>
        <w:ind w:firstLine="567"/>
        <w:jc w:val="both"/>
        <w:rPr>
          <w:bCs/>
        </w:rPr>
      </w:pPr>
      <w:r w:rsidRPr="00AA2FEF">
        <w:rPr>
          <w:bCs/>
        </w:rPr>
        <w:t xml:space="preserve">В случае если Заказчик принимает решение о проведении экспертизы с привлечением экспертов, экспертных организаций, представитель Поставщика имеет право присутствовать при отборе </w:t>
      </w:r>
      <w:r>
        <w:rPr>
          <w:bCs/>
        </w:rPr>
        <w:t>сертификатов</w:t>
      </w:r>
      <w:r w:rsidRPr="00AA2FEF">
        <w:rPr>
          <w:bCs/>
        </w:rPr>
        <w:t xml:space="preserve"> для экспертизы. В случае отсутствия представителя Поставщика, отбор будет осуществлен с составлением соответствующего акта</w:t>
      </w:r>
      <w:r>
        <w:rPr>
          <w:bCs/>
        </w:rPr>
        <w:t>.</w:t>
      </w:r>
    </w:p>
    <w:p w:rsidR="00210BF7" w:rsidRDefault="00210BF7" w:rsidP="00BB15D0">
      <w:pPr>
        <w:shd w:val="clear" w:color="auto" w:fill="FFFFFF"/>
        <w:ind w:firstLine="709"/>
        <w:jc w:val="both"/>
        <w:rPr>
          <w:color w:val="000000"/>
        </w:rPr>
      </w:pPr>
    </w:p>
    <w:p w:rsidR="00210BF7" w:rsidRDefault="00210BF7" w:rsidP="00BB15D0">
      <w:pPr>
        <w:shd w:val="clear" w:color="auto" w:fill="FFFFFF"/>
        <w:ind w:firstLine="709"/>
        <w:jc w:val="both"/>
        <w:rPr>
          <w:color w:val="000000"/>
        </w:rPr>
      </w:pPr>
    </w:p>
    <w:p w:rsidR="00210BF7" w:rsidRDefault="00210BF7" w:rsidP="00BB15D0">
      <w:pPr>
        <w:shd w:val="clear" w:color="auto" w:fill="FFFFFF"/>
        <w:ind w:firstLine="709"/>
        <w:jc w:val="both"/>
        <w:rPr>
          <w:color w:val="000000"/>
        </w:rPr>
      </w:pPr>
    </w:p>
    <w:p w:rsidR="00210BF7" w:rsidRDefault="00210BF7" w:rsidP="00BB15D0">
      <w:pPr>
        <w:shd w:val="clear" w:color="auto" w:fill="FFFFFF"/>
        <w:ind w:firstLine="709"/>
        <w:jc w:val="both"/>
        <w:rPr>
          <w:color w:val="000000"/>
        </w:rPr>
      </w:pPr>
    </w:p>
    <w:p w:rsidR="00756249" w:rsidRDefault="00756249" w:rsidP="00BB15D0">
      <w:pPr>
        <w:shd w:val="clear" w:color="auto" w:fill="FFFFFF"/>
        <w:ind w:firstLine="709"/>
        <w:jc w:val="both"/>
        <w:rPr>
          <w:color w:val="000000"/>
        </w:rPr>
      </w:pPr>
    </w:p>
    <w:p w:rsidR="00756249" w:rsidRDefault="00756249" w:rsidP="00BB15D0">
      <w:pPr>
        <w:shd w:val="clear" w:color="auto" w:fill="FFFFFF"/>
        <w:ind w:firstLine="709"/>
        <w:jc w:val="both"/>
        <w:rPr>
          <w:color w:val="000000"/>
        </w:rPr>
      </w:pPr>
    </w:p>
    <w:p w:rsidR="00756249" w:rsidRDefault="00756249" w:rsidP="00BB15D0">
      <w:pPr>
        <w:shd w:val="clear" w:color="auto" w:fill="FFFFFF"/>
        <w:ind w:firstLine="709"/>
        <w:jc w:val="both"/>
        <w:rPr>
          <w:color w:val="000000"/>
        </w:rPr>
      </w:pPr>
    </w:p>
    <w:p w:rsidR="00210BF7" w:rsidRDefault="00210BF7" w:rsidP="00BB15D0">
      <w:pPr>
        <w:shd w:val="clear" w:color="auto" w:fill="FFFFFF"/>
        <w:ind w:firstLine="709"/>
        <w:jc w:val="both"/>
        <w:rPr>
          <w:color w:val="000000"/>
        </w:rPr>
      </w:pPr>
    </w:p>
    <w:p w:rsidR="00756249" w:rsidRDefault="00756249" w:rsidP="00BB15D0">
      <w:pPr>
        <w:shd w:val="clear" w:color="auto" w:fill="FFFFFF"/>
        <w:ind w:firstLine="709"/>
        <w:jc w:val="both"/>
        <w:rPr>
          <w:color w:val="000000"/>
        </w:rPr>
        <w:sectPr w:rsidR="00756249" w:rsidSect="00756249">
          <w:footerReference w:type="default" r:id="rId18"/>
          <w:footerReference w:type="first" r:id="rId19"/>
          <w:pgSz w:w="11906" w:h="16838" w:code="9"/>
          <w:pgMar w:top="851" w:right="851" w:bottom="567" w:left="1134" w:header="397" w:footer="397" w:gutter="0"/>
          <w:cols w:space="720"/>
          <w:titlePg/>
          <w:docGrid w:linePitch="326"/>
        </w:sectPr>
      </w:pPr>
    </w:p>
    <w:p w:rsidR="00C03B4C" w:rsidRDefault="00C03B4C" w:rsidP="00C03B4C">
      <w:pPr>
        <w:spacing w:line="276" w:lineRule="auto"/>
        <w:ind w:right="-2"/>
        <w:jc w:val="right"/>
      </w:pPr>
      <w:r>
        <w:lastRenderedPageBreak/>
        <w:t>Приложение 2</w:t>
      </w:r>
    </w:p>
    <w:p w:rsidR="00C03B4C" w:rsidRDefault="00C03B4C" w:rsidP="00C03B4C">
      <w:pPr>
        <w:spacing w:line="276" w:lineRule="auto"/>
        <w:ind w:right="-2"/>
        <w:jc w:val="right"/>
      </w:pPr>
      <w:r>
        <w:t xml:space="preserve">к Муниципальному Контракту № 78 </w:t>
      </w:r>
    </w:p>
    <w:p w:rsidR="00C03B4C" w:rsidRDefault="00C03B4C" w:rsidP="00C03B4C">
      <w:pPr>
        <w:spacing w:line="276" w:lineRule="auto"/>
        <w:ind w:right="-2"/>
        <w:jc w:val="right"/>
      </w:pPr>
      <w:r>
        <w:t>от «__» ___________ 2026 г.</w:t>
      </w:r>
    </w:p>
    <w:p w:rsidR="00756249" w:rsidRPr="00203D15" w:rsidRDefault="00756249" w:rsidP="00756249">
      <w:pPr>
        <w:tabs>
          <w:tab w:val="num" w:pos="0"/>
        </w:tabs>
        <w:spacing w:before="240"/>
        <w:jc w:val="center"/>
        <w:rPr>
          <w:rFonts w:eastAsiaTheme="minorHAnsi"/>
          <w:b/>
          <w:lang w:eastAsia="en-US"/>
        </w:rPr>
      </w:pPr>
      <w:r w:rsidRPr="00203D15">
        <w:rPr>
          <w:b/>
        </w:rPr>
        <w:t>СПЕЦИФИКАЦИЯ</w:t>
      </w:r>
      <w:r w:rsidRPr="00203D15">
        <w:rPr>
          <w:rFonts w:eastAsiaTheme="minorHAnsi"/>
          <w:b/>
          <w:lang w:eastAsia="en-US"/>
        </w:rPr>
        <w:t xml:space="preserve"> </w:t>
      </w:r>
    </w:p>
    <w:p w:rsidR="00756249" w:rsidRPr="00203D15" w:rsidRDefault="00756249" w:rsidP="00756249">
      <w:pPr>
        <w:spacing w:after="120"/>
        <w:jc w:val="center"/>
        <w:rPr>
          <w:i/>
          <w:sz w:val="20"/>
          <w:szCs w:val="20"/>
          <w:lang w:eastAsia="ar-SA"/>
        </w:rPr>
      </w:pPr>
      <w:r w:rsidRPr="00203D15">
        <w:rPr>
          <w:i/>
          <w:sz w:val="20"/>
          <w:szCs w:val="20"/>
          <w:lang w:eastAsia="ar-SA"/>
        </w:rPr>
        <w:t xml:space="preserve">(заполняется в соответствии с заявкой участника </w:t>
      </w:r>
      <w:r>
        <w:rPr>
          <w:i/>
          <w:sz w:val="20"/>
          <w:szCs w:val="20"/>
          <w:lang w:eastAsia="ar-SA"/>
        </w:rPr>
        <w:t>закупки</w:t>
      </w:r>
      <w:r w:rsidRPr="00203D15">
        <w:rPr>
          <w:i/>
          <w:sz w:val="20"/>
          <w:szCs w:val="20"/>
          <w:lang w:eastAsia="ar-SA"/>
        </w:rPr>
        <w:t>)</w:t>
      </w:r>
    </w:p>
    <w:tbl>
      <w:tblPr>
        <w:tblW w:w="5000" w:type="pct"/>
        <w:tblCellMar>
          <w:left w:w="0" w:type="dxa"/>
          <w:right w:w="0" w:type="dxa"/>
        </w:tblCellMar>
        <w:tblLook w:val="04A0"/>
      </w:tblPr>
      <w:tblGrid>
        <w:gridCol w:w="369"/>
        <w:gridCol w:w="2737"/>
        <w:gridCol w:w="628"/>
        <w:gridCol w:w="626"/>
        <w:gridCol w:w="1257"/>
        <w:gridCol w:w="2157"/>
        <w:gridCol w:w="2157"/>
      </w:tblGrid>
      <w:tr w:rsidR="000D087E" w:rsidRPr="00203D15" w:rsidTr="000D087E">
        <w:trPr>
          <w:cantSplit/>
          <w:trHeight w:hRule="exact" w:val="1014"/>
        </w:trPr>
        <w:tc>
          <w:tcPr>
            <w:tcW w:w="186" w:type="pct"/>
            <w:tcBorders>
              <w:top w:val="single" w:sz="4" w:space="0" w:color="000000"/>
              <w:left w:val="single" w:sz="4" w:space="0" w:color="000000"/>
              <w:bottom w:val="single" w:sz="4" w:space="0" w:color="000000"/>
              <w:right w:val="single" w:sz="4" w:space="0" w:color="000000"/>
            </w:tcBorders>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w:t>
            </w:r>
            <w:r w:rsidRPr="00203D15">
              <w:rPr>
                <w:w w:val="99"/>
                <w:sz w:val="18"/>
                <w:szCs w:val="18"/>
              </w:rPr>
              <w:t xml:space="preserve"> </w:t>
            </w:r>
            <w:proofErr w:type="spellStart"/>
            <w:proofErr w:type="gramStart"/>
            <w:r w:rsidRPr="00203D15">
              <w:rPr>
                <w:sz w:val="18"/>
                <w:szCs w:val="18"/>
              </w:rPr>
              <w:t>п</w:t>
            </w:r>
            <w:proofErr w:type="spellEnd"/>
            <w:proofErr w:type="gramEnd"/>
            <w:r w:rsidRPr="00203D15">
              <w:rPr>
                <w:sz w:val="18"/>
                <w:szCs w:val="18"/>
              </w:rPr>
              <w:t>/</w:t>
            </w:r>
            <w:proofErr w:type="spellStart"/>
            <w:r w:rsidRPr="00203D15">
              <w:rPr>
                <w:sz w:val="18"/>
                <w:szCs w:val="18"/>
              </w:rPr>
              <w:t>п</w:t>
            </w:r>
            <w:proofErr w:type="spellEnd"/>
          </w:p>
        </w:tc>
        <w:tc>
          <w:tcPr>
            <w:tcW w:w="1378" w:type="pct"/>
            <w:tcBorders>
              <w:top w:val="single" w:sz="4" w:space="0" w:color="000000"/>
              <w:left w:val="single" w:sz="4" w:space="0" w:color="000000"/>
              <w:bottom w:val="single" w:sz="4" w:space="0" w:color="000000"/>
              <w:right w:val="single" w:sz="4" w:space="0" w:color="000000"/>
            </w:tcBorders>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Наименование поставляемого товара</w:t>
            </w:r>
          </w:p>
        </w:tc>
        <w:tc>
          <w:tcPr>
            <w:tcW w:w="316" w:type="pct"/>
            <w:tcBorders>
              <w:top w:val="single" w:sz="4" w:space="0" w:color="000000"/>
              <w:left w:val="single" w:sz="4" w:space="0" w:color="000000"/>
              <w:bottom w:val="single" w:sz="4" w:space="0" w:color="000000"/>
              <w:right w:val="single" w:sz="4" w:space="0" w:color="000000"/>
            </w:tcBorders>
            <w:textDirection w:val="btLr"/>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Единица измерения</w:t>
            </w:r>
          </w:p>
        </w:tc>
        <w:tc>
          <w:tcPr>
            <w:tcW w:w="315" w:type="pct"/>
            <w:tcBorders>
              <w:top w:val="single" w:sz="4" w:space="0" w:color="000000"/>
              <w:left w:val="single" w:sz="4" w:space="0" w:color="000000"/>
              <w:bottom w:val="single" w:sz="4" w:space="0" w:color="000000"/>
              <w:right w:val="single" w:sz="4" w:space="0" w:color="000000"/>
            </w:tcBorders>
            <w:textDirection w:val="btLr"/>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Количество</w:t>
            </w:r>
          </w:p>
        </w:tc>
        <w:tc>
          <w:tcPr>
            <w:tcW w:w="633" w:type="pct"/>
            <w:tcBorders>
              <w:top w:val="single" w:sz="4" w:space="0" w:color="000000"/>
              <w:left w:val="single" w:sz="4" w:space="0" w:color="000000"/>
              <w:bottom w:val="single" w:sz="4" w:space="0" w:color="auto"/>
              <w:right w:val="single" w:sz="4" w:space="0" w:color="000000"/>
            </w:tcBorders>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 xml:space="preserve">Цена </w:t>
            </w:r>
            <w:r>
              <w:rPr>
                <w:sz w:val="18"/>
                <w:szCs w:val="18"/>
              </w:rPr>
              <w:br/>
            </w:r>
            <w:r w:rsidRPr="00203D15">
              <w:rPr>
                <w:sz w:val="18"/>
                <w:szCs w:val="18"/>
              </w:rPr>
              <w:t>за единицу; руб.</w:t>
            </w:r>
          </w:p>
        </w:tc>
        <w:tc>
          <w:tcPr>
            <w:tcW w:w="1086" w:type="pct"/>
            <w:tcBorders>
              <w:top w:val="single" w:sz="4" w:space="0" w:color="000000"/>
              <w:left w:val="single" w:sz="4" w:space="0" w:color="000000"/>
              <w:bottom w:val="single" w:sz="4" w:space="0" w:color="000000"/>
              <w:right w:val="single" w:sz="4" w:space="0" w:color="000000"/>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r w:rsidRPr="00B27671">
              <w:rPr>
                <w:bCs/>
                <w:sz w:val="18"/>
                <w:szCs w:val="18"/>
              </w:rPr>
              <w:t>Стоимость</w:t>
            </w:r>
            <w:r>
              <w:rPr>
                <w:bCs/>
                <w:sz w:val="18"/>
                <w:szCs w:val="18"/>
              </w:rPr>
              <w:t>, руб.</w:t>
            </w:r>
          </w:p>
        </w:tc>
        <w:tc>
          <w:tcPr>
            <w:tcW w:w="1086" w:type="pct"/>
            <w:tcBorders>
              <w:top w:val="single" w:sz="4" w:space="0" w:color="000000"/>
              <w:left w:val="single" w:sz="4" w:space="0" w:color="000000"/>
              <w:bottom w:val="single" w:sz="4" w:space="0" w:color="000000"/>
              <w:right w:val="single" w:sz="4" w:space="0" w:color="000000"/>
            </w:tcBorders>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Страна происхождения товара</w:t>
            </w:r>
          </w:p>
        </w:tc>
      </w:tr>
      <w:tr w:rsidR="000D087E" w:rsidRPr="00203D15" w:rsidTr="000D087E">
        <w:trPr>
          <w:trHeight w:hRule="exact" w:val="550"/>
        </w:trPr>
        <w:tc>
          <w:tcPr>
            <w:tcW w:w="186" w:type="pct"/>
            <w:tcBorders>
              <w:top w:val="single" w:sz="4" w:space="0" w:color="000000"/>
              <w:left w:val="single" w:sz="4" w:space="0" w:color="000000"/>
              <w:bottom w:val="single" w:sz="4" w:space="0" w:color="000000"/>
              <w:right w:val="single" w:sz="4" w:space="0" w:color="000000"/>
            </w:tcBorders>
            <w:vAlign w:val="center"/>
            <w:hideMark/>
          </w:tcPr>
          <w:p w:rsidR="000D087E" w:rsidRPr="00203D15" w:rsidRDefault="000D087E" w:rsidP="00910844">
            <w:pPr>
              <w:widowControl w:val="0"/>
              <w:kinsoku w:val="0"/>
              <w:overflowPunct w:val="0"/>
              <w:autoSpaceDE w:val="0"/>
              <w:autoSpaceDN w:val="0"/>
              <w:adjustRightInd w:val="0"/>
              <w:jc w:val="center"/>
              <w:rPr>
                <w:sz w:val="18"/>
                <w:szCs w:val="18"/>
              </w:rPr>
            </w:pPr>
            <w:r w:rsidRPr="00203D15">
              <w:rPr>
                <w:sz w:val="18"/>
                <w:szCs w:val="18"/>
              </w:rPr>
              <w:t>1</w:t>
            </w:r>
          </w:p>
        </w:tc>
        <w:tc>
          <w:tcPr>
            <w:tcW w:w="1378" w:type="pct"/>
            <w:tcBorders>
              <w:top w:val="single" w:sz="4" w:space="0" w:color="auto"/>
              <w:left w:val="single" w:sz="4" w:space="0" w:color="auto"/>
              <w:bottom w:val="single" w:sz="4" w:space="0" w:color="auto"/>
              <w:right w:val="single" w:sz="4" w:space="0" w:color="auto"/>
            </w:tcBorders>
            <w:shd w:val="clear" w:color="000000" w:fill="FFFFFF"/>
            <w:vAlign w:val="center"/>
          </w:tcPr>
          <w:p w:rsidR="000D087E" w:rsidRPr="00F1304A" w:rsidRDefault="000D087E" w:rsidP="00910844">
            <w:pPr>
              <w:ind w:left="141"/>
              <w:rPr>
                <w:sz w:val="18"/>
                <w:szCs w:val="18"/>
              </w:rPr>
            </w:pPr>
          </w:p>
        </w:tc>
        <w:tc>
          <w:tcPr>
            <w:tcW w:w="316" w:type="pct"/>
            <w:tcBorders>
              <w:top w:val="single" w:sz="4" w:space="0" w:color="000000"/>
              <w:left w:val="single" w:sz="4" w:space="0" w:color="000000"/>
              <w:bottom w:val="single" w:sz="4" w:space="0" w:color="000000"/>
              <w:right w:val="single" w:sz="4" w:space="0" w:color="000000"/>
            </w:tcBorders>
            <w:vAlign w:val="center"/>
          </w:tcPr>
          <w:p w:rsidR="000D087E" w:rsidRPr="00EE530A" w:rsidRDefault="000D087E" w:rsidP="00910844">
            <w:pPr>
              <w:tabs>
                <w:tab w:val="left" w:pos="709"/>
              </w:tabs>
              <w:jc w:val="center"/>
              <w:rPr>
                <w:sz w:val="18"/>
                <w:szCs w:val="18"/>
              </w:rPr>
            </w:pPr>
          </w:p>
        </w:tc>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087E" w:rsidRPr="00EE530A" w:rsidRDefault="000D087E" w:rsidP="00910844">
            <w:pPr>
              <w:tabs>
                <w:tab w:val="left" w:pos="709"/>
              </w:tabs>
              <w:jc w:val="cente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auto"/>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000000"/>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r>
      <w:tr w:rsidR="000D087E" w:rsidRPr="00203D15" w:rsidTr="000D087E">
        <w:trPr>
          <w:trHeight w:hRule="exact" w:val="550"/>
        </w:trPr>
        <w:tc>
          <w:tcPr>
            <w:tcW w:w="186" w:type="pct"/>
            <w:tcBorders>
              <w:top w:val="single" w:sz="4" w:space="0" w:color="000000"/>
              <w:left w:val="single" w:sz="4" w:space="0" w:color="000000"/>
              <w:bottom w:val="single" w:sz="4" w:space="0" w:color="000000"/>
              <w:right w:val="single" w:sz="4" w:space="0" w:color="000000"/>
            </w:tcBorders>
            <w:vAlign w:val="center"/>
          </w:tcPr>
          <w:p w:rsidR="000D087E" w:rsidRPr="00203D15" w:rsidRDefault="00813B04" w:rsidP="00910844">
            <w:pPr>
              <w:widowControl w:val="0"/>
              <w:kinsoku w:val="0"/>
              <w:overflowPunct w:val="0"/>
              <w:autoSpaceDE w:val="0"/>
              <w:autoSpaceDN w:val="0"/>
              <w:adjustRightInd w:val="0"/>
              <w:jc w:val="center"/>
              <w:rPr>
                <w:sz w:val="18"/>
                <w:szCs w:val="18"/>
              </w:rPr>
            </w:pPr>
            <w:r>
              <w:rPr>
                <w:sz w:val="18"/>
                <w:szCs w:val="18"/>
              </w:rPr>
              <w:t>…</w:t>
            </w:r>
          </w:p>
        </w:tc>
        <w:tc>
          <w:tcPr>
            <w:tcW w:w="1378" w:type="pct"/>
            <w:tcBorders>
              <w:top w:val="single" w:sz="4" w:space="0" w:color="auto"/>
              <w:left w:val="single" w:sz="4" w:space="0" w:color="auto"/>
              <w:bottom w:val="single" w:sz="4" w:space="0" w:color="auto"/>
              <w:right w:val="single" w:sz="4" w:space="0" w:color="auto"/>
            </w:tcBorders>
            <w:vAlign w:val="center"/>
          </w:tcPr>
          <w:p w:rsidR="000D087E" w:rsidRPr="00F1304A" w:rsidRDefault="000D087E" w:rsidP="00910844">
            <w:pPr>
              <w:ind w:left="141"/>
              <w:rPr>
                <w:sz w:val="18"/>
                <w:szCs w:val="18"/>
              </w:rPr>
            </w:pPr>
          </w:p>
        </w:tc>
        <w:tc>
          <w:tcPr>
            <w:tcW w:w="316" w:type="pct"/>
            <w:tcBorders>
              <w:top w:val="single" w:sz="4" w:space="0" w:color="000000"/>
              <w:left w:val="single" w:sz="4" w:space="0" w:color="000000"/>
              <w:bottom w:val="single" w:sz="4" w:space="0" w:color="000000"/>
              <w:right w:val="single" w:sz="4" w:space="0" w:color="000000"/>
            </w:tcBorders>
            <w:vAlign w:val="center"/>
          </w:tcPr>
          <w:p w:rsidR="000D087E" w:rsidRPr="00EE530A" w:rsidRDefault="000D087E" w:rsidP="00910844">
            <w:pPr>
              <w:tabs>
                <w:tab w:val="left" w:pos="709"/>
              </w:tabs>
              <w:jc w:val="center"/>
              <w:rPr>
                <w:sz w:val="18"/>
                <w:szCs w:val="18"/>
              </w:rPr>
            </w:pPr>
          </w:p>
        </w:tc>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087E" w:rsidRPr="00EE530A" w:rsidRDefault="000D087E" w:rsidP="00910844">
            <w:pPr>
              <w:tabs>
                <w:tab w:val="left" w:pos="709"/>
              </w:tabs>
              <w:jc w:val="cente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auto"/>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000000"/>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r>
      <w:tr w:rsidR="000D087E" w:rsidRPr="00203D15" w:rsidTr="000D087E">
        <w:trPr>
          <w:trHeight w:hRule="exact" w:val="550"/>
        </w:trPr>
        <w:tc>
          <w:tcPr>
            <w:tcW w:w="186" w:type="pct"/>
            <w:tcBorders>
              <w:top w:val="single" w:sz="4" w:space="0" w:color="000000"/>
              <w:left w:val="single" w:sz="4" w:space="0" w:color="000000"/>
              <w:bottom w:val="single" w:sz="4" w:space="0" w:color="000000"/>
              <w:right w:val="single" w:sz="4" w:space="0" w:color="000000"/>
            </w:tcBorders>
            <w:vAlign w:val="center"/>
          </w:tcPr>
          <w:p w:rsidR="000D087E" w:rsidRPr="00203D15" w:rsidRDefault="00813B04" w:rsidP="00910844">
            <w:pPr>
              <w:widowControl w:val="0"/>
              <w:kinsoku w:val="0"/>
              <w:overflowPunct w:val="0"/>
              <w:autoSpaceDE w:val="0"/>
              <w:autoSpaceDN w:val="0"/>
              <w:adjustRightInd w:val="0"/>
              <w:jc w:val="center"/>
              <w:rPr>
                <w:sz w:val="18"/>
                <w:szCs w:val="18"/>
              </w:rPr>
            </w:pPr>
            <w:r>
              <w:rPr>
                <w:sz w:val="18"/>
                <w:szCs w:val="18"/>
              </w:rPr>
              <w:t>16</w:t>
            </w:r>
          </w:p>
        </w:tc>
        <w:tc>
          <w:tcPr>
            <w:tcW w:w="1378" w:type="pct"/>
            <w:tcBorders>
              <w:top w:val="single" w:sz="4" w:space="0" w:color="auto"/>
              <w:left w:val="single" w:sz="4" w:space="0" w:color="auto"/>
              <w:bottom w:val="single" w:sz="4" w:space="0" w:color="auto"/>
              <w:right w:val="single" w:sz="4" w:space="0" w:color="auto"/>
            </w:tcBorders>
            <w:vAlign w:val="center"/>
          </w:tcPr>
          <w:p w:rsidR="000D087E" w:rsidRPr="00F1304A" w:rsidRDefault="000D087E" w:rsidP="00910844">
            <w:pPr>
              <w:ind w:left="141"/>
              <w:rPr>
                <w:sz w:val="18"/>
                <w:szCs w:val="18"/>
              </w:rPr>
            </w:pPr>
          </w:p>
        </w:tc>
        <w:tc>
          <w:tcPr>
            <w:tcW w:w="316" w:type="pct"/>
            <w:tcBorders>
              <w:top w:val="single" w:sz="4" w:space="0" w:color="000000"/>
              <w:left w:val="single" w:sz="4" w:space="0" w:color="000000"/>
              <w:bottom w:val="single" w:sz="4" w:space="0" w:color="000000"/>
              <w:right w:val="single" w:sz="4" w:space="0" w:color="000000"/>
            </w:tcBorders>
            <w:vAlign w:val="center"/>
          </w:tcPr>
          <w:p w:rsidR="000D087E" w:rsidRPr="00EE530A" w:rsidRDefault="000D087E" w:rsidP="00910844">
            <w:pPr>
              <w:tabs>
                <w:tab w:val="left" w:pos="709"/>
              </w:tabs>
              <w:jc w:val="center"/>
              <w:rPr>
                <w:sz w:val="18"/>
                <w:szCs w:val="18"/>
              </w:rPr>
            </w:pPr>
          </w:p>
        </w:tc>
        <w:tc>
          <w:tcPr>
            <w:tcW w:w="315" w:type="pct"/>
            <w:tcBorders>
              <w:top w:val="single" w:sz="4" w:space="0" w:color="000000"/>
              <w:left w:val="single" w:sz="4" w:space="0" w:color="000000"/>
              <w:bottom w:val="single" w:sz="4" w:space="0" w:color="000000"/>
              <w:right w:val="single" w:sz="4" w:space="0" w:color="000000"/>
            </w:tcBorders>
            <w:shd w:val="clear" w:color="auto" w:fill="auto"/>
            <w:vAlign w:val="center"/>
          </w:tcPr>
          <w:p w:rsidR="000D087E" w:rsidRPr="00EE530A" w:rsidRDefault="000D087E" w:rsidP="00910844">
            <w:pPr>
              <w:tabs>
                <w:tab w:val="left" w:pos="709"/>
              </w:tabs>
              <w:jc w:val="center"/>
              <w:rPr>
                <w:sz w:val="18"/>
                <w:szCs w:val="18"/>
              </w:rPr>
            </w:pPr>
          </w:p>
        </w:tc>
        <w:tc>
          <w:tcPr>
            <w:tcW w:w="633" w:type="pct"/>
            <w:tcBorders>
              <w:top w:val="single" w:sz="4" w:space="0" w:color="auto"/>
              <w:left w:val="single" w:sz="4" w:space="0" w:color="auto"/>
              <w:bottom w:val="single" w:sz="4" w:space="0" w:color="auto"/>
              <w:right w:val="single" w:sz="4" w:space="0" w:color="auto"/>
            </w:tcBorders>
            <w:shd w:val="clear" w:color="auto" w:fill="auto"/>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auto"/>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000000"/>
            </w:tcBorders>
            <w:vAlign w:val="center"/>
          </w:tcPr>
          <w:p w:rsidR="000D087E" w:rsidRPr="00203D15" w:rsidRDefault="000D087E" w:rsidP="00910844">
            <w:pPr>
              <w:widowControl w:val="0"/>
              <w:kinsoku w:val="0"/>
              <w:overflowPunct w:val="0"/>
              <w:autoSpaceDE w:val="0"/>
              <w:autoSpaceDN w:val="0"/>
              <w:adjustRightInd w:val="0"/>
              <w:jc w:val="center"/>
              <w:rPr>
                <w:sz w:val="18"/>
                <w:szCs w:val="18"/>
              </w:rPr>
            </w:pPr>
          </w:p>
        </w:tc>
      </w:tr>
      <w:tr w:rsidR="000B494E" w:rsidRPr="00203D15" w:rsidTr="000B494E">
        <w:trPr>
          <w:trHeight w:hRule="exact" w:val="550"/>
        </w:trPr>
        <w:tc>
          <w:tcPr>
            <w:tcW w:w="2828" w:type="pct"/>
            <w:gridSpan w:val="5"/>
            <w:tcBorders>
              <w:top w:val="single" w:sz="4" w:space="0" w:color="000000"/>
              <w:left w:val="single" w:sz="4" w:space="0" w:color="000000"/>
              <w:bottom w:val="single" w:sz="4" w:space="0" w:color="000000"/>
              <w:right w:val="single" w:sz="4" w:space="0" w:color="auto"/>
            </w:tcBorders>
            <w:vAlign w:val="center"/>
          </w:tcPr>
          <w:p w:rsidR="000B494E" w:rsidRPr="00203D15" w:rsidRDefault="000B494E" w:rsidP="00910844">
            <w:pPr>
              <w:widowControl w:val="0"/>
              <w:kinsoku w:val="0"/>
              <w:overflowPunct w:val="0"/>
              <w:autoSpaceDE w:val="0"/>
              <w:autoSpaceDN w:val="0"/>
              <w:adjustRightInd w:val="0"/>
              <w:jc w:val="center"/>
              <w:rPr>
                <w:sz w:val="18"/>
                <w:szCs w:val="18"/>
              </w:rPr>
            </w:pPr>
            <w:r>
              <w:rPr>
                <w:sz w:val="18"/>
                <w:szCs w:val="18"/>
              </w:rPr>
              <w:t>ИТОГО</w:t>
            </w:r>
          </w:p>
        </w:tc>
        <w:tc>
          <w:tcPr>
            <w:tcW w:w="1086" w:type="pct"/>
            <w:tcBorders>
              <w:top w:val="single" w:sz="4" w:space="0" w:color="000000"/>
              <w:left w:val="single" w:sz="4" w:space="0" w:color="auto"/>
              <w:bottom w:val="single" w:sz="4" w:space="0" w:color="000000"/>
              <w:right w:val="single" w:sz="4" w:space="0" w:color="auto"/>
            </w:tcBorders>
            <w:vAlign w:val="center"/>
          </w:tcPr>
          <w:p w:rsidR="000B494E" w:rsidRPr="00203D15" w:rsidRDefault="000B494E" w:rsidP="00910844">
            <w:pPr>
              <w:widowControl w:val="0"/>
              <w:kinsoku w:val="0"/>
              <w:overflowPunct w:val="0"/>
              <w:autoSpaceDE w:val="0"/>
              <w:autoSpaceDN w:val="0"/>
              <w:adjustRightInd w:val="0"/>
              <w:jc w:val="center"/>
              <w:rPr>
                <w:sz w:val="18"/>
                <w:szCs w:val="18"/>
              </w:rPr>
            </w:pPr>
          </w:p>
        </w:tc>
        <w:tc>
          <w:tcPr>
            <w:tcW w:w="1086" w:type="pct"/>
            <w:tcBorders>
              <w:top w:val="single" w:sz="4" w:space="0" w:color="000000"/>
              <w:left w:val="single" w:sz="4" w:space="0" w:color="auto"/>
              <w:bottom w:val="single" w:sz="4" w:space="0" w:color="000000"/>
              <w:right w:val="single" w:sz="4" w:space="0" w:color="000000"/>
            </w:tcBorders>
            <w:vAlign w:val="center"/>
          </w:tcPr>
          <w:p w:rsidR="000B494E" w:rsidRPr="00203D15" w:rsidRDefault="000B494E" w:rsidP="00910844">
            <w:pPr>
              <w:widowControl w:val="0"/>
              <w:kinsoku w:val="0"/>
              <w:overflowPunct w:val="0"/>
              <w:autoSpaceDE w:val="0"/>
              <w:autoSpaceDN w:val="0"/>
              <w:adjustRightInd w:val="0"/>
              <w:jc w:val="center"/>
              <w:rPr>
                <w:sz w:val="18"/>
                <w:szCs w:val="18"/>
              </w:rPr>
            </w:pPr>
          </w:p>
        </w:tc>
      </w:tr>
    </w:tbl>
    <w:p w:rsidR="00756249" w:rsidRDefault="00756249" w:rsidP="00756249">
      <w:pPr>
        <w:shd w:val="clear" w:color="auto" w:fill="FFFFFF"/>
        <w:ind w:firstLine="709"/>
        <w:jc w:val="both"/>
        <w:rPr>
          <w:color w:val="000000"/>
        </w:rPr>
      </w:pPr>
    </w:p>
    <w:p w:rsidR="007F3C04" w:rsidRDefault="007F3C04" w:rsidP="00756249">
      <w:pPr>
        <w:shd w:val="clear" w:color="auto" w:fill="FFFFFF"/>
        <w:ind w:firstLine="709"/>
        <w:jc w:val="both"/>
        <w:rPr>
          <w:color w:val="00000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49"/>
        <w:gridCol w:w="2650"/>
        <w:gridCol w:w="1146"/>
        <w:gridCol w:w="2574"/>
        <w:gridCol w:w="1490"/>
        <w:gridCol w:w="1792"/>
      </w:tblGrid>
      <w:tr w:rsidR="00756249" w:rsidRPr="008B6C53" w:rsidTr="004A2E12">
        <w:trPr>
          <w:trHeight w:val="193"/>
          <w:tblHeader/>
          <w:jc w:val="center"/>
        </w:trPr>
        <w:tc>
          <w:tcPr>
            <w:tcW w:w="174" w:type="pct"/>
            <w:vMerge w:val="restart"/>
            <w:tcBorders>
              <w:top w:val="single" w:sz="4" w:space="0" w:color="auto"/>
              <w:left w:val="single" w:sz="4" w:space="0" w:color="auto"/>
              <w:bottom w:val="single" w:sz="4" w:space="0" w:color="auto"/>
              <w:right w:val="single" w:sz="4" w:space="0" w:color="auto"/>
            </w:tcBorders>
            <w:vAlign w:val="center"/>
          </w:tcPr>
          <w:p w:rsidR="00756249" w:rsidRPr="008B6C53" w:rsidRDefault="00756249" w:rsidP="00910844">
            <w:pPr>
              <w:jc w:val="center"/>
              <w:rPr>
                <w:rFonts w:eastAsia="Calibri"/>
                <w:b/>
                <w:bCs/>
                <w:color w:val="000000"/>
                <w:sz w:val="18"/>
                <w:szCs w:val="18"/>
              </w:rPr>
            </w:pPr>
            <w:r w:rsidRPr="008B6C53">
              <w:rPr>
                <w:rFonts w:eastAsia="Calibri"/>
                <w:b/>
                <w:bCs/>
                <w:color w:val="000000"/>
                <w:sz w:val="18"/>
                <w:szCs w:val="18"/>
              </w:rPr>
              <w:t>№</w:t>
            </w:r>
          </w:p>
          <w:p w:rsidR="00756249" w:rsidRPr="008B6C53" w:rsidRDefault="00756249" w:rsidP="00910844">
            <w:pPr>
              <w:jc w:val="center"/>
              <w:rPr>
                <w:rFonts w:eastAsia="Calibri"/>
                <w:b/>
                <w:bCs/>
                <w:color w:val="000000"/>
                <w:sz w:val="18"/>
                <w:szCs w:val="18"/>
              </w:rPr>
            </w:pPr>
            <w:proofErr w:type="spellStart"/>
            <w:proofErr w:type="gramStart"/>
            <w:r w:rsidRPr="008B6C53">
              <w:rPr>
                <w:rFonts w:eastAsia="Calibri"/>
                <w:b/>
                <w:bCs/>
                <w:color w:val="000000"/>
                <w:sz w:val="18"/>
                <w:szCs w:val="18"/>
              </w:rPr>
              <w:t>п</w:t>
            </w:r>
            <w:proofErr w:type="spellEnd"/>
            <w:proofErr w:type="gramEnd"/>
            <w:r w:rsidRPr="008B6C53">
              <w:rPr>
                <w:rFonts w:eastAsia="Calibri"/>
                <w:b/>
                <w:bCs/>
                <w:color w:val="000000"/>
                <w:sz w:val="18"/>
                <w:szCs w:val="18"/>
              </w:rPr>
              <w:t>/</w:t>
            </w:r>
            <w:proofErr w:type="spellStart"/>
            <w:r w:rsidRPr="008B6C53">
              <w:rPr>
                <w:rFonts w:eastAsia="Calibri"/>
                <w:b/>
                <w:bCs/>
                <w:color w:val="000000"/>
                <w:sz w:val="18"/>
                <w:szCs w:val="18"/>
              </w:rPr>
              <w:t>п</w:t>
            </w:r>
            <w:proofErr w:type="spellEnd"/>
          </w:p>
        </w:tc>
        <w:tc>
          <w:tcPr>
            <w:tcW w:w="1325" w:type="pct"/>
            <w:vMerge w:val="restar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56249" w:rsidRPr="004A2E12" w:rsidRDefault="00756249" w:rsidP="004A2E12">
            <w:pPr>
              <w:jc w:val="center"/>
              <w:rPr>
                <w:rFonts w:eastAsia="Calibri"/>
                <w:b/>
                <w:bCs/>
                <w:color w:val="000000"/>
                <w:sz w:val="18"/>
                <w:szCs w:val="18"/>
              </w:rPr>
            </w:pPr>
            <w:r w:rsidRPr="008B6C53">
              <w:rPr>
                <w:rFonts w:eastAsia="Calibri"/>
                <w:b/>
                <w:bCs/>
                <w:color w:val="000000"/>
                <w:sz w:val="18"/>
                <w:szCs w:val="18"/>
              </w:rPr>
              <w:t xml:space="preserve">Наименование </w:t>
            </w:r>
            <w:r>
              <w:rPr>
                <w:rFonts w:eastAsia="Calibri"/>
                <w:b/>
                <w:bCs/>
                <w:color w:val="000000"/>
                <w:sz w:val="18"/>
                <w:szCs w:val="18"/>
              </w:rPr>
              <w:br/>
            </w:r>
            <w:r w:rsidRPr="008B6C53">
              <w:rPr>
                <w:rFonts w:eastAsia="Calibri"/>
                <w:b/>
                <w:bCs/>
                <w:color w:val="000000"/>
                <w:sz w:val="18"/>
                <w:szCs w:val="18"/>
              </w:rPr>
              <w:t>поставляемого товара</w:t>
            </w:r>
          </w:p>
        </w:tc>
        <w:tc>
          <w:tcPr>
            <w:tcW w:w="573" w:type="pct"/>
            <w:vMerge w:val="restart"/>
            <w:tcBorders>
              <w:top w:val="single" w:sz="4" w:space="0" w:color="auto"/>
              <w:left w:val="single" w:sz="4" w:space="0" w:color="auto"/>
              <w:bottom w:val="single" w:sz="4" w:space="0" w:color="auto"/>
              <w:right w:val="single" w:sz="4" w:space="0" w:color="auto"/>
            </w:tcBorders>
            <w:vAlign w:val="center"/>
            <w:hideMark/>
          </w:tcPr>
          <w:p w:rsidR="00756249" w:rsidRPr="008B6C53" w:rsidRDefault="00756249" w:rsidP="00CC62D3">
            <w:pPr>
              <w:jc w:val="center"/>
              <w:rPr>
                <w:rFonts w:eastAsia="Calibri"/>
                <w:b/>
                <w:bCs/>
                <w:color w:val="000000"/>
                <w:sz w:val="18"/>
                <w:szCs w:val="18"/>
              </w:rPr>
            </w:pPr>
            <w:r w:rsidRPr="008B6C53">
              <w:rPr>
                <w:rFonts w:eastAsia="Calibri"/>
                <w:b/>
                <w:bCs/>
                <w:color w:val="000000"/>
                <w:sz w:val="18"/>
                <w:szCs w:val="18"/>
              </w:rPr>
              <w:t>ОКПД 2</w:t>
            </w:r>
            <w:r>
              <w:rPr>
                <w:rFonts w:eastAsia="Calibri"/>
                <w:b/>
                <w:bCs/>
                <w:color w:val="000000"/>
                <w:sz w:val="18"/>
                <w:szCs w:val="18"/>
              </w:rPr>
              <w:t xml:space="preserve">  </w:t>
            </w:r>
          </w:p>
        </w:tc>
        <w:tc>
          <w:tcPr>
            <w:tcW w:w="2928" w:type="pct"/>
            <w:gridSpan w:val="3"/>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56249" w:rsidRPr="008B6C53" w:rsidRDefault="00756249" w:rsidP="00910844">
            <w:pPr>
              <w:jc w:val="center"/>
              <w:rPr>
                <w:rFonts w:eastAsia="Calibri"/>
                <w:b/>
                <w:bCs/>
                <w:color w:val="000000"/>
                <w:sz w:val="18"/>
                <w:szCs w:val="18"/>
              </w:rPr>
            </w:pPr>
            <w:r w:rsidRPr="008B6C53">
              <w:rPr>
                <w:rFonts w:eastAsia="Calibri"/>
                <w:b/>
                <w:bCs/>
                <w:color w:val="000000"/>
                <w:sz w:val="18"/>
                <w:szCs w:val="18"/>
              </w:rPr>
              <w:t>Характеристики товара</w:t>
            </w:r>
          </w:p>
        </w:tc>
      </w:tr>
      <w:tr w:rsidR="00756249" w:rsidRPr="008B6C53" w:rsidTr="004A2E12">
        <w:trPr>
          <w:trHeight w:val="162"/>
          <w:tblHeader/>
          <w:jc w:val="center"/>
        </w:trPr>
        <w:tc>
          <w:tcPr>
            <w:tcW w:w="174" w:type="pct"/>
            <w:vMerge/>
            <w:tcBorders>
              <w:top w:val="single" w:sz="4" w:space="0" w:color="auto"/>
              <w:left w:val="single" w:sz="4" w:space="0" w:color="auto"/>
              <w:bottom w:val="single" w:sz="4" w:space="0" w:color="auto"/>
              <w:right w:val="single" w:sz="4" w:space="0" w:color="auto"/>
            </w:tcBorders>
            <w:vAlign w:val="center"/>
            <w:hideMark/>
          </w:tcPr>
          <w:p w:rsidR="00756249" w:rsidRPr="008B6C53" w:rsidRDefault="00756249" w:rsidP="00756249">
            <w:pPr>
              <w:jc w:val="center"/>
              <w:rPr>
                <w:rFonts w:eastAsia="Calibri"/>
                <w:b/>
                <w:bCs/>
                <w:color w:val="000000"/>
                <w:sz w:val="18"/>
                <w:szCs w:val="18"/>
              </w:rPr>
            </w:pPr>
          </w:p>
        </w:tc>
        <w:tc>
          <w:tcPr>
            <w:tcW w:w="1325" w:type="pct"/>
            <w:vMerge/>
            <w:tcBorders>
              <w:top w:val="single" w:sz="4" w:space="0" w:color="auto"/>
              <w:left w:val="single" w:sz="4" w:space="0" w:color="auto"/>
              <w:bottom w:val="single" w:sz="4" w:space="0" w:color="auto"/>
              <w:right w:val="single" w:sz="4" w:space="0" w:color="auto"/>
            </w:tcBorders>
            <w:vAlign w:val="center"/>
            <w:hideMark/>
          </w:tcPr>
          <w:p w:rsidR="00756249" w:rsidRPr="008B6C53" w:rsidRDefault="00756249" w:rsidP="00756249">
            <w:pPr>
              <w:jc w:val="center"/>
              <w:rPr>
                <w:rFonts w:eastAsia="Calibri"/>
                <w:b/>
                <w:bCs/>
                <w:color w:val="000000"/>
                <w:sz w:val="18"/>
                <w:szCs w:val="18"/>
              </w:rPr>
            </w:pPr>
          </w:p>
        </w:tc>
        <w:tc>
          <w:tcPr>
            <w:tcW w:w="573" w:type="pct"/>
            <w:vMerge/>
            <w:tcBorders>
              <w:top w:val="single" w:sz="4" w:space="0" w:color="auto"/>
              <w:left w:val="single" w:sz="4" w:space="0" w:color="auto"/>
              <w:bottom w:val="single" w:sz="4" w:space="0" w:color="auto"/>
              <w:right w:val="single" w:sz="4" w:space="0" w:color="auto"/>
            </w:tcBorders>
            <w:vAlign w:val="center"/>
            <w:hideMark/>
          </w:tcPr>
          <w:p w:rsidR="00756249" w:rsidRPr="008B6C53" w:rsidRDefault="00756249" w:rsidP="00756249">
            <w:pPr>
              <w:jc w:val="center"/>
              <w:rPr>
                <w:rFonts w:eastAsia="Calibri"/>
                <w:b/>
                <w:bCs/>
                <w:color w:val="000000"/>
                <w:sz w:val="18"/>
                <w:szCs w:val="18"/>
              </w:rPr>
            </w:pPr>
          </w:p>
        </w:tc>
        <w:tc>
          <w:tcPr>
            <w:tcW w:w="1287"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hideMark/>
          </w:tcPr>
          <w:p w:rsidR="00756249" w:rsidRPr="008B6C53" w:rsidRDefault="00756249" w:rsidP="00756249">
            <w:pPr>
              <w:jc w:val="center"/>
              <w:rPr>
                <w:rFonts w:eastAsia="Calibri"/>
                <w:bCs/>
                <w:color w:val="000000"/>
                <w:sz w:val="18"/>
                <w:szCs w:val="18"/>
              </w:rPr>
            </w:pPr>
            <w:r w:rsidRPr="008B6C53">
              <w:rPr>
                <w:rFonts w:eastAsia="Calibri"/>
                <w:bCs/>
                <w:color w:val="000000"/>
                <w:sz w:val="18"/>
                <w:szCs w:val="18"/>
              </w:rPr>
              <w:t>Наименование характеристики</w:t>
            </w:r>
          </w:p>
        </w:tc>
        <w:tc>
          <w:tcPr>
            <w:tcW w:w="745"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56249" w:rsidRPr="008B6C53" w:rsidRDefault="00756249" w:rsidP="00756249">
            <w:pPr>
              <w:jc w:val="center"/>
              <w:rPr>
                <w:rFonts w:eastAsia="Calibri"/>
                <w:bCs/>
                <w:color w:val="000000"/>
                <w:sz w:val="18"/>
                <w:szCs w:val="18"/>
              </w:rPr>
            </w:pPr>
            <w:r w:rsidRPr="008B6C53">
              <w:rPr>
                <w:rFonts w:eastAsia="Calibri"/>
                <w:bCs/>
                <w:color w:val="000000"/>
                <w:sz w:val="18"/>
                <w:szCs w:val="18"/>
              </w:rPr>
              <w:t>Единица измерения характеристики</w:t>
            </w:r>
          </w:p>
        </w:tc>
        <w:tc>
          <w:tcPr>
            <w:tcW w:w="89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56249" w:rsidRPr="008B6C53" w:rsidRDefault="00756249" w:rsidP="00756249">
            <w:pPr>
              <w:jc w:val="center"/>
              <w:rPr>
                <w:rFonts w:eastAsia="Calibri"/>
                <w:bCs/>
                <w:color w:val="000000"/>
                <w:sz w:val="18"/>
                <w:szCs w:val="18"/>
              </w:rPr>
            </w:pPr>
            <w:r w:rsidRPr="008B6C53">
              <w:rPr>
                <w:rFonts w:eastAsia="Calibri"/>
                <w:bCs/>
                <w:color w:val="000000"/>
                <w:sz w:val="18"/>
                <w:szCs w:val="18"/>
              </w:rPr>
              <w:t>Значение характеристики</w:t>
            </w:r>
          </w:p>
        </w:tc>
      </w:tr>
      <w:tr w:rsidR="00756249" w:rsidRPr="008B6C53" w:rsidTr="00CC62D3">
        <w:trPr>
          <w:trHeight w:val="358"/>
          <w:jc w:val="center"/>
        </w:trPr>
        <w:tc>
          <w:tcPr>
            <w:tcW w:w="174" w:type="pct"/>
            <w:tcBorders>
              <w:top w:val="single" w:sz="4" w:space="0" w:color="auto"/>
              <w:left w:val="single" w:sz="4" w:space="0" w:color="auto"/>
              <w:bottom w:val="single" w:sz="4" w:space="0" w:color="auto"/>
              <w:right w:val="single" w:sz="4" w:space="0" w:color="auto"/>
            </w:tcBorders>
            <w:vAlign w:val="center"/>
          </w:tcPr>
          <w:p w:rsidR="00756249" w:rsidRPr="008B6C53" w:rsidRDefault="00756249" w:rsidP="00756249">
            <w:pPr>
              <w:jc w:val="center"/>
              <w:rPr>
                <w:rFonts w:eastAsia="Calibri"/>
                <w:bCs/>
                <w:color w:val="000000"/>
                <w:sz w:val="18"/>
                <w:szCs w:val="18"/>
              </w:rPr>
            </w:pPr>
            <w:r w:rsidRPr="008B6C53">
              <w:rPr>
                <w:rFonts w:eastAsia="Calibri"/>
                <w:bCs/>
                <w:color w:val="000000"/>
                <w:sz w:val="18"/>
                <w:szCs w:val="18"/>
              </w:rPr>
              <w:t>1</w:t>
            </w:r>
          </w:p>
        </w:tc>
        <w:tc>
          <w:tcPr>
            <w:tcW w:w="1325" w:type="pct"/>
            <w:tcBorders>
              <w:top w:val="single" w:sz="4" w:space="0" w:color="auto"/>
              <w:left w:val="single" w:sz="4" w:space="0" w:color="auto"/>
              <w:bottom w:val="single" w:sz="4" w:space="0" w:color="auto"/>
              <w:right w:val="single" w:sz="4" w:space="0" w:color="auto"/>
            </w:tcBorders>
            <w:vAlign w:val="center"/>
          </w:tcPr>
          <w:p w:rsidR="00756249" w:rsidRPr="008B6C53" w:rsidRDefault="00756249" w:rsidP="00756249">
            <w:pPr>
              <w:jc w:val="center"/>
              <w:rPr>
                <w:rFonts w:eastAsia="Calibri"/>
                <w:color w:val="000000"/>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rsidR="00756249" w:rsidRPr="008B6C53" w:rsidRDefault="00756249" w:rsidP="00756249">
            <w:pPr>
              <w:jc w:val="center"/>
              <w:rPr>
                <w:rFonts w:eastAsia="Calibri"/>
                <w:color w:val="000000"/>
                <w:sz w:val="18"/>
                <w:szCs w:val="18"/>
              </w:rPr>
            </w:pPr>
          </w:p>
        </w:tc>
        <w:tc>
          <w:tcPr>
            <w:tcW w:w="1287"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56249" w:rsidRPr="007C16B8" w:rsidRDefault="00756249" w:rsidP="00756249">
            <w:pPr>
              <w:rPr>
                <w:rFonts w:eastAsia="Calibri"/>
                <w:b/>
                <w:color w:val="000000"/>
                <w:sz w:val="18"/>
                <w:szCs w:val="18"/>
              </w:rPr>
            </w:pPr>
          </w:p>
        </w:tc>
        <w:tc>
          <w:tcPr>
            <w:tcW w:w="745"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56249" w:rsidRPr="0056678F" w:rsidRDefault="00756249" w:rsidP="00756249">
            <w:pPr>
              <w:jc w:val="center"/>
              <w:rPr>
                <w:rFonts w:eastAsia="Calibri"/>
                <w:color w:val="000000"/>
                <w:sz w:val="18"/>
                <w:szCs w:val="18"/>
              </w:rPr>
            </w:pPr>
          </w:p>
        </w:tc>
        <w:tc>
          <w:tcPr>
            <w:tcW w:w="89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756249" w:rsidRPr="0056678F" w:rsidRDefault="00756249" w:rsidP="00756249">
            <w:pPr>
              <w:jc w:val="center"/>
              <w:rPr>
                <w:rFonts w:eastAsia="Calibri"/>
                <w:color w:val="000000"/>
                <w:sz w:val="18"/>
                <w:szCs w:val="18"/>
              </w:rPr>
            </w:pPr>
          </w:p>
        </w:tc>
      </w:tr>
      <w:tr w:rsidR="00CC62D3" w:rsidRPr="008B6C53" w:rsidTr="00CC62D3">
        <w:trPr>
          <w:trHeight w:val="358"/>
          <w:jc w:val="center"/>
        </w:trPr>
        <w:tc>
          <w:tcPr>
            <w:tcW w:w="174" w:type="pct"/>
            <w:tcBorders>
              <w:top w:val="single" w:sz="4" w:space="0" w:color="auto"/>
              <w:left w:val="single" w:sz="4" w:space="0" w:color="auto"/>
              <w:bottom w:val="single" w:sz="4" w:space="0" w:color="auto"/>
              <w:right w:val="single" w:sz="4" w:space="0" w:color="auto"/>
            </w:tcBorders>
            <w:vAlign w:val="center"/>
          </w:tcPr>
          <w:p w:rsidR="00CC62D3" w:rsidRPr="008B6C53" w:rsidRDefault="00CC62D3" w:rsidP="00756249">
            <w:pPr>
              <w:jc w:val="center"/>
              <w:rPr>
                <w:rFonts w:eastAsia="Calibri"/>
                <w:bCs/>
                <w:color w:val="000000"/>
                <w:sz w:val="18"/>
                <w:szCs w:val="18"/>
              </w:rPr>
            </w:pPr>
          </w:p>
        </w:tc>
        <w:tc>
          <w:tcPr>
            <w:tcW w:w="1325" w:type="pct"/>
            <w:tcBorders>
              <w:top w:val="single" w:sz="4" w:space="0" w:color="auto"/>
              <w:left w:val="single" w:sz="4" w:space="0" w:color="auto"/>
              <w:bottom w:val="single" w:sz="4" w:space="0" w:color="auto"/>
              <w:right w:val="single" w:sz="4" w:space="0" w:color="auto"/>
            </w:tcBorders>
            <w:vAlign w:val="center"/>
          </w:tcPr>
          <w:p w:rsidR="00CC62D3" w:rsidRPr="008B6C53" w:rsidRDefault="00CC62D3" w:rsidP="00756249">
            <w:pPr>
              <w:jc w:val="center"/>
              <w:rPr>
                <w:rFonts w:eastAsia="Calibri"/>
                <w:color w:val="000000"/>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rsidR="00CC62D3" w:rsidRPr="008B6C53" w:rsidRDefault="00CC62D3" w:rsidP="00756249">
            <w:pPr>
              <w:jc w:val="center"/>
              <w:rPr>
                <w:rFonts w:eastAsia="Calibri"/>
                <w:color w:val="000000"/>
                <w:sz w:val="18"/>
                <w:szCs w:val="18"/>
              </w:rPr>
            </w:pPr>
          </w:p>
        </w:tc>
        <w:tc>
          <w:tcPr>
            <w:tcW w:w="1287"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7C16B8" w:rsidRDefault="00CC62D3" w:rsidP="00756249">
            <w:pPr>
              <w:rPr>
                <w:rFonts w:eastAsia="Calibri"/>
                <w:b/>
                <w:color w:val="000000"/>
                <w:sz w:val="18"/>
                <w:szCs w:val="18"/>
              </w:rPr>
            </w:pPr>
          </w:p>
        </w:tc>
        <w:tc>
          <w:tcPr>
            <w:tcW w:w="745"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56678F" w:rsidRDefault="00CC62D3" w:rsidP="00756249">
            <w:pPr>
              <w:jc w:val="center"/>
              <w:rPr>
                <w:rFonts w:eastAsia="Calibri"/>
                <w:color w:val="000000"/>
                <w:sz w:val="18"/>
                <w:szCs w:val="18"/>
              </w:rPr>
            </w:pPr>
          </w:p>
        </w:tc>
        <w:tc>
          <w:tcPr>
            <w:tcW w:w="89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56678F" w:rsidRDefault="00CC62D3" w:rsidP="00756249">
            <w:pPr>
              <w:jc w:val="center"/>
              <w:rPr>
                <w:rFonts w:eastAsia="Calibri"/>
                <w:color w:val="000000"/>
                <w:sz w:val="18"/>
                <w:szCs w:val="18"/>
              </w:rPr>
            </w:pPr>
          </w:p>
        </w:tc>
      </w:tr>
      <w:tr w:rsidR="00CC62D3" w:rsidRPr="008B6C53" w:rsidTr="00CC62D3">
        <w:trPr>
          <w:trHeight w:val="358"/>
          <w:jc w:val="center"/>
        </w:trPr>
        <w:tc>
          <w:tcPr>
            <w:tcW w:w="174" w:type="pct"/>
            <w:tcBorders>
              <w:top w:val="single" w:sz="4" w:space="0" w:color="auto"/>
              <w:left w:val="single" w:sz="4" w:space="0" w:color="auto"/>
              <w:bottom w:val="single" w:sz="4" w:space="0" w:color="auto"/>
              <w:right w:val="single" w:sz="4" w:space="0" w:color="auto"/>
            </w:tcBorders>
            <w:vAlign w:val="center"/>
          </w:tcPr>
          <w:p w:rsidR="00CC62D3" w:rsidRPr="008B6C53" w:rsidRDefault="00CC62D3" w:rsidP="00756249">
            <w:pPr>
              <w:jc w:val="center"/>
              <w:rPr>
                <w:rFonts w:eastAsia="Calibri"/>
                <w:bCs/>
                <w:color w:val="000000"/>
                <w:sz w:val="18"/>
                <w:szCs w:val="18"/>
              </w:rPr>
            </w:pPr>
            <w:r>
              <w:rPr>
                <w:rFonts w:eastAsia="Calibri"/>
                <w:bCs/>
                <w:color w:val="000000"/>
                <w:sz w:val="18"/>
                <w:szCs w:val="18"/>
              </w:rPr>
              <w:t>…</w:t>
            </w:r>
          </w:p>
        </w:tc>
        <w:tc>
          <w:tcPr>
            <w:tcW w:w="1325" w:type="pct"/>
            <w:tcBorders>
              <w:top w:val="single" w:sz="4" w:space="0" w:color="auto"/>
              <w:left w:val="single" w:sz="4" w:space="0" w:color="auto"/>
              <w:bottom w:val="single" w:sz="4" w:space="0" w:color="auto"/>
              <w:right w:val="single" w:sz="4" w:space="0" w:color="auto"/>
            </w:tcBorders>
            <w:vAlign w:val="center"/>
          </w:tcPr>
          <w:p w:rsidR="00CC62D3" w:rsidRPr="008B6C53" w:rsidRDefault="00CC62D3" w:rsidP="00756249">
            <w:pPr>
              <w:jc w:val="center"/>
              <w:rPr>
                <w:rFonts w:eastAsia="Calibri"/>
                <w:color w:val="000000"/>
                <w:sz w:val="18"/>
                <w:szCs w:val="18"/>
              </w:rPr>
            </w:pPr>
          </w:p>
        </w:tc>
        <w:tc>
          <w:tcPr>
            <w:tcW w:w="573" w:type="pct"/>
            <w:tcBorders>
              <w:top w:val="single" w:sz="4" w:space="0" w:color="auto"/>
              <w:left w:val="single" w:sz="4" w:space="0" w:color="auto"/>
              <w:bottom w:val="single" w:sz="4" w:space="0" w:color="auto"/>
              <w:right w:val="single" w:sz="4" w:space="0" w:color="auto"/>
            </w:tcBorders>
            <w:vAlign w:val="center"/>
          </w:tcPr>
          <w:p w:rsidR="00CC62D3" w:rsidRPr="008B6C53" w:rsidRDefault="00CC62D3" w:rsidP="00756249">
            <w:pPr>
              <w:jc w:val="center"/>
              <w:rPr>
                <w:rFonts w:eastAsia="Calibri"/>
                <w:color w:val="000000"/>
                <w:sz w:val="18"/>
                <w:szCs w:val="18"/>
              </w:rPr>
            </w:pPr>
          </w:p>
        </w:tc>
        <w:tc>
          <w:tcPr>
            <w:tcW w:w="1287"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7C16B8" w:rsidRDefault="00CC62D3" w:rsidP="00756249">
            <w:pPr>
              <w:rPr>
                <w:rFonts w:eastAsia="Calibri"/>
                <w:b/>
                <w:color w:val="000000"/>
                <w:sz w:val="18"/>
                <w:szCs w:val="18"/>
              </w:rPr>
            </w:pPr>
          </w:p>
        </w:tc>
        <w:tc>
          <w:tcPr>
            <w:tcW w:w="745"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56678F" w:rsidRDefault="00CC62D3" w:rsidP="00756249">
            <w:pPr>
              <w:jc w:val="center"/>
              <w:rPr>
                <w:rFonts w:eastAsia="Calibri"/>
                <w:color w:val="000000"/>
                <w:sz w:val="18"/>
                <w:szCs w:val="18"/>
              </w:rPr>
            </w:pPr>
          </w:p>
        </w:tc>
        <w:tc>
          <w:tcPr>
            <w:tcW w:w="89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56678F" w:rsidRDefault="00CC62D3" w:rsidP="00756249">
            <w:pPr>
              <w:jc w:val="center"/>
              <w:rPr>
                <w:rFonts w:eastAsia="Calibri"/>
                <w:color w:val="000000"/>
                <w:sz w:val="18"/>
                <w:szCs w:val="18"/>
              </w:rPr>
            </w:pPr>
          </w:p>
        </w:tc>
      </w:tr>
      <w:tr w:rsidR="00CC62D3" w:rsidRPr="008B6C53" w:rsidTr="004A2E12">
        <w:trPr>
          <w:trHeight w:val="358"/>
          <w:jc w:val="center"/>
        </w:trPr>
        <w:tc>
          <w:tcPr>
            <w:tcW w:w="174" w:type="pct"/>
            <w:tcBorders>
              <w:top w:val="single" w:sz="4" w:space="0" w:color="auto"/>
              <w:left w:val="single" w:sz="4" w:space="0" w:color="auto"/>
              <w:right w:val="single" w:sz="4" w:space="0" w:color="auto"/>
            </w:tcBorders>
            <w:vAlign w:val="center"/>
          </w:tcPr>
          <w:p w:rsidR="00CC62D3" w:rsidRPr="008B6C53" w:rsidRDefault="00CC62D3" w:rsidP="00756249">
            <w:pPr>
              <w:jc w:val="center"/>
              <w:rPr>
                <w:rFonts w:eastAsia="Calibri"/>
                <w:bCs/>
                <w:color w:val="000000"/>
                <w:sz w:val="18"/>
                <w:szCs w:val="18"/>
              </w:rPr>
            </w:pPr>
            <w:r>
              <w:rPr>
                <w:rFonts w:eastAsia="Calibri"/>
                <w:bCs/>
                <w:color w:val="000000"/>
                <w:sz w:val="18"/>
                <w:szCs w:val="18"/>
              </w:rPr>
              <w:t>16</w:t>
            </w:r>
          </w:p>
        </w:tc>
        <w:tc>
          <w:tcPr>
            <w:tcW w:w="1325" w:type="pct"/>
            <w:tcBorders>
              <w:top w:val="single" w:sz="4" w:space="0" w:color="auto"/>
              <w:left w:val="single" w:sz="4" w:space="0" w:color="auto"/>
              <w:right w:val="single" w:sz="4" w:space="0" w:color="auto"/>
            </w:tcBorders>
            <w:vAlign w:val="center"/>
          </w:tcPr>
          <w:p w:rsidR="00CC62D3" w:rsidRPr="008B6C53" w:rsidRDefault="00CC62D3" w:rsidP="00756249">
            <w:pPr>
              <w:jc w:val="center"/>
              <w:rPr>
                <w:rFonts w:eastAsia="Calibri"/>
                <w:color w:val="000000"/>
                <w:sz w:val="18"/>
                <w:szCs w:val="18"/>
              </w:rPr>
            </w:pPr>
          </w:p>
        </w:tc>
        <w:tc>
          <w:tcPr>
            <w:tcW w:w="573" w:type="pct"/>
            <w:tcBorders>
              <w:top w:val="single" w:sz="4" w:space="0" w:color="auto"/>
              <w:left w:val="single" w:sz="4" w:space="0" w:color="auto"/>
              <w:right w:val="single" w:sz="4" w:space="0" w:color="auto"/>
            </w:tcBorders>
            <w:vAlign w:val="center"/>
          </w:tcPr>
          <w:p w:rsidR="00CC62D3" w:rsidRPr="008B6C53" w:rsidRDefault="00CC62D3" w:rsidP="00756249">
            <w:pPr>
              <w:jc w:val="center"/>
              <w:rPr>
                <w:rFonts w:eastAsia="Calibri"/>
                <w:color w:val="000000"/>
                <w:sz w:val="18"/>
                <w:szCs w:val="18"/>
              </w:rPr>
            </w:pPr>
          </w:p>
        </w:tc>
        <w:tc>
          <w:tcPr>
            <w:tcW w:w="1287"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7C16B8" w:rsidRDefault="00CC62D3" w:rsidP="00756249">
            <w:pPr>
              <w:rPr>
                <w:rFonts w:eastAsia="Calibri"/>
                <w:b/>
                <w:color w:val="000000"/>
                <w:sz w:val="18"/>
                <w:szCs w:val="18"/>
              </w:rPr>
            </w:pPr>
          </w:p>
        </w:tc>
        <w:tc>
          <w:tcPr>
            <w:tcW w:w="745"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56678F" w:rsidRDefault="00CC62D3" w:rsidP="00756249">
            <w:pPr>
              <w:jc w:val="center"/>
              <w:rPr>
                <w:rFonts w:eastAsia="Calibri"/>
                <w:color w:val="000000"/>
                <w:sz w:val="18"/>
                <w:szCs w:val="18"/>
              </w:rPr>
            </w:pPr>
          </w:p>
        </w:tc>
        <w:tc>
          <w:tcPr>
            <w:tcW w:w="896" w:type="pct"/>
            <w:tcBorders>
              <w:top w:val="single" w:sz="4" w:space="0" w:color="auto"/>
              <w:left w:val="single" w:sz="4" w:space="0" w:color="auto"/>
              <w:bottom w:val="single" w:sz="4" w:space="0" w:color="auto"/>
              <w:right w:val="single" w:sz="4" w:space="0" w:color="auto"/>
            </w:tcBorders>
            <w:tcMar>
              <w:top w:w="75" w:type="dxa"/>
              <w:left w:w="75" w:type="dxa"/>
              <w:bottom w:w="75" w:type="dxa"/>
              <w:right w:w="75" w:type="dxa"/>
            </w:tcMar>
            <w:vAlign w:val="center"/>
          </w:tcPr>
          <w:p w:rsidR="00CC62D3" w:rsidRPr="0056678F" w:rsidRDefault="00CC62D3" w:rsidP="00756249">
            <w:pPr>
              <w:jc w:val="center"/>
              <w:rPr>
                <w:rFonts w:eastAsia="Calibri"/>
                <w:color w:val="000000"/>
                <w:sz w:val="18"/>
                <w:szCs w:val="18"/>
              </w:rPr>
            </w:pPr>
          </w:p>
        </w:tc>
      </w:tr>
    </w:tbl>
    <w:p w:rsidR="00756249" w:rsidRDefault="00756249" w:rsidP="00756249">
      <w:pPr>
        <w:shd w:val="clear" w:color="auto" w:fill="FFFFFF"/>
        <w:ind w:firstLine="709"/>
        <w:jc w:val="both"/>
        <w:rPr>
          <w:color w:val="000000"/>
        </w:rPr>
      </w:pPr>
    </w:p>
    <w:p w:rsidR="00756249" w:rsidRDefault="00756249" w:rsidP="00756249">
      <w:pPr>
        <w:shd w:val="clear" w:color="auto" w:fill="FFFFFF"/>
        <w:ind w:firstLine="709"/>
        <w:jc w:val="both"/>
        <w:rPr>
          <w:color w:val="000000"/>
        </w:rPr>
      </w:pPr>
    </w:p>
    <w:p w:rsidR="00756249" w:rsidRDefault="00756249">
      <w:pPr>
        <w:rPr>
          <w:color w:val="000000"/>
        </w:rPr>
      </w:pPr>
    </w:p>
    <w:p w:rsidR="00210BF7" w:rsidRDefault="00210BF7" w:rsidP="00BB15D0">
      <w:pPr>
        <w:shd w:val="clear" w:color="auto" w:fill="FFFFFF"/>
        <w:ind w:firstLine="709"/>
        <w:jc w:val="both"/>
        <w:rPr>
          <w:color w:val="000000"/>
        </w:rPr>
      </w:pPr>
    </w:p>
    <w:p w:rsidR="0007479D" w:rsidRPr="00B9210B" w:rsidRDefault="0007479D" w:rsidP="00BB15D0">
      <w:pPr>
        <w:shd w:val="clear" w:color="auto" w:fill="FFFFFF"/>
        <w:ind w:firstLine="709"/>
        <w:jc w:val="both"/>
        <w:rPr>
          <w:b/>
          <w:sz w:val="28"/>
          <w:szCs w:val="28"/>
        </w:rPr>
      </w:pPr>
    </w:p>
    <w:p w:rsidR="0007479D" w:rsidRDefault="0007479D" w:rsidP="00BB15D0">
      <w:pPr>
        <w:ind w:firstLine="709"/>
        <w:jc w:val="center"/>
        <w:rPr>
          <w:b/>
        </w:rPr>
        <w:sectPr w:rsidR="0007479D" w:rsidSect="00756249">
          <w:pgSz w:w="11906" w:h="16838" w:code="9"/>
          <w:pgMar w:top="851" w:right="851" w:bottom="567" w:left="1134" w:header="397" w:footer="397" w:gutter="0"/>
          <w:cols w:space="720"/>
          <w:titlePg/>
          <w:docGrid w:linePitch="326"/>
        </w:sectPr>
      </w:pPr>
    </w:p>
    <w:p w:rsidR="00444FD2" w:rsidRDefault="00444FD2" w:rsidP="00444FD2">
      <w:pPr>
        <w:spacing w:line="276" w:lineRule="auto"/>
        <w:ind w:right="-2"/>
        <w:jc w:val="right"/>
      </w:pPr>
      <w:r>
        <w:lastRenderedPageBreak/>
        <w:t>Приложение 3</w:t>
      </w:r>
    </w:p>
    <w:p w:rsidR="00444FD2" w:rsidRDefault="00444FD2" w:rsidP="00444FD2">
      <w:pPr>
        <w:spacing w:line="276" w:lineRule="auto"/>
        <w:ind w:right="-2"/>
        <w:jc w:val="right"/>
      </w:pPr>
      <w:r>
        <w:t xml:space="preserve">к Муниципальному Контракту № 78 </w:t>
      </w:r>
    </w:p>
    <w:p w:rsidR="00444FD2" w:rsidRDefault="00444FD2" w:rsidP="00444FD2">
      <w:pPr>
        <w:spacing w:line="276" w:lineRule="auto"/>
        <w:ind w:right="-2"/>
        <w:jc w:val="right"/>
      </w:pPr>
      <w:r>
        <w:t>от «__» ___________ 2026 г.</w:t>
      </w:r>
    </w:p>
    <w:p w:rsidR="0007479D" w:rsidRDefault="0007479D" w:rsidP="00210BF7">
      <w:pPr>
        <w:tabs>
          <w:tab w:val="num" w:pos="0"/>
        </w:tabs>
        <w:spacing w:before="240" w:after="60"/>
        <w:jc w:val="center"/>
        <w:rPr>
          <w:b/>
        </w:rPr>
      </w:pPr>
      <w:r w:rsidRPr="003B60F9">
        <w:rPr>
          <w:b/>
        </w:rPr>
        <w:t>РАСЧЕТ ЦЕНЫ КОНТРАКТА</w:t>
      </w:r>
      <w:r>
        <w:rPr>
          <w:b/>
        </w:rPr>
        <w:br/>
      </w:r>
    </w:p>
    <w:tbl>
      <w:tblPr>
        <w:tblW w:w="5000" w:type="pct"/>
        <w:jc w:val="center"/>
        <w:tblCellMar>
          <w:left w:w="40" w:type="dxa"/>
          <w:right w:w="40" w:type="dxa"/>
        </w:tblCellMar>
        <w:tblLook w:val="04A0"/>
      </w:tblPr>
      <w:tblGrid>
        <w:gridCol w:w="422"/>
        <w:gridCol w:w="4423"/>
        <w:gridCol w:w="854"/>
        <w:gridCol w:w="857"/>
        <w:gridCol w:w="1568"/>
        <w:gridCol w:w="1714"/>
        <w:gridCol w:w="1568"/>
        <w:gridCol w:w="1571"/>
        <w:gridCol w:w="1956"/>
      </w:tblGrid>
      <w:tr w:rsidR="0007479D" w:rsidRPr="00B27671" w:rsidTr="00B27671">
        <w:trPr>
          <w:cantSplit/>
          <w:trHeight w:val="20"/>
          <w:jc w:val="center"/>
        </w:trPr>
        <w:tc>
          <w:tcPr>
            <w:tcW w:w="141" w:type="pct"/>
            <w:vMerge w:val="restart"/>
            <w:tcBorders>
              <w:top w:val="single" w:sz="6" w:space="0" w:color="auto"/>
              <w:left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 xml:space="preserve">№ </w:t>
            </w:r>
            <w:proofErr w:type="spellStart"/>
            <w:proofErr w:type="gramStart"/>
            <w:r w:rsidRPr="00B27671">
              <w:rPr>
                <w:bCs/>
                <w:sz w:val="18"/>
                <w:szCs w:val="18"/>
              </w:rPr>
              <w:t>п</w:t>
            </w:r>
            <w:proofErr w:type="spellEnd"/>
            <w:proofErr w:type="gramEnd"/>
            <w:r w:rsidRPr="00B27671">
              <w:rPr>
                <w:bCs/>
                <w:sz w:val="18"/>
                <w:szCs w:val="18"/>
              </w:rPr>
              <w:t>/</w:t>
            </w:r>
            <w:proofErr w:type="spellStart"/>
            <w:r w:rsidRPr="00B27671">
              <w:rPr>
                <w:bCs/>
                <w:sz w:val="18"/>
                <w:szCs w:val="18"/>
              </w:rPr>
              <w:t>п</w:t>
            </w:r>
            <w:proofErr w:type="spellEnd"/>
          </w:p>
        </w:tc>
        <w:tc>
          <w:tcPr>
            <w:tcW w:w="1481" w:type="pct"/>
            <w:vMerge w:val="restart"/>
            <w:tcBorders>
              <w:top w:val="single" w:sz="6" w:space="0" w:color="auto"/>
              <w:left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 xml:space="preserve">Наименование </w:t>
            </w:r>
            <w:r w:rsidRPr="00B27671">
              <w:rPr>
                <w:bCs/>
                <w:sz w:val="18"/>
                <w:szCs w:val="18"/>
              </w:rPr>
              <w:br/>
              <w:t>поставляемого товара</w:t>
            </w:r>
          </w:p>
        </w:tc>
        <w:tc>
          <w:tcPr>
            <w:tcW w:w="286" w:type="pct"/>
            <w:vMerge w:val="restart"/>
            <w:tcBorders>
              <w:top w:val="single" w:sz="6" w:space="0" w:color="auto"/>
              <w:left w:val="single" w:sz="6" w:space="0" w:color="auto"/>
              <w:right w:val="single" w:sz="4" w:space="0" w:color="auto"/>
            </w:tcBorders>
            <w:shd w:val="clear" w:color="auto" w:fill="FFFFFF"/>
            <w:textDirection w:val="btLr"/>
            <w:vAlign w:val="center"/>
          </w:tcPr>
          <w:p w:rsidR="0007479D" w:rsidRPr="00B27671" w:rsidRDefault="0007479D" w:rsidP="0021145D">
            <w:pPr>
              <w:ind w:left="113" w:right="113"/>
              <w:jc w:val="center"/>
              <w:rPr>
                <w:bCs/>
                <w:sz w:val="18"/>
                <w:szCs w:val="18"/>
              </w:rPr>
            </w:pPr>
            <w:r w:rsidRPr="00B27671">
              <w:rPr>
                <w:bCs/>
                <w:sz w:val="18"/>
                <w:szCs w:val="18"/>
              </w:rPr>
              <w:t xml:space="preserve">Единица измерения </w:t>
            </w:r>
          </w:p>
        </w:tc>
        <w:tc>
          <w:tcPr>
            <w:tcW w:w="287" w:type="pct"/>
            <w:vMerge w:val="restart"/>
            <w:tcBorders>
              <w:top w:val="single" w:sz="6" w:space="0" w:color="auto"/>
              <w:left w:val="single" w:sz="4" w:space="0" w:color="auto"/>
              <w:right w:val="single" w:sz="4" w:space="0" w:color="auto"/>
            </w:tcBorders>
            <w:shd w:val="clear" w:color="auto" w:fill="FFFFFF"/>
            <w:textDirection w:val="btLr"/>
            <w:vAlign w:val="center"/>
          </w:tcPr>
          <w:p w:rsidR="0007479D" w:rsidRPr="00B27671" w:rsidRDefault="0007479D" w:rsidP="0021145D">
            <w:pPr>
              <w:ind w:left="113" w:right="113"/>
              <w:jc w:val="center"/>
              <w:rPr>
                <w:bCs/>
                <w:sz w:val="18"/>
                <w:szCs w:val="18"/>
              </w:rPr>
            </w:pPr>
            <w:r w:rsidRPr="00B27671">
              <w:rPr>
                <w:bCs/>
                <w:sz w:val="18"/>
                <w:szCs w:val="18"/>
              </w:rPr>
              <w:t>Количество</w:t>
            </w:r>
          </w:p>
        </w:tc>
        <w:tc>
          <w:tcPr>
            <w:tcW w:w="1099" w:type="pct"/>
            <w:gridSpan w:val="2"/>
            <w:tcBorders>
              <w:top w:val="single" w:sz="6" w:space="0" w:color="auto"/>
              <w:left w:val="single" w:sz="4" w:space="0" w:color="auto"/>
              <w:bottom w:val="single" w:sz="6" w:space="0" w:color="auto"/>
              <w:right w:val="single" w:sz="4"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 xml:space="preserve">С учётом налогов </w:t>
            </w:r>
            <w:r w:rsidRPr="00B27671">
              <w:rPr>
                <w:bCs/>
                <w:sz w:val="18"/>
                <w:szCs w:val="18"/>
              </w:rPr>
              <w:br/>
              <w:t>по расчёту Заказчика; руб.</w:t>
            </w:r>
          </w:p>
        </w:tc>
        <w:tc>
          <w:tcPr>
            <w:tcW w:w="1051" w:type="pct"/>
            <w:gridSpan w:val="2"/>
            <w:tcBorders>
              <w:top w:val="single" w:sz="6" w:space="0" w:color="auto"/>
              <w:left w:val="single" w:sz="4" w:space="0" w:color="auto"/>
              <w:bottom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С учётом налогов</w:t>
            </w:r>
            <w:r w:rsidRPr="00B27671">
              <w:rPr>
                <w:bCs/>
                <w:sz w:val="18"/>
                <w:szCs w:val="18"/>
              </w:rPr>
              <w:br/>
              <w:t>и коэффициента снижения; руб.</w:t>
            </w:r>
          </w:p>
        </w:tc>
        <w:tc>
          <w:tcPr>
            <w:tcW w:w="655" w:type="pct"/>
            <w:vMerge w:val="restart"/>
            <w:tcBorders>
              <w:top w:val="single" w:sz="6" w:space="0" w:color="auto"/>
              <w:left w:val="single" w:sz="4" w:space="0" w:color="auto"/>
              <w:right w:val="single" w:sz="6"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 xml:space="preserve">Страна </w:t>
            </w:r>
            <w:r w:rsidRPr="00B27671">
              <w:rPr>
                <w:bCs/>
                <w:sz w:val="18"/>
                <w:szCs w:val="18"/>
              </w:rPr>
              <w:br/>
              <w:t>происхождения товара</w:t>
            </w:r>
          </w:p>
        </w:tc>
      </w:tr>
      <w:tr w:rsidR="0007479D" w:rsidRPr="00B27671" w:rsidTr="00B27671">
        <w:trPr>
          <w:cantSplit/>
          <w:trHeight w:val="853"/>
          <w:jc w:val="center"/>
        </w:trPr>
        <w:tc>
          <w:tcPr>
            <w:tcW w:w="141" w:type="pct"/>
            <w:vMerge/>
            <w:tcBorders>
              <w:left w:val="single" w:sz="6" w:space="0" w:color="auto"/>
              <w:bottom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p>
        </w:tc>
        <w:tc>
          <w:tcPr>
            <w:tcW w:w="1481" w:type="pct"/>
            <w:vMerge/>
            <w:tcBorders>
              <w:left w:val="single" w:sz="6" w:space="0" w:color="auto"/>
              <w:bottom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p>
        </w:tc>
        <w:tc>
          <w:tcPr>
            <w:tcW w:w="286" w:type="pct"/>
            <w:vMerge/>
            <w:tcBorders>
              <w:left w:val="single" w:sz="6" w:space="0" w:color="auto"/>
              <w:bottom w:val="single" w:sz="4" w:space="0" w:color="auto"/>
              <w:right w:val="single" w:sz="4" w:space="0" w:color="auto"/>
            </w:tcBorders>
            <w:shd w:val="clear" w:color="auto" w:fill="FFFFFF"/>
            <w:textDirection w:val="btLr"/>
            <w:vAlign w:val="center"/>
          </w:tcPr>
          <w:p w:rsidR="0007479D" w:rsidRPr="00B27671" w:rsidRDefault="0007479D" w:rsidP="0021145D">
            <w:pPr>
              <w:ind w:left="113" w:right="113"/>
              <w:jc w:val="center"/>
              <w:rPr>
                <w:bCs/>
                <w:sz w:val="18"/>
                <w:szCs w:val="18"/>
              </w:rPr>
            </w:pPr>
          </w:p>
        </w:tc>
        <w:tc>
          <w:tcPr>
            <w:tcW w:w="287" w:type="pct"/>
            <w:vMerge/>
            <w:tcBorders>
              <w:left w:val="single" w:sz="4" w:space="0" w:color="auto"/>
              <w:bottom w:val="single" w:sz="4" w:space="0" w:color="auto"/>
              <w:right w:val="single" w:sz="4" w:space="0" w:color="auto"/>
            </w:tcBorders>
            <w:shd w:val="clear" w:color="auto" w:fill="FFFFFF"/>
            <w:textDirection w:val="btLr"/>
            <w:vAlign w:val="center"/>
          </w:tcPr>
          <w:p w:rsidR="0007479D" w:rsidRPr="00B27671" w:rsidRDefault="0007479D" w:rsidP="0021145D">
            <w:pPr>
              <w:ind w:left="113" w:right="113"/>
              <w:jc w:val="center"/>
              <w:rPr>
                <w:bCs/>
                <w:sz w:val="18"/>
                <w:szCs w:val="18"/>
              </w:rPr>
            </w:pPr>
          </w:p>
        </w:tc>
        <w:tc>
          <w:tcPr>
            <w:tcW w:w="525" w:type="pct"/>
            <w:tcBorders>
              <w:top w:val="single" w:sz="6" w:space="0" w:color="auto"/>
              <w:left w:val="single" w:sz="4" w:space="0" w:color="auto"/>
              <w:bottom w:val="single" w:sz="4" w:space="0" w:color="auto"/>
              <w:right w:val="single" w:sz="4"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Цена за единицу</w:t>
            </w:r>
          </w:p>
        </w:tc>
        <w:tc>
          <w:tcPr>
            <w:tcW w:w="574" w:type="pct"/>
            <w:tcBorders>
              <w:top w:val="single" w:sz="6" w:space="0" w:color="auto"/>
              <w:left w:val="single" w:sz="4" w:space="0" w:color="auto"/>
              <w:bottom w:val="single" w:sz="4" w:space="0" w:color="auto"/>
              <w:right w:val="single" w:sz="4"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Стоимость</w:t>
            </w:r>
          </w:p>
        </w:tc>
        <w:tc>
          <w:tcPr>
            <w:tcW w:w="525" w:type="pct"/>
            <w:tcBorders>
              <w:top w:val="single" w:sz="6" w:space="0" w:color="auto"/>
              <w:left w:val="single" w:sz="4" w:space="0" w:color="auto"/>
              <w:bottom w:val="single" w:sz="4" w:space="0" w:color="auto"/>
              <w:right w:val="single" w:sz="4"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Цена за единицу</w:t>
            </w:r>
          </w:p>
        </w:tc>
        <w:tc>
          <w:tcPr>
            <w:tcW w:w="526" w:type="pct"/>
            <w:tcBorders>
              <w:top w:val="single" w:sz="6" w:space="0" w:color="auto"/>
              <w:left w:val="single" w:sz="4" w:space="0" w:color="auto"/>
              <w:bottom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r w:rsidRPr="00B27671">
              <w:rPr>
                <w:bCs/>
                <w:sz w:val="18"/>
                <w:szCs w:val="18"/>
              </w:rPr>
              <w:t>Стоимость</w:t>
            </w:r>
          </w:p>
        </w:tc>
        <w:tc>
          <w:tcPr>
            <w:tcW w:w="655" w:type="pct"/>
            <w:vMerge/>
            <w:tcBorders>
              <w:left w:val="single" w:sz="4" w:space="0" w:color="auto"/>
              <w:bottom w:val="single" w:sz="6" w:space="0" w:color="auto"/>
              <w:right w:val="single" w:sz="6" w:space="0" w:color="auto"/>
            </w:tcBorders>
            <w:shd w:val="clear" w:color="auto" w:fill="FFFFFF"/>
            <w:vAlign w:val="center"/>
          </w:tcPr>
          <w:p w:rsidR="0007479D" w:rsidRPr="00B27671" w:rsidRDefault="0007479D" w:rsidP="0021145D">
            <w:pPr>
              <w:jc w:val="center"/>
              <w:rPr>
                <w:bCs/>
                <w:sz w:val="18"/>
                <w:szCs w:val="18"/>
              </w:rPr>
            </w:pPr>
          </w:p>
        </w:tc>
      </w:tr>
      <w:tr w:rsidR="0072542E"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72542E" w:rsidRPr="00B27671" w:rsidRDefault="0072542E" w:rsidP="00BA3FE1">
            <w:pPr>
              <w:jc w:val="center"/>
              <w:rPr>
                <w:bCs/>
                <w:sz w:val="18"/>
                <w:szCs w:val="18"/>
              </w:rPr>
            </w:pPr>
            <w:r w:rsidRPr="00B27671">
              <w:rPr>
                <w:bCs/>
                <w:sz w:val="18"/>
                <w:szCs w:val="18"/>
              </w:rPr>
              <w:t>1</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72542E" w:rsidRPr="00B27671" w:rsidRDefault="0072542E" w:rsidP="00245595">
            <w:pPr>
              <w:rPr>
                <w:sz w:val="18"/>
                <w:szCs w:val="18"/>
                <w:shd w:val="clear" w:color="auto" w:fill="FFFFFF"/>
              </w:rPr>
            </w:pPr>
            <w:r w:rsidRPr="00B27671">
              <w:rPr>
                <w:sz w:val="18"/>
                <w:szCs w:val="18"/>
                <w:shd w:val="clear" w:color="auto" w:fill="FFFFFF"/>
              </w:rPr>
              <w:t xml:space="preserve">Бумага туалетная VEIRO </w:t>
            </w:r>
            <w:proofErr w:type="spellStart"/>
            <w:r w:rsidRPr="00B27671">
              <w:rPr>
                <w:sz w:val="18"/>
                <w:szCs w:val="18"/>
                <w:shd w:val="clear" w:color="auto" w:fill="FFFFFF"/>
              </w:rPr>
              <w:t>Classic</w:t>
            </w:r>
            <w:proofErr w:type="spellEnd"/>
            <w:r w:rsidRPr="00B27671">
              <w:rPr>
                <w:sz w:val="18"/>
                <w:szCs w:val="18"/>
                <w:shd w:val="clear" w:color="auto" w:fill="FFFFFF"/>
              </w:rPr>
              <w:t xml:space="preserve"> </w:t>
            </w:r>
          </w:p>
        </w:tc>
        <w:tc>
          <w:tcPr>
            <w:tcW w:w="286" w:type="pct"/>
            <w:tcBorders>
              <w:top w:val="single" w:sz="4" w:space="0" w:color="000000"/>
              <w:left w:val="single" w:sz="4" w:space="0" w:color="000000"/>
              <w:bottom w:val="single" w:sz="4" w:space="0" w:color="000000"/>
              <w:right w:val="single" w:sz="4" w:space="0" w:color="000000"/>
            </w:tcBorders>
            <w:vAlign w:val="center"/>
          </w:tcPr>
          <w:p w:rsidR="0072542E" w:rsidRPr="00B27671" w:rsidRDefault="0072542E" w:rsidP="00245595">
            <w:pPr>
              <w:tabs>
                <w:tab w:val="left" w:pos="709"/>
              </w:tabs>
              <w:jc w:val="center"/>
              <w:rPr>
                <w:sz w:val="18"/>
                <w:szCs w:val="18"/>
              </w:rPr>
            </w:pPr>
            <w:r w:rsidRPr="00B27671">
              <w:rPr>
                <w:sz w:val="18"/>
                <w:szCs w:val="18"/>
              </w:rPr>
              <w:t>упаковка</w:t>
            </w:r>
          </w:p>
        </w:tc>
        <w:tc>
          <w:tcPr>
            <w:tcW w:w="287" w:type="pct"/>
            <w:tcBorders>
              <w:top w:val="single" w:sz="4" w:space="0" w:color="000000"/>
              <w:left w:val="single" w:sz="4" w:space="0" w:color="000000"/>
              <w:bottom w:val="single" w:sz="4" w:space="0" w:color="000000"/>
              <w:right w:val="single" w:sz="4" w:space="0" w:color="000000"/>
            </w:tcBorders>
            <w:vAlign w:val="center"/>
          </w:tcPr>
          <w:p w:rsidR="0072542E" w:rsidRPr="00B27671" w:rsidRDefault="0072542E" w:rsidP="00245595">
            <w:pPr>
              <w:tabs>
                <w:tab w:val="left" w:pos="709"/>
              </w:tabs>
              <w:jc w:val="center"/>
              <w:rPr>
                <w:sz w:val="18"/>
                <w:szCs w:val="18"/>
              </w:rPr>
            </w:pPr>
            <w:r w:rsidRPr="00B27671">
              <w:rPr>
                <w:sz w:val="18"/>
                <w:szCs w:val="18"/>
              </w:rPr>
              <w:t>14</w:t>
            </w:r>
          </w:p>
        </w:tc>
        <w:tc>
          <w:tcPr>
            <w:tcW w:w="525" w:type="pct"/>
            <w:tcBorders>
              <w:top w:val="single" w:sz="4" w:space="0" w:color="auto"/>
              <w:bottom w:val="single" w:sz="4" w:space="0" w:color="auto"/>
              <w:right w:val="single" w:sz="4" w:space="0" w:color="auto"/>
            </w:tcBorders>
            <w:shd w:val="clear" w:color="auto" w:fill="auto"/>
            <w:vAlign w:val="center"/>
          </w:tcPr>
          <w:p w:rsidR="0072542E" w:rsidRPr="00B27671" w:rsidRDefault="00B27671" w:rsidP="00B27671">
            <w:pPr>
              <w:jc w:val="center"/>
              <w:rPr>
                <w:color w:val="000000"/>
                <w:sz w:val="18"/>
                <w:szCs w:val="18"/>
              </w:rPr>
            </w:pPr>
            <w:r w:rsidRPr="00B27671">
              <w:rPr>
                <w:color w:val="000000"/>
                <w:sz w:val="18"/>
                <w:szCs w:val="18"/>
              </w:rPr>
              <w:t>458,30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72542E" w:rsidRPr="00B27671" w:rsidRDefault="00B27671" w:rsidP="00B27671">
            <w:pPr>
              <w:jc w:val="center"/>
              <w:rPr>
                <w:bCs/>
                <w:color w:val="000000"/>
                <w:sz w:val="18"/>
                <w:szCs w:val="18"/>
              </w:rPr>
            </w:pPr>
            <w:r w:rsidRPr="00B27671">
              <w:rPr>
                <w:bCs/>
                <w:color w:val="000000"/>
                <w:sz w:val="18"/>
                <w:szCs w:val="18"/>
              </w:rPr>
              <w:t>6 416,20</w:t>
            </w:r>
          </w:p>
        </w:tc>
        <w:tc>
          <w:tcPr>
            <w:tcW w:w="525" w:type="pct"/>
            <w:tcBorders>
              <w:top w:val="single" w:sz="4" w:space="0" w:color="auto"/>
              <w:bottom w:val="single" w:sz="4" w:space="0" w:color="auto"/>
              <w:right w:val="single" w:sz="4" w:space="0" w:color="auto"/>
            </w:tcBorders>
            <w:shd w:val="clear" w:color="auto" w:fill="auto"/>
            <w:vAlign w:val="center"/>
          </w:tcPr>
          <w:p w:rsidR="0072542E" w:rsidRPr="00B27671" w:rsidRDefault="0072542E"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72542E" w:rsidRPr="00B27671" w:rsidRDefault="0072542E"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72542E" w:rsidRPr="00B27671" w:rsidRDefault="0072542E"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2</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Полотенца бумажные LAIMA (H2) ADVANCED</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упаковка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9</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3 025,60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27 230,40</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3</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Мешки для мусора с завязками ОФИСМАГ</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рулон</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15</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245,18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3 677,70</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4</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sz w:val="18"/>
                <w:szCs w:val="18"/>
              </w:rPr>
            </w:pPr>
            <w:r w:rsidRPr="00B27671">
              <w:rPr>
                <w:sz w:val="18"/>
                <w:szCs w:val="18"/>
              </w:rPr>
              <w:t xml:space="preserve">Мешки для мусора КОНЦЕПЦИЯ БЫТА </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рулон</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8</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91,94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735,52</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5</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sz w:val="18"/>
                <w:szCs w:val="18"/>
              </w:rPr>
            </w:pPr>
            <w:r w:rsidRPr="00B27671">
              <w:rPr>
                <w:sz w:val="18"/>
                <w:szCs w:val="18"/>
              </w:rPr>
              <w:t xml:space="preserve">Насадка МОП для швабр LAIMA </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4</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673,88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2 695,52</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6</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Освежитель воздуха RIO ROYAL</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23</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75,89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1 745,47</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7</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Средство для мытья пола LAIMA PROFESSIONAL</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11</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189,74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2 087,14</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8</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sz w:val="18"/>
                <w:szCs w:val="18"/>
              </w:rPr>
            </w:pPr>
            <w:r w:rsidRPr="00B27671">
              <w:rPr>
                <w:sz w:val="18"/>
                <w:szCs w:val="18"/>
              </w:rPr>
              <w:t>Средство для мытья посуды FAIRY</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10</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393,58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3 935,80</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9</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 xml:space="preserve">Чистящее средство </w:t>
            </w:r>
            <w:proofErr w:type="spellStart"/>
            <w:r w:rsidRPr="00B27671">
              <w:rPr>
                <w:sz w:val="18"/>
                <w:szCs w:val="18"/>
              </w:rPr>
              <w:t>Санокс</w:t>
            </w:r>
            <w:proofErr w:type="spellEnd"/>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16</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132,35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2 117,60</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10</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Чистящее средство DOMESTOS</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6</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268,46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1 610,76</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11</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proofErr w:type="gramStart"/>
            <w:r w:rsidRPr="00B27671">
              <w:rPr>
                <w:sz w:val="18"/>
                <w:szCs w:val="18"/>
              </w:rPr>
              <w:t>Средство</w:t>
            </w:r>
            <w:proofErr w:type="gramEnd"/>
            <w:r w:rsidRPr="00B27671">
              <w:rPr>
                <w:sz w:val="18"/>
                <w:szCs w:val="18"/>
              </w:rPr>
              <w:t xml:space="preserve"> моющее для стекол и зеркал LAIMA PROFESSIONAL</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3</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68,86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206,58</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12</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Средство для прочистки канализационных труб LAIMA PROFESSIONAL</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6</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98,95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593,70</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13</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Салфетки для очистки поверхности LAIMA</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упаковка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9</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84,88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763,92</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14</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Перчатки хозяйственные</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пара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11</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102,73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1 130,03</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15</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bCs/>
                <w:sz w:val="18"/>
                <w:szCs w:val="18"/>
              </w:rPr>
            </w:pPr>
            <w:r w:rsidRPr="00B27671">
              <w:rPr>
                <w:sz w:val="18"/>
                <w:szCs w:val="18"/>
              </w:rPr>
              <w:t>Губки бытовые</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упаковка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6</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65,37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392,22</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16</w:t>
            </w:r>
          </w:p>
        </w:tc>
        <w:tc>
          <w:tcPr>
            <w:tcW w:w="1481"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245595">
            <w:pPr>
              <w:rPr>
                <w:sz w:val="18"/>
                <w:szCs w:val="18"/>
              </w:rPr>
            </w:pPr>
            <w:r w:rsidRPr="00B27671">
              <w:rPr>
                <w:sz w:val="18"/>
                <w:szCs w:val="18"/>
              </w:rPr>
              <w:t>Ершик для унитаза</w:t>
            </w:r>
          </w:p>
        </w:tc>
        <w:tc>
          <w:tcPr>
            <w:tcW w:w="286"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штука</w:t>
            </w:r>
          </w:p>
        </w:tc>
        <w:tc>
          <w:tcPr>
            <w:tcW w:w="287"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245595">
            <w:pPr>
              <w:tabs>
                <w:tab w:val="left" w:pos="709"/>
              </w:tabs>
              <w:jc w:val="center"/>
              <w:rPr>
                <w:sz w:val="18"/>
                <w:szCs w:val="18"/>
              </w:rPr>
            </w:pPr>
            <w:r w:rsidRPr="00B27671">
              <w:rPr>
                <w:sz w:val="18"/>
                <w:szCs w:val="18"/>
              </w:rPr>
              <w:t>2</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color w:val="000000"/>
                <w:sz w:val="18"/>
                <w:szCs w:val="18"/>
              </w:rPr>
            </w:pPr>
            <w:r w:rsidRPr="00B27671">
              <w:rPr>
                <w:color w:val="000000"/>
                <w:sz w:val="18"/>
                <w:szCs w:val="18"/>
              </w:rPr>
              <w:t>141,36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27671">
            <w:pPr>
              <w:jc w:val="center"/>
              <w:rPr>
                <w:bCs/>
                <w:color w:val="000000"/>
                <w:sz w:val="18"/>
                <w:szCs w:val="18"/>
              </w:rPr>
            </w:pPr>
            <w:r w:rsidRPr="00B27671">
              <w:rPr>
                <w:bCs/>
                <w:color w:val="000000"/>
                <w:sz w:val="18"/>
                <w:szCs w:val="18"/>
              </w:rPr>
              <w:t>282,72</w:t>
            </w:r>
          </w:p>
        </w:tc>
        <w:tc>
          <w:tcPr>
            <w:tcW w:w="525" w:type="pct"/>
            <w:tcBorders>
              <w:top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526" w:type="pct"/>
            <w:tcBorders>
              <w:top w:val="single" w:sz="4" w:space="0" w:color="auto"/>
              <w:left w:val="single" w:sz="4" w:space="0" w:color="auto"/>
              <w:bottom w:val="single" w:sz="4" w:space="0" w:color="auto"/>
              <w:right w:val="single" w:sz="4" w:space="0" w:color="auto"/>
            </w:tcBorders>
            <w:shd w:val="clear" w:color="auto" w:fill="auto"/>
            <w:vAlign w:val="center"/>
          </w:tcPr>
          <w:p w:rsidR="00B27671" w:rsidRPr="00B27671" w:rsidRDefault="00B27671" w:rsidP="00BA3FE1">
            <w:pPr>
              <w:jc w:val="center"/>
              <w:rPr>
                <w:bCs/>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712000" w:rsidP="00BA3FE1">
            <w:pPr>
              <w:jc w:val="center"/>
              <w:rPr>
                <w:bCs/>
                <w:sz w:val="18"/>
                <w:szCs w:val="18"/>
              </w:rPr>
            </w:pPr>
            <w:r>
              <w:rPr>
                <w:bCs/>
                <w:sz w:val="18"/>
                <w:szCs w:val="18"/>
              </w:rPr>
              <w:t>17</w:t>
            </w:r>
          </w:p>
        </w:tc>
        <w:tc>
          <w:tcPr>
            <w:tcW w:w="2054"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rPr>
                <w:b/>
                <w:sz w:val="18"/>
                <w:szCs w:val="18"/>
              </w:rPr>
            </w:pPr>
            <w:r w:rsidRPr="00B27671">
              <w:rPr>
                <w:b/>
                <w:sz w:val="18"/>
                <w:szCs w:val="18"/>
              </w:rPr>
              <w:t>Начальная (максимальная) цена Контракта</w:t>
            </w:r>
          </w:p>
        </w:tc>
        <w:tc>
          <w:tcPr>
            <w:tcW w:w="525" w:type="pct"/>
            <w:tcBorders>
              <w:top w:val="single" w:sz="6" w:space="0" w:color="auto"/>
              <w:left w:val="single" w:sz="6" w:space="0" w:color="auto"/>
              <w:bottom w:val="single" w:sz="6" w:space="0" w:color="auto"/>
              <w:right w:val="single" w:sz="4"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w:t>
            </w:r>
          </w:p>
        </w:tc>
        <w:tc>
          <w:tcPr>
            <w:tcW w:w="574" w:type="pct"/>
            <w:tcBorders>
              <w:top w:val="single" w:sz="6" w:space="0" w:color="auto"/>
              <w:left w:val="single" w:sz="4" w:space="0" w:color="auto"/>
              <w:bottom w:val="single" w:sz="6" w:space="0" w:color="auto"/>
              <w:right w:val="single" w:sz="4" w:space="0" w:color="auto"/>
            </w:tcBorders>
            <w:shd w:val="clear" w:color="auto" w:fill="FFFFFF"/>
            <w:vAlign w:val="center"/>
          </w:tcPr>
          <w:p w:rsidR="00B27671" w:rsidRPr="00B27671" w:rsidRDefault="00B27671" w:rsidP="00B27671">
            <w:pPr>
              <w:jc w:val="center"/>
              <w:rPr>
                <w:b/>
                <w:bCs/>
                <w:color w:val="000000"/>
                <w:sz w:val="18"/>
                <w:szCs w:val="18"/>
              </w:rPr>
            </w:pPr>
            <w:r w:rsidRPr="00B27671">
              <w:rPr>
                <w:b/>
                <w:bCs/>
                <w:color w:val="000000"/>
                <w:sz w:val="18"/>
                <w:szCs w:val="18"/>
              </w:rPr>
              <w:t>55 621,28</w:t>
            </w:r>
          </w:p>
        </w:tc>
        <w:tc>
          <w:tcPr>
            <w:tcW w:w="525" w:type="pct"/>
            <w:tcBorders>
              <w:top w:val="single" w:sz="6" w:space="0" w:color="auto"/>
              <w:left w:val="single" w:sz="6" w:space="0" w:color="auto"/>
              <w:bottom w:val="single" w:sz="6" w:space="0" w:color="auto"/>
              <w:right w:val="single" w:sz="4"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w:t>
            </w:r>
          </w:p>
        </w:tc>
        <w:tc>
          <w:tcPr>
            <w:tcW w:w="526" w:type="pct"/>
            <w:tcBorders>
              <w:top w:val="single" w:sz="6" w:space="0" w:color="auto"/>
              <w:left w:val="single" w:sz="4" w:space="0" w:color="auto"/>
              <w:bottom w:val="single" w:sz="6" w:space="0" w:color="auto"/>
              <w:right w:val="single" w:sz="4" w:space="0" w:color="auto"/>
            </w:tcBorders>
            <w:shd w:val="clear" w:color="auto" w:fill="FFFFFF"/>
            <w:vAlign w:val="center"/>
          </w:tcPr>
          <w:p w:rsidR="00B27671" w:rsidRPr="00B27671" w:rsidRDefault="00B27671" w:rsidP="00BA3FE1">
            <w:pPr>
              <w:widowControl w:val="0"/>
              <w:shd w:val="clear" w:color="auto" w:fill="FFFFFF"/>
              <w:adjustRightInd w:val="0"/>
              <w:jc w:val="center"/>
              <w:rPr>
                <w:sz w:val="18"/>
                <w:szCs w:val="18"/>
              </w:rPr>
            </w:pPr>
            <w:r w:rsidRPr="00B27671">
              <w:rPr>
                <w:sz w:val="18"/>
                <w:szCs w:val="18"/>
              </w:rPr>
              <w:t>–</w:t>
            </w: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r w:rsidRPr="00B27671">
              <w:rPr>
                <w:rFonts w:eastAsiaTheme="minorEastAsia"/>
                <w:sz w:val="18"/>
                <w:szCs w:val="18"/>
              </w:rPr>
              <w:t>–</w:t>
            </w: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712000" w:rsidP="00BA3FE1">
            <w:pPr>
              <w:jc w:val="center"/>
              <w:rPr>
                <w:bCs/>
                <w:sz w:val="18"/>
                <w:szCs w:val="18"/>
              </w:rPr>
            </w:pPr>
            <w:r>
              <w:rPr>
                <w:bCs/>
                <w:sz w:val="18"/>
                <w:szCs w:val="18"/>
              </w:rPr>
              <w:t>18</w:t>
            </w:r>
          </w:p>
        </w:tc>
        <w:tc>
          <w:tcPr>
            <w:tcW w:w="2054"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rPr>
                <w:b/>
                <w:sz w:val="18"/>
                <w:szCs w:val="18"/>
              </w:rPr>
            </w:pPr>
            <w:r>
              <w:rPr>
                <w:b/>
                <w:sz w:val="18"/>
                <w:szCs w:val="18"/>
              </w:rPr>
              <w:t>Коэффициент снижения</w:t>
            </w:r>
          </w:p>
        </w:tc>
        <w:tc>
          <w:tcPr>
            <w:tcW w:w="525" w:type="pct"/>
            <w:tcBorders>
              <w:top w:val="single" w:sz="6" w:space="0" w:color="auto"/>
              <w:left w:val="single" w:sz="6" w:space="0" w:color="auto"/>
              <w:bottom w:val="single" w:sz="6" w:space="0" w:color="auto"/>
              <w:right w:val="single" w:sz="4"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w:t>
            </w:r>
          </w:p>
        </w:tc>
        <w:tc>
          <w:tcPr>
            <w:tcW w:w="574" w:type="pct"/>
            <w:tcBorders>
              <w:top w:val="single" w:sz="6" w:space="0" w:color="auto"/>
              <w:left w:val="single" w:sz="4" w:space="0" w:color="auto"/>
              <w:bottom w:val="single" w:sz="6" w:space="0" w:color="auto"/>
              <w:right w:val="single" w:sz="4" w:space="0" w:color="auto"/>
            </w:tcBorders>
            <w:shd w:val="clear" w:color="auto" w:fill="FFFFFF"/>
            <w:vAlign w:val="center"/>
          </w:tcPr>
          <w:p w:rsidR="00B27671" w:rsidRPr="00B27671" w:rsidRDefault="00B27671" w:rsidP="00B27671">
            <w:pPr>
              <w:jc w:val="center"/>
              <w:rPr>
                <w:b/>
                <w:bCs/>
                <w:color w:val="000000"/>
                <w:sz w:val="18"/>
                <w:szCs w:val="18"/>
              </w:rPr>
            </w:pPr>
            <w:r w:rsidRPr="00B27671">
              <w:rPr>
                <w:bCs/>
                <w:sz w:val="18"/>
                <w:szCs w:val="18"/>
              </w:rPr>
              <w:t>–</w:t>
            </w:r>
          </w:p>
        </w:tc>
        <w:tc>
          <w:tcPr>
            <w:tcW w:w="1051" w:type="pct"/>
            <w:gridSpan w:val="2"/>
            <w:tcBorders>
              <w:top w:val="single" w:sz="6" w:space="0" w:color="auto"/>
              <w:left w:val="single" w:sz="6" w:space="0" w:color="auto"/>
              <w:bottom w:val="single" w:sz="6" w:space="0" w:color="auto"/>
              <w:right w:val="single" w:sz="4" w:space="0" w:color="auto"/>
            </w:tcBorders>
            <w:shd w:val="clear" w:color="auto" w:fill="FFFFFF"/>
            <w:vAlign w:val="center"/>
          </w:tcPr>
          <w:p w:rsidR="00B27671" w:rsidRPr="00B27671" w:rsidRDefault="00B27671" w:rsidP="00BA3FE1">
            <w:pPr>
              <w:widowControl w:val="0"/>
              <w:shd w:val="clear" w:color="auto" w:fill="FFFFFF"/>
              <w:adjustRightInd w:val="0"/>
              <w:jc w:val="center"/>
              <w:rPr>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r w:rsidRPr="00B27671">
              <w:rPr>
                <w:bCs/>
                <w:sz w:val="18"/>
                <w:szCs w:val="18"/>
              </w:rPr>
              <w:t>–</w:t>
            </w:r>
          </w:p>
        </w:tc>
      </w:tr>
      <w:tr w:rsidR="00B27671" w:rsidRPr="00B27671" w:rsidTr="00B27671">
        <w:trPr>
          <w:trHeight w:val="20"/>
          <w:jc w:val="center"/>
        </w:trPr>
        <w:tc>
          <w:tcPr>
            <w:tcW w:w="141" w:type="pct"/>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712000" w:rsidP="00BA3FE1">
            <w:pPr>
              <w:jc w:val="center"/>
              <w:rPr>
                <w:bCs/>
                <w:sz w:val="18"/>
                <w:szCs w:val="18"/>
              </w:rPr>
            </w:pPr>
            <w:r>
              <w:rPr>
                <w:bCs/>
                <w:sz w:val="18"/>
                <w:szCs w:val="18"/>
              </w:rPr>
              <w:t>19</w:t>
            </w:r>
          </w:p>
        </w:tc>
        <w:tc>
          <w:tcPr>
            <w:tcW w:w="2054" w:type="pct"/>
            <w:gridSpan w:val="3"/>
            <w:tcBorders>
              <w:top w:val="single" w:sz="6" w:space="0" w:color="auto"/>
              <w:left w:val="single" w:sz="6" w:space="0" w:color="auto"/>
              <w:bottom w:val="single" w:sz="6" w:space="0" w:color="auto"/>
              <w:right w:val="single" w:sz="6" w:space="0" w:color="auto"/>
            </w:tcBorders>
            <w:shd w:val="clear" w:color="auto" w:fill="FFFFFF"/>
            <w:vAlign w:val="center"/>
          </w:tcPr>
          <w:p w:rsidR="00B27671" w:rsidRPr="00B27671" w:rsidRDefault="00B27671" w:rsidP="00BA3FE1">
            <w:pPr>
              <w:rPr>
                <w:b/>
                <w:sz w:val="18"/>
                <w:szCs w:val="18"/>
              </w:rPr>
            </w:pPr>
            <w:r w:rsidRPr="00B27671">
              <w:rPr>
                <w:b/>
                <w:sz w:val="18"/>
                <w:szCs w:val="18"/>
              </w:rPr>
              <w:t>ЦЕНА КОНТРАКТА</w:t>
            </w:r>
          </w:p>
        </w:tc>
        <w:tc>
          <w:tcPr>
            <w:tcW w:w="525" w:type="pct"/>
            <w:tcBorders>
              <w:top w:val="single" w:sz="6" w:space="0" w:color="auto"/>
              <w:left w:val="single" w:sz="6" w:space="0" w:color="auto"/>
              <w:bottom w:val="single" w:sz="6" w:space="0" w:color="auto"/>
              <w:right w:val="single" w:sz="4"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w:t>
            </w:r>
          </w:p>
        </w:tc>
        <w:tc>
          <w:tcPr>
            <w:tcW w:w="574" w:type="pct"/>
            <w:tcBorders>
              <w:top w:val="single" w:sz="6" w:space="0" w:color="auto"/>
              <w:left w:val="single" w:sz="4" w:space="0" w:color="auto"/>
              <w:bottom w:val="single" w:sz="6" w:space="0" w:color="auto"/>
              <w:right w:val="single" w:sz="4" w:space="0" w:color="auto"/>
            </w:tcBorders>
            <w:shd w:val="clear" w:color="auto" w:fill="FFFFFF"/>
            <w:vAlign w:val="center"/>
          </w:tcPr>
          <w:p w:rsidR="00B27671" w:rsidRPr="00B27671" w:rsidRDefault="00B27671" w:rsidP="00BA3FE1">
            <w:pPr>
              <w:widowControl w:val="0"/>
              <w:shd w:val="clear" w:color="auto" w:fill="FFFFFF"/>
              <w:adjustRightInd w:val="0"/>
              <w:jc w:val="center"/>
              <w:rPr>
                <w:sz w:val="18"/>
                <w:szCs w:val="18"/>
              </w:rPr>
            </w:pPr>
            <w:r w:rsidRPr="00B27671">
              <w:rPr>
                <w:sz w:val="18"/>
                <w:szCs w:val="18"/>
              </w:rPr>
              <w:t>–</w:t>
            </w:r>
          </w:p>
        </w:tc>
        <w:tc>
          <w:tcPr>
            <w:tcW w:w="525" w:type="pct"/>
            <w:tcBorders>
              <w:top w:val="single" w:sz="6" w:space="0" w:color="auto"/>
              <w:left w:val="single" w:sz="6" w:space="0" w:color="auto"/>
              <w:bottom w:val="single" w:sz="6" w:space="0" w:color="auto"/>
              <w:right w:val="single" w:sz="4" w:space="0" w:color="auto"/>
            </w:tcBorders>
            <w:shd w:val="clear" w:color="auto" w:fill="FFFFFF"/>
            <w:vAlign w:val="center"/>
          </w:tcPr>
          <w:p w:rsidR="00B27671" w:rsidRPr="00B27671" w:rsidRDefault="00B27671" w:rsidP="00BA3FE1">
            <w:pPr>
              <w:jc w:val="center"/>
              <w:rPr>
                <w:bCs/>
                <w:sz w:val="18"/>
                <w:szCs w:val="18"/>
              </w:rPr>
            </w:pPr>
            <w:r w:rsidRPr="00B27671">
              <w:rPr>
                <w:bCs/>
                <w:sz w:val="18"/>
                <w:szCs w:val="18"/>
              </w:rPr>
              <w:t>–</w:t>
            </w:r>
          </w:p>
        </w:tc>
        <w:tc>
          <w:tcPr>
            <w:tcW w:w="526" w:type="pct"/>
            <w:tcBorders>
              <w:top w:val="single" w:sz="6" w:space="0" w:color="auto"/>
              <w:left w:val="single" w:sz="4" w:space="0" w:color="auto"/>
              <w:bottom w:val="single" w:sz="6" w:space="0" w:color="auto"/>
              <w:right w:val="single" w:sz="4" w:space="0" w:color="auto"/>
            </w:tcBorders>
            <w:shd w:val="clear" w:color="auto" w:fill="FFFFFF"/>
            <w:vAlign w:val="center"/>
          </w:tcPr>
          <w:p w:rsidR="00B27671" w:rsidRPr="00B27671" w:rsidRDefault="00B27671" w:rsidP="00BA3FE1">
            <w:pPr>
              <w:widowControl w:val="0"/>
              <w:shd w:val="clear" w:color="auto" w:fill="FFFFFF"/>
              <w:adjustRightInd w:val="0"/>
              <w:jc w:val="center"/>
              <w:rPr>
                <w:b/>
                <w:sz w:val="18"/>
                <w:szCs w:val="18"/>
              </w:rPr>
            </w:pPr>
          </w:p>
        </w:tc>
        <w:tc>
          <w:tcPr>
            <w:tcW w:w="655" w:type="pct"/>
            <w:tcBorders>
              <w:top w:val="single" w:sz="4" w:space="0" w:color="000000"/>
              <w:left w:val="single" w:sz="4" w:space="0" w:color="000000"/>
              <w:bottom w:val="single" w:sz="4" w:space="0" w:color="000000"/>
              <w:right w:val="single" w:sz="4" w:space="0" w:color="000000"/>
            </w:tcBorders>
            <w:vAlign w:val="center"/>
          </w:tcPr>
          <w:p w:rsidR="00B27671" w:rsidRPr="00B27671" w:rsidRDefault="00B27671" w:rsidP="00BA3FE1">
            <w:pPr>
              <w:widowControl w:val="0"/>
              <w:kinsoku w:val="0"/>
              <w:overflowPunct w:val="0"/>
              <w:autoSpaceDE w:val="0"/>
              <w:autoSpaceDN w:val="0"/>
              <w:adjustRightInd w:val="0"/>
              <w:jc w:val="center"/>
              <w:rPr>
                <w:rFonts w:eastAsiaTheme="minorEastAsia"/>
                <w:sz w:val="18"/>
                <w:szCs w:val="18"/>
              </w:rPr>
            </w:pPr>
            <w:r w:rsidRPr="00B27671">
              <w:rPr>
                <w:rFonts w:eastAsiaTheme="minorEastAsia"/>
                <w:sz w:val="18"/>
                <w:szCs w:val="18"/>
              </w:rPr>
              <w:t>–</w:t>
            </w:r>
          </w:p>
        </w:tc>
      </w:tr>
    </w:tbl>
    <w:p w:rsidR="0007479D" w:rsidRDefault="0007479D" w:rsidP="0007479D">
      <w:pPr>
        <w:tabs>
          <w:tab w:val="num" w:pos="0"/>
        </w:tabs>
        <w:spacing w:after="60"/>
        <w:jc w:val="center"/>
        <w:rPr>
          <w:b/>
        </w:rPr>
      </w:pPr>
    </w:p>
    <w:p w:rsidR="00C36F0A" w:rsidRDefault="00C36F0A" w:rsidP="0007479D">
      <w:pPr>
        <w:tabs>
          <w:tab w:val="num" w:pos="0"/>
        </w:tabs>
        <w:spacing w:after="60"/>
        <w:jc w:val="center"/>
        <w:rPr>
          <w:b/>
        </w:rPr>
      </w:pPr>
    </w:p>
    <w:p w:rsidR="007F3C04" w:rsidRPr="00086AF0" w:rsidRDefault="007F3C04" w:rsidP="007F3C04">
      <w:pPr>
        <w:shd w:val="clear" w:color="auto" w:fill="FFFFFF"/>
        <w:ind w:firstLine="567"/>
        <w:jc w:val="both"/>
        <w:rPr>
          <w:i/>
          <w:shd w:val="clear" w:color="auto" w:fill="FFFFFF"/>
        </w:rPr>
      </w:pPr>
      <w:r w:rsidRPr="00075D2B">
        <w:t xml:space="preserve">Цена Контракта составляет </w:t>
      </w:r>
      <w:r w:rsidRPr="00075D2B">
        <w:rPr>
          <w:b/>
        </w:rPr>
        <w:t>___ рублей ___ копеек (___ рублей ___ копеек)</w:t>
      </w:r>
      <w:r w:rsidRPr="00075D2B">
        <w:t xml:space="preserve">, </w:t>
      </w:r>
      <w:r w:rsidRPr="00086AF0">
        <w:rPr>
          <w:i/>
          <w:shd w:val="clear" w:color="auto" w:fill="FFFFFF"/>
        </w:rPr>
        <w:t xml:space="preserve">в том числе НДС, исчисленный по </w:t>
      </w:r>
      <w:proofErr w:type="gramStart"/>
      <w:r w:rsidRPr="00086AF0">
        <w:rPr>
          <w:i/>
          <w:shd w:val="clear" w:color="auto" w:fill="FFFFFF"/>
        </w:rPr>
        <w:t>ставке, предусмотренной пунктом _____ статьи 164 Налогового кодекса Российской Федерации / НДС не облагается</w:t>
      </w:r>
      <w:proofErr w:type="gramEnd"/>
      <w:r w:rsidRPr="00086AF0">
        <w:rPr>
          <w:i/>
          <w:shd w:val="clear" w:color="auto" w:fill="FFFFFF"/>
        </w:rPr>
        <w:t xml:space="preserve"> в связи с применением Исполнителем ____________ в соответствии со статьей ____ Налогового кодекса Российской Федерации.</w:t>
      </w:r>
    </w:p>
    <w:p w:rsidR="00C36F0A" w:rsidRDefault="00C36F0A" w:rsidP="0007479D">
      <w:pPr>
        <w:tabs>
          <w:tab w:val="num" w:pos="0"/>
        </w:tabs>
        <w:spacing w:after="60"/>
        <w:jc w:val="center"/>
        <w:rPr>
          <w:b/>
        </w:rPr>
      </w:pPr>
    </w:p>
    <w:p w:rsidR="00C36F0A" w:rsidRDefault="00C36F0A" w:rsidP="0007479D">
      <w:pPr>
        <w:tabs>
          <w:tab w:val="num" w:pos="0"/>
        </w:tabs>
        <w:spacing w:after="60"/>
        <w:jc w:val="center"/>
        <w:rPr>
          <w:b/>
        </w:rPr>
      </w:pPr>
    </w:p>
    <w:p w:rsidR="00C36F0A" w:rsidRDefault="00C36F0A" w:rsidP="003E3BE3">
      <w:pPr>
        <w:tabs>
          <w:tab w:val="num" w:pos="0"/>
        </w:tabs>
        <w:spacing w:after="60"/>
        <w:rPr>
          <w:b/>
        </w:rPr>
      </w:pPr>
    </w:p>
    <w:sectPr w:rsidR="00C36F0A" w:rsidSect="0007479D">
      <w:headerReference w:type="default" r:id="rId20"/>
      <w:pgSz w:w="16838" w:h="11906" w:orient="landscape" w:code="9"/>
      <w:pgMar w:top="851" w:right="851" w:bottom="567" w:left="1134" w:header="397" w:footer="397"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604B" w:rsidRDefault="0045604B">
      <w:r>
        <w:separator/>
      </w:r>
    </w:p>
    <w:p w:rsidR="0045604B" w:rsidRDefault="0045604B"/>
  </w:endnote>
  <w:endnote w:type="continuationSeparator" w:id="0">
    <w:p w:rsidR="0045604B" w:rsidRDefault="0045604B">
      <w:r>
        <w:continuationSeparator/>
      </w:r>
    </w:p>
    <w:p w:rsidR="0045604B" w:rsidRDefault="0045604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Roboto">
    <w:altName w:val="Times New Roman"/>
    <w:panose1 w:val="00000000000000000000"/>
    <w:charset w:val="00"/>
    <w:family w:val="roman"/>
    <w:notTrueType/>
    <w:pitch w:val="default"/>
    <w:sig w:usb0="00000003" w:usb1="00000000" w:usb2="00000000" w:usb3="00000000" w:csb0="00000001" w:csb1="00000000"/>
  </w:font>
  <w:font w:name="inheri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9501268"/>
      <w:docPartObj>
        <w:docPartGallery w:val="Page Numbers (Bottom of Page)"/>
        <w:docPartUnique/>
      </w:docPartObj>
    </w:sdtPr>
    <w:sdtEndPr>
      <w:rPr>
        <w:sz w:val="18"/>
        <w:szCs w:val="18"/>
      </w:rPr>
    </w:sdtEndPr>
    <w:sdtContent>
      <w:p w:rsidR="0045604B" w:rsidRPr="00BB15D0" w:rsidRDefault="004908D8" w:rsidP="00BB15D0">
        <w:pPr>
          <w:pStyle w:val="af2"/>
          <w:jc w:val="right"/>
          <w:rPr>
            <w:sz w:val="18"/>
            <w:szCs w:val="18"/>
          </w:rPr>
        </w:pPr>
        <w:r w:rsidRPr="00BB15D0">
          <w:rPr>
            <w:sz w:val="18"/>
            <w:szCs w:val="18"/>
          </w:rPr>
          <w:fldChar w:fldCharType="begin"/>
        </w:r>
        <w:r w:rsidR="0045604B" w:rsidRPr="00BB15D0">
          <w:rPr>
            <w:sz w:val="18"/>
            <w:szCs w:val="18"/>
          </w:rPr>
          <w:instrText>PAGE   \* MERGEFORMAT</w:instrText>
        </w:r>
        <w:r w:rsidRPr="00BB15D0">
          <w:rPr>
            <w:sz w:val="18"/>
            <w:szCs w:val="18"/>
          </w:rPr>
          <w:fldChar w:fldCharType="separate"/>
        </w:r>
        <w:r w:rsidR="008933B4">
          <w:rPr>
            <w:noProof/>
            <w:sz w:val="18"/>
            <w:szCs w:val="18"/>
          </w:rPr>
          <w:t>11</w:t>
        </w:r>
        <w:r w:rsidRPr="00BB15D0">
          <w:rPr>
            <w:sz w:val="18"/>
            <w:szCs w:val="18"/>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5253755"/>
      <w:docPartObj>
        <w:docPartGallery w:val="Page Numbers (Bottom of Page)"/>
        <w:docPartUnique/>
      </w:docPartObj>
    </w:sdtPr>
    <w:sdtEndPr>
      <w:rPr>
        <w:sz w:val="18"/>
        <w:szCs w:val="18"/>
      </w:rPr>
    </w:sdtEndPr>
    <w:sdtContent>
      <w:p w:rsidR="0045604B" w:rsidRPr="0007479D" w:rsidRDefault="004908D8" w:rsidP="0007479D">
        <w:pPr>
          <w:pStyle w:val="af2"/>
          <w:jc w:val="right"/>
          <w:rPr>
            <w:sz w:val="18"/>
            <w:szCs w:val="18"/>
          </w:rPr>
        </w:pPr>
        <w:r w:rsidRPr="0007479D">
          <w:rPr>
            <w:sz w:val="18"/>
            <w:szCs w:val="18"/>
          </w:rPr>
          <w:fldChar w:fldCharType="begin"/>
        </w:r>
        <w:r w:rsidR="0045604B" w:rsidRPr="0007479D">
          <w:rPr>
            <w:sz w:val="18"/>
            <w:szCs w:val="18"/>
          </w:rPr>
          <w:instrText>PAGE   \* MERGEFORMAT</w:instrText>
        </w:r>
        <w:r w:rsidRPr="0007479D">
          <w:rPr>
            <w:sz w:val="18"/>
            <w:szCs w:val="18"/>
          </w:rPr>
          <w:fldChar w:fldCharType="separate"/>
        </w:r>
        <w:r w:rsidR="008933B4">
          <w:rPr>
            <w:noProof/>
            <w:sz w:val="18"/>
            <w:szCs w:val="18"/>
          </w:rPr>
          <w:t>17</w:t>
        </w:r>
        <w:r w:rsidRPr="0007479D">
          <w:rPr>
            <w:sz w:val="18"/>
            <w:szCs w:val="18"/>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604B" w:rsidRDefault="0045604B">
      <w:r>
        <w:separator/>
      </w:r>
    </w:p>
    <w:p w:rsidR="0045604B" w:rsidRDefault="0045604B"/>
  </w:footnote>
  <w:footnote w:type="continuationSeparator" w:id="0">
    <w:p w:rsidR="0045604B" w:rsidRDefault="0045604B">
      <w:r>
        <w:continuationSeparator/>
      </w:r>
    </w:p>
    <w:p w:rsidR="0045604B" w:rsidRDefault="0045604B"/>
  </w:footnote>
  <w:footnote w:id="1">
    <w:p w:rsidR="0045604B" w:rsidRDefault="0045604B" w:rsidP="00332721">
      <w:pPr>
        <w:pStyle w:val="ab"/>
        <w:rPr>
          <w:sz w:val="14"/>
          <w:szCs w:val="14"/>
        </w:rPr>
      </w:pPr>
      <w:r>
        <w:rPr>
          <w:rStyle w:val="afff6"/>
        </w:rPr>
        <w:footnoteRef/>
      </w:r>
      <w:r>
        <w:t xml:space="preserve"> </w:t>
      </w:r>
      <w:r>
        <w:rPr>
          <w:sz w:val="14"/>
          <w:szCs w:val="14"/>
        </w:rPr>
        <w:t>В соответствии со ст. 34 Федерального закона от 05.04.2013 № 44-ФЗ, размер штрафа устанавливается Контрактом, определённым согласно постановлению Правительства Российской Федерации  от 30.08.2017 N 1042 в следующем порядке:</w:t>
      </w:r>
    </w:p>
    <w:p w:rsidR="0045604B" w:rsidRDefault="0045604B" w:rsidP="00332721">
      <w:pPr>
        <w:pStyle w:val="ConsPlusNormal"/>
        <w:ind w:right="-2"/>
        <w:jc w:val="both"/>
        <w:rPr>
          <w:rFonts w:ascii="Times New Roman" w:hAnsi="Times New Roman"/>
          <w:color w:val="000000"/>
          <w:sz w:val="14"/>
          <w:szCs w:val="14"/>
        </w:rPr>
      </w:pPr>
      <w:r>
        <w:rPr>
          <w:rFonts w:ascii="Times New Roman" w:hAnsi="Times New Roman"/>
          <w:color w:val="000000"/>
          <w:sz w:val="14"/>
          <w:szCs w:val="14"/>
        </w:rPr>
        <w:t>а) 1000 рублей, если цена Контракта не превышает 3 млн. рублей (включительно);</w:t>
      </w:r>
    </w:p>
    <w:p w:rsidR="0045604B" w:rsidRDefault="0045604B" w:rsidP="00332721">
      <w:pPr>
        <w:pStyle w:val="ConsPlusNormal"/>
        <w:ind w:right="-2"/>
        <w:jc w:val="both"/>
        <w:rPr>
          <w:rFonts w:ascii="Times New Roman" w:hAnsi="Times New Roman"/>
          <w:color w:val="000000"/>
          <w:sz w:val="14"/>
          <w:szCs w:val="14"/>
        </w:rPr>
      </w:pPr>
      <w:r>
        <w:rPr>
          <w:rFonts w:ascii="Times New Roman" w:hAnsi="Times New Roman"/>
          <w:color w:val="000000"/>
          <w:sz w:val="14"/>
          <w:szCs w:val="14"/>
        </w:rPr>
        <w:t>б) 5000 рублей, если цена Контракта составляет от 3 млн. рублей до 50 млн. рублей (включительно)</w:t>
      </w:r>
    </w:p>
    <w:p w:rsidR="0045604B" w:rsidRPr="006D56A2" w:rsidRDefault="0045604B" w:rsidP="00332721">
      <w:pPr>
        <w:pStyle w:val="ConsPlusNormal"/>
        <w:ind w:right="-2"/>
        <w:jc w:val="both"/>
        <w:rPr>
          <w:sz w:val="16"/>
          <w:szCs w:val="16"/>
        </w:rPr>
      </w:pPr>
      <w:r>
        <w:rPr>
          <w:rFonts w:ascii="Times New Roman" w:hAnsi="Times New Roman"/>
          <w:sz w:val="14"/>
          <w:szCs w:val="14"/>
        </w:rPr>
        <w:t>Размер штрафа подлежит указанию в проекте Контракта после установления цены Контракта по итогам закупки.</w:t>
      </w:r>
    </w:p>
  </w:footnote>
  <w:footnote w:id="2">
    <w:p w:rsidR="0045604B" w:rsidRPr="00E411F1" w:rsidRDefault="0045604B" w:rsidP="00330157">
      <w:pPr>
        <w:pStyle w:val="ab"/>
        <w:spacing w:after="0"/>
        <w:rPr>
          <w:sz w:val="16"/>
          <w:szCs w:val="16"/>
        </w:rPr>
      </w:pPr>
      <w:r>
        <w:rPr>
          <w:rStyle w:val="afff6"/>
        </w:rPr>
        <w:footnoteRef/>
      </w:r>
      <w:r>
        <w:t xml:space="preserve"> </w:t>
      </w:r>
      <w:r w:rsidRPr="00E411F1">
        <w:rPr>
          <w:sz w:val="16"/>
          <w:szCs w:val="16"/>
        </w:rPr>
        <w:t>В соответствии со ст. 34 Федерального закона от 05.04.2013 № 44-ФЗ размер штрафа устанавливается Контрактом</w:t>
      </w:r>
      <w:r>
        <w:rPr>
          <w:sz w:val="16"/>
          <w:szCs w:val="16"/>
        </w:rPr>
        <w:t>, определенным согласно</w:t>
      </w:r>
      <w:r w:rsidRPr="00E411F1">
        <w:rPr>
          <w:sz w:val="16"/>
          <w:szCs w:val="16"/>
        </w:rPr>
        <w:t xml:space="preserve"> постановлени</w:t>
      </w:r>
      <w:r>
        <w:rPr>
          <w:sz w:val="16"/>
          <w:szCs w:val="16"/>
        </w:rPr>
        <w:t>ю</w:t>
      </w:r>
      <w:r w:rsidRPr="00E411F1">
        <w:rPr>
          <w:sz w:val="16"/>
          <w:szCs w:val="16"/>
        </w:rPr>
        <w:t xml:space="preserve"> Правительства Российской Федерации от 30.08.2017 N 1042 в следующем порядке:</w:t>
      </w:r>
    </w:p>
    <w:p w:rsidR="0045604B" w:rsidRPr="00E411F1" w:rsidRDefault="0045604B" w:rsidP="00330157">
      <w:pPr>
        <w:pStyle w:val="ab"/>
        <w:spacing w:after="0"/>
        <w:ind w:firstLine="708"/>
        <w:rPr>
          <w:sz w:val="16"/>
          <w:szCs w:val="16"/>
        </w:rPr>
      </w:pPr>
      <w:r w:rsidRPr="00E411F1">
        <w:rPr>
          <w:sz w:val="16"/>
          <w:szCs w:val="16"/>
        </w:rPr>
        <w:t>а) 10 процентов цены Контракта в случае, если цена Контракта (этапа) не превышает 3 млн. рублей;</w:t>
      </w:r>
    </w:p>
    <w:p w:rsidR="0045604B" w:rsidRPr="00E411F1" w:rsidRDefault="0045604B" w:rsidP="00330157">
      <w:pPr>
        <w:pStyle w:val="ab"/>
        <w:spacing w:after="0"/>
        <w:ind w:firstLine="708"/>
        <w:rPr>
          <w:sz w:val="16"/>
          <w:szCs w:val="16"/>
        </w:rPr>
      </w:pPr>
      <w:r w:rsidRPr="00E411F1">
        <w:rPr>
          <w:sz w:val="16"/>
          <w:szCs w:val="16"/>
        </w:rPr>
        <w:t>б) 5 процентов цены Контракта в случае, если цена Контракта (этапа) составляет от 3 млн. рублей до 50 млн. рублей (включительно);</w:t>
      </w:r>
    </w:p>
    <w:p w:rsidR="0045604B" w:rsidRPr="00D67142" w:rsidRDefault="0045604B" w:rsidP="00330157">
      <w:pPr>
        <w:pStyle w:val="ab"/>
        <w:spacing w:after="0"/>
        <w:ind w:firstLine="708"/>
        <w:rPr>
          <w:sz w:val="16"/>
          <w:szCs w:val="16"/>
        </w:rPr>
      </w:pPr>
      <w:r>
        <w:rPr>
          <w:sz w:val="16"/>
          <w:szCs w:val="16"/>
        </w:rPr>
        <w:t>в) в случае если</w:t>
      </w:r>
      <w:r w:rsidRPr="00E411F1">
        <w:rPr>
          <w:sz w:val="16"/>
          <w:szCs w:val="16"/>
        </w:rPr>
        <w:t xml:space="preserve"> контракт</w:t>
      </w:r>
      <w:r>
        <w:rPr>
          <w:sz w:val="16"/>
          <w:szCs w:val="16"/>
        </w:rPr>
        <w:t xml:space="preserve"> </w:t>
      </w:r>
      <w:r w:rsidRPr="00E411F1">
        <w:rPr>
          <w:sz w:val="16"/>
          <w:szCs w:val="16"/>
        </w:rPr>
        <w:t xml:space="preserve">заключен по результатам определения поставщика (подрядчика, исполнителя) в соответствии с пунктом 1 части 1 статьи 30 Федерального закона </w:t>
      </w:r>
      <w:r>
        <w:rPr>
          <w:sz w:val="16"/>
          <w:szCs w:val="16"/>
        </w:rPr>
        <w:t xml:space="preserve">от 05.04.2013 </w:t>
      </w:r>
      <w:r w:rsidRPr="00E411F1">
        <w:rPr>
          <w:sz w:val="16"/>
          <w:szCs w:val="16"/>
        </w:rPr>
        <w:t>№ 44-ФЗ, размер штрафа устанавливается в размере 1 процента цены контракта (этапа), но не более 5 тыс. ру</w:t>
      </w:r>
      <w:r>
        <w:rPr>
          <w:sz w:val="16"/>
          <w:szCs w:val="16"/>
        </w:rPr>
        <w:t xml:space="preserve">блей и не менее 1 тыс. рублей </w:t>
      </w:r>
    </w:p>
    <w:p w:rsidR="0045604B" w:rsidRPr="00DF5E73" w:rsidRDefault="0045604B" w:rsidP="00330157">
      <w:pPr>
        <w:pStyle w:val="ab"/>
        <w:spacing w:after="0"/>
        <w:ind w:firstLine="708"/>
        <w:rPr>
          <w:sz w:val="16"/>
          <w:szCs w:val="16"/>
        </w:rPr>
      </w:pPr>
      <w:r w:rsidRPr="00E411F1">
        <w:rPr>
          <w:sz w:val="16"/>
          <w:szCs w:val="16"/>
        </w:rPr>
        <w:t xml:space="preserve">Размер штрафа подлежит указанию в проекте Контракта после установления цены Контракта по итогам </w:t>
      </w:r>
      <w:r>
        <w:rPr>
          <w:sz w:val="16"/>
          <w:szCs w:val="16"/>
        </w:rPr>
        <w:t>проведения закупки</w:t>
      </w:r>
      <w:r w:rsidRPr="00E411F1">
        <w:rPr>
          <w:sz w:val="16"/>
          <w:szCs w:val="16"/>
        </w:rPr>
        <w:t>.</w:t>
      </w:r>
      <w:r>
        <w:rPr>
          <w:sz w:val="16"/>
          <w:szCs w:val="16"/>
        </w:rPr>
        <w:t xml:space="preserve"> </w:t>
      </w:r>
    </w:p>
  </w:footnote>
  <w:footnote w:id="3">
    <w:p w:rsidR="0045604B" w:rsidRDefault="0045604B" w:rsidP="00332721">
      <w:pPr>
        <w:pStyle w:val="ab"/>
        <w:rPr>
          <w:sz w:val="14"/>
          <w:szCs w:val="14"/>
        </w:rPr>
      </w:pPr>
      <w:r>
        <w:rPr>
          <w:rStyle w:val="afff6"/>
        </w:rPr>
        <w:footnoteRef/>
      </w:r>
      <w:r>
        <w:t xml:space="preserve"> </w:t>
      </w:r>
      <w:r>
        <w:rPr>
          <w:sz w:val="14"/>
          <w:szCs w:val="14"/>
        </w:rPr>
        <w:t>В соответствии со ст. 34 Федерального закона от 05.04.2013 № 44-ФЗ, размер штрафа устанавливается Контрактом, определенным согласно постановлению Правительства Российской Федерации от 30.08.2017 N 1042 в следующем порядке:</w:t>
      </w:r>
    </w:p>
    <w:p w:rsidR="0045604B" w:rsidRDefault="0045604B" w:rsidP="00332721">
      <w:pPr>
        <w:pStyle w:val="ConsPlusNormal"/>
        <w:ind w:right="-2"/>
        <w:jc w:val="both"/>
        <w:rPr>
          <w:rFonts w:ascii="Times New Roman" w:hAnsi="Times New Roman"/>
          <w:color w:val="000000"/>
          <w:sz w:val="14"/>
          <w:szCs w:val="14"/>
        </w:rPr>
      </w:pPr>
      <w:r>
        <w:rPr>
          <w:rFonts w:ascii="Times New Roman" w:hAnsi="Times New Roman"/>
          <w:color w:val="000000"/>
          <w:sz w:val="14"/>
          <w:szCs w:val="14"/>
        </w:rPr>
        <w:t>а) 1000 рублей, если цена Контракта не превышает 3 млн. рублей;</w:t>
      </w:r>
    </w:p>
    <w:p w:rsidR="0045604B" w:rsidRDefault="0045604B" w:rsidP="00332721">
      <w:pPr>
        <w:pStyle w:val="ConsPlusNormal"/>
        <w:ind w:right="-2"/>
        <w:jc w:val="both"/>
        <w:rPr>
          <w:rFonts w:ascii="Times New Roman" w:hAnsi="Times New Roman"/>
          <w:color w:val="000000"/>
          <w:sz w:val="14"/>
          <w:szCs w:val="14"/>
        </w:rPr>
      </w:pPr>
      <w:r>
        <w:rPr>
          <w:rFonts w:ascii="Times New Roman" w:hAnsi="Times New Roman"/>
          <w:color w:val="000000"/>
          <w:sz w:val="14"/>
          <w:szCs w:val="14"/>
        </w:rPr>
        <w:t>б) 5000 рублей, если цена Контракта составляет от 3 млн. рублей до 50 млн. рублей (включительно);</w:t>
      </w:r>
    </w:p>
    <w:p w:rsidR="0045604B" w:rsidRPr="00CE6392" w:rsidRDefault="0045604B" w:rsidP="00332721">
      <w:pPr>
        <w:pStyle w:val="ConsPlusNormal"/>
        <w:ind w:right="-2"/>
        <w:jc w:val="both"/>
        <w:rPr>
          <w:rFonts w:ascii="Times New Roman" w:hAnsi="Times New Roman" w:cs="Times New Roman"/>
          <w:sz w:val="16"/>
          <w:szCs w:val="16"/>
        </w:rPr>
      </w:pPr>
      <w:r>
        <w:rPr>
          <w:rFonts w:ascii="Times New Roman" w:hAnsi="Times New Roman"/>
          <w:sz w:val="14"/>
          <w:szCs w:val="14"/>
        </w:rPr>
        <w:t>Размер штрафа подлежит указанию в проекте Контракта после установления цены Контракта по итогам</w:t>
      </w:r>
      <w:r w:rsidRPr="005D6598">
        <w:t xml:space="preserve"> </w:t>
      </w:r>
      <w:r w:rsidRPr="005D6598">
        <w:rPr>
          <w:rFonts w:ascii="Times New Roman" w:hAnsi="Times New Roman"/>
          <w:sz w:val="14"/>
          <w:szCs w:val="14"/>
        </w:rPr>
        <w:t>электронного аукциона</w:t>
      </w:r>
      <w:r>
        <w:rPr>
          <w:rFonts w:ascii="Times New Roman" w:hAnsi="Times New Roman"/>
          <w:sz w:val="14"/>
          <w:szCs w:val="14"/>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604B" w:rsidRDefault="0045604B">
    <w:pPr>
      <w:pStyle w:val="af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E2FEE"/>
    <w:multiLevelType w:val="hybridMultilevel"/>
    <w:tmpl w:val="366A0DCC"/>
    <w:lvl w:ilvl="0" w:tplc="7724062C">
      <w:start w:val="4"/>
      <w:numFmt w:val="bullet"/>
      <w:lvlText w:val=""/>
      <w:lvlJc w:val="left"/>
      <w:pPr>
        <w:ind w:left="1495" w:hanging="360"/>
      </w:pPr>
      <w:rPr>
        <w:rFonts w:ascii="Symbol" w:eastAsia="Times New Roman" w:hAnsi="Symbol" w:cs="Times New Roman"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0FA692C"/>
    <w:multiLevelType w:val="multilevel"/>
    <w:tmpl w:val="C824B1FA"/>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4">
    <w:nsid w:val="13043B5F"/>
    <w:multiLevelType w:val="hybridMultilevel"/>
    <w:tmpl w:val="14FEB1CC"/>
    <w:lvl w:ilvl="0" w:tplc="93662372">
      <w:start w:val="1"/>
      <w:numFmt w:val="decimal"/>
      <w:lvlText w:val="%1."/>
      <w:lvlJc w:val="left"/>
      <w:pPr>
        <w:ind w:left="765"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96F63C4"/>
    <w:multiLevelType w:val="multilevel"/>
    <w:tmpl w:val="597A1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4EA5CAB"/>
    <w:multiLevelType w:val="multilevel"/>
    <w:tmpl w:val="B0041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28DB1317"/>
    <w:multiLevelType w:val="multilevel"/>
    <w:tmpl w:val="FD5A1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296C4D15"/>
    <w:multiLevelType w:val="multilevel"/>
    <w:tmpl w:val="585C4140"/>
    <w:lvl w:ilvl="0">
      <w:start w:val="1"/>
      <w:numFmt w:val="decimal"/>
      <w:suff w:val="space"/>
      <w:lvlText w:val="%1."/>
      <w:lvlJc w:val="left"/>
      <w:pPr>
        <w:ind w:left="720" w:hanging="360"/>
      </w:pPr>
      <w:rPr>
        <w:rFonts w:hint="default"/>
        <w:b w:val="0"/>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D001B95"/>
    <w:multiLevelType w:val="multilevel"/>
    <w:tmpl w:val="BEB01C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ED31220"/>
    <w:multiLevelType w:val="multilevel"/>
    <w:tmpl w:val="17743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32E1164D"/>
    <w:multiLevelType w:val="hybridMultilevel"/>
    <w:tmpl w:val="6974E0FA"/>
    <w:lvl w:ilvl="0" w:tplc="839C915A">
      <w:start w:val="1"/>
      <w:numFmt w:val="bullet"/>
      <w:lvlText w:val=""/>
      <w:lvlJc w:val="left"/>
      <w:pPr>
        <w:ind w:left="1571" w:hanging="360"/>
      </w:pPr>
      <w:rPr>
        <w:rFonts w:ascii="Symbol" w:hAnsi="Symbol" w:hint="default"/>
        <w:color w:val="auto"/>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13">
    <w:nsid w:val="368D6A9F"/>
    <w:multiLevelType w:val="hybridMultilevel"/>
    <w:tmpl w:val="200A60D6"/>
    <w:lvl w:ilvl="0" w:tplc="92123FE8">
      <w:start w:val="1"/>
      <w:numFmt w:val="decimal"/>
      <w:lvlText w:val="%1."/>
      <w:lvlJc w:val="left"/>
      <w:pPr>
        <w:ind w:left="1495"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4">
    <w:nsid w:val="397444F5"/>
    <w:multiLevelType w:val="multilevel"/>
    <w:tmpl w:val="3A1CABD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53A7A59"/>
    <w:multiLevelType w:val="hybridMultilevel"/>
    <w:tmpl w:val="0F601902"/>
    <w:lvl w:ilvl="0" w:tplc="9FE46312">
      <w:start w:val="4"/>
      <w:numFmt w:val="bullet"/>
      <w:lvlText w:val=""/>
      <w:lvlJc w:val="left"/>
      <w:pPr>
        <w:ind w:left="927" w:hanging="360"/>
      </w:pPr>
      <w:rPr>
        <w:rFonts w:ascii="Symbol" w:eastAsia="Times New Roman" w:hAnsi="Symbol"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16">
    <w:nsid w:val="48E07ECE"/>
    <w:multiLevelType w:val="multilevel"/>
    <w:tmpl w:val="FD0A06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E2B1081"/>
    <w:multiLevelType w:val="hybridMultilevel"/>
    <w:tmpl w:val="BCB28642"/>
    <w:lvl w:ilvl="0" w:tplc="839C915A">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9">
    <w:nsid w:val="54115188"/>
    <w:multiLevelType w:val="multilevel"/>
    <w:tmpl w:val="31281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0155F8F"/>
    <w:multiLevelType w:val="multilevel"/>
    <w:tmpl w:val="8B20D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4060940"/>
    <w:multiLevelType w:val="hybridMultilevel"/>
    <w:tmpl w:val="EEC0E76C"/>
    <w:lvl w:ilvl="0" w:tplc="D05ACDD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2">
    <w:nsid w:val="6C141175"/>
    <w:multiLevelType w:val="multilevel"/>
    <w:tmpl w:val="556C62EE"/>
    <w:lvl w:ilvl="0">
      <w:start w:val="1"/>
      <w:numFmt w:val="upperRoman"/>
      <w:suff w:val="space"/>
      <w:lvlText w:val="%1."/>
      <w:lvlJc w:val="left"/>
      <w:pPr>
        <w:ind w:left="1080" w:hanging="720"/>
      </w:pPr>
      <w:rPr>
        <w:rFonts w:hint="default"/>
        <w:sz w:val="24"/>
      </w:rPr>
    </w:lvl>
    <w:lvl w:ilvl="1">
      <w:start w:val="1"/>
      <w:numFmt w:val="decimal"/>
      <w:isLgl/>
      <w:lvlText w:val="%1.%2."/>
      <w:lvlJc w:val="left"/>
      <w:pPr>
        <w:ind w:left="1495"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6CF70BC1"/>
    <w:multiLevelType w:val="multilevel"/>
    <w:tmpl w:val="5478D782"/>
    <w:lvl w:ilvl="0">
      <w:start w:val="1"/>
      <w:numFmt w:val="decimal"/>
      <w:lvlText w:val="%1."/>
      <w:lvlJc w:val="left"/>
      <w:pPr>
        <w:tabs>
          <w:tab w:val="num" w:pos="432"/>
        </w:tabs>
        <w:ind w:left="432" w:hanging="432"/>
      </w:pPr>
      <w:rPr>
        <w:rFonts w:hint="default"/>
      </w:rPr>
    </w:lvl>
    <w:lvl w:ilvl="1">
      <w:start w:val="2"/>
      <w:numFmt w:val="decimal"/>
      <w:lvlText w:val="%1.%2"/>
      <w:lvlJc w:val="left"/>
      <w:pPr>
        <w:tabs>
          <w:tab w:val="num" w:pos="1836"/>
        </w:tabs>
        <w:ind w:left="1836" w:hanging="576"/>
      </w:pPr>
      <w:rPr>
        <w:rFonts w:hint="default"/>
      </w:rPr>
    </w:lvl>
    <w:lvl w:ilvl="2">
      <w:start w:val="2"/>
      <w:numFmt w:val="decimal"/>
      <w:lvlText w:val="%1.1.%3"/>
      <w:lvlJc w:val="left"/>
      <w:pPr>
        <w:tabs>
          <w:tab w:val="num" w:pos="407"/>
        </w:tabs>
        <w:ind w:left="1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6CF9576C"/>
    <w:multiLevelType w:val="hybridMultilevel"/>
    <w:tmpl w:val="45F421D6"/>
    <w:lvl w:ilvl="0" w:tplc="CE3A2C50">
      <w:start w:val="3"/>
      <w:numFmt w:val="bullet"/>
      <w:lvlText w:val="-"/>
      <w:lvlJc w:val="left"/>
      <w:pPr>
        <w:tabs>
          <w:tab w:val="num" w:pos="1005"/>
        </w:tabs>
        <w:ind w:left="1005" w:hanging="645"/>
      </w:pPr>
      <w:rPr>
        <w:rFonts w:ascii="Times New Roman" w:eastAsia="Times New Roman" w:hAnsi="Times New Roman" w:cs="Times New Roman" w:hint="default"/>
        <w:i w:val="0"/>
      </w:rPr>
    </w:lvl>
    <w:lvl w:ilvl="1" w:tplc="04190003" w:tentative="1">
      <w:start w:val="1"/>
      <w:numFmt w:val="bullet"/>
      <w:lvlText w:val="o"/>
      <w:lvlJc w:val="left"/>
      <w:pPr>
        <w:tabs>
          <w:tab w:val="num" w:pos="1437"/>
        </w:tabs>
        <w:ind w:left="1437" w:hanging="360"/>
      </w:pPr>
      <w:rPr>
        <w:rFonts w:ascii="Courier New" w:hAnsi="Courier New" w:hint="default"/>
      </w:rPr>
    </w:lvl>
    <w:lvl w:ilvl="2" w:tplc="04190005" w:tentative="1">
      <w:start w:val="1"/>
      <w:numFmt w:val="bullet"/>
      <w:lvlText w:val=""/>
      <w:lvlJc w:val="left"/>
      <w:pPr>
        <w:tabs>
          <w:tab w:val="num" w:pos="2157"/>
        </w:tabs>
        <w:ind w:left="2157" w:hanging="360"/>
      </w:pPr>
      <w:rPr>
        <w:rFonts w:ascii="Wingdings" w:hAnsi="Wingdings" w:hint="default"/>
      </w:rPr>
    </w:lvl>
    <w:lvl w:ilvl="3" w:tplc="04190001" w:tentative="1">
      <w:start w:val="1"/>
      <w:numFmt w:val="bullet"/>
      <w:lvlText w:val=""/>
      <w:lvlJc w:val="left"/>
      <w:pPr>
        <w:tabs>
          <w:tab w:val="num" w:pos="2877"/>
        </w:tabs>
        <w:ind w:left="2877" w:hanging="360"/>
      </w:pPr>
      <w:rPr>
        <w:rFonts w:ascii="Symbol" w:hAnsi="Symbol" w:hint="default"/>
      </w:rPr>
    </w:lvl>
    <w:lvl w:ilvl="4" w:tplc="04190003" w:tentative="1">
      <w:start w:val="1"/>
      <w:numFmt w:val="bullet"/>
      <w:lvlText w:val="o"/>
      <w:lvlJc w:val="left"/>
      <w:pPr>
        <w:tabs>
          <w:tab w:val="num" w:pos="3597"/>
        </w:tabs>
        <w:ind w:left="3597" w:hanging="360"/>
      </w:pPr>
      <w:rPr>
        <w:rFonts w:ascii="Courier New" w:hAnsi="Courier New" w:hint="default"/>
      </w:rPr>
    </w:lvl>
    <w:lvl w:ilvl="5" w:tplc="04190005" w:tentative="1">
      <w:start w:val="1"/>
      <w:numFmt w:val="bullet"/>
      <w:lvlText w:val=""/>
      <w:lvlJc w:val="left"/>
      <w:pPr>
        <w:tabs>
          <w:tab w:val="num" w:pos="4317"/>
        </w:tabs>
        <w:ind w:left="4317" w:hanging="360"/>
      </w:pPr>
      <w:rPr>
        <w:rFonts w:ascii="Wingdings" w:hAnsi="Wingdings" w:hint="default"/>
      </w:rPr>
    </w:lvl>
    <w:lvl w:ilvl="6" w:tplc="04190001" w:tentative="1">
      <w:start w:val="1"/>
      <w:numFmt w:val="bullet"/>
      <w:lvlText w:val=""/>
      <w:lvlJc w:val="left"/>
      <w:pPr>
        <w:tabs>
          <w:tab w:val="num" w:pos="5037"/>
        </w:tabs>
        <w:ind w:left="5037" w:hanging="360"/>
      </w:pPr>
      <w:rPr>
        <w:rFonts w:ascii="Symbol" w:hAnsi="Symbol" w:hint="default"/>
      </w:rPr>
    </w:lvl>
    <w:lvl w:ilvl="7" w:tplc="04190003" w:tentative="1">
      <w:start w:val="1"/>
      <w:numFmt w:val="bullet"/>
      <w:lvlText w:val="o"/>
      <w:lvlJc w:val="left"/>
      <w:pPr>
        <w:tabs>
          <w:tab w:val="num" w:pos="5757"/>
        </w:tabs>
        <w:ind w:left="5757" w:hanging="360"/>
      </w:pPr>
      <w:rPr>
        <w:rFonts w:ascii="Courier New" w:hAnsi="Courier New" w:hint="default"/>
      </w:rPr>
    </w:lvl>
    <w:lvl w:ilvl="8" w:tplc="04190005" w:tentative="1">
      <w:start w:val="1"/>
      <w:numFmt w:val="bullet"/>
      <w:lvlText w:val=""/>
      <w:lvlJc w:val="left"/>
      <w:pPr>
        <w:tabs>
          <w:tab w:val="num" w:pos="6477"/>
        </w:tabs>
        <w:ind w:left="6477" w:hanging="360"/>
      </w:pPr>
      <w:rPr>
        <w:rFonts w:ascii="Wingdings" w:hAnsi="Wingdings" w:hint="default"/>
      </w:rPr>
    </w:lvl>
  </w:abstractNum>
  <w:abstractNum w:abstractNumId="25">
    <w:nsid w:val="6E883827"/>
    <w:multiLevelType w:val="hybridMultilevel"/>
    <w:tmpl w:val="A93E3DB6"/>
    <w:lvl w:ilvl="0" w:tplc="3EA0E826">
      <w:start w:val="1"/>
      <w:numFmt w:val="decimal"/>
      <w:lvlText w:val="%1"/>
      <w:lvlJc w:val="left"/>
      <w:pPr>
        <w:ind w:left="930" w:hanging="57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79C61DE"/>
    <w:multiLevelType w:val="multilevel"/>
    <w:tmpl w:val="2942193A"/>
    <w:lvl w:ilvl="0">
      <w:start w:val="1"/>
      <w:numFmt w:val="decimal"/>
      <w:lvlText w:val="%1."/>
      <w:lvlJc w:val="left"/>
      <w:pPr>
        <w:ind w:left="720" w:hanging="360"/>
      </w:pPr>
      <w:rPr>
        <w:rFonts w:hint="default"/>
        <w:color w:val="auto"/>
      </w:rPr>
    </w:lvl>
    <w:lvl w:ilvl="1">
      <w:start w:val="1"/>
      <w:numFmt w:val="decimal"/>
      <w:isLgl/>
      <w:lvlText w:val="%1.%2."/>
      <w:lvlJc w:val="left"/>
      <w:pPr>
        <w:ind w:left="121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7E5305B5"/>
    <w:multiLevelType w:val="hybridMultilevel"/>
    <w:tmpl w:val="0FDCC19A"/>
    <w:lvl w:ilvl="0" w:tplc="92123FE8">
      <w:start w:val="4"/>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num w:numId="1">
    <w:abstractNumId w:val="18"/>
  </w:num>
  <w:num w:numId="2">
    <w:abstractNumId w:val="2"/>
  </w:num>
  <w:num w:numId="3">
    <w:abstractNumId w:val="3"/>
  </w:num>
  <w:num w:numId="4">
    <w:abstractNumId w:val="6"/>
  </w:num>
  <w:num w:numId="5">
    <w:abstractNumId w:val="23"/>
  </w:num>
  <w:num w:numId="6">
    <w:abstractNumId w:val="26"/>
  </w:num>
  <w:num w:numId="7">
    <w:abstractNumId w:val="13"/>
  </w:num>
  <w:num w:numId="8">
    <w:abstractNumId w:val="27"/>
  </w:num>
  <w:num w:numId="9">
    <w:abstractNumId w:val="0"/>
  </w:num>
  <w:num w:numId="10">
    <w:abstractNumId w:val="15"/>
  </w:num>
  <w:num w:numId="11">
    <w:abstractNumId w:val="4"/>
  </w:num>
  <w:num w:numId="12">
    <w:abstractNumId w:val="21"/>
  </w:num>
  <w:num w:numId="13">
    <w:abstractNumId w:val="16"/>
  </w:num>
  <w:num w:numId="14">
    <w:abstractNumId w:val="14"/>
  </w:num>
  <w:num w:numId="15">
    <w:abstractNumId w:val="10"/>
  </w:num>
  <w:num w:numId="16">
    <w:abstractNumId w:val="12"/>
  </w:num>
  <w:num w:numId="17">
    <w:abstractNumId w:val="17"/>
  </w:num>
  <w:num w:numId="18">
    <w:abstractNumId w:val="24"/>
  </w:num>
  <w:num w:numId="19">
    <w:abstractNumId w:val="25"/>
  </w:num>
  <w:num w:numId="20">
    <w:abstractNumId w:val="22"/>
  </w:num>
  <w:num w:numId="21">
    <w:abstractNumId w:val="9"/>
  </w:num>
  <w:num w:numId="22">
    <w:abstractNumId w:val="19"/>
  </w:num>
  <w:num w:numId="23">
    <w:abstractNumId w:val="8"/>
  </w:num>
  <w:num w:numId="24">
    <w:abstractNumId w:val="7"/>
  </w:num>
  <w:num w:numId="25">
    <w:abstractNumId w:val="5"/>
  </w:num>
  <w:num w:numId="26">
    <w:abstractNumId w:val="20"/>
  </w:num>
  <w:num w:numId="27">
    <w:abstractNumId w:val="11"/>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3425"/>
  </w:hdrShapeDefaults>
  <w:footnotePr>
    <w:footnote w:id="-1"/>
    <w:footnote w:id="0"/>
  </w:footnotePr>
  <w:endnotePr>
    <w:endnote w:id="-1"/>
    <w:endnote w:id="0"/>
  </w:endnotePr>
  <w:compat/>
  <w:rsids>
    <w:rsidRoot w:val="00CA09A5"/>
    <w:rsid w:val="0000050D"/>
    <w:rsid w:val="0000070E"/>
    <w:rsid w:val="000007CA"/>
    <w:rsid w:val="000009BE"/>
    <w:rsid w:val="00001196"/>
    <w:rsid w:val="00001404"/>
    <w:rsid w:val="00001522"/>
    <w:rsid w:val="00001730"/>
    <w:rsid w:val="00001C00"/>
    <w:rsid w:val="0000275D"/>
    <w:rsid w:val="000031FF"/>
    <w:rsid w:val="00003332"/>
    <w:rsid w:val="000034DE"/>
    <w:rsid w:val="00003A85"/>
    <w:rsid w:val="00003D5A"/>
    <w:rsid w:val="000044AC"/>
    <w:rsid w:val="0000487A"/>
    <w:rsid w:val="000049F3"/>
    <w:rsid w:val="00005173"/>
    <w:rsid w:val="00005721"/>
    <w:rsid w:val="00005C4C"/>
    <w:rsid w:val="00005F7D"/>
    <w:rsid w:val="000067F1"/>
    <w:rsid w:val="000069DF"/>
    <w:rsid w:val="0000715D"/>
    <w:rsid w:val="00007631"/>
    <w:rsid w:val="0001060B"/>
    <w:rsid w:val="00010A94"/>
    <w:rsid w:val="00011E1D"/>
    <w:rsid w:val="00012277"/>
    <w:rsid w:val="000127EA"/>
    <w:rsid w:val="00012822"/>
    <w:rsid w:val="00014051"/>
    <w:rsid w:val="0001466D"/>
    <w:rsid w:val="00014E25"/>
    <w:rsid w:val="00015275"/>
    <w:rsid w:val="00016E4B"/>
    <w:rsid w:val="00017243"/>
    <w:rsid w:val="00017E5A"/>
    <w:rsid w:val="00017F11"/>
    <w:rsid w:val="000205DE"/>
    <w:rsid w:val="0002086A"/>
    <w:rsid w:val="00020BB5"/>
    <w:rsid w:val="00020DD6"/>
    <w:rsid w:val="00020E3D"/>
    <w:rsid w:val="00021211"/>
    <w:rsid w:val="0002166B"/>
    <w:rsid w:val="000219E4"/>
    <w:rsid w:val="00021A0C"/>
    <w:rsid w:val="00021E54"/>
    <w:rsid w:val="000220B5"/>
    <w:rsid w:val="00022B13"/>
    <w:rsid w:val="00022CE9"/>
    <w:rsid w:val="00023B81"/>
    <w:rsid w:val="000249C5"/>
    <w:rsid w:val="00024C1D"/>
    <w:rsid w:val="00025565"/>
    <w:rsid w:val="00025757"/>
    <w:rsid w:val="000258ED"/>
    <w:rsid w:val="000261B4"/>
    <w:rsid w:val="000268FF"/>
    <w:rsid w:val="000278DD"/>
    <w:rsid w:val="00027BF4"/>
    <w:rsid w:val="000306D9"/>
    <w:rsid w:val="00030C53"/>
    <w:rsid w:val="00030DE3"/>
    <w:rsid w:val="000311A9"/>
    <w:rsid w:val="000311F0"/>
    <w:rsid w:val="000317C8"/>
    <w:rsid w:val="00031AD4"/>
    <w:rsid w:val="00031CAE"/>
    <w:rsid w:val="000325E9"/>
    <w:rsid w:val="00032C2F"/>
    <w:rsid w:val="00033F49"/>
    <w:rsid w:val="000347B7"/>
    <w:rsid w:val="00035BE3"/>
    <w:rsid w:val="000364C2"/>
    <w:rsid w:val="000370C0"/>
    <w:rsid w:val="00037908"/>
    <w:rsid w:val="00037A12"/>
    <w:rsid w:val="00040A8A"/>
    <w:rsid w:val="00041081"/>
    <w:rsid w:val="000418BF"/>
    <w:rsid w:val="00041BD6"/>
    <w:rsid w:val="00041EC3"/>
    <w:rsid w:val="00041EFE"/>
    <w:rsid w:val="00042002"/>
    <w:rsid w:val="00043B05"/>
    <w:rsid w:val="00043B12"/>
    <w:rsid w:val="00044C5B"/>
    <w:rsid w:val="0004578A"/>
    <w:rsid w:val="0004582B"/>
    <w:rsid w:val="00046381"/>
    <w:rsid w:val="0004644C"/>
    <w:rsid w:val="00046528"/>
    <w:rsid w:val="0004687D"/>
    <w:rsid w:val="00046ADB"/>
    <w:rsid w:val="000473F7"/>
    <w:rsid w:val="00047636"/>
    <w:rsid w:val="00047D6F"/>
    <w:rsid w:val="000508F9"/>
    <w:rsid w:val="000516F8"/>
    <w:rsid w:val="00051D3E"/>
    <w:rsid w:val="00051DB4"/>
    <w:rsid w:val="00052297"/>
    <w:rsid w:val="000530E5"/>
    <w:rsid w:val="00053550"/>
    <w:rsid w:val="00054197"/>
    <w:rsid w:val="00054A6B"/>
    <w:rsid w:val="00054AEB"/>
    <w:rsid w:val="00054F16"/>
    <w:rsid w:val="000551E4"/>
    <w:rsid w:val="00055390"/>
    <w:rsid w:val="0005564C"/>
    <w:rsid w:val="00055AC9"/>
    <w:rsid w:val="00055CBD"/>
    <w:rsid w:val="00055EB9"/>
    <w:rsid w:val="0005616A"/>
    <w:rsid w:val="000565A5"/>
    <w:rsid w:val="000565D8"/>
    <w:rsid w:val="00056D68"/>
    <w:rsid w:val="0005763C"/>
    <w:rsid w:val="0005780A"/>
    <w:rsid w:val="00057864"/>
    <w:rsid w:val="000578A0"/>
    <w:rsid w:val="00057C9E"/>
    <w:rsid w:val="00057D36"/>
    <w:rsid w:val="00057E89"/>
    <w:rsid w:val="00057F20"/>
    <w:rsid w:val="00060024"/>
    <w:rsid w:val="0006006C"/>
    <w:rsid w:val="000604A6"/>
    <w:rsid w:val="00060823"/>
    <w:rsid w:val="000609CE"/>
    <w:rsid w:val="000615C1"/>
    <w:rsid w:val="00061ECC"/>
    <w:rsid w:val="000622B6"/>
    <w:rsid w:val="00062580"/>
    <w:rsid w:val="0006383D"/>
    <w:rsid w:val="00063E9C"/>
    <w:rsid w:val="00064B98"/>
    <w:rsid w:val="00064D8B"/>
    <w:rsid w:val="00065381"/>
    <w:rsid w:val="000656C6"/>
    <w:rsid w:val="00065947"/>
    <w:rsid w:val="00065DCE"/>
    <w:rsid w:val="00065ECF"/>
    <w:rsid w:val="0006678E"/>
    <w:rsid w:val="00066889"/>
    <w:rsid w:val="000674A2"/>
    <w:rsid w:val="00067D0B"/>
    <w:rsid w:val="00067FB1"/>
    <w:rsid w:val="000708D8"/>
    <w:rsid w:val="00070DAD"/>
    <w:rsid w:val="00071446"/>
    <w:rsid w:val="00072160"/>
    <w:rsid w:val="000727E1"/>
    <w:rsid w:val="00072AAE"/>
    <w:rsid w:val="00073BAD"/>
    <w:rsid w:val="00073EC4"/>
    <w:rsid w:val="000744E7"/>
    <w:rsid w:val="000744F9"/>
    <w:rsid w:val="0007479D"/>
    <w:rsid w:val="00074834"/>
    <w:rsid w:val="00074D35"/>
    <w:rsid w:val="00074D3B"/>
    <w:rsid w:val="00074DD1"/>
    <w:rsid w:val="0007509E"/>
    <w:rsid w:val="000751A9"/>
    <w:rsid w:val="000758EF"/>
    <w:rsid w:val="00075B29"/>
    <w:rsid w:val="00075C55"/>
    <w:rsid w:val="00075D2B"/>
    <w:rsid w:val="00076EF5"/>
    <w:rsid w:val="00077154"/>
    <w:rsid w:val="00077162"/>
    <w:rsid w:val="00077C79"/>
    <w:rsid w:val="000809E5"/>
    <w:rsid w:val="00080A1A"/>
    <w:rsid w:val="00080B43"/>
    <w:rsid w:val="00080BA9"/>
    <w:rsid w:val="00080DA9"/>
    <w:rsid w:val="000813C2"/>
    <w:rsid w:val="00081C62"/>
    <w:rsid w:val="0008204B"/>
    <w:rsid w:val="000820C2"/>
    <w:rsid w:val="00084C37"/>
    <w:rsid w:val="00085569"/>
    <w:rsid w:val="00085E79"/>
    <w:rsid w:val="00086075"/>
    <w:rsid w:val="00086457"/>
    <w:rsid w:val="000864F7"/>
    <w:rsid w:val="00086E7A"/>
    <w:rsid w:val="0008732F"/>
    <w:rsid w:val="0009039D"/>
    <w:rsid w:val="00090B90"/>
    <w:rsid w:val="00091140"/>
    <w:rsid w:val="0009151F"/>
    <w:rsid w:val="000919A0"/>
    <w:rsid w:val="00091EFC"/>
    <w:rsid w:val="00092005"/>
    <w:rsid w:val="0009241C"/>
    <w:rsid w:val="00092430"/>
    <w:rsid w:val="00092AB3"/>
    <w:rsid w:val="000935E8"/>
    <w:rsid w:val="00093D96"/>
    <w:rsid w:val="00095AF3"/>
    <w:rsid w:val="00095EB4"/>
    <w:rsid w:val="0009625B"/>
    <w:rsid w:val="00096355"/>
    <w:rsid w:val="000963CC"/>
    <w:rsid w:val="000963F3"/>
    <w:rsid w:val="00097EB9"/>
    <w:rsid w:val="000A0417"/>
    <w:rsid w:val="000A0B1F"/>
    <w:rsid w:val="000A129E"/>
    <w:rsid w:val="000A15A5"/>
    <w:rsid w:val="000A17BD"/>
    <w:rsid w:val="000A1820"/>
    <w:rsid w:val="000A18E0"/>
    <w:rsid w:val="000A1E74"/>
    <w:rsid w:val="000A324A"/>
    <w:rsid w:val="000A32B6"/>
    <w:rsid w:val="000A3527"/>
    <w:rsid w:val="000A3AEC"/>
    <w:rsid w:val="000A42ED"/>
    <w:rsid w:val="000A4624"/>
    <w:rsid w:val="000A4CF4"/>
    <w:rsid w:val="000A5067"/>
    <w:rsid w:val="000A581F"/>
    <w:rsid w:val="000A585F"/>
    <w:rsid w:val="000A587C"/>
    <w:rsid w:val="000A6528"/>
    <w:rsid w:val="000A6859"/>
    <w:rsid w:val="000A6BBC"/>
    <w:rsid w:val="000A716F"/>
    <w:rsid w:val="000A7197"/>
    <w:rsid w:val="000A7278"/>
    <w:rsid w:val="000A7BB9"/>
    <w:rsid w:val="000B0599"/>
    <w:rsid w:val="000B1B47"/>
    <w:rsid w:val="000B1D3C"/>
    <w:rsid w:val="000B28D5"/>
    <w:rsid w:val="000B2C0C"/>
    <w:rsid w:val="000B3161"/>
    <w:rsid w:val="000B3215"/>
    <w:rsid w:val="000B32D9"/>
    <w:rsid w:val="000B347F"/>
    <w:rsid w:val="000B46A4"/>
    <w:rsid w:val="000B46CB"/>
    <w:rsid w:val="000B494E"/>
    <w:rsid w:val="000B52E1"/>
    <w:rsid w:val="000B56D3"/>
    <w:rsid w:val="000B596E"/>
    <w:rsid w:val="000B6EC8"/>
    <w:rsid w:val="000B7FA4"/>
    <w:rsid w:val="000C0200"/>
    <w:rsid w:val="000C0254"/>
    <w:rsid w:val="000C05AE"/>
    <w:rsid w:val="000C0D33"/>
    <w:rsid w:val="000C14F2"/>
    <w:rsid w:val="000C1845"/>
    <w:rsid w:val="000C1D9A"/>
    <w:rsid w:val="000C232E"/>
    <w:rsid w:val="000C3296"/>
    <w:rsid w:val="000C35AF"/>
    <w:rsid w:val="000C3610"/>
    <w:rsid w:val="000C4459"/>
    <w:rsid w:val="000C4743"/>
    <w:rsid w:val="000C4A9D"/>
    <w:rsid w:val="000C4C66"/>
    <w:rsid w:val="000C4D5B"/>
    <w:rsid w:val="000C563C"/>
    <w:rsid w:val="000C5CD1"/>
    <w:rsid w:val="000C6A81"/>
    <w:rsid w:val="000C716D"/>
    <w:rsid w:val="000C7ADB"/>
    <w:rsid w:val="000D082D"/>
    <w:rsid w:val="000D087E"/>
    <w:rsid w:val="000D0C87"/>
    <w:rsid w:val="000D0CA1"/>
    <w:rsid w:val="000D0D39"/>
    <w:rsid w:val="000D0DB5"/>
    <w:rsid w:val="000D14AE"/>
    <w:rsid w:val="000D2036"/>
    <w:rsid w:val="000D218B"/>
    <w:rsid w:val="000D22AE"/>
    <w:rsid w:val="000D2481"/>
    <w:rsid w:val="000D2CDC"/>
    <w:rsid w:val="000D3A61"/>
    <w:rsid w:val="000D3DFE"/>
    <w:rsid w:val="000D5604"/>
    <w:rsid w:val="000D57C4"/>
    <w:rsid w:val="000D631B"/>
    <w:rsid w:val="000D638E"/>
    <w:rsid w:val="000D6DA4"/>
    <w:rsid w:val="000D708F"/>
    <w:rsid w:val="000D71DD"/>
    <w:rsid w:val="000E055C"/>
    <w:rsid w:val="000E0BA1"/>
    <w:rsid w:val="000E166F"/>
    <w:rsid w:val="000E2310"/>
    <w:rsid w:val="000E2B60"/>
    <w:rsid w:val="000E4E56"/>
    <w:rsid w:val="000E4F96"/>
    <w:rsid w:val="000E5444"/>
    <w:rsid w:val="000E56A0"/>
    <w:rsid w:val="000E686C"/>
    <w:rsid w:val="000E6AD9"/>
    <w:rsid w:val="000E779D"/>
    <w:rsid w:val="000F019F"/>
    <w:rsid w:val="000F02C8"/>
    <w:rsid w:val="000F06C7"/>
    <w:rsid w:val="000F0706"/>
    <w:rsid w:val="000F0F08"/>
    <w:rsid w:val="000F0F29"/>
    <w:rsid w:val="000F0F6E"/>
    <w:rsid w:val="000F13BE"/>
    <w:rsid w:val="000F1616"/>
    <w:rsid w:val="000F1C36"/>
    <w:rsid w:val="000F1EC7"/>
    <w:rsid w:val="000F27B8"/>
    <w:rsid w:val="000F2836"/>
    <w:rsid w:val="000F3F3A"/>
    <w:rsid w:val="000F542B"/>
    <w:rsid w:val="000F564B"/>
    <w:rsid w:val="000F5843"/>
    <w:rsid w:val="000F6416"/>
    <w:rsid w:val="000F6AD0"/>
    <w:rsid w:val="000F6E37"/>
    <w:rsid w:val="000F6FEE"/>
    <w:rsid w:val="000F71C4"/>
    <w:rsid w:val="000F7472"/>
    <w:rsid w:val="000F760D"/>
    <w:rsid w:val="000F7A42"/>
    <w:rsid w:val="001001FC"/>
    <w:rsid w:val="00100600"/>
    <w:rsid w:val="0010069C"/>
    <w:rsid w:val="001007D3"/>
    <w:rsid w:val="00101045"/>
    <w:rsid w:val="00101345"/>
    <w:rsid w:val="00101651"/>
    <w:rsid w:val="001018AB"/>
    <w:rsid w:val="00101FD7"/>
    <w:rsid w:val="0010241E"/>
    <w:rsid w:val="001026AE"/>
    <w:rsid w:val="00102C0B"/>
    <w:rsid w:val="00102C97"/>
    <w:rsid w:val="00103450"/>
    <w:rsid w:val="00103F6F"/>
    <w:rsid w:val="00104A9B"/>
    <w:rsid w:val="0010516E"/>
    <w:rsid w:val="001059A4"/>
    <w:rsid w:val="00106541"/>
    <w:rsid w:val="001070A0"/>
    <w:rsid w:val="0010725E"/>
    <w:rsid w:val="00107308"/>
    <w:rsid w:val="001079DC"/>
    <w:rsid w:val="00110FD9"/>
    <w:rsid w:val="00111B5F"/>
    <w:rsid w:val="001120CF"/>
    <w:rsid w:val="00112246"/>
    <w:rsid w:val="00112837"/>
    <w:rsid w:val="00112A03"/>
    <w:rsid w:val="00112A65"/>
    <w:rsid w:val="00113F5C"/>
    <w:rsid w:val="00114157"/>
    <w:rsid w:val="00114211"/>
    <w:rsid w:val="001145EE"/>
    <w:rsid w:val="0011487B"/>
    <w:rsid w:val="00115645"/>
    <w:rsid w:val="001157BB"/>
    <w:rsid w:val="00117A9F"/>
    <w:rsid w:val="001203EB"/>
    <w:rsid w:val="0012151A"/>
    <w:rsid w:val="0012169E"/>
    <w:rsid w:val="00121FF0"/>
    <w:rsid w:val="00122015"/>
    <w:rsid w:val="00122A50"/>
    <w:rsid w:val="00122F7C"/>
    <w:rsid w:val="00122FA5"/>
    <w:rsid w:val="001237B9"/>
    <w:rsid w:val="00124602"/>
    <w:rsid w:val="00125744"/>
    <w:rsid w:val="00126044"/>
    <w:rsid w:val="00126529"/>
    <w:rsid w:val="00126A10"/>
    <w:rsid w:val="00127454"/>
    <w:rsid w:val="0012760E"/>
    <w:rsid w:val="001279B6"/>
    <w:rsid w:val="00127C43"/>
    <w:rsid w:val="001303EC"/>
    <w:rsid w:val="00130C54"/>
    <w:rsid w:val="0013194C"/>
    <w:rsid w:val="00131D93"/>
    <w:rsid w:val="001323AC"/>
    <w:rsid w:val="00132452"/>
    <w:rsid w:val="0013250A"/>
    <w:rsid w:val="0013285F"/>
    <w:rsid w:val="00132D99"/>
    <w:rsid w:val="00132E4A"/>
    <w:rsid w:val="00133509"/>
    <w:rsid w:val="001335D0"/>
    <w:rsid w:val="00133CD2"/>
    <w:rsid w:val="00133FD3"/>
    <w:rsid w:val="00134792"/>
    <w:rsid w:val="00134C00"/>
    <w:rsid w:val="00134E49"/>
    <w:rsid w:val="00135062"/>
    <w:rsid w:val="0013534D"/>
    <w:rsid w:val="00136409"/>
    <w:rsid w:val="00136723"/>
    <w:rsid w:val="001367DF"/>
    <w:rsid w:val="00136C86"/>
    <w:rsid w:val="00137426"/>
    <w:rsid w:val="001374A8"/>
    <w:rsid w:val="00137552"/>
    <w:rsid w:val="00137740"/>
    <w:rsid w:val="00137F64"/>
    <w:rsid w:val="00140076"/>
    <w:rsid w:val="001401DF"/>
    <w:rsid w:val="001404B0"/>
    <w:rsid w:val="00140543"/>
    <w:rsid w:val="00140E0D"/>
    <w:rsid w:val="001418F7"/>
    <w:rsid w:val="00141B61"/>
    <w:rsid w:val="00143047"/>
    <w:rsid w:val="0014306B"/>
    <w:rsid w:val="00144825"/>
    <w:rsid w:val="00144AB3"/>
    <w:rsid w:val="001458F5"/>
    <w:rsid w:val="0014617D"/>
    <w:rsid w:val="0014674C"/>
    <w:rsid w:val="00146AC5"/>
    <w:rsid w:val="00146B77"/>
    <w:rsid w:val="00146EBD"/>
    <w:rsid w:val="00146EE6"/>
    <w:rsid w:val="001470D1"/>
    <w:rsid w:val="001471B4"/>
    <w:rsid w:val="001472EC"/>
    <w:rsid w:val="00147497"/>
    <w:rsid w:val="0014768E"/>
    <w:rsid w:val="00150396"/>
    <w:rsid w:val="00150B81"/>
    <w:rsid w:val="00150BD9"/>
    <w:rsid w:val="001515B8"/>
    <w:rsid w:val="00151732"/>
    <w:rsid w:val="00151F32"/>
    <w:rsid w:val="0015206C"/>
    <w:rsid w:val="00152C27"/>
    <w:rsid w:val="00152D84"/>
    <w:rsid w:val="00152DB3"/>
    <w:rsid w:val="00152EB6"/>
    <w:rsid w:val="0015372B"/>
    <w:rsid w:val="00153963"/>
    <w:rsid w:val="00153D47"/>
    <w:rsid w:val="00154D22"/>
    <w:rsid w:val="00154FBB"/>
    <w:rsid w:val="00155140"/>
    <w:rsid w:val="001551A0"/>
    <w:rsid w:val="001551F3"/>
    <w:rsid w:val="0015572C"/>
    <w:rsid w:val="001561CA"/>
    <w:rsid w:val="001564C9"/>
    <w:rsid w:val="001564F0"/>
    <w:rsid w:val="001565E3"/>
    <w:rsid w:val="00156C42"/>
    <w:rsid w:val="0016198F"/>
    <w:rsid w:val="00161BA6"/>
    <w:rsid w:val="00161FB1"/>
    <w:rsid w:val="001635F2"/>
    <w:rsid w:val="001637C1"/>
    <w:rsid w:val="00163CAE"/>
    <w:rsid w:val="00163D2A"/>
    <w:rsid w:val="001645CB"/>
    <w:rsid w:val="00165970"/>
    <w:rsid w:val="0016643D"/>
    <w:rsid w:val="00166A43"/>
    <w:rsid w:val="00167031"/>
    <w:rsid w:val="0016732F"/>
    <w:rsid w:val="00167A6F"/>
    <w:rsid w:val="00170B99"/>
    <w:rsid w:val="00170C32"/>
    <w:rsid w:val="001712E0"/>
    <w:rsid w:val="00171656"/>
    <w:rsid w:val="00171892"/>
    <w:rsid w:val="00172157"/>
    <w:rsid w:val="00172256"/>
    <w:rsid w:val="00173E47"/>
    <w:rsid w:val="00174F6C"/>
    <w:rsid w:val="00175792"/>
    <w:rsid w:val="00175840"/>
    <w:rsid w:val="00175BC0"/>
    <w:rsid w:val="00177541"/>
    <w:rsid w:val="00177ABB"/>
    <w:rsid w:val="00177E08"/>
    <w:rsid w:val="001811E7"/>
    <w:rsid w:val="001815B5"/>
    <w:rsid w:val="00181DCC"/>
    <w:rsid w:val="00182260"/>
    <w:rsid w:val="001822D5"/>
    <w:rsid w:val="0018288A"/>
    <w:rsid w:val="00182D36"/>
    <w:rsid w:val="00182FE1"/>
    <w:rsid w:val="00183136"/>
    <w:rsid w:val="00183642"/>
    <w:rsid w:val="0018372E"/>
    <w:rsid w:val="001837E6"/>
    <w:rsid w:val="00185326"/>
    <w:rsid w:val="001856D1"/>
    <w:rsid w:val="00185A33"/>
    <w:rsid w:val="00185DA3"/>
    <w:rsid w:val="00185E96"/>
    <w:rsid w:val="00185FD0"/>
    <w:rsid w:val="001908B5"/>
    <w:rsid w:val="00190B02"/>
    <w:rsid w:val="001914CA"/>
    <w:rsid w:val="00191508"/>
    <w:rsid w:val="00191580"/>
    <w:rsid w:val="00191F31"/>
    <w:rsid w:val="0019241D"/>
    <w:rsid w:val="00192EB0"/>
    <w:rsid w:val="00193003"/>
    <w:rsid w:val="001934F9"/>
    <w:rsid w:val="00193CB9"/>
    <w:rsid w:val="0019415F"/>
    <w:rsid w:val="00194D2E"/>
    <w:rsid w:val="001955F4"/>
    <w:rsid w:val="001960E2"/>
    <w:rsid w:val="0019617C"/>
    <w:rsid w:val="0019620E"/>
    <w:rsid w:val="001965EC"/>
    <w:rsid w:val="00196838"/>
    <w:rsid w:val="00196E6F"/>
    <w:rsid w:val="0019737E"/>
    <w:rsid w:val="001A0104"/>
    <w:rsid w:val="001A040F"/>
    <w:rsid w:val="001A0995"/>
    <w:rsid w:val="001A09A4"/>
    <w:rsid w:val="001A0A0A"/>
    <w:rsid w:val="001A1B1D"/>
    <w:rsid w:val="001A1E99"/>
    <w:rsid w:val="001A1ECF"/>
    <w:rsid w:val="001A1F90"/>
    <w:rsid w:val="001A2497"/>
    <w:rsid w:val="001A26B8"/>
    <w:rsid w:val="001A27A5"/>
    <w:rsid w:val="001A2A76"/>
    <w:rsid w:val="001A3295"/>
    <w:rsid w:val="001A33E9"/>
    <w:rsid w:val="001A36DA"/>
    <w:rsid w:val="001A3C47"/>
    <w:rsid w:val="001A3F62"/>
    <w:rsid w:val="001A4098"/>
    <w:rsid w:val="001A422A"/>
    <w:rsid w:val="001A4558"/>
    <w:rsid w:val="001A48FF"/>
    <w:rsid w:val="001A5007"/>
    <w:rsid w:val="001A525E"/>
    <w:rsid w:val="001A5C79"/>
    <w:rsid w:val="001A6D44"/>
    <w:rsid w:val="001A721F"/>
    <w:rsid w:val="001A774D"/>
    <w:rsid w:val="001A79FE"/>
    <w:rsid w:val="001A7BFE"/>
    <w:rsid w:val="001B00FD"/>
    <w:rsid w:val="001B073D"/>
    <w:rsid w:val="001B091E"/>
    <w:rsid w:val="001B0D1B"/>
    <w:rsid w:val="001B0DA9"/>
    <w:rsid w:val="001B354F"/>
    <w:rsid w:val="001B39EA"/>
    <w:rsid w:val="001B43CB"/>
    <w:rsid w:val="001B473E"/>
    <w:rsid w:val="001B5293"/>
    <w:rsid w:val="001B5535"/>
    <w:rsid w:val="001B5AE7"/>
    <w:rsid w:val="001B5FE4"/>
    <w:rsid w:val="001B6D48"/>
    <w:rsid w:val="001B7C18"/>
    <w:rsid w:val="001B7FDD"/>
    <w:rsid w:val="001C0601"/>
    <w:rsid w:val="001C0967"/>
    <w:rsid w:val="001C0C9A"/>
    <w:rsid w:val="001C0F10"/>
    <w:rsid w:val="001C20A5"/>
    <w:rsid w:val="001C258D"/>
    <w:rsid w:val="001C2B94"/>
    <w:rsid w:val="001C31D4"/>
    <w:rsid w:val="001C38CD"/>
    <w:rsid w:val="001C3A17"/>
    <w:rsid w:val="001C40A1"/>
    <w:rsid w:val="001C4BBD"/>
    <w:rsid w:val="001C5219"/>
    <w:rsid w:val="001C6362"/>
    <w:rsid w:val="001C6E5A"/>
    <w:rsid w:val="001C78F0"/>
    <w:rsid w:val="001C7AE4"/>
    <w:rsid w:val="001C7C68"/>
    <w:rsid w:val="001C7C92"/>
    <w:rsid w:val="001D0096"/>
    <w:rsid w:val="001D041F"/>
    <w:rsid w:val="001D0688"/>
    <w:rsid w:val="001D0E0C"/>
    <w:rsid w:val="001D171E"/>
    <w:rsid w:val="001D1D89"/>
    <w:rsid w:val="001D2351"/>
    <w:rsid w:val="001D2841"/>
    <w:rsid w:val="001D3409"/>
    <w:rsid w:val="001D3CCE"/>
    <w:rsid w:val="001D48DD"/>
    <w:rsid w:val="001D5989"/>
    <w:rsid w:val="001D59F6"/>
    <w:rsid w:val="001D5C73"/>
    <w:rsid w:val="001D5C7B"/>
    <w:rsid w:val="001D6D15"/>
    <w:rsid w:val="001D6E2B"/>
    <w:rsid w:val="001D79ED"/>
    <w:rsid w:val="001D7A19"/>
    <w:rsid w:val="001D7A22"/>
    <w:rsid w:val="001D7EBC"/>
    <w:rsid w:val="001E008A"/>
    <w:rsid w:val="001E0316"/>
    <w:rsid w:val="001E1E51"/>
    <w:rsid w:val="001E21BA"/>
    <w:rsid w:val="001E228D"/>
    <w:rsid w:val="001E23A9"/>
    <w:rsid w:val="001E327D"/>
    <w:rsid w:val="001E38CF"/>
    <w:rsid w:val="001E48FF"/>
    <w:rsid w:val="001E4F33"/>
    <w:rsid w:val="001E535C"/>
    <w:rsid w:val="001E5580"/>
    <w:rsid w:val="001E5837"/>
    <w:rsid w:val="001E5BD9"/>
    <w:rsid w:val="001E6886"/>
    <w:rsid w:val="001E6968"/>
    <w:rsid w:val="001E69EA"/>
    <w:rsid w:val="001E6D22"/>
    <w:rsid w:val="001E7358"/>
    <w:rsid w:val="001E7432"/>
    <w:rsid w:val="001F0566"/>
    <w:rsid w:val="001F0D29"/>
    <w:rsid w:val="001F2068"/>
    <w:rsid w:val="001F236C"/>
    <w:rsid w:val="001F242A"/>
    <w:rsid w:val="001F29DF"/>
    <w:rsid w:val="001F2AF6"/>
    <w:rsid w:val="001F31B9"/>
    <w:rsid w:val="001F331A"/>
    <w:rsid w:val="001F3C58"/>
    <w:rsid w:val="001F4940"/>
    <w:rsid w:val="001F4DED"/>
    <w:rsid w:val="001F4E75"/>
    <w:rsid w:val="001F519F"/>
    <w:rsid w:val="001F521F"/>
    <w:rsid w:val="001F5D0C"/>
    <w:rsid w:val="001F6191"/>
    <w:rsid w:val="001F6276"/>
    <w:rsid w:val="001F6560"/>
    <w:rsid w:val="001F658E"/>
    <w:rsid w:val="001F712D"/>
    <w:rsid w:val="001F78B1"/>
    <w:rsid w:val="001F7E83"/>
    <w:rsid w:val="00200163"/>
    <w:rsid w:val="00200207"/>
    <w:rsid w:val="00201DDE"/>
    <w:rsid w:val="00201FE5"/>
    <w:rsid w:val="0020247E"/>
    <w:rsid w:val="00202501"/>
    <w:rsid w:val="00202F7E"/>
    <w:rsid w:val="00204349"/>
    <w:rsid w:val="002049CC"/>
    <w:rsid w:val="00205568"/>
    <w:rsid w:val="00206469"/>
    <w:rsid w:val="00206D67"/>
    <w:rsid w:val="002071BA"/>
    <w:rsid w:val="00207238"/>
    <w:rsid w:val="00207C14"/>
    <w:rsid w:val="00210775"/>
    <w:rsid w:val="00210BF7"/>
    <w:rsid w:val="00210EF9"/>
    <w:rsid w:val="0021145D"/>
    <w:rsid w:val="00211650"/>
    <w:rsid w:val="00211F4E"/>
    <w:rsid w:val="00212420"/>
    <w:rsid w:val="0021278F"/>
    <w:rsid w:val="00212790"/>
    <w:rsid w:val="00212928"/>
    <w:rsid w:val="00213655"/>
    <w:rsid w:val="0021393E"/>
    <w:rsid w:val="00213DC4"/>
    <w:rsid w:val="00213F00"/>
    <w:rsid w:val="00214575"/>
    <w:rsid w:val="00214714"/>
    <w:rsid w:val="00214B1F"/>
    <w:rsid w:val="00214CB4"/>
    <w:rsid w:val="00214EC5"/>
    <w:rsid w:val="002155E1"/>
    <w:rsid w:val="00215652"/>
    <w:rsid w:val="00215C6E"/>
    <w:rsid w:val="00215DBC"/>
    <w:rsid w:val="00215F4A"/>
    <w:rsid w:val="0021673F"/>
    <w:rsid w:val="00216916"/>
    <w:rsid w:val="00216AEF"/>
    <w:rsid w:val="00216EAE"/>
    <w:rsid w:val="00216FB7"/>
    <w:rsid w:val="0021732F"/>
    <w:rsid w:val="00217EA4"/>
    <w:rsid w:val="0022003E"/>
    <w:rsid w:val="0022040D"/>
    <w:rsid w:val="00220B30"/>
    <w:rsid w:val="00220FAD"/>
    <w:rsid w:val="00221226"/>
    <w:rsid w:val="002221CC"/>
    <w:rsid w:val="00222DAF"/>
    <w:rsid w:val="00223508"/>
    <w:rsid w:val="00223A62"/>
    <w:rsid w:val="00223F82"/>
    <w:rsid w:val="002247C6"/>
    <w:rsid w:val="002251CA"/>
    <w:rsid w:val="002257DD"/>
    <w:rsid w:val="00226204"/>
    <w:rsid w:val="00226885"/>
    <w:rsid w:val="0022772D"/>
    <w:rsid w:val="00227C67"/>
    <w:rsid w:val="00227EBC"/>
    <w:rsid w:val="0023008E"/>
    <w:rsid w:val="00231231"/>
    <w:rsid w:val="00231353"/>
    <w:rsid w:val="0023139B"/>
    <w:rsid w:val="00231A07"/>
    <w:rsid w:val="00231A4D"/>
    <w:rsid w:val="00231C05"/>
    <w:rsid w:val="00232683"/>
    <w:rsid w:val="002327E8"/>
    <w:rsid w:val="00232852"/>
    <w:rsid w:val="00232936"/>
    <w:rsid w:val="00232CDF"/>
    <w:rsid w:val="00232E08"/>
    <w:rsid w:val="00232EEF"/>
    <w:rsid w:val="002331A2"/>
    <w:rsid w:val="002352C5"/>
    <w:rsid w:val="002354E0"/>
    <w:rsid w:val="00236295"/>
    <w:rsid w:val="00236D46"/>
    <w:rsid w:val="00236D7E"/>
    <w:rsid w:val="00236FD9"/>
    <w:rsid w:val="00237A82"/>
    <w:rsid w:val="00237DD9"/>
    <w:rsid w:val="00237FE9"/>
    <w:rsid w:val="00240530"/>
    <w:rsid w:val="00240FB3"/>
    <w:rsid w:val="00241583"/>
    <w:rsid w:val="00241877"/>
    <w:rsid w:val="0024191C"/>
    <w:rsid w:val="00241FED"/>
    <w:rsid w:val="00242E5F"/>
    <w:rsid w:val="002434AD"/>
    <w:rsid w:val="0024369F"/>
    <w:rsid w:val="002436B0"/>
    <w:rsid w:val="00243783"/>
    <w:rsid w:val="00243EB4"/>
    <w:rsid w:val="002443F9"/>
    <w:rsid w:val="0024531D"/>
    <w:rsid w:val="002454FE"/>
    <w:rsid w:val="00245595"/>
    <w:rsid w:val="00245A4F"/>
    <w:rsid w:val="00245B16"/>
    <w:rsid w:val="00246FD2"/>
    <w:rsid w:val="00247CF2"/>
    <w:rsid w:val="002505F5"/>
    <w:rsid w:val="00250691"/>
    <w:rsid w:val="00250BB3"/>
    <w:rsid w:val="00251543"/>
    <w:rsid w:val="00251A62"/>
    <w:rsid w:val="00251AA7"/>
    <w:rsid w:val="00251CF0"/>
    <w:rsid w:val="0025341E"/>
    <w:rsid w:val="002538E0"/>
    <w:rsid w:val="0025401A"/>
    <w:rsid w:val="0025441F"/>
    <w:rsid w:val="00254DEA"/>
    <w:rsid w:val="00255513"/>
    <w:rsid w:val="00255EDF"/>
    <w:rsid w:val="00256880"/>
    <w:rsid w:val="00256884"/>
    <w:rsid w:val="00256906"/>
    <w:rsid w:val="00256F55"/>
    <w:rsid w:val="0025719D"/>
    <w:rsid w:val="0025745D"/>
    <w:rsid w:val="002576B8"/>
    <w:rsid w:val="00257B7D"/>
    <w:rsid w:val="00260335"/>
    <w:rsid w:val="002603FE"/>
    <w:rsid w:val="0026064B"/>
    <w:rsid w:val="0026075B"/>
    <w:rsid w:val="002607E2"/>
    <w:rsid w:val="00261200"/>
    <w:rsid w:val="002617C4"/>
    <w:rsid w:val="0026189C"/>
    <w:rsid w:val="002618C5"/>
    <w:rsid w:val="002619D6"/>
    <w:rsid w:val="00261DD7"/>
    <w:rsid w:val="00261E03"/>
    <w:rsid w:val="00262B01"/>
    <w:rsid w:val="00262B54"/>
    <w:rsid w:val="00263873"/>
    <w:rsid w:val="00264561"/>
    <w:rsid w:val="00264D98"/>
    <w:rsid w:val="0026593E"/>
    <w:rsid w:val="00265FB2"/>
    <w:rsid w:val="0026615B"/>
    <w:rsid w:val="002662EC"/>
    <w:rsid w:val="00266D92"/>
    <w:rsid w:val="00267371"/>
    <w:rsid w:val="00267A02"/>
    <w:rsid w:val="0027027C"/>
    <w:rsid w:val="00270559"/>
    <w:rsid w:val="002705FF"/>
    <w:rsid w:val="00270E5A"/>
    <w:rsid w:val="00270F1E"/>
    <w:rsid w:val="002711D8"/>
    <w:rsid w:val="00271D4E"/>
    <w:rsid w:val="0027218C"/>
    <w:rsid w:val="002727A7"/>
    <w:rsid w:val="00273204"/>
    <w:rsid w:val="0027329B"/>
    <w:rsid w:val="0027393C"/>
    <w:rsid w:val="002741EA"/>
    <w:rsid w:val="00274859"/>
    <w:rsid w:val="00274981"/>
    <w:rsid w:val="00276665"/>
    <w:rsid w:val="00276CF5"/>
    <w:rsid w:val="002776C3"/>
    <w:rsid w:val="00280015"/>
    <w:rsid w:val="0028055A"/>
    <w:rsid w:val="00280561"/>
    <w:rsid w:val="002807FE"/>
    <w:rsid w:val="00280EF7"/>
    <w:rsid w:val="0028107B"/>
    <w:rsid w:val="00281132"/>
    <w:rsid w:val="00281C1F"/>
    <w:rsid w:val="00281E6A"/>
    <w:rsid w:val="00282AD4"/>
    <w:rsid w:val="00283D53"/>
    <w:rsid w:val="00284790"/>
    <w:rsid w:val="00284C73"/>
    <w:rsid w:val="00285A93"/>
    <w:rsid w:val="00285E83"/>
    <w:rsid w:val="002861D2"/>
    <w:rsid w:val="00286288"/>
    <w:rsid w:val="002864B0"/>
    <w:rsid w:val="00286A3E"/>
    <w:rsid w:val="00286BEA"/>
    <w:rsid w:val="00286E9F"/>
    <w:rsid w:val="002871E7"/>
    <w:rsid w:val="00287242"/>
    <w:rsid w:val="00287764"/>
    <w:rsid w:val="002905CF"/>
    <w:rsid w:val="00290AC1"/>
    <w:rsid w:val="00290DDC"/>
    <w:rsid w:val="00291066"/>
    <w:rsid w:val="002912D1"/>
    <w:rsid w:val="002913A3"/>
    <w:rsid w:val="00291858"/>
    <w:rsid w:val="00291C2B"/>
    <w:rsid w:val="00291DB3"/>
    <w:rsid w:val="0029213E"/>
    <w:rsid w:val="0029387E"/>
    <w:rsid w:val="0029471C"/>
    <w:rsid w:val="002949AA"/>
    <w:rsid w:val="00296389"/>
    <w:rsid w:val="00296A0E"/>
    <w:rsid w:val="00296AA8"/>
    <w:rsid w:val="002975EA"/>
    <w:rsid w:val="002A0458"/>
    <w:rsid w:val="002A0DAE"/>
    <w:rsid w:val="002A0F6F"/>
    <w:rsid w:val="002A1173"/>
    <w:rsid w:val="002A1C35"/>
    <w:rsid w:val="002A1D6A"/>
    <w:rsid w:val="002A1D7E"/>
    <w:rsid w:val="002A329F"/>
    <w:rsid w:val="002A3B12"/>
    <w:rsid w:val="002A44B8"/>
    <w:rsid w:val="002A582C"/>
    <w:rsid w:val="002A6169"/>
    <w:rsid w:val="002A67B6"/>
    <w:rsid w:val="002B013F"/>
    <w:rsid w:val="002B124A"/>
    <w:rsid w:val="002B1892"/>
    <w:rsid w:val="002B2078"/>
    <w:rsid w:val="002B2E20"/>
    <w:rsid w:val="002B361B"/>
    <w:rsid w:val="002B3BDE"/>
    <w:rsid w:val="002B3C37"/>
    <w:rsid w:val="002B3DB3"/>
    <w:rsid w:val="002B4E9B"/>
    <w:rsid w:val="002B51C5"/>
    <w:rsid w:val="002B5EBD"/>
    <w:rsid w:val="002B6056"/>
    <w:rsid w:val="002B6343"/>
    <w:rsid w:val="002B6344"/>
    <w:rsid w:val="002B63C7"/>
    <w:rsid w:val="002B65A9"/>
    <w:rsid w:val="002B67F4"/>
    <w:rsid w:val="002B6F8D"/>
    <w:rsid w:val="002B7491"/>
    <w:rsid w:val="002B7686"/>
    <w:rsid w:val="002B77F9"/>
    <w:rsid w:val="002C149F"/>
    <w:rsid w:val="002C3443"/>
    <w:rsid w:val="002C4D95"/>
    <w:rsid w:val="002C5946"/>
    <w:rsid w:val="002C596A"/>
    <w:rsid w:val="002C738F"/>
    <w:rsid w:val="002C78F5"/>
    <w:rsid w:val="002C78F6"/>
    <w:rsid w:val="002C7C81"/>
    <w:rsid w:val="002C7D03"/>
    <w:rsid w:val="002D02DB"/>
    <w:rsid w:val="002D1153"/>
    <w:rsid w:val="002D34C1"/>
    <w:rsid w:val="002D43E1"/>
    <w:rsid w:val="002D4C60"/>
    <w:rsid w:val="002D5771"/>
    <w:rsid w:val="002D650C"/>
    <w:rsid w:val="002D7581"/>
    <w:rsid w:val="002D7A37"/>
    <w:rsid w:val="002D7A81"/>
    <w:rsid w:val="002D7C25"/>
    <w:rsid w:val="002D7F27"/>
    <w:rsid w:val="002E0826"/>
    <w:rsid w:val="002E0ACC"/>
    <w:rsid w:val="002E0F92"/>
    <w:rsid w:val="002E1351"/>
    <w:rsid w:val="002E13D6"/>
    <w:rsid w:val="002E2235"/>
    <w:rsid w:val="002E2448"/>
    <w:rsid w:val="002E3073"/>
    <w:rsid w:val="002E3285"/>
    <w:rsid w:val="002E3472"/>
    <w:rsid w:val="002E3767"/>
    <w:rsid w:val="002E382B"/>
    <w:rsid w:val="002E3859"/>
    <w:rsid w:val="002E409B"/>
    <w:rsid w:val="002E444C"/>
    <w:rsid w:val="002E48D3"/>
    <w:rsid w:val="002E4CBB"/>
    <w:rsid w:val="002E5F2E"/>
    <w:rsid w:val="002E6000"/>
    <w:rsid w:val="002E6BA2"/>
    <w:rsid w:val="002E6CE3"/>
    <w:rsid w:val="002E70B2"/>
    <w:rsid w:val="002E76C8"/>
    <w:rsid w:val="002E78C3"/>
    <w:rsid w:val="002E7BF4"/>
    <w:rsid w:val="002F05F3"/>
    <w:rsid w:val="002F0AEF"/>
    <w:rsid w:val="002F0C8B"/>
    <w:rsid w:val="002F15F3"/>
    <w:rsid w:val="002F21DA"/>
    <w:rsid w:val="002F2D2F"/>
    <w:rsid w:val="002F3AA4"/>
    <w:rsid w:val="002F4625"/>
    <w:rsid w:val="002F4993"/>
    <w:rsid w:val="002F50C4"/>
    <w:rsid w:val="002F52B3"/>
    <w:rsid w:val="002F5342"/>
    <w:rsid w:val="002F5ED7"/>
    <w:rsid w:val="002F61A4"/>
    <w:rsid w:val="002F632B"/>
    <w:rsid w:val="002F647D"/>
    <w:rsid w:val="002F6A75"/>
    <w:rsid w:val="002F6ACB"/>
    <w:rsid w:val="002F6F31"/>
    <w:rsid w:val="002F75A7"/>
    <w:rsid w:val="002F75B6"/>
    <w:rsid w:val="00300F8F"/>
    <w:rsid w:val="00300FA1"/>
    <w:rsid w:val="003012AB"/>
    <w:rsid w:val="003015EC"/>
    <w:rsid w:val="003017E8"/>
    <w:rsid w:val="00302011"/>
    <w:rsid w:val="00302725"/>
    <w:rsid w:val="00302918"/>
    <w:rsid w:val="003029C2"/>
    <w:rsid w:val="00302A37"/>
    <w:rsid w:val="00302B88"/>
    <w:rsid w:val="00302FDC"/>
    <w:rsid w:val="00303193"/>
    <w:rsid w:val="003038AE"/>
    <w:rsid w:val="00303FFE"/>
    <w:rsid w:val="00304015"/>
    <w:rsid w:val="0030409C"/>
    <w:rsid w:val="003058B1"/>
    <w:rsid w:val="00305B78"/>
    <w:rsid w:val="003075ED"/>
    <w:rsid w:val="003077DD"/>
    <w:rsid w:val="00307DE7"/>
    <w:rsid w:val="00310165"/>
    <w:rsid w:val="0031075F"/>
    <w:rsid w:val="00310AD7"/>
    <w:rsid w:val="00310F88"/>
    <w:rsid w:val="0031152E"/>
    <w:rsid w:val="00311AED"/>
    <w:rsid w:val="00311EA3"/>
    <w:rsid w:val="00312EF1"/>
    <w:rsid w:val="0031332E"/>
    <w:rsid w:val="0031381B"/>
    <w:rsid w:val="00314655"/>
    <w:rsid w:val="00314B50"/>
    <w:rsid w:val="00314CFC"/>
    <w:rsid w:val="00315795"/>
    <w:rsid w:val="00315E3C"/>
    <w:rsid w:val="003169FC"/>
    <w:rsid w:val="00316B6C"/>
    <w:rsid w:val="00317251"/>
    <w:rsid w:val="00317F6E"/>
    <w:rsid w:val="003203CD"/>
    <w:rsid w:val="0032107D"/>
    <w:rsid w:val="003210AE"/>
    <w:rsid w:val="003234A8"/>
    <w:rsid w:val="00324815"/>
    <w:rsid w:val="003249B9"/>
    <w:rsid w:val="0032525C"/>
    <w:rsid w:val="00325467"/>
    <w:rsid w:val="00325607"/>
    <w:rsid w:val="0032778F"/>
    <w:rsid w:val="003277AB"/>
    <w:rsid w:val="0032792D"/>
    <w:rsid w:val="00327DE8"/>
    <w:rsid w:val="00330157"/>
    <w:rsid w:val="003303C4"/>
    <w:rsid w:val="00331901"/>
    <w:rsid w:val="0033215D"/>
    <w:rsid w:val="00332721"/>
    <w:rsid w:val="00332A15"/>
    <w:rsid w:val="00333C8C"/>
    <w:rsid w:val="00333C90"/>
    <w:rsid w:val="00333E7A"/>
    <w:rsid w:val="003344A8"/>
    <w:rsid w:val="003344DC"/>
    <w:rsid w:val="00334EED"/>
    <w:rsid w:val="00335FD3"/>
    <w:rsid w:val="00336607"/>
    <w:rsid w:val="003372A2"/>
    <w:rsid w:val="00337598"/>
    <w:rsid w:val="0033773E"/>
    <w:rsid w:val="00337D9F"/>
    <w:rsid w:val="0034069B"/>
    <w:rsid w:val="00340E77"/>
    <w:rsid w:val="00341C96"/>
    <w:rsid w:val="00342ADC"/>
    <w:rsid w:val="00343C46"/>
    <w:rsid w:val="00343E96"/>
    <w:rsid w:val="003446C1"/>
    <w:rsid w:val="00344B1F"/>
    <w:rsid w:val="00344FCF"/>
    <w:rsid w:val="003456B3"/>
    <w:rsid w:val="00345786"/>
    <w:rsid w:val="00345823"/>
    <w:rsid w:val="003458A1"/>
    <w:rsid w:val="0034597E"/>
    <w:rsid w:val="003463FE"/>
    <w:rsid w:val="00346676"/>
    <w:rsid w:val="00346AE6"/>
    <w:rsid w:val="0034727D"/>
    <w:rsid w:val="003474AF"/>
    <w:rsid w:val="00347B41"/>
    <w:rsid w:val="00347C03"/>
    <w:rsid w:val="0035062D"/>
    <w:rsid w:val="003506CF"/>
    <w:rsid w:val="0035089B"/>
    <w:rsid w:val="00350BCD"/>
    <w:rsid w:val="00350D5A"/>
    <w:rsid w:val="00351462"/>
    <w:rsid w:val="003519B4"/>
    <w:rsid w:val="00351DED"/>
    <w:rsid w:val="00351E09"/>
    <w:rsid w:val="003522DC"/>
    <w:rsid w:val="00352B78"/>
    <w:rsid w:val="00353259"/>
    <w:rsid w:val="00353912"/>
    <w:rsid w:val="003549F8"/>
    <w:rsid w:val="00354AEB"/>
    <w:rsid w:val="00354D2A"/>
    <w:rsid w:val="003550D1"/>
    <w:rsid w:val="0035527F"/>
    <w:rsid w:val="00355566"/>
    <w:rsid w:val="003557C4"/>
    <w:rsid w:val="0035588F"/>
    <w:rsid w:val="003558A9"/>
    <w:rsid w:val="003558E0"/>
    <w:rsid w:val="003559FA"/>
    <w:rsid w:val="00355E6C"/>
    <w:rsid w:val="003564A1"/>
    <w:rsid w:val="00356B70"/>
    <w:rsid w:val="0035718B"/>
    <w:rsid w:val="0035725B"/>
    <w:rsid w:val="00357A1C"/>
    <w:rsid w:val="00357B92"/>
    <w:rsid w:val="00357EC9"/>
    <w:rsid w:val="003606F0"/>
    <w:rsid w:val="0036114F"/>
    <w:rsid w:val="003611E9"/>
    <w:rsid w:val="003613C3"/>
    <w:rsid w:val="00361B3C"/>
    <w:rsid w:val="0036214D"/>
    <w:rsid w:val="00362256"/>
    <w:rsid w:val="003625F6"/>
    <w:rsid w:val="00362888"/>
    <w:rsid w:val="00362DD0"/>
    <w:rsid w:val="00363342"/>
    <w:rsid w:val="00363844"/>
    <w:rsid w:val="00363E75"/>
    <w:rsid w:val="00364966"/>
    <w:rsid w:val="00365B35"/>
    <w:rsid w:val="0036625B"/>
    <w:rsid w:val="00366A78"/>
    <w:rsid w:val="003675E7"/>
    <w:rsid w:val="003678C4"/>
    <w:rsid w:val="00367E00"/>
    <w:rsid w:val="00370002"/>
    <w:rsid w:val="003701C5"/>
    <w:rsid w:val="0037087B"/>
    <w:rsid w:val="00370B1B"/>
    <w:rsid w:val="00371091"/>
    <w:rsid w:val="00371B0A"/>
    <w:rsid w:val="00372447"/>
    <w:rsid w:val="00372A22"/>
    <w:rsid w:val="00372A8C"/>
    <w:rsid w:val="00373F4C"/>
    <w:rsid w:val="0037404F"/>
    <w:rsid w:val="00375333"/>
    <w:rsid w:val="00375CA1"/>
    <w:rsid w:val="00375E9B"/>
    <w:rsid w:val="0037632E"/>
    <w:rsid w:val="003767AB"/>
    <w:rsid w:val="0037698C"/>
    <w:rsid w:val="00376DA8"/>
    <w:rsid w:val="00376FFC"/>
    <w:rsid w:val="0037741B"/>
    <w:rsid w:val="00377FF8"/>
    <w:rsid w:val="0038016D"/>
    <w:rsid w:val="00380C01"/>
    <w:rsid w:val="00380EB3"/>
    <w:rsid w:val="00381335"/>
    <w:rsid w:val="003814BE"/>
    <w:rsid w:val="0038240C"/>
    <w:rsid w:val="0038397C"/>
    <w:rsid w:val="00384EF1"/>
    <w:rsid w:val="003852AE"/>
    <w:rsid w:val="003859E2"/>
    <w:rsid w:val="00385A6A"/>
    <w:rsid w:val="00385EA5"/>
    <w:rsid w:val="00386950"/>
    <w:rsid w:val="00386AF0"/>
    <w:rsid w:val="00387347"/>
    <w:rsid w:val="0038796D"/>
    <w:rsid w:val="003901EB"/>
    <w:rsid w:val="003906E4"/>
    <w:rsid w:val="0039085C"/>
    <w:rsid w:val="00390F4F"/>
    <w:rsid w:val="003912EC"/>
    <w:rsid w:val="00391784"/>
    <w:rsid w:val="00391A25"/>
    <w:rsid w:val="003920AB"/>
    <w:rsid w:val="003921EB"/>
    <w:rsid w:val="003924D2"/>
    <w:rsid w:val="0039296B"/>
    <w:rsid w:val="0039299D"/>
    <w:rsid w:val="00392F45"/>
    <w:rsid w:val="00393E47"/>
    <w:rsid w:val="00394844"/>
    <w:rsid w:val="00394A3E"/>
    <w:rsid w:val="00394B55"/>
    <w:rsid w:val="00395147"/>
    <w:rsid w:val="003964F4"/>
    <w:rsid w:val="00396738"/>
    <w:rsid w:val="003974B2"/>
    <w:rsid w:val="003974B4"/>
    <w:rsid w:val="003976D2"/>
    <w:rsid w:val="00397FD6"/>
    <w:rsid w:val="003A0CBC"/>
    <w:rsid w:val="003A1A9D"/>
    <w:rsid w:val="003A22A3"/>
    <w:rsid w:val="003A2516"/>
    <w:rsid w:val="003A278C"/>
    <w:rsid w:val="003A30DF"/>
    <w:rsid w:val="003A35A0"/>
    <w:rsid w:val="003A3A9E"/>
    <w:rsid w:val="003A3BCB"/>
    <w:rsid w:val="003A45A5"/>
    <w:rsid w:val="003A4D89"/>
    <w:rsid w:val="003A506C"/>
    <w:rsid w:val="003A509E"/>
    <w:rsid w:val="003A58BC"/>
    <w:rsid w:val="003A5CE8"/>
    <w:rsid w:val="003A5D55"/>
    <w:rsid w:val="003A5F05"/>
    <w:rsid w:val="003A66FB"/>
    <w:rsid w:val="003A7C93"/>
    <w:rsid w:val="003B003B"/>
    <w:rsid w:val="003B0325"/>
    <w:rsid w:val="003B05C7"/>
    <w:rsid w:val="003B081D"/>
    <w:rsid w:val="003B0F0C"/>
    <w:rsid w:val="003B0FD0"/>
    <w:rsid w:val="003B14FE"/>
    <w:rsid w:val="003B1504"/>
    <w:rsid w:val="003B184B"/>
    <w:rsid w:val="003B1B09"/>
    <w:rsid w:val="003B1B6B"/>
    <w:rsid w:val="003B2B90"/>
    <w:rsid w:val="003B2D20"/>
    <w:rsid w:val="003B3245"/>
    <w:rsid w:val="003B3496"/>
    <w:rsid w:val="003B4080"/>
    <w:rsid w:val="003B41ED"/>
    <w:rsid w:val="003B42A3"/>
    <w:rsid w:val="003B4EF4"/>
    <w:rsid w:val="003B5C3F"/>
    <w:rsid w:val="003B60F9"/>
    <w:rsid w:val="003B6D6B"/>
    <w:rsid w:val="003B766A"/>
    <w:rsid w:val="003B7BBA"/>
    <w:rsid w:val="003B7EF9"/>
    <w:rsid w:val="003C05FF"/>
    <w:rsid w:val="003C088A"/>
    <w:rsid w:val="003C0B32"/>
    <w:rsid w:val="003C0D42"/>
    <w:rsid w:val="003C14B3"/>
    <w:rsid w:val="003C21DD"/>
    <w:rsid w:val="003C2E1B"/>
    <w:rsid w:val="003C339B"/>
    <w:rsid w:val="003C3ADB"/>
    <w:rsid w:val="003C3DA4"/>
    <w:rsid w:val="003C43FA"/>
    <w:rsid w:val="003C44C1"/>
    <w:rsid w:val="003C51EB"/>
    <w:rsid w:val="003C5970"/>
    <w:rsid w:val="003C5CE3"/>
    <w:rsid w:val="003C5EB6"/>
    <w:rsid w:val="003C6164"/>
    <w:rsid w:val="003C65D4"/>
    <w:rsid w:val="003C67E5"/>
    <w:rsid w:val="003C70B4"/>
    <w:rsid w:val="003C70DF"/>
    <w:rsid w:val="003C726E"/>
    <w:rsid w:val="003C76CE"/>
    <w:rsid w:val="003C77B3"/>
    <w:rsid w:val="003D0245"/>
    <w:rsid w:val="003D199F"/>
    <w:rsid w:val="003D1A5D"/>
    <w:rsid w:val="003D1C1A"/>
    <w:rsid w:val="003D2281"/>
    <w:rsid w:val="003D2AD5"/>
    <w:rsid w:val="003D2EE4"/>
    <w:rsid w:val="003D3F3B"/>
    <w:rsid w:val="003D4255"/>
    <w:rsid w:val="003D49A0"/>
    <w:rsid w:val="003D4D08"/>
    <w:rsid w:val="003D530C"/>
    <w:rsid w:val="003D597C"/>
    <w:rsid w:val="003D607B"/>
    <w:rsid w:val="003D718F"/>
    <w:rsid w:val="003D72FE"/>
    <w:rsid w:val="003D7379"/>
    <w:rsid w:val="003D787F"/>
    <w:rsid w:val="003D7E68"/>
    <w:rsid w:val="003E0509"/>
    <w:rsid w:val="003E0849"/>
    <w:rsid w:val="003E08B2"/>
    <w:rsid w:val="003E0B8D"/>
    <w:rsid w:val="003E0BEB"/>
    <w:rsid w:val="003E12C6"/>
    <w:rsid w:val="003E1406"/>
    <w:rsid w:val="003E1518"/>
    <w:rsid w:val="003E1786"/>
    <w:rsid w:val="003E18D5"/>
    <w:rsid w:val="003E1C15"/>
    <w:rsid w:val="003E2297"/>
    <w:rsid w:val="003E330E"/>
    <w:rsid w:val="003E3476"/>
    <w:rsid w:val="003E3AAC"/>
    <w:rsid w:val="003E3BE3"/>
    <w:rsid w:val="003E3D15"/>
    <w:rsid w:val="003E3D16"/>
    <w:rsid w:val="003E4107"/>
    <w:rsid w:val="003E46E7"/>
    <w:rsid w:val="003E5E64"/>
    <w:rsid w:val="003E6655"/>
    <w:rsid w:val="003F0086"/>
    <w:rsid w:val="003F0579"/>
    <w:rsid w:val="003F083D"/>
    <w:rsid w:val="003F0A03"/>
    <w:rsid w:val="003F0A07"/>
    <w:rsid w:val="003F0EFA"/>
    <w:rsid w:val="003F1357"/>
    <w:rsid w:val="003F19F0"/>
    <w:rsid w:val="003F262A"/>
    <w:rsid w:val="003F298E"/>
    <w:rsid w:val="003F3073"/>
    <w:rsid w:val="003F32EC"/>
    <w:rsid w:val="003F355E"/>
    <w:rsid w:val="003F43CC"/>
    <w:rsid w:val="003F4A15"/>
    <w:rsid w:val="003F5563"/>
    <w:rsid w:val="003F5725"/>
    <w:rsid w:val="003F57D3"/>
    <w:rsid w:val="003F5AE4"/>
    <w:rsid w:val="003F5C07"/>
    <w:rsid w:val="003F5D1A"/>
    <w:rsid w:val="003F6470"/>
    <w:rsid w:val="003F6739"/>
    <w:rsid w:val="003F68DE"/>
    <w:rsid w:val="003F7093"/>
    <w:rsid w:val="003F71E5"/>
    <w:rsid w:val="003F7458"/>
    <w:rsid w:val="003F7ADA"/>
    <w:rsid w:val="003F7EC9"/>
    <w:rsid w:val="0040121B"/>
    <w:rsid w:val="00401DB2"/>
    <w:rsid w:val="004020E4"/>
    <w:rsid w:val="004026C9"/>
    <w:rsid w:val="00402BC6"/>
    <w:rsid w:val="00402BF2"/>
    <w:rsid w:val="00402E19"/>
    <w:rsid w:val="00403821"/>
    <w:rsid w:val="0040393D"/>
    <w:rsid w:val="004043B0"/>
    <w:rsid w:val="004043E0"/>
    <w:rsid w:val="00404798"/>
    <w:rsid w:val="004049E5"/>
    <w:rsid w:val="00404D22"/>
    <w:rsid w:val="00406354"/>
    <w:rsid w:val="00407310"/>
    <w:rsid w:val="00407D4F"/>
    <w:rsid w:val="00407FC9"/>
    <w:rsid w:val="004105F4"/>
    <w:rsid w:val="00410C81"/>
    <w:rsid w:val="0041114C"/>
    <w:rsid w:val="004116CB"/>
    <w:rsid w:val="00411F8E"/>
    <w:rsid w:val="00412123"/>
    <w:rsid w:val="004122F9"/>
    <w:rsid w:val="00412E54"/>
    <w:rsid w:val="00412ED6"/>
    <w:rsid w:val="00413663"/>
    <w:rsid w:val="00413D42"/>
    <w:rsid w:val="00413D55"/>
    <w:rsid w:val="004142BE"/>
    <w:rsid w:val="0041492A"/>
    <w:rsid w:val="004150AB"/>
    <w:rsid w:val="00415B29"/>
    <w:rsid w:val="00417AC1"/>
    <w:rsid w:val="00417D5E"/>
    <w:rsid w:val="00420669"/>
    <w:rsid w:val="00421025"/>
    <w:rsid w:val="00421EC6"/>
    <w:rsid w:val="00422D8A"/>
    <w:rsid w:val="00422E81"/>
    <w:rsid w:val="00422EF7"/>
    <w:rsid w:val="00423279"/>
    <w:rsid w:val="00423A4B"/>
    <w:rsid w:val="004244F8"/>
    <w:rsid w:val="00424BA7"/>
    <w:rsid w:val="00425EC2"/>
    <w:rsid w:val="0042659C"/>
    <w:rsid w:val="004266D0"/>
    <w:rsid w:val="004273EC"/>
    <w:rsid w:val="00427B22"/>
    <w:rsid w:val="00427B51"/>
    <w:rsid w:val="00427C98"/>
    <w:rsid w:val="004301FB"/>
    <w:rsid w:val="0043026A"/>
    <w:rsid w:val="004304C6"/>
    <w:rsid w:val="0043068F"/>
    <w:rsid w:val="0043160E"/>
    <w:rsid w:val="004317A9"/>
    <w:rsid w:val="00431B5F"/>
    <w:rsid w:val="00431D11"/>
    <w:rsid w:val="004320CB"/>
    <w:rsid w:val="004323EF"/>
    <w:rsid w:val="00432D7E"/>
    <w:rsid w:val="00433708"/>
    <w:rsid w:val="00433B67"/>
    <w:rsid w:val="004340C0"/>
    <w:rsid w:val="00434298"/>
    <w:rsid w:val="00434558"/>
    <w:rsid w:val="00434707"/>
    <w:rsid w:val="004348E9"/>
    <w:rsid w:val="00434A97"/>
    <w:rsid w:val="00434D5F"/>
    <w:rsid w:val="004350CE"/>
    <w:rsid w:val="00435455"/>
    <w:rsid w:val="00435604"/>
    <w:rsid w:val="004356CA"/>
    <w:rsid w:val="004357BD"/>
    <w:rsid w:val="00435A13"/>
    <w:rsid w:val="00435F4C"/>
    <w:rsid w:val="0043625C"/>
    <w:rsid w:val="00436360"/>
    <w:rsid w:val="00436D25"/>
    <w:rsid w:val="00436E84"/>
    <w:rsid w:val="004377E6"/>
    <w:rsid w:val="00437E3A"/>
    <w:rsid w:val="0044086C"/>
    <w:rsid w:val="004409C6"/>
    <w:rsid w:val="00440A69"/>
    <w:rsid w:val="00441563"/>
    <w:rsid w:val="004416F5"/>
    <w:rsid w:val="00441F41"/>
    <w:rsid w:val="00443048"/>
    <w:rsid w:val="0044339F"/>
    <w:rsid w:val="004443F9"/>
    <w:rsid w:val="00444FD2"/>
    <w:rsid w:val="00445742"/>
    <w:rsid w:val="004460E3"/>
    <w:rsid w:val="004469BA"/>
    <w:rsid w:val="00446AB4"/>
    <w:rsid w:val="004478A1"/>
    <w:rsid w:val="00447A60"/>
    <w:rsid w:val="00450501"/>
    <w:rsid w:val="00450E78"/>
    <w:rsid w:val="00451742"/>
    <w:rsid w:val="00451970"/>
    <w:rsid w:val="00451B9C"/>
    <w:rsid w:val="00451D15"/>
    <w:rsid w:val="00451E93"/>
    <w:rsid w:val="00451F34"/>
    <w:rsid w:val="0045265F"/>
    <w:rsid w:val="00452CBF"/>
    <w:rsid w:val="004530F0"/>
    <w:rsid w:val="004537D0"/>
    <w:rsid w:val="00453D40"/>
    <w:rsid w:val="00453DD1"/>
    <w:rsid w:val="004543D6"/>
    <w:rsid w:val="00454D0D"/>
    <w:rsid w:val="00455270"/>
    <w:rsid w:val="0045579F"/>
    <w:rsid w:val="004557A6"/>
    <w:rsid w:val="00455D34"/>
    <w:rsid w:val="0045604B"/>
    <w:rsid w:val="00456CA4"/>
    <w:rsid w:val="00456F91"/>
    <w:rsid w:val="00457168"/>
    <w:rsid w:val="00457697"/>
    <w:rsid w:val="00457A33"/>
    <w:rsid w:val="00457EDD"/>
    <w:rsid w:val="00460B30"/>
    <w:rsid w:val="004611A1"/>
    <w:rsid w:val="0046136A"/>
    <w:rsid w:val="004613E6"/>
    <w:rsid w:val="00461801"/>
    <w:rsid w:val="00461A98"/>
    <w:rsid w:val="00461EEA"/>
    <w:rsid w:val="00462F55"/>
    <w:rsid w:val="00462FF6"/>
    <w:rsid w:val="0046367B"/>
    <w:rsid w:val="00463E88"/>
    <w:rsid w:val="00463FC3"/>
    <w:rsid w:val="00464226"/>
    <w:rsid w:val="00464937"/>
    <w:rsid w:val="00464DE6"/>
    <w:rsid w:val="00465080"/>
    <w:rsid w:val="00466498"/>
    <w:rsid w:val="00466800"/>
    <w:rsid w:val="00466853"/>
    <w:rsid w:val="00467330"/>
    <w:rsid w:val="00467576"/>
    <w:rsid w:val="004677DD"/>
    <w:rsid w:val="00467A71"/>
    <w:rsid w:val="004703E8"/>
    <w:rsid w:val="00470F0C"/>
    <w:rsid w:val="00471282"/>
    <w:rsid w:val="00471372"/>
    <w:rsid w:val="0047208C"/>
    <w:rsid w:val="00472B60"/>
    <w:rsid w:val="00472D83"/>
    <w:rsid w:val="0047356E"/>
    <w:rsid w:val="0047384A"/>
    <w:rsid w:val="00473D57"/>
    <w:rsid w:val="00475090"/>
    <w:rsid w:val="0047563F"/>
    <w:rsid w:val="00475F94"/>
    <w:rsid w:val="00476E07"/>
    <w:rsid w:val="00476EF3"/>
    <w:rsid w:val="0047709F"/>
    <w:rsid w:val="00477277"/>
    <w:rsid w:val="004779CB"/>
    <w:rsid w:val="00477CFD"/>
    <w:rsid w:val="004804B8"/>
    <w:rsid w:val="00480EC3"/>
    <w:rsid w:val="00481586"/>
    <w:rsid w:val="00481B22"/>
    <w:rsid w:val="00481D88"/>
    <w:rsid w:val="00481EC8"/>
    <w:rsid w:val="0048226D"/>
    <w:rsid w:val="00482A14"/>
    <w:rsid w:val="00482C1E"/>
    <w:rsid w:val="00483651"/>
    <w:rsid w:val="00483678"/>
    <w:rsid w:val="0048394F"/>
    <w:rsid w:val="00483C7A"/>
    <w:rsid w:val="00483FCC"/>
    <w:rsid w:val="00484074"/>
    <w:rsid w:val="0048489F"/>
    <w:rsid w:val="00485794"/>
    <w:rsid w:val="00485C2D"/>
    <w:rsid w:val="00485E4D"/>
    <w:rsid w:val="00485FF2"/>
    <w:rsid w:val="004878FF"/>
    <w:rsid w:val="00487BC3"/>
    <w:rsid w:val="004900B0"/>
    <w:rsid w:val="0049037A"/>
    <w:rsid w:val="004908D8"/>
    <w:rsid w:val="0049106D"/>
    <w:rsid w:val="004910FD"/>
    <w:rsid w:val="00491942"/>
    <w:rsid w:val="00491B7C"/>
    <w:rsid w:val="00491CDA"/>
    <w:rsid w:val="00491E80"/>
    <w:rsid w:val="00492442"/>
    <w:rsid w:val="00492D21"/>
    <w:rsid w:val="00493B28"/>
    <w:rsid w:val="00494DCD"/>
    <w:rsid w:val="0049570D"/>
    <w:rsid w:val="00496335"/>
    <w:rsid w:val="004968B5"/>
    <w:rsid w:val="00496B26"/>
    <w:rsid w:val="00496E15"/>
    <w:rsid w:val="004979F6"/>
    <w:rsid w:val="004A072D"/>
    <w:rsid w:val="004A0AF1"/>
    <w:rsid w:val="004A1382"/>
    <w:rsid w:val="004A1608"/>
    <w:rsid w:val="004A167D"/>
    <w:rsid w:val="004A17AE"/>
    <w:rsid w:val="004A1AAF"/>
    <w:rsid w:val="004A2614"/>
    <w:rsid w:val="004A26BD"/>
    <w:rsid w:val="004A2A16"/>
    <w:rsid w:val="004A2E12"/>
    <w:rsid w:val="004A3140"/>
    <w:rsid w:val="004A3C0F"/>
    <w:rsid w:val="004A3C96"/>
    <w:rsid w:val="004A411D"/>
    <w:rsid w:val="004A4512"/>
    <w:rsid w:val="004A4D3B"/>
    <w:rsid w:val="004A534A"/>
    <w:rsid w:val="004A5B07"/>
    <w:rsid w:val="004A6400"/>
    <w:rsid w:val="004A6475"/>
    <w:rsid w:val="004A6858"/>
    <w:rsid w:val="004A6D99"/>
    <w:rsid w:val="004A6E70"/>
    <w:rsid w:val="004A714D"/>
    <w:rsid w:val="004A7187"/>
    <w:rsid w:val="004A7BCE"/>
    <w:rsid w:val="004B018D"/>
    <w:rsid w:val="004B019E"/>
    <w:rsid w:val="004B1692"/>
    <w:rsid w:val="004B1804"/>
    <w:rsid w:val="004B18B1"/>
    <w:rsid w:val="004B1990"/>
    <w:rsid w:val="004B19C6"/>
    <w:rsid w:val="004B2713"/>
    <w:rsid w:val="004B2891"/>
    <w:rsid w:val="004B2D02"/>
    <w:rsid w:val="004B3D5A"/>
    <w:rsid w:val="004B3F53"/>
    <w:rsid w:val="004B4AE0"/>
    <w:rsid w:val="004B51A3"/>
    <w:rsid w:val="004B56D3"/>
    <w:rsid w:val="004B58E6"/>
    <w:rsid w:val="004B6C6F"/>
    <w:rsid w:val="004B6F4B"/>
    <w:rsid w:val="004B746F"/>
    <w:rsid w:val="004B7DA6"/>
    <w:rsid w:val="004C015D"/>
    <w:rsid w:val="004C042D"/>
    <w:rsid w:val="004C04F7"/>
    <w:rsid w:val="004C1BCD"/>
    <w:rsid w:val="004C29AA"/>
    <w:rsid w:val="004C2BD8"/>
    <w:rsid w:val="004C3E49"/>
    <w:rsid w:val="004C453C"/>
    <w:rsid w:val="004C4558"/>
    <w:rsid w:val="004C4825"/>
    <w:rsid w:val="004C48B3"/>
    <w:rsid w:val="004C4A05"/>
    <w:rsid w:val="004C589F"/>
    <w:rsid w:val="004C5A6A"/>
    <w:rsid w:val="004C5D64"/>
    <w:rsid w:val="004C6B03"/>
    <w:rsid w:val="004C6C43"/>
    <w:rsid w:val="004C75DF"/>
    <w:rsid w:val="004C7984"/>
    <w:rsid w:val="004C7A59"/>
    <w:rsid w:val="004C7AFD"/>
    <w:rsid w:val="004C7B19"/>
    <w:rsid w:val="004D0AF7"/>
    <w:rsid w:val="004D0D0F"/>
    <w:rsid w:val="004D1573"/>
    <w:rsid w:val="004D15F9"/>
    <w:rsid w:val="004D1A2A"/>
    <w:rsid w:val="004D2289"/>
    <w:rsid w:val="004D26B1"/>
    <w:rsid w:val="004D2EB0"/>
    <w:rsid w:val="004D33C9"/>
    <w:rsid w:val="004D361A"/>
    <w:rsid w:val="004D3893"/>
    <w:rsid w:val="004D3A7A"/>
    <w:rsid w:val="004D4310"/>
    <w:rsid w:val="004D4498"/>
    <w:rsid w:val="004D48D2"/>
    <w:rsid w:val="004D49DE"/>
    <w:rsid w:val="004D4CEE"/>
    <w:rsid w:val="004D539B"/>
    <w:rsid w:val="004D53FA"/>
    <w:rsid w:val="004D5431"/>
    <w:rsid w:val="004D58FA"/>
    <w:rsid w:val="004D5D62"/>
    <w:rsid w:val="004D672B"/>
    <w:rsid w:val="004D7875"/>
    <w:rsid w:val="004E00F7"/>
    <w:rsid w:val="004E0813"/>
    <w:rsid w:val="004E1134"/>
    <w:rsid w:val="004E1572"/>
    <w:rsid w:val="004E176F"/>
    <w:rsid w:val="004E18F2"/>
    <w:rsid w:val="004E19DA"/>
    <w:rsid w:val="004E1ADD"/>
    <w:rsid w:val="004E1B1A"/>
    <w:rsid w:val="004E1B72"/>
    <w:rsid w:val="004E1E32"/>
    <w:rsid w:val="004E2505"/>
    <w:rsid w:val="004E2D67"/>
    <w:rsid w:val="004E2DC5"/>
    <w:rsid w:val="004E362A"/>
    <w:rsid w:val="004E4448"/>
    <w:rsid w:val="004E4C3F"/>
    <w:rsid w:val="004E5216"/>
    <w:rsid w:val="004E538F"/>
    <w:rsid w:val="004E5B1F"/>
    <w:rsid w:val="004E5B41"/>
    <w:rsid w:val="004E5CF4"/>
    <w:rsid w:val="004E6076"/>
    <w:rsid w:val="004E67AD"/>
    <w:rsid w:val="004E6EB9"/>
    <w:rsid w:val="004E7713"/>
    <w:rsid w:val="004E7ABB"/>
    <w:rsid w:val="004E7DB1"/>
    <w:rsid w:val="004F02C4"/>
    <w:rsid w:val="004F081E"/>
    <w:rsid w:val="004F1484"/>
    <w:rsid w:val="004F1BA3"/>
    <w:rsid w:val="004F37FC"/>
    <w:rsid w:val="004F3BCC"/>
    <w:rsid w:val="004F3D83"/>
    <w:rsid w:val="004F3F4F"/>
    <w:rsid w:val="004F3FAD"/>
    <w:rsid w:val="004F4179"/>
    <w:rsid w:val="004F45B3"/>
    <w:rsid w:val="004F4E7E"/>
    <w:rsid w:val="004F52DF"/>
    <w:rsid w:val="004F5FBC"/>
    <w:rsid w:val="004F6DA7"/>
    <w:rsid w:val="004F6E6E"/>
    <w:rsid w:val="004F7290"/>
    <w:rsid w:val="004F787E"/>
    <w:rsid w:val="004F7A98"/>
    <w:rsid w:val="0050035E"/>
    <w:rsid w:val="00501F8D"/>
    <w:rsid w:val="005022AB"/>
    <w:rsid w:val="005025F1"/>
    <w:rsid w:val="00503169"/>
    <w:rsid w:val="005033CD"/>
    <w:rsid w:val="0050342C"/>
    <w:rsid w:val="00504E1A"/>
    <w:rsid w:val="0050536F"/>
    <w:rsid w:val="00505A63"/>
    <w:rsid w:val="00505DCC"/>
    <w:rsid w:val="00505DD1"/>
    <w:rsid w:val="005061AB"/>
    <w:rsid w:val="005061C5"/>
    <w:rsid w:val="00506A27"/>
    <w:rsid w:val="00506D88"/>
    <w:rsid w:val="00507413"/>
    <w:rsid w:val="0050763D"/>
    <w:rsid w:val="0050769D"/>
    <w:rsid w:val="00507B92"/>
    <w:rsid w:val="00507CA9"/>
    <w:rsid w:val="00510D5F"/>
    <w:rsid w:val="005111F4"/>
    <w:rsid w:val="005112CA"/>
    <w:rsid w:val="005116B8"/>
    <w:rsid w:val="00511701"/>
    <w:rsid w:val="00511F45"/>
    <w:rsid w:val="005123D8"/>
    <w:rsid w:val="00512B86"/>
    <w:rsid w:val="00513467"/>
    <w:rsid w:val="005138AC"/>
    <w:rsid w:val="00513D0C"/>
    <w:rsid w:val="0051447D"/>
    <w:rsid w:val="00514B40"/>
    <w:rsid w:val="0051559B"/>
    <w:rsid w:val="00515B30"/>
    <w:rsid w:val="00515B77"/>
    <w:rsid w:val="00515F32"/>
    <w:rsid w:val="005160F3"/>
    <w:rsid w:val="005163B1"/>
    <w:rsid w:val="005166B3"/>
    <w:rsid w:val="005168A8"/>
    <w:rsid w:val="00516B73"/>
    <w:rsid w:val="00516BD9"/>
    <w:rsid w:val="0051714E"/>
    <w:rsid w:val="00517B01"/>
    <w:rsid w:val="005208D8"/>
    <w:rsid w:val="005209D5"/>
    <w:rsid w:val="0052147B"/>
    <w:rsid w:val="0052208A"/>
    <w:rsid w:val="00522344"/>
    <w:rsid w:val="00522398"/>
    <w:rsid w:val="00523F33"/>
    <w:rsid w:val="005241F7"/>
    <w:rsid w:val="00524974"/>
    <w:rsid w:val="00524C8F"/>
    <w:rsid w:val="00525521"/>
    <w:rsid w:val="00525646"/>
    <w:rsid w:val="0052589E"/>
    <w:rsid w:val="00525DFE"/>
    <w:rsid w:val="005263DD"/>
    <w:rsid w:val="00526521"/>
    <w:rsid w:val="005266C1"/>
    <w:rsid w:val="00526914"/>
    <w:rsid w:val="00526F59"/>
    <w:rsid w:val="00527865"/>
    <w:rsid w:val="00527BDF"/>
    <w:rsid w:val="00527D97"/>
    <w:rsid w:val="005306F3"/>
    <w:rsid w:val="0053220E"/>
    <w:rsid w:val="00532D8C"/>
    <w:rsid w:val="005334C8"/>
    <w:rsid w:val="00533846"/>
    <w:rsid w:val="0053407C"/>
    <w:rsid w:val="0053450C"/>
    <w:rsid w:val="00534EBC"/>
    <w:rsid w:val="00534FDB"/>
    <w:rsid w:val="0053549B"/>
    <w:rsid w:val="005354D8"/>
    <w:rsid w:val="00535849"/>
    <w:rsid w:val="00535C75"/>
    <w:rsid w:val="00535DF9"/>
    <w:rsid w:val="005375A1"/>
    <w:rsid w:val="00537AE8"/>
    <w:rsid w:val="00537CF6"/>
    <w:rsid w:val="00541340"/>
    <w:rsid w:val="0054158F"/>
    <w:rsid w:val="005424AB"/>
    <w:rsid w:val="0054272E"/>
    <w:rsid w:val="00542891"/>
    <w:rsid w:val="00542DF6"/>
    <w:rsid w:val="00543085"/>
    <w:rsid w:val="00543662"/>
    <w:rsid w:val="00544C82"/>
    <w:rsid w:val="00544CF9"/>
    <w:rsid w:val="00545153"/>
    <w:rsid w:val="00545A25"/>
    <w:rsid w:val="00545A46"/>
    <w:rsid w:val="00547329"/>
    <w:rsid w:val="0054758A"/>
    <w:rsid w:val="00547832"/>
    <w:rsid w:val="00550190"/>
    <w:rsid w:val="005503C1"/>
    <w:rsid w:val="00550699"/>
    <w:rsid w:val="005507BE"/>
    <w:rsid w:val="00550F79"/>
    <w:rsid w:val="00550FE1"/>
    <w:rsid w:val="0055142D"/>
    <w:rsid w:val="00551708"/>
    <w:rsid w:val="005517A1"/>
    <w:rsid w:val="00551CE1"/>
    <w:rsid w:val="00552144"/>
    <w:rsid w:val="005526AF"/>
    <w:rsid w:val="005527F7"/>
    <w:rsid w:val="005530F9"/>
    <w:rsid w:val="00553318"/>
    <w:rsid w:val="005538D8"/>
    <w:rsid w:val="0055398B"/>
    <w:rsid w:val="00553AEB"/>
    <w:rsid w:val="0055449E"/>
    <w:rsid w:val="00554965"/>
    <w:rsid w:val="00554BA4"/>
    <w:rsid w:val="005552C6"/>
    <w:rsid w:val="0055650A"/>
    <w:rsid w:val="0055661A"/>
    <w:rsid w:val="0055678B"/>
    <w:rsid w:val="0055681A"/>
    <w:rsid w:val="00556A72"/>
    <w:rsid w:val="005571D8"/>
    <w:rsid w:val="005602B9"/>
    <w:rsid w:val="00560A94"/>
    <w:rsid w:val="00560EEE"/>
    <w:rsid w:val="005617C8"/>
    <w:rsid w:val="00561F58"/>
    <w:rsid w:val="005627C3"/>
    <w:rsid w:val="00562CD3"/>
    <w:rsid w:val="00563263"/>
    <w:rsid w:val="0056442B"/>
    <w:rsid w:val="0056487E"/>
    <w:rsid w:val="00564ECF"/>
    <w:rsid w:val="00565486"/>
    <w:rsid w:val="0056586C"/>
    <w:rsid w:val="00566140"/>
    <w:rsid w:val="00566578"/>
    <w:rsid w:val="005672FB"/>
    <w:rsid w:val="00567E98"/>
    <w:rsid w:val="00567F54"/>
    <w:rsid w:val="005700FD"/>
    <w:rsid w:val="00570CB7"/>
    <w:rsid w:val="0057130C"/>
    <w:rsid w:val="0057141A"/>
    <w:rsid w:val="00571C8E"/>
    <w:rsid w:val="00572003"/>
    <w:rsid w:val="00572353"/>
    <w:rsid w:val="00572824"/>
    <w:rsid w:val="00572951"/>
    <w:rsid w:val="00572A78"/>
    <w:rsid w:val="00573A9F"/>
    <w:rsid w:val="00573B8C"/>
    <w:rsid w:val="00574A52"/>
    <w:rsid w:val="00574C03"/>
    <w:rsid w:val="00575E06"/>
    <w:rsid w:val="0057666A"/>
    <w:rsid w:val="00576A96"/>
    <w:rsid w:val="00576D36"/>
    <w:rsid w:val="00576F64"/>
    <w:rsid w:val="00576FD9"/>
    <w:rsid w:val="00577A53"/>
    <w:rsid w:val="0058085F"/>
    <w:rsid w:val="00580C50"/>
    <w:rsid w:val="005813B9"/>
    <w:rsid w:val="00581918"/>
    <w:rsid w:val="00581D7F"/>
    <w:rsid w:val="00581DE4"/>
    <w:rsid w:val="00582301"/>
    <w:rsid w:val="00582C42"/>
    <w:rsid w:val="00583676"/>
    <w:rsid w:val="005838D5"/>
    <w:rsid w:val="00583E43"/>
    <w:rsid w:val="00583E91"/>
    <w:rsid w:val="00584315"/>
    <w:rsid w:val="00584C2E"/>
    <w:rsid w:val="005853A4"/>
    <w:rsid w:val="00585911"/>
    <w:rsid w:val="00585C5A"/>
    <w:rsid w:val="00585CFB"/>
    <w:rsid w:val="00585E06"/>
    <w:rsid w:val="005860F0"/>
    <w:rsid w:val="005877B0"/>
    <w:rsid w:val="00587978"/>
    <w:rsid w:val="00587BA9"/>
    <w:rsid w:val="00587CCD"/>
    <w:rsid w:val="00590157"/>
    <w:rsid w:val="00590805"/>
    <w:rsid w:val="00590F2E"/>
    <w:rsid w:val="00591171"/>
    <w:rsid w:val="0059136B"/>
    <w:rsid w:val="0059167F"/>
    <w:rsid w:val="005923D1"/>
    <w:rsid w:val="005927B4"/>
    <w:rsid w:val="00592A0E"/>
    <w:rsid w:val="00592DF5"/>
    <w:rsid w:val="005931C4"/>
    <w:rsid w:val="00593665"/>
    <w:rsid w:val="00594CEF"/>
    <w:rsid w:val="0059502E"/>
    <w:rsid w:val="005951E0"/>
    <w:rsid w:val="00595354"/>
    <w:rsid w:val="0059540D"/>
    <w:rsid w:val="00595421"/>
    <w:rsid w:val="00595CC9"/>
    <w:rsid w:val="005962FA"/>
    <w:rsid w:val="00596D37"/>
    <w:rsid w:val="00596E48"/>
    <w:rsid w:val="005A0458"/>
    <w:rsid w:val="005A08CE"/>
    <w:rsid w:val="005A0A72"/>
    <w:rsid w:val="005A0E58"/>
    <w:rsid w:val="005A1215"/>
    <w:rsid w:val="005A13A7"/>
    <w:rsid w:val="005A1562"/>
    <w:rsid w:val="005A1B5D"/>
    <w:rsid w:val="005A21D9"/>
    <w:rsid w:val="005A2370"/>
    <w:rsid w:val="005A355E"/>
    <w:rsid w:val="005A3C92"/>
    <w:rsid w:val="005A3CD5"/>
    <w:rsid w:val="005A3F0A"/>
    <w:rsid w:val="005A48C1"/>
    <w:rsid w:val="005A48E2"/>
    <w:rsid w:val="005A4B50"/>
    <w:rsid w:val="005A5458"/>
    <w:rsid w:val="005A5C6D"/>
    <w:rsid w:val="005A68B0"/>
    <w:rsid w:val="005A6A5E"/>
    <w:rsid w:val="005A6AE2"/>
    <w:rsid w:val="005A6BE3"/>
    <w:rsid w:val="005A6DE0"/>
    <w:rsid w:val="005A6E11"/>
    <w:rsid w:val="005A72E8"/>
    <w:rsid w:val="005A790C"/>
    <w:rsid w:val="005A7F3A"/>
    <w:rsid w:val="005B0171"/>
    <w:rsid w:val="005B01B2"/>
    <w:rsid w:val="005B0620"/>
    <w:rsid w:val="005B0E42"/>
    <w:rsid w:val="005B1187"/>
    <w:rsid w:val="005B12FF"/>
    <w:rsid w:val="005B143E"/>
    <w:rsid w:val="005B1DB9"/>
    <w:rsid w:val="005B1FDC"/>
    <w:rsid w:val="005B24B0"/>
    <w:rsid w:val="005B2918"/>
    <w:rsid w:val="005B2957"/>
    <w:rsid w:val="005B36F5"/>
    <w:rsid w:val="005B38BF"/>
    <w:rsid w:val="005B45D8"/>
    <w:rsid w:val="005B4C6F"/>
    <w:rsid w:val="005B52EF"/>
    <w:rsid w:val="005B5E72"/>
    <w:rsid w:val="005B671E"/>
    <w:rsid w:val="005B69F9"/>
    <w:rsid w:val="005B70A5"/>
    <w:rsid w:val="005B7606"/>
    <w:rsid w:val="005B7716"/>
    <w:rsid w:val="005B7C7E"/>
    <w:rsid w:val="005C0984"/>
    <w:rsid w:val="005C13C8"/>
    <w:rsid w:val="005C1C98"/>
    <w:rsid w:val="005C1F50"/>
    <w:rsid w:val="005C2170"/>
    <w:rsid w:val="005C26EF"/>
    <w:rsid w:val="005C2DF1"/>
    <w:rsid w:val="005C31B9"/>
    <w:rsid w:val="005C32D7"/>
    <w:rsid w:val="005C3C4D"/>
    <w:rsid w:val="005C4A57"/>
    <w:rsid w:val="005C4C12"/>
    <w:rsid w:val="005C529E"/>
    <w:rsid w:val="005C53AA"/>
    <w:rsid w:val="005C53ED"/>
    <w:rsid w:val="005C58A3"/>
    <w:rsid w:val="005C5C3A"/>
    <w:rsid w:val="005C6AA1"/>
    <w:rsid w:val="005C7646"/>
    <w:rsid w:val="005C76DB"/>
    <w:rsid w:val="005C7973"/>
    <w:rsid w:val="005D005D"/>
    <w:rsid w:val="005D02EB"/>
    <w:rsid w:val="005D1EEB"/>
    <w:rsid w:val="005D24FA"/>
    <w:rsid w:val="005D2C32"/>
    <w:rsid w:val="005D2E24"/>
    <w:rsid w:val="005D3212"/>
    <w:rsid w:val="005D378B"/>
    <w:rsid w:val="005D3A18"/>
    <w:rsid w:val="005D3AF7"/>
    <w:rsid w:val="005D40BD"/>
    <w:rsid w:val="005D43E6"/>
    <w:rsid w:val="005D45A4"/>
    <w:rsid w:val="005D462F"/>
    <w:rsid w:val="005D5289"/>
    <w:rsid w:val="005D5692"/>
    <w:rsid w:val="005D5777"/>
    <w:rsid w:val="005D6598"/>
    <w:rsid w:val="005D6D94"/>
    <w:rsid w:val="005D77B6"/>
    <w:rsid w:val="005D7CAA"/>
    <w:rsid w:val="005D7D1F"/>
    <w:rsid w:val="005E01BA"/>
    <w:rsid w:val="005E032A"/>
    <w:rsid w:val="005E13B8"/>
    <w:rsid w:val="005E148F"/>
    <w:rsid w:val="005E16EC"/>
    <w:rsid w:val="005E2399"/>
    <w:rsid w:val="005E3131"/>
    <w:rsid w:val="005E39B1"/>
    <w:rsid w:val="005E43DC"/>
    <w:rsid w:val="005E4E1B"/>
    <w:rsid w:val="005E50FD"/>
    <w:rsid w:val="005E5525"/>
    <w:rsid w:val="005E5874"/>
    <w:rsid w:val="005E6624"/>
    <w:rsid w:val="005E6B01"/>
    <w:rsid w:val="005E6D82"/>
    <w:rsid w:val="005E7133"/>
    <w:rsid w:val="005F0B92"/>
    <w:rsid w:val="005F1188"/>
    <w:rsid w:val="005F17EA"/>
    <w:rsid w:val="005F1DA9"/>
    <w:rsid w:val="005F2534"/>
    <w:rsid w:val="005F2D75"/>
    <w:rsid w:val="005F2D80"/>
    <w:rsid w:val="005F323F"/>
    <w:rsid w:val="005F39C4"/>
    <w:rsid w:val="005F3A73"/>
    <w:rsid w:val="005F3FB0"/>
    <w:rsid w:val="005F43C3"/>
    <w:rsid w:val="005F44F0"/>
    <w:rsid w:val="005F5D78"/>
    <w:rsid w:val="005F5DAD"/>
    <w:rsid w:val="005F627E"/>
    <w:rsid w:val="005F63EE"/>
    <w:rsid w:val="005F6572"/>
    <w:rsid w:val="005F65C5"/>
    <w:rsid w:val="005F7217"/>
    <w:rsid w:val="005F7CE0"/>
    <w:rsid w:val="005F7F28"/>
    <w:rsid w:val="00600732"/>
    <w:rsid w:val="00601A72"/>
    <w:rsid w:val="006021AD"/>
    <w:rsid w:val="006025F5"/>
    <w:rsid w:val="006027FF"/>
    <w:rsid w:val="0060286F"/>
    <w:rsid w:val="00603192"/>
    <w:rsid w:val="00603596"/>
    <w:rsid w:val="00604011"/>
    <w:rsid w:val="0060404E"/>
    <w:rsid w:val="006049FA"/>
    <w:rsid w:val="00605009"/>
    <w:rsid w:val="00605751"/>
    <w:rsid w:val="0060575A"/>
    <w:rsid w:val="006057A3"/>
    <w:rsid w:val="006058FC"/>
    <w:rsid w:val="00605AEA"/>
    <w:rsid w:val="00605EF5"/>
    <w:rsid w:val="006060A9"/>
    <w:rsid w:val="006062EB"/>
    <w:rsid w:val="0060661A"/>
    <w:rsid w:val="00606653"/>
    <w:rsid w:val="006069C6"/>
    <w:rsid w:val="00606F8B"/>
    <w:rsid w:val="00607334"/>
    <w:rsid w:val="00607B0A"/>
    <w:rsid w:val="00607EB1"/>
    <w:rsid w:val="00607FE3"/>
    <w:rsid w:val="00610624"/>
    <w:rsid w:val="00610B17"/>
    <w:rsid w:val="00610D91"/>
    <w:rsid w:val="006117DC"/>
    <w:rsid w:val="00611B1F"/>
    <w:rsid w:val="00611F5E"/>
    <w:rsid w:val="00612254"/>
    <w:rsid w:val="00612490"/>
    <w:rsid w:val="00613002"/>
    <w:rsid w:val="00613544"/>
    <w:rsid w:val="00613E57"/>
    <w:rsid w:val="00614111"/>
    <w:rsid w:val="0061434A"/>
    <w:rsid w:val="006145EC"/>
    <w:rsid w:val="006147C0"/>
    <w:rsid w:val="00614806"/>
    <w:rsid w:val="0061495E"/>
    <w:rsid w:val="00614CD6"/>
    <w:rsid w:val="006150A9"/>
    <w:rsid w:val="00615A4B"/>
    <w:rsid w:val="00616321"/>
    <w:rsid w:val="0061642E"/>
    <w:rsid w:val="00617433"/>
    <w:rsid w:val="00617763"/>
    <w:rsid w:val="0061792D"/>
    <w:rsid w:val="00617B76"/>
    <w:rsid w:val="00620AE8"/>
    <w:rsid w:val="006210F0"/>
    <w:rsid w:val="0062139F"/>
    <w:rsid w:val="006214ED"/>
    <w:rsid w:val="0062158D"/>
    <w:rsid w:val="00621B7F"/>
    <w:rsid w:val="00621F8D"/>
    <w:rsid w:val="006232A2"/>
    <w:rsid w:val="006248A7"/>
    <w:rsid w:val="00624D2D"/>
    <w:rsid w:val="00624D53"/>
    <w:rsid w:val="0062541E"/>
    <w:rsid w:val="00625AE9"/>
    <w:rsid w:val="00625C54"/>
    <w:rsid w:val="00626800"/>
    <w:rsid w:val="00626867"/>
    <w:rsid w:val="00626CC6"/>
    <w:rsid w:val="00627129"/>
    <w:rsid w:val="00627B1E"/>
    <w:rsid w:val="00627E8B"/>
    <w:rsid w:val="0063027E"/>
    <w:rsid w:val="006303F5"/>
    <w:rsid w:val="0063090D"/>
    <w:rsid w:val="00630BE6"/>
    <w:rsid w:val="006314D5"/>
    <w:rsid w:val="00631A7E"/>
    <w:rsid w:val="0063276B"/>
    <w:rsid w:val="00632B5A"/>
    <w:rsid w:val="00632DD2"/>
    <w:rsid w:val="00633772"/>
    <w:rsid w:val="006338A7"/>
    <w:rsid w:val="00633BC5"/>
    <w:rsid w:val="0063488E"/>
    <w:rsid w:val="006349DE"/>
    <w:rsid w:val="00634A37"/>
    <w:rsid w:val="00634A98"/>
    <w:rsid w:val="00635439"/>
    <w:rsid w:val="006359A6"/>
    <w:rsid w:val="00635AFD"/>
    <w:rsid w:val="00635B5C"/>
    <w:rsid w:val="00636289"/>
    <w:rsid w:val="006370D4"/>
    <w:rsid w:val="00637FCC"/>
    <w:rsid w:val="00640D7C"/>
    <w:rsid w:val="00640EA0"/>
    <w:rsid w:val="0064143A"/>
    <w:rsid w:val="00641DD4"/>
    <w:rsid w:val="006425BA"/>
    <w:rsid w:val="006428D5"/>
    <w:rsid w:val="006435A4"/>
    <w:rsid w:val="00643893"/>
    <w:rsid w:val="00643AFB"/>
    <w:rsid w:val="00644A63"/>
    <w:rsid w:val="0064557C"/>
    <w:rsid w:val="00645C2E"/>
    <w:rsid w:val="00645EAB"/>
    <w:rsid w:val="006462EF"/>
    <w:rsid w:val="0064667F"/>
    <w:rsid w:val="006469E1"/>
    <w:rsid w:val="00646BE1"/>
    <w:rsid w:val="00646DA1"/>
    <w:rsid w:val="006472E9"/>
    <w:rsid w:val="0064785C"/>
    <w:rsid w:val="00647A68"/>
    <w:rsid w:val="00647FCC"/>
    <w:rsid w:val="006503BB"/>
    <w:rsid w:val="0065138D"/>
    <w:rsid w:val="0065154B"/>
    <w:rsid w:val="00651A72"/>
    <w:rsid w:val="00651E90"/>
    <w:rsid w:val="00652298"/>
    <w:rsid w:val="00652DDF"/>
    <w:rsid w:val="0065319E"/>
    <w:rsid w:val="006531A6"/>
    <w:rsid w:val="00653306"/>
    <w:rsid w:val="006536CD"/>
    <w:rsid w:val="00653F65"/>
    <w:rsid w:val="00653FEA"/>
    <w:rsid w:val="006551D1"/>
    <w:rsid w:val="00655578"/>
    <w:rsid w:val="0065592F"/>
    <w:rsid w:val="0065689C"/>
    <w:rsid w:val="00656AAE"/>
    <w:rsid w:val="00656E7F"/>
    <w:rsid w:val="00657346"/>
    <w:rsid w:val="006577C0"/>
    <w:rsid w:val="00660089"/>
    <w:rsid w:val="00660223"/>
    <w:rsid w:val="0066052E"/>
    <w:rsid w:val="006616E1"/>
    <w:rsid w:val="00661B3A"/>
    <w:rsid w:val="006635F2"/>
    <w:rsid w:val="00663805"/>
    <w:rsid w:val="00663939"/>
    <w:rsid w:val="00664E90"/>
    <w:rsid w:val="006650D3"/>
    <w:rsid w:val="00665264"/>
    <w:rsid w:val="006652AE"/>
    <w:rsid w:val="006653B4"/>
    <w:rsid w:val="0066664C"/>
    <w:rsid w:val="006668C0"/>
    <w:rsid w:val="00666BBA"/>
    <w:rsid w:val="0066758D"/>
    <w:rsid w:val="0066760F"/>
    <w:rsid w:val="00667707"/>
    <w:rsid w:val="00667EF1"/>
    <w:rsid w:val="0067074C"/>
    <w:rsid w:val="00671075"/>
    <w:rsid w:val="00672B0F"/>
    <w:rsid w:val="00672C1A"/>
    <w:rsid w:val="006732E5"/>
    <w:rsid w:val="006733CE"/>
    <w:rsid w:val="006734B1"/>
    <w:rsid w:val="0067488C"/>
    <w:rsid w:val="00674B10"/>
    <w:rsid w:val="00674B6B"/>
    <w:rsid w:val="00674E00"/>
    <w:rsid w:val="006755EF"/>
    <w:rsid w:val="00675C6B"/>
    <w:rsid w:val="006762BE"/>
    <w:rsid w:val="00677009"/>
    <w:rsid w:val="00677051"/>
    <w:rsid w:val="006778F2"/>
    <w:rsid w:val="00677D3F"/>
    <w:rsid w:val="00680C54"/>
    <w:rsid w:val="00680E4F"/>
    <w:rsid w:val="006812F7"/>
    <w:rsid w:val="006813E0"/>
    <w:rsid w:val="006818D4"/>
    <w:rsid w:val="00681DAE"/>
    <w:rsid w:val="006828B2"/>
    <w:rsid w:val="006828D6"/>
    <w:rsid w:val="00682C25"/>
    <w:rsid w:val="00683062"/>
    <w:rsid w:val="00683445"/>
    <w:rsid w:val="00683EA7"/>
    <w:rsid w:val="00684A75"/>
    <w:rsid w:val="00684ADE"/>
    <w:rsid w:val="006850CC"/>
    <w:rsid w:val="006854FE"/>
    <w:rsid w:val="0068578E"/>
    <w:rsid w:val="00685CE4"/>
    <w:rsid w:val="006861DF"/>
    <w:rsid w:val="00686E33"/>
    <w:rsid w:val="0068777D"/>
    <w:rsid w:val="006877EC"/>
    <w:rsid w:val="006908A1"/>
    <w:rsid w:val="00690A38"/>
    <w:rsid w:val="0069168C"/>
    <w:rsid w:val="00691A21"/>
    <w:rsid w:val="00691BEA"/>
    <w:rsid w:val="0069202F"/>
    <w:rsid w:val="006928C2"/>
    <w:rsid w:val="006928C6"/>
    <w:rsid w:val="00692C20"/>
    <w:rsid w:val="006939E8"/>
    <w:rsid w:val="00693E7B"/>
    <w:rsid w:val="00693FB3"/>
    <w:rsid w:val="006940C3"/>
    <w:rsid w:val="006941FE"/>
    <w:rsid w:val="0069497E"/>
    <w:rsid w:val="00694CA0"/>
    <w:rsid w:val="0069512A"/>
    <w:rsid w:val="00695E9E"/>
    <w:rsid w:val="00696581"/>
    <w:rsid w:val="006967E3"/>
    <w:rsid w:val="006969F2"/>
    <w:rsid w:val="00697482"/>
    <w:rsid w:val="00697C15"/>
    <w:rsid w:val="006A0186"/>
    <w:rsid w:val="006A0472"/>
    <w:rsid w:val="006A0E3B"/>
    <w:rsid w:val="006A1657"/>
    <w:rsid w:val="006A2055"/>
    <w:rsid w:val="006A290D"/>
    <w:rsid w:val="006A4360"/>
    <w:rsid w:val="006A46CA"/>
    <w:rsid w:val="006A475A"/>
    <w:rsid w:val="006A4891"/>
    <w:rsid w:val="006A533D"/>
    <w:rsid w:val="006A5345"/>
    <w:rsid w:val="006A62B9"/>
    <w:rsid w:val="006A663F"/>
    <w:rsid w:val="006A694B"/>
    <w:rsid w:val="006A6CCB"/>
    <w:rsid w:val="006A6D06"/>
    <w:rsid w:val="006A701B"/>
    <w:rsid w:val="006A7445"/>
    <w:rsid w:val="006A785C"/>
    <w:rsid w:val="006A796E"/>
    <w:rsid w:val="006B04B5"/>
    <w:rsid w:val="006B0815"/>
    <w:rsid w:val="006B0995"/>
    <w:rsid w:val="006B0B44"/>
    <w:rsid w:val="006B0B80"/>
    <w:rsid w:val="006B16FD"/>
    <w:rsid w:val="006B1CF5"/>
    <w:rsid w:val="006B1FE7"/>
    <w:rsid w:val="006B20EF"/>
    <w:rsid w:val="006B3031"/>
    <w:rsid w:val="006B3E7C"/>
    <w:rsid w:val="006B4F6E"/>
    <w:rsid w:val="006B5838"/>
    <w:rsid w:val="006B5AB6"/>
    <w:rsid w:val="006B5C7D"/>
    <w:rsid w:val="006B5F1B"/>
    <w:rsid w:val="006B601E"/>
    <w:rsid w:val="006B60E2"/>
    <w:rsid w:val="006B6167"/>
    <w:rsid w:val="006B662D"/>
    <w:rsid w:val="006B6B62"/>
    <w:rsid w:val="006B774F"/>
    <w:rsid w:val="006B7863"/>
    <w:rsid w:val="006B7AE9"/>
    <w:rsid w:val="006C03D8"/>
    <w:rsid w:val="006C07BD"/>
    <w:rsid w:val="006C0EEA"/>
    <w:rsid w:val="006C101D"/>
    <w:rsid w:val="006C1A10"/>
    <w:rsid w:val="006C1AC7"/>
    <w:rsid w:val="006C3837"/>
    <w:rsid w:val="006C39F5"/>
    <w:rsid w:val="006C4A74"/>
    <w:rsid w:val="006C52EA"/>
    <w:rsid w:val="006C59A6"/>
    <w:rsid w:val="006C5BD6"/>
    <w:rsid w:val="006C6694"/>
    <w:rsid w:val="006C7034"/>
    <w:rsid w:val="006C7094"/>
    <w:rsid w:val="006C7E0A"/>
    <w:rsid w:val="006D003F"/>
    <w:rsid w:val="006D0060"/>
    <w:rsid w:val="006D0931"/>
    <w:rsid w:val="006D1262"/>
    <w:rsid w:val="006D1401"/>
    <w:rsid w:val="006D1982"/>
    <w:rsid w:val="006D32C1"/>
    <w:rsid w:val="006D32FE"/>
    <w:rsid w:val="006D51B9"/>
    <w:rsid w:val="006D51F6"/>
    <w:rsid w:val="006D52DE"/>
    <w:rsid w:val="006D59D4"/>
    <w:rsid w:val="006D5C6F"/>
    <w:rsid w:val="006D5CE9"/>
    <w:rsid w:val="006D5F58"/>
    <w:rsid w:val="006D5FBD"/>
    <w:rsid w:val="006D66CB"/>
    <w:rsid w:val="006D6ADB"/>
    <w:rsid w:val="006D7239"/>
    <w:rsid w:val="006D73B5"/>
    <w:rsid w:val="006D75C0"/>
    <w:rsid w:val="006E02B2"/>
    <w:rsid w:val="006E06C6"/>
    <w:rsid w:val="006E0854"/>
    <w:rsid w:val="006E0EF2"/>
    <w:rsid w:val="006E1450"/>
    <w:rsid w:val="006E1677"/>
    <w:rsid w:val="006E43AD"/>
    <w:rsid w:val="006E44C3"/>
    <w:rsid w:val="006E4607"/>
    <w:rsid w:val="006E4611"/>
    <w:rsid w:val="006E4BF9"/>
    <w:rsid w:val="006E4C88"/>
    <w:rsid w:val="006E4FD0"/>
    <w:rsid w:val="006E5426"/>
    <w:rsid w:val="006E5E75"/>
    <w:rsid w:val="006E6B4C"/>
    <w:rsid w:val="006E744E"/>
    <w:rsid w:val="006E74E0"/>
    <w:rsid w:val="006E7571"/>
    <w:rsid w:val="006E7B1F"/>
    <w:rsid w:val="006F031F"/>
    <w:rsid w:val="006F1C68"/>
    <w:rsid w:val="006F23CD"/>
    <w:rsid w:val="006F2408"/>
    <w:rsid w:val="006F25C5"/>
    <w:rsid w:val="006F2606"/>
    <w:rsid w:val="006F3480"/>
    <w:rsid w:val="006F43FD"/>
    <w:rsid w:val="006F53E9"/>
    <w:rsid w:val="006F5492"/>
    <w:rsid w:val="006F5B22"/>
    <w:rsid w:val="006F5BFA"/>
    <w:rsid w:val="006F5C27"/>
    <w:rsid w:val="006F5C74"/>
    <w:rsid w:val="006F5FE5"/>
    <w:rsid w:val="006F6345"/>
    <w:rsid w:val="006F6CB3"/>
    <w:rsid w:val="006F6EE4"/>
    <w:rsid w:val="006F70E8"/>
    <w:rsid w:val="00700415"/>
    <w:rsid w:val="00700A97"/>
    <w:rsid w:val="00700D71"/>
    <w:rsid w:val="00701201"/>
    <w:rsid w:val="00701F2B"/>
    <w:rsid w:val="00702DDE"/>
    <w:rsid w:val="00702E83"/>
    <w:rsid w:val="00703EF1"/>
    <w:rsid w:val="007041DC"/>
    <w:rsid w:val="0070463C"/>
    <w:rsid w:val="007050CD"/>
    <w:rsid w:val="00705BBB"/>
    <w:rsid w:val="00706FEC"/>
    <w:rsid w:val="00707844"/>
    <w:rsid w:val="00707D1E"/>
    <w:rsid w:val="00710150"/>
    <w:rsid w:val="007101FF"/>
    <w:rsid w:val="007109F4"/>
    <w:rsid w:val="00710B0E"/>
    <w:rsid w:val="00710BC8"/>
    <w:rsid w:val="00710D18"/>
    <w:rsid w:val="007111E1"/>
    <w:rsid w:val="00711C9B"/>
    <w:rsid w:val="00712000"/>
    <w:rsid w:val="007122CC"/>
    <w:rsid w:val="007128AE"/>
    <w:rsid w:val="00712B8D"/>
    <w:rsid w:val="00712C73"/>
    <w:rsid w:val="00712FB5"/>
    <w:rsid w:val="007132B5"/>
    <w:rsid w:val="007132BA"/>
    <w:rsid w:val="0071408D"/>
    <w:rsid w:val="007146B2"/>
    <w:rsid w:val="0071474E"/>
    <w:rsid w:val="007148D6"/>
    <w:rsid w:val="007149DE"/>
    <w:rsid w:val="007151B2"/>
    <w:rsid w:val="0071520F"/>
    <w:rsid w:val="00715503"/>
    <w:rsid w:val="0071552D"/>
    <w:rsid w:val="0071560D"/>
    <w:rsid w:val="00716318"/>
    <w:rsid w:val="007165A2"/>
    <w:rsid w:val="00716BB1"/>
    <w:rsid w:val="00716F89"/>
    <w:rsid w:val="00717A79"/>
    <w:rsid w:val="00720022"/>
    <w:rsid w:val="0072060B"/>
    <w:rsid w:val="007206D5"/>
    <w:rsid w:val="00720724"/>
    <w:rsid w:val="00720899"/>
    <w:rsid w:val="00720E7C"/>
    <w:rsid w:val="0072152B"/>
    <w:rsid w:val="00721570"/>
    <w:rsid w:val="00721677"/>
    <w:rsid w:val="00721C16"/>
    <w:rsid w:val="00722D3A"/>
    <w:rsid w:val="00723199"/>
    <w:rsid w:val="0072320D"/>
    <w:rsid w:val="0072339A"/>
    <w:rsid w:val="0072349D"/>
    <w:rsid w:val="00723719"/>
    <w:rsid w:val="00724252"/>
    <w:rsid w:val="007245FD"/>
    <w:rsid w:val="0072482D"/>
    <w:rsid w:val="007249C8"/>
    <w:rsid w:val="00724FA4"/>
    <w:rsid w:val="0072542E"/>
    <w:rsid w:val="00725A67"/>
    <w:rsid w:val="0072665A"/>
    <w:rsid w:val="00727EA3"/>
    <w:rsid w:val="00730B92"/>
    <w:rsid w:val="0073101E"/>
    <w:rsid w:val="00733401"/>
    <w:rsid w:val="00733474"/>
    <w:rsid w:val="00733FCB"/>
    <w:rsid w:val="00734017"/>
    <w:rsid w:val="00734247"/>
    <w:rsid w:val="00734FB1"/>
    <w:rsid w:val="00734FD9"/>
    <w:rsid w:val="0073531B"/>
    <w:rsid w:val="0073561B"/>
    <w:rsid w:val="00735715"/>
    <w:rsid w:val="00735893"/>
    <w:rsid w:val="00735F43"/>
    <w:rsid w:val="0073699F"/>
    <w:rsid w:val="00736B3B"/>
    <w:rsid w:val="00736C19"/>
    <w:rsid w:val="00736D84"/>
    <w:rsid w:val="007373C9"/>
    <w:rsid w:val="007377E1"/>
    <w:rsid w:val="007407EC"/>
    <w:rsid w:val="00740B86"/>
    <w:rsid w:val="00741A74"/>
    <w:rsid w:val="00741D34"/>
    <w:rsid w:val="0074219E"/>
    <w:rsid w:val="00742545"/>
    <w:rsid w:val="00742609"/>
    <w:rsid w:val="007426D6"/>
    <w:rsid w:val="00742890"/>
    <w:rsid w:val="00742AC5"/>
    <w:rsid w:val="007430F7"/>
    <w:rsid w:val="00743460"/>
    <w:rsid w:val="007435B5"/>
    <w:rsid w:val="007437DA"/>
    <w:rsid w:val="0074385E"/>
    <w:rsid w:val="007440D5"/>
    <w:rsid w:val="0074416E"/>
    <w:rsid w:val="0074444B"/>
    <w:rsid w:val="00744953"/>
    <w:rsid w:val="00744DF4"/>
    <w:rsid w:val="00744EF6"/>
    <w:rsid w:val="007450CB"/>
    <w:rsid w:val="007452D9"/>
    <w:rsid w:val="00746A66"/>
    <w:rsid w:val="00746A9F"/>
    <w:rsid w:val="00746DE1"/>
    <w:rsid w:val="00746DF3"/>
    <w:rsid w:val="00746FA8"/>
    <w:rsid w:val="00746FFA"/>
    <w:rsid w:val="00747A0E"/>
    <w:rsid w:val="00747A1C"/>
    <w:rsid w:val="00747B25"/>
    <w:rsid w:val="00750135"/>
    <w:rsid w:val="00750A91"/>
    <w:rsid w:val="0075137A"/>
    <w:rsid w:val="007520B2"/>
    <w:rsid w:val="007523C0"/>
    <w:rsid w:val="00752978"/>
    <w:rsid w:val="00752D45"/>
    <w:rsid w:val="00753F96"/>
    <w:rsid w:val="007544BE"/>
    <w:rsid w:val="00755F8B"/>
    <w:rsid w:val="00756140"/>
    <w:rsid w:val="00756157"/>
    <w:rsid w:val="00756249"/>
    <w:rsid w:val="00756B28"/>
    <w:rsid w:val="00756FD5"/>
    <w:rsid w:val="00757039"/>
    <w:rsid w:val="00757148"/>
    <w:rsid w:val="007575A1"/>
    <w:rsid w:val="00757D54"/>
    <w:rsid w:val="00757DFB"/>
    <w:rsid w:val="007604D5"/>
    <w:rsid w:val="007614F2"/>
    <w:rsid w:val="00762294"/>
    <w:rsid w:val="0076297D"/>
    <w:rsid w:val="00762A38"/>
    <w:rsid w:val="007634E6"/>
    <w:rsid w:val="00763A6E"/>
    <w:rsid w:val="00763B95"/>
    <w:rsid w:val="007641E3"/>
    <w:rsid w:val="0076435A"/>
    <w:rsid w:val="00764BE2"/>
    <w:rsid w:val="00765B8A"/>
    <w:rsid w:val="00766846"/>
    <w:rsid w:val="00767294"/>
    <w:rsid w:val="007704AA"/>
    <w:rsid w:val="007705AC"/>
    <w:rsid w:val="00770A44"/>
    <w:rsid w:val="007717D9"/>
    <w:rsid w:val="007719DE"/>
    <w:rsid w:val="00771B69"/>
    <w:rsid w:val="00771EA0"/>
    <w:rsid w:val="00774081"/>
    <w:rsid w:val="00774240"/>
    <w:rsid w:val="00774540"/>
    <w:rsid w:val="00774D52"/>
    <w:rsid w:val="00774E8F"/>
    <w:rsid w:val="00774F85"/>
    <w:rsid w:val="0077524A"/>
    <w:rsid w:val="0077525C"/>
    <w:rsid w:val="00775681"/>
    <w:rsid w:val="00775D5E"/>
    <w:rsid w:val="00776081"/>
    <w:rsid w:val="007760E0"/>
    <w:rsid w:val="00776711"/>
    <w:rsid w:val="007767B1"/>
    <w:rsid w:val="00776F05"/>
    <w:rsid w:val="007772F2"/>
    <w:rsid w:val="007800AE"/>
    <w:rsid w:val="007803A6"/>
    <w:rsid w:val="00780AEF"/>
    <w:rsid w:val="00781561"/>
    <w:rsid w:val="00781604"/>
    <w:rsid w:val="00781B1F"/>
    <w:rsid w:val="00781D57"/>
    <w:rsid w:val="00782642"/>
    <w:rsid w:val="007828BA"/>
    <w:rsid w:val="00782DE7"/>
    <w:rsid w:val="00783194"/>
    <w:rsid w:val="0078322A"/>
    <w:rsid w:val="00783454"/>
    <w:rsid w:val="00783575"/>
    <w:rsid w:val="007836E3"/>
    <w:rsid w:val="007838C0"/>
    <w:rsid w:val="00783B95"/>
    <w:rsid w:val="0078551F"/>
    <w:rsid w:val="00785599"/>
    <w:rsid w:val="007858BB"/>
    <w:rsid w:val="00785A72"/>
    <w:rsid w:val="007863C9"/>
    <w:rsid w:val="00786CC0"/>
    <w:rsid w:val="00786FD4"/>
    <w:rsid w:val="00787798"/>
    <w:rsid w:val="0078787A"/>
    <w:rsid w:val="0078795E"/>
    <w:rsid w:val="00787AB9"/>
    <w:rsid w:val="00787D91"/>
    <w:rsid w:val="00790438"/>
    <w:rsid w:val="00790D69"/>
    <w:rsid w:val="00790F55"/>
    <w:rsid w:val="00791A51"/>
    <w:rsid w:val="00791F4B"/>
    <w:rsid w:val="007928BA"/>
    <w:rsid w:val="00792DA3"/>
    <w:rsid w:val="007931CB"/>
    <w:rsid w:val="007935D5"/>
    <w:rsid w:val="00794221"/>
    <w:rsid w:val="0079459D"/>
    <w:rsid w:val="00794A36"/>
    <w:rsid w:val="00795420"/>
    <w:rsid w:val="0079585F"/>
    <w:rsid w:val="0079626E"/>
    <w:rsid w:val="007964F0"/>
    <w:rsid w:val="007A05E3"/>
    <w:rsid w:val="007A163C"/>
    <w:rsid w:val="007A1A19"/>
    <w:rsid w:val="007A1AF3"/>
    <w:rsid w:val="007A1D35"/>
    <w:rsid w:val="007A2F24"/>
    <w:rsid w:val="007A31EF"/>
    <w:rsid w:val="007A33E2"/>
    <w:rsid w:val="007A366A"/>
    <w:rsid w:val="007A3F23"/>
    <w:rsid w:val="007A4537"/>
    <w:rsid w:val="007A4F6F"/>
    <w:rsid w:val="007A53D1"/>
    <w:rsid w:val="007A5890"/>
    <w:rsid w:val="007A6630"/>
    <w:rsid w:val="007A6DD4"/>
    <w:rsid w:val="007A74D0"/>
    <w:rsid w:val="007A7859"/>
    <w:rsid w:val="007A792D"/>
    <w:rsid w:val="007A7CCE"/>
    <w:rsid w:val="007B0A62"/>
    <w:rsid w:val="007B0AB6"/>
    <w:rsid w:val="007B0B70"/>
    <w:rsid w:val="007B0F80"/>
    <w:rsid w:val="007B1674"/>
    <w:rsid w:val="007B2D40"/>
    <w:rsid w:val="007B370F"/>
    <w:rsid w:val="007B4615"/>
    <w:rsid w:val="007B5A55"/>
    <w:rsid w:val="007B6058"/>
    <w:rsid w:val="007B6250"/>
    <w:rsid w:val="007B66A6"/>
    <w:rsid w:val="007B7CA3"/>
    <w:rsid w:val="007B7D43"/>
    <w:rsid w:val="007C0018"/>
    <w:rsid w:val="007C0AB2"/>
    <w:rsid w:val="007C0D54"/>
    <w:rsid w:val="007C15C8"/>
    <w:rsid w:val="007C16B8"/>
    <w:rsid w:val="007C1836"/>
    <w:rsid w:val="007C19F7"/>
    <w:rsid w:val="007C1B26"/>
    <w:rsid w:val="007C1C93"/>
    <w:rsid w:val="007C1E02"/>
    <w:rsid w:val="007C253D"/>
    <w:rsid w:val="007C271F"/>
    <w:rsid w:val="007C37DE"/>
    <w:rsid w:val="007C3808"/>
    <w:rsid w:val="007C398A"/>
    <w:rsid w:val="007C3D34"/>
    <w:rsid w:val="007C3DCE"/>
    <w:rsid w:val="007C5452"/>
    <w:rsid w:val="007C5920"/>
    <w:rsid w:val="007C5C39"/>
    <w:rsid w:val="007C73D5"/>
    <w:rsid w:val="007C73E2"/>
    <w:rsid w:val="007C74DA"/>
    <w:rsid w:val="007C757D"/>
    <w:rsid w:val="007C7D5D"/>
    <w:rsid w:val="007D0053"/>
    <w:rsid w:val="007D0110"/>
    <w:rsid w:val="007D03A9"/>
    <w:rsid w:val="007D081F"/>
    <w:rsid w:val="007D0AB0"/>
    <w:rsid w:val="007D1202"/>
    <w:rsid w:val="007D1DED"/>
    <w:rsid w:val="007D21D5"/>
    <w:rsid w:val="007D288C"/>
    <w:rsid w:val="007D31F7"/>
    <w:rsid w:val="007D3459"/>
    <w:rsid w:val="007D3F55"/>
    <w:rsid w:val="007D4F32"/>
    <w:rsid w:val="007D519D"/>
    <w:rsid w:val="007D52A9"/>
    <w:rsid w:val="007D54A4"/>
    <w:rsid w:val="007E021D"/>
    <w:rsid w:val="007E037A"/>
    <w:rsid w:val="007E0F9B"/>
    <w:rsid w:val="007E1BBB"/>
    <w:rsid w:val="007E258A"/>
    <w:rsid w:val="007E2B92"/>
    <w:rsid w:val="007E32BC"/>
    <w:rsid w:val="007E46C1"/>
    <w:rsid w:val="007E4A42"/>
    <w:rsid w:val="007E4C31"/>
    <w:rsid w:val="007E50AF"/>
    <w:rsid w:val="007E51EC"/>
    <w:rsid w:val="007E52C1"/>
    <w:rsid w:val="007E5F16"/>
    <w:rsid w:val="007E7F3C"/>
    <w:rsid w:val="007F0456"/>
    <w:rsid w:val="007F0541"/>
    <w:rsid w:val="007F0AFA"/>
    <w:rsid w:val="007F153D"/>
    <w:rsid w:val="007F16F8"/>
    <w:rsid w:val="007F192D"/>
    <w:rsid w:val="007F1B9A"/>
    <w:rsid w:val="007F2204"/>
    <w:rsid w:val="007F2302"/>
    <w:rsid w:val="007F25DC"/>
    <w:rsid w:val="007F26C0"/>
    <w:rsid w:val="007F2FF9"/>
    <w:rsid w:val="007F3C04"/>
    <w:rsid w:val="007F4312"/>
    <w:rsid w:val="007F4639"/>
    <w:rsid w:val="007F468C"/>
    <w:rsid w:val="007F4F0B"/>
    <w:rsid w:val="007F4F4E"/>
    <w:rsid w:val="007F5565"/>
    <w:rsid w:val="007F6439"/>
    <w:rsid w:val="007F6AE0"/>
    <w:rsid w:val="007F6B57"/>
    <w:rsid w:val="007F79A7"/>
    <w:rsid w:val="007F7EDE"/>
    <w:rsid w:val="008001AC"/>
    <w:rsid w:val="00800452"/>
    <w:rsid w:val="00800821"/>
    <w:rsid w:val="0080082E"/>
    <w:rsid w:val="00800F13"/>
    <w:rsid w:val="008025C3"/>
    <w:rsid w:val="00802C1F"/>
    <w:rsid w:val="008033E7"/>
    <w:rsid w:val="008039C9"/>
    <w:rsid w:val="00803A59"/>
    <w:rsid w:val="00803BCD"/>
    <w:rsid w:val="00804130"/>
    <w:rsid w:val="00804441"/>
    <w:rsid w:val="00804726"/>
    <w:rsid w:val="00806C8A"/>
    <w:rsid w:val="00806E54"/>
    <w:rsid w:val="0081021D"/>
    <w:rsid w:val="0081022B"/>
    <w:rsid w:val="00810982"/>
    <w:rsid w:val="00810F6C"/>
    <w:rsid w:val="00811B48"/>
    <w:rsid w:val="00811E06"/>
    <w:rsid w:val="0081210B"/>
    <w:rsid w:val="00813B04"/>
    <w:rsid w:val="00813B88"/>
    <w:rsid w:val="00814C10"/>
    <w:rsid w:val="00814E6E"/>
    <w:rsid w:val="00815469"/>
    <w:rsid w:val="00816DB9"/>
    <w:rsid w:val="00816E11"/>
    <w:rsid w:val="008174A9"/>
    <w:rsid w:val="00817C2E"/>
    <w:rsid w:val="00817CBA"/>
    <w:rsid w:val="00820C11"/>
    <w:rsid w:val="00820E8F"/>
    <w:rsid w:val="0082210F"/>
    <w:rsid w:val="00822282"/>
    <w:rsid w:val="00822371"/>
    <w:rsid w:val="008224BE"/>
    <w:rsid w:val="0082267D"/>
    <w:rsid w:val="00822820"/>
    <w:rsid w:val="00822BBC"/>
    <w:rsid w:val="00822FDC"/>
    <w:rsid w:val="008235E8"/>
    <w:rsid w:val="00823B93"/>
    <w:rsid w:val="00823CC4"/>
    <w:rsid w:val="00823D13"/>
    <w:rsid w:val="008241D7"/>
    <w:rsid w:val="00825CBA"/>
    <w:rsid w:val="008263F1"/>
    <w:rsid w:val="0082715F"/>
    <w:rsid w:val="00827562"/>
    <w:rsid w:val="00830B75"/>
    <w:rsid w:val="00830CAD"/>
    <w:rsid w:val="00831077"/>
    <w:rsid w:val="00831570"/>
    <w:rsid w:val="008319DA"/>
    <w:rsid w:val="00831C74"/>
    <w:rsid w:val="0083222C"/>
    <w:rsid w:val="00832C25"/>
    <w:rsid w:val="008334E2"/>
    <w:rsid w:val="00833A5E"/>
    <w:rsid w:val="008341D6"/>
    <w:rsid w:val="0083477D"/>
    <w:rsid w:val="00834B18"/>
    <w:rsid w:val="00834F60"/>
    <w:rsid w:val="008350C5"/>
    <w:rsid w:val="00835319"/>
    <w:rsid w:val="0083536B"/>
    <w:rsid w:val="00835A49"/>
    <w:rsid w:val="0083686A"/>
    <w:rsid w:val="00836E6D"/>
    <w:rsid w:val="0083703C"/>
    <w:rsid w:val="008378C4"/>
    <w:rsid w:val="00837B16"/>
    <w:rsid w:val="00840081"/>
    <w:rsid w:val="00840542"/>
    <w:rsid w:val="00840F8C"/>
    <w:rsid w:val="008413DE"/>
    <w:rsid w:val="00841AC4"/>
    <w:rsid w:val="008421A7"/>
    <w:rsid w:val="00842839"/>
    <w:rsid w:val="008428DF"/>
    <w:rsid w:val="008429E1"/>
    <w:rsid w:val="00842BAA"/>
    <w:rsid w:val="008432E7"/>
    <w:rsid w:val="008432FA"/>
    <w:rsid w:val="00843857"/>
    <w:rsid w:val="00843C35"/>
    <w:rsid w:val="00843F94"/>
    <w:rsid w:val="0084400F"/>
    <w:rsid w:val="0084410E"/>
    <w:rsid w:val="0084446C"/>
    <w:rsid w:val="0084548F"/>
    <w:rsid w:val="00845B79"/>
    <w:rsid w:val="00845C52"/>
    <w:rsid w:val="00846AD5"/>
    <w:rsid w:val="0084712C"/>
    <w:rsid w:val="00847188"/>
    <w:rsid w:val="00847797"/>
    <w:rsid w:val="008478C3"/>
    <w:rsid w:val="0085189E"/>
    <w:rsid w:val="008518C7"/>
    <w:rsid w:val="008521D4"/>
    <w:rsid w:val="00852C63"/>
    <w:rsid w:val="008531C2"/>
    <w:rsid w:val="00853CB3"/>
    <w:rsid w:val="00854317"/>
    <w:rsid w:val="00854C11"/>
    <w:rsid w:val="00854C14"/>
    <w:rsid w:val="008553B7"/>
    <w:rsid w:val="00856103"/>
    <w:rsid w:val="0085680F"/>
    <w:rsid w:val="00856BA5"/>
    <w:rsid w:val="008572C3"/>
    <w:rsid w:val="00857602"/>
    <w:rsid w:val="00857C1F"/>
    <w:rsid w:val="00860254"/>
    <w:rsid w:val="00860778"/>
    <w:rsid w:val="00860D87"/>
    <w:rsid w:val="00861353"/>
    <w:rsid w:val="0086151D"/>
    <w:rsid w:val="00861BF8"/>
    <w:rsid w:val="00861C4B"/>
    <w:rsid w:val="00861F6D"/>
    <w:rsid w:val="00862195"/>
    <w:rsid w:val="0086233F"/>
    <w:rsid w:val="00862510"/>
    <w:rsid w:val="008626A7"/>
    <w:rsid w:val="00862D43"/>
    <w:rsid w:val="00862FF4"/>
    <w:rsid w:val="00863D10"/>
    <w:rsid w:val="0086437A"/>
    <w:rsid w:val="00864F85"/>
    <w:rsid w:val="0086507B"/>
    <w:rsid w:val="00865272"/>
    <w:rsid w:val="0086542B"/>
    <w:rsid w:val="0086570B"/>
    <w:rsid w:val="00865F44"/>
    <w:rsid w:val="00866508"/>
    <w:rsid w:val="00866B33"/>
    <w:rsid w:val="00867522"/>
    <w:rsid w:val="008676A0"/>
    <w:rsid w:val="00867735"/>
    <w:rsid w:val="00867921"/>
    <w:rsid w:val="00867FA5"/>
    <w:rsid w:val="00870446"/>
    <w:rsid w:val="00870A7F"/>
    <w:rsid w:val="00870F6E"/>
    <w:rsid w:val="00871075"/>
    <w:rsid w:val="008711CF"/>
    <w:rsid w:val="00871BF4"/>
    <w:rsid w:val="00871E54"/>
    <w:rsid w:val="00872497"/>
    <w:rsid w:val="00872F4E"/>
    <w:rsid w:val="00873050"/>
    <w:rsid w:val="0087387B"/>
    <w:rsid w:val="008738FA"/>
    <w:rsid w:val="008739BD"/>
    <w:rsid w:val="008742FF"/>
    <w:rsid w:val="008746EF"/>
    <w:rsid w:val="00874FEE"/>
    <w:rsid w:val="00875B04"/>
    <w:rsid w:val="00875BC1"/>
    <w:rsid w:val="008764AF"/>
    <w:rsid w:val="008766A4"/>
    <w:rsid w:val="008774B8"/>
    <w:rsid w:val="00877891"/>
    <w:rsid w:val="008809BC"/>
    <w:rsid w:val="008811C7"/>
    <w:rsid w:val="00881EB8"/>
    <w:rsid w:val="008826FD"/>
    <w:rsid w:val="00882757"/>
    <w:rsid w:val="008828EB"/>
    <w:rsid w:val="008829FF"/>
    <w:rsid w:val="00882BC1"/>
    <w:rsid w:val="00882FC7"/>
    <w:rsid w:val="008833D5"/>
    <w:rsid w:val="00883F14"/>
    <w:rsid w:val="00883F90"/>
    <w:rsid w:val="00883FE0"/>
    <w:rsid w:val="00884180"/>
    <w:rsid w:val="008841B4"/>
    <w:rsid w:val="0088421C"/>
    <w:rsid w:val="0088425F"/>
    <w:rsid w:val="00884628"/>
    <w:rsid w:val="0088476E"/>
    <w:rsid w:val="008849A7"/>
    <w:rsid w:val="00884A96"/>
    <w:rsid w:val="0088521D"/>
    <w:rsid w:val="00885683"/>
    <w:rsid w:val="00885CC7"/>
    <w:rsid w:val="008867C9"/>
    <w:rsid w:val="00887039"/>
    <w:rsid w:val="0088729F"/>
    <w:rsid w:val="008874D7"/>
    <w:rsid w:val="008879BB"/>
    <w:rsid w:val="008902DD"/>
    <w:rsid w:val="008904DD"/>
    <w:rsid w:val="00890629"/>
    <w:rsid w:val="00890854"/>
    <w:rsid w:val="00890EC4"/>
    <w:rsid w:val="00890EE4"/>
    <w:rsid w:val="008920F1"/>
    <w:rsid w:val="008921D1"/>
    <w:rsid w:val="00892509"/>
    <w:rsid w:val="00892713"/>
    <w:rsid w:val="008927FC"/>
    <w:rsid w:val="00892BD4"/>
    <w:rsid w:val="00892D2C"/>
    <w:rsid w:val="00893242"/>
    <w:rsid w:val="008933B4"/>
    <w:rsid w:val="00894CFB"/>
    <w:rsid w:val="008964A3"/>
    <w:rsid w:val="008966A1"/>
    <w:rsid w:val="00897111"/>
    <w:rsid w:val="0089723A"/>
    <w:rsid w:val="00897649"/>
    <w:rsid w:val="00897903"/>
    <w:rsid w:val="00897F5C"/>
    <w:rsid w:val="00897FFD"/>
    <w:rsid w:val="008A05CE"/>
    <w:rsid w:val="008A0808"/>
    <w:rsid w:val="008A0AFD"/>
    <w:rsid w:val="008A106C"/>
    <w:rsid w:val="008A175B"/>
    <w:rsid w:val="008A23D8"/>
    <w:rsid w:val="008A2E9E"/>
    <w:rsid w:val="008A2ED0"/>
    <w:rsid w:val="008A31F0"/>
    <w:rsid w:val="008A3DF6"/>
    <w:rsid w:val="008A44A8"/>
    <w:rsid w:val="008A47A6"/>
    <w:rsid w:val="008A59F3"/>
    <w:rsid w:val="008A6255"/>
    <w:rsid w:val="008A6CC7"/>
    <w:rsid w:val="008A7063"/>
    <w:rsid w:val="008A71D7"/>
    <w:rsid w:val="008A7963"/>
    <w:rsid w:val="008B066E"/>
    <w:rsid w:val="008B09BE"/>
    <w:rsid w:val="008B09FF"/>
    <w:rsid w:val="008B1016"/>
    <w:rsid w:val="008B1888"/>
    <w:rsid w:val="008B1A08"/>
    <w:rsid w:val="008B1EDA"/>
    <w:rsid w:val="008B24D5"/>
    <w:rsid w:val="008B2DAC"/>
    <w:rsid w:val="008B2EF4"/>
    <w:rsid w:val="008B2F8F"/>
    <w:rsid w:val="008B35ED"/>
    <w:rsid w:val="008B385F"/>
    <w:rsid w:val="008B5E7E"/>
    <w:rsid w:val="008B66E9"/>
    <w:rsid w:val="008B7317"/>
    <w:rsid w:val="008C0352"/>
    <w:rsid w:val="008C0E39"/>
    <w:rsid w:val="008C124F"/>
    <w:rsid w:val="008C147F"/>
    <w:rsid w:val="008C15E6"/>
    <w:rsid w:val="008C162F"/>
    <w:rsid w:val="008C1673"/>
    <w:rsid w:val="008C1AAE"/>
    <w:rsid w:val="008C1ECB"/>
    <w:rsid w:val="008C2EC3"/>
    <w:rsid w:val="008C31F4"/>
    <w:rsid w:val="008C32FA"/>
    <w:rsid w:val="008C3CFC"/>
    <w:rsid w:val="008C427B"/>
    <w:rsid w:val="008C4E19"/>
    <w:rsid w:val="008C4EE7"/>
    <w:rsid w:val="008C5505"/>
    <w:rsid w:val="008C5BAC"/>
    <w:rsid w:val="008C60AB"/>
    <w:rsid w:val="008C60CD"/>
    <w:rsid w:val="008C684F"/>
    <w:rsid w:val="008C68F3"/>
    <w:rsid w:val="008C6A2C"/>
    <w:rsid w:val="008C7B0D"/>
    <w:rsid w:val="008C7D94"/>
    <w:rsid w:val="008D07BE"/>
    <w:rsid w:val="008D169D"/>
    <w:rsid w:val="008D1936"/>
    <w:rsid w:val="008D21CC"/>
    <w:rsid w:val="008D21EB"/>
    <w:rsid w:val="008D2B28"/>
    <w:rsid w:val="008D2C9C"/>
    <w:rsid w:val="008D2DB6"/>
    <w:rsid w:val="008D4206"/>
    <w:rsid w:val="008D4225"/>
    <w:rsid w:val="008D4873"/>
    <w:rsid w:val="008D4FDF"/>
    <w:rsid w:val="008D5BAF"/>
    <w:rsid w:val="008D5F6F"/>
    <w:rsid w:val="008D637A"/>
    <w:rsid w:val="008D6571"/>
    <w:rsid w:val="008D66B0"/>
    <w:rsid w:val="008D6AF0"/>
    <w:rsid w:val="008D6F5F"/>
    <w:rsid w:val="008E0599"/>
    <w:rsid w:val="008E12F6"/>
    <w:rsid w:val="008E1542"/>
    <w:rsid w:val="008E1901"/>
    <w:rsid w:val="008E1993"/>
    <w:rsid w:val="008E1D25"/>
    <w:rsid w:val="008E2670"/>
    <w:rsid w:val="008E2DDB"/>
    <w:rsid w:val="008E3039"/>
    <w:rsid w:val="008E4148"/>
    <w:rsid w:val="008E45C5"/>
    <w:rsid w:val="008E4656"/>
    <w:rsid w:val="008E49EC"/>
    <w:rsid w:val="008E4AD4"/>
    <w:rsid w:val="008E53A0"/>
    <w:rsid w:val="008E557A"/>
    <w:rsid w:val="008E563F"/>
    <w:rsid w:val="008E5BE9"/>
    <w:rsid w:val="008E6575"/>
    <w:rsid w:val="008E7298"/>
    <w:rsid w:val="008F000F"/>
    <w:rsid w:val="008F02DE"/>
    <w:rsid w:val="008F0F25"/>
    <w:rsid w:val="008F1F57"/>
    <w:rsid w:val="008F3817"/>
    <w:rsid w:val="008F4245"/>
    <w:rsid w:val="008F4617"/>
    <w:rsid w:val="008F4BD9"/>
    <w:rsid w:val="008F4E19"/>
    <w:rsid w:val="008F5097"/>
    <w:rsid w:val="008F51A7"/>
    <w:rsid w:val="008F5897"/>
    <w:rsid w:val="008F5C71"/>
    <w:rsid w:val="008F62F2"/>
    <w:rsid w:val="008F6644"/>
    <w:rsid w:val="008F681C"/>
    <w:rsid w:val="008F6E59"/>
    <w:rsid w:val="008F7815"/>
    <w:rsid w:val="00901295"/>
    <w:rsid w:val="009013D6"/>
    <w:rsid w:val="009014EF"/>
    <w:rsid w:val="009021BE"/>
    <w:rsid w:val="00902888"/>
    <w:rsid w:val="00903177"/>
    <w:rsid w:val="00903BEE"/>
    <w:rsid w:val="00903C86"/>
    <w:rsid w:val="00903E11"/>
    <w:rsid w:val="00904066"/>
    <w:rsid w:val="009042E4"/>
    <w:rsid w:val="00904B95"/>
    <w:rsid w:val="00905B7D"/>
    <w:rsid w:val="00905F7F"/>
    <w:rsid w:val="0090751A"/>
    <w:rsid w:val="0090751B"/>
    <w:rsid w:val="009076C9"/>
    <w:rsid w:val="00910162"/>
    <w:rsid w:val="00910487"/>
    <w:rsid w:val="009107B4"/>
    <w:rsid w:val="00910844"/>
    <w:rsid w:val="0091160A"/>
    <w:rsid w:val="00911919"/>
    <w:rsid w:val="00911AEB"/>
    <w:rsid w:val="00911F57"/>
    <w:rsid w:val="009123D8"/>
    <w:rsid w:val="00912400"/>
    <w:rsid w:val="009132F3"/>
    <w:rsid w:val="0091354F"/>
    <w:rsid w:val="00913753"/>
    <w:rsid w:val="009137BF"/>
    <w:rsid w:val="00914CD2"/>
    <w:rsid w:val="00914E5B"/>
    <w:rsid w:val="00915E09"/>
    <w:rsid w:val="00915E19"/>
    <w:rsid w:val="009160FC"/>
    <w:rsid w:val="00917D2B"/>
    <w:rsid w:val="00920E00"/>
    <w:rsid w:val="00921967"/>
    <w:rsid w:val="00921E7D"/>
    <w:rsid w:val="00921FFA"/>
    <w:rsid w:val="009223D5"/>
    <w:rsid w:val="00922647"/>
    <w:rsid w:val="0092266E"/>
    <w:rsid w:val="009227DD"/>
    <w:rsid w:val="009230C5"/>
    <w:rsid w:val="009237BE"/>
    <w:rsid w:val="00923C41"/>
    <w:rsid w:val="00924513"/>
    <w:rsid w:val="00925685"/>
    <w:rsid w:val="0092654E"/>
    <w:rsid w:val="00926DBC"/>
    <w:rsid w:val="00926F2F"/>
    <w:rsid w:val="009270B3"/>
    <w:rsid w:val="0093038F"/>
    <w:rsid w:val="00930428"/>
    <w:rsid w:val="00931029"/>
    <w:rsid w:val="00931EE1"/>
    <w:rsid w:val="009323AD"/>
    <w:rsid w:val="00932FE1"/>
    <w:rsid w:val="00933FF1"/>
    <w:rsid w:val="0093443C"/>
    <w:rsid w:val="009346B5"/>
    <w:rsid w:val="00934E2F"/>
    <w:rsid w:val="0093500A"/>
    <w:rsid w:val="0093549C"/>
    <w:rsid w:val="009357CE"/>
    <w:rsid w:val="00935BBF"/>
    <w:rsid w:val="00936025"/>
    <w:rsid w:val="0093667E"/>
    <w:rsid w:val="00936DE8"/>
    <w:rsid w:val="00937373"/>
    <w:rsid w:val="009378B8"/>
    <w:rsid w:val="00937ECA"/>
    <w:rsid w:val="00937FA6"/>
    <w:rsid w:val="009405E8"/>
    <w:rsid w:val="00940B8D"/>
    <w:rsid w:val="00940C43"/>
    <w:rsid w:val="00941A0C"/>
    <w:rsid w:val="00941AA7"/>
    <w:rsid w:val="00941BC8"/>
    <w:rsid w:val="00941D11"/>
    <w:rsid w:val="00941EB8"/>
    <w:rsid w:val="00941FE1"/>
    <w:rsid w:val="009420E2"/>
    <w:rsid w:val="00942A0F"/>
    <w:rsid w:val="0094318E"/>
    <w:rsid w:val="00943B15"/>
    <w:rsid w:val="009440EB"/>
    <w:rsid w:val="009443A3"/>
    <w:rsid w:val="00944668"/>
    <w:rsid w:val="00945140"/>
    <w:rsid w:val="009456B2"/>
    <w:rsid w:val="00946180"/>
    <w:rsid w:val="009469CB"/>
    <w:rsid w:val="00947270"/>
    <w:rsid w:val="009475F5"/>
    <w:rsid w:val="00947704"/>
    <w:rsid w:val="00947752"/>
    <w:rsid w:val="009501ED"/>
    <w:rsid w:val="00950271"/>
    <w:rsid w:val="00950749"/>
    <w:rsid w:val="00950858"/>
    <w:rsid w:val="0095093A"/>
    <w:rsid w:val="00951855"/>
    <w:rsid w:val="00951E42"/>
    <w:rsid w:val="009521E6"/>
    <w:rsid w:val="00952453"/>
    <w:rsid w:val="009528DF"/>
    <w:rsid w:val="009529EF"/>
    <w:rsid w:val="009535EC"/>
    <w:rsid w:val="00953C1F"/>
    <w:rsid w:val="00954022"/>
    <w:rsid w:val="009549DF"/>
    <w:rsid w:val="00954E45"/>
    <w:rsid w:val="009556A3"/>
    <w:rsid w:val="00955B4F"/>
    <w:rsid w:val="00955DF5"/>
    <w:rsid w:val="00955E09"/>
    <w:rsid w:val="009561B1"/>
    <w:rsid w:val="00956241"/>
    <w:rsid w:val="00956528"/>
    <w:rsid w:val="00956972"/>
    <w:rsid w:val="00956B1E"/>
    <w:rsid w:val="00957803"/>
    <w:rsid w:val="00957B05"/>
    <w:rsid w:val="00960443"/>
    <w:rsid w:val="009609A8"/>
    <w:rsid w:val="00960E27"/>
    <w:rsid w:val="00960FD2"/>
    <w:rsid w:val="00961577"/>
    <w:rsid w:val="00961766"/>
    <w:rsid w:val="009617AB"/>
    <w:rsid w:val="00961ED9"/>
    <w:rsid w:val="009620EC"/>
    <w:rsid w:val="009623D1"/>
    <w:rsid w:val="009629A7"/>
    <w:rsid w:val="00962F93"/>
    <w:rsid w:val="009634C2"/>
    <w:rsid w:val="00963F1B"/>
    <w:rsid w:val="009645FF"/>
    <w:rsid w:val="00964BC3"/>
    <w:rsid w:val="00964F67"/>
    <w:rsid w:val="0096504F"/>
    <w:rsid w:val="00965CE5"/>
    <w:rsid w:val="00966A4B"/>
    <w:rsid w:val="00970195"/>
    <w:rsid w:val="0097038F"/>
    <w:rsid w:val="009706D6"/>
    <w:rsid w:val="00970B8E"/>
    <w:rsid w:val="00970D5A"/>
    <w:rsid w:val="009725C5"/>
    <w:rsid w:val="00972748"/>
    <w:rsid w:val="0097346D"/>
    <w:rsid w:val="00973B67"/>
    <w:rsid w:val="00973DE8"/>
    <w:rsid w:val="00973EBF"/>
    <w:rsid w:val="00973F79"/>
    <w:rsid w:val="0097422F"/>
    <w:rsid w:val="00974347"/>
    <w:rsid w:val="00974652"/>
    <w:rsid w:val="0097487D"/>
    <w:rsid w:val="00974C5F"/>
    <w:rsid w:val="00974F5C"/>
    <w:rsid w:val="0097520B"/>
    <w:rsid w:val="009770B7"/>
    <w:rsid w:val="00977A4B"/>
    <w:rsid w:val="009800F6"/>
    <w:rsid w:val="0098052C"/>
    <w:rsid w:val="009808BD"/>
    <w:rsid w:val="009808ED"/>
    <w:rsid w:val="00980DC8"/>
    <w:rsid w:val="009810D2"/>
    <w:rsid w:val="00981900"/>
    <w:rsid w:val="00981BDE"/>
    <w:rsid w:val="00981C0B"/>
    <w:rsid w:val="0098206F"/>
    <w:rsid w:val="0098218E"/>
    <w:rsid w:val="009826F0"/>
    <w:rsid w:val="00982858"/>
    <w:rsid w:val="00982AD2"/>
    <w:rsid w:val="009830A5"/>
    <w:rsid w:val="009833E6"/>
    <w:rsid w:val="00983A1A"/>
    <w:rsid w:val="009858CA"/>
    <w:rsid w:val="00985A82"/>
    <w:rsid w:val="009868FF"/>
    <w:rsid w:val="00986DD5"/>
    <w:rsid w:val="00986E4D"/>
    <w:rsid w:val="009870E9"/>
    <w:rsid w:val="0098722F"/>
    <w:rsid w:val="0098766A"/>
    <w:rsid w:val="00990519"/>
    <w:rsid w:val="00990A98"/>
    <w:rsid w:val="00991F04"/>
    <w:rsid w:val="00991F2F"/>
    <w:rsid w:val="0099204B"/>
    <w:rsid w:val="009920A7"/>
    <w:rsid w:val="0099215C"/>
    <w:rsid w:val="00992867"/>
    <w:rsid w:val="00993132"/>
    <w:rsid w:val="00993346"/>
    <w:rsid w:val="009935FB"/>
    <w:rsid w:val="0099362F"/>
    <w:rsid w:val="00994530"/>
    <w:rsid w:val="00994A27"/>
    <w:rsid w:val="00994D49"/>
    <w:rsid w:val="00995F76"/>
    <w:rsid w:val="0099604C"/>
    <w:rsid w:val="009960B4"/>
    <w:rsid w:val="009966C8"/>
    <w:rsid w:val="00996E70"/>
    <w:rsid w:val="00997478"/>
    <w:rsid w:val="009976FA"/>
    <w:rsid w:val="00997805"/>
    <w:rsid w:val="00997EA9"/>
    <w:rsid w:val="00997EFF"/>
    <w:rsid w:val="009A049A"/>
    <w:rsid w:val="009A0532"/>
    <w:rsid w:val="009A0BBE"/>
    <w:rsid w:val="009A10FA"/>
    <w:rsid w:val="009A1242"/>
    <w:rsid w:val="009A1642"/>
    <w:rsid w:val="009A17D4"/>
    <w:rsid w:val="009A1BBF"/>
    <w:rsid w:val="009A1BEF"/>
    <w:rsid w:val="009A1DCE"/>
    <w:rsid w:val="009A2375"/>
    <w:rsid w:val="009A269C"/>
    <w:rsid w:val="009A2AD7"/>
    <w:rsid w:val="009A2DB4"/>
    <w:rsid w:val="009A30D2"/>
    <w:rsid w:val="009A312A"/>
    <w:rsid w:val="009A3143"/>
    <w:rsid w:val="009A3583"/>
    <w:rsid w:val="009A3941"/>
    <w:rsid w:val="009A45BB"/>
    <w:rsid w:val="009A4A54"/>
    <w:rsid w:val="009A4B15"/>
    <w:rsid w:val="009A4DDF"/>
    <w:rsid w:val="009A4E2C"/>
    <w:rsid w:val="009A4FC5"/>
    <w:rsid w:val="009A565F"/>
    <w:rsid w:val="009A5DCF"/>
    <w:rsid w:val="009A65B1"/>
    <w:rsid w:val="009A6653"/>
    <w:rsid w:val="009A6BA6"/>
    <w:rsid w:val="009A7132"/>
    <w:rsid w:val="009A7376"/>
    <w:rsid w:val="009A73F9"/>
    <w:rsid w:val="009A793D"/>
    <w:rsid w:val="009A7E31"/>
    <w:rsid w:val="009B03EF"/>
    <w:rsid w:val="009B04D4"/>
    <w:rsid w:val="009B088D"/>
    <w:rsid w:val="009B0954"/>
    <w:rsid w:val="009B0A25"/>
    <w:rsid w:val="009B0D6F"/>
    <w:rsid w:val="009B0D7D"/>
    <w:rsid w:val="009B2508"/>
    <w:rsid w:val="009B2D69"/>
    <w:rsid w:val="009B2E92"/>
    <w:rsid w:val="009B38BB"/>
    <w:rsid w:val="009B3B4A"/>
    <w:rsid w:val="009B3CB2"/>
    <w:rsid w:val="009B406D"/>
    <w:rsid w:val="009B62C6"/>
    <w:rsid w:val="009B66CC"/>
    <w:rsid w:val="009B6A37"/>
    <w:rsid w:val="009B6BAD"/>
    <w:rsid w:val="009B7C7A"/>
    <w:rsid w:val="009C0202"/>
    <w:rsid w:val="009C06E4"/>
    <w:rsid w:val="009C0D3D"/>
    <w:rsid w:val="009C0D48"/>
    <w:rsid w:val="009C1805"/>
    <w:rsid w:val="009C1BDE"/>
    <w:rsid w:val="009C1CC6"/>
    <w:rsid w:val="009C2600"/>
    <w:rsid w:val="009C291C"/>
    <w:rsid w:val="009C2B65"/>
    <w:rsid w:val="009C349C"/>
    <w:rsid w:val="009C358A"/>
    <w:rsid w:val="009C36D6"/>
    <w:rsid w:val="009C38EC"/>
    <w:rsid w:val="009C3A28"/>
    <w:rsid w:val="009C4A6D"/>
    <w:rsid w:val="009C4D56"/>
    <w:rsid w:val="009C598E"/>
    <w:rsid w:val="009C5A1F"/>
    <w:rsid w:val="009C5E0C"/>
    <w:rsid w:val="009C5F68"/>
    <w:rsid w:val="009C6158"/>
    <w:rsid w:val="009C633F"/>
    <w:rsid w:val="009C75AE"/>
    <w:rsid w:val="009C76C8"/>
    <w:rsid w:val="009D013F"/>
    <w:rsid w:val="009D09B7"/>
    <w:rsid w:val="009D0ACB"/>
    <w:rsid w:val="009D0BF2"/>
    <w:rsid w:val="009D0E6D"/>
    <w:rsid w:val="009D1742"/>
    <w:rsid w:val="009D17A7"/>
    <w:rsid w:val="009D18D8"/>
    <w:rsid w:val="009D1C1A"/>
    <w:rsid w:val="009D1E2A"/>
    <w:rsid w:val="009D1EF2"/>
    <w:rsid w:val="009D3370"/>
    <w:rsid w:val="009D34F1"/>
    <w:rsid w:val="009D34F7"/>
    <w:rsid w:val="009D3623"/>
    <w:rsid w:val="009D375C"/>
    <w:rsid w:val="009D452B"/>
    <w:rsid w:val="009D53EB"/>
    <w:rsid w:val="009D5901"/>
    <w:rsid w:val="009D5A06"/>
    <w:rsid w:val="009D5A31"/>
    <w:rsid w:val="009D6302"/>
    <w:rsid w:val="009D7B2B"/>
    <w:rsid w:val="009E003A"/>
    <w:rsid w:val="009E065A"/>
    <w:rsid w:val="009E07E0"/>
    <w:rsid w:val="009E14A9"/>
    <w:rsid w:val="009E1965"/>
    <w:rsid w:val="009E1B2C"/>
    <w:rsid w:val="009E1DCA"/>
    <w:rsid w:val="009E25A7"/>
    <w:rsid w:val="009E2675"/>
    <w:rsid w:val="009E32E1"/>
    <w:rsid w:val="009E32F3"/>
    <w:rsid w:val="009E3C72"/>
    <w:rsid w:val="009E3DE1"/>
    <w:rsid w:val="009E3F3F"/>
    <w:rsid w:val="009E47B7"/>
    <w:rsid w:val="009E48CE"/>
    <w:rsid w:val="009E4D78"/>
    <w:rsid w:val="009E55E2"/>
    <w:rsid w:val="009E58B6"/>
    <w:rsid w:val="009E59DC"/>
    <w:rsid w:val="009E5CA8"/>
    <w:rsid w:val="009E5DA1"/>
    <w:rsid w:val="009E61B5"/>
    <w:rsid w:val="009E6393"/>
    <w:rsid w:val="009E67B4"/>
    <w:rsid w:val="009E69ED"/>
    <w:rsid w:val="009E6CFF"/>
    <w:rsid w:val="009E70C4"/>
    <w:rsid w:val="009E7471"/>
    <w:rsid w:val="009E754C"/>
    <w:rsid w:val="009E7D63"/>
    <w:rsid w:val="009F08ED"/>
    <w:rsid w:val="009F0936"/>
    <w:rsid w:val="009F0BBE"/>
    <w:rsid w:val="009F0CE6"/>
    <w:rsid w:val="009F0CFB"/>
    <w:rsid w:val="009F1214"/>
    <w:rsid w:val="009F1457"/>
    <w:rsid w:val="009F159E"/>
    <w:rsid w:val="009F2337"/>
    <w:rsid w:val="009F2339"/>
    <w:rsid w:val="009F26FF"/>
    <w:rsid w:val="009F2912"/>
    <w:rsid w:val="009F4066"/>
    <w:rsid w:val="009F40DD"/>
    <w:rsid w:val="009F5199"/>
    <w:rsid w:val="009F5C8D"/>
    <w:rsid w:val="009F66B7"/>
    <w:rsid w:val="009F6F25"/>
    <w:rsid w:val="009F73F4"/>
    <w:rsid w:val="009F765C"/>
    <w:rsid w:val="009F7E4C"/>
    <w:rsid w:val="00A00002"/>
    <w:rsid w:val="00A001B3"/>
    <w:rsid w:val="00A00737"/>
    <w:rsid w:val="00A0077D"/>
    <w:rsid w:val="00A01636"/>
    <w:rsid w:val="00A01BC0"/>
    <w:rsid w:val="00A01D74"/>
    <w:rsid w:val="00A0299E"/>
    <w:rsid w:val="00A02CE7"/>
    <w:rsid w:val="00A02ED4"/>
    <w:rsid w:val="00A03462"/>
    <w:rsid w:val="00A03EDB"/>
    <w:rsid w:val="00A04161"/>
    <w:rsid w:val="00A04522"/>
    <w:rsid w:val="00A04771"/>
    <w:rsid w:val="00A04ED6"/>
    <w:rsid w:val="00A05910"/>
    <w:rsid w:val="00A05D28"/>
    <w:rsid w:val="00A05D99"/>
    <w:rsid w:val="00A0657A"/>
    <w:rsid w:val="00A06F60"/>
    <w:rsid w:val="00A07007"/>
    <w:rsid w:val="00A070C3"/>
    <w:rsid w:val="00A0763A"/>
    <w:rsid w:val="00A07F0B"/>
    <w:rsid w:val="00A07F72"/>
    <w:rsid w:val="00A10923"/>
    <w:rsid w:val="00A10AAD"/>
    <w:rsid w:val="00A10B3C"/>
    <w:rsid w:val="00A10BAB"/>
    <w:rsid w:val="00A10E3D"/>
    <w:rsid w:val="00A11410"/>
    <w:rsid w:val="00A1150C"/>
    <w:rsid w:val="00A11C11"/>
    <w:rsid w:val="00A11D94"/>
    <w:rsid w:val="00A12217"/>
    <w:rsid w:val="00A12300"/>
    <w:rsid w:val="00A12B53"/>
    <w:rsid w:val="00A12BF6"/>
    <w:rsid w:val="00A12C2F"/>
    <w:rsid w:val="00A13626"/>
    <w:rsid w:val="00A13B70"/>
    <w:rsid w:val="00A13D36"/>
    <w:rsid w:val="00A14F45"/>
    <w:rsid w:val="00A15807"/>
    <w:rsid w:val="00A15EC9"/>
    <w:rsid w:val="00A16147"/>
    <w:rsid w:val="00A1669C"/>
    <w:rsid w:val="00A16991"/>
    <w:rsid w:val="00A16AB2"/>
    <w:rsid w:val="00A16B67"/>
    <w:rsid w:val="00A17F3D"/>
    <w:rsid w:val="00A200BD"/>
    <w:rsid w:val="00A20236"/>
    <w:rsid w:val="00A208FF"/>
    <w:rsid w:val="00A2134A"/>
    <w:rsid w:val="00A222EF"/>
    <w:rsid w:val="00A22416"/>
    <w:rsid w:val="00A22933"/>
    <w:rsid w:val="00A2355B"/>
    <w:rsid w:val="00A23994"/>
    <w:rsid w:val="00A2480C"/>
    <w:rsid w:val="00A24ACD"/>
    <w:rsid w:val="00A24EBF"/>
    <w:rsid w:val="00A24F1C"/>
    <w:rsid w:val="00A268DF"/>
    <w:rsid w:val="00A26CC6"/>
    <w:rsid w:val="00A301A4"/>
    <w:rsid w:val="00A30F81"/>
    <w:rsid w:val="00A3135B"/>
    <w:rsid w:val="00A318A4"/>
    <w:rsid w:val="00A3205B"/>
    <w:rsid w:val="00A32153"/>
    <w:rsid w:val="00A32210"/>
    <w:rsid w:val="00A32287"/>
    <w:rsid w:val="00A3254E"/>
    <w:rsid w:val="00A326FD"/>
    <w:rsid w:val="00A32CBB"/>
    <w:rsid w:val="00A33712"/>
    <w:rsid w:val="00A34C20"/>
    <w:rsid w:val="00A351DF"/>
    <w:rsid w:val="00A354DA"/>
    <w:rsid w:val="00A35728"/>
    <w:rsid w:val="00A35D42"/>
    <w:rsid w:val="00A35ECB"/>
    <w:rsid w:val="00A368D4"/>
    <w:rsid w:val="00A36975"/>
    <w:rsid w:val="00A36AB8"/>
    <w:rsid w:val="00A371E0"/>
    <w:rsid w:val="00A37C7B"/>
    <w:rsid w:val="00A40700"/>
    <w:rsid w:val="00A41226"/>
    <w:rsid w:val="00A41731"/>
    <w:rsid w:val="00A41B8B"/>
    <w:rsid w:val="00A42301"/>
    <w:rsid w:val="00A427C5"/>
    <w:rsid w:val="00A43304"/>
    <w:rsid w:val="00A4399F"/>
    <w:rsid w:val="00A43AE2"/>
    <w:rsid w:val="00A4407C"/>
    <w:rsid w:val="00A4539F"/>
    <w:rsid w:val="00A45526"/>
    <w:rsid w:val="00A45D60"/>
    <w:rsid w:val="00A45F8D"/>
    <w:rsid w:val="00A46C3B"/>
    <w:rsid w:val="00A46C50"/>
    <w:rsid w:val="00A47CF4"/>
    <w:rsid w:val="00A47CF5"/>
    <w:rsid w:val="00A504BB"/>
    <w:rsid w:val="00A50D78"/>
    <w:rsid w:val="00A50DA8"/>
    <w:rsid w:val="00A512B3"/>
    <w:rsid w:val="00A51C1F"/>
    <w:rsid w:val="00A51E22"/>
    <w:rsid w:val="00A53FA1"/>
    <w:rsid w:val="00A548DF"/>
    <w:rsid w:val="00A549A9"/>
    <w:rsid w:val="00A54F84"/>
    <w:rsid w:val="00A55782"/>
    <w:rsid w:val="00A55D9E"/>
    <w:rsid w:val="00A55FB6"/>
    <w:rsid w:val="00A565B8"/>
    <w:rsid w:val="00A56F77"/>
    <w:rsid w:val="00A57243"/>
    <w:rsid w:val="00A57B53"/>
    <w:rsid w:val="00A61A06"/>
    <w:rsid w:val="00A61BB6"/>
    <w:rsid w:val="00A6229E"/>
    <w:rsid w:val="00A62C1E"/>
    <w:rsid w:val="00A632AD"/>
    <w:rsid w:val="00A6428A"/>
    <w:rsid w:val="00A64401"/>
    <w:rsid w:val="00A64534"/>
    <w:rsid w:val="00A646B6"/>
    <w:rsid w:val="00A64BAB"/>
    <w:rsid w:val="00A64CF1"/>
    <w:rsid w:val="00A65D41"/>
    <w:rsid w:val="00A65EB8"/>
    <w:rsid w:val="00A66165"/>
    <w:rsid w:val="00A663F7"/>
    <w:rsid w:val="00A664E4"/>
    <w:rsid w:val="00A66559"/>
    <w:rsid w:val="00A66B17"/>
    <w:rsid w:val="00A673C7"/>
    <w:rsid w:val="00A702FA"/>
    <w:rsid w:val="00A70980"/>
    <w:rsid w:val="00A70C4B"/>
    <w:rsid w:val="00A71036"/>
    <w:rsid w:val="00A712FF"/>
    <w:rsid w:val="00A71955"/>
    <w:rsid w:val="00A71EEE"/>
    <w:rsid w:val="00A726A0"/>
    <w:rsid w:val="00A72A50"/>
    <w:rsid w:val="00A73100"/>
    <w:rsid w:val="00A75144"/>
    <w:rsid w:val="00A75343"/>
    <w:rsid w:val="00A75886"/>
    <w:rsid w:val="00A758C4"/>
    <w:rsid w:val="00A75A19"/>
    <w:rsid w:val="00A75FBF"/>
    <w:rsid w:val="00A76FA7"/>
    <w:rsid w:val="00A771E3"/>
    <w:rsid w:val="00A773AF"/>
    <w:rsid w:val="00A77F01"/>
    <w:rsid w:val="00A80191"/>
    <w:rsid w:val="00A80335"/>
    <w:rsid w:val="00A808DD"/>
    <w:rsid w:val="00A815FC"/>
    <w:rsid w:val="00A81E47"/>
    <w:rsid w:val="00A82E2B"/>
    <w:rsid w:val="00A82E98"/>
    <w:rsid w:val="00A82F86"/>
    <w:rsid w:val="00A8331A"/>
    <w:rsid w:val="00A83CE5"/>
    <w:rsid w:val="00A842C8"/>
    <w:rsid w:val="00A843CF"/>
    <w:rsid w:val="00A84713"/>
    <w:rsid w:val="00A8475C"/>
    <w:rsid w:val="00A84CF5"/>
    <w:rsid w:val="00A84F24"/>
    <w:rsid w:val="00A854AB"/>
    <w:rsid w:val="00A85891"/>
    <w:rsid w:val="00A85F38"/>
    <w:rsid w:val="00A8613C"/>
    <w:rsid w:val="00A8646B"/>
    <w:rsid w:val="00A86F02"/>
    <w:rsid w:val="00A872E0"/>
    <w:rsid w:val="00A8747F"/>
    <w:rsid w:val="00A875D7"/>
    <w:rsid w:val="00A875FD"/>
    <w:rsid w:val="00A876B6"/>
    <w:rsid w:val="00A913EF"/>
    <w:rsid w:val="00A917BD"/>
    <w:rsid w:val="00A91A75"/>
    <w:rsid w:val="00A91C35"/>
    <w:rsid w:val="00A923E3"/>
    <w:rsid w:val="00A92745"/>
    <w:rsid w:val="00A927D6"/>
    <w:rsid w:val="00A931E9"/>
    <w:rsid w:val="00A93518"/>
    <w:rsid w:val="00A93868"/>
    <w:rsid w:val="00A93AC0"/>
    <w:rsid w:val="00A944D3"/>
    <w:rsid w:val="00A94E2C"/>
    <w:rsid w:val="00A95791"/>
    <w:rsid w:val="00A95C36"/>
    <w:rsid w:val="00A95F1E"/>
    <w:rsid w:val="00A96B41"/>
    <w:rsid w:val="00A96D32"/>
    <w:rsid w:val="00A976DB"/>
    <w:rsid w:val="00A9780D"/>
    <w:rsid w:val="00A978AF"/>
    <w:rsid w:val="00A97FD8"/>
    <w:rsid w:val="00AA092F"/>
    <w:rsid w:val="00AA0B98"/>
    <w:rsid w:val="00AA0CEC"/>
    <w:rsid w:val="00AA1566"/>
    <w:rsid w:val="00AA1B23"/>
    <w:rsid w:val="00AA22FD"/>
    <w:rsid w:val="00AA2BD2"/>
    <w:rsid w:val="00AA31E3"/>
    <w:rsid w:val="00AA3841"/>
    <w:rsid w:val="00AA3C23"/>
    <w:rsid w:val="00AA3FF4"/>
    <w:rsid w:val="00AA416A"/>
    <w:rsid w:val="00AA4872"/>
    <w:rsid w:val="00AA4E95"/>
    <w:rsid w:val="00AA6B0B"/>
    <w:rsid w:val="00AA6F1F"/>
    <w:rsid w:val="00AA718F"/>
    <w:rsid w:val="00AA79F5"/>
    <w:rsid w:val="00AA7DE6"/>
    <w:rsid w:val="00AB11D7"/>
    <w:rsid w:val="00AB120A"/>
    <w:rsid w:val="00AB1679"/>
    <w:rsid w:val="00AB1933"/>
    <w:rsid w:val="00AB1A9B"/>
    <w:rsid w:val="00AB1F46"/>
    <w:rsid w:val="00AB21C5"/>
    <w:rsid w:val="00AB33EF"/>
    <w:rsid w:val="00AB3F4C"/>
    <w:rsid w:val="00AB4622"/>
    <w:rsid w:val="00AB49A4"/>
    <w:rsid w:val="00AB4DCA"/>
    <w:rsid w:val="00AB52F6"/>
    <w:rsid w:val="00AB5A48"/>
    <w:rsid w:val="00AB5AD9"/>
    <w:rsid w:val="00AB62A0"/>
    <w:rsid w:val="00AB638A"/>
    <w:rsid w:val="00AB64C0"/>
    <w:rsid w:val="00AB6B11"/>
    <w:rsid w:val="00AB75AA"/>
    <w:rsid w:val="00AB75C8"/>
    <w:rsid w:val="00AB7784"/>
    <w:rsid w:val="00AB7B86"/>
    <w:rsid w:val="00AC0052"/>
    <w:rsid w:val="00AC00EF"/>
    <w:rsid w:val="00AC02D8"/>
    <w:rsid w:val="00AC0869"/>
    <w:rsid w:val="00AC106F"/>
    <w:rsid w:val="00AC1ED5"/>
    <w:rsid w:val="00AC2B92"/>
    <w:rsid w:val="00AC38E2"/>
    <w:rsid w:val="00AC420E"/>
    <w:rsid w:val="00AC48C7"/>
    <w:rsid w:val="00AC4993"/>
    <w:rsid w:val="00AC4B88"/>
    <w:rsid w:val="00AC6430"/>
    <w:rsid w:val="00AC666D"/>
    <w:rsid w:val="00AC6F51"/>
    <w:rsid w:val="00AC7811"/>
    <w:rsid w:val="00AC7D6F"/>
    <w:rsid w:val="00AD04A6"/>
    <w:rsid w:val="00AD0AFE"/>
    <w:rsid w:val="00AD0CD4"/>
    <w:rsid w:val="00AD130C"/>
    <w:rsid w:val="00AD19DD"/>
    <w:rsid w:val="00AD1CEB"/>
    <w:rsid w:val="00AD2A11"/>
    <w:rsid w:val="00AD2CEF"/>
    <w:rsid w:val="00AD2F52"/>
    <w:rsid w:val="00AD323A"/>
    <w:rsid w:val="00AD351D"/>
    <w:rsid w:val="00AD3682"/>
    <w:rsid w:val="00AD3A68"/>
    <w:rsid w:val="00AD3C33"/>
    <w:rsid w:val="00AD42F3"/>
    <w:rsid w:val="00AD4A53"/>
    <w:rsid w:val="00AD4E26"/>
    <w:rsid w:val="00AD50B9"/>
    <w:rsid w:val="00AD5B08"/>
    <w:rsid w:val="00AD5E87"/>
    <w:rsid w:val="00AD633D"/>
    <w:rsid w:val="00AE0488"/>
    <w:rsid w:val="00AE0A62"/>
    <w:rsid w:val="00AE0EDB"/>
    <w:rsid w:val="00AE1A30"/>
    <w:rsid w:val="00AE1B12"/>
    <w:rsid w:val="00AE1B1D"/>
    <w:rsid w:val="00AE2D82"/>
    <w:rsid w:val="00AE386B"/>
    <w:rsid w:val="00AE3FD7"/>
    <w:rsid w:val="00AE44AB"/>
    <w:rsid w:val="00AE44EF"/>
    <w:rsid w:val="00AE45DE"/>
    <w:rsid w:val="00AE4752"/>
    <w:rsid w:val="00AE6A84"/>
    <w:rsid w:val="00AE6A9B"/>
    <w:rsid w:val="00AE6B82"/>
    <w:rsid w:val="00AE71E2"/>
    <w:rsid w:val="00AF0043"/>
    <w:rsid w:val="00AF042C"/>
    <w:rsid w:val="00AF100A"/>
    <w:rsid w:val="00AF1BA9"/>
    <w:rsid w:val="00AF2520"/>
    <w:rsid w:val="00AF3142"/>
    <w:rsid w:val="00AF3625"/>
    <w:rsid w:val="00AF4032"/>
    <w:rsid w:val="00AF62F0"/>
    <w:rsid w:val="00AF680D"/>
    <w:rsid w:val="00AF6FCC"/>
    <w:rsid w:val="00AF774F"/>
    <w:rsid w:val="00AF78D4"/>
    <w:rsid w:val="00AF7A16"/>
    <w:rsid w:val="00B0058F"/>
    <w:rsid w:val="00B0087A"/>
    <w:rsid w:val="00B00BD7"/>
    <w:rsid w:val="00B00CAE"/>
    <w:rsid w:val="00B01067"/>
    <w:rsid w:val="00B01B65"/>
    <w:rsid w:val="00B01C56"/>
    <w:rsid w:val="00B023C5"/>
    <w:rsid w:val="00B026C2"/>
    <w:rsid w:val="00B0353E"/>
    <w:rsid w:val="00B04381"/>
    <w:rsid w:val="00B04971"/>
    <w:rsid w:val="00B04AE0"/>
    <w:rsid w:val="00B04FDB"/>
    <w:rsid w:val="00B05685"/>
    <w:rsid w:val="00B0598B"/>
    <w:rsid w:val="00B059E9"/>
    <w:rsid w:val="00B05A9E"/>
    <w:rsid w:val="00B062C4"/>
    <w:rsid w:val="00B06DFA"/>
    <w:rsid w:val="00B072C1"/>
    <w:rsid w:val="00B075EA"/>
    <w:rsid w:val="00B07EC2"/>
    <w:rsid w:val="00B07FB1"/>
    <w:rsid w:val="00B10953"/>
    <w:rsid w:val="00B10C23"/>
    <w:rsid w:val="00B10E06"/>
    <w:rsid w:val="00B10FDB"/>
    <w:rsid w:val="00B10FDC"/>
    <w:rsid w:val="00B12308"/>
    <w:rsid w:val="00B12950"/>
    <w:rsid w:val="00B12A44"/>
    <w:rsid w:val="00B13436"/>
    <w:rsid w:val="00B136D0"/>
    <w:rsid w:val="00B13772"/>
    <w:rsid w:val="00B1409B"/>
    <w:rsid w:val="00B144C7"/>
    <w:rsid w:val="00B1454C"/>
    <w:rsid w:val="00B14899"/>
    <w:rsid w:val="00B149F2"/>
    <w:rsid w:val="00B14CD6"/>
    <w:rsid w:val="00B14EE1"/>
    <w:rsid w:val="00B15312"/>
    <w:rsid w:val="00B16314"/>
    <w:rsid w:val="00B16615"/>
    <w:rsid w:val="00B16898"/>
    <w:rsid w:val="00B17B71"/>
    <w:rsid w:val="00B17BE7"/>
    <w:rsid w:val="00B17CB4"/>
    <w:rsid w:val="00B205C4"/>
    <w:rsid w:val="00B208C3"/>
    <w:rsid w:val="00B2091E"/>
    <w:rsid w:val="00B20A47"/>
    <w:rsid w:val="00B20BB7"/>
    <w:rsid w:val="00B20EEE"/>
    <w:rsid w:val="00B216FB"/>
    <w:rsid w:val="00B2219F"/>
    <w:rsid w:val="00B22731"/>
    <w:rsid w:val="00B22A11"/>
    <w:rsid w:val="00B23960"/>
    <w:rsid w:val="00B250C2"/>
    <w:rsid w:val="00B2582C"/>
    <w:rsid w:val="00B262B0"/>
    <w:rsid w:val="00B2726D"/>
    <w:rsid w:val="00B27671"/>
    <w:rsid w:val="00B27FEF"/>
    <w:rsid w:val="00B27FFD"/>
    <w:rsid w:val="00B302A4"/>
    <w:rsid w:val="00B303C0"/>
    <w:rsid w:val="00B3088B"/>
    <w:rsid w:val="00B30D65"/>
    <w:rsid w:val="00B312A4"/>
    <w:rsid w:val="00B31795"/>
    <w:rsid w:val="00B34CCA"/>
    <w:rsid w:val="00B3508B"/>
    <w:rsid w:val="00B353C2"/>
    <w:rsid w:val="00B35791"/>
    <w:rsid w:val="00B35B7C"/>
    <w:rsid w:val="00B35D18"/>
    <w:rsid w:val="00B367B4"/>
    <w:rsid w:val="00B36988"/>
    <w:rsid w:val="00B36FF9"/>
    <w:rsid w:val="00B37D2E"/>
    <w:rsid w:val="00B37DE6"/>
    <w:rsid w:val="00B402E6"/>
    <w:rsid w:val="00B4183F"/>
    <w:rsid w:val="00B419B5"/>
    <w:rsid w:val="00B41BBD"/>
    <w:rsid w:val="00B41E8F"/>
    <w:rsid w:val="00B42902"/>
    <w:rsid w:val="00B42E50"/>
    <w:rsid w:val="00B431F8"/>
    <w:rsid w:val="00B4327C"/>
    <w:rsid w:val="00B43303"/>
    <w:rsid w:val="00B4336E"/>
    <w:rsid w:val="00B43420"/>
    <w:rsid w:val="00B43595"/>
    <w:rsid w:val="00B43FA0"/>
    <w:rsid w:val="00B4434C"/>
    <w:rsid w:val="00B44AFF"/>
    <w:rsid w:val="00B44C14"/>
    <w:rsid w:val="00B44D3A"/>
    <w:rsid w:val="00B458D7"/>
    <w:rsid w:val="00B4604F"/>
    <w:rsid w:val="00B46B99"/>
    <w:rsid w:val="00B4751F"/>
    <w:rsid w:val="00B505D1"/>
    <w:rsid w:val="00B505FC"/>
    <w:rsid w:val="00B507EF"/>
    <w:rsid w:val="00B50DBD"/>
    <w:rsid w:val="00B516A0"/>
    <w:rsid w:val="00B519A0"/>
    <w:rsid w:val="00B51D8A"/>
    <w:rsid w:val="00B51E5B"/>
    <w:rsid w:val="00B5247E"/>
    <w:rsid w:val="00B52947"/>
    <w:rsid w:val="00B532A3"/>
    <w:rsid w:val="00B539A5"/>
    <w:rsid w:val="00B53F27"/>
    <w:rsid w:val="00B5431C"/>
    <w:rsid w:val="00B547DC"/>
    <w:rsid w:val="00B54B49"/>
    <w:rsid w:val="00B54BBC"/>
    <w:rsid w:val="00B54D09"/>
    <w:rsid w:val="00B553E7"/>
    <w:rsid w:val="00B56074"/>
    <w:rsid w:val="00B562D7"/>
    <w:rsid w:val="00B56440"/>
    <w:rsid w:val="00B564C5"/>
    <w:rsid w:val="00B5672D"/>
    <w:rsid w:val="00B57008"/>
    <w:rsid w:val="00B57009"/>
    <w:rsid w:val="00B60303"/>
    <w:rsid w:val="00B6035A"/>
    <w:rsid w:val="00B60387"/>
    <w:rsid w:val="00B61BC8"/>
    <w:rsid w:val="00B62901"/>
    <w:rsid w:val="00B62987"/>
    <w:rsid w:val="00B62EBB"/>
    <w:rsid w:val="00B63576"/>
    <w:rsid w:val="00B6358C"/>
    <w:rsid w:val="00B63952"/>
    <w:rsid w:val="00B63FFF"/>
    <w:rsid w:val="00B641E5"/>
    <w:rsid w:val="00B642CF"/>
    <w:rsid w:val="00B64D28"/>
    <w:rsid w:val="00B659FA"/>
    <w:rsid w:val="00B65EF8"/>
    <w:rsid w:val="00B66173"/>
    <w:rsid w:val="00B6623B"/>
    <w:rsid w:val="00B66264"/>
    <w:rsid w:val="00B67297"/>
    <w:rsid w:val="00B675E2"/>
    <w:rsid w:val="00B675F4"/>
    <w:rsid w:val="00B67ADB"/>
    <w:rsid w:val="00B7066C"/>
    <w:rsid w:val="00B709A1"/>
    <w:rsid w:val="00B72383"/>
    <w:rsid w:val="00B724E0"/>
    <w:rsid w:val="00B73400"/>
    <w:rsid w:val="00B7360A"/>
    <w:rsid w:val="00B73CF4"/>
    <w:rsid w:val="00B74A4C"/>
    <w:rsid w:val="00B75376"/>
    <w:rsid w:val="00B75DC1"/>
    <w:rsid w:val="00B76704"/>
    <w:rsid w:val="00B76916"/>
    <w:rsid w:val="00B76E56"/>
    <w:rsid w:val="00B776E7"/>
    <w:rsid w:val="00B777DD"/>
    <w:rsid w:val="00B778B1"/>
    <w:rsid w:val="00B77903"/>
    <w:rsid w:val="00B7792E"/>
    <w:rsid w:val="00B811F1"/>
    <w:rsid w:val="00B813B1"/>
    <w:rsid w:val="00B813BF"/>
    <w:rsid w:val="00B8238E"/>
    <w:rsid w:val="00B823EF"/>
    <w:rsid w:val="00B82F8E"/>
    <w:rsid w:val="00B82FC0"/>
    <w:rsid w:val="00B8307E"/>
    <w:rsid w:val="00B8451E"/>
    <w:rsid w:val="00B84707"/>
    <w:rsid w:val="00B84752"/>
    <w:rsid w:val="00B8482B"/>
    <w:rsid w:val="00B84E26"/>
    <w:rsid w:val="00B8607F"/>
    <w:rsid w:val="00B86AE6"/>
    <w:rsid w:val="00B86D7C"/>
    <w:rsid w:val="00B87455"/>
    <w:rsid w:val="00B875A2"/>
    <w:rsid w:val="00B87A1D"/>
    <w:rsid w:val="00B90279"/>
    <w:rsid w:val="00B90B70"/>
    <w:rsid w:val="00B90C61"/>
    <w:rsid w:val="00B911B6"/>
    <w:rsid w:val="00B91745"/>
    <w:rsid w:val="00B92F1E"/>
    <w:rsid w:val="00B93917"/>
    <w:rsid w:val="00B94647"/>
    <w:rsid w:val="00B9508E"/>
    <w:rsid w:val="00B95448"/>
    <w:rsid w:val="00B95693"/>
    <w:rsid w:val="00B96BBC"/>
    <w:rsid w:val="00B96E7F"/>
    <w:rsid w:val="00B97108"/>
    <w:rsid w:val="00B9721B"/>
    <w:rsid w:val="00B97AB3"/>
    <w:rsid w:val="00B97C92"/>
    <w:rsid w:val="00BA0290"/>
    <w:rsid w:val="00BA065B"/>
    <w:rsid w:val="00BA1069"/>
    <w:rsid w:val="00BA1B53"/>
    <w:rsid w:val="00BA1DB0"/>
    <w:rsid w:val="00BA1EF5"/>
    <w:rsid w:val="00BA22FA"/>
    <w:rsid w:val="00BA27FA"/>
    <w:rsid w:val="00BA31C4"/>
    <w:rsid w:val="00BA35B9"/>
    <w:rsid w:val="00BA3C14"/>
    <w:rsid w:val="00BA3FE1"/>
    <w:rsid w:val="00BA4160"/>
    <w:rsid w:val="00BA41A9"/>
    <w:rsid w:val="00BA4348"/>
    <w:rsid w:val="00BA44F4"/>
    <w:rsid w:val="00BA47C7"/>
    <w:rsid w:val="00BA5299"/>
    <w:rsid w:val="00BA535A"/>
    <w:rsid w:val="00BA6209"/>
    <w:rsid w:val="00BA6841"/>
    <w:rsid w:val="00BA6B53"/>
    <w:rsid w:val="00BA6E3E"/>
    <w:rsid w:val="00BA701B"/>
    <w:rsid w:val="00BA7519"/>
    <w:rsid w:val="00BA792C"/>
    <w:rsid w:val="00BA7A6D"/>
    <w:rsid w:val="00BB0DC2"/>
    <w:rsid w:val="00BB0FD2"/>
    <w:rsid w:val="00BB112A"/>
    <w:rsid w:val="00BB15D0"/>
    <w:rsid w:val="00BB19F1"/>
    <w:rsid w:val="00BB1E17"/>
    <w:rsid w:val="00BB2AE1"/>
    <w:rsid w:val="00BB3AE4"/>
    <w:rsid w:val="00BB3B18"/>
    <w:rsid w:val="00BB3B8F"/>
    <w:rsid w:val="00BB4644"/>
    <w:rsid w:val="00BB59F9"/>
    <w:rsid w:val="00BB5F37"/>
    <w:rsid w:val="00BB5FA5"/>
    <w:rsid w:val="00BB6171"/>
    <w:rsid w:val="00BB6275"/>
    <w:rsid w:val="00BB6585"/>
    <w:rsid w:val="00BB6843"/>
    <w:rsid w:val="00BB6871"/>
    <w:rsid w:val="00BB6A56"/>
    <w:rsid w:val="00BB6CA7"/>
    <w:rsid w:val="00BB6E98"/>
    <w:rsid w:val="00BB6FF4"/>
    <w:rsid w:val="00BB7A7E"/>
    <w:rsid w:val="00BC01DF"/>
    <w:rsid w:val="00BC0684"/>
    <w:rsid w:val="00BC07CA"/>
    <w:rsid w:val="00BC0A49"/>
    <w:rsid w:val="00BC1DB4"/>
    <w:rsid w:val="00BC1DB7"/>
    <w:rsid w:val="00BC25F3"/>
    <w:rsid w:val="00BC2AA1"/>
    <w:rsid w:val="00BC3500"/>
    <w:rsid w:val="00BC38E1"/>
    <w:rsid w:val="00BC3B68"/>
    <w:rsid w:val="00BC41BA"/>
    <w:rsid w:val="00BC45F7"/>
    <w:rsid w:val="00BC4B62"/>
    <w:rsid w:val="00BC5ACB"/>
    <w:rsid w:val="00BC5EF9"/>
    <w:rsid w:val="00BC61C7"/>
    <w:rsid w:val="00BC63D9"/>
    <w:rsid w:val="00BC6469"/>
    <w:rsid w:val="00BC7326"/>
    <w:rsid w:val="00BC7EE7"/>
    <w:rsid w:val="00BD0CE8"/>
    <w:rsid w:val="00BD0F5D"/>
    <w:rsid w:val="00BD12D4"/>
    <w:rsid w:val="00BD146E"/>
    <w:rsid w:val="00BD159C"/>
    <w:rsid w:val="00BD1A13"/>
    <w:rsid w:val="00BD29CF"/>
    <w:rsid w:val="00BD2E9B"/>
    <w:rsid w:val="00BD31FC"/>
    <w:rsid w:val="00BD3474"/>
    <w:rsid w:val="00BD3A39"/>
    <w:rsid w:val="00BD3DB8"/>
    <w:rsid w:val="00BD420C"/>
    <w:rsid w:val="00BD4AE4"/>
    <w:rsid w:val="00BD4B0A"/>
    <w:rsid w:val="00BD4D30"/>
    <w:rsid w:val="00BD53CE"/>
    <w:rsid w:val="00BD5465"/>
    <w:rsid w:val="00BD56F7"/>
    <w:rsid w:val="00BD5D89"/>
    <w:rsid w:val="00BD5E77"/>
    <w:rsid w:val="00BD648A"/>
    <w:rsid w:val="00BD69EA"/>
    <w:rsid w:val="00BD6A0B"/>
    <w:rsid w:val="00BD6BB8"/>
    <w:rsid w:val="00BD713E"/>
    <w:rsid w:val="00BD7941"/>
    <w:rsid w:val="00BD7F61"/>
    <w:rsid w:val="00BE0010"/>
    <w:rsid w:val="00BE0282"/>
    <w:rsid w:val="00BE0572"/>
    <w:rsid w:val="00BE0FD7"/>
    <w:rsid w:val="00BE13DC"/>
    <w:rsid w:val="00BE1AB2"/>
    <w:rsid w:val="00BE1DC7"/>
    <w:rsid w:val="00BE2007"/>
    <w:rsid w:val="00BE2EE4"/>
    <w:rsid w:val="00BE30DE"/>
    <w:rsid w:val="00BE440F"/>
    <w:rsid w:val="00BE5CDC"/>
    <w:rsid w:val="00BE6885"/>
    <w:rsid w:val="00BE6D5B"/>
    <w:rsid w:val="00BE7797"/>
    <w:rsid w:val="00BE7DAC"/>
    <w:rsid w:val="00BF0177"/>
    <w:rsid w:val="00BF07DF"/>
    <w:rsid w:val="00BF0BE5"/>
    <w:rsid w:val="00BF0CDB"/>
    <w:rsid w:val="00BF125B"/>
    <w:rsid w:val="00BF13DF"/>
    <w:rsid w:val="00BF1938"/>
    <w:rsid w:val="00BF1EEC"/>
    <w:rsid w:val="00BF2267"/>
    <w:rsid w:val="00BF2EF9"/>
    <w:rsid w:val="00BF2FE3"/>
    <w:rsid w:val="00BF376A"/>
    <w:rsid w:val="00BF3860"/>
    <w:rsid w:val="00BF4456"/>
    <w:rsid w:val="00BF4937"/>
    <w:rsid w:val="00BF49DD"/>
    <w:rsid w:val="00BF5518"/>
    <w:rsid w:val="00BF5EC0"/>
    <w:rsid w:val="00BF5F50"/>
    <w:rsid w:val="00BF6221"/>
    <w:rsid w:val="00BF6A83"/>
    <w:rsid w:val="00BF720E"/>
    <w:rsid w:val="00BF77A7"/>
    <w:rsid w:val="00C00546"/>
    <w:rsid w:val="00C01048"/>
    <w:rsid w:val="00C01474"/>
    <w:rsid w:val="00C022A1"/>
    <w:rsid w:val="00C02851"/>
    <w:rsid w:val="00C03104"/>
    <w:rsid w:val="00C03220"/>
    <w:rsid w:val="00C039BF"/>
    <w:rsid w:val="00C03B4C"/>
    <w:rsid w:val="00C03D24"/>
    <w:rsid w:val="00C047DC"/>
    <w:rsid w:val="00C0534D"/>
    <w:rsid w:val="00C05B93"/>
    <w:rsid w:val="00C05CB6"/>
    <w:rsid w:val="00C06161"/>
    <w:rsid w:val="00C070D3"/>
    <w:rsid w:val="00C0711C"/>
    <w:rsid w:val="00C0780F"/>
    <w:rsid w:val="00C07E79"/>
    <w:rsid w:val="00C07FB5"/>
    <w:rsid w:val="00C10C58"/>
    <w:rsid w:val="00C10D68"/>
    <w:rsid w:val="00C11141"/>
    <w:rsid w:val="00C111C3"/>
    <w:rsid w:val="00C111CB"/>
    <w:rsid w:val="00C1145A"/>
    <w:rsid w:val="00C12007"/>
    <w:rsid w:val="00C1204D"/>
    <w:rsid w:val="00C12555"/>
    <w:rsid w:val="00C132C9"/>
    <w:rsid w:val="00C13D5B"/>
    <w:rsid w:val="00C13E5A"/>
    <w:rsid w:val="00C14343"/>
    <w:rsid w:val="00C143E8"/>
    <w:rsid w:val="00C14811"/>
    <w:rsid w:val="00C14B84"/>
    <w:rsid w:val="00C1526B"/>
    <w:rsid w:val="00C154FE"/>
    <w:rsid w:val="00C15834"/>
    <w:rsid w:val="00C1630E"/>
    <w:rsid w:val="00C164D6"/>
    <w:rsid w:val="00C16F16"/>
    <w:rsid w:val="00C17C46"/>
    <w:rsid w:val="00C17E28"/>
    <w:rsid w:val="00C20323"/>
    <w:rsid w:val="00C205DD"/>
    <w:rsid w:val="00C20C61"/>
    <w:rsid w:val="00C20E8D"/>
    <w:rsid w:val="00C21397"/>
    <w:rsid w:val="00C21855"/>
    <w:rsid w:val="00C21AEF"/>
    <w:rsid w:val="00C22F1F"/>
    <w:rsid w:val="00C2352A"/>
    <w:rsid w:val="00C2360B"/>
    <w:rsid w:val="00C239C1"/>
    <w:rsid w:val="00C2400C"/>
    <w:rsid w:val="00C2401F"/>
    <w:rsid w:val="00C242E7"/>
    <w:rsid w:val="00C2485C"/>
    <w:rsid w:val="00C248C3"/>
    <w:rsid w:val="00C2532E"/>
    <w:rsid w:val="00C257E4"/>
    <w:rsid w:val="00C25E58"/>
    <w:rsid w:val="00C25F1C"/>
    <w:rsid w:val="00C25F81"/>
    <w:rsid w:val="00C26860"/>
    <w:rsid w:val="00C269AB"/>
    <w:rsid w:val="00C26F81"/>
    <w:rsid w:val="00C26FC5"/>
    <w:rsid w:val="00C303E1"/>
    <w:rsid w:val="00C305B2"/>
    <w:rsid w:val="00C305BD"/>
    <w:rsid w:val="00C30A92"/>
    <w:rsid w:val="00C30C9F"/>
    <w:rsid w:val="00C3173E"/>
    <w:rsid w:val="00C3193A"/>
    <w:rsid w:val="00C32ABB"/>
    <w:rsid w:val="00C3354D"/>
    <w:rsid w:val="00C3367F"/>
    <w:rsid w:val="00C33870"/>
    <w:rsid w:val="00C33CF3"/>
    <w:rsid w:val="00C349A1"/>
    <w:rsid w:val="00C34E6C"/>
    <w:rsid w:val="00C35211"/>
    <w:rsid w:val="00C355EA"/>
    <w:rsid w:val="00C3576B"/>
    <w:rsid w:val="00C36368"/>
    <w:rsid w:val="00C3652E"/>
    <w:rsid w:val="00C365A0"/>
    <w:rsid w:val="00C36B95"/>
    <w:rsid w:val="00C36E1B"/>
    <w:rsid w:val="00C36F0A"/>
    <w:rsid w:val="00C371D0"/>
    <w:rsid w:val="00C37E31"/>
    <w:rsid w:val="00C37EB9"/>
    <w:rsid w:val="00C400F5"/>
    <w:rsid w:val="00C40D89"/>
    <w:rsid w:val="00C41664"/>
    <w:rsid w:val="00C41688"/>
    <w:rsid w:val="00C418CD"/>
    <w:rsid w:val="00C41BB4"/>
    <w:rsid w:val="00C421E7"/>
    <w:rsid w:val="00C429B7"/>
    <w:rsid w:val="00C42A6E"/>
    <w:rsid w:val="00C42E1D"/>
    <w:rsid w:val="00C433B9"/>
    <w:rsid w:val="00C44238"/>
    <w:rsid w:val="00C4440D"/>
    <w:rsid w:val="00C44CF2"/>
    <w:rsid w:val="00C456EE"/>
    <w:rsid w:val="00C45915"/>
    <w:rsid w:val="00C45B29"/>
    <w:rsid w:val="00C45BB2"/>
    <w:rsid w:val="00C46B4B"/>
    <w:rsid w:val="00C46DC4"/>
    <w:rsid w:val="00C47F4D"/>
    <w:rsid w:val="00C50140"/>
    <w:rsid w:val="00C507A2"/>
    <w:rsid w:val="00C50AE8"/>
    <w:rsid w:val="00C5165C"/>
    <w:rsid w:val="00C516E6"/>
    <w:rsid w:val="00C51924"/>
    <w:rsid w:val="00C52043"/>
    <w:rsid w:val="00C52211"/>
    <w:rsid w:val="00C52620"/>
    <w:rsid w:val="00C52C3A"/>
    <w:rsid w:val="00C537BC"/>
    <w:rsid w:val="00C5434C"/>
    <w:rsid w:val="00C54990"/>
    <w:rsid w:val="00C557D7"/>
    <w:rsid w:val="00C55C61"/>
    <w:rsid w:val="00C564E3"/>
    <w:rsid w:val="00C571C2"/>
    <w:rsid w:val="00C60E3E"/>
    <w:rsid w:val="00C61304"/>
    <w:rsid w:val="00C61C72"/>
    <w:rsid w:val="00C623D9"/>
    <w:rsid w:val="00C62E68"/>
    <w:rsid w:val="00C637C8"/>
    <w:rsid w:val="00C63BFB"/>
    <w:rsid w:val="00C63E8E"/>
    <w:rsid w:val="00C64682"/>
    <w:rsid w:val="00C6496F"/>
    <w:rsid w:val="00C64AB9"/>
    <w:rsid w:val="00C64C53"/>
    <w:rsid w:val="00C650E8"/>
    <w:rsid w:val="00C658AF"/>
    <w:rsid w:val="00C658DA"/>
    <w:rsid w:val="00C66749"/>
    <w:rsid w:val="00C6697F"/>
    <w:rsid w:val="00C669BB"/>
    <w:rsid w:val="00C671C3"/>
    <w:rsid w:val="00C675C2"/>
    <w:rsid w:val="00C70E65"/>
    <w:rsid w:val="00C71E33"/>
    <w:rsid w:val="00C7282A"/>
    <w:rsid w:val="00C72DE4"/>
    <w:rsid w:val="00C73B6E"/>
    <w:rsid w:val="00C73F77"/>
    <w:rsid w:val="00C741E9"/>
    <w:rsid w:val="00C7421A"/>
    <w:rsid w:val="00C754A2"/>
    <w:rsid w:val="00C76724"/>
    <w:rsid w:val="00C76866"/>
    <w:rsid w:val="00C76B6D"/>
    <w:rsid w:val="00C7714F"/>
    <w:rsid w:val="00C80284"/>
    <w:rsid w:val="00C80664"/>
    <w:rsid w:val="00C80A76"/>
    <w:rsid w:val="00C80F24"/>
    <w:rsid w:val="00C81646"/>
    <w:rsid w:val="00C81861"/>
    <w:rsid w:val="00C818A5"/>
    <w:rsid w:val="00C82670"/>
    <w:rsid w:val="00C82DBA"/>
    <w:rsid w:val="00C83594"/>
    <w:rsid w:val="00C8373F"/>
    <w:rsid w:val="00C83902"/>
    <w:rsid w:val="00C83D1A"/>
    <w:rsid w:val="00C84F04"/>
    <w:rsid w:val="00C85072"/>
    <w:rsid w:val="00C85394"/>
    <w:rsid w:val="00C85795"/>
    <w:rsid w:val="00C85B66"/>
    <w:rsid w:val="00C86592"/>
    <w:rsid w:val="00C86F12"/>
    <w:rsid w:val="00C874C1"/>
    <w:rsid w:val="00C90449"/>
    <w:rsid w:val="00C90960"/>
    <w:rsid w:val="00C911B3"/>
    <w:rsid w:val="00C913DA"/>
    <w:rsid w:val="00C91779"/>
    <w:rsid w:val="00C91F2A"/>
    <w:rsid w:val="00C92AAA"/>
    <w:rsid w:val="00C92E2A"/>
    <w:rsid w:val="00C93173"/>
    <w:rsid w:val="00C93FE9"/>
    <w:rsid w:val="00C94527"/>
    <w:rsid w:val="00C94DD5"/>
    <w:rsid w:val="00C96065"/>
    <w:rsid w:val="00C964B0"/>
    <w:rsid w:val="00C966D4"/>
    <w:rsid w:val="00C971C2"/>
    <w:rsid w:val="00C9741E"/>
    <w:rsid w:val="00C9799F"/>
    <w:rsid w:val="00C97C35"/>
    <w:rsid w:val="00CA09A5"/>
    <w:rsid w:val="00CA0B96"/>
    <w:rsid w:val="00CA0F8A"/>
    <w:rsid w:val="00CA110D"/>
    <w:rsid w:val="00CA1C90"/>
    <w:rsid w:val="00CA2C75"/>
    <w:rsid w:val="00CA2EFE"/>
    <w:rsid w:val="00CA395E"/>
    <w:rsid w:val="00CA3B4A"/>
    <w:rsid w:val="00CA454B"/>
    <w:rsid w:val="00CA4A4F"/>
    <w:rsid w:val="00CA4DBF"/>
    <w:rsid w:val="00CA515D"/>
    <w:rsid w:val="00CA57DD"/>
    <w:rsid w:val="00CA5A7A"/>
    <w:rsid w:val="00CA66D7"/>
    <w:rsid w:val="00CA6A01"/>
    <w:rsid w:val="00CA6F86"/>
    <w:rsid w:val="00CA78D8"/>
    <w:rsid w:val="00CA79E1"/>
    <w:rsid w:val="00CA7FBB"/>
    <w:rsid w:val="00CB01E2"/>
    <w:rsid w:val="00CB0C97"/>
    <w:rsid w:val="00CB1C44"/>
    <w:rsid w:val="00CB1DF5"/>
    <w:rsid w:val="00CB2198"/>
    <w:rsid w:val="00CB21F0"/>
    <w:rsid w:val="00CB3736"/>
    <w:rsid w:val="00CB3C15"/>
    <w:rsid w:val="00CB3CF4"/>
    <w:rsid w:val="00CB45F9"/>
    <w:rsid w:val="00CB47C8"/>
    <w:rsid w:val="00CB4C7F"/>
    <w:rsid w:val="00CB4E09"/>
    <w:rsid w:val="00CB4FA2"/>
    <w:rsid w:val="00CB56E1"/>
    <w:rsid w:val="00CB5C0F"/>
    <w:rsid w:val="00CB6FC8"/>
    <w:rsid w:val="00CB7250"/>
    <w:rsid w:val="00CB77D0"/>
    <w:rsid w:val="00CB781F"/>
    <w:rsid w:val="00CB78BD"/>
    <w:rsid w:val="00CC0E93"/>
    <w:rsid w:val="00CC0F9B"/>
    <w:rsid w:val="00CC209C"/>
    <w:rsid w:val="00CC235B"/>
    <w:rsid w:val="00CC284C"/>
    <w:rsid w:val="00CC2DF6"/>
    <w:rsid w:val="00CC3007"/>
    <w:rsid w:val="00CC32A4"/>
    <w:rsid w:val="00CC382B"/>
    <w:rsid w:val="00CC3A88"/>
    <w:rsid w:val="00CC4002"/>
    <w:rsid w:val="00CC414A"/>
    <w:rsid w:val="00CC419D"/>
    <w:rsid w:val="00CC4D4B"/>
    <w:rsid w:val="00CC4F58"/>
    <w:rsid w:val="00CC4FB4"/>
    <w:rsid w:val="00CC5157"/>
    <w:rsid w:val="00CC5AB2"/>
    <w:rsid w:val="00CC62D3"/>
    <w:rsid w:val="00CC62E8"/>
    <w:rsid w:val="00CC6B0D"/>
    <w:rsid w:val="00CC725E"/>
    <w:rsid w:val="00CC756B"/>
    <w:rsid w:val="00CD0326"/>
    <w:rsid w:val="00CD093C"/>
    <w:rsid w:val="00CD0BF3"/>
    <w:rsid w:val="00CD1AA8"/>
    <w:rsid w:val="00CD1E00"/>
    <w:rsid w:val="00CD2671"/>
    <w:rsid w:val="00CD2BE2"/>
    <w:rsid w:val="00CD2F20"/>
    <w:rsid w:val="00CD364D"/>
    <w:rsid w:val="00CD365A"/>
    <w:rsid w:val="00CD3B99"/>
    <w:rsid w:val="00CD4517"/>
    <w:rsid w:val="00CD4ABC"/>
    <w:rsid w:val="00CD513E"/>
    <w:rsid w:val="00CD5150"/>
    <w:rsid w:val="00CD52E0"/>
    <w:rsid w:val="00CD53A4"/>
    <w:rsid w:val="00CD5415"/>
    <w:rsid w:val="00CD5A7F"/>
    <w:rsid w:val="00CD64F3"/>
    <w:rsid w:val="00CD70E5"/>
    <w:rsid w:val="00CD785A"/>
    <w:rsid w:val="00CD7CA2"/>
    <w:rsid w:val="00CE0BBB"/>
    <w:rsid w:val="00CE297B"/>
    <w:rsid w:val="00CE2ECA"/>
    <w:rsid w:val="00CE354D"/>
    <w:rsid w:val="00CE36F4"/>
    <w:rsid w:val="00CE4566"/>
    <w:rsid w:val="00CE4C23"/>
    <w:rsid w:val="00CE67CB"/>
    <w:rsid w:val="00CE68AB"/>
    <w:rsid w:val="00CE7BEB"/>
    <w:rsid w:val="00CE7C2C"/>
    <w:rsid w:val="00CE7D29"/>
    <w:rsid w:val="00CE7FED"/>
    <w:rsid w:val="00CF01E5"/>
    <w:rsid w:val="00CF023B"/>
    <w:rsid w:val="00CF14AE"/>
    <w:rsid w:val="00CF18C7"/>
    <w:rsid w:val="00CF232C"/>
    <w:rsid w:val="00CF28AB"/>
    <w:rsid w:val="00CF2A75"/>
    <w:rsid w:val="00CF2B14"/>
    <w:rsid w:val="00CF3BC3"/>
    <w:rsid w:val="00CF47B7"/>
    <w:rsid w:val="00CF52B0"/>
    <w:rsid w:val="00CF57BA"/>
    <w:rsid w:val="00CF5DB8"/>
    <w:rsid w:val="00CF743B"/>
    <w:rsid w:val="00CF7745"/>
    <w:rsid w:val="00CF7866"/>
    <w:rsid w:val="00CF7B5A"/>
    <w:rsid w:val="00D0011F"/>
    <w:rsid w:val="00D007BD"/>
    <w:rsid w:val="00D00B89"/>
    <w:rsid w:val="00D00CDC"/>
    <w:rsid w:val="00D00D4E"/>
    <w:rsid w:val="00D026A6"/>
    <w:rsid w:val="00D027BD"/>
    <w:rsid w:val="00D02CC5"/>
    <w:rsid w:val="00D02DEC"/>
    <w:rsid w:val="00D03637"/>
    <w:rsid w:val="00D0375D"/>
    <w:rsid w:val="00D038A5"/>
    <w:rsid w:val="00D03B8D"/>
    <w:rsid w:val="00D03D8F"/>
    <w:rsid w:val="00D044A2"/>
    <w:rsid w:val="00D04CCB"/>
    <w:rsid w:val="00D05658"/>
    <w:rsid w:val="00D05968"/>
    <w:rsid w:val="00D05C3F"/>
    <w:rsid w:val="00D05EF1"/>
    <w:rsid w:val="00D06905"/>
    <w:rsid w:val="00D0698C"/>
    <w:rsid w:val="00D07E7B"/>
    <w:rsid w:val="00D07F65"/>
    <w:rsid w:val="00D10017"/>
    <w:rsid w:val="00D1041E"/>
    <w:rsid w:val="00D10AA5"/>
    <w:rsid w:val="00D10BE5"/>
    <w:rsid w:val="00D10FFC"/>
    <w:rsid w:val="00D11DBB"/>
    <w:rsid w:val="00D133D2"/>
    <w:rsid w:val="00D13AB9"/>
    <w:rsid w:val="00D13DC7"/>
    <w:rsid w:val="00D145BC"/>
    <w:rsid w:val="00D1464B"/>
    <w:rsid w:val="00D14725"/>
    <w:rsid w:val="00D1487F"/>
    <w:rsid w:val="00D14F03"/>
    <w:rsid w:val="00D1507F"/>
    <w:rsid w:val="00D1566F"/>
    <w:rsid w:val="00D167DD"/>
    <w:rsid w:val="00D167DE"/>
    <w:rsid w:val="00D17177"/>
    <w:rsid w:val="00D17302"/>
    <w:rsid w:val="00D1734F"/>
    <w:rsid w:val="00D177E9"/>
    <w:rsid w:val="00D17C51"/>
    <w:rsid w:val="00D201EE"/>
    <w:rsid w:val="00D20D86"/>
    <w:rsid w:val="00D20FA7"/>
    <w:rsid w:val="00D2107D"/>
    <w:rsid w:val="00D210CF"/>
    <w:rsid w:val="00D214EC"/>
    <w:rsid w:val="00D216E4"/>
    <w:rsid w:val="00D22067"/>
    <w:rsid w:val="00D2207E"/>
    <w:rsid w:val="00D22348"/>
    <w:rsid w:val="00D226C9"/>
    <w:rsid w:val="00D2286E"/>
    <w:rsid w:val="00D22BBB"/>
    <w:rsid w:val="00D22D2D"/>
    <w:rsid w:val="00D22F61"/>
    <w:rsid w:val="00D2388B"/>
    <w:rsid w:val="00D238EC"/>
    <w:rsid w:val="00D23EB7"/>
    <w:rsid w:val="00D24465"/>
    <w:rsid w:val="00D2447C"/>
    <w:rsid w:val="00D25EE7"/>
    <w:rsid w:val="00D267BA"/>
    <w:rsid w:val="00D268C7"/>
    <w:rsid w:val="00D2746C"/>
    <w:rsid w:val="00D275E3"/>
    <w:rsid w:val="00D27607"/>
    <w:rsid w:val="00D277E7"/>
    <w:rsid w:val="00D27804"/>
    <w:rsid w:val="00D27AC4"/>
    <w:rsid w:val="00D27E3D"/>
    <w:rsid w:val="00D306E8"/>
    <w:rsid w:val="00D31C6A"/>
    <w:rsid w:val="00D31FE8"/>
    <w:rsid w:val="00D3265B"/>
    <w:rsid w:val="00D333A3"/>
    <w:rsid w:val="00D33458"/>
    <w:rsid w:val="00D34107"/>
    <w:rsid w:val="00D3411A"/>
    <w:rsid w:val="00D34893"/>
    <w:rsid w:val="00D34C9C"/>
    <w:rsid w:val="00D35122"/>
    <w:rsid w:val="00D35805"/>
    <w:rsid w:val="00D35ADA"/>
    <w:rsid w:val="00D35D87"/>
    <w:rsid w:val="00D35E2D"/>
    <w:rsid w:val="00D3600C"/>
    <w:rsid w:val="00D3603A"/>
    <w:rsid w:val="00D365D9"/>
    <w:rsid w:val="00D3725C"/>
    <w:rsid w:val="00D37BCC"/>
    <w:rsid w:val="00D40803"/>
    <w:rsid w:val="00D410AC"/>
    <w:rsid w:val="00D41A72"/>
    <w:rsid w:val="00D41DA0"/>
    <w:rsid w:val="00D42F96"/>
    <w:rsid w:val="00D432B0"/>
    <w:rsid w:val="00D43407"/>
    <w:rsid w:val="00D435E4"/>
    <w:rsid w:val="00D4395A"/>
    <w:rsid w:val="00D43CDF"/>
    <w:rsid w:val="00D442AC"/>
    <w:rsid w:val="00D44970"/>
    <w:rsid w:val="00D4515B"/>
    <w:rsid w:val="00D45BF5"/>
    <w:rsid w:val="00D46D23"/>
    <w:rsid w:val="00D46FAC"/>
    <w:rsid w:val="00D47154"/>
    <w:rsid w:val="00D47449"/>
    <w:rsid w:val="00D47B9C"/>
    <w:rsid w:val="00D5038C"/>
    <w:rsid w:val="00D50E33"/>
    <w:rsid w:val="00D514C5"/>
    <w:rsid w:val="00D5185C"/>
    <w:rsid w:val="00D51897"/>
    <w:rsid w:val="00D5276E"/>
    <w:rsid w:val="00D5281C"/>
    <w:rsid w:val="00D529FF"/>
    <w:rsid w:val="00D52AA4"/>
    <w:rsid w:val="00D52C26"/>
    <w:rsid w:val="00D52C88"/>
    <w:rsid w:val="00D530F7"/>
    <w:rsid w:val="00D53842"/>
    <w:rsid w:val="00D53AE1"/>
    <w:rsid w:val="00D53CF3"/>
    <w:rsid w:val="00D5437A"/>
    <w:rsid w:val="00D548E2"/>
    <w:rsid w:val="00D55174"/>
    <w:rsid w:val="00D55353"/>
    <w:rsid w:val="00D55A72"/>
    <w:rsid w:val="00D56663"/>
    <w:rsid w:val="00D5696C"/>
    <w:rsid w:val="00D613BA"/>
    <w:rsid w:val="00D61513"/>
    <w:rsid w:val="00D61C97"/>
    <w:rsid w:val="00D62835"/>
    <w:rsid w:val="00D62A04"/>
    <w:rsid w:val="00D63085"/>
    <w:rsid w:val="00D634F7"/>
    <w:rsid w:val="00D634F8"/>
    <w:rsid w:val="00D6360C"/>
    <w:rsid w:val="00D641B8"/>
    <w:rsid w:val="00D64391"/>
    <w:rsid w:val="00D64743"/>
    <w:rsid w:val="00D64EB2"/>
    <w:rsid w:val="00D6594C"/>
    <w:rsid w:val="00D667CA"/>
    <w:rsid w:val="00D66983"/>
    <w:rsid w:val="00D67273"/>
    <w:rsid w:val="00D67E8B"/>
    <w:rsid w:val="00D7028C"/>
    <w:rsid w:val="00D7036A"/>
    <w:rsid w:val="00D7036F"/>
    <w:rsid w:val="00D70935"/>
    <w:rsid w:val="00D70A2E"/>
    <w:rsid w:val="00D71150"/>
    <w:rsid w:val="00D7158D"/>
    <w:rsid w:val="00D71C5F"/>
    <w:rsid w:val="00D7243D"/>
    <w:rsid w:val="00D724D4"/>
    <w:rsid w:val="00D73C42"/>
    <w:rsid w:val="00D7441E"/>
    <w:rsid w:val="00D74AE2"/>
    <w:rsid w:val="00D761F0"/>
    <w:rsid w:val="00D76695"/>
    <w:rsid w:val="00D76C12"/>
    <w:rsid w:val="00D76E01"/>
    <w:rsid w:val="00D80037"/>
    <w:rsid w:val="00D818F8"/>
    <w:rsid w:val="00D81A74"/>
    <w:rsid w:val="00D81F22"/>
    <w:rsid w:val="00D8270B"/>
    <w:rsid w:val="00D82C02"/>
    <w:rsid w:val="00D82F9E"/>
    <w:rsid w:val="00D831E5"/>
    <w:rsid w:val="00D846D5"/>
    <w:rsid w:val="00D84D08"/>
    <w:rsid w:val="00D84DC2"/>
    <w:rsid w:val="00D85F14"/>
    <w:rsid w:val="00D8621C"/>
    <w:rsid w:val="00D8687B"/>
    <w:rsid w:val="00D869FD"/>
    <w:rsid w:val="00D86B5A"/>
    <w:rsid w:val="00D87C1F"/>
    <w:rsid w:val="00D87FA2"/>
    <w:rsid w:val="00D90030"/>
    <w:rsid w:val="00D901FA"/>
    <w:rsid w:val="00D90A3D"/>
    <w:rsid w:val="00D91625"/>
    <w:rsid w:val="00D91F51"/>
    <w:rsid w:val="00D92ED9"/>
    <w:rsid w:val="00D93740"/>
    <w:rsid w:val="00D93B4C"/>
    <w:rsid w:val="00D93FE9"/>
    <w:rsid w:val="00D95A1F"/>
    <w:rsid w:val="00D97214"/>
    <w:rsid w:val="00D97AA3"/>
    <w:rsid w:val="00D97F08"/>
    <w:rsid w:val="00DA19E3"/>
    <w:rsid w:val="00DA1E20"/>
    <w:rsid w:val="00DA232E"/>
    <w:rsid w:val="00DA24F6"/>
    <w:rsid w:val="00DA29C0"/>
    <w:rsid w:val="00DA32D2"/>
    <w:rsid w:val="00DA43BB"/>
    <w:rsid w:val="00DA4AF1"/>
    <w:rsid w:val="00DA5639"/>
    <w:rsid w:val="00DA563A"/>
    <w:rsid w:val="00DA56A1"/>
    <w:rsid w:val="00DA57E0"/>
    <w:rsid w:val="00DA5895"/>
    <w:rsid w:val="00DA5AB4"/>
    <w:rsid w:val="00DA5B4C"/>
    <w:rsid w:val="00DA5B8D"/>
    <w:rsid w:val="00DA69AA"/>
    <w:rsid w:val="00DA6C11"/>
    <w:rsid w:val="00DA6C89"/>
    <w:rsid w:val="00DA6FB7"/>
    <w:rsid w:val="00DA7E97"/>
    <w:rsid w:val="00DB0459"/>
    <w:rsid w:val="00DB050A"/>
    <w:rsid w:val="00DB0E75"/>
    <w:rsid w:val="00DB0EDD"/>
    <w:rsid w:val="00DB0F70"/>
    <w:rsid w:val="00DB118A"/>
    <w:rsid w:val="00DB1228"/>
    <w:rsid w:val="00DB1302"/>
    <w:rsid w:val="00DB1779"/>
    <w:rsid w:val="00DB1A10"/>
    <w:rsid w:val="00DB2651"/>
    <w:rsid w:val="00DB2B02"/>
    <w:rsid w:val="00DB35DA"/>
    <w:rsid w:val="00DB35EF"/>
    <w:rsid w:val="00DB3BC5"/>
    <w:rsid w:val="00DB3F3B"/>
    <w:rsid w:val="00DB4A4E"/>
    <w:rsid w:val="00DB4D0C"/>
    <w:rsid w:val="00DB4EF4"/>
    <w:rsid w:val="00DB5726"/>
    <w:rsid w:val="00DB5A0D"/>
    <w:rsid w:val="00DB5C36"/>
    <w:rsid w:val="00DB6240"/>
    <w:rsid w:val="00DB626B"/>
    <w:rsid w:val="00DB6321"/>
    <w:rsid w:val="00DB72D2"/>
    <w:rsid w:val="00DB74D7"/>
    <w:rsid w:val="00DB7FE1"/>
    <w:rsid w:val="00DC0636"/>
    <w:rsid w:val="00DC08D4"/>
    <w:rsid w:val="00DC0CE7"/>
    <w:rsid w:val="00DC1507"/>
    <w:rsid w:val="00DC1830"/>
    <w:rsid w:val="00DC2420"/>
    <w:rsid w:val="00DC26B5"/>
    <w:rsid w:val="00DC2714"/>
    <w:rsid w:val="00DC28A8"/>
    <w:rsid w:val="00DC3448"/>
    <w:rsid w:val="00DC35FC"/>
    <w:rsid w:val="00DC380F"/>
    <w:rsid w:val="00DC4431"/>
    <w:rsid w:val="00DC4C99"/>
    <w:rsid w:val="00DC4D12"/>
    <w:rsid w:val="00DC6085"/>
    <w:rsid w:val="00DC617D"/>
    <w:rsid w:val="00DC64B2"/>
    <w:rsid w:val="00DC6EF8"/>
    <w:rsid w:val="00DD0A6E"/>
    <w:rsid w:val="00DD0AE7"/>
    <w:rsid w:val="00DD0B24"/>
    <w:rsid w:val="00DD138C"/>
    <w:rsid w:val="00DD14C4"/>
    <w:rsid w:val="00DD1507"/>
    <w:rsid w:val="00DD1856"/>
    <w:rsid w:val="00DD19F8"/>
    <w:rsid w:val="00DD2CBB"/>
    <w:rsid w:val="00DD3055"/>
    <w:rsid w:val="00DD3170"/>
    <w:rsid w:val="00DD355C"/>
    <w:rsid w:val="00DD3B70"/>
    <w:rsid w:val="00DD4484"/>
    <w:rsid w:val="00DD452B"/>
    <w:rsid w:val="00DD4B44"/>
    <w:rsid w:val="00DD67C5"/>
    <w:rsid w:val="00DD7450"/>
    <w:rsid w:val="00DD752E"/>
    <w:rsid w:val="00DD7ABE"/>
    <w:rsid w:val="00DE003A"/>
    <w:rsid w:val="00DE0684"/>
    <w:rsid w:val="00DE0CCA"/>
    <w:rsid w:val="00DE190F"/>
    <w:rsid w:val="00DE1C22"/>
    <w:rsid w:val="00DE24C4"/>
    <w:rsid w:val="00DE2ACF"/>
    <w:rsid w:val="00DE309F"/>
    <w:rsid w:val="00DE313E"/>
    <w:rsid w:val="00DE3969"/>
    <w:rsid w:val="00DE4525"/>
    <w:rsid w:val="00DE4974"/>
    <w:rsid w:val="00DE4A6B"/>
    <w:rsid w:val="00DE4C89"/>
    <w:rsid w:val="00DE4C93"/>
    <w:rsid w:val="00DE4D3F"/>
    <w:rsid w:val="00DE529B"/>
    <w:rsid w:val="00DE5746"/>
    <w:rsid w:val="00DE62CA"/>
    <w:rsid w:val="00DE6B1C"/>
    <w:rsid w:val="00DE6F97"/>
    <w:rsid w:val="00DE7043"/>
    <w:rsid w:val="00DE759D"/>
    <w:rsid w:val="00DF02AC"/>
    <w:rsid w:val="00DF053D"/>
    <w:rsid w:val="00DF0904"/>
    <w:rsid w:val="00DF1ED7"/>
    <w:rsid w:val="00DF20DB"/>
    <w:rsid w:val="00DF21E6"/>
    <w:rsid w:val="00DF22CA"/>
    <w:rsid w:val="00DF2307"/>
    <w:rsid w:val="00DF2496"/>
    <w:rsid w:val="00DF2A89"/>
    <w:rsid w:val="00DF2C3C"/>
    <w:rsid w:val="00DF3884"/>
    <w:rsid w:val="00DF3D19"/>
    <w:rsid w:val="00DF4112"/>
    <w:rsid w:val="00DF4609"/>
    <w:rsid w:val="00DF4D18"/>
    <w:rsid w:val="00DF4E5C"/>
    <w:rsid w:val="00DF58A1"/>
    <w:rsid w:val="00DF5F89"/>
    <w:rsid w:val="00DF6F18"/>
    <w:rsid w:val="00DF7194"/>
    <w:rsid w:val="00DF75C0"/>
    <w:rsid w:val="00E00007"/>
    <w:rsid w:val="00E001C5"/>
    <w:rsid w:val="00E004AD"/>
    <w:rsid w:val="00E008F1"/>
    <w:rsid w:val="00E0104C"/>
    <w:rsid w:val="00E017A4"/>
    <w:rsid w:val="00E01983"/>
    <w:rsid w:val="00E02008"/>
    <w:rsid w:val="00E024E5"/>
    <w:rsid w:val="00E026D9"/>
    <w:rsid w:val="00E02D85"/>
    <w:rsid w:val="00E02DFF"/>
    <w:rsid w:val="00E03009"/>
    <w:rsid w:val="00E0302E"/>
    <w:rsid w:val="00E038C9"/>
    <w:rsid w:val="00E03B8D"/>
    <w:rsid w:val="00E03EED"/>
    <w:rsid w:val="00E04328"/>
    <w:rsid w:val="00E059C1"/>
    <w:rsid w:val="00E0638A"/>
    <w:rsid w:val="00E06521"/>
    <w:rsid w:val="00E06984"/>
    <w:rsid w:val="00E06D9F"/>
    <w:rsid w:val="00E06DD1"/>
    <w:rsid w:val="00E071B2"/>
    <w:rsid w:val="00E07421"/>
    <w:rsid w:val="00E07561"/>
    <w:rsid w:val="00E07632"/>
    <w:rsid w:val="00E10250"/>
    <w:rsid w:val="00E10733"/>
    <w:rsid w:val="00E11589"/>
    <w:rsid w:val="00E1179E"/>
    <w:rsid w:val="00E11A42"/>
    <w:rsid w:val="00E12BBD"/>
    <w:rsid w:val="00E12E16"/>
    <w:rsid w:val="00E12E3B"/>
    <w:rsid w:val="00E146FD"/>
    <w:rsid w:val="00E1480C"/>
    <w:rsid w:val="00E14BA7"/>
    <w:rsid w:val="00E1568F"/>
    <w:rsid w:val="00E15FFB"/>
    <w:rsid w:val="00E16113"/>
    <w:rsid w:val="00E166CA"/>
    <w:rsid w:val="00E16A6B"/>
    <w:rsid w:val="00E16D38"/>
    <w:rsid w:val="00E172C6"/>
    <w:rsid w:val="00E17680"/>
    <w:rsid w:val="00E17A8C"/>
    <w:rsid w:val="00E17CAC"/>
    <w:rsid w:val="00E20270"/>
    <w:rsid w:val="00E20D6C"/>
    <w:rsid w:val="00E20E39"/>
    <w:rsid w:val="00E21C2D"/>
    <w:rsid w:val="00E21DFE"/>
    <w:rsid w:val="00E21EF8"/>
    <w:rsid w:val="00E22087"/>
    <w:rsid w:val="00E23655"/>
    <w:rsid w:val="00E23C63"/>
    <w:rsid w:val="00E23F3F"/>
    <w:rsid w:val="00E24DC0"/>
    <w:rsid w:val="00E25760"/>
    <w:rsid w:val="00E25932"/>
    <w:rsid w:val="00E261CF"/>
    <w:rsid w:val="00E27BF6"/>
    <w:rsid w:val="00E27CE0"/>
    <w:rsid w:val="00E30431"/>
    <w:rsid w:val="00E31D43"/>
    <w:rsid w:val="00E31F79"/>
    <w:rsid w:val="00E32668"/>
    <w:rsid w:val="00E32E00"/>
    <w:rsid w:val="00E33375"/>
    <w:rsid w:val="00E33B9D"/>
    <w:rsid w:val="00E33CEB"/>
    <w:rsid w:val="00E3411F"/>
    <w:rsid w:val="00E3416F"/>
    <w:rsid w:val="00E3474D"/>
    <w:rsid w:val="00E34C9A"/>
    <w:rsid w:val="00E35748"/>
    <w:rsid w:val="00E35919"/>
    <w:rsid w:val="00E35DF9"/>
    <w:rsid w:val="00E36C31"/>
    <w:rsid w:val="00E37257"/>
    <w:rsid w:val="00E37B3B"/>
    <w:rsid w:val="00E37BEB"/>
    <w:rsid w:val="00E40C6D"/>
    <w:rsid w:val="00E412B2"/>
    <w:rsid w:val="00E42876"/>
    <w:rsid w:val="00E43EF4"/>
    <w:rsid w:val="00E44647"/>
    <w:rsid w:val="00E44DFA"/>
    <w:rsid w:val="00E45315"/>
    <w:rsid w:val="00E4580F"/>
    <w:rsid w:val="00E4586B"/>
    <w:rsid w:val="00E45A6C"/>
    <w:rsid w:val="00E460F7"/>
    <w:rsid w:val="00E4640A"/>
    <w:rsid w:val="00E465D7"/>
    <w:rsid w:val="00E46B74"/>
    <w:rsid w:val="00E470EC"/>
    <w:rsid w:val="00E4730E"/>
    <w:rsid w:val="00E473C4"/>
    <w:rsid w:val="00E47C2A"/>
    <w:rsid w:val="00E50316"/>
    <w:rsid w:val="00E509CA"/>
    <w:rsid w:val="00E514C1"/>
    <w:rsid w:val="00E51CE5"/>
    <w:rsid w:val="00E524D9"/>
    <w:rsid w:val="00E525B9"/>
    <w:rsid w:val="00E535C1"/>
    <w:rsid w:val="00E542E6"/>
    <w:rsid w:val="00E5526F"/>
    <w:rsid w:val="00E55EE3"/>
    <w:rsid w:val="00E57194"/>
    <w:rsid w:val="00E578FE"/>
    <w:rsid w:val="00E57B4D"/>
    <w:rsid w:val="00E57C69"/>
    <w:rsid w:val="00E60601"/>
    <w:rsid w:val="00E609D4"/>
    <w:rsid w:val="00E61424"/>
    <w:rsid w:val="00E6197F"/>
    <w:rsid w:val="00E61E38"/>
    <w:rsid w:val="00E61F3D"/>
    <w:rsid w:val="00E629CD"/>
    <w:rsid w:val="00E62C4F"/>
    <w:rsid w:val="00E62D5D"/>
    <w:rsid w:val="00E62EE6"/>
    <w:rsid w:val="00E632C3"/>
    <w:rsid w:val="00E63ED9"/>
    <w:rsid w:val="00E64191"/>
    <w:rsid w:val="00E65011"/>
    <w:rsid w:val="00E65452"/>
    <w:rsid w:val="00E65CA5"/>
    <w:rsid w:val="00E672E4"/>
    <w:rsid w:val="00E6741F"/>
    <w:rsid w:val="00E67603"/>
    <w:rsid w:val="00E67A3A"/>
    <w:rsid w:val="00E67BE2"/>
    <w:rsid w:val="00E700B2"/>
    <w:rsid w:val="00E70638"/>
    <w:rsid w:val="00E70DEB"/>
    <w:rsid w:val="00E71084"/>
    <w:rsid w:val="00E71BC8"/>
    <w:rsid w:val="00E71C68"/>
    <w:rsid w:val="00E73204"/>
    <w:rsid w:val="00E733F1"/>
    <w:rsid w:val="00E74027"/>
    <w:rsid w:val="00E744C6"/>
    <w:rsid w:val="00E7553A"/>
    <w:rsid w:val="00E7580F"/>
    <w:rsid w:val="00E75B7D"/>
    <w:rsid w:val="00E75DAD"/>
    <w:rsid w:val="00E75EB1"/>
    <w:rsid w:val="00E7790A"/>
    <w:rsid w:val="00E8080E"/>
    <w:rsid w:val="00E80D81"/>
    <w:rsid w:val="00E8131E"/>
    <w:rsid w:val="00E828D9"/>
    <w:rsid w:val="00E82BBD"/>
    <w:rsid w:val="00E82D03"/>
    <w:rsid w:val="00E83BDF"/>
    <w:rsid w:val="00E83DD8"/>
    <w:rsid w:val="00E8432A"/>
    <w:rsid w:val="00E85182"/>
    <w:rsid w:val="00E851D8"/>
    <w:rsid w:val="00E85692"/>
    <w:rsid w:val="00E85B3F"/>
    <w:rsid w:val="00E861E8"/>
    <w:rsid w:val="00E86493"/>
    <w:rsid w:val="00E871D1"/>
    <w:rsid w:val="00E8791E"/>
    <w:rsid w:val="00E90D7A"/>
    <w:rsid w:val="00E9105B"/>
    <w:rsid w:val="00E91117"/>
    <w:rsid w:val="00E911DA"/>
    <w:rsid w:val="00E9187F"/>
    <w:rsid w:val="00E9195A"/>
    <w:rsid w:val="00E91E56"/>
    <w:rsid w:val="00E927E2"/>
    <w:rsid w:val="00E92DB8"/>
    <w:rsid w:val="00E92FEF"/>
    <w:rsid w:val="00E9406B"/>
    <w:rsid w:val="00E940CA"/>
    <w:rsid w:val="00E942C3"/>
    <w:rsid w:val="00E946B5"/>
    <w:rsid w:val="00E9478B"/>
    <w:rsid w:val="00E9490C"/>
    <w:rsid w:val="00E95625"/>
    <w:rsid w:val="00E95FA3"/>
    <w:rsid w:val="00E96279"/>
    <w:rsid w:val="00E96501"/>
    <w:rsid w:val="00E9650D"/>
    <w:rsid w:val="00E9752D"/>
    <w:rsid w:val="00E9761F"/>
    <w:rsid w:val="00E977B1"/>
    <w:rsid w:val="00EA05E4"/>
    <w:rsid w:val="00EA07F3"/>
    <w:rsid w:val="00EA0E95"/>
    <w:rsid w:val="00EA1D9F"/>
    <w:rsid w:val="00EA239F"/>
    <w:rsid w:val="00EA3050"/>
    <w:rsid w:val="00EA502E"/>
    <w:rsid w:val="00EA55CE"/>
    <w:rsid w:val="00EA7176"/>
    <w:rsid w:val="00EA7231"/>
    <w:rsid w:val="00EA7936"/>
    <w:rsid w:val="00EA7B7B"/>
    <w:rsid w:val="00EA7C61"/>
    <w:rsid w:val="00EB032F"/>
    <w:rsid w:val="00EB0651"/>
    <w:rsid w:val="00EB0657"/>
    <w:rsid w:val="00EB077F"/>
    <w:rsid w:val="00EB07EE"/>
    <w:rsid w:val="00EB096F"/>
    <w:rsid w:val="00EB12FA"/>
    <w:rsid w:val="00EB13EE"/>
    <w:rsid w:val="00EB14DB"/>
    <w:rsid w:val="00EB1C5A"/>
    <w:rsid w:val="00EB23EA"/>
    <w:rsid w:val="00EB2BD4"/>
    <w:rsid w:val="00EB311F"/>
    <w:rsid w:val="00EB3475"/>
    <w:rsid w:val="00EB37C2"/>
    <w:rsid w:val="00EB3B6E"/>
    <w:rsid w:val="00EB4008"/>
    <w:rsid w:val="00EB4175"/>
    <w:rsid w:val="00EB41ED"/>
    <w:rsid w:val="00EB512A"/>
    <w:rsid w:val="00EB58D0"/>
    <w:rsid w:val="00EB5D76"/>
    <w:rsid w:val="00EB6405"/>
    <w:rsid w:val="00EB6C3B"/>
    <w:rsid w:val="00EB6D2F"/>
    <w:rsid w:val="00EB6D90"/>
    <w:rsid w:val="00EB6FBF"/>
    <w:rsid w:val="00EB7257"/>
    <w:rsid w:val="00EC0178"/>
    <w:rsid w:val="00EC0664"/>
    <w:rsid w:val="00EC081B"/>
    <w:rsid w:val="00EC2332"/>
    <w:rsid w:val="00EC3351"/>
    <w:rsid w:val="00EC35A6"/>
    <w:rsid w:val="00EC3B72"/>
    <w:rsid w:val="00EC40F0"/>
    <w:rsid w:val="00EC4217"/>
    <w:rsid w:val="00EC492B"/>
    <w:rsid w:val="00EC4A4F"/>
    <w:rsid w:val="00EC54F0"/>
    <w:rsid w:val="00EC5557"/>
    <w:rsid w:val="00EC61DE"/>
    <w:rsid w:val="00EC64AA"/>
    <w:rsid w:val="00EC6BEA"/>
    <w:rsid w:val="00EC75D2"/>
    <w:rsid w:val="00EC7BA7"/>
    <w:rsid w:val="00ED0427"/>
    <w:rsid w:val="00ED06E9"/>
    <w:rsid w:val="00ED07C6"/>
    <w:rsid w:val="00ED0E05"/>
    <w:rsid w:val="00ED0F1B"/>
    <w:rsid w:val="00ED1049"/>
    <w:rsid w:val="00ED1153"/>
    <w:rsid w:val="00ED13DD"/>
    <w:rsid w:val="00ED14B0"/>
    <w:rsid w:val="00ED15A4"/>
    <w:rsid w:val="00ED2102"/>
    <w:rsid w:val="00ED214B"/>
    <w:rsid w:val="00ED335E"/>
    <w:rsid w:val="00ED34F8"/>
    <w:rsid w:val="00ED483D"/>
    <w:rsid w:val="00ED4C0C"/>
    <w:rsid w:val="00ED6884"/>
    <w:rsid w:val="00ED6D49"/>
    <w:rsid w:val="00ED6F09"/>
    <w:rsid w:val="00ED71D2"/>
    <w:rsid w:val="00ED7E08"/>
    <w:rsid w:val="00EE00D1"/>
    <w:rsid w:val="00EE0F96"/>
    <w:rsid w:val="00EE1AD2"/>
    <w:rsid w:val="00EE27E2"/>
    <w:rsid w:val="00EE2CDD"/>
    <w:rsid w:val="00EE3AEC"/>
    <w:rsid w:val="00EE43D6"/>
    <w:rsid w:val="00EE4BCC"/>
    <w:rsid w:val="00EE4CC8"/>
    <w:rsid w:val="00EE52FE"/>
    <w:rsid w:val="00EE5E15"/>
    <w:rsid w:val="00EE62FA"/>
    <w:rsid w:val="00EE6433"/>
    <w:rsid w:val="00EE6C5C"/>
    <w:rsid w:val="00EF030E"/>
    <w:rsid w:val="00EF040F"/>
    <w:rsid w:val="00EF0803"/>
    <w:rsid w:val="00EF09FB"/>
    <w:rsid w:val="00EF16F6"/>
    <w:rsid w:val="00EF22D8"/>
    <w:rsid w:val="00EF2D72"/>
    <w:rsid w:val="00EF2F1D"/>
    <w:rsid w:val="00EF32DA"/>
    <w:rsid w:val="00EF370B"/>
    <w:rsid w:val="00EF3B7A"/>
    <w:rsid w:val="00EF3FBB"/>
    <w:rsid w:val="00EF4648"/>
    <w:rsid w:val="00EF4ABD"/>
    <w:rsid w:val="00EF520C"/>
    <w:rsid w:val="00EF5419"/>
    <w:rsid w:val="00EF57A4"/>
    <w:rsid w:val="00EF5EFD"/>
    <w:rsid w:val="00EF640A"/>
    <w:rsid w:val="00EF65E4"/>
    <w:rsid w:val="00EF692F"/>
    <w:rsid w:val="00EF7031"/>
    <w:rsid w:val="00EF78D5"/>
    <w:rsid w:val="00F0021E"/>
    <w:rsid w:val="00F006D8"/>
    <w:rsid w:val="00F00F00"/>
    <w:rsid w:val="00F014FF"/>
    <w:rsid w:val="00F01580"/>
    <w:rsid w:val="00F0174F"/>
    <w:rsid w:val="00F01856"/>
    <w:rsid w:val="00F01B87"/>
    <w:rsid w:val="00F02009"/>
    <w:rsid w:val="00F0212A"/>
    <w:rsid w:val="00F0224C"/>
    <w:rsid w:val="00F029D8"/>
    <w:rsid w:val="00F02E3C"/>
    <w:rsid w:val="00F0344B"/>
    <w:rsid w:val="00F035DD"/>
    <w:rsid w:val="00F03F77"/>
    <w:rsid w:val="00F04055"/>
    <w:rsid w:val="00F045A2"/>
    <w:rsid w:val="00F047BC"/>
    <w:rsid w:val="00F04874"/>
    <w:rsid w:val="00F06B4D"/>
    <w:rsid w:val="00F06CA5"/>
    <w:rsid w:val="00F0711D"/>
    <w:rsid w:val="00F073D8"/>
    <w:rsid w:val="00F07623"/>
    <w:rsid w:val="00F076F2"/>
    <w:rsid w:val="00F07942"/>
    <w:rsid w:val="00F07B53"/>
    <w:rsid w:val="00F07F79"/>
    <w:rsid w:val="00F10888"/>
    <w:rsid w:val="00F10EB4"/>
    <w:rsid w:val="00F10FBE"/>
    <w:rsid w:val="00F110EC"/>
    <w:rsid w:val="00F11349"/>
    <w:rsid w:val="00F11409"/>
    <w:rsid w:val="00F11630"/>
    <w:rsid w:val="00F11643"/>
    <w:rsid w:val="00F1170E"/>
    <w:rsid w:val="00F11854"/>
    <w:rsid w:val="00F118C7"/>
    <w:rsid w:val="00F11B44"/>
    <w:rsid w:val="00F12632"/>
    <w:rsid w:val="00F12C03"/>
    <w:rsid w:val="00F12F7B"/>
    <w:rsid w:val="00F12FEB"/>
    <w:rsid w:val="00F137C2"/>
    <w:rsid w:val="00F13A30"/>
    <w:rsid w:val="00F14B62"/>
    <w:rsid w:val="00F150AE"/>
    <w:rsid w:val="00F1573F"/>
    <w:rsid w:val="00F157BC"/>
    <w:rsid w:val="00F160FD"/>
    <w:rsid w:val="00F1643A"/>
    <w:rsid w:val="00F1687A"/>
    <w:rsid w:val="00F17086"/>
    <w:rsid w:val="00F17135"/>
    <w:rsid w:val="00F20152"/>
    <w:rsid w:val="00F201B2"/>
    <w:rsid w:val="00F202F3"/>
    <w:rsid w:val="00F2030E"/>
    <w:rsid w:val="00F204E4"/>
    <w:rsid w:val="00F229DE"/>
    <w:rsid w:val="00F22C35"/>
    <w:rsid w:val="00F22E15"/>
    <w:rsid w:val="00F243E3"/>
    <w:rsid w:val="00F25036"/>
    <w:rsid w:val="00F259CA"/>
    <w:rsid w:val="00F2654C"/>
    <w:rsid w:val="00F268F9"/>
    <w:rsid w:val="00F271A8"/>
    <w:rsid w:val="00F2730E"/>
    <w:rsid w:val="00F3133E"/>
    <w:rsid w:val="00F31413"/>
    <w:rsid w:val="00F323EC"/>
    <w:rsid w:val="00F32699"/>
    <w:rsid w:val="00F32F7D"/>
    <w:rsid w:val="00F344A4"/>
    <w:rsid w:val="00F3454A"/>
    <w:rsid w:val="00F36332"/>
    <w:rsid w:val="00F367E5"/>
    <w:rsid w:val="00F36A14"/>
    <w:rsid w:val="00F36AB1"/>
    <w:rsid w:val="00F36AF4"/>
    <w:rsid w:val="00F36F81"/>
    <w:rsid w:val="00F37BE6"/>
    <w:rsid w:val="00F37C85"/>
    <w:rsid w:val="00F37F56"/>
    <w:rsid w:val="00F4001E"/>
    <w:rsid w:val="00F408E7"/>
    <w:rsid w:val="00F40AAC"/>
    <w:rsid w:val="00F411A8"/>
    <w:rsid w:val="00F4189E"/>
    <w:rsid w:val="00F42441"/>
    <w:rsid w:val="00F42776"/>
    <w:rsid w:val="00F42AC8"/>
    <w:rsid w:val="00F42B3D"/>
    <w:rsid w:val="00F432B0"/>
    <w:rsid w:val="00F44A9C"/>
    <w:rsid w:val="00F44AB9"/>
    <w:rsid w:val="00F44B71"/>
    <w:rsid w:val="00F44B99"/>
    <w:rsid w:val="00F45984"/>
    <w:rsid w:val="00F45FAC"/>
    <w:rsid w:val="00F462EA"/>
    <w:rsid w:val="00F46359"/>
    <w:rsid w:val="00F4671F"/>
    <w:rsid w:val="00F50359"/>
    <w:rsid w:val="00F505DC"/>
    <w:rsid w:val="00F50852"/>
    <w:rsid w:val="00F51719"/>
    <w:rsid w:val="00F51F97"/>
    <w:rsid w:val="00F52E1F"/>
    <w:rsid w:val="00F534DD"/>
    <w:rsid w:val="00F54851"/>
    <w:rsid w:val="00F54932"/>
    <w:rsid w:val="00F555C0"/>
    <w:rsid w:val="00F55C27"/>
    <w:rsid w:val="00F56254"/>
    <w:rsid w:val="00F56336"/>
    <w:rsid w:val="00F5643F"/>
    <w:rsid w:val="00F56687"/>
    <w:rsid w:val="00F56AF3"/>
    <w:rsid w:val="00F57315"/>
    <w:rsid w:val="00F578C2"/>
    <w:rsid w:val="00F57A28"/>
    <w:rsid w:val="00F57A4D"/>
    <w:rsid w:val="00F60505"/>
    <w:rsid w:val="00F6155B"/>
    <w:rsid w:val="00F618C5"/>
    <w:rsid w:val="00F61CDB"/>
    <w:rsid w:val="00F61F27"/>
    <w:rsid w:val="00F61FC3"/>
    <w:rsid w:val="00F62C88"/>
    <w:rsid w:val="00F62DD6"/>
    <w:rsid w:val="00F62E8A"/>
    <w:rsid w:val="00F63176"/>
    <w:rsid w:val="00F63234"/>
    <w:rsid w:val="00F6324E"/>
    <w:rsid w:val="00F635C6"/>
    <w:rsid w:val="00F635C9"/>
    <w:rsid w:val="00F638DC"/>
    <w:rsid w:val="00F64008"/>
    <w:rsid w:val="00F64451"/>
    <w:rsid w:val="00F64A6C"/>
    <w:rsid w:val="00F6555F"/>
    <w:rsid w:val="00F656C1"/>
    <w:rsid w:val="00F65A34"/>
    <w:rsid w:val="00F66C53"/>
    <w:rsid w:val="00F66D7A"/>
    <w:rsid w:val="00F67157"/>
    <w:rsid w:val="00F672C0"/>
    <w:rsid w:val="00F6743A"/>
    <w:rsid w:val="00F6786C"/>
    <w:rsid w:val="00F67DB6"/>
    <w:rsid w:val="00F70080"/>
    <w:rsid w:val="00F70201"/>
    <w:rsid w:val="00F70650"/>
    <w:rsid w:val="00F70886"/>
    <w:rsid w:val="00F709C1"/>
    <w:rsid w:val="00F70A6C"/>
    <w:rsid w:val="00F70BB2"/>
    <w:rsid w:val="00F71151"/>
    <w:rsid w:val="00F7130A"/>
    <w:rsid w:val="00F71434"/>
    <w:rsid w:val="00F717B1"/>
    <w:rsid w:val="00F726E5"/>
    <w:rsid w:val="00F72996"/>
    <w:rsid w:val="00F739B1"/>
    <w:rsid w:val="00F73A04"/>
    <w:rsid w:val="00F73D62"/>
    <w:rsid w:val="00F7469C"/>
    <w:rsid w:val="00F747DE"/>
    <w:rsid w:val="00F74AE9"/>
    <w:rsid w:val="00F7543B"/>
    <w:rsid w:val="00F756E8"/>
    <w:rsid w:val="00F75978"/>
    <w:rsid w:val="00F75A6F"/>
    <w:rsid w:val="00F75EDD"/>
    <w:rsid w:val="00F76586"/>
    <w:rsid w:val="00F76884"/>
    <w:rsid w:val="00F76F9F"/>
    <w:rsid w:val="00F80C0D"/>
    <w:rsid w:val="00F815D0"/>
    <w:rsid w:val="00F81613"/>
    <w:rsid w:val="00F817BA"/>
    <w:rsid w:val="00F81D5B"/>
    <w:rsid w:val="00F81DF2"/>
    <w:rsid w:val="00F824BE"/>
    <w:rsid w:val="00F826D5"/>
    <w:rsid w:val="00F835DA"/>
    <w:rsid w:val="00F839C3"/>
    <w:rsid w:val="00F84AE1"/>
    <w:rsid w:val="00F851E5"/>
    <w:rsid w:val="00F856F6"/>
    <w:rsid w:val="00F85F80"/>
    <w:rsid w:val="00F86BEF"/>
    <w:rsid w:val="00F86D2C"/>
    <w:rsid w:val="00F876CF"/>
    <w:rsid w:val="00F87C99"/>
    <w:rsid w:val="00F916E9"/>
    <w:rsid w:val="00F91B62"/>
    <w:rsid w:val="00F91DE1"/>
    <w:rsid w:val="00F92309"/>
    <w:rsid w:val="00F93074"/>
    <w:rsid w:val="00F93326"/>
    <w:rsid w:val="00F9364C"/>
    <w:rsid w:val="00F941E2"/>
    <w:rsid w:val="00F945CB"/>
    <w:rsid w:val="00F951FE"/>
    <w:rsid w:val="00F95704"/>
    <w:rsid w:val="00F959C3"/>
    <w:rsid w:val="00F96B49"/>
    <w:rsid w:val="00F9717E"/>
    <w:rsid w:val="00F974F5"/>
    <w:rsid w:val="00F97B2B"/>
    <w:rsid w:val="00F97DD7"/>
    <w:rsid w:val="00FA02AB"/>
    <w:rsid w:val="00FA0663"/>
    <w:rsid w:val="00FA1001"/>
    <w:rsid w:val="00FA184C"/>
    <w:rsid w:val="00FA2644"/>
    <w:rsid w:val="00FA352E"/>
    <w:rsid w:val="00FA37BD"/>
    <w:rsid w:val="00FA3A65"/>
    <w:rsid w:val="00FA3A81"/>
    <w:rsid w:val="00FA4989"/>
    <w:rsid w:val="00FA5B77"/>
    <w:rsid w:val="00FA5B8D"/>
    <w:rsid w:val="00FA6051"/>
    <w:rsid w:val="00FA6968"/>
    <w:rsid w:val="00FA6C71"/>
    <w:rsid w:val="00FA6FC2"/>
    <w:rsid w:val="00FA77BA"/>
    <w:rsid w:val="00FB079F"/>
    <w:rsid w:val="00FB14CE"/>
    <w:rsid w:val="00FB22D4"/>
    <w:rsid w:val="00FB255A"/>
    <w:rsid w:val="00FB2AE5"/>
    <w:rsid w:val="00FB3B05"/>
    <w:rsid w:val="00FB4044"/>
    <w:rsid w:val="00FB428D"/>
    <w:rsid w:val="00FB5E0B"/>
    <w:rsid w:val="00FB7094"/>
    <w:rsid w:val="00FB72B0"/>
    <w:rsid w:val="00FB74E5"/>
    <w:rsid w:val="00FB7655"/>
    <w:rsid w:val="00FB7B28"/>
    <w:rsid w:val="00FB7FF3"/>
    <w:rsid w:val="00FC0610"/>
    <w:rsid w:val="00FC0983"/>
    <w:rsid w:val="00FC0A12"/>
    <w:rsid w:val="00FC19E0"/>
    <w:rsid w:val="00FC246D"/>
    <w:rsid w:val="00FC319E"/>
    <w:rsid w:val="00FC335F"/>
    <w:rsid w:val="00FC34C2"/>
    <w:rsid w:val="00FC3804"/>
    <w:rsid w:val="00FC3F5E"/>
    <w:rsid w:val="00FC404B"/>
    <w:rsid w:val="00FC412D"/>
    <w:rsid w:val="00FC4F92"/>
    <w:rsid w:val="00FC55F2"/>
    <w:rsid w:val="00FC5E86"/>
    <w:rsid w:val="00FC5F2E"/>
    <w:rsid w:val="00FC675F"/>
    <w:rsid w:val="00FC7C53"/>
    <w:rsid w:val="00FD0457"/>
    <w:rsid w:val="00FD0A33"/>
    <w:rsid w:val="00FD108C"/>
    <w:rsid w:val="00FD12A2"/>
    <w:rsid w:val="00FD1C8C"/>
    <w:rsid w:val="00FD236E"/>
    <w:rsid w:val="00FD2F12"/>
    <w:rsid w:val="00FD31B4"/>
    <w:rsid w:val="00FD4545"/>
    <w:rsid w:val="00FD4B0D"/>
    <w:rsid w:val="00FD515F"/>
    <w:rsid w:val="00FD5195"/>
    <w:rsid w:val="00FD5858"/>
    <w:rsid w:val="00FD5CAF"/>
    <w:rsid w:val="00FD5D26"/>
    <w:rsid w:val="00FD643B"/>
    <w:rsid w:val="00FD6996"/>
    <w:rsid w:val="00FD7F9D"/>
    <w:rsid w:val="00FE0B8F"/>
    <w:rsid w:val="00FE0BB5"/>
    <w:rsid w:val="00FE155D"/>
    <w:rsid w:val="00FE25D0"/>
    <w:rsid w:val="00FE36E0"/>
    <w:rsid w:val="00FE3914"/>
    <w:rsid w:val="00FE4BD5"/>
    <w:rsid w:val="00FE5426"/>
    <w:rsid w:val="00FE6732"/>
    <w:rsid w:val="00FE67F9"/>
    <w:rsid w:val="00FE6B51"/>
    <w:rsid w:val="00FE7A52"/>
    <w:rsid w:val="00FE7FBC"/>
    <w:rsid w:val="00FF03C3"/>
    <w:rsid w:val="00FF0C39"/>
    <w:rsid w:val="00FF1822"/>
    <w:rsid w:val="00FF1B57"/>
    <w:rsid w:val="00FF1E18"/>
    <w:rsid w:val="00FF1E9F"/>
    <w:rsid w:val="00FF21DC"/>
    <w:rsid w:val="00FF22D1"/>
    <w:rsid w:val="00FF2830"/>
    <w:rsid w:val="00FF2BFE"/>
    <w:rsid w:val="00FF2E82"/>
    <w:rsid w:val="00FF2E89"/>
    <w:rsid w:val="00FF2EAE"/>
    <w:rsid w:val="00FF3CD1"/>
    <w:rsid w:val="00FF3DB4"/>
    <w:rsid w:val="00FF4887"/>
    <w:rsid w:val="00FF4D99"/>
    <w:rsid w:val="00FF587A"/>
    <w:rsid w:val="00FF5D13"/>
    <w:rsid w:val="00FF6566"/>
    <w:rsid w:val="00FF6837"/>
    <w:rsid w:val="00FF70FC"/>
    <w:rsid w:val="00FF74EF"/>
    <w:rsid w:val="00FF7845"/>
    <w:rsid w:val="00FF785B"/>
    <w:rsid w:val="00FF7F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425"/>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1"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HTML Preformatted" w:uiPriority="99"/>
    <w:lsdException w:name="No List" w:uiPriority="99"/>
    <w:lsdException w:name="Table Grid" w:semiHidden="0" w:uiPriority="59" w:unhideWhenUsed="0"/>
    <w:lsdException w:name="Placeholder Text" w:locked="0" w:uiPriority="99" w:unhideWhenUsed="0"/>
    <w:lsdException w:name="No Spacing" w:locked="0" w:semiHidden="0"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iPriority="99"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756249"/>
    <w:rPr>
      <w:sz w:val="24"/>
      <w:szCs w:val="24"/>
    </w:rPr>
  </w:style>
  <w:style w:type="paragraph" w:styleId="1">
    <w:name w:val="heading 1"/>
    <w:basedOn w:val="a"/>
    <w:next w:val="a"/>
    <w:link w:val="10"/>
    <w:qFormat/>
    <w:rsid w:val="003519B4"/>
    <w:pPr>
      <w:keepNext/>
      <w:spacing w:before="240" w:after="60"/>
      <w:outlineLvl w:val="0"/>
    </w:pPr>
    <w:rPr>
      <w:b/>
      <w:bCs/>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b/>
      <w:bCs/>
    </w:rPr>
  </w:style>
  <w:style w:type="paragraph" w:styleId="3">
    <w:name w:val="heading 3"/>
    <w:aliases w:val="h3,Head 3,l3+toc 3,CT,Sub-section Title,l3"/>
    <w:basedOn w:val="a"/>
    <w:next w:val="a"/>
    <w:link w:val="31"/>
    <w:uiPriority w:val="9"/>
    <w:qFormat/>
    <w:rsid w:val="003519B4"/>
    <w:pPr>
      <w:keepNext/>
      <w:spacing w:before="240" w:after="60"/>
      <w:outlineLvl w:val="2"/>
    </w:pPr>
    <w:rPr>
      <w:rFonts w:ascii="Cambria" w:hAnsi="Cambria"/>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rPr>
  </w:style>
  <w:style w:type="paragraph" w:styleId="8">
    <w:name w:val="heading 8"/>
    <w:basedOn w:val="a"/>
    <w:next w:val="a"/>
    <w:link w:val="80"/>
    <w:qFormat/>
    <w:rsid w:val="003519B4"/>
    <w:pPr>
      <w:keepNext/>
      <w:ind w:left="-108" w:right="-108"/>
      <w:jc w:val="center"/>
      <w:outlineLvl w:val="7"/>
    </w:pPr>
    <w:rPr>
      <w:rFonts w:ascii="Calibri" w:hAnsi="Calibri"/>
      <w:i/>
      <w:iCs/>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Текст сноски Знак1,Текст сноски Знак Знак, Знак4 Знак Знак, Знак4 Знак1, Знак4 Знак,Знак4 Знак, Знак4,Знак4 Знак Знак Знак,Знак4 Знак1 Знак,Знак4 Знак2,Знак4 Знак1,Знак4"/>
    <w:basedOn w:val="a"/>
    <w:link w:val="ac"/>
    <w:rsid w:val="003519B4"/>
    <w:pPr>
      <w:spacing w:after="60"/>
      <w:jc w:val="both"/>
    </w:pPr>
    <w:rPr>
      <w:sz w:val="20"/>
      <w:szCs w:val="20"/>
    </w:rPr>
  </w:style>
  <w:style w:type="character" w:customStyle="1" w:styleId="ac">
    <w:name w:val="Текст сноски Знак"/>
    <w:aliases w:val="Текст сноски Знак1 Знак,Текст сноски Знак Знак Знак, Знак4 Знак Знак Знак, Знак4 Знак1 Знак, Знак4 Знак Знак1,Знак4 Знак Знак, Знак4 Знак2,Знак4 Знак Знак Знак Знак,Знак4 Знак1 Знак Знак,Знак4 Знак2 Знак,Знак4 Знак1 Знак1,Знак4 Знак3"/>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aliases w:val="??????? ??????????"/>
    <w:basedOn w:val="a"/>
    <w:link w:val="af5"/>
    <w:uiPriority w:val="99"/>
    <w:rsid w:val="003519B4"/>
    <w:pPr>
      <w:tabs>
        <w:tab w:val="center" w:pos="4677"/>
        <w:tab w:val="right" w:pos="9355"/>
      </w:tabs>
    </w:pPr>
  </w:style>
  <w:style w:type="character" w:customStyle="1" w:styleId="af5">
    <w:name w:val="Верхний колонтитул Знак"/>
    <w:aliases w:val="??????? ??????????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13">
    <w:name w:val="Абзац списка1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uiPriority w:val="9"/>
    <w:rsid w:val="00FF4D99"/>
    <w:rPr>
      <w:rFonts w:ascii="Arial" w:hAnsi="Arial" w:cs="Arial"/>
      <w:b/>
      <w:bCs/>
      <w:sz w:val="26"/>
      <w:szCs w:val="26"/>
      <w:lang w:val="ru-RU" w:eastAsia="ru-RU"/>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4020E4"/>
    <w:pPr>
      <w:widowControl w:val="0"/>
      <w:autoSpaceDE w:val="0"/>
      <w:autoSpaceDN w:val="0"/>
      <w:adjustRightInd w:val="0"/>
    </w:pPr>
    <w:rPr>
      <w:rFonts w:eastAsia="Calibri"/>
    </w:rPr>
  </w:style>
  <w:style w:type="paragraph" w:styleId="afff">
    <w:name w:val="Balloon Text"/>
    <w:basedOn w:val="a"/>
    <w:link w:val="afff0"/>
    <w:locked/>
    <w:rsid w:val="007634E6"/>
    <w:rPr>
      <w:rFonts w:ascii="Tahoma" w:hAnsi="Tahoma"/>
      <w:sz w:val="16"/>
      <w:szCs w:val="16"/>
    </w:rPr>
  </w:style>
  <w:style w:type="character" w:customStyle="1" w:styleId="afff0">
    <w:name w:val="Текст выноски Знак"/>
    <w:link w:val="afff"/>
    <w:rsid w:val="007634E6"/>
    <w:rPr>
      <w:rFonts w:ascii="Tahoma" w:hAnsi="Tahoma" w:cs="Tahoma"/>
      <w:sz w:val="16"/>
      <w:szCs w:val="16"/>
    </w:rPr>
  </w:style>
  <w:style w:type="character" w:customStyle="1" w:styleId="apple-converted-space">
    <w:name w:val="apple-converted-space"/>
    <w:rsid w:val="00F25036"/>
  </w:style>
  <w:style w:type="paragraph" w:customStyle="1" w:styleId="formattext">
    <w:name w:val="formattext"/>
    <w:basedOn w:val="a"/>
    <w:rsid w:val="00D71150"/>
    <w:pPr>
      <w:spacing w:before="100" w:beforeAutospacing="1" w:after="100" w:afterAutospacing="1"/>
    </w:pPr>
  </w:style>
  <w:style w:type="paragraph" w:customStyle="1" w:styleId="18">
    <w:name w:val="заголовок 1"/>
    <w:basedOn w:val="a"/>
    <w:next w:val="a"/>
    <w:rsid w:val="00671075"/>
    <w:pPr>
      <w:keepNext/>
      <w:autoSpaceDE w:val="0"/>
      <w:autoSpaceDN w:val="0"/>
      <w:outlineLvl w:val="0"/>
    </w:pPr>
    <w:rPr>
      <w:b/>
      <w:bCs/>
    </w:rPr>
  </w:style>
  <w:style w:type="character" w:styleId="afff1">
    <w:name w:val="annotation reference"/>
    <w:locked/>
    <w:rsid w:val="00D27804"/>
    <w:rPr>
      <w:sz w:val="16"/>
      <w:szCs w:val="16"/>
    </w:rPr>
  </w:style>
  <w:style w:type="paragraph" w:styleId="afff2">
    <w:name w:val="annotation text"/>
    <w:basedOn w:val="a"/>
    <w:link w:val="afff3"/>
    <w:locked/>
    <w:rsid w:val="00D27804"/>
    <w:rPr>
      <w:sz w:val="20"/>
      <w:szCs w:val="20"/>
    </w:rPr>
  </w:style>
  <w:style w:type="character" w:customStyle="1" w:styleId="afff3">
    <w:name w:val="Текст примечания Знак"/>
    <w:basedOn w:val="a0"/>
    <w:link w:val="afff2"/>
    <w:rsid w:val="00D27804"/>
  </w:style>
  <w:style w:type="paragraph" w:styleId="afff4">
    <w:name w:val="annotation subject"/>
    <w:basedOn w:val="afff2"/>
    <w:next w:val="afff2"/>
    <w:link w:val="afff5"/>
    <w:locked/>
    <w:rsid w:val="00BB6843"/>
    <w:rPr>
      <w:b/>
      <w:bCs/>
    </w:rPr>
  </w:style>
  <w:style w:type="character" w:customStyle="1" w:styleId="afff5">
    <w:name w:val="Тема примечания Знак"/>
    <w:link w:val="afff4"/>
    <w:rsid w:val="00BB6843"/>
    <w:rPr>
      <w:b/>
      <w:bCs/>
    </w:rPr>
  </w:style>
  <w:style w:type="character" w:styleId="afff6">
    <w:name w:val="footnote reference"/>
    <w:locked/>
    <w:rsid w:val="004460E3"/>
    <w:rPr>
      <w:vertAlign w:val="superscript"/>
    </w:rPr>
  </w:style>
  <w:style w:type="paragraph" w:styleId="afff7">
    <w:name w:val="No Spacing"/>
    <w:link w:val="afff8"/>
    <w:qFormat/>
    <w:rsid w:val="0065138D"/>
    <w:rPr>
      <w:sz w:val="24"/>
      <w:szCs w:val="24"/>
    </w:rPr>
  </w:style>
  <w:style w:type="paragraph" w:customStyle="1" w:styleId="Default">
    <w:name w:val="Default"/>
    <w:rsid w:val="000963CC"/>
    <w:pPr>
      <w:autoSpaceDE w:val="0"/>
      <w:autoSpaceDN w:val="0"/>
      <w:adjustRightInd w:val="0"/>
    </w:pPr>
    <w:rPr>
      <w:rFonts w:eastAsia="Calibri"/>
      <w:color w:val="000000"/>
      <w:sz w:val="24"/>
      <w:szCs w:val="24"/>
      <w:lang w:eastAsia="en-US"/>
    </w:rPr>
  </w:style>
  <w:style w:type="paragraph" w:customStyle="1" w:styleId="afff9">
    <w:name w:val="Обычный + по ширине"/>
    <w:basedOn w:val="a"/>
    <w:rsid w:val="00460B30"/>
    <w:pPr>
      <w:jc w:val="both"/>
    </w:pPr>
  </w:style>
  <w:style w:type="character" w:customStyle="1" w:styleId="ConsPlusNormal0">
    <w:name w:val="ConsPlusNormal Знак"/>
    <w:link w:val="ConsPlusNormal"/>
    <w:locked/>
    <w:rsid w:val="009F5C8D"/>
    <w:rPr>
      <w:rFonts w:ascii="Arial" w:hAnsi="Arial" w:cs="Arial"/>
    </w:rPr>
  </w:style>
  <w:style w:type="paragraph" w:styleId="afffa">
    <w:name w:val="List Paragraph"/>
    <w:aliases w:val="Bullet List,FooterText,numbered"/>
    <w:basedOn w:val="a"/>
    <w:link w:val="afffb"/>
    <w:uiPriority w:val="34"/>
    <w:qFormat/>
    <w:rsid w:val="00221226"/>
    <w:pPr>
      <w:ind w:left="720"/>
      <w:contextualSpacing/>
    </w:pPr>
  </w:style>
  <w:style w:type="table" w:customStyle="1" w:styleId="19">
    <w:name w:val="Сетка таблицы1"/>
    <w:basedOn w:val="a1"/>
    <w:next w:val="aff6"/>
    <w:rsid w:val="008561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Абзац списка Знак"/>
    <w:aliases w:val="Bullet List Знак,FooterText Знак,numbered Знак"/>
    <w:link w:val="afffa"/>
    <w:uiPriority w:val="34"/>
    <w:locked/>
    <w:rsid w:val="008572C3"/>
    <w:rPr>
      <w:sz w:val="24"/>
      <w:szCs w:val="24"/>
    </w:rPr>
  </w:style>
  <w:style w:type="paragraph" w:customStyle="1" w:styleId="u">
    <w:name w:val="u"/>
    <w:basedOn w:val="a"/>
    <w:rsid w:val="008572C3"/>
    <w:pPr>
      <w:ind w:firstLine="390"/>
      <w:jc w:val="both"/>
    </w:pPr>
    <w:rPr>
      <w:color w:val="000000"/>
    </w:rPr>
  </w:style>
  <w:style w:type="table" w:customStyle="1" w:styleId="TableNormal">
    <w:name w:val="Table Normal"/>
    <w:uiPriority w:val="2"/>
    <w:semiHidden/>
    <w:unhideWhenUsed/>
    <w:qFormat/>
    <w:rsid w:val="00742AC5"/>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2f">
    <w:name w:val="Сетка таблицы2"/>
    <w:basedOn w:val="a1"/>
    <w:next w:val="aff6"/>
    <w:rsid w:val="00056D6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0">
    <w:name w:val="Основной текст 23"/>
    <w:basedOn w:val="a"/>
    <w:rsid w:val="003964F4"/>
    <w:pPr>
      <w:widowControl w:val="0"/>
      <w:spacing w:line="280" w:lineRule="auto"/>
      <w:ind w:firstLine="720"/>
      <w:jc w:val="both"/>
    </w:pPr>
    <w:rPr>
      <w:rFonts w:ascii="NTTierce" w:eastAsia="Calibri" w:hAnsi="NTTierce"/>
      <w:szCs w:val="20"/>
    </w:rPr>
  </w:style>
  <w:style w:type="table" w:customStyle="1" w:styleId="3f">
    <w:name w:val="Сетка таблицы3"/>
    <w:basedOn w:val="a1"/>
    <w:next w:val="aff6"/>
    <w:rsid w:val="003027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basedOn w:val="a1"/>
    <w:next w:val="aff6"/>
    <w:locked/>
    <w:rsid w:val="007A05E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
    <w:name w:val="Сетка таблицы31"/>
    <w:basedOn w:val="a1"/>
    <w:next w:val="aff6"/>
    <w:rsid w:val="00A9780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
    <w:name w:val="Table Normal1"/>
    <w:uiPriority w:val="2"/>
    <w:semiHidden/>
    <w:unhideWhenUsed/>
    <w:qFormat/>
    <w:rsid w:val="001E5BD9"/>
    <w:pPr>
      <w:widowControl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afff8">
    <w:name w:val="Без интервала Знак"/>
    <w:link w:val="afff7"/>
    <w:locked/>
    <w:rsid w:val="00014E25"/>
    <w:rPr>
      <w:sz w:val="24"/>
      <w:szCs w:val="24"/>
    </w:rPr>
  </w:style>
  <w:style w:type="paragraph" w:customStyle="1" w:styleId="2f0">
    <w:name w:val="Без интервала2"/>
    <w:qFormat/>
    <w:rsid w:val="002A3B12"/>
    <w:rPr>
      <w:rFonts w:eastAsia="Calibri"/>
      <w:sz w:val="24"/>
      <w:szCs w:val="24"/>
    </w:rPr>
  </w:style>
</w:styles>
</file>

<file path=word/webSettings.xml><?xml version="1.0" encoding="utf-8"?>
<w:webSettings xmlns:r="http://schemas.openxmlformats.org/officeDocument/2006/relationships" xmlns:w="http://schemas.openxmlformats.org/wordprocessingml/2006/main">
  <w:divs>
    <w:div w:id="1">
      <w:marLeft w:val="0"/>
      <w:marRight w:val="0"/>
      <w:marTop w:val="0"/>
      <w:marBottom w:val="0"/>
      <w:divBdr>
        <w:top w:val="none" w:sz="0" w:space="0" w:color="auto"/>
        <w:left w:val="none" w:sz="0" w:space="0" w:color="auto"/>
        <w:bottom w:val="none" w:sz="0" w:space="0" w:color="auto"/>
        <w:right w:val="none" w:sz="0" w:space="0" w:color="auto"/>
      </w:divBdr>
    </w:div>
    <w:div w:id="17439531">
      <w:bodyDiv w:val="1"/>
      <w:marLeft w:val="0"/>
      <w:marRight w:val="0"/>
      <w:marTop w:val="0"/>
      <w:marBottom w:val="0"/>
      <w:divBdr>
        <w:top w:val="none" w:sz="0" w:space="0" w:color="auto"/>
        <w:left w:val="none" w:sz="0" w:space="0" w:color="auto"/>
        <w:bottom w:val="none" w:sz="0" w:space="0" w:color="auto"/>
        <w:right w:val="none" w:sz="0" w:space="0" w:color="auto"/>
      </w:divBdr>
    </w:div>
    <w:div w:id="17779531">
      <w:bodyDiv w:val="1"/>
      <w:marLeft w:val="0"/>
      <w:marRight w:val="0"/>
      <w:marTop w:val="0"/>
      <w:marBottom w:val="0"/>
      <w:divBdr>
        <w:top w:val="none" w:sz="0" w:space="0" w:color="auto"/>
        <w:left w:val="none" w:sz="0" w:space="0" w:color="auto"/>
        <w:bottom w:val="none" w:sz="0" w:space="0" w:color="auto"/>
        <w:right w:val="none" w:sz="0" w:space="0" w:color="auto"/>
      </w:divBdr>
    </w:div>
    <w:div w:id="25454162">
      <w:bodyDiv w:val="1"/>
      <w:marLeft w:val="0"/>
      <w:marRight w:val="0"/>
      <w:marTop w:val="0"/>
      <w:marBottom w:val="0"/>
      <w:divBdr>
        <w:top w:val="none" w:sz="0" w:space="0" w:color="auto"/>
        <w:left w:val="none" w:sz="0" w:space="0" w:color="auto"/>
        <w:bottom w:val="none" w:sz="0" w:space="0" w:color="auto"/>
        <w:right w:val="none" w:sz="0" w:space="0" w:color="auto"/>
      </w:divBdr>
    </w:div>
    <w:div w:id="35468869">
      <w:bodyDiv w:val="1"/>
      <w:marLeft w:val="0"/>
      <w:marRight w:val="0"/>
      <w:marTop w:val="0"/>
      <w:marBottom w:val="0"/>
      <w:divBdr>
        <w:top w:val="none" w:sz="0" w:space="0" w:color="auto"/>
        <w:left w:val="none" w:sz="0" w:space="0" w:color="auto"/>
        <w:bottom w:val="none" w:sz="0" w:space="0" w:color="auto"/>
        <w:right w:val="none" w:sz="0" w:space="0" w:color="auto"/>
      </w:divBdr>
    </w:div>
    <w:div w:id="37240994">
      <w:bodyDiv w:val="1"/>
      <w:marLeft w:val="0"/>
      <w:marRight w:val="0"/>
      <w:marTop w:val="0"/>
      <w:marBottom w:val="0"/>
      <w:divBdr>
        <w:top w:val="none" w:sz="0" w:space="0" w:color="auto"/>
        <w:left w:val="none" w:sz="0" w:space="0" w:color="auto"/>
        <w:bottom w:val="none" w:sz="0" w:space="0" w:color="auto"/>
        <w:right w:val="none" w:sz="0" w:space="0" w:color="auto"/>
      </w:divBdr>
    </w:div>
    <w:div w:id="81336362">
      <w:bodyDiv w:val="1"/>
      <w:marLeft w:val="0"/>
      <w:marRight w:val="0"/>
      <w:marTop w:val="0"/>
      <w:marBottom w:val="0"/>
      <w:divBdr>
        <w:top w:val="none" w:sz="0" w:space="0" w:color="auto"/>
        <w:left w:val="none" w:sz="0" w:space="0" w:color="auto"/>
        <w:bottom w:val="none" w:sz="0" w:space="0" w:color="auto"/>
        <w:right w:val="none" w:sz="0" w:space="0" w:color="auto"/>
      </w:divBdr>
    </w:div>
    <w:div w:id="101610134">
      <w:bodyDiv w:val="1"/>
      <w:marLeft w:val="0"/>
      <w:marRight w:val="0"/>
      <w:marTop w:val="0"/>
      <w:marBottom w:val="0"/>
      <w:divBdr>
        <w:top w:val="none" w:sz="0" w:space="0" w:color="auto"/>
        <w:left w:val="none" w:sz="0" w:space="0" w:color="auto"/>
        <w:bottom w:val="none" w:sz="0" w:space="0" w:color="auto"/>
        <w:right w:val="none" w:sz="0" w:space="0" w:color="auto"/>
      </w:divBdr>
    </w:div>
    <w:div w:id="106892028">
      <w:bodyDiv w:val="1"/>
      <w:marLeft w:val="0"/>
      <w:marRight w:val="0"/>
      <w:marTop w:val="0"/>
      <w:marBottom w:val="0"/>
      <w:divBdr>
        <w:top w:val="none" w:sz="0" w:space="0" w:color="auto"/>
        <w:left w:val="none" w:sz="0" w:space="0" w:color="auto"/>
        <w:bottom w:val="none" w:sz="0" w:space="0" w:color="auto"/>
        <w:right w:val="none" w:sz="0" w:space="0" w:color="auto"/>
      </w:divBdr>
    </w:div>
    <w:div w:id="107434653">
      <w:bodyDiv w:val="1"/>
      <w:marLeft w:val="0"/>
      <w:marRight w:val="0"/>
      <w:marTop w:val="0"/>
      <w:marBottom w:val="0"/>
      <w:divBdr>
        <w:top w:val="none" w:sz="0" w:space="0" w:color="auto"/>
        <w:left w:val="none" w:sz="0" w:space="0" w:color="auto"/>
        <w:bottom w:val="none" w:sz="0" w:space="0" w:color="auto"/>
        <w:right w:val="none" w:sz="0" w:space="0" w:color="auto"/>
      </w:divBdr>
      <w:divsChild>
        <w:div w:id="228228739">
          <w:marLeft w:val="0"/>
          <w:marRight w:val="0"/>
          <w:marTop w:val="0"/>
          <w:marBottom w:val="0"/>
          <w:divBdr>
            <w:top w:val="none" w:sz="0" w:space="0" w:color="auto"/>
            <w:left w:val="none" w:sz="0" w:space="0" w:color="auto"/>
            <w:bottom w:val="none" w:sz="0" w:space="0" w:color="auto"/>
            <w:right w:val="none" w:sz="0" w:space="0" w:color="auto"/>
          </w:divBdr>
        </w:div>
      </w:divsChild>
    </w:div>
    <w:div w:id="109516466">
      <w:bodyDiv w:val="1"/>
      <w:marLeft w:val="0"/>
      <w:marRight w:val="0"/>
      <w:marTop w:val="0"/>
      <w:marBottom w:val="0"/>
      <w:divBdr>
        <w:top w:val="none" w:sz="0" w:space="0" w:color="auto"/>
        <w:left w:val="none" w:sz="0" w:space="0" w:color="auto"/>
        <w:bottom w:val="none" w:sz="0" w:space="0" w:color="auto"/>
        <w:right w:val="none" w:sz="0" w:space="0" w:color="auto"/>
      </w:divBdr>
    </w:div>
    <w:div w:id="231277749">
      <w:bodyDiv w:val="1"/>
      <w:marLeft w:val="0"/>
      <w:marRight w:val="0"/>
      <w:marTop w:val="0"/>
      <w:marBottom w:val="0"/>
      <w:divBdr>
        <w:top w:val="none" w:sz="0" w:space="0" w:color="auto"/>
        <w:left w:val="none" w:sz="0" w:space="0" w:color="auto"/>
        <w:bottom w:val="none" w:sz="0" w:space="0" w:color="auto"/>
        <w:right w:val="none" w:sz="0" w:space="0" w:color="auto"/>
      </w:divBdr>
    </w:div>
    <w:div w:id="234901879">
      <w:bodyDiv w:val="1"/>
      <w:marLeft w:val="0"/>
      <w:marRight w:val="0"/>
      <w:marTop w:val="0"/>
      <w:marBottom w:val="0"/>
      <w:divBdr>
        <w:top w:val="none" w:sz="0" w:space="0" w:color="auto"/>
        <w:left w:val="none" w:sz="0" w:space="0" w:color="auto"/>
        <w:bottom w:val="none" w:sz="0" w:space="0" w:color="auto"/>
        <w:right w:val="none" w:sz="0" w:space="0" w:color="auto"/>
      </w:divBdr>
    </w:div>
    <w:div w:id="246229614">
      <w:bodyDiv w:val="1"/>
      <w:marLeft w:val="0"/>
      <w:marRight w:val="0"/>
      <w:marTop w:val="0"/>
      <w:marBottom w:val="0"/>
      <w:divBdr>
        <w:top w:val="none" w:sz="0" w:space="0" w:color="auto"/>
        <w:left w:val="none" w:sz="0" w:space="0" w:color="auto"/>
        <w:bottom w:val="none" w:sz="0" w:space="0" w:color="auto"/>
        <w:right w:val="none" w:sz="0" w:space="0" w:color="auto"/>
      </w:divBdr>
    </w:div>
    <w:div w:id="250161936">
      <w:bodyDiv w:val="1"/>
      <w:marLeft w:val="0"/>
      <w:marRight w:val="0"/>
      <w:marTop w:val="0"/>
      <w:marBottom w:val="0"/>
      <w:divBdr>
        <w:top w:val="none" w:sz="0" w:space="0" w:color="auto"/>
        <w:left w:val="none" w:sz="0" w:space="0" w:color="auto"/>
        <w:bottom w:val="none" w:sz="0" w:space="0" w:color="auto"/>
        <w:right w:val="none" w:sz="0" w:space="0" w:color="auto"/>
      </w:divBdr>
    </w:div>
    <w:div w:id="263154086">
      <w:bodyDiv w:val="1"/>
      <w:marLeft w:val="0"/>
      <w:marRight w:val="0"/>
      <w:marTop w:val="0"/>
      <w:marBottom w:val="0"/>
      <w:divBdr>
        <w:top w:val="none" w:sz="0" w:space="0" w:color="auto"/>
        <w:left w:val="none" w:sz="0" w:space="0" w:color="auto"/>
        <w:bottom w:val="none" w:sz="0" w:space="0" w:color="auto"/>
        <w:right w:val="none" w:sz="0" w:space="0" w:color="auto"/>
      </w:divBdr>
    </w:div>
    <w:div w:id="279652291">
      <w:bodyDiv w:val="1"/>
      <w:marLeft w:val="0"/>
      <w:marRight w:val="0"/>
      <w:marTop w:val="0"/>
      <w:marBottom w:val="0"/>
      <w:divBdr>
        <w:top w:val="none" w:sz="0" w:space="0" w:color="auto"/>
        <w:left w:val="none" w:sz="0" w:space="0" w:color="auto"/>
        <w:bottom w:val="none" w:sz="0" w:space="0" w:color="auto"/>
        <w:right w:val="none" w:sz="0" w:space="0" w:color="auto"/>
      </w:divBdr>
    </w:div>
    <w:div w:id="285740272">
      <w:bodyDiv w:val="1"/>
      <w:marLeft w:val="0"/>
      <w:marRight w:val="0"/>
      <w:marTop w:val="0"/>
      <w:marBottom w:val="0"/>
      <w:divBdr>
        <w:top w:val="none" w:sz="0" w:space="0" w:color="auto"/>
        <w:left w:val="none" w:sz="0" w:space="0" w:color="auto"/>
        <w:bottom w:val="none" w:sz="0" w:space="0" w:color="auto"/>
        <w:right w:val="none" w:sz="0" w:space="0" w:color="auto"/>
      </w:divBdr>
    </w:div>
    <w:div w:id="296880997">
      <w:bodyDiv w:val="1"/>
      <w:marLeft w:val="0"/>
      <w:marRight w:val="0"/>
      <w:marTop w:val="0"/>
      <w:marBottom w:val="0"/>
      <w:divBdr>
        <w:top w:val="none" w:sz="0" w:space="0" w:color="auto"/>
        <w:left w:val="none" w:sz="0" w:space="0" w:color="auto"/>
        <w:bottom w:val="none" w:sz="0" w:space="0" w:color="auto"/>
        <w:right w:val="none" w:sz="0" w:space="0" w:color="auto"/>
      </w:divBdr>
      <w:divsChild>
        <w:div w:id="48498694">
          <w:marLeft w:val="0"/>
          <w:marRight w:val="0"/>
          <w:marTop w:val="0"/>
          <w:marBottom w:val="0"/>
          <w:divBdr>
            <w:top w:val="none" w:sz="0" w:space="0" w:color="auto"/>
            <w:left w:val="none" w:sz="0" w:space="0" w:color="auto"/>
            <w:bottom w:val="none" w:sz="0" w:space="0" w:color="auto"/>
            <w:right w:val="none" w:sz="0" w:space="0" w:color="auto"/>
          </w:divBdr>
        </w:div>
        <w:div w:id="165445045">
          <w:marLeft w:val="0"/>
          <w:marRight w:val="0"/>
          <w:marTop w:val="0"/>
          <w:marBottom w:val="0"/>
          <w:divBdr>
            <w:top w:val="none" w:sz="0" w:space="0" w:color="auto"/>
            <w:left w:val="none" w:sz="0" w:space="0" w:color="auto"/>
            <w:bottom w:val="none" w:sz="0" w:space="0" w:color="auto"/>
            <w:right w:val="none" w:sz="0" w:space="0" w:color="auto"/>
          </w:divBdr>
        </w:div>
        <w:div w:id="234362555">
          <w:marLeft w:val="0"/>
          <w:marRight w:val="0"/>
          <w:marTop w:val="0"/>
          <w:marBottom w:val="0"/>
          <w:divBdr>
            <w:top w:val="none" w:sz="0" w:space="0" w:color="auto"/>
            <w:left w:val="none" w:sz="0" w:space="0" w:color="auto"/>
            <w:bottom w:val="none" w:sz="0" w:space="0" w:color="auto"/>
            <w:right w:val="none" w:sz="0" w:space="0" w:color="auto"/>
          </w:divBdr>
        </w:div>
        <w:div w:id="293023123">
          <w:marLeft w:val="0"/>
          <w:marRight w:val="0"/>
          <w:marTop w:val="0"/>
          <w:marBottom w:val="0"/>
          <w:divBdr>
            <w:top w:val="none" w:sz="0" w:space="0" w:color="auto"/>
            <w:left w:val="none" w:sz="0" w:space="0" w:color="auto"/>
            <w:bottom w:val="none" w:sz="0" w:space="0" w:color="auto"/>
            <w:right w:val="none" w:sz="0" w:space="0" w:color="auto"/>
          </w:divBdr>
        </w:div>
        <w:div w:id="521748512">
          <w:marLeft w:val="0"/>
          <w:marRight w:val="0"/>
          <w:marTop w:val="0"/>
          <w:marBottom w:val="0"/>
          <w:divBdr>
            <w:top w:val="none" w:sz="0" w:space="0" w:color="auto"/>
            <w:left w:val="none" w:sz="0" w:space="0" w:color="auto"/>
            <w:bottom w:val="none" w:sz="0" w:space="0" w:color="auto"/>
            <w:right w:val="none" w:sz="0" w:space="0" w:color="auto"/>
          </w:divBdr>
        </w:div>
        <w:div w:id="625818352">
          <w:marLeft w:val="0"/>
          <w:marRight w:val="0"/>
          <w:marTop w:val="0"/>
          <w:marBottom w:val="0"/>
          <w:divBdr>
            <w:top w:val="none" w:sz="0" w:space="0" w:color="auto"/>
            <w:left w:val="none" w:sz="0" w:space="0" w:color="auto"/>
            <w:bottom w:val="none" w:sz="0" w:space="0" w:color="auto"/>
            <w:right w:val="none" w:sz="0" w:space="0" w:color="auto"/>
          </w:divBdr>
        </w:div>
        <w:div w:id="751900380">
          <w:marLeft w:val="0"/>
          <w:marRight w:val="0"/>
          <w:marTop w:val="0"/>
          <w:marBottom w:val="0"/>
          <w:divBdr>
            <w:top w:val="none" w:sz="0" w:space="0" w:color="auto"/>
            <w:left w:val="none" w:sz="0" w:space="0" w:color="auto"/>
            <w:bottom w:val="none" w:sz="0" w:space="0" w:color="auto"/>
            <w:right w:val="none" w:sz="0" w:space="0" w:color="auto"/>
          </w:divBdr>
        </w:div>
        <w:div w:id="916475805">
          <w:marLeft w:val="0"/>
          <w:marRight w:val="0"/>
          <w:marTop w:val="0"/>
          <w:marBottom w:val="0"/>
          <w:divBdr>
            <w:top w:val="none" w:sz="0" w:space="0" w:color="auto"/>
            <w:left w:val="none" w:sz="0" w:space="0" w:color="auto"/>
            <w:bottom w:val="none" w:sz="0" w:space="0" w:color="auto"/>
            <w:right w:val="none" w:sz="0" w:space="0" w:color="auto"/>
          </w:divBdr>
        </w:div>
        <w:div w:id="918363554">
          <w:marLeft w:val="0"/>
          <w:marRight w:val="0"/>
          <w:marTop w:val="0"/>
          <w:marBottom w:val="0"/>
          <w:divBdr>
            <w:top w:val="none" w:sz="0" w:space="0" w:color="auto"/>
            <w:left w:val="none" w:sz="0" w:space="0" w:color="auto"/>
            <w:bottom w:val="none" w:sz="0" w:space="0" w:color="auto"/>
            <w:right w:val="none" w:sz="0" w:space="0" w:color="auto"/>
          </w:divBdr>
        </w:div>
        <w:div w:id="919366980">
          <w:marLeft w:val="0"/>
          <w:marRight w:val="0"/>
          <w:marTop w:val="0"/>
          <w:marBottom w:val="0"/>
          <w:divBdr>
            <w:top w:val="none" w:sz="0" w:space="0" w:color="auto"/>
            <w:left w:val="none" w:sz="0" w:space="0" w:color="auto"/>
            <w:bottom w:val="none" w:sz="0" w:space="0" w:color="auto"/>
            <w:right w:val="none" w:sz="0" w:space="0" w:color="auto"/>
          </w:divBdr>
        </w:div>
        <w:div w:id="1119647530">
          <w:marLeft w:val="0"/>
          <w:marRight w:val="0"/>
          <w:marTop w:val="0"/>
          <w:marBottom w:val="0"/>
          <w:divBdr>
            <w:top w:val="none" w:sz="0" w:space="0" w:color="auto"/>
            <w:left w:val="none" w:sz="0" w:space="0" w:color="auto"/>
            <w:bottom w:val="none" w:sz="0" w:space="0" w:color="auto"/>
            <w:right w:val="none" w:sz="0" w:space="0" w:color="auto"/>
          </w:divBdr>
        </w:div>
        <w:div w:id="1157039684">
          <w:marLeft w:val="0"/>
          <w:marRight w:val="0"/>
          <w:marTop w:val="0"/>
          <w:marBottom w:val="0"/>
          <w:divBdr>
            <w:top w:val="none" w:sz="0" w:space="0" w:color="auto"/>
            <w:left w:val="none" w:sz="0" w:space="0" w:color="auto"/>
            <w:bottom w:val="none" w:sz="0" w:space="0" w:color="auto"/>
            <w:right w:val="none" w:sz="0" w:space="0" w:color="auto"/>
          </w:divBdr>
        </w:div>
        <w:div w:id="1188257348">
          <w:marLeft w:val="0"/>
          <w:marRight w:val="0"/>
          <w:marTop w:val="0"/>
          <w:marBottom w:val="0"/>
          <w:divBdr>
            <w:top w:val="none" w:sz="0" w:space="0" w:color="auto"/>
            <w:left w:val="none" w:sz="0" w:space="0" w:color="auto"/>
            <w:bottom w:val="none" w:sz="0" w:space="0" w:color="auto"/>
            <w:right w:val="none" w:sz="0" w:space="0" w:color="auto"/>
          </w:divBdr>
        </w:div>
        <w:div w:id="1190483719">
          <w:marLeft w:val="0"/>
          <w:marRight w:val="0"/>
          <w:marTop w:val="0"/>
          <w:marBottom w:val="0"/>
          <w:divBdr>
            <w:top w:val="single" w:sz="6" w:space="0" w:color="FFFFFF"/>
            <w:left w:val="single" w:sz="6" w:space="0" w:color="EDEDED"/>
            <w:bottom w:val="single" w:sz="6" w:space="0" w:color="EDEDED"/>
            <w:right w:val="single" w:sz="6" w:space="0" w:color="EDEDED"/>
          </w:divBdr>
          <w:divsChild>
            <w:div w:id="710881869">
              <w:marLeft w:val="0"/>
              <w:marRight w:val="0"/>
              <w:marTop w:val="0"/>
              <w:marBottom w:val="0"/>
              <w:divBdr>
                <w:top w:val="none" w:sz="0" w:space="0" w:color="auto"/>
                <w:left w:val="none" w:sz="0" w:space="0" w:color="auto"/>
                <w:bottom w:val="none" w:sz="0" w:space="0" w:color="auto"/>
                <w:right w:val="none" w:sz="0" w:space="0" w:color="auto"/>
              </w:divBdr>
            </w:div>
            <w:div w:id="732430821">
              <w:marLeft w:val="0"/>
              <w:marRight w:val="0"/>
              <w:marTop w:val="0"/>
              <w:marBottom w:val="0"/>
              <w:divBdr>
                <w:top w:val="none" w:sz="0" w:space="0" w:color="auto"/>
                <w:left w:val="none" w:sz="0" w:space="0" w:color="auto"/>
                <w:bottom w:val="none" w:sz="0" w:space="0" w:color="auto"/>
                <w:right w:val="none" w:sz="0" w:space="0" w:color="auto"/>
              </w:divBdr>
            </w:div>
            <w:div w:id="747962704">
              <w:marLeft w:val="0"/>
              <w:marRight w:val="0"/>
              <w:marTop w:val="0"/>
              <w:marBottom w:val="0"/>
              <w:divBdr>
                <w:top w:val="none" w:sz="0" w:space="0" w:color="auto"/>
                <w:left w:val="none" w:sz="0" w:space="0" w:color="auto"/>
                <w:bottom w:val="none" w:sz="0" w:space="0" w:color="auto"/>
                <w:right w:val="none" w:sz="0" w:space="0" w:color="auto"/>
              </w:divBdr>
            </w:div>
            <w:div w:id="1352032306">
              <w:marLeft w:val="0"/>
              <w:marRight w:val="0"/>
              <w:marTop w:val="0"/>
              <w:marBottom w:val="0"/>
              <w:divBdr>
                <w:top w:val="none" w:sz="0" w:space="0" w:color="auto"/>
                <w:left w:val="none" w:sz="0" w:space="0" w:color="auto"/>
                <w:bottom w:val="none" w:sz="0" w:space="0" w:color="auto"/>
                <w:right w:val="none" w:sz="0" w:space="0" w:color="auto"/>
              </w:divBdr>
            </w:div>
            <w:div w:id="1655909891">
              <w:marLeft w:val="0"/>
              <w:marRight w:val="0"/>
              <w:marTop w:val="0"/>
              <w:marBottom w:val="0"/>
              <w:divBdr>
                <w:top w:val="none" w:sz="0" w:space="0" w:color="auto"/>
                <w:left w:val="none" w:sz="0" w:space="0" w:color="auto"/>
                <w:bottom w:val="none" w:sz="0" w:space="0" w:color="auto"/>
                <w:right w:val="none" w:sz="0" w:space="0" w:color="auto"/>
              </w:divBdr>
            </w:div>
            <w:div w:id="1849446101">
              <w:marLeft w:val="0"/>
              <w:marRight w:val="0"/>
              <w:marTop w:val="0"/>
              <w:marBottom w:val="0"/>
              <w:divBdr>
                <w:top w:val="none" w:sz="0" w:space="0" w:color="auto"/>
                <w:left w:val="none" w:sz="0" w:space="0" w:color="auto"/>
                <w:bottom w:val="none" w:sz="0" w:space="0" w:color="auto"/>
                <w:right w:val="none" w:sz="0" w:space="0" w:color="auto"/>
              </w:divBdr>
            </w:div>
            <w:div w:id="1927031312">
              <w:marLeft w:val="0"/>
              <w:marRight w:val="0"/>
              <w:marTop w:val="0"/>
              <w:marBottom w:val="0"/>
              <w:divBdr>
                <w:top w:val="none" w:sz="0" w:space="0" w:color="auto"/>
                <w:left w:val="none" w:sz="0" w:space="0" w:color="auto"/>
                <w:bottom w:val="none" w:sz="0" w:space="0" w:color="auto"/>
                <w:right w:val="none" w:sz="0" w:space="0" w:color="auto"/>
              </w:divBdr>
            </w:div>
            <w:div w:id="2002002285">
              <w:marLeft w:val="0"/>
              <w:marRight w:val="0"/>
              <w:marTop w:val="0"/>
              <w:marBottom w:val="0"/>
              <w:divBdr>
                <w:top w:val="none" w:sz="0" w:space="0" w:color="auto"/>
                <w:left w:val="none" w:sz="0" w:space="0" w:color="auto"/>
                <w:bottom w:val="none" w:sz="0" w:space="0" w:color="auto"/>
                <w:right w:val="none" w:sz="0" w:space="0" w:color="auto"/>
              </w:divBdr>
            </w:div>
            <w:div w:id="2115513213">
              <w:marLeft w:val="0"/>
              <w:marRight w:val="0"/>
              <w:marTop w:val="0"/>
              <w:marBottom w:val="0"/>
              <w:divBdr>
                <w:top w:val="none" w:sz="0" w:space="0" w:color="auto"/>
                <w:left w:val="none" w:sz="0" w:space="0" w:color="auto"/>
                <w:bottom w:val="none" w:sz="0" w:space="0" w:color="auto"/>
                <w:right w:val="none" w:sz="0" w:space="0" w:color="auto"/>
              </w:divBdr>
            </w:div>
          </w:divsChild>
        </w:div>
        <w:div w:id="1316302807">
          <w:marLeft w:val="0"/>
          <w:marRight w:val="0"/>
          <w:marTop w:val="0"/>
          <w:marBottom w:val="0"/>
          <w:divBdr>
            <w:top w:val="none" w:sz="0" w:space="0" w:color="auto"/>
            <w:left w:val="none" w:sz="0" w:space="0" w:color="auto"/>
            <w:bottom w:val="none" w:sz="0" w:space="0" w:color="auto"/>
            <w:right w:val="none" w:sz="0" w:space="0" w:color="auto"/>
          </w:divBdr>
        </w:div>
        <w:div w:id="1396010078">
          <w:marLeft w:val="0"/>
          <w:marRight w:val="0"/>
          <w:marTop w:val="0"/>
          <w:marBottom w:val="0"/>
          <w:divBdr>
            <w:top w:val="none" w:sz="0" w:space="0" w:color="auto"/>
            <w:left w:val="none" w:sz="0" w:space="0" w:color="auto"/>
            <w:bottom w:val="none" w:sz="0" w:space="0" w:color="auto"/>
            <w:right w:val="none" w:sz="0" w:space="0" w:color="auto"/>
          </w:divBdr>
        </w:div>
        <w:div w:id="1424758447">
          <w:marLeft w:val="0"/>
          <w:marRight w:val="0"/>
          <w:marTop w:val="0"/>
          <w:marBottom w:val="0"/>
          <w:divBdr>
            <w:top w:val="none" w:sz="0" w:space="0" w:color="auto"/>
            <w:left w:val="none" w:sz="0" w:space="0" w:color="auto"/>
            <w:bottom w:val="none" w:sz="0" w:space="0" w:color="auto"/>
            <w:right w:val="none" w:sz="0" w:space="0" w:color="auto"/>
          </w:divBdr>
        </w:div>
        <w:div w:id="1430462940">
          <w:marLeft w:val="0"/>
          <w:marRight w:val="0"/>
          <w:marTop w:val="0"/>
          <w:marBottom w:val="0"/>
          <w:divBdr>
            <w:top w:val="none" w:sz="0" w:space="0" w:color="auto"/>
            <w:left w:val="none" w:sz="0" w:space="0" w:color="auto"/>
            <w:bottom w:val="none" w:sz="0" w:space="0" w:color="auto"/>
            <w:right w:val="none" w:sz="0" w:space="0" w:color="auto"/>
          </w:divBdr>
        </w:div>
        <w:div w:id="1445274361">
          <w:marLeft w:val="0"/>
          <w:marRight w:val="0"/>
          <w:marTop w:val="0"/>
          <w:marBottom w:val="0"/>
          <w:divBdr>
            <w:top w:val="none" w:sz="0" w:space="0" w:color="auto"/>
            <w:left w:val="none" w:sz="0" w:space="0" w:color="auto"/>
            <w:bottom w:val="none" w:sz="0" w:space="0" w:color="auto"/>
            <w:right w:val="none" w:sz="0" w:space="0" w:color="auto"/>
          </w:divBdr>
        </w:div>
        <w:div w:id="1453137219">
          <w:marLeft w:val="0"/>
          <w:marRight w:val="0"/>
          <w:marTop w:val="0"/>
          <w:marBottom w:val="0"/>
          <w:divBdr>
            <w:top w:val="dotted" w:sz="6" w:space="0" w:color="ACACAC"/>
            <w:left w:val="dotted" w:sz="6" w:space="0" w:color="ACACAC"/>
            <w:bottom w:val="dotted" w:sz="6" w:space="0" w:color="ACACAC"/>
            <w:right w:val="dotted" w:sz="6" w:space="0" w:color="ACACAC"/>
          </w:divBdr>
          <w:divsChild>
            <w:div w:id="134880199">
              <w:marLeft w:val="0"/>
              <w:marRight w:val="0"/>
              <w:marTop w:val="0"/>
              <w:marBottom w:val="0"/>
              <w:divBdr>
                <w:top w:val="none" w:sz="0" w:space="0" w:color="auto"/>
                <w:left w:val="none" w:sz="0" w:space="0" w:color="auto"/>
                <w:bottom w:val="none" w:sz="0" w:space="0" w:color="auto"/>
                <w:right w:val="none" w:sz="0" w:space="0" w:color="auto"/>
              </w:divBdr>
            </w:div>
            <w:div w:id="877089526">
              <w:marLeft w:val="0"/>
              <w:marRight w:val="0"/>
              <w:marTop w:val="0"/>
              <w:marBottom w:val="0"/>
              <w:divBdr>
                <w:top w:val="none" w:sz="0" w:space="0" w:color="auto"/>
                <w:left w:val="none" w:sz="0" w:space="0" w:color="auto"/>
                <w:bottom w:val="none" w:sz="0" w:space="0" w:color="auto"/>
                <w:right w:val="none" w:sz="0" w:space="0" w:color="auto"/>
              </w:divBdr>
            </w:div>
            <w:div w:id="974677099">
              <w:marLeft w:val="0"/>
              <w:marRight w:val="0"/>
              <w:marTop w:val="0"/>
              <w:marBottom w:val="0"/>
              <w:divBdr>
                <w:top w:val="none" w:sz="0" w:space="0" w:color="auto"/>
                <w:left w:val="none" w:sz="0" w:space="0" w:color="auto"/>
                <w:bottom w:val="none" w:sz="0" w:space="0" w:color="auto"/>
                <w:right w:val="none" w:sz="0" w:space="0" w:color="auto"/>
              </w:divBdr>
            </w:div>
            <w:div w:id="985353179">
              <w:marLeft w:val="0"/>
              <w:marRight w:val="0"/>
              <w:marTop w:val="0"/>
              <w:marBottom w:val="0"/>
              <w:divBdr>
                <w:top w:val="none" w:sz="0" w:space="0" w:color="auto"/>
                <w:left w:val="none" w:sz="0" w:space="0" w:color="auto"/>
                <w:bottom w:val="none" w:sz="0" w:space="0" w:color="auto"/>
                <w:right w:val="none" w:sz="0" w:space="0" w:color="auto"/>
              </w:divBdr>
            </w:div>
            <w:div w:id="986516981">
              <w:marLeft w:val="0"/>
              <w:marRight w:val="0"/>
              <w:marTop w:val="0"/>
              <w:marBottom w:val="0"/>
              <w:divBdr>
                <w:top w:val="none" w:sz="0" w:space="0" w:color="auto"/>
                <w:left w:val="none" w:sz="0" w:space="0" w:color="auto"/>
                <w:bottom w:val="none" w:sz="0" w:space="0" w:color="auto"/>
                <w:right w:val="none" w:sz="0" w:space="0" w:color="auto"/>
              </w:divBdr>
            </w:div>
            <w:div w:id="1025600898">
              <w:marLeft w:val="0"/>
              <w:marRight w:val="0"/>
              <w:marTop w:val="0"/>
              <w:marBottom w:val="0"/>
              <w:divBdr>
                <w:top w:val="none" w:sz="0" w:space="0" w:color="auto"/>
                <w:left w:val="none" w:sz="0" w:space="0" w:color="auto"/>
                <w:bottom w:val="none" w:sz="0" w:space="0" w:color="auto"/>
                <w:right w:val="none" w:sz="0" w:space="0" w:color="auto"/>
              </w:divBdr>
            </w:div>
            <w:div w:id="1034579487">
              <w:marLeft w:val="0"/>
              <w:marRight w:val="0"/>
              <w:marTop w:val="0"/>
              <w:marBottom w:val="0"/>
              <w:divBdr>
                <w:top w:val="none" w:sz="0" w:space="0" w:color="auto"/>
                <w:left w:val="none" w:sz="0" w:space="0" w:color="auto"/>
                <w:bottom w:val="none" w:sz="0" w:space="0" w:color="auto"/>
                <w:right w:val="none" w:sz="0" w:space="0" w:color="auto"/>
              </w:divBdr>
            </w:div>
            <w:div w:id="1939436322">
              <w:marLeft w:val="0"/>
              <w:marRight w:val="0"/>
              <w:marTop w:val="0"/>
              <w:marBottom w:val="0"/>
              <w:divBdr>
                <w:top w:val="none" w:sz="0" w:space="0" w:color="auto"/>
                <w:left w:val="none" w:sz="0" w:space="0" w:color="auto"/>
                <w:bottom w:val="none" w:sz="0" w:space="0" w:color="auto"/>
                <w:right w:val="none" w:sz="0" w:space="0" w:color="auto"/>
              </w:divBdr>
            </w:div>
            <w:div w:id="2088066940">
              <w:marLeft w:val="0"/>
              <w:marRight w:val="0"/>
              <w:marTop w:val="0"/>
              <w:marBottom w:val="0"/>
              <w:divBdr>
                <w:top w:val="none" w:sz="0" w:space="0" w:color="auto"/>
                <w:left w:val="none" w:sz="0" w:space="0" w:color="auto"/>
                <w:bottom w:val="none" w:sz="0" w:space="0" w:color="auto"/>
                <w:right w:val="none" w:sz="0" w:space="0" w:color="auto"/>
              </w:divBdr>
            </w:div>
          </w:divsChild>
        </w:div>
        <w:div w:id="1474954352">
          <w:marLeft w:val="0"/>
          <w:marRight w:val="0"/>
          <w:marTop w:val="0"/>
          <w:marBottom w:val="0"/>
          <w:divBdr>
            <w:top w:val="single" w:sz="6" w:space="0" w:color="FFFFFF"/>
            <w:left w:val="single" w:sz="6" w:space="0" w:color="EDEDED"/>
            <w:bottom w:val="single" w:sz="6" w:space="0" w:color="EDEDED"/>
            <w:right w:val="single" w:sz="6" w:space="0" w:color="EDEDED"/>
          </w:divBdr>
          <w:divsChild>
            <w:div w:id="179512494">
              <w:marLeft w:val="0"/>
              <w:marRight w:val="0"/>
              <w:marTop w:val="0"/>
              <w:marBottom w:val="0"/>
              <w:divBdr>
                <w:top w:val="none" w:sz="0" w:space="0" w:color="auto"/>
                <w:left w:val="none" w:sz="0" w:space="0" w:color="auto"/>
                <w:bottom w:val="none" w:sz="0" w:space="0" w:color="auto"/>
                <w:right w:val="none" w:sz="0" w:space="0" w:color="auto"/>
              </w:divBdr>
            </w:div>
            <w:div w:id="374156434">
              <w:marLeft w:val="0"/>
              <w:marRight w:val="0"/>
              <w:marTop w:val="0"/>
              <w:marBottom w:val="0"/>
              <w:divBdr>
                <w:top w:val="none" w:sz="0" w:space="0" w:color="auto"/>
                <w:left w:val="none" w:sz="0" w:space="0" w:color="auto"/>
                <w:bottom w:val="none" w:sz="0" w:space="0" w:color="auto"/>
                <w:right w:val="none" w:sz="0" w:space="0" w:color="auto"/>
              </w:divBdr>
            </w:div>
            <w:div w:id="564148632">
              <w:marLeft w:val="0"/>
              <w:marRight w:val="0"/>
              <w:marTop w:val="0"/>
              <w:marBottom w:val="0"/>
              <w:divBdr>
                <w:top w:val="none" w:sz="0" w:space="0" w:color="auto"/>
                <w:left w:val="none" w:sz="0" w:space="0" w:color="auto"/>
                <w:bottom w:val="none" w:sz="0" w:space="0" w:color="auto"/>
                <w:right w:val="none" w:sz="0" w:space="0" w:color="auto"/>
              </w:divBdr>
            </w:div>
            <w:div w:id="612828527">
              <w:marLeft w:val="0"/>
              <w:marRight w:val="0"/>
              <w:marTop w:val="0"/>
              <w:marBottom w:val="0"/>
              <w:divBdr>
                <w:top w:val="none" w:sz="0" w:space="0" w:color="auto"/>
                <w:left w:val="none" w:sz="0" w:space="0" w:color="auto"/>
                <w:bottom w:val="none" w:sz="0" w:space="0" w:color="auto"/>
                <w:right w:val="none" w:sz="0" w:space="0" w:color="auto"/>
              </w:divBdr>
            </w:div>
            <w:div w:id="772280908">
              <w:marLeft w:val="0"/>
              <w:marRight w:val="0"/>
              <w:marTop w:val="0"/>
              <w:marBottom w:val="0"/>
              <w:divBdr>
                <w:top w:val="none" w:sz="0" w:space="0" w:color="auto"/>
                <w:left w:val="none" w:sz="0" w:space="0" w:color="auto"/>
                <w:bottom w:val="none" w:sz="0" w:space="0" w:color="auto"/>
                <w:right w:val="none" w:sz="0" w:space="0" w:color="auto"/>
              </w:divBdr>
            </w:div>
            <w:div w:id="1405489097">
              <w:marLeft w:val="0"/>
              <w:marRight w:val="0"/>
              <w:marTop w:val="0"/>
              <w:marBottom w:val="0"/>
              <w:divBdr>
                <w:top w:val="none" w:sz="0" w:space="0" w:color="auto"/>
                <w:left w:val="none" w:sz="0" w:space="0" w:color="auto"/>
                <w:bottom w:val="none" w:sz="0" w:space="0" w:color="auto"/>
                <w:right w:val="none" w:sz="0" w:space="0" w:color="auto"/>
              </w:divBdr>
            </w:div>
            <w:div w:id="1411122828">
              <w:marLeft w:val="0"/>
              <w:marRight w:val="0"/>
              <w:marTop w:val="0"/>
              <w:marBottom w:val="0"/>
              <w:divBdr>
                <w:top w:val="none" w:sz="0" w:space="0" w:color="auto"/>
                <w:left w:val="none" w:sz="0" w:space="0" w:color="auto"/>
                <w:bottom w:val="none" w:sz="0" w:space="0" w:color="auto"/>
                <w:right w:val="none" w:sz="0" w:space="0" w:color="auto"/>
              </w:divBdr>
            </w:div>
            <w:div w:id="1699428680">
              <w:marLeft w:val="0"/>
              <w:marRight w:val="0"/>
              <w:marTop w:val="0"/>
              <w:marBottom w:val="0"/>
              <w:divBdr>
                <w:top w:val="none" w:sz="0" w:space="0" w:color="auto"/>
                <w:left w:val="none" w:sz="0" w:space="0" w:color="auto"/>
                <w:bottom w:val="none" w:sz="0" w:space="0" w:color="auto"/>
                <w:right w:val="none" w:sz="0" w:space="0" w:color="auto"/>
              </w:divBdr>
            </w:div>
            <w:div w:id="1824541787">
              <w:marLeft w:val="0"/>
              <w:marRight w:val="0"/>
              <w:marTop w:val="0"/>
              <w:marBottom w:val="0"/>
              <w:divBdr>
                <w:top w:val="none" w:sz="0" w:space="0" w:color="auto"/>
                <w:left w:val="none" w:sz="0" w:space="0" w:color="auto"/>
                <w:bottom w:val="none" w:sz="0" w:space="0" w:color="auto"/>
                <w:right w:val="none" w:sz="0" w:space="0" w:color="auto"/>
              </w:divBdr>
            </w:div>
          </w:divsChild>
        </w:div>
        <w:div w:id="1495950704">
          <w:marLeft w:val="0"/>
          <w:marRight w:val="0"/>
          <w:marTop w:val="0"/>
          <w:marBottom w:val="0"/>
          <w:divBdr>
            <w:top w:val="none" w:sz="0" w:space="0" w:color="auto"/>
            <w:left w:val="none" w:sz="0" w:space="0" w:color="auto"/>
            <w:bottom w:val="none" w:sz="0" w:space="0" w:color="auto"/>
            <w:right w:val="none" w:sz="0" w:space="0" w:color="auto"/>
          </w:divBdr>
        </w:div>
        <w:div w:id="1501920243">
          <w:marLeft w:val="0"/>
          <w:marRight w:val="0"/>
          <w:marTop w:val="0"/>
          <w:marBottom w:val="0"/>
          <w:divBdr>
            <w:top w:val="single" w:sz="6" w:space="0" w:color="FFFFFF"/>
            <w:left w:val="single" w:sz="6" w:space="0" w:color="EDEDED"/>
            <w:bottom w:val="single" w:sz="6" w:space="0" w:color="EDEDED"/>
            <w:right w:val="single" w:sz="6" w:space="0" w:color="EDEDED"/>
          </w:divBdr>
          <w:divsChild>
            <w:div w:id="46539689">
              <w:marLeft w:val="0"/>
              <w:marRight w:val="0"/>
              <w:marTop w:val="0"/>
              <w:marBottom w:val="0"/>
              <w:divBdr>
                <w:top w:val="none" w:sz="0" w:space="0" w:color="auto"/>
                <w:left w:val="none" w:sz="0" w:space="0" w:color="auto"/>
                <w:bottom w:val="none" w:sz="0" w:space="0" w:color="auto"/>
                <w:right w:val="none" w:sz="0" w:space="0" w:color="auto"/>
              </w:divBdr>
            </w:div>
            <w:div w:id="453208780">
              <w:marLeft w:val="0"/>
              <w:marRight w:val="0"/>
              <w:marTop w:val="0"/>
              <w:marBottom w:val="0"/>
              <w:divBdr>
                <w:top w:val="none" w:sz="0" w:space="0" w:color="auto"/>
                <w:left w:val="none" w:sz="0" w:space="0" w:color="auto"/>
                <w:bottom w:val="none" w:sz="0" w:space="0" w:color="auto"/>
                <w:right w:val="none" w:sz="0" w:space="0" w:color="auto"/>
              </w:divBdr>
            </w:div>
            <w:div w:id="644159920">
              <w:marLeft w:val="0"/>
              <w:marRight w:val="0"/>
              <w:marTop w:val="0"/>
              <w:marBottom w:val="0"/>
              <w:divBdr>
                <w:top w:val="none" w:sz="0" w:space="0" w:color="auto"/>
                <w:left w:val="none" w:sz="0" w:space="0" w:color="auto"/>
                <w:bottom w:val="none" w:sz="0" w:space="0" w:color="auto"/>
                <w:right w:val="none" w:sz="0" w:space="0" w:color="auto"/>
              </w:divBdr>
            </w:div>
            <w:div w:id="769591592">
              <w:marLeft w:val="0"/>
              <w:marRight w:val="0"/>
              <w:marTop w:val="0"/>
              <w:marBottom w:val="0"/>
              <w:divBdr>
                <w:top w:val="none" w:sz="0" w:space="0" w:color="auto"/>
                <w:left w:val="none" w:sz="0" w:space="0" w:color="auto"/>
                <w:bottom w:val="none" w:sz="0" w:space="0" w:color="auto"/>
                <w:right w:val="none" w:sz="0" w:space="0" w:color="auto"/>
              </w:divBdr>
            </w:div>
            <w:div w:id="924194375">
              <w:marLeft w:val="0"/>
              <w:marRight w:val="0"/>
              <w:marTop w:val="0"/>
              <w:marBottom w:val="0"/>
              <w:divBdr>
                <w:top w:val="none" w:sz="0" w:space="0" w:color="auto"/>
                <w:left w:val="none" w:sz="0" w:space="0" w:color="auto"/>
                <w:bottom w:val="none" w:sz="0" w:space="0" w:color="auto"/>
                <w:right w:val="none" w:sz="0" w:space="0" w:color="auto"/>
              </w:divBdr>
            </w:div>
            <w:div w:id="1273364782">
              <w:marLeft w:val="0"/>
              <w:marRight w:val="0"/>
              <w:marTop w:val="0"/>
              <w:marBottom w:val="0"/>
              <w:divBdr>
                <w:top w:val="none" w:sz="0" w:space="0" w:color="auto"/>
                <w:left w:val="none" w:sz="0" w:space="0" w:color="auto"/>
                <w:bottom w:val="none" w:sz="0" w:space="0" w:color="auto"/>
                <w:right w:val="none" w:sz="0" w:space="0" w:color="auto"/>
              </w:divBdr>
            </w:div>
            <w:div w:id="1278751323">
              <w:marLeft w:val="0"/>
              <w:marRight w:val="0"/>
              <w:marTop w:val="0"/>
              <w:marBottom w:val="0"/>
              <w:divBdr>
                <w:top w:val="none" w:sz="0" w:space="0" w:color="auto"/>
                <w:left w:val="none" w:sz="0" w:space="0" w:color="auto"/>
                <w:bottom w:val="none" w:sz="0" w:space="0" w:color="auto"/>
                <w:right w:val="none" w:sz="0" w:space="0" w:color="auto"/>
              </w:divBdr>
            </w:div>
            <w:div w:id="1524397797">
              <w:marLeft w:val="0"/>
              <w:marRight w:val="0"/>
              <w:marTop w:val="0"/>
              <w:marBottom w:val="0"/>
              <w:divBdr>
                <w:top w:val="none" w:sz="0" w:space="0" w:color="auto"/>
                <w:left w:val="none" w:sz="0" w:space="0" w:color="auto"/>
                <w:bottom w:val="none" w:sz="0" w:space="0" w:color="auto"/>
                <w:right w:val="none" w:sz="0" w:space="0" w:color="auto"/>
              </w:divBdr>
            </w:div>
            <w:div w:id="1731463834">
              <w:marLeft w:val="0"/>
              <w:marRight w:val="0"/>
              <w:marTop w:val="0"/>
              <w:marBottom w:val="0"/>
              <w:divBdr>
                <w:top w:val="none" w:sz="0" w:space="0" w:color="auto"/>
                <w:left w:val="none" w:sz="0" w:space="0" w:color="auto"/>
                <w:bottom w:val="none" w:sz="0" w:space="0" w:color="auto"/>
                <w:right w:val="none" w:sz="0" w:space="0" w:color="auto"/>
              </w:divBdr>
            </w:div>
          </w:divsChild>
        </w:div>
        <w:div w:id="1584215122">
          <w:marLeft w:val="0"/>
          <w:marRight w:val="0"/>
          <w:marTop w:val="0"/>
          <w:marBottom w:val="0"/>
          <w:divBdr>
            <w:top w:val="none" w:sz="0" w:space="0" w:color="auto"/>
            <w:left w:val="none" w:sz="0" w:space="0" w:color="auto"/>
            <w:bottom w:val="none" w:sz="0" w:space="0" w:color="auto"/>
            <w:right w:val="none" w:sz="0" w:space="0" w:color="auto"/>
          </w:divBdr>
        </w:div>
        <w:div w:id="1692337637">
          <w:marLeft w:val="0"/>
          <w:marRight w:val="0"/>
          <w:marTop w:val="0"/>
          <w:marBottom w:val="0"/>
          <w:divBdr>
            <w:top w:val="none" w:sz="0" w:space="0" w:color="auto"/>
            <w:left w:val="none" w:sz="0" w:space="0" w:color="auto"/>
            <w:bottom w:val="none" w:sz="0" w:space="0" w:color="auto"/>
            <w:right w:val="none" w:sz="0" w:space="0" w:color="auto"/>
          </w:divBdr>
        </w:div>
        <w:div w:id="1752389212">
          <w:marLeft w:val="0"/>
          <w:marRight w:val="0"/>
          <w:marTop w:val="0"/>
          <w:marBottom w:val="0"/>
          <w:divBdr>
            <w:top w:val="none" w:sz="0" w:space="0" w:color="auto"/>
            <w:left w:val="none" w:sz="0" w:space="0" w:color="auto"/>
            <w:bottom w:val="none" w:sz="0" w:space="0" w:color="auto"/>
            <w:right w:val="none" w:sz="0" w:space="0" w:color="auto"/>
          </w:divBdr>
        </w:div>
        <w:div w:id="1755399859">
          <w:marLeft w:val="0"/>
          <w:marRight w:val="0"/>
          <w:marTop w:val="0"/>
          <w:marBottom w:val="0"/>
          <w:divBdr>
            <w:top w:val="none" w:sz="0" w:space="0" w:color="auto"/>
            <w:left w:val="none" w:sz="0" w:space="0" w:color="auto"/>
            <w:bottom w:val="none" w:sz="0" w:space="0" w:color="auto"/>
            <w:right w:val="none" w:sz="0" w:space="0" w:color="auto"/>
          </w:divBdr>
        </w:div>
        <w:div w:id="1936396907">
          <w:marLeft w:val="0"/>
          <w:marRight w:val="0"/>
          <w:marTop w:val="0"/>
          <w:marBottom w:val="0"/>
          <w:divBdr>
            <w:top w:val="none" w:sz="0" w:space="0" w:color="auto"/>
            <w:left w:val="none" w:sz="0" w:space="0" w:color="auto"/>
            <w:bottom w:val="none" w:sz="0" w:space="0" w:color="auto"/>
            <w:right w:val="none" w:sz="0" w:space="0" w:color="auto"/>
          </w:divBdr>
        </w:div>
        <w:div w:id="2009600731">
          <w:marLeft w:val="0"/>
          <w:marRight w:val="0"/>
          <w:marTop w:val="0"/>
          <w:marBottom w:val="0"/>
          <w:divBdr>
            <w:top w:val="none" w:sz="0" w:space="0" w:color="auto"/>
            <w:left w:val="none" w:sz="0" w:space="0" w:color="auto"/>
            <w:bottom w:val="none" w:sz="0" w:space="0" w:color="auto"/>
            <w:right w:val="none" w:sz="0" w:space="0" w:color="auto"/>
          </w:divBdr>
        </w:div>
        <w:div w:id="2049721374">
          <w:marLeft w:val="0"/>
          <w:marRight w:val="0"/>
          <w:marTop w:val="0"/>
          <w:marBottom w:val="0"/>
          <w:divBdr>
            <w:top w:val="none" w:sz="0" w:space="0" w:color="auto"/>
            <w:left w:val="none" w:sz="0" w:space="0" w:color="auto"/>
            <w:bottom w:val="none" w:sz="0" w:space="0" w:color="auto"/>
            <w:right w:val="none" w:sz="0" w:space="0" w:color="auto"/>
          </w:divBdr>
        </w:div>
        <w:div w:id="2141265007">
          <w:marLeft w:val="0"/>
          <w:marRight w:val="0"/>
          <w:marTop w:val="0"/>
          <w:marBottom w:val="0"/>
          <w:divBdr>
            <w:top w:val="none" w:sz="0" w:space="0" w:color="auto"/>
            <w:left w:val="none" w:sz="0" w:space="0" w:color="auto"/>
            <w:bottom w:val="none" w:sz="0" w:space="0" w:color="auto"/>
            <w:right w:val="none" w:sz="0" w:space="0" w:color="auto"/>
          </w:divBdr>
        </w:div>
      </w:divsChild>
    </w:div>
    <w:div w:id="315912515">
      <w:bodyDiv w:val="1"/>
      <w:marLeft w:val="0"/>
      <w:marRight w:val="0"/>
      <w:marTop w:val="0"/>
      <w:marBottom w:val="0"/>
      <w:divBdr>
        <w:top w:val="none" w:sz="0" w:space="0" w:color="auto"/>
        <w:left w:val="none" w:sz="0" w:space="0" w:color="auto"/>
        <w:bottom w:val="none" w:sz="0" w:space="0" w:color="auto"/>
        <w:right w:val="none" w:sz="0" w:space="0" w:color="auto"/>
      </w:divBdr>
    </w:div>
    <w:div w:id="327371847">
      <w:bodyDiv w:val="1"/>
      <w:marLeft w:val="0"/>
      <w:marRight w:val="0"/>
      <w:marTop w:val="0"/>
      <w:marBottom w:val="0"/>
      <w:divBdr>
        <w:top w:val="none" w:sz="0" w:space="0" w:color="auto"/>
        <w:left w:val="none" w:sz="0" w:space="0" w:color="auto"/>
        <w:bottom w:val="none" w:sz="0" w:space="0" w:color="auto"/>
        <w:right w:val="none" w:sz="0" w:space="0" w:color="auto"/>
      </w:divBdr>
    </w:div>
    <w:div w:id="333264131">
      <w:bodyDiv w:val="1"/>
      <w:marLeft w:val="0"/>
      <w:marRight w:val="0"/>
      <w:marTop w:val="0"/>
      <w:marBottom w:val="0"/>
      <w:divBdr>
        <w:top w:val="none" w:sz="0" w:space="0" w:color="auto"/>
        <w:left w:val="none" w:sz="0" w:space="0" w:color="auto"/>
        <w:bottom w:val="none" w:sz="0" w:space="0" w:color="auto"/>
        <w:right w:val="none" w:sz="0" w:space="0" w:color="auto"/>
      </w:divBdr>
    </w:div>
    <w:div w:id="345909190">
      <w:bodyDiv w:val="1"/>
      <w:marLeft w:val="0"/>
      <w:marRight w:val="0"/>
      <w:marTop w:val="0"/>
      <w:marBottom w:val="0"/>
      <w:divBdr>
        <w:top w:val="none" w:sz="0" w:space="0" w:color="auto"/>
        <w:left w:val="none" w:sz="0" w:space="0" w:color="auto"/>
        <w:bottom w:val="none" w:sz="0" w:space="0" w:color="auto"/>
        <w:right w:val="none" w:sz="0" w:space="0" w:color="auto"/>
      </w:divBdr>
    </w:div>
    <w:div w:id="368144678">
      <w:bodyDiv w:val="1"/>
      <w:marLeft w:val="0"/>
      <w:marRight w:val="0"/>
      <w:marTop w:val="0"/>
      <w:marBottom w:val="0"/>
      <w:divBdr>
        <w:top w:val="none" w:sz="0" w:space="0" w:color="auto"/>
        <w:left w:val="none" w:sz="0" w:space="0" w:color="auto"/>
        <w:bottom w:val="none" w:sz="0" w:space="0" w:color="auto"/>
        <w:right w:val="none" w:sz="0" w:space="0" w:color="auto"/>
      </w:divBdr>
    </w:div>
    <w:div w:id="368723404">
      <w:bodyDiv w:val="1"/>
      <w:marLeft w:val="0"/>
      <w:marRight w:val="0"/>
      <w:marTop w:val="0"/>
      <w:marBottom w:val="0"/>
      <w:divBdr>
        <w:top w:val="none" w:sz="0" w:space="0" w:color="auto"/>
        <w:left w:val="none" w:sz="0" w:space="0" w:color="auto"/>
        <w:bottom w:val="none" w:sz="0" w:space="0" w:color="auto"/>
        <w:right w:val="none" w:sz="0" w:space="0" w:color="auto"/>
      </w:divBdr>
    </w:div>
    <w:div w:id="425224206">
      <w:bodyDiv w:val="1"/>
      <w:marLeft w:val="0"/>
      <w:marRight w:val="0"/>
      <w:marTop w:val="0"/>
      <w:marBottom w:val="0"/>
      <w:divBdr>
        <w:top w:val="none" w:sz="0" w:space="0" w:color="auto"/>
        <w:left w:val="none" w:sz="0" w:space="0" w:color="auto"/>
        <w:bottom w:val="none" w:sz="0" w:space="0" w:color="auto"/>
        <w:right w:val="none" w:sz="0" w:space="0" w:color="auto"/>
      </w:divBdr>
    </w:div>
    <w:div w:id="426729345">
      <w:bodyDiv w:val="1"/>
      <w:marLeft w:val="0"/>
      <w:marRight w:val="0"/>
      <w:marTop w:val="0"/>
      <w:marBottom w:val="0"/>
      <w:divBdr>
        <w:top w:val="none" w:sz="0" w:space="0" w:color="auto"/>
        <w:left w:val="none" w:sz="0" w:space="0" w:color="auto"/>
        <w:bottom w:val="none" w:sz="0" w:space="0" w:color="auto"/>
        <w:right w:val="none" w:sz="0" w:space="0" w:color="auto"/>
      </w:divBdr>
    </w:div>
    <w:div w:id="442190078">
      <w:bodyDiv w:val="1"/>
      <w:marLeft w:val="0"/>
      <w:marRight w:val="0"/>
      <w:marTop w:val="0"/>
      <w:marBottom w:val="0"/>
      <w:divBdr>
        <w:top w:val="none" w:sz="0" w:space="0" w:color="auto"/>
        <w:left w:val="none" w:sz="0" w:space="0" w:color="auto"/>
        <w:bottom w:val="none" w:sz="0" w:space="0" w:color="auto"/>
        <w:right w:val="none" w:sz="0" w:space="0" w:color="auto"/>
      </w:divBdr>
    </w:div>
    <w:div w:id="453402647">
      <w:bodyDiv w:val="1"/>
      <w:marLeft w:val="0"/>
      <w:marRight w:val="0"/>
      <w:marTop w:val="0"/>
      <w:marBottom w:val="0"/>
      <w:divBdr>
        <w:top w:val="none" w:sz="0" w:space="0" w:color="auto"/>
        <w:left w:val="none" w:sz="0" w:space="0" w:color="auto"/>
        <w:bottom w:val="none" w:sz="0" w:space="0" w:color="auto"/>
        <w:right w:val="none" w:sz="0" w:space="0" w:color="auto"/>
      </w:divBdr>
    </w:div>
    <w:div w:id="483619202">
      <w:bodyDiv w:val="1"/>
      <w:marLeft w:val="0"/>
      <w:marRight w:val="0"/>
      <w:marTop w:val="0"/>
      <w:marBottom w:val="0"/>
      <w:divBdr>
        <w:top w:val="none" w:sz="0" w:space="0" w:color="auto"/>
        <w:left w:val="none" w:sz="0" w:space="0" w:color="auto"/>
        <w:bottom w:val="none" w:sz="0" w:space="0" w:color="auto"/>
        <w:right w:val="none" w:sz="0" w:space="0" w:color="auto"/>
      </w:divBdr>
    </w:div>
    <w:div w:id="520243111">
      <w:bodyDiv w:val="1"/>
      <w:marLeft w:val="0"/>
      <w:marRight w:val="0"/>
      <w:marTop w:val="0"/>
      <w:marBottom w:val="0"/>
      <w:divBdr>
        <w:top w:val="none" w:sz="0" w:space="0" w:color="auto"/>
        <w:left w:val="none" w:sz="0" w:space="0" w:color="auto"/>
        <w:bottom w:val="none" w:sz="0" w:space="0" w:color="auto"/>
        <w:right w:val="none" w:sz="0" w:space="0" w:color="auto"/>
      </w:divBdr>
    </w:div>
    <w:div w:id="551505208">
      <w:bodyDiv w:val="1"/>
      <w:marLeft w:val="0"/>
      <w:marRight w:val="0"/>
      <w:marTop w:val="0"/>
      <w:marBottom w:val="0"/>
      <w:divBdr>
        <w:top w:val="none" w:sz="0" w:space="0" w:color="auto"/>
        <w:left w:val="none" w:sz="0" w:space="0" w:color="auto"/>
        <w:bottom w:val="none" w:sz="0" w:space="0" w:color="auto"/>
        <w:right w:val="none" w:sz="0" w:space="0" w:color="auto"/>
      </w:divBdr>
    </w:div>
    <w:div w:id="555777445">
      <w:bodyDiv w:val="1"/>
      <w:marLeft w:val="0"/>
      <w:marRight w:val="0"/>
      <w:marTop w:val="0"/>
      <w:marBottom w:val="0"/>
      <w:divBdr>
        <w:top w:val="none" w:sz="0" w:space="0" w:color="auto"/>
        <w:left w:val="none" w:sz="0" w:space="0" w:color="auto"/>
        <w:bottom w:val="none" w:sz="0" w:space="0" w:color="auto"/>
        <w:right w:val="none" w:sz="0" w:space="0" w:color="auto"/>
      </w:divBdr>
    </w:div>
    <w:div w:id="562182388">
      <w:bodyDiv w:val="1"/>
      <w:marLeft w:val="0"/>
      <w:marRight w:val="0"/>
      <w:marTop w:val="0"/>
      <w:marBottom w:val="0"/>
      <w:divBdr>
        <w:top w:val="none" w:sz="0" w:space="0" w:color="auto"/>
        <w:left w:val="none" w:sz="0" w:space="0" w:color="auto"/>
        <w:bottom w:val="none" w:sz="0" w:space="0" w:color="auto"/>
        <w:right w:val="none" w:sz="0" w:space="0" w:color="auto"/>
      </w:divBdr>
    </w:div>
    <w:div w:id="562259154">
      <w:bodyDiv w:val="1"/>
      <w:marLeft w:val="0"/>
      <w:marRight w:val="0"/>
      <w:marTop w:val="0"/>
      <w:marBottom w:val="0"/>
      <w:divBdr>
        <w:top w:val="none" w:sz="0" w:space="0" w:color="auto"/>
        <w:left w:val="none" w:sz="0" w:space="0" w:color="auto"/>
        <w:bottom w:val="none" w:sz="0" w:space="0" w:color="auto"/>
        <w:right w:val="none" w:sz="0" w:space="0" w:color="auto"/>
      </w:divBdr>
    </w:div>
    <w:div w:id="586308814">
      <w:bodyDiv w:val="1"/>
      <w:marLeft w:val="0"/>
      <w:marRight w:val="0"/>
      <w:marTop w:val="0"/>
      <w:marBottom w:val="0"/>
      <w:divBdr>
        <w:top w:val="none" w:sz="0" w:space="0" w:color="auto"/>
        <w:left w:val="none" w:sz="0" w:space="0" w:color="auto"/>
        <w:bottom w:val="none" w:sz="0" w:space="0" w:color="auto"/>
        <w:right w:val="none" w:sz="0" w:space="0" w:color="auto"/>
      </w:divBdr>
    </w:div>
    <w:div w:id="596132450">
      <w:bodyDiv w:val="1"/>
      <w:marLeft w:val="0"/>
      <w:marRight w:val="0"/>
      <w:marTop w:val="0"/>
      <w:marBottom w:val="0"/>
      <w:divBdr>
        <w:top w:val="none" w:sz="0" w:space="0" w:color="auto"/>
        <w:left w:val="none" w:sz="0" w:space="0" w:color="auto"/>
        <w:bottom w:val="none" w:sz="0" w:space="0" w:color="auto"/>
        <w:right w:val="none" w:sz="0" w:space="0" w:color="auto"/>
      </w:divBdr>
    </w:div>
    <w:div w:id="620259039">
      <w:bodyDiv w:val="1"/>
      <w:marLeft w:val="0"/>
      <w:marRight w:val="0"/>
      <w:marTop w:val="0"/>
      <w:marBottom w:val="0"/>
      <w:divBdr>
        <w:top w:val="none" w:sz="0" w:space="0" w:color="auto"/>
        <w:left w:val="none" w:sz="0" w:space="0" w:color="auto"/>
        <w:bottom w:val="none" w:sz="0" w:space="0" w:color="auto"/>
        <w:right w:val="none" w:sz="0" w:space="0" w:color="auto"/>
      </w:divBdr>
      <w:divsChild>
        <w:div w:id="207884690">
          <w:marLeft w:val="0"/>
          <w:marRight w:val="0"/>
          <w:marTop w:val="0"/>
          <w:marBottom w:val="0"/>
          <w:divBdr>
            <w:top w:val="single" w:sz="6" w:space="0" w:color="DDDDDD"/>
            <w:left w:val="single" w:sz="6" w:space="0" w:color="DDDDDD"/>
            <w:bottom w:val="single" w:sz="6" w:space="0" w:color="DDDDDD"/>
            <w:right w:val="single" w:sz="6" w:space="0" w:color="DDDDDD"/>
          </w:divBdr>
          <w:divsChild>
            <w:div w:id="377903202">
              <w:marLeft w:val="0"/>
              <w:marRight w:val="0"/>
              <w:marTop w:val="0"/>
              <w:marBottom w:val="0"/>
              <w:divBdr>
                <w:top w:val="none" w:sz="0" w:space="0" w:color="auto"/>
                <w:left w:val="none" w:sz="0" w:space="0" w:color="auto"/>
                <w:bottom w:val="none" w:sz="0" w:space="0" w:color="auto"/>
                <w:right w:val="none" w:sz="0" w:space="0" w:color="auto"/>
              </w:divBdr>
            </w:div>
            <w:div w:id="437023598">
              <w:marLeft w:val="0"/>
              <w:marRight w:val="0"/>
              <w:marTop w:val="0"/>
              <w:marBottom w:val="0"/>
              <w:divBdr>
                <w:top w:val="none" w:sz="0" w:space="0" w:color="auto"/>
                <w:left w:val="none" w:sz="0" w:space="0" w:color="auto"/>
                <w:bottom w:val="none" w:sz="0" w:space="0" w:color="auto"/>
                <w:right w:val="none" w:sz="0" w:space="0" w:color="auto"/>
              </w:divBdr>
            </w:div>
            <w:div w:id="868176971">
              <w:marLeft w:val="0"/>
              <w:marRight w:val="0"/>
              <w:marTop w:val="0"/>
              <w:marBottom w:val="0"/>
              <w:divBdr>
                <w:top w:val="none" w:sz="0" w:space="0" w:color="auto"/>
                <w:left w:val="none" w:sz="0" w:space="0" w:color="auto"/>
                <w:bottom w:val="none" w:sz="0" w:space="0" w:color="auto"/>
                <w:right w:val="none" w:sz="0" w:space="0" w:color="auto"/>
              </w:divBdr>
            </w:div>
            <w:div w:id="1008798081">
              <w:marLeft w:val="0"/>
              <w:marRight w:val="0"/>
              <w:marTop w:val="0"/>
              <w:marBottom w:val="0"/>
              <w:divBdr>
                <w:top w:val="none" w:sz="0" w:space="0" w:color="auto"/>
                <w:left w:val="none" w:sz="0" w:space="0" w:color="auto"/>
                <w:bottom w:val="none" w:sz="0" w:space="0" w:color="auto"/>
                <w:right w:val="none" w:sz="0" w:space="0" w:color="auto"/>
              </w:divBdr>
            </w:div>
            <w:div w:id="1070882335">
              <w:marLeft w:val="0"/>
              <w:marRight w:val="0"/>
              <w:marTop w:val="0"/>
              <w:marBottom w:val="0"/>
              <w:divBdr>
                <w:top w:val="none" w:sz="0" w:space="0" w:color="auto"/>
                <w:left w:val="none" w:sz="0" w:space="0" w:color="auto"/>
                <w:bottom w:val="none" w:sz="0" w:space="0" w:color="auto"/>
                <w:right w:val="none" w:sz="0" w:space="0" w:color="auto"/>
              </w:divBdr>
            </w:div>
            <w:div w:id="1363239341">
              <w:marLeft w:val="0"/>
              <w:marRight w:val="0"/>
              <w:marTop w:val="0"/>
              <w:marBottom w:val="0"/>
              <w:divBdr>
                <w:top w:val="none" w:sz="0" w:space="0" w:color="auto"/>
                <w:left w:val="none" w:sz="0" w:space="0" w:color="auto"/>
                <w:bottom w:val="none" w:sz="0" w:space="0" w:color="auto"/>
                <w:right w:val="none" w:sz="0" w:space="0" w:color="auto"/>
              </w:divBdr>
            </w:div>
            <w:div w:id="1391617803">
              <w:marLeft w:val="0"/>
              <w:marRight w:val="0"/>
              <w:marTop w:val="0"/>
              <w:marBottom w:val="0"/>
              <w:divBdr>
                <w:top w:val="none" w:sz="0" w:space="0" w:color="auto"/>
                <w:left w:val="none" w:sz="0" w:space="0" w:color="auto"/>
                <w:bottom w:val="none" w:sz="0" w:space="0" w:color="auto"/>
                <w:right w:val="none" w:sz="0" w:space="0" w:color="auto"/>
              </w:divBdr>
            </w:div>
            <w:div w:id="1768191277">
              <w:marLeft w:val="0"/>
              <w:marRight w:val="0"/>
              <w:marTop w:val="0"/>
              <w:marBottom w:val="0"/>
              <w:divBdr>
                <w:top w:val="none" w:sz="0" w:space="0" w:color="auto"/>
                <w:left w:val="none" w:sz="0" w:space="0" w:color="auto"/>
                <w:bottom w:val="none" w:sz="0" w:space="0" w:color="auto"/>
                <w:right w:val="none" w:sz="0" w:space="0" w:color="auto"/>
              </w:divBdr>
            </w:div>
            <w:div w:id="2062435500">
              <w:marLeft w:val="0"/>
              <w:marRight w:val="0"/>
              <w:marTop w:val="0"/>
              <w:marBottom w:val="0"/>
              <w:divBdr>
                <w:top w:val="none" w:sz="0" w:space="0" w:color="auto"/>
                <w:left w:val="none" w:sz="0" w:space="0" w:color="auto"/>
                <w:bottom w:val="none" w:sz="0" w:space="0" w:color="auto"/>
                <w:right w:val="none" w:sz="0" w:space="0" w:color="auto"/>
              </w:divBdr>
            </w:div>
          </w:divsChild>
        </w:div>
        <w:div w:id="247154804">
          <w:marLeft w:val="0"/>
          <w:marRight w:val="0"/>
          <w:marTop w:val="0"/>
          <w:marBottom w:val="0"/>
          <w:divBdr>
            <w:top w:val="single" w:sz="6" w:space="0" w:color="FFFFFF"/>
            <w:left w:val="single" w:sz="6" w:space="0" w:color="EDEDED"/>
            <w:bottom w:val="single" w:sz="6" w:space="0" w:color="EDEDED"/>
            <w:right w:val="single" w:sz="6" w:space="0" w:color="EDEDED"/>
          </w:divBdr>
          <w:divsChild>
            <w:div w:id="441144482">
              <w:marLeft w:val="0"/>
              <w:marRight w:val="0"/>
              <w:marTop w:val="0"/>
              <w:marBottom w:val="0"/>
              <w:divBdr>
                <w:top w:val="none" w:sz="0" w:space="0" w:color="auto"/>
                <w:left w:val="none" w:sz="0" w:space="0" w:color="auto"/>
                <w:bottom w:val="none" w:sz="0" w:space="0" w:color="auto"/>
                <w:right w:val="none" w:sz="0" w:space="0" w:color="auto"/>
              </w:divBdr>
            </w:div>
            <w:div w:id="822352822">
              <w:marLeft w:val="0"/>
              <w:marRight w:val="0"/>
              <w:marTop w:val="0"/>
              <w:marBottom w:val="0"/>
              <w:divBdr>
                <w:top w:val="none" w:sz="0" w:space="0" w:color="auto"/>
                <w:left w:val="none" w:sz="0" w:space="0" w:color="auto"/>
                <w:bottom w:val="none" w:sz="0" w:space="0" w:color="auto"/>
                <w:right w:val="none" w:sz="0" w:space="0" w:color="auto"/>
              </w:divBdr>
            </w:div>
            <w:div w:id="931008395">
              <w:marLeft w:val="0"/>
              <w:marRight w:val="0"/>
              <w:marTop w:val="0"/>
              <w:marBottom w:val="0"/>
              <w:divBdr>
                <w:top w:val="none" w:sz="0" w:space="0" w:color="auto"/>
                <w:left w:val="none" w:sz="0" w:space="0" w:color="auto"/>
                <w:bottom w:val="none" w:sz="0" w:space="0" w:color="auto"/>
                <w:right w:val="none" w:sz="0" w:space="0" w:color="auto"/>
              </w:divBdr>
            </w:div>
            <w:div w:id="1036781498">
              <w:marLeft w:val="0"/>
              <w:marRight w:val="0"/>
              <w:marTop w:val="0"/>
              <w:marBottom w:val="0"/>
              <w:divBdr>
                <w:top w:val="none" w:sz="0" w:space="0" w:color="auto"/>
                <w:left w:val="none" w:sz="0" w:space="0" w:color="auto"/>
                <w:bottom w:val="none" w:sz="0" w:space="0" w:color="auto"/>
                <w:right w:val="none" w:sz="0" w:space="0" w:color="auto"/>
              </w:divBdr>
            </w:div>
            <w:div w:id="1058167357">
              <w:marLeft w:val="0"/>
              <w:marRight w:val="0"/>
              <w:marTop w:val="0"/>
              <w:marBottom w:val="0"/>
              <w:divBdr>
                <w:top w:val="none" w:sz="0" w:space="0" w:color="auto"/>
                <w:left w:val="none" w:sz="0" w:space="0" w:color="auto"/>
                <w:bottom w:val="none" w:sz="0" w:space="0" w:color="auto"/>
                <w:right w:val="none" w:sz="0" w:space="0" w:color="auto"/>
              </w:divBdr>
            </w:div>
            <w:div w:id="1470660415">
              <w:marLeft w:val="0"/>
              <w:marRight w:val="0"/>
              <w:marTop w:val="0"/>
              <w:marBottom w:val="0"/>
              <w:divBdr>
                <w:top w:val="none" w:sz="0" w:space="0" w:color="auto"/>
                <w:left w:val="none" w:sz="0" w:space="0" w:color="auto"/>
                <w:bottom w:val="none" w:sz="0" w:space="0" w:color="auto"/>
                <w:right w:val="none" w:sz="0" w:space="0" w:color="auto"/>
              </w:divBdr>
            </w:div>
            <w:div w:id="1982148064">
              <w:marLeft w:val="0"/>
              <w:marRight w:val="0"/>
              <w:marTop w:val="0"/>
              <w:marBottom w:val="0"/>
              <w:divBdr>
                <w:top w:val="none" w:sz="0" w:space="0" w:color="auto"/>
                <w:left w:val="none" w:sz="0" w:space="0" w:color="auto"/>
                <w:bottom w:val="none" w:sz="0" w:space="0" w:color="auto"/>
                <w:right w:val="none" w:sz="0" w:space="0" w:color="auto"/>
              </w:divBdr>
            </w:div>
            <w:div w:id="2041474547">
              <w:marLeft w:val="0"/>
              <w:marRight w:val="0"/>
              <w:marTop w:val="0"/>
              <w:marBottom w:val="0"/>
              <w:divBdr>
                <w:top w:val="none" w:sz="0" w:space="0" w:color="auto"/>
                <w:left w:val="none" w:sz="0" w:space="0" w:color="auto"/>
                <w:bottom w:val="none" w:sz="0" w:space="0" w:color="auto"/>
                <w:right w:val="none" w:sz="0" w:space="0" w:color="auto"/>
              </w:divBdr>
            </w:div>
            <w:div w:id="2090420470">
              <w:marLeft w:val="0"/>
              <w:marRight w:val="0"/>
              <w:marTop w:val="0"/>
              <w:marBottom w:val="0"/>
              <w:divBdr>
                <w:top w:val="none" w:sz="0" w:space="0" w:color="auto"/>
                <w:left w:val="none" w:sz="0" w:space="0" w:color="auto"/>
                <w:bottom w:val="none" w:sz="0" w:space="0" w:color="auto"/>
                <w:right w:val="none" w:sz="0" w:space="0" w:color="auto"/>
              </w:divBdr>
            </w:div>
          </w:divsChild>
        </w:div>
        <w:div w:id="348601823">
          <w:marLeft w:val="0"/>
          <w:marRight w:val="0"/>
          <w:marTop w:val="0"/>
          <w:marBottom w:val="0"/>
          <w:divBdr>
            <w:top w:val="none" w:sz="0" w:space="0" w:color="auto"/>
            <w:left w:val="none" w:sz="0" w:space="0" w:color="auto"/>
            <w:bottom w:val="none" w:sz="0" w:space="0" w:color="auto"/>
            <w:right w:val="none" w:sz="0" w:space="0" w:color="auto"/>
          </w:divBdr>
        </w:div>
        <w:div w:id="366108858">
          <w:marLeft w:val="0"/>
          <w:marRight w:val="0"/>
          <w:marTop w:val="0"/>
          <w:marBottom w:val="0"/>
          <w:divBdr>
            <w:top w:val="none" w:sz="0" w:space="0" w:color="auto"/>
            <w:left w:val="none" w:sz="0" w:space="0" w:color="auto"/>
            <w:bottom w:val="none" w:sz="0" w:space="0" w:color="auto"/>
            <w:right w:val="none" w:sz="0" w:space="0" w:color="auto"/>
          </w:divBdr>
        </w:div>
        <w:div w:id="397635955">
          <w:marLeft w:val="0"/>
          <w:marRight w:val="0"/>
          <w:marTop w:val="0"/>
          <w:marBottom w:val="0"/>
          <w:divBdr>
            <w:top w:val="none" w:sz="0" w:space="0" w:color="auto"/>
            <w:left w:val="none" w:sz="0" w:space="0" w:color="auto"/>
            <w:bottom w:val="none" w:sz="0" w:space="0" w:color="auto"/>
            <w:right w:val="none" w:sz="0" w:space="0" w:color="auto"/>
          </w:divBdr>
        </w:div>
        <w:div w:id="463544161">
          <w:marLeft w:val="0"/>
          <w:marRight w:val="0"/>
          <w:marTop w:val="0"/>
          <w:marBottom w:val="0"/>
          <w:divBdr>
            <w:top w:val="none" w:sz="0" w:space="0" w:color="auto"/>
            <w:left w:val="none" w:sz="0" w:space="0" w:color="auto"/>
            <w:bottom w:val="none" w:sz="0" w:space="0" w:color="auto"/>
            <w:right w:val="none" w:sz="0" w:space="0" w:color="auto"/>
          </w:divBdr>
        </w:div>
        <w:div w:id="560748778">
          <w:marLeft w:val="0"/>
          <w:marRight w:val="0"/>
          <w:marTop w:val="0"/>
          <w:marBottom w:val="0"/>
          <w:divBdr>
            <w:top w:val="none" w:sz="0" w:space="0" w:color="auto"/>
            <w:left w:val="none" w:sz="0" w:space="0" w:color="auto"/>
            <w:bottom w:val="none" w:sz="0" w:space="0" w:color="auto"/>
            <w:right w:val="none" w:sz="0" w:space="0" w:color="auto"/>
          </w:divBdr>
        </w:div>
        <w:div w:id="566648139">
          <w:marLeft w:val="0"/>
          <w:marRight w:val="0"/>
          <w:marTop w:val="0"/>
          <w:marBottom w:val="0"/>
          <w:divBdr>
            <w:top w:val="none" w:sz="0" w:space="0" w:color="auto"/>
            <w:left w:val="none" w:sz="0" w:space="0" w:color="auto"/>
            <w:bottom w:val="none" w:sz="0" w:space="0" w:color="auto"/>
            <w:right w:val="none" w:sz="0" w:space="0" w:color="auto"/>
          </w:divBdr>
        </w:div>
        <w:div w:id="683824196">
          <w:marLeft w:val="0"/>
          <w:marRight w:val="0"/>
          <w:marTop w:val="0"/>
          <w:marBottom w:val="0"/>
          <w:divBdr>
            <w:top w:val="none" w:sz="0" w:space="0" w:color="auto"/>
            <w:left w:val="none" w:sz="0" w:space="0" w:color="auto"/>
            <w:bottom w:val="none" w:sz="0" w:space="0" w:color="auto"/>
            <w:right w:val="none" w:sz="0" w:space="0" w:color="auto"/>
          </w:divBdr>
        </w:div>
        <w:div w:id="730999555">
          <w:marLeft w:val="0"/>
          <w:marRight w:val="0"/>
          <w:marTop w:val="0"/>
          <w:marBottom w:val="0"/>
          <w:divBdr>
            <w:top w:val="none" w:sz="0" w:space="0" w:color="auto"/>
            <w:left w:val="none" w:sz="0" w:space="0" w:color="auto"/>
            <w:bottom w:val="none" w:sz="0" w:space="0" w:color="auto"/>
            <w:right w:val="none" w:sz="0" w:space="0" w:color="auto"/>
          </w:divBdr>
        </w:div>
        <w:div w:id="886836819">
          <w:marLeft w:val="0"/>
          <w:marRight w:val="0"/>
          <w:marTop w:val="0"/>
          <w:marBottom w:val="0"/>
          <w:divBdr>
            <w:top w:val="none" w:sz="0" w:space="0" w:color="auto"/>
            <w:left w:val="none" w:sz="0" w:space="0" w:color="auto"/>
            <w:bottom w:val="none" w:sz="0" w:space="0" w:color="auto"/>
            <w:right w:val="none" w:sz="0" w:space="0" w:color="auto"/>
          </w:divBdr>
        </w:div>
        <w:div w:id="1076590695">
          <w:marLeft w:val="0"/>
          <w:marRight w:val="0"/>
          <w:marTop w:val="0"/>
          <w:marBottom w:val="0"/>
          <w:divBdr>
            <w:top w:val="dotted" w:sz="6" w:space="0" w:color="ACACAC"/>
            <w:left w:val="dotted" w:sz="6" w:space="0" w:color="ACACAC"/>
            <w:bottom w:val="dotted" w:sz="6" w:space="0" w:color="ACACAC"/>
            <w:right w:val="dotted" w:sz="6" w:space="0" w:color="ACACAC"/>
          </w:divBdr>
          <w:divsChild>
            <w:div w:id="4946234">
              <w:marLeft w:val="0"/>
              <w:marRight w:val="0"/>
              <w:marTop w:val="0"/>
              <w:marBottom w:val="0"/>
              <w:divBdr>
                <w:top w:val="none" w:sz="0" w:space="0" w:color="auto"/>
                <w:left w:val="none" w:sz="0" w:space="0" w:color="auto"/>
                <w:bottom w:val="none" w:sz="0" w:space="0" w:color="auto"/>
                <w:right w:val="none" w:sz="0" w:space="0" w:color="auto"/>
              </w:divBdr>
            </w:div>
            <w:div w:id="217209958">
              <w:marLeft w:val="0"/>
              <w:marRight w:val="0"/>
              <w:marTop w:val="0"/>
              <w:marBottom w:val="0"/>
              <w:divBdr>
                <w:top w:val="none" w:sz="0" w:space="0" w:color="auto"/>
                <w:left w:val="none" w:sz="0" w:space="0" w:color="auto"/>
                <w:bottom w:val="none" w:sz="0" w:space="0" w:color="auto"/>
                <w:right w:val="none" w:sz="0" w:space="0" w:color="auto"/>
              </w:divBdr>
            </w:div>
            <w:div w:id="371685717">
              <w:marLeft w:val="0"/>
              <w:marRight w:val="0"/>
              <w:marTop w:val="0"/>
              <w:marBottom w:val="0"/>
              <w:divBdr>
                <w:top w:val="none" w:sz="0" w:space="0" w:color="auto"/>
                <w:left w:val="none" w:sz="0" w:space="0" w:color="auto"/>
                <w:bottom w:val="none" w:sz="0" w:space="0" w:color="auto"/>
                <w:right w:val="none" w:sz="0" w:space="0" w:color="auto"/>
              </w:divBdr>
            </w:div>
            <w:div w:id="452747979">
              <w:marLeft w:val="0"/>
              <w:marRight w:val="0"/>
              <w:marTop w:val="0"/>
              <w:marBottom w:val="0"/>
              <w:divBdr>
                <w:top w:val="none" w:sz="0" w:space="0" w:color="auto"/>
                <w:left w:val="none" w:sz="0" w:space="0" w:color="auto"/>
                <w:bottom w:val="none" w:sz="0" w:space="0" w:color="auto"/>
                <w:right w:val="none" w:sz="0" w:space="0" w:color="auto"/>
              </w:divBdr>
            </w:div>
            <w:div w:id="609556418">
              <w:marLeft w:val="0"/>
              <w:marRight w:val="0"/>
              <w:marTop w:val="0"/>
              <w:marBottom w:val="0"/>
              <w:divBdr>
                <w:top w:val="none" w:sz="0" w:space="0" w:color="auto"/>
                <w:left w:val="none" w:sz="0" w:space="0" w:color="auto"/>
                <w:bottom w:val="none" w:sz="0" w:space="0" w:color="auto"/>
                <w:right w:val="none" w:sz="0" w:space="0" w:color="auto"/>
              </w:divBdr>
            </w:div>
            <w:div w:id="694119277">
              <w:marLeft w:val="0"/>
              <w:marRight w:val="0"/>
              <w:marTop w:val="0"/>
              <w:marBottom w:val="0"/>
              <w:divBdr>
                <w:top w:val="none" w:sz="0" w:space="0" w:color="auto"/>
                <w:left w:val="none" w:sz="0" w:space="0" w:color="auto"/>
                <w:bottom w:val="none" w:sz="0" w:space="0" w:color="auto"/>
                <w:right w:val="none" w:sz="0" w:space="0" w:color="auto"/>
              </w:divBdr>
            </w:div>
            <w:div w:id="1509906072">
              <w:marLeft w:val="0"/>
              <w:marRight w:val="0"/>
              <w:marTop w:val="0"/>
              <w:marBottom w:val="0"/>
              <w:divBdr>
                <w:top w:val="none" w:sz="0" w:space="0" w:color="auto"/>
                <w:left w:val="none" w:sz="0" w:space="0" w:color="auto"/>
                <w:bottom w:val="none" w:sz="0" w:space="0" w:color="auto"/>
                <w:right w:val="none" w:sz="0" w:space="0" w:color="auto"/>
              </w:divBdr>
            </w:div>
            <w:div w:id="1581023167">
              <w:marLeft w:val="0"/>
              <w:marRight w:val="0"/>
              <w:marTop w:val="0"/>
              <w:marBottom w:val="0"/>
              <w:divBdr>
                <w:top w:val="none" w:sz="0" w:space="0" w:color="auto"/>
                <w:left w:val="none" w:sz="0" w:space="0" w:color="auto"/>
                <w:bottom w:val="none" w:sz="0" w:space="0" w:color="auto"/>
                <w:right w:val="none" w:sz="0" w:space="0" w:color="auto"/>
              </w:divBdr>
            </w:div>
            <w:div w:id="1777285311">
              <w:marLeft w:val="0"/>
              <w:marRight w:val="0"/>
              <w:marTop w:val="0"/>
              <w:marBottom w:val="0"/>
              <w:divBdr>
                <w:top w:val="none" w:sz="0" w:space="0" w:color="auto"/>
                <w:left w:val="none" w:sz="0" w:space="0" w:color="auto"/>
                <w:bottom w:val="none" w:sz="0" w:space="0" w:color="auto"/>
                <w:right w:val="none" w:sz="0" w:space="0" w:color="auto"/>
              </w:divBdr>
            </w:div>
          </w:divsChild>
        </w:div>
        <w:div w:id="1143044622">
          <w:marLeft w:val="0"/>
          <w:marRight w:val="0"/>
          <w:marTop w:val="0"/>
          <w:marBottom w:val="0"/>
          <w:divBdr>
            <w:top w:val="none" w:sz="0" w:space="0" w:color="auto"/>
            <w:left w:val="none" w:sz="0" w:space="0" w:color="auto"/>
            <w:bottom w:val="none" w:sz="0" w:space="0" w:color="auto"/>
            <w:right w:val="none" w:sz="0" w:space="0" w:color="auto"/>
          </w:divBdr>
        </w:div>
        <w:div w:id="1241866399">
          <w:marLeft w:val="0"/>
          <w:marRight w:val="0"/>
          <w:marTop w:val="0"/>
          <w:marBottom w:val="0"/>
          <w:divBdr>
            <w:top w:val="none" w:sz="0" w:space="0" w:color="auto"/>
            <w:left w:val="none" w:sz="0" w:space="0" w:color="auto"/>
            <w:bottom w:val="none" w:sz="0" w:space="0" w:color="auto"/>
            <w:right w:val="none" w:sz="0" w:space="0" w:color="auto"/>
          </w:divBdr>
        </w:div>
        <w:div w:id="1351645113">
          <w:marLeft w:val="0"/>
          <w:marRight w:val="0"/>
          <w:marTop w:val="0"/>
          <w:marBottom w:val="0"/>
          <w:divBdr>
            <w:top w:val="none" w:sz="0" w:space="0" w:color="auto"/>
            <w:left w:val="none" w:sz="0" w:space="0" w:color="auto"/>
            <w:bottom w:val="none" w:sz="0" w:space="0" w:color="auto"/>
            <w:right w:val="none" w:sz="0" w:space="0" w:color="auto"/>
          </w:divBdr>
        </w:div>
        <w:div w:id="1375620955">
          <w:marLeft w:val="0"/>
          <w:marRight w:val="0"/>
          <w:marTop w:val="0"/>
          <w:marBottom w:val="0"/>
          <w:divBdr>
            <w:top w:val="none" w:sz="0" w:space="0" w:color="auto"/>
            <w:left w:val="none" w:sz="0" w:space="0" w:color="auto"/>
            <w:bottom w:val="none" w:sz="0" w:space="0" w:color="auto"/>
            <w:right w:val="none" w:sz="0" w:space="0" w:color="auto"/>
          </w:divBdr>
        </w:div>
        <w:div w:id="1462649585">
          <w:marLeft w:val="0"/>
          <w:marRight w:val="0"/>
          <w:marTop w:val="0"/>
          <w:marBottom w:val="0"/>
          <w:divBdr>
            <w:top w:val="none" w:sz="0" w:space="0" w:color="auto"/>
            <w:left w:val="none" w:sz="0" w:space="0" w:color="auto"/>
            <w:bottom w:val="none" w:sz="0" w:space="0" w:color="auto"/>
            <w:right w:val="none" w:sz="0" w:space="0" w:color="auto"/>
          </w:divBdr>
        </w:div>
        <w:div w:id="1564946056">
          <w:marLeft w:val="0"/>
          <w:marRight w:val="0"/>
          <w:marTop w:val="0"/>
          <w:marBottom w:val="0"/>
          <w:divBdr>
            <w:top w:val="none" w:sz="0" w:space="0" w:color="auto"/>
            <w:left w:val="none" w:sz="0" w:space="0" w:color="auto"/>
            <w:bottom w:val="none" w:sz="0" w:space="0" w:color="auto"/>
            <w:right w:val="none" w:sz="0" w:space="0" w:color="auto"/>
          </w:divBdr>
        </w:div>
        <w:div w:id="1628272857">
          <w:marLeft w:val="0"/>
          <w:marRight w:val="0"/>
          <w:marTop w:val="0"/>
          <w:marBottom w:val="0"/>
          <w:divBdr>
            <w:top w:val="none" w:sz="0" w:space="0" w:color="auto"/>
            <w:left w:val="none" w:sz="0" w:space="0" w:color="auto"/>
            <w:bottom w:val="none" w:sz="0" w:space="0" w:color="auto"/>
            <w:right w:val="none" w:sz="0" w:space="0" w:color="auto"/>
          </w:divBdr>
        </w:div>
        <w:div w:id="1770075849">
          <w:marLeft w:val="0"/>
          <w:marRight w:val="0"/>
          <w:marTop w:val="0"/>
          <w:marBottom w:val="0"/>
          <w:divBdr>
            <w:top w:val="none" w:sz="0" w:space="0" w:color="auto"/>
            <w:left w:val="none" w:sz="0" w:space="0" w:color="auto"/>
            <w:bottom w:val="none" w:sz="0" w:space="0" w:color="auto"/>
            <w:right w:val="none" w:sz="0" w:space="0" w:color="auto"/>
          </w:divBdr>
        </w:div>
        <w:div w:id="2138523710">
          <w:marLeft w:val="0"/>
          <w:marRight w:val="0"/>
          <w:marTop w:val="0"/>
          <w:marBottom w:val="0"/>
          <w:divBdr>
            <w:top w:val="none" w:sz="0" w:space="0" w:color="auto"/>
            <w:left w:val="none" w:sz="0" w:space="0" w:color="auto"/>
            <w:bottom w:val="none" w:sz="0" w:space="0" w:color="auto"/>
            <w:right w:val="none" w:sz="0" w:space="0" w:color="auto"/>
          </w:divBdr>
        </w:div>
      </w:divsChild>
    </w:div>
    <w:div w:id="622275847">
      <w:bodyDiv w:val="1"/>
      <w:marLeft w:val="0"/>
      <w:marRight w:val="0"/>
      <w:marTop w:val="0"/>
      <w:marBottom w:val="0"/>
      <w:divBdr>
        <w:top w:val="none" w:sz="0" w:space="0" w:color="auto"/>
        <w:left w:val="none" w:sz="0" w:space="0" w:color="auto"/>
        <w:bottom w:val="none" w:sz="0" w:space="0" w:color="auto"/>
        <w:right w:val="none" w:sz="0" w:space="0" w:color="auto"/>
      </w:divBdr>
    </w:div>
    <w:div w:id="624309939">
      <w:bodyDiv w:val="1"/>
      <w:marLeft w:val="0"/>
      <w:marRight w:val="0"/>
      <w:marTop w:val="0"/>
      <w:marBottom w:val="0"/>
      <w:divBdr>
        <w:top w:val="none" w:sz="0" w:space="0" w:color="auto"/>
        <w:left w:val="none" w:sz="0" w:space="0" w:color="auto"/>
        <w:bottom w:val="none" w:sz="0" w:space="0" w:color="auto"/>
        <w:right w:val="none" w:sz="0" w:space="0" w:color="auto"/>
      </w:divBdr>
    </w:div>
    <w:div w:id="657617420">
      <w:bodyDiv w:val="1"/>
      <w:marLeft w:val="0"/>
      <w:marRight w:val="0"/>
      <w:marTop w:val="0"/>
      <w:marBottom w:val="0"/>
      <w:divBdr>
        <w:top w:val="none" w:sz="0" w:space="0" w:color="auto"/>
        <w:left w:val="none" w:sz="0" w:space="0" w:color="auto"/>
        <w:bottom w:val="none" w:sz="0" w:space="0" w:color="auto"/>
        <w:right w:val="none" w:sz="0" w:space="0" w:color="auto"/>
      </w:divBdr>
      <w:divsChild>
        <w:div w:id="253317804">
          <w:marLeft w:val="0"/>
          <w:marRight w:val="0"/>
          <w:marTop w:val="0"/>
          <w:marBottom w:val="0"/>
          <w:divBdr>
            <w:top w:val="none" w:sz="0" w:space="0" w:color="auto"/>
            <w:left w:val="none" w:sz="0" w:space="0" w:color="auto"/>
            <w:bottom w:val="none" w:sz="0" w:space="0" w:color="auto"/>
            <w:right w:val="none" w:sz="0" w:space="0" w:color="auto"/>
          </w:divBdr>
        </w:div>
        <w:div w:id="264776085">
          <w:marLeft w:val="0"/>
          <w:marRight w:val="0"/>
          <w:marTop w:val="0"/>
          <w:marBottom w:val="0"/>
          <w:divBdr>
            <w:top w:val="none" w:sz="0" w:space="0" w:color="auto"/>
            <w:left w:val="none" w:sz="0" w:space="0" w:color="auto"/>
            <w:bottom w:val="none" w:sz="0" w:space="0" w:color="auto"/>
            <w:right w:val="none" w:sz="0" w:space="0" w:color="auto"/>
          </w:divBdr>
        </w:div>
        <w:div w:id="341322900">
          <w:marLeft w:val="0"/>
          <w:marRight w:val="0"/>
          <w:marTop w:val="0"/>
          <w:marBottom w:val="0"/>
          <w:divBdr>
            <w:top w:val="none" w:sz="0" w:space="0" w:color="auto"/>
            <w:left w:val="none" w:sz="0" w:space="0" w:color="auto"/>
            <w:bottom w:val="none" w:sz="0" w:space="0" w:color="auto"/>
            <w:right w:val="none" w:sz="0" w:space="0" w:color="auto"/>
          </w:divBdr>
        </w:div>
        <w:div w:id="352540400">
          <w:marLeft w:val="0"/>
          <w:marRight w:val="0"/>
          <w:marTop w:val="0"/>
          <w:marBottom w:val="0"/>
          <w:divBdr>
            <w:top w:val="none" w:sz="0" w:space="0" w:color="auto"/>
            <w:left w:val="none" w:sz="0" w:space="0" w:color="auto"/>
            <w:bottom w:val="none" w:sz="0" w:space="0" w:color="auto"/>
            <w:right w:val="none" w:sz="0" w:space="0" w:color="auto"/>
          </w:divBdr>
        </w:div>
        <w:div w:id="378864137">
          <w:marLeft w:val="0"/>
          <w:marRight w:val="0"/>
          <w:marTop w:val="0"/>
          <w:marBottom w:val="0"/>
          <w:divBdr>
            <w:top w:val="none" w:sz="0" w:space="0" w:color="auto"/>
            <w:left w:val="none" w:sz="0" w:space="0" w:color="auto"/>
            <w:bottom w:val="none" w:sz="0" w:space="0" w:color="auto"/>
            <w:right w:val="none" w:sz="0" w:space="0" w:color="auto"/>
          </w:divBdr>
        </w:div>
        <w:div w:id="1035236504">
          <w:marLeft w:val="0"/>
          <w:marRight w:val="0"/>
          <w:marTop w:val="0"/>
          <w:marBottom w:val="0"/>
          <w:divBdr>
            <w:top w:val="none" w:sz="0" w:space="0" w:color="auto"/>
            <w:left w:val="none" w:sz="0" w:space="0" w:color="auto"/>
            <w:bottom w:val="none" w:sz="0" w:space="0" w:color="auto"/>
            <w:right w:val="none" w:sz="0" w:space="0" w:color="auto"/>
          </w:divBdr>
        </w:div>
        <w:div w:id="1175339330">
          <w:marLeft w:val="0"/>
          <w:marRight w:val="0"/>
          <w:marTop w:val="0"/>
          <w:marBottom w:val="0"/>
          <w:divBdr>
            <w:top w:val="none" w:sz="0" w:space="0" w:color="auto"/>
            <w:left w:val="none" w:sz="0" w:space="0" w:color="auto"/>
            <w:bottom w:val="none" w:sz="0" w:space="0" w:color="auto"/>
            <w:right w:val="none" w:sz="0" w:space="0" w:color="auto"/>
          </w:divBdr>
        </w:div>
        <w:div w:id="1275946355">
          <w:marLeft w:val="0"/>
          <w:marRight w:val="0"/>
          <w:marTop w:val="0"/>
          <w:marBottom w:val="0"/>
          <w:divBdr>
            <w:top w:val="none" w:sz="0" w:space="0" w:color="auto"/>
            <w:left w:val="none" w:sz="0" w:space="0" w:color="auto"/>
            <w:bottom w:val="none" w:sz="0" w:space="0" w:color="auto"/>
            <w:right w:val="none" w:sz="0" w:space="0" w:color="auto"/>
          </w:divBdr>
        </w:div>
        <w:div w:id="1309557784">
          <w:marLeft w:val="0"/>
          <w:marRight w:val="0"/>
          <w:marTop w:val="0"/>
          <w:marBottom w:val="0"/>
          <w:divBdr>
            <w:top w:val="none" w:sz="0" w:space="0" w:color="auto"/>
            <w:left w:val="none" w:sz="0" w:space="0" w:color="auto"/>
            <w:bottom w:val="none" w:sz="0" w:space="0" w:color="auto"/>
            <w:right w:val="none" w:sz="0" w:space="0" w:color="auto"/>
          </w:divBdr>
        </w:div>
        <w:div w:id="1368946283">
          <w:marLeft w:val="0"/>
          <w:marRight w:val="0"/>
          <w:marTop w:val="0"/>
          <w:marBottom w:val="0"/>
          <w:divBdr>
            <w:top w:val="none" w:sz="0" w:space="0" w:color="auto"/>
            <w:left w:val="none" w:sz="0" w:space="0" w:color="auto"/>
            <w:bottom w:val="none" w:sz="0" w:space="0" w:color="auto"/>
            <w:right w:val="none" w:sz="0" w:space="0" w:color="auto"/>
          </w:divBdr>
        </w:div>
        <w:div w:id="1375737659">
          <w:marLeft w:val="0"/>
          <w:marRight w:val="0"/>
          <w:marTop w:val="0"/>
          <w:marBottom w:val="0"/>
          <w:divBdr>
            <w:top w:val="none" w:sz="0" w:space="0" w:color="auto"/>
            <w:left w:val="none" w:sz="0" w:space="0" w:color="auto"/>
            <w:bottom w:val="none" w:sz="0" w:space="0" w:color="auto"/>
            <w:right w:val="none" w:sz="0" w:space="0" w:color="auto"/>
          </w:divBdr>
        </w:div>
        <w:div w:id="1392122390">
          <w:marLeft w:val="0"/>
          <w:marRight w:val="0"/>
          <w:marTop w:val="0"/>
          <w:marBottom w:val="0"/>
          <w:divBdr>
            <w:top w:val="none" w:sz="0" w:space="0" w:color="auto"/>
            <w:left w:val="none" w:sz="0" w:space="0" w:color="auto"/>
            <w:bottom w:val="none" w:sz="0" w:space="0" w:color="auto"/>
            <w:right w:val="none" w:sz="0" w:space="0" w:color="auto"/>
          </w:divBdr>
        </w:div>
        <w:div w:id="1445227092">
          <w:marLeft w:val="0"/>
          <w:marRight w:val="0"/>
          <w:marTop w:val="0"/>
          <w:marBottom w:val="0"/>
          <w:divBdr>
            <w:top w:val="single" w:sz="6" w:space="0" w:color="FFFFFF"/>
            <w:left w:val="single" w:sz="6" w:space="0" w:color="EDEDED"/>
            <w:bottom w:val="single" w:sz="6" w:space="0" w:color="EDEDED"/>
            <w:right w:val="single" w:sz="6" w:space="0" w:color="EDEDED"/>
          </w:divBdr>
          <w:divsChild>
            <w:div w:id="72776814">
              <w:marLeft w:val="0"/>
              <w:marRight w:val="0"/>
              <w:marTop w:val="0"/>
              <w:marBottom w:val="0"/>
              <w:divBdr>
                <w:top w:val="none" w:sz="0" w:space="0" w:color="auto"/>
                <w:left w:val="none" w:sz="0" w:space="0" w:color="auto"/>
                <w:bottom w:val="none" w:sz="0" w:space="0" w:color="auto"/>
                <w:right w:val="none" w:sz="0" w:space="0" w:color="auto"/>
              </w:divBdr>
            </w:div>
            <w:div w:id="372654939">
              <w:marLeft w:val="0"/>
              <w:marRight w:val="0"/>
              <w:marTop w:val="0"/>
              <w:marBottom w:val="0"/>
              <w:divBdr>
                <w:top w:val="none" w:sz="0" w:space="0" w:color="auto"/>
                <w:left w:val="none" w:sz="0" w:space="0" w:color="auto"/>
                <w:bottom w:val="none" w:sz="0" w:space="0" w:color="auto"/>
                <w:right w:val="none" w:sz="0" w:space="0" w:color="auto"/>
              </w:divBdr>
            </w:div>
            <w:div w:id="477115409">
              <w:marLeft w:val="0"/>
              <w:marRight w:val="0"/>
              <w:marTop w:val="0"/>
              <w:marBottom w:val="0"/>
              <w:divBdr>
                <w:top w:val="none" w:sz="0" w:space="0" w:color="auto"/>
                <w:left w:val="none" w:sz="0" w:space="0" w:color="auto"/>
                <w:bottom w:val="none" w:sz="0" w:space="0" w:color="auto"/>
                <w:right w:val="none" w:sz="0" w:space="0" w:color="auto"/>
              </w:divBdr>
            </w:div>
            <w:div w:id="499544188">
              <w:marLeft w:val="0"/>
              <w:marRight w:val="0"/>
              <w:marTop w:val="0"/>
              <w:marBottom w:val="0"/>
              <w:divBdr>
                <w:top w:val="none" w:sz="0" w:space="0" w:color="auto"/>
                <w:left w:val="none" w:sz="0" w:space="0" w:color="auto"/>
                <w:bottom w:val="none" w:sz="0" w:space="0" w:color="auto"/>
                <w:right w:val="none" w:sz="0" w:space="0" w:color="auto"/>
              </w:divBdr>
            </w:div>
            <w:div w:id="569968697">
              <w:marLeft w:val="0"/>
              <w:marRight w:val="0"/>
              <w:marTop w:val="0"/>
              <w:marBottom w:val="0"/>
              <w:divBdr>
                <w:top w:val="none" w:sz="0" w:space="0" w:color="auto"/>
                <w:left w:val="none" w:sz="0" w:space="0" w:color="auto"/>
                <w:bottom w:val="none" w:sz="0" w:space="0" w:color="auto"/>
                <w:right w:val="none" w:sz="0" w:space="0" w:color="auto"/>
              </w:divBdr>
            </w:div>
            <w:div w:id="690910463">
              <w:marLeft w:val="0"/>
              <w:marRight w:val="0"/>
              <w:marTop w:val="0"/>
              <w:marBottom w:val="0"/>
              <w:divBdr>
                <w:top w:val="none" w:sz="0" w:space="0" w:color="auto"/>
                <w:left w:val="none" w:sz="0" w:space="0" w:color="auto"/>
                <w:bottom w:val="none" w:sz="0" w:space="0" w:color="auto"/>
                <w:right w:val="none" w:sz="0" w:space="0" w:color="auto"/>
              </w:divBdr>
            </w:div>
            <w:div w:id="722556504">
              <w:marLeft w:val="0"/>
              <w:marRight w:val="0"/>
              <w:marTop w:val="0"/>
              <w:marBottom w:val="0"/>
              <w:divBdr>
                <w:top w:val="none" w:sz="0" w:space="0" w:color="auto"/>
                <w:left w:val="none" w:sz="0" w:space="0" w:color="auto"/>
                <w:bottom w:val="none" w:sz="0" w:space="0" w:color="auto"/>
                <w:right w:val="none" w:sz="0" w:space="0" w:color="auto"/>
              </w:divBdr>
            </w:div>
            <w:div w:id="2054503015">
              <w:marLeft w:val="0"/>
              <w:marRight w:val="0"/>
              <w:marTop w:val="0"/>
              <w:marBottom w:val="0"/>
              <w:divBdr>
                <w:top w:val="none" w:sz="0" w:space="0" w:color="auto"/>
                <w:left w:val="none" w:sz="0" w:space="0" w:color="auto"/>
                <w:bottom w:val="none" w:sz="0" w:space="0" w:color="auto"/>
                <w:right w:val="none" w:sz="0" w:space="0" w:color="auto"/>
              </w:divBdr>
            </w:div>
            <w:div w:id="2089307342">
              <w:marLeft w:val="0"/>
              <w:marRight w:val="0"/>
              <w:marTop w:val="0"/>
              <w:marBottom w:val="0"/>
              <w:divBdr>
                <w:top w:val="none" w:sz="0" w:space="0" w:color="auto"/>
                <w:left w:val="none" w:sz="0" w:space="0" w:color="auto"/>
                <w:bottom w:val="none" w:sz="0" w:space="0" w:color="auto"/>
                <w:right w:val="none" w:sz="0" w:space="0" w:color="auto"/>
              </w:divBdr>
            </w:div>
          </w:divsChild>
        </w:div>
        <w:div w:id="1450003228">
          <w:marLeft w:val="0"/>
          <w:marRight w:val="0"/>
          <w:marTop w:val="0"/>
          <w:marBottom w:val="0"/>
          <w:divBdr>
            <w:top w:val="none" w:sz="0" w:space="0" w:color="auto"/>
            <w:left w:val="none" w:sz="0" w:space="0" w:color="auto"/>
            <w:bottom w:val="none" w:sz="0" w:space="0" w:color="auto"/>
            <w:right w:val="none" w:sz="0" w:space="0" w:color="auto"/>
          </w:divBdr>
        </w:div>
        <w:div w:id="1536192762">
          <w:marLeft w:val="0"/>
          <w:marRight w:val="0"/>
          <w:marTop w:val="0"/>
          <w:marBottom w:val="0"/>
          <w:divBdr>
            <w:top w:val="none" w:sz="0" w:space="0" w:color="auto"/>
            <w:left w:val="none" w:sz="0" w:space="0" w:color="auto"/>
            <w:bottom w:val="none" w:sz="0" w:space="0" w:color="auto"/>
            <w:right w:val="none" w:sz="0" w:space="0" w:color="auto"/>
          </w:divBdr>
        </w:div>
        <w:div w:id="1549221367">
          <w:marLeft w:val="0"/>
          <w:marRight w:val="0"/>
          <w:marTop w:val="0"/>
          <w:marBottom w:val="0"/>
          <w:divBdr>
            <w:top w:val="none" w:sz="0" w:space="0" w:color="auto"/>
            <w:left w:val="none" w:sz="0" w:space="0" w:color="auto"/>
            <w:bottom w:val="none" w:sz="0" w:space="0" w:color="auto"/>
            <w:right w:val="none" w:sz="0" w:space="0" w:color="auto"/>
          </w:divBdr>
          <w:divsChild>
            <w:div w:id="768307994">
              <w:marLeft w:val="0"/>
              <w:marRight w:val="0"/>
              <w:marTop w:val="0"/>
              <w:marBottom w:val="0"/>
              <w:divBdr>
                <w:top w:val="none" w:sz="0" w:space="0" w:color="auto"/>
                <w:left w:val="none" w:sz="0" w:space="0" w:color="auto"/>
                <w:bottom w:val="none" w:sz="0" w:space="0" w:color="auto"/>
                <w:right w:val="none" w:sz="0" w:space="0" w:color="auto"/>
              </w:divBdr>
              <w:divsChild>
                <w:div w:id="242687387">
                  <w:marLeft w:val="0"/>
                  <w:marRight w:val="0"/>
                  <w:marTop w:val="0"/>
                  <w:marBottom w:val="0"/>
                  <w:divBdr>
                    <w:top w:val="none" w:sz="0" w:space="0" w:color="auto"/>
                    <w:left w:val="none" w:sz="0" w:space="0" w:color="auto"/>
                    <w:bottom w:val="none" w:sz="0" w:space="0" w:color="auto"/>
                    <w:right w:val="none" w:sz="0" w:space="0" w:color="auto"/>
                  </w:divBdr>
                </w:div>
                <w:div w:id="509759332">
                  <w:marLeft w:val="0"/>
                  <w:marRight w:val="0"/>
                  <w:marTop w:val="0"/>
                  <w:marBottom w:val="0"/>
                  <w:divBdr>
                    <w:top w:val="none" w:sz="0" w:space="0" w:color="auto"/>
                    <w:left w:val="none" w:sz="0" w:space="0" w:color="auto"/>
                    <w:bottom w:val="none" w:sz="0" w:space="0" w:color="auto"/>
                    <w:right w:val="none" w:sz="0" w:space="0" w:color="auto"/>
                  </w:divBdr>
                </w:div>
                <w:div w:id="576088789">
                  <w:marLeft w:val="0"/>
                  <w:marRight w:val="0"/>
                  <w:marTop w:val="0"/>
                  <w:marBottom w:val="0"/>
                  <w:divBdr>
                    <w:top w:val="none" w:sz="0" w:space="0" w:color="auto"/>
                    <w:left w:val="none" w:sz="0" w:space="0" w:color="auto"/>
                    <w:bottom w:val="none" w:sz="0" w:space="0" w:color="auto"/>
                    <w:right w:val="none" w:sz="0" w:space="0" w:color="auto"/>
                  </w:divBdr>
                </w:div>
                <w:div w:id="1254432843">
                  <w:marLeft w:val="0"/>
                  <w:marRight w:val="0"/>
                  <w:marTop w:val="0"/>
                  <w:marBottom w:val="0"/>
                  <w:divBdr>
                    <w:top w:val="none" w:sz="0" w:space="0" w:color="auto"/>
                    <w:left w:val="none" w:sz="0" w:space="0" w:color="auto"/>
                    <w:bottom w:val="none" w:sz="0" w:space="0" w:color="auto"/>
                    <w:right w:val="none" w:sz="0" w:space="0" w:color="auto"/>
                  </w:divBdr>
                </w:div>
                <w:div w:id="1329089527">
                  <w:marLeft w:val="0"/>
                  <w:marRight w:val="0"/>
                  <w:marTop w:val="0"/>
                  <w:marBottom w:val="0"/>
                  <w:divBdr>
                    <w:top w:val="none" w:sz="0" w:space="0" w:color="auto"/>
                    <w:left w:val="none" w:sz="0" w:space="0" w:color="auto"/>
                    <w:bottom w:val="none" w:sz="0" w:space="0" w:color="auto"/>
                    <w:right w:val="none" w:sz="0" w:space="0" w:color="auto"/>
                  </w:divBdr>
                </w:div>
                <w:div w:id="1576819785">
                  <w:marLeft w:val="0"/>
                  <w:marRight w:val="0"/>
                  <w:marTop w:val="0"/>
                  <w:marBottom w:val="0"/>
                  <w:divBdr>
                    <w:top w:val="none" w:sz="0" w:space="0" w:color="auto"/>
                    <w:left w:val="none" w:sz="0" w:space="0" w:color="auto"/>
                    <w:bottom w:val="none" w:sz="0" w:space="0" w:color="auto"/>
                    <w:right w:val="none" w:sz="0" w:space="0" w:color="auto"/>
                  </w:divBdr>
                </w:div>
                <w:div w:id="1613591424">
                  <w:marLeft w:val="0"/>
                  <w:marRight w:val="0"/>
                  <w:marTop w:val="0"/>
                  <w:marBottom w:val="0"/>
                  <w:divBdr>
                    <w:top w:val="none" w:sz="0" w:space="0" w:color="auto"/>
                    <w:left w:val="none" w:sz="0" w:space="0" w:color="auto"/>
                    <w:bottom w:val="none" w:sz="0" w:space="0" w:color="auto"/>
                    <w:right w:val="none" w:sz="0" w:space="0" w:color="auto"/>
                  </w:divBdr>
                </w:div>
                <w:div w:id="1728063379">
                  <w:marLeft w:val="0"/>
                  <w:marRight w:val="0"/>
                  <w:marTop w:val="0"/>
                  <w:marBottom w:val="0"/>
                  <w:divBdr>
                    <w:top w:val="none" w:sz="0" w:space="0" w:color="auto"/>
                    <w:left w:val="none" w:sz="0" w:space="0" w:color="auto"/>
                    <w:bottom w:val="none" w:sz="0" w:space="0" w:color="auto"/>
                    <w:right w:val="none" w:sz="0" w:space="0" w:color="auto"/>
                  </w:divBdr>
                </w:div>
                <w:div w:id="1862162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970063">
          <w:marLeft w:val="0"/>
          <w:marRight w:val="0"/>
          <w:marTop w:val="0"/>
          <w:marBottom w:val="0"/>
          <w:divBdr>
            <w:top w:val="none" w:sz="0" w:space="0" w:color="auto"/>
            <w:left w:val="none" w:sz="0" w:space="0" w:color="auto"/>
            <w:bottom w:val="none" w:sz="0" w:space="0" w:color="auto"/>
            <w:right w:val="none" w:sz="0" w:space="0" w:color="auto"/>
          </w:divBdr>
        </w:div>
        <w:div w:id="1622615086">
          <w:marLeft w:val="0"/>
          <w:marRight w:val="0"/>
          <w:marTop w:val="0"/>
          <w:marBottom w:val="0"/>
          <w:divBdr>
            <w:top w:val="none" w:sz="0" w:space="0" w:color="auto"/>
            <w:left w:val="none" w:sz="0" w:space="0" w:color="auto"/>
            <w:bottom w:val="none" w:sz="0" w:space="0" w:color="auto"/>
            <w:right w:val="none" w:sz="0" w:space="0" w:color="auto"/>
          </w:divBdr>
        </w:div>
        <w:div w:id="1789469097">
          <w:marLeft w:val="0"/>
          <w:marRight w:val="0"/>
          <w:marTop w:val="0"/>
          <w:marBottom w:val="0"/>
          <w:divBdr>
            <w:top w:val="none" w:sz="0" w:space="0" w:color="auto"/>
            <w:left w:val="none" w:sz="0" w:space="0" w:color="auto"/>
            <w:bottom w:val="none" w:sz="0" w:space="0" w:color="auto"/>
            <w:right w:val="none" w:sz="0" w:space="0" w:color="auto"/>
          </w:divBdr>
        </w:div>
        <w:div w:id="1996109620">
          <w:marLeft w:val="0"/>
          <w:marRight w:val="0"/>
          <w:marTop w:val="0"/>
          <w:marBottom w:val="0"/>
          <w:divBdr>
            <w:top w:val="single" w:sz="6" w:space="0" w:color="FFFFFF"/>
            <w:left w:val="single" w:sz="6" w:space="0" w:color="EDEDED"/>
            <w:bottom w:val="single" w:sz="6" w:space="0" w:color="EDEDED"/>
            <w:right w:val="single" w:sz="6" w:space="0" w:color="EDEDED"/>
          </w:divBdr>
          <w:divsChild>
            <w:div w:id="457993133">
              <w:marLeft w:val="0"/>
              <w:marRight w:val="0"/>
              <w:marTop w:val="0"/>
              <w:marBottom w:val="0"/>
              <w:divBdr>
                <w:top w:val="none" w:sz="0" w:space="0" w:color="auto"/>
                <w:left w:val="none" w:sz="0" w:space="0" w:color="auto"/>
                <w:bottom w:val="none" w:sz="0" w:space="0" w:color="auto"/>
                <w:right w:val="none" w:sz="0" w:space="0" w:color="auto"/>
              </w:divBdr>
            </w:div>
            <w:div w:id="739671779">
              <w:marLeft w:val="0"/>
              <w:marRight w:val="0"/>
              <w:marTop w:val="0"/>
              <w:marBottom w:val="0"/>
              <w:divBdr>
                <w:top w:val="none" w:sz="0" w:space="0" w:color="auto"/>
                <w:left w:val="none" w:sz="0" w:space="0" w:color="auto"/>
                <w:bottom w:val="none" w:sz="0" w:space="0" w:color="auto"/>
                <w:right w:val="none" w:sz="0" w:space="0" w:color="auto"/>
              </w:divBdr>
            </w:div>
            <w:div w:id="1089695226">
              <w:marLeft w:val="0"/>
              <w:marRight w:val="0"/>
              <w:marTop w:val="0"/>
              <w:marBottom w:val="0"/>
              <w:divBdr>
                <w:top w:val="none" w:sz="0" w:space="0" w:color="auto"/>
                <w:left w:val="none" w:sz="0" w:space="0" w:color="auto"/>
                <w:bottom w:val="none" w:sz="0" w:space="0" w:color="auto"/>
                <w:right w:val="none" w:sz="0" w:space="0" w:color="auto"/>
              </w:divBdr>
            </w:div>
            <w:div w:id="1227258919">
              <w:marLeft w:val="0"/>
              <w:marRight w:val="0"/>
              <w:marTop w:val="0"/>
              <w:marBottom w:val="0"/>
              <w:divBdr>
                <w:top w:val="none" w:sz="0" w:space="0" w:color="auto"/>
                <w:left w:val="none" w:sz="0" w:space="0" w:color="auto"/>
                <w:bottom w:val="none" w:sz="0" w:space="0" w:color="auto"/>
                <w:right w:val="none" w:sz="0" w:space="0" w:color="auto"/>
              </w:divBdr>
            </w:div>
            <w:div w:id="1861970026">
              <w:marLeft w:val="0"/>
              <w:marRight w:val="0"/>
              <w:marTop w:val="0"/>
              <w:marBottom w:val="0"/>
              <w:divBdr>
                <w:top w:val="none" w:sz="0" w:space="0" w:color="auto"/>
                <w:left w:val="none" w:sz="0" w:space="0" w:color="auto"/>
                <w:bottom w:val="none" w:sz="0" w:space="0" w:color="auto"/>
                <w:right w:val="none" w:sz="0" w:space="0" w:color="auto"/>
              </w:divBdr>
            </w:div>
            <w:div w:id="1903832330">
              <w:marLeft w:val="0"/>
              <w:marRight w:val="0"/>
              <w:marTop w:val="0"/>
              <w:marBottom w:val="0"/>
              <w:divBdr>
                <w:top w:val="none" w:sz="0" w:space="0" w:color="auto"/>
                <w:left w:val="none" w:sz="0" w:space="0" w:color="auto"/>
                <w:bottom w:val="none" w:sz="0" w:space="0" w:color="auto"/>
                <w:right w:val="none" w:sz="0" w:space="0" w:color="auto"/>
              </w:divBdr>
            </w:div>
            <w:div w:id="2073693432">
              <w:marLeft w:val="0"/>
              <w:marRight w:val="0"/>
              <w:marTop w:val="0"/>
              <w:marBottom w:val="0"/>
              <w:divBdr>
                <w:top w:val="none" w:sz="0" w:space="0" w:color="auto"/>
                <w:left w:val="none" w:sz="0" w:space="0" w:color="auto"/>
                <w:bottom w:val="none" w:sz="0" w:space="0" w:color="auto"/>
                <w:right w:val="none" w:sz="0" w:space="0" w:color="auto"/>
              </w:divBdr>
            </w:div>
            <w:div w:id="2097895380">
              <w:marLeft w:val="0"/>
              <w:marRight w:val="0"/>
              <w:marTop w:val="0"/>
              <w:marBottom w:val="0"/>
              <w:divBdr>
                <w:top w:val="none" w:sz="0" w:space="0" w:color="auto"/>
                <w:left w:val="none" w:sz="0" w:space="0" w:color="auto"/>
                <w:bottom w:val="none" w:sz="0" w:space="0" w:color="auto"/>
                <w:right w:val="none" w:sz="0" w:space="0" w:color="auto"/>
              </w:divBdr>
            </w:div>
            <w:div w:id="2147313236">
              <w:marLeft w:val="0"/>
              <w:marRight w:val="0"/>
              <w:marTop w:val="0"/>
              <w:marBottom w:val="0"/>
              <w:divBdr>
                <w:top w:val="none" w:sz="0" w:space="0" w:color="auto"/>
                <w:left w:val="none" w:sz="0" w:space="0" w:color="auto"/>
                <w:bottom w:val="none" w:sz="0" w:space="0" w:color="auto"/>
                <w:right w:val="none" w:sz="0" w:space="0" w:color="auto"/>
              </w:divBdr>
            </w:div>
          </w:divsChild>
        </w:div>
        <w:div w:id="2147236887">
          <w:marLeft w:val="0"/>
          <w:marRight w:val="0"/>
          <w:marTop w:val="0"/>
          <w:marBottom w:val="0"/>
          <w:divBdr>
            <w:top w:val="none" w:sz="0" w:space="0" w:color="auto"/>
            <w:left w:val="none" w:sz="0" w:space="0" w:color="auto"/>
            <w:bottom w:val="none" w:sz="0" w:space="0" w:color="auto"/>
            <w:right w:val="none" w:sz="0" w:space="0" w:color="auto"/>
          </w:divBdr>
        </w:div>
      </w:divsChild>
    </w:div>
    <w:div w:id="658655265">
      <w:bodyDiv w:val="1"/>
      <w:marLeft w:val="0"/>
      <w:marRight w:val="0"/>
      <w:marTop w:val="0"/>
      <w:marBottom w:val="0"/>
      <w:divBdr>
        <w:top w:val="none" w:sz="0" w:space="0" w:color="auto"/>
        <w:left w:val="none" w:sz="0" w:space="0" w:color="auto"/>
        <w:bottom w:val="none" w:sz="0" w:space="0" w:color="auto"/>
        <w:right w:val="none" w:sz="0" w:space="0" w:color="auto"/>
      </w:divBdr>
    </w:div>
    <w:div w:id="682903627">
      <w:bodyDiv w:val="1"/>
      <w:marLeft w:val="0"/>
      <w:marRight w:val="0"/>
      <w:marTop w:val="0"/>
      <w:marBottom w:val="0"/>
      <w:divBdr>
        <w:top w:val="none" w:sz="0" w:space="0" w:color="auto"/>
        <w:left w:val="none" w:sz="0" w:space="0" w:color="auto"/>
        <w:bottom w:val="none" w:sz="0" w:space="0" w:color="auto"/>
        <w:right w:val="none" w:sz="0" w:space="0" w:color="auto"/>
      </w:divBdr>
    </w:div>
    <w:div w:id="705909195">
      <w:bodyDiv w:val="1"/>
      <w:marLeft w:val="0"/>
      <w:marRight w:val="0"/>
      <w:marTop w:val="0"/>
      <w:marBottom w:val="0"/>
      <w:divBdr>
        <w:top w:val="none" w:sz="0" w:space="0" w:color="auto"/>
        <w:left w:val="none" w:sz="0" w:space="0" w:color="auto"/>
        <w:bottom w:val="none" w:sz="0" w:space="0" w:color="auto"/>
        <w:right w:val="none" w:sz="0" w:space="0" w:color="auto"/>
      </w:divBdr>
    </w:div>
    <w:div w:id="725761192">
      <w:bodyDiv w:val="1"/>
      <w:marLeft w:val="0"/>
      <w:marRight w:val="0"/>
      <w:marTop w:val="0"/>
      <w:marBottom w:val="0"/>
      <w:divBdr>
        <w:top w:val="none" w:sz="0" w:space="0" w:color="auto"/>
        <w:left w:val="none" w:sz="0" w:space="0" w:color="auto"/>
        <w:bottom w:val="none" w:sz="0" w:space="0" w:color="auto"/>
        <w:right w:val="none" w:sz="0" w:space="0" w:color="auto"/>
      </w:divBdr>
    </w:div>
    <w:div w:id="736903118">
      <w:bodyDiv w:val="1"/>
      <w:marLeft w:val="0"/>
      <w:marRight w:val="0"/>
      <w:marTop w:val="0"/>
      <w:marBottom w:val="0"/>
      <w:divBdr>
        <w:top w:val="none" w:sz="0" w:space="0" w:color="auto"/>
        <w:left w:val="none" w:sz="0" w:space="0" w:color="auto"/>
        <w:bottom w:val="none" w:sz="0" w:space="0" w:color="auto"/>
        <w:right w:val="none" w:sz="0" w:space="0" w:color="auto"/>
      </w:divBdr>
    </w:div>
    <w:div w:id="757681368">
      <w:bodyDiv w:val="1"/>
      <w:marLeft w:val="0"/>
      <w:marRight w:val="0"/>
      <w:marTop w:val="0"/>
      <w:marBottom w:val="0"/>
      <w:divBdr>
        <w:top w:val="none" w:sz="0" w:space="0" w:color="auto"/>
        <w:left w:val="none" w:sz="0" w:space="0" w:color="auto"/>
        <w:bottom w:val="none" w:sz="0" w:space="0" w:color="auto"/>
        <w:right w:val="none" w:sz="0" w:space="0" w:color="auto"/>
      </w:divBdr>
    </w:div>
    <w:div w:id="760106794">
      <w:bodyDiv w:val="1"/>
      <w:marLeft w:val="0"/>
      <w:marRight w:val="0"/>
      <w:marTop w:val="0"/>
      <w:marBottom w:val="0"/>
      <w:divBdr>
        <w:top w:val="none" w:sz="0" w:space="0" w:color="auto"/>
        <w:left w:val="none" w:sz="0" w:space="0" w:color="auto"/>
        <w:bottom w:val="none" w:sz="0" w:space="0" w:color="auto"/>
        <w:right w:val="none" w:sz="0" w:space="0" w:color="auto"/>
      </w:divBdr>
    </w:div>
    <w:div w:id="779834626">
      <w:bodyDiv w:val="1"/>
      <w:marLeft w:val="0"/>
      <w:marRight w:val="0"/>
      <w:marTop w:val="0"/>
      <w:marBottom w:val="0"/>
      <w:divBdr>
        <w:top w:val="none" w:sz="0" w:space="0" w:color="auto"/>
        <w:left w:val="none" w:sz="0" w:space="0" w:color="auto"/>
        <w:bottom w:val="none" w:sz="0" w:space="0" w:color="auto"/>
        <w:right w:val="none" w:sz="0" w:space="0" w:color="auto"/>
      </w:divBdr>
    </w:div>
    <w:div w:id="785274814">
      <w:bodyDiv w:val="1"/>
      <w:marLeft w:val="0"/>
      <w:marRight w:val="0"/>
      <w:marTop w:val="0"/>
      <w:marBottom w:val="0"/>
      <w:divBdr>
        <w:top w:val="none" w:sz="0" w:space="0" w:color="auto"/>
        <w:left w:val="none" w:sz="0" w:space="0" w:color="auto"/>
        <w:bottom w:val="none" w:sz="0" w:space="0" w:color="auto"/>
        <w:right w:val="none" w:sz="0" w:space="0" w:color="auto"/>
      </w:divBdr>
    </w:div>
    <w:div w:id="785923823">
      <w:bodyDiv w:val="1"/>
      <w:marLeft w:val="0"/>
      <w:marRight w:val="0"/>
      <w:marTop w:val="0"/>
      <w:marBottom w:val="0"/>
      <w:divBdr>
        <w:top w:val="none" w:sz="0" w:space="0" w:color="auto"/>
        <w:left w:val="none" w:sz="0" w:space="0" w:color="auto"/>
        <w:bottom w:val="none" w:sz="0" w:space="0" w:color="auto"/>
        <w:right w:val="none" w:sz="0" w:space="0" w:color="auto"/>
      </w:divBdr>
    </w:div>
    <w:div w:id="786462719">
      <w:bodyDiv w:val="1"/>
      <w:marLeft w:val="0"/>
      <w:marRight w:val="0"/>
      <w:marTop w:val="0"/>
      <w:marBottom w:val="0"/>
      <w:divBdr>
        <w:top w:val="none" w:sz="0" w:space="0" w:color="auto"/>
        <w:left w:val="none" w:sz="0" w:space="0" w:color="auto"/>
        <w:bottom w:val="none" w:sz="0" w:space="0" w:color="auto"/>
        <w:right w:val="none" w:sz="0" w:space="0" w:color="auto"/>
      </w:divBdr>
    </w:div>
    <w:div w:id="794712637">
      <w:bodyDiv w:val="1"/>
      <w:marLeft w:val="0"/>
      <w:marRight w:val="0"/>
      <w:marTop w:val="0"/>
      <w:marBottom w:val="0"/>
      <w:divBdr>
        <w:top w:val="none" w:sz="0" w:space="0" w:color="auto"/>
        <w:left w:val="none" w:sz="0" w:space="0" w:color="auto"/>
        <w:bottom w:val="none" w:sz="0" w:space="0" w:color="auto"/>
        <w:right w:val="none" w:sz="0" w:space="0" w:color="auto"/>
      </w:divBdr>
    </w:div>
    <w:div w:id="844176720">
      <w:bodyDiv w:val="1"/>
      <w:marLeft w:val="0"/>
      <w:marRight w:val="0"/>
      <w:marTop w:val="0"/>
      <w:marBottom w:val="0"/>
      <w:divBdr>
        <w:top w:val="none" w:sz="0" w:space="0" w:color="auto"/>
        <w:left w:val="none" w:sz="0" w:space="0" w:color="auto"/>
        <w:bottom w:val="none" w:sz="0" w:space="0" w:color="auto"/>
        <w:right w:val="none" w:sz="0" w:space="0" w:color="auto"/>
      </w:divBdr>
    </w:div>
    <w:div w:id="864169871">
      <w:bodyDiv w:val="1"/>
      <w:marLeft w:val="0"/>
      <w:marRight w:val="0"/>
      <w:marTop w:val="0"/>
      <w:marBottom w:val="0"/>
      <w:divBdr>
        <w:top w:val="none" w:sz="0" w:space="0" w:color="auto"/>
        <w:left w:val="none" w:sz="0" w:space="0" w:color="auto"/>
        <w:bottom w:val="none" w:sz="0" w:space="0" w:color="auto"/>
        <w:right w:val="none" w:sz="0" w:space="0" w:color="auto"/>
      </w:divBdr>
    </w:div>
    <w:div w:id="884677546">
      <w:bodyDiv w:val="1"/>
      <w:marLeft w:val="0"/>
      <w:marRight w:val="0"/>
      <w:marTop w:val="0"/>
      <w:marBottom w:val="0"/>
      <w:divBdr>
        <w:top w:val="none" w:sz="0" w:space="0" w:color="auto"/>
        <w:left w:val="none" w:sz="0" w:space="0" w:color="auto"/>
        <w:bottom w:val="none" w:sz="0" w:space="0" w:color="auto"/>
        <w:right w:val="none" w:sz="0" w:space="0" w:color="auto"/>
      </w:divBdr>
    </w:div>
    <w:div w:id="922640822">
      <w:bodyDiv w:val="1"/>
      <w:marLeft w:val="0"/>
      <w:marRight w:val="0"/>
      <w:marTop w:val="0"/>
      <w:marBottom w:val="0"/>
      <w:divBdr>
        <w:top w:val="none" w:sz="0" w:space="0" w:color="auto"/>
        <w:left w:val="none" w:sz="0" w:space="0" w:color="auto"/>
        <w:bottom w:val="none" w:sz="0" w:space="0" w:color="auto"/>
        <w:right w:val="none" w:sz="0" w:space="0" w:color="auto"/>
      </w:divBdr>
    </w:div>
    <w:div w:id="947085740">
      <w:bodyDiv w:val="1"/>
      <w:marLeft w:val="0"/>
      <w:marRight w:val="0"/>
      <w:marTop w:val="0"/>
      <w:marBottom w:val="0"/>
      <w:divBdr>
        <w:top w:val="none" w:sz="0" w:space="0" w:color="auto"/>
        <w:left w:val="none" w:sz="0" w:space="0" w:color="auto"/>
        <w:bottom w:val="none" w:sz="0" w:space="0" w:color="auto"/>
        <w:right w:val="none" w:sz="0" w:space="0" w:color="auto"/>
      </w:divBdr>
    </w:div>
    <w:div w:id="961691454">
      <w:bodyDiv w:val="1"/>
      <w:marLeft w:val="0"/>
      <w:marRight w:val="0"/>
      <w:marTop w:val="0"/>
      <w:marBottom w:val="0"/>
      <w:divBdr>
        <w:top w:val="none" w:sz="0" w:space="0" w:color="auto"/>
        <w:left w:val="none" w:sz="0" w:space="0" w:color="auto"/>
        <w:bottom w:val="none" w:sz="0" w:space="0" w:color="auto"/>
        <w:right w:val="none" w:sz="0" w:space="0" w:color="auto"/>
      </w:divBdr>
    </w:div>
    <w:div w:id="986786244">
      <w:bodyDiv w:val="1"/>
      <w:marLeft w:val="0"/>
      <w:marRight w:val="0"/>
      <w:marTop w:val="0"/>
      <w:marBottom w:val="0"/>
      <w:divBdr>
        <w:top w:val="none" w:sz="0" w:space="0" w:color="auto"/>
        <w:left w:val="none" w:sz="0" w:space="0" w:color="auto"/>
        <w:bottom w:val="none" w:sz="0" w:space="0" w:color="auto"/>
        <w:right w:val="none" w:sz="0" w:space="0" w:color="auto"/>
      </w:divBdr>
      <w:divsChild>
        <w:div w:id="2028672570">
          <w:marLeft w:val="0"/>
          <w:marRight w:val="0"/>
          <w:marTop w:val="0"/>
          <w:marBottom w:val="0"/>
          <w:divBdr>
            <w:top w:val="none" w:sz="0" w:space="0" w:color="auto"/>
            <w:left w:val="none" w:sz="0" w:space="0" w:color="auto"/>
            <w:bottom w:val="none" w:sz="0" w:space="0" w:color="auto"/>
            <w:right w:val="none" w:sz="0" w:space="0" w:color="auto"/>
          </w:divBdr>
        </w:div>
      </w:divsChild>
    </w:div>
    <w:div w:id="987133528">
      <w:bodyDiv w:val="1"/>
      <w:marLeft w:val="0"/>
      <w:marRight w:val="0"/>
      <w:marTop w:val="0"/>
      <w:marBottom w:val="0"/>
      <w:divBdr>
        <w:top w:val="none" w:sz="0" w:space="0" w:color="auto"/>
        <w:left w:val="none" w:sz="0" w:space="0" w:color="auto"/>
        <w:bottom w:val="none" w:sz="0" w:space="0" w:color="auto"/>
        <w:right w:val="none" w:sz="0" w:space="0" w:color="auto"/>
      </w:divBdr>
    </w:div>
    <w:div w:id="994794148">
      <w:bodyDiv w:val="1"/>
      <w:marLeft w:val="0"/>
      <w:marRight w:val="0"/>
      <w:marTop w:val="0"/>
      <w:marBottom w:val="0"/>
      <w:divBdr>
        <w:top w:val="none" w:sz="0" w:space="0" w:color="auto"/>
        <w:left w:val="none" w:sz="0" w:space="0" w:color="auto"/>
        <w:bottom w:val="none" w:sz="0" w:space="0" w:color="auto"/>
        <w:right w:val="none" w:sz="0" w:space="0" w:color="auto"/>
      </w:divBdr>
    </w:div>
    <w:div w:id="1017662434">
      <w:bodyDiv w:val="1"/>
      <w:marLeft w:val="0"/>
      <w:marRight w:val="0"/>
      <w:marTop w:val="0"/>
      <w:marBottom w:val="0"/>
      <w:divBdr>
        <w:top w:val="none" w:sz="0" w:space="0" w:color="auto"/>
        <w:left w:val="none" w:sz="0" w:space="0" w:color="auto"/>
        <w:bottom w:val="none" w:sz="0" w:space="0" w:color="auto"/>
        <w:right w:val="none" w:sz="0" w:space="0" w:color="auto"/>
      </w:divBdr>
    </w:div>
    <w:div w:id="1040327798">
      <w:bodyDiv w:val="1"/>
      <w:marLeft w:val="0"/>
      <w:marRight w:val="0"/>
      <w:marTop w:val="0"/>
      <w:marBottom w:val="0"/>
      <w:divBdr>
        <w:top w:val="none" w:sz="0" w:space="0" w:color="auto"/>
        <w:left w:val="none" w:sz="0" w:space="0" w:color="auto"/>
        <w:bottom w:val="none" w:sz="0" w:space="0" w:color="auto"/>
        <w:right w:val="none" w:sz="0" w:space="0" w:color="auto"/>
      </w:divBdr>
    </w:div>
    <w:div w:id="1041788853">
      <w:bodyDiv w:val="1"/>
      <w:marLeft w:val="0"/>
      <w:marRight w:val="0"/>
      <w:marTop w:val="0"/>
      <w:marBottom w:val="0"/>
      <w:divBdr>
        <w:top w:val="none" w:sz="0" w:space="0" w:color="auto"/>
        <w:left w:val="none" w:sz="0" w:space="0" w:color="auto"/>
        <w:bottom w:val="none" w:sz="0" w:space="0" w:color="auto"/>
        <w:right w:val="none" w:sz="0" w:space="0" w:color="auto"/>
      </w:divBdr>
    </w:div>
    <w:div w:id="1060177537">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799333">
      <w:bodyDiv w:val="1"/>
      <w:marLeft w:val="0"/>
      <w:marRight w:val="0"/>
      <w:marTop w:val="0"/>
      <w:marBottom w:val="0"/>
      <w:divBdr>
        <w:top w:val="none" w:sz="0" w:space="0" w:color="auto"/>
        <w:left w:val="none" w:sz="0" w:space="0" w:color="auto"/>
        <w:bottom w:val="none" w:sz="0" w:space="0" w:color="auto"/>
        <w:right w:val="none" w:sz="0" w:space="0" w:color="auto"/>
      </w:divBdr>
      <w:divsChild>
        <w:div w:id="56169598">
          <w:marLeft w:val="0"/>
          <w:marRight w:val="0"/>
          <w:marTop w:val="0"/>
          <w:marBottom w:val="0"/>
          <w:divBdr>
            <w:top w:val="none" w:sz="0" w:space="0" w:color="auto"/>
            <w:left w:val="none" w:sz="0" w:space="0" w:color="auto"/>
            <w:bottom w:val="none" w:sz="0" w:space="0" w:color="auto"/>
            <w:right w:val="none" w:sz="0" w:space="0" w:color="auto"/>
          </w:divBdr>
        </w:div>
        <w:div w:id="62027335">
          <w:marLeft w:val="0"/>
          <w:marRight w:val="0"/>
          <w:marTop w:val="0"/>
          <w:marBottom w:val="0"/>
          <w:divBdr>
            <w:top w:val="none" w:sz="0" w:space="0" w:color="auto"/>
            <w:left w:val="none" w:sz="0" w:space="0" w:color="auto"/>
            <w:bottom w:val="none" w:sz="0" w:space="0" w:color="auto"/>
            <w:right w:val="none" w:sz="0" w:space="0" w:color="auto"/>
          </w:divBdr>
        </w:div>
        <w:div w:id="241718823">
          <w:marLeft w:val="0"/>
          <w:marRight w:val="0"/>
          <w:marTop w:val="0"/>
          <w:marBottom w:val="0"/>
          <w:divBdr>
            <w:top w:val="none" w:sz="0" w:space="0" w:color="auto"/>
            <w:left w:val="none" w:sz="0" w:space="0" w:color="auto"/>
            <w:bottom w:val="none" w:sz="0" w:space="0" w:color="auto"/>
            <w:right w:val="none" w:sz="0" w:space="0" w:color="auto"/>
          </w:divBdr>
        </w:div>
        <w:div w:id="251203173">
          <w:marLeft w:val="0"/>
          <w:marRight w:val="0"/>
          <w:marTop w:val="0"/>
          <w:marBottom w:val="0"/>
          <w:divBdr>
            <w:top w:val="none" w:sz="0" w:space="0" w:color="auto"/>
            <w:left w:val="none" w:sz="0" w:space="0" w:color="auto"/>
            <w:bottom w:val="none" w:sz="0" w:space="0" w:color="auto"/>
            <w:right w:val="none" w:sz="0" w:space="0" w:color="auto"/>
          </w:divBdr>
        </w:div>
        <w:div w:id="319118838">
          <w:marLeft w:val="0"/>
          <w:marRight w:val="0"/>
          <w:marTop w:val="0"/>
          <w:marBottom w:val="0"/>
          <w:divBdr>
            <w:top w:val="none" w:sz="0" w:space="0" w:color="auto"/>
            <w:left w:val="none" w:sz="0" w:space="0" w:color="auto"/>
            <w:bottom w:val="none" w:sz="0" w:space="0" w:color="auto"/>
            <w:right w:val="none" w:sz="0" w:space="0" w:color="auto"/>
          </w:divBdr>
        </w:div>
        <w:div w:id="369957436">
          <w:marLeft w:val="0"/>
          <w:marRight w:val="0"/>
          <w:marTop w:val="0"/>
          <w:marBottom w:val="0"/>
          <w:divBdr>
            <w:top w:val="single" w:sz="6" w:space="0" w:color="FFFFFF"/>
            <w:left w:val="single" w:sz="6" w:space="0" w:color="EDEDED"/>
            <w:bottom w:val="single" w:sz="6" w:space="0" w:color="EDEDED"/>
            <w:right w:val="single" w:sz="6" w:space="0" w:color="EDEDED"/>
          </w:divBdr>
          <w:divsChild>
            <w:div w:id="111634386">
              <w:marLeft w:val="0"/>
              <w:marRight w:val="0"/>
              <w:marTop w:val="0"/>
              <w:marBottom w:val="0"/>
              <w:divBdr>
                <w:top w:val="none" w:sz="0" w:space="0" w:color="auto"/>
                <w:left w:val="none" w:sz="0" w:space="0" w:color="auto"/>
                <w:bottom w:val="none" w:sz="0" w:space="0" w:color="auto"/>
                <w:right w:val="none" w:sz="0" w:space="0" w:color="auto"/>
              </w:divBdr>
            </w:div>
            <w:div w:id="265357894">
              <w:marLeft w:val="0"/>
              <w:marRight w:val="0"/>
              <w:marTop w:val="0"/>
              <w:marBottom w:val="0"/>
              <w:divBdr>
                <w:top w:val="none" w:sz="0" w:space="0" w:color="auto"/>
                <w:left w:val="none" w:sz="0" w:space="0" w:color="auto"/>
                <w:bottom w:val="none" w:sz="0" w:space="0" w:color="auto"/>
                <w:right w:val="none" w:sz="0" w:space="0" w:color="auto"/>
              </w:divBdr>
            </w:div>
            <w:div w:id="379593717">
              <w:marLeft w:val="0"/>
              <w:marRight w:val="0"/>
              <w:marTop w:val="0"/>
              <w:marBottom w:val="0"/>
              <w:divBdr>
                <w:top w:val="none" w:sz="0" w:space="0" w:color="auto"/>
                <w:left w:val="none" w:sz="0" w:space="0" w:color="auto"/>
                <w:bottom w:val="none" w:sz="0" w:space="0" w:color="auto"/>
                <w:right w:val="none" w:sz="0" w:space="0" w:color="auto"/>
              </w:divBdr>
            </w:div>
            <w:div w:id="479614871">
              <w:marLeft w:val="0"/>
              <w:marRight w:val="0"/>
              <w:marTop w:val="0"/>
              <w:marBottom w:val="0"/>
              <w:divBdr>
                <w:top w:val="none" w:sz="0" w:space="0" w:color="auto"/>
                <w:left w:val="none" w:sz="0" w:space="0" w:color="auto"/>
                <w:bottom w:val="none" w:sz="0" w:space="0" w:color="auto"/>
                <w:right w:val="none" w:sz="0" w:space="0" w:color="auto"/>
              </w:divBdr>
            </w:div>
            <w:div w:id="490290049">
              <w:marLeft w:val="0"/>
              <w:marRight w:val="0"/>
              <w:marTop w:val="0"/>
              <w:marBottom w:val="0"/>
              <w:divBdr>
                <w:top w:val="none" w:sz="0" w:space="0" w:color="auto"/>
                <w:left w:val="none" w:sz="0" w:space="0" w:color="auto"/>
                <w:bottom w:val="none" w:sz="0" w:space="0" w:color="auto"/>
                <w:right w:val="none" w:sz="0" w:space="0" w:color="auto"/>
              </w:divBdr>
            </w:div>
            <w:div w:id="1029064625">
              <w:marLeft w:val="0"/>
              <w:marRight w:val="0"/>
              <w:marTop w:val="0"/>
              <w:marBottom w:val="0"/>
              <w:divBdr>
                <w:top w:val="none" w:sz="0" w:space="0" w:color="auto"/>
                <w:left w:val="none" w:sz="0" w:space="0" w:color="auto"/>
                <w:bottom w:val="none" w:sz="0" w:space="0" w:color="auto"/>
                <w:right w:val="none" w:sz="0" w:space="0" w:color="auto"/>
              </w:divBdr>
            </w:div>
            <w:div w:id="1345090528">
              <w:marLeft w:val="0"/>
              <w:marRight w:val="0"/>
              <w:marTop w:val="0"/>
              <w:marBottom w:val="0"/>
              <w:divBdr>
                <w:top w:val="none" w:sz="0" w:space="0" w:color="auto"/>
                <w:left w:val="none" w:sz="0" w:space="0" w:color="auto"/>
                <w:bottom w:val="none" w:sz="0" w:space="0" w:color="auto"/>
                <w:right w:val="none" w:sz="0" w:space="0" w:color="auto"/>
              </w:divBdr>
            </w:div>
            <w:div w:id="1666665866">
              <w:marLeft w:val="0"/>
              <w:marRight w:val="0"/>
              <w:marTop w:val="0"/>
              <w:marBottom w:val="0"/>
              <w:divBdr>
                <w:top w:val="none" w:sz="0" w:space="0" w:color="auto"/>
                <w:left w:val="none" w:sz="0" w:space="0" w:color="auto"/>
                <w:bottom w:val="none" w:sz="0" w:space="0" w:color="auto"/>
                <w:right w:val="none" w:sz="0" w:space="0" w:color="auto"/>
              </w:divBdr>
            </w:div>
            <w:div w:id="1879003553">
              <w:marLeft w:val="0"/>
              <w:marRight w:val="0"/>
              <w:marTop w:val="0"/>
              <w:marBottom w:val="0"/>
              <w:divBdr>
                <w:top w:val="none" w:sz="0" w:space="0" w:color="auto"/>
                <w:left w:val="none" w:sz="0" w:space="0" w:color="auto"/>
                <w:bottom w:val="none" w:sz="0" w:space="0" w:color="auto"/>
                <w:right w:val="none" w:sz="0" w:space="0" w:color="auto"/>
              </w:divBdr>
            </w:div>
          </w:divsChild>
        </w:div>
        <w:div w:id="452408606">
          <w:marLeft w:val="0"/>
          <w:marRight w:val="0"/>
          <w:marTop w:val="0"/>
          <w:marBottom w:val="0"/>
          <w:divBdr>
            <w:top w:val="none" w:sz="0" w:space="0" w:color="auto"/>
            <w:left w:val="none" w:sz="0" w:space="0" w:color="auto"/>
            <w:bottom w:val="none" w:sz="0" w:space="0" w:color="auto"/>
            <w:right w:val="none" w:sz="0" w:space="0" w:color="auto"/>
          </w:divBdr>
        </w:div>
        <w:div w:id="702638725">
          <w:marLeft w:val="0"/>
          <w:marRight w:val="0"/>
          <w:marTop w:val="0"/>
          <w:marBottom w:val="0"/>
          <w:divBdr>
            <w:top w:val="none" w:sz="0" w:space="0" w:color="auto"/>
            <w:left w:val="none" w:sz="0" w:space="0" w:color="auto"/>
            <w:bottom w:val="none" w:sz="0" w:space="0" w:color="auto"/>
            <w:right w:val="none" w:sz="0" w:space="0" w:color="auto"/>
          </w:divBdr>
        </w:div>
        <w:div w:id="711731122">
          <w:marLeft w:val="0"/>
          <w:marRight w:val="0"/>
          <w:marTop w:val="0"/>
          <w:marBottom w:val="0"/>
          <w:divBdr>
            <w:top w:val="none" w:sz="0" w:space="0" w:color="auto"/>
            <w:left w:val="none" w:sz="0" w:space="0" w:color="auto"/>
            <w:bottom w:val="none" w:sz="0" w:space="0" w:color="auto"/>
            <w:right w:val="none" w:sz="0" w:space="0" w:color="auto"/>
          </w:divBdr>
        </w:div>
        <w:div w:id="804932417">
          <w:marLeft w:val="0"/>
          <w:marRight w:val="0"/>
          <w:marTop w:val="0"/>
          <w:marBottom w:val="0"/>
          <w:divBdr>
            <w:top w:val="none" w:sz="0" w:space="0" w:color="auto"/>
            <w:left w:val="none" w:sz="0" w:space="0" w:color="auto"/>
            <w:bottom w:val="none" w:sz="0" w:space="0" w:color="auto"/>
            <w:right w:val="none" w:sz="0" w:space="0" w:color="auto"/>
          </w:divBdr>
        </w:div>
        <w:div w:id="814105263">
          <w:marLeft w:val="0"/>
          <w:marRight w:val="0"/>
          <w:marTop w:val="0"/>
          <w:marBottom w:val="0"/>
          <w:divBdr>
            <w:top w:val="none" w:sz="0" w:space="0" w:color="auto"/>
            <w:left w:val="none" w:sz="0" w:space="0" w:color="auto"/>
            <w:bottom w:val="none" w:sz="0" w:space="0" w:color="auto"/>
            <w:right w:val="none" w:sz="0" w:space="0" w:color="auto"/>
          </w:divBdr>
        </w:div>
        <w:div w:id="819620001">
          <w:marLeft w:val="0"/>
          <w:marRight w:val="0"/>
          <w:marTop w:val="0"/>
          <w:marBottom w:val="0"/>
          <w:divBdr>
            <w:top w:val="none" w:sz="0" w:space="0" w:color="auto"/>
            <w:left w:val="none" w:sz="0" w:space="0" w:color="auto"/>
            <w:bottom w:val="none" w:sz="0" w:space="0" w:color="auto"/>
            <w:right w:val="none" w:sz="0" w:space="0" w:color="auto"/>
          </w:divBdr>
        </w:div>
        <w:div w:id="823132287">
          <w:marLeft w:val="0"/>
          <w:marRight w:val="0"/>
          <w:marTop w:val="0"/>
          <w:marBottom w:val="0"/>
          <w:divBdr>
            <w:top w:val="none" w:sz="0" w:space="0" w:color="auto"/>
            <w:left w:val="none" w:sz="0" w:space="0" w:color="auto"/>
            <w:bottom w:val="none" w:sz="0" w:space="0" w:color="auto"/>
            <w:right w:val="none" w:sz="0" w:space="0" w:color="auto"/>
          </w:divBdr>
        </w:div>
        <w:div w:id="832792304">
          <w:marLeft w:val="0"/>
          <w:marRight w:val="0"/>
          <w:marTop w:val="0"/>
          <w:marBottom w:val="0"/>
          <w:divBdr>
            <w:top w:val="none" w:sz="0" w:space="0" w:color="auto"/>
            <w:left w:val="none" w:sz="0" w:space="0" w:color="auto"/>
            <w:bottom w:val="none" w:sz="0" w:space="0" w:color="auto"/>
            <w:right w:val="none" w:sz="0" w:space="0" w:color="auto"/>
          </w:divBdr>
        </w:div>
        <w:div w:id="927077970">
          <w:marLeft w:val="0"/>
          <w:marRight w:val="0"/>
          <w:marTop w:val="0"/>
          <w:marBottom w:val="0"/>
          <w:divBdr>
            <w:top w:val="none" w:sz="0" w:space="0" w:color="auto"/>
            <w:left w:val="none" w:sz="0" w:space="0" w:color="auto"/>
            <w:bottom w:val="none" w:sz="0" w:space="0" w:color="auto"/>
            <w:right w:val="none" w:sz="0" w:space="0" w:color="auto"/>
          </w:divBdr>
        </w:div>
        <w:div w:id="951128613">
          <w:marLeft w:val="0"/>
          <w:marRight w:val="0"/>
          <w:marTop w:val="0"/>
          <w:marBottom w:val="0"/>
          <w:divBdr>
            <w:top w:val="none" w:sz="0" w:space="0" w:color="auto"/>
            <w:left w:val="none" w:sz="0" w:space="0" w:color="auto"/>
            <w:bottom w:val="none" w:sz="0" w:space="0" w:color="auto"/>
            <w:right w:val="none" w:sz="0" w:space="0" w:color="auto"/>
          </w:divBdr>
        </w:div>
        <w:div w:id="993073133">
          <w:marLeft w:val="0"/>
          <w:marRight w:val="0"/>
          <w:marTop w:val="0"/>
          <w:marBottom w:val="0"/>
          <w:divBdr>
            <w:top w:val="none" w:sz="0" w:space="0" w:color="auto"/>
            <w:left w:val="none" w:sz="0" w:space="0" w:color="auto"/>
            <w:bottom w:val="none" w:sz="0" w:space="0" w:color="auto"/>
            <w:right w:val="none" w:sz="0" w:space="0" w:color="auto"/>
          </w:divBdr>
        </w:div>
        <w:div w:id="1183205816">
          <w:marLeft w:val="0"/>
          <w:marRight w:val="0"/>
          <w:marTop w:val="0"/>
          <w:marBottom w:val="0"/>
          <w:divBdr>
            <w:top w:val="none" w:sz="0" w:space="0" w:color="auto"/>
            <w:left w:val="none" w:sz="0" w:space="0" w:color="auto"/>
            <w:bottom w:val="none" w:sz="0" w:space="0" w:color="auto"/>
            <w:right w:val="none" w:sz="0" w:space="0" w:color="auto"/>
          </w:divBdr>
          <w:divsChild>
            <w:div w:id="791750504">
              <w:marLeft w:val="0"/>
              <w:marRight w:val="0"/>
              <w:marTop w:val="0"/>
              <w:marBottom w:val="0"/>
              <w:divBdr>
                <w:top w:val="none" w:sz="0" w:space="0" w:color="auto"/>
                <w:left w:val="none" w:sz="0" w:space="0" w:color="auto"/>
                <w:bottom w:val="none" w:sz="0" w:space="0" w:color="auto"/>
                <w:right w:val="none" w:sz="0" w:space="0" w:color="auto"/>
              </w:divBdr>
              <w:divsChild>
                <w:div w:id="258607173">
                  <w:marLeft w:val="0"/>
                  <w:marRight w:val="0"/>
                  <w:marTop w:val="0"/>
                  <w:marBottom w:val="0"/>
                  <w:divBdr>
                    <w:top w:val="none" w:sz="0" w:space="0" w:color="auto"/>
                    <w:left w:val="none" w:sz="0" w:space="0" w:color="auto"/>
                    <w:bottom w:val="none" w:sz="0" w:space="0" w:color="auto"/>
                    <w:right w:val="none" w:sz="0" w:space="0" w:color="auto"/>
                  </w:divBdr>
                </w:div>
                <w:div w:id="308169865">
                  <w:marLeft w:val="0"/>
                  <w:marRight w:val="0"/>
                  <w:marTop w:val="0"/>
                  <w:marBottom w:val="0"/>
                  <w:divBdr>
                    <w:top w:val="none" w:sz="0" w:space="0" w:color="auto"/>
                    <w:left w:val="none" w:sz="0" w:space="0" w:color="auto"/>
                    <w:bottom w:val="none" w:sz="0" w:space="0" w:color="auto"/>
                    <w:right w:val="none" w:sz="0" w:space="0" w:color="auto"/>
                  </w:divBdr>
                </w:div>
                <w:div w:id="316305458">
                  <w:marLeft w:val="0"/>
                  <w:marRight w:val="0"/>
                  <w:marTop w:val="0"/>
                  <w:marBottom w:val="0"/>
                  <w:divBdr>
                    <w:top w:val="none" w:sz="0" w:space="0" w:color="auto"/>
                    <w:left w:val="none" w:sz="0" w:space="0" w:color="auto"/>
                    <w:bottom w:val="none" w:sz="0" w:space="0" w:color="auto"/>
                    <w:right w:val="none" w:sz="0" w:space="0" w:color="auto"/>
                  </w:divBdr>
                </w:div>
                <w:div w:id="973219154">
                  <w:marLeft w:val="0"/>
                  <w:marRight w:val="0"/>
                  <w:marTop w:val="0"/>
                  <w:marBottom w:val="0"/>
                  <w:divBdr>
                    <w:top w:val="none" w:sz="0" w:space="0" w:color="auto"/>
                    <w:left w:val="none" w:sz="0" w:space="0" w:color="auto"/>
                    <w:bottom w:val="none" w:sz="0" w:space="0" w:color="auto"/>
                    <w:right w:val="none" w:sz="0" w:space="0" w:color="auto"/>
                  </w:divBdr>
                </w:div>
                <w:div w:id="1172719238">
                  <w:marLeft w:val="0"/>
                  <w:marRight w:val="0"/>
                  <w:marTop w:val="0"/>
                  <w:marBottom w:val="0"/>
                  <w:divBdr>
                    <w:top w:val="none" w:sz="0" w:space="0" w:color="auto"/>
                    <w:left w:val="none" w:sz="0" w:space="0" w:color="auto"/>
                    <w:bottom w:val="none" w:sz="0" w:space="0" w:color="auto"/>
                    <w:right w:val="none" w:sz="0" w:space="0" w:color="auto"/>
                  </w:divBdr>
                </w:div>
                <w:div w:id="1297368848">
                  <w:marLeft w:val="0"/>
                  <w:marRight w:val="0"/>
                  <w:marTop w:val="0"/>
                  <w:marBottom w:val="0"/>
                  <w:divBdr>
                    <w:top w:val="none" w:sz="0" w:space="0" w:color="auto"/>
                    <w:left w:val="none" w:sz="0" w:space="0" w:color="auto"/>
                    <w:bottom w:val="none" w:sz="0" w:space="0" w:color="auto"/>
                    <w:right w:val="none" w:sz="0" w:space="0" w:color="auto"/>
                  </w:divBdr>
                </w:div>
                <w:div w:id="1396856361">
                  <w:marLeft w:val="0"/>
                  <w:marRight w:val="0"/>
                  <w:marTop w:val="0"/>
                  <w:marBottom w:val="0"/>
                  <w:divBdr>
                    <w:top w:val="none" w:sz="0" w:space="0" w:color="auto"/>
                    <w:left w:val="none" w:sz="0" w:space="0" w:color="auto"/>
                    <w:bottom w:val="none" w:sz="0" w:space="0" w:color="auto"/>
                    <w:right w:val="none" w:sz="0" w:space="0" w:color="auto"/>
                  </w:divBdr>
                </w:div>
                <w:div w:id="1503859029">
                  <w:marLeft w:val="0"/>
                  <w:marRight w:val="0"/>
                  <w:marTop w:val="0"/>
                  <w:marBottom w:val="0"/>
                  <w:divBdr>
                    <w:top w:val="none" w:sz="0" w:space="0" w:color="auto"/>
                    <w:left w:val="none" w:sz="0" w:space="0" w:color="auto"/>
                    <w:bottom w:val="none" w:sz="0" w:space="0" w:color="auto"/>
                    <w:right w:val="none" w:sz="0" w:space="0" w:color="auto"/>
                  </w:divBdr>
                </w:div>
                <w:div w:id="1931431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635783">
          <w:marLeft w:val="0"/>
          <w:marRight w:val="0"/>
          <w:marTop w:val="0"/>
          <w:marBottom w:val="0"/>
          <w:divBdr>
            <w:top w:val="none" w:sz="0" w:space="0" w:color="auto"/>
            <w:left w:val="none" w:sz="0" w:space="0" w:color="auto"/>
            <w:bottom w:val="none" w:sz="0" w:space="0" w:color="auto"/>
            <w:right w:val="none" w:sz="0" w:space="0" w:color="auto"/>
          </w:divBdr>
        </w:div>
        <w:div w:id="1291596773">
          <w:marLeft w:val="0"/>
          <w:marRight w:val="0"/>
          <w:marTop w:val="0"/>
          <w:marBottom w:val="0"/>
          <w:divBdr>
            <w:top w:val="none" w:sz="0" w:space="0" w:color="auto"/>
            <w:left w:val="none" w:sz="0" w:space="0" w:color="auto"/>
            <w:bottom w:val="none" w:sz="0" w:space="0" w:color="auto"/>
            <w:right w:val="none" w:sz="0" w:space="0" w:color="auto"/>
          </w:divBdr>
        </w:div>
        <w:div w:id="1501043014">
          <w:marLeft w:val="0"/>
          <w:marRight w:val="0"/>
          <w:marTop w:val="0"/>
          <w:marBottom w:val="0"/>
          <w:divBdr>
            <w:top w:val="none" w:sz="0" w:space="0" w:color="auto"/>
            <w:left w:val="none" w:sz="0" w:space="0" w:color="auto"/>
            <w:bottom w:val="none" w:sz="0" w:space="0" w:color="auto"/>
            <w:right w:val="none" w:sz="0" w:space="0" w:color="auto"/>
          </w:divBdr>
        </w:div>
        <w:div w:id="1531987975">
          <w:marLeft w:val="0"/>
          <w:marRight w:val="0"/>
          <w:marTop w:val="0"/>
          <w:marBottom w:val="0"/>
          <w:divBdr>
            <w:top w:val="none" w:sz="0" w:space="0" w:color="auto"/>
            <w:left w:val="none" w:sz="0" w:space="0" w:color="auto"/>
            <w:bottom w:val="none" w:sz="0" w:space="0" w:color="auto"/>
            <w:right w:val="none" w:sz="0" w:space="0" w:color="auto"/>
          </w:divBdr>
        </w:div>
        <w:div w:id="1552230374">
          <w:marLeft w:val="0"/>
          <w:marRight w:val="0"/>
          <w:marTop w:val="0"/>
          <w:marBottom w:val="0"/>
          <w:divBdr>
            <w:top w:val="none" w:sz="0" w:space="0" w:color="auto"/>
            <w:left w:val="none" w:sz="0" w:space="0" w:color="auto"/>
            <w:bottom w:val="none" w:sz="0" w:space="0" w:color="auto"/>
            <w:right w:val="none" w:sz="0" w:space="0" w:color="auto"/>
          </w:divBdr>
        </w:div>
        <w:div w:id="1561672398">
          <w:marLeft w:val="0"/>
          <w:marRight w:val="0"/>
          <w:marTop w:val="0"/>
          <w:marBottom w:val="0"/>
          <w:divBdr>
            <w:top w:val="none" w:sz="0" w:space="0" w:color="auto"/>
            <w:left w:val="none" w:sz="0" w:space="0" w:color="auto"/>
            <w:bottom w:val="none" w:sz="0" w:space="0" w:color="auto"/>
            <w:right w:val="none" w:sz="0" w:space="0" w:color="auto"/>
          </w:divBdr>
        </w:div>
        <w:div w:id="1600868933">
          <w:marLeft w:val="0"/>
          <w:marRight w:val="0"/>
          <w:marTop w:val="0"/>
          <w:marBottom w:val="0"/>
          <w:divBdr>
            <w:top w:val="none" w:sz="0" w:space="0" w:color="auto"/>
            <w:left w:val="none" w:sz="0" w:space="0" w:color="auto"/>
            <w:bottom w:val="none" w:sz="0" w:space="0" w:color="auto"/>
            <w:right w:val="none" w:sz="0" w:space="0" w:color="auto"/>
          </w:divBdr>
        </w:div>
        <w:div w:id="1621180624">
          <w:marLeft w:val="0"/>
          <w:marRight w:val="0"/>
          <w:marTop w:val="0"/>
          <w:marBottom w:val="0"/>
          <w:divBdr>
            <w:top w:val="none" w:sz="0" w:space="0" w:color="auto"/>
            <w:left w:val="none" w:sz="0" w:space="0" w:color="auto"/>
            <w:bottom w:val="none" w:sz="0" w:space="0" w:color="auto"/>
            <w:right w:val="none" w:sz="0" w:space="0" w:color="auto"/>
          </w:divBdr>
        </w:div>
        <w:div w:id="1652443460">
          <w:marLeft w:val="0"/>
          <w:marRight w:val="0"/>
          <w:marTop w:val="0"/>
          <w:marBottom w:val="0"/>
          <w:divBdr>
            <w:top w:val="none" w:sz="0" w:space="0" w:color="auto"/>
            <w:left w:val="none" w:sz="0" w:space="0" w:color="auto"/>
            <w:bottom w:val="none" w:sz="0" w:space="0" w:color="auto"/>
            <w:right w:val="none" w:sz="0" w:space="0" w:color="auto"/>
          </w:divBdr>
        </w:div>
        <w:div w:id="1673798349">
          <w:marLeft w:val="0"/>
          <w:marRight w:val="0"/>
          <w:marTop w:val="0"/>
          <w:marBottom w:val="0"/>
          <w:divBdr>
            <w:top w:val="none" w:sz="0" w:space="0" w:color="auto"/>
            <w:left w:val="none" w:sz="0" w:space="0" w:color="auto"/>
            <w:bottom w:val="none" w:sz="0" w:space="0" w:color="auto"/>
            <w:right w:val="none" w:sz="0" w:space="0" w:color="auto"/>
          </w:divBdr>
        </w:div>
        <w:div w:id="1692026077">
          <w:marLeft w:val="0"/>
          <w:marRight w:val="0"/>
          <w:marTop w:val="0"/>
          <w:marBottom w:val="0"/>
          <w:divBdr>
            <w:top w:val="none" w:sz="0" w:space="0" w:color="auto"/>
            <w:left w:val="none" w:sz="0" w:space="0" w:color="auto"/>
            <w:bottom w:val="none" w:sz="0" w:space="0" w:color="auto"/>
            <w:right w:val="none" w:sz="0" w:space="0" w:color="auto"/>
          </w:divBdr>
        </w:div>
        <w:div w:id="1743872596">
          <w:marLeft w:val="0"/>
          <w:marRight w:val="0"/>
          <w:marTop w:val="0"/>
          <w:marBottom w:val="0"/>
          <w:divBdr>
            <w:top w:val="single" w:sz="6" w:space="0" w:color="FFFFFF"/>
            <w:left w:val="single" w:sz="6" w:space="0" w:color="EDEDED"/>
            <w:bottom w:val="single" w:sz="6" w:space="0" w:color="EDEDED"/>
            <w:right w:val="single" w:sz="6" w:space="0" w:color="EDEDED"/>
          </w:divBdr>
          <w:divsChild>
            <w:div w:id="777682661">
              <w:marLeft w:val="0"/>
              <w:marRight w:val="0"/>
              <w:marTop w:val="0"/>
              <w:marBottom w:val="0"/>
              <w:divBdr>
                <w:top w:val="none" w:sz="0" w:space="0" w:color="auto"/>
                <w:left w:val="none" w:sz="0" w:space="0" w:color="auto"/>
                <w:bottom w:val="none" w:sz="0" w:space="0" w:color="auto"/>
                <w:right w:val="none" w:sz="0" w:space="0" w:color="auto"/>
              </w:divBdr>
            </w:div>
            <w:div w:id="903952273">
              <w:marLeft w:val="0"/>
              <w:marRight w:val="0"/>
              <w:marTop w:val="0"/>
              <w:marBottom w:val="0"/>
              <w:divBdr>
                <w:top w:val="none" w:sz="0" w:space="0" w:color="auto"/>
                <w:left w:val="none" w:sz="0" w:space="0" w:color="auto"/>
                <w:bottom w:val="none" w:sz="0" w:space="0" w:color="auto"/>
                <w:right w:val="none" w:sz="0" w:space="0" w:color="auto"/>
              </w:divBdr>
            </w:div>
            <w:div w:id="911742388">
              <w:marLeft w:val="0"/>
              <w:marRight w:val="0"/>
              <w:marTop w:val="0"/>
              <w:marBottom w:val="0"/>
              <w:divBdr>
                <w:top w:val="none" w:sz="0" w:space="0" w:color="auto"/>
                <w:left w:val="none" w:sz="0" w:space="0" w:color="auto"/>
                <w:bottom w:val="none" w:sz="0" w:space="0" w:color="auto"/>
                <w:right w:val="none" w:sz="0" w:space="0" w:color="auto"/>
              </w:divBdr>
            </w:div>
            <w:div w:id="1280651509">
              <w:marLeft w:val="0"/>
              <w:marRight w:val="0"/>
              <w:marTop w:val="0"/>
              <w:marBottom w:val="0"/>
              <w:divBdr>
                <w:top w:val="none" w:sz="0" w:space="0" w:color="auto"/>
                <w:left w:val="none" w:sz="0" w:space="0" w:color="auto"/>
                <w:bottom w:val="none" w:sz="0" w:space="0" w:color="auto"/>
                <w:right w:val="none" w:sz="0" w:space="0" w:color="auto"/>
              </w:divBdr>
            </w:div>
            <w:div w:id="1484929504">
              <w:marLeft w:val="0"/>
              <w:marRight w:val="0"/>
              <w:marTop w:val="0"/>
              <w:marBottom w:val="0"/>
              <w:divBdr>
                <w:top w:val="none" w:sz="0" w:space="0" w:color="auto"/>
                <w:left w:val="none" w:sz="0" w:space="0" w:color="auto"/>
                <w:bottom w:val="none" w:sz="0" w:space="0" w:color="auto"/>
                <w:right w:val="none" w:sz="0" w:space="0" w:color="auto"/>
              </w:divBdr>
            </w:div>
            <w:div w:id="1558128829">
              <w:marLeft w:val="0"/>
              <w:marRight w:val="0"/>
              <w:marTop w:val="0"/>
              <w:marBottom w:val="0"/>
              <w:divBdr>
                <w:top w:val="none" w:sz="0" w:space="0" w:color="auto"/>
                <w:left w:val="none" w:sz="0" w:space="0" w:color="auto"/>
                <w:bottom w:val="none" w:sz="0" w:space="0" w:color="auto"/>
                <w:right w:val="none" w:sz="0" w:space="0" w:color="auto"/>
              </w:divBdr>
            </w:div>
            <w:div w:id="1594167987">
              <w:marLeft w:val="0"/>
              <w:marRight w:val="0"/>
              <w:marTop w:val="0"/>
              <w:marBottom w:val="0"/>
              <w:divBdr>
                <w:top w:val="none" w:sz="0" w:space="0" w:color="auto"/>
                <w:left w:val="none" w:sz="0" w:space="0" w:color="auto"/>
                <w:bottom w:val="none" w:sz="0" w:space="0" w:color="auto"/>
                <w:right w:val="none" w:sz="0" w:space="0" w:color="auto"/>
              </w:divBdr>
            </w:div>
            <w:div w:id="1800684632">
              <w:marLeft w:val="0"/>
              <w:marRight w:val="0"/>
              <w:marTop w:val="0"/>
              <w:marBottom w:val="0"/>
              <w:divBdr>
                <w:top w:val="none" w:sz="0" w:space="0" w:color="auto"/>
                <w:left w:val="none" w:sz="0" w:space="0" w:color="auto"/>
                <w:bottom w:val="none" w:sz="0" w:space="0" w:color="auto"/>
                <w:right w:val="none" w:sz="0" w:space="0" w:color="auto"/>
              </w:divBdr>
            </w:div>
            <w:div w:id="2006787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1462377">
      <w:bodyDiv w:val="1"/>
      <w:marLeft w:val="0"/>
      <w:marRight w:val="0"/>
      <w:marTop w:val="0"/>
      <w:marBottom w:val="0"/>
      <w:divBdr>
        <w:top w:val="none" w:sz="0" w:space="0" w:color="auto"/>
        <w:left w:val="none" w:sz="0" w:space="0" w:color="auto"/>
        <w:bottom w:val="none" w:sz="0" w:space="0" w:color="auto"/>
        <w:right w:val="none" w:sz="0" w:space="0" w:color="auto"/>
      </w:divBdr>
    </w:div>
    <w:div w:id="1101030006">
      <w:bodyDiv w:val="1"/>
      <w:marLeft w:val="0"/>
      <w:marRight w:val="0"/>
      <w:marTop w:val="0"/>
      <w:marBottom w:val="0"/>
      <w:divBdr>
        <w:top w:val="none" w:sz="0" w:space="0" w:color="auto"/>
        <w:left w:val="none" w:sz="0" w:space="0" w:color="auto"/>
        <w:bottom w:val="none" w:sz="0" w:space="0" w:color="auto"/>
        <w:right w:val="none" w:sz="0" w:space="0" w:color="auto"/>
      </w:divBdr>
    </w:div>
    <w:div w:id="1112675057">
      <w:bodyDiv w:val="1"/>
      <w:marLeft w:val="0"/>
      <w:marRight w:val="0"/>
      <w:marTop w:val="0"/>
      <w:marBottom w:val="0"/>
      <w:divBdr>
        <w:top w:val="none" w:sz="0" w:space="0" w:color="auto"/>
        <w:left w:val="none" w:sz="0" w:space="0" w:color="auto"/>
        <w:bottom w:val="none" w:sz="0" w:space="0" w:color="auto"/>
        <w:right w:val="none" w:sz="0" w:space="0" w:color="auto"/>
      </w:divBdr>
    </w:div>
    <w:div w:id="1115782915">
      <w:bodyDiv w:val="1"/>
      <w:marLeft w:val="0"/>
      <w:marRight w:val="0"/>
      <w:marTop w:val="0"/>
      <w:marBottom w:val="0"/>
      <w:divBdr>
        <w:top w:val="none" w:sz="0" w:space="0" w:color="auto"/>
        <w:left w:val="none" w:sz="0" w:space="0" w:color="auto"/>
        <w:bottom w:val="none" w:sz="0" w:space="0" w:color="auto"/>
        <w:right w:val="none" w:sz="0" w:space="0" w:color="auto"/>
      </w:divBdr>
    </w:div>
    <w:div w:id="1129126072">
      <w:bodyDiv w:val="1"/>
      <w:marLeft w:val="0"/>
      <w:marRight w:val="0"/>
      <w:marTop w:val="0"/>
      <w:marBottom w:val="0"/>
      <w:divBdr>
        <w:top w:val="none" w:sz="0" w:space="0" w:color="auto"/>
        <w:left w:val="none" w:sz="0" w:space="0" w:color="auto"/>
        <w:bottom w:val="none" w:sz="0" w:space="0" w:color="auto"/>
        <w:right w:val="none" w:sz="0" w:space="0" w:color="auto"/>
      </w:divBdr>
    </w:div>
    <w:div w:id="1213810503">
      <w:bodyDiv w:val="1"/>
      <w:marLeft w:val="0"/>
      <w:marRight w:val="0"/>
      <w:marTop w:val="0"/>
      <w:marBottom w:val="0"/>
      <w:divBdr>
        <w:top w:val="none" w:sz="0" w:space="0" w:color="auto"/>
        <w:left w:val="none" w:sz="0" w:space="0" w:color="auto"/>
        <w:bottom w:val="none" w:sz="0" w:space="0" w:color="auto"/>
        <w:right w:val="none" w:sz="0" w:space="0" w:color="auto"/>
      </w:divBdr>
    </w:div>
    <w:div w:id="1238368657">
      <w:bodyDiv w:val="1"/>
      <w:marLeft w:val="0"/>
      <w:marRight w:val="0"/>
      <w:marTop w:val="0"/>
      <w:marBottom w:val="0"/>
      <w:divBdr>
        <w:top w:val="none" w:sz="0" w:space="0" w:color="auto"/>
        <w:left w:val="none" w:sz="0" w:space="0" w:color="auto"/>
        <w:bottom w:val="none" w:sz="0" w:space="0" w:color="auto"/>
        <w:right w:val="none" w:sz="0" w:space="0" w:color="auto"/>
      </w:divBdr>
    </w:div>
    <w:div w:id="1256937578">
      <w:bodyDiv w:val="1"/>
      <w:marLeft w:val="0"/>
      <w:marRight w:val="0"/>
      <w:marTop w:val="0"/>
      <w:marBottom w:val="0"/>
      <w:divBdr>
        <w:top w:val="none" w:sz="0" w:space="0" w:color="auto"/>
        <w:left w:val="none" w:sz="0" w:space="0" w:color="auto"/>
        <w:bottom w:val="none" w:sz="0" w:space="0" w:color="auto"/>
        <w:right w:val="none" w:sz="0" w:space="0" w:color="auto"/>
      </w:divBdr>
    </w:div>
    <w:div w:id="1281719809">
      <w:bodyDiv w:val="1"/>
      <w:marLeft w:val="0"/>
      <w:marRight w:val="0"/>
      <w:marTop w:val="0"/>
      <w:marBottom w:val="0"/>
      <w:divBdr>
        <w:top w:val="none" w:sz="0" w:space="0" w:color="auto"/>
        <w:left w:val="none" w:sz="0" w:space="0" w:color="auto"/>
        <w:bottom w:val="none" w:sz="0" w:space="0" w:color="auto"/>
        <w:right w:val="none" w:sz="0" w:space="0" w:color="auto"/>
      </w:divBdr>
    </w:div>
    <w:div w:id="1291014696">
      <w:bodyDiv w:val="1"/>
      <w:marLeft w:val="0"/>
      <w:marRight w:val="0"/>
      <w:marTop w:val="0"/>
      <w:marBottom w:val="0"/>
      <w:divBdr>
        <w:top w:val="none" w:sz="0" w:space="0" w:color="auto"/>
        <w:left w:val="none" w:sz="0" w:space="0" w:color="auto"/>
        <w:bottom w:val="none" w:sz="0" w:space="0" w:color="auto"/>
        <w:right w:val="none" w:sz="0" w:space="0" w:color="auto"/>
      </w:divBdr>
    </w:div>
    <w:div w:id="1294753441">
      <w:bodyDiv w:val="1"/>
      <w:marLeft w:val="0"/>
      <w:marRight w:val="0"/>
      <w:marTop w:val="0"/>
      <w:marBottom w:val="0"/>
      <w:divBdr>
        <w:top w:val="none" w:sz="0" w:space="0" w:color="auto"/>
        <w:left w:val="none" w:sz="0" w:space="0" w:color="auto"/>
        <w:bottom w:val="none" w:sz="0" w:space="0" w:color="auto"/>
        <w:right w:val="none" w:sz="0" w:space="0" w:color="auto"/>
      </w:divBdr>
    </w:div>
    <w:div w:id="1297685715">
      <w:bodyDiv w:val="1"/>
      <w:marLeft w:val="0"/>
      <w:marRight w:val="0"/>
      <w:marTop w:val="0"/>
      <w:marBottom w:val="0"/>
      <w:divBdr>
        <w:top w:val="none" w:sz="0" w:space="0" w:color="auto"/>
        <w:left w:val="none" w:sz="0" w:space="0" w:color="auto"/>
        <w:bottom w:val="none" w:sz="0" w:space="0" w:color="auto"/>
        <w:right w:val="none" w:sz="0" w:space="0" w:color="auto"/>
      </w:divBdr>
    </w:div>
    <w:div w:id="1359506096">
      <w:bodyDiv w:val="1"/>
      <w:marLeft w:val="0"/>
      <w:marRight w:val="0"/>
      <w:marTop w:val="0"/>
      <w:marBottom w:val="0"/>
      <w:divBdr>
        <w:top w:val="none" w:sz="0" w:space="0" w:color="auto"/>
        <w:left w:val="none" w:sz="0" w:space="0" w:color="auto"/>
        <w:bottom w:val="none" w:sz="0" w:space="0" w:color="auto"/>
        <w:right w:val="none" w:sz="0" w:space="0" w:color="auto"/>
      </w:divBdr>
    </w:div>
    <w:div w:id="1379087841">
      <w:bodyDiv w:val="1"/>
      <w:marLeft w:val="0"/>
      <w:marRight w:val="0"/>
      <w:marTop w:val="0"/>
      <w:marBottom w:val="0"/>
      <w:divBdr>
        <w:top w:val="none" w:sz="0" w:space="0" w:color="auto"/>
        <w:left w:val="none" w:sz="0" w:space="0" w:color="auto"/>
        <w:bottom w:val="none" w:sz="0" w:space="0" w:color="auto"/>
        <w:right w:val="none" w:sz="0" w:space="0" w:color="auto"/>
      </w:divBdr>
    </w:div>
    <w:div w:id="1406562121">
      <w:bodyDiv w:val="1"/>
      <w:marLeft w:val="0"/>
      <w:marRight w:val="0"/>
      <w:marTop w:val="0"/>
      <w:marBottom w:val="0"/>
      <w:divBdr>
        <w:top w:val="none" w:sz="0" w:space="0" w:color="auto"/>
        <w:left w:val="none" w:sz="0" w:space="0" w:color="auto"/>
        <w:bottom w:val="none" w:sz="0" w:space="0" w:color="auto"/>
        <w:right w:val="none" w:sz="0" w:space="0" w:color="auto"/>
      </w:divBdr>
      <w:divsChild>
        <w:div w:id="108400897">
          <w:marLeft w:val="0"/>
          <w:marRight w:val="0"/>
          <w:marTop w:val="0"/>
          <w:marBottom w:val="0"/>
          <w:divBdr>
            <w:top w:val="none" w:sz="0" w:space="0" w:color="auto"/>
            <w:left w:val="none" w:sz="0" w:space="0" w:color="auto"/>
            <w:bottom w:val="none" w:sz="0" w:space="0" w:color="auto"/>
            <w:right w:val="none" w:sz="0" w:space="0" w:color="auto"/>
          </w:divBdr>
        </w:div>
      </w:divsChild>
    </w:div>
    <w:div w:id="1412121353">
      <w:bodyDiv w:val="1"/>
      <w:marLeft w:val="0"/>
      <w:marRight w:val="0"/>
      <w:marTop w:val="0"/>
      <w:marBottom w:val="0"/>
      <w:divBdr>
        <w:top w:val="none" w:sz="0" w:space="0" w:color="auto"/>
        <w:left w:val="none" w:sz="0" w:space="0" w:color="auto"/>
        <w:bottom w:val="none" w:sz="0" w:space="0" w:color="auto"/>
        <w:right w:val="none" w:sz="0" w:space="0" w:color="auto"/>
      </w:divBdr>
    </w:div>
    <w:div w:id="1415010330">
      <w:bodyDiv w:val="1"/>
      <w:marLeft w:val="0"/>
      <w:marRight w:val="0"/>
      <w:marTop w:val="0"/>
      <w:marBottom w:val="0"/>
      <w:divBdr>
        <w:top w:val="none" w:sz="0" w:space="0" w:color="auto"/>
        <w:left w:val="none" w:sz="0" w:space="0" w:color="auto"/>
        <w:bottom w:val="none" w:sz="0" w:space="0" w:color="auto"/>
        <w:right w:val="none" w:sz="0" w:space="0" w:color="auto"/>
      </w:divBdr>
    </w:div>
    <w:div w:id="1495996957">
      <w:bodyDiv w:val="1"/>
      <w:marLeft w:val="0"/>
      <w:marRight w:val="0"/>
      <w:marTop w:val="0"/>
      <w:marBottom w:val="0"/>
      <w:divBdr>
        <w:top w:val="none" w:sz="0" w:space="0" w:color="auto"/>
        <w:left w:val="none" w:sz="0" w:space="0" w:color="auto"/>
        <w:bottom w:val="none" w:sz="0" w:space="0" w:color="auto"/>
        <w:right w:val="none" w:sz="0" w:space="0" w:color="auto"/>
      </w:divBdr>
    </w:div>
    <w:div w:id="1502430099">
      <w:bodyDiv w:val="1"/>
      <w:marLeft w:val="0"/>
      <w:marRight w:val="0"/>
      <w:marTop w:val="0"/>
      <w:marBottom w:val="0"/>
      <w:divBdr>
        <w:top w:val="none" w:sz="0" w:space="0" w:color="auto"/>
        <w:left w:val="none" w:sz="0" w:space="0" w:color="auto"/>
        <w:bottom w:val="none" w:sz="0" w:space="0" w:color="auto"/>
        <w:right w:val="none" w:sz="0" w:space="0" w:color="auto"/>
      </w:divBdr>
    </w:div>
    <w:div w:id="1506090631">
      <w:bodyDiv w:val="1"/>
      <w:marLeft w:val="0"/>
      <w:marRight w:val="0"/>
      <w:marTop w:val="0"/>
      <w:marBottom w:val="0"/>
      <w:divBdr>
        <w:top w:val="none" w:sz="0" w:space="0" w:color="auto"/>
        <w:left w:val="none" w:sz="0" w:space="0" w:color="auto"/>
        <w:bottom w:val="none" w:sz="0" w:space="0" w:color="auto"/>
        <w:right w:val="none" w:sz="0" w:space="0" w:color="auto"/>
      </w:divBdr>
    </w:div>
    <w:div w:id="1511941902">
      <w:bodyDiv w:val="1"/>
      <w:marLeft w:val="0"/>
      <w:marRight w:val="0"/>
      <w:marTop w:val="0"/>
      <w:marBottom w:val="0"/>
      <w:divBdr>
        <w:top w:val="none" w:sz="0" w:space="0" w:color="auto"/>
        <w:left w:val="none" w:sz="0" w:space="0" w:color="auto"/>
        <w:bottom w:val="none" w:sz="0" w:space="0" w:color="auto"/>
        <w:right w:val="none" w:sz="0" w:space="0" w:color="auto"/>
      </w:divBdr>
    </w:div>
    <w:div w:id="1523125510">
      <w:bodyDiv w:val="1"/>
      <w:marLeft w:val="0"/>
      <w:marRight w:val="0"/>
      <w:marTop w:val="0"/>
      <w:marBottom w:val="0"/>
      <w:divBdr>
        <w:top w:val="none" w:sz="0" w:space="0" w:color="auto"/>
        <w:left w:val="none" w:sz="0" w:space="0" w:color="auto"/>
        <w:bottom w:val="none" w:sz="0" w:space="0" w:color="auto"/>
        <w:right w:val="none" w:sz="0" w:space="0" w:color="auto"/>
      </w:divBdr>
    </w:div>
    <w:div w:id="1576939973">
      <w:bodyDiv w:val="1"/>
      <w:marLeft w:val="0"/>
      <w:marRight w:val="0"/>
      <w:marTop w:val="0"/>
      <w:marBottom w:val="0"/>
      <w:divBdr>
        <w:top w:val="none" w:sz="0" w:space="0" w:color="auto"/>
        <w:left w:val="none" w:sz="0" w:space="0" w:color="auto"/>
        <w:bottom w:val="none" w:sz="0" w:space="0" w:color="auto"/>
        <w:right w:val="none" w:sz="0" w:space="0" w:color="auto"/>
      </w:divBdr>
    </w:div>
    <w:div w:id="1583026024">
      <w:bodyDiv w:val="1"/>
      <w:marLeft w:val="0"/>
      <w:marRight w:val="0"/>
      <w:marTop w:val="0"/>
      <w:marBottom w:val="0"/>
      <w:divBdr>
        <w:top w:val="none" w:sz="0" w:space="0" w:color="auto"/>
        <w:left w:val="none" w:sz="0" w:space="0" w:color="auto"/>
        <w:bottom w:val="none" w:sz="0" w:space="0" w:color="auto"/>
        <w:right w:val="none" w:sz="0" w:space="0" w:color="auto"/>
      </w:divBdr>
    </w:div>
    <w:div w:id="1610089931">
      <w:bodyDiv w:val="1"/>
      <w:marLeft w:val="0"/>
      <w:marRight w:val="0"/>
      <w:marTop w:val="0"/>
      <w:marBottom w:val="0"/>
      <w:divBdr>
        <w:top w:val="none" w:sz="0" w:space="0" w:color="auto"/>
        <w:left w:val="none" w:sz="0" w:space="0" w:color="auto"/>
        <w:bottom w:val="none" w:sz="0" w:space="0" w:color="auto"/>
        <w:right w:val="none" w:sz="0" w:space="0" w:color="auto"/>
      </w:divBdr>
      <w:divsChild>
        <w:div w:id="107548209">
          <w:marLeft w:val="0"/>
          <w:marRight w:val="0"/>
          <w:marTop w:val="0"/>
          <w:marBottom w:val="0"/>
          <w:divBdr>
            <w:top w:val="dotted" w:sz="6" w:space="0" w:color="ACACAC"/>
            <w:left w:val="dotted" w:sz="6" w:space="0" w:color="ACACAC"/>
            <w:bottom w:val="dotted" w:sz="6" w:space="0" w:color="ACACAC"/>
            <w:right w:val="dotted" w:sz="6" w:space="0" w:color="ACACAC"/>
          </w:divBdr>
          <w:divsChild>
            <w:div w:id="297731149">
              <w:marLeft w:val="0"/>
              <w:marRight w:val="0"/>
              <w:marTop w:val="0"/>
              <w:marBottom w:val="0"/>
              <w:divBdr>
                <w:top w:val="none" w:sz="0" w:space="0" w:color="auto"/>
                <w:left w:val="none" w:sz="0" w:space="0" w:color="auto"/>
                <w:bottom w:val="none" w:sz="0" w:space="0" w:color="auto"/>
                <w:right w:val="none" w:sz="0" w:space="0" w:color="auto"/>
              </w:divBdr>
            </w:div>
            <w:div w:id="494540977">
              <w:marLeft w:val="0"/>
              <w:marRight w:val="0"/>
              <w:marTop w:val="0"/>
              <w:marBottom w:val="0"/>
              <w:divBdr>
                <w:top w:val="none" w:sz="0" w:space="0" w:color="auto"/>
                <w:left w:val="none" w:sz="0" w:space="0" w:color="auto"/>
                <w:bottom w:val="none" w:sz="0" w:space="0" w:color="auto"/>
                <w:right w:val="none" w:sz="0" w:space="0" w:color="auto"/>
              </w:divBdr>
            </w:div>
            <w:div w:id="845752500">
              <w:marLeft w:val="0"/>
              <w:marRight w:val="0"/>
              <w:marTop w:val="0"/>
              <w:marBottom w:val="0"/>
              <w:divBdr>
                <w:top w:val="none" w:sz="0" w:space="0" w:color="auto"/>
                <w:left w:val="none" w:sz="0" w:space="0" w:color="auto"/>
                <w:bottom w:val="none" w:sz="0" w:space="0" w:color="auto"/>
                <w:right w:val="none" w:sz="0" w:space="0" w:color="auto"/>
              </w:divBdr>
            </w:div>
            <w:div w:id="890112015">
              <w:marLeft w:val="0"/>
              <w:marRight w:val="0"/>
              <w:marTop w:val="0"/>
              <w:marBottom w:val="0"/>
              <w:divBdr>
                <w:top w:val="none" w:sz="0" w:space="0" w:color="auto"/>
                <w:left w:val="none" w:sz="0" w:space="0" w:color="auto"/>
                <w:bottom w:val="none" w:sz="0" w:space="0" w:color="auto"/>
                <w:right w:val="none" w:sz="0" w:space="0" w:color="auto"/>
              </w:divBdr>
            </w:div>
            <w:div w:id="922839260">
              <w:marLeft w:val="0"/>
              <w:marRight w:val="0"/>
              <w:marTop w:val="0"/>
              <w:marBottom w:val="0"/>
              <w:divBdr>
                <w:top w:val="none" w:sz="0" w:space="0" w:color="auto"/>
                <w:left w:val="none" w:sz="0" w:space="0" w:color="auto"/>
                <w:bottom w:val="none" w:sz="0" w:space="0" w:color="auto"/>
                <w:right w:val="none" w:sz="0" w:space="0" w:color="auto"/>
              </w:divBdr>
            </w:div>
            <w:div w:id="1236209736">
              <w:marLeft w:val="0"/>
              <w:marRight w:val="0"/>
              <w:marTop w:val="0"/>
              <w:marBottom w:val="0"/>
              <w:divBdr>
                <w:top w:val="none" w:sz="0" w:space="0" w:color="auto"/>
                <w:left w:val="none" w:sz="0" w:space="0" w:color="auto"/>
                <w:bottom w:val="none" w:sz="0" w:space="0" w:color="auto"/>
                <w:right w:val="none" w:sz="0" w:space="0" w:color="auto"/>
              </w:divBdr>
            </w:div>
            <w:div w:id="1907453996">
              <w:marLeft w:val="0"/>
              <w:marRight w:val="0"/>
              <w:marTop w:val="0"/>
              <w:marBottom w:val="0"/>
              <w:divBdr>
                <w:top w:val="none" w:sz="0" w:space="0" w:color="auto"/>
                <w:left w:val="none" w:sz="0" w:space="0" w:color="auto"/>
                <w:bottom w:val="none" w:sz="0" w:space="0" w:color="auto"/>
                <w:right w:val="none" w:sz="0" w:space="0" w:color="auto"/>
              </w:divBdr>
            </w:div>
            <w:div w:id="1911036244">
              <w:marLeft w:val="0"/>
              <w:marRight w:val="0"/>
              <w:marTop w:val="0"/>
              <w:marBottom w:val="0"/>
              <w:divBdr>
                <w:top w:val="none" w:sz="0" w:space="0" w:color="auto"/>
                <w:left w:val="none" w:sz="0" w:space="0" w:color="auto"/>
                <w:bottom w:val="none" w:sz="0" w:space="0" w:color="auto"/>
                <w:right w:val="none" w:sz="0" w:space="0" w:color="auto"/>
              </w:divBdr>
            </w:div>
          </w:divsChild>
        </w:div>
        <w:div w:id="215551425">
          <w:marLeft w:val="0"/>
          <w:marRight w:val="0"/>
          <w:marTop w:val="0"/>
          <w:marBottom w:val="0"/>
          <w:divBdr>
            <w:top w:val="none" w:sz="0" w:space="0" w:color="auto"/>
            <w:left w:val="none" w:sz="0" w:space="0" w:color="auto"/>
            <w:bottom w:val="none" w:sz="0" w:space="0" w:color="auto"/>
            <w:right w:val="none" w:sz="0" w:space="0" w:color="auto"/>
          </w:divBdr>
        </w:div>
        <w:div w:id="270017859">
          <w:marLeft w:val="0"/>
          <w:marRight w:val="0"/>
          <w:marTop w:val="0"/>
          <w:marBottom w:val="0"/>
          <w:divBdr>
            <w:top w:val="none" w:sz="0" w:space="0" w:color="auto"/>
            <w:left w:val="none" w:sz="0" w:space="0" w:color="auto"/>
            <w:bottom w:val="none" w:sz="0" w:space="0" w:color="auto"/>
            <w:right w:val="none" w:sz="0" w:space="0" w:color="auto"/>
          </w:divBdr>
        </w:div>
        <w:div w:id="322391137">
          <w:marLeft w:val="0"/>
          <w:marRight w:val="0"/>
          <w:marTop w:val="0"/>
          <w:marBottom w:val="0"/>
          <w:divBdr>
            <w:top w:val="none" w:sz="0" w:space="0" w:color="auto"/>
            <w:left w:val="none" w:sz="0" w:space="0" w:color="auto"/>
            <w:bottom w:val="none" w:sz="0" w:space="0" w:color="auto"/>
            <w:right w:val="none" w:sz="0" w:space="0" w:color="auto"/>
          </w:divBdr>
        </w:div>
        <w:div w:id="663050139">
          <w:marLeft w:val="0"/>
          <w:marRight w:val="0"/>
          <w:marTop w:val="0"/>
          <w:marBottom w:val="0"/>
          <w:divBdr>
            <w:top w:val="none" w:sz="0" w:space="0" w:color="auto"/>
            <w:left w:val="none" w:sz="0" w:space="0" w:color="auto"/>
            <w:bottom w:val="none" w:sz="0" w:space="0" w:color="auto"/>
            <w:right w:val="none" w:sz="0" w:space="0" w:color="auto"/>
          </w:divBdr>
        </w:div>
        <w:div w:id="909510063">
          <w:marLeft w:val="0"/>
          <w:marRight w:val="0"/>
          <w:marTop w:val="0"/>
          <w:marBottom w:val="0"/>
          <w:divBdr>
            <w:top w:val="none" w:sz="0" w:space="0" w:color="auto"/>
            <w:left w:val="none" w:sz="0" w:space="0" w:color="auto"/>
            <w:bottom w:val="none" w:sz="0" w:space="0" w:color="auto"/>
            <w:right w:val="none" w:sz="0" w:space="0" w:color="auto"/>
          </w:divBdr>
        </w:div>
        <w:div w:id="913390797">
          <w:marLeft w:val="0"/>
          <w:marRight w:val="0"/>
          <w:marTop w:val="0"/>
          <w:marBottom w:val="0"/>
          <w:divBdr>
            <w:top w:val="none" w:sz="0" w:space="0" w:color="auto"/>
            <w:left w:val="none" w:sz="0" w:space="0" w:color="auto"/>
            <w:bottom w:val="none" w:sz="0" w:space="0" w:color="auto"/>
            <w:right w:val="none" w:sz="0" w:space="0" w:color="auto"/>
          </w:divBdr>
        </w:div>
        <w:div w:id="1089618053">
          <w:marLeft w:val="0"/>
          <w:marRight w:val="0"/>
          <w:marTop w:val="0"/>
          <w:marBottom w:val="0"/>
          <w:divBdr>
            <w:top w:val="none" w:sz="0" w:space="0" w:color="auto"/>
            <w:left w:val="none" w:sz="0" w:space="0" w:color="auto"/>
            <w:bottom w:val="none" w:sz="0" w:space="0" w:color="auto"/>
            <w:right w:val="none" w:sz="0" w:space="0" w:color="auto"/>
          </w:divBdr>
        </w:div>
        <w:div w:id="1185679188">
          <w:marLeft w:val="0"/>
          <w:marRight w:val="0"/>
          <w:marTop w:val="0"/>
          <w:marBottom w:val="0"/>
          <w:divBdr>
            <w:top w:val="none" w:sz="0" w:space="0" w:color="auto"/>
            <w:left w:val="none" w:sz="0" w:space="0" w:color="auto"/>
            <w:bottom w:val="none" w:sz="0" w:space="0" w:color="auto"/>
            <w:right w:val="none" w:sz="0" w:space="0" w:color="auto"/>
          </w:divBdr>
        </w:div>
        <w:div w:id="1926962056">
          <w:marLeft w:val="0"/>
          <w:marRight w:val="0"/>
          <w:marTop w:val="0"/>
          <w:marBottom w:val="0"/>
          <w:divBdr>
            <w:top w:val="none" w:sz="0" w:space="0" w:color="auto"/>
            <w:left w:val="none" w:sz="0" w:space="0" w:color="auto"/>
            <w:bottom w:val="none" w:sz="0" w:space="0" w:color="auto"/>
            <w:right w:val="none" w:sz="0" w:space="0" w:color="auto"/>
          </w:divBdr>
        </w:div>
        <w:div w:id="2135439667">
          <w:marLeft w:val="0"/>
          <w:marRight w:val="0"/>
          <w:marTop w:val="0"/>
          <w:marBottom w:val="0"/>
          <w:divBdr>
            <w:top w:val="single" w:sz="6" w:space="0" w:color="FFFFFF"/>
            <w:left w:val="single" w:sz="6" w:space="0" w:color="EDEDED"/>
            <w:bottom w:val="single" w:sz="6" w:space="0" w:color="EDEDED"/>
            <w:right w:val="single" w:sz="6" w:space="0" w:color="EDEDED"/>
          </w:divBdr>
          <w:divsChild>
            <w:div w:id="82066408">
              <w:marLeft w:val="0"/>
              <w:marRight w:val="0"/>
              <w:marTop w:val="0"/>
              <w:marBottom w:val="0"/>
              <w:divBdr>
                <w:top w:val="none" w:sz="0" w:space="0" w:color="auto"/>
                <w:left w:val="none" w:sz="0" w:space="0" w:color="auto"/>
                <w:bottom w:val="none" w:sz="0" w:space="0" w:color="auto"/>
                <w:right w:val="none" w:sz="0" w:space="0" w:color="auto"/>
              </w:divBdr>
            </w:div>
            <w:div w:id="449932158">
              <w:marLeft w:val="0"/>
              <w:marRight w:val="0"/>
              <w:marTop w:val="0"/>
              <w:marBottom w:val="0"/>
              <w:divBdr>
                <w:top w:val="none" w:sz="0" w:space="0" w:color="auto"/>
                <w:left w:val="none" w:sz="0" w:space="0" w:color="auto"/>
                <w:bottom w:val="none" w:sz="0" w:space="0" w:color="auto"/>
                <w:right w:val="none" w:sz="0" w:space="0" w:color="auto"/>
              </w:divBdr>
            </w:div>
            <w:div w:id="835993189">
              <w:marLeft w:val="0"/>
              <w:marRight w:val="0"/>
              <w:marTop w:val="0"/>
              <w:marBottom w:val="0"/>
              <w:divBdr>
                <w:top w:val="none" w:sz="0" w:space="0" w:color="auto"/>
                <w:left w:val="none" w:sz="0" w:space="0" w:color="auto"/>
                <w:bottom w:val="none" w:sz="0" w:space="0" w:color="auto"/>
                <w:right w:val="none" w:sz="0" w:space="0" w:color="auto"/>
              </w:divBdr>
            </w:div>
            <w:div w:id="1013410733">
              <w:marLeft w:val="0"/>
              <w:marRight w:val="0"/>
              <w:marTop w:val="0"/>
              <w:marBottom w:val="0"/>
              <w:divBdr>
                <w:top w:val="none" w:sz="0" w:space="0" w:color="auto"/>
                <w:left w:val="none" w:sz="0" w:space="0" w:color="auto"/>
                <w:bottom w:val="none" w:sz="0" w:space="0" w:color="auto"/>
                <w:right w:val="none" w:sz="0" w:space="0" w:color="auto"/>
              </w:divBdr>
            </w:div>
            <w:div w:id="1143472935">
              <w:marLeft w:val="0"/>
              <w:marRight w:val="0"/>
              <w:marTop w:val="0"/>
              <w:marBottom w:val="0"/>
              <w:divBdr>
                <w:top w:val="none" w:sz="0" w:space="0" w:color="auto"/>
                <w:left w:val="none" w:sz="0" w:space="0" w:color="auto"/>
                <w:bottom w:val="none" w:sz="0" w:space="0" w:color="auto"/>
                <w:right w:val="none" w:sz="0" w:space="0" w:color="auto"/>
              </w:divBdr>
            </w:div>
            <w:div w:id="1252547830">
              <w:marLeft w:val="0"/>
              <w:marRight w:val="0"/>
              <w:marTop w:val="0"/>
              <w:marBottom w:val="0"/>
              <w:divBdr>
                <w:top w:val="none" w:sz="0" w:space="0" w:color="auto"/>
                <w:left w:val="none" w:sz="0" w:space="0" w:color="auto"/>
                <w:bottom w:val="none" w:sz="0" w:space="0" w:color="auto"/>
                <w:right w:val="none" w:sz="0" w:space="0" w:color="auto"/>
              </w:divBdr>
            </w:div>
            <w:div w:id="1499267525">
              <w:marLeft w:val="0"/>
              <w:marRight w:val="0"/>
              <w:marTop w:val="0"/>
              <w:marBottom w:val="0"/>
              <w:divBdr>
                <w:top w:val="none" w:sz="0" w:space="0" w:color="auto"/>
                <w:left w:val="none" w:sz="0" w:space="0" w:color="auto"/>
                <w:bottom w:val="none" w:sz="0" w:space="0" w:color="auto"/>
                <w:right w:val="none" w:sz="0" w:space="0" w:color="auto"/>
              </w:divBdr>
            </w:div>
            <w:div w:id="1681616418">
              <w:marLeft w:val="0"/>
              <w:marRight w:val="0"/>
              <w:marTop w:val="0"/>
              <w:marBottom w:val="0"/>
              <w:divBdr>
                <w:top w:val="none" w:sz="0" w:space="0" w:color="auto"/>
                <w:left w:val="none" w:sz="0" w:space="0" w:color="auto"/>
                <w:bottom w:val="none" w:sz="0" w:space="0" w:color="auto"/>
                <w:right w:val="none" w:sz="0" w:space="0" w:color="auto"/>
              </w:divBdr>
            </w:div>
            <w:div w:id="176102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0135">
      <w:bodyDiv w:val="1"/>
      <w:marLeft w:val="0"/>
      <w:marRight w:val="0"/>
      <w:marTop w:val="0"/>
      <w:marBottom w:val="0"/>
      <w:divBdr>
        <w:top w:val="none" w:sz="0" w:space="0" w:color="auto"/>
        <w:left w:val="none" w:sz="0" w:space="0" w:color="auto"/>
        <w:bottom w:val="none" w:sz="0" w:space="0" w:color="auto"/>
        <w:right w:val="none" w:sz="0" w:space="0" w:color="auto"/>
      </w:divBdr>
    </w:div>
    <w:div w:id="1628700984">
      <w:bodyDiv w:val="1"/>
      <w:marLeft w:val="0"/>
      <w:marRight w:val="0"/>
      <w:marTop w:val="0"/>
      <w:marBottom w:val="0"/>
      <w:divBdr>
        <w:top w:val="none" w:sz="0" w:space="0" w:color="auto"/>
        <w:left w:val="none" w:sz="0" w:space="0" w:color="auto"/>
        <w:bottom w:val="none" w:sz="0" w:space="0" w:color="auto"/>
        <w:right w:val="none" w:sz="0" w:space="0" w:color="auto"/>
      </w:divBdr>
    </w:div>
    <w:div w:id="1630548426">
      <w:bodyDiv w:val="1"/>
      <w:marLeft w:val="0"/>
      <w:marRight w:val="0"/>
      <w:marTop w:val="0"/>
      <w:marBottom w:val="0"/>
      <w:divBdr>
        <w:top w:val="none" w:sz="0" w:space="0" w:color="auto"/>
        <w:left w:val="none" w:sz="0" w:space="0" w:color="auto"/>
        <w:bottom w:val="none" w:sz="0" w:space="0" w:color="auto"/>
        <w:right w:val="none" w:sz="0" w:space="0" w:color="auto"/>
      </w:divBdr>
    </w:div>
    <w:div w:id="1639141134">
      <w:bodyDiv w:val="1"/>
      <w:marLeft w:val="0"/>
      <w:marRight w:val="0"/>
      <w:marTop w:val="0"/>
      <w:marBottom w:val="0"/>
      <w:divBdr>
        <w:top w:val="none" w:sz="0" w:space="0" w:color="auto"/>
        <w:left w:val="none" w:sz="0" w:space="0" w:color="auto"/>
        <w:bottom w:val="none" w:sz="0" w:space="0" w:color="auto"/>
        <w:right w:val="none" w:sz="0" w:space="0" w:color="auto"/>
      </w:divBdr>
    </w:div>
    <w:div w:id="1643776541">
      <w:bodyDiv w:val="1"/>
      <w:marLeft w:val="0"/>
      <w:marRight w:val="0"/>
      <w:marTop w:val="0"/>
      <w:marBottom w:val="0"/>
      <w:divBdr>
        <w:top w:val="none" w:sz="0" w:space="0" w:color="auto"/>
        <w:left w:val="none" w:sz="0" w:space="0" w:color="auto"/>
        <w:bottom w:val="none" w:sz="0" w:space="0" w:color="auto"/>
        <w:right w:val="none" w:sz="0" w:space="0" w:color="auto"/>
      </w:divBdr>
    </w:div>
    <w:div w:id="1647973619">
      <w:bodyDiv w:val="1"/>
      <w:marLeft w:val="0"/>
      <w:marRight w:val="0"/>
      <w:marTop w:val="0"/>
      <w:marBottom w:val="0"/>
      <w:divBdr>
        <w:top w:val="none" w:sz="0" w:space="0" w:color="auto"/>
        <w:left w:val="none" w:sz="0" w:space="0" w:color="auto"/>
        <w:bottom w:val="none" w:sz="0" w:space="0" w:color="auto"/>
        <w:right w:val="none" w:sz="0" w:space="0" w:color="auto"/>
      </w:divBdr>
    </w:div>
    <w:div w:id="1651401906">
      <w:bodyDiv w:val="1"/>
      <w:marLeft w:val="0"/>
      <w:marRight w:val="0"/>
      <w:marTop w:val="0"/>
      <w:marBottom w:val="0"/>
      <w:divBdr>
        <w:top w:val="none" w:sz="0" w:space="0" w:color="auto"/>
        <w:left w:val="none" w:sz="0" w:space="0" w:color="auto"/>
        <w:bottom w:val="none" w:sz="0" w:space="0" w:color="auto"/>
        <w:right w:val="none" w:sz="0" w:space="0" w:color="auto"/>
      </w:divBdr>
    </w:div>
    <w:div w:id="1657680947">
      <w:bodyDiv w:val="1"/>
      <w:marLeft w:val="0"/>
      <w:marRight w:val="0"/>
      <w:marTop w:val="0"/>
      <w:marBottom w:val="0"/>
      <w:divBdr>
        <w:top w:val="none" w:sz="0" w:space="0" w:color="auto"/>
        <w:left w:val="none" w:sz="0" w:space="0" w:color="auto"/>
        <w:bottom w:val="none" w:sz="0" w:space="0" w:color="auto"/>
        <w:right w:val="none" w:sz="0" w:space="0" w:color="auto"/>
      </w:divBdr>
    </w:div>
    <w:div w:id="1679313570">
      <w:bodyDiv w:val="1"/>
      <w:marLeft w:val="0"/>
      <w:marRight w:val="0"/>
      <w:marTop w:val="0"/>
      <w:marBottom w:val="0"/>
      <w:divBdr>
        <w:top w:val="none" w:sz="0" w:space="0" w:color="auto"/>
        <w:left w:val="none" w:sz="0" w:space="0" w:color="auto"/>
        <w:bottom w:val="none" w:sz="0" w:space="0" w:color="auto"/>
        <w:right w:val="none" w:sz="0" w:space="0" w:color="auto"/>
      </w:divBdr>
    </w:div>
    <w:div w:id="1694116369">
      <w:bodyDiv w:val="1"/>
      <w:marLeft w:val="0"/>
      <w:marRight w:val="0"/>
      <w:marTop w:val="0"/>
      <w:marBottom w:val="0"/>
      <w:divBdr>
        <w:top w:val="none" w:sz="0" w:space="0" w:color="auto"/>
        <w:left w:val="none" w:sz="0" w:space="0" w:color="auto"/>
        <w:bottom w:val="none" w:sz="0" w:space="0" w:color="auto"/>
        <w:right w:val="none" w:sz="0" w:space="0" w:color="auto"/>
      </w:divBdr>
      <w:divsChild>
        <w:div w:id="616566407">
          <w:marLeft w:val="0"/>
          <w:marRight w:val="0"/>
          <w:marTop w:val="0"/>
          <w:marBottom w:val="0"/>
          <w:divBdr>
            <w:top w:val="none" w:sz="0" w:space="0" w:color="auto"/>
            <w:left w:val="none" w:sz="0" w:space="0" w:color="auto"/>
            <w:bottom w:val="none" w:sz="0" w:space="0" w:color="auto"/>
            <w:right w:val="none" w:sz="0" w:space="0" w:color="auto"/>
          </w:divBdr>
        </w:div>
      </w:divsChild>
    </w:div>
    <w:div w:id="1697464407">
      <w:bodyDiv w:val="1"/>
      <w:marLeft w:val="0"/>
      <w:marRight w:val="0"/>
      <w:marTop w:val="0"/>
      <w:marBottom w:val="0"/>
      <w:divBdr>
        <w:top w:val="none" w:sz="0" w:space="0" w:color="auto"/>
        <w:left w:val="none" w:sz="0" w:space="0" w:color="auto"/>
        <w:bottom w:val="none" w:sz="0" w:space="0" w:color="auto"/>
        <w:right w:val="none" w:sz="0" w:space="0" w:color="auto"/>
      </w:divBdr>
    </w:div>
    <w:div w:id="1699358461">
      <w:bodyDiv w:val="1"/>
      <w:marLeft w:val="0"/>
      <w:marRight w:val="0"/>
      <w:marTop w:val="0"/>
      <w:marBottom w:val="0"/>
      <w:divBdr>
        <w:top w:val="none" w:sz="0" w:space="0" w:color="auto"/>
        <w:left w:val="none" w:sz="0" w:space="0" w:color="auto"/>
        <w:bottom w:val="none" w:sz="0" w:space="0" w:color="auto"/>
        <w:right w:val="none" w:sz="0" w:space="0" w:color="auto"/>
      </w:divBdr>
    </w:div>
    <w:div w:id="1705591979">
      <w:bodyDiv w:val="1"/>
      <w:marLeft w:val="0"/>
      <w:marRight w:val="0"/>
      <w:marTop w:val="0"/>
      <w:marBottom w:val="0"/>
      <w:divBdr>
        <w:top w:val="none" w:sz="0" w:space="0" w:color="auto"/>
        <w:left w:val="none" w:sz="0" w:space="0" w:color="auto"/>
        <w:bottom w:val="none" w:sz="0" w:space="0" w:color="auto"/>
        <w:right w:val="none" w:sz="0" w:space="0" w:color="auto"/>
      </w:divBdr>
    </w:div>
    <w:div w:id="1745255555">
      <w:bodyDiv w:val="1"/>
      <w:marLeft w:val="0"/>
      <w:marRight w:val="0"/>
      <w:marTop w:val="0"/>
      <w:marBottom w:val="0"/>
      <w:divBdr>
        <w:top w:val="none" w:sz="0" w:space="0" w:color="auto"/>
        <w:left w:val="none" w:sz="0" w:space="0" w:color="auto"/>
        <w:bottom w:val="none" w:sz="0" w:space="0" w:color="auto"/>
        <w:right w:val="none" w:sz="0" w:space="0" w:color="auto"/>
      </w:divBdr>
    </w:div>
    <w:div w:id="1769618264">
      <w:bodyDiv w:val="1"/>
      <w:marLeft w:val="0"/>
      <w:marRight w:val="0"/>
      <w:marTop w:val="0"/>
      <w:marBottom w:val="0"/>
      <w:divBdr>
        <w:top w:val="none" w:sz="0" w:space="0" w:color="auto"/>
        <w:left w:val="none" w:sz="0" w:space="0" w:color="auto"/>
        <w:bottom w:val="none" w:sz="0" w:space="0" w:color="auto"/>
        <w:right w:val="none" w:sz="0" w:space="0" w:color="auto"/>
      </w:divBdr>
    </w:div>
    <w:div w:id="1846822624">
      <w:bodyDiv w:val="1"/>
      <w:marLeft w:val="0"/>
      <w:marRight w:val="0"/>
      <w:marTop w:val="0"/>
      <w:marBottom w:val="0"/>
      <w:divBdr>
        <w:top w:val="none" w:sz="0" w:space="0" w:color="auto"/>
        <w:left w:val="none" w:sz="0" w:space="0" w:color="auto"/>
        <w:bottom w:val="none" w:sz="0" w:space="0" w:color="auto"/>
        <w:right w:val="none" w:sz="0" w:space="0" w:color="auto"/>
      </w:divBdr>
    </w:div>
    <w:div w:id="1847557368">
      <w:bodyDiv w:val="1"/>
      <w:marLeft w:val="0"/>
      <w:marRight w:val="0"/>
      <w:marTop w:val="0"/>
      <w:marBottom w:val="0"/>
      <w:divBdr>
        <w:top w:val="none" w:sz="0" w:space="0" w:color="auto"/>
        <w:left w:val="none" w:sz="0" w:space="0" w:color="auto"/>
        <w:bottom w:val="none" w:sz="0" w:space="0" w:color="auto"/>
        <w:right w:val="none" w:sz="0" w:space="0" w:color="auto"/>
      </w:divBdr>
    </w:div>
    <w:div w:id="1852715288">
      <w:bodyDiv w:val="1"/>
      <w:marLeft w:val="0"/>
      <w:marRight w:val="0"/>
      <w:marTop w:val="0"/>
      <w:marBottom w:val="0"/>
      <w:divBdr>
        <w:top w:val="none" w:sz="0" w:space="0" w:color="auto"/>
        <w:left w:val="none" w:sz="0" w:space="0" w:color="auto"/>
        <w:bottom w:val="none" w:sz="0" w:space="0" w:color="auto"/>
        <w:right w:val="none" w:sz="0" w:space="0" w:color="auto"/>
      </w:divBdr>
    </w:div>
    <w:div w:id="1862474148">
      <w:bodyDiv w:val="1"/>
      <w:marLeft w:val="0"/>
      <w:marRight w:val="0"/>
      <w:marTop w:val="0"/>
      <w:marBottom w:val="0"/>
      <w:divBdr>
        <w:top w:val="none" w:sz="0" w:space="0" w:color="auto"/>
        <w:left w:val="none" w:sz="0" w:space="0" w:color="auto"/>
        <w:bottom w:val="none" w:sz="0" w:space="0" w:color="auto"/>
        <w:right w:val="none" w:sz="0" w:space="0" w:color="auto"/>
      </w:divBdr>
    </w:div>
    <w:div w:id="1865627025">
      <w:bodyDiv w:val="1"/>
      <w:marLeft w:val="0"/>
      <w:marRight w:val="0"/>
      <w:marTop w:val="0"/>
      <w:marBottom w:val="0"/>
      <w:divBdr>
        <w:top w:val="none" w:sz="0" w:space="0" w:color="auto"/>
        <w:left w:val="none" w:sz="0" w:space="0" w:color="auto"/>
        <w:bottom w:val="none" w:sz="0" w:space="0" w:color="auto"/>
        <w:right w:val="none" w:sz="0" w:space="0" w:color="auto"/>
      </w:divBdr>
    </w:div>
    <w:div w:id="1874491978">
      <w:bodyDiv w:val="1"/>
      <w:marLeft w:val="0"/>
      <w:marRight w:val="0"/>
      <w:marTop w:val="0"/>
      <w:marBottom w:val="0"/>
      <w:divBdr>
        <w:top w:val="none" w:sz="0" w:space="0" w:color="auto"/>
        <w:left w:val="none" w:sz="0" w:space="0" w:color="auto"/>
        <w:bottom w:val="none" w:sz="0" w:space="0" w:color="auto"/>
        <w:right w:val="none" w:sz="0" w:space="0" w:color="auto"/>
      </w:divBdr>
    </w:div>
    <w:div w:id="1881042761">
      <w:bodyDiv w:val="1"/>
      <w:marLeft w:val="0"/>
      <w:marRight w:val="0"/>
      <w:marTop w:val="0"/>
      <w:marBottom w:val="0"/>
      <w:divBdr>
        <w:top w:val="none" w:sz="0" w:space="0" w:color="auto"/>
        <w:left w:val="none" w:sz="0" w:space="0" w:color="auto"/>
        <w:bottom w:val="none" w:sz="0" w:space="0" w:color="auto"/>
        <w:right w:val="none" w:sz="0" w:space="0" w:color="auto"/>
      </w:divBdr>
    </w:div>
    <w:div w:id="1882400823">
      <w:bodyDiv w:val="1"/>
      <w:marLeft w:val="0"/>
      <w:marRight w:val="0"/>
      <w:marTop w:val="0"/>
      <w:marBottom w:val="0"/>
      <w:divBdr>
        <w:top w:val="none" w:sz="0" w:space="0" w:color="auto"/>
        <w:left w:val="none" w:sz="0" w:space="0" w:color="auto"/>
        <w:bottom w:val="none" w:sz="0" w:space="0" w:color="auto"/>
        <w:right w:val="none" w:sz="0" w:space="0" w:color="auto"/>
      </w:divBdr>
      <w:divsChild>
        <w:div w:id="11032478">
          <w:marLeft w:val="0"/>
          <w:marRight w:val="0"/>
          <w:marTop w:val="0"/>
          <w:marBottom w:val="0"/>
          <w:divBdr>
            <w:top w:val="none" w:sz="0" w:space="0" w:color="auto"/>
            <w:left w:val="none" w:sz="0" w:space="0" w:color="auto"/>
            <w:bottom w:val="none" w:sz="0" w:space="0" w:color="auto"/>
            <w:right w:val="none" w:sz="0" w:space="0" w:color="auto"/>
          </w:divBdr>
        </w:div>
        <w:div w:id="19743528">
          <w:marLeft w:val="0"/>
          <w:marRight w:val="0"/>
          <w:marTop w:val="0"/>
          <w:marBottom w:val="0"/>
          <w:divBdr>
            <w:top w:val="none" w:sz="0" w:space="0" w:color="auto"/>
            <w:left w:val="none" w:sz="0" w:space="0" w:color="auto"/>
            <w:bottom w:val="none" w:sz="0" w:space="0" w:color="auto"/>
            <w:right w:val="none" w:sz="0" w:space="0" w:color="auto"/>
          </w:divBdr>
        </w:div>
        <w:div w:id="82800792">
          <w:marLeft w:val="0"/>
          <w:marRight w:val="0"/>
          <w:marTop w:val="0"/>
          <w:marBottom w:val="0"/>
          <w:divBdr>
            <w:top w:val="none" w:sz="0" w:space="0" w:color="auto"/>
            <w:left w:val="none" w:sz="0" w:space="0" w:color="auto"/>
            <w:bottom w:val="none" w:sz="0" w:space="0" w:color="auto"/>
            <w:right w:val="none" w:sz="0" w:space="0" w:color="auto"/>
          </w:divBdr>
        </w:div>
        <w:div w:id="108397772">
          <w:marLeft w:val="0"/>
          <w:marRight w:val="0"/>
          <w:marTop w:val="0"/>
          <w:marBottom w:val="0"/>
          <w:divBdr>
            <w:top w:val="none" w:sz="0" w:space="0" w:color="auto"/>
            <w:left w:val="none" w:sz="0" w:space="0" w:color="auto"/>
            <w:bottom w:val="none" w:sz="0" w:space="0" w:color="auto"/>
            <w:right w:val="none" w:sz="0" w:space="0" w:color="auto"/>
          </w:divBdr>
        </w:div>
        <w:div w:id="139005773">
          <w:marLeft w:val="0"/>
          <w:marRight w:val="0"/>
          <w:marTop w:val="0"/>
          <w:marBottom w:val="0"/>
          <w:divBdr>
            <w:top w:val="none" w:sz="0" w:space="0" w:color="auto"/>
            <w:left w:val="none" w:sz="0" w:space="0" w:color="auto"/>
            <w:bottom w:val="none" w:sz="0" w:space="0" w:color="auto"/>
            <w:right w:val="none" w:sz="0" w:space="0" w:color="auto"/>
          </w:divBdr>
        </w:div>
        <w:div w:id="190071793">
          <w:marLeft w:val="0"/>
          <w:marRight w:val="0"/>
          <w:marTop w:val="0"/>
          <w:marBottom w:val="0"/>
          <w:divBdr>
            <w:top w:val="none" w:sz="0" w:space="0" w:color="auto"/>
            <w:left w:val="none" w:sz="0" w:space="0" w:color="auto"/>
            <w:bottom w:val="none" w:sz="0" w:space="0" w:color="auto"/>
            <w:right w:val="none" w:sz="0" w:space="0" w:color="auto"/>
          </w:divBdr>
        </w:div>
        <w:div w:id="289481684">
          <w:marLeft w:val="0"/>
          <w:marRight w:val="0"/>
          <w:marTop w:val="0"/>
          <w:marBottom w:val="0"/>
          <w:divBdr>
            <w:top w:val="none" w:sz="0" w:space="0" w:color="auto"/>
            <w:left w:val="none" w:sz="0" w:space="0" w:color="auto"/>
            <w:bottom w:val="none" w:sz="0" w:space="0" w:color="auto"/>
            <w:right w:val="none" w:sz="0" w:space="0" w:color="auto"/>
          </w:divBdr>
        </w:div>
        <w:div w:id="373575819">
          <w:marLeft w:val="0"/>
          <w:marRight w:val="0"/>
          <w:marTop w:val="0"/>
          <w:marBottom w:val="0"/>
          <w:divBdr>
            <w:top w:val="none" w:sz="0" w:space="0" w:color="auto"/>
            <w:left w:val="none" w:sz="0" w:space="0" w:color="auto"/>
            <w:bottom w:val="none" w:sz="0" w:space="0" w:color="auto"/>
            <w:right w:val="none" w:sz="0" w:space="0" w:color="auto"/>
          </w:divBdr>
        </w:div>
        <w:div w:id="465467790">
          <w:marLeft w:val="0"/>
          <w:marRight w:val="0"/>
          <w:marTop w:val="0"/>
          <w:marBottom w:val="0"/>
          <w:divBdr>
            <w:top w:val="none" w:sz="0" w:space="0" w:color="auto"/>
            <w:left w:val="none" w:sz="0" w:space="0" w:color="auto"/>
            <w:bottom w:val="none" w:sz="0" w:space="0" w:color="auto"/>
            <w:right w:val="none" w:sz="0" w:space="0" w:color="auto"/>
          </w:divBdr>
        </w:div>
        <w:div w:id="534656394">
          <w:marLeft w:val="0"/>
          <w:marRight w:val="0"/>
          <w:marTop w:val="0"/>
          <w:marBottom w:val="0"/>
          <w:divBdr>
            <w:top w:val="none" w:sz="0" w:space="0" w:color="auto"/>
            <w:left w:val="none" w:sz="0" w:space="0" w:color="auto"/>
            <w:bottom w:val="none" w:sz="0" w:space="0" w:color="auto"/>
            <w:right w:val="none" w:sz="0" w:space="0" w:color="auto"/>
          </w:divBdr>
        </w:div>
        <w:div w:id="571937122">
          <w:marLeft w:val="0"/>
          <w:marRight w:val="0"/>
          <w:marTop w:val="0"/>
          <w:marBottom w:val="0"/>
          <w:divBdr>
            <w:top w:val="none" w:sz="0" w:space="0" w:color="auto"/>
            <w:left w:val="none" w:sz="0" w:space="0" w:color="auto"/>
            <w:bottom w:val="none" w:sz="0" w:space="0" w:color="auto"/>
            <w:right w:val="none" w:sz="0" w:space="0" w:color="auto"/>
          </w:divBdr>
        </w:div>
        <w:div w:id="686297098">
          <w:marLeft w:val="0"/>
          <w:marRight w:val="0"/>
          <w:marTop w:val="0"/>
          <w:marBottom w:val="0"/>
          <w:divBdr>
            <w:top w:val="none" w:sz="0" w:space="0" w:color="auto"/>
            <w:left w:val="none" w:sz="0" w:space="0" w:color="auto"/>
            <w:bottom w:val="none" w:sz="0" w:space="0" w:color="auto"/>
            <w:right w:val="none" w:sz="0" w:space="0" w:color="auto"/>
          </w:divBdr>
        </w:div>
        <w:div w:id="808785301">
          <w:marLeft w:val="0"/>
          <w:marRight w:val="0"/>
          <w:marTop w:val="0"/>
          <w:marBottom w:val="0"/>
          <w:divBdr>
            <w:top w:val="none" w:sz="0" w:space="0" w:color="auto"/>
            <w:left w:val="none" w:sz="0" w:space="0" w:color="auto"/>
            <w:bottom w:val="none" w:sz="0" w:space="0" w:color="auto"/>
            <w:right w:val="none" w:sz="0" w:space="0" w:color="auto"/>
          </w:divBdr>
        </w:div>
        <w:div w:id="1003704045">
          <w:marLeft w:val="0"/>
          <w:marRight w:val="0"/>
          <w:marTop w:val="0"/>
          <w:marBottom w:val="0"/>
          <w:divBdr>
            <w:top w:val="none" w:sz="0" w:space="0" w:color="auto"/>
            <w:left w:val="none" w:sz="0" w:space="0" w:color="auto"/>
            <w:bottom w:val="none" w:sz="0" w:space="0" w:color="auto"/>
            <w:right w:val="none" w:sz="0" w:space="0" w:color="auto"/>
          </w:divBdr>
        </w:div>
        <w:div w:id="1091856733">
          <w:marLeft w:val="0"/>
          <w:marRight w:val="0"/>
          <w:marTop w:val="0"/>
          <w:marBottom w:val="0"/>
          <w:divBdr>
            <w:top w:val="none" w:sz="0" w:space="0" w:color="auto"/>
            <w:left w:val="none" w:sz="0" w:space="0" w:color="auto"/>
            <w:bottom w:val="none" w:sz="0" w:space="0" w:color="auto"/>
            <w:right w:val="none" w:sz="0" w:space="0" w:color="auto"/>
          </w:divBdr>
        </w:div>
        <w:div w:id="1101802378">
          <w:marLeft w:val="0"/>
          <w:marRight w:val="0"/>
          <w:marTop w:val="0"/>
          <w:marBottom w:val="0"/>
          <w:divBdr>
            <w:top w:val="none" w:sz="0" w:space="0" w:color="auto"/>
            <w:left w:val="none" w:sz="0" w:space="0" w:color="auto"/>
            <w:bottom w:val="none" w:sz="0" w:space="0" w:color="auto"/>
            <w:right w:val="none" w:sz="0" w:space="0" w:color="auto"/>
          </w:divBdr>
        </w:div>
        <w:div w:id="1139223526">
          <w:marLeft w:val="0"/>
          <w:marRight w:val="0"/>
          <w:marTop w:val="0"/>
          <w:marBottom w:val="0"/>
          <w:divBdr>
            <w:top w:val="single" w:sz="6" w:space="0" w:color="FFFFFF"/>
            <w:left w:val="single" w:sz="6" w:space="0" w:color="EDEDED"/>
            <w:bottom w:val="single" w:sz="6" w:space="0" w:color="EDEDED"/>
            <w:right w:val="single" w:sz="6" w:space="0" w:color="EDEDED"/>
          </w:divBdr>
          <w:divsChild>
            <w:div w:id="40595124">
              <w:marLeft w:val="0"/>
              <w:marRight w:val="0"/>
              <w:marTop w:val="0"/>
              <w:marBottom w:val="0"/>
              <w:divBdr>
                <w:top w:val="none" w:sz="0" w:space="0" w:color="auto"/>
                <w:left w:val="none" w:sz="0" w:space="0" w:color="auto"/>
                <w:bottom w:val="none" w:sz="0" w:space="0" w:color="auto"/>
                <w:right w:val="none" w:sz="0" w:space="0" w:color="auto"/>
              </w:divBdr>
            </w:div>
            <w:div w:id="318390753">
              <w:marLeft w:val="0"/>
              <w:marRight w:val="0"/>
              <w:marTop w:val="0"/>
              <w:marBottom w:val="0"/>
              <w:divBdr>
                <w:top w:val="none" w:sz="0" w:space="0" w:color="auto"/>
                <w:left w:val="none" w:sz="0" w:space="0" w:color="auto"/>
                <w:bottom w:val="none" w:sz="0" w:space="0" w:color="auto"/>
                <w:right w:val="none" w:sz="0" w:space="0" w:color="auto"/>
              </w:divBdr>
            </w:div>
            <w:div w:id="413860229">
              <w:marLeft w:val="0"/>
              <w:marRight w:val="0"/>
              <w:marTop w:val="0"/>
              <w:marBottom w:val="0"/>
              <w:divBdr>
                <w:top w:val="none" w:sz="0" w:space="0" w:color="auto"/>
                <w:left w:val="none" w:sz="0" w:space="0" w:color="auto"/>
                <w:bottom w:val="none" w:sz="0" w:space="0" w:color="auto"/>
                <w:right w:val="none" w:sz="0" w:space="0" w:color="auto"/>
              </w:divBdr>
            </w:div>
            <w:div w:id="593250799">
              <w:marLeft w:val="0"/>
              <w:marRight w:val="0"/>
              <w:marTop w:val="0"/>
              <w:marBottom w:val="0"/>
              <w:divBdr>
                <w:top w:val="none" w:sz="0" w:space="0" w:color="auto"/>
                <w:left w:val="none" w:sz="0" w:space="0" w:color="auto"/>
                <w:bottom w:val="none" w:sz="0" w:space="0" w:color="auto"/>
                <w:right w:val="none" w:sz="0" w:space="0" w:color="auto"/>
              </w:divBdr>
            </w:div>
            <w:div w:id="683821358">
              <w:marLeft w:val="0"/>
              <w:marRight w:val="0"/>
              <w:marTop w:val="0"/>
              <w:marBottom w:val="0"/>
              <w:divBdr>
                <w:top w:val="none" w:sz="0" w:space="0" w:color="auto"/>
                <w:left w:val="none" w:sz="0" w:space="0" w:color="auto"/>
                <w:bottom w:val="none" w:sz="0" w:space="0" w:color="auto"/>
                <w:right w:val="none" w:sz="0" w:space="0" w:color="auto"/>
              </w:divBdr>
            </w:div>
            <w:div w:id="687609364">
              <w:marLeft w:val="0"/>
              <w:marRight w:val="0"/>
              <w:marTop w:val="0"/>
              <w:marBottom w:val="0"/>
              <w:divBdr>
                <w:top w:val="none" w:sz="0" w:space="0" w:color="auto"/>
                <w:left w:val="none" w:sz="0" w:space="0" w:color="auto"/>
                <w:bottom w:val="none" w:sz="0" w:space="0" w:color="auto"/>
                <w:right w:val="none" w:sz="0" w:space="0" w:color="auto"/>
              </w:divBdr>
            </w:div>
            <w:div w:id="1355961954">
              <w:marLeft w:val="0"/>
              <w:marRight w:val="0"/>
              <w:marTop w:val="0"/>
              <w:marBottom w:val="0"/>
              <w:divBdr>
                <w:top w:val="none" w:sz="0" w:space="0" w:color="auto"/>
                <w:left w:val="none" w:sz="0" w:space="0" w:color="auto"/>
                <w:bottom w:val="none" w:sz="0" w:space="0" w:color="auto"/>
                <w:right w:val="none" w:sz="0" w:space="0" w:color="auto"/>
              </w:divBdr>
            </w:div>
            <w:div w:id="1397432690">
              <w:marLeft w:val="0"/>
              <w:marRight w:val="0"/>
              <w:marTop w:val="0"/>
              <w:marBottom w:val="0"/>
              <w:divBdr>
                <w:top w:val="none" w:sz="0" w:space="0" w:color="auto"/>
                <w:left w:val="none" w:sz="0" w:space="0" w:color="auto"/>
                <w:bottom w:val="none" w:sz="0" w:space="0" w:color="auto"/>
                <w:right w:val="none" w:sz="0" w:space="0" w:color="auto"/>
              </w:divBdr>
            </w:div>
            <w:div w:id="1959681843">
              <w:marLeft w:val="0"/>
              <w:marRight w:val="0"/>
              <w:marTop w:val="0"/>
              <w:marBottom w:val="0"/>
              <w:divBdr>
                <w:top w:val="none" w:sz="0" w:space="0" w:color="auto"/>
                <w:left w:val="none" w:sz="0" w:space="0" w:color="auto"/>
                <w:bottom w:val="none" w:sz="0" w:space="0" w:color="auto"/>
                <w:right w:val="none" w:sz="0" w:space="0" w:color="auto"/>
              </w:divBdr>
            </w:div>
          </w:divsChild>
        </w:div>
        <w:div w:id="1359233006">
          <w:marLeft w:val="0"/>
          <w:marRight w:val="0"/>
          <w:marTop w:val="0"/>
          <w:marBottom w:val="0"/>
          <w:divBdr>
            <w:top w:val="none" w:sz="0" w:space="0" w:color="auto"/>
            <w:left w:val="none" w:sz="0" w:space="0" w:color="auto"/>
            <w:bottom w:val="none" w:sz="0" w:space="0" w:color="auto"/>
            <w:right w:val="none" w:sz="0" w:space="0" w:color="auto"/>
          </w:divBdr>
        </w:div>
        <w:div w:id="1494489060">
          <w:marLeft w:val="0"/>
          <w:marRight w:val="0"/>
          <w:marTop w:val="0"/>
          <w:marBottom w:val="0"/>
          <w:divBdr>
            <w:top w:val="none" w:sz="0" w:space="0" w:color="auto"/>
            <w:left w:val="none" w:sz="0" w:space="0" w:color="auto"/>
            <w:bottom w:val="none" w:sz="0" w:space="0" w:color="auto"/>
            <w:right w:val="none" w:sz="0" w:space="0" w:color="auto"/>
          </w:divBdr>
        </w:div>
        <w:div w:id="1537503040">
          <w:marLeft w:val="0"/>
          <w:marRight w:val="0"/>
          <w:marTop w:val="0"/>
          <w:marBottom w:val="0"/>
          <w:divBdr>
            <w:top w:val="none" w:sz="0" w:space="0" w:color="auto"/>
            <w:left w:val="none" w:sz="0" w:space="0" w:color="auto"/>
            <w:bottom w:val="none" w:sz="0" w:space="0" w:color="auto"/>
            <w:right w:val="none" w:sz="0" w:space="0" w:color="auto"/>
          </w:divBdr>
        </w:div>
        <w:div w:id="1564944804">
          <w:marLeft w:val="0"/>
          <w:marRight w:val="0"/>
          <w:marTop w:val="0"/>
          <w:marBottom w:val="0"/>
          <w:divBdr>
            <w:top w:val="none" w:sz="0" w:space="0" w:color="auto"/>
            <w:left w:val="none" w:sz="0" w:space="0" w:color="auto"/>
            <w:bottom w:val="none" w:sz="0" w:space="0" w:color="auto"/>
            <w:right w:val="none" w:sz="0" w:space="0" w:color="auto"/>
          </w:divBdr>
        </w:div>
        <w:div w:id="1635063549">
          <w:marLeft w:val="0"/>
          <w:marRight w:val="0"/>
          <w:marTop w:val="0"/>
          <w:marBottom w:val="0"/>
          <w:divBdr>
            <w:top w:val="none" w:sz="0" w:space="0" w:color="auto"/>
            <w:left w:val="none" w:sz="0" w:space="0" w:color="auto"/>
            <w:bottom w:val="none" w:sz="0" w:space="0" w:color="auto"/>
            <w:right w:val="none" w:sz="0" w:space="0" w:color="auto"/>
          </w:divBdr>
        </w:div>
        <w:div w:id="1662151343">
          <w:marLeft w:val="0"/>
          <w:marRight w:val="0"/>
          <w:marTop w:val="0"/>
          <w:marBottom w:val="0"/>
          <w:divBdr>
            <w:top w:val="none" w:sz="0" w:space="0" w:color="auto"/>
            <w:left w:val="none" w:sz="0" w:space="0" w:color="auto"/>
            <w:bottom w:val="none" w:sz="0" w:space="0" w:color="auto"/>
            <w:right w:val="none" w:sz="0" w:space="0" w:color="auto"/>
          </w:divBdr>
        </w:div>
        <w:div w:id="1740975482">
          <w:marLeft w:val="0"/>
          <w:marRight w:val="0"/>
          <w:marTop w:val="0"/>
          <w:marBottom w:val="0"/>
          <w:divBdr>
            <w:top w:val="none" w:sz="0" w:space="0" w:color="auto"/>
            <w:left w:val="none" w:sz="0" w:space="0" w:color="auto"/>
            <w:bottom w:val="none" w:sz="0" w:space="0" w:color="auto"/>
            <w:right w:val="none" w:sz="0" w:space="0" w:color="auto"/>
          </w:divBdr>
        </w:div>
        <w:div w:id="1781102039">
          <w:marLeft w:val="0"/>
          <w:marRight w:val="0"/>
          <w:marTop w:val="0"/>
          <w:marBottom w:val="0"/>
          <w:divBdr>
            <w:top w:val="single" w:sz="6" w:space="0" w:color="FFFFFF"/>
            <w:left w:val="single" w:sz="6" w:space="0" w:color="EDEDED"/>
            <w:bottom w:val="single" w:sz="6" w:space="0" w:color="EDEDED"/>
            <w:right w:val="single" w:sz="6" w:space="0" w:color="EDEDED"/>
          </w:divBdr>
          <w:divsChild>
            <w:div w:id="34043005">
              <w:marLeft w:val="0"/>
              <w:marRight w:val="0"/>
              <w:marTop w:val="0"/>
              <w:marBottom w:val="0"/>
              <w:divBdr>
                <w:top w:val="none" w:sz="0" w:space="0" w:color="auto"/>
                <w:left w:val="none" w:sz="0" w:space="0" w:color="auto"/>
                <w:bottom w:val="none" w:sz="0" w:space="0" w:color="auto"/>
                <w:right w:val="none" w:sz="0" w:space="0" w:color="auto"/>
              </w:divBdr>
            </w:div>
            <w:div w:id="380788912">
              <w:marLeft w:val="0"/>
              <w:marRight w:val="0"/>
              <w:marTop w:val="0"/>
              <w:marBottom w:val="0"/>
              <w:divBdr>
                <w:top w:val="none" w:sz="0" w:space="0" w:color="auto"/>
                <w:left w:val="none" w:sz="0" w:space="0" w:color="auto"/>
                <w:bottom w:val="none" w:sz="0" w:space="0" w:color="auto"/>
                <w:right w:val="none" w:sz="0" w:space="0" w:color="auto"/>
              </w:divBdr>
            </w:div>
            <w:div w:id="568346748">
              <w:marLeft w:val="0"/>
              <w:marRight w:val="0"/>
              <w:marTop w:val="0"/>
              <w:marBottom w:val="0"/>
              <w:divBdr>
                <w:top w:val="none" w:sz="0" w:space="0" w:color="auto"/>
                <w:left w:val="none" w:sz="0" w:space="0" w:color="auto"/>
                <w:bottom w:val="none" w:sz="0" w:space="0" w:color="auto"/>
                <w:right w:val="none" w:sz="0" w:space="0" w:color="auto"/>
              </w:divBdr>
            </w:div>
            <w:div w:id="595553009">
              <w:marLeft w:val="0"/>
              <w:marRight w:val="0"/>
              <w:marTop w:val="0"/>
              <w:marBottom w:val="0"/>
              <w:divBdr>
                <w:top w:val="none" w:sz="0" w:space="0" w:color="auto"/>
                <w:left w:val="none" w:sz="0" w:space="0" w:color="auto"/>
                <w:bottom w:val="none" w:sz="0" w:space="0" w:color="auto"/>
                <w:right w:val="none" w:sz="0" w:space="0" w:color="auto"/>
              </w:divBdr>
            </w:div>
            <w:div w:id="886186672">
              <w:marLeft w:val="0"/>
              <w:marRight w:val="0"/>
              <w:marTop w:val="0"/>
              <w:marBottom w:val="0"/>
              <w:divBdr>
                <w:top w:val="none" w:sz="0" w:space="0" w:color="auto"/>
                <w:left w:val="none" w:sz="0" w:space="0" w:color="auto"/>
                <w:bottom w:val="none" w:sz="0" w:space="0" w:color="auto"/>
                <w:right w:val="none" w:sz="0" w:space="0" w:color="auto"/>
              </w:divBdr>
            </w:div>
            <w:div w:id="926428568">
              <w:marLeft w:val="0"/>
              <w:marRight w:val="0"/>
              <w:marTop w:val="0"/>
              <w:marBottom w:val="0"/>
              <w:divBdr>
                <w:top w:val="none" w:sz="0" w:space="0" w:color="auto"/>
                <w:left w:val="none" w:sz="0" w:space="0" w:color="auto"/>
                <w:bottom w:val="none" w:sz="0" w:space="0" w:color="auto"/>
                <w:right w:val="none" w:sz="0" w:space="0" w:color="auto"/>
              </w:divBdr>
            </w:div>
            <w:div w:id="1389762305">
              <w:marLeft w:val="0"/>
              <w:marRight w:val="0"/>
              <w:marTop w:val="0"/>
              <w:marBottom w:val="0"/>
              <w:divBdr>
                <w:top w:val="none" w:sz="0" w:space="0" w:color="auto"/>
                <w:left w:val="none" w:sz="0" w:space="0" w:color="auto"/>
                <w:bottom w:val="none" w:sz="0" w:space="0" w:color="auto"/>
                <w:right w:val="none" w:sz="0" w:space="0" w:color="auto"/>
              </w:divBdr>
            </w:div>
            <w:div w:id="1476415805">
              <w:marLeft w:val="0"/>
              <w:marRight w:val="0"/>
              <w:marTop w:val="0"/>
              <w:marBottom w:val="0"/>
              <w:divBdr>
                <w:top w:val="none" w:sz="0" w:space="0" w:color="auto"/>
                <w:left w:val="none" w:sz="0" w:space="0" w:color="auto"/>
                <w:bottom w:val="none" w:sz="0" w:space="0" w:color="auto"/>
                <w:right w:val="none" w:sz="0" w:space="0" w:color="auto"/>
              </w:divBdr>
            </w:div>
            <w:div w:id="1925651505">
              <w:marLeft w:val="0"/>
              <w:marRight w:val="0"/>
              <w:marTop w:val="0"/>
              <w:marBottom w:val="0"/>
              <w:divBdr>
                <w:top w:val="none" w:sz="0" w:space="0" w:color="auto"/>
                <w:left w:val="none" w:sz="0" w:space="0" w:color="auto"/>
                <w:bottom w:val="none" w:sz="0" w:space="0" w:color="auto"/>
                <w:right w:val="none" w:sz="0" w:space="0" w:color="auto"/>
              </w:divBdr>
            </w:div>
          </w:divsChild>
        </w:div>
        <w:div w:id="1856114810">
          <w:marLeft w:val="0"/>
          <w:marRight w:val="0"/>
          <w:marTop w:val="0"/>
          <w:marBottom w:val="0"/>
          <w:divBdr>
            <w:top w:val="none" w:sz="0" w:space="0" w:color="auto"/>
            <w:left w:val="none" w:sz="0" w:space="0" w:color="auto"/>
            <w:bottom w:val="none" w:sz="0" w:space="0" w:color="auto"/>
            <w:right w:val="none" w:sz="0" w:space="0" w:color="auto"/>
          </w:divBdr>
        </w:div>
        <w:div w:id="1878201847">
          <w:marLeft w:val="0"/>
          <w:marRight w:val="0"/>
          <w:marTop w:val="0"/>
          <w:marBottom w:val="0"/>
          <w:divBdr>
            <w:top w:val="none" w:sz="0" w:space="0" w:color="auto"/>
            <w:left w:val="none" w:sz="0" w:space="0" w:color="auto"/>
            <w:bottom w:val="none" w:sz="0" w:space="0" w:color="auto"/>
            <w:right w:val="none" w:sz="0" w:space="0" w:color="auto"/>
          </w:divBdr>
          <w:divsChild>
            <w:div w:id="386877648">
              <w:marLeft w:val="0"/>
              <w:marRight w:val="0"/>
              <w:marTop w:val="0"/>
              <w:marBottom w:val="0"/>
              <w:divBdr>
                <w:top w:val="none" w:sz="0" w:space="0" w:color="auto"/>
                <w:left w:val="none" w:sz="0" w:space="0" w:color="auto"/>
                <w:bottom w:val="none" w:sz="0" w:space="0" w:color="auto"/>
                <w:right w:val="none" w:sz="0" w:space="0" w:color="auto"/>
              </w:divBdr>
              <w:divsChild>
                <w:div w:id="18744463">
                  <w:marLeft w:val="0"/>
                  <w:marRight w:val="0"/>
                  <w:marTop w:val="0"/>
                  <w:marBottom w:val="0"/>
                  <w:divBdr>
                    <w:top w:val="none" w:sz="0" w:space="0" w:color="auto"/>
                    <w:left w:val="none" w:sz="0" w:space="0" w:color="auto"/>
                    <w:bottom w:val="none" w:sz="0" w:space="0" w:color="auto"/>
                    <w:right w:val="none" w:sz="0" w:space="0" w:color="auto"/>
                  </w:divBdr>
                </w:div>
                <w:div w:id="103769186">
                  <w:marLeft w:val="0"/>
                  <w:marRight w:val="0"/>
                  <w:marTop w:val="0"/>
                  <w:marBottom w:val="0"/>
                  <w:divBdr>
                    <w:top w:val="none" w:sz="0" w:space="0" w:color="auto"/>
                    <w:left w:val="none" w:sz="0" w:space="0" w:color="auto"/>
                    <w:bottom w:val="none" w:sz="0" w:space="0" w:color="auto"/>
                    <w:right w:val="none" w:sz="0" w:space="0" w:color="auto"/>
                  </w:divBdr>
                </w:div>
                <w:div w:id="390620861">
                  <w:marLeft w:val="0"/>
                  <w:marRight w:val="0"/>
                  <w:marTop w:val="0"/>
                  <w:marBottom w:val="0"/>
                  <w:divBdr>
                    <w:top w:val="none" w:sz="0" w:space="0" w:color="auto"/>
                    <w:left w:val="none" w:sz="0" w:space="0" w:color="auto"/>
                    <w:bottom w:val="none" w:sz="0" w:space="0" w:color="auto"/>
                    <w:right w:val="none" w:sz="0" w:space="0" w:color="auto"/>
                  </w:divBdr>
                </w:div>
                <w:div w:id="702167764">
                  <w:marLeft w:val="0"/>
                  <w:marRight w:val="0"/>
                  <w:marTop w:val="0"/>
                  <w:marBottom w:val="0"/>
                  <w:divBdr>
                    <w:top w:val="none" w:sz="0" w:space="0" w:color="auto"/>
                    <w:left w:val="none" w:sz="0" w:space="0" w:color="auto"/>
                    <w:bottom w:val="none" w:sz="0" w:space="0" w:color="auto"/>
                    <w:right w:val="none" w:sz="0" w:space="0" w:color="auto"/>
                  </w:divBdr>
                </w:div>
                <w:div w:id="908659831">
                  <w:marLeft w:val="0"/>
                  <w:marRight w:val="0"/>
                  <w:marTop w:val="0"/>
                  <w:marBottom w:val="0"/>
                  <w:divBdr>
                    <w:top w:val="none" w:sz="0" w:space="0" w:color="auto"/>
                    <w:left w:val="none" w:sz="0" w:space="0" w:color="auto"/>
                    <w:bottom w:val="none" w:sz="0" w:space="0" w:color="auto"/>
                    <w:right w:val="none" w:sz="0" w:space="0" w:color="auto"/>
                  </w:divBdr>
                </w:div>
                <w:div w:id="1855873297">
                  <w:marLeft w:val="0"/>
                  <w:marRight w:val="0"/>
                  <w:marTop w:val="0"/>
                  <w:marBottom w:val="0"/>
                  <w:divBdr>
                    <w:top w:val="none" w:sz="0" w:space="0" w:color="auto"/>
                    <w:left w:val="none" w:sz="0" w:space="0" w:color="auto"/>
                    <w:bottom w:val="none" w:sz="0" w:space="0" w:color="auto"/>
                    <w:right w:val="none" w:sz="0" w:space="0" w:color="auto"/>
                  </w:divBdr>
                </w:div>
                <w:div w:id="2064258254">
                  <w:marLeft w:val="0"/>
                  <w:marRight w:val="0"/>
                  <w:marTop w:val="0"/>
                  <w:marBottom w:val="0"/>
                  <w:divBdr>
                    <w:top w:val="none" w:sz="0" w:space="0" w:color="auto"/>
                    <w:left w:val="none" w:sz="0" w:space="0" w:color="auto"/>
                    <w:bottom w:val="none" w:sz="0" w:space="0" w:color="auto"/>
                    <w:right w:val="none" w:sz="0" w:space="0" w:color="auto"/>
                  </w:divBdr>
                </w:div>
                <w:div w:id="2072579340">
                  <w:marLeft w:val="0"/>
                  <w:marRight w:val="0"/>
                  <w:marTop w:val="0"/>
                  <w:marBottom w:val="0"/>
                  <w:divBdr>
                    <w:top w:val="none" w:sz="0" w:space="0" w:color="auto"/>
                    <w:left w:val="none" w:sz="0" w:space="0" w:color="auto"/>
                    <w:bottom w:val="none" w:sz="0" w:space="0" w:color="auto"/>
                    <w:right w:val="none" w:sz="0" w:space="0" w:color="auto"/>
                  </w:divBdr>
                </w:div>
                <w:div w:id="2101443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630424">
          <w:marLeft w:val="0"/>
          <w:marRight w:val="0"/>
          <w:marTop w:val="0"/>
          <w:marBottom w:val="0"/>
          <w:divBdr>
            <w:top w:val="none" w:sz="0" w:space="0" w:color="auto"/>
            <w:left w:val="none" w:sz="0" w:space="0" w:color="auto"/>
            <w:bottom w:val="none" w:sz="0" w:space="0" w:color="auto"/>
            <w:right w:val="none" w:sz="0" w:space="0" w:color="auto"/>
          </w:divBdr>
        </w:div>
        <w:div w:id="1886208997">
          <w:marLeft w:val="0"/>
          <w:marRight w:val="0"/>
          <w:marTop w:val="0"/>
          <w:marBottom w:val="0"/>
          <w:divBdr>
            <w:top w:val="single" w:sz="6" w:space="0" w:color="FFFFFF"/>
            <w:left w:val="single" w:sz="6" w:space="0" w:color="EDEDED"/>
            <w:bottom w:val="single" w:sz="6" w:space="0" w:color="EDEDED"/>
            <w:right w:val="single" w:sz="6" w:space="0" w:color="EDEDED"/>
          </w:divBdr>
          <w:divsChild>
            <w:div w:id="346561874">
              <w:marLeft w:val="0"/>
              <w:marRight w:val="0"/>
              <w:marTop w:val="0"/>
              <w:marBottom w:val="0"/>
              <w:divBdr>
                <w:top w:val="none" w:sz="0" w:space="0" w:color="auto"/>
                <w:left w:val="none" w:sz="0" w:space="0" w:color="auto"/>
                <w:bottom w:val="none" w:sz="0" w:space="0" w:color="auto"/>
                <w:right w:val="none" w:sz="0" w:space="0" w:color="auto"/>
              </w:divBdr>
            </w:div>
            <w:div w:id="980384829">
              <w:marLeft w:val="0"/>
              <w:marRight w:val="0"/>
              <w:marTop w:val="0"/>
              <w:marBottom w:val="0"/>
              <w:divBdr>
                <w:top w:val="none" w:sz="0" w:space="0" w:color="auto"/>
                <w:left w:val="none" w:sz="0" w:space="0" w:color="auto"/>
                <w:bottom w:val="none" w:sz="0" w:space="0" w:color="auto"/>
                <w:right w:val="none" w:sz="0" w:space="0" w:color="auto"/>
              </w:divBdr>
            </w:div>
            <w:div w:id="1294099659">
              <w:marLeft w:val="0"/>
              <w:marRight w:val="0"/>
              <w:marTop w:val="0"/>
              <w:marBottom w:val="0"/>
              <w:divBdr>
                <w:top w:val="none" w:sz="0" w:space="0" w:color="auto"/>
                <w:left w:val="none" w:sz="0" w:space="0" w:color="auto"/>
                <w:bottom w:val="none" w:sz="0" w:space="0" w:color="auto"/>
                <w:right w:val="none" w:sz="0" w:space="0" w:color="auto"/>
              </w:divBdr>
            </w:div>
            <w:div w:id="1417239765">
              <w:marLeft w:val="0"/>
              <w:marRight w:val="0"/>
              <w:marTop w:val="0"/>
              <w:marBottom w:val="0"/>
              <w:divBdr>
                <w:top w:val="none" w:sz="0" w:space="0" w:color="auto"/>
                <w:left w:val="none" w:sz="0" w:space="0" w:color="auto"/>
                <w:bottom w:val="none" w:sz="0" w:space="0" w:color="auto"/>
                <w:right w:val="none" w:sz="0" w:space="0" w:color="auto"/>
              </w:divBdr>
            </w:div>
            <w:div w:id="1611427886">
              <w:marLeft w:val="0"/>
              <w:marRight w:val="0"/>
              <w:marTop w:val="0"/>
              <w:marBottom w:val="0"/>
              <w:divBdr>
                <w:top w:val="none" w:sz="0" w:space="0" w:color="auto"/>
                <w:left w:val="none" w:sz="0" w:space="0" w:color="auto"/>
                <w:bottom w:val="none" w:sz="0" w:space="0" w:color="auto"/>
                <w:right w:val="none" w:sz="0" w:space="0" w:color="auto"/>
              </w:divBdr>
            </w:div>
            <w:div w:id="1780223014">
              <w:marLeft w:val="0"/>
              <w:marRight w:val="0"/>
              <w:marTop w:val="0"/>
              <w:marBottom w:val="0"/>
              <w:divBdr>
                <w:top w:val="none" w:sz="0" w:space="0" w:color="auto"/>
                <w:left w:val="none" w:sz="0" w:space="0" w:color="auto"/>
                <w:bottom w:val="none" w:sz="0" w:space="0" w:color="auto"/>
                <w:right w:val="none" w:sz="0" w:space="0" w:color="auto"/>
              </w:divBdr>
            </w:div>
            <w:div w:id="1829907661">
              <w:marLeft w:val="0"/>
              <w:marRight w:val="0"/>
              <w:marTop w:val="0"/>
              <w:marBottom w:val="0"/>
              <w:divBdr>
                <w:top w:val="none" w:sz="0" w:space="0" w:color="auto"/>
                <w:left w:val="none" w:sz="0" w:space="0" w:color="auto"/>
                <w:bottom w:val="none" w:sz="0" w:space="0" w:color="auto"/>
                <w:right w:val="none" w:sz="0" w:space="0" w:color="auto"/>
              </w:divBdr>
            </w:div>
            <w:div w:id="1852530047">
              <w:marLeft w:val="0"/>
              <w:marRight w:val="0"/>
              <w:marTop w:val="0"/>
              <w:marBottom w:val="0"/>
              <w:divBdr>
                <w:top w:val="none" w:sz="0" w:space="0" w:color="auto"/>
                <w:left w:val="none" w:sz="0" w:space="0" w:color="auto"/>
                <w:bottom w:val="none" w:sz="0" w:space="0" w:color="auto"/>
                <w:right w:val="none" w:sz="0" w:space="0" w:color="auto"/>
              </w:divBdr>
            </w:div>
            <w:div w:id="1935820932">
              <w:marLeft w:val="0"/>
              <w:marRight w:val="0"/>
              <w:marTop w:val="0"/>
              <w:marBottom w:val="0"/>
              <w:divBdr>
                <w:top w:val="none" w:sz="0" w:space="0" w:color="auto"/>
                <w:left w:val="none" w:sz="0" w:space="0" w:color="auto"/>
                <w:bottom w:val="none" w:sz="0" w:space="0" w:color="auto"/>
                <w:right w:val="none" w:sz="0" w:space="0" w:color="auto"/>
              </w:divBdr>
            </w:div>
          </w:divsChild>
        </w:div>
        <w:div w:id="1963800702">
          <w:marLeft w:val="0"/>
          <w:marRight w:val="0"/>
          <w:marTop w:val="0"/>
          <w:marBottom w:val="0"/>
          <w:divBdr>
            <w:top w:val="none" w:sz="0" w:space="0" w:color="auto"/>
            <w:left w:val="none" w:sz="0" w:space="0" w:color="auto"/>
            <w:bottom w:val="none" w:sz="0" w:space="0" w:color="auto"/>
            <w:right w:val="none" w:sz="0" w:space="0" w:color="auto"/>
          </w:divBdr>
        </w:div>
        <w:div w:id="2115436803">
          <w:marLeft w:val="0"/>
          <w:marRight w:val="0"/>
          <w:marTop w:val="0"/>
          <w:marBottom w:val="0"/>
          <w:divBdr>
            <w:top w:val="none" w:sz="0" w:space="0" w:color="auto"/>
            <w:left w:val="none" w:sz="0" w:space="0" w:color="auto"/>
            <w:bottom w:val="none" w:sz="0" w:space="0" w:color="auto"/>
            <w:right w:val="none" w:sz="0" w:space="0" w:color="auto"/>
          </w:divBdr>
        </w:div>
      </w:divsChild>
    </w:div>
    <w:div w:id="1887137557">
      <w:bodyDiv w:val="1"/>
      <w:marLeft w:val="0"/>
      <w:marRight w:val="0"/>
      <w:marTop w:val="0"/>
      <w:marBottom w:val="0"/>
      <w:divBdr>
        <w:top w:val="none" w:sz="0" w:space="0" w:color="auto"/>
        <w:left w:val="none" w:sz="0" w:space="0" w:color="auto"/>
        <w:bottom w:val="none" w:sz="0" w:space="0" w:color="auto"/>
        <w:right w:val="none" w:sz="0" w:space="0" w:color="auto"/>
      </w:divBdr>
    </w:div>
    <w:div w:id="1910723941">
      <w:bodyDiv w:val="1"/>
      <w:marLeft w:val="0"/>
      <w:marRight w:val="0"/>
      <w:marTop w:val="0"/>
      <w:marBottom w:val="0"/>
      <w:divBdr>
        <w:top w:val="none" w:sz="0" w:space="0" w:color="auto"/>
        <w:left w:val="none" w:sz="0" w:space="0" w:color="auto"/>
        <w:bottom w:val="none" w:sz="0" w:space="0" w:color="auto"/>
        <w:right w:val="none" w:sz="0" w:space="0" w:color="auto"/>
      </w:divBdr>
    </w:div>
    <w:div w:id="1911570856">
      <w:bodyDiv w:val="1"/>
      <w:marLeft w:val="0"/>
      <w:marRight w:val="0"/>
      <w:marTop w:val="0"/>
      <w:marBottom w:val="0"/>
      <w:divBdr>
        <w:top w:val="none" w:sz="0" w:space="0" w:color="auto"/>
        <w:left w:val="none" w:sz="0" w:space="0" w:color="auto"/>
        <w:bottom w:val="none" w:sz="0" w:space="0" w:color="auto"/>
        <w:right w:val="none" w:sz="0" w:space="0" w:color="auto"/>
      </w:divBdr>
    </w:div>
    <w:div w:id="1958247425">
      <w:bodyDiv w:val="1"/>
      <w:marLeft w:val="0"/>
      <w:marRight w:val="0"/>
      <w:marTop w:val="0"/>
      <w:marBottom w:val="0"/>
      <w:divBdr>
        <w:top w:val="none" w:sz="0" w:space="0" w:color="auto"/>
        <w:left w:val="none" w:sz="0" w:space="0" w:color="auto"/>
        <w:bottom w:val="none" w:sz="0" w:space="0" w:color="auto"/>
        <w:right w:val="none" w:sz="0" w:space="0" w:color="auto"/>
      </w:divBdr>
    </w:div>
    <w:div w:id="1966546400">
      <w:bodyDiv w:val="1"/>
      <w:marLeft w:val="0"/>
      <w:marRight w:val="0"/>
      <w:marTop w:val="0"/>
      <w:marBottom w:val="0"/>
      <w:divBdr>
        <w:top w:val="none" w:sz="0" w:space="0" w:color="auto"/>
        <w:left w:val="none" w:sz="0" w:space="0" w:color="auto"/>
        <w:bottom w:val="none" w:sz="0" w:space="0" w:color="auto"/>
        <w:right w:val="none" w:sz="0" w:space="0" w:color="auto"/>
      </w:divBdr>
      <w:divsChild>
        <w:div w:id="73288824">
          <w:marLeft w:val="0"/>
          <w:marRight w:val="0"/>
          <w:marTop w:val="0"/>
          <w:marBottom w:val="0"/>
          <w:divBdr>
            <w:top w:val="none" w:sz="0" w:space="0" w:color="auto"/>
            <w:left w:val="none" w:sz="0" w:space="0" w:color="auto"/>
            <w:bottom w:val="none" w:sz="0" w:space="0" w:color="auto"/>
            <w:right w:val="none" w:sz="0" w:space="0" w:color="auto"/>
          </w:divBdr>
        </w:div>
        <w:div w:id="80957177">
          <w:marLeft w:val="0"/>
          <w:marRight w:val="0"/>
          <w:marTop w:val="0"/>
          <w:marBottom w:val="0"/>
          <w:divBdr>
            <w:top w:val="none" w:sz="0" w:space="0" w:color="auto"/>
            <w:left w:val="none" w:sz="0" w:space="0" w:color="auto"/>
            <w:bottom w:val="none" w:sz="0" w:space="0" w:color="auto"/>
            <w:right w:val="none" w:sz="0" w:space="0" w:color="auto"/>
          </w:divBdr>
        </w:div>
        <w:div w:id="110517143">
          <w:marLeft w:val="0"/>
          <w:marRight w:val="0"/>
          <w:marTop w:val="0"/>
          <w:marBottom w:val="0"/>
          <w:divBdr>
            <w:top w:val="none" w:sz="0" w:space="0" w:color="auto"/>
            <w:left w:val="none" w:sz="0" w:space="0" w:color="auto"/>
            <w:bottom w:val="none" w:sz="0" w:space="0" w:color="auto"/>
            <w:right w:val="none" w:sz="0" w:space="0" w:color="auto"/>
          </w:divBdr>
        </w:div>
        <w:div w:id="119346543">
          <w:marLeft w:val="0"/>
          <w:marRight w:val="0"/>
          <w:marTop w:val="0"/>
          <w:marBottom w:val="0"/>
          <w:divBdr>
            <w:top w:val="none" w:sz="0" w:space="0" w:color="auto"/>
            <w:left w:val="none" w:sz="0" w:space="0" w:color="auto"/>
            <w:bottom w:val="none" w:sz="0" w:space="0" w:color="auto"/>
            <w:right w:val="none" w:sz="0" w:space="0" w:color="auto"/>
          </w:divBdr>
        </w:div>
        <w:div w:id="244732717">
          <w:marLeft w:val="0"/>
          <w:marRight w:val="0"/>
          <w:marTop w:val="0"/>
          <w:marBottom w:val="0"/>
          <w:divBdr>
            <w:top w:val="none" w:sz="0" w:space="0" w:color="auto"/>
            <w:left w:val="none" w:sz="0" w:space="0" w:color="auto"/>
            <w:bottom w:val="none" w:sz="0" w:space="0" w:color="auto"/>
            <w:right w:val="none" w:sz="0" w:space="0" w:color="auto"/>
          </w:divBdr>
        </w:div>
        <w:div w:id="490411990">
          <w:marLeft w:val="0"/>
          <w:marRight w:val="0"/>
          <w:marTop w:val="0"/>
          <w:marBottom w:val="0"/>
          <w:divBdr>
            <w:top w:val="none" w:sz="0" w:space="0" w:color="auto"/>
            <w:left w:val="none" w:sz="0" w:space="0" w:color="auto"/>
            <w:bottom w:val="none" w:sz="0" w:space="0" w:color="auto"/>
            <w:right w:val="none" w:sz="0" w:space="0" w:color="auto"/>
          </w:divBdr>
        </w:div>
        <w:div w:id="506212805">
          <w:marLeft w:val="0"/>
          <w:marRight w:val="0"/>
          <w:marTop w:val="0"/>
          <w:marBottom w:val="0"/>
          <w:divBdr>
            <w:top w:val="dotted" w:sz="6" w:space="0" w:color="ACACAC"/>
            <w:left w:val="dotted" w:sz="6" w:space="0" w:color="ACACAC"/>
            <w:bottom w:val="dotted" w:sz="6" w:space="0" w:color="ACACAC"/>
            <w:right w:val="dotted" w:sz="6" w:space="0" w:color="ACACAC"/>
          </w:divBdr>
          <w:divsChild>
            <w:div w:id="335766016">
              <w:marLeft w:val="0"/>
              <w:marRight w:val="0"/>
              <w:marTop w:val="0"/>
              <w:marBottom w:val="0"/>
              <w:divBdr>
                <w:top w:val="none" w:sz="0" w:space="0" w:color="auto"/>
                <w:left w:val="none" w:sz="0" w:space="0" w:color="auto"/>
                <w:bottom w:val="none" w:sz="0" w:space="0" w:color="auto"/>
                <w:right w:val="none" w:sz="0" w:space="0" w:color="auto"/>
              </w:divBdr>
            </w:div>
            <w:div w:id="486171830">
              <w:marLeft w:val="0"/>
              <w:marRight w:val="0"/>
              <w:marTop w:val="0"/>
              <w:marBottom w:val="0"/>
              <w:divBdr>
                <w:top w:val="none" w:sz="0" w:space="0" w:color="auto"/>
                <w:left w:val="none" w:sz="0" w:space="0" w:color="auto"/>
                <w:bottom w:val="none" w:sz="0" w:space="0" w:color="auto"/>
                <w:right w:val="none" w:sz="0" w:space="0" w:color="auto"/>
              </w:divBdr>
            </w:div>
            <w:div w:id="548807713">
              <w:marLeft w:val="0"/>
              <w:marRight w:val="0"/>
              <w:marTop w:val="0"/>
              <w:marBottom w:val="0"/>
              <w:divBdr>
                <w:top w:val="none" w:sz="0" w:space="0" w:color="auto"/>
                <w:left w:val="none" w:sz="0" w:space="0" w:color="auto"/>
                <w:bottom w:val="none" w:sz="0" w:space="0" w:color="auto"/>
                <w:right w:val="none" w:sz="0" w:space="0" w:color="auto"/>
              </w:divBdr>
            </w:div>
            <w:div w:id="606542842">
              <w:marLeft w:val="0"/>
              <w:marRight w:val="0"/>
              <w:marTop w:val="0"/>
              <w:marBottom w:val="0"/>
              <w:divBdr>
                <w:top w:val="none" w:sz="0" w:space="0" w:color="auto"/>
                <w:left w:val="none" w:sz="0" w:space="0" w:color="auto"/>
                <w:bottom w:val="none" w:sz="0" w:space="0" w:color="auto"/>
                <w:right w:val="none" w:sz="0" w:space="0" w:color="auto"/>
              </w:divBdr>
            </w:div>
            <w:div w:id="827983078">
              <w:marLeft w:val="0"/>
              <w:marRight w:val="0"/>
              <w:marTop w:val="0"/>
              <w:marBottom w:val="0"/>
              <w:divBdr>
                <w:top w:val="none" w:sz="0" w:space="0" w:color="auto"/>
                <w:left w:val="none" w:sz="0" w:space="0" w:color="auto"/>
                <w:bottom w:val="none" w:sz="0" w:space="0" w:color="auto"/>
                <w:right w:val="none" w:sz="0" w:space="0" w:color="auto"/>
              </w:divBdr>
            </w:div>
            <w:div w:id="1208496319">
              <w:marLeft w:val="0"/>
              <w:marRight w:val="0"/>
              <w:marTop w:val="0"/>
              <w:marBottom w:val="0"/>
              <w:divBdr>
                <w:top w:val="none" w:sz="0" w:space="0" w:color="auto"/>
                <w:left w:val="none" w:sz="0" w:space="0" w:color="auto"/>
                <w:bottom w:val="none" w:sz="0" w:space="0" w:color="auto"/>
                <w:right w:val="none" w:sz="0" w:space="0" w:color="auto"/>
              </w:divBdr>
            </w:div>
            <w:div w:id="1380204849">
              <w:marLeft w:val="0"/>
              <w:marRight w:val="0"/>
              <w:marTop w:val="0"/>
              <w:marBottom w:val="0"/>
              <w:divBdr>
                <w:top w:val="none" w:sz="0" w:space="0" w:color="auto"/>
                <w:left w:val="none" w:sz="0" w:space="0" w:color="auto"/>
                <w:bottom w:val="none" w:sz="0" w:space="0" w:color="auto"/>
                <w:right w:val="none" w:sz="0" w:space="0" w:color="auto"/>
              </w:divBdr>
            </w:div>
            <w:div w:id="1560633431">
              <w:marLeft w:val="0"/>
              <w:marRight w:val="0"/>
              <w:marTop w:val="0"/>
              <w:marBottom w:val="0"/>
              <w:divBdr>
                <w:top w:val="none" w:sz="0" w:space="0" w:color="auto"/>
                <w:left w:val="none" w:sz="0" w:space="0" w:color="auto"/>
                <w:bottom w:val="none" w:sz="0" w:space="0" w:color="auto"/>
                <w:right w:val="none" w:sz="0" w:space="0" w:color="auto"/>
              </w:divBdr>
            </w:div>
            <w:div w:id="1752240755">
              <w:marLeft w:val="0"/>
              <w:marRight w:val="0"/>
              <w:marTop w:val="0"/>
              <w:marBottom w:val="0"/>
              <w:divBdr>
                <w:top w:val="none" w:sz="0" w:space="0" w:color="auto"/>
                <w:left w:val="none" w:sz="0" w:space="0" w:color="auto"/>
                <w:bottom w:val="none" w:sz="0" w:space="0" w:color="auto"/>
                <w:right w:val="none" w:sz="0" w:space="0" w:color="auto"/>
              </w:divBdr>
            </w:div>
          </w:divsChild>
        </w:div>
        <w:div w:id="720255123">
          <w:marLeft w:val="0"/>
          <w:marRight w:val="0"/>
          <w:marTop w:val="0"/>
          <w:marBottom w:val="0"/>
          <w:divBdr>
            <w:top w:val="none" w:sz="0" w:space="0" w:color="auto"/>
            <w:left w:val="none" w:sz="0" w:space="0" w:color="auto"/>
            <w:bottom w:val="none" w:sz="0" w:space="0" w:color="auto"/>
            <w:right w:val="none" w:sz="0" w:space="0" w:color="auto"/>
          </w:divBdr>
        </w:div>
        <w:div w:id="824323833">
          <w:marLeft w:val="0"/>
          <w:marRight w:val="0"/>
          <w:marTop w:val="0"/>
          <w:marBottom w:val="0"/>
          <w:divBdr>
            <w:top w:val="none" w:sz="0" w:space="0" w:color="auto"/>
            <w:left w:val="none" w:sz="0" w:space="0" w:color="auto"/>
            <w:bottom w:val="none" w:sz="0" w:space="0" w:color="auto"/>
            <w:right w:val="none" w:sz="0" w:space="0" w:color="auto"/>
          </w:divBdr>
        </w:div>
        <w:div w:id="909851529">
          <w:marLeft w:val="0"/>
          <w:marRight w:val="0"/>
          <w:marTop w:val="0"/>
          <w:marBottom w:val="0"/>
          <w:divBdr>
            <w:top w:val="none" w:sz="0" w:space="0" w:color="auto"/>
            <w:left w:val="none" w:sz="0" w:space="0" w:color="auto"/>
            <w:bottom w:val="none" w:sz="0" w:space="0" w:color="auto"/>
            <w:right w:val="none" w:sz="0" w:space="0" w:color="auto"/>
          </w:divBdr>
        </w:div>
        <w:div w:id="913705907">
          <w:marLeft w:val="0"/>
          <w:marRight w:val="0"/>
          <w:marTop w:val="0"/>
          <w:marBottom w:val="0"/>
          <w:divBdr>
            <w:top w:val="none" w:sz="0" w:space="0" w:color="auto"/>
            <w:left w:val="none" w:sz="0" w:space="0" w:color="auto"/>
            <w:bottom w:val="none" w:sz="0" w:space="0" w:color="auto"/>
            <w:right w:val="none" w:sz="0" w:space="0" w:color="auto"/>
          </w:divBdr>
        </w:div>
        <w:div w:id="918833615">
          <w:marLeft w:val="0"/>
          <w:marRight w:val="0"/>
          <w:marTop w:val="0"/>
          <w:marBottom w:val="0"/>
          <w:divBdr>
            <w:top w:val="single" w:sz="6" w:space="0" w:color="FFFFFF"/>
            <w:left w:val="single" w:sz="6" w:space="0" w:color="EDEDED"/>
            <w:bottom w:val="single" w:sz="6" w:space="0" w:color="EDEDED"/>
            <w:right w:val="single" w:sz="6" w:space="0" w:color="EDEDED"/>
          </w:divBdr>
          <w:divsChild>
            <w:div w:id="115368553">
              <w:marLeft w:val="0"/>
              <w:marRight w:val="0"/>
              <w:marTop w:val="0"/>
              <w:marBottom w:val="0"/>
              <w:divBdr>
                <w:top w:val="none" w:sz="0" w:space="0" w:color="auto"/>
                <w:left w:val="none" w:sz="0" w:space="0" w:color="auto"/>
                <w:bottom w:val="none" w:sz="0" w:space="0" w:color="auto"/>
                <w:right w:val="none" w:sz="0" w:space="0" w:color="auto"/>
              </w:divBdr>
            </w:div>
            <w:div w:id="258950379">
              <w:marLeft w:val="0"/>
              <w:marRight w:val="0"/>
              <w:marTop w:val="0"/>
              <w:marBottom w:val="0"/>
              <w:divBdr>
                <w:top w:val="none" w:sz="0" w:space="0" w:color="auto"/>
                <w:left w:val="none" w:sz="0" w:space="0" w:color="auto"/>
                <w:bottom w:val="none" w:sz="0" w:space="0" w:color="auto"/>
                <w:right w:val="none" w:sz="0" w:space="0" w:color="auto"/>
              </w:divBdr>
            </w:div>
            <w:div w:id="974605672">
              <w:marLeft w:val="0"/>
              <w:marRight w:val="0"/>
              <w:marTop w:val="0"/>
              <w:marBottom w:val="0"/>
              <w:divBdr>
                <w:top w:val="none" w:sz="0" w:space="0" w:color="auto"/>
                <w:left w:val="none" w:sz="0" w:space="0" w:color="auto"/>
                <w:bottom w:val="none" w:sz="0" w:space="0" w:color="auto"/>
                <w:right w:val="none" w:sz="0" w:space="0" w:color="auto"/>
              </w:divBdr>
            </w:div>
            <w:div w:id="1005792162">
              <w:marLeft w:val="0"/>
              <w:marRight w:val="0"/>
              <w:marTop w:val="0"/>
              <w:marBottom w:val="0"/>
              <w:divBdr>
                <w:top w:val="none" w:sz="0" w:space="0" w:color="auto"/>
                <w:left w:val="none" w:sz="0" w:space="0" w:color="auto"/>
                <w:bottom w:val="none" w:sz="0" w:space="0" w:color="auto"/>
                <w:right w:val="none" w:sz="0" w:space="0" w:color="auto"/>
              </w:divBdr>
            </w:div>
            <w:div w:id="1008754144">
              <w:marLeft w:val="0"/>
              <w:marRight w:val="0"/>
              <w:marTop w:val="0"/>
              <w:marBottom w:val="0"/>
              <w:divBdr>
                <w:top w:val="none" w:sz="0" w:space="0" w:color="auto"/>
                <w:left w:val="none" w:sz="0" w:space="0" w:color="auto"/>
                <w:bottom w:val="none" w:sz="0" w:space="0" w:color="auto"/>
                <w:right w:val="none" w:sz="0" w:space="0" w:color="auto"/>
              </w:divBdr>
            </w:div>
            <w:div w:id="1121531963">
              <w:marLeft w:val="0"/>
              <w:marRight w:val="0"/>
              <w:marTop w:val="0"/>
              <w:marBottom w:val="0"/>
              <w:divBdr>
                <w:top w:val="none" w:sz="0" w:space="0" w:color="auto"/>
                <w:left w:val="none" w:sz="0" w:space="0" w:color="auto"/>
                <w:bottom w:val="none" w:sz="0" w:space="0" w:color="auto"/>
                <w:right w:val="none" w:sz="0" w:space="0" w:color="auto"/>
              </w:divBdr>
            </w:div>
            <w:div w:id="1762722474">
              <w:marLeft w:val="0"/>
              <w:marRight w:val="0"/>
              <w:marTop w:val="0"/>
              <w:marBottom w:val="0"/>
              <w:divBdr>
                <w:top w:val="none" w:sz="0" w:space="0" w:color="auto"/>
                <w:left w:val="none" w:sz="0" w:space="0" w:color="auto"/>
                <w:bottom w:val="none" w:sz="0" w:space="0" w:color="auto"/>
                <w:right w:val="none" w:sz="0" w:space="0" w:color="auto"/>
              </w:divBdr>
            </w:div>
            <w:div w:id="1894463915">
              <w:marLeft w:val="0"/>
              <w:marRight w:val="0"/>
              <w:marTop w:val="0"/>
              <w:marBottom w:val="0"/>
              <w:divBdr>
                <w:top w:val="none" w:sz="0" w:space="0" w:color="auto"/>
                <w:left w:val="none" w:sz="0" w:space="0" w:color="auto"/>
                <w:bottom w:val="none" w:sz="0" w:space="0" w:color="auto"/>
                <w:right w:val="none" w:sz="0" w:space="0" w:color="auto"/>
              </w:divBdr>
            </w:div>
            <w:div w:id="2058897477">
              <w:marLeft w:val="0"/>
              <w:marRight w:val="0"/>
              <w:marTop w:val="0"/>
              <w:marBottom w:val="0"/>
              <w:divBdr>
                <w:top w:val="none" w:sz="0" w:space="0" w:color="auto"/>
                <w:left w:val="none" w:sz="0" w:space="0" w:color="auto"/>
                <w:bottom w:val="none" w:sz="0" w:space="0" w:color="auto"/>
                <w:right w:val="none" w:sz="0" w:space="0" w:color="auto"/>
              </w:divBdr>
            </w:div>
          </w:divsChild>
        </w:div>
        <w:div w:id="1013722170">
          <w:marLeft w:val="0"/>
          <w:marRight w:val="0"/>
          <w:marTop w:val="0"/>
          <w:marBottom w:val="0"/>
          <w:divBdr>
            <w:top w:val="single" w:sz="6" w:space="0" w:color="DDDDDD"/>
            <w:left w:val="single" w:sz="6" w:space="0" w:color="DDDDDD"/>
            <w:bottom w:val="single" w:sz="6" w:space="0" w:color="DDDDDD"/>
            <w:right w:val="single" w:sz="6" w:space="0" w:color="DDDDDD"/>
          </w:divBdr>
          <w:divsChild>
            <w:div w:id="226963957">
              <w:marLeft w:val="0"/>
              <w:marRight w:val="0"/>
              <w:marTop w:val="0"/>
              <w:marBottom w:val="0"/>
              <w:divBdr>
                <w:top w:val="none" w:sz="0" w:space="0" w:color="auto"/>
                <w:left w:val="none" w:sz="0" w:space="0" w:color="auto"/>
                <w:bottom w:val="none" w:sz="0" w:space="0" w:color="auto"/>
                <w:right w:val="none" w:sz="0" w:space="0" w:color="auto"/>
              </w:divBdr>
            </w:div>
            <w:div w:id="261648694">
              <w:marLeft w:val="0"/>
              <w:marRight w:val="0"/>
              <w:marTop w:val="0"/>
              <w:marBottom w:val="0"/>
              <w:divBdr>
                <w:top w:val="none" w:sz="0" w:space="0" w:color="auto"/>
                <w:left w:val="none" w:sz="0" w:space="0" w:color="auto"/>
                <w:bottom w:val="none" w:sz="0" w:space="0" w:color="auto"/>
                <w:right w:val="none" w:sz="0" w:space="0" w:color="auto"/>
              </w:divBdr>
            </w:div>
            <w:div w:id="513224544">
              <w:marLeft w:val="0"/>
              <w:marRight w:val="0"/>
              <w:marTop w:val="0"/>
              <w:marBottom w:val="0"/>
              <w:divBdr>
                <w:top w:val="none" w:sz="0" w:space="0" w:color="auto"/>
                <w:left w:val="none" w:sz="0" w:space="0" w:color="auto"/>
                <w:bottom w:val="none" w:sz="0" w:space="0" w:color="auto"/>
                <w:right w:val="none" w:sz="0" w:space="0" w:color="auto"/>
              </w:divBdr>
            </w:div>
            <w:div w:id="624121124">
              <w:marLeft w:val="0"/>
              <w:marRight w:val="0"/>
              <w:marTop w:val="0"/>
              <w:marBottom w:val="0"/>
              <w:divBdr>
                <w:top w:val="none" w:sz="0" w:space="0" w:color="auto"/>
                <w:left w:val="none" w:sz="0" w:space="0" w:color="auto"/>
                <w:bottom w:val="none" w:sz="0" w:space="0" w:color="auto"/>
                <w:right w:val="none" w:sz="0" w:space="0" w:color="auto"/>
              </w:divBdr>
            </w:div>
            <w:div w:id="1213734523">
              <w:marLeft w:val="0"/>
              <w:marRight w:val="0"/>
              <w:marTop w:val="0"/>
              <w:marBottom w:val="0"/>
              <w:divBdr>
                <w:top w:val="none" w:sz="0" w:space="0" w:color="auto"/>
                <w:left w:val="none" w:sz="0" w:space="0" w:color="auto"/>
                <w:bottom w:val="none" w:sz="0" w:space="0" w:color="auto"/>
                <w:right w:val="none" w:sz="0" w:space="0" w:color="auto"/>
              </w:divBdr>
            </w:div>
            <w:div w:id="1349286280">
              <w:marLeft w:val="0"/>
              <w:marRight w:val="0"/>
              <w:marTop w:val="0"/>
              <w:marBottom w:val="0"/>
              <w:divBdr>
                <w:top w:val="none" w:sz="0" w:space="0" w:color="auto"/>
                <w:left w:val="none" w:sz="0" w:space="0" w:color="auto"/>
                <w:bottom w:val="none" w:sz="0" w:space="0" w:color="auto"/>
                <w:right w:val="none" w:sz="0" w:space="0" w:color="auto"/>
              </w:divBdr>
            </w:div>
            <w:div w:id="1350328766">
              <w:marLeft w:val="0"/>
              <w:marRight w:val="0"/>
              <w:marTop w:val="0"/>
              <w:marBottom w:val="0"/>
              <w:divBdr>
                <w:top w:val="none" w:sz="0" w:space="0" w:color="auto"/>
                <w:left w:val="none" w:sz="0" w:space="0" w:color="auto"/>
                <w:bottom w:val="none" w:sz="0" w:space="0" w:color="auto"/>
                <w:right w:val="none" w:sz="0" w:space="0" w:color="auto"/>
              </w:divBdr>
            </w:div>
            <w:div w:id="1557350603">
              <w:marLeft w:val="0"/>
              <w:marRight w:val="0"/>
              <w:marTop w:val="0"/>
              <w:marBottom w:val="0"/>
              <w:divBdr>
                <w:top w:val="none" w:sz="0" w:space="0" w:color="auto"/>
                <w:left w:val="none" w:sz="0" w:space="0" w:color="auto"/>
                <w:bottom w:val="none" w:sz="0" w:space="0" w:color="auto"/>
                <w:right w:val="none" w:sz="0" w:space="0" w:color="auto"/>
              </w:divBdr>
            </w:div>
            <w:div w:id="1928348071">
              <w:marLeft w:val="0"/>
              <w:marRight w:val="0"/>
              <w:marTop w:val="0"/>
              <w:marBottom w:val="0"/>
              <w:divBdr>
                <w:top w:val="none" w:sz="0" w:space="0" w:color="auto"/>
                <w:left w:val="none" w:sz="0" w:space="0" w:color="auto"/>
                <w:bottom w:val="none" w:sz="0" w:space="0" w:color="auto"/>
                <w:right w:val="none" w:sz="0" w:space="0" w:color="auto"/>
              </w:divBdr>
            </w:div>
          </w:divsChild>
        </w:div>
        <w:div w:id="1053309690">
          <w:marLeft w:val="0"/>
          <w:marRight w:val="0"/>
          <w:marTop w:val="0"/>
          <w:marBottom w:val="0"/>
          <w:divBdr>
            <w:top w:val="none" w:sz="0" w:space="0" w:color="auto"/>
            <w:left w:val="none" w:sz="0" w:space="0" w:color="auto"/>
            <w:bottom w:val="none" w:sz="0" w:space="0" w:color="auto"/>
            <w:right w:val="none" w:sz="0" w:space="0" w:color="auto"/>
          </w:divBdr>
        </w:div>
        <w:div w:id="1284190141">
          <w:marLeft w:val="0"/>
          <w:marRight w:val="0"/>
          <w:marTop w:val="0"/>
          <w:marBottom w:val="0"/>
          <w:divBdr>
            <w:top w:val="none" w:sz="0" w:space="0" w:color="auto"/>
            <w:left w:val="none" w:sz="0" w:space="0" w:color="auto"/>
            <w:bottom w:val="none" w:sz="0" w:space="0" w:color="auto"/>
            <w:right w:val="none" w:sz="0" w:space="0" w:color="auto"/>
          </w:divBdr>
        </w:div>
        <w:div w:id="1423144391">
          <w:marLeft w:val="0"/>
          <w:marRight w:val="0"/>
          <w:marTop w:val="0"/>
          <w:marBottom w:val="0"/>
          <w:divBdr>
            <w:top w:val="none" w:sz="0" w:space="0" w:color="auto"/>
            <w:left w:val="none" w:sz="0" w:space="0" w:color="auto"/>
            <w:bottom w:val="none" w:sz="0" w:space="0" w:color="auto"/>
            <w:right w:val="none" w:sz="0" w:space="0" w:color="auto"/>
          </w:divBdr>
        </w:div>
        <w:div w:id="1690788214">
          <w:marLeft w:val="0"/>
          <w:marRight w:val="0"/>
          <w:marTop w:val="0"/>
          <w:marBottom w:val="0"/>
          <w:divBdr>
            <w:top w:val="none" w:sz="0" w:space="0" w:color="auto"/>
            <w:left w:val="none" w:sz="0" w:space="0" w:color="auto"/>
            <w:bottom w:val="none" w:sz="0" w:space="0" w:color="auto"/>
            <w:right w:val="none" w:sz="0" w:space="0" w:color="auto"/>
          </w:divBdr>
        </w:div>
        <w:div w:id="1810630740">
          <w:marLeft w:val="0"/>
          <w:marRight w:val="0"/>
          <w:marTop w:val="0"/>
          <w:marBottom w:val="0"/>
          <w:divBdr>
            <w:top w:val="none" w:sz="0" w:space="0" w:color="auto"/>
            <w:left w:val="none" w:sz="0" w:space="0" w:color="auto"/>
            <w:bottom w:val="none" w:sz="0" w:space="0" w:color="auto"/>
            <w:right w:val="none" w:sz="0" w:space="0" w:color="auto"/>
          </w:divBdr>
        </w:div>
        <w:div w:id="1935626766">
          <w:marLeft w:val="0"/>
          <w:marRight w:val="0"/>
          <w:marTop w:val="0"/>
          <w:marBottom w:val="0"/>
          <w:divBdr>
            <w:top w:val="none" w:sz="0" w:space="0" w:color="auto"/>
            <w:left w:val="none" w:sz="0" w:space="0" w:color="auto"/>
            <w:bottom w:val="none" w:sz="0" w:space="0" w:color="auto"/>
            <w:right w:val="none" w:sz="0" w:space="0" w:color="auto"/>
          </w:divBdr>
        </w:div>
        <w:div w:id="2097895469">
          <w:marLeft w:val="0"/>
          <w:marRight w:val="0"/>
          <w:marTop w:val="0"/>
          <w:marBottom w:val="0"/>
          <w:divBdr>
            <w:top w:val="none" w:sz="0" w:space="0" w:color="auto"/>
            <w:left w:val="none" w:sz="0" w:space="0" w:color="auto"/>
            <w:bottom w:val="none" w:sz="0" w:space="0" w:color="auto"/>
            <w:right w:val="none" w:sz="0" w:space="0" w:color="auto"/>
          </w:divBdr>
        </w:div>
        <w:div w:id="2121219333">
          <w:marLeft w:val="0"/>
          <w:marRight w:val="0"/>
          <w:marTop w:val="0"/>
          <w:marBottom w:val="0"/>
          <w:divBdr>
            <w:top w:val="none" w:sz="0" w:space="0" w:color="auto"/>
            <w:left w:val="none" w:sz="0" w:space="0" w:color="auto"/>
            <w:bottom w:val="none" w:sz="0" w:space="0" w:color="auto"/>
            <w:right w:val="none" w:sz="0" w:space="0" w:color="auto"/>
          </w:divBdr>
        </w:div>
      </w:divsChild>
    </w:div>
    <w:div w:id="1998877656">
      <w:bodyDiv w:val="1"/>
      <w:marLeft w:val="0"/>
      <w:marRight w:val="0"/>
      <w:marTop w:val="0"/>
      <w:marBottom w:val="0"/>
      <w:divBdr>
        <w:top w:val="none" w:sz="0" w:space="0" w:color="auto"/>
        <w:left w:val="none" w:sz="0" w:space="0" w:color="auto"/>
        <w:bottom w:val="none" w:sz="0" w:space="0" w:color="auto"/>
        <w:right w:val="none" w:sz="0" w:space="0" w:color="auto"/>
      </w:divBdr>
    </w:div>
    <w:div w:id="2007588041">
      <w:bodyDiv w:val="1"/>
      <w:marLeft w:val="0"/>
      <w:marRight w:val="0"/>
      <w:marTop w:val="0"/>
      <w:marBottom w:val="0"/>
      <w:divBdr>
        <w:top w:val="none" w:sz="0" w:space="0" w:color="auto"/>
        <w:left w:val="none" w:sz="0" w:space="0" w:color="auto"/>
        <w:bottom w:val="none" w:sz="0" w:space="0" w:color="auto"/>
        <w:right w:val="none" w:sz="0" w:space="0" w:color="auto"/>
      </w:divBdr>
    </w:div>
    <w:div w:id="2009290828">
      <w:bodyDiv w:val="1"/>
      <w:marLeft w:val="0"/>
      <w:marRight w:val="0"/>
      <w:marTop w:val="0"/>
      <w:marBottom w:val="0"/>
      <w:divBdr>
        <w:top w:val="none" w:sz="0" w:space="0" w:color="auto"/>
        <w:left w:val="none" w:sz="0" w:space="0" w:color="auto"/>
        <w:bottom w:val="none" w:sz="0" w:space="0" w:color="auto"/>
        <w:right w:val="none" w:sz="0" w:space="0" w:color="auto"/>
      </w:divBdr>
    </w:div>
    <w:div w:id="2029327253">
      <w:bodyDiv w:val="1"/>
      <w:marLeft w:val="0"/>
      <w:marRight w:val="0"/>
      <w:marTop w:val="0"/>
      <w:marBottom w:val="0"/>
      <w:divBdr>
        <w:top w:val="none" w:sz="0" w:space="0" w:color="auto"/>
        <w:left w:val="none" w:sz="0" w:space="0" w:color="auto"/>
        <w:bottom w:val="none" w:sz="0" w:space="0" w:color="auto"/>
        <w:right w:val="none" w:sz="0" w:space="0" w:color="auto"/>
      </w:divBdr>
    </w:div>
    <w:div w:id="2069180168">
      <w:bodyDiv w:val="1"/>
      <w:marLeft w:val="0"/>
      <w:marRight w:val="0"/>
      <w:marTop w:val="0"/>
      <w:marBottom w:val="0"/>
      <w:divBdr>
        <w:top w:val="none" w:sz="0" w:space="0" w:color="auto"/>
        <w:left w:val="none" w:sz="0" w:space="0" w:color="auto"/>
        <w:bottom w:val="none" w:sz="0" w:space="0" w:color="auto"/>
        <w:right w:val="none" w:sz="0" w:space="0" w:color="auto"/>
      </w:divBdr>
    </w:div>
    <w:div w:id="2069527701">
      <w:bodyDiv w:val="1"/>
      <w:marLeft w:val="0"/>
      <w:marRight w:val="0"/>
      <w:marTop w:val="0"/>
      <w:marBottom w:val="0"/>
      <w:divBdr>
        <w:top w:val="none" w:sz="0" w:space="0" w:color="auto"/>
        <w:left w:val="none" w:sz="0" w:space="0" w:color="auto"/>
        <w:bottom w:val="none" w:sz="0" w:space="0" w:color="auto"/>
        <w:right w:val="none" w:sz="0" w:space="0" w:color="auto"/>
      </w:divBdr>
    </w:div>
    <w:div w:id="2082945206">
      <w:bodyDiv w:val="1"/>
      <w:marLeft w:val="0"/>
      <w:marRight w:val="0"/>
      <w:marTop w:val="0"/>
      <w:marBottom w:val="0"/>
      <w:divBdr>
        <w:top w:val="none" w:sz="0" w:space="0" w:color="auto"/>
        <w:left w:val="none" w:sz="0" w:space="0" w:color="auto"/>
        <w:bottom w:val="none" w:sz="0" w:space="0" w:color="auto"/>
        <w:right w:val="none" w:sz="0" w:space="0" w:color="auto"/>
      </w:divBdr>
    </w:div>
    <w:div w:id="2095666485">
      <w:bodyDiv w:val="1"/>
      <w:marLeft w:val="0"/>
      <w:marRight w:val="0"/>
      <w:marTop w:val="0"/>
      <w:marBottom w:val="0"/>
      <w:divBdr>
        <w:top w:val="none" w:sz="0" w:space="0" w:color="auto"/>
        <w:left w:val="none" w:sz="0" w:space="0" w:color="auto"/>
        <w:bottom w:val="none" w:sz="0" w:space="0" w:color="auto"/>
        <w:right w:val="none" w:sz="0" w:space="0" w:color="auto"/>
      </w:divBdr>
    </w:div>
    <w:div w:id="2118476239">
      <w:bodyDiv w:val="1"/>
      <w:marLeft w:val="0"/>
      <w:marRight w:val="0"/>
      <w:marTop w:val="0"/>
      <w:marBottom w:val="0"/>
      <w:divBdr>
        <w:top w:val="none" w:sz="0" w:space="0" w:color="auto"/>
        <w:left w:val="none" w:sz="0" w:space="0" w:color="auto"/>
        <w:bottom w:val="none" w:sz="0" w:space="0" w:color="auto"/>
        <w:right w:val="none" w:sz="0" w:space="0" w:color="auto"/>
      </w:divBdr>
    </w:div>
    <w:div w:id="2120907004">
      <w:bodyDiv w:val="1"/>
      <w:marLeft w:val="0"/>
      <w:marRight w:val="0"/>
      <w:marTop w:val="0"/>
      <w:marBottom w:val="0"/>
      <w:divBdr>
        <w:top w:val="none" w:sz="0" w:space="0" w:color="auto"/>
        <w:left w:val="none" w:sz="0" w:space="0" w:color="auto"/>
        <w:bottom w:val="none" w:sz="0" w:space="0" w:color="auto"/>
        <w:right w:val="none" w:sz="0" w:space="0" w:color="auto"/>
      </w:divBdr>
    </w:div>
    <w:div w:id="2126270651">
      <w:bodyDiv w:val="1"/>
      <w:marLeft w:val="0"/>
      <w:marRight w:val="0"/>
      <w:marTop w:val="0"/>
      <w:marBottom w:val="0"/>
      <w:divBdr>
        <w:top w:val="none" w:sz="0" w:space="0" w:color="auto"/>
        <w:left w:val="none" w:sz="0" w:space="0" w:color="auto"/>
        <w:bottom w:val="none" w:sz="0" w:space="0" w:color="auto"/>
        <w:right w:val="none" w:sz="0" w:space="0" w:color="auto"/>
      </w:divBdr>
      <w:divsChild>
        <w:div w:id="1883471861">
          <w:marLeft w:val="0"/>
          <w:marRight w:val="0"/>
          <w:marTop w:val="0"/>
          <w:marBottom w:val="0"/>
          <w:divBdr>
            <w:top w:val="none" w:sz="0" w:space="0" w:color="auto"/>
            <w:left w:val="none" w:sz="0" w:space="0" w:color="auto"/>
            <w:bottom w:val="none" w:sz="0" w:space="0" w:color="auto"/>
            <w:right w:val="none" w:sz="0" w:space="0" w:color="auto"/>
          </w:divBdr>
        </w:div>
      </w:divsChild>
    </w:div>
    <w:div w:id="2136484050">
      <w:bodyDiv w:val="1"/>
      <w:marLeft w:val="0"/>
      <w:marRight w:val="0"/>
      <w:marTop w:val="0"/>
      <w:marBottom w:val="0"/>
      <w:divBdr>
        <w:top w:val="none" w:sz="0" w:space="0" w:color="auto"/>
        <w:left w:val="none" w:sz="0" w:space="0" w:color="auto"/>
        <w:bottom w:val="none" w:sz="0" w:space="0" w:color="auto"/>
        <w:right w:val="none" w:sz="0" w:space="0" w:color="auto"/>
      </w:divBdr>
    </w:div>
    <w:div w:id="2144690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st=101303&amp;field=134&amp;date=14.02.2022" TargetMode="External"/><Relationship Id="rId13" Type="http://schemas.openxmlformats.org/officeDocument/2006/relationships/hyperlink" Target="https://www.officemag.ru/catalog/goods/604872/"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officemag.ru/catalog/1582/?filter=prop-material-mikrofibra_vorsistaya" TargetMode="External"/><Relationship Id="rId17" Type="http://schemas.openxmlformats.org/officeDocument/2006/relationships/hyperlink" Target="https://www.officemag.ru/catalog/1443/?filter=prop-upakovka-paket_s_evropodvesom" TargetMode="External"/><Relationship Id="rId2" Type="http://schemas.openxmlformats.org/officeDocument/2006/relationships/numbering" Target="numbering.xml"/><Relationship Id="rId16" Type="http://schemas.openxmlformats.org/officeDocument/2006/relationships/hyperlink" Target="https://www.officemag.ru/catalog/1346/?filter=prop-obrabatyvaemaya_poverkhnost-mramo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fficemag.ru/catalog/1355/?filter=prop-perforatsiya-otdelnye_listy" TargetMode="External"/><Relationship Id="rId5" Type="http://schemas.openxmlformats.org/officeDocument/2006/relationships/webSettings" Target="webSettings.xml"/><Relationship Id="rId15" Type="http://schemas.openxmlformats.org/officeDocument/2006/relationships/hyperlink" Target="https://www.officemag.ru/catalog/1656/?filter=prop-effektivno_udalyaet-zhirovye_zagryazneniya" TargetMode="External"/><Relationship Id="rId10" Type="http://schemas.openxmlformats.org/officeDocument/2006/relationships/hyperlink" Target="https://www.officemag.ru/catalog/1355/?filter=prop-tip_slozheniya-z_slozhenie_multifold"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officemag.ru/catalog/1355/?filter=prop-dispensernaya_sistema-h2" TargetMode="External"/><Relationship Id="rId14" Type="http://schemas.openxmlformats.org/officeDocument/2006/relationships/hyperlink" Target="https://www.officemag.ru/catalog/1656/?filter=prop-effektivno_udalyaet-vodnyy_kamen"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8C21A-7F7F-42CE-A7A8-4A83420A8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726</TotalTime>
  <Pages>17</Pages>
  <Words>6114</Words>
  <Characters>44613</Characters>
  <Application>Microsoft Office Word</Application>
  <DocSecurity>0</DocSecurity>
  <Lines>371</Lines>
  <Paragraphs>101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50626</CharactersWithSpaces>
  <SharedDoc>false</SharedDoc>
  <HLinks>
    <vt:vector size="6" baseType="variant">
      <vt:variant>
        <vt:i4>2883640</vt:i4>
      </vt:variant>
      <vt:variant>
        <vt:i4>0</vt:i4>
      </vt:variant>
      <vt:variant>
        <vt:i4>0</vt:i4>
      </vt:variant>
      <vt:variant>
        <vt:i4>5</vt:i4>
      </vt:variant>
      <vt:variant>
        <vt:lpwstr>consultantplus://offline/ref=CB68B5E0BBE7E2E9694D5FF045E5EFF931682EFB316A50AE26023FB0GFb3H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Михаил Юриевич</cp:lastModifiedBy>
  <cp:revision>14</cp:revision>
  <cp:lastPrinted>2023-10-13T11:17:00Z</cp:lastPrinted>
  <dcterms:created xsi:type="dcterms:W3CDTF">2024-01-31T18:47:00Z</dcterms:created>
  <dcterms:modified xsi:type="dcterms:W3CDTF">2026-05-18T12:05:00Z</dcterms:modified>
</cp:coreProperties>
</file>