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E4" w:rsidRPr="008E2406" w:rsidRDefault="006E2A34" w:rsidP="008E2406">
      <w:pPr>
        <w:keepNext/>
        <w:keepLines/>
        <w:tabs>
          <w:tab w:val="num" w:pos="0"/>
        </w:tabs>
        <w:suppressAutoHyphens/>
        <w:jc w:val="center"/>
        <w:outlineLvl w:val="0"/>
        <w:rPr>
          <w:b/>
          <w:i/>
          <w:iCs/>
          <w:lang w:eastAsia="ar-SA"/>
        </w:rPr>
      </w:pPr>
      <w:r>
        <w:rPr>
          <w:rFonts w:eastAsiaTheme="minorHAnsi" w:cstheme="minorBidi"/>
          <w:b/>
          <w:lang w:eastAsia="en-US"/>
        </w:rPr>
        <w:t>ПР</w:t>
      </w:r>
      <w:r w:rsidR="000A026D">
        <w:rPr>
          <w:rFonts w:eastAsiaTheme="minorHAnsi" w:cstheme="minorBidi"/>
          <w:b/>
          <w:lang w:eastAsia="en-US"/>
        </w:rPr>
        <w:t>ОЕКТ КОНТРАКТА</w:t>
      </w:r>
      <w:r w:rsidR="00C04CE4" w:rsidRPr="008E2406">
        <w:rPr>
          <w:rFonts w:eastAsiaTheme="minorHAnsi" w:cstheme="minorBidi"/>
          <w:b/>
          <w:lang w:eastAsia="en-US"/>
        </w:rPr>
        <w:t xml:space="preserve"> </w:t>
      </w:r>
      <w:r w:rsidR="000A026D">
        <w:rPr>
          <w:b/>
          <w:lang w:eastAsia="ar-SA"/>
        </w:rPr>
        <w:t xml:space="preserve">№___ </w:t>
      </w:r>
      <w:r w:rsidR="00C678BF">
        <w:rPr>
          <w:b/>
          <w:lang w:eastAsia="ar-SA"/>
        </w:rPr>
        <w:t>/2026</w:t>
      </w:r>
    </w:p>
    <w:p w:rsidR="00C04CE4" w:rsidRPr="008E2406" w:rsidRDefault="00C04CE4" w:rsidP="008E2406">
      <w:pPr>
        <w:keepNext/>
        <w:keepLines/>
        <w:suppressAutoHyphens/>
        <w:jc w:val="center"/>
        <w:rPr>
          <w:rFonts w:eastAsia="Calibri"/>
          <w:lang w:eastAsia="en-US"/>
        </w:rPr>
      </w:pPr>
    </w:p>
    <w:p w:rsidR="00523116" w:rsidRDefault="00C04CE4" w:rsidP="00A2759F">
      <w:pPr>
        <w:tabs>
          <w:tab w:val="left" w:pos="360"/>
        </w:tabs>
        <w:spacing w:after="120"/>
        <w:ind w:right="193" w:firstLine="851"/>
        <w:jc w:val="center"/>
        <w:rPr>
          <w:bCs/>
          <w:color w:val="000000"/>
        </w:rPr>
      </w:pPr>
      <w:r w:rsidRPr="008E2406">
        <w:rPr>
          <w:rFonts w:eastAsia="Calibri"/>
          <w:color w:val="000000"/>
        </w:rPr>
        <w:t>ИКЗ</w:t>
      </w:r>
      <w:r w:rsidR="006F05DE">
        <w:rPr>
          <w:rFonts w:eastAsia="Calibri"/>
          <w:color w:val="000000"/>
        </w:rPr>
        <w:t xml:space="preserve"> </w:t>
      </w:r>
      <w:r w:rsidR="002166DD">
        <w:t>______________________________</w:t>
      </w:r>
    </w:p>
    <w:p w:rsidR="00C04CE4" w:rsidRPr="00523116" w:rsidRDefault="00C04CE4" w:rsidP="00523116">
      <w:pPr>
        <w:tabs>
          <w:tab w:val="left" w:pos="360"/>
        </w:tabs>
        <w:spacing w:after="120"/>
        <w:ind w:right="193"/>
        <w:rPr>
          <w:bCs/>
          <w:color w:val="000000"/>
        </w:rPr>
      </w:pPr>
      <w:r w:rsidRPr="008E2406">
        <w:t>г. Санкт-Петербург</w:t>
      </w:r>
      <w:r w:rsidRPr="008E2406">
        <w:tab/>
      </w:r>
      <w:r w:rsidRPr="008E2406">
        <w:tab/>
        <w:t xml:space="preserve">                                           </w:t>
      </w:r>
      <w:r w:rsidR="00523116">
        <w:t xml:space="preserve">                        </w:t>
      </w:r>
      <w:r w:rsidRPr="008E2406">
        <w:t xml:space="preserve">    « ___ » ______________ </w:t>
      </w:r>
      <w:r w:rsidR="00523116">
        <w:t>2</w:t>
      </w:r>
      <w:r w:rsidR="0099798A">
        <w:t>026</w:t>
      </w:r>
      <w:r w:rsidRPr="008E2406">
        <w:t>г.</w:t>
      </w:r>
    </w:p>
    <w:p w:rsidR="00C04CE4" w:rsidRPr="008E2406" w:rsidRDefault="00C04CE4" w:rsidP="008E2406">
      <w:pPr>
        <w:shd w:val="clear" w:color="auto" w:fill="FFFFFF"/>
        <w:ind w:firstLine="851"/>
        <w:contextualSpacing/>
        <w:jc w:val="center"/>
        <w:outlineLvl w:val="0"/>
        <w:rPr>
          <w:b/>
          <w:bCs/>
          <w:color w:val="000000"/>
        </w:rPr>
      </w:pPr>
    </w:p>
    <w:p w:rsidR="00C04CE4" w:rsidRPr="008E2406" w:rsidRDefault="00B15145" w:rsidP="008E2406">
      <w:pPr>
        <w:ind w:firstLine="851"/>
        <w:jc w:val="both"/>
        <w:rPr>
          <w:bCs/>
          <w:color w:val="000000"/>
        </w:rPr>
      </w:pPr>
      <w:r w:rsidRPr="00B15145">
        <w:rPr>
          <w:b/>
          <w:color w:val="000000"/>
        </w:rPr>
        <w:t>Санкт-Петербургское  государственное бюджетное учреждение  дополнительного образования "Детская художественная школа № 7", именуемое в дальнейшем «Заказчик», в лице директора Шабаловой Татьяны Сергеевны, действующего на основании Устава</w:t>
      </w:r>
      <w:r w:rsidR="00C04CE4" w:rsidRPr="00B15145">
        <w:rPr>
          <w:b/>
          <w:color w:val="000000"/>
        </w:rPr>
        <w:t xml:space="preserve"> </w:t>
      </w:r>
      <w:r w:rsidR="00C04CE4" w:rsidRPr="008E2406">
        <w:rPr>
          <w:color w:val="000000"/>
        </w:rPr>
        <w:t xml:space="preserve">с одной стороны, и ____________ именуем__ в дальнейшем «Поставщик», в лице _______________________________(ИНН__________________), действующий на основании ________________________, с другой стороны (вместе далее именуемые «Стороны»), </w:t>
      </w:r>
      <w:r w:rsidR="00011B61" w:rsidRPr="008E2406">
        <w:rPr>
          <w:bCs/>
          <w:color w:val="000000"/>
        </w:rPr>
        <w:t xml:space="preserve">заключили настоящий Контракт в соответствии с пунктом </w:t>
      </w:r>
      <w:r w:rsidR="009A1739">
        <w:rPr>
          <w:bCs/>
          <w:color w:val="000000"/>
        </w:rPr>
        <w:t>5</w:t>
      </w:r>
      <w:r w:rsidR="00011B61" w:rsidRPr="008E2406">
        <w:rPr>
          <w:bCs/>
          <w:color w:val="000000"/>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FE169A" w:rsidRPr="008E2406" w:rsidRDefault="00C04CE4" w:rsidP="008E2406">
      <w:pPr>
        <w:ind w:firstLine="709"/>
        <w:jc w:val="center"/>
        <w:rPr>
          <w:b/>
        </w:rPr>
      </w:pPr>
      <w:r w:rsidRPr="008E2406">
        <w:rPr>
          <w:b/>
        </w:rPr>
        <w:t>1. Предмет Контракта</w:t>
      </w:r>
    </w:p>
    <w:p w:rsidR="00C04CE4" w:rsidRPr="008E2406" w:rsidRDefault="00C04CE4" w:rsidP="008E2406">
      <w:pPr>
        <w:ind w:right="-2" w:firstLine="708"/>
        <w:jc w:val="both"/>
      </w:pPr>
      <w:r w:rsidRPr="008E2406">
        <w:t xml:space="preserve">1.1. </w:t>
      </w:r>
      <w:r w:rsidR="00E60116" w:rsidRPr="00E60116">
        <w:t>Поставщик обязуется Заказчику осуществить поставку</w:t>
      </w:r>
      <w:r w:rsidR="002166DD" w:rsidRPr="002166DD">
        <w:rPr>
          <w:b/>
        </w:rPr>
        <w:t xml:space="preserve"> </w:t>
      </w:r>
      <w:r w:rsidR="00390D97">
        <w:rPr>
          <w:b/>
        </w:rPr>
        <w:t>печи микроволновой</w:t>
      </w:r>
      <w:r w:rsidR="007B5290" w:rsidRPr="007B5290">
        <w:rPr>
          <w:b/>
        </w:rPr>
        <w:t xml:space="preserve"> </w:t>
      </w:r>
      <w:r w:rsidRPr="008E2406">
        <w:t>(далее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 xml:space="preserve">) и Техническом задании </w:t>
      </w:r>
      <w:r w:rsidRPr="008E2406">
        <w:rPr>
          <w:shd w:val="clear" w:color="auto" w:fill="FFFFFF"/>
        </w:rPr>
        <w:t>(приложение № 2 к Контракту</w:t>
      </w:r>
      <w:r w:rsidRPr="008E2406">
        <w:rPr>
          <w:color w:val="22272F"/>
          <w:shd w:val="clear" w:color="auto" w:fill="FFFFFF"/>
        </w:rPr>
        <w:t>), являющихся неотъемлемой частью Контракта.</w:t>
      </w:r>
    </w:p>
    <w:p w:rsidR="00C04CE4" w:rsidRPr="008E2406" w:rsidRDefault="00C04CE4" w:rsidP="008E2406">
      <w:pPr>
        <w:ind w:firstLine="708"/>
        <w:jc w:val="both"/>
      </w:pPr>
    </w:p>
    <w:p w:rsidR="00364B65" w:rsidRPr="008E2406" w:rsidRDefault="00C04CE4" w:rsidP="008E2406">
      <w:pPr>
        <w:autoSpaceDE w:val="0"/>
        <w:autoSpaceDN w:val="0"/>
        <w:adjustRightInd w:val="0"/>
        <w:ind w:firstLine="539"/>
        <w:jc w:val="center"/>
        <w:rPr>
          <w:b/>
        </w:rPr>
      </w:pPr>
      <w:r w:rsidRPr="008E2406">
        <w:rPr>
          <w:b/>
        </w:rPr>
        <w:t>2. Цена Контракта и порядок расчетов</w:t>
      </w:r>
    </w:p>
    <w:p w:rsidR="00C04CE4" w:rsidRPr="008E2406" w:rsidRDefault="00C04CE4" w:rsidP="008E2406">
      <w:pPr>
        <w:ind w:firstLine="708"/>
        <w:jc w:val="both"/>
      </w:pPr>
      <w:r w:rsidRPr="008E2406">
        <w:t>2.1.</w:t>
      </w:r>
      <w:r w:rsidRPr="008E2406">
        <w:tab/>
        <w:t xml:space="preserve">Цена Контракта составляет: _______ (_____) рублей _____ копеек, в том числе НДС ____% </w:t>
      </w:r>
      <w:r w:rsidR="00903532" w:rsidRPr="008E2406">
        <w:t>/без НДС.</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2.3. Цена Контракта включает в себя: стоимость Товара, расходы, связанные с доставкой, разгрузкой - погрузкой, размещением в местах хранения Заказчика,</w:t>
      </w:r>
      <w:r w:rsidR="00B106D7">
        <w:t xml:space="preserve"> установке, подключению, </w:t>
      </w:r>
      <w:r w:rsidR="00B106D7" w:rsidRPr="008E2406">
        <w:t>стоимость</w:t>
      </w:r>
      <w:r w:rsidRPr="008E2406">
        <w:t xml:space="preserve"> упаковки (тары), маркировки, страхование, таможенные платежи (пошлины),</w:t>
      </w:r>
      <w:r w:rsidR="00B106D7">
        <w:t xml:space="preserve"> </w:t>
      </w:r>
      <w:r w:rsidRPr="008E2406">
        <w:t xml:space="preserve">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E66A3E" w:rsidRDefault="00C04CE4" w:rsidP="008E2406">
      <w:pPr>
        <w:ind w:firstLine="708"/>
        <w:contextualSpacing/>
        <w:jc w:val="both"/>
        <w:rPr>
          <w:i/>
          <w:color w:val="FF0000"/>
        </w:rPr>
      </w:pPr>
      <w:r w:rsidRPr="00E66A3E">
        <w:rPr>
          <w:i/>
        </w:rPr>
        <w:t xml:space="preserve">2.5. Источник финансирования Контракта </w:t>
      </w:r>
      <w:r w:rsidR="00030A90" w:rsidRPr="00E66A3E">
        <w:rPr>
          <w:i/>
        </w:rPr>
        <w:t>–</w:t>
      </w:r>
      <w:r w:rsidRPr="00E66A3E">
        <w:rPr>
          <w:bCs/>
          <w:i/>
          <w:lang w:eastAsia="ar-SA"/>
        </w:rPr>
        <w:t xml:space="preserve"> </w:t>
      </w:r>
      <w:r w:rsidR="00E66A3E" w:rsidRPr="00E66A3E">
        <w:rPr>
          <w:bCs/>
          <w:i/>
          <w:lang w:eastAsia="ar-SA"/>
        </w:rPr>
        <w:t xml:space="preserve">внебюджетные средства, средства бюджетных </w:t>
      </w:r>
      <w:r w:rsidR="00B106D7" w:rsidRPr="00E66A3E">
        <w:rPr>
          <w:bCs/>
          <w:i/>
          <w:lang w:eastAsia="ar-SA"/>
        </w:rPr>
        <w:t>организаций,</w:t>
      </w:r>
      <w:r w:rsidR="00B106D7">
        <w:rPr>
          <w:bCs/>
          <w:i/>
          <w:lang w:eastAsia="ar-SA"/>
        </w:rPr>
        <w:t xml:space="preserve"> </w:t>
      </w:r>
      <w:r w:rsidR="00B106D7" w:rsidRPr="00E66A3E">
        <w:rPr>
          <w:bCs/>
          <w:i/>
          <w:lang w:eastAsia="ar-SA"/>
        </w:rPr>
        <w:t>субсидии</w:t>
      </w:r>
      <w:r w:rsidR="00E66A3E" w:rsidRPr="005924CA">
        <w:rPr>
          <w:bCs/>
          <w:i/>
          <w:lang w:eastAsia="ar-SA"/>
        </w:rPr>
        <w:t xml:space="preserve"> на выполнение </w:t>
      </w:r>
      <w:r w:rsidR="00E60116" w:rsidRPr="005924CA">
        <w:rPr>
          <w:bCs/>
          <w:i/>
          <w:lang w:eastAsia="ar-SA"/>
        </w:rPr>
        <w:t>госзадания.</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с даты</w:t>
      </w:r>
      <w:r w:rsidR="00BF7E5E">
        <w:t xml:space="preserve"> подписания заказчиком документов,</w:t>
      </w:r>
      <w:r w:rsidRPr="008E2406">
        <w:t xml:space="preserve"> </w:t>
      </w:r>
      <w:r w:rsidR="00BF7E5E">
        <w:t>указанных в п. 3.1</w:t>
      </w:r>
      <w:r w:rsidRPr="008E2406">
        <w:t>.</w:t>
      </w:r>
      <w:r w:rsidR="00526A6A">
        <w:t xml:space="preserve"> </w:t>
      </w:r>
      <w:r w:rsidR="00BF7E5E">
        <w:t>Контракта</w:t>
      </w:r>
      <w:r w:rsidR="00AD19CB">
        <w:t>.</w:t>
      </w:r>
      <w:r w:rsidRPr="008E2406">
        <w:t xml:space="preserve">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w:t>
      </w:r>
      <w:r w:rsidRPr="008E2406">
        <w:rPr>
          <w:color w:val="22272F"/>
          <w:shd w:val="clear" w:color="auto" w:fill="FFFFFF"/>
        </w:rPr>
        <w:lastRenderedPageBreak/>
        <w:t>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5203FE" w:rsidRPr="008E2406" w:rsidRDefault="00C04CE4" w:rsidP="008E2406">
      <w:pPr>
        <w:ind w:firstLine="709"/>
        <w:contextualSpacing/>
        <w:jc w:val="center"/>
        <w:rPr>
          <w:b/>
          <w:bCs/>
        </w:rPr>
      </w:pPr>
      <w:r w:rsidRPr="008E2406">
        <w:rPr>
          <w:b/>
          <w:bCs/>
        </w:rPr>
        <w:t>3. Порядок, сроки и условия поставки и приемки Товара</w:t>
      </w:r>
    </w:p>
    <w:p w:rsidR="00C04CE4" w:rsidRPr="004D5191" w:rsidRDefault="00C04CE4" w:rsidP="008E2406">
      <w:pPr>
        <w:widowControl w:val="0"/>
        <w:tabs>
          <w:tab w:val="num" w:pos="567"/>
          <w:tab w:val="left" w:pos="709"/>
          <w:tab w:val="num" w:pos="1440"/>
        </w:tabs>
        <w:suppressAutoHyphens/>
        <w:ind w:firstLine="709"/>
        <w:jc w:val="both"/>
        <w:rPr>
          <w:b/>
          <w:noProof/>
          <w:u w:val="single"/>
        </w:rPr>
      </w:pPr>
      <w:r w:rsidRPr="008E2406">
        <w:rPr>
          <w:noProof/>
        </w:rPr>
        <w:t>3.1</w:t>
      </w:r>
      <w:r w:rsidRPr="008E2406">
        <w:rPr>
          <w:b/>
          <w:noProof/>
        </w:rPr>
        <w:t xml:space="preserve"> </w:t>
      </w:r>
      <w:r w:rsidRPr="008E2406">
        <w:rPr>
          <w:color w:val="22272F"/>
          <w:shd w:val="clear" w:color="auto" w:fill="FFFFFF"/>
        </w:rPr>
        <w:t xml:space="preserve">Поставщик самостоятельно доставляет Товар Заказчику по адресу: </w:t>
      </w:r>
      <w:r w:rsidR="00B106D7" w:rsidRPr="00B106D7">
        <w:rPr>
          <w:rFonts w:eastAsiaTheme="minorHAnsi"/>
          <w:bCs/>
          <w:lang w:eastAsia="ar-SA"/>
        </w:rPr>
        <w:t>198510, Санкт-Петербург, г. Петергоф, ул. Юты Бондаровской, дом 21, литер А</w:t>
      </w:r>
      <w:r w:rsidRPr="008E2406">
        <w:rPr>
          <w:rFonts w:eastAsiaTheme="minorHAnsi"/>
          <w:bCs/>
          <w:lang w:eastAsia="ar-SA"/>
        </w:rPr>
        <w:t xml:space="preserve"> </w:t>
      </w:r>
      <w:r w:rsidRPr="008E2406">
        <w:rPr>
          <w:color w:val="22272F"/>
          <w:shd w:val="clear" w:color="auto" w:fill="FFFFFF"/>
        </w:rPr>
        <w:t>(дал</w:t>
      </w:r>
      <w:r w:rsidR="005203FE">
        <w:rPr>
          <w:color w:val="22272F"/>
          <w:shd w:val="clear" w:color="auto" w:fill="FFFFFF"/>
        </w:rPr>
        <w:t>ее - место доставки)</w:t>
      </w:r>
      <w:r w:rsidR="004E54CE">
        <w:rPr>
          <w:color w:val="22272F"/>
          <w:shd w:val="clear" w:color="auto" w:fill="FFFFFF"/>
        </w:rPr>
        <w:t xml:space="preserve">. </w:t>
      </w:r>
      <w:r w:rsidR="004E54CE" w:rsidRPr="004D5191">
        <w:rPr>
          <w:b/>
          <w:color w:val="22272F"/>
          <w:u w:val="single"/>
          <w:shd w:val="clear" w:color="auto" w:fill="FFFFFF"/>
        </w:rPr>
        <w:t xml:space="preserve">Срок </w:t>
      </w:r>
      <w:r w:rsidR="004E54CE" w:rsidRPr="005924CA">
        <w:rPr>
          <w:b/>
          <w:color w:val="22272F"/>
          <w:u w:val="single"/>
          <w:shd w:val="clear" w:color="auto" w:fill="FFFFFF"/>
        </w:rPr>
        <w:t>поставки товара</w:t>
      </w:r>
      <w:r w:rsidR="00523BE5" w:rsidRPr="005924CA">
        <w:rPr>
          <w:b/>
          <w:color w:val="22272F"/>
          <w:u w:val="single"/>
          <w:shd w:val="clear" w:color="auto" w:fill="FFFFFF"/>
        </w:rPr>
        <w:t xml:space="preserve"> </w:t>
      </w:r>
      <w:r w:rsidR="003E1155" w:rsidRPr="003E1155">
        <w:rPr>
          <w:b/>
          <w:bCs/>
          <w:color w:val="22272F"/>
          <w:u w:val="single"/>
          <w:shd w:val="clear" w:color="auto" w:fill="FFFFFF"/>
        </w:rPr>
        <w:t xml:space="preserve">не более </w:t>
      </w:r>
      <w:r w:rsidR="0005460B">
        <w:rPr>
          <w:b/>
          <w:bCs/>
          <w:color w:val="22272F"/>
          <w:u w:val="single"/>
          <w:shd w:val="clear" w:color="auto" w:fill="FFFFFF"/>
        </w:rPr>
        <w:t>15</w:t>
      </w:r>
      <w:r w:rsidR="003E1155" w:rsidRPr="003E1155">
        <w:rPr>
          <w:b/>
          <w:bCs/>
          <w:color w:val="22272F"/>
          <w:u w:val="single"/>
          <w:shd w:val="clear" w:color="auto" w:fill="FFFFFF"/>
        </w:rPr>
        <w:t xml:space="preserve"> (</w:t>
      </w:r>
      <w:r w:rsidR="0005460B">
        <w:rPr>
          <w:b/>
          <w:bCs/>
          <w:color w:val="22272F"/>
          <w:u w:val="single"/>
          <w:shd w:val="clear" w:color="auto" w:fill="FFFFFF"/>
        </w:rPr>
        <w:t>пятнадцати</w:t>
      </w:r>
      <w:r w:rsidR="003E1155" w:rsidRPr="003E1155">
        <w:rPr>
          <w:b/>
          <w:bCs/>
          <w:color w:val="22272F"/>
          <w:u w:val="single"/>
          <w:shd w:val="clear" w:color="auto" w:fill="FFFFFF"/>
        </w:rPr>
        <w:t xml:space="preserve">) </w:t>
      </w:r>
      <w:r w:rsidR="005B0C1F">
        <w:rPr>
          <w:b/>
          <w:bCs/>
          <w:color w:val="22272F"/>
          <w:u w:val="single"/>
          <w:shd w:val="clear" w:color="auto" w:fill="FFFFFF"/>
        </w:rPr>
        <w:t xml:space="preserve">рабочих </w:t>
      </w:r>
      <w:r w:rsidR="005B0C1F" w:rsidRPr="003E1155">
        <w:rPr>
          <w:b/>
          <w:bCs/>
          <w:color w:val="22272F"/>
          <w:u w:val="single"/>
          <w:shd w:val="clear" w:color="auto" w:fill="FFFFFF"/>
        </w:rPr>
        <w:t>дней</w:t>
      </w:r>
      <w:r w:rsidR="003E1155" w:rsidRPr="003E1155">
        <w:rPr>
          <w:b/>
          <w:bCs/>
          <w:color w:val="22272F"/>
          <w:u w:val="single"/>
          <w:shd w:val="clear" w:color="auto" w:fill="FFFFFF"/>
        </w:rPr>
        <w:t xml:space="preserve"> </w:t>
      </w:r>
      <w:r w:rsidR="003E1155" w:rsidRPr="003E1155">
        <w:rPr>
          <w:b/>
          <w:color w:val="22272F"/>
          <w:u w:val="single"/>
          <w:shd w:val="clear" w:color="auto" w:fill="FFFFFF"/>
        </w:rPr>
        <w:t>со следующего дня после заключения Контракта</w:t>
      </w:r>
      <w:r w:rsidR="00104D14" w:rsidRPr="005924CA">
        <w:rPr>
          <w:b/>
          <w:color w:val="22272F"/>
          <w:u w:val="single"/>
          <w:shd w:val="clear" w:color="auto" w:fill="FFFFFF"/>
        </w:rPr>
        <w:t>.</w:t>
      </w:r>
    </w:p>
    <w:p w:rsidR="00C04CE4" w:rsidRPr="00436D38" w:rsidRDefault="006241F4" w:rsidP="008E2406">
      <w:pPr>
        <w:ind w:firstLine="709"/>
        <w:contextualSpacing/>
        <w:jc w:val="both"/>
        <w:rPr>
          <w:b/>
        </w:rPr>
      </w:pPr>
      <w:r w:rsidRPr="00436D38">
        <w:rPr>
          <w:b/>
        </w:rPr>
        <w:t xml:space="preserve">В день поставки Поставщик одновременно с Товаром должен передать Заказчику сопроводительные документы, относящиеся к Товару: </w:t>
      </w:r>
      <w:r w:rsidR="00831D40" w:rsidRPr="00436D38">
        <w:rPr>
          <w:b/>
        </w:rPr>
        <w:t>оригинал счета на оплату поставленного Товара;</w:t>
      </w:r>
      <w:r w:rsidR="00831D40">
        <w:rPr>
          <w:b/>
        </w:rPr>
        <w:t xml:space="preserve"> </w:t>
      </w:r>
      <w:r w:rsidR="00831D40" w:rsidRPr="00436D38">
        <w:rPr>
          <w:b/>
        </w:rPr>
        <w:t>товарная накладная – в 2 (двух) экземплярах;</w:t>
      </w:r>
      <w:r w:rsidR="00831D40">
        <w:rPr>
          <w:b/>
        </w:rPr>
        <w:t xml:space="preserve"> </w:t>
      </w:r>
      <w:r w:rsidR="00831D40" w:rsidRPr="00436D38">
        <w:rPr>
          <w:b/>
          <w:bCs/>
        </w:rPr>
        <w:t>счет–фактура (в соответствии с законодательством РФ)</w:t>
      </w:r>
      <w:r w:rsidR="00831D40">
        <w:rPr>
          <w:b/>
          <w:bCs/>
        </w:rPr>
        <w:t xml:space="preserve"> или УПД</w:t>
      </w:r>
      <w:r w:rsidR="00831D40" w:rsidRPr="00436D38">
        <w:rPr>
          <w:b/>
          <w:bCs/>
        </w:rPr>
        <w:t>;</w:t>
      </w:r>
      <w:r w:rsidR="00831D40">
        <w:rPr>
          <w:b/>
          <w:bCs/>
        </w:rPr>
        <w:t xml:space="preserve"> </w:t>
      </w:r>
      <w:r w:rsidR="005E59CF" w:rsidRPr="00436D38">
        <w:rPr>
          <w:b/>
          <w:lang w:eastAsia="x-none"/>
        </w:rPr>
        <w:t>скан-копия акта приемки ТРУ по форме ОКУД 0510452;</w:t>
      </w:r>
      <w:r w:rsidR="00436D38" w:rsidRPr="00436D38">
        <w:rPr>
          <w:b/>
          <w:lang w:eastAsia="x-none"/>
        </w:rPr>
        <w:t xml:space="preserve"> </w:t>
      </w:r>
      <w:r w:rsidR="00C04CE4" w:rsidRPr="00436D38">
        <w:rPr>
          <w:b/>
        </w:rPr>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Сдача и приемка поставленного Товара осуществляется в течение </w:t>
      </w:r>
      <w:r w:rsidR="00626029">
        <w:t>5</w:t>
      </w:r>
      <w:r w:rsidRPr="008E2406">
        <w:t xml:space="preserve"> (</w:t>
      </w:r>
      <w:r w:rsidR="00626029">
        <w:t>пяти</w:t>
      </w:r>
      <w:r w:rsidRPr="008E2406">
        <w:t>)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 или УПД, который подписывается Заказчиком.</w:t>
      </w:r>
    </w:p>
    <w:p w:rsidR="00C04CE4" w:rsidRPr="008E2406" w:rsidRDefault="00C04CE4" w:rsidP="008E2406">
      <w:pPr>
        <w:ind w:firstLine="709"/>
        <w:jc w:val="both"/>
      </w:pPr>
      <w:r w:rsidRPr="008E2406">
        <w:t>3.3.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Исполнитель повторно направляет Заказчику документы, предусмотренные п. 3.1. Контракта. Заказчик в соответствии с пунктами 3.2. Контракта осуществляет проверку поставленного Исполнителем Товара по Контракту, при этом устранение недостатков Исполнителем не является основанием для увеличения сроков поставки Товара и/или освобождения Исполнителя от ответственности за несвоевременное поставку Товара.</w:t>
      </w:r>
    </w:p>
    <w:p w:rsidR="00C04CE4" w:rsidRPr="008E2406" w:rsidRDefault="00C04CE4" w:rsidP="008E2406">
      <w:pPr>
        <w:ind w:firstLine="709"/>
        <w:jc w:val="both"/>
      </w:pPr>
      <w:r w:rsidRPr="008E2406">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w:t>
      </w:r>
      <w:r w:rsidR="00B726CC">
        <w:t>сти в соответствии с разделом 7</w:t>
      </w:r>
      <w:r w:rsidRPr="008E2406">
        <w:t xml:space="preserve"> контракта.</w:t>
      </w:r>
    </w:p>
    <w:p w:rsidR="00C04CE4" w:rsidRPr="008E2406" w:rsidRDefault="00C04CE4" w:rsidP="008E2406">
      <w:pPr>
        <w:ind w:firstLine="708"/>
        <w:jc w:val="both"/>
        <w:rPr>
          <w:rFonts w:ascii="Calibri" w:hAnsi="Calibri"/>
        </w:rPr>
      </w:pPr>
    </w:p>
    <w:p w:rsidR="00522796" w:rsidRPr="00FE169A" w:rsidRDefault="00C04CE4" w:rsidP="00B71B66">
      <w:pPr>
        <w:numPr>
          <w:ilvl w:val="0"/>
          <w:numId w:val="4"/>
        </w:numPr>
        <w:contextualSpacing/>
        <w:jc w:val="center"/>
        <w:rPr>
          <w:b/>
          <w:bCs/>
        </w:rPr>
      </w:pPr>
      <w:r w:rsidRPr="00FE169A">
        <w:rPr>
          <w:b/>
          <w:bCs/>
        </w:rPr>
        <w:t>Права и обязанности Сторон</w:t>
      </w:r>
    </w:p>
    <w:p w:rsidR="00961842" w:rsidRPr="00961842" w:rsidRDefault="006E0222" w:rsidP="00961842">
      <w:pPr>
        <w:ind w:firstLine="708"/>
        <w:jc w:val="both"/>
        <w:rPr>
          <w:bCs/>
        </w:rPr>
      </w:pPr>
      <w:r>
        <w:rPr>
          <w:bCs/>
        </w:rPr>
        <w:t>4</w:t>
      </w:r>
      <w:r w:rsidR="00961842" w:rsidRPr="00961842">
        <w:rPr>
          <w:bCs/>
        </w:rPr>
        <w:t>.1. Заказчик вправе:</w:t>
      </w:r>
    </w:p>
    <w:p w:rsidR="00961842" w:rsidRPr="00961842" w:rsidRDefault="006E0222" w:rsidP="00961842">
      <w:pPr>
        <w:ind w:firstLine="708"/>
        <w:jc w:val="both"/>
        <w:rPr>
          <w:bCs/>
        </w:rPr>
      </w:pPr>
      <w:r>
        <w:rPr>
          <w:bCs/>
        </w:rPr>
        <w:t>4</w:t>
      </w:r>
      <w:r w:rsidR="00961842" w:rsidRPr="00961842">
        <w:rPr>
          <w:bCs/>
        </w:rPr>
        <w:t>.1.1. Требовать от Поставщика надлежащего исполнения обязательств</w:t>
      </w:r>
      <w:r w:rsidR="00961842">
        <w:rPr>
          <w:bCs/>
        </w:rPr>
        <w:t xml:space="preserve"> </w:t>
      </w:r>
      <w:r w:rsidR="00961842" w:rsidRPr="00961842">
        <w:rPr>
          <w:bCs/>
        </w:rPr>
        <w:t>в соответствии с Контрактом, а также требовать своевременного устранения выявленных недостатков.</w:t>
      </w:r>
    </w:p>
    <w:p w:rsidR="00961842" w:rsidRPr="00961842" w:rsidRDefault="006E0222" w:rsidP="00961842">
      <w:pPr>
        <w:ind w:firstLine="708"/>
        <w:jc w:val="both"/>
        <w:rPr>
          <w:bCs/>
        </w:rPr>
      </w:pPr>
      <w:r>
        <w:rPr>
          <w:bCs/>
        </w:rPr>
        <w:t>4</w:t>
      </w:r>
      <w:r w:rsidR="00961842" w:rsidRPr="00961842">
        <w:rPr>
          <w:bCs/>
        </w:rPr>
        <w:t>.1.2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961842" w:rsidRPr="00961842" w:rsidRDefault="006E0222" w:rsidP="00961842">
      <w:pPr>
        <w:ind w:firstLine="708"/>
        <w:jc w:val="both"/>
        <w:rPr>
          <w:bCs/>
        </w:rPr>
      </w:pPr>
      <w:r>
        <w:rPr>
          <w:bCs/>
        </w:rPr>
        <w:t>4</w:t>
      </w:r>
      <w:r w:rsidR="00961842" w:rsidRPr="00961842">
        <w:rPr>
          <w:bCs/>
        </w:rPr>
        <w:t>.1.3. Запрашивать у Поставщика информацию о ходе исполнения обязательств по Контракту.</w:t>
      </w:r>
    </w:p>
    <w:p w:rsidR="00961842" w:rsidRPr="00961842" w:rsidRDefault="006E0222" w:rsidP="00961842">
      <w:pPr>
        <w:ind w:firstLine="708"/>
        <w:jc w:val="both"/>
        <w:rPr>
          <w:bCs/>
        </w:rPr>
      </w:pPr>
      <w:r>
        <w:rPr>
          <w:bCs/>
        </w:rPr>
        <w:t>4</w:t>
      </w:r>
      <w:r w:rsidR="00961842" w:rsidRPr="00961842">
        <w:rPr>
          <w:bCs/>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61842" w:rsidRPr="00961842" w:rsidRDefault="006E0222" w:rsidP="00961842">
      <w:pPr>
        <w:ind w:firstLine="708"/>
        <w:jc w:val="both"/>
        <w:rPr>
          <w:bCs/>
        </w:rPr>
      </w:pPr>
      <w:r>
        <w:rPr>
          <w:bCs/>
        </w:rPr>
        <w:t>4</w:t>
      </w:r>
      <w:r w:rsidR="00961842" w:rsidRPr="00961842">
        <w:rPr>
          <w:bCs/>
        </w:rPr>
        <w:t>.1.5. Отказаться от приемки Товара в случаях, предусмотренных Контрактом.</w:t>
      </w:r>
    </w:p>
    <w:p w:rsidR="00961842" w:rsidRPr="00961842" w:rsidRDefault="006E0222" w:rsidP="00961842">
      <w:pPr>
        <w:ind w:firstLine="708"/>
        <w:jc w:val="both"/>
        <w:rPr>
          <w:bCs/>
        </w:rPr>
      </w:pPr>
      <w:r>
        <w:rPr>
          <w:bCs/>
        </w:rPr>
        <w:t>4</w:t>
      </w:r>
      <w:r w:rsidR="00961842" w:rsidRPr="00961842">
        <w:rPr>
          <w:bCs/>
        </w:rPr>
        <w:t>.1.6. В одностороннем порядке отказаться от исполнения Контракта в соответствии с Законом о контрактной системе.</w:t>
      </w:r>
    </w:p>
    <w:p w:rsidR="00961842" w:rsidRPr="00961842" w:rsidRDefault="006E0222" w:rsidP="00961842">
      <w:pPr>
        <w:ind w:firstLine="708"/>
        <w:jc w:val="both"/>
        <w:rPr>
          <w:bCs/>
        </w:rPr>
      </w:pPr>
      <w:r>
        <w:rPr>
          <w:bCs/>
        </w:rPr>
        <w:t>4</w:t>
      </w:r>
      <w:r w:rsidR="00961842" w:rsidRPr="00961842">
        <w:rPr>
          <w:bCs/>
        </w:rPr>
        <w:t>.2. Заказчик обязан:</w:t>
      </w:r>
    </w:p>
    <w:p w:rsidR="00961842" w:rsidRPr="00961842" w:rsidRDefault="006E0222" w:rsidP="00961842">
      <w:pPr>
        <w:ind w:firstLine="708"/>
        <w:jc w:val="both"/>
        <w:rPr>
          <w:bCs/>
        </w:rPr>
      </w:pPr>
      <w:r>
        <w:rPr>
          <w:bCs/>
        </w:rPr>
        <w:t>4</w:t>
      </w:r>
      <w:r w:rsidR="00961842" w:rsidRPr="00961842">
        <w:rPr>
          <w:bCs/>
        </w:rPr>
        <w:t>.2.1. Своевременно принять поставленный Товар в соответствии с Контрактом, включая проведение экспертизы поставленного Товара.</w:t>
      </w:r>
    </w:p>
    <w:p w:rsidR="00961842" w:rsidRPr="00961842" w:rsidRDefault="006E0222" w:rsidP="00961842">
      <w:pPr>
        <w:ind w:firstLine="708"/>
        <w:jc w:val="both"/>
        <w:rPr>
          <w:bCs/>
        </w:rPr>
      </w:pPr>
      <w:r>
        <w:rPr>
          <w:bCs/>
        </w:rPr>
        <w:lastRenderedPageBreak/>
        <w:t>4</w:t>
      </w:r>
      <w:r w:rsidR="00961842" w:rsidRPr="00961842">
        <w:rPr>
          <w:bCs/>
        </w:rPr>
        <w:t>.2.2. Своевременно оплатить поставленный Товар надлежащего качества в соответствии с Контрактом.</w:t>
      </w:r>
    </w:p>
    <w:p w:rsidR="00961842" w:rsidRPr="00961842" w:rsidRDefault="006E0222" w:rsidP="00961842">
      <w:pPr>
        <w:ind w:firstLine="708"/>
        <w:jc w:val="both"/>
        <w:rPr>
          <w:bCs/>
        </w:rPr>
      </w:pPr>
      <w:r>
        <w:rPr>
          <w:bCs/>
        </w:rPr>
        <w:t>4</w:t>
      </w:r>
      <w:r w:rsidR="00961842" w:rsidRPr="00961842">
        <w:rPr>
          <w:bCs/>
        </w:rPr>
        <w:t>.3. Поставщик вправе:</w:t>
      </w:r>
    </w:p>
    <w:p w:rsidR="00961842" w:rsidRPr="00961842" w:rsidRDefault="006E0222" w:rsidP="00961842">
      <w:pPr>
        <w:ind w:firstLine="708"/>
        <w:jc w:val="both"/>
        <w:rPr>
          <w:bCs/>
        </w:rPr>
      </w:pPr>
      <w:r>
        <w:rPr>
          <w:bCs/>
        </w:rPr>
        <w:t>4</w:t>
      </w:r>
      <w:r w:rsidR="00961842" w:rsidRPr="00961842">
        <w:rPr>
          <w:bCs/>
        </w:rPr>
        <w:t>.3.1. Требовать своевременной приемки и оплаты за поставленный Товар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.3.2. Запрашивать у Заказчика разъяснения и уточнения относительно Товара в рамках Контракта.</w:t>
      </w:r>
    </w:p>
    <w:p w:rsidR="00961842" w:rsidRPr="00961842" w:rsidRDefault="006E0222" w:rsidP="00961842">
      <w:pPr>
        <w:ind w:firstLine="708"/>
        <w:jc w:val="both"/>
        <w:rPr>
          <w:bCs/>
        </w:rPr>
      </w:pPr>
      <w:r>
        <w:rPr>
          <w:bCs/>
        </w:rPr>
        <w:t>4</w:t>
      </w:r>
      <w:r w:rsidR="00961842" w:rsidRPr="00961842">
        <w:rPr>
          <w:bCs/>
        </w:rPr>
        <w:t>.3.3. Получать от Заказчика содействие при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.3.4. Досрочно исполнить обязательства по Контракту с согласия Заказчика.</w:t>
      </w:r>
    </w:p>
    <w:p w:rsidR="00961842" w:rsidRPr="00961842" w:rsidRDefault="006E0222" w:rsidP="00961842">
      <w:pPr>
        <w:ind w:firstLine="708"/>
        <w:jc w:val="both"/>
        <w:rPr>
          <w:bCs/>
        </w:rPr>
      </w:pPr>
      <w:r>
        <w:rPr>
          <w:bCs/>
        </w:rPr>
        <w:t>4</w:t>
      </w:r>
      <w:r w:rsidR="00961842" w:rsidRPr="00961842">
        <w:rPr>
          <w:bCs/>
        </w:rPr>
        <w:t>.4. Поставщик обязан:</w:t>
      </w:r>
    </w:p>
    <w:p w:rsidR="00961842" w:rsidRPr="00961842" w:rsidRDefault="006E0222" w:rsidP="00961842">
      <w:pPr>
        <w:ind w:firstLine="708"/>
        <w:jc w:val="both"/>
        <w:rPr>
          <w:bCs/>
        </w:rPr>
      </w:pPr>
      <w:r>
        <w:rPr>
          <w:bCs/>
        </w:rPr>
        <w:t>4</w:t>
      </w:r>
      <w:r w:rsidR="00961842" w:rsidRPr="00961842">
        <w:rPr>
          <w:bCs/>
        </w:rPr>
        <w:t>.4.1. Своевременно и надлежащим образом исполнять обязательства по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61842" w:rsidRPr="00961842" w:rsidRDefault="006E0222" w:rsidP="00961842">
      <w:pPr>
        <w:ind w:firstLine="708"/>
        <w:jc w:val="both"/>
        <w:rPr>
          <w:bCs/>
        </w:rPr>
      </w:pPr>
      <w:r>
        <w:rPr>
          <w:bCs/>
        </w:rPr>
        <w:t>4</w:t>
      </w:r>
      <w:r w:rsidR="00961842" w:rsidRPr="00961842">
        <w:rPr>
          <w:bCs/>
        </w:rPr>
        <w:t>.4.3. Обеспечить устранение недостатков, выявленных при приемке Заказчиком Товара и в течение гарантийного срока, за свой счет.</w:t>
      </w:r>
    </w:p>
    <w:p w:rsidR="00961842" w:rsidRPr="00961842" w:rsidRDefault="006E0222" w:rsidP="00961842">
      <w:pPr>
        <w:ind w:firstLine="708"/>
        <w:jc w:val="both"/>
        <w:rPr>
          <w:bCs/>
        </w:rPr>
      </w:pPr>
      <w:r>
        <w:rPr>
          <w:bCs/>
        </w:rPr>
        <w:t>4</w:t>
      </w:r>
      <w:r w:rsidR="00961842" w:rsidRPr="00961842">
        <w:rPr>
          <w:bCs/>
        </w:rPr>
        <w:t>.4.4.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961842" w:rsidRPr="00961842" w:rsidRDefault="006E0222" w:rsidP="00961842">
      <w:pPr>
        <w:ind w:firstLine="708"/>
        <w:jc w:val="both"/>
        <w:rPr>
          <w:bCs/>
        </w:rPr>
      </w:pPr>
      <w:r>
        <w:rPr>
          <w:bCs/>
        </w:rPr>
        <w:t>4</w:t>
      </w:r>
      <w:r w:rsidR="00961842" w:rsidRPr="00961842">
        <w:rPr>
          <w:bCs/>
        </w:rPr>
        <w:t>.4.5. Представить Заказчику сведения об изменении своего фактического местонахождения или указанных в Контракт</w:t>
      </w:r>
      <w:r w:rsidR="00CD0B72">
        <w:rPr>
          <w:bCs/>
        </w:rPr>
        <w:t>е реквизитов в срок не позднее 3 (трех</w:t>
      </w:r>
      <w:r w:rsidR="00961842" w:rsidRPr="00961842">
        <w:rPr>
          <w:bCs/>
        </w:rPr>
        <w:t>)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61842" w:rsidRPr="00961842" w:rsidRDefault="006E0222" w:rsidP="00961842">
      <w:pPr>
        <w:ind w:firstLine="708"/>
        <w:jc w:val="both"/>
        <w:rPr>
          <w:bCs/>
        </w:rPr>
      </w:pPr>
      <w:r>
        <w:rPr>
          <w:bCs/>
        </w:rPr>
        <w:t>4</w:t>
      </w:r>
      <w:r w:rsidR="00961842" w:rsidRPr="00961842">
        <w:rPr>
          <w:bCs/>
        </w:rPr>
        <w:t>.5. Поставщик гарантирует, что на момент заключения Контракта:</w:t>
      </w:r>
    </w:p>
    <w:p w:rsidR="00961842" w:rsidRPr="00961842" w:rsidRDefault="006E0222" w:rsidP="00961842">
      <w:pPr>
        <w:ind w:firstLine="708"/>
        <w:jc w:val="both"/>
        <w:rPr>
          <w:bCs/>
        </w:rPr>
      </w:pPr>
      <w:r>
        <w:rPr>
          <w:bCs/>
        </w:rPr>
        <w:t>4</w:t>
      </w:r>
      <w:r w:rsidR="00961842" w:rsidRPr="00961842">
        <w:rPr>
          <w:bCs/>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961842" w:rsidRPr="00961842" w:rsidRDefault="006E0222" w:rsidP="00961842">
      <w:pPr>
        <w:ind w:firstLine="708"/>
        <w:jc w:val="both"/>
        <w:rPr>
          <w:bCs/>
        </w:rPr>
      </w:pPr>
      <w:r>
        <w:rPr>
          <w:bCs/>
        </w:rPr>
        <w:t>4</w:t>
      </w:r>
      <w:r w:rsidR="00961842" w:rsidRPr="00961842">
        <w:rPr>
          <w:bCs/>
        </w:rPr>
        <w:t>.5.2. Не обременен обязательствами имущественного характера, способными помешать исполнению обязательств по Контракту.</w:t>
      </w:r>
    </w:p>
    <w:p w:rsidR="00961842" w:rsidRPr="00961842" w:rsidRDefault="006E0222" w:rsidP="00961842">
      <w:pPr>
        <w:ind w:firstLine="708"/>
        <w:jc w:val="both"/>
        <w:rPr>
          <w:bCs/>
        </w:rPr>
      </w:pPr>
      <w:r>
        <w:rPr>
          <w:bCs/>
        </w:rPr>
        <w:t>4</w:t>
      </w:r>
      <w:r w:rsidR="00961842" w:rsidRPr="00961842">
        <w:rPr>
          <w:bCs/>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862342" w:rsidRDefault="006E0222" w:rsidP="00961842">
      <w:pPr>
        <w:ind w:firstLine="708"/>
        <w:jc w:val="both"/>
        <w:rPr>
          <w:bCs/>
        </w:rPr>
      </w:pPr>
      <w:r>
        <w:rPr>
          <w:bCs/>
        </w:rPr>
        <w:t>4</w:t>
      </w:r>
      <w:r w:rsidR="00961842" w:rsidRPr="00961842">
        <w:rPr>
          <w:bCs/>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61842" w:rsidRPr="008E2406" w:rsidRDefault="00961842" w:rsidP="00961842">
      <w:pPr>
        <w:ind w:firstLine="708"/>
        <w:jc w:val="both"/>
        <w:rPr>
          <w:bCs/>
        </w:rPr>
      </w:pPr>
    </w:p>
    <w:p w:rsidR="00C04CE4" w:rsidRPr="00CB0E2F" w:rsidRDefault="00C04CE4" w:rsidP="00CB0E2F">
      <w:pPr>
        <w:numPr>
          <w:ilvl w:val="0"/>
          <w:numId w:val="4"/>
        </w:numPr>
        <w:contextualSpacing/>
        <w:jc w:val="center"/>
        <w:rPr>
          <w:b/>
        </w:rPr>
      </w:pPr>
      <w:r w:rsidRPr="00CB0E2F">
        <w:rPr>
          <w:b/>
        </w:rPr>
        <w:t>Качество Товара</w:t>
      </w:r>
    </w:p>
    <w:p w:rsidR="00C04CE4" w:rsidRPr="008E2406" w:rsidRDefault="00C04CE4" w:rsidP="008E2406">
      <w:pPr>
        <w:ind w:firstLine="709"/>
        <w:jc w:val="both"/>
      </w:pPr>
      <w:r w:rsidRPr="008E2406">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Pr="00CB0E2F" w:rsidRDefault="00C04CE4" w:rsidP="00CB0E2F">
      <w:pPr>
        <w:numPr>
          <w:ilvl w:val="0"/>
          <w:numId w:val="4"/>
        </w:numPr>
        <w:contextualSpacing/>
        <w:jc w:val="center"/>
        <w:rPr>
          <w:b/>
        </w:rPr>
      </w:pPr>
      <w:r w:rsidRPr="00CB0E2F">
        <w:rPr>
          <w:b/>
        </w:rPr>
        <w:lastRenderedPageBreak/>
        <w:t>Гарантийные обязательства</w:t>
      </w: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Государственного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выявленных при приемке товара и в течение гарантийного срока на товар</w:t>
      </w:r>
      <w:r w:rsidR="000142EF">
        <w:t>.</w:t>
      </w:r>
      <w:r w:rsidR="000142EF" w:rsidRPr="000142EF">
        <w:t xml:space="preserve"> Гарантийный срок исчисляется с момента подписания Заказчиком документа о приемке Товара</w:t>
      </w:r>
      <w:r w:rsidRPr="008E2406">
        <w:t>;</w:t>
      </w:r>
    </w:p>
    <w:p w:rsidR="002325B0" w:rsidRDefault="000142EF" w:rsidP="008E2406">
      <w:pPr>
        <w:ind w:firstLine="708"/>
        <w:jc w:val="both"/>
      </w:pPr>
      <w:r>
        <w:t xml:space="preserve"> </w:t>
      </w:r>
      <w:r w:rsidR="002325B0" w:rsidRPr="002325B0">
        <w:t>- поставляемый товар должен быть новым, который не был в употреблении, у которого не были восстановлены потребительские свойства, свободным от любых притязаний третьих лиц, не находящимся под запретом (арестом), в залоге.</w:t>
      </w:r>
    </w:p>
    <w:p w:rsidR="000142EF" w:rsidRDefault="00376F9C" w:rsidP="008E2406">
      <w:pPr>
        <w:ind w:firstLine="708"/>
        <w:jc w:val="both"/>
      </w:pPr>
      <w:r>
        <w:t>6.2</w:t>
      </w:r>
      <w:r w:rsidR="00C04CE4" w:rsidRPr="008E2406">
        <w:t xml:space="preserve">. </w:t>
      </w:r>
      <w:r w:rsidR="000142EF" w:rsidRPr="000142EF">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w:t>
      </w:r>
      <w:r w:rsidR="000142EF">
        <w:t xml:space="preserve"> 5 рабочих дней.</w:t>
      </w:r>
    </w:p>
    <w:p w:rsidR="00C04CE4" w:rsidRDefault="00376F9C" w:rsidP="00376F9C">
      <w:pPr>
        <w:ind w:firstLine="709"/>
        <w:jc w:val="both"/>
      </w:pPr>
      <w:r>
        <w:t>6.3. Все расходы, связанные с заменой Товара, ненадлежащего качества, осуществляются за счет Поставщика.</w:t>
      </w:r>
    </w:p>
    <w:p w:rsidR="00376F9C" w:rsidRPr="008E2406" w:rsidRDefault="00376F9C" w:rsidP="00376F9C">
      <w:pPr>
        <w:ind w:firstLine="709"/>
        <w:jc w:val="both"/>
        <w:rPr>
          <w:b/>
        </w:rPr>
      </w:pPr>
    </w:p>
    <w:p w:rsidR="00C04CE4" w:rsidRPr="00CB0E2F" w:rsidRDefault="00C04CE4" w:rsidP="00CB0E2F">
      <w:pPr>
        <w:numPr>
          <w:ilvl w:val="0"/>
          <w:numId w:val="4"/>
        </w:numPr>
        <w:contextualSpacing/>
        <w:jc w:val="center"/>
        <w:rPr>
          <w:b/>
        </w:rPr>
      </w:pPr>
      <w:r w:rsidRPr="00CB0E2F">
        <w:rPr>
          <w:b/>
        </w:rPr>
        <w:t>Ответственность Сторон</w:t>
      </w:r>
    </w:p>
    <w:p w:rsidR="000142EF" w:rsidRDefault="000142EF" w:rsidP="000142EF">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0142EF" w:rsidRDefault="000142EF" w:rsidP="000142EF">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0142EF" w:rsidRDefault="000142EF" w:rsidP="000142EF">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142EF" w:rsidRDefault="000142EF" w:rsidP="000142EF">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0142EF" w:rsidRDefault="000142EF" w:rsidP="000142EF">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142EF" w:rsidRDefault="000142EF" w:rsidP="000142EF">
      <w:pPr>
        <w:ind w:firstLine="708"/>
        <w:jc w:val="both"/>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0142EF" w:rsidRDefault="000142EF" w:rsidP="000142EF">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0142EF" w:rsidRDefault="000142EF" w:rsidP="000142EF">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p>
    <w:p w:rsidR="000142EF" w:rsidRDefault="000142EF" w:rsidP="000142EF">
      <w:pPr>
        <w:ind w:firstLine="708"/>
        <w:jc w:val="both"/>
      </w:pPr>
      <w:r>
        <w:t>не может превышать цену Контракта.</w:t>
      </w:r>
    </w:p>
    <w:p w:rsidR="000142EF" w:rsidRDefault="000142EF" w:rsidP="000142EF">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0142EF" w:rsidRDefault="000142EF" w:rsidP="000142EF">
      <w:pPr>
        <w:ind w:firstLine="708"/>
        <w:jc w:val="both"/>
      </w:pPr>
      <w: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04CE4" w:rsidRDefault="000142EF" w:rsidP="000142EF">
      <w:pPr>
        <w:ind w:firstLine="708"/>
        <w:jc w:val="both"/>
      </w:pPr>
      <w: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0142EF" w:rsidRPr="008E2406" w:rsidRDefault="000142EF" w:rsidP="000142EF">
      <w:pPr>
        <w:ind w:firstLine="708"/>
        <w:jc w:val="both"/>
        <w:rPr>
          <w:b/>
          <w:noProof/>
        </w:rPr>
      </w:pPr>
    </w:p>
    <w:p w:rsidR="00C04CE4" w:rsidRPr="008E2406" w:rsidRDefault="00C04CE4" w:rsidP="008E2406">
      <w:pPr>
        <w:ind w:firstLine="708"/>
        <w:jc w:val="center"/>
        <w:rPr>
          <w:b/>
        </w:rPr>
      </w:pPr>
      <w:r w:rsidRPr="008E2406">
        <w:rPr>
          <w:b/>
        </w:rPr>
        <w:t>8. Обстоятельства непреодолимой силы</w:t>
      </w: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Pr="008E2406" w:rsidRDefault="00C04CE4" w:rsidP="008E2406">
      <w:pPr>
        <w:ind w:firstLine="708"/>
        <w:jc w:val="center"/>
        <w:rPr>
          <w:b/>
        </w:rPr>
      </w:pPr>
      <w:r w:rsidRPr="008E2406">
        <w:rPr>
          <w:b/>
        </w:rPr>
        <w:t>9. Рассмотрение и разрешение споров</w:t>
      </w: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t>9.2.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 xml:space="preserve">9.3. Срок рассмотрения претензии не может превышать </w:t>
      </w:r>
      <w:r w:rsidR="0030604B" w:rsidRPr="0030604B">
        <w:t>3 (трех) рабочих</w:t>
      </w:r>
      <w:r w:rsidRPr="008E2406">
        <w:t>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Pr="008E2406" w:rsidRDefault="00C04CE4" w:rsidP="008E2406">
      <w:pPr>
        <w:shd w:val="clear" w:color="auto" w:fill="FFFFFF"/>
        <w:spacing w:after="100" w:afterAutospacing="1"/>
        <w:contextualSpacing/>
        <w:jc w:val="center"/>
        <w:rPr>
          <w:b/>
        </w:rPr>
      </w:pPr>
      <w:r w:rsidRPr="008E2406">
        <w:rPr>
          <w:b/>
        </w:rPr>
        <w:t xml:space="preserve">10. </w:t>
      </w:r>
      <w:r w:rsidRPr="008E2406">
        <w:rPr>
          <w:b/>
          <w:color w:val="22272F"/>
        </w:rPr>
        <w:t>Срок действия и порядок расторжения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w:t>
      </w:r>
      <w:r w:rsidR="0078569E">
        <w:t>31</w:t>
      </w:r>
      <w:r w:rsidRPr="008E2406">
        <w:t xml:space="preserve"> </w:t>
      </w:r>
      <w:r w:rsidR="0078569E">
        <w:t>декабря</w:t>
      </w:r>
      <w:r w:rsidR="00104D14">
        <w:t xml:space="preserve"> 2026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Pr="008E2406" w:rsidRDefault="00C04CE4" w:rsidP="008E2406">
      <w:pPr>
        <w:contextualSpacing/>
        <w:jc w:val="center"/>
        <w:rPr>
          <w:b/>
        </w:rPr>
      </w:pPr>
      <w:r w:rsidRPr="008E2406">
        <w:rPr>
          <w:b/>
        </w:rPr>
        <w:t>11. Антикоррупционная оговорка</w:t>
      </w:r>
    </w:p>
    <w:p w:rsidR="00C04CE4" w:rsidRPr="008E2406" w:rsidRDefault="00C04CE4" w:rsidP="008E2406">
      <w:pPr>
        <w:ind w:firstLine="510"/>
        <w:contextualSpacing/>
        <w:jc w:val="both"/>
      </w:pPr>
      <w:r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04CE4" w:rsidRPr="008E2406" w:rsidRDefault="00C04CE4" w:rsidP="008E2406">
      <w:pPr>
        <w:ind w:firstLine="510"/>
        <w:contextualSpacing/>
        <w:jc w:val="both"/>
      </w:pPr>
      <w:r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04CE4" w:rsidP="008E2406">
      <w:pPr>
        <w:ind w:firstLine="510"/>
        <w:contextualSpacing/>
        <w:jc w:val="both"/>
      </w:pPr>
      <w:r w:rsidRPr="008E2406">
        <w:lastRenderedPageBreak/>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4CE4" w:rsidRPr="008E2406" w:rsidRDefault="00C04CE4" w:rsidP="008E2406">
      <w:pPr>
        <w:ind w:firstLine="510"/>
        <w:contextualSpacing/>
        <w:jc w:val="both"/>
      </w:pPr>
      <w:r w:rsidRPr="008E2406">
        <w:t>- не совершать иных действий, нарушающих антикоррупционное законодательство Российской Федерации.</w:t>
      </w:r>
      <w:bookmarkStart w:id="0" w:name="sub_9523"/>
      <w:bookmarkEnd w:id="0"/>
    </w:p>
    <w:p w:rsidR="00C04CE4" w:rsidRPr="008E2406" w:rsidRDefault="00C04CE4" w:rsidP="008E2406">
      <w:pPr>
        <w:jc w:val="center"/>
        <w:rPr>
          <w:b/>
        </w:rPr>
      </w:pPr>
    </w:p>
    <w:p w:rsidR="00C04CE4" w:rsidRPr="008E2406" w:rsidRDefault="00C04CE4" w:rsidP="008E2406">
      <w:pPr>
        <w:jc w:val="center"/>
        <w:rPr>
          <w:b/>
        </w:rPr>
      </w:pPr>
      <w:r w:rsidRPr="008E2406">
        <w:rPr>
          <w:b/>
        </w:rPr>
        <w:t>12. Прочие условия</w:t>
      </w: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57508"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 xml:space="preserve">12.3. </w:t>
      </w:r>
      <w:r w:rsidR="00E57508" w:rsidRPr="00E57508">
        <w:rPr>
          <w:rFonts w:eastAsiaTheme="minorHAnsi"/>
          <w:lang w:eastAsia="en-US"/>
        </w:rPr>
        <w:t>Все изменения и дополнения к настоящему Контракту действительны лишь в том случае, если они совершены в письменной форме в двух экземплярах на бумажном носителе для каждой из Сторон и подписаны Сторонами, либо предоставленные Сторонами по</w:t>
      </w:r>
      <w:r w:rsidR="006E0222">
        <w:rPr>
          <w:rFonts w:eastAsiaTheme="minorHAnsi"/>
          <w:lang w:eastAsia="en-US"/>
        </w:rPr>
        <w:t>средством электронного документо</w:t>
      </w:r>
      <w:r w:rsidR="00E57508" w:rsidRPr="00E57508">
        <w:rPr>
          <w:rFonts w:eastAsiaTheme="minorHAnsi"/>
          <w:lang w:eastAsia="en-US"/>
        </w:rPr>
        <w:t>оборота в электронной форме, подписанные квалифицированной электронной подписью. Дополнительные соглашения являются неотъемлемой частью Контракта.</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804CCC" w:rsidRDefault="00804CCC" w:rsidP="008E2406">
      <w:pPr>
        <w:widowControl w:val="0"/>
        <w:autoSpaceDE w:val="0"/>
        <w:autoSpaceDN w:val="0"/>
        <w:jc w:val="center"/>
        <w:outlineLvl w:val="1"/>
        <w:rPr>
          <w:b/>
        </w:rPr>
      </w:pPr>
    </w:p>
    <w:p w:rsidR="00C04CE4" w:rsidRPr="008E2406" w:rsidRDefault="00C04CE4" w:rsidP="008E2406">
      <w:pPr>
        <w:widowControl w:val="0"/>
        <w:autoSpaceDE w:val="0"/>
        <w:autoSpaceDN w:val="0"/>
        <w:jc w:val="center"/>
        <w:outlineLvl w:val="1"/>
        <w:rPr>
          <w:b/>
        </w:rPr>
      </w:pPr>
      <w:r w:rsidRPr="008E2406">
        <w:rPr>
          <w:b/>
        </w:rPr>
        <w:t>13. Перечень приложений</w:t>
      </w: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1" w:name="P1020"/>
      <w:bookmarkEnd w:id="1"/>
      <w:r w:rsidRPr="008E2406">
        <w:t>- Спецификация (Приложение № 1);</w:t>
      </w:r>
    </w:p>
    <w:p w:rsidR="00C04CE4" w:rsidRPr="008E2406" w:rsidRDefault="00C04CE4" w:rsidP="008E2406">
      <w:pPr>
        <w:widowControl w:val="0"/>
        <w:autoSpaceDE w:val="0"/>
        <w:autoSpaceDN w:val="0"/>
        <w:ind w:firstLine="540"/>
        <w:jc w:val="both"/>
      </w:pPr>
      <w:r w:rsidRPr="008E2406">
        <w:t xml:space="preserve">- Техническое задание </w:t>
      </w:r>
      <w:hyperlink w:anchor="P1294" w:history="1">
        <w:r w:rsidRPr="008E2406">
          <w:t>(Приложение № 2)</w:t>
        </w:r>
      </w:hyperlink>
      <w:r w:rsidRPr="008E2406">
        <w:t>.</w:t>
      </w:r>
    </w:p>
    <w:p w:rsidR="00195DF7" w:rsidRPr="008E2406" w:rsidRDefault="00195DF7" w:rsidP="008E2406">
      <w:pPr>
        <w:ind w:left="708" w:firstLine="708"/>
      </w:pPr>
    </w:p>
    <w:p w:rsidR="00BE12A3" w:rsidRPr="008E2406" w:rsidRDefault="00BE12A3" w:rsidP="008E2406">
      <w:pPr>
        <w:ind w:left="708" w:firstLine="708"/>
        <w:jc w:val="center"/>
        <w:rPr>
          <w:b/>
        </w:rPr>
      </w:pPr>
      <w:r w:rsidRPr="008E2406">
        <w:rPr>
          <w:b/>
        </w:rPr>
        <w:t xml:space="preserve">12. </w:t>
      </w:r>
      <w:r w:rsidR="00C05E43" w:rsidRPr="008E2406">
        <w:rPr>
          <w:b/>
        </w:rPr>
        <w:t xml:space="preserve">Адреса, банковские реквизиты </w:t>
      </w:r>
      <w:r w:rsidRPr="008E2406">
        <w:rPr>
          <w:b/>
        </w:rPr>
        <w:t>и подписи сторон</w:t>
      </w:r>
    </w:p>
    <w:tbl>
      <w:tblPr>
        <w:tblStyle w:val="a4"/>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Заказчик:</w:t>
            </w:r>
          </w:p>
          <w:p w:rsidR="00B106D7" w:rsidRPr="00B106D7" w:rsidRDefault="00B106D7" w:rsidP="00B106D7">
            <w:pPr>
              <w:jc w:val="both"/>
            </w:pPr>
            <w:r w:rsidRPr="00B106D7">
              <w:t xml:space="preserve">Санкт-Петербургское государственное бюджетное учреждение дополнительного образования «Детская художественная школа №7 </w:t>
            </w:r>
          </w:p>
          <w:p w:rsidR="00B106D7" w:rsidRPr="00B106D7" w:rsidRDefault="00B106D7" w:rsidP="00B106D7">
            <w:pPr>
              <w:jc w:val="both"/>
            </w:pPr>
            <w:r w:rsidRPr="00B106D7">
              <w:t>Местонахождение юридического лица:</w:t>
            </w:r>
          </w:p>
          <w:p w:rsidR="00B106D7" w:rsidRPr="00B106D7" w:rsidRDefault="00B106D7" w:rsidP="00B106D7">
            <w:pPr>
              <w:jc w:val="both"/>
            </w:pPr>
            <w:r w:rsidRPr="00B106D7">
              <w:t>198510, Санкт-Петербург, г. Петергоф, ул. Юты Бондаровской, д. 21, лит. А</w:t>
            </w:r>
          </w:p>
          <w:p w:rsidR="00B106D7" w:rsidRPr="00B106D7" w:rsidRDefault="00B106D7" w:rsidP="00B106D7">
            <w:pPr>
              <w:jc w:val="both"/>
            </w:pPr>
            <w:r w:rsidRPr="00B106D7">
              <w:t>Почтовый адрес: 198510, Санкт-Петербург, г. Петергоф, ул. Юты Бондаровской, д. 21, лит. А</w:t>
            </w:r>
          </w:p>
          <w:p w:rsidR="00B106D7" w:rsidRPr="00B106D7" w:rsidRDefault="00B106D7" w:rsidP="00B106D7">
            <w:pPr>
              <w:jc w:val="both"/>
            </w:pPr>
            <w:r w:rsidRPr="00B106D7">
              <w:t>Телефон +7 (812) 241-34-47;241-34-49;241-34-46</w:t>
            </w:r>
          </w:p>
          <w:p w:rsidR="00B106D7" w:rsidRPr="00390D97" w:rsidRDefault="00B106D7" w:rsidP="00B106D7">
            <w:pPr>
              <w:jc w:val="both"/>
              <w:rPr>
                <w:lang w:val="en-US"/>
              </w:rPr>
            </w:pPr>
            <w:r w:rsidRPr="00B106D7">
              <w:rPr>
                <w:lang w:val="en-US"/>
              </w:rPr>
              <w:t>email</w:t>
            </w:r>
            <w:r w:rsidRPr="00390D97">
              <w:rPr>
                <w:lang w:val="en-US"/>
              </w:rPr>
              <w:t xml:space="preserve">: </w:t>
            </w:r>
            <w:r w:rsidRPr="00B106D7">
              <w:rPr>
                <w:lang w:val="en-US"/>
              </w:rPr>
              <w:t>hudshkola</w:t>
            </w:r>
            <w:r w:rsidRPr="00390D97">
              <w:rPr>
                <w:lang w:val="en-US"/>
              </w:rPr>
              <w:t>7@</w:t>
            </w:r>
            <w:r w:rsidRPr="00B106D7">
              <w:rPr>
                <w:lang w:val="en-US"/>
              </w:rPr>
              <w:t>yandex</w:t>
            </w:r>
            <w:r w:rsidRPr="00390D97">
              <w:rPr>
                <w:lang w:val="en-US"/>
              </w:rPr>
              <w:t>.</w:t>
            </w:r>
            <w:r w:rsidRPr="00B106D7">
              <w:rPr>
                <w:lang w:val="en-US"/>
              </w:rPr>
              <w:t>ru</w:t>
            </w:r>
            <w:r w:rsidRPr="00390D97">
              <w:rPr>
                <w:lang w:val="en-US"/>
              </w:rPr>
              <w:t xml:space="preserve"> </w:t>
            </w:r>
          </w:p>
          <w:p w:rsidR="00B106D7" w:rsidRPr="00390D97" w:rsidRDefault="00B106D7" w:rsidP="00B106D7">
            <w:pPr>
              <w:jc w:val="both"/>
              <w:rPr>
                <w:lang w:val="en-US"/>
              </w:rPr>
            </w:pPr>
            <w:r w:rsidRPr="00B106D7">
              <w:t>ИНН</w:t>
            </w:r>
            <w:r w:rsidRPr="00390D97">
              <w:rPr>
                <w:lang w:val="en-US"/>
              </w:rPr>
              <w:t xml:space="preserve"> 7819017592 </w:t>
            </w:r>
          </w:p>
          <w:p w:rsidR="00B106D7" w:rsidRPr="00B106D7" w:rsidRDefault="00B106D7" w:rsidP="00B106D7">
            <w:pPr>
              <w:jc w:val="both"/>
            </w:pPr>
            <w:r w:rsidRPr="00B106D7">
              <w:t>КПП 781901001</w:t>
            </w:r>
          </w:p>
          <w:p w:rsidR="00B106D7" w:rsidRPr="00B106D7" w:rsidRDefault="00B106D7" w:rsidP="00B106D7">
            <w:pPr>
              <w:jc w:val="both"/>
            </w:pPr>
            <w:r w:rsidRPr="00B106D7">
              <w:t>Наименование банка</w:t>
            </w:r>
          </w:p>
          <w:p w:rsidR="00B106D7" w:rsidRPr="00B106D7" w:rsidRDefault="00B106D7" w:rsidP="00B106D7">
            <w:pPr>
              <w:jc w:val="both"/>
            </w:pPr>
            <w:r w:rsidRPr="00B106D7">
              <w:t>ОКЦ №1Северо-Западно</w:t>
            </w:r>
            <w:r w:rsidR="000B7DF7">
              <w:t>го</w:t>
            </w:r>
            <w:r w:rsidRPr="00B106D7">
              <w:t xml:space="preserve"> ГУ Банка России//УФК по г. Санкт-Петербургу, г. Санкт-Петербург</w:t>
            </w:r>
          </w:p>
          <w:p w:rsidR="00B106D7" w:rsidRPr="00B106D7" w:rsidRDefault="00B106D7" w:rsidP="00B106D7">
            <w:pPr>
              <w:jc w:val="both"/>
            </w:pPr>
            <w:r w:rsidRPr="00B106D7">
              <w:lastRenderedPageBreak/>
              <w:t>к/с 40102810945370000005</w:t>
            </w:r>
          </w:p>
          <w:p w:rsidR="00B106D7" w:rsidRPr="00B106D7" w:rsidRDefault="00B106D7" w:rsidP="00B106D7">
            <w:pPr>
              <w:jc w:val="both"/>
            </w:pPr>
            <w:r w:rsidRPr="00B106D7">
              <w:t>БИК 014030106</w:t>
            </w:r>
          </w:p>
          <w:p w:rsidR="00B106D7" w:rsidRPr="00B106D7" w:rsidRDefault="00B106D7" w:rsidP="00B106D7">
            <w:pPr>
              <w:jc w:val="both"/>
            </w:pPr>
            <w:r w:rsidRPr="00B106D7">
              <w:t>р/с 03224643400000007200</w:t>
            </w:r>
          </w:p>
          <w:p w:rsidR="00B106D7" w:rsidRPr="00B106D7" w:rsidRDefault="00B106D7" w:rsidP="00B106D7">
            <w:pPr>
              <w:jc w:val="both"/>
            </w:pPr>
            <w:r w:rsidRPr="00B106D7">
              <w:t>Комитет финансов Санкт-Петербурга (СПб ГБУ ДО ДХШ №7 Л/с 0631075)</w:t>
            </w: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r w:rsidRPr="00B106D7">
              <w:t>Директор</w:t>
            </w:r>
            <w:r w:rsidRPr="00B106D7">
              <w:tab/>
            </w:r>
          </w:p>
          <w:p w:rsidR="00B106D7" w:rsidRPr="00B106D7" w:rsidRDefault="00B106D7" w:rsidP="00B106D7">
            <w:pPr>
              <w:jc w:val="both"/>
            </w:pPr>
            <w:r w:rsidRPr="00B106D7">
              <w:t>_________________ Т.С. Шабалова</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lastRenderedPageBreak/>
              <w:t>Поставщик:</w:t>
            </w:r>
          </w:p>
          <w:p w:rsidR="00914256" w:rsidRPr="008E2406" w:rsidRDefault="00914256" w:rsidP="008E2406">
            <w:pPr>
              <w:pStyle w:val="af3"/>
              <w:spacing w:before="0" w:beforeAutospacing="0" w:after="0" w:afterAutospacing="0"/>
              <w:rPr>
                <w:color w:val="000000"/>
              </w:rPr>
            </w:pPr>
            <w:r w:rsidRPr="008E2406">
              <w:rPr>
                <w:color w:val="000000"/>
              </w:rPr>
              <w:t> </w:t>
            </w: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E22459" w:rsidRPr="008E2406" w:rsidRDefault="00E22459" w:rsidP="008E2406">
            <w:pPr>
              <w:pStyle w:val="af3"/>
              <w:spacing w:before="0" w:beforeAutospacing="0" w:after="0" w:afterAutospacing="0"/>
              <w:rPr>
                <w:rStyle w:val="s34"/>
                <w:color w:val="000000"/>
              </w:rPr>
            </w:pPr>
          </w:p>
          <w:p w:rsidR="00914256" w:rsidRPr="008E2406" w:rsidRDefault="00914256" w:rsidP="008E2406">
            <w:pPr>
              <w:pStyle w:val="af3"/>
              <w:spacing w:before="0" w:beforeAutospacing="0" w:after="0" w:afterAutospacing="0"/>
              <w:rPr>
                <w:color w:val="000000"/>
              </w:rPr>
            </w:pPr>
            <w:r w:rsidRPr="008E2406">
              <w:rPr>
                <w:rStyle w:val="s34"/>
                <w:color w:val="000000"/>
              </w:rPr>
              <w:lastRenderedPageBreak/>
              <w:t>____________________</w:t>
            </w:r>
            <w:r w:rsidRPr="008E2406">
              <w:rPr>
                <w:rStyle w:val="apple-converted-space"/>
                <w:color w:val="000000"/>
              </w:rPr>
              <w:t> </w:t>
            </w:r>
            <w:bookmarkStart w:id="2" w:name="_Hlk135318236"/>
            <w:bookmarkEnd w:id="2"/>
            <w:r w:rsidRPr="008E2406">
              <w:rPr>
                <w:rStyle w:val="s34"/>
                <w:color w:val="000000"/>
              </w:rPr>
              <w:t xml:space="preserve"> </w:t>
            </w:r>
          </w:p>
          <w:p w:rsidR="00914256" w:rsidRPr="008E2406" w:rsidRDefault="00914256" w:rsidP="008E2406">
            <w:pPr>
              <w:pStyle w:val="af3"/>
              <w:spacing w:before="0" w:beforeAutospacing="0" w:after="0" w:afterAutospacing="0"/>
              <w:rPr>
                <w:highlight w:val="yellow"/>
              </w:rPr>
            </w:pPr>
            <w:r w:rsidRPr="008E2406">
              <w:t>Подписано ЭЦП</w:t>
            </w:r>
          </w:p>
        </w:tc>
      </w:tr>
    </w:tbl>
    <w:p w:rsidR="00C55E72" w:rsidRPr="008E2406" w:rsidRDefault="00C55E72" w:rsidP="008E2406">
      <w:pPr>
        <w:spacing w:after="160"/>
        <w:sectPr w:rsidR="00C55E72" w:rsidRPr="008E2406" w:rsidSect="008E2406">
          <w:type w:val="continuous"/>
          <w:pgSz w:w="11906" w:h="16838"/>
          <w:pgMar w:top="720" w:right="720" w:bottom="720" w:left="720"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Pr="008E2406" w:rsidRDefault="00BE12A3" w:rsidP="008E24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 xml:space="preserve">от </w:t>
      </w:r>
      <w:r w:rsidR="009531F6" w:rsidRPr="008E2406">
        <w:rPr>
          <w:rFonts w:ascii="Times New Roman" w:hAnsi="Times New Roman" w:cs="Times New Roman"/>
          <w:sz w:val="24"/>
          <w:szCs w:val="24"/>
        </w:rPr>
        <w:t>«___</w:t>
      </w:r>
      <w:r w:rsidR="00735DEC" w:rsidRPr="008E2406">
        <w:rPr>
          <w:rFonts w:ascii="Times New Roman" w:hAnsi="Times New Roman" w:cs="Times New Roman"/>
          <w:sz w:val="24"/>
          <w:szCs w:val="24"/>
        </w:rPr>
        <w:t xml:space="preserve">» </w:t>
      </w:r>
      <w:r w:rsidR="009531F6" w:rsidRPr="008E2406">
        <w:rPr>
          <w:rFonts w:ascii="Times New Roman" w:hAnsi="Times New Roman" w:cs="Times New Roman"/>
          <w:sz w:val="24"/>
          <w:szCs w:val="24"/>
        </w:rPr>
        <w:t>______________</w:t>
      </w:r>
      <w:r w:rsidR="00735DEC" w:rsidRPr="008E2406">
        <w:rPr>
          <w:rFonts w:ascii="Times New Roman" w:hAnsi="Times New Roman" w:cs="Times New Roman"/>
          <w:sz w:val="24"/>
          <w:szCs w:val="24"/>
        </w:rPr>
        <w:t xml:space="preserve"> 202</w:t>
      </w:r>
      <w:r w:rsidR="00EC5203">
        <w:rPr>
          <w:rFonts w:ascii="Times New Roman" w:hAnsi="Times New Roman" w:cs="Times New Roman"/>
          <w:sz w:val="24"/>
          <w:szCs w:val="24"/>
        </w:rPr>
        <w:t>_</w:t>
      </w:r>
      <w:r w:rsidR="008D7B6A" w:rsidRPr="008E2406">
        <w:rPr>
          <w:rFonts w:ascii="Times New Roman" w:hAnsi="Times New Roman" w:cs="Times New Roman"/>
          <w:sz w:val="24"/>
          <w:szCs w:val="24"/>
        </w:rPr>
        <w:t xml:space="preserve"> </w:t>
      </w:r>
      <w:r w:rsidR="00735DEC" w:rsidRPr="008E2406">
        <w:rPr>
          <w:rFonts w:ascii="Times New Roman" w:hAnsi="Times New Roman" w:cs="Times New Roman"/>
          <w:sz w:val="24"/>
          <w:szCs w:val="24"/>
        </w:rPr>
        <w:t>г.</w:t>
      </w:r>
      <w:r w:rsidRPr="008E2406">
        <w:rPr>
          <w:rFonts w:ascii="Times New Roman" w:hAnsi="Times New Roman" w:cs="Times New Roman"/>
          <w:sz w:val="24"/>
          <w:szCs w:val="24"/>
        </w:rPr>
        <w:t xml:space="preserve"> №</w:t>
      </w:r>
      <w:r w:rsidRPr="008E2406">
        <w:rPr>
          <w:sz w:val="24"/>
          <w:szCs w:val="24"/>
        </w:rPr>
        <w:t xml:space="preserve"> </w:t>
      </w:r>
      <w:r w:rsidR="009531F6" w:rsidRPr="008E2406">
        <w:rPr>
          <w:rFonts w:ascii="Times New Roman" w:hAnsi="Times New Roman" w:cs="Times New Roman"/>
          <w:sz w:val="24"/>
          <w:szCs w:val="24"/>
        </w:rPr>
        <w:t>______</w:t>
      </w:r>
      <w:r w:rsidR="00C678BF">
        <w:rPr>
          <w:rFonts w:ascii="Times New Roman" w:hAnsi="Times New Roman" w:cs="Times New Roman"/>
          <w:sz w:val="24"/>
          <w:szCs w:val="24"/>
        </w:rPr>
        <w:t>/2026</w:t>
      </w:r>
    </w:p>
    <w:p w:rsidR="00BE12A3" w:rsidRPr="008E2406" w:rsidRDefault="00BE12A3" w:rsidP="008E2406">
      <w:pPr>
        <w:jc w:val="both"/>
      </w:pPr>
    </w:p>
    <w:p w:rsidR="00BE12A3" w:rsidRPr="008E2406" w:rsidRDefault="00BE12A3" w:rsidP="008E2406">
      <w:pPr>
        <w:jc w:val="center"/>
        <w:rPr>
          <w:b/>
        </w:rPr>
      </w:pPr>
      <w:r w:rsidRPr="008E2406">
        <w:rPr>
          <w:b/>
        </w:rPr>
        <w:t>СПЕЦИФИКАЦИЯ</w:t>
      </w:r>
      <w:r w:rsidR="0083661D" w:rsidRPr="008E2406">
        <w:rPr>
          <w:b/>
        </w:rPr>
        <w:t>*</w:t>
      </w:r>
    </w:p>
    <w:p w:rsidR="005E1476" w:rsidRPr="008E2406" w:rsidRDefault="005E1476" w:rsidP="008E2406">
      <w:pPr>
        <w:jc w:val="center"/>
        <w:rPr>
          <w:b/>
        </w:rPr>
      </w:pPr>
    </w:p>
    <w:tbl>
      <w:tblPr>
        <w:tblStyle w:val="a4"/>
        <w:tblW w:w="15451" w:type="dxa"/>
        <w:tblInd w:w="-5" w:type="dxa"/>
        <w:tblLayout w:type="fixed"/>
        <w:tblLook w:val="04A0" w:firstRow="1" w:lastRow="0" w:firstColumn="1" w:lastColumn="0" w:noHBand="0" w:noVBand="1"/>
      </w:tblPr>
      <w:tblGrid>
        <w:gridCol w:w="829"/>
        <w:gridCol w:w="4416"/>
        <w:gridCol w:w="992"/>
        <w:gridCol w:w="1134"/>
        <w:gridCol w:w="2466"/>
        <w:gridCol w:w="2354"/>
        <w:gridCol w:w="3260"/>
      </w:tblGrid>
      <w:tr w:rsidR="00407DA7" w:rsidRPr="00587B44" w:rsidTr="00373238">
        <w:trPr>
          <w:trHeight w:val="704"/>
        </w:trPr>
        <w:tc>
          <w:tcPr>
            <w:tcW w:w="829" w:type="dxa"/>
          </w:tcPr>
          <w:p w:rsidR="00407DA7" w:rsidRPr="00587B44" w:rsidRDefault="00407DA7" w:rsidP="008E2406">
            <w:pPr>
              <w:jc w:val="center"/>
              <w:rPr>
                <w:b/>
                <w:sz w:val="22"/>
                <w:szCs w:val="22"/>
              </w:rPr>
            </w:pPr>
            <w:r w:rsidRPr="00587B44">
              <w:rPr>
                <w:b/>
                <w:sz w:val="22"/>
                <w:szCs w:val="22"/>
              </w:rPr>
              <w:t>№</w:t>
            </w:r>
          </w:p>
          <w:p w:rsidR="00407DA7" w:rsidRPr="00587B44" w:rsidRDefault="00407DA7" w:rsidP="008E2406">
            <w:pPr>
              <w:jc w:val="center"/>
              <w:rPr>
                <w:b/>
                <w:sz w:val="22"/>
                <w:szCs w:val="22"/>
              </w:rPr>
            </w:pPr>
            <w:r w:rsidRPr="00587B44">
              <w:rPr>
                <w:b/>
                <w:sz w:val="22"/>
                <w:szCs w:val="22"/>
              </w:rPr>
              <w:t>п/п</w:t>
            </w:r>
          </w:p>
        </w:tc>
        <w:tc>
          <w:tcPr>
            <w:tcW w:w="4416" w:type="dxa"/>
          </w:tcPr>
          <w:p w:rsidR="00407DA7" w:rsidRPr="00587B44" w:rsidRDefault="00407DA7" w:rsidP="008E2406">
            <w:pPr>
              <w:jc w:val="center"/>
              <w:rPr>
                <w:b/>
                <w:sz w:val="22"/>
                <w:szCs w:val="22"/>
              </w:rPr>
            </w:pPr>
            <w:r w:rsidRPr="00587B44">
              <w:rPr>
                <w:b/>
                <w:sz w:val="22"/>
                <w:szCs w:val="22"/>
              </w:rPr>
              <w:t xml:space="preserve">Наименование </w:t>
            </w:r>
          </w:p>
        </w:tc>
        <w:tc>
          <w:tcPr>
            <w:tcW w:w="992" w:type="dxa"/>
          </w:tcPr>
          <w:p w:rsidR="00407DA7" w:rsidRPr="00587B44" w:rsidRDefault="00407DA7" w:rsidP="008E2406">
            <w:pPr>
              <w:jc w:val="center"/>
              <w:rPr>
                <w:b/>
                <w:sz w:val="22"/>
                <w:szCs w:val="22"/>
              </w:rPr>
            </w:pPr>
            <w:r w:rsidRPr="00587B44">
              <w:rPr>
                <w:b/>
                <w:sz w:val="22"/>
                <w:szCs w:val="22"/>
              </w:rPr>
              <w:t>Ед.</w:t>
            </w:r>
            <w:r w:rsidR="004B5E01" w:rsidRPr="00587B44">
              <w:rPr>
                <w:b/>
                <w:sz w:val="22"/>
                <w:szCs w:val="22"/>
              </w:rPr>
              <w:t xml:space="preserve"> </w:t>
            </w:r>
            <w:r w:rsidRPr="00587B44">
              <w:rPr>
                <w:b/>
                <w:sz w:val="22"/>
                <w:szCs w:val="22"/>
              </w:rPr>
              <w:t>изм.</w:t>
            </w:r>
          </w:p>
        </w:tc>
        <w:tc>
          <w:tcPr>
            <w:tcW w:w="1134" w:type="dxa"/>
          </w:tcPr>
          <w:p w:rsidR="00407DA7" w:rsidRPr="00587B44" w:rsidRDefault="00407DA7" w:rsidP="008E2406">
            <w:pPr>
              <w:jc w:val="center"/>
              <w:rPr>
                <w:b/>
                <w:sz w:val="22"/>
                <w:szCs w:val="22"/>
              </w:rPr>
            </w:pPr>
            <w:r w:rsidRPr="00587B44">
              <w:rPr>
                <w:b/>
                <w:sz w:val="22"/>
                <w:szCs w:val="22"/>
              </w:rPr>
              <w:t>Кол-во</w:t>
            </w:r>
          </w:p>
        </w:tc>
        <w:tc>
          <w:tcPr>
            <w:tcW w:w="2466" w:type="dxa"/>
          </w:tcPr>
          <w:p w:rsidR="00407DA7" w:rsidRPr="00587B44" w:rsidRDefault="00407DA7" w:rsidP="008E2406">
            <w:pPr>
              <w:jc w:val="center"/>
              <w:rPr>
                <w:b/>
                <w:sz w:val="22"/>
                <w:szCs w:val="22"/>
              </w:rPr>
            </w:pPr>
            <w:r w:rsidRPr="00587B44">
              <w:rPr>
                <w:b/>
                <w:sz w:val="22"/>
                <w:szCs w:val="22"/>
              </w:rPr>
              <w:t>Цена за единицу,</w:t>
            </w:r>
          </w:p>
          <w:p w:rsidR="00407DA7" w:rsidRPr="00587B44" w:rsidRDefault="00407DA7" w:rsidP="008E2406">
            <w:pPr>
              <w:jc w:val="center"/>
              <w:rPr>
                <w:b/>
                <w:sz w:val="22"/>
                <w:szCs w:val="22"/>
              </w:rPr>
            </w:pPr>
            <w:r w:rsidRPr="00587B44">
              <w:rPr>
                <w:b/>
                <w:sz w:val="22"/>
                <w:szCs w:val="22"/>
              </w:rPr>
              <w:t>руб.</w:t>
            </w:r>
            <w:r w:rsidR="001234D6" w:rsidRPr="00587B44">
              <w:rPr>
                <w:b/>
                <w:sz w:val="22"/>
                <w:szCs w:val="22"/>
              </w:rPr>
              <w:t xml:space="preserve"> без НДС/с НДС</w:t>
            </w:r>
          </w:p>
        </w:tc>
        <w:tc>
          <w:tcPr>
            <w:tcW w:w="2354" w:type="dxa"/>
          </w:tcPr>
          <w:p w:rsidR="00890D90" w:rsidRPr="00587B44" w:rsidRDefault="00890D90" w:rsidP="008E2406">
            <w:pPr>
              <w:jc w:val="center"/>
              <w:rPr>
                <w:b/>
                <w:sz w:val="22"/>
                <w:szCs w:val="22"/>
              </w:rPr>
            </w:pPr>
            <w:r w:rsidRPr="00587B44">
              <w:rPr>
                <w:b/>
                <w:sz w:val="22"/>
                <w:szCs w:val="22"/>
              </w:rPr>
              <w:t>Стоимость, НДС/без НДС</w:t>
            </w:r>
          </w:p>
          <w:p w:rsidR="00407DA7" w:rsidRPr="00587B44" w:rsidRDefault="00890D90" w:rsidP="008E2406">
            <w:pPr>
              <w:jc w:val="center"/>
              <w:rPr>
                <w:b/>
                <w:sz w:val="22"/>
                <w:szCs w:val="22"/>
              </w:rPr>
            </w:pPr>
            <w:r w:rsidRPr="00587B44">
              <w:rPr>
                <w:b/>
                <w:sz w:val="22"/>
                <w:szCs w:val="22"/>
              </w:rPr>
              <w:t>руб.</w:t>
            </w:r>
          </w:p>
        </w:tc>
        <w:tc>
          <w:tcPr>
            <w:tcW w:w="3260" w:type="dxa"/>
          </w:tcPr>
          <w:p w:rsidR="00890D90" w:rsidRPr="00587B44" w:rsidRDefault="00890D90" w:rsidP="008E2406">
            <w:pPr>
              <w:jc w:val="center"/>
              <w:rPr>
                <w:b/>
                <w:sz w:val="22"/>
                <w:szCs w:val="22"/>
              </w:rPr>
            </w:pPr>
            <w:r w:rsidRPr="00587B44">
              <w:rPr>
                <w:b/>
                <w:sz w:val="22"/>
                <w:szCs w:val="22"/>
              </w:rPr>
              <w:t xml:space="preserve">Страна происхождения товара </w:t>
            </w:r>
          </w:p>
          <w:p w:rsidR="00407DA7" w:rsidRPr="00587B44" w:rsidRDefault="00407DA7" w:rsidP="008E2406">
            <w:pPr>
              <w:jc w:val="center"/>
              <w:rPr>
                <w:b/>
                <w:sz w:val="22"/>
                <w:szCs w:val="22"/>
              </w:rPr>
            </w:pPr>
          </w:p>
        </w:tc>
      </w:tr>
      <w:tr w:rsidR="00407DA7" w:rsidRPr="00587B44" w:rsidTr="00373238">
        <w:trPr>
          <w:trHeight w:val="867"/>
        </w:trPr>
        <w:tc>
          <w:tcPr>
            <w:tcW w:w="829" w:type="dxa"/>
            <w:vAlign w:val="center"/>
          </w:tcPr>
          <w:p w:rsidR="00407DA7" w:rsidRPr="00587B44" w:rsidRDefault="00407DA7" w:rsidP="008E2406">
            <w:pPr>
              <w:jc w:val="center"/>
              <w:rPr>
                <w:sz w:val="22"/>
                <w:szCs w:val="22"/>
              </w:rPr>
            </w:pPr>
            <w:r w:rsidRPr="00587B44">
              <w:rPr>
                <w:sz w:val="22"/>
                <w:szCs w:val="22"/>
              </w:rPr>
              <w:t>1</w:t>
            </w:r>
          </w:p>
        </w:tc>
        <w:tc>
          <w:tcPr>
            <w:tcW w:w="4416" w:type="dxa"/>
            <w:vAlign w:val="center"/>
          </w:tcPr>
          <w:p w:rsidR="00407DA7" w:rsidRPr="00587B44" w:rsidRDefault="00407DA7" w:rsidP="008E2406">
            <w:pPr>
              <w:jc w:val="center"/>
              <w:rPr>
                <w:sz w:val="22"/>
                <w:szCs w:val="22"/>
              </w:rPr>
            </w:pPr>
          </w:p>
        </w:tc>
        <w:tc>
          <w:tcPr>
            <w:tcW w:w="992" w:type="dxa"/>
            <w:vAlign w:val="center"/>
          </w:tcPr>
          <w:p w:rsidR="00407DA7" w:rsidRPr="00587B44" w:rsidRDefault="00407DA7" w:rsidP="008E2406">
            <w:pPr>
              <w:jc w:val="center"/>
              <w:rPr>
                <w:sz w:val="22"/>
                <w:szCs w:val="22"/>
              </w:rPr>
            </w:pPr>
          </w:p>
        </w:tc>
        <w:tc>
          <w:tcPr>
            <w:tcW w:w="1134" w:type="dxa"/>
            <w:vAlign w:val="center"/>
          </w:tcPr>
          <w:p w:rsidR="00407DA7" w:rsidRPr="00587B44" w:rsidRDefault="00407DA7" w:rsidP="005B5603">
            <w:pPr>
              <w:jc w:val="center"/>
              <w:rPr>
                <w:sz w:val="22"/>
                <w:szCs w:val="22"/>
              </w:rPr>
            </w:pPr>
          </w:p>
        </w:tc>
        <w:tc>
          <w:tcPr>
            <w:tcW w:w="2466" w:type="dxa"/>
            <w:vAlign w:val="center"/>
          </w:tcPr>
          <w:p w:rsidR="00407DA7" w:rsidRPr="00587B44" w:rsidRDefault="00407DA7" w:rsidP="008E2406">
            <w:pPr>
              <w:jc w:val="center"/>
              <w:rPr>
                <w:sz w:val="22"/>
                <w:szCs w:val="22"/>
              </w:rPr>
            </w:pPr>
          </w:p>
        </w:tc>
        <w:tc>
          <w:tcPr>
            <w:tcW w:w="2354" w:type="dxa"/>
            <w:tcBorders>
              <w:right w:val="single" w:sz="4" w:space="0" w:color="auto"/>
            </w:tcBorders>
            <w:shd w:val="clear" w:color="000000" w:fill="FFFFFF"/>
            <w:vAlign w:val="center"/>
          </w:tcPr>
          <w:p w:rsidR="00407DA7" w:rsidRPr="00587B44" w:rsidRDefault="00407DA7" w:rsidP="008E2406">
            <w:pPr>
              <w:jc w:val="center"/>
              <w:rPr>
                <w:rFonts w:cs="Calibri"/>
                <w:sz w:val="22"/>
                <w:szCs w:val="22"/>
                <w:lang w:eastAsia="ar-SA"/>
              </w:rPr>
            </w:pPr>
          </w:p>
        </w:tc>
        <w:tc>
          <w:tcPr>
            <w:tcW w:w="3260" w:type="dxa"/>
            <w:vAlign w:val="center"/>
          </w:tcPr>
          <w:p w:rsidR="00407DA7" w:rsidRPr="00587B44" w:rsidRDefault="00407DA7" w:rsidP="008E2406">
            <w:pPr>
              <w:jc w:val="center"/>
              <w:rPr>
                <w:sz w:val="22"/>
                <w:szCs w:val="22"/>
              </w:rPr>
            </w:pPr>
          </w:p>
        </w:tc>
      </w:tr>
    </w:tbl>
    <w:p w:rsidR="000A69FB" w:rsidRPr="008E2406" w:rsidRDefault="0083661D" w:rsidP="008E2406">
      <w:pPr>
        <w:jc w:val="both"/>
      </w:pPr>
      <w:r w:rsidRPr="008E2406">
        <w:t>*Заполняется согласно предложения Участника-победителя.</w:t>
      </w:r>
    </w:p>
    <w:p w:rsidR="0083661D" w:rsidRPr="008E2406" w:rsidRDefault="0083661D" w:rsidP="008E2406">
      <w:pPr>
        <w:jc w:val="both"/>
        <w:rPr>
          <w:b/>
        </w:rPr>
      </w:pPr>
    </w:p>
    <w:p w:rsidR="00BE12A3" w:rsidRPr="008E2406" w:rsidRDefault="001266BC" w:rsidP="008E2406">
      <w:pPr>
        <w:jc w:val="both"/>
      </w:pPr>
      <w:r w:rsidRPr="008E2406">
        <w:rPr>
          <w:b/>
        </w:rPr>
        <w:t>Итого (цена Контракта)</w:t>
      </w:r>
      <w:r w:rsidRPr="008E2406">
        <w:t xml:space="preserve">: </w:t>
      </w:r>
      <w:r w:rsidR="00654AB5" w:rsidRPr="008E2406">
        <w:t xml:space="preserve">_______ </w:t>
      </w:r>
      <w:r w:rsidR="001B4C5D" w:rsidRPr="008E2406">
        <w:t xml:space="preserve">рублей </w:t>
      </w:r>
      <w:r w:rsidR="00654AB5" w:rsidRPr="008E2406">
        <w:t>___</w:t>
      </w:r>
      <w:r w:rsidR="001B4C5D" w:rsidRPr="008E2406">
        <w:t xml:space="preserve"> копеек (</w:t>
      </w:r>
      <w:r w:rsidR="00654AB5" w:rsidRPr="008E2406">
        <w:t>________________</w:t>
      </w:r>
      <w:r w:rsidR="001B4C5D" w:rsidRPr="008E2406">
        <w:t xml:space="preserve"> рублей </w:t>
      </w:r>
      <w:r w:rsidR="00654AB5" w:rsidRPr="008E2406">
        <w:t>______________</w:t>
      </w:r>
      <w:r w:rsidR="001B4C5D" w:rsidRPr="008E2406">
        <w:t xml:space="preserve"> копеек),</w:t>
      </w:r>
      <w:r w:rsidR="006A44F1" w:rsidRPr="008E2406">
        <w:t xml:space="preserve"> с</w:t>
      </w:r>
      <w:r w:rsidR="00E22459" w:rsidRPr="008E2406">
        <w:t xml:space="preserve"> </w:t>
      </w:r>
      <w:r w:rsidR="006A44F1" w:rsidRPr="008E2406">
        <w:t>НДС/</w:t>
      </w:r>
      <w:r w:rsidR="001B4C5D" w:rsidRPr="008E2406">
        <w:t>без НДС.</w:t>
      </w:r>
    </w:p>
    <w:p w:rsidR="00587B44" w:rsidRDefault="00587B44"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F54706">
      <w:pPr>
        <w:ind w:left="6237"/>
        <w:jc w:val="right"/>
      </w:pPr>
    </w:p>
    <w:p w:rsidR="00F54706" w:rsidRPr="008E2406" w:rsidRDefault="00F54706" w:rsidP="00F54706">
      <w:pPr>
        <w:ind w:left="6237"/>
        <w:jc w:val="right"/>
      </w:pPr>
      <w:r w:rsidRPr="008E2406">
        <w:lastRenderedPageBreak/>
        <w:t xml:space="preserve">Приложение № </w:t>
      </w:r>
      <w:r>
        <w:t>2</w:t>
      </w:r>
      <w:r w:rsidRPr="008E2406">
        <w:t xml:space="preserve"> к Контракту</w:t>
      </w:r>
    </w:p>
    <w:p w:rsidR="00F54706" w:rsidRPr="008E2406" w:rsidRDefault="00F54706" w:rsidP="00F547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от «___» ______________ 202</w:t>
      </w:r>
      <w:r>
        <w:rPr>
          <w:rFonts w:ascii="Times New Roman" w:hAnsi="Times New Roman" w:cs="Times New Roman"/>
          <w:sz w:val="24"/>
          <w:szCs w:val="24"/>
        </w:rPr>
        <w:t>_</w:t>
      </w:r>
      <w:r w:rsidRPr="008E2406">
        <w:rPr>
          <w:rFonts w:ascii="Times New Roman" w:hAnsi="Times New Roman" w:cs="Times New Roman"/>
          <w:sz w:val="24"/>
          <w:szCs w:val="24"/>
        </w:rPr>
        <w:t xml:space="preserve"> г. №</w:t>
      </w:r>
      <w:r w:rsidRPr="008E2406">
        <w:rPr>
          <w:sz w:val="24"/>
          <w:szCs w:val="24"/>
        </w:rPr>
        <w:t xml:space="preserve"> </w:t>
      </w:r>
      <w:r w:rsidRPr="008E2406">
        <w:rPr>
          <w:rFonts w:ascii="Times New Roman" w:hAnsi="Times New Roman" w:cs="Times New Roman"/>
          <w:sz w:val="24"/>
          <w:szCs w:val="24"/>
        </w:rPr>
        <w:t>______</w:t>
      </w:r>
      <w:r>
        <w:rPr>
          <w:rFonts w:ascii="Times New Roman" w:hAnsi="Times New Roman" w:cs="Times New Roman"/>
          <w:sz w:val="24"/>
          <w:szCs w:val="24"/>
        </w:rPr>
        <w:t>/2026</w:t>
      </w:r>
    </w:p>
    <w:p w:rsidR="00F54706" w:rsidRDefault="00F54706" w:rsidP="008E2406">
      <w:pPr>
        <w:jc w:val="right"/>
      </w:pPr>
    </w:p>
    <w:p w:rsidR="00F54706" w:rsidRDefault="00F54706" w:rsidP="00F54706">
      <w:pPr>
        <w:jc w:val="center"/>
      </w:pPr>
      <w:r w:rsidRPr="008E2406">
        <w:t>Техническое задание</w:t>
      </w:r>
    </w:p>
    <w:p w:rsidR="00600843" w:rsidRDefault="00600843" w:rsidP="00F54706">
      <w:pPr>
        <w:jc w:val="center"/>
      </w:pPr>
    </w:p>
    <w:p w:rsidR="00600843" w:rsidRDefault="00600843" w:rsidP="00F54706">
      <w:pPr>
        <w:jc w:val="center"/>
      </w:pPr>
    </w:p>
    <w:tbl>
      <w:tblPr>
        <w:tblW w:w="1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1748"/>
        <w:gridCol w:w="1534"/>
        <w:gridCol w:w="1386"/>
        <w:gridCol w:w="1836"/>
        <w:gridCol w:w="1901"/>
        <w:gridCol w:w="1311"/>
        <w:gridCol w:w="1836"/>
        <w:gridCol w:w="1847"/>
        <w:gridCol w:w="8"/>
      </w:tblGrid>
      <w:tr w:rsidR="00600843" w:rsidRPr="00600843" w:rsidTr="00600843">
        <w:trPr>
          <w:trHeight w:val="300"/>
        </w:trPr>
        <w:tc>
          <w:tcPr>
            <w:tcW w:w="2258" w:type="dxa"/>
            <w:vMerge w:val="restart"/>
            <w:shd w:val="clear" w:color="auto" w:fill="auto"/>
            <w:vAlign w:val="bottom"/>
            <w:hideMark/>
          </w:tcPr>
          <w:p w:rsidR="00600843" w:rsidRPr="00600843" w:rsidRDefault="00600843" w:rsidP="00600843">
            <w:pPr>
              <w:jc w:val="center"/>
              <w:rPr>
                <w:b/>
                <w:bCs/>
                <w:color w:val="000000"/>
                <w:sz w:val="22"/>
                <w:szCs w:val="22"/>
              </w:rPr>
            </w:pPr>
            <w:r w:rsidRPr="00600843">
              <w:rPr>
                <w:b/>
                <w:bCs/>
                <w:color w:val="000000"/>
                <w:sz w:val="22"/>
                <w:szCs w:val="22"/>
              </w:rPr>
              <w:t>Наименование позиции (цена за единицу, единица измерения)</w:t>
            </w:r>
          </w:p>
        </w:tc>
        <w:tc>
          <w:tcPr>
            <w:tcW w:w="1748" w:type="dxa"/>
            <w:vMerge w:val="restart"/>
            <w:shd w:val="clear" w:color="auto" w:fill="auto"/>
            <w:vAlign w:val="bottom"/>
            <w:hideMark/>
          </w:tcPr>
          <w:p w:rsidR="00600843" w:rsidRPr="00600843" w:rsidRDefault="00600843" w:rsidP="00600843">
            <w:pPr>
              <w:jc w:val="center"/>
              <w:rPr>
                <w:b/>
                <w:bCs/>
                <w:color w:val="000000"/>
                <w:sz w:val="22"/>
                <w:szCs w:val="22"/>
              </w:rPr>
            </w:pPr>
            <w:r w:rsidRPr="00600843">
              <w:rPr>
                <w:b/>
                <w:bCs/>
                <w:color w:val="000000"/>
                <w:sz w:val="22"/>
                <w:szCs w:val="22"/>
              </w:rPr>
              <w:t>КТРУ</w:t>
            </w:r>
          </w:p>
        </w:tc>
        <w:tc>
          <w:tcPr>
            <w:tcW w:w="1534" w:type="dxa"/>
            <w:vMerge w:val="restart"/>
            <w:shd w:val="clear" w:color="auto" w:fill="auto"/>
            <w:vAlign w:val="bottom"/>
            <w:hideMark/>
          </w:tcPr>
          <w:p w:rsidR="00600843" w:rsidRPr="00600843" w:rsidRDefault="00600843" w:rsidP="00600843">
            <w:pPr>
              <w:jc w:val="center"/>
              <w:rPr>
                <w:b/>
                <w:bCs/>
                <w:color w:val="000000"/>
                <w:sz w:val="22"/>
                <w:szCs w:val="22"/>
              </w:rPr>
            </w:pPr>
            <w:r w:rsidRPr="00600843">
              <w:rPr>
                <w:b/>
                <w:bCs/>
                <w:color w:val="000000"/>
                <w:sz w:val="22"/>
                <w:szCs w:val="22"/>
              </w:rPr>
              <w:t>ККН</w:t>
            </w:r>
          </w:p>
        </w:tc>
        <w:tc>
          <w:tcPr>
            <w:tcW w:w="1386" w:type="dxa"/>
            <w:vMerge w:val="restart"/>
            <w:shd w:val="clear" w:color="auto" w:fill="auto"/>
            <w:vAlign w:val="bottom"/>
            <w:hideMark/>
          </w:tcPr>
          <w:p w:rsidR="00600843" w:rsidRPr="00600843" w:rsidRDefault="00600843" w:rsidP="00600843">
            <w:pPr>
              <w:jc w:val="center"/>
              <w:rPr>
                <w:b/>
                <w:bCs/>
                <w:color w:val="000000"/>
                <w:sz w:val="22"/>
                <w:szCs w:val="22"/>
              </w:rPr>
            </w:pPr>
            <w:r w:rsidRPr="00600843">
              <w:rPr>
                <w:b/>
                <w:bCs/>
                <w:color w:val="000000"/>
                <w:sz w:val="22"/>
                <w:szCs w:val="22"/>
              </w:rPr>
              <w:t>ОКПД2</w:t>
            </w:r>
          </w:p>
        </w:tc>
        <w:tc>
          <w:tcPr>
            <w:tcW w:w="8739" w:type="dxa"/>
            <w:gridSpan w:val="6"/>
            <w:shd w:val="clear" w:color="auto" w:fill="auto"/>
            <w:noWrap/>
            <w:vAlign w:val="bottom"/>
            <w:hideMark/>
          </w:tcPr>
          <w:p w:rsidR="00600843" w:rsidRPr="00600843" w:rsidRDefault="00600843" w:rsidP="00600843">
            <w:pPr>
              <w:jc w:val="center"/>
              <w:rPr>
                <w:b/>
                <w:bCs/>
                <w:color w:val="000000"/>
                <w:sz w:val="22"/>
                <w:szCs w:val="22"/>
              </w:rPr>
            </w:pPr>
            <w:r w:rsidRPr="00600843">
              <w:rPr>
                <w:b/>
                <w:bCs/>
                <w:color w:val="000000"/>
                <w:sz w:val="22"/>
                <w:szCs w:val="22"/>
              </w:rPr>
              <w:t> </w:t>
            </w:r>
          </w:p>
        </w:tc>
      </w:tr>
      <w:tr w:rsidR="00600843" w:rsidRPr="00600843" w:rsidTr="00600843">
        <w:trPr>
          <w:gridAfter w:val="1"/>
          <w:wAfter w:w="8" w:type="dxa"/>
          <w:trHeight w:val="1785"/>
        </w:trPr>
        <w:tc>
          <w:tcPr>
            <w:tcW w:w="2258" w:type="dxa"/>
            <w:vMerge/>
            <w:shd w:val="clear" w:color="auto" w:fill="auto"/>
            <w:vAlign w:val="center"/>
            <w:hideMark/>
          </w:tcPr>
          <w:p w:rsidR="00600843" w:rsidRPr="00600843" w:rsidRDefault="00600843" w:rsidP="00600843">
            <w:pPr>
              <w:rPr>
                <w:b/>
                <w:bCs/>
                <w:color w:val="000000"/>
                <w:sz w:val="22"/>
                <w:szCs w:val="22"/>
              </w:rPr>
            </w:pPr>
          </w:p>
        </w:tc>
        <w:tc>
          <w:tcPr>
            <w:tcW w:w="1748" w:type="dxa"/>
            <w:vMerge/>
            <w:shd w:val="clear" w:color="auto" w:fill="auto"/>
            <w:vAlign w:val="center"/>
            <w:hideMark/>
          </w:tcPr>
          <w:p w:rsidR="00600843" w:rsidRPr="00600843" w:rsidRDefault="00600843" w:rsidP="00600843">
            <w:pPr>
              <w:rPr>
                <w:b/>
                <w:bCs/>
                <w:color w:val="000000"/>
                <w:sz w:val="22"/>
                <w:szCs w:val="22"/>
              </w:rPr>
            </w:pPr>
          </w:p>
        </w:tc>
        <w:tc>
          <w:tcPr>
            <w:tcW w:w="1534" w:type="dxa"/>
            <w:vMerge/>
            <w:shd w:val="clear" w:color="auto" w:fill="auto"/>
            <w:vAlign w:val="center"/>
            <w:hideMark/>
          </w:tcPr>
          <w:p w:rsidR="00600843" w:rsidRPr="00600843" w:rsidRDefault="00600843" w:rsidP="00600843">
            <w:pPr>
              <w:rPr>
                <w:b/>
                <w:bCs/>
                <w:color w:val="000000"/>
                <w:sz w:val="22"/>
                <w:szCs w:val="22"/>
              </w:rPr>
            </w:pPr>
          </w:p>
        </w:tc>
        <w:tc>
          <w:tcPr>
            <w:tcW w:w="1386" w:type="dxa"/>
            <w:vMerge/>
            <w:shd w:val="clear" w:color="auto" w:fill="auto"/>
            <w:vAlign w:val="center"/>
            <w:hideMark/>
          </w:tcPr>
          <w:p w:rsidR="00600843" w:rsidRPr="00600843" w:rsidRDefault="00600843" w:rsidP="00600843">
            <w:pPr>
              <w:rPr>
                <w:b/>
                <w:bCs/>
                <w:color w:val="000000"/>
                <w:sz w:val="22"/>
                <w:szCs w:val="22"/>
              </w:rPr>
            </w:pPr>
          </w:p>
        </w:tc>
        <w:tc>
          <w:tcPr>
            <w:tcW w:w="1836" w:type="dxa"/>
            <w:shd w:val="clear" w:color="auto" w:fill="auto"/>
            <w:vAlign w:val="center"/>
            <w:hideMark/>
          </w:tcPr>
          <w:p w:rsidR="00600843" w:rsidRPr="00600843" w:rsidRDefault="00600843" w:rsidP="00600843">
            <w:pPr>
              <w:jc w:val="center"/>
              <w:rPr>
                <w:b/>
                <w:bCs/>
                <w:color w:val="000000"/>
                <w:sz w:val="22"/>
                <w:szCs w:val="22"/>
              </w:rPr>
            </w:pPr>
            <w:r w:rsidRPr="00600843">
              <w:rPr>
                <w:b/>
                <w:bCs/>
                <w:color w:val="000000"/>
                <w:sz w:val="22"/>
                <w:szCs w:val="22"/>
              </w:rPr>
              <w:t>Наименование характеристики</w:t>
            </w:r>
          </w:p>
        </w:tc>
        <w:tc>
          <w:tcPr>
            <w:tcW w:w="1901" w:type="dxa"/>
            <w:shd w:val="clear" w:color="auto" w:fill="auto"/>
            <w:vAlign w:val="center"/>
            <w:hideMark/>
          </w:tcPr>
          <w:p w:rsidR="00600843" w:rsidRPr="00600843" w:rsidRDefault="00600843" w:rsidP="00600843">
            <w:pPr>
              <w:jc w:val="center"/>
              <w:rPr>
                <w:b/>
                <w:bCs/>
                <w:color w:val="000000"/>
                <w:sz w:val="22"/>
                <w:szCs w:val="22"/>
              </w:rPr>
            </w:pPr>
            <w:r w:rsidRPr="00600843">
              <w:rPr>
                <w:b/>
                <w:bCs/>
                <w:color w:val="000000"/>
                <w:sz w:val="22"/>
                <w:szCs w:val="22"/>
              </w:rPr>
              <w:t>Значение характеристики</w:t>
            </w:r>
          </w:p>
        </w:tc>
        <w:tc>
          <w:tcPr>
            <w:tcW w:w="1311" w:type="dxa"/>
            <w:shd w:val="clear" w:color="auto" w:fill="auto"/>
            <w:vAlign w:val="center"/>
            <w:hideMark/>
          </w:tcPr>
          <w:p w:rsidR="00600843" w:rsidRPr="00600843" w:rsidRDefault="00600843" w:rsidP="00600843">
            <w:pPr>
              <w:jc w:val="center"/>
              <w:rPr>
                <w:b/>
                <w:bCs/>
                <w:color w:val="000000"/>
                <w:sz w:val="22"/>
                <w:szCs w:val="22"/>
              </w:rPr>
            </w:pPr>
            <w:r w:rsidRPr="00600843">
              <w:rPr>
                <w:b/>
                <w:bCs/>
                <w:color w:val="000000"/>
                <w:sz w:val="22"/>
                <w:szCs w:val="22"/>
              </w:rPr>
              <w:t>Единица измерения</w:t>
            </w:r>
          </w:p>
        </w:tc>
        <w:tc>
          <w:tcPr>
            <w:tcW w:w="1836" w:type="dxa"/>
            <w:shd w:val="clear" w:color="auto" w:fill="auto"/>
            <w:vAlign w:val="center"/>
            <w:hideMark/>
          </w:tcPr>
          <w:p w:rsidR="00600843" w:rsidRPr="00600843" w:rsidRDefault="00600843" w:rsidP="00600843">
            <w:pPr>
              <w:jc w:val="center"/>
              <w:rPr>
                <w:b/>
                <w:bCs/>
                <w:color w:val="000000"/>
                <w:sz w:val="22"/>
                <w:szCs w:val="22"/>
              </w:rPr>
            </w:pPr>
            <w:r w:rsidRPr="00600843">
              <w:rPr>
                <w:b/>
                <w:bCs/>
                <w:color w:val="000000"/>
                <w:sz w:val="22"/>
                <w:szCs w:val="22"/>
              </w:rPr>
              <w:t xml:space="preserve">Тип характеристики </w:t>
            </w:r>
          </w:p>
        </w:tc>
        <w:tc>
          <w:tcPr>
            <w:tcW w:w="1847" w:type="dxa"/>
            <w:shd w:val="clear" w:color="auto" w:fill="auto"/>
            <w:vAlign w:val="center"/>
            <w:hideMark/>
          </w:tcPr>
          <w:p w:rsidR="00600843" w:rsidRPr="00600843" w:rsidRDefault="00600843" w:rsidP="00600843">
            <w:pPr>
              <w:jc w:val="center"/>
              <w:rPr>
                <w:b/>
                <w:bCs/>
                <w:color w:val="000000"/>
                <w:sz w:val="22"/>
                <w:szCs w:val="22"/>
              </w:rPr>
            </w:pPr>
            <w:r w:rsidRPr="00600843">
              <w:rPr>
                <w:b/>
                <w:bCs/>
                <w:color w:val="000000"/>
                <w:sz w:val="22"/>
                <w:szCs w:val="22"/>
              </w:rPr>
              <w:t>Инструкция по заполнению</w:t>
            </w:r>
          </w:p>
        </w:tc>
      </w:tr>
      <w:tr w:rsidR="00600843" w:rsidRPr="00600843" w:rsidTr="00600843">
        <w:trPr>
          <w:gridAfter w:val="1"/>
          <w:wAfter w:w="8" w:type="dxa"/>
          <w:trHeight w:val="576"/>
        </w:trPr>
        <w:tc>
          <w:tcPr>
            <w:tcW w:w="225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Печь микроволновая тип 2 (1, шт)</w:t>
            </w:r>
          </w:p>
        </w:tc>
        <w:tc>
          <w:tcPr>
            <w:tcW w:w="174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27.51.27.000-00000037</w:t>
            </w:r>
          </w:p>
        </w:tc>
        <w:tc>
          <w:tcPr>
            <w:tcW w:w="1534"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27.51.27.000-002</w:t>
            </w:r>
          </w:p>
        </w:tc>
        <w:tc>
          <w:tcPr>
            <w:tcW w:w="138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27.51.27.000</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90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31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47"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r>
      <w:tr w:rsidR="00600843" w:rsidRPr="00600843" w:rsidTr="00600843">
        <w:trPr>
          <w:gridAfter w:val="1"/>
          <w:wAfter w:w="8" w:type="dxa"/>
          <w:trHeight w:val="1440"/>
        </w:trPr>
        <w:tc>
          <w:tcPr>
            <w:tcW w:w="2258" w:type="dxa"/>
            <w:shd w:val="clear" w:color="auto" w:fill="auto"/>
            <w:vAlign w:val="center"/>
            <w:hideMark/>
          </w:tcPr>
          <w:p w:rsidR="00600843" w:rsidRPr="00600843" w:rsidRDefault="00600843" w:rsidP="00600843">
            <w:pPr>
              <w:rPr>
                <w:color w:val="000000"/>
                <w:sz w:val="22"/>
                <w:szCs w:val="22"/>
              </w:rPr>
            </w:pPr>
            <w:bookmarkStart w:id="3" w:name="_GoBack" w:colFirst="4" w:colLast="4"/>
            <w:r w:rsidRPr="00600843">
              <w:rPr>
                <w:color w:val="000000"/>
                <w:sz w:val="22"/>
                <w:szCs w:val="22"/>
              </w:rPr>
              <w:t> </w:t>
            </w:r>
          </w:p>
        </w:tc>
        <w:tc>
          <w:tcPr>
            <w:tcW w:w="174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534"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38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Вид микроволновой печи</w:t>
            </w:r>
          </w:p>
        </w:tc>
        <w:tc>
          <w:tcPr>
            <w:tcW w:w="190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Отдельностоящая</w:t>
            </w:r>
          </w:p>
        </w:tc>
        <w:tc>
          <w:tcPr>
            <w:tcW w:w="131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Качественная</w:t>
            </w:r>
          </w:p>
        </w:tc>
        <w:tc>
          <w:tcPr>
            <w:tcW w:w="1847"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Значение характеристики не может изменяться участником закупки</w:t>
            </w:r>
          </w:p>
        </w:tc>
      </w:tr>
      <w:bookmarkEnd w:id="3"/>
      <w:tr w:rsidR="00600843" w:rsidRPr="00600843" w:rsidTr="00600843">
        <w:trPr>
          <w:gridAfter w:val="1"/>
          <w:wAfter w:w="8" w:type="dxa"/>
          <w:trHeight w:val="1728"/>
        </w:trPr>
        <w:tc>
          <w:tcPr>
            <w:tcW w:w="225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74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534"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38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Объем камеры</w:t>
            </w:r>
          </w:p>
        </w:tc>
        <w:tc>
          <w:tcPr>
            <w:tcW w:w="190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&gt; 20 и  ≤ 23</w:t>
            </w:r>
          </w:p>
        </w:tc>
        <w:tc>
          <w:tcPr>
            <w:tcW w:w="131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л; дм[3*] (Литр; кубический дециметр)</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Количественная</w:t>
            </w:r>
          </w:p>
        </w:tc>
        <w:tc>
          <w:tcPr>
            <w:tcW w:w="1847"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Участник закупки указывает в заявке конкретное значение характеристики</w:t>
            </w:r>
          </w:p>
        </w:tc>
      </w:tr>
      <w:tr w:rsidR="00600843" w:rsidRPr="00600843" w:rsidTr="00600843">
        <w:trPr>
          <w:gridAfter w:val="1"/>
          <w:wAfter w:w="8" w:type="dxa"/>
          <w:trHeight w:val="1440"/>
        </w:trPr>
        <w:tc>
          <w:tcPr>
            <w:tcW w:w="225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74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534"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38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Внутреннее покрытие рабочей камеры</w:t>
            </w:r>
          </w:p>
        </w:tc>
        <w:tc>
          <w:tcPr>
            <w:tcW w:w="190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Эмаль</w:t>
            </w:r>
          </w:p>
        </w:tc>
        <w:tc>
          <w:tcPr>
            <w:tcW w:w="131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Качественная</w:t>
            </w:r>
          </w:p>
        </w:tc>
        <w:tc>
          <w:tcPr>
            <w:tcW w:w="1847"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Значение характеристики не может изменяться участником закупки</w:t>
            </w:r>
          </w:p>
        </w:tc>
      </w:tr>
      <w:tr w:rsidR="00600843" w:rsidRPr="00600843" w:rsidTr="00600843">
        <w:trPr>
          <w:gridAfter w:val="1"/>
          <w:wAfter w:w="8" w:type="dxa"/>
          <w:trHeight w:val="1728"/>
        </w:trPr>
        <w:tc>
          <w:tcPr>
            <w:tcW w:w="225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lastRenderedPageBreak/>
              <w:t> </w:t>
            </w:r>
          </w:p>
        </w:tc>
        <w:tc>
          <w:tcPr>
            <w:tcW w:w="1748"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534"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38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 </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Мощность микроволн</w:t>
            </w:r>
          </w:p>
        </w:tc>
        <w:tc>
          <w:tcPr>
            <w:tcW w:w="190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&gt; 1000 и  ≤ 1500</w:t>
            </w:r>
          </w:p>
        </w:tc>
        <w:tc>
          <w:tcPr>
            <w:tcW w:w="1311"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Вт (Ватт)</w:t>
            </w:r>
          </w:p>
        </w:tc>
        <w:tc>
          <w:tcPr>
            <w:tcW w:w="1836"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Количественная</w:t>
            </w:r>
          </w:p>
        </w:tc>
        <w:tc>
          <w:tcPr>
            <w:tcW w:w="1847" w:type="dxa"/>
            <w:shd w:val="clear" w:color="auto" w:fill="auto"/>
            <w:vAlign w:val="center"/>
            <w:hideMark/>
          </w:tcPr>
          <w:p w:rsidR="00600843" w:rsidRPr="00600843" w:rsidRDefault="00600843" w:rsidP="00600843">
            <w:pPr>
              <w:rPr>
                <w:color w:val="000000"/>
                <w:sz w:val="22"/>
                <w:szCs w:val="22"/>
              </w:rPr>
            </w:pPr>
            <w:r w:rsidRPr="00600843">
              <w:rPr>
                <w:color w:val="000000"/>
                <w:sz w:val="22"/>
                <w:szCs w:val="22"/>
              </w:rPr>
              <w:t>Участник закупки указывает в заявке конкретное значение характеристики</w:t>
            </w:r>
          </w:p>
        </w:tc>
      </w:tr>
    </w:tbl>
    <w:p w:rsidR="003B4ED1" w:rsidRDefault="003B4ED1" w:rsidP="00176574">
      <w:pPr>
        <w:jc w:val="right"/>
        <w:rPr>
          <w:b/>
        </w:rPr>
      </w:pPr>
    </w:p>
    <w:p w:rsidR="00F54706" w:rsidRDefault="00F54706" w:rsidP="00176574">
      <w:pPr>
        <w:jc w:val="right"/>
        <w:rPr>
          <w:b/>
        </w:rPr>
      </w:pPr>
    </w:p>
    <w:sectPr w:rsidR="00F54706" w:rsidSect="00F5470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CD3" w:rsidRDefault="00852CD3" w:rsidP="00C55E72">
      <w:r>
        <w:separator/>
      </w:r>
    </w:p>
  </w:endnote>
  <w:endnote w:type="continuationSeparator" w:id="0">
    <w:p w:rsidR="00852CD3" w:rsidRDefault="00852CD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CD3" w:rsidRDefault="00852CD3" w:rsidP="00C55E72">
      <w:r>
        <w:separator/>
      </w:r>
    </w:p>
  </w:footnote>
  <w:footnote w:type="continuationSeparator" w:id="0">
    <w:p w:rsidR="00852CD3" w:rsidRDefault="00852CD3"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7F0"/>
    <w:multiLevelType w:val="multilevel"/>
    <w:tmpl w:val="5B02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32339"/>
    <w:multiLevelType w:val="hybridMultilevel"/>
    <w:tmpl w:val="CEC03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2F1A3A18"/>
    <w:multiLevelType w:val="hybridMultilevel"/>
    <w:tmpl w:val="D778BD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23B22AE"/>
    <w:multiLevelType w:val="multilevel"/>
    <w:tmpl w:val="64F2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571A5F"/>
    <w:multiLevelType w:val="multilevel"/>
    <w:tmpl w:val="CC4E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17EE9"/>
    <w:multiLevelType w:val="hybridMultilevel"/>
    <w:tmpl w:val="1466DA32"/>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D486B0C"/>
    <w:multiLevelType w:val="multilevel"/>
    <w:tmpl w:val="E3302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5967F6"/>
    <w:multiLevelType w:val="hybridMultilevel"/>
    <w:tmpl w:val="7E969F34"/>
    <w:lvl w:ilvl="0" w:tplc="FED25954">
      <w:start w:val="1"/>
      <w:numFmt w:val="decimal"/>
      <w:pStyle w:val="1"/>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5FF047F4"/>
    <w:multiLevelType w:val="hybridMultilevel"/>
    <w:tmpl w:val="2CB2EF5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0C835A2"/>
    <w:multiLevelType w:val="multilevel"/>
    <w:tmpl w:val="F62448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611164"/>
    <w:multiLevelType w:val="multilevel"/>
    <w:tmpl w:val="CBF6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3733D"/>
    <w:multiLevelType w:val="multilevel"/>
    <w:tmpl w:val="88B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C6988"/>
    <w:multiLevelType w:val="multilevel"/>
    <w:tmpl w:val="B37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C40328"/>
    <w:multiLevelType w:val="multilevel"/>
    <w:tmpl w:val="6558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A7127"/>
    <w:multiLevelType w:val="multilevel"/>
    <w:tmpl w:val="866A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DD94029"/>
    <w:multiLevelType w:val="multilevel"/>
    <w:tmpl w:val="70F0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9"/>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1"/>
  </w:num>
  <w:num w:numId="7">
    <w:abstractNumId w:val="10"/>
  </w:num>
  <w:num w:numId="8">
    <w:abstractNumId w:val="20"/>
  </w:num>
  <w:num w:numId="9">
    <w:abstractNumId w:val="14"/>
  </w:num>
  <w:num w:numId="10">
    <w:abstractNumId w:val="0"/>
  </w:num>
  <w:num w:numId="11">
    <w:abstractNumId w:val="15"/>
  </w:num>
  <w:num w:numId="12">
    <w:abstractNumId w:val="8"/>
  </w:num>
  <w:num w:numId="13">
    <w:abstractNumId w:val="17"/>
  </w:num>
  <w:num w:numId="14">
    <w:abstractNumId w:val="7"/>
  </w:num>
  <w:num w:numId="15">
    <w:abstractNumId w:val="18"/>
  </w:num>
  <w:num w:numId="16">
    <w:abstractNumId w:val="16"/>
  </w:num>
  <w:num w:numId="17">
    <w:abstractNumId w:val="13"/>
  </w:num>
  <w:num w:numId="18">
    <w:abstractNumId w:val="1"/>
  </w:num>
  <w:num w:numId="19">
    <w:abstractNumId w:val="4"/>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11B61"/>
    <w:rsid w:val="00014075"/>
    <w:rsid w:val="000142EF"/>
    <w:rsid w:val="00014E4D"/>
    <w:rsid w:val="00021C45"/>
    <w:rsid w:val="000233A1"/>
    <w:rsid w:val="00024156"/>
    <w:rsid w:val="00030A90"/>
    <w:rsid w:val="000329C1"/>
    <w:rsid w:val="00032A9F"/>
    <w:rsid w:val="00046B26"/>
    <w:rsid w:val="000506F0"/>
    <w:rsid w:val="00050964"/>
    <w:rsid w:val="0005460B"/>
    <w:rsid w:val="00066296"/>
    <w:rsid w:val="00071DE8"/>
    <w:rsid w:val="000725E4"/>
    <w:rsid w:val="00072A04"/>
    <w:rsid w:val="0007349F"/>
    <w:rsid w:val="000841DB"/>
    <w:rsid w:val="00085C41"/>
    <w:rsid w:val="0009073B"/>
    <w:rsid w:val="0009470F"/>
    <w:rsid w:val="00094B5B"/>
    <w:rsid w:val="00095DD1"/>
    <w:rsid w:val="00096C52"/>
    <w:rsid w:val="000A026D"/>
    <w:rsid w:val="000A0B85"/>
    <w:rsid w:val="000A4D2A"/>
    <w:rsid w:val="000A555E"/>
    <w:rsid w:val="000A69FB"/>
    <w:rsid w:val="000A7827"/>
    <w:rsid w:val="000B7DF7"/>
    <w:rsid w:val="000C0C8B"/>
    <w:rsid w:val="000C2BCE"/>
    <w:rsid w:val="000C44D7"/>
    <w:rsid w:val="000C6816"/>
    <w:rsid w:val="000D4206"/>
    <w:rsid w:val="000D5E1A"/>
    <w:rsid w:val="000F0D62"/>
    <w:rsid w:val="000F2EF8"/>
    <w:rsid w:val="000F44A2"/>
    <w:rsid w:val="000F51AD"/>
    <w:rsid w:val="00102E33"/>
    <w:rsid w:val="00104D14"/>
    <w:rsid w:val="001209F1"/>
    <w:rsid w:val="001234D6"/>
    <w:rsid w:val="00125176"/>
    <w:rsid w:val="001266BC"/>
    <w:rsid w:val="00126A93"/>
    <w:rsid w:val="00142D52"/>
    <w:rsid w:val="00143AD7"/>
    <w:rsid w:val="00146D70"/>
    <w:rsid w:val="00147CFE"/>
    <w:rsid w:val="00150280"/>
    <w:rsid w:val="0015607D"/>
    <w:rsid w:val="001612A0"/>
    <w:rsid w:val="001643FC"/>
    <w:rsid w:val="00171556"/>
    <w:rsid w:val="00173733"/>
    <w:rsid w:val="001737FC"/>
    <w:rsid w:val="00176574"/>
    <w:rsid w:val="0017675B"/>
    <w:rsid w:val="00176F2A"/>
    <w:rsid w:val="00185F11"/>
    <w:rsid w:val="00195DF7"/>
    <w:rsid w:val="001A7889"/>
    <w:rsid w:val="001B4C5D"/>
    <w:rsid w:val="001C72AA"/>
    <w:rsid w:val="001D522A"/>
    <w:rsid w:val="001E2E43"/>
    <w:rsid w:val="001F60E1"/>
    <w:rsid w:val="001F7CC5"/>
    <w:rsid w:val="0020029C"/>
    <w:rsid w:val="00202289"/>
    <w:rsid w:val="00207DDC"/>
    <w:rsid w:val="002166DD"/>
    <w:rsid w:val="0021727B"/>
    <w:rsid w:val="002201F9"/>
    <w:rsid w:val="00224D8F"/>
    <w:rsid w:val="00230340"/>
    <w:rsid w:val="002325B0"/>
    <w:rsid w:val="00233875"/>
    <w:rsid w:val="00233C59"/>
    <w:rsid w:val="002364D2"/>
    <w:rsid w:val="00236F8D"/>
    <w:rsid w:val="002409E8"/>
    <w:rsid w:val="00241DF2"/>
    <w:rsid w:val="00242BBD"/>
    <w:rsid w:val="00246188"/>
    <w:rsid w:val="00252FE8"/>
    <w:rsid w:val="002566BE"/>
    <w:rsid w:val="00260B03"/>
    <w:rsid w:val="00262E44"/>
    <w:rsid w:val="00265A1E"/>
    <w:rsid w:val="00266E9B"/>
    <w:rsid w:val="0027288D"/>
    <w:rsid w:val="00274F4C"/>
    <w:rsid w:val="00275FEC"/>
    <w:rsid w:val="002801C1"/>
    <w:rsid w:val="002824AE"/>
    <w:rsid w:val="002852A9"/>
    <w:rsid w:val="002874DC"/>
    <w:rsid w:val="0029479C"/>
    <w:rsid w:val="002962E7"/>
    <w:rsid w:val="002968A0"/>
    <w:rsid w:val="002A159C"/>
    <w:rsid w:val="002A3172"/>
    <w:rsid w:val="002A35CD"/>
    <w:rsid w:val="002B217A"/>
    <w:rsid w:val="002C4855"/>
    <w:rsid w:val="002C7DB0"/>
    <w:rsid w:val="002D2272"/>
    <w:rsid w:val="002E09EC"/>
    <w:rsid w:val="002E0FC1"/>
    <w:rsid w:val="002E5243"/>
    <w:rsid w:val="002F00FC"/>
    <w:rsid w:val="002F0DD6"/>
    <w:rsid w:val="002F479F"/>
    <w:rsid w:val="002F4CD3"/>
    <w:rsid w:val="002F7924"/>
    <w:rsid w:val="00304C51"/>
    <w:rsid w:val="003055E0"/>
    <w:rsid w:val="0030604B"/>
    <w:rsid w:val="00322C18"/>
    <w:rsid w:val="00323B8E"/>
    <w:rsid w:val="0032671C"/>
    <w:rsid w:val="0033277C"/>
    <w:rsid w:val="00333A89"/>
    <w:rsid w:val="00341DB4"/>
    <w:rsid w:val="003421B7"/>
    <w:rsid w:val="0034244F"/>
    <w:rsid w:val="003442D2"/>
    <w:rsid w:val="00345194"/>
    <w:rsid w:val="00345743"/>
    <w:rsid w:val="00346EB6"/>
    <w:rsid w:val="0034702E"/>
    <w:rsid w:val="00347FEC"/>
    <w:rsid w:val="00362A6B"/>
    <w:rsid w:val="00364962"/>
    <w:rsid w:val="00364B65"/>
    <w:rsid w:val="003727F3"/>
    <w:rsid w:val="00373238"/>
    <w:rsid w:val="00373FA3"/>
    <w:rsid w:val="0037666C"/>
    <w:rsid w:val="00376F9C"/>
    <w:rsid w:val="00385B36"/>
    <w:rsid w:val="00390D97"/>
    <w:rsid w:val="003949FE"/>
    <w:rsid w:val="00397F16"/>
    <w:rsid w:val="003A6ED9"/>
    <w:rsid w:val="003B4ED1"/>
    <w:rsid w:val="003C0B1F"/>
    <w:rsid w:val="003D357F"/>
    <w:rsid w:val="003E1155"/>
    <w:rsid w:val="003E1E51"/>
    <w:rsid w:val="003E397D"/>
    <w:rsid w:val="003E504D"/>
    <w:rsid w:val="003E768A"/>
    <w:rsid w:val="00401825"/>
    <w:rsid w:val="00404035"/>
    <w:rsid w:val="004074A5"/>
    <w:rsid w:val="00407DA7"/>
    <w:rsid w:val="0041144B"/>
    <w:rsid w:val="00411B4D"/>
    <w:rsid w:val="004225F4"/>
    <w:rsid w:val="004313F8"/>
    <w:rsid w:val="00435765"/>
    <w:rsid w:val="0043676D"/>
    <w:rsid w:val="00436D38"/>
    <w:rsid w:val="00445F2A"/>
    <w:rsid w:val="004626AE"/>
    <w:rsid w:val="00467BE9"/>
    <w:rsid w:val="00470DD4"/>
    <w:rsid w:val="00471B79"/>
    <w:rsid w:val="00472BCE"/>
    <w:rsid w:val="00472FD4"/>
    <w:rsid w:val="0047529C"/>
    <w:rsid w:val="00476290"/>
    <w:rsid w:val="00485980"/>
    <w:rsid w:val="004912B8"/>
    <w:rsid w:val="004A5974"/>
    <w:rsid w:val="004B23F4"/>
    <w:rsid w:val="004B5E01"/>
    <w:rsid w:val="004C3FF9"/>
    <w:rsid w:val="004C5DC1"/>
    <w:rsid w:val="004D1633"/>
    <w:rsid w:val="004D5191"/>
    <w:rsid w:val="004D5E99"/>
    <w:rsid w:val="004D6D0C"/>
    <w:rsid w:val="004E37F9"/>
    <w:rsid w:val="004E54CE"/>
    <w:rsid w:val="004F0554"/>
    <w:rsid w:val="0051168A"/>
    <w:rsid w:val="00511CC8"/>
    <w:rsid w:val="005203FE"/>
    <w:rsid w:val="005205D9"/>
    <w:rsid w:val="00522796"/>
    <w:rsid w:val="00523116"/>
    <w:rsid w:val="00523BE5"/>
    <w:rsid w:val="005260AC"/>
    <w:rsid w:val="00526A6A"/>
    <w:rsid w:val="00533CE9"/>
    <w:rsid w:val="00534CA5"/>
    <w:rsid w:val="005358D5"/>
    <w:rsid w:val="0054270C"/>
    <w:rsid w:val="005460BB"/>
    <w:rsid w:val="00551587"/>
    <w:rsid w:val="00553C89"/>
    <w:rsid w:val="005552EF"/>
    <w:rsid w:val="00562A2B"/>
    <w:rsid w:val="00563BD7"/>
    <w:rsid w:val="0056633D"/>
    <w:rsid w:val="005732EF"/>
    <w:rsid w:val="00583937"/>
    <w:rsid w:val="005839B9"/>
    <w:rsid w:val="005876AB"/>
    <w:rsid w:val="005877F5"/>
    <w:rsid w:val="00587B44"/>
    <w:rsid w:val="00591314"/>
    <w:rsid w:val="005921DC"/>
    <w:rsid w:val="005924CA"/>
    <w:rsid w:val="005938F7"/>
    <w:rsid w:val="005B0C1F"/>
    <w:rsid w:val="005B5603"/>
    <w:rsid w:val="005B6E06"/>
    <w:rsid w:val="005C2778"/>
    <w:rsid w:val="005D77E3"/>
    <w:rsid w:val="005D7C00"/>
    <w:rsid w:val="005E1476"/>
    <w:rsid w:val="005E48F7"/>
    <w:rsid w:val="005E59CF"/>
    <w:rsid w:val="005E6EBF"/>
    <w:rsid w:val="005F1731"/>
    <w:rsid w:val="005F1A26"/>
    <w:rsid w:val="005F2640"/>
    <w:rsid w:val="005F3B5E"/>
    <w:rsid w:val="005F44F8"/>
    <w:rsid w:val="005F7316"/>
    <w:rsid w:val="00600843"/>
    <w:rsid w:val="00605DD8"/>
    <w:rsid w:val="00612AA0"/>
    <w:rsid w:val="006241F4"/>
    <w:rsid w:val="006257DE"/>
    <w:rsid w:val="00626029"/>
    <w:rsid w:val="0063015B"/>
    <w:rsid w:val="006360E2"/>
    <w:rsid w:val="00636EFF"/>
    <w:rsid w:val="00640426"/>
    <w:rsid w:val="00643F92"/>
    <w:rsid w:val="006538FF"/>
    <w:rsid w:val="00654AB5"/>
    <w:rsid w:val="006634EA"/>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222"/>
    <w:rsid w:val="006E07B2"/>
    <w:rsid w:val="006E15DB"/>
    <w:rsid w:val="006E187B"/>
    <w:rsid w:val="006E2A34"/>
    <w:rsid w:val="006E3A6A"/>
    <w:rsid w:val="006F05DE"/>
    <w:rsid w:val="006F7D41"/>
    <w:rsid w:val="007072E6"/>
    <w:rsid w:val="0072099B"/>
    <w:rsid w:val="00724264"/>
    <w:rsid w:val="00724D38"/>
    <w:rsid w:val="007315DE"/>
    <w:rsid w:val="00731729"/>
    <w:rsid w:val="007324A9"/>
    <w:rsid w:val="00735DEC"/>
    <w:rsid w:val="00741BCB"/>
    <w:rsid w:val="00742C83"/>
    <w:rsid w:val="00750F79"/>
    <w:rsid w:val="00751A99"/>
    <w:rsid w:val="00754342"/>
    <w:rsid w:val="00773B8C"/>
    <w:rsid w:val="0078569E"/>
    <w:rsid w:val="007868F8"/>
    <w:rsid w:val="00794920"/>
    <w:rsid w:val="007A35EA"/>
    <w:rsid w:val="007A4B4D"/>
    <w:rsid w:val="007B5290"/>
    <w:rsid w:val="007B683F"/>
    <w:rsid w:val="007C06EF"/>
    <w:rsid w:val="007D69C7"/>
    <w:rsid w:val="007D7567"/>
    <w:rsid w:val="007E1496"/>
    <w:rsid w:val="007E1E61"/>
    <w:rsid w:val="007E5F0D"/>
    <w:rsid w:val="007F106F"/>
    <w:rsid w:val="007F2879"/>
    <w:rsid w:val="007F531A"/>
    <w:rsid w:val="007F5961"/>
    <w:rsid w:val="007F7779"/>
    <w:rsid w:val="007F7EE8"/>
    <w:rsid w:val="00802D7E"/>
    <w:rsid w:val="0080404D"/>
    <w:rsid w:val="00804CCC"/>
    <w:rsid w:val="008064E8"/>
    <w:rsid w:val="008127D0"/>
    <w:rsid w:val="00812CD7"/>
    <w:rsid w:val="00814C13"/>
    <w:rsid w:val="00816096"/>
    <w:rsid w:val="008225FC"/>
    <w:rsid w:val="008228A6"/>
    <w:rsid w:val="00824E69"/>
    <w:rsid w:val="00826279"/>
    <w:rsid w:val="00831D40"/>
    <w:rsid w:val="0083661D"/>
    <w:rsid w:val="008423EF"/>
    <w:rsid w:val="008454E0"/>
    <w:rsid w:val="00850C39"/>
    <w:rsid w:val="00852CD3"/>
    <w:rsid w:val="00853C60"/>
    <w:rsid w:val="00862342"/>
    <w:rsid w:val="00871FB7"/>
    <w:rsid w:val="00873DFF"/>
    <w:rsid w:val="008756DC"/>
    <w:rsid w:val="0087604D"/>
    <w:rsid w:val="008761D1"/>
    <w:rsid w:val="00876FC1"/>
    <w:rsid w:val="008836DD"/>
    <w:rsid w:val="008848A8"/>
    <w:rsid w:val="00890D90"/>
    <w:rsid w:val="008960FB"/>
    <w:rsid w:val="008B5837"/>
    <w:rsid w:val="008C1E4F"/>
    <w:rsid w:val="008C4CC7"/>
    <w:rsid w:val="008C69BA"/>
    <w:rsid w:val="008C6C27"/>
    <w:rsid w:val="008D07FB"/>
    <w:rsid w:val="008D3256"/>
    <w:rsid w:val="008D35A2"/>
    <w:rsid w:val="008D444E"/>
    <w:rsid w:val="008D4D29"/>
    <w:rsid w:val="008D5C29"/>
    <w:rsid w:val="008D61AC"/>
    <w:rsid w:val="008D7B6A"/>
    <w:rsid w:val="008E2406"/>
    <w:rsid w:val="008E361C"/>
    <w:rsid w:val="008E61F5"/>
    <w:rsid w:val="008F24E8"/>
    <w:rsid w:val="008F2917"/>
    <w:rsid w:val="008F2DC9"/>
    <w:rsid w:val="00903532"/>
    <w:rsid w:val="00904882"/>
    <w:rsid w:val="0090664C"/>
    <w:rsid w:val="00907D7E"/>
    <w:rsid w:val="00914256"/>
    <w:rsid w:val="00930EEF"/>
    <w:rsid w:val="00932C3A"/>
    <w:rsid w:val="009330EB"/>
    <w:rsid w:val="00936949"/>
    <w:rsid w:val="00942273"/>
    <w:rsid w:val="009531F6"/>
    <w:rsid w:val="00957203"/>
    <w:rsid w:val="00957627"/>
    <w:rsid w:val="00961842"/>
    <w:rsid w:val="00962C8F"/>
    <w:rsid w:val="00971B81"/>
    <w:rsid w:val="00974211"/>
    <w:rsid w:val="009767EB"/>
    <w:rsid w:val="00982D7B"/>
    <w:rsid w:val="00984FB9"/>
    <w:rsid w:val="00985527"/>
    <w:rsid w:val="00991DC3"/>
    <w:rsid w:val="00995D22"/>
    <w:rsid w:val="009973C5"/>
    <w:rsid w:val="0099798A"/>
    <w:rsid w:val="009A1739"/>
    <w:rsid w:val="009B0769"/>
    <w:rsid w:val="009B4366"/>
    <w:rsid w:val="009B5E6D"/>
    <w:rsid w:val="009C0372"/>
    <w:rsid w:val="009D1704"/>
    <w:rsid w:val="009D3AC2"/>
    <w:rsid w:val="009E48C8"/>
    <w:rsid w:val="009E5E2A"/>
    <w:rsid w:val="009F6AD0"/>
    <w:rsid w:val="00A053F0"/>
    <w:rsid w:val="00A06402"/>
    <w:rsid w:val="00A2759F"/>
    <w:rsid w:val="00A34063"/>
    <w:rsid w:val="00A37DD9"/>
    <w:rsid w:val="00A4138D"/>
    <w:rsid w:val="00A4162C"/>
    <w:rsid w:val="00A4313C"/>
    <w:rsid w:val="00A47127"/>
    <w:rsid w:val="00A53704"/>
    <w:rsid w:val="00A56906"/>
    <w:rsid w:val="00A6224E"/>
    <w:rsid w:val="00A70CC1"/>
    <w:rsid w:val="00A835FE"/>
    <w:rsid w:val="00A836BA"/>
    <w:rsid w:val="00A84576"/>
    <w:rsid w:val="00A87CEA"/>
    <w:rsid w:val="00AA470E"/>
    <w:rsid w:val="00AA5AFC"/>
    <w:rsid w:val="00AA688F"/>
    <w:rsid w:val="00AB0B3D"/>
    <w:rsid w:val="00AC2C8E"/>
    <w:rsid w:val="00AC460D"/>
    <w:rsid w:val="00AC7553"/>
    <w:rsid w:val="00AD19CB"/>
    <w:rsid w:val="00AD2A55"/>
    <w:rsid w:val="00AD5B7E"/>
    <w:rsid w:val="00AE0639"/>
    <w:rsid w:val="00AE2920"/>
    <w:rsid w:val="00AE2C72"/>
    <w:rsid w:val="00AE55DD"/>
    <w:rsid w:val="00AE700C"/>
    <w:rsid w:val="00AF1C0B"/>
    <w:rsid w:val="00AF3C62"/>
    <w:rsid w:val="00B02CD7"/>
    <w:rsid w:val="00B04663"/>
    <w:rsid w:val="00B106D7"/>
    <w:rsid w:val="00B15145"/>
    <w:rsid w:val="00B2344E"/>
    <w:rsid w:val="00B24485"/>
    <w:rsid w:val="00B276AF"/>
    <w:rsid w:val="00B31DD8"/>
    <w:rsid w:val="00B360D6"/>
    <w:rsid w:val="00B36FB7"/>
    <w:rsid w:val="00B4263C"/>
    <w:rsid w:val="00B71B66"/>
    <w:rsid w:val="00B726CC"/>
    <w:rsid w:val="00B76CFF"/>
    <w:rsid w:val="00B8106C"/>
    <w:rsid w:val="00B92B29"/>
    <w:rsid w:val="00B930F3"/>
    <w:rsid w:val="00BA162B"/>
    <w:rsid w:val="00BA1EBC"/>
    <w:rsid w:val="00BA79C9"/>
    <w:rsid w:val="00BE12A3"/>
    <w:rsid w:val="00BE1A74"/>
    <w:rsid w:val="00BE3DDF"/>
    <w:rsid w:val="00BF2BAE"/>
    <w:rsid w:val="00BF7E5E"/>
    <w:rsid w:val="00C00354"/>
    <w:rsid w:val="00C01E9C"/>
    <w:rsid w:val="00C047CD"/>
    <w:rsid w:val="00C04A45"/>
    <w:rsid w:val="00C04CE4"/>
    <w:rsid w:val="00C05E43"/>
    <w:rsid w:val="00C0620E"/>
    <w:rsid w:val="00C110B9"/>
    <w:rsid w:val="00C16BFC"/>
    <w:rsid w:val="00C23FE7"/>
    <w:rsid w:val="00C3083C"/>
    <w:rsid w:val="00C3095F"/>
    <w:rsid w:val="00C33C20"/>
    <w:rsid w:val="00C405BA"/>
    <w:rsid w:val="00C4245B"/>
    <w:rsid w:val="00C453FE"/>
    <w:rsid w:val="00C46180"/>
    <w:rsid w:val="00C50C7D"/>
    <w:rsid w:val="00C54642"/>
    <w:rsid w:val="00C55E72"/>
    <w:rsid w:val="00C574B0"/>
    <w:rsid w:val="00C600A5"/>
    <w:rsid w:val="00C64000"/>
    <w:rsid w:val="00C640B1"/>
    <w:rsid w:val="00C64E91"/>
    <w:rsid w:val="00C678BF"/>
    <w:rsid w:val="00C7268B"/>
    <w:rsid w:val="00C819AA"/>
    <w:rsid w:val="00C83F8D"/>
    <w:rsid w:val="00C84C63"/>
    <w:rsid w:val="00C93EE8"/>
    <w:rsid w:val="00CA3CD4"/>
    <w:rsid w:val="00CB0E2F"/>
    <w:rsid w:val="00CC1E32"/>
    <w:rsid w:val="00CD083F"/>
    <w:rsid w:val="00CD0B72"/>
    <w:rsid w:val="00CD46DA"/>
    <w:rsid w:val="00CD62C0"/>
    <w:rsid w:val="00CD7D0B"/>
    <w:rsid w:val="00CE04A7"/>
    <w:rsid w:val="00CE570E"/>
    <w:rsid w:val="00CF2821"/>
    <w:rsid w:val="00CF6AC9"/>
    <w:rsid w:val="00D00D00"/>
    <w:rsid w:val="00D023A0"/>
    <w:rsid w:val="00D07933"/>
    <w:rsid w:val="00D14142"/>
    <w:rsid w:val="00D214CD"/>
    <w:rsid w:val="00D2436E"/>
    <w:rsid w:val="00D32C05"/>
    <w:rsid w:val="00D47870"/>
    <w:rsid w:val="00D52D01"/>
    <w:rsid w:val="00D56701"/>
    <w:rsid w:val="00D60CBC"/>
    <w:rsid w:val="00D62BB5"/>
    <w:rsid w:val="00D67E1B"/>
    <w:rsid w:val="00D7260B"/>
    <w:rsid w:val="00D727D0"/>
    <w:rsid w:val="00D73191"/>
    <w:rsid w:val="00D80387"/>
    <w:rsid w:val="00D85AAD"/>
    <w:rsid w:val="00D96D75"/>
    <w:rsid w:val="00D9731E"/>
    <w:rsid w:val="00DA2938"/>
    <w:rsid w:val="00DA2F27"/>
    <w:rsid w:val="00DB1E3D"/>
    <w:rsid w:val="00DB3063"/>
    <w:rsid w:val="00DC53C9"/>
    <w:rsid w:val="00DC78D3"/>
    <w:rsid w:val="00DD0A50"/>
    <w:rsid w:val="00DD10AE"/>
    <w:rsid w:val="00DD6B65"/>
    <w:rsid w:val="00DE1048"/>
    <w:rsid w:val="00DE1E5F"/>
    <w:rsid w:val="00DE352D"/>
    <w:rsid w:val="00DE41CF"/>
    <w:rsid w:val="00E05EAB"/>
    <w:rsid w:val="00E13AD8"/>
    <w:rsid w:val="00E22459"/>
    <w:rsid w:val="00E226C3"/>
    <w:rsid w:val="00E245E1"/>
    <w:rsid w:val="00E25CB7"/>
    <w:rsid w:val="00E3344D"/>
    <w:rsid w:val="00E357C0"/>
    <w:rsid w:val="00E35899"/>
    <w:rsid w:val="00E57508"/>
    <w:rsid w:val="00E60116"/>
    <w:rsid w:val="00E60161"/>
    <w:rsid w:val="00E66A3E"/>
    <w:rsid w:val="00E67D6D"/>
    <w:rsid w:val="00E82744"/>
    <w:rsid w:val="00E86A62"/>
    <w:rsid w:val="00EB50D5"/>
    <w:rsid w:val="00EB57EF"/>
    <w:rsid w:val="00EC0EBA"/>
    <w:rsid w:val="00EC5203"/>
    <w:rsid w:val="00ED38AC"/>
    <w:rsid w:val="00ED3AD9"/>
    <w:rsid w:val="00EE6B7B"/>
    <w:rsid w:val="00EF10D5"/>
    <w:rsid w:val="00EF4269"/>
    <w:rsid w:val="00F069E7"/>
    <w:rsid w:val="00F06B78"/>
    <w:rsid w:val="00F07ED7"/>
    <w:rsid w:val="00F123F4"/>
    <w:rsid w:val="00F12DD8"/>
    <w:rsid w:val="00F2080C"/>
    <w:rsid w:val="00F307E8"/>
    <w:rsid w:val="00F32C2F"/>
    <w:rsid w:val="00F33C72"/>
    <w:rsid w:val="00F34BC0"/>
    <w:rsid w:val="00F41EA6"/>
    <w:rsid w:val="00F46AC6"/>
    <w:rsid w:val="00F4755F"/>
    <w:rsid w:val="00F540C5"/>
    <w:rsid w:val="00F54706"/>
    <w:rsid w:val="00F5599D"/>
    <w:rsid w:val="00F64664"/>
    <w:rsid w:val="00F67D04"/>
    <w:rsid w:val="00F75985"/>
    <w:rsid w:val="00F80BAA"/>
    <w:rsid w:val="00F834CC"/>
    <w:rsid w:val="00FA3335"/>
    <w:rsid w:val="00FA50B2"/>
    <w:rsid w:val="00FA5F1F"/>
    <w:rsid w:val="00FB2F83"/>
    <w:rsid w:val="00FC1E99"/>
    <w:rsid w:val="00FC468B"/>
    <w:rsid w:val="00FC79BC"/>
    <w:rsid w:val="00FD1ADA"/>
    <w:rsid w:val="00FD20B4"/>
    <w:rsid w:val="00FD63DA"/>
    <w:rsid w:val="00FE169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0DF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0"/>
    <w:link w:val="20"/>
    <w:qFormat/>
    <w:rsid w:val="00B15145"/>
    <w:pPr>
      <w:keepNext/>
      <w:spacing w:after="240"/>
      <w:ind w:left="1134"/>
      <w:outlineLvl w:val="1"/>
    </w:pPr>
    <w:rPr>
      <w:b/>
      <w:sz w:val="28"/>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a">
    <w:name w:val="Пункт"/>
    <w:basedOn w:val="a"/>
    <w:rsid w:val="00024156"/>
    <w:pPr>
      <w:tabs>
        <w:tab w:val="num" w:pos="1980"/>
      </w:tabs>
      <w:ind w:left="1404" w:hanging="504"/>
      <w:jc w:val="both"/>
    </w:pPr>
  </w:style>
  <w:style w:type="character" w:styleId="ab">
    <w:name w:val="Hyperlink"/>
    <w:basedOn w:val="a1"/>
    <w:uiPriority w:val="99"/>
    <w:unhideWhenUsed/>
    <w:rsid w:val="00EF4269"/>
    <w:rPr>
      <w:color w:val="0563C1" w:themeColor="hyperlink"/>
      <w:u w:val="single"/>
    </w:rPr>
  </w:style>
  <w:style w:type="paragraph" w:styleId="ac">
    <w:name w:val="Balloon Text"/>
    <w:basedOn w:val="a"/>
    <w:link w:val="ad"/>
    <w:uiPriority w:val="99"/>
    <w:semiHidden/>
    <w:unhideWhenUsed/>
    <w:rsid w:val="00094B5B"/>
    <w:rPr>
      <w:rFonts w:ascii="Segoe UI" w:hAnsi="Segoe UI" w:cs="Segoe UI"/>
      <w:sz w:val="18"/>
      <w:szCs w:val="18"/>
    </w:rPr>
  </w:style>
  <w:style w:type="character" w:customStyle="1" w:styleId="ad">
    <w:name w:val="Текст выноски Знак"/>
    <w:basedOn w:val="a1"/>
    <w:link w:val="ac"/>
    <w:uiPriority w:val="99"/>
    <w:semiHidden/>
    <w:rsid w:val="00094B5B"/>
    <w:rPr>
      <w:rFonts w:ascii="Segoe UI" w:eastAsia="Times New Roman" w:hAnsi="Segoe UI" w:cs="Segoe UI"/>
      <w:sz w:val="18"/>
      <w:szCs w:val="18"/>
      <w:lang w:eastAsia="ru-RU"/>
    </w:rPr>
  </w:style>
  <w:style w:type="paragraph" w:styleId="ae">
    <w:name w:val="Body Text Indent"/>
    <w:basedOn w:val="a"/>
    <w:link w:val="af"/>
    <w:rsid w:val="00233875"/>
    <w:pPr>
      <w:widowControl w:val="0"/>
      <w:autoSpaceDE w:val="0"/>
      <w:autoSpaceDN w:val="0"/>
      <w:adjustRightInd w:val="0"/>
      <w:spacing w:after="120"/>
      <w:ind w:left="283"/>
    </w:pPr>
    <w:rPr>
      <w:rFonts w:ascii="Arial" w:hAnsi="Arial" w:cs="Arial"/>
      <w:sz w:val="18"/>
      <w:szCs w:val="18"/>
    </w:rPr>
  </w:style>
  <w:style w:type="character" w:customStyle="1" w:styleId="af">
    <w:name w:val="Основной текст с отступом Знак"/>
    <w:basedOn w:val="a1"/>
    <w:link w:val="ae"/>
    <w:rsid w:val="00233875"/>
    <w:rPr>
      <w:rFonts w:ascii="Arial" w:eastAsia="Times New Roman" w:hAnsi="Arial" w:cs="Arial"/>
      <w:sz w:val="18"/>
      <w:szCs w:val="18"/>
      <w:lang w:eastAsia="ru-RU"/>
    </w:rPr>
  </w:style>
  <w:style w:type="paragraph" w:styleId="af0">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1"/>
    <w:uiPriority w:val="99"/>
    <w:qFormat/>
    <w:rsid w:val="00233875"/>
    <w:pPr>
      <w:widowControl w:val="0"/>
      <w:autoSpaceDE w:val="0"/>
      <w:autoSpaceDN w:val="0"/>
      <w:adjustRightInd w:val="0"/>
    </w:pPr>
    <w:rPr>
      <w:rFonts w:ascii="Arial" w:hAnsi="Arial" w:cs="Arial"/>
      <w:sz w:val="20"/>
      <w:szCs w:val="20"/>
    </w:rPr>
  </w:style>
  <w:style w:type="character" w:customStyle="1" w:styleId="af1">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f0"/>
    <w:uiPriority w:val="99"/>
    <w:rsid w:val="00233875"/>
    <w:rPr>
      <w:rFonts w:ascii="Arial" w:eastAsia="Times New Roman" w:hAnsi="Arial" w:cs="Arial"/>
      <w:sz w:val="20"/>
      <w:szCs w:val="20"/>
      <w:lang w:eastAsia="ru-RU"/>
    </w:rPr>
  </w:style>
  <w:style w:type="character" w:styleId="af2">
    <w:name w:val="footnote reference"/>
    <w:aliases w:val="Знак сноски 1,Знак сноски-FN,fr,Used by Word for Help footnote symbols"/>
    <w:basedOn w:val="a1"/>
    <w:link w:val="10"/>
    <w:uiPriority w:val="99"/>
    <w:qFormat/>
    <w:rsid w:val="00233875"/>
    <w:rPr>
      <w:vertAlign w:val="superscript"/>
    </w:rPr>
  </w:style>
  <w:style w:type="paragraph" w:customStyle="1" w:styleId="10">
    <w:name w:val="Знак сноски1"/>
    <w:basedOn w:val="a"/>
    <w:link w:val="af2"/>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3">
    <w:name w:val="Normal (Web)"/>
    <w:basedOn w:val="a"/>
    <w:uiPriority w:val="99"/>
    <w:semiHidden/>
    <w:unhideWhenUsed/>
    <w:rsid w:val="00914256"/>
    <w:pPr>
      <w:spacing w:before="100" w:beforeAutospacing="1" w:after="100" w:afterAutospacing="1"/>
    </w:pPr>
  </w:style>
  <w:style w:type="character" w:customStyle="1" w:styleId="s34">
    <w:name w:val="s34"/>
    <w:basedOn w:val="a1"/>
    <w:rsid w:val="00914256"/>
  </w:style>
  <w:style w:type="character" w:customStyle="1" w:styleId="apple-converted-space">
    <w:name w:val="apple-converted-space"/>
    <w:basedOn w:val="a1"/>
    <w:rsid w:val="00914256"/>
  </w:style>
  <w:style w:type="table" w:customStyle="1" w:styleId="11">
    <w:name w:val="Сетка таблицы1"/>
    <w:basedOn w:val="a2"/>
    <w:next w:val="a4"/>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f4"/>
    <w:uiPriority w:val="99"/>
    <w:semiHidden/>
    <w:unhideWhenUsed/>
    <w:rsid w:val="00B15145"/>
    <w:pPr>
      <w:spacing w:after="120"/>
    </w:pPr>
  </w:style>
  <w:style w:type="character" w:customStyle="1" w:styleId="af4">
    <w:name w:val="Основной текст Знак"/>
    <w:basedOn w:val="a1"/>
    <w:link w:val="a0"/>
    <w:uiPriority w:val="99"/>
    <w:semiHidden/>
    <w:rsid w:val="00B15145"/>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B15145"/>
    <w:pPr>
      <w:spacing w:after="120" w:line="480" w:lineRule="auto"/>
      <w:ind w:left="283"/>
    </w:pPr>
  </w:style>
  <w:style w:type="character" w:customStyle="1" w:styleId="22">
    <w:name w:val="Основной текст с отступом 2 Знак"/>
    <w:basedOn w:val="a1"/>
    <w:link w:val="21"/>
    <w:uiPriority w:val="99"/>
    <w:semiHidden/>
    <w:rsid w:val="00B15145"/>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B15145"/>
    <w:rPr>
      <w:rFonts w:ascii="Times New Roman" w:eastAsia="Times New Roman" w:hAnsi="Times New Roman" w:cs="Times New Roman"/>
      <w:b/>
      <w:sz w:val="28"/>
      <w:szCs w:val="20"/>
    </w:rPr>
  </w:style>
  <w:style w:type="paragraph" w:styleId="1">
    <w:name w:val="toc 1"/>
    <w:basedOn w:val="a"/>
    <w:next w:val="a"/>
    <w:autoRedefine/>
    <w:semiHidden/>
    <w:rsid w:val="00B106D7"/>
    <w:pPr>
      <w:numPr>
        <w:numId w:val="6"/>
      </w:numPr>
      <w:tabs>
        <w:tab w:val="left" w:pos="567"/>
      </w:tabs>
      <w:ind w:hanging="3905"/>
    </w:pPr>
    <w:rPr>
      <w:b/>
      <w:iCs/>
      <w:lang w:eastAsia="en-US"/>
    </w:rPr>
  </w:style>
  <w:style w:type="paragraph" w:styleId="af5">
    <w:name w:val="caption"/>
    <w:basedOn w:val="a"/>
    <w:next w:val="a0"/>
    <w:qFormat/>
    <w:rsid w:val="00B15145"/>
    <w:pPr>
      <w:spacing w:before="120" w:after="120"/>
      <w:ind w:left="1134"/>
    </w:pPr>
    <w:rPr>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54018">
      <w:bodyDiv w:val="1"/>
      <w:marLeft w:val="0"/>
      <w:marRight w:val="0"/>
      <w:marTop w:val="0"/>
      <w:marBottom w:val="0"/>
      <w:divBdr>
        <w:top w:val="none" w:sz="0" w:space="0" w:color="auto"/>
        <w:left w:val="none" w:sz="0" w:space="0" w:color="auto"/>
        <w:bottom w:val="none" w:sz="0" w:space="0" w:color="auto"/>
        <w:right w:val="none" w:sz="0" w:space="0" w:color="auto"/>
      </w:divBdr>
    </w:div>
    <w:div w:id="218785836">
      <w:bodyDiv w:val="1"/>
      <w:marLeft w:val="0"/>
      <w:marRight w:val="0"/>
      <w:marTop w:val="0"/>
      <w:marBottom w:val="0"/>
      <w:divBdr>
        <w:top w:val="none" w:sz="0" w:space="0" w:color="auto"/>
        <w:left w:val="none" w:sz="0" w:space="0" w:color="auto"/>
        <w:bottom w:val="none" w:sz="0" w:space="0" w:color="auto"/>
        <w:right w:val="none" w:sz="0" w:space="0" w:color="auto"/>
      </w:divBdr>
    </w:div>
    <w:div w:id="235284198">
      <w:bodyDiv w:val="1"/>
      <w:marLeft w:val="0"/>
      <w:marRight w:val="0"/>
      <w:marTop w:val="0"/>
      <w:marBottom w:val="0"/>
      <w:divBdr>
        <w:top w:val="none" w:sz="0" w:space="0" w:color="auto"/>
        <w:left w:val="none" w:sz="0" w:space="0" w:color="auto"/>
        <w:bottom w:val="none" w:sz="0" w:space="0" w:color="auto"/>
        <w:right w:val="none" w:sz="0" w:space="0" w:color="auto"/>
      </w:divBdr>
    </w:div>
    <w:div w:id="239566283">
      <w:bodyDiv w:val="1"/>
      <w:marLeft w:val="0"/>
      <w:marRight w:val="0"/>
      <w:marTop w:val="0"/>
      <w:marBottom w:val="0"/>
      <w:divBdr>
        <w:top w:val="none" w:sz="0" w:space="0" w:color="auto"/>
        <w:left w:val="none" w:sz="0" w:space="0" w:color="auto"/>
        <w:bottom w:val="none" w:sz="0" w:space="0" w:color="auto"/>
        <w:right w:val="none" w:sz="0" w:space="0" w:color="auto"/>
      </w:divBdr>
    </w:div>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33080674">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65734945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8375775">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39811633">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20ED7-799F-445D-BA3F-F4A048588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3500</Words>
  <Characters>19956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Мошникова</cp:lastModifiedBy>
  <cp:revision>68</cp:revision>
  <cp:lastPrinted>2026-01-16T10:53:00Z</cp:lastPrinted>
  <dcterms:created xsi:type="dcterms:W3CDTF">2026-03-16T08:25:00Z</dcterms:created>
  <dcterms:modified xsi:type="dcterms:W3CDTF">2026-05-18T11:36:00Z</dcterms:modified>
</cp:coreProperties>
</file>