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F6D" w:rsidRPr="00B37DE4" w:rsidRDefault="00BF6F6D" w:rsidP="00481814">
      <w:pPr>
        <w:widowControl w:val="0"/>
        <w:tabs>
          <w:tab w:val="left" w:pos="993"/>
          <w:tab w:val="left" w:pos="2694"/>
        </w:tabs>
        <w:spacing w:before="60" w:after="60"/>
        <w:ind w:left="142" w:right="141"/>
        <w:jc w:val="center"/>
        <w:outlineLvl w:val="0"/>
        <w:rPr>
          <w:b/>
          <w:sz w:val="22"/>
          <w:szCs w:val="22"/>
        </w:rPr>
      </w:pPr>
      <w:r w:rsidRPr="00B37DE4">
        <w:rPr>
          <w:b/>
          <w:sz w:val="22"/>
          <w:szCs w:val="22"/>
        </w:rPr>
        <w:t>ТЕХНИЧЕСКОЕ ЗАДАНИЕ</w:t>
      </w:r>
    </w:p>
    <w:p w:rsidR="00BF6F6D" w:rsidRPr="00B37DE4" w:rsidRDefault="00BF6F6D" w:rsidP="00481814">
      <w:pPr>
        <w:widowControl w:val="0"/>
        <w:tabs>
          <w:tab w:val="left" w:pos="2694"/>
        </w:tabs>
        <w:spacing w:before="60" w:after="60"/>
        <w:ind w:left="142" w:right="141"/>
        <w:rPr>
          <w:bCs/>
          <w:sz w:val="22"/>
          <w:szCs w:val="22"/>
        </w:rPr>
      </w:pP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12"/>
        <w:gridCol w:w="6816"/>
      </w:tblGrid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987" w:rsidRPr="00B37DE4" w:rsidRDefault="00990705" w:rsidP="00E771A4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  <w:lang w:eastAsia="en-US"/>
              </w:rPr>
              <w:t>Справочная система</w:t>
            </w:r>
            <w:r w:rsidR="00CE18E8" w:rsidRPr="00B37DE4">
              <w:rPr>
                <w:b/>
                <w:bCs/>
                <w:sz w:val="22"/>
                <w:szCs w:val="22"/>
                <w:lang w:eastAsia="en-US"/>
              </w:rPr>
              <w:t xml:space="preserve"> «Завуч: обучение и воспитание. </w:t>
            </w:r>
            <w:proofErr w:type="gramStart"/>
            <w:r w:rsidR="00CE18E8" w:rsidRPr="00B37DE4">
              <w:rPr>
                <w:b/>
                <w:bCs/>
                <w:sz w:val="22"/>
                <w:szCs w:val="22"/>
                <w:lang w:eastAsia="en-US"/>
              </w:rPr>
              <w:t>Оптимальный</w:t>
            </w:r>
            <w:proofErr w:type="gramEnd"/>
            <w:r w:rsidR="00CE18E8" w:rsidRPr="00B37DE4">
              <w:rPr>
                <w:b/>
                <w:bCs/>
                <w:sz w:val="22"/>
                <w:szCs w:val="22"/>
                <w:lang w:eastAsia="en-US"/>
              </w:rPr>
              <w:t>» версия для образовательных организаций</w:t>
            </w:r>
            <w:r w:rsidR="00E771A4" w:rsidRPr="00B37DE4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3E1811" w:rsidRPr="00B37DE4">
              <w:rPr>
                <w:b/>
                <w:bCs/>
                <w:sz w:val="22"/>
                <w:szCs w:val="22"/>
                <w:lang w:eastAsia="en-US"/>
              </w:rPr>
              <w:t xml:space="preserve"> ВИП-версия</w:t>
            </w:r>
            <w:r w:rsidR="007766AE" w:rsidRPr="00B37DE4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AE" w:rsidRPr="00B37DE4" w:rsidRDefault="00F014AC" w:rsidP="00B37DE4">
            <w:pPr>
              <w:keepNext/>
              <w:tabs>
                <w:tab w:val="left" w:pos="2694"/>
              </w:tabs>
              <w:spacing w:before="60" w:after="60"/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База данных, </w:t>
            </w:r>
            <w:r w:rsidR="008C7987" w:rsidRPr="00B37DE4">
              <w:rPr>
                <w:sz w:val="22"/>
                <w:szCs w:val="22"/>
              </w:rPr>
              <w:t xml:space="preserve">содержащая </w:t>
            </w:r>
            <w:r w:rsidR="00B37DE4" w:rsidRPr="00B37DE4">
              <w:rPr>
                <w:sz w:val="22"/>
                <w:szCs w:val="22"/>
              </w:rPr>
              <w:t xml:space="preserve">методические и справочные материалы, нормативно-правовые документы по основным направлениям деятельности заместителей директоров школ и специалистов образовательных организаций, </w:t>
            </w:r>
            <w:proofErr w:type="gramStart"/>
            <w:r w:rsidR="00B37DE4" w:rsidRPr="00B37DE4">
              <w:rPr>
                <w:sz w:val="22"/>
                <w:szCs w:val="22"/>
              </w:rPr>
              <w:t>необходимую</w:t>
            </w:r>
            <w:proofErr w:type="gramEnd"/>
            <w:r w:rsidR="00B37DE4" w:rsidRPr="00B37DE4">
              <w:rPr>
                <w:sz w:val="22"/>
                <w:szCs w:val="22"/>
              </w:rPr>
              <w:t xml:space="preserve"> для принятия квалифицированных профессиональных решений и подготовке необходимой документации</w:t>
            </w:r>
          </w:p>
          <w:p w:rsidR="00000B97" w:rsidRPr="00B37DE4" w:rsidRDefault="00F014AC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8A3BE8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E8" w:rsidRPr="00B37DE4" w:rsidRDefault="008A3BE8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jc w:val="left"/>
              <w:rPr>
                <w:b/>
                <w:bCs/>
                <w:sz w:val="22"/>
                <w:szCs w:val="22"/>
                <w:lang w:eastAsia="en-US"/>
              </w:rPr>
            </w:pPr>
            <w:r w:rsidRPr="00B37DE4">
              <w:rPr>
                <w:b/>
                <w:bCs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E8" w:rsidRPr="00B37DE4" w:rsidRDefault="008A3BE8" w:rsidP="00B37DE4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 w:line="276" w:lineRule="auto"/>
              <w:ind w:left="142" w:right="141"/>
              <w:rPr>
                <w:color w:val="000000"/>
                <w:sz w:val="22"/>
                <w:szCs w:val="22"/>
                <w:lang w:eastAsia="en-US"/>
              </w:rPr>
            </w:pPr>
            <w:r w:rsidRPr="00B37DE4">
              <w:rPr>
                <w:bCs/>
                <w:kern w:val="36"/>
                <w:sz w:val="22"/>
                <w:szCs w:val="22"/>
                <w:lang w:eastAsia="en-US"/>
              </w:rPr>
              <w:t>Российская Федерация.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E9" w:rsidRPr="00B37DE4" w:rsidRDefault="003532E9" w:rsidP="006F43CB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sz w:val="22"/>
                <w:szCs w:val="22"/>
              </w:rPr>
            </w:pPr>
            <w:r w:rsidRPr="00B37DE4">
              <w:rPr>
                <w:b/>
                <w:sz w:val="22"/>
                <w:szCs w:val="22"/>
              </w:rPr>
              <w:t xml:space="preserve">Количество пользователей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E9" w:rsidRPr="00B37DE4" w:rsidRDefault="00B82935" w:rsidP="00B37DE4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F43CB" w:rsidRPr="00B8293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(Два</w:t>
            </w:r>
            <w:bookmarkStart w:id="0" w:name="_GoBack"/>
            <w:bookmarkEnd w:id="0"/>
            <w:r w:rsidR="003532E9" w:rsidRPr="00B82935">
              <w:rPr>
                <w:sz w:val="22"/>
                <w:szCs w:val="22"/>
              </w:rPr>
              <w:t>)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E9" w:rsidRPr="00B37DE4" w:rsidRDefault="003532E9" w:rsidP="006F43CB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t>Срок действия неисключительной лицензии: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E9" w:rsidRPr="00B37DE4" w:rsidRDefault="00B828C6" w:rsidP="00B37DE4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rPr>
                <w:sz w:val="22"/>
                <w:szCs w:val="22"/>
              </w:rPr>
            </w:pPr>
            <w:r w:rsidRPr="00B82935">
              <w:rPr>
                <w:bCs/>
                <w:sz w:val="22"/>
                <w:szCs w:val="22"/>
              </w:rPr>
              <w:t>12 (Двенадцать)</w:t>
            </w:r>
            <w:r w:rsidRPr="00B37DE4">
              <w:rPr>
                <w:bCs/>
                <w:sz w:val="22"/>
                <w:szCs w:val="22"/>
              </w:rPr>
              <w:t xml:space="preserve"> месяцев </w:t>
            </w:r>
            <w:proofErr w:type="gramStart"/>
            <w:r w:rsidRPr="00B37DE4">
              <w:rPr>
                <w:bCs/>
                <w:sz w:val="22"/>
                <w:szCs w:val="22"/>
              </w:rPr>
              <w:t>с даты начала</w:t>
            </w:r>
            <w:proofErr w:type="gramEnd"/>
            <w:r w:rsidRPr="00B37DE4">
              <w:rPr>
                <w:bCs/>
                <w:sz w:val="22"/>
                <w:szCs w:val="22"/>
              </w:rPr>
              <w:t xml:space="preserve"> использования ЭС, указанной Сублицензиатом при активации доступа к ЭС 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8C6" w:rsidRPr="00B37DE4" w:rsidRDefault="00B828C6" w:rsidP="006F43CB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t>Адрес ЭС в сети интернет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8C6" w:rsidRPr="00B37DE4" w:rsidRDefault="00B828C6" w:rsidP="00B37DE4">
            <w:pPr>
              <w:widowControl w:val="0"/>
              <w:tabs>
                <w:tab w:val="left" w:pos="2694"/>
              </w:tabs>
              <w:spacing w:before="60" w:after="60"/>
              <w:ind w:left="142" w:right="141"/>
              <w:rPr>
                <w:bCs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http://1zavuch.ru/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97" w:rsidRPr="00B37DE4" w:rsidRDefault="00000B97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B97" w:rsidRPr="00B37DE4" w:rsidRDefault="00000B97" w:rsidP="00B37DE4">
            <w:pPr>
              <w:tabs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B37DE4">
              <w:rPr>
                <w:b/>
                <w:bCs/>
                <w:kern w:val="36"/>
                <w:sz w:val="22"/>
                <w:szCs w:val="22"/>
                <w:lang w:eastAsia="ar-SA"/>
              </w:rPr>
              <w:t>База данных должна содержать</w:t>
            </w:r>
            <w:r w:rsidRPr="00B37DE4">
              <w:rPr>
                <w:bCs/>
                <w:kern w:val="36"/>
                <w:sz w:val="22"/>
                <w:szCs w:val="22"/>
                <w:lang w:eastAsia="ar-SA"/>
              </w:rPr>
              <w:t>: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Федеральные и региональные нормативно-правовые документы, 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нормативно-правовые акты (законы, постановления, распоряжения Правительства РФ, приказы и положения </w:t>
            </w:r>
            <w:proofErr w:type="spellStart"/>
            <w:r w:rsidRPr="00B37DE4">
              <w:rPr>
                <w:sz w:val="22"/>
                <w:szCs w:val="22"/>
              </w:rPr>
              <w:t>Минпросвещения</w:t>
            </w:r>
            <w:proofErr w:type="spellEnd"/>
            <w:r w:rsidRPr="00B37DE4">
              <w:rPr>
                <w:sz w:val="22"/>
                <w:szCs w:val="22"/>
              </w:rPr>
              <w:t xml:space="preserve"> РФ и прочих ведомств, регламентирующие деятельность работы образовательной организации; письма и информационные сообщения федеральных органов исполнительной власти; технические регламенты, ГОСТы, и другие нормативные документы системы стандартизации — в количестве не менее 100 </w:t>
            </w:r>
            <w:proofErr w:type="gramStart"/>
            <w:r w:rsidRPr="00B37DE4">
              <w:rPr>
                <w:sz w:val="22"/>
                <w:szCs w:val="22"/>
              </w:rPr>
              <w:t>млн</w:t>
            </w:r>
            <w:proofErr w:type="gramEnd"/>
            <w:r w:rsidRPr="00B37DE4">
              <w:rPr>
                <w:sz w:val="22"/>
                <w:szCs w:val="22"/>
              </w:rPr>
              <w:t xml:space="preserve"> штук.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методическим вопросам — в количестве не менее 1000 штук.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Шаблоны документов - в количестве не менее 1500 штук, в том числе: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учебные планы;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календарные учебные графики;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положения;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приказы;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обоснования;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справки;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таблицы;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учебные программы;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отчеты;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заявления;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оценочные листы и карты;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формы и бланки.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Справочные материалы в таблицах и списках, с переходами на актуальное законодательство — в количестве не менее 600 штук.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Электронные версии специализированных периодических изданий </w:t>
            </w:r>
            <w:r w:rsidRPr="00B37DE4">
              <w:rPr>
                <w:sz w:val="22"/>
                <w:szCs w:val="22"/>
              </w:rPr>
              <w:lastRenderedPageBreak/>
              <w:t>для специалистов образовательных организаций — не менее 4 штук.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Электронные сервисы: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Сервис разработки документов по запросу в количестве не менее 12 штук в год.  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Карта контроля качества урока по ФГОС-2021 и ФОП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Лист оценки урока по ФГОС второго поколения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Навигатор по изменениям в ГИА-2025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Карта оценки профессиональной деятельности учителя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Таблицы для анализа расписания НОО/ООО/ СОО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Лист анализа поведения и уровня адаптации учеников группы риска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Лист анализа качества воспитательной деятельности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Карта оценки личностных результатов учеников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Экспертная поддержка: онлайн-помощник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Видеоматериалы в количестве не менее 6 штук в год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Абонемент на </w:t>
            </w:r>
            <w:proofErr w:type="gramStart"/>
            <w:r w:rsidRPr="00B37DE4">
              <w:rPr>
                <w:sz w:val="22"/>
                <w:szCs w:val="22"/>
              </w:rPr>
              <w:t>закрытые</w:t>
            </w:r>
            <w:proofErr w:type="gramEnd"/>
            <w:r w:rsidRPr="00B37DE4">
              <w:rPr>
                <w:sz w:val="22"/>
                <w:szCs w:val="22"/>
              </w:rPr>
              <w:t xml:space="preserve"> онлайн-семинары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База знаний для сотрудников: инструкции, образцы документов, таблицы, чек 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листы, памятки, видео с возможностью отправки лицам, не являющимся 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пользователями Базы данных. </w:t>
            </w: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Сценарии родительских собраний и педсоветов — не менее 100 штук.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</w:p>
          <w:p w:rsidR="00000B97" w:rsidRPr="00B37DE4" w:rsidRDefault="00000B97" w:rsidP="00B37DE4">
            <w:pPr>
              <w:tabs>
                <w:tab w:val="left" w:pos="454"/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sz w:val="22"/>
                <w:szCs w:val="22"/>
                <w:lang w:eastAsia="ar-SA"/>
              </w:rPr>
            </w:pPr>
            <w:r w:rsidRPr="00B37DE4">
              <w:rPr>
                <w:bCs/>
                <w:kern w:val="36"/>
                <w:sz w:val="22"/>
                <w:szCs w:val="22"/>
                <w:lang w:eastAsia="ar-SA"/>
              </w:rPr>
              <w:t xml:space="preserve">Консультационные материалы и нормативные документы, включенные в базу данных, </w:t>
            </w:r>
            <w:r w:rsidR="00C7364D" w:rsidRPr="00B37DE4">
              <w:rPr>
                <w:bCs/>
                <w:kern w:val="36"/>
                <w:sz w:val="22"/>
                <w:szCs w:val="22"/>
                <w:lang w:eastAsia="ar-SA"/>
              </w:rPr>
              <w:t xml:space="preserve">должны </w:t>
            </w:r>
            <w:r w:rsidRPr="00B37DE4">
              <w:rPr>
                <w:bCs/>
                <w:kern w:val="36"/>
                <w:sz w:val="22"/>
                <w:szCs w:val="22"/>
                <w:lang w:eastAsia="ar-SA"/>
              </w:rPr>
              <w:t>соответств</w:t>
            </w:r>
            <w:r w:rsidR="00C7364D" w:rsidRPr="00B37DE4">
              <w:rPr>
                <w:bCs/>
                <w:kern w:val="36"/>
                <w:sz w:val="22"/>
                <w:szCs w:val="22"/>
                <w:lang w:eastAsia="ar-SA"/>
              </w:rPr>
              <w:t>овать</w:t>
            </w:r>
            <w:r w:rsidRPr="00B37DE4">
              <w:rPr>
                <w:bCs/>
                <w:kern w:val="36"/>
                <w:sz w:val="22"/>
                <w:szCs w:val="22"/>
                <w:lang w:eastAsia="ar-SA"/>
              </w:rPr>
              <w:t xml:space="preserve"> нормам действующего законодательства, то есть актуализироваться по мере изменения норм права.</w:t>
            </w:r>
          </w:p>
          <w:p w:rsidR="00C81976" w:rsidRPr="00B37DE4" w:rsidRDefault="00C81976" w:rsidP="00B37DE4">
            <w:pPr>
              <w:tabs>
                <w:tab w:val="left" w:pos="454"/>
                <w:tab w:val="left" w:pos="2694"/>
              </w:tabs>
              <w:suppressAutoHyphens/>
              <w:spacing w:before="60" w:after="60"/>
              <w:ind w:left="142" w:right="141"/>
              <w:rPr>
                <w:bCs/>
                <w:kern w:val="36"/>
                <w:sz w:val="22"/>
                <w:szCs w:val="22"/>
                <w:lang w:eastAsia="ar-SA"/>
              </w:rPr>
            </w:pPr>
          </w:p>
          <w:p w:rsidR="00AE5744" w:rsidRPr="00B37DE4" w:rsidRDefault="00AE5744" w:rsidP="00B37DE4">
            <w:pPr>
              <w:tabs>
                <w:tab w:val="left" w:pos="312"/>
                <w:tab w:val="left" w:pos="2694"/>
              </w:tabs>
              <w:spacing w:before="60" w:after="60"/>
              <w:ind w:left="142" w:right="141"/>
              <w:rPr>
                <w:b/>
                <w:bCs/>
                <w:kern w:val="36"/>
                <w:sz w:val="22"/>
                <w:szCs w:val="22"/>
              </w:rPr>
            </w:pPr>
            <w:r w:rsidRPr="00B37DE4">
              <w:rPr>
                <w:b/>
                <w:bCs/>
                <w:kern w:val="36"/>
                <w:sz w:val="22"/>
                <w:szCs w:val="22"/>
              </w:rPr>
              <w:t>База данных должна предусматривать</w:t>
            </w:r>
            <w:r w:rsidR="00080792" w:rsidRPr="00B37DE4">
              <w:rPr>
                <w:b/>
                <w:bCs/>
                <w:kern w:val="36"/>
                <w:sz w:val="22"/>
                <w:szCs w:val="22"/>
              </w:rPr>
              <w:t xml:space="preserve"> наличие</w:t>
            </w:r>
            <w:r w:rsidRPr="00B37DE4">
              <w:rPr>
                <w:b/>
                <w:bCs/>
                <w:kern w:val="36"/>
                <w:sz w:val="22"/>
                <w:szCs w:val="22"/>
              </w:rPr>
              <w:t>:</w:t>
            </w:r>
          </w:p>
          <w:p w:rsidR="00706D8D" w:rsidRPr="00B37DE4" w:rsidRDefault="00706D8D" w:rsidP="00B37DE4">
            <w:pPr>
              <w:pStyle w:val="1"/>
              <w:widowControl w:val="0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</w:pPr>
            <w:r w:rsidRPr="00B37DE4">
              <w:t>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706D8D" w:rsidRPr="00B37DE4" w:rsidRDefault="00706D8D" w:rsidP="00B37DE4">
            <w:pPr>
              <w:pStyle w:val="1"/>
              <w:widowControl w:val="0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</w:pPr>
            <w:r w:rsidRPr="00B37DE4">
              <w:t>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706D8D" w:rsidRPr="00B37DE4" w:rsidRDefault="00706D8D" w:rsidP="00B37DE4">
            <w:pPr>
              <w:pStyle w:val="1"/>
              <w:widowControl w:val="0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rFonts w:eastAsia="Calibri"/>
              </w:rPr>
            </w:pPr>
            <w:r w:rsidRPr="00B37DE4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поиска по реквизитам (включая дату, точно в заголовке, только точную фразу) правовой базе;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аналитических аннотаций, кратко излагающих суть документов федерального законодательства, приказов и писем ФОИВ;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  <w:tab w:val="left" w:pos="2694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lastRenderedPageBreak/>
              <w:t xml:space="preserve">доступа к записям </w:t>
            </w:r>
            <w:proofErr w:type="spellStart"/>
            <w:r w:rsidRPr="00B37DE4">
              <w:rPr>
                <w:sz w:val="22"/>
                <w:szCs w:val="22"/>
              </w:rPr>
              <w:t>вебинаров</w:t>
            </w:r>
            <w:proofErr w:type="spellEnd"/>
            <w:r w:rsidRPr="00B37DE4">
              <w:rPr>
                <w:sz w:val="22"/>
                <w:szCs w:val="22"/>
              </w:rPr>
              <w:t xml:space="preserve"> и семинаров из основного меню;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706D8D" w:rsidRPr="00B37DE4" w:rsidRDefault="00080792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</w:t>
            </w:r>
            <w:r w:rsidR="00706D8D" w:rsidRPr="00B37DE4">
              <w:rPr>
                <w:sz w:val="22"/>
                <w:szCs w:val="22"/>
              </w:rPr>
              <w:t>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возможности печати из самого документа; 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навигационной панели по документу;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B37DE4">
              <w:rPr>
                <w:sz w:val="22"/>
                <w:szCs w:val="22"/>
              </w:rPr>
              <w:t>бэклинка</w:t>
            </w:r>
            <w:proofErr w:type="spellEnd"/>
            <w:r w:rsidRPr="00B37DE4">
              <w:rPr>
                <w:sz w:val="22"/>
                <w:szCs w:val="22"/>
              </w:rPr>
              <w:t>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обращения</w:t>
            </w:r>
            <w:r w:rsidRPr="00B37DE4">
              <w:rPr>
                <w:rFonts w:eastAsia="Arial"/>
                <w:sz w:val="22"/>
                <w:szCs w:val="22"/>
              </w:rPr>
              <w:t xml:space="preserve"> к онлайн-помощнику</w:t>
            </w:r>
            <w:r w:rsidRPr="00B37DE4">
              <w:rPr>
                <w:sz w:val="22"/>
                <w:szCs w:val="22"/>
              </w:rPr>
              <w:t>;</w:t>
            </w:r>
          </w:p>
          <w:p w:rsidR="00706D8D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возможности детализации поиска в </w:t>
            </w:r>
            <w:proofErr w:type="gramStart"/>
            <w:r w:rsidRPr="00B37DE4">
              <w:rPr>
                <w:sz w:val="22"/>
                <w:szCs w:val="22"/>
              </w:rPr>
              <w:t>найденном</w:t>
            </w:r>
            <w:proofErr w:type="gramEnd"/>
            <w:r w:rsidRPr="00B37DE4">
              <w:rPr>
                <w:sz w:val="22"/>
                <w:szCs w:val="22"/>
              </w:rPr>
              <w:t xml:space="preserve"> по ключевому слову;</w:t>
            </w:r>
          </w:p>
          <w:p w:rsidR="00AE5744" w:rsidRPr="00B37DE4" w:rsidRDefault="00706D8D" w:rsidP="00B37DE4">
            <w:pPr>
              <w:pStyle w:val="a4"/>
              <w:numPr>
                <w:ilvl w:val="0"/>
                <w:numId w:val="38"/>
              </w:numPr>
              <w:tabs>
                <w:tab w:val="left" w:pos="142"/>
                <w:tab w:val="left" w:pos="413"/>
              </w:tabs>
              <w:spacing w:before="60" w:after="60"/>
              <w:ind w:left="142" w:right="141" w:firstLine="0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A83B93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93" w:rsidRPr="00B37DE4" w:rsidRDefault="00A83B93" w:rsidP="006F43CB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b/>
                <w:color w:val="000000"/>
                <w:sz w:val="22"/>
                <w:szCs w:val="22"/>
                <w:lang w:eastAsia="en-US"/>
              </w:rPr>
              <w:lastRenderedPageBreak/>
              <w:t>База данных должна содержать материалы по следующим тематикам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Образовательная деятельность;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Контроль качества;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Аттестация </w:t>
            </w:r>
            <w:proofErr w:type="gramStart"/>
            <w:r w:rsidRPr="00B37DE4">
              <w:rPr>
                <w:sz w:val="22"/>
                <w:szCs w:val="22"/>
              </w:rPr>
              <w:t>обучающихся</w:t>
            </w:r>
            <w:proofErr w:type="gramEnd"/>
            <w:r w:rsidRPr="00B37DE4">
              <w:rPr>
                <w:sz w:val="22"/>
                <w:szCs w:val="22"/>
              </w:rPr>
              <w:t>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Управление;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Методическое сопровождение;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Внеурочная деятельность;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Особые образовательные потребности;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Кадровое обеспечение;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Воспитание и социализация;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Работа с трудными учениками;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Психолого-педагогическое сопровождение;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Дополнительное образование детей;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Права и обязанности педагогов;</w:t>
            </w:r>
          </w:p>
          <w:p w:rsidR="00B37DE4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jc w:val="left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Образовательные отношения;</w:t>
            </w:r>
          </w:p>
          <w:p w:rsidR="00A83B93" w:rsidRPr="00B37DE4" w:rsidRDefault="00B37DE4" w:rsidP="00B37DE4">
            <w:pPr>
              <w:pStyle w:val="a4"/>
              <w:numPr>
                <w:ilvl w:val="0"/>
                <w:numId w:val="39"/>
              </w:numPr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Работа с документами.</w:t>
            </w:r>
          </w:p>
        </w:tc>
      </w:tr>
      <w:tr w:rsidR="00890858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58" w:rsidRPr="00B37DE4" w:rsidRDefault="00890858" w:rsidP="006F43CB">
            <w:pPr>
              <w:widowControl w:val="0"/>
              <w:tabs>
                <w:tab w:val="left" w:pos="2694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jc w:val="left"/>
              <w:rPr>
                <w:b/>
                <w:bCs/>
                <w:kern w:val="36"/>
                <w:sz w:val="22"/>
                <w:szCs w:val="22"/>
                <w:lang w:eastAsia="en-US"/>
              </w:rPr>
            </w:pPr>
            <w:r w:rsidRPr="00B37DE4">
              <w:rPr>
                <w:b/>
                <w:color w:val="000000"/>
                <w:sz w:val="22"/>
                <w:szCs w:val="22"/>
                <w:lang w:eastAsia="en-US"/>
              </w:rPr>
              <w:t>Требования к материалам Базы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D79" w:rsidRPr="00B37DE4" w:rsidRDefault="00FC0D79" w:rsidP="00B37DE4">
            <w:pPr>
              <w:pStyle w:val="a4"/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/>
              <w:rPr>
                <w:sz w:val="22"/>
                <w:szCs w:val="22"/>
                <w:lang w:val="en-US"/>
              </w:rPr>
            </w:pPr>
            <w:r w:rsidRPr="00B37DE4">
              <w:rPr>
                <w:sz w:val="22"/>
                <w:szCs w:val="22"/>
              </w:rPr>
              <w:t>Должна быть обеспечена возможность</w:t>
            </w:r>
            <w:r w:rsidRPr="00B37DE4">
              <w:rPr>
                <w:sz w:val="22"/>
                <w:szCs w:val="22"/>
                <w:lang w:val="en-US"/>
              </w:rPr>
              <w:t>: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публикации обзоры изменений, проектов документов, новых нормативных документов;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 обучения клиента работе в  Базе данных;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работы с Базой данных онлайн-версии посредством </w:t>
            </w:r>
            <w:proofErr w:type="gramStart"/>
            <w:r w:rsidRPr="00B37DE4">
              <w:rPr>
                <w:sz w:val="22"/>
                <w:szCs w:val="22"/>
              </w:rPr>
              <w:t>интернет-браузера</w:t>
            </w:r>
            <w:proofErr w:type="gramEnd"/>
            <w:r w:rsidRPr="00B37DE4">
              <w:rPr>
                <w:sz w:val="22"/>
                <w:szCs w:val="22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консультаций по работе с Базой данных по телефону, путем обращения по электронной почте, в техническую службу или  онлайн-поддержку; 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обращения в техническую службу круглосуточно;</w:t>
            </w:r>
          </w:p>
          <w:p w:rsidR="00FC0D79" w:rsidRPr="00B37DE4" w:rsidRDefault="00FC0D79" w:rsidP="00B37DE4">
            <w:pPr>
              <w:pStyle w:val="a4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2694"/>
              </w:tabs>
              <w:spacing w:before="120" w:after="120"/>
              <w:ind w:left="142" w:right="141" w:firstLine="0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поиска отсутствующего нормативного акта при помощи дополнительного сервиса  «Документ за час». Сервис </w:t>
            </w:r>
            <w:proofErr w:type="gramStart"/>
            <w:r w:rsidRPr="00B37DE4">
              <w:rPr>
                <w:sz w:val="22"/>
                <w:szCs w:val="22"/>
              </w:rPr>
              <w:t>предоставляет нужный нормативный документ</w:t>
            </w:r>
            <w:proofErr w:type="gramEnd"/>
            <w:r w:rsidRPr="00B37DE4">
              <w:rPr>
                <w:sz w:val="22"/>
                <w:szCs w:val="22"/>
              </w:rPr>
              <w:t xml:space="preserve"> в срок не более чем за 1 час, в случае если в правовой базе нет нужной информации;</w:t>
            </w:r>
          </w:p>
          <w:p w:rsidR="00FC0D79" w:rsidRPr="00B37DE4" w:rsidRDefault="00FC0D79" w:rsidP="00B37DE4">
            <w:pPr>
              <w:pStyle w:val="a4"/>
              <w:widowControl w:val="0"/>
              <w:numPr>
                <w:ilvl w:val="0"/>
                <w:numId w:val="27"/>
              </w:numPr>
              <w:tabs>
                <w:tab w:val="left" w:pos="195"/>
                <w:tab w:val="left" w:pos="682"/>
                <w:tab w:val="left" w:pos="762"/>
                <w:tab w:val="left" w:pos="2694"/>
              </w:tabs>
              <w:autoSpaceDE w:val="0"/>
              <w:autoSpaceDN w:val="0"/>
              <w:adjustRightInd w:val="0"/>
              <w:spacing w:before="120" w:after="120"/>
              <w:ind w:left="142" w:right="141" w:firstLine="0"/>
              <w:rPr>
                <w:b/>
                <w:color w:val="000000"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lastRenderedPageBreak/>
              <w:t>консультаций экспертов.</w:t>
            </w:r>
          </w:p>
          <w:p w:rsidR="00162AE2" w:rsidRPr="00B37DE4" w:rsidRDefault="00162AE2" w:rsidP="00B37DE4">
            <w:pPr>
              <w:tabs>
                <w:tab w:val="left" w:pos="2694"/>
              </w:tabs>
              <w:suppressAutoHyphens/>
              <w:spacing w:before="60" w:after="60"/>
              <w:ind w:left="142" w:right="141"/>
              <w:jc w:val="left"/>
              <w:rPr>
                <w:b/>
                <w:bCs/>
                <w:kern w:val="36"/>
                <w:sz w:val="22"/>
                <w:szCs w:val="22"/>
                <w:lang w:eastAsia="ar-SA"/>
              </w:rPr>
            </w:pPr>
            <w:r w:rsidRPr="00B37DE4">
              <w:rPr>
                <w:b/>
                <w:bCs/>
                <w:kern w:val="36"/>
                <w:sz w:val="22"/>
                <w:szCs w:val="22"/>
                <w:lang w:eastAsia="ar-SA"/>
              </w:rPr>
              <w:t>Материалы базы данных должны быть структурированы по разделам</w:t>
            </w:r>
          </w:p>
          <w:p w:rsidR="00B37DE4" w:rsidRPr="00B37DE4" w:rsidRDefault="00B37DE4" w:rsidP="00B37DE4">
            <w:pPr>
              <w:ind w:left="142" w:right="141"/>
              <w:rPr>
                <w:b/>
                <w:sz w:val="22"/>
                <w:szCs w:val="22"/>
              </w:rPr>
            </w:pPr>
          </w:p>
          <w:p w:rsidR="00B37DE4" w:rsidRPr="00B37DE4" w:rsidRDefault="00B37DE4" w:rsidP="00B37DE4">
            <w:pPr>
              <w:widowControl w:val="0"/>
              <w:spacing w:before="85"/>
              <w:ind w:left="142" w:right="141"/>
              <w:rPr>
                <w:sz w:val="22"/>
                <w:szCs w:val="22"/>
              </w:rPr>
            </w:pPr>
            <w:r w:rsidRPr="00B37DE4">
              <w:rPr>
                <w:b/>
                <w:color w:val="000000"/>
                <w:sz w:val="22"/>
                <w:szCs w:val="22"/>
              </w:rPr>
              <w:t>Базы данных</w:t>
            </w:r>
            <w:r w:rsidRPr="00B37DE4">
              <w:rPr>
                <w:color w:val="000000"/>
                <w:sz w:val="22"/>
                <w:szCs w:val="22"/>
              </w:rPr>
              <w:t xml:space="preserve"> должны быть структурированы по следующим разделам: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proofErr w:type="gramStart"/>
            <w:r w:rsidRPr="00B37DE4">
              <w:t>Рекомендации, правовая база, шаблоны, справочники, электронные журналы, видео, сервисы, сценарии, новости (за неделю, за месяц, все новости)</w:t>
            </w:r>
            <w:proofErr w:type="gramEnd"/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  <w:rPr>
                <w:b/>
              </w:rPr>
            </w:pPr>
            <w:r w:rsidRPr="00B37DE4">
              <w:rPr>
                <w:b/>
              </w:rPr>
              <w:t>Материалы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t xml:space="preserve">- материалы должны содержать схемы, таблицы, иллюстрации, короткие </w:t>
            </w:r>
            <w:proofErr w:type="spellStart"/>
            <w:r w:rsidRPr="00B37DE4">
              <w:t>видеолекции</w:t>
            </w:r>
            <w:proofErr w:type="spellEnd"/>
            <w:r w:rsidRPr="00B37DE4">
              <w:t xml:space="preserve">, примеры расчетов и ситуации из практики; 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«Редакция».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rPr>
                <w:b/>
              </w:rPr>
              <w:t>Шаблоны</w:t>
            </w:r>
            <w:r w:rsidRPr="00B37DE4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rPr>
                <w:b/>
              </w:rPr>
              <w:t>Электронные версии журналов</w:t>
            </w:r>
            <w:r w:rsidRPr="00B37DE4">
              <w:t xml:space="preserve"> 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t xml:space="preserve">Выпуски, выходящие во время действия контракта, доступ к архиву журнала за период не менее 3-х лет. 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</w:p>
          <w:p w:rsidR="00B37DE4" w:rsidRPr="00B37DE4" w:rsidRDefault="00B37DE4" w:rsidP="00B37DE4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41"/>
              <w:contextualSpacing w:val="0"/>
            </w:pPr>
            <w:r w:rsidRPr="00B37DE4">
              <w:rPr>
                <w:b/>
              </w:rPr>
              <w:t>Сервисы</w:t>
            </w:r>
            <w:r w:rsidRPr="00B37DE4">
              <w:t xml:space="preserve"> содержат автоматические </w:t>
            </w:r>
            <w:proofErr w:type="gramStart"/>
            <w:r w:rsidRPr="00B37DE4">
              <w:t>чек-листы</w:t>
            </w:r>
            <w:proofErr w:type="gramEnd"/>
            <w:r w:rsidRPr="00B37DE4">
              <w:t>, листы анализа, таблицы, карты, анкеты для анализа работы образовательной организации</w:t>
            </w:r>
          </w:p>
          <w:p w:rsidR="00B37DE4" w:rsidRPr="00B37DE4" w:rsidRDefault="00B37DE4" w:rsidP="00B37DE4">
            <w:pPr>
              <w:pStyle w:val="1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 w:right="141"/>
              <w:contextualSpacing w:val="0"/>
            </w:pPr>
          </w:p>
          <w:p w:rsidR="00B37DE4" w:rsidRPr="00B37DE4" w:rsidRDefault="00B37DE4" w:rsidP="00B37DE4">
            <w:pPr>
              <w:ind w:left="142" w:right="141"/>
              <w:rPr>
                <w:b/>
                <w:sz w:val="22"/>
                <w:szCs w:val="22"/>
              </w:rPr>
            </w:pPr>
            <w:r w:rsidRPr="00B37DE4">
              <w:rPr>
                <w:b/>
                <w:sz w:val="22"/>
                <w:szCs w:val="22"/>
              </w:rPr>
              <w:t>Разработка документов по запросу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 xml:space="preserve">Должна быть обеспечена возможность запросить разработку индивидуальной справки по итогам анализа конкретного урока не более 1 раза в месяц через сервис «Онлайн-помощник». Ответ должен быть предоставлен на электронную почту пользователя. 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  <w:rPr>
                <w:b/>
              </w:rPr>
            </w:pPr>
            <w:r w:rsidRPr="00B37DE4">
              <w:rPr>
                <w:b/>
              </w:rPr>
              <w:t xml:space="preserve">Видеоматериалы </w:t>
            </w:r>
          </w:p>
          <w:p w:rsidR="00B37DE4" w:rsidRPr="00B37DE4" w:rsidRDefault="00B37DE4" w:rsidP="00B37DE4">
            <w:pPr>
              <w:pStyle w:val="1"/>
              <w:widowControl w:val="0"/>
              <w:ind w:left="142" w:right="141"/>
              <w:contextualSpacing w:val="0"/>
            </w:pPr>
            <w:r w:rsidRPr="00B37DE4">
              <w:t xml:space="preserve">Должна быть обеспечена возможность к записи онлайн-семинаров, лекций и </w:t>
            </w:r>
            <w:proofErr w:type="spellStart"/>
            <w:r w:rsidRPr="00B37DE4">
              <w:t>вебинаров</w:t>
            </w:r>
            <w:proofErr w:type="spellEnd"/>
            <w:r w:rsidRPr="00B37DE4">
              <w:t xml:space="preserve"> на актуальные темы по методической работе заместителя директора школы, а также записи уже проведенных мероприятий — не менее 6 видео в год, а также доступ к архиву прошедших </w:t>
            </w:r>
            <w:proofErr w:type="spellStart"/>
            <w:r w:rsidRPr="00B37DE4">
              <w:t>вебинаров</w:t>
            </w:r>
            <w:proofErr w:type="spellEnd"/>
            <w:r w:rsidRPr="00B37DE4">
              <w:t xml:space="preserve"> и видеоматериалов;</w:t>
            </w:r>
          </w:p>
          <w:p w:rsidR="00C24D59" w:rsidRPr="00B37DE4" w:rsidRDefault="00C24D59" w:rsidP="00B37DE4">
            <w:pPr>
              <w:ind w:left="142" w:right="141"/>
              <w:rPr>
                <w:sz w:val="22"/>
                <w:szCs w:val="22"/>
              </w:rPr>
            </w:pPr>
          </w:p>
          <w:p w:rsidR="00162AE2" w:rsidRPr="00B37DE4" w:rsidRDefault="00162AE2" w:rsidP="00B37DE4">
            <w:pPr>
              <w:ind w:left="142" w:right="141"/>
              <w:rPr>
                <w:bCs/>
                <w:sz w:val="22"/>
                <w:szCs w:val="22"/>
              </w:rPr>
            </w:pPr>
            <w:r w:rsidRPr="00B37DE4">
              <w:rPr>
                <w:bCs/>
                <w:sz w:val="22"/>
                <w:szCs w:val="22"/>
              </w:rPr>
              <w:t>Число документов в разделах может меняться с учетом их актуализации.</w:t>
            </w:r>
          </w:p>
          <w:p w:rsidR="00890858" w:rsidRPr="00B37DE4" w:rsidRDefault="00890858" w:rsidP="00B37DE4">
            <w:pPr>
              <w:tabs>
                <w:tab w:val="left" w:pos="413"/>
                <w:tab w:val="left" w:pos="531"/>
                <w:tab w:val="left" w:pos="603"/>
                <w:tab w:val="left" w:pos="2694"/>
                <w:tab w:val="left" w:pos="6837"/>
              </w:tabs>
              <w:ind w:left="142" w:right="141"/>
              <w:contextualSpacing/>
              <w:rPr>
                <w:b/>
                <w:bCs/>
                <w:kern w:val="36"/>
                <w:sz w:val="22"/>
                <w:szCs w:val="22"/>
                <w:lang w:eastAsia="en-US"/>
              </w:rPr>
            </w:pP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A80" w:rsidRPr="00B37DE4" w:rsidRDefault="00B46A80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lastRenderedPageBreak/>
              <w:t xml:space="preserve">Требования </w:t>
            </w:r>
          </w:p>
          <w:p w:rsidR="00B46A80" w:rsidRPr="00B37DE4" w:rsidRDefault="00B46A80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b/>
                <w:sz w:val="22"/>
                <w:szCs w:val="22"/>
              </w:rPr>
              <w:t>Онлайн-помощник</w:t>
            </w:r>
            <w:r w:rsidRPr="00B37DE4">
              <w:rPr>
                <w:sz w:val="22"/>
                <w:szCs w:val="22"/>
              </w:rPr>
              <w:t xml:space="preserve"> с возможностью подборки материалов.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Доступ к онлайн-помощнику должен быть предоставлен: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– в рабочие дни - круглосуточно;</w:t>
            </w:r>
          </w:p>
          <w:p w:rsidR="00B37DE4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Время ожидания ответа должно составлять не более 10 минут.</w:t>
            </w:r>
          </w:p>
          <w:p w:rsidR="00B46A80" w:rsidRPr="00B37DE4" w:rsidRDefault="00B37DE4" w:rsidP="00B37DE4">
            <w:pPr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B37DE4" w:rsidRDefault="00214727" w:rsidP="006F43CB">
            <w:pPr>
              <w:tabs>
                <w:tab w:val="left" w:pos="2694"/>
              </w:tabs>
              <w:spacing w:before="60" w:after="60"/>
              <w:ind w:left="142" w:right="141"/>
              <w:jc w:val="left"/>
              <w:rPr>
                <w:b/>
                <w:sz w:val="22"/>
                <w:szCs w:val="22"/>
              </w:rPr>
            </w:pPr>
            <w:r w:rsidRPr="00B37DE4">
              <w:rPr>
                <w:b/>
                <w:sz w:val="22"/>
                <w:szCs w:val="22"/>
              </w:rPr>
              <w:t xml:space="preserve">Общие требования к </w:t>
            </w:r>
            <w:r w:rsidRPr="00B37DE4">
              <w:rPr>
                <w:b/>
                <w:sz w:val="22"/>
                <w:szCs w:val="22"/>
              </w:rPr>
              <w:lastRenderedPageBreak/>
              <w:t>Комплекту баз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B2" w:rsidRPr="00B37DE4" w:rsidRDefault="00C254B2" w:rsidP="00B37DE4">
            <w:pPr>
              <w:tabs>
                <w:tab w:val="left" w:pos="2694"/>
              </w:tabs>
              <w:spacing w:before="60" w:after="60"/>
              <w:ind w:left="142" w:right="141"/>
              <w:rPr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lastRenderedPageBreak/>
              <w:t xml:space="preserve">Сублицензиат должен использовать базы данных исключительно </w:t>
            </w:r>
            <w:r w:rsidRPr="00B37DE4">
              <w:rPr>
                <w:sz w:val="22"/>
                <w:szCs w:val="22"/>
              </w:rPr>
              <w:lastRenderedPageBreak/>
              <w:t xml:space="preserve">для своей внутренней деятельности, включая использование для собственных нужд материалов и информации, содержащихся в </w:t>
            </w:r>
            <w:proofErr w:type="gramStart"/>
            <w:r w:rsidRPr="00B37DE4">
              <w:rPr>
                <w:sz w:val="22"/>
                <w:szCs w:val="22"/>
              </w:rPr>
              <w:t>базах</w:t>
            </w:r>
            <w:proofErr w:type="gramEnd"/>
            <w:r w:rsidRPr="00B37DE4">
              <w:rPr>
                <w:sz w:val="22"/>
                <w:szCs w:val="22"/>
              </w:rPr>
              <w:t xml:space="preserve"> данных, без получения дополнительного согласия Лицензиата либо третьих лиц.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Код </w:t>
            </w:r>
            <w:r w:rsidR="00B828C6" w:rsidRPr="00B37DE4">
              <w:rPr>
                <w:bCs/>
                <w:kern w:val="36"/>
                <w:sz w:val="22"/>
                <w:szCs w:val="22"/>
              </w:rPr>
              <w:t>доступа</w:t>
            </w:r>
            <w:r w:rsidRPr="00B37DE4">
              <w:rPr>
                <w:bCs/>
                <w:kern w:val="36"/>
                <w:sz w:val="22"/>
                <w:szCs w:val="22"/>
              </w:rPr>
              <w:t xml:space="preserve"> для предоставления права доступа к базам данных и адрес размещения баз данных в сети «Интернет» должен предоставляться на адре</w:t>
            </w:r>
            <w:proofErr w:type="gramStart"/>
            <w:r w:rsidRPr="00B37DE4">
              <w:rPr>
                <w:bCs/>
                <w:kern w:val="36"/>
                <w:sz w:val="22"/>
                <w:szCs w:val="22"/>
              </w:rPr>
              <w:t>с(</w:t>
            </w:r>
            <w:proofErr w:type="gramEnd"/>
            <w:r w:rsidRPr="00B37DE4">
              <w:rPr>
                <w:bCs/>
                <w:kern w:val="36"/>
                <w:sz w:val="22"/>
                <w:szCs w:val="22"/>
              </w:rPr>
              <w:t>а) электронной почты пользователя(ей), указанные при регистрации.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Доступ к базам данных должен предоставляться круглосуточно.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:rsidR="00C254B2" w:rsidRPr="00B37DE4" w:rsidRDefault="00C254B2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:rsidR="00214727" w:rsidRPr="00B37DE4" w:rsidRDefault="00C254B2" w:rsidP="00B37DE4">
            <w:pPr>
              <w:tabs>
                <w:tab w:val="left" w:pos="2694"/>
              </w:tabs>
              <w:spacing w:before="60" w:after="60"/>
              <w:ind w:left="142" w:right="141"/>
              <w:rPr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625042" w:rsidRPr="00B37DE4" w:rsidTr="00B37DE4">
        <w:tblPrEx>
          <w:tblLook w:val="04A0" w:firstRow="1" w:lastRow="0" w:firstColumn="1" w:lastColumn="0" w:noHBand="0" w:noVBand="1"/>
        </w:tblPrEx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042" w:rsidRPr="00B37DE4" w:rsidRDefault="00625042" w:rsidP="00700017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lastRenderedPageBreak/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042" w:rsidRPr="00B37DE4" w:rsidRDefault="00625042" w:rsidP="00B37DE4">
            <w:pPr>
              <w:spacing w:before="60" w:after="60"/>
              <w:ind w:left="142" w:right="141"/>
              <w:rPr>
                <w:sz w:val="22"/>
                <w:szCs w:val="22"/>
              </w:rPr>
            </w:pPr>
            <w:proofErr w:type="gramStart"/>
            <w:r w:rsidRPr="00B37DE4">
              <w:rPr>
                <w:sz w:val="22"/>
                <w:szCs w:val="22"/>
              </w:rPr>
              <w:t xml:space="preserve">В соответствии с постановлением Правительства </w:t>
            </w:r>
            <w:r w:rsidR="009E2BC1" w:rsidRPr="00B37DE4">
              <w:rPr>
                <w:sz w:val="22"/>
                <w:szCs w:val="22"/>
              </w:rPr>
              <w:t xml:space="preserve">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</w:t>
            </w:r>
            <w:r w:rsidRPr="00B37DE4">
              <w:rPr>
                <w:sz w:val="22"/>
                <w:szCs w:val="22"/>
              </w:rPr>
              <w:t>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</w:t>
            </w:r>
            <w:proofErr w:type="gramEnd"/>
            <w:r w:rsidRPr="00B37DE4">
              <w:rPr>
                <w:sz w:val="22"/>
                <w:szCs w:val="22"/>
              </w:rPr>
              <w:t xml:space="preserve"> </w:t>
            </w:r>
            <w:proofErr w:type="gramStart"/>
            <w:r w:rsidRPr="00B37DE4">
              <w:rPr>
                <w:sz w:val="22"/>
                <w:szCs w:val="22"/>
              </w:rPr>
              <w:t>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</w:t>
            </w:r>
            <w:proofErr w:type="gramEnd"/>
            <w:r w:rsidRPr="00B37DE4">
              <w:rPr>
                <w:sz w:val="22"/>
                <w:szCs w:val="22"/>
              </w:rPr>
              <w:t xml:space="preserve"> для обеспечения государственных и муниципальных нужд.</w:t>
            </w:r>
          </w:p>
        </w:tc>
      </w:tr>
      <w:tr w:rsidR="007C4BF6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B37DE4" w:rsidRDefault="00214727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t xml:space="preserve">Требования к сроку и </w:t>
            </w:r>
            <w:r w:rsidRPr="00B37DE4">
              <w:rPr>
                <w:b/>
                <w:bCs/>
                <w:sz w:val="22"/>
                <w:szCs w:val="22"/>
              </w:rPr>
              <w:lastRenderedPageBreak/>
              <w:t xml:space="preserve">(или) объему предоставления гарантий качества 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B37DE4" w:rsidRDefault="00214727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lastRenderedPageBreak/>
              <w:t xml:space="preserve">Гарантии качества  на предоставленные неисключительные права </w:t>
            </w:r>
            <w:r w:rsidRPr="00B37DE4">
              <w:rPr>
                <w:bCs/>
                <w:kern w:val="36"/>
                <w:sz w:val="22"/>
                <w:szCs w:val="22"/>
              </w:rPr>
              <w:lastRenderedPageBreak/>
              <w:t>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:rsidR="00706D8D" w:rsidRPr="00B37DE4" w:rsidRDefault="00706D8D" w:rsidP="00B37DE4">
            <w:pPr>
              <w:tabs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sz w:val="22"/>
                <w:szCs w:val="22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214727" w:rsidRPr="00B37DE4" w:rsidTr="00B37DE4">
        <w:trPr>
          <w:trHeight w:val="26"/>
        </w:trPr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B37DE4" w:rsidRDefault="00214727" w:rsidP="006F43CB">
            <w:pPr>
              <w:widowControl w:val="0"/>
              <w:tabs>
                <w:tab w:val="left" w:pos="567"/>
                <w:tab w:val="left" w:pos="2694"/>
              </w:tabs>
              <w:autoSpaceDE w:val="0"/>
              <w:autoSpaceDN w:val="0"/>
              <w:adjustRightInd w:val="0"/>
              <w:spacing w:before="60" w:after="60"/>
              <w:ind w:left="142" w:right="141"/>
              <w:jc w:val="left"/>
              <w:rPr>
                <w:b/>
                <w:bCs/>
                <w:sz w:val="22"/>
                <w:szCs w:val="22"/>
              </w:rPr>
            </w:pPr>
            <w:r w:rsidRPr="00B37DE4">
              <w:rPr>
                <w:b/>
                <w:bCs/>
                <w:sz w:val="22"/>
                <w:szCs w:val="22"/>
              </w:rPr>
              <w:lastRenderedPageBreak/>
              <w:t>Дополнительные требования к обновлениям базы данных</w:t>
            </w:r>
          </w:p>
        </w:tc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27" w:rsidRPr="00B37DE4" w:rsidRDefault="00214727" w:rsidP="00B37DE4">
            <w:pPr>
              <w:widowControl w:val="0"/>
              <w:tabs>
                <w:tab w:val="left" w:pos="567"/>
                <w:tab w:val="left" w:pos="2694"/>
              </w:tabs>
              <w:spacing w:before="60" w:after="60"/>
              <w:ind w:left="142" w:right="141"/>
              <w:rPr>
                <w:bCs/>
                <w:kern w:val="36"/>
                <w:sz w:val="22"/>
                <w:szCs w:val="22"/>
              </w:rPr>
            </w:pPr>
            <w:r w:rsidRPr="00B37DE4">
              <w:rPr>
                <w:bCs/>
                <w:kern w:val="36"/>
                <w:sz w:val="22"/>
                <w:szCs w:val="22"/>
              </w:rPr>
              <w:t>Обновление Комплекта базы данных должно происходить автоматически.</w:t>
            </w:r>
          </w:p>
        </w:tc>
      </w:tr>
    </w:tbl>
    <w:p w:rsidR="002746C4" w:rsidRPr="00B37DE4" w:rsidRDefault="002746C4" w:rsidP="00481814">
      <w:pPr>
        <w:widowControl w:val="0"/>
        <w:tabs>
          <w:tab w:val="left" w:pos="2694"/>
        </w:tabs>
        <w:spacing w:before="60" w:after="60"/>
        <w:ind w:left="142" w:right="141"/>
        <w:rPr>
          <w:sz w:val="22"/>
          <w:szCs w:val="22"/>
        </w:rPr>
      </w:pPr>
    </w:p>
    <w:sectPr w:rsidR="002746C4" w:rsidRPr="00B37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0B4"/>
    <w:multiLevelType w:val="hybridMultilevel"/>
    <w:tmpl w:val="A30686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33F22"/>
    <w:multiLevelType w:val="multilevel"/>
    <w:tmpl w:val="9028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317ACD"/>
    <w:multiLevelType w:val="multilevel"/>
    <w:tmpl w:val="C048F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7851BC"/>
    <w:multiLevelType w:val="multilevel"/>
    <w:tmpl w:val="BBC6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6046E"/>
    <w:multiLevelType w:val="multilevel"/>
    <w:tmpl w:val="2BEA2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732CAC"/>
    <w:multiLevelType w:val="multilevel"/>
    <w:tmpl w:val="1E5C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9B2B90"/>
    <w:multiLevelType w:val="multilevel"/>
    <w:tmpl w:val="C78A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4C66AE"/>
    <w:multiLevelType w:val="hybridMultilevel"/>
    <w:tmpl w:val="F6C0E1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BEB4D2A"/>
    <w:multiLevelType w:val="multilevel"/>
    <w:tmpl w:val="28F8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9312B9"/>
    <w:multiLevelType w:val="hybridMultilevel"/>
    <w:tmpl w:val="0FCA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BE47B9"/>
    <w:multiLevelType w:val="multilevel"/>
    <w:tmpl w:val="744C0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0D3686"/>
    <w:multiLevelType w:val="multilevel"/>
    <w:tmpl w:val="E946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C47561"/>
    <w:multiLevelType w:val="multilevel"/>
    <w:tmpl w:val="C1F08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4835D2"/>
    <w:multiLevelType w:val="hybridMultilevel"/>
    <w:tmpl w:val="FFD2B8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6464A8"/>
    <w:multiLevelType w:val="hybridMultilevel"/>
    <w:tmpl w:val="8A2C55B2"/>
    <w:lvl w:ilvl="0" w:tplc="7ECAAE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64C87"/>
    <w:multiLevelType w:val="multilevel"/>
    <w:tmpl w:val="4378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995D39"/>
    <w:multiLevelType w:val="hybridMultilevel"/>
    <w:tmpl w:val="2FE4B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2601A"/>
    <w:multiLevelType w:val="multilevel"/>
    <w:tmpl w:val="33D6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471B61"/>
    <w:multiLevelType w:val="hybridMultilevel"/>
    <w:tmpl w:val="F7C02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7509B7"/>
    <w:multiLevelType w:val="hybridMultilevel"/>
    <w:tmpl w:val="CE808B28"/>
    <w:lvl w:ilvl="0" w:tplc="0419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22">
    <w:nsid w:val="50580C32"/>
    <w:multiLevelType w:val="hybridMultilevel"/>
    <w:tmpl w:val="2828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A27D2E"/>
    <w:multiLevelType w:val="multilevel"/>
    <w:tmpl w:val="5CD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605980"/>
    <w:multiLevelType w:val="hybridMultilevel"/>
    <w:tmpl w:val="B0E4CA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83458"/>
    <w:multiLevelType w:val="multilevel"/>
    <w:tmpl w:val="81CCD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7">
    <w:nsid w:val="56B34F0A"/>
    <w:multiLevelType w:val="hybridMultilevel"/>
    <w:tmpl w:val="E8661B4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305153F"/>
    <w:multiLevelType w:val="hybridMultilevel"/>
    <w:tmpl w:val="941A47DC"/>
    <w:lvl w:ilvl="0" w:tplc="7ECAAE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57956"/>
    <w:multiLevelType w:val="multilevel"/>
    <w:tmpl w:val="785AB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F5127D"/>
    <w:multiLevelType w:val="multilevel"/>
    <w:tmpl w:val="F9DE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802459"/>
    <w:multiLevelType w:val="multilevel"/>
    <w:tmpl w:val="6A86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977C5E"/>
    <w:multiLevelType w:val="hybridMultilevel"/>
    <w:tmpl w:val="CBDAEDD6"/>
    <w:lvl w:ilvl="0" w:tplc="7ECAAE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53E54"/>
    <w:multiLevelType w:val="hybridMultilevel"/>
    <w:tmpl w:val="ACBAD3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77F87"/>
    <w:multiLevelType w:val="multilevel"/>
    <w:tmpl w:val="4652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E62E54"/>
    <w:multiLevelType w:val="hybridMultilevel"/>
    <w:tmpl w:val="EEFA81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B105FD2"/>
    <w:multiLevelType w:val="multilevel"/>
    <w:tmpl w:val="99D2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1"/>
  </w:num>
  <w:num w:numId="3">
    <w:abstractNumId w:val="8"/>
  </w:num>
  <w:num w:numId="4">
    <w:abstractNumId w:val="3"/>
  </w:num>
  <w:num w:numId="5">
    <w:abstractNumId w:val="30"/>
  </w:num>
  <w:num w:numId="6">
    <w:abstractNumId w:val="14"/>
  </w:num>
  <w:num w:numId="7">
    <w:abstractNumId w:val="19"/>
  </w:num>
  <w:num w:numId="8">
    <w:abstractNumId w:val="1"/>
  </w:num>
  <w:num w:numId="9">
    <w:abstractNumId w:val="13"/>
  </w:num>
  <w:num w:numId="10">
    <w:abstractNumId w:val="34"/>
  </w:num>
  <w:num w:numId="11">
    <w:abstractNumId w:val="31"/>
  </w:num>
  <w:num w:numId="12">
    <w:abstractNumId w:val="25"/>
  </w:num>
  <w:num w:numId="13">
    <w:abstractNumId w:val="2"/>
  </w:num>
  <w:num w:numId="14">
    <w:abstractNumId w:val="36"/>
  </w:num>
  <w:num w:numId="15">
    <w:abstractNumId w:val="6"/>
  </w:num>
  <w:num w:numId="16">
    <w:abstractNumId w:val="17"/>
  </w:num>
  <w:num w:numId="17">
    <w:abstractNumId w:val="9"/>
  </w:num>
  <w:num w:numId="18">
    <w:abstractNumId w:val="29"/>
  </w:num>
  <w:num w:numId="19">
    <w:abstractNumId w:val="23"/>
  </w:num>
  <w:num w:numId="20">
    <w:abstractNumId w:val="12"/>
  </w:num>
  <w:num w:numId="21">
    <w:abstractNumId w:val="7"/>
  </w:num>
  <w:num w:numId="22">
    <w:abstractNumId w:val="5"/>
  </w:num>
  <w:num w:numId="23">
    <w:abstractNumId w:val="27"/>
  </w:num>
  <w:num w:numId="24">
    <w:abstractNumId w:val="4"/>
  </w:num>
  <w:num w:numId="25">
    <w:abstractNumId w:val="20"/>
  </w:num>
  <w:num w:numId="26">
    <w:abstractNumId w:val="20"/>
  </w:num>
  <w:num w:numId="2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5"/>
  </w:num>
  <w:num w:numId="30">
    <w:abstractNumId w:val="0"/>
  </w:num>
  <w:num w:numId="31">
    <w:abstractNumId w:val="33"/>
  </w:num>
  <w:num w:numId="32">
    <w:abstractNumId w:val="24"/>
  </w:num>
  <w:num w:numId="33">
    <w:abstractNumId w:val="18"/>
  </w:num>
  <w:num w:numId="34">
    <w:abstractNumId w:val="22"/>
  </w:num>
  <w:num w:numId="35">
    <w:abstractNumId w:val="16"/>
  </w:num>
  <w:num w:numId="36">
    <w:abstractNumId w:val="32"/>
  </w:num>
  <w:num w:numId="37">
    <w:abstractNumId w:val="28"/>
  </w:num>
  <w:num w:numId="38">
    <w:abstractNumId w:val="10"/>
  </w:num>
  <w:num w:numId="39">
    <w:abstractNumId w:val="3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F6D"/>
    <w:rsid w:val="00000B97"/>
    <w:rsid w:val="00080792"/>
    <w:rsid w:val="00087709"/>
    <w:rsid w:val="0009332A"/>
    <w:rsid w:val="000B48AD"/>
    <w:rsid w:val="000B5EC1"/>
    <w:rsid w:val="00103D81"/>
    <w:rsid w:val="0013018C"/>
    <w:rsid w:val="00162AE2"/>
    <w:rsid w:val="00207D01"/>
    <w:rsid w:val="00213188"/>
    <w:rsid w:val="00214727"/>
    <w:rsid w:val="002463A1"/>
    <w:rsid w:val="00256B98"/>
    <w:rsid w:val="00262A36"/>
    <w:rsid w:val="0026761C"/>
    <w:rsid w:val="002746C4"/>
    <w:rsid w:val="00345C3A"/>
    <w:rsid w:val="003476C5"/>
    <w:rsid w:val="003532E9"/>
    <w:rsid w:val="00392628"/>
    <w:rsid w:val="003E1811"/>
    <w:rsid w:val="004464EC"/>
    <w:rsid w:val="00481814"/>
    <w:rsid w:val="004D2D36"/>
    <w:rsid w:val="004E1258"/>
    <w:rsid w:val="004F2914"/>
    <w:rsid w:val="00535DB4"/>
    <w:rsid w:val="00546B09"/>
    <w:rsid w:val="00547090"/>
    <w:rsid w:val="00582CE2"/>
    <w:rsid w:val="005A6A10"/>
    <w:rsid w:val="005B3AF4"/>
    <w:rsid w:val="005C2ED6"/>
    <w:rsid w:val="005C7167"/>
    <w:rsid w:val="005D0DCD"/>
    <w:rsid w:val="00605E36"/>
    <w:rsid w:val="00625042"/>
    <w:rsid w:val="00625D0B"/>
    <w:rsid w:val="00676370"/>
    <w:rsid w:val="006C0A14"/>
    <w:rsid w:val="006C634E"/>
    <w:rsid w:val="006E2D59"/>
    <w:rsid w:val="006F43CB"/>
    <w:rsid w:val="00706D8D"/>
    <w:rsid w:val="007766AE"/>
    <w:rsid w:val="007C45EF"/>
    <w:rsid w:val="007C4BF6"/>
    <w:rsid w:val="00805D87"/>
    <w:rsid w:val="0081194B"/>
    <w:rsid w:val="008139BE"/>
    <w:rsid w:val="00817529"/>
    <w:rsid w:val="0084525E"/>
    <w:rsid w:val="00890858"/>
    <w:rsid w:val="008A3BE8"/>
    <w:rsid w:val="008B4ED9"/>
    <w:rsid w:val="008B61DB"/>
    <w:rsid w:val="008C7987"/>
    <w:rsid w:val="00962F28"/>
    <w:rsid w:val="00990705"/>
    <w:rsid w:val="009A7F06"/>
    <w:rsid w:val="009E2BC1"/>
    <w:rsid w:val="009F4BA2"/>
    <w:rsid w:val="00A401E7"/>
    <w:rsid w:val="00A83B93"/>
    <w:rsid w:val="00A846E1"/>
    <w:rsid w:val="00A84D32"/>
    <w:rsid w:val="00A87667"/>
    <w:rsid w:val="00AB2712"/>
    <w:rsid w:val="00AE1C67"/>
    <w:rsid w:val="00AE5744"/>
    <w:rsid w:val="00AF0159"/>
    <w:rsid w:val="00B30F08"/>
    <w:rsid w:val="00B37DE4"/>
    <w:rsid w:val="00B46A80"/>
    <w:rsid w:val="00B81BAB"/>
    <w:rsid w:val="00B828C6"/>
    <w:rsid w:val="00B82935"/>
    <w:rsid w:val="00B978DD"/>
    <w:rsid w:val="00BF6F6D"/>
    <w:rsid w:val="00C05105"/>
    <w:rsid w:val="00C24D59"/>
    <w:rsid w:val="00C254B2"/>
    <w:rsid w:val="00C7364D"/>
    <w:rsid w:val="00C81976"/>
    <w:rsid w:val="00CC3267"/>
    <w:rsid w:val="00CE18E8"/>
    <w:rsid w:val="00D22725"/>
    <w:rsid w:val="00D90085"/>
    <w:rsid w:val="00D955AD"/>
    <w:rsid w:val="00DB4938"/>
    <w:rsid w:val="00DB6CB9"/>
    <w:rsid w:val="00DD3ACD"/>
    <w:rsid w:val="00E01C6A"/>
    <w:rsid w:val="00E22710"/>
    <w:rsid w:val="00E4316F"/>
    <w:rsid w:val="00E771A4"/>
    <w:rsid w:val="00E778B0"/>
    <w:rsid w:val="00ED73B4"/>
    <w:rsid w:val="00EE0B94"/>
    <w:rsid w:val="00EE7670"/>
    <w:rsid w:val="00F014AC"/>
    <w:rsid w:val="00F10962"/>
    <w:rsid w:val="00F12CB0"/>
    <w:rsid w:val="00F135D5"/>
    <w:rsid w:val="00F43F10"/>
    <w:rsid w:val="00F50EB0"/>
    <w:rsid w:val="00F86B7B"/>
    <w:rsid w:val="00FA0130"/>
    <w:rsid w:val="00FC0D79"/>
    <w:rsid w:val="00FC6839"/>
    <w:rsid w:val="00FC6F1A"/>
    <w:rsid w:val="00FD56E8"/>
    <w:rsid w:val="00FE5C55"/>
    <w:rsid w:val="00F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BF6F6D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401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6F6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rsid w:val="00BF6F6D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F6F6D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F6F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rubricator-listtitle-text">
    <w:name w:val="b-rubricator-list__title-text"/>
    <w:basedOn w:val="a0"/>
    <w:rsid w:val="00A401E7"/>
  </w:style>
  <w:style w:type="character" w:customStyle="1" w:styleId="b-rubricator-listtitle-badge">
    <w:name w:val="b-rubricator-list__title-badge"/>
    <w:basedOn w:val="a0"/>
    <w:rsid w:val="00A401E7"/>
  </w:style>
  <w:style w:type="paragraph" w:customStyle="1" w:styleId="copyright-info">
    <w:name w:val="copyright-info"/>
    <w:basedOn w:val="a"/>
    <w:rsid w:val="00A401E7"/>
    <w:pPr>
      <w:spacing w:before="100" w:beforeAutospacing="1" w:after="100" w:afterAutospacing="1"/>
      <w:jc w:val="left"/>
    </w:pPr>
  </w:style>
  <w:style w:type="paragraph" w:customStyle="1" w:styleId="1">
    <w:name w:val="Обычный1"/>
    <w:rsid w:val="00706D8D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F135D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F135D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4">
    <w:name w:val="Font Style14"/>
    <w:rsid w:val="00F135D5"/>
    <w:rPr>
      <w:rFonts w:ascii="Times New Roman" w:hAnsi="Times New Roman" w:cs="Times New Roman" w:hint="default"/>
      <w:color w:val="000000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7766A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6A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A83B93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BF6F6D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401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6F6D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rsid w:val="00BF6F6D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F6F6D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BF6F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01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rubricator-listtitle-text">
    <w:name w:val="b-rubricator-list__title-text"/>
    <w:basedOn w:val="a0"/>
    <w:rsid w:val="00A401E7"/>
  </w:style>
  <w:style w:type="character" w:customStyle="1" w:styleId="b-rubricator-listtitle-badge">
    <w:name w:val="b-rubricator-list__title-badge"/>
    <w:basedOn w:val="a0"/>
    <w:rsid w:val="00A401E7"/>
  </w:style>
  <w:style w:type="paragraph" w:customStyle="1" w:styleId="copyright-info">
    <w:name w:val="copyright-info"/>
    <w:basedOn w:val="a"/>
    <w:rsid w:val="00A401E7"/>
    <w:pPr>
      <w:spacing w:before="100" w:beforeAutospacing="1" w:after="100" w:afterAutospacing="1"/>
      <w:jc w:val="left"/>
    </w:pPr>
  </w:style>
  <w:style w:type="paragraph" w:customStyle="1" w:styleId="1">
    <w:name w:val="Обычный1"/>
    <w:rsid w:val="00706D8D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F135D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F135D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4">
    <w:name w:val="Font Style14"/>
    <w:rsid w:val="00F135D5"/>
    <w:rPr>
      <w:rFonts w:ascii="Times New Roman" w:hAnsi="Times New Roman" w:cs="Times New Roman" w:hint="default"/>
      <w:color w:val="000000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7766A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6A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A83B93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8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4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1869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Call</cp:lastModifiedBy>
  <cp:revision>3</cp:revision>
  <dcterms:created xsi:type="dcterms:W3CDTF">2025-11-07T10:27:00Z</dcterms:created>
  <dcterms:modified xsi:type="dcterms:W3CDTF">2026-04-14T12:42:00Z</dcterms:modified>
</cp:coreProperties>
</file>