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A27C91" w14:textId="77777777" w:rsidR="00596FF4" w:rsidRDefault="00C12068" w:rsidP="007D2C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2068">
        <w:rPr>
          <w:rFonts w:ascii="Times New Roman" w:hAnsi="Times New Roman" w:cs="Times New Roman"/>
          <w:b/>
          <w:sz w:val="24"/>
          <w:szCs w:val="24"/>
        </w:rPr>
        <w:t xml:space="preserve">Описание объекта закупки в соответствии со статьей 33 Федерального закона </w:t>
      </w:r>
      <w:r w:rsidRPr="00C12068">
        <w:rPr>
          <w:rFonts w:ascii="Times New Roman" w:hAnsi="Times New Roman" w:cs="Times New Roman"/>
          <w:b/>
          <w:sz w:val="24"/>
          <w:szCs w:val="24"/>
        </w:rPr>
        <w:br/>
        <w:t xml:space="preserve">от 05.04.2013 № 44-ФЗ «О контрактной системе </w:t>
      </w:r>
      <w:r w:rsidR="00596FF4">
        <w:rPr>
          <w:rFonts w:ascii="Times New Roman" w:hAnsi="Times New Roman" w:cs="Times New Roman"/>
          <w:b/>
          <w:sz w:val="24"/>
          <w:szCs w:val="24"/>
        </w:rPr>
        <w:t>в сфере закупок товаров, работ,</w:t>
      </w:r>
    </w:p>
    <w:p w14:paraId="2591BC9D" w14:textId="77777777" w:rsidR="00596FF4" w:rsidRDefault="00C12068" w:rsidP="007D2C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2068">
        <w:rPr>
          <w:rFonts w:ascii="Times New Roman" w:hAnsi="Times New Roman" w:cs="Times New Roman"/>
          <w:b/>
          <w:sz w:val="24"/>
          <w:szCs w:val="24"/>
        </w:rPr>
        <w:t xml:space="preserve">услуг для обеспечения государственных и муниципальных нужд» </w:t>
      </w:r>
      <w:r w:rsidRPr="00C12068">
        <w:rPr>
          <w:rFonts w:ascii="Times New Roman" w:hAnsi="Times New Roman" w:cs="Times New Roman"/>
          <w:b/>
          <w:sz w:val="24"/>
          <w:szCs w:val="24"/>
        </w:rPr>
        <w:br/>
        <w:t xml:space="preserve">(далее </w:t>
      </w:r>
      <w:r w:rsidR="00596FF4">
        <w:rPr>
          <w:rFonts w:ascii="Times New Roman" w:hAnsi="Times New Roman" w:cs="Times New Roman"/>
          <w:b/>
          <w:sz w:val="24"/>
          <w:szCs w:val="24"/>
        </w:rPr>
        <w:t>– Федеральный закон № 44-ФЗ).</w:t>
      </w:r>
    </w:p>
    <w:p w14:paraId="62FDA920" w14:textId="77777777" w:rsidR="00596FF4" w:rsidRDefault="00596FF4" w:rsidP="007D2C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4E2584" w14:textId="77777777" w:rsidR="00C12068" w:rsidRPr="00C12068" w:rsidRDefault="00061634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12068" w:rsidRPr="00C12068">
        <w:rPr>
          <w:rFonts w:ascii="Times New Roman" w:hAnsi="Times New Roman" w:cs="Times New Roman"/>
          <w:sz w:val="24"/>
          <w:szCs w:val="24"/>
        </w:rPr>
        <w:t>Предмет закупки: поставка канцелярских товаров.</w:t>
      </w:r>
    </w:p>
    <w:p w14:paraId="2901FA38" w14:textId="77777777" w:rsidR="00620B3F" w:rsidRPr="00C12068" w:rsidRDefault="00620B3F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Цель закупки: обеспечение осуществления надлежащего исполнения </w:t>
      </w:r>
      <w:r w:rsidR="00C12068">
        <w:rPr>
          <w:rFonts w:ascii="Times New Roman" w:hAnsi="Times New Roman" w:cs="Times New Roman"/>
          <w:sz w:val="24"/>
          <w:szCs w:val="24"/>
        </w:rPr>
        <w:br/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Комитетом по социальной политике Санкт-Петербурга полномочий, предусмотренных Положением о Комитете по социальной политике Санкт-Петербурга, утвержденным постановлением Правительства Санкт-Петербурга от 16.09.2008 № 1182 </w:t>
      </w:r>
      <w:r w:rsidR="00C12068">
        <w:rPr>
          <w:rFonts w:ascii="Times New Roman" w:hAnsi="Times New Roman" w:cs="Times New Roman"/>
          <w:sz w:val="24"/>
          <w:szCs w:val="24"/>
        </w:rPr>
        <w:br/>
      </w:r>
      <w:r w:rsidR="00C12068" w:rsidRPr="00C12068">
        <w:rPr>
          <w:rFonts w:ascii="Times New Roman" w:hAnsi="Times New Roman" w:cs="Times New Roman"/>
          <w:sz w:val="24"/>
          <w:szCs w:val="24"/>
        </w:rPr>
        <w:t>«О Комитете по социал</w:t>
      </w:r>
      <w:r>
        <w:rPr>
          <w:rFonts w:ascii="Times New Roman" w:hAnsi="Times New Roman" w:cs="Times New Roman"/>
          <w:sz w:val="24"/>
          <w:szCs w:val="24"/>
        </w:rPr>
        <w:t>ьной политике Санкт-Петербурга».</w:t>
      </w:r>
    </w:p>
    <w:p w14:paraId="4BE8F1D6" w14:textId="4436967B" w:rsidR="00713CAE" w:rsidRPr="00713CAE" w:rsidRDefault="00C12068" w:rsidP="007D2C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68">
        <w:rPr>
          <w:rFonts w:ascii="Times New Roman" w:hAnsi="Times New Roman" w:cs="Times New Roman"/>
          <w:sz w:val="24"/>
          <w:szCs w:val="24"/>
        </w:rPr>
        <w:t>3. Код по Общероссийскому классификатору продукции (ОКПД2), соответствующи</w:t>
      </w:r>
      <w:r>
        <w:rPr>
          <w:rFonts w:ascii="Times New Roman" w:hAnsi="Times New Roman" w:cs="Times New Roman"/>
          <w:sz w:val="24"/>
          <w:szCs w:val="24"/>
        </w:rPr>
        <w:t xml:space="preserve">й предмету </w:t>
      </w:r>
      <w:r w:rsidR="00357682">
        <w:rPr>
          <w:rFonts w:ascii="Times New Roman" w:hAnsi="Times New Roman" w:cs="Times New Roman"/>
          <w:sz w:val="24"/>
          <w:szCs w:val="24"/>
        </w:rPr>
        <w:t>закупки у единственного поставщика</w:t>
      </w:r>
      <w:r w:rsidRPr="00C12068">
        <w:rPr>
          <w:rFonts w:ascii="Times New Roman" w:hAnsi="Times New Roman" w:cs="Times New Roman"/>
          <w:sz w:val="24"/>
          <w:szCs w:val="24"/>
        </w:rPr>
        <w:t xml:space="preserve">: </w:t>
      </w:r>
      <w:r w:rsidR="00713CAE" w:rsidRPr="00713CAE">
        <w:rPr>
          <w:rFonts w:ascii="Times New Roman" w:hAnsi="Times New Roman" w:cs="Times New Roman"/>
          <w:sz w:val="24"/>
          <w:szCs w:val="24"/>
        </w:rPr>
        <w:t>25.93.18.120 –</w:t>
      </w:r>
      <w:r w:rsidR="00713CAE">
        <w:rPr>
          <w:rFonts w:ascii="Times New Roman" w:hAnsi="Times New Roman" w:cs="Times New Roman"/>
          <w:sz w:val="24"/>
          <w:szCs w:val="24"/>
        </w:rPr>
        <w:t xml:space="preserve"> </w:t>
      </w:r>
      <w:r w:rsidR="00713CAE" w:rsidRPr="00713CAE">
        <w:rPr>
          <w:rFonts w:ascii="Times New Roman" w:hAnsi="Times New Roman" w:cs="Times New Roman"/>
          <w:sz w:val="24"/>
          <w:szCs w:val="24"/>
        </w:rPr>
        <w:t>Спицы вязальные, иглы штопальные, крючки вязальные, иглы для вышивания и аналогичные изделия для ручной работы из черных металлов;</w:t>
      </w:r>
    </w:p>
    <w:p w14:paraId="42928120" w14:textId="29769B0C" w:rsidR="00F36B56" w:rsidRDefault="00713CAE" w:rsidP="007D2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CAE">
        <w:rPr>
          <w:rFonts w:ascii="Times New Roman" w:hAnsi="Times New Roman" w:cs="Times New Roman"/>
          <w:sz w:val="24"/>
          <w:szCs w:val="24"/>
        </w:rPr>
        <w:t>25.93.18.130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713CAE">
        <w:rPr>
          <w:rFonts w:ascii="Times New Roman" w:hAnsi="Times New Roman" w:cs="Times New Roman"/>
          <w:sz w:val="24"/>
          <w:szCs w:val="24"/>
        </w:rPr>
        <w:t xml:space="preserve">Булавки английские и прочие булавки из черных металлов, не включенные </w:t>
      </w:r>
      <w:r w:rsidR="00357682">
        <w:rPr>
          <w:rFonts w:ascii="Times New Roman" w:hAnsi="Times New Roman" w:cs="Times New Roman"/>
          <w:sz w:val="24"/>
          <w:szCs w:val="24"/>
        </w:rPr>
        <w:br/>
      </w:r>
      <w:r w:rsidRPr="00713CAE">
        <w:rPr>
          <w:rFonts w:ascii="Times New Roman" w:hAnsi="Times New Roman" w:cs="Times New Roman"/>
          <w:sz w:val="24"/>
          <w:szCs w:val="24"/>
        </w:rPr>
        <w:t>в другие группировки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26E490" w14:textId="77777777" w:rsidR="007D2C8D" w:rsidRPr="007D2C8D" w:rsidRDefault="007D2C8D" w:rsidP="007D2C8D">
      <w:pPr>
        <w:spacing w:after="0" w:line="240" w:lineRule="auto"/>
        <w:jc w:val="both"/>
        <w:rPr>
          <w:rFonts w:ascii="Times New Roman" w:hAnsi="Times New Roman" w:cs="Times New Roman"/>
          <w:sz w:val="14"/>
          <w:szCs w:val="24"/>
        </w:rPr>
      </w:pPr>
    </w:p>
    <w:p w14:paraId="39616266" w14:textId="5701335F" w:rsidR="00C12068" w:rsidRPr="00C12068" w:rsidRDefault="00C12068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68">
        <w:rPr>
          <w:rFonts w:ascii="Times New Roman" w:hAnsi="Times New Roman" w:cs="Times New Roman"/>
          <w:sz w:val="24"/>
          <w:szCs w:val="24"/>
        </w:rPr>
        <w:t>4. Размер начальной (м</w:t>
      </w:r>
      <w:r w:rsidR="00A82847">
        <w:rPr>
          <w:rFonts w:ascii="Times New Roman" w:hAnsi="Times New Roman" w:cs="Times New Roman"/>
          <w:sz w:val="24"/>
          <w:szCs w:val="24"/>
        </w:rPr>
        <w:t>аксим</w:t>
      </w:r>
      <w:r w:rsidR="00D07881">
        <w:rPr>
          <w:rFonts w:ascii="Times New Roman" w:hAnsi="Times New Roman" w:cs="Times New Roman"/>
          <w:sz w:val="24"/>
          <w:szCs w:val="24"/>
        </w:rPr>
        <w:t xml:space="preserve">альной) цены контракта – </w:t>
      </w:r>
      <w:r w:rsidR="00BF3E61">
        <w:rPr>
          <w:rFonts w:ascii="Times New Roman" w:hAnsi="Times New Roman" w:cs="Times New Roman"/>
          <w:sz w:val="24"/>
          <w:szCs w:val="24"/>
        </w:rPr>
        <w:t>3 289</w:t>
      </w:r>
      <w:r w:rsidR="00BF3E61" w:rsidRPr="00680D66">
        <w:rPr>
          <w:rFonts w:ascii="Times New Roman" w:hAnsi="Times New Roman" w:cs="Times New Roman"/>
          <w:sz w:val="24"/>
          <w:szCs w:val="24"/>
        </w:rPr>
        <w:t>,60</w:t>
      </w:r>
      <w:r w:rsidRPr="00C12068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6808B5A0" w14:textId="77777777" w:rsidR="00C12068" w:rsidRPr="00C12068" w:rsidRDefault="00C12068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68">
        <w:rPr>
          <w:rFonts w:ascii="Times New Roman" w:hAnsi="Times New Roman" w:cs="Times New Roman"/>
          <w:sz w:val="24"/>
          <w:szCs w:val="24"/>
        </w:rPr>
        <w:t xml:space="preserve">5. Источник финансирования закупки: бюджет Санкт-Петербурга, целевая статья 9950000090 «Содержание исполнительного органа государственной власти </w:t>
      </w:r>
      <w:r>
        <w:rPr>
          <w:rFonts w:ascii="Times New Roman" w:hAnsi="Times New Roman" w:cs="Times New Roman"/>
          <w:sz w:val="24"/>
          <w:szCs w:val="24"/>
        </w:rPr>
        <w:br/>
      </w:r>
      <w:r w:rsidRPr="00C12068">
        <w:rPr>
          <w:rFonts w:ascii="Times New Roman" w:hAnsi="Times New Roman" w:cs="Times New Roman"/>
          <w:sz w:val="24"/>
          <w:szCs w:val="24"/>
        </w:rPr>
        <w:t>Санкт-Петербурга», КБ</w:t>
      </w:r>
      <w:r w:rsidR="00A82847">
        <w:rPr>
          <w:rFonts w:ascii="Times New Roman" w:hAnsi="Times New Roman" w:cs="Times New Roman"/>
          <w:sz w:val="24"/>
          <w:szCs w:val="24"/>
        </w:rPr>
        <w:t>К 1006 9950000090 244, КОСГУ 340, счет расходов 564022</w:t>
      </w:r>
      <w:r w:rsidRPr="00C12068">
        <w:rPr>
          <w:rFonts w:ascii="Times New Roman" w:hAnsi="Times New Roman" w:cs="Times New Roman"/>
          <w:sz w:val="24"/>
          <w:szCs w:val="24"/>
        </w:rPr>
        <w:t>.</w:t>
      </w:r>
    </w:p>
    <w:p w14:paraId="1752CE48" w14:textId="430CD866" w:rsidR="00D273BF" w:rsidRPr="00C12068" w:rsidRDefault="00BA604B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. </w:t>
      </w:r>
      <w:r w:rsidR="00B60BF7" w:rsidRPr="00B60BF7">
        <w:rPr>
          <w:rFonts w:ascii="Times New Roman" w:hAnsi="Times New Roman" w:cs="Times New Roman"/>
          <w:sz w:val="24"/>
          <w:szCs w:val="24"/>
        </w:rPr>
        <w:t>Условия и сроки поставки товара:</w:t>
      </w:r>
      <w:r w:rsidR="00B60BF7">
        <w:rPr>
          <w:rFonts w:ascii="Times New Roman" w:hAnsi="Times New Roman" w:cs="Times New Roman"/>
          <w:sz w:val="24"/>
          <w:szCs w:val="24"/>
        </w:rPr>
        <w:t xml:space="preserve"> п</w:t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оставка </w:t>
      </w:r>
      <w:r w:rsidR="00A82847" w:rsidRPr="00A82847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D07881">
        <w:rPr>
          <w:rFonts w:ascii="Times New Roman" w:hAnsi="Times New Roman" w:cs="Times New Roman"/>
          <w:sz w:val="24"/>
          <w:szCs w:val="24"/>
        </w:rPr>
        <w:t xml:space="preserve">одной партией </w:t>
      </w:r>
      <w:r w:rsidR="00B60BF7">
        <w:rPr>
          <w:rFonts w:ascii="Times New Roman" w:hAnsi="Times New Roman" w:cs="Times New Roman"/>
          <w:sz w:val="24"/>
          <w:szCs w:val="24"/>
        </w:rPr>
        <w:br/>
      </w:r>
      <w:r w:rsidR="00A97EA1">
        <w:rPr>
          <w:rFonts w:ascii="Times New Roman" w:hAnsi="Times New Roman" w:cs="Times New Roman"/>
          <w:sz w:val="24"/>
          <w:szCs w:val="24"/>
        </w:rPr>
        <w:t>в течение 10</w:t>
      </w:r>
      <w:r w:rsidR="00A82847" w:rsidRPr="00A82847"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r w:rsidR="00A97EA1" w:rsidRPr="00A97EA1">
        <w:rPr>
          <w:rFonts w:ascii="Times New Roman" w:hAnsi="Times New Roman" w:cs="Times New Roman"/>
          <w:sz w:val="24"/>
          <w:szCs w:val="24"/>
        </w:rPr>
        <w:t>с даты заключения государственного контракта</w:t>
      </w:r>
      <w:r w:rsidR="00A82847" w:rsidRPr="00A82847">
        <w:rPr>
          <w:rFonts w:ascii="Times New Roman" w:hAnsi="Times New Roman" w:cs="Times New Roman"/>
          <w:sz w:val="24"/>
          <w:szCs w:val="24"/>
        </w:rPr>
        <w:t>.</w:t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 Доставка </w:t>
      </w:r>
      <w:r w:rsidR="00B60BF7">
        <w:rPr>
          <w:rFonts w:ascii="Times New Roman" w:hAnsi="Times New Roman" w:cs="Times New Roman"/>
          <w:sz w:val="24"/>
          <w:szCs w:val="24"/>
        </w:rPr>
        <w:br/>
      </w:r>
      <w:r w:rsidR="00C12068" w:rsidRPr="00C12068">
        <w:rPr>
          <w:rFonts w:ascii="Times New Roman" w:hAnsi="Times New Roman" w:cs="Times New Roman"/>
          <w:sz w:val="24"/>
          <w:szCs w:val="24"/>
        </w:rPr>
        <w:t>и разгрузка товара производятся силами Поставщика.</w:t>
      </w:r>
    </w:p>
    <w:p w14:paraId="5EC07067" w14:textId="3DE16112" w:rsidR="00C12068" w:rsidRDefault="00680D66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.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</w:t>
      </w:r>
      <w:r w:rsidR="00B34B29">
        <w:rPr>
          <w:rFonts w:ascii="Times New Roman" w:hAnsi="Times New Roman" w:cs="Times New Roman"/>
          <w:sz w:val="24"/>
          <w:szCs w:val="24"/>
        </w:rPr>
        <w:t>предлагаемого к поставке товара</w:t>
      </w:r>
      <w:r w:rsidR="00596FF4">
        <w:rPr>
          <w:rFonts w:ascii="Times New Roman" w:hAnsi="Times New Roman" w:cs="Times New Roman"/>
          <w:sz w:val="24"/>
          <w:szCs w:val="24"/>
        </w:rPr>
        <w:t>,</w:t>
      </w:r>
      <w:r w:rsidR="00F36B56">
        <w:rPr>
          <w:rFonts w:ascii="Times New Roman" w:hAnsi="Times New Roman" w:cs="Times New Roman"/>
          <w:sz w:val="24"/>
          <w:szCs w:val="24"/>
        </w:rPr>
        <w:t xml:space="preserve"> указаны в </w:t>
      </w:r>
      <w:r w:rsidR="00C12068">
        <w:rPr>
          <w:rFonts w:ascii="Times New Roman" w:hAnsi="Times New Roman" w:cs="Times New Roman"/>
          <w:sz w:val="24"/>
          <w:szCs w:val="24"/>
        </w:rPr>
        <w:t>Приложени</w:t>
      </w:r>
      <w:r w:rsidR="00F36B56">
        <w:rPr>
          <w:rFonts w:ascii="Times New Roman" w:hAnsi="Times New Roman" w:cs="Times New Roman"/>
          <w:sz w:val="24"/>
          <w:szCs w:val="24"/>
        </w:rPr>
        <w:t>и.</w:t>
      </w:r>
    </w:p>
    <w:p w14:paraId="17A50DDD" w14:textId="2A41D3D5" w:rsidR="00C12068" w:rsidRDefault="00680D66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12068" w:rsidRPr="00C12068">
        <w:rPr>
          <w:rFonts w:ascii="Times New Roman" w:hAnsi="Times New Roman" w:cs="Times New Roman"/>
          <w:sz w:val="24"/>
          <w:szCs w:val="24"/>
        </w:rPr>
        <w:t>. В описании товара заказчик использует характеристики из каталога товаров, работ, услуг д</w:t>
      </w:r>
      <w:r w:rsidR="00C12068">
        <w:rPr>
          <w:rFonts w:ascii="Times New Roman" w:hAnsi="Times New Roman" w:cs="Times New Roman"/>
          <w:sz w:val="24"/>
          <w:szCs w:val="24"/>
        </w:rPr>
        <w:t>ля обеспечения государственных и муниципальных нужд.</w:t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11A716" w14:textId="77777777" w:rsidR="00C12068" w:rsidRDefault="00C12068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68">
        <w:rPr>
          <w:rFonts w:ascii="Times New Roman" w:hAnsi="Times New Roman" w:cs="Times New Roman"/>
          <w:sz w:val="24"/>
          <w:szCs w:val="24"/>
        </w:rPr>
        <w:t>Обязательные требования установлены в соответствии с постановлением 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РФ от 8 февраля 2017 г. № 145 </w:t>
      </w:r>
      <w:r w:rsidRPr="00C12068">
        <w:rPr>
          <w:rFonts w:ascii="Times New Roman" w:hAnsi="Times New Roman" w:cs="Times New Roman"/>
          <w:sz w:val="24"/>
          <w:szCs w:val="24"/>
        </w:rPr>
        <w:t xml:space="preserve">"Об утверждении Правил формирования </w:t>
      </w:r>
      <w:r>
        <w:rPr>
          <w:rFonts w:ascii="Times New Roman" w:hAnsi="Times New Roman" w:cs="Times New Roman"/>
          <w:sz w:val="24"/>
          <w:szCs w:val="24"/>
        </w:rPr>
        <w:br/>
      </w:r>
      <w:r w:rsidRPr="00C12068">
        <w:rPr>
          <w:rFonts w:ascii="Times New Roman" w:hAnsi="Times New Roman" w:cs="Times New Roman"/>
          <w:sz w:val="24"/>
          <w:szCs w:val="24"/>
        </w:rPr>
        <w:t xml:space="preserve">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</w:t>
      </w:r>
      <w:r>
        <w:rPr>
          <w:rFonts w:ascii="Times New Roman" w:hAnsi="Times New Roman" w:cs="Times New Roman"/>
          <w:sz w:val="24"/>
          <w:szCs w:val="24"/>
        </w:rPr>
        <w:t xml:space="preserve">каталога товаров, работ, услуг </w:t>
      </w:r>
      <w:r w:rsidRPr="00C12068">
        <w:rPr>
          <w:rFonts w:ascii="Times New Roman" w:hAnsi="Times New Roman" w:cs="Times New Roman"/>
          <w:sz w:val="24"/>
          <w:szCs w:val="24"/>
        </w:rPr>
        <w:t>для обеспечения государственных и муниципальных нужд".</w:t>
      </w:r>
    </w:p>
    <w:p w14:paraId="6A43BBA0" w14:textId="171BC46C" w:rsidR="00C12068" w:rsidRDefault="00680D66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12068" w:rsidRPr="00C12068">
        <w:rPr>
          <w:rFonts w:ascii="Times New Roman" w:hAnsi="Times New Roman" w:cs="Times New Roman"/>
          <w:sz w:val="24"/>
          <w:szCs w:val="24"/>
        </w:rPr>
        <w:t>. Обоснование применения дополнительных хар</w:t>
      </w:r>
      <w:r w:rsidR="00C12068">
        <w:rPr>
          <w:rFonts w:ascii="Times New Roman" w:hAnsi="Times New Roman" w:cs="Times New Roman"/>
          <w:sz w:val="24"/>
          <w:szCs w:val="24"/>
        </w:rPr>
        <w:t>актеристик:</w:t>
      </w:r>
    </w:p>
    <w:p w14:paraId="4381D1A6" w14:textId="77777777" w:rsidR="00C12068" w:rsidRDefault="00C12068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68">
        <w:rPr>
          <w:rFonts w:ascii="Times New Roman" w:hAnsi="Times New Roman" w:cs="Times New Roman"/>
          <w:sz w:val="24"/>
          <w:szCs w:val="24"/>
        </w:rPr>
        <w:t>Заказчик при описании товара, требований к количеству, потребительским свойствам (в том ч</w:t>
      </w:r>
      <w:r>
        <w:rPr>
          <w:rFonts w:ascii="Times New Roman" w:hAnsi="Times New Roman" w:cs="Times New Roman"/>
          <w:sz w:val="24"/>
          <w:szCs w:val="24"/>
        </w:rPr>
        <w:t xml:space="preserve">исле характеристикам качества) </w:t>
      </w:r>
      <w:r w:rsidRPr="00C12068">
        <w:rPr>
          <w:rFonts w:ascii="Times New Roman" w:hAnsi="Times New Roman" w:cs="Times New Roman"/>
          <w:sz w:val="24"/>
          <w:szCs w:val="24"/>
        </w:rPr>
        <w:t xml:space="preserve">и иным характеристикам товара </w:t>
      </w:r>
      <w:r>
        <w:rPr>
          <w:rFonts w:ascii="Times New Roman" w:hAnsi="Times New Roman" w:cs="Times New Roman"/>
          <w:sz w:val="24"/>
          <w:szCs w:val="24"/>
        </w:rPr>
        <w:br/>
      </w:r>
      <w:r w:rsidRPr="00C12068">
        <w:rPr>
          <w:rFonts w:ascii="Times New Roman" w:hAnsi="Times New Roman" w:cs="Times New Roman"/>
          <w:sz w:val="24"/>
          <w:szCs w:val="24"/>
        </w:rPr>
        <w:t>в соответствии с п. 2 «Правил использования справочника конечных каталожных наименований зак</w:t>
      </w:r>
      <w:r>
        <w:rPr>
          <w:rFonts w:ascii="Times New Roman" w:hAnsi="Times New Roman" w:cs="Times New Roman"/>
          <w:sz w:val="24"/>
          <w:szCs w:val="24"/>
        </w:rPr>
        <w:t>азчиками</w:t>
      </w:r>
      <w:r w:rsidRPr="00C12068">
        <w:rPr>
          <w:rFonts w:ascii="Times New Roman" w:hAnsi="Times New Roman" w:cs="Times New Roman"/>
          <w:sz w:val="24"/>
          <w:szCs w:val="24"/>
        </w:rPr>
        <w:t xml:space="preserve"> Санкт-Петербурга в государственной информационной системе Санкт-Петербурга «Автоматизированная информационная система государственных закупок Санкт-Петербурга», утвержденных распоряжением Комитета по государственному заказу Санкт-Петербурга от 04</w:t>
      </w:r>
      <w:r>
        <w:rPr>
          <w:rFonts w:ascii="Times New Roman" w:hAnsi="Times New Roman" w:cs="Times New Roman"/>
          <w:sz w:val="24"/>
          <w:szCs w:val="24"/>
        </w:rPr>
        <w:t xml:space="preserve">.10.2017 № 171-р </w:t>
      </w:r>
      <w:r w:rsidRPr="00C12068">
        <w:rPr>
          <w:rFonts w:ascii="Times New Roman" w:hAnsi="Times New Roman" w:cs="Times New Roman"/>
          <w:sz w:val="24"/>
          <w:szCs w:val="24"/>
        </w:rPr>
        <w:t xml:space="preserve">«Об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 </w:t>
      </w:r>
      <w:r>
        <w:rPr>
          <w:rFonts w:ascii="Times New Roman" w:hAnsi="Times New Roman" w:cs="Times New Roman"/>
          <w:sz w:val="24"/>
          <w:szCs w:val="24"/>
        </w:rPr>
        <w:br/>
      </w:r>
      <w:r w:rsidRPr="00C12068">
        <w:rPr>
          <w:rFonts w:ascii="Times New Roman" w:hAnsi="Times New Roman" w:cs="Times New Roman"/>
          <w:sz w:val="24"/>
          <w:szCs w:val="24"/>
        </w:rPr>
        <w:t xml:space="preserve">в государственной информационной системе Санкт-Петербурга «Автоматизированная </w:t>
      </w:r>
      <w:r w:rsidRPr="00C12068">
        <w:rPr>
          <w:rFonts w:ascii="Times New Roman" w:hAnsi="Times New Roman" w:cs="Times New Roman"/>
          <w:sz w:val="24"/>
          <w:szCs w:val="24"/>
        </w:rPr>
        <w:lastRenderedPageBreak/>
        <w:t>информационная система государственных закупок Санкт-Петербурга», использовал требования к закупаемым товарам из справочника к</w:t>
      </w:r>
      <w:r>
        <w:rPr>
          <w:rFonts w:ascii="Times New Roman" w:hAnsi="Times New Roman" w:cs="Times New Roman"/>
          <w:sz w:val="24"/>
          <w:szCs w:val="24"/>
        </w:rPr>
        <w:t>онечных каталожных наименований.</w:t>
      </w:r>
    </w:p>
    <w:p w14:paraId="6654B60D" w14:textId="7CF00A44" w:rsidR="00C12068" w:rsidRDefault="00680D66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. Поставляемый товар должен быть новым товаром (товаром, который не был </w:t>
      </w:r>
      <w:r w:rsidR="00C12068">
        <w:rPr>
          <w:rFonts w:ascii="Times New Roman" w:hAnsi="Times New Roman" w:cs="Times New Roman"/>
          <w:sz w:val="24"/>
          <w:szCs w:val="24"/>
        </w:rPr>
        <w:br/>
      </w:r>
      <w:r w:rsidR="00C12068" w:rsidRPr="00C12068">
        <w:rPr>
          <w:rFonts w:ascii="Times New Roman" w:hAnsi="Times New Roman" w:cs="Times New Roman"/>
          <w:sz w:val="24"/>
          <w:szCs w:val="24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5AD90E60" w14:textId="79E88C7A" w:rsidR="00C12068" w:rsidRPr="00C12068" w:rsidRDefault="00680D66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. Доставка и разгрузка товара осуществляется силами и средствами поставщика </w:t>
      </w:r>
      <w:r w:rsidR="00C12068">
        <w:rPr>
          <w:rFonts w:ascii="Times New Roman" w:hAnsi="Times New Roman" w:cs="Times New Roman"/>
          <w:sz w:val="24"/>
          <w:szCs w:val="24"/>
        </w:rPr>
        <w:br/>
      </w:r>
      <w:r w:rsidR="00C12068" w:rsidRPr="00C12068">
        <w:rPr>
          <w:rFonts w:ascii="Times New Roman" w:hAnsi="Times New Roman" w:cs="Times New Roman"/>
          <w:sz w:val="24"/>
          <w:szCs w:val="24"/>
        </w:rPr>
        <w:t>по адре</w:t>
      </w:r>
      <w:r w:rsidR="00C12068">
        <w:rPr>
          <w:rFonts w:ascii="Times New Roman" w:hAnsi="Times New Roman" w:cs="Times New Roman"/>
          <w:sz w:val="24"/>
          <w:szCs w:val="24"/>
        </w:rPr>
        <w:t xml:space="preserve">су заказчика: 191144, </w:t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Санкт-Петербург, ул. Новгородская, д.20, лит. А, 4 этаж, </w:t>
      </w:r>
      <w:r w:rsidR="00C12068">
        <w:rPr>
          <w:rFonts w:ascii="Times New Roman" w:hAnsi="Times New Roman" w:cs="Times New Roman"/>
          <w:sz w:val="24"/>
          <w:szCs w:val="24"/>
        </w:rPr>
        <w:br/>
      </w:r>
      <w:r w:rsidR="00C12068" w:rsidRPr="00C12068">
        <w:rPr>
          <w:rFonts w:ascii="Times New Roman" w:hAnsi="Times New Roman" w:cs="Times New Roman"/>
          <w:sz w:val="24"/>
          <w:szCs w:val="24"/>
        </w:rPr>
        <w:t>(АДЦ «Невская Ратуша»). Присутствие представителя поставщик</w:t>
      </w:r>
      <w:r w:rsidR="00F36B56">
        <w:rPr>
          <w:rFonts w:ascii="Times New Roman" w:hAnsi="Times New Roman" w:cs="Times New Roman"/>
          <w:sz w:val="24"/>
          <w:szCs w:val="24"/>
        </w:rPr>
        <w:t>а при приемке заказчиком товара</w:t>
      </w:r>
      <w:r w:rsidR="00C12068" w:rsidRPr="00C12068">
        <w:rPr>
          <w:rFonts w:ascii="Times New Roman" w:hAnsi="Times New Roman" w:cs="Times New Roman"/>
          <w:sz w:val="24"/>
          <w:szCs w:val="24"/>
        </w:rPr>
        <w:t xml:space="preserve"> является обязательным условием.</w:t>
      </w:r>
    </w:p>
    <w:p w14:paraId="54096A2A" w14:textId="43E0502A" w:rsidR="00C12068" w:rsidRDefault="00680D66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12068" w:rsidRPr="00C12068">
        <w:rPr>
          <w:rFonts w:ascii="Times New Roman" w:hAnsi="Times New Roman" w:cs="Times New Roman"/>
          <w:sz w:val="24"/>
          <w:szCs w:val="24"/>
        </w:rPr>
        <w:t>. Товар должен быть снабжен соответствующими сертификатами и другими документами на русском я</w:t>
      </w:r>
      <w:r w:rsidR="00C12068">
        <w:rPr>
          <w:rFonts w:ascii="Times New Roman" w:hAnsi="Times New Roman" w:cs="Times New Roman"/>
          <w:sz w:val="24"/>
          <w:szCs w:val="24"/>
        </w:rPr>
        <w:t xml:space="preserve">зыке, подтверждающими качество </w:t>
      </w:r>
      <w:r w:rsidR="00C12068" w:rsidRPr="00C12068">
        <w:rPr>
          <w:rFonts w:ascii="Times New Roman" w:hAnsi="Times New Roman" w:cs="Times New Roman"/>
          <w:sz w:val="24"/>
          <w:szCs w:val="24"/>
        </w:rPr>
        <w:t>и безопасность.</w:t>
      </w:r>
    </w:p>
    <w:p w14:paraId="083ABFAD" w14:textId="68AF9690" w:rsidR="00C12068" w:rsidRDefault="00680D66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12068" w:rsidRPr="00C12068">
        <w:rPr>
          <w:rFonts w:ascii="Times New Roman" w:hAnsi="Times New Roman" w:cs="Times New Roman"/>
          <w:sz w:val="24"/>
          <w:szCs w:val="24"/>
        </w:rPr>
        <w:t>. Товар поставляется в оригинальной заводской упаковке, обеспечивающей сохранность товара.</w:t>
      </w:r>
    </w:p>
    <w:p w14:paraId="50D81156" w14:textId="77777777" w:rsidR="00C12068" w:rsidRDefault="00C12068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1DE0A5" w14:textId="77777777" w:rsidR="00C12068" w:rsidRDefault="00C12068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13FC998" w14:textId="77777777" w:rsidR="00C12068" w:rsidRDefault="00C12068" w:rsidP="007D2C8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62BC8A" w14:textId="601B7AB0" w:rsidR="00C12068" w:rsidRPr="00C12068" w:rsidRDefault="00BF3E61" w:rsidP="007D2C8D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</w:t>
      </w:r>
      <w:r w:rsidR="00C12068" w:rsidRPr="00C120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ачальник Отдела организационного </w:t>
      </w:r>
    </w:p>
    <w:p w14:paraId="0FE7BC39" w14:textId="5EA925FD" w:rsidR="00C12068" w:rsidRPr="00BF3E61" w:rsidRDefault="00C12068" w:rsidP="007D2C8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20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обеспечения и цифровизации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="00BF3E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  <w:t xml:space="preserve">    К</w:t>
      </w:r>
      <w:r w:rsidR="00BF3E61" w:rsidRPr="00BF3E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BF3E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BF3E61" w:rsidRPr="00BF3E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BF3E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Спиридонов</w:t>
      </w:r>
    </w:p>
    <w:p w14:paraId="482C9220" w14:textId="77777777" w:rsidR="00C12068" w:rsidRPr="00D273BF" w:rsidRDefault="00D273BF" w:rsidP="007D2C8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12068" w:rsidRPr="00D273B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D273BF">
        <w:rPr>
          <w:rFonts w:ascii="Times New Roman" w:hAnsi="Times New Roman" w:cs="Times New Roman"/>
          <w:sz w:val="24"/>
          <w:szCs w:val="24"/>
        </w:rPr>
        <w:t>.</w:t>
      </w:r>
    </w:p>
    <w:p w14:paraId="70EEB109" w14:textId="77777777" w:rsidR="00C12068" w:rsidRDefault="00C12068" w:rsidP="007D2C8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100A9731" w14:textId="77777777" w:rsidR="00C12068" w:rsidRDefault="00C12068" w:rsidP="007D2C8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A86">
        <w:rPr>
          <w:rFonts w:ascii="Times New Roman" w:hAnsi="Times New Roman" w:cs="Times New Roman"/>
          <w:b/>
          <w:sz w:val="24"/>
          <w:szCs w:val="24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Style w:val="ad"/>
        <w:tblW w:w="15452" w:type="dxa"/>
        <w:tblInd w:w="-431" w:type="dxa"/>
        <w:tblLook w:val="04A0" w:firstRow="1" w:lastRow="0" w:firstColumn="1" w:lastColumn="0" w:noHBand="0" w:noVBand="1"/>
      </w:tblPr>
      <w:tblGrid>
        <w:gridCol w:w="540"/>
        <w:gridCol w:w="1652"/>
        <w:gridCol w:w="1451"/>
        <w:gridCol w:w="1235"/>
        <w:gridCol w:w="1823"/>
        <w:gridCol w:w="955"/>
        <w:gridCol w:w="892"/>
        <w:gridCol w:w="1898"/>
        <w:gridCol w:w="1935"/>
        <w:gridCol w:w="1754"/>
        <w:gridCol w:w="1317"/>
      </w:tblGrid>
      <w:tr w:rsidR="00A82847" w:rsidRPr="00357682" w14:paraId="6CAF82E1" w14:textId="77777777" w:rsidTr="00357682">
        <w:trPr>
          <w:trHeight w:val="1144"/>
        </w:trPr>
        <w:tc>
          <w:tcPr>
            <w:tcW w:w="540" w:type="dxa"/>
            <w:vMerge w:val="restart"/>
            <w:vAlign w:val="center"/>
          </w:tcPr>
          <w:p w14:paraId="0156DC17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№ п</w:t>
            </w:r>
            <w:r w:rsidRPr="00357682">
              <w:rPr>
                <w:rFonts w:ascii="Times New Roman" w:eastAsiaTheme="minorHAnsi" w:hAnsi="Times New Roman"/>
                <w:lang w:val="en-US" w:eastAsia="en-US"/>
              </w:rPr>
              <w:t>/</w:t>
            </w:r>
            <w:r w:rsidRPr="00357682">
              <w:rPr>
                <w:rFonts w:ascii="Times New Roman" w:eastAsiaTheme="minorHAnsi" w:hAnsi="Times New Roman"/>
                <w:lang w:eastAsia="en-US"/>
              </w:rPr>
              <w:t>п</w:t>
            </w:r>
          </w:p>
        </w:tc>
        <w:tc>
          <w:tcPr>
            <w:tcW w:w="1652" w:type="dxa"/>
            <w:vMerge w:val="restart"/>
            <w:vAlign w:val="center"/>
          </w:tcPr>
          <w:p w14:paraId="7C46150D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Наименование товара</w:t>
            </w:r>
          </w:p>
        </w:tc>
        <w:tc>
          <w:tcPr>
            <w:tcW w:w="1451" w:type="dxa"/>
            <w:vMerge w:val="restart"/>
            <w:vAlign w:val="center"/>
          </w:tcPr>
          <w:p w14:paraId="27A2847E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ОКПД2/ ККН / КТРУ (при наличии)</w:t>
            </w:r>
          </w:p>
        </w:tc>
        <w:tc>
          <w:tcPr>
            <w:tcW w:w="1235" w:type="dxa"/>
            <w:vMerge w:val="restart"/>
            <w:vAlign w:val="center"/>
          </w:tcPr>
          <w:p w14:paraId="20C1A307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Единица измерения</w:t>
            </w:r>
          </w:p>
        </w:tc>
        <w:tc>
          <w:tcPr>
            <w:tcW w:w="1823" w:type="dxa"/>
            <w:vMerge w:val="restart"/>
            <w:vAlign w:val="center"/>
          </w:tcPr>
          <w:p w14:paraId="3F98016F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Показатель (характеристика) товара</w:t>
            </w:r>
          </w:p>
        </w:tc>
        <w:tc>
          <w:tcPr>
            <w:tcW w:w="7434" w:type="dxa"/>
            <w:gridSpan w:val="5"/>
            <w:vAlign w:val="center"/>
          </w:tcPr>
          <w:p w14:paraId="457BDA83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      </w:r>
          </w:p>
        </w:tc>
        <w:tc>
          <w:tcPr>
            <w:tcW w:w="1317" w:type="dxa"/>
            <w:vMerge w:val="restart"/>
            <w:vAlign w:val="center"/>
          </w:tcPr>
          <w:p w14:paraId="3B7AAF9A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Количество</w:t>
            </w:r>
          </w:p>
        </w:tc>
      </w:tr>
      <w:tr w:rsidR="00A82847" w:rsidRPr="00357682" w14:paraId="285B17AE" w14:textId="77777777" w:rsidTr="00357682">
        <w:trPr>
          <w:trHeight w:val="1144"/>
        </w:trPr>
        <w:tc>
          <w:tcPr>
            <w:tcW w:w="540" w:type="dxa"/>
            <w:vMerge/>
            <w:vAlign w:val="center"/>
          </w:tcPr>
          <w:p w14:paraId="243CED13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652" w:type="dxa"/>
            <w:vMerge/>
            <w:vAlign w:val="center"/>
          </w:tcPr>
          <w:p w14:paraId="505FA4C7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51" w:type="dxa"/>
            <w:vMerge/>
            <w:vAlign w:val="center"/>
          </w:tcPr>
          <w:p w14:paraId="00414CF3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35" w:type="dxa"/>
            <w:vMerge/>
            <w:vAlign w:val="center"/>
          </w:tcPr>
          <w:p w14:paraId="6431B3E8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3" w:type="dxa"/>
            <w:vMerge/>
            <w:vAlign w:val="center"/>
          </w:tcPr>
          <w:p w14:paraId="61CFBCDF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47" w:type="dxa"/>
            <w:gridSpan w:val="2"/>
            <w:vAlign w:val="center"/>
          </w:tcPr>
          <w:p w14:paraId="798DAD52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898" w:type="dxa"/>
            <w:vMerge w:val="restart"/>
            <w:vAlign w:val="center"/>
          </w:tcPr>
          <w:p w14:paraId="4B3F1BB9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935" w:type="dxa"/>
            <w:vMerge w:val="restart"/>
            <w:vAlign w:val="center"/>
          </w:tcPr>
          <w:p w14:paraId="4F1768A4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754" w:type="dxa"/>
            <w:vMerge w:val="restart"/>
            <w:vAlign w:val="center"/>
          </w:tcPr>
          <w:p w14:paraId="50162CA6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Единица измерения характеристики</w:t>
            </w:r>
          </w:p>
        </w:tc>
        <w:tc>
          <w:tcPr>
            <w:tcW w:w="1317" w:type="dxa"/>
            <w:vMerge/>
            <w:vAlign w:val="center"/>
          </w:tcPr>
          <w:p w14:paraId="7DBBCAAC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82847" w:rsidRPr="00357682" w14:paraId="558356D0" w14:textId="77777777" w:rsidTr="00144C5C">
        <w:trPr>
          <w:trHeight w:val="282"/>
        </w:trPr>
        <w:tc>
          <w:tcPr>
            <w:tcW w:w="540" w:type="dxa"/>
            <w:vMerge/>
            <w:vAlign w:val="center"/>
          </w:tcPr>
          <w:p w14:paraId="49A836F7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652" w:type="dxa"/>
            <w:vMerge/>
            <w:vAlign w:val="center"/>
          </w:tcPr>
          <w:p w14:paraId="555189E1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51" w:type="dxa"/>
            <w:vMerge/>
            <w:vAlign w:val="center"/>
          </w:tcPr>
          <w:p w14:paraId="34236903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35" w:type="dxa"/>
            <w:vMerge/>
            <w:vAlign w:val="center"/>
          </w:tcPr>
          <w:p w14:paraId="4D805D9F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3" w:type="dxa"/>
            <w:vMerge/>
            <w:vAlign w:val="center"/>
          </w:tcPr>
          <w:p w14:paraId="50948C2E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55" w:type="dxa"/>
          </w:tcPr>
          <w:p w14:paraId="6DD29E5E" w14:textId="77777777" w:rsidR="00A82847" w:rsidRPr="00357682" w:rsidRDefault="00A82847" w:rsidP="007D2C8D">
            <w:pPr>
              <w:jc w:val="center"/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Не менее</w:t>
            </w:r>
          </w:p>
          <w:p w14:paraId="44127E4D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val="en-US" w:eastAsia="en-US"/>
              </w:rPr>
              <w:t xml:space="preserve">&gt;, </w:t>
            </w:r>
            <w:r w:rsidRPr="00357682">
              <w:rPr>
                <w:rFonts w:ascii="Times New Roman" w:eastAsiaTheme="minorHAnsi" w:hAnsi="Times New Roman"/>
                <w:lang w:eastAsia="en-US"/>
              </w:rPr>
              <w:t>≥</w:t>
            </w:r>
          </w:p>
        </w:tc>
        <w:tc>
          <w:tcPr>
            <w:tcW w:w="892" w:type="dxa"/>
          </w:tcPr>
          <w:p w14:paraId="14841715" w14:textId="77777777" w:rsidR="00A82847" w:rsidRPr="00357682" w:rsidRDefault="00A82847" w:rsidP="007D2C8D">
            <w:pPr>
              <w:jc w:val="center"/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Не более</w:t>
            </w:r>
          </w:p>
          <w:p w14:paraId="2A764291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≤</w:t>
            </w:r>
            <w:r w:rsidRPr="00357682">
              <w:rPr>
                <w:rFonts w:ascii="Times New Roman" w:eastAsiaTheme="minorHAnsi" w:hAnsi="Times New Roman"/>
                <w:lang w:val="en-US" w:eastAsia="en-US"/>
              </w:rPr>
              <w:t>, &lt;</w:t>
            </w:r>
          </w:p>
        </w:tc>
        <w:tc>
          <w:tcPr>
            <w:tcW w:w="1898" w:type="dxa"/>
            <w:vMerge/>
            <w:vAlign w:val="center"/>
          </w:tcPr>
          <w:p w14:paraId="15E48886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935" w:type="dxa"/>
            <w:vMerge/>
            <w:vAlign w:val="center"/>
          </w:tcPr>
          <w:p w14:paraId="7B5639F8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54" w:type="dxa"/>
            <w:vMerge/>
            <w:vAlign w:val="center"/>
          </w:tcPr>
          <w:p w14:paraId="35FACF43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317" w:type="dxa"/>
            <w:vMerge/>
            <w:vAlign w:val="center"/>
          </w:tcPr>
          <w:p w14:paraId="71EE1407" w14:textId="77777777" w:rsidR="00A82847" w:rsidRPr="00357682" w:rsidRDefault="00A82847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97EA1" w:rsidRPr="00357682" w14:paraId="0E1BC000" w14:textId="77777777" w:rsidTr="00144C5C">
        <w:trPr>
          <w:trHeight w:val="85"/>
        </w:trPr>
        <w:tc>
          <w:tcPr>
            <w:tcW w:w="540" w:type="dxa"/>
            <w:vMerge w:val="restart"/>
            <w:vAlign w:val="center"/>
          </w:tcPr>
          <w:p w14:paraId="2AA65696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357682">
              <w:rPr>
                <w:rFonts w:ascii="Times New Roman" w:eastAsiaTheme="minorHAnsi" w:hAnsi="Times New Roman"/>
                <w:lang w:val="en-US" w:eastAsia="en-US"/>
              </w:rPr>
              <w:t>1.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76FB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Булавка безопасная (английская)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567C2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ОКПД2</w:t>
            </w:r>
          </w:p>
          <w:p w14:paraId="3E4A3885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25.93.18.130</w:t>
            </w:r>
          </w:p>
          <w:p w14:paraId="40672540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КТРУ</w:t>
            </w:r>
          </w:p>
          <w:p w14:paraId="500CE769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25.93.18.130-00000001</w:t>
            </w:r>
          </w:p>
          <w:p w14:paraId="1A1674D9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ККН</w:t>
            </w:r>
          </w:p>
          <w:p w14:paraId="6A8D6A2B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25.93.18.130-006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DC72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УПАК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DFAC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Вид булавки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B6A9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C1788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A7B3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826D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Швейная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567F0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317" w:type="dxa"/>
            <w:vMerge w:val="restart"/>
            <w:vAlign w:val="center"/>
          </w:tcPr>
          <w:p w14:paraId="011141F3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</w:tr>
      <w:tr w:rsidR="00A97EA1" w:rsidRPr="00357682" w14:paraId="150BDC1C" w14:textId="77777777" w:rsidTr="00144C5C">
        <w:trPr>
          <w:trHeight w:val="85"/>
        </w:trPr>
        <w:tc>
          <w:tcPr>
            <w:tcW w:w="540" w:type="dxa"/>
            <w:vMerge/>
          </w:tcPr>
          <w:p w14:paraId="59A186BB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652" w:type="dxa"/>
            <w:vMerge/>
          </w:tcPr>
          <w:p w14:paraId="24BAAB42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51" w:type="dxa"/>
            <w:vMerge/>
          </w:tcPr>
          <w:p w14:paraId="2848D3C0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35" w:type="dxa"/>
            <w:vMerge/>
          </w:tcPr>
          <w:p w14:paraId="0CF03F40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2D33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Тип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EB26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E0C1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1EB0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6FFDB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Прямая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5E10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317" w:type="dxa"/>
            <w:vMerge/>
          </w:tcPr>
          <w:p w14:paraId="548F35B2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97EA1" w:rsidRPr="00357682" w14:paraId="0D31A549" w14:textId="77777777" w:rsidTr="00144C5C">
        <w:trPr>
          <w:trHeight w:val="85"/>
        </w:trPr>
        <w:tc>
          <w:tcPr>
            <w:tcW w:w="540" w:type="dxa"/>
            <w:vMerge/>
          </w:tcPr>
          <w:p w14:paraId="0307EDF9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652" w:type="dxa"/>
            <w:vMerge/>
          </w:tcPr>
          <w:p w14:paraId="62412E17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51" w:type="dxa"/>
            <w:vMerge/>
          </w:tcPr>
          <w:p w14:paraId="799210E1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35" w:type="dxa"/>
            <w:vMerge/>
          </w:tcPr>
          <w:p w14:paraId="739E877D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BB13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Материал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9AB3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93DB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EF55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6140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Никель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B821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317" w:type="dxa"/>
            <w:vMerge/>
          </w:tcPr>
          <w:p w14:paraId="5481A8B2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97EA1" w:rsidRPr="00357682" w14:paraId="100C0D29" w14:textId="77777777" w:rsidTr="00144C5C">
        <w:trPr>
          <w:trHeight w:val="85"/>
        </w:trPr>
        <w:tc>
          <w:tcPr>
            <w:tcW w:w="540" w:type="dxa"/>
            <w:vMerge/>
          </w:tcPr>
          <w:p w14:paraId="449E9538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652" w:type="dxa"/>
            <w:vMerge/>
          </w:tcPr>
          <w:p w14:paraId="12CF6BEC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51" w:type="dxa"/>
            <w:vMerge/>
          </w:tcPr>
          <w:p w14:paraId="3A6C09C3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35" w:type="dxa"/>
            <w:vMerge/>
          </w:tcPr>
          <w:p w14:paraId="5DBF4D30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1FE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Длина булавки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F1CD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≥ 25 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059C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1E18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5230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E29D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ММ</w:t>
            </w:r>
          </w:p>
        </w:tc>
        <w:tc>
          <w:tcPr>
            <w:tcW w:w="1317" w:type="dxa"/>
            <w:vMerge/>
          </w:tcPr>
          <w:p w14:paraId="3F1E7F72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97EA1" w:rsidRPr="00357682" w14:paraId="33EB42ED" w14:textId="77777777" w:rsidTr="00144C5C">
        <w:trPr>
          <w:trHeight w:val="85"/>
        </w:trPr>
        <w:tc>
          <w:tcPr>
            <w:tcW w:w="540" w:type="dxa"/>
            <w:vMerge/>
          </w:tcPr>
          <w:p w14:paraId="3961A214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652" w:type="dxa"/>
            <w:vMerge/>
          </w:tcPr>
          <w:p w14:paraId="7193BE57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51" w:type="dxa"/>
            <w:vMerge/>
          </w:tcPr>
          <w:p w14:paraId="4BFA1115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35" w:type="dxa"/>
            <w:vMerge/>
          </w:tcPr>
          <w:p w14:paraId="536E27AC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D18B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Количество в упаковке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9618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≥ 25 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CCF7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0D0C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862A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B606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ШТ</w:t>
            </w:r>
          </w:p>
        </w:tc>
        <w:tc>
          <w:tcPr>
            <w:tcW w:w="1317" w:type="dxa"/>
            <w:vMerge/>
          </w:tcPr>
          <w:p w14:paraId="5010E9EF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97EA1" w:rsidRPr="00357682" w14:paraId="405F8E70" w14:textId="77777777" w:rsidTr="00144C5C">
        <w:trPr>
          <w:trHeight w:val="194"/>
        </w:trPr>
        <w:tc>
          <w:tcPr>
            <w:tcW w:w="540" w:type="dxa"/>
            <w:vMerge/>
          </w:tcPr>
          <w:p w14:paraId="6373546A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652" w:type="dxa"/>
            <w:vMerge/>
          </w:tcPr>
          <w:p w14:paraId="5A7A49F0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51" w:type="dxa"/>
            <w:vMerge/>
          </w:tcPr>
          <w:p w14:paraId="20735774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35" w:type="dxa"/>
            <w:vMerge/>
          </w:tcPr>
          <w:p w14:paraId="03EEB9C3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1F4A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25598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577F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9494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FCBE7" w14:textId="77777777" w:rsidR="00A97EA1" w:rsidRPr="00357682" w:rsidRDefault="00A97EA1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ТУ производителя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4A76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317" w:type="dxa"/>
            <w:vMerge/>
          </w:tcPr>
          <w:p w14:paraId="1AAB8023" w14:textId="77777777" w:rsidR="00A97EA1" w:rsidRPr="00357682" w:rsidRDefault="00A97EA1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62AC0" w:rsidRPr="00357682" w14:paraId="02CCC3DE" w14:textId="77777777" w:rsidTr="00144C5C">
        <w:trPr>
          <w:trHeight w:val="70"/>
        </w:trPr>
        <w:tc>
          <w:tcPr>
            <w:tcW w:w="540" w:type="dxa"/>
            <w:vMerge w:val="restart"/>
            <w:vAlign w:val="center"/>
          </w:tcPr>
          <w:p w14:paraId="2CE842B8" w14:textId="77777777" w:rsidR="00462AC0" w:rsidRPr="00357682" w:rsidRDefault="002E17B0" w:rsidP="007D2C8D">
            <w:pPr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357682">
              <w:rPr>
                <w:rFonts w:asciiTheme="minorHAnsi" w:eastAsiaTheme="minorHAnsi" w:hAnsiTheme="minorHAnsi" w:cstheme="minorBidi"/>
                <w:lang w:eastAsia="en-US"/>
              </w:rPr>
              <w:br w:type="page"/>
            </w:r>
            <w:r w:rsidR="00462AC0" w:rsidRPr="00357682">
              <w:rPr>
                <w:rFonts w:ascii="Times New Roman" w:eastAsiaTheme="minorHAnsi" w:hAnsi="Times New Roman"/>
                <w:lang w:eastAsia="en-US"/>
              </w:rPr>
              <w:t>2</w:t>
            </w:r>
            <w:r w:rsidR="00462AC0" w:rsidRPr="00357682">
              <w:rPr>
                <w:rFonts w:ascii="Times New Roman" w:eastAsiaTheme="minorHAnsi" w:hAnsi="Times New Roman"/>
                <w:lang w:val="en-US" w:eastAsia="en-US"/>
              </w:rPr>
              <w:t>.</w:t>
            </w:r>
          </w:p>
        </w:tc>
        <w:tc>
          <w:tcPr>
            <w:tcW w:w="1652" w:type="dxa"/>
            <w:vMerge w:val="restart"/>
            <w:vAlign w:val="center"/>
          </w:tcPr>
          <w:p w14:paraId="65545320" w14:textId="155EC765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 xml:space="preserve">Игла для прошивки документов </w:t>
            </w:r>
            <w:r w:rsidR="002E0B09">
              <w:rPr>
                <w:rFonts w:ascii="Times New Roman" w:eastAsiaTheme="minorHAnsi" w:hAnsi="Times New Roman"/>
                <w:lang w:eastAsia="en-US"/>
              </w:rPr>
              <w:br/>
            </w:r>
            <w:r w:rsidRPr="00357682">
              <w:rPr>
                <w:rFonts w:ascii="Times New Roman" w:eastAsiaTheme="minorHAnsi" w:hAnsi="Times New Roman"/>
                <w:lang w:eastAsia="en-US"/>
              </w:rPr>
              <w:t>тип 1</w:t>
            </w:r>
          </w:p>
        </w:tc>
        <w:tc>
          <w:tcPr>
            <w:tcW w:w="1451" w:type="dxa"/>
            <w:vMerge w:val="restart"/>
            <w:vAlign w:val="center"/>
          </w:tcPr>
          <w:p w14:paraId="6F05DAFF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ОКПД2</w:t>
            </w:r>
          </w:p>
          <w:p w14:paraId="4EAF69D0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25.93.18.120</w:t>
            </w:r>
          </w:p>
          <w:p w14:paraId="3A7B3019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ККН</w:t>
            </w:r>
          </w:p>
          <w:p w14:paraId="22F0F943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25.93.18.120-001</w:t>
            </w:r>
          </w:p>
        </w:tc>
        <w:tc>
          <w:tcPr>
            <w:tcW w:w="1235" w:type="dxa"/>
            <w:vMerge w:val="restart"/>
            <w:tcBorders>
              <w:right w:val="single" w:sz="4" w:space="0" w:color="auto"/>
            </w:tcBorders>
            <w:vAlign w:val="center"/>
          </w:tcPr>
          <w:p w14:paraId="11975270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ШТ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25705" w14:textId="77777777" w:rsidR="00462AC0" w:rsidRPr="00357682" w:rsidRDefault="00462AC0" w:rsidP="007D2C8D">
            <w:pPr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Материал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4DD6" w14:textId="77777777" w:rsidR="00462AC0" w:rsidRPr="00357682" w:rsidRDefault="00462AC0" w:rsidP="007D2C8D">
            <w:pPr>
              <w:jc w:val="center"/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3B752" w14:textId="77777777" w:rsidR="00462AC0" w:rsidRPr="00357682" w:rsidRDefault="00462AC0" w:rsidP="007D2C8D">
            <w:pPr>
              <w:jc w:val="center"/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C7EB" w14:textId="77777777" w:rsidR="00462AC0" w:rsidRPr="00357682" w:rsidRDefault="00462AC0" w:rsidP="007D2C8D">
            <w:pPr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310E" w14:textId="77777777" w:rsidR="00462AC0" w:rsidRPr="00357682" w:rsidRDefault="00462AC0" w:rsidP="00C63E1F">
            <w:pPr>
              <w:rPr>
                <w:rFonts w:ascii="Times New Roman" w:eastAsiaTheme="minorHAnsi" w:hAnsi="Times New Roman"/>
                <w:lang w:eastAsia="en-US"/>
              </w:rPr>
            </w:pPr>
            <w:bookmarkStart w:id="0" w:name="_GoBack"/>
            <w:bookmarkEnd w:id="0"/>
            <w:r w:rsidRPr="00357682">
              <w:rPr>
                <w:rFonts w:ascii="Times New Roman" w:hAnsi="Times New Roman"/>
              </w:rPr>
              <w:t>Металл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C9FC9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317" w:type="dxa"/>
            <w:vMerge w:val="restart"/>
            <w:tcBorders>
              <w:left w:val="single" w:sz="4" w:space="0" w:color="auto"/>
            </w:tcBorders>
            <w:vAlign w:val="center"/>
          </w:tcPr>
          <w:p w14:paraId="748A903F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eastAsiaTheme="minorHAnsi" w:hAnsi="Times New Roman"/>
                <w:lang w:eastAsia="en-US"/>
              </w:rPr>
              <w:t>30</w:t>
            </w:r>
          </w:p>
        </w:tc>
      </w:tr>
      <w:tr w:rsidR="00462AC0" w:rsidRPr="00357682" w14:paraId="420F9311" w14:textId="77777777" w:rsidTr="00144C5C">
        <w:trPr>
          <w:trHeight w:val="526"/>
        </w:trPr>
        <w:tc>
          <w:tcPr>
            <w:tcW w:w="540" w:type="dxa"/>
            <w:vMerge/>
            <w:vAlign w:val="center"/>
          </w:tcPr>
          <w:p w14:paraId="0482BC3F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652" w:type="dxa"/>
            <w:vMerge/>
            <w:vAlign w:val="center"/>
          </w:tcPr>
          <w:p w14:paraId="267C70E4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51" w:type="dxa"/>
            <w:vMerge/>
            <w:vAlign w:val="center"/>
          </w:tcPr>
          <w:p w14:paraId="0F03A78C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35" w:type="dxa"/>
            <w:vMerge/>
            <w:tcBorders>
              <w:right w:val="single" w:sz="4" w:space="0" w:color="auto"/>
            </w:tcBorders>
            <w:vAlign w:val="center"/>
          </w:tcPr>
          <w:p w14:paraId="1A3F7074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D205" w14:textId="77777777" w:rsidR="00462AC0" w:rsidRPr="00357682" w:rsidRDefault="00462AC0" w:rsidP="007D2C8D">
            <w:pPr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Длина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CAAA" w14:textId="77777777" w:rsidR="00462AC0" w:rsidRPr="00357682" w:rsidRDefault="00462AC0" w:rsidP="007D2C8D">
            <w:pPr>
              <w:jc w:val="center"/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90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D0D5" w14:textId="77777777" w:rsidR="00462AC0" w:rsidRPr="00357682" w:rsidRDefault="00462AC0" w:rsidP="007D2C8D">
            <w:pPr>
              <w:jc w:val="center"/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125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615B" w14:textId="77777777" w:rsidR="00462AC0" w:rsidRPr="00357682" w:rsidRDefault="00462AC0" w:rsidP="007D2C8D">
            <w:pPr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C210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1D022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ММ</w:t>
            </w:r>
          </w:p>
        </w:tc>
        <w:tc>
          <w:tcPr>
            <w:tcW w:w="1317" w:type="dxa"/>
            <w:vMerge/>
            <w:tcBorders>
              <w:left w:val="single" w:sz="4" w:space="0" w:color="auto"/>
            </w:tcBorders>
            <w:vAlign w:val="center"/>
          </w:tcPr>
          <w:p w14:paraId="780A669D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62AC0" w:rsidRPr="00357682" w14:paraId="2465FF84" w14:textId="77777777" w:rsidTr="00144C5C">
        <w:trPr>
          <w:trHeight w:val="732"/>
        </w:trPr>
        <w:tc>
          <w:tcPr>
            <w:tcW w:w="540" w:type="dxa"/>
            <w:vMerge/>
            <w:vAlign w:val="center"/>
          </w:tcPr>
          <w:p w14:paraId="6A89BABB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652" w:type="dxa"/>
            <w:vMerge/>
            <w:vAlign w:val="center"/>
          </w:tcPr>
          <w:p w14:paraId="40CD83AE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51" w:type="dxa"/>
            <w:vMerge/>
            <w:vAlign w:val="center"/>
          </w:tcPr>
          <w:p w14:paraId="27418BB2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35" w:type="dxa"/>
            <w:vMerge/>
            <w:tcBorders>
              <w:right w:val="single" w:sz="4" w:space="0" w:color="auto"/>
            </w:tcBorders>
            <w:vAlign w:val="center"/>
          </w:tcPr>
          <w:p w14:paraId="1898EB35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04EE" w14:textId="77777777" w:rsidR="00462AC0" w:rsidRPr="00357682" w:rsidRDefault="00462AC0" w:rsidP="007D2C8D">
            <w:pPr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Толщина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EC8A" w14:textId="77777777" w:rsidR="00462AC0" w:rsidRPr="00357682" w:rsidRDefault="00462AC0" w:rsidP="007D2C8D">
            <w:pPr>
              <w:jc w:val="center"/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1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827F2" w14:textId="77777777" w:rsidR="00462AC0" w:rsidRPr="00357682" w:rsidRDefault="00462AC0" w:rsidP="007D2C8D">
            <w:pPr>
              <w:jc w:val="center"/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1,83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697F" w14:textId="77777777" w:rsidR="00462AC0" w:rsidRPr="00357682" w:rsidRDefault="00462AC0" w:rsidP="007D2C8D">
            <w:pPr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0D45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EBA1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ММ</w:t>
            </w:r>
          </w:p>
        </w:tc>
        <w:tc>
          <w:tcPr>
            <w:tcW w:w="1317" w:type="dxa"/>
            <w:vMerge/>
            <w:tcBorders>
              <w:left w:val="single" w:sz="4" w:space="0" w:color="auto"/>
            </w:tcBorders>
            <w:vAlign w:val="center"/>
          </w:tcPr>
          <w:p w14:paraId="163257FB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62AC0" w:rsidRPr="00357682" w14:paraId="054B7F42" w14:textId="77777777" w:rsidTr="00144C5C">
        <w:trPr>
          <w:trHeight w:val="85"/>
        </w:trPr>
        <w:tc>
          <w:tcPr>
            <w:tcW w:w="540" w:type="dxa"/>
            <w:vMerge/>
            <w:vAlign w:val="center"/>
          </w:tcPr>
          <w:p w14:paraId="780841CB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652" w:type="dxa"/>
            <w:vMerge/>
            <w:vAlign w:val="center"/>
          </w:tcPr>
          <w:p w14:paraId="6FD0F697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51" w:type="dxa"/>
            <w:vMerge/>
            <w:vAlign w:val="center"/>
          </w:tcPr>
          <w:p w14:paraId="3E90E3C9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235" w:type="dxa"/>
            <w:vMerge/>
            <w:tcBorders>
              <w:right w:val="single" w:sz="4" w:space="0" w:color="auto"/>
            </w:tcBorders>
            <w:vAlign w:val="center"/>
          </w:tcPr>
          <w:p w14:paraId="577F6345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3252" w14:textId="77777777" w:rsidR="00462AC0" w:rsidRPr="00357682" w:rsidRDefault="00462AC0" w:rsidP="007D2C8D">
            <w:pPr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4EFB" w14:textId="77777777" w:rsidR="00462AC0" w:rsidRPr="00357682" w:rsidRDefault="00462AC0" w:rsidP="007D2C8D">
            <w:pPr>
              <w:jc w:val="center"/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A8D4" w14:textId="77777777" w:rsidR="00462AC0" w:rsidRPr="00357682" w:rsidRDefault="00462AC0" w:rsidP="007D2C8D">
            <w:pPr>
              <w:jc w:val="center"/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CF52" w14:textId="77777777" w:rsidR="00462AC0" w:rsidRPr="00357682" w:rsidRDefault="00462AC0" w:rsidP="007D2C8D">
            <w:pPr>
              <w:rPr>
                <w:rFonts w:ascii="Times New Roman" w:hAnsi="Times New Roman"/>
              </w:rPr>
            </w:pPr>
            <w:r w:rsidRPr="00357682">
              <w:rPr>
                <w:rFonts w:ascii="Times New Roman" w:hAnsi="Times New Roman"/>
              </w:rPr>
              <w:t>ГОСТ 8030-80; ТУ производителя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3702" w14:textId="77777777" w:rsidR="00462AC0" w:rsidRPr="00357682" w:rsidRDefault="00462AC0" w:rsidP="007D2C8D">
            <w:pPr>
              <w:rPr>
                <w:rFonts w:ascii="Times New Roman" w:eastAsiaTheme="minorHAnsi" w:hAnsi="Times New Roman"/>
                <w:lang w:eastAsia="en-US"/>
              </w:rPr>
            </w:pPr>
            <w:r w:rsidRPr="00357682">
              <w:rPr>
                <w:rFonts w:ascii="Times New Roman" w:hAnsi="Times New Roman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26BC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317" w:type="dxa"/>
            <w:vMerge/>
            <w:tcBorders>
              <w:left w:val="single" w:sz="4" w:space="0" w:color="auto"/>
            </w:tcBorders>
            <w:vAlign w:val="center"/>
          </w:tcPr>
          <w:p w14:paraId="0741E06E" w14:textId="77777777" w:rsidR="00462AC0" w:rsidRPr="00357682" w:rsidRDefault="00462AC0" w:rsidP="007D2C8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14:paraId="3C5DA94B" w14:textId="77777777" w:rsidR="002A328F" w:rsidRPr="000E1A86" w:rsidRDefault="002A328F" w:rsidP="007D2C8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2A328F" w:rsidRPr="000E1A86" w:rsidSect="00462AC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30BAA"/>
    <w:multiLevelType w:val="hybridMultilevel"/>
    <w:tmpl w:val="43C68CD6"/>
    <w:lvl w:ilvl="0" w:tplc="2150667C">
      <w:start w:val="1"/>
      <w:numFmt w:val="decimal"/>
      <w:lvlText w:val="%1."/>
      <w:lvlJc w:val="center"/>
      <w:pPr>
        <w:tabs>
          <w:tab w:val="num" w:pos="192"/>
        </w:tabs>
        <w:ind w:left="-165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D77046"/>
    <w:multiLevelType w:val="hybridMultilevel"/>
    <w:tmpl w:val="05B4067A"/>
    <w:lvl w:ilvl="0" w:tplc="3274D8DC">
      <w:start w:val="1"/>
      <w:numFmt w:val="decimal"/>
      <w:lvlText w:val="%1."/>
      <w:lvlJc w:val="center"/>
      <w:pPr>
        <w:tabs>
          <w:tab w:val="num" w:pos="-3"/>
        </w:tabs>
        <w:ind w:left="-36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4736480"/>
    <w:multiLevelType w:val="singleLevel"/>
    <w:tmpl w:val="BF7A2A26"/>
    <w:lvl w:ilvl="0">
      <w:start w:val="1"/>
      <w:numFmt w:val="decimal"/>
      <w:lvlText w:val="5.%1."/>
      <w:lvlJc w:val="left"/>
      <w:pPr>
        <w:ind w:left="1637" w:hanging="360"/>
      </w:pPr>
      <w:rPr>
        <w:rFonts w:ascii="Proxima Nova ExCn Rg" w:hAnsi="Proxima Nova ExCn Rg" w:cs="Times New Roman" w:hint="default"/>
      </w:rPr>
    </w:lvl>
  </w:abstractNum>
  <w:abstractNum w:abstractNumId="3" w15:restartNumberingAfterBreak="0">
    <w:nsid w:val="0B514370"/>
    <w:multiLevelType w:val="multilevel"/>
    <w:tmpl w:val="C28E31F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 w15:restartNumberingAfterBreak="0">
    <w:nsid w:val="13985A7D"/>
    <w:multiLevelType w:val="hybridMultilevel"/>
    <w:tmpl w:val="93A6E4D8"/>
    <w:lvl w:ilvl="0" w:tplc="885EE584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5EA6E0D"/>
    <w:multiLevelType w:val="hybridMultilevel"/>
    <w:tmpl w:val="A314CAD6"/>
    <w:lvl w:ilvl="0" w:tplc="ADD446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3B56BC"/>
    <w:multiLevelType w:val="hybridMultilevel"/>
    <w:tmpl w:val="488817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C311F"/>
    <w:multiLevelType w:val="hybridMultilevel"/>
    <w:tmpl w:val="412A661C"/>
    <w:lvl w:ilvl="0" w:tplc="0419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3B2F85"/>
    <w:multiLevelType w:val="hybridMultilevel"/>
    <w:tmpl w:val="A606D8B6"/>
    <w:lvl w:ilvl="0" w:tplc="3E84D096">
      <w:start w:val="1"/>
      <w:numFmt w:val="decimal"/>
      <w:lvlText w:val="7.%1."/>
      <w:lvlJc w:val="left"/>
      <w:pPr>
        <w:ind w:left="1211" w:hanging="360"/>
      </w:pPr>
      <w:rPr>
        <w:rFonts w:ascii="Proxima Nova ExCn Rg" w:hAnsi="Proxima Nova ExCn Rg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2BBD31BE"/>
    <w:multiLevelType w:val="hybridMultilevel"/>
    <w:tmpl w:val="8DF2089C"/>
    <w:lvl w:ilvl="0" w:tplc="8DF444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941D2"/>
    <w:multiLevelType w:val="singleLevel"/>
    <w:tmpl w:val="E9FAD38E"/>
    <w:lvl w:ilvl="0">
      <w:start w:val="1"/>
      <w:numFmt w:val="decimal"/>
      <w:lvlText w:val="2.2.%1."/>
      <w:lvlJc w:val="left"/>
      <w:rPr>
        <w:rFonts w:ascii="Proxima Nova ExCn Rg" w:hAnsi="Proxima Nova ExCn Rg" w:cs="Times New Roman" w:hint="default"/>
        <w:sz w:val="22"/>
        <w:szCs w:val="22"/>
      </w:rPr>
    </w:lvl>
  </w:abstractNum>
  <w:abstractNum w:abstractNumId="12" w15:restartNumberingAfterBreak="0">
    <w:nsid w:val="30946BDF"/>
    <w:multiLevelType w:val="hybridMultilevel"/>
    <w:tmpl w:val="8DF2089C"/>
    <w:lvl w:ilvl="0" w:tplc="8DF444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7393A"/>
    <w:multiLevelType w:val="singleLevel"/>
    <w:tmpl w:val="A66ACE6E"/>
    <w:lvl w:ilvl="0">
      <w:start w:val="1"/>
      <w:numFmt w:val="decimal"/>
      <w:lvlText w:val="4.%1."/>
      <w:lvlJc w:val="left"/>
      <w:pPr>
        <w:ind w:left="851"/>
      </w:pPr>
      <w:rPr>
        <w:rFonts w:ascii="Proxima Nova ExCn Rg" w:hAnsi="Proxima Nova ExCn Rg" w:cs="Times New Roman" w:hint="default"/>
      </w:rPr>
    </w:lvl>
  </w:abstractNum>
  <w:abstractNum w:abstractNumId="14" w15:restartNumberingAfterBreak="0">
    <w:nsid w:val="36202893"/>
    <w:multiLevelType w:val="singleLevel"/>
    <w:tmpl w:val="2EE42C68"/>
    <w:lvl w:ilvl="0">
      <w:start w:val="1"/>
      <w:numFmt w:val="decimal"/>
      <w:lvlText w:val="9.%1."/>
      <w:lvlJc w:val="left"/>
      <w:rPr>
        <w:rFonts w:ascii="Proxima Nova ExCn Rg" w:hAnsi="Proxima Nova ExCn Rg" w:cs="Times New Roman" w:hint="default"/>
        <w:b w:val="0"/>
      </w:rPr>
    </w:lvl>
  </w:abstractNum>
  <w:abstractNum w:abstractNumId="15" w15:restartNumberingAfterBreak="0">
    <w:nsid w:val="379638FA"/>
    <w:multiLevelType w:val="singleLevel"/>
    <w:tmpl w:val="1902D7EE"/>
    <w:lvl w:ilvl="0">
      <w:start w:val="1"/>
      <w:numFmt w:val="decimal"/>
      <w:lvlText w:val="4.3.%1."/>
      <w:lvlJc w:val="left"/>
      <w:rPr>
        <w:rFonts w:ascii="Proxima Nova ExCn Rg" w:hAnsi="Proxima Nova ExCn Rg" w:cs="Times New Roman" w:hint="default"/>
        <w:sz w:val="24"/>
        <w:szCs w:val="24"/>
      </w:rPr>
    </w:lvl>
  </w:abstractNum>
  <w:abstractNum w:abstractNumId="16" w15:restartNumberingAfterBreak="0">
    <w:nsid w:val="3FE2155B"/>
    <w:multiLevelType w:val="multilevel"/>
    <w:tmpl w:val="3C9A30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014" w:hanging="48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552" w:hanging="1800"/>
      </w:pPr>
      <w:rPr>
        <w:rFonts w:cs="Times New Roman" w:hint="default"/>
      </w:rPr>
    </w:lvl>
  </w:abstractNum>
  <w:abstractNum w:abstractNumId="17" w15:restartNumberingAfterBreak="0">
    <w:nsid w:val="430D04E5"/>
    <w:multiLevelType w:val="hybridMultilevel"/>
    <w:tmpl w:val="1B5E503A"/>
    <w:lvl w:ilvl="0" w:tplc="C6E6021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44C5075F"/>
    <w:multiLevelType w:val="hybridMultilevel"/>
    <w:tmpl w:val="F146A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8C0117"/>
    <w:multiLevelType w:val="multilevel"/>
    <w:tmpl w:val="E81294C4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48116E26"/>
    <w:multiLevelType w:val="multilevel"/>
    <w:tmpl w:val="63EE12FE"/>
    <w:lvl w:ilvl="0">
      <w:start w:val="1"/>
      <w:numFmt w:val="decimal"/>
      <w:pStyle w:val="1"/>
      <w:lvlText w:val="Часть %1.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1">
      <w:start w:val="1"/>
      <w:numFmt w:val="decimal"/>
      <w:pStyle w:val="2"/>
      <w:lvlText w:val="РАЗДЕЛ %1.%2."/>
      <w:lvlJc w:val="left"/>
      <w:pPr>
        <w:tabs>
          <w:tab w:val="num" w:pos="1116"/>
        </w:tabs>
        <w:ind w:left="1116" w:hanging="576"/>
      </w:pPr>
      <w:rPr>
        <w:rFonts w:hint="default"/>
      </w:rPr>
    </w:lvl>
    <w:lvl w:ilvl="2">
      <w:start w:val="1"/>
      <w:numFmt w:val="decimal"/>
      <w:pStyle w:val="3"/>
      <w:lvlText w:val="%3."/>
      <w:lvlJc w:val="left"/>
      <w:pPr>
        <w:tabs>
          <w:tab w:val="num" w:pos="11"/>
        </w:tabs>
        <w:ind w:left="11" w:hanging="720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1115"/>
        </w:tabs>
        <w:ind w:left="1115" w:hanging="864"/>
      </w:pPr>
      <w:rPr>
        <w:rFonts w:hint="default"/>
        <w:b/>
        <w:color w:val="auto"/>
        <w:sz w:val="28"/>
      </w:rPr>
    </w:lvl>
    <w:lvl w:ilvl="4">
      <w:start w:val="1"/>
      <w:numFmt w:val="decimal"/>
      <w:pStyle w:val="5"/>
      <w:lvlText w:val="%3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numFmt w:val="none"/>
      <w:pStyle w:val="6"/>
      <w:lvlText w:val=""/>
      <w:lvlJc w:val="left"/>
      <w:pPr>
        <w:tabs>
          <w:tab w:val="num" w:pos="-349"/>
        </w:tabs>
        <w:ind w:left="-709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488611E6"/>
    <w:multiLevelType w:val="multilevel"/>
    <w:tmpl w:val="8F260E88"/>
    <w:lvl w:ilvl="0">
      <w:start w:val="12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49D07B01"/>
    <w:multiLevelType w:val="hybridMultilevel"/>
    <w:tmpl w:val="0066A768"/>
    <w:lvl w:ilvl="0" w:tplc="03AE7C94">
      <w:start w:val="1"/>
      <w:numFmt w:val="decimal"/>
      <w:lvlText w:val="%1."/>
      <w:lvlJc w:val="left"/>
      <w:pPr>
        <w:ind w:left="3084" w:hanging="360"/>
      </w:pPr>
      <w:rPr>
        <w:rFonts w:hint="default"/>
      </w:rPr>
    </w:lvl>
    <w:lvl w:ilvl="1" w:tplc="CDD4EEB4">
      <w:start w:val="1"/>
      <w:numFmt w:val="lowerLetter"/>
      <w:lvlText w:val="%2."/>
      <w:lvlJc w:val="left"/>
      <w:pPr>
        <w:ind w:left="3775" w:hanging="360"/>
      </w:pPr>
    </w:lvl>
    <w:lvl w:ilvl="2" w:tplc="2D9C42E0" w:tentative="1">
      <w:start w:val="1"/>
      <w:numFmt w:val="lowerRoman"/>
      <w:lvlText w:val="%3."/>
      <w:lvlJc w:val="right"/>
      <w:pPr>
        <w:ind w:left="4495" w:hanging="180"/>
      </w:pPr>
    </w:lvl>
    <w:lvl w:ilvl="3" w:tplc="0C740880" w:tentative="1">
      <w:start w:val="1"/>
      <w:numFmt w:val="decimal"/>
      <w:lvlText w:val="%4."/>
      <w:lvlJc w:val="left"/>
      <w:pPr>
        <w:ind w:left="5215" w:hanging="360"/>
      </w:pPr>
    </w:lvl>
    <w:lvl w:ilvl="4" w:tplc="587E76A0" w:tentative="1">
      <w:start w:val="1"/>
      <w:numFmt w:val="lowerLetter"/>
      <w:lvlText w:val="%5."/>
      <w:lvlJc w:val="left"/>
      <w:pPr>
        <w:ind w:left="5935" w:hanging="360"/>
      </w:pPr>
    </w:lvl>
    <w:lvl w:ilvl="5" w:tplc="7E587CA4" w:tentative="1">
      <w:start w:val="1"/>
      <w:numFmt w:val="lowerRoman"/>
      <w:lvlText w:val="%6."/>
      <w:lvlJc w:val="right"/>
      <w:pPr>
        <w:ind w:left="6655" w:hanging="180"/>
      </w:pPr>
    </w:lvl>
    <w:lvl w:ilvl="6" w:tplc="1BFE55EC" w:tentative="1">
      <w:start w:val="1"/>
      <w:numFmt w:val="decimal"/>
      <w:lvlText w:val="%7."/>
      <w:lvlJc w:val="left"/>
      <w:pPr>
        <w:ind w:left="7375" w:hanging="360"/>
      </w:pPr>
    </w:lvl>
    <w:lvl w:ilvl="7" w:tplc="B45A5128" w:tentative="1">
      <w:start w:val="1"/>
      <w:numFmt w:val="lowerLetter"/>
      <w:lvlText w:val="%8."/>
      <w:lvlJc w:val="left"/>
      <w:pPr>
        <w:ind w:left="8095" w:hanging="360"/>
      </w:pPr>
    </w:lvl>
    <w:lvl w:ilvl="8" w:tplc="BB2E719C" w:tentative="1">
      <w:start w:val="1"/>
      <w:numFmt w:val="lowerRoman"/>
      <w:lvlText w:val="%9."/>
      <w:lvlJc w:val="right"/>
      <w:pPr>
        <w:ind w:left="8815" w:hanging="180"/>
      </w:pPr>
    </w:lvl>
  </w:abstractNum>
  <w:abstractNum w:abstractNumId="23" w15:restartNumberingAfterBreak="0">
    <w:nsid w:val="4AA57380"/>
    <w:multiLevelType w:val="multilevel"/>
    <w:tmpl w:val="7D0A6B9E"/>
    <w:lvl w:ilvl="0">
      <w:start w:val="5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907" w:hanging="76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4" w15:restartNumberingAfterBreak="0">
    <w:nsid w:val="4D3E0658"/>
    <w:multiLevelType w:val="hybridMultilevel"/>
    <w:tmpl w:val="87C04624"/>
    <w:lvl w:ilvl="0" w:tplc="3FC6F2CC">
      <w:start w:val="2"/>
      <w:numFmt w:val="decimal"/>
      <w:lvlText w:val="2.%1."/>
      <w:lvlJc w:val="left"/>
      <w:pPr>
        <w:ind w:left="1448" w:hanging="360"/>
      </w:pPr>
      <w:rPr>
        <w:rFonts w:ascii="Proxima Nova ExCn Rg" w:hAnsi="Proxima Nova ExCn Rg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3FD28D6"/>
    <w:multiLevelType w:val="hybridMultilevel"/>
    <w:tmpl w:val="8C5AD8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DF52960"/>
    <w:multiLevelType w:val="hybridMultilevel"/>
    <w:tmpl w:val="2F204200"/>
    <w:lvl w:ilvl="0" w:tplc="5A943D54">
      <w:start w:val="1"/>
      <w:numFmt w:val="decimal"/>
      <w:lvlText w:val="3.%1."/>
      <w:lvlJc w:val="left"/>
      <w:pPr>
        <w:ind w:left="1287" w:hanging="360"/>
      </w:pPr>
      <w:rPr>
        <w:rFonts w:ascii="Proxima Nova ExCn Rg" w:hAnsi="Proxima Nova ExCn Rg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593085"/>
    <w:multiLevelType w:val="hybridMultilevel"/>
    <w:tmpl w:val="280245D0"/>
    <w:lvl w:ilvl="0" w:tplc="8A1A8FB4">
      <w:start w:val="1"/>
      <w:numFmt w:val="decimal"/>
      <w:lvlText w:val="1.%1."/>
      <w:lvlJc w:val="left"/>
      <w:pPr>
        <w:ind w:left="1211" w:hanging="360"/>
      </w:pPr>
      <w:rPr>
        <w:rFonts w:ascii="Proxima Nova ExCn Rg" w:hAnsi="Proxima Nova ExCn Rg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8" w15:restartNumberingAfterBreak="0">
    <w:nsid w:val="738E5708"/>
    <w:multiLevelType w:val="singleLevel"/>
    <w:tmpl w:val="10BA3366"/>
    <w:lvl w:ilvl="0">
      <w:start w:val="12"/>
      <w:numFmt w:val="decimal"/>
      <w:lvlText w:val="2.2.%1."/>
      <w:lvlJc w:val="left"/>
      <w:rPr>
        <w:rFonts w:ascii="Proxima Nova ExCn Rg" w:hAnsi="Proxima Nova ExCn Rg" w:cs="Times New Roman" w:hint="default"/>
        <w:sz w:val="22"/>
        <w:szCs w:val="22"/>
      </w:rPr>
    </w:lvl>
  </w:abstractNum>
  <w:abstractNum w:abstractNumId="29" w15:restartNumberingAfterBreak="0">
    <w:nsid w:val="75807AC3"/>
    <w:multiLevelType w:val="hybridMultilevel"/>
    <w:tmpl w:val="535A267E"/>
    <w:lvl w:ilvl="0" w:tplc="3D3A3F2E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20"/>
  </w:num>
  <w:num w:numId="5">
    <w:abstractNumId w:val="19"/>
  </w:num>
  <w:num w:numId="6">
    <w:abstractNumId w:val="23"/>
  </w:num>
  <w:num w:numId="7">
    <w:abstractNumId w:val="3"/>
  </w:num>
  <w:num w:numId="8">
    <w:abstractNumId w:val="21"/>
  </w:num>
  <w:num w:numId="9">
    <w:abstractNumId w:val="22"/>
  </w:num>
  <w:num w:numId="10">
    <w:abstractNumId w:val="29"/>
  </w:num>
  <w:num w:numId="11">
    <w:abstractNumId w:val="15"/>
  </w:num>
  <w:num w:numId="12">
    <w:abstractNumId w:val="11"/>
  </w:num>
  <w:num w:numId="13">
    <w:abstractNumId w:val="28"/>
  </w:num>
  <w:num w:numId="14">
    <w:abstractNumId w:val="13"/>
  </w:num>
  <w:num w:numId="15">
    <w:abstractNumId w:val="2"/>
  </w:num>
  <w:num w:numId="16">
    <w:abstractNumId w:val="14"/>
  </w:num>
  <w:num w:numId="17">
    <w:abstractNumId w:val="16"/>
  </w:num>
  <w:num w:numId="18">
    <w:abstractNumId w:val="27"/>
  </w:num>
  <w:num w:numId="19">
    <w:abstractNumId w:val="24"/>
  </w:num>
  <w:num w:numId="20">
    <w:abstractNumId w:val="26"/>
  </w:num>
  <w:num w:numId="21">
    <w:abstractNumId w:val="9"/>
  </w:num>
  <w:num w:numId="22">
    <w:abstractNumId w:val="25"/>
  </w:num>
  <w:num w:numId="23">
    <w:abstractNumId w:val="7"/>
  </w:num>
  <w:num w:numId="24">
    <w:abstractNumId w:val="0"/>
  </w:num>
  <w:num w:numId="25">
    <w:abstractNumId w:val="1"/>
  </w:num>
  <w:num w:numId="26">
    <w:abstractNumId w:val="4"/>
  </w:num>
  <w:num w:numId="27">
    <w:abstractNumId w:val="18"/>
  </w:num>
  <w:num w:numId="28">
    <w:abstractNumId w:val="17"/>
  </w:num>
  <w:num w:numId="29">
    <w:abstractNumId w:val="6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068"/>
    <w:rsid w:val="00061634"/>
    <w:rsid w:val="00075DA2"/>
    <w:rsid w:val="000E1A86"/>
    <w:rsid w:val="00144C5C"/>
    <w:rsid w:val="00256E59"/>
    <w:rsid w:val="002A328F"/>
    <w:rsid w:val="002E0B09"/>
    <w:rsid w:val="002E17B0"/>
    <w:rsid w:val="003122BA"/>
    <w:rsid w:val="00357682"/>
    <w:rsid w:val="00462AC0"/>
    <w:rsid w:val="00520B96"/>
    <w:rsid w:val="00596FF4"/>
    <w:rsid w:val="00620B3F"/>
    <w:rsid w:val="00680D66"/>
    <w:rsid w:val="006932B9"/>
    <w:rsid w:val="00713CAE"/>
    <w:rsid w:val="007A6341"/>
    <w:rsid w:val="007D2C8D"/>
    <w:rsid w:val="00986AA6"/>
    <w:rsid w:val="009A29D4"/>
    <w:rsid w:val="00A82847"/>
    <w:rsid w:val="00A97EA1"/>
    <w:rsid w:val="00B34B29"/>
    <w:rsid w:val="00B60BF7"/>
    <w:rsid w:val="00BA604B"/>
    <w:rsid w:val="00BF3E61"/>
    <w:rsid w:val="00C12068"/>
    <w:rsid w:val="00C63E1F"/>
    <w:rsid w:val="00CD5189"/>
    <w:rsid w:val="00D07881"/>
    <w:rsid w:val="00D119D3"/>
    <w:rsid w:val="00D273BF"/>
    <w:rsid w:val="00F3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D8BE7"/>
  <w15:chartTrackingRefBased/>
  <w15:docId w15:val="{D279E32D-927C-43D5-81C8-3072CD976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h1,Глава 1"/>
    <w:basedOn w:val="a"/>
    <w:next w:val="a0"/>
    <w:link w:val="10"/>
    <w:qFormat/>
    <w:rsid w:val="00C12068"/>
    <w:pPr>
      <w:pageBreakBefore/>
      <w:numPr>
        <w:numId w:val="4"/>
      </w:numPr>
      <w:tabs>
        <w:tab w:val="left" w:pos="33"/>
      </w:tabs>
      <w:spacing w:after="24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sz w:val="28"/>
      <w:szCs w:val="28"/>
      <w:lang w:val="en-US" w:eastAsia="ru-RU"/>
    </w:rPr>
  </w:style>
  <w:style w:type="paragraph" w:styleId="2">
    <w:name w:val="heading 2"/>
    <w:aliases w:val="h2,Gliederung2,Gliederung,H2,Indented Heading,H21,H22,Indented Heading1,Indented Heading2,Indented Heading3,Indented Heading4,H23,H211,H221,Indented Heading5,Indented Heading6,Indented Heading7,H24,H212,H222,Indented Heading8,H25,H213,H223"/>
    <w:basedOn w:val="a"/>
    <w:next w:val="a0"/>
    <w:link w:val="20"/>
    <w:qFormat/>
    <w:rsid w:val="00C12068"/>
    <w:pPr>
      <w:keepNext/>
      <w:numPr>
        <w:ilvl w:val="1"/>
        <w:numId w:val="4"/>
      </w:numPr>
      <w:spacing w:before="240" w:after="24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Cs/>
      <w:caps/>
      <w:sz w:val="28"/>
      <w:szCs w:val="28"/>
      <w:lang w:eastAsia="ru-RU"/>
    </w:rPr>
  </w:style>
  <w:style w:type="paragraph" w:styleId="3">
    <w:name w:val="heading 3"/>
    <w:aliases w:val="h3,Gliederung3 Char,Gliederung3,H3,Çàãîëîâîê 3"/>
    <w:basedOn w:val="a"/>
    <w:next w:val="a0"/>
    <w:link w:val="30"/>
    <w:qFormat/>
    <w:rsid w:val="00C12068"/>
    <w:pPr>
      <w:keepNext/>
      <w:numPr>
        <w:ilvl w:val="2"/>
        <w:numId w:val="4"/>
      </w:numPr>
      <w:spacing w:before="120" w:after="12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6"/>
      <w:lang w:eastAsia="ru-RU"/>
    </w:rPr>
  </w:style>
  <w:style w:type="paragraph" w:styleId="5">
    <w:name w:val="heading 5"/>
    <w:basedOn w:val="a"/>
    <w:link w:val="50"/>
    <w:qFormat/>
    <w:rsid w:val="00C12068"/>
    <w:pPr>
      <w:keepNext/>
      <w:numPr>
        <w:ilvl w:val="4"/>
        <w:numId w:val="4"/>
      </w:numPr>
      <w:tabs>
        <w:tab w:val="left" w:pos="0"/>
      </w:tabs>
      <w:spacing w:after="0" w:line="312" w:lineRule="auto"/>
      <w:jc w:val="both"/>
      <w:outlineLvl w:val="4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6">
    <w:name w:val="heading 6"/>
    <w:basedOn w:val="5"/>
    <w:next w:val="a0"/>
    <w:link w:val="60"/>
    <w:qFormat/>
    <w:rsid w:val="00C12068"/>
    <w:pPr>
      <w:numPr>
        <w:ilvl w:val="5"/>
      </w:numPr>
      <w:outlineLvl w:val="5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"/>
    <w:basedOn w:val="a1"/>
    <w:link w:val="1"/>
    <w:rsid w:val="00C12068"/>
    <w:rPr>
      <w:rFonts w:ascii="Times New Roman" w:eastAsia="Times New Roman" w:hAnsi="Times New Roman" w:cs="Times New Roman"/>
      <w:b/>
      <w:bCs/>
      <w:caps/>
      <w:sz w:val="28"/>
      <w:szCs w:val="28"/>
      <w:lang w:val="en-US" w:eastAsia="ru-RU"/>
    </w:rPr>
  </w:style>
  <w:style w:type="character" w:customStyle="1" w:styleId="20">
    <w:name w:val="Заголовок 2 Знак"/>
    <w:aliases w:val="h2 Знак,Gliederung2 Знак,Gliederung Знак,H2 Знак,Indented Heading Знак,H21 Знак,H22 Знак,Indented Heading1 Знак,Indented Heading2 Знак,Indented Heading3 Знак,Indented Heading4 Знак,H23 Знак,H211 Знак,H221 Знак,Indented Heading5 Знак"/>
    <w:basedOn w:val="a1"/>
    <w:link w:val="2"/>
    <w:rsid w:val="00C12068"/>
    <w:rPr>
      <w:rFonts w:ascii="Times New Roman" w:eastAsia="Times New Roman" w:hAnsi="Times New Roman" w:cs="Times New Roman"/>
      <w:b/>
      <w:bCs/>
      <w:iCs/>
      <w:caps/>
      <w:sz w:val="28"/>
      <w:szCs w:val="28"/>
      <w:lang w:eastAsia="ru-RU"/>
    </w:rPr>
  </w:style>
  <w:style w:type="character" w:customStyle="1" w:styleId="30">
    <w:name w:val="Заголовок 3 Знак"/>
    <w:aliases w:val="h3 Знак,Gliederung3 Char Знак,Gliederung3 Знак,H3 Знак,Çàãîëîâîê 3 Знак"/>
    <w:basedOn w:val="a1"/>
    <w:link w:val="3"/>
    <w:rsid w:val="00C12068"/>
    <w:rPr>
      <w:rFonts w:ascii="Times New Roman" w:eastAsia="Times New Roman" w:hAnsi="Times New Roman" w:cs="Times New Roman"/>
      <w:b/>
      <w:bCs/>
      <w:sz w:val="28"/>
      <w:szCs w:val="26"/>
      <w:lang w:eastAsia="ru-RU"/>
    </w:rPr>
  </w:style>
  <w:style w:type="character" w:customStyle="1" w:styleId="50">
    <w:name w:val="Заголовок 5 Знак"/>
    <w:basedOn w:val="a1"/>
    <w:link w:val="5"/>
    <w:rsid w:val="00C12068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60">
    <w:name w:val="Заголовок 6 Знак"/>
    <w:basedOn w:val="a1"/>
    <w:link w:val="6"/>
    <w:rsid w:val="00C12068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C12068"/>
  </w:style>
  <w:style w:type="paragraph" w:styleId="a4">
    <w:name w:val="header"/>
    <w:aliases w:val="Linie,header"/>
    <w:basedOn w:val="a"/>
    <w:link w:val="a5"/>
    <w:uiPriority w:val="99"/>
    <w:rsid w:val="00C120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header Знак"/>
    <w:basedOn w:val="a1"/>
    <w:link w:val="a4"/>
    <w:uiPriority w:val="99"/>
    <w:rsid w:val="00C1206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page number"/>
    <w:basedOn w:val="a1"/>
    <w:uiPriority w:val="99"/>
    <w:rsid w:val="00C12068"/>
  </w:style>
  <w:style w:type="paragraph" w:styleId="a7">
    <w:name w:val="footer"/>
    <w:basedOn w:val="a"/>
    <w:link w:val="a8"/>
    <w:rsid w:val="00C1206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7"/>
    <w:rsid w:val="00C120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9"/>
    <w:link w:val="40"/>
    <w:autoRedefine/>
    <w:uiPriority w:val="99"/>
    <w:rsid w:val="00C12068"/>
    <w:pPr>
      <w:widowControl w:val="0"/>
      <w:spacing w:line="240" w:lineRule="atLeast"/>
      <w:ind w:left="1560" w:hanging="1560"/>
      <w:contextualSpacing/>
      <w:jc w:val="both"/>
    </w:pPr>
    <w:rPr>
      <w:bCs/>
      <w:spacing w:val="2"/>
      <w:sz w:val="24"/>
      <w:szCs w:val="24"/>
    </w:rPr>
  </w:style>
  <w:style w:type="character" w:customStyle="1" w:styleId="40">
    <w:name w:val="4. Текст Знак"/>
    <w:link w:val="4"/>
    <w:uiPriority w:val="99"/>
    <w:locked/>
    <w:rsid w:val="00C12068"/>
    <w:rPr>
      <w:rFonts w:ascii="Times New Roman" w:eastAsia="Times New Roman" w:hAnsi="Times New Roman" w:cs="Times New Roman"/>
      <w:bCs/>
      <w:spacing w:val="2"/>
      <w:sz w:val="24"/>
      <w:szCs w:val="24"/>
      <w:lang w:eastAsia="ru-RU"/>
    </w:rPr>
  </w:style>
  <w:style w:type="paragraph" w:customStyle="1" w:styleId="31">
    <w:name w:val="Основной текст3"/>
    <w:basedOn w:val="a"/>
    <w:rsid w:val="00C12068"/>
    <w:pPr>
      <w:widowControl w:val="0"/>
      <w:shd w:val="clear" w:color="auto" w:fill="FFFFFF"/>
      <w:spacing w:before="120" w:after="0" w:line="235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annotation text"/>
    <w:basedOn w:val="a"/>
    <w:link w:val="aa"/>
    <w:uiPriority w:val="99"/>
    <w:unhideWhenUsed/>
    <w:rsid w:val="00C120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примечания Знак"/>
    <w:basedOn w:val="a1"/>
    <w:link w:val="a9"/>
    <w:uiPriority w:val="99"/>
    <w:rsid w:val="00C120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12068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Текст выноски Знак"/>
    <w:basedOn w:val="a1"/>
    <w:link w:val="ab"/>
    <w:uiPriority w:val="99"/>
    <w:semiHidden/>
    <w:rsid w:val="00C12068"/>
    <w:rPr>
      <w:rFonts w:ascii="Tahoma" w:eastAsia="Times New Roman" w:hAnsi="Tahoma" w:cs="Times New Roman"/>
      <w:sz w:val="16"/>
      <w:szCs w:val="16"/>
      <w:lang w:eastAsia="ru-RU"/>
    </w:rPr>
  </w:style>
  <w:style w:type="table" w:styleId="ad">
    <w:name w:val="Table Grid"/>
    <w:basedOn w:val="a2"/>
    <w:uiPriority w:val="59"/>
    <w:rsid w:val="00C120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uiPriority w:val="99"/>
    <w:semiHidden/>
    <w:unhideWhenUsed/>
    <w:rsid w:val="00C12068"/>
    <w:rPr>
      <w:sz w:val="16"/>
      <w:szCs w:val="16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C12068"/>
    <w:rPr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C1206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0">
    <w:name w:val="Body Text"/>
    <w:basedOn w:val="a"/>
    <w:link w:val="12"/>
    <w:rsid w:val="00C12068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Основной текст Знак"/>
    <w:basedOn w:val="a1"/>
    <w:uiPriority w:val="99"/>
    <w:semiHidden/>
    <w:rsid w:val="00C12068"/>
  </w:style>
  <w:style w:type="character" w:customStyle="1" w:styleId="12">
    <w:name w:val="Основной текст Знак1"/>
    <w:link w:val="a0"/>
    <w:locked/>
    <w:rsid w:val="00C1206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basedOn w:val="a"/>
    <w:link w:val="33"/>
    <w:rsid w:val="00C1206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1"/>
    <w:link w:val="32"/>
    <w:rsid w:val="00C1206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-11">
    <w:name w:val="содержание2-11"/>
    <w:basedOn w:val="a"/>
    <w:uiPriority w:val="99"/>
    <w:semiHidden/>
    <w:rsid w:val="00C1206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uiPriority w:val="99"/>
    <w:rsid w:val="00C1206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2. Заголовок 2"/>
    <w:basedOn w:val="a"/>
    <w:autoRedefine/>
    <w:uiPriority w:val="99"/>
    <w:rsid w:val="00C12068"/>
    <w:pPr>
      <w:keepNext/>
      <w:keepLines/>
      <w:widowControl w:val="0"/>
      <w:suppressLineNumbers/>
      <w:suppressAutoHyphens/>
      <w:spacing w:after="0" w:line="319" w:lineRule="auto"/>
      <w:ind w:firstLine="709"/>
      <w:jc w:val="both"/>
    </w:pPr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af2">
    <w:name w:val="footnote text"/>
    <w:aliases w:val="Footnote Text Char Знак Знак,Footnote Text Char Знак,Footnote Text Char Знак Знак Знак Знак"/>
    <w:basedOn w:val="a"/>
    <w:link w:val="af3"/>
    <w:rsid w:val="00C120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Footnote Text Char Знак Знак Знак,Footnote Text Char Знак Знак1,Footnote Text Char Знак Знак Знак Знак Знак"/>
    <w:basedOn w:val="a1"/>
    <w:link w:val="af2"/>
    <w:rsid w:val="00C120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C12068"/>
    <w:rPr>
      <w:vertAlign w:val="superscript"/>
    </w:rPr>
  </w:style>
  <w:style w:type="paragraph" w:styleId="af5">
    <w:name w:val="List"/>
    <w:aliases w:val="Список для отчета"/>
    <w:basedOn w:val="a"/>
    <w:uiPriority w:val="99"/>
    <w:rsid w:val="00C12068"/>
    <w:pPr>
      <w:spacing w:after="6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C1206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Абзац списка11"/>
    <w:basedOn w:val="a"/>
    <w:uiPriority w:val="99"/>
    <w:rsid w:val="00C1206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6">
    <w:name w:val="Стиль По центру"/>
    <w:basedOn w:val="a"/>
    <w:rsid w:val="00C120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Hyperlink"/>
    <w:uiPriority w:val="99"/>
    <w:unhideWhenUsed/>
    <w:rsid w:val="00C12068"/>
    <w:rPr>
      <w:color w:val="0000FF"/>
      <w:u w:val="single"/>
    </w:rPr>
  </w:style>
  <w:style w:type="paragraph" w:styleId="af8">
    <w:name w:val="No Spacing"/>
    <w:qFormat/>
    <w:rsid w:val="00C1206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C1206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9">
    <w:name w:val="Normal (Web)"/>
    <w:basedOn w:val="a"/>
    <w:uiPriority w:val="99"/>
    <w:semiHidden/>
    <w:unhideWhenUsed/>
    <w:rsid w:val="00C1206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Plain Text"/>
    <w:basedOn w:val="a"/>
    <w:link w:val="afb"/>
    <w:uiPriority w:val="99"/>
    <w:unhideWhenUsed/>
    <w:rsid w:val="00C12068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fb">
    <w:name w:val="Текст Знак"/>
    <w:basedOn w:val="a1"/>
    <w:link w:val="afa"/>
    <w:uiPriority w:val="99"/>
    <w:rsid w:val="00C12068"/>
    <w:rPr>
      <w:rFonts w:ascii="Consolas" w:eastAsia="Times New Roman" w:hAnsi="Consolas" w:cs="Times New Roman"/>
      <w:sz w:val="21"/>
      <w:szCs w:val="21"/>
    </w:rPr>
  </w:style>
  <w:style w:type="table" w:customStyle="1" w:styleId="14">
    <w:name w:val="Сетка таблицы1"/>
    <w:basedOn w:val="a2"/>
    <w:next w:val="ad"/>
    <w:uiPriority w:val="59"/>
    <w:rsid w:val="00C1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d"/>
    <w:uiPriority w:val="59"/>
    <w:rsid w:val="00C1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2"/>
    <w:next w:val="ad"/>
    <w:uiPriority w:val="59"/>
    <w:rsid w:val="00C1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2"/>
    <w:next w:val="ad"/>
    <w:uiPriority w:val="59"/>
    <w:rsid w:val="00C1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2"/>
    <w:next w:val="ad"/>
    <w:uiPriority w:val="59"/>
    <w:rsid w:val="00C1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List Paragraph"/>
    <w:basedOn w:val="a"/>
    <w:uiPriority w:val="34"/>
    <w:qFormat/>
    <w:rsid w:val="00C120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rmattext">
    <w:name w:val="formattext"/>
    <w:basedOn w:val="a"/>
    <w:rsid w:val="00C12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C12068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e">
    <w:name w:val="Основной текст с отступом Знак"/>
    <w:basedOn w:val="a1"/>
    <w:link w:val="afd"/>
    <w:uiPriority w:val="99"/>
    <w:semiHidden/>
    <w:rsid w:val="00C1206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">
    <w:name w:val="FollowedHyperlink"/>
    <w:basedOn w:val="a1"/>
    <w:uiPriority w:val="99"/>
    <w:semiHidden/>
    <w:unhideWhenUsed/>
    <w:rsid w:val="00C12068"/>
    <w:rPr>
      <w:color w:val="800080"/>
      <w:u w:val="single"/>
    </w:rPr>
  </w:style>
  <w:style w:type="paragraph" w:customStyle="1" w:styleId="xl67">
    <w:name w:val="xl67"/>
    <w:basedOn w:val="a"/>
    <w:rsid w:val="00C12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12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12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12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120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120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120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120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120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120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120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120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C120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C12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12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C12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FD2E9-DDB8-4ED1-983C-255B52622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Шибков Никита</dc:creator>
  <cp:keywords/>
  <dc:description/>
  <cp:lastModifiedBy>Максименко Артём В.</cp:lastModifiedBy>
  <cp:revision>10</cp:revision>
  <cp:lastPrinted>2025-08-25T11:58:00Z</cp:lastPrinted>
  <dcterms:created xsi:type="dcterms:W3CDTF">2026-05-03T19:12:00Z</dcterms:created>
  <dcterms:modified xsi:type="dcterms:W3CDTF">2026-05-15T12:54:00Z</dcterms:modified>
</cp:coreProperties>
</file>