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A212E2">
        <w:rPr>
          <w:rFonts w:ascii="Times New Roman" w:hAnsi="Times New Roman" w:cs="Times New Roman"/>
          <w:b/>
          <w:spacing w:val="-2"/>
          <w:sz w:val="22"/>
          <w:szCs w:val="22"/>
        </w:rPr>
        <w:t>0</w:t>
      </w:r>
      <w:r w:rsidR="00A47412">
        <w:rPr>
          <w:rFonts w:ascii="Times New Roman" w:hAnsi="Times New Roman" w:cs="Times New Roman"/>
          <w:b/>
          <w:spacing w:val="-2"/>
          <w:sz w:val="22"/>
          <w:szCs w:val="22"/>
        </w:rPr>
        <w:t>7_2026</w:t>
      </w:r>
    </w:p>
    <w:p w:rsidR="00422C12" w:rsidRDefault="00422C12" w:rsidP="005D7A4B">
      <w:pPr>
        <w:pStyle w:val="ConsPlusNonformat"/>
        <w:jc w:val="center"/>
        <w:rPr>
          <w:rFonts w:ascii="Times New Roman" w:hAnsi="Times New Roman" w:cs="Times New Roman"/>
          <w:b/>
          <w:i/>
          <w:spacing w:val="-2"/>
          <w:sz w:val="22"/>
          <w:szCs w:val="22"/>
        </w:rPr>
      </w:pPr>
      <w:r w:rsidRPr="00422C12">
        <w:rPr>
          <w:rFonts w:ascii="Times New Roman" w:hAnsi="Times New Roman" w:cs="Times New Roman"/>
          <w:b/>
          <w:i/>
          <w:spacing w:val="-2"/>
          <w:sz w:val="22"/>
          <w:szCs w:val="22"/>
        </w:rPr>
        <w:t xml:space="preserve">на оказание образовательных услуг </w:t>
      </w:r>
      <w:bookmarkStart w:id="0" w:name="_Hlk224037358"/>
      <w:r w:rsidRPr="00422C12">
        <w:rPr>
          <w:rFonts w:ascii="Times New Roman" w:hAnsi="Times New Roman" w:cs="Times New Roman"/>
          <w:b/>
          <w:i/>
          <w:spacing w:val="-2"/>
          <w:sz w:val="22"/>
          <w:szCs w:val="22"/>
        </w:rPr>
        <w:t>по повышению квалификации в сфере закупок</w:t>
      </w:r>
      <w:r>
        <w:rPr>
          <w:rFonts w:ascii="Times New Roman" w:hAnsi="Times New Roman" w:cs="Times New Roman"/>
          <w:b/>
          <w:i/>
          <w:spacing w:val="-2"/>
          <w:sz w:val="22"/>
          <w:szCs w:val="22"/>
        </w:rPr>
        <w:t xml:space="preserve"> </w:t>
      </w:r>
      <w:bookmarkEnd w:id="0"/>
    </w:p>
    <w:p w:rsidR="005D7A4B" w:rsidRPr="00D644BB" w:rsidRDefault="00A212E2" w:rsidP="005D7A4B">
      <w:pPr>
        <w:pStyle w:val="ConsPlusNonformat"/>
        <w:jc w:val="center"/>
        <w:rPr>
          <w:rFonts w:ascii="Times New Roman" w:hAnsi="Times New Roman" w:cs="Times New Roman"/>
          <w:b/>
          <w:spacing w:val="-2"/>
          <w:sz w:val="22"/>
          <w:szCs w:val="22"/>
        </w:rPr>
      </w:pPr>
      <w:r>
        <w:rPr>
          <w:rFonts w:ascii="Times New Roman" w:hAnsi="Times New Roman" w:cs="Times New Roman"/>
          <w:b/>
          <w:i/>
          <w:spacing w:val="-2"/>
          <w:sz w:val="22"/>
          <w:szCs w:val="22"/>
        </w:rPr>
        <w:t xml:space="preserve">работников ТИК № </w:t>
      </w:r>
      <w:r w:rsidR="00486792">
        <w:rPr>
          <w:rFonts w:ascii="Times New Roman" w:hAnsi="Times New Roman" w:cs="Times New Roman"/>
          <w:b/>
          <w:i/>
          <w:spacing w:val="-2"/>
          <w:sz w:val="22"/>
          <w:szCs w:val="22"/>
        </w:rPr>
        <w:t>4</w:t>
      </w:r>
    </w:p>
    <w:p w:rsidR="00874E81" w:rsidRDefault="00B45029" w:rsidP="005D7A4B">
      <w:pPr>
        <w:pStyle w:val="ConsPlusNonformat"/>
        <w:jc w:val="center"/>
        <w:rPr>
          <w:rFonts w:ascii="Times New Roman" w:hAnsi="Times New Roman" w:cs="Times New Roman"/>
          <w:b/>
          <w:spacing w:val="-2"/>
          <w:sz w:val="22"/>
          <w:szCs w:val="22"/>
        </w:rPr>
      </w:pPr>
      <w:r w:rsidRPr="00B45029">
        <w:rPr>
          <w:rFonts w:ascii="Times New Roman" w:eastAsia="Calibri" w:hAnsi="Times New Roman" w:cs="Times New Roman"/>
          <w:b/>
          <w:bCs/>
          <w:spacing w:val="-2"/>
          <w:sz w:val="22"/>
          <w:szCs w:val="22"/>
          <w:lang w:eastAsia="en-US"/>
        </w:rPr>
        <w:t xml:space="preserve">ИКЗ </w:t>
      </w:r>
      <w:r w:rsidR="006237D0" w:rsidRPr="006237D0">
        <w:rPr>
          <w:rFonts w:ascii="Times New Roman" w:eastAsia="Calibri" w:hAnsi="Times New Roman" w:cs="Times New Roman"/>
          <w:b/>
          <w:bCs/>
          <w:spacing w:val="-2"/>
          <w:sz w:val="22"/>
          <w:szCs w:val="22"/>
          <w:lang w:eastAsia="en-US"/>
        </w:rPr>
        <w:t>262780705382178070100100020000000000</w:t>
      </w:r>
    </w:p>
    <w:tbl>
      <w:tblPr>
        <w:tblW w:w="0" w:type="auto"/>
        <w:tblLook w:val="04A0"/>
      </w:tblPr>
      <w:tblGrid>
        <w:gridCol w:w="4779"/>
        <w:gridCol w:w="4793"/>
      </w:tblGrid>
      <w:tr w:rsidR="000B2C02" w:rsidRPr="00090136" w:rsidTr="00754DFD">
        <w:tc>
          <w:tcPr>
            <w:tcW w:w="4779" w:type="dxa"/>
          </w:tcPr>
          <w:p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4793" w:type="dxa"/>
          </w:tcPr>
          <w:p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p>
        </w:tc>
      </w:tr>
      <w:tr w:rsidR="00754DFD" w:rsidRPr="00090136" w:rsidTr="00754DFD">
        <w:tc>
          <w:tcPr>
            <w:tcW w:w="4779" w:type="dxa"/>
          </w:tcPr>
          <w:p w:rsidR="00754DFD" w:rsidRPr="00DB485F" w:rsidRDefault="00754DFD" w:rsidP="000B2C02">
            <w:pPr>
              <w:jc w:val="both"/>
              <w:rPr>
                <w:sz w:val="22"/>
              </w:rPr>
            </w:pPr>
          </w:p>
        </w:tc>
        <w:tc>
          <w:tcPr>
            <w:tcW w:w="4793" w:type="dxa"/>
          </w:tcPr>
          <w:p w:rsidR="00754DFD" w:rsidRDefault="00754DFD" w:rsidP="00F91F89">
            <w:pPr>
              <w:tabs>
                <w:tab w:val="left" w:pos="2893"/>
                <w:tab w:val="right" w:pos="4551"/>
              </w:tabs>
              <w:rPr>
                <w:b/>
                <w:sz w:val="22"/>
              </w:rPr>
            </w:pPr>
          </w:p>
        </w:tc>
      </w:tr>
    </w:tbl>
    <w:p w:rsidR="008B73C9" w:rsidRPr="007636E1" w:rsidRDefault="00486792" w:rsidP="00A212E2">
      <w:pPr>
        <w:ind w:firstLine="567"/>
        <w:jc w:val="both"/>
        <w:rPr>
          <w:sz w:val="22"/>
          <w:szCs w:val="22"/>
        </w:rPr>
      </w:pPr>
      <w:bookmarkStart w:id="2" w:name="_Hlk181950546"/>
      <w:bookmarkEnd w:id="1"/>
      <w:proofErr w:type="gramStart"/>
      <w:r w:rsidRPr="00E02D44">
        <w:rPr>
          <w:b/>
          <w:bCs/>
          <w:color w:val="000000"/>
          <w:sz w:val="22"/>
        </w:rPr>
        <w:t xml:space="preserve">Территориальная избирательная </w:t>
      </w:r>
      <w:r w:rsidRPr="00483848">
        <w:rPr>
          <w:b/>
          <w:bCs/>
          <w:color w:val="000000"/>
          <w:sz w:val="22"/>
        </w:rPr>
        <w:t>комиссия № </w:t>
      </w:r>
      <w:r>
        <w:rPr>
          <w:b/>
          <w:bCs/>
          <w:color w:val="000000"/>
          <w:sz w:val="22"/>
        </w:rPr>
        <w:t>4</w:t>
      </w:r>
      <w:r w:rsidRPr="00483848">
        <w:rPr>
          <w:color w:val="000000"/>
          <w:sz w:val="22"/>
        </w:rPr>
        <w:t>,</w:t>
      </w:r>
      <w:r>
        <w:rPr>
          <w:color w:val="000000"/>
          <w:sz w:val="22"/>
        </w:rPr>
        <w:t xml:space="preserve"> </w:t>
      </w:r>
      <w:r w:rsidRPr="00054D24">
        <w:rPr>
          <w:b/>
          <w:color w:val="000000"/>
          <w:sz w:val="22"/>
        </w:rPr>
        <w:t>(сокращенное наименование – ТИК № </w:t>
      </w:r>
      <w:r>
        <w:rPr>
          <w:b/>
          <w:color w:val="000000"/>
          <w:sz w:val="22"/>
        </w:rPr>
        <w:t>4</w:t>
      </w:r>
      <w:r w:rsidRPr="00054D24">
        <w:rPr>
          <w:b/>
          <w:color w:val="000000"/>
          <w:sz w:val="22"/>
        </w:rPr>
        <w:t>)</w:t>
      </w:r>
      <w:r w:rsidRPr="00E02D44">
        <w:rPr>
          <w:color w:val="000000"/>
          <w:sz w:val="22"/>
        </w:rPr>
        <w:t xml:space="preserve"> действующая на ос</w:t>
      </w:r>
      <w:r>
        <w:rPr>
          <w:color w:val="000000"/>
          <w:sz w:val="22"/>
        </w:rPr>
        <w:t xml:space="preserve">новании Закона </w:t>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sidRPr="00E02D44">
        <w:rPr>
          <w:color w:val="000000"/>
          <w:sz w:val="22"/>
        </w:rPr>
        <w:t>в Санкт-Петербурге</w:t>
      </w:r>
      <w:r w:rsidRPr="00483848">
        <w:rPr>
          <w:color w:val="000000"/>
          <w:sz w:val="22"/>
        </w:rPr>
        <w:t xml:space="preserve"> </w:t>
      </w:r>
      <w:r w:rsidRPr="0042710D">
        <w:rPr>
          <w:color w:val="000000"/>
          <w:sz w:val="22"/>
        </w:rPr>
        <w:t xml:space="preserve">в лице </w:t>
      </w:r>
      <w:r w:rsidRPr="0042710D">
        <w:rPr>
          <w:sz w:val="22"/>
        </w:rPr>
        <w:t xml:space="preserve">председателя ТИК № </w:t>
      </w:r>
      <w:r>
        <w:rPr>
          <w:sz w:val="22"/>
        </w:rPr>
        <w:t>4</w:t>
      </w:r>
      <w:r w:rsidRPr="0042710D">
        <w:rPr>
          <w:sz w:val="22"/>
        </w:rPr>
        <w:t xml:space="preserve"> </w:t>
      </w:r>
      <w:proofErr w:type="spellStart"/>
      <w:r w:rsidRPr="005B1D7E">
        <w:rPr>
          <w:rFonts w:eastAsia="SimSun"/>
          <w:kern w:val="3"/>
          <w:sz w:val="22"/>
          <w:lang w:eastAsia="zh-CN" w:bidi="hi-IN"/>
        </w:rPr>
        <w:t>Зарипова</w:t>
      </w:r>
      <w:proofErr w:type="spellEnd"/>
      <w:r w:rsidRPr="005B1D7E">
        <w:rPr>
          <w:rFonts w:eastAsia="SimSun"/>
          <w:kern w:val="3"/>
          <w:sz w:val="22"/>
          <w:lang w:eastAsia="zh-CN" w:bidi="hi-IN"/>
        </w:rPr>
        <w:t xml:space="preserve"> Ильдара </w:t>
      </w:r>
      <w:proofErr w:type="spellStart"/>
      <w:r w:rsidRPr="005B1D7E">
        <w:rPr>
          <w:rFonts w:eastAsia="SimSun"/>
          <w:kern w:val="3"/>
          <w:sz w:val="22"/>
          <w:lang w:eastAsia="zh-CN" w:bidi="hi-IN"/>
        </w:rPr>
        <w:t>Абдулловича</w:t>
      </w:r>
      <w:proofErr w:type="spellEnd"/>
      <w:r w:rsidRPr="0042710D">
        <w:rPr>
          <w:color w:val="000000"/>
          <w:sz w:val="22"/>
        </w:rPr>
        <w:t>, действующего на основании Закона Санкт-Петербурга от 05.07.2006 № 385-57</w:t>
      </w:r>
      <w:r w:rsidRPr="0042710D">
        <w:rPr>
          <w:b/>
          <w:bCs/>
          <w:color w:val="000000"/>
          <w:sz w:val="22"/>
        </w:rPr>
        <w:t xml:space="preserve"> </w:t>
      </w:r>
      <w:r w:rsidRPr="0042710D">
        <w:rPr>
          <w:color w:val="000000"/>
          <w:sz w:val="22"/>
        </w:rPr>
        <w:t>«О территориальных избирательных комиссиях в Санкт-Петербурге»</w:t>
      </w:r>
      <w:r w:rsidRPr="0042710D">
        <w:rPr>
          <w:b/>
          <w:bCs/>
          <w:color w:val="000000"/>
          <w:sz w:val="22"/>
        </w:rPr>
        <w:t xml:space="preserve"> </w:t>
      </w:r>
      <w:r w:rsidRPr="0042710D">
        <w:rPr>
          <w:sz w:val="22"/>
        </w:rPr>
        <w:t>и решения Санкт-Петербургской избирательной комиссии от «23» апреля 202</w:t>
      </w:r>
      <w:r>
        <w:rPr>
          <w:sz w:val="22"/>
        </w:rPr>
        <w:t>6</w:t>
      </w:r>
      <w:r w:rsidRPr="0042710D">
        <w:rPr>
          <w:sz w:val="22"/>
        </w:rPr>
        <w:t xml:space="preserve"> г. № </w:t>
      </w:r>
      <w:r>
        <w:rPr>
          <w:sz w:val="22"/>
        </w:rPr>
        <w:t>167</w:t>
      </w:r>
      <w:r w:rsidRPr="0042710D">
        <w:rPr>
          <w:sz w:val="22"/>
        </w:rPr>
        <w:t>-</w:t>
      </w:r>
      <w:r>
        <w:rPr>
          <w:sz w:val="22"/>
        </w:rPr>
        <w:t>34</w:t>
      </w:r>
      <w:r w:rsidRPr="0042710D">
        <w:rPr>
          <w:sz w:val="22"/>
        </w:rPr>
        <w:t xml:space="preserve"> «О назначении председателя Территориальной избирательной</w:t>
      </w:r>
      <w:proofErr w:type="gramEnd"/>
      <w:r w:rsidRPr="0042710D">
        <w:rPr>
          <w:sz w:val="22"/>
        </w:rPr>
        <w:t xml:space="preserve"> комиссии № </w:t>
      </w:r>
      <w:r>
        <w:rPr>
          <w:sz w:val="22"/>
        </w:rPr>
        <w:t>4</w:t>
      </w:r>
      <w:r w:rsidRPr="0042710D">
        <w:rPr>
          <w:sz w:val="22"/>
        </w:rPr>
        <w:t>»</w:t>
      </w:r>
      <w:r w:rsidR="00B45029" w:rsidRPr="00A212E2">
        <w:rPr>
          <w:color w:val="000000"/>
          <w:sz w:val="22"/>
        </w:rPr>
        <w:t>,</w:t>
      </w:r>
      <w:r>
        <w:rPr>
          <w:color w:val="000000"/>
          <w:sz w:val="22"/>
        </w:rPr>
        <w:t xml:space="preserve"> </w:t>
      </w:r>
      <w:proofErr w:type="gramStart"/>
      <w:r w:rsidR="000B2C02" w:rsidRPr="00391A53">
        <w:rPr>
          <w:sz w:val="22"/>
          <w:szCs w:val="22"/>
        </w:rPr>
        <w:t>именуемая</w:t>
      </w:r>
      <w:proofErr w:type="gramEnd"/>
      <w:r w:rsidR="000B2C02" w:rsidRPr="00391A53">
        <w:rPr>
          <w:sz w:val="22"/>
          <w:szCs w:val="22"/>
        </w:rPr>
        <w:t xml:space="preserve"> в дальнейшем </w:t>
      </w:r>
      <w:r w:rsidR="000B2C02" w:rsidRPr="00391A53">
        <w:rPr>
          <w:b/>
          <w:sz w:val="22"/>
          <w:szCs w:val="22"/>
        </w:rPr>
        <w:t>«Заказчик»</w:t>
      </w:r>
      <w:bookmarkEnd w:id="2"/>
      <w:r w:rsidR="000B2C02" w:rsidRPr="00391A53">
        <w:rPr>
          <w:sz w:val="22"/>
          <w:szCs w:val="22"/>
        </w:rPr>
        <w:t xml:space="preserve">, с одной стороны, </w:t>
      </w:r>
      <w:r w:rsidR="00B6147D" w:rsidRPr="00391A53">
        <w:rPr>
          <w:sz w:val="22"/>
          <w:szCs w:val="22"/>
        </w:rPr>
        <w:t>и</w:t>
      </w:r>
    </w:p>
    <w:p w:rsidR="005D7A4B" w:rsidRPr="00B6147D" w:rsidRDefault="00B6147D" w:rsidP="000B2C02">
      <w:pPr>
        <w:ind w:firstLine="567"/>
        <w:jc w:val="both"/>
        <w:rPr>
          <w:rFonts w:eastAsia="SimSun"/>
          <w:spacing w:val="-2"/>
          <w:kern w:val="3"/>
          <w:sz w:val="22"/>
          <w:szCs w:val="22"/>
          <w:lang w:eastAsia="zh-CN" w:bidi="hi-IN"/>
        </w:rPr>
      </w:pPr>
      <w:proofErr w:type="gramStart"/>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422C12" w:rsidRPr="00422C12">
        <w:rPr>
          <w:rFonts w:ascii="Times New Roman" w:hAnsi="Times New Roman" w:cs="Times New Roman"/>
          <w:b/>
          <w:sz w:val="22"/>
          <w:szCs w:val="22"/>
        </w:rPr>
        <w:t>по повышению квалификации в сфере закупок</w:t>
      </w:r>
      <w:r w:rsidR="00F91F89" w:rsidRPr="00F91F89">
        <w:rPr>
          <w:rFonts w:ascii="Times New Roman" w:hAnsi="Times New Roman" w:cs="Times New Roman"/>
          <w:b/>
          <w:sz w:val="22"/>
          <w:szCs w:val="22"/>
        </w:rPr>
        <w:t xml:space="preserve">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 xml:space="preserve">ТИК № </w:t>
      </w:r>
      <w:r w:rsidR="000C2144">
        <w:rPr>
          <w:rFonts w:ascii="Times New Roman" w:hAnsi="Times New Roman" w:cs="Times New Roman"/>
          <w:b/>
          <w:color w:val="000000"/>
          <w:sz w:val="22"/>
          <w:szCs w:val="22"/>
        </w:rPr>
        <w:t>4</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422C12">
        <w:rPr>
          <w:rFonts w:ascii="Times New Roman" w:hAnsi="Times New Roman" w:cs="Times New Roman"/>
          <w:spacing w:val="-2"/>
          <w:sz w:val="22"/>
          <w:szCs w:val="22"/>
        </w:rPr>
        <w:t>.</w:t>
      </w:r>
    </w:p>
    <w:p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Услуги по повышению квалификации специалистов Заказчика (далее – работники) по программе «Управление государственными и муниципальными закупками» (далее – Программа) оказываются в соответствии с Программой обучения согласно Приложению № 2 к контракту.</w:t>
      </w:r>
    </w:p>
    <w:p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1.2.</w:t>
      </w:r>
      <w:r w:rsidRPr="00422C12">
        <w:rPr>
          <w:spacing w:val="-2"/>
          <w:sz w:val="22"/>
          <w:szCs w:val="22"/>
        </w:rPr>
        <w:tab/>
        <w:t xml:space="preserve">Количество работников, подлежащих </w:t>
      </w:r>
      <w:proofErr w:type="gramStart"/>
      <w:r w:rsidRPr="00422C12">
        <w:rPr>
          <w:spacing w:val="-2"/>
          <w:sz w:val="22"/>
          <w:szCs w:val="22"/>
        </w:rPr>
        <w:t>обучению по Программе</w:t>
      </w:r>
      <w:proofErr w:type="gramEnd"/>
      <w:r w:rsidRPr="00422C12">
        <w:rPr>
          <w:spacing w:val="-2"/>
          <w:sz w:val="22"/>
          <w:szCs w:val="22"/>
        </w:rPr>
        <w:t xml:space="preserve"> – </w:t>
      </w:r>
      <w:r w:rsidR="00A212E2">
        <w:rPr>
          <w:spacing w:val="-2"/>
          <w:sz w:val="22"/>
          <w:szCs w:val="22"/>
        </w:rPr>
        <w:t>3</w:t>
      </w:r>
      <w:r w:rsidRPr="00422C12">
        <w:rPr>
          <w:spacing w:val="-2"/>
          <w:sz w:val="22"/>
          <w:szCs w:val="22"/>
        </w:rPr>
        <w:t xml:space="preserve"> (</w:t>
      </w:r>
      <w:r w:rsidR="00A212E2">
        <w:rPr>
          <w:spacing w:val="-2"/>
          <w:sz w:val="22"/>
          <w:szCs w:val="22"/>
        </w:rPr>
        <w:t>Три</w:t>
      </w:r>
      <w:r w:rsidRPr="00422C12">
        <w:rPr>
          <w:spacing w:val="-2"/>
          <w:sz w:val="22"/>
          <w:szCs w:val="22"/>
        </w:rPr>
        <w:t>) человек</w:t>
      </w:r>
      <w:r w:rsidR="00A212E2">
        <w:rPr>
          <w:spacing w:val="-2"/>
          <w:sz w:val="22"/>
          <w:szCs w:val="22"/>
        </w:rPr>
        <w:t>а</w:t>
      </w:r>
      <w:r w:rsidRPr="00422C12">
        <w:rPr>
          <w:spacing w:val="-2"/>
          <w:sz w:val="22"/>
          <w:szCs w:val="22"/>
        </w:rPr>
        <w:t xml:space="preserve">. Информация о </w:t>
      </w:r>
      <w:proofErr w:type="gramStart"/>
      <w:r w:rsidRPr="00422C12">
        <w:rPr>
          <w:spacing w:val="-2"/>
          <w:sz w:val="22"/>
          <w:szCs w:val="22"/>
        </w:rPr>
        <w:t>работниках, подлежащих обучению представлена</w:t>
      </w:r>
      <w:proofErr w:type="gramEnd"/>
      <w:r w:rsidRPr="00422C12">
        <w:rPr>
          <w:spacing w:val="-2"/>
          <w:sz w:val="22"/>
          <w:szCs w:val="22"/>
        </w:rPr>
        <w:t xml:space="preserve"> в Приложении № 1 к контракту.</w:t>
      </w:r>
    </w:p>
    <w:p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1.3.</w:t>
      </w:r>
      <w:r w:rsidRPr="00422C12">
        <w:rPr>
          <w:spacing w:val="-2"/>
          <w:sz w:val="22"/>
          <w:szCs w:val="22"/>
        </w:rPr>
        <w:tab/>
        <w:t>Требования к содержанию и объему оказываемых услуг, а также иные условия оказания услуг определяются Программой обучения (Приложение № 2 к контракту).</w:t>
      </w:r>
    </w:p>
    <w:p w:rsidR="00422C12" w:rsidRDefault="00422C12" w:rsidP="00422C12">
      <w:pPr>
        <w:widowControl w:val="0"/>
        <w:autoSpaceDE w:val="0"/>
        <w:autoSpaceDN w:val="0"/>
        <w:ind w:firstLine="567"/>
        <w:jc w:val="both"/>
        <w:rPr>
          <w:spacing w:val="-2"/>
          <w:sz w:val="22"/>
          <w:szCs w:val="22"/>
        </w:rPr>
      </w:pPr>
      <w:r w:rsidRPr="00422C12">
        <w:rPr>
          <w:spacing w:val="-2"/>
          <w:sz w:val="22"/>
          <w:szCs w:val="22"/>
        </w:rPr>
        <w:t>1.4.</w:t>
      </w:r>
      <w:r w:rsidRPr="00422C12">
        <w:rPr>
          <w:spacing w:val="-2"/>
          <w:sz w:val="22"/>
          <w:szCs w:val="22"/>
        </w:rPr>
        <w:tab/>
        <w:t xml:space="preserve">Срок оказания услуг: </w:t>
      </w:r>
      <w:proofErr w:type="gramStart"/>
      <w:r w:rsidRPr="00422C12">
        <w:rPr>
          <w:spacing w:val="-2"/>
          <w:sz w:val="22"/>
          <w:szCs w:val="22"/>
        </w:rPr>
        <w:t>с даты заключения</w:t>
      </w:r>
      <w:proofErr w:type="gramEnd"/>
      <w:r w:rsidRPr="00422C12">
        <w:rPr>
          <w:spacing w:val="-2"/>
          <w:sz w:val="22"/>
          <w:szCs w:val="22"/>
        </w:rPr>
        <w:t xml:space="preserve"> контракта до 3</w:t>
      </w:r>
      <w:r w:rsidR="000C2144">
        <w:rPr>
          <w:spacing w:val="-2"/>
          <w:sz w:val="22"/>
          <w:szCs w:val="22"/>
        </w:rPr>
        <w:t>0</w:t>
      </w:r>
      <w:r w:rsidRPr="00422C12">
        <w:rPr>
          <w:spacing w:val="-2"/>
          <w:sz w:val="22"/>
          <w:szCs w:val="22"/>
        </w:rPr>
        <w:t>.</w:t>
      </w:r>
      <w:r w:rsidR="000C2144">
        <w:rPr>
          <w:spacing w:val="-2"/>
          <w:sz w:val="22"/>
          <w:szCs w:val="22"/>
        </w:rPr>
        <w:t>11.</w:t>
      </w:r>
      <w:r w:rsidRPr="00422C12">
        <w:rPr>
          <w:spacing w:val="-2"/>
          <w:sz w:val="22"/>
          <w:szCs w:val="22"/>
        </w:rPr>
        <w:t>202</w:t>
      </w:r>
      <w:r>
        <w:rPr>
          <w:spacing w:val="-2"/>
          <w:sz w:val="22"/>
          <w:szCs w:val="22"/>
        </w:rPr>
        <w:t>6</w:t>
      </w:r>
      <w:r w:rsidRPr="00422C12">
        <w:rPr>
          <w:spacing w:val="-2"/>
          <w:sz w:val="22"/>
          <w:szCs w:val="22"/>
        </w:rPr>
        <w:t>.</w:t>
      </w:r>
      <w:r w:rsidR="000F43CC">
        <w:rPr>
          <w:spacing w:val="-2"/>
          <w:sz w:val="22"/>
          <w:szCs w:val="22"/>
        </w:rPr>
        <w:t xml:space="preserve"> </w:t>
      </w:r>
      <w:r w:rsidR="000F43CC" w:rsidRPr="000F43CC">
        <w:rPr>
          <w:spacing w:val="-2"/>
          <w:sz w:val="22"/>
          <w:szCs w:val="22"/>
        </w:rPr>
        <w:t>Период обучения согласовывается с Заказчиком дополнительно после заключения контракта</w:t>
      </w:r>
      <w:r w:rsidR="000F43CC">
        <w:rPr>
          <w:spacing w:val="-2"/>
          <w:sz w:val="22"/>
          <w:szCs w:val="22"/>
        </w:rPr>
        <w:t>.</w:t>
      </w:r>
      <w:bookmarkStart w:id="3" w:name="_GoBack"/>
      <w:bookmarkEnd w:id="3"/>
    </w:p>
    <w:p w:rsidR="009C03DD" w:rsidRDefault="005D7A4B" w:rsidP="009C03DD">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9C03DD" w:rsidRPr="00A25AB4">
        <w:rPr>
          <w:sz w:val="22"/>
          <w:szCs w:val="22"/>
        </w:rPr>
        <w:t xml:space="preserve">195027, Санкт-Петербург </w:t>
      </w:r>
      <w:proofErr w:type="gramStart"/>
      <w:r w:rsidR="009C03DD" w:rsidRPr="00A25AB4">
        <w:rPr>
          <w:sz w:val="22"/>
          <w:szCs w:val="22"/>
        </w:rPr>
        <w:t>г</w:t>
      </w:r>
      <w:proofErr w:type="gramEnd"/>
      <w:r w:rsidR="009C03DD" w:rsidRPr="00A25AB4">
        <w:rPr>
          <w:sz w:val="22"/>
          <w:szCs w:val="22"/>
        </w:rPr>
        <w:t xml:space="preserve">, </w:t>
      </w:r>
      <w:proofErr w:type="spellStart"/>
      <w:r w:rsidR="009C03DD" w:rsidRPr="00A25AB4">
        <w:rPr>
          <w:sz w:val="22"/>
          <w:szCs w:val="22"/>
        </w:rPr>
        <w:t>Среднеохтинский</w:t>
      </w:r>
      <w:proofErr w:type="spellEnd"/>
      <w:r w:rsidR="009C03DD" w:rsidRPr="00A25AB4">
        <w:rPr>
          <w:sz w:val="22"/>
          <w:szCs w:val="22"/>
        </w:rPr>
        <w:t xml:space="preserve"> </w:t>
      </w:r>
      <w:proofErr w:type="spellStart"/>
      <w:r w:rsidR="009C03DD" w:rsidRPr="00A25AB4">
        <w:rPr>
          <w:sz w:val="22"/>
          <w:szCs w:val="22"/>
        </w:rPr>
        <w:t>пр-кт</w:t>
      </w:r>
      <w:proofErr w:type="spellEnd"/>
      <w:r w:rsidR="009C03DD" w:rsidRPr="00A25AB4">
        <w:rPr>
          <w:sz w:val="22"/>
          <w:szCs w:val="22"/>
        </w:rPr>
        <w:t xml:space="preserve">, дом 52/11, </w:t>
      </w:r>
      <w:r w:rsidR="009C03DD">
        <w:t>офис 302.</w:t>
      </w:r>
    </w:p>
    <w:p w:rsidR="00C9219F" w:rsidRPr="006D1EB4" w:rsidRDefault="00C9219F" w:rsidP="00C9219F">
      <w:pPr>
        <w:widowControl w:val="0"/>
        <w:autoSpaceDE w:val="0"/>
        <w:autoSpaceDN w:val="0"/>
        <w:ind w:firstLine="567"/>
        <w:jc w:val="both"/>
        <w:rPr>
          <w:sz w:val="22"/>
          <w:szCs w:val="22"/>
        </w:rPr>
      </w:pPr>
      <w:r w:rsidRPr="006D1EB4">
        <w:rPr>
          <w:sz w:val="22"/>
          <w:szCs w:val="22"/>
        </w:rPr>
        <w:t xml:space="preserve">Повышение квалификации в форме дистанционного обучения осуществляется посредством использования портала Исполнителя </w:t>
      </w:r>
      <w:hyperlink r:id="rId8" w:history="1">
        <w:r w:rsidRPr="00D2130C">
          <w:rPr>
            <w:sz w:val="22"/>
            <w:szCs w:val="22"/>
            <w:highlight w:val="lightGray"/>
          </w:rPr>
          <w:t>____________________________</w:t>
        </w:r>
      </w:hyperlink>
      <w:r w:rsidRPr="00D2130C">
        <w:rPr>
          <w:sz w:val="22"/>
          <w:szCs w:val="22"/>
          <w:highlight w:val="lightGray"/>
        </w:rPr>
        <w:t>.</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Pr="00DE450B" w:rsidRDefault="00DE450B" w:rsidP="00C418AA">
      <w:pPr>
        <w:widowControl w:val="0"/>
        <w:autoSpaceDE w:val="0"/>
        <w:autoSpaceDN w:val="0"/>
        <w:ind w:firstLine="567"/>
        <w:jc w:val="both"/>
        <w:rPr>
          <w:spacing w:val="-2"/>
          <w:sz w:val="22"/>
          <w:lang w:eastAsia="zh-CN"/>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sidRPr="00ED5C73">
        <w:rPr>
          <w:spacing w:val="-2"/>
          <w:sz w:val="22"/>
          <w:lang w:eastAsia="zh-CN"/>
        </w:rPr>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5</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 xml:space="preserve">и с разделом 4 </w:t>
      </w:r>
      <w:r>
        <w:rPr>
          <w:spacing w:val="-2"/>
          <w:sz w:val="22"/>
          <w:szCs w:val="22"/>
        </w:rPr>
        <w:lastRenderedPageBreak/>
        <w:t>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w:t>
      </w:r>
      <w:r w:rsidR="00C418AA">
        <w:rPr>
          <w:spacing w:val="-2"/>
          <w:sz w:val="22"/>
          <w:szCs w:val="22"/>
        </w:rPr>
        <w:t>6</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соответствии с учебным планом Программы 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C418AA">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r>
      <w:r w:rsidR="00C418AA" w:rsidRPr="00C418AA">
        <w:rPr>
          <w:spacing w:val="-2"/>
          <w:sz w:val="22"/>
          <w:szCs w:val="22"/>
        </w:rPr>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 Сведения о выданных документах (удостоверениях о повышении квалификации) должны быть включены в Федеральный реестр сведений о </w:t>
      </w:r>
      <w:proofErr w:type="gramStart"/>
      <w:r w:rsidR="00C418AA" w:rsidRPr="00C418AA">
        <w:rPr>
          <w:spacing w:val="-2"/>
          <w:sz w:val="22"/>
          <w:szCs w:val="22"/>
        </w:rPr>
        <w:t>документах</w:t>
      </w:r>
      <w:proofErr w:type="gramEnd"/>
      <w:r w:rsidR="00C418AA" w:rsidRPr="00C418AA">
        <w:rPr>
          <w:spacing w:val="-2"/>
          <w:sz w:val="22"/>
          <w:szCs w:val="22"/>
        </w:rPr>
        <w:t xml:space="preserve">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необходимую документацию, относящуюся 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Передать надлежащим образом оформленные отчетные и финансовые документы в</w:t>
      </w:r>
      <w:r w:rsidR="00603107">
        <w:rPr>
          <w:spacing w:val="-2"/>
          <w:sz w:val="22"/>
          <w:szCs w:val="22"/>
        </w:rPr>
        <w:t> </w:t>
      </w:r>
      <w:r w:rsidRPr="00D644BB">
        <w:rPr>
          <w:spacing w:val="-2"/>
          <w:sz w:val="22"/>
          <w:szCs w:val="22"/>
        </w:rPr>
        <w:t>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w:t>
      </w:r>
      <w:r w:rsidRPr="00A036A4">
        <w:rPr>
          <w:spacing w:val="-2"/>
          <w:sz w:val="22"/>
          <w:szCs w:val="22"/>
        </w:rPr>
        <w:lastRenderedPageBreak/>
        <w:t>Заказчиком и предусмотренным статьей 31 Закона № 44-ФЗ.</w:t>
      </w:r>
    </w:p>
    <w:p w:rsidR="00C418AA" w:rsidRDefault="00C418AA" w:rsidP="008058CD">
      <w:pPr>
        <w:widowControl w:val="0"/>
        <w:autoSpaceDE w:val="0"/>
        <w:autoSpaceDN w:val="0"/>
        <w:ind w:firstLine="567"/>
        <w:jc w:val="both"/>
        <w:rPr>
          <w:spacing w:val="-2"/>
          <w:sz w:val="22"/>
          <w:szCs w:val="22"/>
        </w:rPr>
      </w:pPr>
    </w:p>
    <w:p w:rsidR="00C418AA" w:rsidRPr="00D644BB" w:rsidRDefault="00C418AA" w:rsidP="008058CD">
      <w:pPr>
        <w:widowControl w:val="0"/>
        <w:autoSpaceDE w:val="0"/>
        <w:autoSpaceDN w:val="0"/>
        <w:ind w:firstLine="567"/>
        <w:jc w:val="both"/>
        <w:rPr>
          <w:spacing w:val="-2"/>
          <w:sz w:val="22"/>
          <w:szCs w:val="22"/>
        </w:rPr>
      </w:pP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w:t>
      </w:r>
      <w:proofErr w:type="gramStart"/>
      <w:r w:rsidR="00DE450B" w:rsidRPr="00D644BB">
        <w:rPr>
          <w:spacing w:val="-2"/>
          <w:sz w:val="22"/>
          <w:szCs w:val="22"/>
        </w:rPr>
        <w:t>обучение, по основаниям</w:t>
      </w:r>
      <w:proofErr w:type="gramEnd"/>
      <w:r w:rsidR="00DE450B" w:rsidRPr="00D644BB">
        <w:rPr>
          <w:spacing w:val="-2"/>
          <w:sz w:val="22"/>
          <w:szCs w:val="22"/>
        </w:rPr>
        <w:t>,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t>Общая стоимость услуг по настоящему контракту согласно Расчету цены контракта (</w:t>
      </w:r>
      <w:r w:rsidRPr="00687161">
        <w:rPr>
          <w:bCs/>
          <w:iCs/>
          <w:spacing w:val="-2"/>
          <w:sz w:val="22"/>
        </w:rPr>
        <w:t>Приложение № </w:t>
      </w:r>
      <w:r w:rsidR="00E71F1E">
        <w:rPr>
          <w:bCs/>
          <w:iCs/>
          <w:spacing w:val="-2"/>
          <w:sz w:val="22"/>
        </w:rPr>
        <w:t>3</w:t>
      </w:r>
      <w:r w:rsidRPr="00687161">
        <w:rPr>
          <w:bCs/>
          <w:iCs/>
          <w:spacing w:val="-2"/>
          <w:sz w:val="22"/>
        </w:rPr>
        <w:t xml:space="preserve"> к контракту) </w:t>
      </w:r>
      <w:r w:rsidRPr="00F6195B">
        <w:rPr>
          <w:bCs/>
          <w:iCs/>
          <w:spacing w:val="-2"/>
          <w:sz w:val="22"/>
        </w:rPr>
        <w:t xml:space="preserve">составляет </w:t>
      </w:r>
      <w:r w:rsidRPr="00F6195B">
        <w:rPr>
          <w:b/>
          <w:bCs/>
          <w:iCs/>
          <w:spacing w:val="-2"/>
          <w:sz w:val="22"/>
          <w:shd w:val="clear" w:color="auto" w:fill="BFBFBF" w:themeFill="background1" w:themeFillShade="BF"/>
        </w:rPr>
        <w:t>____________</w:t>
      </w:r>
      <w:r w:rsidRPr="00F6195B">
        <w:rPr>
          <w:b/>
          <w:bCs/>
          <w:iCs/>
          <w:spacing w:val="-2"/>
          <w:sz w:val="22"/>
        </w:rPr>
        <w:t xml:space="preserve"> руб</w:t>
      </w:r>
      <w:r w:rsidRPr="003F5130">
        <w:rPr>
          <w:b/>
          <w:bCs/>
          <w:iCs/>
          <w:spacing w:val="-2"/>
          <w:sz w:val="22"/>
        </w:rPr>
        <w:t xml:space="preserve">., </w:t>
      </w:r>
      <w:r w:rsidRPr="00AE130F">
        <w:rPr>
          <w:b/>
          <w:bCs/>
          <w:iCs/>
          <w:spacing w:val="-2"/>
          <w:sz w:val="22"/>
          <w:highlight w:val="lightGray"/>
        </w:rPr>
        <w:t xml:space="preserve">в том числе </w:t>
      </w:r>
      <w:proofErr w:type="gramStart"/>
      <w:r w:rsidRPr="00AE130F">
        <w:rPr>
          <w:b/>
          <w:bCs/>
          <w:iCs/>
          <w:spacing w:val="-2"/>
          <w:sz w:val="22"/>
          <w:highlight w:val="lightGray"/>
        </w:rPr>
        <w:t xml:space="preserve">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proofErr w:type="gramEnd"/>
      <w:r w:rsidRPr="00AE130F">
        <w:rPr>
          <w:bCs/>
          <w:iCs/>
          <w:spacing w:val="-2"/>
          <w:sz w:val="22"/>
          <w:highlight w:val="lightGray"/>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 и иные обязательные платежи подлежат уплате в бюджеты бюджетной системы Российской Федерации Заказчиком</w:t>
      </w:r>
      <w:r w:rsidR="003A4A77">
        <w:rPr>
          <w:bCs/>
          <w:spacing w:val="-2"/>
          <w:sz w:val="22"/>
        </w:rPr>
        <w:t>.</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t>3.4.</w:t>
      </w:r>
      <w:r w:rsidRPr="003A4A77">
        <w:rPr>
          <w:spacing w:val="-2"/>
          <w:sz w:val="22"/>
          <w:szCs w:val="22"/>
        </w:rPr>
        <w:tab/>
        <w:t xml:space="preserve">Цена контракта может быть снижена по соглашению Сторон без </w:t>
      </w:r>
      <w:proofErr w:type="gramStart"/>
      <w:r w:rsidRPr="003A4A77">
        <w:rPr>
          <w:spacing w:val="-2"/>
          <w:sz w:val="22"/>
          <w:szCs w:val="22"/>
        </w:rPr>
        <w:t>изменения</w:t>
      </w:r>
      <w:proofErr w:type="gramEnd"/>
      <w:r w:rsidRPr="003A4A77">
        <w:rPr>
          <w:spacing w:val="-2"/>
          <w:sz w:val="22"/>
          <w:szCs w:val="22"/>
        </w:rPr>
        <w:t xml:space="preserve"> предусмотренного контрактом объема услуги и иных условий исполнения контракта.</w:t>
      </w:r>
    </w:p>
    <w:p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lastRenderedPageBreak/>
        <w:t>3.5.</w:t>
      </w:r>
      <w:r w:rsidRPr="003A4A77">
        <w:rPr>
          <w:spacing w:val="-2"/>
          <w:sz w:val="22"/>
          <w:szCs w:val="22"/>
        </w:rPr>
        <w:tab/>
        <w:t xml:space="preserve">Заказчик, по согласованию с Исполнителем, в ходе исполнения контракта вправе увеличить или уменьшить предусмотренный контрактом объем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rsidR="003A4A77" w:rsidRDefault="003A4A77" w:rsidP="003A4A77">
      <w:pPr>
        <w:widowControl w:val="0"/>
        <w:autoSpaceDE w:val="0"/>
        <w:autoSpaceDN w:val="0"/>
        <w:ind w:firstLine="567"/>
        <w:jc w:val="both"/>
        <w:rPr>
          <w:spacing w:val="-2"/>
          <w:sz w:val="22"/>
          <w:szCs w:val="22"/>
        </w:rPr>
      </w:pPr>
      <w:r w:rsidRPr="003A4A77">
        <w:rPr>
          <w:spacing w:val="-2"/>
          <w:sz w:val="22"/>
          <w:szCs w:val="22"/>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5D7A4B"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6</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p>
    <w:p w:rsidR="00D31984" w:rsidRPr="00F6195B" w:rsidRDefault="00D31984" w:rsidP="00D31984">
      <w:pPr>
        <w:widowControl w:val="0"/>
        <w:autoSpaceDE w:val="0"/>
        <w:autoSpaceDN w:val="0"/>
        <w:ind w:firstLine="567"/>
        <w:jc w:val="both"/>
        <w:rPr>
          <w:spacing w:val="-2"/>
          <w:sz w:val="22"/>
        </w:rPr>
      </w:pPr>
      <w:proofErr w:type="gramStart"/>
      <w:r w:rsidRPr="00F6195B">
        <w:rPr>
          <w:spacing w:val="-2"/>
          <w:sz w:val="22"/>
        </w:rPr>
        <w:t xml:space="preserve">Основанием для осуществления платежа является счет на оплату и Акт </w:t>
      </w:r>
      <w:r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Pr>
          <w:rFonts w:eastAsia="Calibri"/>
          <w:spacing w:val="-2"/>
          <w:sz w:val="22"/>
        </w:rPr>
        <w:t>№ </w:t>
      </w:r>
      <w:r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7</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8</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E0272D">
        <w:rPr>
          <w:spacing w:val="-2"/>
          <w:sz w:val="22"/>
          <w:szCs w:val="22"/>
        </w:rPr>
        <w:t xml:space="preserve">код раздела </w:t>
      </w:r>
      <w:r w:rsidR="00772DEA" w:rsidRPr="00E0272D">
        <w:rPr>
          <w:spacing w:val="-2"/>
          <w:sz w:val="22"/>
          <w:szCs w:val="22"/>
        </w:rPr>
        <w:t>0</w:t>
      </w:r>
      <w:r w:rsidR="00E0272D" w:rsidRPr="00E0272D">
        <w:rPr>
          <w:spacing w:val="-2"/>
          <w:sz w:val="22"/>
          <w:szCs w:val="22"/>
        </w:rPr>
        <w:t>7</w:t>
      </w:r>
      <w:r w:rsidR="00772DEA" w:rsidRPr="00E0272D">
        <w:rPr>
          <w:spacing w:val="-2"/>
          <w:sz w:val="22"/>
          <w:szCs w:val="22"/>
        </w:rPr>
        <w:t>0</w:t>
      </w:r>
      <w:r w:rsidR="00E0272D" w:rsidRPr="00E0272D">
        <w:rPr>
          <w:spacing w:val="-2"/>
          <w:sz w:val="22"/>
          <w:szCs w:val="22"/>
        </w:rPr>
        <w:t>5</w:t>
      </w:r>
      <w:r w:rsidR="00063682" w:rsidRPr="00E0272D">
        <w:rPr>
          <w:spacing w:val="-2"/>
          <w:sz w:val="22"/>
          <w:szCs w:val="22"/>
        </w:rPr>
        <w:t>,</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счет </w:t>
      </w:r>
      <w:r w:rsidR="005F7DD7" w:rsidRPr="006B4CEF">
        <w:rPr>
          <w:spacing w:val="-2"/>
          <w:sz w:val="22"/>
          <w:szCs w:val="22"/>
        </w:rPr>
        <w:t xml:space="preserve">расходов </w:t>
      </w:r>
      <w:r w:rsidR="00772DEA" w:rsidRPr="006B4CEF">
        <w:rPr>
          <w:spacing w:val="-2"/>
          <w:sz w:val="22"/>
          <w:szCs w:val="22"/>
        </w:rPr>
        <w:t>5</w:t>
      </w:r>
      <w:r w:rsidR="00FB08DC" w:rsidRPr="006B4CEF">
        <w:rPr>
          <w:spacing w:val="-2"/>
          <w:sz w:val="22"/>
          <w:szCs w:val="22"/>
        </w:rPr>
        <w:t>61</w:t>
      </w:r>
      <w:r w:rsidR="006B4CEF" w:rsidRPr="006B4CEF">
        <w:rPr>
          <w:spacing w:val="-2"/>
          <w:sz w:val="22"/>
          <w:szCs w:val="22"/>
        </w:rPr>
        <w:t>424</w:t>
      </w:r>
      <w:r w:rsidR="005D7A4B" w:rsidRPr="00700B89">
        <w:rPr>
          <w:spacing w:val="-2"/>
          <w:sz w:val="22"/>
          <w:szCs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Оплата осуществляется Заказчиком по факту оказания услуг в полном объеме согласно Расчету цены контракта (Приложение № </w:t>
      </w:r>
      <w:r w:rsidR="00E71F1E">
        <w:rPr>
          <w:spacing w:val="-2"/>
          <w:sz w:val="22"/>
          <w:szCs w:val="22"/>
        </w:rPr>
        <w:t>3</w:t>
      </w:r>
      <w:r w:rsidR="005D7A4B" w:rsidRPr="00700B89">
        <w:rPr>
          <w:spacing w:val="-2"/>
          <w:sz w:val="22"/>
          <w:szCs w:val="22"/>
        </w:rPr>
        <w:t xml:space="preserve"> к контракту) в срок не более 7 (семи) рабочих дней </w:t>
      </w:r>
      <w:proofErr w:type="gramStart"/>
      <w:r w:rsidR="005D7A4B" w:rsidRPr="00700B89">
        <w:rPr>
          <w:spacing w:val="-2"/>
          <w:sz w:val="22"/>
          <w:szCs w:val="22"/>
        </w:rPr>
        <w:t>с даты подписания</w:t>
      </w:r>
      <w:proofErr w:type="gramEnd"/>
      <w:r w:rsidR="005D7A4B" w:rsidRPr="00700B89">
        <w:rPr>
          <w:spacing w:val="-2"/>
          <w:sz w:val="22"/>
          <w:szCs w:val="22"/>
        </w:rPr>
        <w:t xml:space="preserve">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w:t>
      </w:r>
      <w:r w:rsidR="00C15625">
        <w:rPr>
          <w:rFonts w:eastAsia="Calibri"/>
          <w:color w:val="000000" w:themeColor="text1"/>
          <w:sz w:val="22"/>
          <w:szCs w:val="22"/>
        </w:rPr>
        <w:t>.</w:t>
      </w:r>
    </w:p>
    <w:p w:rsidR="00054D24" w:rsidRDefault="0007154B" w:rsidP="0007154B">
      <w:pPr>
        <w:ind w:firstLine="568"/>
        <w:jc w:val="both"/>
        <w:rPr>
          <w:rFonts w:eastAsia="Calibri"/>
          <w:color w:val="000000" w:themeColor="text1"/>
          <w:sz w:val="22"/>
          <w:szCs w:val="22"/>
        </w:rPr>
      </w:pPr>
      <w:r w:rsidRPr="0007154B">
        <w:rPr>
          <w:rFonts w:eastAsia="Calibri"/>
          <w:color w:val="000000" w:themeColor="text1"/>
          <w:sz w:val="22"/>
          <w:szCs w:val="22"/>
        </w:rPr>
        <w:t>Заказчик формирует Акт на основании представленных Исполнителем универсального передаточного документа (</w:t>
      </w:r>
      <w:r w:rsidR="00743BE2">
        <w:rPr>
          <w:rFonts w:eastAsia="Calibri"/>
          <w:color w:val="000000" w:themeColor="text1"/>
          <w:sz w:val="22"/>
          <w:szCs w:val="22"/>
        </w:rPr>
        <w:t xml:space="preserve">далее - </w:t>
      </w:r>
      <w:r w:rsidRPr="0007154B">
        <w:rPr>
          <w:rFonts w:eastAsia="Calibri"/>
          <w:color w:val="000000" w:themeColor="text1"/>
          <w:sz w:val="22"/>
          <w:szCs w:val="22"/>
        </w:rPr>
        <w:t>УПД), счета, счета-фактуры (при наличии), при условии отсутствия нарушений исполнения контракта со стороны Исполнителя.</w:t>
      </w:r>
    </w:p>
    <w:p w:rsidR="006E4141" w:rsidRPr="00700B89" w:rsidRDefault="006E4141" w:rsidP="0007154B">
      <w:pPr>
        <w:autoSpaceDE w:val="0"/>
        <w:autoSpaceDN w:val="0"/>
        <w:adjustRightInd w:val="0"/>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со стороны Заказчика, указанным </w:t>
      </w:r>
      <w:r w:rsidRPr="00B85052">
        <w:rPr>
          <w:rFonts w:eastAsia="Calibri"/>
          <w:color w:val="000000" w:themeColor="text1"/>
          <w:sz w:val="22"/>
          <w:szCs w:val="22"/>
        </w:rPr>
        <w:t>в п. 9.1</w:t>
      </w:r>
      <w:r w:rsidR="00742521" w:rsidRPr="00B85052">
        <w:rPr>
          <w:rFonts w:eastAsia="Calibri"/>
          <w:color w:val="000000" w:themeColor="text1"/>
          <w:sz w:val="22"/>
          <w:szCs w:val="22"/>
        </w:rPr>
        <w:t>6</w:t>
      </w:r>
      <w:r w:rsidRPr="00B85052">
        <w:rPr>
          <w:rFonts w:eastAsia="Calibri"/>
          <w:color w:val="000000" w:themeColor="text1"/>
          <w:sz w:val="22"/>
          <w:szCs w:val="22"/>
        </w:rPr>
        <w:t xml:space="preserve"> контракта</w:t>
      </w:r>
      <w:r w:rsidR="00E71F1E">
        <w:rPr>
          <w:rFonts w:eastAsia="Calibri"/>
          <w:color w:val="000000" w:themeColor="text1"/>
          <w:sz w:val="22"/>
          <w:szCs w:val="22"/>
        </w:rPr>
        <w:t>,</w:t>
      </w:r>
      <w:r w:rsidR="0007154B" w:rsidRPr="0007154B">
        <w:rPr>
          <w:sz w:val="22"/>
          <w:szCs w:val="22"/>
        </w:rPr>
        <w:t xml:space="preserve"> </w:t>
      </w:r>
      <w:r w:rsidR="0007154B" w:rsidRPr="006D1EB4">
        <w:rPr>
          <w:sz w:val="22"/>
          <w:szCs w:val="22"/>
        </w:rPr>
        <w:t>и утверждается руководителем (уполномоченным лицом) Заказчика.</w:t>
      </w:r>
    </w:p>
    <w:p w:rsidR="0007154B" w:rsidRPr="006D1EB4" w:rsidRDefault="0007154B" w:rsidP="0007154B">
      <w:pPr>
        <w:ind w:firstLine="567"/>
        <w:contextualSpacing/>
        <w:jc w:val="both"/>
        <w:rPr>
          <w:sz w:val="22"/>
          <w:szCs w:val="22"/>
        </w:rPr>
      </w:pPr>
      <w:r w:rsidRPr="006D1EB4">
        <w:rPr>
          <w:sz w:val="22"/>
          <w:szCs w:val="22"/>
        </w:rPr>
        <w:t>3.10.</w:t>
      </w:r>
      <w:r w:rsidRPr="006D1EB4">
        <w:rPr>
          <w:sz w:val="22"/>
          <w:szCs w:val="22"/>
        </w:rPr>
        <w:tab/>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результату экспертизы.</w:t>
      </w:r>
    </w:p>
    <w:p w:rsidR="0007154B" w:rsidRPr="006D1EB4" w:rsidRDefault="0007154B" w:rsidP="0007154B">
      <w:pPr>
        <w:ind w:firstLine="567"/>
        <w:jc w:val="both"/>
        <w:rPr>
          <w:color w:val="000000"/>
          <w:sz w:val="22"/>
          <w:szCs w:val="22"/>
        </w:rPr>
      </w:pPr>
      <w:r w:rsidRPr="006D1EB4">
        <w:rPr>
          <w:sz w:val="22"/>
          <w:szCs w:val="22"/>
        </w:rPr>
        <w:t>3.11.</w:t>
      </w:r>
      <w:r w:rsidRPr="006D1EB4">
        <w:rPr>
          <w:sz w:val="22"/>
          <w:szCs w:val="22"/>
        </w:rPr>
        <w:tab/>
      </w:r>
      <w:r w:rsidRPr="006D1EB4">
        <w:rPr>
          <w:color w:val="000000"/>
          <w:sz w:val="22"/>
          <w:szCs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07154B" w:rsidRPr="006D1EB4" w:rsidRDefault="0007154B" w:rsidP="0007154B">
      <w:pPr>
        <w:ind w:firstLine="567"/>
        <w:jc w:val="both"/>
        <w:rPr>
          <w:sz w:val="22"/>
          <w:szCs w:val="22"/>
        </w:rPr>
      </w:pPr>
      <w:r w:rsidRPr="006D1EB4">
        <w:rPr>
          <w:sz w:val="22"/>
          <w:szCs w:val="22"/>
        </w:rPr>
        <w:t>3.12.</w:t>
      </w:r>
      <w:r w:rsidRPr="006D1EB4">
        <w:rPr>
          <w:sz w:val="22"/>
          <w:szCs w:val="22"/>
        </w:rPr>
        <w:tab/>
        <w:t xml:space="preserve">Обязательства Заказчика по оплате считаются исполненными </w:t>
      </w:r>
      <w:proofErr w:type="gramStart"/>
      <w:r w:rsidRPr="006D1EB4">
        <w:rPr>
          <w:sz w:val="22"/>
          <w:szCs w:val="22"/>
        </w:rPr>
        <w:t>с даты списания</w:t>
      </w:r>
      <w:proofErr w:type="gramEnd"/>
      <w:r w:rsidRPr="006D1EB4">
        <w:rPr>
          <w:sz w:val="22"/>
          <w:szCs w:val="22"/>
        </w:rPr>
        <w:t xml:space="preserve"> денежных средств со счета Заказчика, указанного </w:t>
      </w:r>
      <w:r w:rsidRPr="00B85052">
        <w:rPr>
          <w:sz w:val="22"/>
          <w:szCs w:val="22"/>
        </w:rPr>
        <w:t>в разделе 10 контракта «Адреса, банковские реквизиты, подписи Сторон».</w:t>
      </w:r>
    </w:p>
    <w:p w:rsidR="0007154B" w:rsidRPr="006D1EB4" w:rsidRDefault="0007154B" w:rsidP="0007154B">
      <w:pPr>
        <w:ind w:firstLine="567"/>
        <w:jc w:val="both"/>
        <w:rPr>
          <w:sz w:val="22"/>
          <w:szCs w:val="22"/>
        </w:rPr>
      </w:pPr>
      <w:r w:rsidRPr="006D1EB4">
        <w:rPr>
          <w:sz w:val="22"/>
          <w:szCs w:val="22"/>
        </w:rPr>
        <w:t xml:space="preserve">В случае изменения расчетного счета Исполнитель обязан в течение 3 (трех) рабочих дней </w:t>
      </w:r>
      <w:proofErr w:type="gramStart"/>
      <w:r w:rsidRPr="006D1EB4">
        <w:rPr>
          <w:sz w:val="22"/>
          <w:szCs w:val="22"/>
        </w:rPr>
        <w:t>с даты изменения</w:t>
      </w:r>
      <w:proofErr w:type="gramEnd"/>
      <w:r w:rsidRPr="006D1EB4">
        <w:rPr>
          <w:sz w:val="22"/>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07154B" w:rsidRPr="006D1EB4" w:rsidRDefault="0007154B" w:rsidP="0007154B">
      <w:pPr>
        <w:widowControl w:val="0"/>
        <w:ind w:firstLine="567"/>
        <w:jc w:val="both"/>
        <w:rPr>
          <w:rFonts w:eastAsia="Calibri"/>
          <w:sz w:val="22"/>
          <w:szCs w:val="22"/>
        </w:rPr>
      </w:pPr>
      <w:r w:rsidRPr="006D1EB4">
        <w:rPr>
          <w:rFonts w:eastAsia="Calibri"/>
          <w:sz w:val="22"/>
          <w:szCs w:val="22"/>
        </w:rPr>
        <w:t>3.13.</w:t>
      </w:r>
      <w:r w:rsidRPr="006D1EB4">
        <w:rPr>
          <w:rFonts w:eastAsia="Calibri"/>
          <w:sz w:val="22"/>
          <w:szCs w:val="22"/>
        </w:rPr>
        <w:tab/>
        <w:t>Универсальный передаточный документ (УПД), счет на оплату и счет-фактура (при наличии) оформляется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07154B" w:rsidRPr="006D1EB4" w:rsidRDefault="0007154B" w:rsidP="0007154B">
      <w:pPr>
        <w:widowControl w:val="0"/>
        <w:ind w:firstLine="567"/>
        <w:jc w:val="both"/>
        <w:rPr>
          <w:rFonts w:eastAsia="Calibri"/>
          <w:sz w:val="22"/>
          <w:szCs w:val="22"/>
        </w:rPr>
      </w:pPr>
      <w:r w:rsidRPr="006D1EB4">
        <w:rPr>
          <w:rFonts w:eastAsia="Calibri"/>
          <w:sz w:val="22"/>
          <w:szCs w:val="22"/>
        </w:rPr>
        <w:t>3.14.</w:t>
      </w:r>
      <w:r w:rsidRPr="006D1EB4">
        <w:rPr>
          <w:rFonts w:eastAsia="Calibri"/>
          <w:sz w:val="22"/>
          <w:szCs w:val="22"/>
        </w:rPr>
        <w:tab/>
        <w:t>По мере необходимости Стороны вправе осуществить сверку расчетов за оказанную услугу.</w:t>
      </w:r>
      <w:r w:rsidR="002F7D0E">
        <w:rPr>
          <w:rFonts w:eastAsia="Calibri"/>
          <w:sz w:val="22"/>
          <w:szCs w:val="22"/>
        </w:rPr>
        <w:t xml:space="preserve"> </w:t>
      </w:r>
      <w:r w:rsidRPr="006D1EB4">
        <w:rPr>
          <w:rFonts w:eastAsia="Calibri"/>
          <w:sz w:val="22"/>
          <w:szCs w:val="22"/>
        </w:rPr>
        <w:t xml:space="preserve">Акт сверки расчетов составляется заинтересованной Стороной. Сторона-инициатор направляет в адрес Стороны-получателя оригиналы акта сверки расчетов. В течение 20 (двадцати) рабочих дней </w:t>
      </w:r>
      <w:proofErr w:type="gramStart"/>
      <w:r w:rsidRPr="006D1EB4">
        <w:rPr>
          <w:rFonts w:eastAsia="Calibri"/>
          <w:sz w:val="22"/>
          <w:szCs w:val="22"/>
        </w:rPr>
        <w:t>с даты получения</w:t>
      </w:r>
      <w:proofErr w:type="gramEnd"/>
      <w:r w:rsidRPr="006D1EB4">
        <w:rPr>
          <w:rFonts w:eastAsia="Calibri"/>
          <w:sz w:val="22"/>
          <w:szCs w:val="22"/>
        </w:rPr>
        <w:t xml:space="preserve"> акта сверки расчетов Сторона-Получатель должна надлежащим образом его подписать,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07154B" w:rsidRPr="006D1EB4" w:rsidRDefault="0007154B" w:rsidP="0007154B">
      <w:pPr>
        <w:widowControl w:val="0"/>
        <w:ind w:firstLine="567"/>
        <w:jc w:val="both"/>
        <w:rPr>
          <w:rFonts w:eastAsia="Calibri"/>
          <w:sz w:val="22"/>
          <w:szCs w:val="22"/>
        </w:rPr>
      </w:pPr>
      <w:r w:rsidRPr="006D1EB4">
        <w:rPr>
          <w:rFonts w:eastAsia="Calibri"/>
          <w:sz w:val="22"/>
          <w:szCs w:val="22"/>
        </w:rPr>
        <w:t>3.15.</w:t>
      </w:r>
      <w:r w:rsidRPr="006D1EB4">
        <w:rPr>
          <w:rFonts w:eastAsia="Calibri"/>
          <w:sz w:val="22"/>
          <w:szCs w:val="22"/>
        </w:rPr>
        <w:tab/>
        <w:t xml:space="preserve">В случае если в течение 20 (двадцати) рабочих дней </w:t>
      </w:r>
      <w:proofErr w:type="gramStart"/>
      <w:r w:rsidRPr="006D1EB4">
        <w:rPr>
          <w:rFonts w:eastAsia="Calibri"/>
          <w:sz w:val="22"/>
          <w:szCs w:val="22"/>
        </w:rPr>
        <w:t>с даты получения</w:t>
      </w:r>
      <w:proofErr w:type="gramEnd"/>
      <w:r w:rsidRPr="006D1EB4">
        <w:rPr>
          <w:rFonts w:eastAsia="Calibri"/>
          <w:sz w:val="22"/>
          <w:szCs w:val="22"/>
        </w:rPr>
        <w:t xml:space="preserve"> Акта сверки </w:t>
      </w:r>
      <w:r w:rsidRPr="006D1EB4">
        <w:rPr>
          <w:rFonts w:eastAsia="Calibri"/>
          <w:sz w:val="22"/>
          <w:szCs w:val="22"/>
        </w:rPr>
        <w:lastRenderedPageBreak/>
        <w:t>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w:t>
      </w:r>
      <w:proofErr w:type="gramStart"/>
      <w:r w:rsidRPr="004846EC">
        <w:rPr>
          <w:rFonts w:ascii="Times New Roman" w:hAnsi="Times New Roman" w:cs="Times New Roman"/>
          <w:bCs/>
          <w:iCs/>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w:t>
      </w:r>
      <w:r w:rsidRPr="00B81014">
        <w:rPr>
          <w:color w:val="000000" w:themeColor="text1"/>
          <w:sz w:val="22"/>
          <w:szCs w:val="22"/>
        </w:rPr>
        <w:lastRenderedPageBreak/>
        <w:t>Правительства Российской Федерации от 25.11.2013 № 1063».</w:t>
      </w:r>
    </w:p>
    <w:p w:rsidR="0026738F" w:rsidRDefault="0026738F" w:rsidP="004C5844">
      <w:pPr>
        <w:widowControl w:val="0"/>
        <w:autoSpaceDE w:val="0"/>
        <w:autoSpaceDN w:val="0"/>
        <w:ind w:firstLine="567"/>
        <w:jc w:val="both"/>
        <w:rPr>
          <w:color w:val="000000" w:themeColor="text1"/>
          <w:sz w:val="22"/>
          <w:szCs w:val="22"/>
        </w:rPr>
      </w:pPr>
    </w:p>
    <w:p w:rsidR="00FA592F" w:rsidRPr="00602BD5" w:rsidRDefault="005D7A4B" w:rsidP="00FA592F">
      <w:pPr>
        <w:spacing w:before="240" w:after="120"/>
        <w:jc w:val="center"/>
        <w:outlineLvl w:val="1"/>
        <w:rPr>
          <w:rFonts w:eastAsia="Calibri"/>
          <w:b/>
          <w:sz w:val="22"/>
          <w:szCs w:val="22"/>
          <w:lang w:eastAsia="en-US"/>
        </w:rPr>
      </w:pPr>
      <w:r w:rsidRPr="00D644BB">
        <w:rPr>
          <w:spacing w:val="-2"/>
          <w:sz w:val="22"/>
        </w:rPr>
        <w:t> </w:t>
      </w:r>
      <w:r w:rsidR="00FA592F">
        <w:rPr>
          <w:rFonts w:eastAsia="Calibri"/>
          <w:b/>
          <w:sz w:val="22"/>
          <w:szCs w:val="22"/>
          <w:lang w:eastAsia="en-US"/>
        </w:rPr>
        <w:t>6</w:t>
      </w:r>
      <w:r w:rsidR="00FA592F" w:rsidRPr="00602BD5">
        <w:rPr>
          <w:rFonts w:eastAsia="Calibri"/>
          <w:b/>
          <w:sz w:val="22"/>
          <w:szCs w:val="22"/>
          <w:lang w:eastAsia="en-US"/>
        </w:rPr>
        <w:t>. ПОРЯДОК ИЗМЕНЕНИЯ И РАСТОРЖЕНИЯ КОНТРАКТА</w:t>
      </w:r>
    </w:p>
    <w:p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.1.</w:t>
      </w:r>
      <w:r w:rsidRPr="00602BD5">
        <w:rPr>
          <w:rFonts w:eastAsia="Calibri"/>
          <w:sz w:val="22"/>
          <w:szCs w:val="22"/>
          <w:lang w:eastAsia="en-US"/>
        </w:rPr>
        <w:tab/>
        <w:t xml:space="preserve">Изменение и дополнение контракта возможно по соглашению Сторон. Все изменения </w:t>
      </w:r>
      <w:r>
        <w:rPr>
          <w:rFonts w:eastAsia="Calibri"/>
          <w:sz w:val="22"/>
          <w:szCs w:val="22"/>
          <w:lang w:eastAsia="en-US"/>
        </w:rPr>
        <w:br/>
      </w:r>
      <w:r w:rsidRPr="00602BD5">
        <w:rPr>
          <w:rFonts w:eastAsia="Calibri"/>
          <w:sz w:val="22"/>
          <w:szCs w:val="22"/>
          <w:lang w:eastAsia="en-US"/>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FA592F" w:rsidRPr="00602BD5" w:rsidRDefault="00FA592F" w:rsidP="00FA592F">
      <w:pPr>
        <w:shd w:val="clear" w:color="auto" w:fill="FFFFFF"/>
        <w:ind w:firstLine="567"/>
        <w:jc w:val="both"/>
        <w:rPr>
          <w:sz w:val="22"/>
          <w:szCs w:val="22"/>
        </w:rPr>
      </w:pPr>
      <w:r w:rsidRPr="00602BD5">
        <w:rPr>
          <w:sz w:val="22"/>
          <w:szCs w:val="22"/>
        </w:rPr>
        <w:t xml:space="preserve">Стороны </w:t>
      </w:r>
      <w:proofErr w:type="gramStart"/>
      <w:r w:rsidRPr="00602BD5">
        <w:rPr>
          <w:sz w:val="22"/>
          <w:szCs w:val="22"/>
        </w:rPr>
        <w:t>праве</w:t>
      </w:r>
      <w:proofErr w:type="gramEnd"/>
      <w:r w:rsidRPr="00602BD5">
        <w:rPr>
          <w:sz w:val="22"/>
          <w:szCs w:val="22"/>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.2.</w:t>
      </w:r>
      <w:r w:rsidRPr="00602BD5">
        <w:rPr>
          <w:rFonts w:eastAsia="Calibri"/>
          <w:sz w:val="22"/>
          <w:szCs w:val="22"/>
          <w:lang w:eastAsia="en-US"/>
        </w:rPr>
        <w:tab/>
        <w:t xml:space="preserve">Изменение существенных условий контракта при его исполнении не допускается </w:t>
      </w:r>
      <w:r>
        <w:rPr>
          <w:rFonts w:eastAsia="Calibri"/>
          <w:sz w:val="22"/>
          <w:szCs w:val="22"/>
          <w:lang w:eastAsia="en-US"/>
        </w:rPr>
        <w:br/>
      </w:r>
      <w:r w:rsidRPr="00602BD5">
        <w:rPr>
          <w:rFonts w:eastAsia="Calibri"/>
          <w:sz w:val="22"/>
          <w:szCs w:val="22"/>
          <w:lang w:eastAsia="en-US"/>
        </w:rPr>
        <w:t>за исключением случаев, предусмотренных законодательством о контрактной системе в сфере закупок, в том числе:</w:t>
      </w:r>
    </w:p>
    <w:p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w:t>
      </w:r>
      <w:proofErr w:type="gramStart"/>
      <w:r w:rsidRPr="00602BD5">
        <w:rPr>
          <w:rFonts w:eastAsia="Calibri"/>
          <w:sz w:val="22"/>
          <w:szCs w:val="22"/>
          <w:lang w:eastAsia="en-US"/>
        </w:rPr>
        <w:t>положений бюджетного законодательства Российской Федерации цены контракта</w:t>
      </w:r>
      <w:proofErr w:type="gramEnd"/>
      <w:r w:rsidRPr="00602BD5">
        <w:rPr>
          <w:rFonts w:eastAsia="Calibri"/>
          <w:sz w:val="22"/>
          <w:szCs w:val="22"/>
          <w:lang w:eastAsia="en-US"/>
        </w:rPr>
        <w:t xml:space="preserve">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иных случаях, предусмотренных законодательством Российской Федерации.</w:t>
      </w:r>
    </w:p>
    <w:p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.3.</w:t>
      </w:r>
      <w:r w:rsidRPr="00602BD5">
        <w:rPr>
          <w:rFonts w:eastAsia="Calibri"/>
          <w:sz w:val="22"/>
          <w:szCs w:val="22"/>
          <w:lang w:eastAsia="en-US"/>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.4.</w:t>
      </w:r>
      <w:r w:rsidRPr="00602BD5">
        <w:rPr>
          <w:rFonts w:eastAsia="Calibri"/>
          <w:sz w:val="22"/>
          <w:szCs w:val="22"/>
          <w:lang w:eastAsia="en-US"/>
        </w:rPr>
        <w:tab/>
        <w:t xml:space="preserve">Расторжение контракта допускается по соглашению Сторон, на основании решения суда, </w:t>
      </w:r>
      <w:r>
        <w:rPr>
          <w:rFonts w:eastAsia="Calibri"/>
          <w:sz w:val="22"/>
          <w:szCs w:val="22"/>
          <w:lang w:eastAsia="en-US"/>
        </w:rPr>
        <w:br/>
      </w:r>
      <w:r w:rsidRPr="00602BD5">
        <w:rPr>
          <w:rFonts w:eastAsia="Calibri"/>
          <w:sz w:val="22"/>
          <w:szCs w:val="22"/>
          <w:lang w:eastAsia="en-US"/>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 xml:space="preserve">Порядок принятия Сторонами решения об одностороннем отказе от исполнения контракта устанавливается Законом </w:t>
      </w:r>
      <w:r w:rsidRPr="006D1EB4">
        <w:rPr>
          <w:rFonts w:eastAsia="Calibri"/>
          <w:sz w:val="22"/>
          <w:szCs w:val="22"/>
          <w:lang w:eastAsia="en-US"/>
        </w:rPr>
        <w:t>№ </w:t>
      </w:r>
      <w:r w:rsidRPr="00602BD5">
        <w:rPr>
          <w:rFonts w:eastAsia="Calibri"/>
          <w:sz w:val="22"/>
          <w:szCs w:val="22"/>
          <w:lang w:eastAsia="en-US"/>
        </w:rPr>
        <w:t>44-ФЗ.</w:t>
      </w:r>
    </w:p>
    <w:p w:rsidR="005D7A4B" w:rsidRPr="00D644BB" w:rsidRDefault="005D7A4B" w:rsidP="00FA592F">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кт 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w:t>
      </w:r>
      <w:r w:rsidR="009E6F93">
        <w:rPr>
          <w:rFonts w:ascii="Times New Roman" w:hAnsi="Times New Roman" w:cs="Times New Roman"/>
          <w:spacing w:val="-2"/>
          <w:szCs w:val="22"/>
        </w:rPr>
        <w:t>0</w:t>
      </w:r>
      <w:r w:rsidRPr="00D644BB">
        <w:rPr>
          <w:rFonts w:ascii="Times New Roman" w:hAnsi="Times New Roman" w:cs="Times New Roman"/>
          <w:spacing w:val="-2"/>
          <w:szCs w:val="22"/>
        </w:rPr>
        <w:t>.</w:t>
      </w:r>
      <w:r w:rsidR="006B4CEF">
        <w:rPr>
          <w:rFonts w:ascii="Times New Roman" w:hAnsi="Times New Roman" w:cs="Times New Roman"/>
          <w:spacing w:val="-2"/>
          <w:szCs w:val="22"/>
        </w:rPr>
        <w:t>11</w:t>
      </w:r>
      <w:r w:rsidRPr="00D644BB">
        <w:rPr>
          <w:rFonts w:ascii="Times New Roman" w:hAnsi="Times New Roman" w:cs="Times New Roman"/>
          <w:spacing w:val="-2"/>
          <w:szCs w:val="22"/>
        </w:rPr>
        <w:t>.202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lastRenderedPageBreak/>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 xml:space="preserve">акже обязуются обеспечивать, чтобы их </w:t>
      </w:r>
      <w:proofErr w:type="spellStart"/>
      <w:r w:rsidRPr="00D644BB">
        <w:rPr>
          <w:spacing w:val="-2"/>
          <w:sz w:val="22"/>
          <w:szCs w:val="22"/>
        </w:rPr>
        <w:t>аффилированные</w:t>
      </w:r>
      <w:proofErr w:type="spellEnd"/>
      <w:r w:rsidRPr="00D644BB">
        <w:rPr>
          <w:spacing w:val="-2"/>
          <w:sz w:val="22"/>
          <w:szCs w:val="22"/>
        </w:rPr>
        <w:t xml:space="preserve">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D644BB">
        <w:rPr>
          <w:spacing w:val="-2"/>
          <w:sz w:val="22"/>
          <w:szCs w:val="22"/>
        </w:rPr>
        <w:t>аффилированных</w:t>
      </w:r>
      <w:proofErr w:type="spellEnd"/>
      <w:r w:rsidRPr="00D644BB">
        <w:rPr>
          <w:spacing w:val="-2"/>
          <w:sz w:val="22"/>
          <w:szCs w:val="22"/>
        </w:rPr>
        <w:t xml:space="preserve">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w:t>
      </w:r>
      <w:proofErr w:type="spellStart"/>
      <w:r w:rsidRPr="00D644BB">
        <w:rPr>
          <w:spacing w:val="-2"/>
          <w:sz w:val="22"/>
          <w:szCs w:val="22"/>
        </w:rPr>
        <w:t>аффилированным</w:t>
      </w:r>
      <w:proofErr w:type="spellEnd"/>
      <w:r w:rsidRPr="00D644BB">
        <w:rPr>
          <w:spacing w:val="-2"/>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xml:space="preserve">- не совершать иных действий, нарушающих </w:t>
      </w:r>
      <w:proofErr w:type="spellStart"/>
      <w:r w:rsidRPr="00D644BB">
        <w:rPr>
          <w:spacing w:val="-2"/>
          <w:sz w:val="22"/>
          <w:szCs w:val="22"/>
        </w:rPr>
        <w:t>антикоррупционное</w:t>
      </w:r>
      <w:proofErr w:type="spellEnd"/>
      <w:r w:rsidRPr="00D644BB">
        <w:rPr>
          <w:spacing w:val="-2"/>
          <w:sz w:val="22"/>
          <w:szCs w:val="22"/>
        </w:rPr>
        <w:t xml:space="preserve">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w:t>
      </w:r>
      <w:proofErr w:type="spellStart"/>
      <w:r w:rsidRPr="00D644BB">
        <w:rPr>
          <w:spacing w:val="-2"/>
          <w:sz w:val="22"/>
          <w:szCs w:val="22"/>
        </w:rPr>
        <w:t>аффилированные</w:t>
      </w:r>
      <w:proofErr w:type="spellEnd"/>
      <w:r w:rsidRPr="00D644BB">
        <w:rPr>
          <w:spacing w:val="-2"/>
          <w:sz w:val="22"/>
          <w:szCs w:val="22"/>
        </w:rPr>
        <w:t xml:space="preserve">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 xml:space="preserve">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proofErr w:type="spellStart"/>
      <w:r w:rsidR="006A2CBA">
        <w:rPr>
          <w:sz w:val="22"/>
          <w:szCs w:val="22"/>
        </w:rPr>
        <w:t>Кр</w:t>
      </w:r>
      <w:r w:rsidR="007B10B8">
        <w:rPr>
          <w:sz w:val="22"/>
          <w:szCs w:val="22"/>
        </w:rPr>
        <w:t>асносельс</w:t>
      </w:r>
      <w:r w:rsidR="006A2CBA">
        <w:rPr>
          <w:sz w:val="22"/>
          <w:szCs w:val="22"/>
        </w:rPr>
        <w:t>кий</w:t>
      </w:r>
      <w:proofErr w:type="spellEnd"/>
      <w:r w:rsidR="006A2CBA" w:rsidRPr="004D35F2">
        <w:rPr>
          <w:sz w:val="22"/>
          <w:szCs w:val="22"/>
        </w:rPr>
        <w:t xml:space="preserve"> районный суд города </w:t>
      </w:r>
      <w:r w:rsidR="007B10B8">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w:t>
      </w:r>
      <w:r w:rsidRPr="008258D2">
        <w:rPr>
          <w:spacing w:val="-2"/>
          <w:sz w:val="22"/>
          <w:szCs w:val="22"/>
        </w:rPr>
        <w:lastRenderedPageBreak/>
        <w:t xml:space="preserve">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w:t>
      </w:r>
      <w:r w:rsidR="00DD46C6">
        <w:rPr>
          <w:sz w:val="22"/>
          <w:szCs w:val="22"/>
        </w:rPr>
        <w:t> </w:t>
      </w:r>
      <w:r w:rsidR="00B96E68">
        <w:rPr>
          <w:sz w:val="22"/>
          <w:szCs w:val="22"/>
        </w:rPr>
        <w:t>даты</w:t>
      </w:r>
      <w:r w:rsidR="007E54FC" w:rsidRPr="008258D2">
        <w:rPr>
          <w:sz w:val="22"/>
          <w:szCs w:val="22"/>
        </w:rPr>
        <w:t xml:space="preserve"> принятия</w:t>
      </w:r>
      <w:proofErr w:type="gramEnd"/>
      <w:r w:rsidR="007E54FC" w:rsidRPr="008258D2">
        <w:rPr>
          <w:sz w:val="22"/>
          <w:szCs w:val="22"/>
        </w:rPr>
        <w:t xml:space="preserve">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 xml:space="preserve">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6623FE" w:rsidRPr="00340508" w:rsidRDefault="005D7A4B" w:rsidP="006623FE">
      <w:pPr>
        <w:ind w:firstLine="567"/>
        <w:jc w:val="both"/>
        <w:rPr>
          <w:spacing w:val="-2"/>
          <w:sz w:val="22"/>
          <w:szCs w:val="22"/>
        </w:rPr>
      </w:pPr>
      <w:r w:rsidRPr="00340508">
        <w:rPr>
          <w:spacing w:val="-2"/>
          <w:sz w:val="22"/>
          <w:szCs w:val="22"/>
        </w:rPr>
        <w:t xml:space="preserve">со стороны Заказчика </w:t>
      </w:r>
      <w:proofErr w:type="gramStart"/>
      <w:r w:rsidRPr="00340508">
        <w:rPr>
          <w:spacing w:val="-2"/>
          <w:sz w:val="22"/>
          <w:szCs w:val="22"/>
        </w:rPr>
        <w:t>–</w:t>
      </w:r>
      <w:proofErr w:type="spellStart"/>
      <w:r w:rsidR="006623FE">
        <w:rPr>
          <w:spacing w:val="-2"/>
          <w:sz w:val="22"/>
        </w:rPr>
        <w:t>З</w:t>
      </w:r>
      <w:proofErr w:type="gramEnd"/>
      <w:r w:rsidR="006623FE">
        <w:rPr>
          <w:spacing w:val="-2"/>
          <w:sz w:val="22"/>
        </w:rPr>
        <w:t>арипов</w:t>
      </w:r>
      <w:proofErr w:type="spellEnd"/>
      <w:r w:rsidR="006623FE">
        <w:rPr>
          <w:spacing w:val="-2"/>
          <w:sz w:val="22"/>
        </w:rPr>
        <w:t xml:space="preserve"> Ильдар </w:t>
      </w:r>
      <w:proofErr w:type="spellStart"/>
      <w:r w:rsidR="006623FE">
        <w:rPr>
          <w:spacing w:val="-2"/>
          <w:sz w:val="22"/>
        </w:rPr>
        <w:t>Абдуллович</w:t>
      </w:r>
      <w:proofErr w:type="spellEnd"/>
      <w:r w:rsidR="006623FE" w:rsidRPr="003B3C56">
        <w:rPr>
          <w:rFonts w:eastAsia="MS Mincho"/>
          <w:sz w:val="22"/>
          <w:lang w:eastAsia="ar-SA"/>
        </w:rPr>
        <w:t>, тел</w:t>
      </w:r>
      <w:r w:rsidR="006623FE">
        <w:rPr>
          <w:rFonts w:eastAsia="MS Mincho"/>
          <w:sz w:val="22"/>
          <w:lang w:eastAsia="ar-SA"/>
        </w:rPr>
        <w:t>.</w:t>
      </w:r>
      <w:r w:rsidR="006623FE" w:rsidRPr="007365E8">
        <w:rPr>
          <w:rFonts w:eastAsia="MS Mincho"/>
          <w:sz w:val="22"/>
          <w:lang w:eastAsia="ar-SA"/>
        </w:rPr>
        <w:t xml:space="preserve">: </w:t>
      </w:r>
      <w:r w:rsidR="006623FE" w:rsidRPr="007365E8">
        <w:rPr>
          <w:sz w:val="22"/>
        </w:rPr>
        <w:t xml:space="preserve">+7 </w:t>
      </w:r>
      <w:r w:rsidR="006623FE" w:rsidRPr="007365E8">
        <w:rPr>
          <w:spacing w:val="-2"/>
          <w:sz w:val="22"/>
        </w:rPr>
        <w:t>(</w:t>
      </w:r>
      <w:r w:rsidR="006623FE" w:rsidRPr="00DD4A52">
        <w:rPr>
          <w:spacing w:val="-2"/>
          <w:sz w:val="22"/>
        </w:rPr>
        <w:t xml:space="preserve">812) </w:t>
      </w:r>
      <w:r w:rsidR="006623FE">
        <w:rPr>
          <w:spacing w:val="-2"/>
          <w:sz w:val="22"/>
        </w:rPr>
        <w:t>576-86-90</w:t>
      </w:r>
      <w:r w:rsidR="006623FE" w:rsidRPr="003B3C56">
        <w:rPr>
          <w:rFonts w:eastAsia="MS Mincho"/>
          <w:sz w:val="22"/>
          <w:lang w:eastAsia="ar-SA"/>
        </w:rPr>
        <w:t>.</w:t>
      </w:r>
      <w:r w:rsidR="006623FE" w:rsidRPr="00340508">
        <w:rPr>
          <w:spacing w:val="-2"/>
          <w:sz w:val="22"/>
          <w:szCs w:val="22"/>
        </w:rPr>
        <w:t>;</w:t>
      </w:r>
    </w:p>
    <w:p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1</w:t>
      </w:r>
      <w:r w:rsidRPr="00602BD5">
        <w:rPr>
          <w:rFonts w:eastAsia="Calibri"/>
          <w:sz w:val="22"/>
          <w:szCs w:val="22"/>
          <w:lang w:eastAsia="en-US"/>
        </w:rPr>
        <w:tab/>
        <w:t>– </w:t>
      </w:r>
      <w:r w:rsidRPr="006D1EB4">
        <w:rPr>
          <w:rFonts w:eastAsia="Calibri"/>
          <w:sz w:val="22"/>
          <w:szCs w:val="22"/>
          <w:lang w:eastAsia="en-US"/>
        </w:rPr>
        <w:t>Список слушателей по программе повышения квалификации «Управление государственными и муниципальными закупками»</w:t>
      </w:r>
      <w:r w:rsidRPr="00602BD5">
        <w:rPr>
          <w:rFonts w:eastAsia="Calibri"/>
          <w:sz w:val="22"/>
          <w:szCs w:val="22"/>
          <w:lang w:eastAsia="en-US"/>
        </w:rPr>
        <w:t>;</w:t>
      </w:r>
    </w:p>
    <w:p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2</w:t>
      </w:r>
      <w:r w:rsidRPr="00602BD5">
        <w:rPr>
          <w:rFonts w:eastAsia="Calibri"/>
          <w:sz w:val="22"/>
          <w:szCs w:val="22"/>
          <w:lang w:eastAsia="en-US"/>
        </w:rPr>
        <w:tab/>
        <w:t>– </w:t>
      </w:r>
      <w:r w:rsidRPr="006D1EB4">
        <w:rPr>
          <w:rFonts w:eastAsia="Calibri"/>
          <w:sz w:val="22"/>
          <w:szCs w:val="22"/>
          <w:lang w:eastAsia="en-US"/>
        </w:rPr>
        <w:t>Программа обучения «Управление государственными и муниципальными закупками»</w:t>
      </w:r>
      <w:r w:rsidRPr="00602BD5">
        <w:rPr>
          <w:rFonts w:eastAsia="Calibri"/>
          <w:sz w:val="22"/>
          <w:szCs w:val="22"/>
          <w:lang w:eastAsia="en-US"/>
        </w:rPr>
        <w:t>;</w:t>
      </w:r>
    </w:p>
    <w:p w:rsidR="00B85052"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3</w:t>
      </w:r>
      <w:r w:rsidRPr="00602BD5">
        <w:rPr>
          <w:rFonts w:eastAsia="Calibri"/>
          <w:sz w:val="22"/>
          <w:szCs w:val="22"/>
          <w:lang w:eastAsia="en-US"/>
        </w:rPr>
        <w:tab/>
        <w:t>– </w:t>
      </w:r>
      <w:r w:rsidRPr="006D1EB4">
        <w:rPr>
          <w:rFonts w:eastAsia="Calibri"/>
          <w:sz w:val="22"/>
          <w:szCs w:val="22"/>
          <w:lang w:eastAsia="en-US"/>
        </w:rPr>
        <w:t>Расчет цены контракта</w:t>
      </w:r>
      <w:r w:rsidR="00F60FB0">
        <w:rPr>
          <w:rFonts w:eastAsia="Calibri"/>
          <w:sz w:val="22"/>
          <w:szCs w:val="22"/>
          <w:lang w:eastAsia="en-US"/>
        </w:rPr>
        <w:t>;</w:t>
      </w:r>
    </w:p>
    <w:p w:rsidR="00F60FB0" w:rsidRPr="006D1EB4" w:rsidRDefault="00F60FB0" w:rsidP="00B85052">
      <w:pPr>
        <w:widowControl w:val="0"/>
        <w:autoSpaceDE w:val="0"/>
        <w:autoSpaceDN w:val="0"/>
        <w:adjustRightInd w:val="0"/>
        <w:ind w:firstLine="567"/>
        <w:jc w:val="both"/>
        <w:rPr>
          <w:rFonts w:eastAsia="Calibri"/>
          <w:sz w:val="22"/>
          <w:szCs w:val="22"/>
          <w:lang w:eastAsia="en-US"/>
        </w:rPr>
      </w:pPr>
      <w:r>
        <w:rPr>
          <w:rFonts w:eastAsia="Calibri"/>
          <w:sz w:val="22"/>
          <w:szCs w:val="22"/>
          <w:lang w:eastAsia="en-US"/>
        </w:rPr>
        <w:t>- Приложение № 4 – Сведения о действующих лицензиях Исполнителя.</w:t>
      </w:r>
    </w:p>
    <w:p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tblPr>
      <w:tblGrid>
        <w:gridCol w:w="4961"/>
        <w:gridCol w:w="5244"/>
      </w:tblGrid>
      <w:tr w:rsidR="002E12D7" w:rsidRPr="007C2753" w:rsidTr="00540B7B">
        <w:trPr>
          <w:trHeight w:val="825"/>
        </w:trPr>
        <w:tc>
          <w:tcPr>
            <w:tcW w:w="4961" w:type="dxa"/>
          </w:tcPr>
          <w:p w:rsidR="00DD4A52" w:rsidRPr="00132FCE" w:rsidRDefault="002E12D7" w:rsidP="00540B7B">
            <w:pPr>
              <w:widowControl w:val="0"/>
              <w:suppressAutoHyphens/>
              <w:rPr>
                <w:b/>
                <w:bCs/>
                <w:color w:val="000000"/>
                <w:sz w:val="22"/>
                <w:szCs w:val="22"/>
              </w:rPr>
            </w:pPr>
            <w:r w:rsidRPr="00132FCE">
              <w:rPr>
                <w:b/>
                <w:bCs/>
                <w:color w:val="000000"/>
                <w:sz w:val="22"/>
                <w:szCs w:val="22"/>
              </w:rPr>
              <w:t>10.1.</w:t>
            </w:r>
            <w:r w:rsidRPr="00132FCE">
              <w:rPr>
                <w:b/>
                <w:bCs/>
                <w:color w:val="000000"/>
                <w:sz w:val="22"/>
                <w:szCs w:val="22"/>
              </w:rPr>
              <w:tab/>
            </w:r>
          </w:p>
          <w:p w:rsidR="00DD4A52" w:rsidRPr="00132FCE" w:rsidRDefault="00DD4A52" w:rsidP="00DD4A52">
            <w:pPr>
              <w:widowControl w:val="0"/>
              <w:autoSpaceDE w:val="0"/>
              <w:autoSpaceDN w:val="0"/>
              <w:adjustRightInd w:val="0"/>
              <w:rPr>
                <w:b/>
                <w:bCs/>
                <w:sz w:val="22"/>
                <w:szCs w:val="22"/>
              </w:rPr>
            </w:pPr>
            <w:r w:rsidRPr="00132FCE">
              <w:rPr>
                <w:b/>
                <w:bCs/>
                <w:sz w:val="22"/>
                <w:szCs w:val="22"/>
              </w:rPr>
              <w:t>Заказчик:</w:t>
            </w:r>
          </w:p>
          <w:p w:rsidR="00A2036D" w:rsidRPr="00132FCE" w:rsidRDefault="00A2036D" w:rsidP="00A2036D">
            <w:pPr>
              <w:widowControl w:val="0"/>
              <w:suppressAutoHyphens/>
              <w:rPr>
                <w:b/>
                <w:bCs/>
                <w:sz w:val="22"/>
                <w:szCs w:val="22"/>
              </w:rPr>
            </w:pPr>
            <w:r w:rsidRPr="00132FCE">
              <w:rPr>
                <w:b/>
                <w:bCs/>
                <w:sz w:val="22"/>
                <w:szCs w:val="22"/>
              </w:rPr>
              <w:t>Территориальная избирательная</w:t>
            </w:r>
          </w:p>
          <w:p w:rsidR="00A2036D" w:rsidRPr="00132FCE" w:rsidRDefault="00A212E2" w:rsidP="00A2036D">
            <w:pPr>
              <w:widowControl w:val="0"/>
              <w:suppressAutoHyphens/>
              <w:rPr>
                <w:b/>
                <w:bCs/>
                <w:sz w:val="22"/>
                <w:szCs w:val="22"/>
              </w:rPr>
            </w:pPr>
            <w:r>
              <w:rPr>
                <w:b/>
                <w:bCs/>
                <w:sz w:val="22"/>
                <w:szCs w:val="22"/>
              </w:rPr>
              <w:t>комиссия №</w:t>
            </w:r>
            <w:r w:rsidR="006623FE">
              <w:rPr>
                <w:b/>
                <w:bCs/>
                <w:sz w:val="22"/>
                <w:szCs w:val="22"/>
              </w:rPr>
              <w:t>4</w:t>
            </w:r>
            <w:r>
              <w:rPr>
                <w:b/>
                <w:bCs/>
                <w:sz w:val="22"/>
                <w:szCs w:val="22"/>
              </w:rPr>
              <w:t xml:space="preserve"> (ТИК №</w:t>
            </w:r>
            <w:r w:rsidR="006623FE">
              <w:rPr>
                <w:b/>
                <w:bCs/>
                <w:sz w:val="22"/>
                <w:szCs w:val="22"/>
              </w:rPr>
              <w:t>4</w:t>
            </w:r>
            <w:r w:rsidR="00A2036D" w:rsidRPr="00132FCE">
              <w:rPr>
                <w:b/>
                <w:bCs/>
                <w:sz w:val="22"/>
                <w:szCs w:val="22"/>
              </w:rPr>
              <w:t>)</w:t>
            </w:r>
          </w:p>
          <w:p w:rsidR="00A2036D" w:rsidRPr="00132FCE" w:rsidRDefault="00A2036D" w:rsidP="00A2036D">
            <w:pPr>
              <w:widowControl w:val="0"/>
              <w:suppressAutoHyphens/>
              <w:rPr>
                <w:sz w:val="22"/>
                <w:szCs w:val="22"/>
                <w:highlight w:val="yellow"/>
              </w:rPr>
            </w:pPr>
          </w:p>
          <w:p w:rsidR="006623FE" w:rsidRPr="0081727C" w:rsidRDefault="006623FE" w:rsidP="006623FE">
            <w:pPr>
              <w:spacing w:line="259" w:lineRule="auto"/>
              <w:rPr>
                <w:kern w:val="2"/>
                <w:sz w:val="22"/>
                <w:szCs w:val="22"/>
              </w:rPr>
            </w:pPr>
            <w:r w:rsidRPr="0081727C">
              <w:rPr>
                <w:kern w:val="2"/>
                <w:sz w:val="22"/>
                <w:szCs w:val="22"/>
              </w:rPr>
              <w:t>Юридический адрес (почтовый): </w:t>
            </w:r>
            <w:r w:rsidRPr="0081727C">
              <w:rPr>
                <w:kern w:val="2"/>
                <w:sz w:val="22"/>
                <w:szCs w:val="22"/>
              </w:rPr>
              <w:br/>
              <w:t xml:space="preserve">195027, г. Санкт-Петербург, </w:t>
            </w:r>
          </w:p>
          <w:p w:rsidR="006623FE" w:rsidRPr="0081727C" w:rsidRDefault="006623FE" w:rsidP="006623FE">
            <w:pPr>
              <w:spacing w:line="259" w:lineRule="auto"/>
              <w:rPr>
                <w:kern w:val="2"/>
                <w:sz w:val="22"/>
                <w:szCs w:val="22"/>
              </w:rPr>
            </w:pPr>
            <w:proofErr w:type="spellStart"/>
            <w:r w:rsidRPr="0081727C">
              <w:rPr>
                <w:kern w:val="2"/>
                <w:sz w:val="22"/>
                <w:szCs w:val="22"/>
              </w:rPr>
              <w:t>Среднеохтинский</w:t>
            </w:r>
            <w:proofErr w:type="spellEnd"/>
            <w:r w:rsidRPr="0081727C">
              <w:rPr>
                <w:kern w:val="2"/>
                <w:sz w:val="22"/>
                <w:szCs w:val="22"/>
              </w:rPr>
              <w:t xml:space="preserve"> </w:t>
            </w:r>
            <w:proofErr w:type="spellStart"/>
            <w:r w:rsidRPr="0081727C">
              <w:rPr>
                <w:kern w:val="2"/>
                <w:sz w:val="22"/>
                <w:szCs w:val="22"/>
              </w:rPr>
              <w:t>пр-кт</w:t>
            </w:r>
            <w:proofErr w:type="spellEnd"/>
            <w:r w:rsidRPr="0081727C">
              <w:rPr>
                <w:kern w:val="2"/>
                <w:sz w:val="22"/>
                <w:szCs w:val="22"/>
              </w:rPr>
              <w:t>, д. 52/11, офис 302</w:t>
            </w:r>
          </w:p>
          <w:p w:rsidR="006623FE" w:rsidRPr="0081727C" w:rsidRDefault="006623FE" w:rsidP="006623FE">
            <w:pPr>
              <w:spacing w:line="259" w:lineRule="auto"/>
              <w:rPr>
                <w:kern w:val="2"/>
                <w:sz w:val="22"/>
                <w:szCs w:val="22"/>
              </w:rPr>
            </w:pPr>
            <w:r w:rsidRPr="0081727C">
              <w:rPr>
                <w:kern w:val="2"/>
                <w:sz w:val="22"/>
                <w:szCs w:val="22"/>
              </w:rPr>
              <w:t xml:space="preserve">Фактический адрес: 195027, г. Санкт-Петербург, </w:t>
            </w:r>
            <w:proofErr w:type="spellStart"/>
            <w:r w:rsidRPr="0081727C">
              <w:rPr>
                <w:kern w:val="2"/>
                <w:sz w:val="22"/>
                <w:szCs w:val="22"/>
              </w:rPr>
              <w:t>Среднеохтинский</w:t>
            </w:r>
            <w:proofErr w:type="spellEnd"/>
            <w:r w:rsidRPr="0081727C">
              <w:rPr>
                <w:kern w:val="2"/>
                <w:sz w:val="22"/>
                <w:szCs w:val="22"/>
              </w:rPr>
              <w:t xml:space="preserve"> </w:t>
            </w:r>
            <w:proofErr w:type="spellStart"/>
            <w:r w:rsidRPr="0081727C">
              <w:rPr>
                <w:kern w:val="2"/>
                <w:sz w:val="22"/>
                <w:szCs w:val="22"/>
              </w:rPr>
              <w:t>пр-кт</w:t>
            </w:r>
            <w:proofErr w:type="spellEnd"/>
            <w:r w:rsidRPr="0081727C">
              <w:rPr>
                <w:kern w:val="2"/>
                <w:sz w:val="22"/>
                <w:szCs w:val="22"/>
              </w:rPr>
              <w:t>, д. 52/11, офис 302</w:t>
            </w:r>
          </w:p>
          <w:p w:rsidR="006623FE" w:rsidRPr="0081727C" w:rsidRDefault="006623FE" w:rsidP="006623FE">
            <w:pPr>
              <w:spacing w:line="259" w:lineRule="auto"/>
              <w:rPr>
                <w:kern w:val="2"/>
                <w:sz w:val="22"/>
                <w:szCs w:val="22"/>
              </w:rPr>
            </w:pPr>
            <w:r w:rsidRPr="0081727C">
              <w:rPr>
                <w:kern w:val="2"/>
                <w:sz w:val="22"/>
                <w:szCs w:val="22"/>
              </w:rPr>
              <w:t>ИНН 7806143720</w:t>
            </w:r>
          </w:p>
          <w:p w:rsidR="006623FE" w:rsidRPr="0081727C" w:rsidRDefault="006623FE" w:rsidP="006623FE">
            <w:pPr>
              <w:spacing w:line="259" w:lineRule="auto"/>
              <w:rPr>
                <w:kern w:val="2"/>
                <w:sz w:val="22"/>
                <w:szCs w:val="22"/>
              </w:rPr>
            </w:pPr>
            <w:r w:rsidRPr="0081727C">
              <w:rPr>
                <w:kern w:val="2"/>
                <w:sz w:val="22"/>
                <w:szCs w:val="22"/>
              </w:rPr>
              <w:t>КПП 780601001</w:t>
            </w:r>
          </w:p>
          <w:p w:rsidR="006623FE" w:rsidRPr="0081727C" w:rsidRDefault="006623FE" w:rsidP="006623FE">
            <w:pPr>
              <w:spacing w:line="259" w:lineRule="auto"/>
              <w:rPr>
                <w:kern w:val="2"/>
                <w:sz w:val="22"/>
                <w:szCs w:val="22"/>
              </w:rPr>
            </w:pPr>
            <w:proofErr w:type="gramStart"/>
            <w:r w:rsidRPr="0081727C">
              <w:rPr>
                <w:kern w:val="2"/>
                <w:sz w:val="22"/>
                <w:szCs w:val="22"/>
              </w:rPr>
              <w:t>л</w:t>
            </w:r>
            <w:proofErr w:type="gramEnd"/>
            <w:r w:rsidRPr="0081727C">
              <w:rPr>
                <w:kern w:val="2"/>
                <w:sz w:val="22"/>
                <w:szCs w:val="22"/>
              </w:rPr>
              <w:t>/</w:t>
            </w:r>
            <w:proofErr w:type="spellStart"/>
            <w:r w:rsidRPr="0081727C">
              <w:rPr>
                <w:kern w:val="2"/>
                <w:sz w:val="22"/>
                <w:szCs w:val="22"/>
              </w:rPr>
              <w:t>сч</w:t>
            </w:r>
            <w:proofErr w:type="spellEnd"/>
            <w:r w:rsidRPr="0081727C">
              <w:rPr>
                <w:kern w:val="2"/>
                <w:sz w:val="22"/>
                <w:szCs w:val="22"/>
              </w:rPr>
              <w:t xml:space="preserve">  360004  на л/с 02722001250 </w:t>
            </w:r>
          </w:p>
          <w:p w:rsidR="006623FE" w:rsidRPr="0081727C" w:rsidRDefault="006623FE" w:rsidP="006623FE">
            <w:pPr>
              <w:spacing w:line="259" w:lineRule="auto"/>
              <w:rPr>
                <w:kern w:val="2"/>
                <w:sz w:val="22"/>
                <w:szCs w:val="22"/>
              </w:rPr>
            </w:pPr>
            <w:r w:rsidRPr="0081727C">
              <w:rPr>
                <w:kern w:val="2"/>
                <w:sz w:val="22"/>
                <w:szCs w:val="22"/>
              </w:rPr>
              <w:t xml:space="preserve">Комитета финансов Санкт-Петербурга </w:t>
            </w:r>
          </w:p>
          <w:p w:rsidR="006623FE" w:rsidRPr="0081727C" w:rsidRDefault="006623FE" w:rsidP="006623FE">
            <w:pPr>
              <w:spacing w:line="259" w:lineRule="auto"/>
              <w:rPr>
                <w:kern w:val="2"/>
                <w:sz w:val="22"/>
                <w:szCs w:val="22"/>
              </w:rPr>
            </w:pPr>
            <w:r w:rsidRPr="0081727C">
              <w:rPr>
                <w:kern w:val="2"/>
                <w:sz w:val="22"/>
                <w:szCs w:val="22"/>
              </w:rPr>
              <w:t>Казначейский счет 03221643400000007200 </w:t>
            </w:r>
          </w:p>
          <w:p w:rsidR="006623FE" w:rsidRPr="0081727C" w:rsidRDefault="006623FE" w:rsidP="006623FE">
            <w:pPr>
              <w:spacing w:line="259" w:lineRule="auto"/>
              <w:rPr>
                <w:kern w:val="2"/>
                <w:sz w:val="22"/>
                <w:szCs w:val="22"/>
              </w:rPr>
            </w:pPr>
            <w:r w:rsidRPr="0081727C">
              <w:rPr>
                <w:kern w:val="2"/>
                <w:sz w:val="22"/>
                <w:szCs w:val="22"/>
              </w:rPr>
              <w:t xml:space="preserve">банковский счет 40102810945370000005 </w:t>
            </w:r>
          </w:p>
          <w:p w:rsidR="006623FE" w:rsidRPr="0081727C" w:rsidRDefault="006623FE" w:rsidP="006623FE">
            <w:pPr>
              <w:spacing w:line="259" w:lineRule="auto"/>
              <w:rPr>
                <w:kern w:val="2"/>
                <w:sz w:val="22"/>
                <w:szCs w:val="22"/>
              </w:rPr>
            </w:pPr>
            <w:r w:rsidRPr="0081727C">
              <w:rPr>
                <w:kern w:val="2"/>
                <w:sz w:val="22"/>
                <w:szCs w:val="22"/>
              </w:rPr>
              <w:t xml:space="preserve">ОКЦ №1 Северо-Западное ГУ Банка России // УФК </w:t>
            </w:r>
          </w:p>
          <w:p w:rsidR="006623FE" w:rsidRPr="0081727C" w:rsidRDefault="006623FE" w:rsidP="006623FE">
            <w:pPr>
              <w:spacing w:line="259" w:lineRule="auto"/>
              <w:rPr>
                <w:kern w:val="2"/>
                <w:sz w:val="22"/>
                <w:szCs w:val="22"/>
              </w:rPr>
            </w:pPr>
            <w:r w:rsidRPr="0081727C">
              <w:rPr>
                <w:kern w:val="2"/>
                <w:sz w:val="22"/>
                <w:szCs w:val="22"/>
              </w:rPr>
              <w:t xml:space="preserve">по </w:t>
            </w:r>
            <w:proofErr w:type="gramStart"/>
            <w:r w:rsidRPr="0081727C">
              <w:rPr>
                <w:kern w:val="2"/>
                <w:sz w:val="22"/>
                <w:szCs w:val="22"/>
              </w:rPr>
              <w:t>г</w:t>
            </w:r>
            <w:proofErr w:type="gramEnd"/>
            <w:r w:rsidRPr="0081727C">
              <w:rPr>
                <w:kern w:val="2"/>
                <w:sz w:val="22"/>
                <w:szCs w:val="22"/>
              </w:rPr>
              <w:t xml:space="preserve">. Санкт-Петербург </w:t>
            </w:r>
          </w:p>
          <w:p w:rsidR="006623FE" w:rsidRPr="0081727C" w:rsidRDefault="006623FE" w:rsidP="006623FE">
            <w:pPr>
              <w:spacing w:line="259" w:lineRule="auto"/>
              <w:rPr>
                <w:kern w:val="2"/>
                <w:sz w:val="22"/>
                <w:szCs w:val="22"/>
              </w:rPr>
            </w:pPr>
            <w:r w:rsidRPr="0081727C">
              <w:rPr>
                <w:kern w:val="2"/>
                <w:sz w:val="22"/>
                <w:szCs w:val="22"/>
              </w:rPr>
              <w:t>БИК 014030106</w:t>
            </w:r>
          </w:p>
          <w:p w:rsidR="006623FE" w:rsidRPr="0081727C" w:rsidRDefault="006623FE" w:rsidP="006623FE">
            <w:pPr>
              <w:spacing w:line="259" w:lineRule="auto"/>
              <w:rPr>
                <w:kern w:val="2"/>
                <w:sz w:val="22"/>
                <w:szCs w:val="22"/>
              </w:rPr>
            </w:pPr>
            <w:r w:rsidRPr="0081727C">
              <w:rPr>
                <w:kern w:val="2"/>
                <w:sz w:val="22"/>
                <w:szCs w:val="22"/>
              </w:rPr>
              <w:t>ОКПО: 15174007 ОКАТО 40278000000</w:t>
            </w:r>
          </w:p>
          <w:p w:rsidR="006623FE" w:rsidRPr="0081727C" w:rsidRDefault="006623FE" w:rsidP="006623FE">
            <w:pPr>
              <w:spacing w:line="259" w:lineRule="auto"/>
              <w:rPr>
                <w:kern w:val="2"/>
                <w:sz w:val="22"/>
                <w:szCs w:val="22"/>
              </w:rPr>
            </w:pPr>
            <w:r w:rsidRPr="0081727C">
              <w:rPr>
                <w:kern w:val="2"/>
                <w:sz w:val="22"/>
                <w:szCs w:val="22"/>
              </w:rPr>
              <w:t>ОКТМО 40349000000</w:t>
            </w:r>
          </w:p>
          <w:p w:rsidR="006623FE" w:rsidRPr="0081727C" w:rsidRDefault="006623FE" w:rsidP="006623FE">
            <w:pPr>
              <w:spacing w:line="259" w:lineRule="auto"/>
              <w:rPr>
                <w:kern w:val="2"/>
                <w:sz w:val="22"/>
                <w:szCs w:val="22"/>
              </w:rPr>
            </w:pPr>
            <w:r w:rsidRPr="0081727C">
              <w:rPr>
                <w:kern w:val="2"/>
                <w:sz w:val="22"/>
                <w:szCs w:val="22"/>
              </w:rPr>
              <w:t>ОГРН 1037816047213</w:t>
            </w:r>
          </w:p>
          <w:p w:rsidR="006623FE" w:rsidRPr="0081727C" w:rsidRDefault="006623FE" w:rsidP="006623FE">
            <w:pPr>
              <w:spacing w:line="259" w:lineRule="auto"/>
              <w:rPr>
                <w:kern w:val="2"/>
                <w:sz w:val="22"/>
                <w:szCs w:val="22"/>
              </w:rPr>
            </w:pPr>
            <w:r w:rsidRPr="0081727C">
              <w:rPr>
                <w:kern w:val="2"/>
                <w:sz w:val="22"/>
                <w:szCs w:val="22"/>
              </w:rPr>
              <w:t xml:space="preserve">Тел: +7 (812) 576-86-90 </w:t>
            </w:r>
          </w:p>
          <w:p w:rsidR="006623FE" w:rsidRPr="0081727C" w:rsidRDefault="006623FE" w:rsidP="006623FE">
            <w:pPr>
              <w:spacing w:line="259" w:lineRule="auto"/>
              <w:rPr>
                <w:sz w:val="22"/>
                <w:szCs w:val="22"/>
              </w:rPr>
            </w:pPr>
            <w:r w:rsidRPr="0081727C">
              <w:rPr>
                <w:kern w:val="2"/>
                <w:sz w:val="22"/>
                <w:szCs w:val="22"/>
              </w:rPr>
              <w:t xml:space="preserve">Эл адрес: </w:t>
            </w:r>
            <w:hyperlink r:id="rId9" w:history="1">
              <w:r w:rsidRPr="0081727C">
                <w:rPr>
                  <w:kern w:val="2"/>
                  <w:sz w:val="22"/>
                  <w:szCs w:val="22"/>
                </w:rPr>
                <w:t>letterik04@spbik.spb.ru</w:t>
              </w:r>
            </w:hyperlink>
            <w:r w:rsidRPr="0081727C">
              <w:rPr>
                <w:kern w:val="2"/>
                <w:sz w:val="22"/>
                <w:szCs w:val="22"/>
              </w:rPr>
              <w:t xml:space="preserve"> </w:t>
            </w:r>
          </w:p>
          <w:p w:rsidR="00A2036D" w:rsidRPr="00132FCE" w:rsidRDefault="00A2036D" w:rsidP="00A2036D">
            <w:pPr>
              <w:widowControl w:val="0"/>
              <w:suppressAutoHyphens/>
              <w:rPr>
                <w:sz w:val="22"/>
                <w:szCs w:val="22"/>
              </w:rPr>
            </w:pPr>
          </w:p>
          <w:p w:rsidR="006623FE" w:rsidRDefault="006623FE" w:rsidP="006623FE">
            <w:pPr>
              <w:widowControl w:val="0"/>
              <w:suppressAutoHyphens/>
              <w:rPr>
                <w:b/>
                <w:i/>
                <w:sz w:val="22"/>
                <w:szCs w:val="22"/>
              </w:rPr>
            </w:pPr>
          </w:p>
          <w:p w:rsidR="006623FE" w:rsidRDefault="006623FE" w:rsidP="006623FE">
            <w:pPr>
              <w:widowControl w:val="0"/>
              <w:suppressAutoHyphens/>
              <w:rPr>
                <w:b/>
                <w:i/>
                <w:sz w:val="22"/>
                <w:szCs w:val="22"/>
              </w:rPr>
            </w:pPr>
          </w:p>
          <w:p w:rsidR="006623FE" w:rsidRPr="0081727C" w:rsidRDefault="006623FE" w:rsidP="006623FE">
            <w:pPr>
              <w:widowControl w:val="0"/>
              <w:suppressAutoHyphens/>
              <w:rPr>
                <w:b/>
                <w:i/>
                <w:sz w:val="22"/>
                <w:szCs w:val="22"/>
              </w:rPr>
            </w:pPr>
            <w:r w:rsidRPr="0081727C">
              <w:rPr>
                <w:b/>
                <w:i/>
                <w:sz w:val="22"/>
                <w:szCs w:val="22"/>
              </w:rPr>
              <w:t>Подписано ЭП</w:t>
            </w:r>
          </w:p>
          <w:p w:rsidR="006623FE" w:rsidRPr="0081727C" w:rsidRDefault="006623FE" w:rsidP="006623FE">
            <w:pPr>
              <w:widowControl w:val="0"/>
              <w:suppressAutoHyphens/>
              <w:rPr>
                <w:b/>
                <w:sz w:val="22"/>
                <w:szCs w:val="22"/>
              </w:rPr>
            </w:pPr>
            <w:r w:rsidRPr="0081727C">
              <w:rPr>
                <w:b/>
                <w:sz w:val="22"/>
                <w:szCs w:val="22"/>
              </w:rPr>
              <w:t>Председатель ТИК № 4</w:t>
            </w:r>
          </w:p>
          <w:p w:rsidR="006623FE" w:rsidRPr="0081727C" w:rsidRDefault="006623FE" w:rsidP="006623FE">
            <w:pPr>
              <w:widowControl w:val="0"/>
              <w:suppressAutoHyphens/>
              <w:rPr>
                <w:sz w:val="22"/>
                <w:szCs w:val="22"/>
                <w:highlight w:val="yellow"/>
              </w:rPr>
            </w:pPr>
          </w:p>
          <w:p w:rsidR="002E12D7" w:rsidRPr="00132FCE" w:rsidRDefault="006623FE" w:rsidP="006623FE">
            <w:pPr>
              <w:widowControl w:val="0"/>
              <w:suppressAutoHyphens/>
              <w:jc w:val="center"/>
              <w:rPr>
                <w:b/>
                <w:color w:val="000000"/>
                <w:sz w:val="22"/>
                <w:szCs w:val="22"/>
                <w:highlight w:val="yellow"/>
              </w:rPr>
            </w:pPr>
            <w:r w:rsidRPr="0081727C">
              <w:rPr>
                <w:b/>
                <w:sz w:val="22"/>
                <w:szCs w:val="22"/>
              </w:rPr>
              <w:t xml:space="preserve">_____________ </w:t>
            </w:r>
            <w:proofErr w:type="spellStart"/>
            <w:r w:rsidRPr="0081727C">
              <w:rPr>
                <w:b/>
                <w:sz w:val="22"/>
                <w:szCs w:val="22"/>
              </w:rPr>
              <w:t>И.А.Зарипов</w:t>
            </w:r>
            <w:proofErr w:type="spellEnd"/>
          </w:p>
        </w:tc>
        <w:tc>
          <w:tcPr>
            <w:tcW w:w="5244" w:type="dxa"/>
          </w:tcPr>
          <w:p w:rsidR="00A308AD"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10.2.</w:t>
            </w:r>
            <w:r w:rsidRPr="00132FCE">
              <w:rPr>
                <w:b/>
                <w:bCs/>
                <w:color w:val="000000"/>
                <w:sz w:val="22"/>
                <w:szCs w:val="22"/>
                <w:highlight w:val="lightGray"/>
              </w:rPr>
              <w:tab/>
            </w:r>
          </w:p>
          <w:p w:rsidR="002E12D7" w:rsidRPr="00132FCE" w:rsidRDefault="002E12D7" w:rsidP="00540B7B">
            <w:pPr>
              <w:widowControl w:val="0"/>
              <w:suppressAutoHyphens/>
              <w:rPr>
                <w:color w:val="000000"/>
                <w:sz w:val="22"/>
                <w:szCs w:val="22"/>
                <w:highlight w:val="lightGray"/>
              </w:rPr>
            </w:pPr>
            <w:r w:rsidRPr="00132FCE">
              <w:rPr>
                <w:b/>
                <w:bCs/>
                <w:color w:val="000000"/>
                <w:sz w:val="22"/>
                <w:szCs w:val="22"/>
                <w:highlight w:val="lightGray"/>
              </w:rPr>
              <w:t>Исполнитель:</w:t>
            </w:r>
          </w:p>
          <w:p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Полное наименование по ЕГРЮЛ/ЕГРИП</w:t>
            </w:r>
          </w:p>
          <w:p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(сокращенное наименование по ЕГРЮЛ/ЕГРИП)</w:t>
            </w:r>
          </w:p>
          <w:p w:rsidR="00AF1576" w:rsidRPr="00132FCE" w:rsidRDefault="00AF1576" w:rsidP="00AF1576">
            <w:pPr>
              <w:widowControl w:val="0"/>
              <w:suppressAutoHyphens/>
              <w:rPr>
                <w:color w:val="000000"/>
                <w:sz w:val="22"/>
                <w:szCs w:val="22"/>
                <w:highlight w:val="lightGray"/>
              </w:rPr>
            </w:pPr>
          </w:p>
          <w:p w:rsidR="00AF1576" w:rsidRPr="00132FCE" w:rsidRDefault="00AF1576" w:rsidP="00AF1576">
            <w:pPr>
              <w:widowControl w:val="0"/>
              <w:suppressAutoHyphens/>
              <w:rPr>
                <w:color w:val="000000"/>
                <w:sz w:val="22"/>
                <w:szCs w:val="22"/>
              </w:rPr>
            </w:pPr>
            <w:r w:rsidRPr="00132FCE">
              <w:rPr>
                <w:color w:val="000000"/>
                <w:sz w:val="22"/>
                <w:szCs w:val="22"/>
                <w:highlight w:val="lightGray"/>
              </w:rPr>
              <w:t>Местонахождения</w:t>
            </w:r>
            <w:r w:rsidR="002E12D7" w:rsidRPr="00132FCE">
              <w:rPr>
                <w:color w:val="000000"/>
                <w:sz w:val="22"/>
                <w:szCs w:val="22"/>
                <w:highlight w:val="lightGray"/>
              </w:rPr>
              <w:t>: 000000, _________________,</w:t>
            </w:r>
          </w:p>
          <w:p w:rsidR="00AF1576" w:rsidRPr="00132FCE" w:rsidRDefault="00AF1576" w:rsidP="00AF1576">
            <w:pPr>
              <w:widowControl w:val="0"/>
              <w:suppressAutoHyphens/>
              <w:rPr>
                <w:color w:val="000000"/>
                <w:sz w:val="22"/>
                <w:szCs w:val="22"/>
                <w:highlight w:val="lightGray"/>
              </w:rPr>
            </w:pPr>
            <w:r w:rsidRPr="00132FCE">
              <w:rPr>
                <w:sz w:val="22"/>
                <w:szCs w:val="22"/>
              </w:rPr>
              <w:t>Почтовый адрес:</w:t>
            </w:r>
            <w:r w:rsidRPr="00132FCE">
              <w:rPr>
                <w:color w:val="000000"/>
                <w:sz w:val="22"/>
                <w:szCs w:val="22"/>
                <w:highlight w:val="lightGray"/>
              </w:rPr>
              <w:t xml:space="preserve">: 000000, __________________ </w:t>
            </w:r>
          </w:p>
          <w:p w:rsidR="002E12D7" w:rsidRPr="00132FCE" w:rsidRDefault="00AF1576" w:rsidP="00AF1576">
            <w:pPr>
              <w:widowControl w:val="0"/>
              <w:suppressAutoHyphens/>
              <w:rPr>
                <w:color w:val="000000"/>
                <w:sz w:val="22"/>
                <w:szCs w:val="22"/>
                <w:highlight w:val="lightGray"/>
              </w:rPr>
            </w:pPr>
            <w:r w:rsidRPr="00132FCE">
              <w:rPr>
                <w:color w:val="000000"/>
                <w:sz w:val="22"/>
                <w:szCs w:val="22"/>
                <w:highlight w:val="lightGray"/>
              </w:rPr>
              <w:t xml:space="preserve">_________________________________________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ИНН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КПП (только для юридического лица)</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ОГРН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Дата постановки на учет:</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ОКПО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ОКАТО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ОКТМО </w:t>
            </w:r>
          </w:p>
          <w:p w:rsidR="002E12D7" w:rsidRPr="00132FCE" w:rsidRDefault="002E12D7" w:rsidP="00540B7B">
            <w:pPr>
              <w:widowControl w:val="0"/>
              <w:suppressAutoHyphens/>
              <w:rPr>
                <w:color w:val="000000"/>
                <w:sz w:val="22"/>
                <w:szCs w:val="22"/>
                <w:highlight w:val="lightGray"/>
              </w:rPr>
            </w:pPr>
            <w:proofErr w:type="spellStart"/>
            <w:proofErr w:type="gramStart"/>
            <w:r w:rsidRPr="00132FCE">
              <w:rPr>
                <w:color w:val="000000"/>
                <w:sz w:val="22"/>
                <w:szCs w:val="22"/>
                <w:highlight w:val="lightGray"/>
              </w:rPr>
              <w:t>р</w:t>
            </w:r>
            <w:proofErr w:type="spellEnd"/>
            <w:proofErr w:type="gramEnd"/>
            <w:r w:rsidRPr="00132FCE">
              <w:rPr>
                <w:color w:val="000000"/>
                <w:sz w:val="22"/>
                <w:szCs w:val="22"/>
                <w:highlight w:val="lightGray"/>
              </w:rPr>
              <w:t xml:space="preserve">/с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к/с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БИК </w:t>
            </w:r>
          </w:p>
          <w:p w:rsidR="001B1F45" w:rsidRPr="00132FCE" w:rsidRDefault="001B1F45" w:rsidP="00540B7B">
            <w:pPr>
              <w:widowControl w:val="0"/>
              <w:suppressAutoHyphens/>
              <w:rPr>
                <w:color w:val="000000"/>
                <w:sz w:val="22"/>
                <w:szCs w:val="22"/>
                <w:highlight w:val="lightGray"/>
              </w:rPr>
            </w:pPr>
          </w:p>
          <w:p w:rsidR="001B1F45" w:rsidRPr="00132FCE" w:rsidRDefault="001B1F45" w:rsidP="00540B7B">
            <w:pPr>
              <w:widowControl w:val="0"/>
              <w:suppressAutoHyphens/>
              <w:rPr>
                <w:color w:val="000000"/>
                <w:sz w:val="22"/>
                <w:szCs w:val="22"/>
                <w:highlight w:val="lightGray"/>
              </w:rPr>
            </w:pPr>
          </w:p>
          <w:p w:rsidR="001B1F45" w:rsidRPr="00132FCE" w:rsidRDefault="001B1F45" w:rsidP="00540B7B">
            <w:pPr>
              <w:widowControl w:val="0"/>
              <w:suppressAutoHyphens/>
              <w:rPr>
                <w:color w:val="000000"/>
                <w:sz w:val="22"/>
                <w:szCs w:val="22"/>
                <w:highlight w:val="lightGray"/>
              </w:rPr>
            </w:pP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Тел: +7 (ХХХ) ХХХ-ХХ-ХХ</w:t>
            </w:r>
          </w:p>
          <w:p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Эл адрес: _____________</w:t>
            </w:r>
            <w:hyperlink r:id="rId10" w:tgtFrame="_blank"/>
          </w:p>
          <w:p w:rsidR="0096003A" w:rsidRPr="00132FCE" w:rsidRDefault="0096003A" w:rsidP="00EA18E9">
            <w:pPr>
              <w:widowControl w:val="0"/>
              <w:suppressAutoHyphens/>
              <w:rPr>
                <w:b/>
                <w:i/>
                <w:color w:val="000000"/>
                <w:sz w:val="22"/>
                <w:szCs w:val="22"/>
                <w:highlight w:val="lightGray"/>
              </w:rPr>
            </w:pPr>
          </w:p>
          <w:p w:rsidR="00A2036D" w:rsidRPr="00132FCE" w:rsidRDefault="00A2036D" w:rsidP="00EA18E9">
            <w:pPr>
              <w:widowControl w:val="0"/>
              <w:suppressAutoHyphens/>
              <w:rPr>
                <w:b/>
                <w:i/>
                <w:color w:val="000000"/>
                <w:sz w:val="22"/>
                <w:szCs w:val="22"/>
                <w:highlight w:val="lightGray"/>
              </w:rPr>
            </w:pPr>
          </w:p>
          <w:p w:rsidR="00A2036D" w:rsidRPr="00132FCE" w:rsidRDefault="00A2036D" w:rsidP="00EA18E9">
            <w:pPr>
              <w:widowControl w:val="0"/>
              <w:suppressAutoHyphens/>
              <w:rPr>
                <w:b/>
                <w:i/>
                <w:color w:val="000000"/>
                <w:sz w:val="22"/>
                <w:szCs w:val="22"/>
                <w:highlight w:val="lightGray"/>
              </w:rPr>
            </w:pPr>
          </w:p>
          <w:p w:rsidR="0096003A" w:rsidRPr="00132FCE" w:rsidRDefault="0096003A" w:rsidP="00EA18E9">
            <w:pPr>
              <w:widowControl w:val="0"/>
              <w:suppressAutoHyphens/>
              <w:rPr>
                <w:b/>
                <w:i/>
                <w:color w:val="000000"/>
                <w:sz w:val="22"/>
                <w:szCs w:val="22"/>
                <w:highlight w:val="lightGray"/>
              </w:rPr>
            </w:pPr>
          </w:p>
          <w:p w:rsidR="00EA18E9" w:rsidRPr="00132FCE" w:rsidRDefault="00EA18E9" w:rsidP="00EA18E9">
            <w:pPr>
              <w:widowControl w:val="0"/>
              <w:suppressAutoHyphens/>
              <w:rPr>
                <w:b/>
                <w:i/>
                <w:color w:val="000000"/>
                <w:sz w:val="22"/>
                <w:szCs w:val="22"/>
                <w:highlight w:val="lightGray"/>
              </w:rPr>
            </w:pPr>
            <w:r w:rsidRPr="00132FCE">
              <w:rPr>
                <w:b/>
                <w:i/>
                <w:color w:val="000000"/>
                <w:sz w:val="22"/>
                <w:szCs w:val="22"/>
                <w:highlight w:val="lightGray"/>
              </w:rPr>
              <w:t>Подписано ЭП</w:t>
            </w:r>
          </w:p>
          <w:p w:rsidR="002E12D7" w:rsidRPr="00132FCE" w:rsidRDefault="002E12D7" w:rsidP="00540B7B">
            <w:pPr>
              <w:widowControl w:val="0"/>
              <w:suppressAutoHyphens/>
              <w:rPr>
                <w:b/>
                <w:color w:val="000000"/>
                <w:sz w:val="22"/>
                <w:szCs w:val="22"/>
                <w:highlight w:val="lightGray"/>
              </w:rPr>
            </w:pPr>
            <w:r w:rsidRPr="00132FCE">
              <w:rPr>
                <w:b/>
                <w:color w:val="000000"/>
                <w:sz w:val="22"/>
                <w:szCs w:val="22"/>
                <w:highlight w:val="lightGray"/>
              </w:rPr>
              <w:t>Должность</w:t>
            </w:r>
          </w:p>
          <w:p w:rsidR="002E12D7" w:rsidRPr="00132FCE" w:rsidRDefault="002E12D7" w:rsidP="00540B7B">
            <w:pPr>
              <w:widowControl w:val="0"/>
              <w:suppressAutoHyphens/>
              <w:rPr>
                <w:color w:val="000000"/>
                <w:sz w:val="22"/>
                <w:szCs w:val="22"/>
                <w:highlight w:val="lightGray"/>
              </w:rPr>
            </w:pPr>
          </w:p>
          <w:p w:rsidR="002E12D7" w:rsidRPr="00132FCE" w:rsidRDefault="002E12D7" w:rsidP="00540B7B">
            <w:pPr>
              <w:widowControl w:val="0"/>
              <w:suppressAutoHyphens/>
              <w:rPr>
                <w:b/>
                <w:color w:val="000000"/>
                <w:sz w:val="22"/>
                <w:szCs w:val="22"/>
                <w:highlight w:val="lightGray"/>
              </w:rPr>
            </w:pPr>
            <w:r w:rsidRPr="00132FCE">
              <w:rPr>
                <w:color w:val="000000"/>
                <w:sz w:val="22"/>
                <w:szCs w:val="22"/>
                <w:highlight w:val="lightGray"/>
              </w:rPr>
              <w:t xml:space="preserve">___________________ </w:t>
            </w:r>
            <w:r w:rsidRPr="00132FCE">
              <w:rPr>
                <w:b/>
                <w:color w:val="000000"/>
                <w:sz w:val="22"/>
                <w:szCs w:val="22"/>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tblPr>
      <w:tblGrid>
        <w:gridCol w:w="4855"/>
        <w:gridCol w:w="4855"/>
      </w:tblGrid>
      <w:tr w:rsidR="00A2036D" w:rsidRPr="00A2036D" w:rsidTr="00631131">
        <w:tc>
          <w:tcPr>
            <w:tcW w:w="2500" w:type="pct"/>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E0272D" w:rsidRDefault="00DD4A52" w:rsidP="003A4555">
      <w:pPr>
        <w:keepNext/>
        <w:tabs>
          <w:tab w:val="left" w:pos="1080"/>
        </w:tabs>
        <w:suppressAutoHyphens/>
        <w:ind w:firstLine="6379"/>
        <w:jc w:val="right"/>
        <w:outlineLvl w:val="0"/>
        <w:rPr>
          <w:b/>
          <w:bCs/>
          <w:spacing w:val="-4"/>
          <w:kern w:val="2"/>
          <w:sz w:val="22"/>
          <w:szCs w:val="22"/>
          <w:lang w:eastAsia="zh-CN"/>
        </w:rPr>
      </w:pPr>
      <w:r>
        <w:br w:type="page"/>
      </w:r>
      <w:r w:rsidR="003A4555" w:rsidRPr="00E0272D">
        <w:rPr>
          <w:b/>
          <w:i/>
          <w:iCs/>
          <w:spacing w:val="-4"/>
          <w:kern w:val="2"/>
          <w:sz w:val="22"/>
          <w:szCs w:val="22"/>
          <w:lang w:eastAsia="zh-CN"/>
        </w:rPr>
        <w:lastRenderedPageBreak/>
        <w:t>Приложение № 1</w:t>
      </w:r>
    </w:p>
    <w:p w:rsidR="003A4555" w:rsidRPr="00E0272D" w:rsidRDefault="003A4555" w:rsidP="003A4555">
      <w:pPr>
        <w:widowControl w:val="0"/>
        <w:autoSpaceDE w:val="0"/>
        <w:autoSpaceDN w:val="0"/>
        <w:adjustRightInd w:val="0"/>
        <w:ind w:firstLine="6379"/>
        <w:jc w:val="right"/>
        <w:rPr>
          <w:i/>
          <w:iCs/>
          <w:spacing w:val="-4"/>
          <w:sz w:val="22"/>
          <w:szCs w:val="22"/>
        </w:rPr>
      </w:pPr>
      <w:r w:rsidRPr="00E0272D">
        <w:rPr>
          <w:i/>
          <w:iCs/>
          <w:spacing w:val="-4"/>
          <w:sz w:val="22"/>
          <w:szCs w:val="22"/>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E0272D">
        <w:rPr>
          <w:i/>
          <w:iCs/>
          <w:spacing w:val="-4"/>
          <w:sz w:val="22"/>
          <w:szCs w:val="22"/>
          <w:highlight w:val="lightGray"/>
        </w:rPr>
        <w:t xml:space="preserve">№ </w:t>
      </w:r>
      <w:r w:rsidR="00A212E2">
        <w:rPr>
          <w:i/>
          <w:iCs/>
          <w:spacing w:val="-4"/>
          <w:sz w:val="22"/>
          <w:szCs w:val="22"/>
          <w:highlight w:val="lightGray"/>
        </w:rPr>
        <w:t>0</w:t>
      </w:r>
      <w:r w:rsidR="006A7F73">
        <w:rPr>
          <w:i/>
          <w:iCs/>
          <w:spacing w:val="-4"/>
          <w:sz w:val="22"/>
          <w:szCs w:val="22"/>
          <w:highlight w:val="lightGray"/>
        </w:rPr>
        <w:t>7_2026</w:t>
      </w:r>
      <w:r w:rsidRPr="00E0272D">
        <w:rPr>
          <w:i/>
          <w:iCs/>
          <w:spacing w:val="-4"/>
          <w:sz w:val="22"/>
          <w:szCs w:val="22"/>
          <w:highlight w:val="lightGray"/>
        </w:rPr>
        <w:t xml:space="preserve"> от «____» </w:t>
      </w:r>
      <w:r w:rsidR="00C82050" w:rsidRPr="00E0272D">
        <w:rPr>
          <w:i/>
          <w:iCs/>
          <w:spacing w:val="-4"/>
          <w:sz w:val="22"/>
          <w:szCs w:val="22"/>
          <w:highlight w:val="lightGray"/>
        </w:rPr>
        <w:t>_____</w:t>
      </w:r>
      <w:r w:rsidRPr="00E0272D">
        <w:rPr>
          <w:i/>
          <w:iCs/>
          <w:spacing w:val="-4"/>
          <w:sz w:val="22"/>
          <w:szCs w:val="22"/>
          <w:highlight w:val="lightGray"/>
        </w:rPr>
        <w:t xml:space="preserve"> 202</w:t>
      </w:r>
      <w:r w:rsidR="00C82050" w:rsidRPr="00E0272D">
        <w:rPr>
          <w:i/>
          <w:iCs/>
          <w:spacing w:val="-4"/>
          <w:sz w:val="22"/>
          <w:szCs w:val="22"/>
          <w:highlight w:val="lightGray"/>
        </w:rPr>
        <w:t>6</w:t>
      </w:r>
      <w:r w:rsidRPr="00E0272D">
        <w:rPr>
          <w:i/>
          <w:iCs/>
          <w:spacing w:val="-4"/>
          <w:sz w:val="22"/>
          <w:szCs w:val="22"/>
          <w:highlight w:val="lightGray"/>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F603EE" w:rsidRDefault="003A4555" w:rsidP="003A4555">
      <w:pPr>
        <w:jc w:val="center"/>
        <w:rPr>
          <w:bCs/>
          <w:spacing w:val="-2"/>
          <w:sz w:val="24"/>
          <w:szCs w:val="24"/>
        </w:rPr>
      </w:pPr>
    </w:p>
    <w:p w:rsidR="0024387B" w:rsidRPr="006D1EB4" w:rsidRDefault="0024387B" w:rsidP="0024387B">
      <w:pPr>
        <w:jc w:val="center"/>
        <w:rPr>
          <w:b/>
          <w:bCs/>
          <w:sz w:val="22"/>
          <w:szCs w:val="22"/>
        </w:rPr>
      </w:pPr>
      <w:bookmarkStart w:id="4" w:name="_Hlk224053959"/>
      <w:r w:rsidRPr="006D1EB4">
        <w:rPr>
          <w:b/>
          <w:bCs/>
          <w:sz w:val="22"/>
          <w:szCs w:val="22"/>
        </w:rPr>
        <w:t>Список слушателей</w:t>
      </w:r>
      <w:r>
        <w:rPr>
          <w:rStyle w:val="af6"/>
          <w:b/>
          <w:bCs/>
          <w:sz w:val="22"/>
          <w:szCs w:val="22"/>
        </w:rPr>
        <w:footnoteReference w:id="2"/>
      </w:r>
    </w:p>
    <w:p w:rsidR="0024387B" w:rsidRPr="006D1EB4" w:rsidRDefault="0024387B" w:rsidP="0024387B">
      <w:pPr>
        <w:jc w:val="center"/>
        <w:rPr>
          <w:color w:val="000000"/>
          <w:sz w:val="22"/>
          <w:szCs w:val="22"/>
        </w:rPr>
      </w:pPr>
      <w:r w:rsidRPr="006D1EB4">
        <w:rPr>
          <w:color w:val="000000"/>
          <w:sz w:val="22"/>
          <w:szCs w:val="22"/>
        </w:rPr>
        <w:t>по программе повышения квалификации</w:t>
      </w:r>
    </w:p>
    <w:p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bookmarkEnd w:id="4"/>
    <w:p w:rsidR="00F603EE" w:rsidRPr="00F603EE" w:rsidRDefault="00F603EE" w:rsidP="0024387B">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tblPr>
      <w:tblGrid>
        <w:gridCol w:w="361"/>
        <w:gridCol w:w="2869"/>
        <w:gridCol w:w="3358"/>
        <w:gridCol w:w="1340"/>
        <w:gridCol w:w="1766"/>
      </w:tblGrid>
      <w:tr w:rsidR="003A4555" w:rsidRPr="00540B7B" w:rsidTr="00713471">
        <w:trPr>
          <w:trHeight w:val="57"/>
        </w:trPr>
        <w:tc>
          <w:tcPr>
            <w:tcW w:w="186" w:type="pct"/>
            <w:vAlign w:val="center"/>
          </w:tcPr>
          <w:p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tcPr>
          <w:p w:rsidR="003A4555" w:rsidRPr="00540B7B" w:rsidRDefault="003A4555" w:rsidP="00713471">
            <w:pPr>
              <w:jc w:val="center"/>
              <w:rPr>
                <w:spacing w:val="-2"/>
                <w:sz w:val="22"/>
                <w:szCs w:val="22"/>
              </w:rPr>
            </w:pPr>
          </w:p>
        </w:tc>
        <w:tc>
          <w:tcPr>
            <w:tcW w:w="1480" w:type="pct"/>
          </w:tcPr>
          <w:p w:rsidR="003A4555" w:rsidRPr="00540B7B" w:rsidRDefault="003A4555" w:rsidP="00713471">
            <w:pPr>
              <w:pStyle w:val="ac"/>
              <w:spacing w:after="0" w:line="240" w:lineRule="auto"/>
              <w:ind w:left="0"/>
              <w:rPr>
                <w:rFonts w:ascii="Times New Roman" w:hAnsi="Times New Roman"/>
                <w:spacing w:val="-2"/>
              </w:rPr>
            </w:pPr>
          </w:p>
        </w:tc>
        <w:tc>
          <w:tcPr>
            <w:tcW w:w="1732" w:type="pct"/>
          </w:tcPr>
          <w:p w:rsidR="003A4555" w:rsidRPr="00540B7B" w:rsidRDefault="003A4555" w:rsidP="00713471">
            <w:pPr>
              <w:pStyle w:val="ac"/>
              <w:spacing w:after="0" w:line="240" w:lineRule="auto"/>
              <w:ind w:left="0"/>
              <w:rPr>
                <w:rFonts w:ascii="Times New Roman" w:hAnsi="Times New Roman"/>
                <w:spacing w:val="-2"/>
              </w:rPr>
            </w:pPr>
          </w:p>
        </w:tc>
        <w:tc>
          <w:tcPr>
            <w:tcW w:w="691" w:type="pct"/>
          </w:tcPr>
          <w:p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rsidR="003A4555" w:rsidRPr="00540B7B" w:rsidRDefault="003A4555" w:rsidP="00713471">
            <w:pPr>
              <w:pStyle w:val="ac"/>
              <w:spacing w:after="0" w:line="240" w:lineRule="auto"/>
              <w:ind w:left="0"/>
              <w:rPr>
                <w:rFonts w:ascii="Times New Roman" w:hAnsi="Times New Roman"/>
                <w:spacing w:val="-2"/>
                <w:sz w:val="20"/>
                <w:szCs w:val="20"/>
              </w:rPr>
            </w:pPr>
          </w:p>
        </w:tc>
      </w:tr>
    </w:tbl>
    <w:p w:rsidR="003A4555" w:rsidRPr="00540B7B" w:rsidRDefault="003A4555" w:rsidP="003A4555">
      <w:pPr>
        <w:jc w:val="center"/>
        <w:rPr>
          <w:bCs/>
          <w:spacing w:val="-2"/>
          <w:sz w:val="22"/>
          <w:szCs w:val="22"/>
        </w:rPr>
      </w:pPr>
    </w:p>
    <w:p w:rsidR="00631131" w:rsidRDefault="00631131" w:rsidP="00631131">
      <w:pPr>
        <w:ind w:firstLine="567"/>
        <w:rPr>
          <w:bCs/>
          <w:spacing w:val="-2"/>
          <w:sz w:val="24"/>
          <w:szCs w:val="24"/>
        </w:rPr>
      </w:pPr>
    </w:p>
    <w:p w:rsidR="00631131" w:rsidRDefault="00631131" w:rsidP="00631131">
      <w:pPr>
        <w:ind w:firstLine="567"/>
        <w:rPr>
          <w:bCs/>
          <w:spacing w:val="-2"/>
          <w:sz w:val="24"/>
          <w:szCs w:val="24"/>
        </w:rPr>
      </w:pPr>
    </w:p>
    <w:p w:rsidR="003A4555" w:rsidRDefault="003A4555">
      <w:pPr>
        <w:spacing w:after="160" w:line="259" w:lineRule="auto"/>
      </w:pPr>
    </w:p>
    <w:p w:rsidR="002A7664" w:rsidRPr="00631131" w:rsidRDefault="002A7664" w:rsidP="005D7A4B">
      <w:pPr>
        <w:jc w:val="center"/>
        <w:rPr>
          <w:bCs/>
          <w:spacing w:val="-2"/>
          <w:sz w:val="24"/>
          <w:szCs w:val="24"/>
        </w:rPr>
        <w:sectPr w:rsidR="002A7664" w:rsidRPr="00631131" w:rsidSect="007B10B8">
          <w:footerReference w:type="default" r:id="rId11"/>
          <w:pgSz w:w="11907" w:h="16839" w:code="9"/>
          <w:pgMar w:top="1134" w:right="851" w:bottom="1418" w:left="1418" w:header="709" w:footer="709" w:gutter="0"/>
          <w:cols w:space="708"/>
          <w:docGrid w:linePitch="360"/>
        </w:sectPr>
      </w:pPr>
    </w:p>
    <w:p w:rsidR="00801EC9" w:rsidRPr="00E0272D" w:rsidRDefault="00801EC9" w:rsidP="00801EC9">
      <w:pPr>
        <w:pStyle w:val="114"/>
        <w:spacing w:before="0"/>
        <w:ind w:firstLine="6521"/>
        <w:jc w:val="left"/>
        <w:rPr>
          <w:i/>
          <w:color w:val="auto"/>
          <w:spacing w:val="-2"/>
          <w:sz w:val="22"/>
          <w:szCs w:val="22"/>
        </w:rPr>
      </w:pPr>
      <w:r w:rsidRPr="00E0272D">
        <w:rPr>
          <w:rStyle w:val="a9"/>
          <w:bCs w:val="0"/>
          <w:color w:val="auto"/>
          <w:spacing w:val="-2"/>
          <w:sz w:val="22"/>
          <w:szCs w:val="22"/>
        </w:rPr>
        <w:lastRenderedPageBreak/>
        <w:t>Приложение № 2</w:t>
      </w:r>
    </w:p>
    <w:p w:rsidR="00801EC9" w:rsidRPr="00E0272D" w:rsidRDefault="00801EC9" w:rsidP="00801EC9">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rsidR="00801EC9" w:rsidRPr="00E0272D" w:rsidRDefault="00856261" w:rsidP="00801EC9">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6A7F73">
        <w:rPr>
          <w:i/>
          <w:iCs/>
          <w:spacing w:val="-4"/>
          <w:sz w:val="22"/>
          <w:szCs w:val="22"/>
          <w:highlight w:val="lightGray"/>
        </w:rPr>
        <w:t xml:space="preserve">7_2026 </w:t>
      </w:r>
      <w:r w:rsidRPr="00E0272D">
        <w:rPr>
          <w:i/>
          <w:iCs/>
          <w:spacing w:val="-4"/>
          <w:sz w:val="22"/>
          <w:szCs w:val="22"/>
          <w:highlight w:val="lightGray"/>
        </w:rPr>
        <w:t xml:space="preserve"> от «____» _____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24387B" w:rsidRPr="006D1EB4" w:rsidRDefault="0024387B" w:rsidP="0024387B">
      <w:pPr>
        <w:pStyle w:val="ac"/>
        <w:tabs>
          <w:tab w:val="left" w:pos="284"/>
        </w:tabs>
        <w:spacing w:after="0" w:line="240" w:lineRule="auto"/>
        <w:ind w:left="0"/>
        <w:jc w:val="center"/>
        <w:rPr>
          <w:rStyle w:val="FontStyle19"/>
          <w:b/>
        </w:rPr>
      </w:pPr>
      <w:r w:rsidRPr="006D1EB4">
        <w:rPr>
          <w:rStyle w:val="FontStyle19"/>
          <w:b/>
        </w:rPr>
        <w:t>Программа обучения</w:t>
      </w:r>
      <w:r w:rsidRPr="00A254A0">
        <w:rPr>
          <w:rFonts w:ascii="Times New Roman" w:hAnsi="Times New Roman"/>
          <w:b/>
          <w:vertAlign w:val="superscript"/>
        </w:rPr>
        <w:footnoteReference w:id="3"/>
      </w:r>
    </w:p>
    <w:p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p w:rsidR="0024387B" w:rsidRPr="006D1EB4" w:rsidRDefault="0024387B" w:rsidP="0024387B">
      <w:pPr>
        <w:jc w:val="center"/>
        <w:rPr>
          <w:b/>
          <w:sz w:val="22"/>
          <w:szCs w:val="22"/>
        </w:rPr>
      </w:pPr>
    </w:p>
    <w:p w:rsidR="0024387B" w:rsidRPr="006D1EB4" w:rsidRDefault="0024387B" w:rsidP="0024387B">
      <w:pPr>
        <w:widowControl w:val="0"/>
        <w:autoSpaceDE w:val="0"/>
        <w:autoSpaceDN w:val="0"/>
        <w:jc w:val="both"/>
        <w:rPr>
          <w:color w:val="000000"/>
          <w:sz w:val="22"/>
          <w:szCs w:val="22"/>
          <w:lang w:bidi="ru-RU"/>
        </w:rPr>
      </w:pPr>
      <w:r w:rsidRPr="006D1EB4">
        <w:rPr>
          <w:b/>
          <w:sz w:val="22"/>
          <w:szCs w:val="22"/>
        </w:rPr>
        <w:t xml:space="preserve">Трудоемкость программы: </w:t>
      </w:r>
      <w:r w:rsidRPr="002343EB">
        <w:rPr>
          <w:sz w:val="22"/>
          <w:szCs w:val="22"/>
        </w:rPr>
        <w:t>120</w:t>
      </w:r>
      <w:r w:rsidRPr="006D1EB4">
        <w:rPr>
          <w:sz w:val="22"/>
          <w:szCs w:val="22"/>
        </w:rPr>
        <w:t xml:space="preserve"> академических часов.</w:t>
      </w:r>
    </w:p>
    <w:p w:rsidR="0024387B" w:rsidRPr="006D1EB4" w:rsidRDefault="0024387B" w:rsidP="0024387B">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8340"/>
        <w:gridCol w:w="1330"/>
      </w:tblGrid>
      <w:tr w:rsidR="0024387B" w:rsidRPr="006D1EB4" w:rsidTr="001E08FF">
        <w:trPr>
          <w:trHeight w:val="376"/>
        </w:trPr>
        <w:tc>
          <w:tcPr>
            <w:tcW w:w="361" w:type="pct"/>
            <w:vAlign w:val="center"/>
            <w:hideMark/>
          </w:tcPr>
          <w:p w:rsidR="0024387B" w:rsidRPr="006D1EB4" w:rsidRDefault="0024387B" w:rsidP="001E08FF">
            <w:pPr>
              <w:jc w:val="center"/>
              <w:rPr>
                <w:b/>
                <w:bCs/>
                <w:sz w:val="22"/>
                <w:szCs w:val="22"/>
              </w:rPr>
            </w:pPr>
            <w:r w:rsidRPr="006D1EB4">
              <w:rPr>
                <w:b/>
                <w:bCs/>
                <w:sz w:val="22"/>
                <w:szCs w:val="22"/>
              </w:rPr>
              <w:t>№</w:t>
            </w:r>
          </w:p>
        </w:tc>
        <w:tc>
          <w:tcPr>
            <w:tcW w:w="4000" w:type="pct"/>
            <w:vAlign w:val="center"/>
            <w:hideMark/>
          </w:tcPr>
          <w:p w:rsidR="0024387B" w:rsidRPr="006D1EB4" w:rsidRDefault="0024387B" w:rsidP="001E08FF">
            <w:pPr>
              <w:jc w:val="center"/>
              <w:rPr>
                <w:b/>
                <w:bCs/>
                <w:sz w:val="22"/>
                <w:szCs w:val="22"/>
              </w:rPr>
            </w:pPr>
            <w:r w:rsidRPr="006D1EB4">
              <w:rPr>
                <w:b/>
                <w:bCs/>
                <w:sz w:val="22"/>
                <w:szCs w:val="22"/>
              </w:rPr>
              <w:t>Наименование раздела</w:t>
            </w:r>
          </w:p>
        </w:tc>
        <w:tc>
          <w:tcPr>
            <w:tcW w:w="638" w:type="pct"/>
          </w:tcPr>
          <w:p w:rsidR="0024387B" w:rsidRPr="006D1EB4" w:rsidRDefault="0024387B" w:rsidP="001E08FF">
            <w:pPr>
              <w:jc w:val="center"/>
              <w:rPr>
                <w:b/>
                <w:bCs/>
                <w:sz w:val="22"/>
                <w:szCs w:val="22"/>
              </w:rPr>
            </w:pPr>
            <w:r w:rsidRPr="006D1EB4">
              <w:rPr>
                <w:b/>
                <w:bCs/>
                <w:sz w:val="22"/>
                <w:szCs w:val="22"/>
              </w:rPr>
              <w:t>Всего часов</w:t>
            </w:r>
          </w:p>
        </w:tc>
      </w:tr>
      <w:tr w:rsidR="0024387B" w:rsidRPr="006D1EB4" w:rsidTr="001E08FF">
        <w:trPr>
          <w:trHeight w:hRule="exact" w:val="284"/>
        </w:trPr>
        <w:tc>
          <w:tcPr>
            <w:tcW w:w="361" w:type="pct"/>
            <w:shd w:val="clear" w:color="000000" w:fill="D6E3BC"/>
            <w:hideMark/>
          </w:tcPr>
          <w:p w:rsidR="0024387B" w:rsidRPr="006D1EB4" w:rsidRDefault="0024387B" w:rsidP="001E08FF">
            <w:pPr>
              <w:rPr>
                <w:b/>
                <w:bCs/>
                <w:sz w:val="22"/>
                <w:szCs w:val="22"/>
              </w:rPr>
            </w:pPr>
            <w:r w:rsidRPr="006D1EB4">
              <w:rPr>
                <w:b/>
                <w:bCs/>
                <w:sz w:val="22"/>
                <w:szCs w:val="22"/>
              </w:rPr>
              <w:t>1.</w:t>
            </w:r>
          </w:p>
        </w:tc>
        <w:tc>
          <w:tcPr>
            <w:tcW w:w="4000" w:type="pct"/>
            <w:shd w:val="clear" w:color="000000" w:fill="D6E3BC"/>
            <w:hideMark/>
          </w:tcPr>
          <w:p w:rsidR="0024387B" w:rsidRPr="006D1EB4" w:rsidRDefault="0024387B" w:rsidP="001E08FF">
            <w:pPr>
              <w:rPr>
                <w:b/>
                <w:bCs/>
                <w:sz w:val="22"/>
                <w:szCs w:val="22"/>
              </w:rPr>
            </w:pPr>
            <w:r w:rsidRPr="006D1EB4">
              <w:rPr>
                <w:b/>
                <w:bCs/>
                <w:sz w:val="22"/>
                <w:szCs w:val="22"/>
              </w:rPr>
              <w:t>Основы контрактной системы (КС)</w:t>
            </w:r>
          </w:p>
        </w:tc>
        <w:tc>
          <w:tcPr>
            <w:tcW w:w="638" w:type="pct"/>
            <w:shd w:val="clear" w:color="000000" w:fill="D6E3BC"/>
          </w:tcPr>
          <w:p w:rsidR="0024387B" w:rsidRPr="006D1EB4" w:rsidRDefault="0024387B" w:rsidP="001E08FF">
            <w:pPr>
              <w:jc w:val="center"/>
              <w:rPr>
                <w:b/>
                <w:bCs/>
                <w:sz w:val="22"/>
                <w:szCs w:val="22"/>
              </w:rPr>
            </w:pPr>
          </w:p>
        </w:tc>
      </w:tr>
      <w:tr w:rsidR="0024387B" w:rsidRPr="006D1EB4" w:rsidTr="001E08FF">
        <w:trPr>
          <w:trHeight w:hRule="exact" w:val="567"/>
        </w:trPr>
        <w:tc>
          <w:tcPr>
            <w:tcW w:w="361" w:type="pct"/>
            <w:hideMark/>
          </w:tcPr>
          <w:p w:rsidR="0024387B" w:rsidRPr="006D1EB4" w:rsidRDefault="0024387B" w:rsidP="001E08FF">
            <w:pPr>
              <w:rPr>
                <w:sz w:val="22"/>
                <w:szCs w:val="22"/>
              </w:rPr>
            </w:pPr>
            <w:r w:rsidRPr="006D1EB4">
              <w:rPr>
                <w:sz w:val="22"/>
                <w:szCs w:val="22"/>
              </w:rPr>
              <w:t>1.1.</w:t>
            </w:r>
          </w:p>
        </w:tc>
        <w:tc>
          <w:tcPr>
            <w:tcW w:w="4000" w:type="pct"/>
            <w:shd w:val="clear" w:color="000000" w:fill="FFFFFF"/>
            <w:hideMark/>
          </w:tcPr>
          <w:p w:rsidR="0024387B" w:rsidRPr="006D1EB4" w:rsidRDefault="0024387B" w:rsidP="001E08FF">
            <w:pPr>
              <w:rPr>
                <w:sz w:val="22"/>
                <w:szCs w:val="22"/>
              </w:rPr>
            </w:pPr>
            <w:r w:rsidRPr="006D1EB4">
              <w:rPr>
                <w:sz w:val="22"/>
                <w:szCs w:val="22"/>
              </w:rPr>
              <w:t>Цели, задачи и принципы КС. Участники контрактной системы их права и обязанности</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hRule="exact" w:val="567"/>
        </w:trPr>
        <w:tc>
          <w:tcPr>
            <w:tcW w:w="361" w:type="pct"/>
            <w:hideMark/>
          </w:tcPr>
          <w:p w:rsidR="0024387B" w:rsidRPr="006D1EB4" w:rsidRDefault="0024387B" w:rsidP="001E08FF">
            <w:pPr>
              <w:rPr>
                <w:sz w:val="22"/>
                <w:szCs w:val="22"/>
              </w:rPr>
            </w:pPr>
            <w:r w:rsidRPr="006D1EB4">
              <w:rPr>
                <w:sz w:val="22"/>
                <w:szCs w:val="22"/>
              </w:rPr>
              <w:t>1.2.</w:t>
            </w:r>
          </w:p>
        </w:tc>
        <w:tc>
          <w:tcPr>
            <w:tcW w:w="4000" w:type="pct"/>
            <w:shd w:val="clear" w:color="000000" w:fill="FFFFFF"/>
            <w:hideMark/>
          </w:tcPr>
          <w:p w:rsidR="0024387B" w:rsidRPr="006D1EB4" w:rsidRDefault="0024387B" w:rsidP="001E08FF">
            <w:pPr>
              <w:rPr>
                <w:sz w:val="22"/>
                <w:szCs w:val="22"/>
              </w:rPr>
            </w:pPr>
            <w:r w:rsidRPr="006D1EB4">
              <w:rPr>
                <w:sz w:val="22"/>
                <w:szCs w:val="22"/>
              </w:rPr>
              <w:t>Контрактная служба. Контрактные управляющие. Комиссия по осуществлению закупок</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hRule="exact" w:val="553"/>
        </w:trPr>
        <w:tc>
          <w:tcPr>
            <w:tcW w:w="361" w:type="pct"/>
            <w:hideMark/>
          </w:tcPr>
          <w:p w:rsidR="0024387B" w:rsidRPr="006D1EB4" w:rsidRDefault="0024387B" w:rsidP="001E08FF">
            <w:pPr>
              <w:rPr>
                <w:sz w:val="22"/>
                <w:szCs w:val="22"/>
              </w:rPr>
            </w:pPr>
            <w:r w:rsidRPr="006D1EB4">
              <w:rPr>
                <w:sz w:val="22"/>
                <w:szCs w:val="22"/>
              </w:rPr>
              <w:t>1.3.</w:t>
            </w:r>
          </w:p>
        </w:tc>
        <w:tc>
          <w:tcPr>
            <w:tcW w:w="4000" w:type="pct"/>
            <w:shd w:val="clear" w:color="000000" w:fill="FFFFFF"/>
            <w:hideMark/>
          </w:tcPr>
          <w:p w:rsidR="0024387B" w:rsidRPr="006D1EB4" w:rsidRDefault="0024387B" w:rsidP="001E08FF">
            <w:pPr>
              <w:rPr>
                <w:sz w:val="22"/>
                <w:szCs w:val="22"/>
              </w:rPr>
            </w:pPr>
            <w:r w:rsidRPr="006D1EB4">
              <w:rPr>
                <w:sz w:val="22"/>
                <w:szCs w:val="22"/>
              </w:rPr>
              <w:t>Информационное обеспечение контрактной системы в сфере закупок. Порядок организации электронного документооборота</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hRule="exact" w:val="567"/>
        </w:trPr>
        <w:tc>
          <w:tcPr>
            <w:tcW w:w="361" w:type="pct"/>
            <w:shd w:val="clear" w:color="000000" w:fill="D6E3BC"/>
            <w:hideMark/>
          </w:tcPr>
          <w:p w:rsidR="0024387B" w:rsidRPr="006D1EB4" w:rsidRDefault="0024387B" w:rsidP="001E08FF">
            <w:pPr>
              <w:jc w:val="center"/>
              <w:rPr>
                <w:b/>
                <w:bCs/>
                <w:sz w:val="22"/>
                <w:szCs w:val="22"/>
              </w:rPr>
            </w:pPr>
            <w:r w:rsidRPr="006D1EB4">
              <w:rPr>
                <w:b/>
                <w:bCs/>
                <w:sz w:val="22"/>
                <w:szCs w:val="22"/>
              </w:rPr>
              <w:t>2.</w:t>
            </w:r>
          </w:p>
        </w:tc>
        <w:tc>
          <w:tcPr>
            <w:tcW w:w="4000" w:type="pct"/>
            <w:shd w:val="clear" w:color="000000" w:fill="D6E3BC"/>
            <w:hideMark/>
          </w:tcPr>
          <w:p w:rsidR="0024387B" w:rsidRPr="006D1EB4" w:rsidRDefault="0024387B" w:rsidP="001E08FF">
            <w:pPr>
              <w:rPr>
                <w:b/>
                <w:bCs/>
                <w:sz w:val="22"/>
                <w:szCs w:val="22"/>
              </w:rPr>
            </w:pPr>
            <w:r w:rsidRPr="006D1EB4">
              <w:rPr>
                <w:b/>
                <w:bCs/>
                <w:sz w:val="22"/>
                <w:szCs w:val="22"/>
              </w:rPr>
              <w:t xml:space="preserve">Законодательство Российской Федерации </w:t>
            </w:r>
            <w:proofErr w:type="spellStart"/>
            <w:r w:rsidRPr="006D1EB4">
              <w:rPr>
                <w:b/>
                <w:bCs/>
                <w:sz w:val="22"/>
                <w:szCs w:val="22"/>
              </w:rPr>
              <w:t>o</w:t>
            </w:r>
            <w:proofErr w:type="spellEnd"/>
            <w:r w:rsidRPr="006D1EB4">
              <w:rPr>
                <w:b/>
                <w:bCs/>
                <w:sz w:val="22"/>
                <w:szCs w:val="22"/>
              </w:rPr>
              <w:t xml:space="preserve"> контрактной системе в сфере закупок</w:t>
            </w:r>
          </w:p>
        </w:tc>
        <w:tc>
          <w:tcPr>
            <w:tcW w:w="638" w:type="pct"/>
            <w:shd w:val="clear" w:color="000000" w:fill="D6E3BC"/>
          </w:tcPr>
          <w:p w:rsidR="0024387B" w:rsidRPr="006D1EB4" w:rsidRDefault="0024387B" w:rsidP="001E08FF">
            <w:pPr>
              <w:jc w:val="center"/>
              <w:rPr>
                <w:b/>
                <w:bCs/>
                <w:sz w:val="22"/>
                <w:szCs w:val="22"/>
              </w:rPr>
            </w:pPr>
          </w:p>
        </w:tc>
      </w:tr>
      <w:tr w:rsidR="0024387B" w:rsidRPr="006D1EB4" w:rsidTr="001E08FF">
        <w:trPr>
          <w:trHeight w:val="1262"/>
        </w:trPr>
        <w:tc>
          <w:tcPr>
            <w:tcW w:w="361" w:type="pct"/>
            <w:hideMark/>
          </w:tcPr>
          <w:p w:rsidR="0024387B" w:rsidRPr="006D1EB4" w:rsidRDefault="0024387B" w:rsidP="001E08FF">
            <w:pPr>
              <w:rPr>
                <w:sz w:val="22"/>
                <w:szCs w:val="22"/>
              </w:rPr>
            </w:pPr>
            <w:r w:rsidRPr="006D1EB4">
              <w:rPr>
                <w:sz w:val="22"/>
                <w:szCs w:val="22"/>
              </w:rPr>
              <w:t>2.1.</w:t>
            </w:r>
          </w:p>
        </w:tc>
        <w:tc>
          <w:tcPr>
            <w:tcW w:w="4000" w:type="pct"/>
            <w:shd w:val="clear" w:color="000000" w:fill="FFFFFF"/>
            <w:hideMark/>
          </w:tcPr>
          <w:p w:rsidR="0024387B" w:rsidRPr="006D1EB4" w:rsidRDefault="0024387B" w:rsidP="001E08FF">
            <w:pPr>
              <w:rPr>
                <w:sz w:val="22"/>
                <w:szCs w:val="22"/>
              </w:rPr>
            </w:pPr>
            <w:r w:rsidRPr="006D1EB4">
              <w:rPr>
                <w:sz w:val="22"/>
                <w:szCs w:val="22"/>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hRule="exact" w:val="284"/>
        </w:trPr>
        <w:tc>
          <w:tcPr>
            <w:tcW w:w="361" w:type="pct"/>
            <w:shd w:val="clear" w:color="000000" w:fill="D6E3BC"/>
            <w:hideMark/>
          </w:tcPr>
          <w:p w:rsidR="0024387B" w:rsidRPr="006D1EB4" w:rsidRDefault="0024387B" w:rsidP="001E08FF">
            <w:pPr>
              <w:rPr>
                <w:b/>
                <w:bCs/>
                <w:sz w:val="22"/>
                <w:szCs w:val="22"/>
              </w:rPr>
            </w:pPr>
            <w:r w:rsidRPr="006D1EB4">
              <w:rPr>
                <w:b/>
                <w:bCs/>
                <w:sz w:val="22"/>
                <w:szCs w:val="22"/>
              </w:rPr>
              <w:t>3.</w:t>
            </w:r>
          </w:p>
        </w:tc>
        <w:tc>
          <w:tcPr>
            <w:tcW w:w="4000" w:type="pct"/>
            <w:shd w:val="clear" w:color="000000" w:fill="D6E3BC"/>
            <w:hideMark/>
          </w:tcPr>
          <w:p w:rsidR="0024387B" w:rsidRPr="006D1EB4" w:rsidRDefault="0024387B" w:rsidP="001E08FF">
            <w:pPr>
              <w:rPr>
                <w:b/>
                <w:bCs/>
                <w:sz w:val="22"/>
                <w:szCs w:val="22"/>
              </w:rPr>
            </w:pPr>
            <w:r w:rsidRPr="006D1EB4">
              <w:rPr>
                <w:b/>
                <w:bCs/>
                <w:sz w:val="22"/>
                <w:szCs w:val="22"/>
              </w:rPr>
              <w:t>Планирование и обоснование закупок</w:t>
            </w:r>
          </w:p>
        </w:tc>
        <w:tc>
          <w:tcPr>
            <w:tcW w:w="638" w:type="pct"/>
            <w:shd w:val="clear" w:color="000000" w:fill="D6E3BC"/>
          </w:tcPr>
          <w:p w:rsidR="0024387B" w:rsidRPr="006D1EB4" w:rsidRDefault="0024387B" w:rsidP="001E08FF">
            <w:pPr>
              <w:jc w:val="center"/>
              <w:rPr>
                <w:b/>
                <w:bCs/>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3.1.</w:t>
            </w:r>
          </w:p>
        </w:tc>
        <w:tc>
          <w:tcPr>
            <w:tcW w:w="4000" w:type="pct"/>
            <w:hideMark/>
          </w:tcPr>
          <w:p w:rsidR="0024387B" w:rsidRPr="006D1EB4" w:rsidRDefault="0024387B" w:rsidP="001E08FF">
            <w:pPr>
              <w:rPr>
                <w:sz w:val="22"/>
                <w:szCs w:val="22"/>
              </w:rPr>
            </w:pPr>
            <w:r w:rsidRPr="006D1EB4">
              <w:rPr>
                <w:sz w:val="22"/>
                <w:szCs w:val="22"/>
              </w:rPr>
              <w:t>Планирование и обоснование за</w:t>
            </w:r>
            <w:r>
              <w:rPr>
                <w:sz w:val="22"/>
                <w:szCs w:val="22"/>
              </w:rPr>
              <w:t>купок. Централизованные закупки</w:t>
            </w:r>
          </w:p>
        </w:tc>
        <w:tc>
          <w:tcPr>
            <w:tcW w:w="638" w:type="pct"/>
          </w:tcPr>
          <w:p w:rsidR="0024387B" w:rsidRPr="006D1EB4" w:rsidRDefault="0024387B" w:rsidP="001E08FF">
            <w:pPr>
              <w:jc w:val="center"/>
              <w:rPr>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3.2.</w:t>
            </w:r>
          </w:p>
        </w:tc>
        <w:tc>
          <w:tcPr>
            <w:tcW w:w="4000" w:type="pct"/>
            <w:hideMark/>
          </w:tcPr>
          <w:p w:rsidR="0024387B" w:rsidRPr="006D1EB4" w:rsidRDefault="0024387B" w:rsidP="001E08FF">
            <w:pPr>
              <w:rPr>
                <w:sz w:val="22"/>
                <w:szCs w:val="22"/>
              </w:rPr>
            </w:pPr>
            <w:r w:rsidRPr="006D1EB4">
              <w:rPr>
                <w:sz w:val="22"/>
                <w:szCs w:val="22"/>
              </w:rPr>
              <w:t>Понятие начальной (максимальной) цены контракта, ее назначение, методы определения</w:t>
            </w:r>
          </w:p>
        </w:tc>
        <w:tc>
          <w:tcPr>
            <w:tcW w:w="638" w:type="pct"/>
          </w:tcPr>
          <w:p w:rsidR="0024387B" w:rsidRPr="006D1EB4" w:rsidRDefault="0024387B" w:rsidP="001E08FF">
            <w:pPr>
              <w:jc w:val="center"/>
              <w:rPr>
                <w:sz w:val="22"/>
                <w:szCs w:val="22"/>
              </w:rPr>
            </w:pPr>
          </w:p>
        </w:tc>
      </w:tr>
      <w:tr w:rsidR="0024387B" w:rsidRPr="006D1EB4" w:rsidTr="001E08FF">
        <w:trPr>
          <w:trHeight w:hRule="exact" w:val="284"/>
        </w:trPr>
        <w:tc>
          <w:tcPr>
            <w:tcW w:w="361" w:type="pct"/>
            <w:shd w:val="clear" w:color="000000" w:fill="D6E3BC"/>
            <w:hideMark/>
          </w:tcPr>
          <w:p w:rsidR="0024387B" w:rsidRPr="006D1EB4" w:rsidRDefault="0024387B" w:rsidP="001E08FF">
            <w:pPr>
              <w:rPr>
                <w:b/>
                <w:bCs/>
                <w:sz w:val="22"/>
                <w:szCs w:val="22"/>
              </w:rPr>
            </w:pPr>
            <w:r w:rsidRPr="006D1EB4">
              <w:rPr>
                <w:b/>
                <w:bCs/>
                <w:sz w:val="22"/>
                <w:szCs w:val="22"/>
              </w:rPr>
              <w:t>4.</w:t>
            </w:r>
          </w:p>
        </w:tc>
        <w:tc>
          <w:tcPr>
            <w:tcW w:w="4000" w:type="pct"/>
            <w:shd w:val="clear" w:color="000000" w:fill="D6E3BC"/>
            <w:hideMark/>
          </w:tcPr>
          <w:p w:rsidR="0024387B" w:rsidRPr="006D1EB4" w:rsidRDefault="0024387B" w:rsidP="001E08FF">
            <w:pPr>
              <w:rPr>
                <w:b/>
                <w:bCs/>
                <w:sz w:val="22"/>
                <w:szCs w:val="22"/>
              </w:rPr>
            </w:pPr>
            <w:r w:rsidRPr="006D1EB4">
              <w:rPr>
                <w:b/>
                <w:bCs/>
                <w:sz w:val="22"/>
                <w:szCs w:val="22"/>
              </w:rPr>
              <w:t>Осуществление закупок</w:t>
            </w:r>
          </w:p>
        </w:tc>
        <w:tc>
          <w:tcPr>
            <w:tcW w:w="638" w:type="pct"/>
            <w:shd w:val="clear" w:color="000000" w:fill="D6E3BC"/>
          </w:tcPr>
          <w:p w:rsidR="0024387B" w:rsidRPr="006D1EB4" w:rsidRDefault="0024387B" w:rsidP="001E08FF">
            <w:pPr>
              <w:jc w:val="center"/>
              <w:rPr>
                <w:b/>
                <w:bCs/>
                <w:sz w:val="22"/>
                <w:szCs w:val="22"/>
              </w:rPr>
            </w:pPr>
          </w:p>
        </w:tc>
      </w:tr>
      <w:tr w:rsidR="0024387B" w:rsidRPr="006D1EB4" w:rsidTr="001E08FF">
        <w:trPr>
          <w:trHeight w:val="583"/>
        </w:trPr>
        <w:tc>
          <w:tcPr>
            <w:tcW w:w="361" w:type="pct"/>
            <w:hideMark/>
          </w:tcPr>
          <w:p w:rsidR="0024387B" w:rsidRPr="006D1EB4" w:rsidRDefault="0024387B" w:rsidP="001E08FF">
            <w:pPr>
              <w:rPr>
                <w:sz w:val="22"/>
                <w:szCs w:val="22"/>
              </w:rPr>
            </w:pPr>
            <w:r w:rsidRPr="006D1EB4">
              <w:rPr>
                <w:sz w:val="22"/>
                <w:szCs w:val="22"/>
              </w:rPr>
              <w:t>4.1.</w:t>
            </w:r>
          </w:p>
        </w:tc>
        <w:tc>
          <w:tcPr>
            <w:tcW w:w="4000" w:type="pct"/>
            <w:hideMark/>
          </w:tcPr>
          <w:p w:rsidR="0024387B" w:rsidRPr="006D1EB4" w:rsidRDefault="0024387B" w:rsidP="001E08FF">
            <w:pPr>
              <w:rPr>
                <w:sz w:val="22"/>
                <w:szCs w:val="22"/>
              </w:rPr>
            </w:pPr>
            <w:r w:rsidRPr="006D1EB4">
              <w:rPr>
                <w:sz w:val="22"/>
                <w:szCs w:val="22"/>
              </w:rPr>
              <w:t>Способы определения поставщиков (подрядчиков, исполнителей): общая характеристика способов, основные правила выбора</w:t>
            </w:r>
          </w:p>
        </w:tc>
        <w:tc>
          <w:tcPr>
            <w:tcW w:w="638" w:type="pct"/>
          </w:tcPr>
          <w:p w:rsidR="0024387B" w:rsidRPr="006D1EB4" w:rsidRDefault="0024387B" w:rsidP="001E08FF">
            <w:pPr>
              <w:jc w:val="center"/>
              <w:rPr>
                <w:sz w:val="22"/>
                <w:szCs w:val="22"/>
              </w:rPr>
            </w:pPr>
          </w:p>
        </w:tc>
      </w:tr>
      <w:tr w:rsidR="0024387B" w:rsidRPr="006D1EB4" w:rsidTr="001E08FF">
        <w:trPr>
          <w:trHeight w:val="567"/>
        </w:trPr>
        <w:tc>
          <w:tcPr>
            <w:tcW w:w="361" w:type="pct"/>
            <w:hideMark/>
          </w:tcPr>
          <w:p w:rsidR="0024387B" w:rsidRPr="006D1EB4" w:rsidRDefault="0024387B" w:rsidP="001E08FF">
            <w:pPr>
              <w:rPr>
                <w:sz w:val="22"/>
                <w:szCs w:val="22"/>
              </w:rPr>
            </w:pPr>
            <w:r w:rsidRPr="006D1EB4">
              <w:rPr>
                <w:sz w:val="22"/>
                <w:szCs w:val="22"/>
              </w:rPr>
              <w:t>4.2.</w:t>
            </w:r>
          </w:p>
        </w:tc>
        <w:tc>
          <w:tcPr>
            <w:tcW w:w="4000" w:type="pct"/>
            <w:shd w:val="clear" w:color="000000" w:fill="FFFFFF"/>
            <w:hideMark/>
          </w:tcPr>
          <w:p w:rsidR="0024387B" w:rsidRPr="006D1EB4" w:rsidRDefault="0024387B" w:rsidP="001E08FF">
            <w:pPr>
              <w:rPr>
                <w:sz w:val="22"/>
                <w:szCs w:val="22"/>
              </w:rPr>
            </w:pPr>
            <w:r w:rsidRPr="006D1EB4">
              <w:rPr>
                <w:sz w:val="22"/>
                <w:szCs w:val="22"/>
              </w:rPr>
              <w:t>Требования к участникам закупки. Антидемпинговые меры при проведении конкурса и аукциона</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val="567"/>
        </w:trPr>
        <w:tc>
          <w:tcPr>
            <w:tcW w:w="361" w:type="pct"/>
            <w:hideMark/>
          </w:tcPr>
          <w:p w:rsidR="0024387B" w:rsidRPr="006D1EB4" w:rsidRDefault="0024387B" w:rsidP="001E08FF">
            <w:pPr>
              <w:rPr>
                <w:sz w:val="22"/>
                <w:szCs w:val="22"/>
              </w:rPr>
            </w:pPr>
            <w:r w:rsidRPr="006D1EB4">
              <w:rPr>
                <w:sz w:val="22"/>
                <w:szCs w:val="22"/>
              </w:rPr>
              <w:t>4.3.</w:t>
            </w:r>
          </w:p>
        </w:tc>
        <w:tc>
          <w:tcPr>
            <w:tcW w:w="4000" w:type="pct"/>
            <w:shd w:val="clear" w:color="000000" w:fill="FFFFFF"/>
            <w:hideMark/>
          </w:tcPr>
          <w:p w:rsidR="0024387B" w:rsidRPr="006D1EB4" w:rsidRDefault="0024387B" w:rsidP="001E08FF">
            <w:pPr>
              <w:rPr>
                <w:sz w:val="22"/>
                <w:szCs w:val="22"/>
              </w:rPr>
            </w:pPr>
            <w:r w:rsidRPr="006D1EB4">
              <w:rPr>
                <w:sz w:val="22"/>
                <w:szCs w:val="22"/>
              </w:rPr>
              <w:t>Правила описания объекта закупки. Порядок составления технического задания. Нормирование в сфере закупок</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val="567"/>
        </w:trPr>
        <w:tc>
          <w:tcPr>
            <w:tcW w:w="361" w:type="pct"/>
            <w:hideMark/>
          </w:tcPr>
          <w:p w:rsidR="0024387B" w:rsidRPr="006D1EB4" w:rsidRDefault="0024387B" w:rsidP="001E08FF">
            <w:pPr>
              <w:rPr>
                <w:sz w:val="22"/>
                <w:szCs w:val="22"/>
              </w:rPr>
            </w:pPr>
            <w:r w:rsidRPr="006D1EB4">
              <w:rPr>
                <w:sz w:val="22"/>
                <w:szCs w:val="22"/>
              </w:rPr>
              <w:t>4.4.</w:t>
            </w:r>
          </w:p>
        </w:tc>
        <w:tc>
          <w:tcPr>
            <w:tcW w:w="4000" w:type="pct"/>
            <w:hideMark/>
          </w:tcPr>
          <w:p w:rsidR="0024387B" w:rsidRPr="006D1EB4" w:rsidRDefault="0024387B" w:rsidP="001E08FF">
            <w:pPr>
              <w:rPr>
                <w:sz w:val="22"/>
                <w:szCs w:val="22"/>
              </w:rPr>
            </w:pPr>
            <w:r w:rsidRPr="006D1EB4">
              <w:rPr>
                <w:sz w:val="22"/>
                <w:szCs w:val="22"/>
              </w:rPr>
              <w:t xml:space="preserve">Порядок проведения конкурсов, включая конкурсы </w:t>
            </w:r>
            <w:proofErr w:type="spellStart"/>
            <w:r w:rsidRPr="006D1EB4">
              <w:rPr>
                <w:sz w:val="22"/>
                <w:szCs w:val="22"/>
              </w:rPr>
              <w:t>c</w:t>
            </w:r>
            <w:proofErr w:type="spellEnd"/>
            <w:r w:rsidRPr="006D1EB4">
              <w:rPr>
                <w:sz w:val="22"/>
                <w:szCs w:val="22"/>
              </w:rPr>
              <w:t xml:space="preserve"> ограниченным участием, двухэтапные конкурсы</w:t>
            </w:r>
          </w:p>
        </w:tc>
        <w:tc>
          <w:tcPr>
            <w:tcW w:w="638" w:type="pct"/>
          </w:tcPr>
          <w:p w:rsidR="0024387B" w:rsidRPr="006D1EB4" w:rsidRDefault="0024387B" w:rsidP="001E08FF">
            <w:pPr>
              <w:jc w:val="center"/>
              <w:rPr>
                <w:sz w:val="22"/>
                <w:szCs w:val="22"/>
              </w:rPr>
            </w:pPr>
          </w:p>
        </w:tc>
      </w:tr>
      <w:tr w:rsidR="0024387B" w:rsidRPr="006D1EB4" w:rsidTr="001E08FF">
        <w:trPr>
          <w:trHeight w:val="567"/>
        </w:trPr>
        <w:tc>
          <w:tcPr>
            <w:tcW w:w="361" w:type="pct"/>
            <w:hideMark/>
          </w:tcPr>
          <w:p w:rsidR="0024387B" w:rsidRPr="006D1EB4" w:rsidRDefault="0024387B" w:rsidP="001E08FF">
            <w:pPr>
              <w:rPr>
                <w:sz w:val="22"/>
                <w:szCs w:val="22"/>
              </w:rPr>
            </w:pPr>
            <w:r w:rsidRPr="006D1EB4">
              <w:rPr>
                <w:sz w:val="22"/>
                <w:szCs w:val="22"/>
              </w:rPr>
              <w:t>4.5.</w:t>
            </w:r>
          </w:p>
        </w:tc>
        <w:tc>
          <w:tcPr>
            <w:tcW w:w="4000" w:type="pct"/>
            <w:hideMark/>
          </w:tcPr>
          <w:p w:rsidR="0024387B" w:rsidRPr="006D1EB4" w:rsidRDefault="0024387B" w:rsidP="001E08FF">
            <w:pPr>
              <w:rPr>
                <w:sz w:val="22"/>
                <w:szCs w:val="22"/>
              </w:rPr>
            </w:pPr>
            <w:r w:rsidRPr="006D1EB4">
              <w:rPr>
                <w:sz w:val="22"/>
                <w:szCs w:val="22"/>
              </w:rPr>
              <w:t>Оценка заявок, окончательных предложений участников закупки и критерии этой оценки</w:t>
            </w:r>
          </w:p>
        </w:tc>
        <w:tc>
          <w:tcPr>
            <w:tcW w:w="638" w:type="pct"/>
          </w:tcPr>
          <w:p w:rsidR="0024387B" w:rsidRPr="006D1EB4" w:rsidRDefault="0024387B" w:rsidP="001E08FF">
            <w:pPr>
              <w:jc w:val="center"/>
              <w:rPr>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4.6.</w:t>
            </w:r>
          </w:p>
        </w:tc>
        <w:tc>
          <w:tcPr>
            <w:tcW w:w="4000" w:type="pct"/>
            <w:hideMark/>
          </w:tcPr>
          <w:p w:rsidR="0024387B" w:rsidRPr="006D1EB4" w:rsidRDefault="0024387B" w:rsidP="001E08FF">
            <w:pPr>
              <w:rPr>
                <w:sz w:val="22"/>
                <w:szCs w:val="22"/>
              </w:rPr>
            </w:pPr>
            <w:r w:rsidRPr="006D1EB4">
              <w:rPr>
                <w:sz w:val="22"/>
                <w:szCs w:val="22"/>
              </w:rPr>
              <w:t>Порядок осуществления закупок путем проведения аукциона</w:t>
            </w:r>
          </w:p>
        </w:tc>
        <w:tc>
          <w:tcPr>
            <w:tcW w:w="638" w:type="pct"/>
          </w:tcPr>
          <w:p w:rsidR="0024387B" w:rsidRPr="006D1EB4" w:rsidRDefault="0024387B" w:rsidP="001E08FF">
            <w:pPr>
              <w:jc w:val="center"/>
              <w:rPr>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4.7.</w:t>
            </w:r>
          </w:p>
        </w:tc>
        <w:tc>
          <w:tcPr>
            <w:tcW w:w="4000" w:type="pct"/>
            <w:shd w:val="clear" w:color="000000" w:fill="FFFFFF"/>
            <w:hideMark/>
          </w:tcPr>
          <w:p w:rsidR="0024387B" w:rsidRPr="006D1EB4" w:rsidRDefault="0024387B" w:rsidP="001E08FF">
            <w:pPr>
              <w:rPr>
                <w:sz w:val="22"/>
                <w:szCs w:val="22"/>
              </w:rPr>
            </w:pPr>
            <w:r w:rsidRPr="006D1EB4">
              <w:rPr>
                <w:sz w:val="22"/>
                <w:szCs w:val="22"/>
              </w:rPr>
              <w:t>Порядок осуществления закупок способом запроса котировок</w:t>
            </w:r>
          </w:p>
        </w:tc>
        <w:tc>
          <w:tcPr>
            <w:tcW w:w="638" w:type="pct"/>
          </w:tcPr>
          <w:p w:rsidR="0024387B" w:rsidRPr="006D1EB4" w:rsidRDefault="0024387B" w:rsidP="001E08FF">
            <w:pPr>
              <w:jc w:val="center"/>
              <w:rPr>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4.8.</w:t>
            </w:r>
          </w:p>
        </w:tc>
        <w:tc>
          <w:tcPr>
            <w:tcW w:w="4000" w:type="pct"/>
            <w:hideMark/>
          </w:tcPr>
          <w:p w:rsidR="0024387B" w:rsidRPr="006D1EB4" w:rsidRDefault="0024387B" w:rsidP="001E08FF">
            <w:pPr>
              <w:rPr>
                <w:sz w:val="22"/>
                <w:szCs w:val="22"/>
              </w:rPr>
            </w:pPr>
            <w:r w:rsidRPr="006D1EB4">
              <w:rPr>
                <w:sz w:val="22"/>
                <w:szCs w:val="22"/>
              </w:rPr>
              <w:t>Порядок осуществления закупок способом запроса предложений</w:t>
            </w:r>
          </w:p>
        </w:tc>
        <w:tc>
          <w:tcPr>
            <w:tcW w:w="638" w:type="pct"/>
          </w:tcPr>
          <w:p w:rsidR="0024387B" w:rsidRPr="006D1EB4" w:rsidRDefault="0024387B" w:rsidP="001E08FF">
            <w:pPr>
              <w:jc w:val="center"/>
              <w:rPr>
                <w:sz w:val="22"/>
                <w:szCs w:val="22"/>
              </w:rPr>
            </w:pPr>
          </w:p>
        </w:tc>
      </w:tr>
      <w:tr w:rsidR="0024387B" w:rsidRPr="006D1EB4" w:rsidTr="001E08FF">
        <w:trPr>
          <w:trHeight w:val="567"/>
        </w:trPr>
        <w:tc>
          <w:tcPr>
            <w:tcW w:w="361" w:type="pct"/>
            <w:hideMark/>
          </w:tcPr>
          <w:p w:rsidR="0024387B" w:rsidRPr="006D1EB4" w:rsidRDefault="0024387B" w:rsidP="001E08FF">
            <w:pPr>
              <w:rPr>
                <w:sz w:val="22"/>
                <w:szCs w:val="22"/>
              </w:rPr>
            </w:pPr>
            <w:r w:rsidRPr="006D1EB4">
              <w:rPr>
                <w:sz w:val="22"/>
                <w:szCs w:val="22"/>
              </w:rPr>
              <w:t>4.9.</w:t>
            </w:r>
          </w:p>
        </w:tc>
        <w:tc>
          <w:tcPr>
            <w:tcW w:w="4000" w:type="pct"/>
            <w:hideMark/>
          </w:tcPr>
          <w:p w:rsidR="0024387B" w:rsidRPr="006D1EB4" w:rsidRDefault="0024387B" w:rsidP="001E08FF">
            <w:pPr>
              <w:rPr>
                <w:sz w:val="22"/>
                <w:szCs w:val="22"/>
              </w:rPr>
            </w:pPr>
            <w:r w:rsidRPr="006D1EB4">
              <w:rPr>
                <w:sz w:val="22"/>
                <w:szCs w:val="22"/>
              </w:rPr>
              <w:t xml:space="preserve">Осуществление закупки </w:t>
            </w:r>
            <w:proofErr w:type="spellStart"/>
            <w:r w:rsidRPr="006D1EB4">
              <w:rPr>
                <w:sz w:val="22"/>
                <w:szCs w:val="22"/>
              </w:rPr>
              <w:t>y</w:t>
            </w:r>
            <w:proofErr w:type="spellEnd"/>
            <w:r w:rsidRPr="006D1EB4">
              <w:rPr>
                <w:sz w:val="22"/>
                <w:szCs w:val="22"/>
              </w:rPr>
              <w:t xml:space="preserve"> единственного поставщика (подрядчика, исполнителя)</w:t>
            </w:r>
          </w:p>
        </w:tc>
        <w:tc>
          <w:tcPr>
            <w:tcW w:w="638" w:type="pct"/>
          </w:tcPr>
          <w:p w:rsidR="0024387B" w:rsidRPr="006D1EB4" w:rsidRDefault="0024387B" w:rsidP="001E08FF">
            <w:pPr>
              <w:jc w:val="center"/>
              <w:rPr>
                <w:sz w:val="22"/>
                <w:szCs w:val="22"/>
              </w:rPr>
            </w:pPr>
          </w:p>
        </w:tc>
      </w:tr>
      <w:tr w:rsidR="0024387B" w:rsidRPr="006D1EB4" w:rsidTr="001E08FF">
        <w:trPr>
          <w:trHeight w:val="716"/>
        </w:trPr>
        <w:tc>
          <w:tcPr>
            <w:tcW w:w="361" w:type="pct"/>
            <w:hideMark/>
          </w:tcPr>
          <w:p w:rsidR="0024387B" w:rsidRPr="006D1EB4" w:rsidRDefault="0024387B" w:rsidP="001E08FF">
            <w:pPr>
              <w:rPr>
                <w:sz w:val="22"/>
                <w:szCs w:val="22"/>
              </w:rPr>
            </w:pPr>
            <w:r w:rsidRPr="006D1EB4">
              <w:rPr>
                <w:sz w:val="22"/>
                <w:szCs w:val="22"/>
              </w:rPr>
              <w:t>4.10.</w:t>
            </w:r>
          </w:p>
        </w:tc>
        <w:tc>
          <w:tcPr>
            <w:tcW w:w="4000" w:type="pct"/>
            <w:hideMark/>
          </w:tcPr>
          <w:p w:rsidR="0024387B" w:rsidRPr="006D1EB4" w:rsidRDefault="0024387B" w:rsidP="001E08FF">
            <w:pPr>
              <w:rPr>
                <w:sz w:val="22"/>
                <w:szCs w:val="22"/>
              </w:rPr>
            </w:pPr>
            <w:r w:rsidRPr="006D1EB4">
              <w:rPr>
                <w:sz w:val="22"/>
                <w:szCs w:val="22"/>
              </w:rPr>
              <w:t xml:space="preserve">Особенности закупок, осуществляемых бюджетным, автономным учреждениями, государственными, муниципальными, унитарными предприятиями и иными юридическими лицами </w:t>
            </w:r>
          </w:p>
        </w:tc>
        <w:tc>
          <w:tcPr>
            <w:tcW w:w="638" w:type="pct"/>
          </w:tcPr>
          <w:p w:rsidR="0024387B" w:rsidRPr="006D1EB4" w:rsidRDefault="0024387B" w:rsidP="001E08FF">
            <w:pPr>
              <w:jc w:val="center"/>
              <w:rPr>
                <w:sz w:val="22"/>
                <w:szCs w:val="22"/>
              </w:rPr>
            </w:pPr>
          </w:p>
        </w:tc>
      </w:tr>
      <w:tr w:rsidR="0024387B" w:rsidRPr="006D1EB4" w:rsidTr="001E08FF">
        <w:trPr>
          <w:trHeight w:hRule="exact" w:val="284"/>
        </w:trPr>
        <w:tc>
          <w:tcPr>
            <w:tcW w:w="361" w:type="pct"/>
            <w:hideMark/>
          </w:tcPr>
          <w:p w:rsidR="0024387B" w:rsidRPr="006D1EB4" w:rsidRDefault="0024387B" w:rsidP="001E08FF">
            <w:pPr>
              <w:rPr>
                <w:sz w:val="22"/>
                <w:szCs w:val="22"/>
              </w:rPr>
            </w:pPr>
            <w:r w:rsidRPr="006D1EB4">
              <w:rPr>
                <w:sz w:val="22"/>
                <w:szCs w:val="22"/>
              </w:rPr>
              <w:t>4.11.</w:t>
            </w:r>
          </w:p>
        </w:tc>
        <w:tc>
          <w:tcPr>
            <w:tcW w:w="4000" w:type="pct"/>
            <w:hideMark/>
          </w:tcPr>
          <w:p w:rsidR="0024387B" w:rsidRPr="006D1EB4" w:rsidRDefault="0024387B" w:rsidP="001E08FF">
            <w:pPr>
              <w:rPr>
                <w:sz w:val="22"/>
                <w:szCs w:val="22"/>
              </w:rPr>
            </w:pPr>
            <w:r w:rsidRPr="006D1EB4">
              <w:rPr>
                <w:sz w:val="22"/>
                <w:szCs w:val="22"/>
              </w:rPr>
              <w:t>Особенности отдельных видов закупок</w:t>
            </w:r>
          </w:p>
        </w:tc>
        <w:tc>
          <w:tcPr>
            <w:tcW w:w="638" w:type="pct"/>
          </w:tcPr>
          <w:p w:rsidR="0024387B" w:rsidRPr="006D1EB4" w:rsidRDefault="0024387B" w:rsidP="001E08FF">
            <w:pPr>
              <w:jc w:val="center"/>
              <w:rPr>
                <w:sz w:val="22"/>
                <w:szCs w:val="22"/>
              </w:rPr>
            </w:pPr>
          </w:p>
        </w:tc>
      </w:tr>
      <w:tr w:rsidR="0024387B" w:rsidRPr="006D1EB4" w:rsidTr="001E08FF">
        <w:trPr>
          <w:trHeight w:hRule="exact" w:val="437"/>
        </w:trPr>
        <w:tc>
          <w:tcPr>
            <w:tcW w:w="361" w:type="pct"/>
            <w:hideMark/>
          </w:tcPr>
          <w:p w:rsidR="0024387B" w:rsidRPr="006D1EB4" w:rsidRDefault="0024387B" w:rsidP="001E08FF">
            <w:pPr>
              <w:rPr>
                <w:sz w:val="22"/>
                <w:szCs w:val="22"/>
              </w:rPr>
            </w:pPr>
            <w:r w:rsidRPr="006D1EB4">
              <w:rPr>
                <w:sz w:val="22"/>
                <w:szCs w:val="22"/>
              </w:rPr>
              <w:t>4.12</w:t>
            </w:r>
          </w:p>
        </w:tc>
        <w:tc>
          <w:tcPr>
            <w:tcW w:w="4000" w:type="pct"/>
            <w:shd w:val="clear" w:color="000000" w:fill="FFFFFF"/>
            <w:hideMark/>
          </w:tcPr>
          <w:p w:rsidR="0024387B" w:rsidRPr="006D1EB4" w:rsidRDefault="0024387B" w:rsidP="001E08FF">
            <w:pPr>
              <w:rPr>
                <w:sz w:val="22"/>
                <w:szCs w:val="22"/>
              </w:rPr>
            </w:pPr>
            <w:r w:rsidRPr="006D1EB4">
              <w:rPr>
                <w:sz w:val="22"/>
                <w:szCs w:val="22"/>
              </w:rPr>
              <w:t>Преимущества, предоставляемые при осуществлении закупок</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hRule="exact" w:val="284"/>
        </w:trPr>
        <w:tc>
          <w:tcPr>
            <w:tcW w:w="361" w:type="pct"/>
            <w:shd w:val="clear" w:color="000000" w:fill="D6E3BC"/>
            <w:hideMark/>
          </w:tcPr>
          <w:p w:rsidR="0024387B" w:rsidRPr="006D1EB4" w:rsidRDefault="0024387B" w:rsidP="001E08FF">
            <w:pPr>
              <w:jc w:val="both"/>
              <w:rPr>
                <w:sz w:val="22"/>
                <w:szCs w:val="22"/>
              </w:rPr>
            </w:pPr>
            <w:r w:rsidRPr="006D1EB4">
              <w:rPr>
                <w:b/>
                <w:bCs/>
                <w:sz w:val="22"/>
                <w:szCs w:val="22"/>
              </w:rPr>
              <w:t>5.</w:t>
            </w:r>
          </w:p>
        </w:tc>
        <w:tc>
          <w:tcPr>
            <w:tcW w:w="4000" w:type="pct"/>
            <w:shd w:val="clear" w:color="000000" w:fill="D6E3BC"/>
          </w:tcPr>
          <w:p w:rsidR="0024387B" w:rsidRPr="006D1EB4" w:rsidRDefault="0024387B" w:rsidP="001E08FF">
            <w:pPr>
              <w:rPr>
                <w:sz w:val="22"/>
                <w:szCs w:val="22"/>
              </w:rPr>
            </w:pPr>
            <w:r w:rsidRPr="006D1EB4">
              <w:rPr>
                <w:b/>
                <w:bCs/>
                <w:sz w:val="22"/>
                <w:szCs w:val="22"/>
              </w:rPr>
              <w:t>Контракты</w:t>
            </w:r>
          </w:p>
        </w:tc>
        <w:tc>
          <w:tcPr>
            <w:tcW w:w="638" w:type="pct"/>
            <w:shd w:val="clear" w:color="000000" w:fill="D6E3BC"/>
          </w:tcPr>
          <w:p w:rsidR="0024387B" w:rsidRPr="006D1EB4" w:rsidRDefault="0024387B" w:rsidP="001E08FF">
            <w:pPr>
              <w:jc w:val="center"/>
              <w:rPr>
                <w:b/>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lastRenderedPageBreak/>
              <w:t>5.1</w:t>
            </w:r>
          </w:p>
        </w:tc>
        <w:tc>
          <w:tcPr>
            <w:tcW w:w="4000" w:type="pct"/>
            <w:shd w:val="clear" w:color="000000" w:fill="FFFFFF"/>
          </w:tcPr>
          <w:p w:rsidR="0024387B" w:rsidRPr="006D1EB4" w:rsidRDefault="0024387B" w:rsidP="001E08FF">
            <w:pPr>
              <w:rPr>
                <w:sz w:val="22"/>
                <w:szCs w:val="22"/>
              </w:rPr>
            </w:pPr>
            <w:r w:rsidRPr="006D1EB4">
              <w:rPr>
                <w:sz w:val="22"/>
                <w:szCs w:val="22"/>
              </w:rPr>
              <w:t>Порядок заключения, исполнения, изменения и расторжения контрактов</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val="284"/>
        </w:trPr>
        <w:tc>
          <w:tcPr>
            <w:tcW w:w="361" w:type="pct"/>
            <w:hideMark/>
          </w:tcPr>
          <w:p w:rsidR="0024387B" w:rsidRPr="006D1EB4" w:rsidRDefault="0024387B" w:rsidP="001E08FF">
            <w:pPr>
              <w:rPr>
                <w:sz w:val="22"/>
                <w:szCs w:val="22"/>
              </w:rPr>
            </w:pPr>
            <w:r w:rsidRPr="006D1EB4">
              <w:rPr>
                <w:sz w:val="22"/>
                <w:szCs w:val="22"/>
              </w:rPr>
              <w:t>5.2</w:t>
            </w:r>
          </w:p>
        </w:tc>
        <w:tc>
          <w:tcPr>
            <w:tcW w:w="4000" w:type="pct"/>
            <w:shd w:val="clear" w:color="000000" w:fill="FFFFFF"/>
          </w:tcPr>
          <w:p w:rsidR="0024387B" w:rsidRPr="006D1EB4" w:rsidRDefault="0024387B" w:rsidP="001E08FF">
            <w:pPr>
              <w:rPr>
                <w:sz w:val="22"/>
                <w:szCs w:val="22"/>
              </w:rPr>
            </w:pPr>
            <w:r w:rsidRPr="006D1EB4">
              <w:rPr>
                <w:sz w:val="22"/>
                <w:szCs w:val="22"/>
              </w:rPr>
              <w:t>Приемка продукции. Экспертиза результатов контракта и привлечение экспертов</w:t>
            </w:r>
          </w:p>
        </w:tc>
        <w:tc>
          <w:tcPr>
            <w:tcW w:w="638" w:type="pct"/>
            <w:shd w:val="clear" w:color="000000" w:fill="FFFFFF"/>
          </w:tcPr>
          <w:p w:rsidR="0024387B" w:rsidRPr="006D1EB4" w:rsidRDefault="0024387B" w:rsidP="001E08FF">
            <w:pPr>
              <w:jc w:val="center"/>
              <w:rPr>
                <w:sz w:val="22"/>
                <w:szCs w:val="22"/>
              </w:rPr>
            </w:pPr>
          </w:p>
        </w:tc>
      </w:tr>
      <w:tr w:rsidR="0024387B" w:rsidRPr="006D1EB4" w:rsidTr="001E08FF">
        <w:trPr>
          <w:trHeight w:val="284"/>
        </w:trPr>
        <w:tc>
          <w:tcPr>
            <w:tcW w:w="361" w:type="pct"/>
            <w:shd w:val="clear" w:color="000000" w:fill="D6E3BC"/>
            <w:hideMark/>
          </w:tcPr>
          <w:p w:rsidR="0024387B" w:rsidRPr="006D1EB4" w:rsidRDefault="0024387B" w:rsidP="001E08FF">
            <w:pPr>
              <w:rPr>
                <w:b/>
                <w:bCs/>
                <w:sz w:val="22"/>
                <w:szCs w:val="22"/>
              </w:rPr>
            </w:pPr>
            <w:r w:rsidRPr="006D1EB4">
              <w:rPr>
                <w:b/>
                <w:bCs/>
                <w:sz w:val="22"/>
                <w:szCs w:val="22"/>
              </w:rPr>
              <w:t>6.</w:t>
            </w:r>
          </w:p>
        </w:tc>
        <w:tc>
          <w:tcPr>
            <w:tcW w:w="4000" w:type="pct"/>
            <w:shd w:val="clear" w:color="000000" w:fill="D6E3BC"/>
            <w:hideMark/>
          </w:tcPr>
          <w:p w:rsidR="0024387B" w:rsidRPr="006D1EB4" w:rsidRDefault="0024387B" w:rsidP="001E08FF">
            <w:pPr>
              <w:rPr>
                <w:b/>
                <w:bCs/>
                <w:sz w:val="22"/>
                <w:szCs w:val="22"/>
              </w:rPr>
            </w:pPr>
            <w:r w:rsidRPr="006D1EB4">
              <w:rPr>
                <w:b/>
                <w:bCs/>
                <w:sz w:val="22"/>
                <w:szCs w:val="22"/>
              </w:rPr>
              <w:t>Мониторинг, контроль, аудит и защита прав и интересов участников закупок</w:t>
            </w:r>
          </w:p>
        </w:tc>
        <w:tc>
          <w:tcPr>
            <w:tcW w:w="638" w:type="pct"/>
            <w:shd w:val="clear" w:color="000000" w:fill="D6E3BC"/>
          </w:tcPr>
          <w:p w:rsidR="0024387B" w:rsidRPr="006D1EB4" w:rsidRDefault="0024387B" w:rsidP="001E08FF">
            <w:pPr>
              <w:jc w:val="center"/>
              <w:rPr>
                <w:b/>
                <w:bCs/>
                <w:sz w:val="22"/>
                <w:szCs w:val="22"/>
              </w:rPr>
            </w:pPr>
          </w:p>
        </w:tc>
      </w:tr>
      <w:tr w:rsidR="0024387B" w:rsidRPr="006D1EB4" w:rsidTr="001E08FF">
        <w:trPr>
          <w:trHeight w:val="560"/>
        </w:trPr>
        <w:tc>
          <w:tcPr>
            <w:tcW w:w="361" w:type="pct"/>
            <w:hideMark/>
          </w:tcPr>
          <w:p w:rsidR="0024387B" w:rsidRPr="006D1EB4" w:rsidRDefault="0024387B" w:rsidP="001E08FF">
            <w:pPr>
              <w:rPr>
                <w:sz w:val="22"/>
                <w:szCs w:val="22"/>
              </w:rPr>
            </w:pPr>
            <w:r w:rsidRPr="006D1EB4">
              <w:rPr>
                <w:sz w:val="22"/>
                <w:szCs w:val="22"/>
              </w:rPr>
              <w:t>6.1</w:t>
            </w:r>
          </w:p>
        </w:tc>
        <w:tc>
          <w:tcPr>
            <w:tcW w:w="4000" w:type="pct"/>
            <w:hideMark/>
          </w:tcPr>
          <w:p w:rsidR="0024387B" w:rsidRPr="006D1EB4" w:rsidRDefault="0024387B" w:rsidP="001E08FF">
            <w:pPr>
              <w:rPr>
                <w:sz w:val="22"/>
                <w:szCs w:val="22"/>
              </w:rPr>
            </w:pPr>
            <w:r w:rsidRPr="006D1EB4">
              <w:rPr>
                <w:sz w:val="22"/>
                <w:szCs w:val="22"/>
              </w:rPr>
              <w:t>Мониторинг и аудит в сфере закупок. Общественный контроль и общественное обсуждение закупок</w:t>
            </w:r>
          </w:p>
        </w:tc>
        <w:tc>
          <w:tcPr>
            <w:tcW w:w="638" w:type="pct"/>
          </w:tcPr>
          <w:p w:rsidR="0024387B" w:rsidRPr="006D1EB4" w:rsidRDefault="0024387B" w:rsidP="001E08FF">
            <w:pPr>
              <w:jc w:val="center"/>
              <w:rPr>
                <w:sz w:val="22"/>
                <w:szCs w:val="22"/>
              </w:rPr>
            </w:pPr>
          </w:p>
        </w:tc>
      </w:tr>
      <w:tr w:rsidR="0024387B" w:rsidRPr="006D1EB4" w:rsidTr="001E08FF">
        <w:trPr>
          <w:trHeight w:val="534"/>
        </w:trPr>
        <w:tc>
          <w:tcPr>
            <w:tcW w:w="361" w:type="pct"/>
            <w:hideMark/>
          </w:tcPr>
          <w:p w:rsidR="0024387B" w:rsidRPr="006D1EB4" w:rsidRDefault="0024387B" w:rsidP="001E08FF">
            <w:pPr>
              <w:rPr>
                <w:sz w:val="22"/>
                <w:szCs w:val="22"/>
              </w:rPr>
            </w:pPr>
            <w:r w:rsidRPr="006D1EB4">
              <w:rPr>
                <w:sz w:val="22"/>
                <w:szCs w:val="22"/>
              </w:rPr>
              <w:t>6.2</w:t>
            </w:r>
          </w:p>
        </w:tc>
        <w:tc>
          <w:tcPr>
            <w:tcW w:w="4000" w:type="pct"/>
            <w:hideMark/>
          </w:tcPr>
          <w:p w:rsidR="0024387B" w:rsidRPr="006D1EB4" w:rsidRDefault="0024387B" w:rsidP="001E08FF">
            <w:pPr>
              <w:rPr>
                <w:sz w:val="22"/>
                <w:szCs w:val="22"/>
              </w:rPr>
            </w:pPr>
            <w:r w:rsidRPr="006D1EB4">
              <w:rPr>
                <w:sz w:val="22"/>
                <w:szCs w:val="22"/>
              </w:rPr>
              <w:t>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w:t>
            </w:r>
            <w:r>
              <w:rPr>
                <w:sz w:val="22"/>
                <w:szCs w:val="22"/>
              </w:rPr>
              <w:t>ской Федерации в сфере закупок</w:t>
            </w:r>
          </w:p>
        </w:tc>
        <w:tc>
          <w:tcPr>
            <w:tcW w:w="638" w:type="pct"/>
          </w:tcPr>
          <w:p w:rsidR="0024387B" w:rsidRPr="006D1EB4" w:rsidRDefault="0024387B" w:rsidP="001E08FF">
            <w:pPr>
              <w:jc w:val="center"/>
              <w:rPr>
                <w:sz w:val="22"/>
                <w:szCs w:val="22"/>
              </w:rPr>
            </w:pPr>
          </w:p>
        </w:tc>
      </w:tr>
      <w:tr w:rsidR="0024387B" w:rsidRPr="006D1EB4" w:rsidTr="001E08FF">
        <w:trPr>
          <w:trHeight w:hRule="exact" w:val="284"/>
        </w:trPr>
        <w:tc>
          <w:tcPr>
            <w:tcW w:w="361" w:type="pct"/>
            <w:shd w:val="clear" w:color="000000" w:fill="C6E0B4"/>
            <w:hideMark/>
          </w:tcPr>
          <w:p w:rsidR="0024387B" w:rsidRPr="006D1EB4" w:rsidRDefault="0024387B" w:rsidP="001E08FF">
            <w:pPr>
              <w:rPr>
                <w:sz w:val="22"/>
                <w:szCs w:val="22"/>
              </w:rPr>
            </w:pPr>
            <w:r w:rsidRPr="006D1EB4">
              <w:rPr>
                <w:b/>
                <w:bCs/>
                <w:sz w:val="22"/>
                <w:szCs w:val="22"/>
              </w:rPr>
              <w:t> </w:t>
            </w:r>
          </w:p>
        </w:tc>
        <w:tc>
          <w:tcPr>
            <w:tcW w:w="4000" w:type="pct"/>
            <w:shd w:val="clear" w:color="000000" w:fill="C6E0B4"/>
            <w:hideMark/>
          </w:tcPr>
          <w:p w:rsidR="0024387B" w:rsidRPr="006D1EB4" w:rsidRDefault="0024387B" w:rsidP="001E08FF">
            <w:pPr>
              <w:rPr>
                <w:sz w:val="22"/>
                <w:szCs w:val="22"/>
              </w:rPr>
            </w:pPr>
            <w:r w:rsidRPr="006D1EB4">
              <w:rPr>
                <w:b/>
                <w:bCs/>
                <w:sz w:val="22"/>
                <w:szCs w:val="22"/>
              </w:rPr>
              <w:t>Итоговая аттестация</w:t>
            </w:r>
          </w:p>
        </w:tc>
        <w:tc>
          <w:tcPr>
            <w:tcW w:w="638" w:type="pct"/>
            <w:shd w:val="clear" w:color="000000" w:fill="C6E0B4"/>
          </w:tcPr>
          <w:p w:rsidR="0024387B" w:rsidRPr="006D1EB4" w:rsidRDefault="0024387B" w:rsidP="001E08FF">
            <w:pPr>
              <w:jc w:val="center"/>
              <w:rPr>
                <w:b/>
                <w:sz w:val="22"/>
                <w:szCs w:val="22"/>
              </w:rPr>
            </w:pPr>
          </w:p>
        </w:tc>
      </w:tr>
      <w:tr w:rsidR="0024387B" w:rsidRPr="006D1EB4" w:rsidTr="001E08FF">
        <w:trPr>
          <w:trHeight w:hRule="exact" w:val="284"/>
        </w:trPr>
        <w:tc>
          <w:tcPr>
            <w:tcW w:w="361" w:type="pct"/>
            <w:shd w:val="clear" w:color="000000" w:fill="C6E0B4"/>
          </w:tcPr>
          <w:p w:rsidR="0024387B" w:rsidRPr="006D1EB4" w:rsidRDefault="0024387B" w:rsidP="001E08FF">
            <w:pPr>
              <w:rPr>
                <w:b/>
                <w:bCs/>
                <w:sz w:val="22"/>
                <w:szCs w:val="22"/>
              </w:rPr>
            </w:pPr>
          </w:p>
        </w:tc>
        <w:tc>
          <w:tcPr>
            <w:tcW w:w="4000" w:type="pct"/>
            <w:shd w:val="clear" w:color="000000" w:fill="C6E0B4"/>
          </w:tcPr>
          <w:p w:rsidR="0024387B" w:rsidRPr="006D1EB4" w:rsidRDefault="0024387B" w:rsidP="001E08FF">
            <w:pPr>
              <w:rPr>
                <w:b/>
                <w:bCs/>
                <w:sz w:val="22"/>
                <w:szCs w:val="22"/>
              </w:rPr>
            </w:pPr>
            <w:r w:rsidRPr="006D1EB4">
              <w:rPr>
                <w:b/>
                <w:bCs/>
                <w:sz w:val="22"/>
                <w:szCs w:val="22"/>
              </w:rPr>
              <w:t>Итого часов</w:t>
            </w:r>
          </w:p>
        </w:tc>
        <w:tc>
          <w:tcPr>
            <w:tcW w:w="638" w:type="pct"/>
            <w:shd w:val="clear" w:color="000000" w:fill="C6E0B4"/>
          </w:tcPr>
          <w:p w:rsidR="0024387B" w:rsidRPr="006D1EB4" w:rsidRDefault="0024387B" w:rsidP="001E08FF">
            <w:pPr>
              <w:jc w:val="center"/>
              <w:rPr>
                <w:b/>
                <w:bCs/>
                <w:sz w:val="22"/>
                <w:szCs w:val="22"/>
              </w:rPr>
            </w:pPr>
          </w:p>
        </w:tc>
      </w:tr>
    </w:tbl>
    <w:p w:rsidR="0024387B" w:rsidRPr="006D1EB4" w:rsidRDefault="0024387B" w:rsidP="0024387B">
      <w:pPr>
        <w:jc w:val="both"/>
        <w:rPr>
          <w:b/>
          <w:sz w:val="22"/>
          <w:szCs w:val="22"/>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E0272D" w:rsidRDefault="00432528" w:rsidP="00432528">
      <w:pPr>
        <w:pStyle w:val="114"/>
        <w:spacing w:before="0"/>
        <w:ind w:firstLine="6521"/>
        <w:jc w:val="left"/>
        <w:rPr>
          <w:i/>
          <w:color w:val="auto"/>
          <w:spacing w:val="-2"/>
          <w:sz w:val="22"/>
          <w:szCs w:val="22"/>
        </w:rPr>
      </w:pPr>
      <w:r w:rsidRPr="00E0272D">
        <w:rPr>
          <w:rStyle w:val="a9"/>
          <w:bCs w:val="0"/>
          <w:color w:val="auto"/>
          <w:spacing w:val="-2"/>
          <w:sz w:val="22"/>
          <w:szCs w:val="22"/>
        </w:rPr>
        <w:t>Приложение № 3</w:t>
      </w:r>
    </w:p>
    <w:p w:rsidR="00432528" w:rsidRPr="00E0272D" w:rsidRDefault="00432528" w:rsidP="00432528">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rsidR="00432528" w:rsidRPr="00E0272D" w:rsidRDefault="00856261" w:rsidP="00432528">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6A7F73">
        <w:rPr>
          <w:i/>
          <w:iCs/>
          <w:spacing w:val="-4"/>
          <w:sz w:val="22"/>
          <w:szCs w:val="22"/>
          <w:highlight w:val="lightGray"/>
        </w:rPr>
        <w:t>7_2026</w:t>
      </w:r>
      <w:r w:rsidRPr="00E0272D">
        <w:rPr>
          <w:i/>
          <w:iCs/>
          <w:spacing w:val="-4"/>
          <w:sz w:val="22"/>
          <w:szCs w:val="22"/>
          <w:highlight w:val="lightGray"/>
        </w:rPr>
        <w:t xml:space="preserve"> от «____» _____ 2026 г.</w:t>
      </w:r>
    </w:p>
    <w:p w:rsidR="005D7A4B" w:rsidRPr="00C36636" w:rsidRDefault="005D7A4B" w:rsidP="005D7A4B">
      <w:pPr>
        <w:widowControl w:val="0"/>
        <w:autoSpaceDE w:val="0"/>
        <w:autoSpaceDN w:val="0"/>
        <w:adjustRightInd w:val="0"/>
        <w:ind w:left="7088"/>
        <w:rPr>
          <w:b/>
          <w:i/>
          <w:spacing w:val="-2"/>
          <w:sz w:val="22"/>
          <w:szCs w:val="22"/>
        </w:rPr>
      </w:pPr>
    </w:p>
    <w:p w:rsidR="0024387B" w:rsidRPr="006D1EB4" w:rsidRDefault="0024387B" w:rsidP="0024387B">
      <w:pPr>
        <w:jc w:val="center"/>
        <w:rPr>
          <w:b/>
          <w:sz w:val="22"/>
          <w:szCs w:val="22"/>
        </w:rPr>
      </w:pPr>
      <w:r w:rsidRPr="006D1EB4">
        <w:rPr>
          <w:b/>
          <w:sz w:val="22"/>
          <w:szCs w:val="22"/>
        </w:rPr>
        <w:t>РАСЧЕТ ЦЕНЫ КОНТРАКТА</w:t>
      </w:r>
      <w:r>
        <w:rPr>
          <w:rStyle w:val="af6"/>
          <w:b/>
          <w:sz w:val="22"/>
        </w:rPr>
        <w:footnoteReference w:id="4"/>
      </w:r>
    </w:p>
    <w:p w:rsidR="0024387B" w:rsidRPr="006D1EB4" w:rsidRDefault="0024387B" w:rsidP="0024387B">
      <w:pPr>
        <w:pStyle w:val="ConsPlusNormal"/>
        <w:jc w:val="both"/>
        <w:rPr>
          <w:rFonts w:ascii="Times New Roman" w:hAnsi="Times New Roman" w:cs="Times New Roman"/>
          <w:szCs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4707"/>
        <w:gridCol w:w="1040"/>
        <w:gridCol w:w="1331"/>
        <w:gridCol w:w="1616"/>
        <w:gridCol w:w="1626"/>
      </w:tblGrid>
      <w:tr w:rsidR="0024387B" w:rsidRPr="006D1EB4" w:rsidTr="001E08FF">
        <w:trPr>
          <w:trHeight w:val="57"/>
          <w:jc w:val="center"/>
        </w:trPr>
        <w:tc>
          <w:tcPr>
            <w:tcW w:w="2280" w:type="pct"/>
            <w:vAlign w:val="center"/>
          </w:tcPr>
          <w:p w:rsidR="0024387B" w:rsidRPr="006D1EB4" w:rsidRDefault="0024387B" w:rsidP="001E08FF">
            <w:pPr>
              <w:jc w:val="center"/>
              <w:rPr>
                <w:b/>
                <w:sz w:val="22"/>
                <w:szCs w:val="22"/>
              </w:rPr>
            </w:pPr>
            <w:r w:rsidRPr="006D1EB4">
              <w:rPr>
                <w:b/>
                <w:sz w:val="22"/>
                <w:szCs w:val="22"/>
              </w:rPr>
              <w:t>Наименование услуги</w:t>
            </w:r>
          </w:p>
        </w:tc>
        <w:tc>
          <w:tcPr>
            <w:tcW w:w="504" w:type="pct"/>
            <w:vAlign w:val="center"/>
          </w:tcPr>
          <w:p w:rsidR="0024387B" w:rsidRPr="006D1EB4" w:rsidRDefault="0024387B" w:rsidP="001E08FF">
            <w:pPr>
              <w:jc w:val="center"/>
              <w:rPr>
                <w:b/>
                <w:sz w:val="22"/>
                <w:szCs w:val="22"/>
              </w:rPr>
            </w:pPr>
            <w:r w:rsidRPr="006D1EB4">
              <w:rPr>
                <w:b/>
                <w:sz w:val="22"/>
                <w:szCs w:val="22"/>
              </w:rPr>
              <w:t xml:space="preserve">Ед. </w:t>
            </w:r>
            <w:proofErr w:type="spellStart"/>
            <w:r w:rsidRPr="006D1EB4">
              <w:rPr>
                <w:b/>
                <w:sz w:val="22"/>
                <w:szCs w:val="22"/>
              </w:rPr>
              <w:t>изм</w:t>
            </w:r>
            <w:proofErr w:type="spellEnd"/>
            <w:r w:rsidRPr="006D1EB4">
              <w:rPr>
                <w:b/>
                <w:sz w:val="22"/>
                <w:szCs w:val="22"/>
              </w:rPr>
              <w:t>.</w:t>
            </w:r>
          </w:p>
        </w:tc>
        <w:tc>
          <w:tcPr>
            <w:tcW w:w="645" w:type="pct"/>
            <w:vAlign w:val="center"/>
          </w:tcPr>
          <w:p w:rsidR="0024387B" w:rsidRPr="0003082D" w:rsidRDefault="0024387B" w:rsidP="001E08FF">
            <w:pPr>
              <w:jc w:val="center"/>
              <w:rPr>
                <w:b/>
                <w:sz w:val="22"/>
              </w:rPr>
            </w:pPr>
            <w:r w:rsidRPr="0003082D">
              <w:rPr>
                <w:b/>
                <w:sz w:val="22"/>
              </w:rPr>
              <w:t>Кол-во</w:t>
            </w:r>
          </w:p>
        </w:tc>
        <w:tc>
          <w:tcPr>
            <w:tcW w:w="783" w:type="pct"/>
            <w:vAlign w:val="center"/>
          </w:tcPr>
          <w:p w:rsidR="0024387B" w:rsidRPr="0003082D" w:rsidRDefault="0024387B" w:rsidP="001E08FF">
            <w:pPr>
              <w:jc w:val="center"/>
              <w:rPr>
                <w:b/>
                <w:sz w:val="22"/>
              </w:rPr>
            </w:pPr>
            <w:r w:rsidRPr="0003082D">
              <w:rPr>
                <w:b/>
                <w:sz w:val="22"/>
              </w:rPr>
              <w:t>Цена</w:t>
            </w:r>
          </w:p>
          <w:p w:rsidR="0024387B" w:rsidRPr="0003082D" w:rsidRDefault="0024387B" w:rsidP="001E08FF">
            <w:pPr>
              <w:jc w:val="center"/>
              <w:rPr>
                <w:b/>
                <w:sz w:val="22"/>
              </w:rPr>
            </w:pPr>
            <w:r w:rsidRPr="0003082D">
              <w:rPr>
                <w:b/>
                <w:sz w:val="22"/>
              </w:rPr>
              <w:t>за ед.</w:t>
            </w:r>
            <w:r>
              <w:rPr>
                <w:b/>
                <w:sz w:val="22"/>
              </w:rPr>
              <w:t xml:space="preserve"> с НДС</w:t>
            </w:r>
            <w:r>
              <w:rPr>
                <w:rStyle w:val="af6"/>
                <w:b/>
                <w:sz w:val="22"/>
              </w:rPr>
              <w:footnoteReference w:id="5"/>
            </w:r>
            <w:r w:rsidRPr="0003082D">
              <w:rPr>
                <w:b/>
                <w:sz w:val="22"/>
              </w:rPr>
              <w:t>, руб.</w:t>
            </w:r>
          </w:p>
        </w:tc>
        <w:tc>
          <w:tcPr>
            <w:tcW w:w="788" w:type="pct"/>
            <w:vAlign w:val="center"/>
          </w:tcPr>
          <w:p w:rsidR="0024387B" w:rsidRDefault="0024387B" w:rsidP="001E08FF">
            <w:pPr>
              <w:jc w:val="center"/>
              <w:rPr>
                <w:b/>
                <w:sz w:val="22"/>
              </w:rPr>
            </w:pPr>
            <w:r w:rsidRPr="0003082D">
              <w:rPr>
                <w:b/>
                <w:sz w:val="22"/>
              </w:rPr>
              <w:t>С</w:t>
            </w:r>
            <w:r>
              <w:rPr>
                <w:b/>
                <w:sz w:val="22"/>
              </w:rPr>
              <w:t>тоимость</w:t>
            </w:r>
          </w:p>
          <w:p w:rsidR="0024387B" w:rsidRPr="0003082D" w:rsidRDefault="0024387B" w:rsidP="001E08FF">
            <w:pPr>
              <w:jc w:val="center"/>
              <w:rPr>
                <w:b/>
                <w:sz w:val="22"/>
              </w:rPr>
            </w:pPr>
            <w:r>
              <w:rPr>
                <w:b/>
                <w:sz w:val="22"/>
              </w:rPr>
              <w:t>с НДС</w:t>
            </w:r>
            <w:r>
              <w:rPr>
                <w:rStyle w:val="af6"/>
                <w:b/>
                <w:sz w:val="22"/>
              </w:rPr>
              <w:footnoteReference w:id="6"/>
            </w:r>
            <w:r>
              <w:rPr>
                <w:b/>
                <w:sz w:val="22"/>
              </w:rPr>
              <w:t>, руб.</w:t>
            </w:r>
          </w:p>
        </w:tc>
      </w:tr>
      <w:tr w:rsidR="0024387B" w:rsidRPr="006D1EB4" w:rsidTr="001E08FF">
        <w:trPr>
          <w:trHeight w:val="57"/>
          <w:jc w:val="center"/>
        </w:trPr>
        <w:tc>
          <w:tcPr>
            <w:tcW w:w="2280" w:type="pct"/>
          </w:tcPr>
          <w:p w:rsidR="0024387B" w:rsidRDefault="00CB3708" w:rsidP="001E08FF">
            <w:pPr>
              <w:contextualSpacing/>
              <w:rPr>
                <w:sz w:val="22"/>
              </w:rPr>
            </w:pPr>
            <w:r>
              <w:rPr>
                <w:sz w:val="22"/>
              </w:rPr>
              <w:t>О</w:t>
            </w:r>
            <w:r w:rsidRPr="00CB3708">
              <w:rPr>
                <w:sz w:val="22"/>
              </w:rPr>
              <w:t>казание образовательных услуг по повышению квалификации в сфере закупок работников ТИК № 4</w:t>
            </w:r>
          </w:p>
          <w:p w:rsidR="00CB3708" w:rsidRPr="002E757F" w:rsidRDefault="00CB3708" w:rsidP="001E08FF">
            <w:pPr>
              <w:contextualSpacing/>
              <w:rPr>
                <w:sz w:val="22"/>
              </w:rPr>
            </w:pPr>
          </w:p>
          <w:p w:rsidR="0024387B" w:rsidRPr="002E757F" w:rsidRDefault="0024387B" w:rsidP="001E08FF">
            <w:pPr>
              <w:contextualSpacing/>
              <w:rPr>
                <w:sz w:val="22"/>
              </w:rPr>
            </w:pPr>
            <w:r w:rsidRPr="002E757F">
              <w:rPr>
                <w:sz w:val="22"/>
              </w:rPr>
              <w:t>Код по ОКПД</w:t>
            </w:r>
            <w:proofErr w:type="gramStart"/>
            <w:r w:rsidRPr="002E757F">
              <w:rPr>
                <w:sz w:val="22"/>
              </w:rPr>
              <w:t>2</w:t>
            </w:r>
            <w:proofErr w:type="gramEnd"/>
            <w:r w:rsidRPr="002E757F">
              <w:rPr>
                <w:sz w:val="22"/>
              </w:rPr>
              <w:t xml:space="preserve"> 85.42.1 «</w:t>
            </w:r>
            <w:r w:rsidR="00E0272D" w:rsidRPr="002E757F">
              <w:t xml:space="preserve"> </w:t>
            </w:r>
            <w:r w:rsidR="00E0272D" w:rsidRPr="002E757F">
              <w:rPr>
                <w:sz w:val="22"/>
              </w:rPr>
              <w:t>Услуги по дополнительному профессиональному образованию</w:t>
            </w:r>
            <w:r w:rsidRPr="002E757F">
              <w:rPr>
                <w:sz w:val="22"/>
              </w:rPr>
              <w:t>»</w:t>
            </w:r>
          </w:p>
          <w:p w:rsidR="0024387B" w:rsidRPr="002E757F" w:rsidRDefault="0024387B" w:rsidP="001E08FF">
            <w:pPr>
              <w:contextualSpacing/>
              <w:rPr>
                <w:sz w:val="22"/>
              </w:rPr>
            </w:pPr>
          </w:p>
          <w:p w:rsidR="0024387B" w:rsidRPr="002E757F" w:rsidRDefault="0024387B" w:rsidP="001E08FF">
            <w:pPr>
              <w:contextualSpacing/>
              <w:rPr>
                <w:sz w:val="22"/>
              </w:rPr>
            </w:pPr>
            <w:r w:rsidRPr="002E757F">
              <w:rPr>
                <w:sz w:val="22"/>
              </w:rPr>
              <w:t>Код КТРУ 85.42.10.000-00000003</w:t>
            </w:r>
          </w:p>
          <w:p w:rsidR="0024387B" w:rsidRPr="006D1EB4" w:rsidRDefault="0024387B" w:rsidP="001E08FF">
            <w:pPr>
              <w:rPr>
                <w:sz w:val="22"/>
                <w:szCs w:val="22"/>
              </w:rPr>
            </w:pPr>
            <w:r w:rsidRPr="002E757F">
              <w:rPr>
                <w:sz w:val="22"/>
              </w:rPr>
              <w:t>«Услуги по дополнительному профессиональному образованию»</w:t>
            </w:r>
          </w:p>
        </w:tc>
        <w:tc>
          <w:tcPr>
            <w:tcW w:w="504" w:type="pct"/>
          </w:tcPr>
          <w:p w:rsidR="0024387B" w:rsidRPr="006D1EB4" w:rsidRDefault="0024387B" w:rsidP="001E08FF">
            <w:pPr>
              <w:jc w:val="center"/>
              <w:rPr>
                <w:sz w:val="22"/>
                <w:szCs w:val="22"/>
              </w:rPr>
            </w:pPr>
            <w:r w:rsidRPr="006D1EB4">
              <w:rPr>
                <w:sz w:val="22"/>
                <w:szCs w:val="22"/>
              </w:rPr>
              <w:t>чел.</w:t>
            </w:r>
          </w:p>
        </w:tc>
        <w:tc>
          <w:tcPr>
            <w:tcW w:w="645" w:type="pct"/>
          </w:tcPr>
          <w:p w:rsidR="0024387B" w:rsidRPr="006D1EB4" w:rsidRDefault="00A212E2" w:rsidP="001E08FF">
            <w:pPr>
              <w:jc w:val="center"/>
              <w:rPr>
                <w:sz w:val="22"/>
                <w:szCs w:val="22"/>
              </w:rPr>
            </w:pPr>
            <w:r>
              <w:rPr>
                <w:sz w:val="22"/>
                <w:szCs w:val="22"/>
              </w:rPr>
              <w:t>3</w:t>
            </w:r>
          </w:p>
        </w:tc>
        <w:tc>
          <w:tcPr>
            <w:tcW w:w="783" w:type="pct"/>
          </w:tcPr>
          <w:p w:rsidR="0024387B" w:rsidRPr="006D1EB4" w:rsidRDefault="0024387B" w:rsidP="001E08FF">
            <w:pPr>
              <w:jc w:val="center"/>
              <w:rPr>
                <w:sz w:val="22"/>
                <w:szCs w:val="22"/>
              </w:rPr>
            </w:pPr>
          </w:p>
        </w:tc>
        <w:tc>
          <w:tcPr>
            <w:tcW w:w="788" w:type="pct"/>
          </w:tcPr>
          <w:p w:rsidR="0024387B" w:rsidRPr="006D1EB4" w:rsidRDefault="0024387B" w:rsidP="001E08FF">
            <w:pPr>
              <w:jc w:val="center"/>
              <w:rPr>
                <w:sz w:val="22"/>
                <w:szCs w:val="22"/>
              </w:rPr>
            </w:pPr>
          </w:p>
        </w:tc>
      </w:tr>
      <w:tr w:rsidR="0024387B" w:rsidRPr="006D1EB4" w:rsidTr="001E08FF">
        <w:trPr>
          <w:trHeight w:val="57"/>
          <w:jc w:val="center"/>
        </w:trPr>
        <w:tc>
          <w:tcPr>
            <w:tcW w:w="4212" w:type="pct"/>
            <w:gridSpan w:val="4"/>
          </w:tcPr>
          <w:p w:rsidR="0024387B" w:rsidRPr="006D1EB4" w:rsidRDefault="0024387B" w:rsidP="001E08FF">
            <w:pPr>
              <w:jc w:val="right"/>
              <w:rPr>
                <w:sz w:val="22"/>
                <w:szCs w:val="22"/>
              </w:rPr>
            </w:pPr>
            <w:r w:rsidRPr="0003082D">
              <w:rPr>
                <w:b/>
                <w:sz w:val="22"/>
              </w:rPr>
              <w:t>ИТОГО (</w:t>
            </w:r>
            <w:r w:rsidRPr="00F83CFF">
              <w:rPr>
                <w:b/>
                <w:sz w:val="22"/>
                <w:highlight w:val="lightGray"/>
              </w:rPr>
              <w:t>в т.ч. НДС __% или без НДС</w:t>
            </w:r>
            <w:r w:rsidRPr="0003082D">
              <w:rPr>
                <w:b/>
                <w:sz w:val="22"/>
              </w:rPr>
              <w:t>):</w:t>
            </w:r>
          </w:p>
        </w:tc>
        <w:tc>
          <w:tcPr>
            <w:tcW w:w="788" w:type="pct"/>
          </w:tcPr>
          <w:p w:rsidR="0024387B" w:rsidRPr="006D1EB4" w:rsidRDefault="0024387B" w:rsidP="001E08FF">
            <w:pPr>
              <w:jc w:val="center"/>
              <w:rPr>
                <w:sz w:val="22"/>
                <w:szCs w:val="22"/>
              </w:rPr>
            </w:pPr>
          </w:p>
        </w:tc>
      </w:tr>
    </w:tbl>
    <w:p w:rsidR="0024387B" w:rsidRPr="006D1EB4" w:rsidRDefault="0024387B" w:rsidP="0024387B">
      <w:pPr>
        <w:pStyle w:val="ConsPlusNormal"/>
        <w:jc w:val="both"/>
        <w:rPr>
          <w:rFonts w:ascii="Times New Roman" w:hAnsi="Times New Roman" w:cs="Times New Roman"/>
          <w:szCs w:val="22"/>
        </w:rPr>
      </w:pPr>
    </w:p>
    <w:p w:rsidR="0024387B" w:rsidRDefault="0024387B"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Pr="00E0272D" w:rsidRDefault="00077CE5" w:rsidP="00077CE5">
      <w:pPr>
        <w:pStyle w:val="114"/>
        <w:spacing w:before="0"/>
        <w:ind w:firstLine="6521"/>
        <w:jc w:val="left"/>
        <w:rPr>
          <w:i/>
          <w:color w:val="auto"/>
          <w:spacing w:val="-2"/>
          <w:sz w:val="22"/>
          <w:szCs w:val="22"/>
        </w:rPr>
      </w:pPr>
      <w:r w:rsidRPr="00E0272D">
        <w:rPr>
          <w:rStyle w:val="a9"/>
          <w:bCs w:val="0"/>
          <w:color w:val="auto"/>
          <w:spacing w:val="-2"/>
          <w:sz w:val="22"/>
          <w:szCs w:val="22"/>
        </w:rPr>
        <w:lastRenderedPageBreak/>
        <w:t>Приложение № </w:t>
      </w:r>
      <w:r>
        <w:rPr>
          <w:rStyle w:val="a9"/>
          <w:bCs w:val="0"/>
          <w:color w:val="auto"/>
          <w:spacing w:val="-2"/>
          <w:sz w:val="22"/>
          <w:szCs w:val="22"/>
        </w:rPr>
        <w:t>4</w:t>
      </w:r>
    </w:p>
    <w:p w:rsidR="00077CE5" w:rsidRPr="00E0272D" w:rsidRDefault="00077CE5" w:rsidP="00077CE5">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rsidR="00077CE5" w:rsidRPr="00E0272D" w:rsidRDefault="00077CE5" w:rsidP="00077CE5">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Pr>
          <w:i/>
          <w:iCs/>
          <w:spacing w:val="-4"/>
          <w:sz w:val="22"/>
          <w:szCs w:val="22"/>
          <w:highlight w:val="lightGray"/>
        </w:rPr>
        <w:t>07_2026</w:t>
      </w:r>
      <w:r w:rsidRPr="00E0272D">
        <w:rPr>
          <w:i/>
          <w:iCs/>
          <w:spacing w:val="-4"/>
          <w:sz w:val="22"/>
          <w:szCs w:val="22"/>
          <w:highlight w:val="lightGray"/>
        </w:rPr>
        <w:t xml:space="preserve"> от «____» _____ 2026 г.</w:t>
      </w:r>
    </w:p>
    <w:p w:rsidR="00077CE5" w:rsidRDefault="00077CE5" w:rsidP="0024387B">
      <w:pPr>
        <w:spacing w:after="160" w:line="259" w:lineRule="auto"/>
        <w:rPr>
          <w:sz w:val="22"/>
          <w:szCs w:val="22"/>
        </w:rPr>
      </w:pPr>
    </w:p>
    <w:p w:rsidR="00077CE5" w:rsidRDefault="00077CE5" w:rsidP="0024387B">
      <w:pPr>
        <w:spacing w:after="160" w:line="259" w:lineRule="auto"/>
        <w:rPr>
          <w:sz w:val="22"/>
          <w:szCs w:val="22"/>
        </w:rPr>
      </w:pPr>
    </w:p>
    <w:p w:rsidR="00077CE5" w:rsidRDefault="00077CE5" w:rsidP="00077CE5">
      <w:pPr>
        <w:ind w:firstLine="6521"/>
        <w:rPr>
          <w:i/>
          <w:iCs/>
          <w:spacing w:val="-2"/>
        </w:rPr>
      </w:pPr>
    </w:p>
    <w:p w:rsidR="00077CE5" w:rsidRPr="00AB2EFD" w:rsidRDefault="00077CE5" w:rsidP="00077CE5">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rsidR="00077CE5" w:rsidRPr="00AB2EFD" w:rsidRDefault="00077CE5" w:rsidP="00077CE5">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tblPr>
      <w:tblGrid>
        <w:gridCol w:w="355"/>
        <w:gridCol w:w="2704"/>
        <w:gridCol w:w="3814"/>
        <w:gridCol w:w="3447"/>
      </w:tblGrid>
      <w:tr w:rsidR="00077CE5" w:rsidRPr="00AB2EFD" w:rsidTr="00F27D94">
        <w:trPr>
          <w:trHeight w:val="57"/>
        </w:trPr>
        <w:tc>
          <w:tcPr>
            <w:tcW w:w="172" w:type="pct"/>
            <w:vAlign w:val="center"/>
          </w:tcPr>
          <w:p w:rsidR="00077CE5" w:rsidRPr="00AB2EFD" w:rsidRDefault="00077CE5" w:rsidP="00F27D94">
            <w:pPr>
              <w:widowControl w:val="0"/>
              <w:autoSpaceDE w:val="0"/>
              <w:autoSpaceDN w:val="0"/>
              <w:adjustRightInd w:val="0"/>
              <w:contextualSpacing/>
              <w:jc w:val="center"/>
              <w:rPr>
                <w:b/>
                <w:sz w:val="22"/>
              </w:rPr>
            </w:pPr>
            <w:r w:rsidRPr="00AB2EFD">
              <w:rPr>
                <w:b/>
                <w:sz w:val="22"/>
              </w:rPr>
              <w:t>№</w:t>
            </w:r>
          </w:p>
        </w:tc>
        <w:tc>
          <w:tcPr>
            <w:tcW w:w="1310" w:type="pct"/>
            <w:vAlign w:val="center"/>
          </w:tcPr>
          <w:p w:rsidR="00077CE5" w:rsidRPr="00AB2EFD" w:rsidRDefault="00077CE5" w:rsidP="00F27D94">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077CE5" w:rsidRPr="00AB2EFD" w:rsidRDefault="00077CE5" w:rsidP="00F27D94">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077CE5" w:rsidRPr="00AB2EFD" w:rsidRDefault="00077CE5" w:rsidP="00F27D94">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077CE5" w:rsidRPr="00C31525" w:rsidTr="00F27D94">
        <w:trPr>
          <w:trHeight w:val="57"/>
        </w:trPr>
        <w:tc>
          <w:tcPr>
            <w:tcW w:w="172" w:type="pct"/>
          </w:tcPr>
          <w:p w:rsidR="00077CE5" w:rsidRPr="00CE03ED" w:rsidRDefault="00077CE5" w:rsidP="00F27D94">
            <w:pPr>
              <w:widowControl w:val="0"/>
              <w:autoSpaceDE w:val="0"/>
              <w:autoSpaceDN w:val="0"/>
              <w:adjustRightInd w:val="0"/>
              <w:contextualSpacing/>
              <w:jc w:val="center"/>
              <w:rPr>
                <w:sz w:val="22"/>
              </w:rPr>
            </w:pPr>
          </w:p>
        </w:tc>
        <w:tc>
          <w:tcPr>
            <w:tcW w:w="1310" w:type="pct"/>
          </w:tcPr>
          <w:p w:rsidR="00077CE5" w:rsidRPr="00CE03ED" w:rsidRDefault="00077CE5" w:rsidP="00F27D94">
            <w:pPr>
              <w:widowControl w:val="0"/>
              <w:autoSpaceDE w:val="0"/>
              <w:autoSpaceDN w:val="0"/>
              <w:adjustRightInd w:val="0"/>
              <w:contextualSpacing/>
              <w:rPr>
                <w:sz w:val="22"/>
              </w:rPr>
            </w:pPr>
          </w:p>
        </w:tc>
        <w:tc>
          <w:tcPr>
            <w:tcW w:w="1848" w:type="pct"/>
          </w:tcPr>
          <w:p w:rsidR="00077CE5" w:rsidRPr="00CE03ED" w:rsidRDefault="00077CE5" w:rsidP="00F27D94">
            <w:pPr>
              <w:widowControl w:val="0"/>
              <w:autoSpaceDE w:val="0"/>
              <w:autoSpaceDN w:val="0"/>
              <w:adjustRightInd w:val="0"/>
              <w:contextualSpacing/>
              <w:jc w:val="center"/>
              <w:rPr>
                <w:sz w:val="22"/>
              </w:rPr>
            </w:pPr>
          </w:p>
        </w:tc>
        <w:tc>
          <w:tcPr>
            <w:tcW w:w="1670" w:type="pct"/>
          </w:tcPr>
          <w:p w:rsidR="00077CE5" w:rsidRPr="00CE03ED" w:rsidRDefault="00077CE5" w:rsidP="00F27D94">
            <w:pPr>
              <w:widowControl w:val="0"/>
              <w:autoSpaceDE w:val="0"/>
              <w:autoSpaceDN w:val="0"/>
              <w:adjustRightInd w:val="0"/>
              <w:contextualSpacing/>
              <w:jc w:val="center"/>
              <w:rPr>
                <w:sz w:val="22"/>
              </w:rPr>
            </w:pPr>
          </w:p>
        </w:tc>
      </w:tr>
    </w:tbl>
    <w:p w:rsidR="00077CE5" w:rsidRPr="006D1EB4" w:rsidRDefault="00077CE5" w:rsidP="0024387B">
      <w:pPr>
        <w:spacing w:after="160" w:line="259" w:lineRule="auto"/>
        <w:rPr>
          <w:sz w:val="22"/>
          <w:szCs w:val="22"/>
        </w:rPr>
      </w:pPr>
    </w:p>
    <w:sectPr w:rsidR="00077CE5" w:rsidRPr="006D1EB4" w:rsidSect="00874E81">
      <w:pgSz w:w="11907" w:h="16839"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8EF" w:rsidRDefault="000718EF">
      <w:r>
        <w:separator/>
      </w:r>
    </w:p>
  </w:endnote>
  <w:endnote w:type="continuationSeparator" w:id="1">
    <w:p w:rsidR="000718EF" w:rsidRDefault="000718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131" w:rsidRPr="00CF6F02" w:rsidRDefault="007D7035">
    <w:pPr>
      <w:pStyle w:val="a6"/>
      <w:jc w:val="right"/>
      <w:rPr>
        <w:sz w:val="16"/>
      </w:rPr>
    </w:pPr>
    <w:r w:rsidRPr="00CF6F02">
      <w:rPr>
        <w:sz w:val="16"/>
      </w:rPr>
      <w:fldChar w:fldCharType="begin"/>
    </w:r>
    <w:r w:rsidR="00631131" w:rsidRPr="00CF6F02">
      <w:rPr>
        <w:sz w:val="16"/>
      </w:rPr>
      <w:instrText>PAGE   \* MERGEFORMAT</w:instrText>
    </w:r>
    <w:r w:rsidRPr="00CF6F02">
      <w:rPr>
        <w:sz w:val="16"/>
      </w:rPr>
      <w:fldChar w:fldCharType="separate"/>
    </w:r>
    <w:r w:rsidR="00F60FB0">
      <w:rPr>
        <w:noProof/>
        <w:sz w:val="16"/>
      </w:rPr>
      <w:t>8</w:t>
    </w:r>
    <w:r w:rsidRPr="00CF6F02">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8EF" w:rsidRDefault="000718EF">
      <w:r>
        <w:separator/>
      </w:r>
    </w:p>
  </w:footnote>
  <w:footnote w:type="continuationSeparator" w:id="1">
    <w:p w:rsidR="000718EF" w:rsidRDefault="000718EF">
      <w:r>
        <w:continuationSeparator/>
      </w:r>
    </w:p>
  </w:footnote>
  <w:footnote w:id="2">
    <w:p w:rsidR="0024387B" w:rsidRPr="00023991" w:rsidRDefault="0024387B" w:rsidP="0024387B">
      <w:pPr>
        <w:pStyle w:val="af4"/>
        <w:rPr>
          <w:sz w:val="18"/>
          <w:szCs w:val="18"/>
        </w:rPr>
      </w:pPr>
      <w:r w:rsidRPr="00023991">
        <w:rPr>
          <w:rStyle w:val="af6"/>
          <w:sz w:val="18"/>
          <w:szCs w:val="18"/>
        </w:rPr>
        <w:footnoteRef/>
      </w:r>
      <w:r w:rsidRPr="00023991">
        <w:rPr>
          <w:sz w:val="18"/>
          <w:szCs w:val="18"/>
        </w:rPr>
        <w:t xml:space="preserve"> Заполняется при направлении контракта участнику</w:t>
      </w:r>
      <w:r>
        <w:rPr>
          <w:sz w:val="18"/>
          <w:szCs w:val="18"/>
        </w:rPr>
        <w:t xml:space="preserve"> закупки</w:t>
      </w:r>
      <w:r w:rsidRPr="00023991">
        <w:rPr>
          <w:sz w:val="18"/>
          <w:szCs w:val="18"/>
        </w:rPr>
        <w:t>, с которым заключается контракт</w:t>
      </w:r>
      <w:r>
        <w:rPr>
          <w:sz w:val="18"/>
          <w:szCs w:val="18"/>
        </w:rPr>
        <w:t>.</w:t>
      </w:r>
    </w:p>
  </w:footnote>
  <w:footnote w:id="3">
    <w:p w:rsidR="0024387B" w:rsidRDefault="0024387B" w:rsidP="0024387B">
      <w:pPr>
        <w:pStyle w:val="af4"/>
      </w:pPr>
      <w:r>
        <w:rPr>
          <w:rStyle w:val="af6"/>
        </w:rPr>
        <w:footnoteRef/>
      </w:r>
      <w:r>
        <w:t xml:space="preserve"> </w:t>
      </w:r>
      <w:r w:rsidRPr="00B2315B">
        <w:rPr>
          <w:sz w:val="18"/>
        </w:rPr>
        <w:t>Информация о количестве часов заполняется в соответствии с офертой Исполнителя</w:t>
      </w:r>
      <w:r>
        <w:rPr>
          <w:sz w:val="18"/>
        </w:rPr>
        <w:t>, общая трудоемкость программы составляет 120 академических часов.</w:t>
      </w:r>
    </w:p>
  </w:footnote>
  <w:footnote w:id="4">
    <w:p w:rsidR="0024387B" w:rsidRPr="005433A7" w:rsidRDefault="0024387B" w:rsidP="0024387B">
      <w:pPr>
        <w:pStyle w:val="af4"/>
        <w:rPr>
          <w:sz w:val="16"/>
          <w:szCs w:val="16"/>
        </w:rPr>
      </w:pPr>
      <w:r w:rsidRPr="005433A7">
        <w:rPr>
          <w:rStyle w:val="af6"/>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rsidR="0024387B" w:rsidRPr="005433A7" w:rsidRDefault="0024387B" w:rsidP="0024387B">
      <w:pPr>
        <w:pStyle w:val="af4"/>
        <w:rPr>
          <w:sz w:val="16"/>
          <w:szCs w:val="16"/>
        </w:rPr>
      </w:pPr>
      <w:r w:rsidRPr="005433A7">
        <w:rPr>
          <w:rStyle w:val="af6"/>
          <w:sz w:val="16"/>
          <w:szCs w:val="16"/>
        </w:rPr>
        <w:footnoteRef/>
      </w:r>
      <w:r w:rsidRPr="005433A7">
        <w:rPr>
          <w:sz w:val="16"/>
          <w:szCs w:val="16"/>
        </w:rPr>
        <w:t>В случае</w:t>
      </w:r>
      <w:proofErr w:type="gramStart"/>
      <w:r w:rsidRPr="005433A7">
        <w:rPr>
          <w:sz w:val="16"/>
          <w:szCs w:val="16"/>
        </w:rPr>
        <w:t>,</w:t>
      </w:r>
      <w:proofErr w:type="gramEnd"/>
      <w:r w:rsidRPr="005433A7">
        <w:rPr>
          <w:sz w:val="16"/>
          <w:szCs w:val="16"/>
        </w:rPr>
        <w:t xml:space="preserve"> если Исполнитель является плательщиком НДС</w:t>
      </w:r>
      <w:r>
        <w:rPr>
          <w:sz w:val="16"/>
          <w:szCs w:val="16"/>
        </w:rPr>
        <w:t>.</w:t>
      </w:r>
    </w:p>
  </w:footnote>
  <w:footnote w:id="6">
    <w:p w:rsidR="0024387B" w:rsidRDefault="0024387B" w:rsidP="0024387B">
      <w:pPr>
        <w:pStyle w:val="af4"/>
      </w:pPr>
      <w:r w:rsidRPr="005433A7">
        <w:rPr>
          <w:rStyle w:val="af6"/>
          <w:sz w:val="16"/>
          <w:szCs w:val="16"/>
        </w:rPr>
        <w:footnoteRef/>
      </w:r>
      <w:r w:rsidRPr="005433A7">
        <w:rPr>
          <w:sz w:val="16"/>
          <w:szCs w:val="16"/>
        </w:rPr>
        <w:t>В случае</w:t>
      </w:r>
      <w:proofErr w:type="gramStart"/>
      <w:r w:rsidRPr="005433A7">
        <w:rPr>
          <w:sz w:val="16"/>
          <w:szCs w:val="16"/>
        </w:rPr>
        <w:t>,</w:t>
      </w:r>
      <w:proofErr w:type="gramEnd"/>
      <w:r w:rsidRPr="005433A7">
        <w:rPr>
          <w:sz w:val="16"/>
          <w:szCs w:val="16"/>
        </w:rPr>
        <w:t xml:space="preserve"> если Исполнитель является плательщиком НДС</w:t>
      </w:r>
      <w:r>
        <w:rPr>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B3E9D"/>
    <w:rsid w:val="000117BC"/>
    <w:rsid w:val="00023596"/>
    <w:rsid w:val="000271EB"/>
    <w:rsid w:val="00027C0E"/>
    <w:rsid w:val="00031695"/>
    <w:rsid w:val="000402EB"/>
    <w:rsid w:val="00040F23"/>
    <w:rsid w:val="00051DD5"/>
    <w:rsid w:val="00054D24"/>
    <w:rsid w:val="00063682"/>
    <w:rsid w:val="000636F1"/>
    <w:rsid w:val="0006469C"/>
    <w:rsid w:val="0007154B"/>
    <w:rsid w:val="000718EF"/>
    <w:rsid w:val="00077CE5"/>
    <w:rsid w:val="000851EA"/>
    <w:rsid w:val="00090136"/>
    <w:rsid w:val="000B2C02"/>
    <w:rsid w:val="000C2144"/>
    <w:rsid w:val="000C4B16"/>
    <w:rsid w:val="000D4196"/>
    <w:rsid w:val="000E1E37"/>
    <w:rsid w:val="000E2D1D"/>
    <w:rsid w:val="000F43CC"/>
    <w:rsid w:val="000F50A3"/>
    <w:rsid w:val="000F7DCB"/>
    <w:rsid w:val="0010773C"/>
    <w:rsid w:val="00111808"/>
    <w:rsid w:val="00117103"/>
    <w:rsid w:val="00117ECB"/>
    <w:rsid w:val="00122ACF"/>
    <w:rsid w:val="00132FCE"/>
    <w:rsid w:val="001401E7"/>
    <w:rsid w:val="00144CFF"/>
    <w:rsid w:val="00167CD7"/>
    <w:rsid w:val="00180AD4"/>
    <w:rsid w:val="0018135F"/>
    <w:rsid w:val="001823BC"/>
    <w:rsid w:val="0019304F"/>
    <w:rsid w:val="001A4296"/>
    <w:rsid w:val="001B0839"/>
    <w:rsid w:val="001B1F45"/>
    <w:rsid w:val="001B2FB2"/>
    <w:rsid w:val="001B7D06"/>
    <w:rsid w:val="001D6B9F"/>
    <w:rsid w:val="001E1EC4"/>
    <w:rsid w:val="001E7794"/>
    <w:rsid w:val="001F2A17"/>
    <w:rsid w:val="00201200"/>
    <w:rsid w:val="0020353F"/>
    <w:rsid w:val="0020534C"/>
    <w:rsid w:val="002205CB"/>
    <w:rsid w:val="00234109"/>
    <w:rsid w:val="00234A0F"/>
    <w:rsid w:val="0024387B"/>
    <w:rsid w:val="00245FDF"/>
    <w:rsid w:val="0026738F"/>
    <w:rsid w:val="00270147"/>
    <w:rsid w:val="0027060B"/>
    <w:rsid w:val="002757FB"/>
    <w:rsid w:val="002839A4"/>
    <w:rsid w:val="0028554F"/>
    <w:rsid w:val="0029088D"/>
    <w:rsid w:val="00292F2D"/>
    <w:rsid w:val="002A6ECE"/>
    <w:rsid w:val="002A70B9"/>
    <w:rsid w:val="002A7664"/>
    <w:rsid w:val="002C4868"/>
    <w:rsid w:val="002C7767"/>
    <w:rsid w:val="002E12D7"/>
    <w:rsid w:val="002E58AC"/>
    <w:rsid w:val="002E757F"/>
    <w:rsid w:val="002F2308"/>
    <w:rsid w:val="002F4CC4"/>
    <w:rsid w:val="002F7D0E"/>
    <w:rsid w:val="00305A92"/>
    <w:rsid w:val="003067E2"/>
    <w:rsid w:val="003144A6"/>
    <w:rsid w:val="003205E4"/>
    <w:rsid w:val="00333BE9"/>
    <w:rsid w:val="00340508"/>
    <w:rsid w:val="003434BF"/>
    <w:rsid w:val="003478E2"/>
    <w:rsid w:val="003560CC"/>
    <w:rsid w:val="00365D6E"/>
    <w:rsid w:val="00370FBF"/>
    <w:rsid w:val="00380082"/>
    <w:rsid w:val="00380A9F"/>
    <w:rsid w:val="00391A53"/>
    <w:rsid w:val="0039317F"/>
    <w:rsid w:val="0039347D"/>
    <w:rsid w:val="00393D9F"/>
    <w:rsid w:val="003A4555"/>
    <w:rsid w:val="003A4A77"/>
    <w:rsid w:val="003A6FD4"/>
    <w:rsid w:val="003A7B52"/>
    <w:rsid w:val="003B3E9D"/>
    <w:rsid w:val="003C6BC3"/>
    <w:rsid w:val="003E44C8"/>
    <w:rsid w:val="003F15A6"/>
    <w:rsid w:val="003F351D"/>
    <w:rsid w:val="00411331"/>
    <w:rsid w:val="00420F29"/>
    <w:rsid w:val="0042213F"/>
    <w:rsid w:val="00422A66"/>
    <w:rsid w:val="00422C12"/>
    <w:rsid w:val="0042795C"/>
    <w:rsid w:val="00432528"/>
    <w:rsid w:val="004403CD"/>
    <w:rsid w:val="00455A30"/>
    <w:rsid w:val="00457585"/>
    <w:rsid w:val="00460E04"/>
    <w:rsid w:val="004613B6"/>
    <w:rsid w:val="004619C2"/>
    <w:rsid w:val="004846EC"/>
    <w:rsid w:val="00486792"/>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5FCE"/>
    <w:rsid w:val="00531359"/>
    <w:rsid w:val="00540B7B"/>
    <w:rsid w:val="0054696C"/>
    <w:rsid w:val="005470F5"/>
    <w:rsid w:val="0055198E"/>
    <w:rsid w:val="005707E5"/>
    <w:rsid w:val="00575FED"/>
    <w:rsid w:val="00577226"/>
    <w:rsid w:val="005802D9"/>
    <w:rsid w:val="00581DD1"/>
    <w:rsid w:val="00586B56"/>
    <w:rsid w:val="00587A32"/>
    <w:rsid w:val="00597A13"/>
    <w:rsid w:val="005A5C37"/>
    <w:rsid w:val="005A75A4"/>
    <w:rsid w:val="005A79DB"/>
    <w:rsid w:val="005B10B4"/>
    <w:rsid w:val="005D7A4B"/>
    <w:rsid w:val="005E487C"/>
    <w:rsid w:val="005F7ABD"/>
    <w:rsid w:val="005F7DD7"/>
    <w:rsid w:val="00601C25"/>
    <w:rsid w:val="00603107"/>
    <w:rsid w:val="006057CF"/>
    <w:rsid w:val="00606A17"/>
    <w:rsid w:val="00606E00"/>
    <w:rsid w:val="00607FBD"/>
    <w:rsid w:val="00612166"/>
    <w:rsid w:val="006152FF"/>
    <w:rsid w:val="006237D0"/>
    <w:rsid w:val="00631131"/>
    <w:rsid w:val="0063784A"/>
    <w:rsid w:val="00637913"/>
    <w:rsid w:val="0064043B"/>
    <w:rsid w:val="0064066F"/>
    <w:rsid w:val="0064090A"/>
    <w:rsid w:val="006427C7"/>
    <w:rsid w:val="0064319F"/>
    <w:rsid w:val="00644B82"/>
    <w:rsid w:val="00656392"/>
    <w:rsid w:val="006623FE"/>
    <w:rsid w:val="00663133"/>
    <w:rsid w:val="00665102"/>
    <w:rsid w:val="006713DD"/>
    <w:rsid w:val="0068060D"/>
    <w:rsid w:val="00693C5C"/>
    <w:rsid w:val="006A018D"/>
    <w:rsid w:val="006A2CBA"/>
    <w:rsid w:val="006A7F73"/>
    <w:rsid w:val="006B4CEF"/>
    <w:rsid w:val="006C0820"/>
    <w:rsid w:val="006D12D9"/>
    <w:rsid w:val="006E00F6"/>
    <w:rsid w:val="006E4141"/>
    <w:rsid w:val="00700B89"/>
    <w:rsid w:val="00713471"/>
    <w:rsid w:val="00713AD1"/>
    <w:rsid w:val="00723F72"/>
    <w:rsid w:val="00725360"/>
    <w:rsid w:val="00725707"/>
    <w:rsid w:val="007360E7"/>
    <w:rsid w:val="00742521"/>
    <w:rsid w:val="00743BE2"/>
    <w:rsid w:val="007511E9"/>
    <w:rsid w:val="00754CB0"/>
    <w:rsid w:val="00754DFD"/>
    <w:rsid w:val="0075501C"/>
    <w:rsid w:val="007636E1"/>
    <w:rsid w:val="00772DEA"/>
    <w:rsid w:val="00776541"/>
    <w:rsid w:val="00793784"/>
    <w:rsid w:val="007B10B8"/>
    <w:rsid w:val="007B28CB"/>
    <w:rsid w:val="007B3CE6"/>
    <w:rsid w:val="007B7E7A"/>
    <w:rsid w:val="007D66BF"/>
    <w:rsid w:val="007D7035"/>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0331"/>
    <w:rsid w:val="008321CD"/>
    <w:rsid w:val="008376D7"/>
    <w:rsid w:val="00851F2E"/>
    <w:rsid w:val="0085564B"/>
    <w:rsid w:val="00856261"/>
    <w:rsid w:val="0085782D"/>
    <w:rsid w:val="00874E81"/>
    <w:rsid w:val="0087645B"/>
    <w:rsid w:val="00890C9F"/>
    <w:rsid w:val="008A14E5"/>
    <w:rsid w:val="008B73C9"/>
    <w:rsid w:val="008B7617"/>
    <w:rsid w:val="008C2C5F"/>
    <w:rsid w:val="008C544D"/>
    <w:rsid w:val="008D05E2"/>
    <w:rsid w:val="008D4074"/>
    <w:rsid w:val="008E67CD"/>
    <w:rsid w:val="00902C4C"/>
    <w:rsid w:val="00917381"/>
    <w:rsid w:val="0092190A"/>
    <w:rsid w:val="009256EA"/>
    <w:rsid w:val="00945400"/>
    <w:rsid w:val="00946345"/>
    <w:rsid w:val="00950640"/>
    <w:rsid w:val="0095388F"/>
    <w:rsid w:val="009570EB"/>
    <w:rsid w:val="0095788E"/>
    <w:rsid w:val="0096003A"/>
    <w:rsid w:val="00976118"/>
    <w:rsid w:val="009C03DD"/>
    <w:rsid w:val="009C2344"/>
    <w:rsid w:val="009C3C60"/>
    <w:rsid w:val="009C3F13"/>
    <w:rsid w:val="009C53F4"/>
    <w:rsid w:val="009C6C74"/>
    <w:rsid w:val="009E6F93"/>
    <w:rsid w:val="009F1C07"/>
    <w:rsid w:val="009F54E1"/>
    <w:rsid w:val="00A036A4"/>
    <w:rsid w:val="00A065EA"/>
    <w:rsid w:val="00A07AD1"/>
    <w:rsid w:val="00A2036D"/>
    <w:rsid w:val="00A212E2"/>
    <w:rsid w:val="00A308AD"/>
    <w:rsid w:val="00A47412"/>
    <w:rsid w:val="00A563E4"/>
    <w:rsid w:val="00A709D9"/>
    <w:rsid w:val="00A83A55"/>
    <w:rsid w:val="00A969E0"/>
    <w:rsid w:val="00AA47A7"/>
    <w:rsid w:val="00AA7D72"/>
    <w:rsid w:val="00AC3259"/>
    <w:rsid w:val="00AC387F"/>
    <w:rsid w:val="00AC49BB"/>
    <w:rsid w:val="00AC54A4"/>
    <w:rsid w:val="00AC5A81"/>
    <w:rsid w:val="00AD36B2"/>
    <w:rsid w:val="00AE4D46"/>
    <w:rsid w:val="00AF1576"/>
    <w:rsid w:val="00B02BC0"/>
    <w:rsid w:val="00B21A8E"/>
    <w:rsid w:val="00B22EB7"/>
    <w:rsid w:val="00B31BCA"/>
    <w:rsid w:val="00B35626"/>
    <w:rsid w:val="00B41BCB"/>
    <w:rsid w:val="00B45029"/>
    <w:rsid w:val="00B46034"/>
    <w:rsid w:val="00B46946"/>
    <w:rsid w:val="00B508B4"/>
    <w:rsid w:val="00B6147D"/>
    <w:rsid w:val="00B64BF5"/>
    <w:rsid w:val="00B65297"/>
    <w:rsid w:val="00B85052"/>
    <w:rsid w:val="00B87230"/>
    <w:rsid w:val="00B96E68"/>
    <w:rsid w:val="00B97334"/>
    <w:rsid w:val="00BB2A70"/>
    <w:rsid w:val="00BC305E"/>
    <w:rsid w:val="00BC3A96"/>
    <w:rsid w:val="00BC4213"/>
    <w:rsid w:val="00BC4AD7"/>
    <w:rsid w:val="00BC7595"/>
    <w:rsid w:val="00BD0576"/>
    <w:rsid w:val="00BD45EE"/>
    <w:rsid w:val="00BE2648"/>
    <w:rsid w:val="00BF0129"/>
    <w:rsid w:val="00BF1C02"/>
    <w:rsid w:val="00BF3FCC"/>
    <w:rsid w:val="00BF5F64"/>
    <w:rsid w:val="00C1405D"/>
    <w:rsid w:val="00C15625"/>
    <w:rsid w:val="00C33A8F"/>
    <w:rsid w:val="00C36636"/>
    <w:rsid w:val="00C418AA"/>
    <w:rsid w:val="00C42D64"/>
    <w:rsid w:val="00C535D9"/>
    <w:rsid w:val="00C742B1"/>
    <w:rsid w:val="00C767C3"/>
    <w:rsid w:val="00C82050"/>
    <w:rsid w:val="00C84CDD"/>
    <w:rsid w:val="00C91180"/>
    <w:rsid w:val="00C9219F"/>
    <w:rsid w:val="00CB0D6C"/>
    <w:rsid w:val="00CB3708"/>
    <w:rsid w:val="00CB4D22"/>
    <w:rsid w:val="00CC367C"/>
    <w:rsid w:val="00CC7D83"/>
    <w:rsid w:val="00CD7851"/>
    <w:rsid w:val="00CF355E"/>
    <w:rsid w:val="00D0026D"/>
    <w:rsid w:val="00D030CB"/>
    <w:rsid w:val="00D034AF"/>
    <w:rsid w:val="00D0382F"/>
    <w:rsid w:val="00D24336"/>
    <w:rsid w:val="00D31984"/>
    <w:rsid w:val="00D431C9"/>
    <w:rsid w:val="00D6412A"/>
    <w:rsid w:val="00D644BB"/>
    <w:rsid w:val="00D66431"/>
    <w:rsid w:val="00D83420"/>
    <w:rsid w:val="00D96085"/>
    <w:rsid w:val="00DA306A"/>
    <w:rsid w:val="00DA440A"/>
    <w:rsid w:val="00DB11B0"/>
    <w:rsid w:val="00DB485F"/>
    <w:rsid w:val="00DC299E"/>
    <w:rsid w:val="00DC371C"/>
    <w:rsid w:val="00DD46C6"/>
    <w:rsid w:val="00DD4A52"/>
    <w:rsid w:val="00DD54BB"/>
    <w:rsid w:val="00DE450B"/>
    <w:rsid w:val="00DF5363"/>
    <w:rsid w:val="00E0272D"/>
    <w:rsid w:val="00E147B3"/>
    <w:rsid w:val="00E20BBC"/>
    <w:rsid w:val="00E3450A"/>
    <w:rsid w:val="00E37E45"/>
    <w:rsid w:val="00E475C2"/>
    <w:rsid w:val="00E55302"/>
    <w:rsid w:val="00E554C5"/>
    <w:rsid w:val="00E55578"/>
    <w:rsid w:val="00E6321A"/>
    <w:rsid w:val="00E71F1E"/>
    <w:rsid w:val="00E77D0E"/>
    <w:rsid w:val="00EA18E9"/>
    <w:rsid w:val="00EA7175"/>
    <w:rsid w:val="00EA7357"/>
    <w:rsid w:val="00EB4A36"/>
    <w:rsid w:val="00EB5960"/>
    <w:rsid w:val="00EC06C0"/>
    <w:rsid w:val="00EC3F9A"/>
    <w:rsid w:val="00EC4182"/>
    <w:rsid w:val="00EC4A6D"/>
    <w:rsid w:val="00EC6E4F"/>
    <w:rsid w:val="00ED5466"/>
    <w:rsid w:val="00ED5509"/>
    <w:rsid w:val="00EF5E3E"/>
    <w:rsid w:val="00F07854"/>
    <w:rsid w:val="00F12AAD"/>
    <w:rsid w:val="00F307B2"/>
    <w:rsid w:val="00F4492A"/>
    <w:rsid w:val="00F51D76"/>
    <w:rsid w:val="00F52AB7"/>
    <w:rsid w:val="00F5632D"/>
    <w:rsid w:val="00F603EE"/>
    <w:rsid w:val="00F60FB0"/>
    <w:rsid w:val="00F614E1"/>
    <w:rsid w:val="00F63ED6"/>
    <w:rsid w:val="00F65275"/>
    <w:rsid w:val="00F716EC"/>
    <w:rsid w:val="00F74788"/>
    <w:rsid w:val="00F80FC6"/>
    <w:rsid w:val="00F837F6"/>
    <w:rsid w:val="00F906D8"/>
    <w:rsid w:val="00F91F89"/>
    <w:rsid w:val="00FA3763"/>
    <w:rsid w:val="00FA592F"/>
    <w:rsid w:val="00FA7249"/>
    <w:rsid w:val="00FA7DD0"/>
    <w:rsid w:val="00FB08DC"/>
    <w:rsid w:val="00FB1FBC"/>
    <w:rsid w:val="00FE03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d"/>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e">
    <w:name w:val="Normal (Web)"/>
    <w:basedOn w:val="a"/>
    <w:uiPriority w:val="99"/>
    <w:unhideWhenUsed/>
    <w:rsid w:val="005D7A4B"/>
    <w:pPr>
      <w:spacing w:before="100" w:beforeAutospacing="1" w:after="100" w:afterAutospacing="1"/>
    </w:pPr>
    <w:rPr>
      <w:sz w:val="24"/>
      <w:szCs w:val="24"/>
    </w:rPr>
  </w:style>
  <w:style w:type="character" w:styleId="af">
    <w:name w:val="annotation reference"/>
    <w:basedOn w:val="a0"/>
    <w:uiPriority w:val="99"/>
    <w:semiHidden/>
    <w:unhideWhenUsed/>
    <w:rsid w:val="004B6DDE"/>
    <w:rPr>
      <w:sz w:val="16"/>
      <w:szCs w:val="16"/>
    </w:rPr>
  </w:style>
  <w:style w:type="paragraph" w:styleId="af0">
    <w:name w:val="annotation text"/>
    <w:basedOn w:val="a"/>
    <w:link w:val="af1"/>
    <w:uiPriority w:val="99"/>
    <w:semiHidden/>
    <w:unhideWhenUsed/>
    <w:rsid w:val="004B6DDE"/>
  </w:style>
  <w:style w:type="character" w:customStyle="1" w:styleId="af1">
    <w:name w:val="Текст примечания Знак"/>
    <w:basedOn w:val="a0"/>
    <w:link w:val="af0"/>
    <w:uiPriority w:val="99"/>
    <w:semiHidden/>
    <w:rsid w:val="004B6DDE"/>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4B6DDE"/>
    <w:rPr>
      <w:b/>
      <w:bCs/>
    </w:rPr>
  </w:style>
  <w:style w:type="character" w:customStyle="1" w:styleId="af3">
    <w:name w:val="Тема примечания Знак"/>
    <w:basedOn w:val="af1"/>
    <w:link w:val="af2"/>
    <w:uiPriority w:val="99"/>
    <w:semiHidden/>
    <w:rsid w:val="004B6DDE"/>
    <w:rPr>
      <w:rFonts w:ascii="Times New Roman" w:eastAsia="Times New Roman" w:hAnsi="Times New Roman" w:cs="Times New Roman"/>
      <w:b/>
      <w:bCs/>
      <w:sz w:val="20"/>
      <w:szCs w:val="20"/>
      <w:lang w:eastAsia="ru-RU"/>
    </w:rPr>
  </w:style>
  <w:style w:type="paragraph" w:styleId="af4">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5"/>
    <w:uiPriority w:val="99"/>
    <w:qFormat/>
    <w:rsid w:val="00DF5363"/>
    <w:pPr>
      <w:spacing w:after="60"/>
      <w:jc w:val="both"/>
    </w:pPr>
  </w:style>
  <w:style w:type="character" w:customStyle="1" w:styleId="af5">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4"/>
    <w:uiPriority w:val="99"/>
    <w:rsid w:val="00DF5363"/>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6"/>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c"/>
    <w:uiPriority w:val="34"/>
    <w:qFormat/>
    <w:locked/>
    <w:rsid w:val="0024387B"/>
    <w:rPr>
      <w:rFonts w:ascii="Calibri" w:eastAsia="Calibri" w:hAnsi="Calibri" w:cs="Times New Roman"/>
      <w:lang w:eastAsia="zh-CN"/>
    </w:rPr>
  </w:style>
</w:styles>
</file>

<file path=word/webSettings.xml><?xml version="1.0" encoding="utf-8"?>
<w:webSettings xmlns:r="http://schemas.openxmlformats.org/officeDocument/2006/relationships" xmlns:w="http://schemas.openxmlformats.org/wordprocessingml/2006/main">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izakupo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letterik04@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0562B-A997-49F7-89F9-B889FD0AD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14</Pages>
  <Words>5601</Words>
  <Characters>31926</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ТИК_8121</cp:lastModifiedBy>
  <cp:revision>30</cp:revision>
  <cp:lastPrinted>2026-03-10T09:37:00Z</cp:lastPrinted>
  <dcterms:created xsi:type="dcterms:W3CDTF">2026-03-10T09:13:00Z</dcterms:created>
  <dcterms:modified xsi:type="dcterms:W3CDTF">2026-05-18T06:18:00Z</dcterms:modified>
</cp:coreProperties>
</file>