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3FA084" w14:textId="77777777" w:rsidR="0041385C" w:rsidRPr="005A2A8C" w:rsidRDefault="0041385C" w:rsidP="0041385C">
      <w:pPr>
        <w:keepNext/>
        <w:keepLines/>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5A2A8C">
        <w:rPr>
          <w:rFonts w:ascii="Times New Roman" w:eastAsia="Times New Roman" w:hAnsi="Times New Roman" w:cs="Times New Roman"/>
          <w:b/>
          <w:bCs/>
          <w:sz w:val="20"/>
          <w:szCs w:val="20"/>
          <w:lang w:eastAsia="ru-RU"/>
        </w:rPr>
        <w:t>ПРОЕКТ КОНТРАКТА</w:t>
      </w:r>
    </w:p>
    <w:p w14:paraId="44FDB368" w14:textId="77777777" w:rsidR="0041385C" w:rsidRPr="005A2A8C" w:rsidRDefault="0041385C" w:rsidP="0041385C">
      <w:pPr>
        <w:keepNext/>
        <w:keepLines/>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0" w:name="_Hlk55766287"/>
      <w:r w:rsidRPr="005A2A8C">
        <w:rPr>
          <w:rFonts w:ascii="Times New Roman" w:eastAsia="Times New Roman" w:hAnsi="Times New Roman" w:cs="Times New Roman"/>
          <w:sz w:val="20"/>
          <w:szCs w:val="20"/>
          <w:lang w:eastAsia="ru-RU"/>
        </w:rPr>
        <w:t>г. Санкт-Петербург</w:t>
      </w:r>
      <w:r w:rsidRPr="005A2A8C">
        <w:rPr>
          <w:rFonts w:ascii="Times New Roman" w:eastAsia="Times New Roman" w:hAnsi="Times New Roman" w:cs="Times New Roman"/>
          <w:sz w:val="20"/>
          <w:szCs w:val="20"/>
          <w:lang w:eastAsia="ru-RU"/>
        </w:rPr>
        <w:tab/>
      </w:r>
      <w:r w:rsidRPr="005A2A8C">
        <w:rPr>
          <w:rFonts w:ascii="Times New Roman" w:eastAsia="Times New Roman" w:hAnsi="Times New Roman" w:cs="Times New Roman"/>
          <w:sz w:val="20"/>
          <w:szCs w:val="20"/>
          <w:lang w:eastAsia="ru-RU"/>
        </w:rPr>
        <w:tab/>
      </w:r>
      <w:r w:rsidRPr="005A2A8C">
        <w:rPr>
          <w:rFonts w:ascii="Times New Roman" w:eastAsia="Times New Roman" w:hAnsi="Times New Roman" w:cs="Times New Roman"/>
          <w:sz w:val="20"/>
          <w:szCs w:val="20"/>
          <w:lang w:eastAsia="ru-RU"/>
        </w:rPr>
        <w:tab/>
      </w:r>
      <w:r w:rsidRPr="005A2A8C">
        <w:rPr>
          <w:rFonts w:ascii="Times New Roman" w:eastAsia="Times New Roman" w:hAnsi="Times New Roman" w:cs="Times New Roman"/>
          <w:sz w:val="20"/>
          <w:szCs w:val="20"/>
          <w:lang w:eastAsia="ru-RU"/>
        </w:rPr>
        <w:tab/>
      </w:r>
      <w:r w:rsidRPr="005A2A8C">
        <w:rPr>
          <w:rFonts w:ascii="Times New Roman" w:eastAsia="Times New Roman" w:hAnsi="Times New Roman" w:cs="Times New Roman"/>
          <w:sz w:val="20"/>
          <w:szCs w:val="20"/>
          <w:lang w:eastAsia="ru-RU"/>
        </w:rPr>
        <w:tab/>
      </w:r>
      <w:r w:rsidRPr="005A2A8C">
        <w:rPr>
          <w:rFonts w:ascii="Times New Roman" w:eastAsia="Times New Roman" w:hAnsi="Times New Roman" w:cs="Times New Roman"/>
          <w:sz w:val="20"/>
          <w:szCs w:val="20"/>
          <w:lang w:eastAsia="ru-RU"/>
        </w:rPr>
        <w:tab/>
      </w:r>
      <w:r w:rsidRPr="005A2A8C">
        <w:rPr>
          <w:rFonts w:ascii="Times New Roman" w:eastAsia="Times New Roman" w:hAnsi="Times New Roman" w:cs="Times New Roman"/>
          <w:sz w:val="20"/>
          <w:szCs w:val="20"/>
          <w:lang w:eastAsia="ru-RU"/>
        </w:rPr>
        <w:tab/>
        <w:t xml:space="preserve">   </w:t>
      </w:r>
      <w:proofErr w:type="gramStart"/>
      <w:r w:rsidRPr="005A2A8C">
        <w:rPr>
          <w:rFonts w:ascii="Times New Roman" w:eastAsia="Times New Roman" w:hAnsi="Times New Roman" w:cs="Times New Roman"/>
          <w:sz w:val="20"/>
          <w:szCs w:val="20"/>
          <w:lang w:eastAsia="ru-RU"/>
        </w:rPr>
        <w:t xml:space="preserve">   «</w:t>
      </w:r>
      <w:proofErr w:type="gramEnd"/>
      <w:r w:rsidRPr="005A2A8C">
        <w:rPr>
          <w:rFonts w:ascii="Times New Roman" w:eastAsia="Times New Roman" w:hAnsi="Times New Roman" w:cs="Times New Roman"/>
          <w:sz w:val="20"/>
          <w:szCs w:val="20"/>
          <w:lang w:eastAsia="ru-RU"/>
        </w:rPr>
        <w:t>___» __________ 20___ года</w:t>
      </w:r>
    </w:p>
    <w:p w14:paraId="53D8733F" w14:textId="77777777" w:rsidR="0041385C" w:rsidRPr="005A2A8C" w:rsidRDefault="0041385C" w:rsidP="0041385C">
      <w:pPr>
        <w:keepNext/>
        <w:keepLines/>
        <w:spacing w:after="0" w:line="240" w:lineRule="auto"/>
        <w:ind w:firstLine="567"/>
        <w:rPr>
          <w:rFonts w:ascii="Times New Roman" w:eastAsia="Times New Roman" w:hAnsi="Times New Roman" w:cs="Times New Roman"/>
          <w:sz w:val="20"/>
          <w:szCs w:val="20"/>
          <w:lang w:eastAsia="ru-RU"/>
        </w:rPr>
      </w:pPr>
    </w:p>
    <w:p w14:paraId="31CA2941" w14:textId="77777777" w:rsidR="0041385C" w:rsidRPr="005A2A8C" w:rsidRDefault="0041385C" w:rsidP="0041385C">
      <w:pPr>
        <w:keepNext/>
        <w:keepLines/>
        <w:spacing w:after="0" w:line="240" w:lineRule="auto"/>
        <w:ind w:firstLine="708"/>
        <w:jc w:val="both"/>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Санкт-Петербургское государственное бюджетное стационарное учреждение социального обслуживания населения «Дом социального обслуживания «Царскосельский»</w:t>
      </w:r>
      <w:r w:rsidRPr="005A2A8C">
        <w:rPr>
          <w:rFonts w:ascii="Times New Roman" w:eastAsia="Times New Roman" w:hAnsi="Times New Roman" w:cs="Times New Roman"/>
          <w:sz w:val="20"/>
          <w:szCs w:val="20"/>
          <w:lang w:eastAsia="ru-RU"/>
        </w:rPr>
        <w:t>, именуемое в дальнейшем «Заказчик», в лице  директора Юзефовича Александра Святославовича, действующего на основании Устава, с одной стороны, и ____________, в лице_______________, действующего на основании_____________, именуемое в дальнейшем «Исполнитель», с другой стороны (далее – Стороны), заключили настоящий контракт о нижеследующем:</w:t>
      </w:r>
    </w:p>
    <w:p w14:paraId="339D75A3" w14:textId="77777777" w:rsidR="0041385C" w:rsidRPr="005A2A8C" w:rsidRDefault="0041385C" w:rsidP="0041385C">
      <w:pPr>
        <w:keepNext/>
        <w:keepLines/>
        <w:spacing w:after="0" w:line="240" w:lineRule="auto"/>
        <w:ind w:firstLine="708"/>
        <w:jc w:val="both"/>
        <w:rPr>
          <w:rFonts w:ascii="Times New Roman" w:eastAsia="Times New Roman" w:hAnsi="Times New Roman" w:cs="Times New Roman"/>
          <w:sz w:val="20"/>
          <w:szCs w:val="20"/>
          <w:lang w:eastAsia="ru-RU"/>
        </w:rPr>
      </w:pPr>
    </w:p>
    <w:bookmarkEnd w:id="0"/>
    <w:p w14:paraId="3AB6AB95" w14:textId="77777777" w:rsidR="0041385C" w:rsidRPr="005A2A8C" w:rsidRDefault="0041385C" w:rsidP="0041385C">
      <w:pPr>
        <w:keepNext/>
        <w:keepLines/>
        <w:widowControl w:val="0"/>
        <w:numPr>
          <w:ilvl w:val="0"/>
          <w:numId w:val="1"/>
        </w:numPr>
        <w:autoSpaceDE w:val="0"/>
        <w:autoSpaceDN w:val="0"/>
        <w:adjustRightInd w:val="0"/>
        <w:spacing w:after="0" w:line="240" w:lineRule="auto"/>
        <w:ind w:left="0"/>
        <w:contextualSpacing/>
        <w:jc w:val="center"/>
        <w:rPr>
          <w:rFonts w:ascii="Times New Roman" w:eastAsia="Times New Roman" w:hAnsi="Times New Roman" w:cs="Times New Roman"/>
          <w:b/>
          <w:caps/>
          <w:sz w:val="20"/>
          <w:szCs w:val="20"/>
          <w:lang w:val="x-none" w:eastAsia="x-none"/>
        </w:rPr>
      </w:pPr>
      <w:r w:rsidRPr="005A2A8C">
        <w:rPr>
          <w:rFonts w:ascii="Times New Roman" w:eastAsia="Times New Roman" w:hAnsi="Times New Roman" w:cs="Times New Roman"/>
          <w:b/>
          <w:spacing w:val="-9"/>
          <w:sz w:val="20"/>
          <w:szCs w:val="20"/>
          <w:lang w:val="x-none" w:eastAsia="x-none"/>
        </w:rPr>
        <w:t>ПРЕДМЕТ КОНТРАКТА</w:t>
      </w:r>
    </w:p>
    <w:p w14:paraId="0CE143E8" w14:textId="77777777" w:rsidR="0041385C" w:rsidRPr="007F1F85" w:rsidRDefault="0041385C" w:rsidP="0041385C">
      <w:pPr>
        <w:pStyle w:val="a3"/>
        <w:keepNext/>
        <w:keepLines/>
        <w:widowControl w:val="0"/>
        <w:numPr>
          <w:ilvl w:val="1"/>
          <w:numId w:val="1"/>
        </w:numPr>
        <w:autoSpaceDE w:val="0"/>
        <w:autoSpaceDN w:val="0"/>
        <w:adjustRightInd w:val="0"/>
        <w:spacing w:after="0" w:line="240" w:lineRule="auto"/>
        <w:ind w:left="0" w:firstLine="710"/>
        <w:jc w:val="both"/>
        <w:rPr>
          <w:rFonts w:ascii="Times New Roman" w:eastAsia="Times New Roman" w:hAnsi="Times New Roman" w:cs="Times New Roman"/>
          <w:sz w:val="20"/>
          <w:szCs w:val="20"/>
          <w:lang w:eastAsia="ru-RU"/>
        </w:rPr>
      </w:pPr>
      <w:r w:rsidRPr="007F1F85">
        <w:rPr>
          <w:rFonts w:ascii="Times New Roman" w:eastAsia="Times New Roman" w:hAnsi="Times New Roman" w:cs="Times New Roman"/>
          <w:sz w:val="20"/>
          <w:szCs w:val="20"/>
          <w:lang w:eastAsia="ru-RU"/>
        </w:rPr>
        <w:t xml:space="preserve">По настоящему Контракту Поставщик обязуется </w:t>
      </w:r>
      <w:r w:rsidRPr="008D671A">
        <w:rPr>
          <w:rFonts w:ascii="Times New Roman" w:eastAsia="Times New Roman" w:hAnsi="Times New Roman" w:cs="Times New Roman"/>
          <w:sz w:val="20"/>
          <w:szCs w:val="20"/>
          <w:lang w:eastAsia="ru-RU"/>
        </w:rPr>
        <w:t xml:space="preserve">поставить </w:t>
      </w:r>
      <w:r w:rsidRPr="00C52975">
        <w:rPr>
          <w:rFonts w:ascii="Times New Roman" w:eastAsia="Times New Roman" w:hAnsi="Times New Roman" w:cs="Times New Roman"/>
          <w:sz w:val="20"/>
          <w:szCs w:val="20"/>
          <w:lang w:eastAsia="ru-RU"/>
        </w:rPr>
        <w:t>контроллер (релей</w:t>
      </w:r>
      <w:r>
        <w:rPr>
          <w:rFonts w:ascii="Times New Roman" w:eastAsia="Times New Roman" w:hAnsi="Times New Roman" w:cs="Times New Roman"/>
          <w:sz w:val="20"/>
          <w:szCs w:val="20"/>
          <w:lang w:eastAsia="ru-RU"/>
        </w:rPr>
        <w:t>ную</w:t>
      </w:r>
      <w:r w:rsidRPr="00C52975">
        <w:rPr>
          <w:rFonts w:ascii="Times New Roman" w:eastAsia="Times New Roman" w:hAnsi="Times New Roman" w:cs="Times New Roman"/>
          <w:sz w:val="20"/>
          <w:szCs w:val="20"/>
          <w:lang w:eastAsia="ru-RU"/>
        </w:rPr>
        <w:t xml:space="preserve"> плат</w:t>
      </w:r>
      <w:r>
        <w:rPr>
          <w:rFonts w:ascii="Times New Roman" w:eastAsia="Times New Roman" w:hAnsi="Times New Roman" w:cs="Times New Roman"/>
          <w:sz w:val="20"/>
          <w:szCs w:val="20"/>
          <w:lang w:eastAsia="ru-RU"/>
        </w:rPr>
        <w:t>у</w:t>
      </w:r>
      <w:r w:rsidRPr="00C52975">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для посудомоечной машины</w:t>
      </w:r>
      <w:r w:rsidRPr="007F1F85">
        <w:rPr>
          <w:rFonts w:ascii="Times New Roman" w:eastAsia="Times New Roman" w:hAnsi="Times New Roman" w:cs="Times New Roman"/>
          <w:sz w:val="20"/>
          <w:szCs w:val="20"/>
          <w:lang w:eastAsia="ru-RU"/>
        </w:rPr>
        <w:t xml:space="preserve"> (далее – товар) в соответствии со Спецификацией (Приложение № 1), являющейся неотъемлемой частью настоящего Контракта, а Заказчик обязуется принять и оплатить товар, удовлетворяющий условиям настоящего Контракта.  </w:t>
      </w:r>
    </w:p>
    <w:p w14:paraId="38F6C76A" w14:textId="77777777" w:rsidR="0041385C" w:rsidRPr="005A2A8C" w:rsidRDefault="0041385C" w:rsidP="0041385C">
      <w:pPr>
        <w:keepNext/>
        <w:keepLines/>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1.2. Идентификационный код закупки: _______________________________.</w:t>
      </w:r>
    </w:p>
    <w:p w14:paraId="6E4D06D2" w14:textId="77777777" w:rsidR="0041385C" w:rsidRPr="005A2A8C" w:rsidRDefault="0041385C" w:rsidP="0041385C">
      <w:pPr>
        <w:keepNext/>
        <w:keepLines/>
        <w:widowControl w:val="0"/>
        <w:autoSpaceDE w:val="0"/>
        <w:autoSpaceDN w:val="0"/>
        <w:adjustRightInd w:val="0"/>
        <w:spacing w:after="0" w:line="240" w:lineRule="auto"/>
        <w:ind w:firstLine="709"/>
        <w:jc w:val="both"/>
        <w:rPr>
          <w:rFonts w:ascii="Times New Roman" w:eastAsia="Times New Roman" w:hAnsi="Times New Roman" w:cs="Times New Roman"/>
          <w:b/>
          <w:bCs/>
          <w:color w:val="000000"/>
          <w:sz w:val="20"/>
          <w:szCs w:val="20"/>
          <w:lang w:eastAsia="ru-RU"/>
        </w:rPr>
      </w:pPr>
    </w:p>
    <w:p w14:paraId="1C0B93E9" w14:textId="77777777" w:rsidR="0041385C" w:rsidRPr="005A2A8C" w:rsidRDefault="0041385C" w:rsidP="0041385C">
      <w:pPr>
        <w:keepNext/>
        <w:keepLines/>
        <w:autoSpaceDE w:val="0"/>
        <w:autoSpaceDN w:val="0"/>
        <w:adjustRightInd w:val="0"/>
        <w:spacing w:after="0" w:line="240" w:lineRule="auto"/>
        <w:ind w:firstLine="567"/>
        <w:jc w:val="center"/>
        <w:rPr>
          <w:rFonts w:ascii="Times New Roman" w:eastAsia="Times New Roman" w:hAnsi="Times New Roman" w:cs="Times New Roman"/>
          <w:b/>
          <w:bCs/>
          <w:color w:val="000000"/>
          <w:sz w:val="20"/>
          <w:szCs w:val="20"/>
          <w:lang w:eastAsia="ru-RU"/>
        </w:rPr>
      </w:pPr>
      <w:r w:rsidRPr="005A2A8C">
        <w:rPr>
          <w:rFonts w:ascii="Times New Roman" w:eastAsia="Times New Roman" w:hAnsi="Times New Roman" w:cs="Times New Roman"/>
          <w:b/>
          <w:bCs/>
          <w:color w:val="000000"/>
          <w:sz w:val="20"/>
          <w:szCs w:val="20"/>
          <w:lang w:eastAsia="ru-RU"/>
        </w:rPr>
        <w:t>2. ПРАВА И ОБЯЗАННОСТИ СТОРОН</w:t>
      </w:r>
    </w:p>
    <w:p w14:paraId="03362199"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2.1. Заказчик вправе:</w:t>
      </w:r>
    </w:p>
    <w:p w14:paraId="4EB396CA"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2.1.1. Требовать надлежащего исполнения Поставщиком обязательств в соответствии с Контрактом;</w:t>
      </w:r>
    </w:p>
    <w:p w14:paraId="5AACA3AB"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2.1.2. Требовать представления Поставщиком надлежащим образом оформленных отчетных и финансовых документов, подтверждающих исполнение обязательств в соответствии с Контрактом;</w:t>
      </w:r>
    </w:p>
    <w:p w14:paraId="2C0FB143"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2.1.3. Запрашивать у Поставщика информацию о ходе и состоянии исполнения обязательств по Контракту;</w:t>
      </w:r>
    </w:p>
    <w:p w14:paraId="71101E85"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 2.1.4. Осуществлять контроль за порядком и сроками поставки товара, не вмешиваясь в оперативно-хозяйственную деятельность Поставщика;</w:t>
      </w:r>
    </w:p>
    <w:p w14:paraId="126FC397"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2.1.5. Отказаться от принятия и оплаты товара, не соответствующего требованиям Контракта.</w:t>
      </w:r>
    </w:p>
    <w:p w14:paraId="64AF214A"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2.2. Заказчик обязан:</w:t>
      </w:r>
    </w:p>
    <w:p w14:paraId="2D9CFEE2"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2.2.1. Принять товар надлежащего качества в порядке и сроки, предусмотренные Контрактом;</w:t>
      </w:r>
    </w:p>
    <w:p w14:paraId="7AEAE643"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14:paraId="20908118"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2.3. Поставщик вправе:</w:t>
      </w:r>
    </w:p>
    <w:p w14:paraId="62B526CC"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2.3.1. Требовать подписания документов об исполнении им обязательств по Контракту от Заказчика;</w:t>
      </w:r>
    </w:p>
    <w:p w14:paraId="5A9E38F9"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2.3.2. Требовать оплаты по Контракту в случае надлежащего исполнения своих обязательств по Контракту.</w:t>
      </w:r>
    </w:p>
    <w:p w14:paraId="02FC92A2"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2.4. Поставщик обязан:</w:t>
      </w:r>
    </w:p>
    <w:p w14:paraId="2E921317"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2.4.1. Поставить товар в соответствии со спецификацией (Приложение № 1) в сроки, установленные Контрактом. Качество товара должно соответствовать требованиям действующего законодательства Российской Федерации и условиям настоящего Контракта;</w:t>
      </w:r>
    </w:p>
    <w:p w14:paraId="34F322B7"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2.4.2. Незамедлительно (в срок не позднее 1 рабочего дня) после выявления обстоятельств письменно информировать Заказчика об обнаружении независящих от Поставщика причин, препятствующих поставке товара;</w:t>
      </w:r>
    </w:p>
    <w:p w14:paraId="6E878A4A"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2.4.3. Передать товар свободным от прав третьих лиц;</w:t>
      </w:r>
    </w:p>
    <w:p w14:paraId="60D1217B"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2.4.4. Передать Заказчику надлежащим образом оформленные отчетные и финансовые документы, подтверждающие исполнение обязательств в соответствии с Контрактом. </w:t>
      </w:r>
    </w:p>
    <w:p w14:paraId="51FE5B67" w14:textId="77777777" w:rsidR="0041385C" w:rsidRPr="005A2A8C" w:rsidRDefault="0041385C" w:rsidP="0041385C">
      <w:pPr>
        <w:keepNext/>
        <w:keepLines/>
        <w:tabs>
          <w:tab w:val="left" w:pos="945"/>
        </w:tab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2.4.5. Исполнять иные обязательства, предусмотренные Контрактом и действующим законодательством Российской Федерации.</w:t>
      </w:r>
    </w:p>
    <w:p w14:paraId="26055197" w14:textId="77777777" w:rsidR="0041385C" w:rsidRPr="005A2A8C" w:rsidRDefault="0041385C" w:rsidP="0041385C">
      <w:pPr>
        <w:keepNext/>
        <w:keepLines/>
        <w:tabs>
          <w:tab w:val="left" w:pos="945"/>
        </w:tabs>
        <w:spacing w:after="0" w:line="240" w:lineRule="auto"/>
        <w:rPr>
          <w:rFonts w:ascii="Times New Roman" w:eastAsia="Times New Roman" w:hAnsi="Times New Roman" w:cs="Times New Roman"/>
          <w:sz w:val="20"/>
          <w:szCs w:val="20"/>
          <w:lang w:eastAsia="ru-RU"/>
        </w:rPr>
      </w:pPr>
    </w:p>
    <w:p w14:paraId="3517D929" w14:textId="77777777" w:rsidR="0041385C" w:rsidRPr="005A2A8C" w:rsidRDefault="0041385C" w:rsidP="0041385C">
      <w:pPr>
        <w:keepNext/>
        <w:keepLines/>
        <w:tabs>
          <w:tab w:val="left" w:pos="945"/>
        </w:tabs>
        <w:spacing w:after="0" w:line="240" w:lineRule="auto"/>
        <w:jc w:val="center"/>
        <w:rPr>
          <w:rFonts w:ascii="Times New Roman" w:eastAsia="Times New Roman" w:hAnsi="Times New Roman" w:cs="Times New Roman"/>
          <w:sz w:val="20"/>
          <w:szCs w:val="20"/>
          <w:lang w:eastAsia="ru-RU"/>
        </w:rPr>
      </w:pPr>
      <w:r w:rsidRPr="005A2A8C">
        <w:rPr>
          <w:rFonts w:ascii="Times New Roman" w:eastAsia="Times New Roman" w:hAnsi="Times New Roman" w:cs="Times New Roman"/>
          <w:b/>
          <w:spacing w:val="-9"/>
          <w:sz w:val="20"/>
          <w:szCs w:val="20"/>
          <w:lang w:eastAsia="x-none"/>
        </w:rPr>
        <w:t xml:space="preserve">3. </w:t>
      </w:r>
      <w:r w:rsidRPr="005A2A8C">
        <w:rPr>
          <w:rFonts w:ascii="Times New Roman" w:eastAsia="Times New Roman" w:hAnsi="Times New Roman" w:cs="Times New Roman"/>
          <w:b/>
          <w:spacing w:val="-9"/>
          <w:sz w:val="20"/>
          <w:szCs w:val="20"/>
          <w:lang w:val="x-none" w:eastAsia="x-none"/>
        </w:rPr>
        <w:t>ЦЕНА КОНТРАКТА И ПОРЯДОК РАСЧЕТОВ</w:t>
      </w:r>
    </w:p>
    <w:p w14:paraId="6EF2C26C" w14:textId="77777777" w:rsidR="0041385C" w:rsidRPr="005A2A8C" w:rsidRDefault="0041385C" w:rsidP="0041385C">
      <w:pPr>
        <w:keepNext/>
        <w:keepLines/>
        <w:tabs>
          <w:tab w:val="left" w:pos="5670"/>
        </w:tabs>
        <w:suppressAutoHyphens/>
        <w:spacing w:after="0" w:line="240" w:lineRule="auto"/>
        <w:ind w:firstLine="709"/>
        <w:jc w:val="both"/>
        <w:rPr>
          <w:rFonts w:ascii="Times New Roman" w:eastAsia="Times New Roman" w:hAnsi="Times New Roman" w:cs="Times New Roman"/>
          <w:spacing w:val="-9"/>
          <w:sz w:val="20"/>
          <w:szCs w:val="20"/>
          <w:lang w:eastAsia="ru-RU"/>
        </w:rPr>
      </w:pPr>
      <w:r w:rsidRPr="005A2A8C">
        <w:rPr>
          <w:rFonts w:ascii="Times New Roman" w:eastAsia="Times New Roman" w:hAnsi="Times New Roman" w:cs="Times New Roman"/>
          <w:sz w:val="20"/>
          <w:szCs w:val="20"/>
          <w:lang w:eastAsia="ru-RU"/>
        </w:rPr>
        <w:t>3.1. Цена Контракта составляет ________ рублей ___ копеек (________________), в том числе НДС (___ %) __________ руб. ___ коп./ НДС не облагается, в соответствии со Спецификацией (Приложение № 1), являющейся неотъемлемой частью настоящего Контракта.</w:t>
      </w:r>
    </w:p>
    <w:p w14:paraId="7219A2D7" w14:textId="77777777" w:rsidR="0041385C" w:rsidRPr="005A2A8C" w:rsidRDefault="0041385C" w:rsidP="0041385C">
      <w:pPr>
        <w:keepNext/>
        <w:keepLines/>
        <w:tabs>
          <w:tab w:val="left" w:pos="1244"/>
        </w:tab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3.2. Цена по Контракту включает в себя все затраты, издержки, налоги, сборы, другие обязательные платежи и иные расходы исполнителя, связанные с исполнением настоящего Контракта.</w:t>
      </w:r>
    </w:p>
    <w:p w14:paraId="5C890AD0" w14:textId="77777777" w:rsidR="0041385C" w:rsidRPr="005A2A8C" w:rsidRDefault="0041385C" w:rsidP="0041385C">
      <w:pPr>
        <w:keepNext/>
        <w:keepLines/>
        <w:tabs>
          <w:tab w:val="left" w:pos="1820"/>
        </w:tabs>
        <w:spacing w:after="0" w:line="240" w:lineRule="auto"/>
        <w:ind w:firstLine="709"/>
        <w:jc w:val="both"/>
        <w:rPr>
          <w:rFonts w:ascii="Times New Roman" w:eastAsia="Times New Roman" w:hAnsi="Times New Roman" w:cs="Times New Roman"/>
          <w:color w:val="000000"/>
          <w:sz w:val="20"/>
          <w:szCs w:val="20"/>
          <w:lang w:eastAsia="ru-RU"/>
        </w:rPr>
      </w:pPr>
      <w:r w:rsidRPr="005A2A8C">
        <w:rPr>
          <w:rFonts w:ascii="Times New Roman" w:eastAsia="Times New Roman" w:hAnsi="Times New Roman" w:cs="Times New Roman"/>
          <w:color w:val="000000"/>
          <w:sz w:val="20"/>
          <w:szCs w:val="20"/>
          <w:lang w:eastAsia="ru-RU"/>
        </w:rPr>
        <w:t xml:space="preserve">3.3. Цена Контракта является твердой и определяется на весь срок исполнения Контракта. </w:t>
      </w:r>
    </w:p>
    <w:p w14:paraId="1070BF62" w14:textId="77777777" w:rsidR="0041385C" w:rsidRPr="005A2A8C" w:rsidRDefault="0041385C" w:rsidP="0041385C">
      <w:pPr>
        <w:keepNext/>
        <w:keepLines/>
        <w:tabs>
          <w:tab w:val="left" w:pos="1889"/>
        </w:tab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color w:val="000000"/>
          <w:sz w:val="20"/>
          <w:szCs w:val="20"/>
          <w:lang w:eastAsia="ru-RU"/>
        </w:rPr>
        <w:t xml:space="preserve">3.4. </w:t>
      </w:r>
      <w:bookmarkStart w:id="1" w:name="_Hlk229475353"/>
      <w:r w:rsidRPr="005A2A8C">
        <w:rPr>
          <w:rFonts w:ascii="Times New Roman" w:eastAsia="Times New Roman" w:hAnsi="Times New Roman" w:cs="Times New Roman"/>
          <w:sz w:val="20"/>
          <w:szCs w:val="20"/>
          <w:lang w:eastAsia="ru-RU"/>
        </w:rPr>
        <w:t xml:space="preserve">Оплата производится по безналичному расчету после фактической поставки товара, не более 7 (семи) рабочих дней с даты подписания Заказчиком документа о приемке: </w:t>
      </w:r>
      <w:r>
        <w:rPr>
          <w:rFonts w:ascii="Times New Roman" w:eastAsia="Times New Roman" w:hAnsi="Times New Roman" w:cs="Times New Roman"/>
          <w:sz w:val="20"/>
          <w:szCs w:val="20"/>
          <w:lang w:eastAsia="ru-RU"/>
        </w:rPr>
        <w:t>акта приема-передачи товара</w:t>
      </w:r>
      <w:r w:rsidRPr="005A2A8C">
        <w:rPr>
          <w:rFonts w:ascii="Times New Roman" w:eastAsia="Times New Roman" w:hAnsi="Times New Roman" w:cs="Times New Roman"/>
          <w:sz w:val="20"/>
          <w:szCs w:val="20"/>
          <w:lang w:eastAsia="ru-RU"/>
        </w:rPr>
        <w:t xml:space="preserve">. Основанием для оплаты поставленных Поставщиком товаров являются предоставленные Заказчику следующие документы: товарную накладную по форме № ТОРГ-12 или универсальный передаточный документ (далее - УПД), оформленные в установленном порядке, счета и счёта-фактуры (при наличии), </w:t>
      </w:r>
      <w:r>
        <w:rPr>
          <w:rFonts w:ascii="Times New Roman" w:eastAsia="Times New Roman" w:hAnsi="Times New Roman" w:cs="Times New Roman"/>
          <w:sz w:val="20"/>
          <w:szCs w:val="20"/>
          <w:lang w:eastAsia="ru-RU"/>
        </w:rPr>
        <w:t>акта приема-передачи товара,</w:t>
      </w:r>
      <w:r w:rsidRPr="005A2A8C">
        <w:rPr>
          <w:rFonts w:ascii="Times New Roman" w:eastAsia="Times New Roman" w:hAnsi="Times New Roman" w:cs="Times New Roman"/>
          <w:sz w:val="20"/>
          <w:szCs w:val="20"/>
          <w:lang w:eastAsia="ru-RU"/>
        </w:rPr>
        <w:t xml:space="preserve"> оформленные в соответствии с требованиями действующего Законодательства. </w:t>
      </w:r>
    </w:p>
    <w:bookmarkEnd w:id="1"/>
    <w:p w14:paraId="506AC2B4" w14:textId="77777777" w:rsidR="0041385C" w:rsidRPr="005A2A8C" w:rsidRDefault="0041385C" w:rsidP="0041385C">
      <w:pPr>
        <w:keepNext/>
        <w:keepLines/>
        <w:tabs>
          <w:tab w:val="left" w:pos="1106"/>
        </w:tab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BC64C2" w14:textId="77777777" w:rsidR="0041385C" w:rsidRPr="005A2A8C" w:rsidRDefault="0041385C" w:rsidP="0041385C">
      <w:pPr>
        <w:keepNext/>
        <w:keepLines/>
        <w:suppressAutoHyphens/>
        <w:spacing w:after="0" w:line="240" w:lineRule="auto"/>
        <w:ind w:firstLine="709"/>
        <w:jc w:val="both"/>
        <w:rPr>
          <w:rFonts w:ascii="Times New Roman" w:eastAsia="Times New Roman" w:hAnsi="Times New Roman" w:cs="Times New Roman"/>
          <w:color w:val="000000"/>
          <w:sz w:val="20"/>
          <w:szCs w:val="20"/>
          <w:lang w:eastAsia="ar-SA"/>
        </w:rPr>
      </w:pPr>
      <w:r w:rsidRPr="005A2A8C">
        <w:rPr>
          <w:rFonts w:ascii="Times New Roman" w:eastAsia="Times New Roman" w:hAnsi="Times New Roman" w:cs="Times New Roman"/>
          <w:bCs/>
          <w:sz w:val="20"/>
          <w:szCs w:val="20"/>
          <w:lang w:eastAsia="ru-RU"/>
        </w:rPr>
        <w:t xml:space="preserve">3.6. </w:t>
      </w:r>
      <w:r w:rsidRPr="005A2A8C">
        <w:rPr>
          <w:rFonts w:ascii="Times New Roman" w:eastAsia="Times New Roman" w:hAnsi="Times New Roman" w:cs="Times New Roman"/>
          <w:color w:val="000000"/>
          <w:sz w:val="20"/>
          <w:szCs w:val="20"/>
          <w:lang w:eastAsia="ar-SA"/>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18723980" w14:textId="77777777" w:rsidR="0041385C" w:rsidRPr="005A2A8C" w:rsidRDefault="0041385C" w:rsidP="0041385C">
      <w:pPr>
        <w:keepNext/>
        <w:keepLines/>
        <w:tabs>
          <w:tab w:val="left" w:pos="975"/>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lastRenderedPageBreak/>
        <w:t xml:space="preserve">3.7. </w:t>
      </w:r>
      <w:bookmarkStart w:id="2" w:name="_Hlk89166451"/>
      <w:r w:rsidRPr="005A2A8C">
        <w:rPr>
          <w:rFonts w:ascii="Times New Roman" w:eastAsia="Times New Roman" w:hAnsi="Times New Roman" w:cs="Times New Roman"/>
          <w:sz w:val="20"/>
          <w:szCs w:val="20"/>
          <w:lang w:eastAsia="ru-RU"/>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bookmarkEnd w:id="2"/>
    </w:p>
    <w:p w14:paraId="7114A0DD"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pacing w:val="-10"/>
          <w:sz w:val="20"/>
          <w:szCs w:val="20"/>
          <w:lang w:eastAsia="ru-RU"/>
        </w:rPr>
        <w:t xml:space="preserve">3.8. </w:t>
      </w:r>
      <w:r w:rsidRPr="005A2A8C">
        <w:rPr>
          <w:rFonts w:ascii="Times New Roman" w:eastAsia="Times New Roman" w:hAnsi="Times New Roman" w:cs="Times New Roman"/>
          <w:sz w:val="20"/>
          <w:szCs w:val="20"/>
          <w:lang w:eastAsia="ru-RU"/>
        </w:rPr>
        <w:t xml:space="preserve">Источник </w:t>
      </w:r>
      <w:r w:rsidRPr="00BF273D">
        <w:rPr>
          <w:rFonts w:ascii="Times New Roman" w:eastAsia="Times New Roman" w:hAnsi="Times New Roman" w:cs="Times New Roman"/>
          <w:sz w:val="20"/>
          <w:szCs w:val="20"/>
          <w:lang w:eastAsia="ru-RU"/>
        </w:rPr>
        <w:t>финансирования: внебюджетные средства (Доходы от иной приносящей доход деятельности), КБК 1002 0000000000 244.</w:t>
      </w:r>
    </w:p>
    <w:p w14:paraId="3F6C356C"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3.9. Авансирование не предусмотрено.</w:t>
      </w:r>
    </w:p>
    <w:p w14:paraId="354A42E2" w14:textId="77777777" w:rsidR="0041385C" w:rsidRPr="005A2A8C" w:rsidRDefault="0041385C" w:rsidP="0041385C">
      <w:pPr>
        <w:keepNext/>
        <w:keepLines/>
        <w:spacing w:after="0" w:line="240" w:lineRule="auto"/>
        <w:rPr>
          <w:rFonts w:ascii="Times New Roman" w:eastAsia="Times New Roman" w:hAnsi="Times New Roman" w:cs="Times New Roman"/>
          <w:sz w:val="20"/>
          <w:szCs w:val="20"/>
          <w:lang w:eastAsia="ru-RU"/>
        </w:rPr>
      </w:pPr>
    </w:p>
    <w:p w14:paraId="7CF498FC" w14:textId="77777777" w:rsidR="0041385C" w:rsidRPr="005A2A8C" w:rsidRDefault="0041385C" w:rsidP="0041385C">
      <w:pPr>
        <w:keepNext/>
        <w:keepLines/>
        <w:tabs>
          <w:tab w:val="left" w:pos="1037"/>
        </w:tabs>
        <w:spacing w:after="0" w:line="240" w:lineRule="auto"/>
        <w:jc w:val="center"/>
        <w:rPr>
          <w:rFonts w:ascii="Times New Roman" w:eastAsia="Times New Roman" w:hAnsi="Times New Roman" w:cs="Times New Roman"/>
          <w:b/>
          <w:color w:val="000000"/>
          <w:spacing w:val="-9"/>
          <w:sz w:val="20"/>
          <w:szCs w:val="20"/>
          <w:lang w:eastAsia="ru-RU"/>
        </w:rPr>
      </w:pPr>
      <w:r w:rsidRPr="005A2A8C">
        <w:rPr>
          <w:rFonts w:ascii="Times New Roman" w:eastAsia="Times New Roman" w:hAnsi="Times New Roman" w:cs="Times New Roman"/>
          <w:b/>
          <w:color w:val="000000"/>
          <w:spacing w:val="-9"/>
          <w:sz w:val="20"/>
          <w:szCs w:val="20"/>
          <w:lang w:eastAsia="ru-RU"/>
        </w:rPr>
        <w:t>4. ПОРЯДОК ПОСТАВКИ ТОВАРА</w:t>
      </w:r>
    </w:p>
    <w:p w14:paraId="4E9E074A"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bookmarkStart w:id="3" w:name="_Hlk94889350"/>
      <w:r w:rsidRPr="005A2A8C">
        <w:rPr>
          <w:rFonts w:ascii="Times New Roman" w:eastAsia="Times New Roman" w:hAnsi="Times New Roman" w:cs="Times New Roman"/>
          <w:sz w:val="20"/>
          <w:szCs w:val="20"/>
          <w:lang w:eastAsia="ru-RU"/>
        </w:rPr>
        <w:t>4.1. Место доставки товара: Санкт-Петербург, г. Пушкин, Павловское шоссе, д. 67, литера А.</w:t>
      </w:r>
    </w:p>
    <w:p w14:paraId="1F8A7295"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4.2. Поставка товара </w:t>
      </w:r>
      <w:r>
        <w:rPr>
          <w:rFonts w:ascii="Times New Roman" w:eastAsia="Times New Roman" w:hAnsi="Times New Roman" w:cs="Times New Roman"/>
          <w:sz w:val="20"/>
          <w:szCs w:val="20"/>
          <w:lang w:eastAsia="ru-RU"/>
        </w:rPr>
        <w:t>осуществляется</w:t>
      </w:r>
      <w:r w:rsidRPr="005A2A8C">
        <w:rPr>
          <w:rFonts w:ascii="Times New Roman" w:eastAsia="Times New Roman" w:hAnsi="Times New Roman" w:cs="Times New Roman"/>
          <w:sz w:val="20"/>
          <w:szCs w:val="20"/>
          <w:lang w:eastAsia="ru-RU"/>
        </w:rPr>
        <w:t xml:space="preserve"> в течение 10 рабочих дней с даты заключения контракта с 09-00 до 16-00 по рабочим дням. Передача товара осуществляется в присутствии уполномоченного представителя Поставщика при наличии всех сопроводительных документов. В случае отсутствия уполномоченного представителя Поставщика, либо отсутствия у последнего документов, подтверждающих его полномочия, Заказчик имеет право отказаться от приемки товара, при этом, в случае нарушения сроков поставки, данное нарушение будет находится в зоне ответственности Поставщика.</w:t>
      </w:r>
    </w:p>
    <w:p w14:paraId="1D5A89A9"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4.3. При поставке Товара Поставщик представляет следующую документацию:</w:t>
      </w:r>
    </w:p>
    <w:p w14:paraId="355FCF78"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а) счет;</w:t>
      </w:r>
    </w:p>
    <w:p w14:paraId="37A6F57A" w14:textId="77777777" w:rsidR="0041385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б) счет-фактуру (при наличии);</w:t>
      </w:r>
    </w:p>
    <w:p w14:paraId="1B241CB8"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 </w:t>
      </w:r>
      <w:r w:rsidRPr="00385170">
        <w:rPr>
          <w:rFonts w:ascii="Times New Roman" w:eastAsia="Times New Roman" w:hAnsi="Times New Roman" w:cs="Times New Roman"/>
          <w:sz w:val="20"/>
          <w:szCs w:val="20"/>
          <w:lang w:eastAsia="ru-RU"/>
        </w:rPr>
        <w:t>акта приема-передачи</w:t>
      </w:r>
      <w:r>
        <w:rPr>
          <w:rFonts w:ascii="Times New Roman" w:eastAsia="Times New Roman" w:hAnsi="Times New Roman" w:cs="Times New Roman"/>
          <w:sz w:val="20"/>
          <w:szCs w:val="20"/>
          <w:lang w:eastAsia="ru-RU"/>
        </w:rPr>
        <w:t xml:space="preserve"> товара</w:t>
      </w:r>
    </w:p>
    <w:p w14:paraId="536E78B0"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5A2A8C">
        <w:rPr>
          <w:rFonts w:ascii="Times New Roman" w:eastAsia="Times New Roman" w:hAnsi="Times New Roman" w:cs="Times New Roman"/>
          <w:sz w:val="20"/>
          <w:szCs w:val="20"/>
          <w:lang w:eastAsia="ru-RU"/>
        </w:rPr>
        <w:t>) товарную накладную по форме № ТОРГ-12 или универсальный передаточный документ (УПД), оформленные в установленном порядке.</w:t>
      </w:r>
    </w:p>
    <w:p w14:paraId="5018DA78"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5A2A8C">
        <w:rPr>
          <w:rFonts w:ascii="Times New Roman" w:eastAsia="Times New Roman" w:hAnsi="Times New Roman" w:cs="Times New Roman"/>
          <w:sz w:val="20"/>
          <w:szCs w:val="20"/>
          <w:lang w:eastAsia="ru-RU"/>
        </w:rPr>
        <w:t xml:space="preserve">) регистрационное удостоверение, </w:t>
      </w:r>
    </w:p>
    <w:p w14:paraId="648201F6"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Pr="005A2A8C">
        <w:rPr>
          <w:rFonts w:ascii="Times New Roman" w:eastAsia="Times New Roman" w:hAnsi="Times New Roman" w:cs="Times New Roman"/>
          <w:sz w:val="20"/>
          <w:szCs w:val="20"/>
          <w:lang w:eastAsia="ru-RU"/>
        </w:rPr>
        <w:t>) сертификаты и/или декларации соответствия и /или иной документ, подтверждающий соответствия товара,</w:t>
      </w:r>
    </w:p>
    <w:p w14:paraId="6A92286F"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ж</w:t>
      </w:r>
      <w:r w:rsidRPr="005A2A8C">
        <w:rPr>
          <w:rFonts w:ascii="Times New Roman" w:eastAsia="Times New Roman" w:hAnsi="Times New Roman" w:cs="Times New Roman"/>
          <w:sz w:val="20"/>
          <w:szCs w:val="20"/>
          <w:lang w:eastAsia="ru-RU"/>
        </w:rPr>
        <w:t>) руководство/инструкции по эксплуатации (пользователя) на русском языке</w:t>
      </w:r>
      <w:r w:rsidRPr="005A2A8C">
        <w:rPr>
          <w:rFonts w:ascii="Times New Roman" w:eastAsia="Calibri" w:hAnsi="Times New Roman" w:cs="Times New Roman"/>
          <w:sz w:val="20"/>
          <w:szCs w:val="20"/>
        </w:rPr>
        <w:t xml:space="preserve"> </w:t>
      </w:r>
      <w:r w:rsidRPr="005A2A8C">
        <w:rPr>
          <w:rFonts w:ascii="Times New Roman" w:eastAsia="Times New Roman" w:hAnsi="Times New Roman" w:cs="Times New Roman"/>
          <w:sz w:val="20"/>
          <w:szCs w:val="20"/>
          <w:lang w:eastAsia="ru-RU"/>
        </w:rPr>
        <w:t>соответствия.</w:t>
      </w:r>
    </w:p>
    <w:p w14:paraId="04262403"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4.4. Поставку товара осуществлять только после согласования даты и времени поставки с Заказчиком (приемлемым считается согласование средствами факсимильной связи, электронной почтой).</w:t>
      </w:r>
    </w:p>
    <w:p w14:paraId="464039F7" w14:textId="77777777" w:rsidR="0041385C" w:rsidRPr="005A2A8C" w:rsidRDefault="0041385C" w:rsidP="0041385C">
      <w:pPr>
        <w:keepNext/>
        <w:keepLines/>
        <w:suppressAutoHyphens/>
        <w:spacing w:after="0" w:line="240" w:lineRule="auto"/>
        <w:ind w:firstLine="709"/>
        <w:jc w:val="both"/>
        <w:rPr>
          <w:rFonts w:ascii="Times New Roman" w:eastAsia="Times New Roman" w:hAnsi="Times New Roman" w:cs="Times New Roman"/>
          <w:sz w:val="20"/>
          <w:szCs w:val="20"/>
        </w:rPr>
      </w:pPr>
      <w:r w:rsidRPr="005A2A8C">
        <w:rPr>
          <w:rFonts w:ascii="Times New Roman" w:eastAsia="Times New Roman" w:hAnsi="Times New Roman" w:cs="Times New Roman"/>
          <w:sz w:val="20"/>
          <w:szCs w:val="20"/>
        </w:rPr>
        <w:t xml:space="preserve">Ответственное </w:t>
      </w:r>
      <w:r w:rsidRPr="003E15E6">
        <w:rPr>
          <w:rFonts w:ascii="Times New Roman" w:eastAsia="Times New Roman" w:hAnsi="Times New Roman" w:cs="Times New Roman"/>
          <w:sz w:val="20"/>
          <w:szCs w:val="20"/>
        </w:rPr>
        <w:t xml:space="preserve">лицо Заказчика – зам. директора по тех. части Денисюк С.А., тел. (812) 465-26-00, </w:t>
      </w:r>
      <w:proofErr w:type="spellStart"/>
      <w:proofErr w:type="gramStart"/>
      <w:r w:rsidRPr="003E15E6">
        <w:rPr>
          <w:rFonts w:ascii="Times New Roman" w:eastAsia="Times New Roman" w:hAnsi="Times New Roman" w:cs="Times New Roman"/>
          <w:sz w:val="20"/>
          <w:szCs w:val="20"/>
        </w:rPr>
        <w:t>эл.почта</w:t>
      </w:r>
      <w:proofErr w:type="spellEnd"/>
      <w:proofErr w:type="gramEnd"/>
      <w:r w:rsidRPr="003E15E6">
        <w:rPr>
          <w:rFonts w:ascii="Times New Roman" w:eastAsia="Times New Roman" w:hAnsi="Times New Roman" w:cs="Times New Roman"/>
          <w:sz w:val="20"/>
          <w:szCs w:val="20"/>
        </w:rPr>
        <w:t xml:space="preserve"> – pni4@ksp.gov.spb.ru. Для направления факса тел. (812) 465-26-00.</w:t>
      </w:r>
      <w:r w:rsidRPr="005A2A8C">
        <w:rPr>
          <w:rFonts w:ascii="Times New Roman" w:eastAsia="Times New Roman" w:hAnsi="Times New Roman" w:cs="Times New Roman"/>
          <w:sz w:val="20"/>
          <w:szCs w:val="20"/>
        </w:rPr>
        <w:t xml:space="preserve"> </w:t>
      </w:r>
    </w:p>
    <w:p w14:paraId="28FC9F62" w14:textId="77777777" w:rsidR="0041385C" w:rsidRPr="005A2A8C" w:rsidRDefault="0041385C" w:rsidP="0041385C">
      <w:pPr>
        <w:keepNext/>
        <w:keepLines/>
        <w:suppressAutoHyphens/>
        <w:spacing w:after="0" w:line="240" w:lineRule="auto"/>
        <w:ind w:firstLine="709"/>
        <w:jc w:val="both"/>
        <w:rPr>
          <w:rFonts w:ascii="Times New Roman" w:eastAsia="Times New Roman" w:hAnsi="Times New Roman" w:cs="Times New Roman"/>
          <w:sz w:val="20"/>
          <w:szCs w:val="20"/>
        </w:rPr>
      </w:pPr>
      <w:r w:rsidRPr="005A2A8C">
        <w:rPr>
          <w:rFonts w:ascii="Times New Roman" w:eastAsia="Times New Roman" w:hAnsi="Times New Roman" w:cs="Times New Roman"/>
          <w:sz w:val="20"/>
          <w:szCs w:val="20"/>
        </w:rPr>
        <w:t>4.5. Товар поставляется в полном объеме, соответствующий стандартам, техническим условиям, другой нормативно-технической документации. Заказчик вправе отказаться от приемки Товара, если данный Товар не соответствует заявленным характеристикам, и техническим условиям Заказчика.</w:t>
      </w:r>
      <w:r w:rsidRPr="005A2A8C">
        <w:rPr>
          <w:rFonts w:ascii="Times New Roman" w:eastAsia="Times New Roman" w:hAnsi="Times New Roman" w:cs="Times New Roman"/>
          <w:sz w:val="24"/>
          <w:szCs w:val="24"/>
          <w:lang w:eastAsia="ru-RU"/>
        </w:rPr>
        <w:t xml:space="preserve"> </w:t>
      </w:r>
      <w:r w:rsidRPr="005A2A8C">
        <w:rPr>
          <w:rFonts w:ascii="Times New Roman" w:eastAsia="Times New Roman" w:hAnsi="Times New Roman" w:cs="Times New Roman"/>
          <w:sz w:val="20"/>
          <w:szCs w:val="20"/>
        </w:rPr>
        <w:t>Товар поставляется в упаковке, соответствующей стандартам, техническим условиям, другой нормативно-технической документации. Упаковка товара должна гарантировать его сохранность в пути следования при условии соблюдения правил транспортировки.</w:t>
      </w:r>
    </w:p>
    <w:p w14:paraId="7E7B4698" w14:textId="77777777" w:rsidR="0041385C" w:rsidRPr="005A2A8C" w:rsidRDefault="0041385C" w:rsidP="0041385C">
      <w:pPr>
        <w:keepNext/>
        <w:keepLines/>
        <w:suppressAutoHyphens/>
        <w:spacing w:after="0" w:line="240" w:lineRule="auto"/>
        <w:ind w:firstLine="709"/>
        <w:jc w:val="center"/>
        <w:rPr>
          <w:rFonts w:ascii="Times New Roman" w:eastAsia="Times New Roman" w:hAnsi="Times New Roman" w:cs="Times New Roman"/>
          <w:b/>
          <w:sz w:val="20"/>
          <w:szCs w:val="20"/>
          <w:lang w:eastAsia="ru-RU"/>
        </w:rPr>
      </w:pPr>
    </w:p>
    <w:p w14:paraId="5A5026CF" w14:textId="77777777" w:rsidR="0041385C" w:rsidRPr="005A2A8C" w:rsidRDefault="0041385C" w:rsidP="0041385C">
      <w:pPr>
        <w:keepNext/>
        <w:keepLines/>
        <w:suppressAutoHyphens/>
        <w:spacing w:after="0" w:line="240" w:lineRule="auto"/>
        <w:ind w:firstLine="709"/>
        <w:jc w:val="center"/>
        <w:rPr>
          <w:rFonts w:ascii="Times New Roman" w:eastAsia="Times New Roman" w:hAnsi="Times New Roman" w:cs="Times New Roman"/>
          <w:b/>
          <w:sz w:val="20"/>
          <w:szCs w:val="20"/>
          <w:lang w:eastAsia="ru-RU"/>
        </w:rPr>
      </w:pPr>
      <w:r w:rsidRPr="005A2A8C">
        <w:rPr>
          <w:rFonts w:ascii="Times New Roman" w:eastAsia="Times New Roman" w:hAnsi="Times New Roman" w:cs="Times New Roman"/>
          <w:b/>
          <w:sz w:val="20"/>
          <w:szCs w:val="20"/>
          <w:lang w:eastAsia="ru-RU"/>
        </w:rPr>
        <w:t>5. ПОРЯДОК И СРОК ПРИЕМКИ ПОСТАВЛЕННОГО ТОВАРА</w:t>
      </w:r>
    </w:p>
    <w:p w14:paraId="4FEDBB20" w14:textId="77777777" w:rsidR="0041385C" w:rsidRPr="005A2A8C" w:rsidRDefault="0041385C" w:rsidP="0041385C">
      <w:pPr>
        <w:keepNext/>
        <w:keepLines/>
        <w:suppressAutoHyphen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5.1. Приемка-сдача товара осуществляется в пункте поставки, указанном в пункте 4.1. Контракта. </w:t>
      </w:r>
    </w:p>
    <w:p w14:paraId="6E3091FD" w14:textId="77777777" w:rsidR="0041385C" w:rsidRPr="005A2A8C" w:rsidRDefault="0041385C" w:rsidP="0041385C">
      <w:pPr>
        <w:keepNext/>
        <w:keepLines/>
        <w:suppressAutoHyphens/>
        <w:spacing w:after="0" w:line="240" w:lineRule="auto"/>
        <w:ind w:firstLine="709"/>
        <w:jc w:val="both"/>
        <w:rPr>
          <w:rFonts w:ascii="Times New Roman" w:eastAsia="Times New Roman" w:hAnsi="Times New Roman" w:cs="Times New Roman"/>
          <w:bCs/>
          <w:sz w:val="20"/>
          <w:szCs w:val="20"/>
          <w:lang w:eastAsia="ru-RU"/>
        </w:rPr>
      </w:pPr>
      <w:r w:rsidRPr="005A2A8C">
        <w:rPr>
          <w:rFonts w:ascii="Times New Roman" w:eastAsia="Times New Roman" w:hAnsi="Times New Roman" w:cs="Times New Roman"/>
          <w:bCs/>
          <w:sz w:val="20"/>
          <w:szCs w:val="20"/>
          <w:lang w:eastAsia="ru-RU"/>
        </w:rPr>
        <w:t xml:space="preserve">5.2. Приемка товара осуществляется в течение 10 рабочих дней с даты его поставки уполномоченными представителями Заказчика в присутствии уполномоченного представителя Поставщика. </w:t>
      </w:r>
    </w:p>
    <w:p w14:paraId="585D8F2B"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bookmarkStart w:id="4" w:name="_Hlk116396811"/>
      <w:r w:rsidRPr="005A2A8C">
        <w:rPr>
          <w:rFonts w:ascii="Times New Roman" w:eastAsia="Times New Roman" w:hAnsi="Times New Roman" w:cs="Times New Roman"/>
          <w:bCs/>
          <w:sz w:val="20"/>
          <w:szCs w:val="20"/>
          <w:lang w:eastAsia="ru-RU"/>
        </w:rPr>
        <w:t>При приемке товара Заказчик проверяет соответствие сведений, указанных в спецификации (Приложение №1 к настоящему Контракту), сведениям, указанным в сопроводительных документах по: наименованию, ассортименту, количеству, качеству поставляемого товара, сроку поставки товара; сертификаты и/или декларации о соответствии товара (при их наличии), а также соблюдение требований к маркировке, упаковке и иных требований, предъявляемых к товарам подобного рода, сертификаты и/или декларации соответствия и /или иной документ, подтверждающий соответствия товара, если они предусмотрены законодательством для данного вида товара, копию регистрационного удостоверения, выданного Федеральной службой по надзору в сфере здравоохранения.</w:t>
      </w:r>
    </w:p>
    <w:bookmarkEnd w:id="4"/>
    <w:p w14:paraId="184A52FE" w14:textId="77777777" w:rsidR="0041385C" w:rsidRPr="005A2A8C" w:rsidRDefault="0041385C" w:rsidP="0041385C">
      <w:pPr>
        <w:keepNext/>
        <w:keepLines/>
        <w:suppressAutoHyphens/>
        <w:spacing w:after="0" w:line="240" w:lineRule="auto"/>
        <w:ind w:firstLine="709"/>
        <w:jc w:val="both"/>
        <w:rPr>
          <w:rFonts w:ascii="Times New Roman" w:eastAsia="Times New Roman" w:hAnsi="Times New Roman" w:cs="Times New Roman"/>
          <w:bCs/>
          <w:sz w:val="20"/>
          <w:szCs w:val="20"/>
          <w:lang w:eastAsia="ru-RU"/>
        </w:rPr>
      </w:pPr>
      <w:r w:rsidRPr="005A2A8C">
        <w:rPr>
          <w:rFonts w:ascii="Times New Roman" w:eastAsia="Times New Roman" w:hAnsi="Times New Roman" w:cs="Times New Roman"/>
          <w:bCs/>
          <w:color w:val="000000"/>
          <w:sz w:val="20"/>
          <w:szCs w:val="20"/>
          <w:lang w:eastAsia="ru-RU"/>
        </w:rPr>
        <w:t xml:space="preserve">5.3. </w:t>
      </w:r>
      <w:r w:rsidRPr="005A2A8C">
        <w:rPr>
          <w:rFonts w:ascii="Times New Roman" w:eastAsia="Times New Roman" w:hAnsi="Times New Roman" w:cs="Times New Roman"/>
          <w:bCs/>
          <w:sz w:val="20"/>
          <w:szCs w:val="20"/>
        </w:rPr>
        <w:t>Товар должен иметь маркировку в соответствии с действующим законодательством.</w:t>
      </w:r>
    </w:p>
    <w:p w14:paraId="765EA31A" w14:textId="77777777" w:rsidR="0041385C" w:rsidRPr="005A2A8C" w:rsidRDefault="0041385C" w:rsidP="0041385C">
      <w:pPr>
        <w:keepNext/>
        <w:keepLines/>
        <w:suppressAutoHyphens/>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A2A8C">
        <w:rPr>
          <w:rFonts w:ascii="Times New Roman" w:eastAsia="Times New Roman" w:hAnsi="Times New Roman" w:cs="Times New Roman"/>
          <w:color w:val="000000"/>
          <w:sz w:val="20"/>
          <w:szCs w:val="20"/>
          <w:lang w:eastAsia="ru-RU"/>
        </w:rPr>
        <w:t>5.4. Поставка товара считается оконченной после подписания Заказчиком</w:t>
      </w:r>
      <w:r>
        <w:rPr>
          <w:rFonts w:ascii="Times New Roman" w:eastAsia="Times New Roman" w:hAnsi="Times New Roman" w:cs="Times New Roman"/>
          <w:color w:val="000000"/>
          <w:sz w:val="20"/>
          <w:szCs w:val="20"/>
          <w:lang w:eastAsia="ru-RU"/>
        </w:rPr>
        <w:t xml:space="preserve"> акта приема-передачи товара,</w:t>
      </w:r>
      <w:r w:rsidRPr="005A2A8C">
        <w:rPr>
          <w:rFonts w:ascii="Times New Roman" w:eastAsia="Times New Roman" w:hAnsi="Times New Roman" w:cs="Times New Roman"/>
          <w:color w:val="000000"/>
          <w:sz w:val="20"/>
          <w:szCs w:val="20"/>
          <w:lang w:eastAsia="ru-RU"/>
        </w:rPr>
        <w:t xml:space="preserve"> в котор</w:t>
      </w:r>
      <w:r>
        <w:rPr>
          <w:rFonts w:ascii="Times New Roman" w:eastAsia="Times New Roman" w:hAnsi="Times New Roman" w:cs="Times New Roman"/>
          <w:color w:val="000000"/>
          <w:sz w:val="20"/>
          <w:szCs w:val="20"/>
          <w:lang w:eastAsia="ru-RU"/>
        </w:rPr>
        <w:t>ом</w:t>
      </w:r>
      <w:r w:rsidRPr="005A2A8C">
        <w:rPr>
          <w:rFonts w:ascii="Times New Roman" w:eastAsia="Times New Roman" w:hAnsi="Times New Roman" w:cs="Times New Roman"/>
          <w:color w:val="000000"/>
          <w:sz w:val="20"/>
          <w:szCs w:val="20"/>
          <w:lang w:eastAsia="ru-RU"/>
        </w:rPr>
        <w:t xml:space="preserve"> указываются сведения о поставке товара, в том числе: общее количество, качество</w:t>
      </w:r>
      <w:r>
        <w:rPr>
          <w:rFonts w:ascii="Times New Roman" w:eastAsia="Times New Roman" w:hAnsi="Times New Roman" w:cs="Times New Roman"/>
          <w:color w:val="000000"/>
          <w:sz w:val="20"/>
          <w:szCs w:val="20"/>
          <w:lang w:eastAsia="ru-RU"/>
        </w:rPr>
        <w:t xml:space="preserve"> </w:t>
      </w:r>
      <w:r w:rsidRPr="005A2A8C">
        <w:rPr>
          <w:rFonts w:ascii="Times New Roman" w:eastAsia="Times New Roman" w:hAnsi="Times New Roman" w:cs="Times New Roman"/>
          <w:color w:val="000000"/>
          <w:sz w:val="20"/>
          <w:szCs w:val="20"/>
          <w:lang w:eastAsia="ru-RU"/>
        </w:rPr>
        <w:t>поставляемого товара, фактические сроки поставки товара, цена товара и общая сумма товара.</w:t>
      </w:r>
    </w:p>
    <w:p w14:paraId="27A40B91" w14:textId="77777777" w:rsidR="0041385C" w:rsidRPr="005A2A8C" w:rsidRDefault="0041385C" w:rsidP="0041385C">
      <w:pPr>
        <w:keepNext/>
        <w:keepLines/>
        <w:suppressAutoHyphens/>
        <w:autoSpaceDE w:val="0"/>
        <w:autoSpaceDN w:val="0"/>
        <w:adjustRightInd w:val="0"/>
        <w:spacing w:after="0" w:line="240" w:lineRule="auto"/>
        <w:ind w:firstLine="709"/>
        <w:jc w:val="both"/>
        <w:rPr>
          <w:rFonts w:ascii="Times New Roman" w:eastAsia="Times New Roman" w:hAnsi="Times New Roman" w:cs="Times New Roman"/>
          <w:bCs/>
          <w:color w:val="000000"/>
          <w:sz w:val="20"/>
          <w:szCs w:val="20"/>
          <w:lang w:eastAsia="ru-RU"/>
        </w:rPr>
      </w:pPr>
      <w:r w:rsidRPr="005A2A8C">
        <w:rPr>
          <w:rFonts w:ascii="Times New Roman" w:eastAsia="Times New Roman" w:hAnsi="Times New Roman" w:cs="Times New Roman"/>
          <w:bCs/>
          <w:sz w:val="20"/>
          <w:szCs w:val="20"/>
          <w:lang w:eastAsia="ru-RU"/>
        </w:rPr>
        <w:t>5.5. Право собственности на передаваемый товар переходит от Поставщика к Заказчику в момент подписания товарной накладной или УПД.</w:t>
      </w:r>
    </w:p>
    <w:p w14:paraId="5B5C7B89" w14:textId="77777777" w:rsidR="0041385C" w:rsidRPr="005A2A8C" w:rsidRDefault="0041385C" w:rsidP="0041385C">
      <w:pPr>
        <w:keepNext/>
        <w:keepLines/>
        <w:suppressAutoHyphen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color w:val="000000"/>
          <w:sz w:val="20"/>
          <w:szCs w:val="20"/>
          <w:lang w:eastAsia="ru-RU"/>
        </w:rPr>
        <w:t>5.6. Заказчик</w:t>
      </w:r>
      <w:r>
        <w:rPr>
          <w:rFonts w:ascii="Times New Roman" w:eastAsia="Times New Roman" w:hAnsi="Times New Roman" w:cs="Times New Roman"/>
          <w:color w:val="000000"/>
          <w:sz w:val="20"/>
          <w:szCs w:val="20"/>
          <w:lang w:eastAsia="ru-RU"/>
        </w:rPr>
        <w:t xml:space="preserve"> в течение 5 рабочих дней</w:t>
      </w:r>
      <w:r w:rsidRPr="005A2A8C">
        <w:rPr>
          <w:rFonts w:ascii="Times New Roman" w:eastAsia="Times New Roman" w:hAnsi="Times New Roman" w:cs="Times New Roman"/>
          <w:color w:val="000000"/>
          <w:sz w:val="20"/>
          <w:szCs w:val="20"/>
          <w:lang w:eastAsia="ru-RU"/>
        </w:rPr>
        <w:t xml:space="preserve"> своими силами проводит экспертизу поставленного товара на предмет его соответствия условиям настоящего Контракта.</w:t>
      </w:r>
      <w:r w:rsidRPr="005A2A8C">
        <w:rPr>
          <w:rFonts w:ascii="Times New Roman" w:eastAsia="Times New Roman" w:hAnsi="Times New Roman" w:cs="Times New Roman"/>
          <w:sz w:val="20"/>
          <w:szCs w:val="20"/>
          <w:lang w:eastAsia="ru-RU"/>
        </w:rPr>
        <w:t xml:space="preserve"> На основании проведённой экспертизы составляется</w:t>
      </w:r>
      <w:r w:rsidRPr="005A2A8C">
        <w:rPr>
          <w:rFonts w:ascii="Times New Roman" w:eastAsia="Times New Roman" w:hAnsi="Times New Roman" w:cs="Times New Roman"/>
          <w:color w:val="000000"/>
          <w:sz w:val="20"/>
          <w:szCs w:val="20"/>
          <w:lang w:eastAsia="ru-RU"/>
        </w:rPr>
        <w:t xml:space="preserve"> экспертное заключение.</w:t>
      </w:r>
      <w:r w:rsidRPr="005A2A8C">
        <w:rPr>
          <w:rFonts w:ascii="Times New Roman" w:eastAsia="Times New Roman" w:hAnsi="Times New Roman" w:cs="Times New Roman"/>
          <w:sz w:val="20"/>
          <w:szCs w:val="20"/>
          <w:lang w:eastAsia="ru-RU"/>
        </w:rPr>
        <w:t xml:space="preserve"> Заказчик имеет право привлечь независимую экспертную организацию для осуществления контроля соответствия поставляемого товара.</w:t>
      </w:r>
    </w:p>
    <w:p w14:paraId="05FC2A03" w14:textId="77777777" w:rsidR="0041385C" w:rsidRPr="005A2A8C" w:rsidRDefault="0041385C" w:rsidP="0041385C">
      <w:pPr>
        <w:keepNext/>
        <w:keepLines/>
        <w:suppressAutoHyphens/>
        <w:spacing w:after="0" w:line="240" w:lineRule="auto"/>
        <w:ind w:firstLine="709"/>
        <w:jc w:val="both"/>
        <w:rPr>
          <w:rFonts w:ascii="Times New Roman" w:eastAsia="Times New Roman" w:hAnsi="Times New Roman" w:cs="Times New Roman"/>
          <w:bCs/>
          <w:sz w:val="20"/>
          <w:szCs w:val="20"/>
          <w:lang w:eastAsia="ru-RU"/>
        </w:rPr>
      </w:pPr>
      <w:r w:rsidRPr="005A2A8C">
        <w:rPr>
          <w:rFonts w:ascii="Times New Roman" w:eastAsia="Times New Roman" w:hAnsi="Times New Roman" w:cs="Times New Roman"/>
          <w:bCs/>
          <w:color w:val="000000"/>
          <w:sz w:val="20"/>
          <w:szCs w:val="20"/>
          <w:lang w:eastAsia="ru-RU"/>
        </w:rPr>
        <w:t xml:space="preserve">5.7. </w:t>
      </w:r>
      <w:r w:rsidRPr="005A2A8C">
        <w:rPr>
          <w:rFonts w:ascii="Times New Roman" w:eastAsia="Times New Roman" w:hAnsi="Times New Roman" w:cs="Times New Roman"/>
          <w:bCs/>
          <w:sz w:val="20"/>
          <w:szCs w:val="20"/>
          <w:lang w:eastAsia="ru-RU"/>
        </w:rPr>
        <w:t xml:space="preserve"> Заказчик вправе отказаться принимать товар в следующих случаях: если поставка товара просрочена; если количество, сертификаты о соответствии ГОСТ, сертификаты качества,</w:t>
      </w:r>
      <w:r w:rsidRPr="005A2A8C">
        <w:rPr>
          <w:rFonts w:ascii="Times New Roman" w:eastAsia="Times New Roman" w:hAnsi="Times New Roman" w:cs="Times New Roman"/>
          <w:sz w:val="24"/>
          <w:szCs w:val="24"/>
          <w:lang w:eastAsia="ru-RU"/>
        </w:rPr>
        <w:t xml:space="preserve"> </w:t>
      </w:r>
      <w:r w:rsidRPr="005A2A8C">
        <w:rPr>
          <w:rFonts w:ascii="Times New Roman" w:eastAsia="Times New Roman" w:hAnsi="Times New Roman" w:cs="Times New Roman"/>
          <w:bCs/>
          <w:sz w:val="20"/>
          <w:szCs w:val="20"/>
          <w:lang w:eastAsia="ru-RU"/>
        </w:rPr>
        <w:t>сертификаты и/или декларации соответствия и /или иной документ, подтверждающий соответствия товара, если они предусмотрены законодательством для данного вида товара, копию регистрационного удостоверения, выданного Федеральной службой по надзору в сфере здравоохранения, ассортимент и качественные характеристики поставленного товара не соответствуют сведениям, указанным в спецификации (Приложение № 1 к контракту); при обнаружении недопоставки товара; без надлежащим образом оформленных сопроводительных документов, а также при отсутствии уполномоченного представителя Поставщика при приемке.</w:t>
      </w:r>
    </w:p>
    <w:p w14:paraId="35E47681" w14:textId="77777777" w:rsidR="0041385C" w:rsidRPr="005A2A8C" w:rsidRDefault="0041385C" w:rsidP="0041385C">
      <w:pPr>
        <w:keepNext/>
        <w:keepLines/>
        <w:suppressAutoHyphens/>
        <w:spacing w:after="0" w:line="240" w:lineRule="auto"/>
        <w:ind w:firstLine="709"/>
        <w:jc w:val="both"/>
        <w:rPr>
          <w:rFonts w:ascii="Times New Roman" w:eastAsia="Times New Roman" w:hAnsi="Times New Roman" w:cs="Times New Roman"/>
          <w:bCs/>
          <w:color w:val="000000"/>
          <w:sz w:val="20"/>
          <w:szCs w:val="20"/>
          <w:lang w:eastAsia="ru-RU"/>
        </w:rPr>
      </w:pPr>
      <w:r w:rsidRPr="005A2A8C">
        <w:rPr>
          <w:rFonts w:ascii="Times New Roman" w:eastAsia="Times New Roman" w:hAnsi="Times New Roman" w:cs="Times New Roman"/>
          <w:bCs/>
          <w:color w:val="000000"/>
          <w:sz w:val="20"/>
          <w:szCs w:val="20"/>
          <w:lang w:eastAsia="ru-RU"/>
        </w:rPr>
        <w:lastRenderedPageBreak/>
        <w:t>5.8. В случае обнаружения факта поставки некачественного товара или недопоставки Заказчик не подписывает товарную накладную о приемке товара и составляется акт, в котором указывает все несоответствия поставляемого товара условиям контракта. Акт подписывают представители Поставщика и Заказчика, при этом Поставщик обязан заменить такие товары на товары надлежащего качества, количества, за свой счет и в сроки, определенные Заказчиком.</w:t>
      </w:r>
    </w:p>
    <w:p w14:paraId="18A2FC4C" w14:textId="77777777" w:rsidR="0041385C" w:rsidRPr="005A2A8C" w:rsidRDefault="0041385C" w:rsidP="0041385C">
      <w:pPr>
        <w:keepNext/>
        <w:keepLines/>
        <w:suppressAutoHyphens/>
        <w:spacing w:after="0" w:line="240" w:lineRule="auto"/>
        <w:ind w:firstLine="709"/>
        <w:jc w:val="both"/>
        <w:rPr>
          <w:rFonts w:ascii="Times New Roman" w:eastAsia="Times New Roman" w:hAnsi="Times New Roman" w:cs="Times New Roman"/>
          <w:bCs/>
          <w:color w:val="000000"/>
          <w:sz w:val="20"/>
          <w:szCs w:val="20"/>
          <w:lang w:eastAsia="ru-RU"/>
        </w:rPr>
      </w:pPr>
      <w:r w:rsidRPr="005A2A8C">
        <w:rPr>
          <w:rFonts w:ascii="Times New Roman" w:eastAsia="Times New Roman" w:hAnsi="Times New Roman" w:cs="Times New Roman"/>
          <w:bCs/>
          <w:color w:val="000000"/>
          <w:sz w:val="20"/>
          <w:szCs w:val="20"/>
          <w:lang w:eastAsia="ru-RU"/>
        </w:rPr>
        <w:t>5.9. В случае отказа принять товар Заказчик обязан во всех экземплярах товарной накладной сделать отметку об отказе с указанием причины отказа, должности, фамилии представителя Заказчика и подписать ее.</w:t>
      </w:r>
    </w:p>
    <w:p w14:paraId="3FB5A363" w14:textId="77777777" w:rsidR="0041385C" w:rsidRPr="005A2A8C" w:rsidRDefault="0041385C" w:rsidP="0041385C">
      <w:pPr>
        <w:keepNext/>
        <w:keepLines/>
        <w:suppressAutoHyphens/>
        <w:spacing w:after="0" w:line="240" w:lineRule="auto"/>
        <w:ind w:firstLine="567"/>
        <w:jc w:val="center"/>
        <w:rPr>
          <w:rFonts w:ascii="Times New Roman" w:eastAsia="Times New Roman" w:hAnsi="Times New Roman" w:cs="Times New Roman"/>
          <w:b/>
          <w:bCs/>
          <w:sz w:val="20"/>
          <w:szCs w:val="20"/>
          <w:lang w:eastAsia="ru-RU"/>
        </w:rPr>
      </w:pPr>
    </w:p>
    <w:p w14:paraId="3649D426" w14:textId="77777777" w:rsidR="0041385C" w:rsidRPr="005A2A8C" w:rsidRDefault="0041385C" w:rsidP="0041385C">
      <w:pPr>
        <w:keepNext/>
        <w:keepLines/>
        <w:suppressAutoHyphens/>
        <w:spacing w:after="0" w:line="240" w:lineRule="auto"/>
        <w:ind w:firstLine="567"/>
        <w:jc w:val="center"/>
        <w:rPr>
          <w:rFonts w:ascii="Times New Roman" w:eastAsia="Times New Roman" w:hAnsi="Times New Roman" w:cs="Times New Roman"/>
          <w:b/>
          <w:bCs/>
          <w:sz w:val="20"/>
          <w:szCs w:val="20"/>
          <w:lang w:eastAsia="ru-RU"/>
        </w:rPr>
      </w:pPr>
      <w:r w:rsidRPr="005A2A8C">
        <w:rPr>
          <w:rFonts w:ascii="Times New Roman" w:eastAsia="Times New Roman" w:hAnsi="Times New Roman" w:cs="Times New Roman"/>
          <w:b/>
          <w:bCs/>
          <w:sz w:val="20"/>
          <w:szCs w:val="20"/>
          <w:lang w:eastAsia="ru-RU"/>
        </w:rPr>
        <w:t xml:space="preserve">6. КАЧЕСТВО ТОВАРА </w:t>
      </w:r>
    </w:p>
    <w:p w14:paraId="495C7EB6" w14:textId="77777777" w:rsidR="0041385C" w:rsidRPr="005A2A8C" w:rsidRDefault="0041385C" w:rsidP="0041385C">
      <w:pPr>
        <w:keepNext/>
        <w:keepLines/>
        <w:widowControl w:val="0"/>
        <w:tabs>
          <w:tab w:val="left" w:pos="0"/>
        </w:tabs>
        <w:spacing w:after="0" w:line="240" w:lineRule="auto"/>
        <w:ind w:firstLine="709"/>
        <w:contextualSpacing/>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6.1. Качество Товара должно соответствовать требованиям законодательства Российской Федерации, Спецификации (Приложение №1 к Контракту), подтверждающим соответствие Товара.</w:t>
      </w:r>
    </w:p>
    <w:p w14:paraId="7C75DBD6" w14:textId="77777777" w:rsidR="0041385C" w:rsidRPr="005A2A8C" w:rsidRDefault="0041385C" w:rsidP="0041385C">
      <w:pPr>
        <w:keepNext/>
        <w:keepLines/>
        <w:widowControl w:val="0"/>
        <w:spacing w:after="0" w:line="240" w:lineRule="auto"/>
        <w:ind w:firstLine="709"/>
        <w:contextualSpacing/>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6.2.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507FAB22" w14:textId="77777777" w:rsidR="0041385C" w:rsidRPr="005A2A8C" w:rsidRDefault="0041385C" w:rsidP="0041385C">
      <w:pPr>
        <w:keepNext/>
        <w:keepLines/>
        <w:widowControl w:val="0"/>
        <w:tabs>
          <w:tab w:val="left" w:pos="1134"/>
        </w:tabs>
        <w:spacing w:after="0" w:line="240" w:lineRule="auto"/>
        <w:ind w:firstLine="709"/>
        <w:contextualSpacing/>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4CD52412" w14:textId="77777777" w:rsidR="0041385C" w:rsidRPr="005A2A8C" w:rsidRDefault="0041385C" w:rsidP="0041385C">
      <w:pPr>
        <w:keepNext/>
        <w:keepLines/>
        <w:widowControl w:val="0"/>
        <w:tabs>
          <w:tab w:val="left" w:pos="1134"/>
        </w:tabs>
        <w:spacing w:after="0" w:line="240" w:lineRule="auto"/>
        <w:ind w:firstLine="709"/>
        <w:contextualSpacing/>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6.3. </w:t>
      </w:r>
      <w:bookmarkStart w:id="5" w:name="_Hlk115944203"/>
      <w:r w:rsidRPr="005A2A8C">
        <w:rPr>
          <w:rFonts w:ascii="Times New Roman" w:eastAsia="Times New Roman" w:hAnsi="Times New Roman" w:cs="Times New Roman"/>
          <w:sz w:val="20"/>
          <w:szCs w:val="20"/>
          <w:lang w:eastAsia="ru-RU"/>
        </w:rPr>
        <w:t>Остаточный срок годности Товара на дату поставки Заказчику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bookmarkEnd w:id="5"/>
    <w:p w14:paraId="27D5B5E2" w14:textId="77777777" w:rsidR="0041385C" w:rsidRPr="005A2A8C" w:rsidRDefault="0041385C" w:rsidP="0041385C">
      <w:pPr>
        <w:keepNext/>
        <w:keepLines/>
        <w:widowControl w:val="0"/>
        <w:tabs>
          <w:tab w:val="left" w:pos="1134"/>
        </w:tabs>
        <w:spacing w:after="0" w:line="240" w:lineRule="auto"/>
        <w:ind w:firstLine="709"/>
        <w:contextualSpacing/>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6.4. При обнаружении недостатков (дефектов) Заказчик должен заявить о них Поставщику в разумный срок об их обнаружении. </w:t>
      </w:r>
    </w:p>
    <w:p w14:paraId="4CAF75CB" w14:textId="77777777" w:rsidR="0041385C" w:rsidRPr="005A2A8C" w:rsidRDefault="0041385C" w:rsidP="0041385C">
      <w:pPr>
        <w:keepNext/>
        <w:keepLines/>
        <w:widowControl w:val="0"/>
        <w:tabs>
          <w:tab w:val="left" w:pos="1134"/>
        </w:tab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В течение 5 дней после получения уведомления об обнаруженных недостатках (дефектах) Поставщиком Стороны составляют акт, в котором фиксируются обнаруженные недостатки.</w:t>
      </w:r>
    </w:p>
    <w:p w14:paraId="0246CCA9" w14:textId="77777777" w:rsidR="0041385C" w:rsidRPr="005A2A8C" w:rsidRDefault="0041385C" w:rsidP="0041385C">
      <w:pPr>
        <w:keepNext/>
        <w:keepLines/>
        <w:widowControl w:val="0"/>
        <w:tabs>
          <w:tab w:val="left" w:pos="1134"/>
        </w:tabs>
        <w:spacing w:after="0" w:line="240" w:lineRule="auto"/>
        <w:ind w:firstLine="709"/>
        <w:contextualSpacing/>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6.5. Для составления соответствующего акта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В случае уклонения Поставщика в течение 5 дней от составления указанного в настоящем пункте акта Заказчик вправе составить соответствующий акт самостоятельно с привлечением экспертной организации – независимого эксперта в данной области. При этом расходы на соответствующую экспертизу несет Поставщик.</w:t>
      </w:r>
    </w:p>
    <w:p w14:paraId="71260FB0" w14:textId="77777777" w:rsidR="0041385C" w:rsidRPr="005A2A8C" w:rsidRDefault="0041385C" w:rsidP="0041385C">
      <w:pPr>
        <w:keepNext/>
        <w:keepLines/>
        <w:widowControl w:val="0"/>
        <w:tabs>
          <w:tab w:val="left" w:pos="1134"/>
        </w:tab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6.6. Поставщик несет </w:t>
      </w:r>
      <w:r w:rsidRPr="005A2A8C">
        <w:rPr>
          <w:rFonts w:ascii="Times New Roman" w:eastAsia="Times New Roman" w:hAnsi="Times New Roman" w:cs="Times New Roman"/>
          <w:b/>
          <w:sz w:val="20"/>
          <w:szCs w:val="20"/>
          <w:lang w:eastAsia="ru-RU"/>
        </w:rPr>
        <w:t>все расходы</w:t>
      </w:r>
      <w:r w:rsidRPr="005A2A8C">
        <w:rPr>
          <w:rFonts w:ascii="Times New Roman" w:eastAsia="Times New Roman" w:hAnsi="Times New Roman" w:cs="Times New Roman"/>
          <w:sz w:val="20"/>
          <w:szCs w:val="20"/>
          <w:lang w:eastAsia="ru-RU"/>
        </w:rPr>
        <w:t xml:space="preserve"> по замене дефектного Товара, выявленного Заказчиком, если дефект не зависит от нормальной эксплуатации Товара.</w:t>
      </w:r>
    </w:p>
    <w:p w14:paraId="5C34B7CB" w14:textId="77777777" w:rsidR="0041385C" w:rsidRPr="005A2A8C" w:rsidRDefault="0041385C" w:rsidP="0041385C">
      <w:pPr>
        <w:keepNext/>
        <w:keepLines/>
        <w:widowControl w:val="0"/>
        <w:numPr>
          <w:ilvl w:val="1"/>
          <w:numId w:val="2"/>
        </w:numPr>
        <w:tabs>
          <w:tab w:val="left" w:pos="1134"/>
        </w:tabs>
        <w:spacing w:after="0" w:line="240" w:lineRule="auto"/>
        <w:ind w:left="0" w:firstLine="709"/>
        <w:contextualSpacing/>
        <w:jc w:val="both"/>
        <w:rPr>
          <w:rFonts w:ascii="Times New Roman" w:eastAsia="Times New Roman" w:hAnsi="Times New Roman" w:cs="Times New Roman"/>
          <w:sz w:val="20"/>
          <w:szCs w:val="20"/>
          <w:lang w:val="x-none" w:eastAsia="x-none"/>
        </w:rPr>
      </w:pPr>
      <w:r w:rsidRPr="005A2A8C">
        <w:rPr>
          <w:rFonts w:ascii="Times New Roman" w:eastAsia="Times New Roman" w:hAnsi="Times New Roman" w:cs="Times New Roman"/>
          <w:bCs/>
          <w:sz w:val="20"/>
          <w:szCs w:val="20"/>
          <w:lang w:val="x-none" w:eastAsia="x-none"/>
        </w:rPr>
        <w:t>Объем предоставления гарантии качества товара – в течение гарантийного срока в 100%-м объеме.</w:t>
      </w:r>
    </w:p>
    <w:p w14:paraId="6D7BC408" w14:textId="77777777" w:rsidR="0041385C" w:rsidRPr="005A2A8C" w:rsidRDefault="0041385C" w:rsidP="0041385C">
      <w:pPr>
        <w:keepNext/>
        <w:keepLines/>
        <w:widowControl w:val="0"/>
        <w:autoSpaceDE w:val="0"/>
        <w:autoSpaceDN w:val="0"/>
        <w:adjustRightInd w:val="0"/>
        <w:spacing w:after="0" w:line="240" w:lineRule="auto"/>
        <w:contextualSpacing/>
        <w:jc w:val="center"/>
        <w:rPr>
          <w:rFonts w:ascii="Times New Roman" w:eastAsia="Times New Roman" w:hAnsi="Times New Roman" w:cs="Times New Roman"/>
          <w:b/>
          <w:sz w:val="20"/>
          <w:szCs w:val="20"/>
          <w:lang w:val="x-none" w:eastAsia="x-none"/>
        </w:rPr>
      </w:pPr>
    </w:p>
    <w:p w14:paraId="401C4637" w14:textId="77777777" w:rsidR="0041385C" w:rsidRPr="005A2A8C" w:rsidRDefault="0041385C" w:rsidP="0041385C">
      <w:pPr>
        <w:keepNext/>
        <w:keepLines/>
        <w:widowControl w:val="0"/>
        <w:autoSpaceDE w:val="0"/>
        <w:autoSpaceDN w:val="0"/>
        <w:adjustRightInd w:val="0"/>
        <w:spacing w:after="0" w:line="240" w:lineRule="auto"/>
        <w:contextualSpacing/>
        <w:jc w:val="center"/>
        <w:rPr>
          <w:rFonts w:ascii="Times New Roman" w:eastAsia="Times New Roman" w:hAnsi="Times New Roman" w:cs="Times New Roman"/>
          <w:b/>
          <w:sz w:val="20"/>
          <w:szCs w:val="20"/>
          <w:lang w:eastAsia="x-none"/>
        </w:rPr>
      </w:pPr>
      <w:r w:rsidRPr="005A2A8C">
        <w:rPr>
          <w:rFonts w:ascii="Times New Roman" w:eastAsia="Times New Roman" w:hAnsi="Times New Roman" w:cs="Times New Roman"/>
          <w:b/>
          <w:sz w:val="20"/>
          <w:szCs w:val="20"/>
          <w:lang w:eastAsia="x-none"/>
        </w:rPr>
        <w:t>7. ОТВЕТСТВЕННОСТЬ СТОРОН</w:t>
      </w:r>
    </w:p>
    <w:p w14:paraId="17BE879F"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bookmarkStart w:id="6" w:name="_Hlk43992941"/>
      <w:r w:rsidRPr="005A2A8C">
        <w:rPr>
          <w:rFonts w:ascii="Times New Roman" w:eastAsia="Times New Roman" w:hAnsi="Times New Roman" w:cs="Times New Roman"/>
          <w:sz w:val="20"/>
          <w:szCs w:val="20"/>
          <w:lang w:eastAsia="ru-RU"/>
        </w:rPr>
        <w:t>7.1.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 с действующим законодательством Российской Федерации.</w:t>
      </w:r>
    </w:p>
    <w:p w14:paraId="036597DC"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7.2.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p>
    <w:p w14:paraId="6B7F9621"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 10 % от цены Контракта, что составляет ______ </w:t>
      </w:r>
      <w:proofErr w:type="gramStart"/>
      <w:r w:rsidRPr="005A2A8C">
        <w:rPr>
          <w:rFonts w:ascii="Times New Roman" w:eastAsia="Times New Roman" w:hAnsi="Times New Roman" w:cs="Times New Roman"/>
          <w:sz w:val="20"/>
          <w:szCs w:val="20"/>
          <w:lang w:eastAsia="ru-RU"/>
        </w:rPr>
        <w:t>руб., в случае, если</w:t>
      </w:r>
      <w:proofErr w:type="gramEnd"/>
      <w:r w:rsidRPr="005A2A8C">
        <w:rPr>
          <w:rFonts w:ascii="Times New Roman" w:eastAsia="Times New Roman" w:hAnsi="Times New Roman" w:cs="Times New Roman"/>
          <w:sz w:val="20"/>
          <w:szCs w:val="20"/>
          <w:lang w:eastAsia="ru-RU"/>
        </w:rPr>
        <w:t xml:space="preserve"> цена Контракта не превышает 3 млн. руб.;</w:t>
      </w:r>
    </w:p>
    <w:p w14:paraId="18AF6D92"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7.3. За каждый факт неисполнения Поставщиком обязательств, предусмотренных Контрактом, за исключением просрочки исполнения обязательств, которое не имеет стоимостного выражения предусмотренных Контрактом, штраф устанавливается в размере:</w:t>
      </w:r>
    </w:p>
    <w:p w14:paraId="1D0B3E00"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1 000,00 руб., если цена Контракта не превышает 3 млн. руб. (включительно).</w:t>
      </w:r>
    </w:p>
    <w:p w14:paraId="5356562C"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7.3.1. К обязательствам, которые не имеют стоимостного выражения по настоящему Контракту, относятся:</w:t>
      </w:r>
    </w:p>
    <w:p w14:paraId="3234BD76"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i/>
          <w:iCs/>
          <w:sz w:val="20"/>
          <w:szCs w:val="20"/>
          <w:lang w:eastAsia="ru-RU"/>
        </w:rPr>
      </w:pPr>
      <w:r w:rsidRPr="005A2A8C">
        <w:rPr>
          <w:rFonts w:ascii="Times New Roman" w:eastAsia="Times New Roman" w:hAnsi="Times New Roman" w:cs="Times New Roman"/>
          <w:sz w:val="20"/>
          <w:szCs w:val="20"/>
          <w:lang w:eastAsia="ru-RU"/>
        </w:rPr>
        <w:t xml:space="preserve">- </w:t>
      </w:r>
      <w:r w:rsidRPr="005A2A8C">
        <w:rPr>
          <w:rFonts w:ascii="Times New Roman" w:eastAsia="Times New Roman" w:hAnsi="Times New Roman" w:cs="Times New Roman"/>
          <w:i/>
          <w:iCs/>
          <w:sz w:val="20"/>
          <w:szCs w:val="20"/>
          <w:lang w:eastAsia="ru-RU"/>
        </w:rPr>
        <w:t>нарушение срока направления Заказчику необходимых документов, указанных в настоящем Контракте или их ненадлежащее оформление не в соответствии с условиями настоящего Контракта и законодательства РФ;</w:t>
      </w:r>
    </w:p>
    <w:p w14:paraId="2C552BCA"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i/>
          <w:iCs/>
          <w:sz w:val="20"/>
          <w:szCs w:val="20"/>
          <w:lang w:eastAsia="ru-RU"/>
        </w:rPr>
      </w:pPr>
      <w:r w:rsidRPr="005A2A8C">
        <w:rPr>
          <w:rFonts w:ascii="Times New Roman" w:eastAsia="Times New Roman" w:hAnsi="Times New Roman" w:cs="Times New Roman"/>
          <w:i/>
          <w:iCs/>
          <w:sz w:val="20"/>
          <w:szCs w:val="20"/>
          <w:lang w:eastAsia="ru-RU"/>
        </w:rPr>
        <w:t>-   нарушение Поставщиком установленного срока устранения;</w:t>
      </w:r>
    </w:p>
    <w:p w14:paraId="5A7DA8A4"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7.4.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1BB87A0"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7.5. 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14:paraId="324EDC1E"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7.6. За каждый факт неисполнения или ненадлежащего исполнения Заказчиком обязательства, предусмотренного Контрактом, которое не имеет стоимостного выражения, штраф устанавливается в размере:</w:t>
      </w:r>
    </w:p>
    <w:p w14:paraId="165F4052"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1 000 рублей, если цена Контракта не превышает 3 млн. рублей;</w:t>
      </w:r>
    </w:p>
    <w:p w14:paraId="5F333FF6"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7.7.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C29A6B8"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lastRenderedPageBreak/>
        <w:t>7.8. Уплата неустойки не освобождает Стороны от выполнения обязательств по настоящему Контракту.</w:t>
      </w:r>
    </w:p>
    <w:p w14:paraId="74EDBF53"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7.9.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FD1D53A" w14:textId="77777777" w:rsidR="0041385C" w:rsidRPr="005A2A8C" w:rsidRDefault="0041385C" w:rsidP="0041385C">
      <w:pPr>
        <w:keepNext/>
        <w:keepLines/>
        <w:widowControl w:val="0"/>
        <w:spacing w:after="0" w:line="240" w:lineRule="auto"/>
        <w:jc w:val="center"/>
        <w:rPr>
          <w:rFonts w:ascii="Times New Roman" w:eastAsia="Times New Roman" w:hAnsi="Times New Roman" w:cs="Times New Roman"/>
          <w:b/>
          <w:sz w:val="20"/>
          <w:szCs w:val="20"/>
          <w:lang w:eastAsia="ru-RU"/>
        </w:rPr>
      </w:pPr>
    </w:p>
    <w:p w14:paraId="0FEDF880" w14:textId="77777777" w:rsidR="0041385C" w:rsidRPr="005A2A8C" w:rsidRDefault="0041385C" w:rsidP="0041385C">
      <w:pPr>
        <w:keepNext/>
        <w:keepLines/>
        <w:widowControl w:val="0"/>
        <w:spacing w:after="0" w:line="240" w:lineRule="auto"/>
        <w:jc w:val="center"/>
        <w:rPr>
          <w:rFonts w:ascii="Times New Roman" w:eastAsia="Times New Roman" w:hAnsi="Times New Roman" w:cs="Times New Roman"/>
          <w:sz w:val="20"/>
          <w:szCs w:val="20"/>
          <w:lang w:eastAsia="ru-RU"/>
        </w:rPr>
      </w:pPr>
      <w:r w:rsidRPr="005A2A8C">
        <w:rPr>
          <w:rFonts w:ascii="Times New Roman" w:eastAsia="Times New Roman" w:hAnsi="Times New Roman" w:cs="Times New Roman"/>
          <w:b/>
          <w:sz w:val="20"/>
          <w:szCs w:val="20"/>
          <w:lang w:eastAsia="ru-RU"/>
        </w:rPr>
        <w:t>8. СРОК ДЕЙСТВИЯ КОНТРАКТА И ЕГО ПРЕКРАЩЕНИЕ</w:t>
      </w:r>
    </w:p>
    <w:p w14:paraId="37630597"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8.1. Настоящий Контракт вступает в силу с даты заключения контракта по 31.12.202</w:t>
      </w:r>
      <w:r>
        <w:rPr>
          <w:rFonts w:ascii="Times New Roman" w:eastAsia="Times New Roman" w:hAnsi="Times New Roman" w:cs="Times New Roman"/>
          <w:sz w:val="20"/>
          <w:szCs w:val="20"/>
          <w:lang w:eastAsia="ru-RU"/>
        </w:rPr>
        <w:t>6</w:t>
      </w:r>
      <w:r w:rsidRPr="005A2A8C">
        <w:rPr>
          <w:rFonts w:ascii="Times New Roman" w:eastAsia="Times New Roman" w:hAnsi="Times New Roman" w:cs="Times New Roman"/>
          <w:sz w:val="20"/>
          <w:szCs w:val="20"/>
          <w:lang w:eastAsia="ru-RU"/>
        </w:rPr>
        <w:t xml:space="preserve"> год.</w:t>
      </w:r>
    </w:p>
    <w:p w14:paraId="6CDA4972"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color w:val="000000"/>
          <w:sz w:val="20"/>
          <w:szCs w:val="20"/>
          <w:lang w:eastAsia="ru-RU"/>
        </w:rPr>
        <w:t>8.2. Контракт подлежит регистрации в реестре контрактов города Санкт-Петербурга.</w:t>
      </w:r>
    </w:p>
    <w:p w14:paraId="0D408138"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color w:val="000000"/>
          <w:sz w:val="20"/>
          <w:szCs w:val="20"/>
          <w:lang w:eastAsia="ru-RU"/>
        </w:rPr>
        <w:t xml:space="preserve">8.3. Истечение срока действия Контракта не освобождает стороны от исполнения </w:t>
      </w:r>
      <w:r w:rsidRPr="005A2A8C">
        <w:rPr>
          <w:rFonts w:ascii="Times New Roman" w:eastAsia="Times New Roman" w:hAnsi="Times New Roman" w:cs="Times New Roman"/>
          <w:sz w:val="20"/>
          <w:szCs w:val="20"/>
          <w:lang w:eastAsia="ru-RU"/>
        </w:rPr>
        <w:t>обязательств, возникших в период действия Контракта, а также от ответственности за его нарушение.</w:t>
      </w:r>
    </w:p>
    <w:p w14:paraId="7EA9FCE9" w14:textId="77777777" w:rsidR="0041385C" w:rsidRPr="005A2A8C" w:rsidRDefault="0041385C" w:rsidP="0041385C">
      <w:pPr>
        <w:keepNext/>
        <w:keepLines/>
        <w:spacing w:after="0" w:line="240" w:lineRule="auto"/>
        <w:ind w:firstLine="709"/>
        <w:jc w:val="both"/>
        <w:rPr>
          <w:rFonts w:ascii="Times New Roman" w:eastAsia="Times New Roman" w:hAnsi="Times New Roman" w:cs="Times New Roman"/>
          <w:color w:val="000000"/>
          <w:sz w:val="20"/>
          <w:szCs w:val="20"/>
          <w:lang w:eastAsia="ru-RU"/>
        </w:rPr>
      </w:pPr>
      <w:r w:rsidRPr="005A2A8C">
        <w:rPr>
          <w:rFonts w:ascii="Times New Roman" w:eastAsia="Times New Roman" w:hAnsi="Times New Roman" w:cs="Times New Roman"/>
          <w:color w:val="000000"/>
          <w:sz w:val="20"/>
          <w:szCs w:val="20"/>
          <w:lang w:eastAsia="ru-RU"/>
        </w:rPr>
        <w:t>8.4. Расторжение настоящего Контракта производится по соглашению Сторон, по решению суда или в случае одностороннего отказа от исполнения Контракта.</w:t>
      </w:r>
    </w:p>
    <w:p w14:paraId="5A585FFE" w14:textId="77777777" w:rsidR="0041385C" w:rsidRPr="005A2A8C" w:rsidRDefault="0041385C" w:rsidP="0041385C">
      <w:pPr>
        <w:keepNext/>
        <w:keepLines/>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A2A8C">
        <w:rPr>
          <w:rFonts w:ascii="Times New Roman" w:eastAsia="Times New Roman" w:hAnsi="Times New Roman" w:cs="Times New Roman"/>
          <w:color w:val="000000"/>
          <w:sz w:val="20"/>
          <w:szCs w:val="20"/>
          <w:lang w:eastAsia="ru-RU"/>
        </w:rPr>
        <w:t>8.5.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B677C1A" w14:textId="77777777" w:rsidR="0041385C" w:rsidRPr="005A2A8C" w:rsidRDefault="0041385C" w:rsidP="0041385C">
      <w:pPr>
        <w:keepNext/>
        <w:keepLines/>
        <w:widowControl w:val="0"/>
        <w:suppressAutoHyphens/>
        <w:spacing w:after="0" w:line="240" w:lineRule="auto"/>
        <w:jc w:val="center"/>
        <w:rPr>
          <w:rFonts w:ascii="Times New Roman" w:eastAsia="Times New Roman" w:hAnsi="Times New Roman" w:cs="Times New Roman"/>
          <w:b/>
          <w:sz w:val="20"/>
          <w:szCs w:val="20"/>
          <w:lang w:eastAsia="ru-RU"/>
        </w:rPr>
      </w:pPr>
    </w:p>
    <w:p w14:paraId="1C10A958" w14:textId="77777777" w:rsidR="0041385C" w:rsidRPr="005A2A8C" w:rsidRDefault="0041385C" w:rsidP="0041385C">
      <w:pPr>
        <w:keepNext/>
        <w:keepLines/>
        <w:widowControl w:val="0"/>
        <w:suppressAutoHyphens/>
        <w:spacing w:after="0" w:line="240" w:lineRule="auto"/>
        <w:jc w:val="center"/>
        <w:rPr>
          <w:rFonts w:ascii="Times New Roman" w:eastAsia="Times New Roman" w:hAnsi="Times New Roman" w:cs="Times New Roman"/>
          <w:sz w:val="20"/>
          <w:szCs w:val="20"/>
          <w:lang w:eastAsia="ru-RU"/>
        </w:rPr>
      </w:pPr>
      <w:r w:rsidRPr="005A2A8C">
        <w:rPr>
          <w:rFonts w:ascii="Times New Roman" w:eastAsia="Times New Roman" w:hAnsi="Times New Roman" w:cs="Times New Roman"/>
          <w:b/>
          <w:sz w:val="20"/>
          <w:szCs w:val="20"/>
          <w:lang w:eastAsia="ru-RU"/>
        </w:rPr>
        <w:t>9.  ОБСТОЯТЕЛЬСТВА НЕПРЕОДОЛИМОЙ СИЛЫ</w:t>
      </w:r>
    </w:p>
    <w:p w14:paraId="463D5BC7"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и которые Стороны были не в состоянии предвидеть и предотвратить. </w:t>
      </w:r>
    </w:p>
    <w:p w14:paraId="3AF6ADB8"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9.2.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Контракта. </w:t>
      </w:r>
    </w:p>
    <w:p w14:paraId="2473502D"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ar-SA"/>
        </w:rPr>
      </w:pPr>
      <w:r w:rsidRPr="005A2A8C">
        <w:rPr>
          <w:rFonts w:ascii="Times New Roman" w:eastAsia="Times New Roman" w:hAnsi="Times New Roman" w:cs="Times New Roman"/>
          <w:sz w:val="20"/>
          <w:szCs w:val="20"/>
          <w:lang w:eastAsia="ru-RU"/>
        </w:rPr>
        <w:t>9.3. При возникновении обстоятельств непреодолимой силы все вопросы, связанные со взаиморасчётами, решаются Сторонами Контракта по взаимному согласованию, а при не достижении согласия – в судебном порядке.</w:t>
      </w:r>
    </w:p>
    <w:p w14:paraId="76D78A23" w14:textId="77777777" w:rsidR="0041385C" w:rsidRPr="005A2A8C" w:rsidRDefault="0041385C" w:rsidP="0041385C">
      <w:pPr>
        <w:keepNext/>
        <w:keepLines/>
        <w:widowControl w:val="0"/>
        <w:spacing w:after="0" w:line="240" w:lineRule="auto"/>
        <w:ind w:firstLine="709"/>
        <w:jc w:val="center"/>
        <w:rPr>
          <w:rFonts w:ascii="Times New Roman" w:eastAsia="Times New Roman" w:hAnsi="Times New Roman" w:cs="Times New Roman"/>
          <w:b/>
          <w:sz w:val="20"/>
          <w:szCs w:val="20"/>
          <w:lang w:eastAsia="ru-RU"/>
        </w:rPr>
      </w:pPr>
    </w:p>
    <w:p w14:paraId="45DB5EF8" w14:textId="77777777" w:rsidR="0041385C" w:rsidRPr="005A2A8C" w:rsidRDefault="0041385C" w:rsidP="0041385C">
      <w:pPr>
        <w:keepNext/>
        <w:keepLines/>
        <w:widowControl w:val="0"/>
        <w:spacing w:after="0" w:line="240" w:lineRule="auto"/>
        <w:ind w:firstLine="709"/>
        <w:jc w:val="center"/>
        <w:rPr>
          <w:rFonts w:ascii="Times New Roman" w:eastAsia="Times New Roman" w:hAnsi="Times New Roman" w:cs="Times New Roman"/>
          <w:b/>
          <w:sz w:val="20"/>
          <w:szCs w:val="20"/>
          <w:lang w:eastAsia="ru-RU"/>
        </w:rPr>
      </w:pPr>
      <w:r w:rsidRPr="005A2A8C">
        <w:rPr>
          <w:rFonts w:ascii="Times New Roman" w:eastAsia="Times New Roman" w:hAnsi="Times New Roman" w:cs="Times New Roman"/>
          <w:b/>
          <w:sz w:val="20"/>
          <w:szCs w:val="20"/>
          <w:lang w:eastAsia="ru-RU"/>
        </w:rPr>
        <w:t>10. ПОРЯДОК РАССМОТРЕНИЯ СПОРОВ</w:t>
      </w:r>
    </w:p>
    <w:p w14:paraId="0BD72C7C"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10.1. Споры, возникающие из настоящего Контракта или в связи с ним, Стороны будут стремиться решить путем переговоров с соблюдением обязательного претензионного порядка. </w:t>
      </w:r>
    </w:p>
    <w:p w14:paraId="58D24319"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10.1.1.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14:paraId="1564FCD0"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претензия направляется по электронной почте и (или) по факсу и одновременно высылается по почте заказным письмом с уведомлением о вручении.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надлежащего уведомления признается дата по истечении тридцати дней с даты отправления заказного письма (претензии).</w:t>
      </w:r>
    </w:p>
    <w:p w14:paraId="5E436C29"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претензия направляется по электронной почте и (или) по факсу и одновременно высылается по почте заказным письмом с уведомлением о вручении. Датой надлежащего уведомления признается дата получения Исполнителем подтверждения о вручении Заказчику данного уведомления или дата получения заказчиком информации об отсутствии Заказчика по его адресу, указанному в Контракте. При невозможности получения подтверждения или информации датой надлежащего уведомления признается дата по истечении тридцати дней с даты отправления заказного письма (претензии).</w:t>
      </w:r>
    </w:p>
    <w:p w14:paraId="5B994E5D"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10.1.2.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14:paraId="23602E16"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10.1.3.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3BD4D5D6"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Ответ на претензию направляется по электронной почте и (или) по факсу и одновременно высылается по почте заказным письмом с уведомлением о вручении.</w:t>
      </w:r>
    </w:p>
    <w:p w14:paraId="6F1C5665"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10.1.4.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 10.2. настоящего Контракта.</w:t>
      </w:r>
    </w:p>
    <w:p w14:paraId="2D2B50DC" w14:textId="77777777" w:rsidR="0041385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10.2. Споры передаются на рассмотрение в Арбитражный суд города Санкт-Петербурга и Ленинградской области.  </w:t>
      </w:r>
    </w:p>
    <w:p w14:paraId="71C9DE9C" w14:textId="77777777" w:rsidR="0041385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p>
    <w:p w14:paraId="686E0CF1" w14:textId="77777777" w:rsidR="0041385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p>
    <w:p w14:paraId="60F36692" w14:textId="77777777" w:rsidR="0041385C" w:rsidRPr="005A2A8C" w:rsidRDefault="0041385C" w:rsidP="0041385C">
      <w:pPr>
        <w:keepNext/>
        <w:keepLines/>
        <w:widowControl w:val="0"/>
        <w:spacing w:after="0" w:line="240" w:lineRule="auto"/>
        <w:ind w:firstLine="709"/>
        <w:jc w:val="both"/>
        <w:rPr>
          <w:rFonts w:ascii="Times New Roman" w:eastAsia="Times New Roman" w:hAnsi="Times New Roman" w:cs="Times New Roman"/>
          <w:sz w:val="20"/>
          <w:szCs w:val="20"/>
          <w:lang w:eastAsia="ru-RU"/>
        </w:rPr>
      </w:pPr>
    </w:p>
    <w:p w14:paraId="74B2D3E4" w14:textId="77777777" w:rsidR="0041385C" w:rsidRPr="005A2A8C" w:rsidRDefault="0041385C" w:rsidP="0041385C">
      <w:pPr>
        <w:keepNext/>
        <w:keepLines/>
        <w:widowControl w:val="0"/>
        <w:suppressAutoHyphens/>
        <w:autoSpaceDE w:val="0"/>
        <w:autoSpaceDN w:val="0"/>
        <w:adjustRightInd w:val="0"/>
        <w:spacing w:after="0" w:line="240" w:lineRule="auto"/>
        <w:ind w:firstLine="11"/>
        <w:jc w:val="center"/>
        <w:rPr>
          <w:rFonts w:ascii="Times New Roman" w:eastAsia="Times New Roman" w:hAnsi="Times New Roman" w:cs="Times New Roman"/>
          <w:b/>
          <w:bCs/>
          <w:sz w:val="20"/>
          <w:szCs w:val="20"/>
          <w:lang w:eastAsia="ru-RU"/>
        </w:rPr>
      </w:pPr>
      <w:r w:rsidRPr="005A2A8C">
        <w:rPr>
          <w:rFonts w:ascii="Times New Roman" w:eastAsia="Times New Roman" w:hAnsi="Times New Roman" w:cs="Times New Roman"/>
          <w:b/>
          <w:bCs/>
          <w:sz w:val="20"/>
          <w:szCs w:val="20"/>
          <w:lang w:eastAsia="ru-RU"/>
        </w:rPr>
        <w:lastRenderedPageBreak/>
        <w:t>11. ПРОЧИЕ УСЛОВИЯ</w:t>
      </w:r>
    </w:p>
    <w:p w14:paraId="0B77BE67" w14:textId="77777777" w:rsidR="0041385C" w:rsidRPr="005A2A8C" w:rsidRDefault="0041385C" w:rsidP="0041385C">
      <w:pPr>
        <w:keepNext/>
        <w:keepLines/>
        <w:widowControl w:val="0"/>
        <w:suppressAutoHyphens/>
        <w:autoSpaceDE w:val="0"/>
        <w:autoSpaceDN w:val="0"/>
        <w:adjustRightInd w:val="0"/>
        <w:spacing w:after="0" w:line="240" w:lineRule="auto"/>
        <w:ind w:firstLine="567"/>
        <w:jc w:val="both"/>
        <w:rPr>
          <w:rFonts w:ascii="Times New Roman" w:eastAsia="Times New Roman" w:hAnsi="Times New Roman" w:cs="Times New Roman"/>
          <w:b/>
          <w:bCs/>
          <w:sz w:val="20"/>
          <w:szCs w:val="20"/>
          <w:lang w:eastAsia="ru-RU"/>
        </w:rPr>
      </w:pPr>
      <w:r w:rsidRPr="005A2A8C">
        <w:rPr>
          <w:rFonts w:ascii="Times New Roman" w:eastAsia="Times New Roman" w:hAnsi="Times New Roman" w:cs="Times New Roman"/>
          <w:sz w:val="20"/>
          <w:szCs w:val="20"/>
          <w:lang w:eastAsia="ru-RU"/>
        </w:rPr>
        <w:t>11.1.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p>
    <w:p w14:paraId="0BD0308A" w14:textId="77777777" w:rsidR="0041385C" w:rsidRPr="005A2A8C" w:rsidRDefault="0041385C" w:rsidP="0041385C">
      <w:pPr>
        <w:keepNext/>
        <w:keepLines/>
        <w:widowControl w:val="0"/>
        <w:suppressAutoHyphens/>
        <w:spacing w:after="0" w:line="240" w:lineRule="auto"/>
        <w:ind w:firstLine="567"/>
        <w:jc w:val="both"/>
        <w:rPr>
          <w:rFonts w:ascii="Times New Roman" w:eastAsia="Times New Roman" w:hAnsi="Times New Roman" w:cs="Times New Roman"/>
          <w:sz w:val="20"/>
          <w:szCs w:val="20"/>
          <w:lang w:eastAsia="ru-RU"/>
        </w:rPr>
      </w:pPr>
      <w:bookmarkStart w:id="7" w:name="_Hlk89252098"/>
      <w:r w:rsidRPr="005A2A8C">
        <w:rPr>
          <w:rFonts w:ascii="Times New Roman" w:eastAsia="Times New Roman" w:hAnsi="Times New Roman" w:cs="Times New Roman"/>
          <w:sz w:val="20"/>
          <w:szCs w:val="20"/>
          <w:lang w:eastAsia="ru-RU"/>
        </w:rPr>
        <w:t>11.2.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CE2DDAC" w14:textId="77777777" w:rsidR="0041385C" w:rsidRPr="005A2A8C" w:rsidRDefault="0041385C" w:rsidP="0041385C">
      <w:pPr>
        <w:keepNext/>
        <w:keepLines/>
        <w:widowControl w:val="0"/>
        <w:suppressAutoHyphen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11.2.1.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365EEA86" w14:textId="77777777" w:rsidR="0041385C" w:rsidRPr="005A2A8C" w:rsidRDefault="0041385C" w:rsidP="0041385C">
      <w:pPr>
        <w:keepNext/>
        <w:keepLines/>
        <w:widowControl w:val="0"/>
        <w:suppressAutoHyphens/>
        <w:spacing w:after="0" w:line="240" w:lineRule="auto"/>
        <w:ind w:firstLine="567"/>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11.2.2.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w:t>
      </w:r>
      <w:proofErr w:type="gramStart"/>
      <w:r w:rsidRPr="005A2A8C">
        <w:rPr>
          <w:rFonts w:ascii="Times New Roman" w:eastAsia="Times New Roman" w:hAnsi="Times New Roman" w:cs="Times New Roman"/>
          <w:sz w:val="20"/>
          <w:szCs w:val="20"/>
          <w:lang w:eastAsia="ru-RU"/>
        </w:rPr>
        <w:t>при уменьшении</w:t>
      </w:r>
      <w:proofErr w:type="gramEnd"/>
      <w:r w:rsidRPr="005A2A8C">
        <w:rPr>
          <w:rFonts w:ascii="Times New Roman" w:eastAsia="Times New Roman" w:hAnsi="Times New Roman" w:cs="Times New Roman"/>
          <w:sz w:val="20"/>
          <w:szCs w:val="20"/>
          <w:lang w:eastAsia="ru-RU"/>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bookmarkEnd w:id="7"/>
    <w:p w14:paraId="7257E4C1" w14:textId="77777777" w:rsidR="0041385C" w:rsidRPr="005A2A8C" w:rsidRDefault="0041385C" w:rsidP="0041385C">
      <w:pPr>
        <w:keepNext/>
        <w:keepLines/>
        <w:widowControl w:val="0"/>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 xml:space="preserve">              11.3.</w:t>
      </w:r>
      <w:r w:rsidRPr="005A2A8C">
        <w:rPr>
          <w:rFonts w:ascii="Times New Roman" w:eastAsia="Times New Roman" w:hAnsi="Times New Roman" w:cs="Times New Roman"/>
          <w:sz w:val="20"/>
          <w:szCs w:val="20"/>
          <w:lang w:eastAsia="zh-CN"/>
        </w:rPr>
        <w:t xml:space="preserve"> </w:t>
      </w:r>
      <w:r w:rsidRPr="005A2A8C">
        <w:rPr>
          <w:rFonts w:ascii="Times New Roman" w:eastAsia="Times New Roman" w:hAnsi="Times New Roman" w:cs="Times New Roman"/>
          <w:sz w:val="20"/>
          <w:szCs w:val="20"/>
          <w:lang w:eastAsia="ru-RU"/>
        </w:rPr>
        <w:t>Неотъемлемой частью настоящего Контракта является следующее приложение:</w:t>
      </w:r>
    </w:p>
    <w:p w14:paraId="30EFA44B" w14:textId="77777777" w:rsidR="0041385C" w:rsidRDefault="0041385C" w:rsidP="0041385C">
      <w:pPr>
        <w:keepNext/>
        <w:keepLines/>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Приложение № 1 – Спецификация.</w:t>
      </w:r>
    </w:p>
    <w:p w14:paraId="747EA58A" w14:textId="33737A86" w:rsidR="0041385C" w:rsidRDefault="0041385C" w:rsidP="0041385C">
      <w:pPr>
        <w:keepNext/>
        <w:keepLines/>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B15D8">
        <w:rPr>
          <w:rFonts w:ascii="Times New Roman" w:eastAsia="Times New Roman" w:hAnsi="Times New Roman" w:cs="Times New Roman"/>
          <w:sz w:val="20"/>
          <w:szCs w:val="20"/>
          <w:lang w:eastAsia="ru-RU"/>
        </w:rPr>
        <w:t xml:space="preserve">Приложение № 2 </w:t>
      </w:r>
      <w:r w:rsidRPr="005A2A8C">
        <w:rPr>
          <w:rFonts w:ascii="Times New Roman" w:eastAsia="Times New Roman" w:hAnsi="Times New Roman" w:cs="Times New Roman"/>
          <w:sz w:val="20"/>
          <w:szCs w:val="20"/>
          <w:lang w:eastAsia="ru-RU"/>
        </w:rPr>
        <w:t xml:space="preserve">– </w:t>
      </w:r>
      <w:r w:rsidRPr="00CB15D8">
        <w:rPr>
          <w:rFonts w:ascii="Times New Roman" w:eastAsia="Times New Roman" w:hAnsi="Times New Roman" w:cs="Times New Roman"/>
          <w:sz w:val="20"/>
          <w:szCs w:val="20"/>
          <w:lang w:eastAsia="ru-RU"/>
        </w:rPr>
        <w:t>Ф</w:t>
      </w:r>
      <w:r>
        <w:rPr>
          <w:rFonts w:ascii="Times New Roman" w:eastAsia="Times New Roman" w:hAnsi="Times New Roman" w:cs="Times New Roman"/>
          <w:sz w:val="20"/>
          <w:szCs w:val="20"/>
          <w:lang w:eastAsia="ru-RU"/>
        </w:rPr>
        <w:t>орма а</w:t>
      </w:r>
      <w:r w:rsidRPr="00CB15D8">
        <w:rPr>
          <w:rFonts w:ascii="Times New Roman" w:eastAsia="Times New Roman" w:hAnsi="Times New Roman" w:cs="Times New Roman"/>
          <w:sz w:val="20"/>
          <w:szCs w:val="20"/>
          <w:lang w:eastAsia="ru-RU"/>
        </w:rPr>
        <w:t>кт</w:t>
      </w:r>
      <w:r>
        <w:rPr>
          <w:rFonts w:ascii="Times New Roman" w:eastAsia="Times New Roman" w:hAnsi="Times New Roman" w:cs="Times New Roman"/>
          <w:sz w:val="20"/>
          <w:szCs w:val="20"/>
          <w:lang w:eastAsia="ru-RU"/>
        </w:rPr>
        <w:t>а</w:t>
      </w:r>
      <w:r w:rsidRPr="00CB15D8">
        <w:rPr>
          <w:rFonts w:ascii="Times New Roman" w:eastAsia="Times New Roman" w:hAnsi="Times New Roman" w:cs="Times New Roman"/>
          <w:sz w:val="20"/>
          <w:szCs w:val="20"/>
          <w:lang w:eastAsia="ru-RU"/>
        </w:rPr>
        <w:t xml:space="preserve"> приема-передачи товара</w:t>
      </w:r>
      <w:r>
        <w:rPr>
          <w:rFonts w:ascii="Times New Roman" w:eastAsia="Times New Roman" w:hAnsi="Times New Roman" w:cs="Times New Roman"/>
          <w:sz w:val="20"/>
          <w:szCs w:val="20"/>
          <w:lang w:eastAsia="ru-RU"/>
        </w:rPr>
        <w:t>.</w:t>
      </w:r>
    </w:p>
    <w:p w14:paraId="70303DAB" w14:textId="77777777" w:rsidR="0041385C" w:rsidRDefault="0041385C" w:rsidP="0041385C">
      <w:pPr>
        <w:keepNext/>
        <w:keepLines/>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bookmarkEnd w:id="3"/>
    <w:bookmarkEnd w:id="6"/>
    <w:p w14:paraId="39A1863C" w14:textId="77777777" w:rsidR="0041385C" w:rsidRPr="005A2A8C" w:rsidRDefault="0041385C" w:rsidP="0041385C">
      <w:pPr>
        <w:keepNext/>
        <w:keepLines/>
        <w:spacing w:after="0" w:line="240" w:lineRule="auto"/>
        <w:contextualSpacing/>
        <w:jc w:val="center"/>
        <w:rPr>
          <w:rFonts w:ascii="Times New Roman" w:eastAsia="Times New Roman" w:hAnsi="Times New Roman" w:cs="Times New Roman"/>
          <w:b/>
          <w:sz w:val="20"/>
          <w:szCs w:val="20"/>
          <w:lang w:val="x-none" w:eastAsia="x-none"/>
        </w:rPr>
      </w:pPr>
      <w:r w:rsidRPr="005A2A8C">
        <w:rPr>
          <w:rFonts w:ascii="Times New Roman" w:eastAsia="Times New Roman" w:hAnsi="Times New Roman" w:cs="Times New Roman"/>
          <w:b/>
          <w:sz w:val="20"/>
          <w:szCs w:val="20"/>
          <w:lang w:eastAsia="x-none"/>
        </w:rPr>
        <w:t>12.</w:t>
      </w:r>
      <w:r w:rsidRPr="005A2A8C">
        <w:rPr>
          <w:rFonts w:ascii="Times New Roman" w:eastAsia="Times New Roman" w:hAnsi="Times New Roman" w:cs="Times New Roman"/>
          <w:b/>
          <w:sz w:val="20"/>
          <w:szCs w:val="20"/>
          <w:lang w:eastAsia="x-none"/>
        </w:rPr>
        <w:tab/>
      </w:r>
      <w:r w:rsidRPr="005A2A8C">
        <w:rPr>
          <w:rFonts w:ascii="Times New Roman" w:eastAsia="Times New Roman" w:hAnsi="Times New Roman" w:cs="Times New Roman"/>
          <w:b/>
          <w:sz w:val="20"/>
          <w:szCs w:val="20"/>
          <w:lang w:val="x-none" w:eastAsia="x-none"/>
        </w:rPr>
        <w:t>ЮРИДИЧЕСКИЕ АДРЕСА, РЕКВИЗИТЫ И ПОДПИСИ СТОРОН</w:t>
      </w:r>
    </w:p>
    <w:tbl>
      <w:tblPr>
        <w:tblW w:w="0" w:type="auto"/>
        <w:jc w:val="center"/>
        <w:tblLook w:val="04A0" w:firstRow="1" w:lastRow="0" w:firstColumn="1" w:lastColumn="0" w:noHBand="0" w:noVBand="1"/>
      </w:tblPr>
      <w:tblGrid>
        <w:gridCol w:w="4549"/>
        <w:gridCol w:w="4942"/>
      </w:tblGrid>
      <w:tr w:rsidR="0041385C" w:rsidRPr="005A2A8C" w14:paraId="5AF09543" w14:textId="77777777" w:rsidTr="007C0BEB">
        <w:trPr>
          <w:trHeight w:val="5773"/>
          <w:jc w:val="center"/>
        </w:trPr>
        <w:tc>
          <w:tcPr>
            <w:tcW w:w="4549" w:type="dxa"/>
            <w:hideMark/>
          </w:tcPr>
          <w:p w14:paraId="04A7833E"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r w:rsidRPr="005A2A8C">
              <w:rPr>
                <w:rFonts w:ascii="Times New Roman" w:eastAsia="Times New Roman" w:hAnsi="Times New Roman" w:cs="Times New Roman"/>
                <w:b/>
                <w:sz w:val="20"/>
                <w:szCs w:val="20"/>
                <w:lang w:eastAsia="ru-RU"/>
              </w:rPr>
              <w:t>ЗАКАЗЧИК:</w:t>
            </w:r>
          </w:p>
          <w:p w14:paraId="29629407" w14:textId="77777777" w:rsidR="0041385C" w:rsidRPr="000A5D1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Санкт-Петербургское государственное бюджетное стационарное учреждение социального обслуживания населения «Дом социального обслуживания «Царскосельский»</w:t>
            </w:r>
          </w:p>
          <w:p w14:paraId="45D5945A" w14:textId="77777777" w:rsidR="0041385C" w:rsidRPr="000A5D1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Адрес: 196602, Санкт-Петербург, г. Пушкин, Павловское шоссе, дом 67 лит.  А</w:t>
            </w:r>
          </w:p>
          <w:p w14:paraId="2DA9294C" w14:textId="77777777" w:rsidR="0041385C" w:rsidRPr="000A5D1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тел/факс: 465-26-00</w:t>
            </w:r>
          </w:p>
          <w:p w14:paraId="4DA211F7" w14:textId="77777777" w:rsidR="0041385C" w:rsidRPr="000A5D1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proofErr w:type="spellStart"/>
            <w:r w:rsidRPr="000A5D1C">
              <w:rPr>
                <w:rFonts w:ascii="Times New Roman" w:eastAsia="Times New Roman" w:hAnsi="Times New Roman" w:cs="Times New Roman"/>
                <w:sz w:val="20"/>
                <w:szCs w:val="20"/>
                <w:lang w:eastAsia="ru-RU"/>
              </w:rPr>
              <w:t>Email</w:t>
            </w:r>
            <w:proofErr w:type="spellEnd"/>
            <w:r w:rsidRPr="000A5D1C">
              <w:rPr>
                <w:rFonts w:ascii="Times New Roman" w:eastAsia="Times New Roman" w:hAnsi="Times New Roman" w:cs="Times New Roman"/>
                <w:sz w:val="20"/>
                <w:szCs w:val="20"/>
                <w:lang w:eastAsia="ru-RU"/>
              </w:rPr>
              <w:t>: pni-4-2010@yandex.ru</w:t>
            </w:r>
          </w:p>
          <w:p w14:paraId="5D9803E6" w14:textId="77777777" w:rsidR="0041385C" w:rsidRPr="000A5D1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Комитет финансов Санкт-Петербурга (СПб ГБСУСОН ДСО «Царскосельский»</w:t>
            </w:r>
          </w:p>
          <w:p w14:paraId="2BDA8039" w14:textId="77777777" w:rsidR="0041385C" w:rsidRPr="000A5D1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лицевой счет 0251014)</w:t>
            </w:r>
          </w:p>
          <w:p w14:paraId="7875D33C" w14:textId="77777777" w:rsidR="0041385C" w:rsidRPr="000A5D1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ИНН7820012542</w:t>
            </w:r>
          </w:p>
          <w:p w14:paraId="5B359E67" w14:textId="77777777" w:rsidR="0041385C" w:rsidRPr="000A5D1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КПП 782001001</w:t>
            </w:r>
          </w:p>
          <w:p w14:paraId="330ACE21" w14:textId="77777777" w:rsidR="0041385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 xml:space="preserve">Наименование банка получателя: </w:t>
            </w:r>
            <w:r w:rsidRPr="00AF165C">
              <w:rPr>
                <w:rFonts w:ascii="Times New Roman" w:eastAsia="Times New Roman" w:hAnsi="Times New Roman" w:cs="Times New Roman"/>
                <w:sz w:val="20"/>
                <w:szCs w:val="20"/>
                <w:lang w:eastAsia="ru-RU"/>
              </w:rPr>
              <w:t>ОКЦ № 1 СЗГУ Банка России // УФК по г. Санкт-Петербургу, г. Санкт-Петербург</w:t>
            </w:r>
          </w:p>
          <w:p w14:paraId="4092935E" w14:textId="77777777" w:rsidR="0041385C" w:rsidRPr="000A5D1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БИК 014030106</w:t>
            </w:r>
          </w:p>
          <w:p w14:paraId="522C4CA6" w14:textId="77777777" w:rsidR="0041385C" w:rsidRPr="000A5D1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номер банковского счета, входящего в состав единого казначейского счета 40102810945370000005</w:t>
            </w:r>
          </w:p>
          <w:p w14:paraId="08854B6F" w14:textId="77777777" w:rsidR="0041385C" w:rsidRPr="005A2A8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0A5D1C">
              <w:rPr>
                <w:rFonts w:ascii="Times New Roman" w:eastAsia="Times New Roman" w:hAnsi="Times New Roman" w:cs="Times New Roman"/>
                <w:sz w:val="20"/>
                <w:szCs w:val="20"/>
                <w:lang w:eastAsia="ru-RU"/>
              </w:rPr>
              <w:t>номер казначейского счета 03224643400000007200</w:t>
            </w:r>
          </w:p>
          <w:p w14:paraId="7CAB8D9A" w14:textId="77777777" w:rsidR="0041385C" w:rsidRPr="005A2A8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p>
          <w:p w14:paraId="5C645A8F" w14:textId="77777777" w:rsidR="0041385C" w:rsidRPr="005A2A8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p>
          <w:p w14:paraId="10F3057B" w14:textId="77777777" w:rsidR="0041385C" w:rsidRPr="005A2A8C" w:rsidRDefault="0041385C" w:rsidP="007C0BEB">
            <w:pPr>
              <w:keepNext/>
              <w:keepLines/>
              <w:widowControl w:val="0"/>
              <w:spacing w:after="0" w:line="240" w:lineRule="auto"/>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Директор _____________ А.С. Юзефович</w:t>
            </w:r>
          </w:p>
        </w:tc>
        <w:tc>
          <w:tcPr>
            <w:tcW w:w="4942" w:type="dxa"/>
            <w:hideMark/>
          </w:tcPr>
          <w:p w14:paraId="5625F7E1"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r w:rsidRPr="005A2A8C">
              <w:rPr>
                <w:rFonts w:ascii="Times New Roman" w:eastAsia="Times New Roman" w:hAnsi="Times New Roman" w:cs="Times New Roman"/>
                <w:b/>
                <w:sz w:val="20"/>
                <w:szCs w:val="20"/>
                <w:lang w:eastAsia="ru-RU"/>
              </w:rPr>
              <w:t>ПОСТАВЩИК:</w:t>
            </w:r>
          </w:p>
          <w:p w14:paraId="09A3556C"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5A10CC2D"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5175C02D"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2D5A526B"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7D18A510"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358160FB"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3F7254ED"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2030D67A"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0CA0B9A6"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0CFED90B"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27D93644"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53039C2E"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4C8B6382"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1A75410E"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1F4D6CDC"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7856054A"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1715F221"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3FF69469"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71A8515D"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61465917"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62D4AE61"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1432B614"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p w14:paraId="787FD3E3" w14:textId="77777777" w:rsidR="0041385C" w:rsidRPr="005A2A8C" w:rsidRDefault="0041385C" w:rsidP="007C0BEB">
            <w:pPr>
              <w:keepNext/>
              <w:keepLines/>
              <w:widowControl w:val="0"/>
              <w:spacing w:after="0" w:line="240" w:lineRule="auto"/>
              <w:rPr>
                <w:rFonts w:ascii="Times New Roman" w:eastAsia="Times New Roman" w:hAnsi="Times New Roman" w:cs="Times New Roman"/>
                <w:b/>
                <w:sz w:val="20"/>
                <w:szCs w:val="20"/>
                <w:lang w:eastAsia="ru-RU"/>
              </w:rPr>
            </w:pPr>
          </w:p>
        </w:tc>
      </w:tr>
    </w:tbl>
    <w:p w14:paraId="5A9B1776" w14:textId="77777777" w:rsidR="0041385C" w:rsidRDefault="0041385C" w:rsidP="0041385C">
      <w:pPr>
        <w:tabs>
          <w:tab w:val="left" w:pos="2773"/>
        </w:tabs>
        <w:rPr>
          <w:rFonts w:ascii="Times New Roman" w:eastAsia="Times New Roman" w:hAnsi="Times New Roman" w:cs="Times New Roman"/>
          <w:sz w:val="20"/>
          <w:szCs w:val="20"/>
          <w:lang w:eastAsia="ru-RU"/>
        </w:rPr>
      </w:pPr>
    </w:p>
    <w:p w14:paraId="0ADFE7D5" w14:textId="77777777" w:rsidR="0041385C" w:rsidRPr="005A2A8C" w:rsidRDefault="0041385C" w:rsidP="0041385C">
      <w:pPr>
        <w:tabs>
          <w:tab w:val="left" w:pos="2773"/>
        </w:tabs>
        <w:rPr>
          <w:rFonts w:ascii="Times New Roman" w:eastAsia="Times New Roman" w:hAnsi="Times New Roman" w:cs="Times New Roman"/>
          <w:sz w:val="20"/>
          <w:szCs w:val="20"/>
          <w:lang w:eastAsia="ru-RU"/>
        </w:rPr>
        <w:sectPr w:rsidR="0041385C" w:rsidRPr="005A2A8C" w:rsidSect="0041385C">
          <w:pgSz w:w="11909" w:h="16834"/>
          <w:pgMar w:top="993" w:right="850" w:bottom="709" w:left="1134" w:header="720" w:footer="720" w:gutter="0"/>
          <w:cols w:space="720"/>
          <w:docGrid w:linePitch="326"/>
        </w:sectPr>
      </w:pPr>
      <w:r>
        <w:rPr>
          <w:rFonts w:ascii="Times New Roman" w:eastAsia="Times New Roman" w:hAnsi="Times New Roman" w:cs="Times New Roman"/>
          <w:sz w:val="20"/>
          <w:szCs w:val="20"/>
          <w:lang w:eastAsia="ru-RU"/>
        </w:rPr>
        <w:tab/>
      </w:r>
    </w:p>
    <w:p w14:paraId="4ACD8150" w14:textId="77777777" w:rsidR="0041385C" w:rsidRPr="005A2A8C" w:rsidRDefault="0041385C" w:rsidP="0041385C">
      <w:pPr>
        <w:keepNext/>
        <w:keepLines/>
        <w:pageBreakBefore/>
        <w:spacing w:after="0" w:line="240" w:lineRule="auto"/>
        <w:ind w:right="532"/>
        <w:jc w:val="right"/>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lastRenderedPageBreak/>
        <w:t>Приложение № 1 к Контракту №_____</w:t>
      </w:r>
    </w:p>
    <w:p w14:paraId="48E6B6F9" w14:textId="77777777" w:rsidR="0041385C" w:rsidRPr="005A2A8C" w:rsidRDefault="0041385C" w:rsidP="0041385C">
      <w:pPr>
        <w:keepNext/>
        <w:keepLines/>
        <w:spacing w:after="0" w:line="240" w:lineRule="auto"/>
        <w:ind w:right="532"/>
        <w:jc w:val="right"/>
        <w:rPr>
          <w:rFonts w:ascii="Times New Roman" w:eastAsia="Times New Roman" w:hAnsi="Times New Roman" w:cs="Times New Roman"/>
          <w:sz w:val="20"/>
          <w:szCs w:val="20"/>
          <w:lang w:eastAsia="ru-RU"/>
        </w:rPr>
      </w:pPr>
      <w:r w:rsidRPr="005A2A8C">
        <w:rPr>
          <w:rFonts w:ascii="Times New Roman" w:eastAsia="Times New Roman" w:hAnsi="Times New Roman" w:cs="Times New Roman"/>
          <w:sz w:val="20"/>
          <w:szCs w:val="20"/>
          <w:lang w:eastAsia="ru-RU"/>
        </w:rPr>
        <w:t>от «__</w:t>
      </w:r>
      <w:proofErr w:type="gramStart"/>
      <w:r w:rsidRPr="005A2A8C">
        <w:rPr>
          <w:rFonts w:ascii="Times New Roman" w:eastAsia="Times New Roman" w:hAnsi="Times New Roman" w:cs="Times New Roman"/>
          <w:sz w:val="20"/>
          <w:szCs w:val="20"/>
          <w:lang w:eastAsia="ru-RU"/>
        </w:rPr>
        <w:t>_»_</w:t>
      </w:r>
      <w:proofErr w:type="gramEnd"/>
      <w:r w:rsidRPr="005A2A8C">
        <w:rPr>
          <w:rFonts w:ascii="Times New Roman" w:eastAsia="Times New Roman" w:hAnsi="Times New Roman" w:cs="Times New Roman"/>
          <w:sz w:val="20"/>
          <w:szCs w:val="20"/>
          <w:lang w:eastAsia="ru-RU"/>
        </w:rPr>
        <w:t>_______20___ года</w:t>
      </w:r>
    </w:p>
    <w:p w14:paraId="56065149" w14:textId="77777777" w:rsidR="0041385C" w:rsidRPr="005A2A8C" w:rsidRDefault="0041385C" w:rsidP="0041385C">
      <w:pPr>
        <w:keepNext/>
        <w:keepLines/>
        <w:spacing w:after="0" w:line="240" w:lineRule="auto"/>
        <w:jc w:val="right"/>
        <w:rPr>
          <w:rFonts w:ascii="Times New Roman" w:eastAsia="Times New Roman" w:hAnsi="Times New Roman" w:cs="Times New Roman"/>
          <w:sz w:val="20"/>
          <w:szCs w:val="20"/>
          <w:lang w:eastAsia="ru-RU"/>
        </w:rPr>
      </w:pPr>
    </w:p>
    <w:p w14:paraId="4B694DC3" w14:textId="77777777" w:rsidR="0041385C" w:rsidRPr="005A2A8C" w:rsidRDefault="0041385C" w:rsidP="0041385C">
      <w:pPr>
        <w:autoSpaceDE w:val="0"/>
        <w:autoSpaceDN w:val="0"/>
        <w:adjustRightInd w:val="0"/>
        <w:spacing w:after="0" w:line="240" w:lineRule="auto"/>
        <w:ind w:firstLine="567"/>
        <w:jc w:val="center"/>
        <w:rPr>
          <w:rFonts w:ascii="Times New Roman" w:eastAsia="Times New Roman" w:hAnsi="Times New Roman" w:cs="Times New Roman"/>
          <w:b/>
          <w:bCs/>
          <w:color w:val="000000"/>
          <w:sz w:val="24"/>
          <w:szCs w:val="24"/>
          <w:lang w:eastAsia="ru-RU"/>
        </w:rPr>
      </w:pPr>
      <w:r w:rsidRPr="005A2A8C">
        <w:rPr>
          <w:rFonts w:ascii="Times New Roman" w:eastAsia="Times New Roman" w:hAnsi="Times New Roman" w:cs="Times New Roman"/>
          <w:b/>
          <w:bCs/>
          <w:iCs/>
          <w:sz w:val="28"/>
          <w:szCs w:val="28"/>
          <w:lang w:eastAsia="ru-RU"/>
        </w:rPr>
        <w:t>СПЕЦИФИКАЦИЯ</w:t>
      </w:r>
    </w:p>
    <w:tbl>
      <w:tblPr>
        <w:tblpPr w:leftFromText="180" w:rightFromText="180" w:vertAnchor="text" w:horzAnchor="margin" w:tblpX="-5" w:tblpY="137"/>
        <w:tblW w:w="15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14"/>
        <w:gridCol w:w="1888"/>
        <w:gridCol w:w="4211"/>
        <w:gridCol w:w="1247"/>
        <w:gridCol w:w="1247"/>
        <w:gridCol w:w="1820"/>
        <w:gridCol w:w="2029"/>
        <w:gridCol w:w="1960"/>
      </w:tblGrid>
      <w:tr w:rsidR="0041385C" w:rsidRPr="005A2A8C" w14:paraId="2E9B88D7" w14:textId="77777777" w:rsidTr="007C0BEB">
        <w:trPr>
          <w:trHeight w:val="983"/>
        </w:trPr>
        <w:tc>
          <w:tcPr>
            <w:tcW w:w="914" w:type="dxa"/>
            <w:shd w:val="clear" w:color="auto" w:fill="FFFFFF"/>
            <w:noWrap/>
            <w:vAlign w:val="center"/>
          </w:tcPr>
          <w:p w14:paraId="21D90F6D"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 п/п</w:t>
            </w:r>
          </w:p>
        </w:tc>
        <w:tc>
          <w:tcPr>
            <w:tcW w:w="1888" w:type="dxa"/>
            <w:shd w:val="clear" w:color="auto" w:fill="FFFFFF"/>
            <w:noWrap/>
            <w:vAlign w:val="center"/>
          </w:tcPr>
          <w:p w14:paraId="1F319D6B" w14:textId="77777777" w:rsidR="0041385C" w:rsidRPr="005A2A8C" w:rsidRDefault="0041385C" w:rsidP="007C0BEB">
            <w:pPr>
              <w:spacing w:after="0" w:line="240" w:lineRule="auto"/>
              <w:ind w:leftChars="-26" w:left="6" w:hangingChars="26" w:hanging="63"/>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Наименование товара</w:t>
            </w:r>
          </w:p>
        </w:tc>
        <w:tc>
          <w:tcPr>
            <w:tcW w:w="4211" w:type="dxa"/>
            <w:shd w:val="clear" w:color="auto" w:fill="FFFFFF"/>
            <w:noWrap/>
            <w:vAlign w:val="center"/>
          </w:tcPr>
          <w:p w14:paraId="4D70DD06"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Характеристика товара</w:t>
            </w:r>
          </w:p>
        </w:tc>
        <w:tc>
          <w:tcPr>
            <w:tcW w:w="1247" w:type="dxa"/>
            <w:shd w:val="clear" w:color="auto" w:fill="FFFFFF"/>
            <w:vAlign w:val="center"/>
          </w:tcPr>
          <w:p w14:paraId="7DDC1022"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Страна происхождения</w:t>
            </w:r>
          </w:p>
        </w:tc>
        <w:tc>
          <w:tcPr>
            <w:tcW w:w="1247" w:type="dxa"/>
            <w:shd w:val="clear" w:color="auto" w:fill="FFFFFF"/>
            <w:noWrap/>
            <w:vAlign w:val="center"/>
          </w:tcPr>
          <w:p w14:paraId="7E63EA33"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Ед. изм.</w:t>
            </w:r>
          </w:p>
        </w:tc>
        <w:tc>
          <w:tcPr>
            <w:tcW w:w="1820" w:type="dxa"/>
            <w:shd w:val="clear" w:color="auto" w:fill="FFFFFF"/>
            <w:vAlign w:val="center"/>
          </w:tcPr>
          <w:p w14:paraId="5A1C9E7C"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Количество товара к поставке</w:t>
            </w:r>
          </w:p>
        </w:tc>
        <w:tc>
          <w:tcPr>
            <w:tcW w:w="2029" w:type="dxa"/>
            <w:shd w:val="clear" w:color="auto" w:fill="FFFFFF"/>
            <w:noWrap/>
            <w:vAlign w:val="center"/>
          </w:tcPr>
          <w:p w14:paraId="16F8F3E9"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Цена за единицу товара, руб.</w:t>
            </w:r>
          </w:p>
        </w:tc>
        <w:tc>
          <w:tcPr>
            <w:tcW w:w="1960" w:type="dxa"/>
            <w:shd w:val="clear" w:color="auto" w:fill="FFFFFF"/>
            <w:noWrap/>
            <w:vAlign w:val="center"/>
          </w:tcPr>
          <w:p w14:paraId="67B1E498"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Итого, руб.</w:t>
            </w:r>
          </w:p>
        </w:tc>
      </w:tr>
      <w:tr w:rsidR="0041385C" w:rsidRPr="005A2A8C" w14:paraId="62174295" w14:textId="77777777" w:rsidTr="007C0BEB">
        <w:trPr>
          <w:trHeight w:val="485"/>
        </w:trPr>
        <w:tc>
          <w:tcPr>
            <w:tcW w:w="914" w:type="dxa"/>
            <w:shd w:val="clear" w:color="auto" w:fill="FFFFFF"/>
            <w:noWrap/>
          </w:tcPr>
          <w:p w14:paraId="1FDD6FFB" w14:textId="77777777" w:rsidR="0041385C" w:rsidRPr="005A2A8C" w:rsidRDefault="0041385C" w:rsidP="007C0BEB">
            <w:pPr>
              <w:spacing w:after="0" w:line="240" w:lineRule="auto"/>
              <w:ind w:firstLineChars="100" w:firstLine="241"/>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l</w:t>
            </w:r>
          </w:p>
        </w:tc>
        <w:tc>
          <w:tcPr>
            <w:tcW w:w="1888" w:type="dxa"/>
            <w:shd w:val="clear" w:color="auto" w:fill="FFFFFF"/>
            <w:noWrap/>
          </w:tcPr>
          <w:p w14:paraId="0D1DBBCA"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2</w:t>
            </w:r>
          </w:p>
        </w:tc>
        <w:tc>
          <w:tcPr>
            <w:tcW w:w="4211" w:type="dxa"/>
            <w:shd w:val="clear" w:color="auto" w:fill="FFFFFF"/>
            <w:noWrap/>
          </w:tcPr>
          <w:p w14:paraId="48B9F26C"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3</w:t>
            </w:r>
          </w:p>
        </w:tc>
        <w:tc>
          <w:tcPr>
            <w:tcW w:w="1247" w:type="dxa"/>
            <w:shd w:val="clear" w:color="auto" w:fill="FFFFFF"/>
          </w:tcPr>
          <w:p w14:paraId="2096025C"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4</w:t>
            </w:r>
          </w:p>
        </w:tc>
        <w:tc>
          <w:tcPr>
            <w:tcW w:w="1247" w:type="dxa"/>
            <w:shd w:val="clear" w:color="auto" w:fill="FFFFFF"/>
            <w:noWrap/>
          </w:tcPr>
          <w:p w14:paraId="35E55731"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5</w:t>
            </w:r>
          </w:p>
        </w:tc>
        <w:tc>
          <w:tcPr>
            <w:tcW w:w="1820" w:type="dxa"/>
            <w:shd w:val="clear" w:color="auto" w:fill="FFFFFF"/>
            <w:noWrap/>
          </w:tcPr>
          <w:p w14:paraId="3A4ECF7D" w14:textId="77777777" w:rsidR="0041385C" w:rsidRPr="005A2A8C" w:rsidRDefault="0041385C" w:rsidP="007C0BEB">
            <w:pPr>
              <w:spacing w:after="0" w:line="240" w:lineRule="auto"/>
              <w:ind w:firstLineChars="300" w:firstLine="723"/>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6</w:t>
            </w:r>
          </w:p>
        </w:tc>
        <w:tc>
          <w:tcPr>
            <w:tcW w:w="2029" w:type="dxa"/>
            <w:shd w:val="clear" w:color="auto" w:fill="FFFFFF"/>
            <w:noWrap/>
          </w:tcPr>
          <w:p w14:paraId="7C7ABC55"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7</w:t>
            </w:r>
          </w:p>
        </w:tc>
        <w:tc>
          <w:tcPr>
            <w:tcW w:w="1960" w:type="dxa"/>
            <w:shd w:val="clear" w:color="auto" w:fill="FFFFFF"/>
            <w:noWrap/>
          </w:tcPr>
          <w:p w14:paraId="0B98057D"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8</w:t>
            </w:r>
          </w:p>
        </w:tc>
      </w:tr>
      <w:tr w:rsidR="0041385C" w:rsidRPr="005A2A8C" w14:paraId="40829116" w14:textId="77777777" w:rsidTr="007C0BEB">
        <w:trPr>
          <w:trHeight w:val="485"/>
        </w:trPr>
        <w:tc>
          <w:tcPr>
            <w:tcW w:w="914" w:type="dxa"/>
            <w:shd w:val="clear" w:color="auto" w:fill="FFFFFF"/>
            <w:noWrap/>
            <w:vAlign w:val="center"/>
          </w:tcPr>
          <w:p w14:paraId="3162347B" w14:textId="77777777" w:rsidR="0041385C" w:rsidRPr="005A2A8C" w:rsidRDefault="0041385C" w:rsidP="007C0BEB">
            <w:pPr>
              <w:spacing w:after="0" w:line="240" w:lineRule="auto"/>
              <w:jc w:val="center"/>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1</w:t>
            </w:r>
          </w:p>
        </w:tc>
        <w:tc>
          <w:tcPr>
            <w:tcW w:w="1888" w:type="dxa"/>
            <w:shd w:val="clear" w:color="auto" w:fill="FFFFFF"/>
            <w:noWrap/>
            <w:vAlign w:val="center"/>
          </w:tcPr>
          <w:p w14:paraId="1F84312C" w14:textId="77777777" w:rsidR="0041385C" w:rsidRPr="00994AB0" w:rsidRDefault="0041385C" w:rsidP="007C0BEB">
            <w:pPr>
              <w:spacing w:after="0" w:line="240" w:lineRule="auto"/>
              <w:jc w:val="center"/>
              <w:rPr>
                <w:rFonts w:ascii="Times New Roman" w:eastAsia="Times New Roman" w:hAnsi="Times New Roman" w:cs="Times New Roman"/>
                <w:sz w:val="24"/>
                <w:szCs w:val="24"/>
                <w:lang w:eastAsia="ru-RU"/>
              </w:rPr>
            </w:pPr>
            <w:r w:rsidRPr="00994AB0">
              <w:rPr>
                <w:rFonts w:ascii="Times New Roman" w:eastAsia="Times New Roman" w:hAnsi="Times New Roman" w:cs="Times New Roman"/>
                <w:sz w:val="24"/>
                <w:szCs w:val="24"/>
                <w:lang w:eastAsia="ru-RU"/>
              </w:rPr>
              <w:t>Контроллер МПК-700К-03 (релейная плата)</w:t>
            </w:r>
          </w:p>
        </w:tc>
        <w:tc>
          <w:tcPr>
            <w:tcW w:w="4211" w:type="dxa"/>
            <w:shd w:val="clear" w:color="auto" w:fill="FFFFFF"/>
            <w:noWrap/>
          </w:tcPr>
          <w:p w14:paraId="2D5F1A56" w14:textId="77777777" w:rsidR="0041385C" w:rsidRPr="00994AB0" w:rsidRDefault="0041385C" w:rsidP="007C0BEB">
            <w:pPr>
              <w:spacing w:after="0" w:line="240" w:lineRule="auto"/>
              <w:rPr>
                <w:rFonts w:ascii="Times New Roman" w:eastAsia="Times New Roman" w:hAnsi="Times New Roman" w:cs="Times New Roman"/>
                <w:sz w:val="24"/>
                <w:szCs w:val="24"/>
                <w:lang w:eastAsia="ru-RU"/>
              </w:rPr>
            </w:pPr>
            <w:r w:rsidRPr="00994AB0">
              <w:rPr>
                <w:rFonts w:ascii="Times New Roman" w:eastAsia="Times New Roman" w:hAnsi="Times New Roman" w:cs="Times New Roman"/>
                <w:sz w:val="24"/>
                <w:szCs w:val="24"/>
                <w:lang w:eastAsia="ru-RU"/>
              </w:rPr>
              <w:t>Габариты (Д х Ш х В)</w:t>
            </w:r>
            <w:r>
              <w:rPr>
                <w:rFonts w:ascii="Times New Roman" w:eastAsia="Times New Roman" w:hAnsi="Times New Roman" w:cs="Times New Roman"/>
                <w:sz w:val="24"/>
                <w:szCs w:val="24"/>
                <w:lang w:eastAsia="ru-RU"/>
              </w:rPr>
              <w:t xml:space="preserve"> </w:t>
            </w:r>
            <w:r w:rsidRPr="00994AB0">
              <w:rPr>
                <w:rFonts w:ascii="Times New Roman" w:eastAsia="Times New Roman" w:hAnsi="Times New Roman" w:cs="Times New Roman"/>
                <w:sz w:val="24"/>
                <w:szCs w:val="24"/>
                <w:lang w:eastAsia="ru-RU"/>
              </w:rPr>
              <w:t>230 х 95 х 47</w:t>
            </w:r>
            <w:r>
              <w:rPr>
                <w:rFonts w:ascii="Times New Roman" w:eastAsia="Times New Roman" w:hAnsi="Times New Roman" w:cs="Times New Roman"/>
                <w:sz w:val="24"/>
                <w:szCs w:val="24"/>
                <w:lang w:eastAsia="ru-RU"/>
              </w:rPr>
              <w:t xml:space="preserve"> </w:t>
            </w:r>
            <w:r w:rsidRPr="00994AB0">
              <w:rPr>
                <w:rFonts w:ascii="Times New Roman" w:eastAsia="Times New Roman" w:hAnsi="Times New Roman" w:cs="Times New Roman"/>
                <w:sz w:val="24"/>
                <w:szCs w:val="24"/>
                <w:lang w:eastAsia="ru-RU"/>
              </w:rPr>
              <w:t>мм</w:t>
            </w:r>
          </w:p>
          <w:p w14:paraId="3482154F" w14:textId="77777777" w:rsidR="0041385C" w:rsidRPr="00994AB0" w:rsidRDefault="0041385C" w:rsidP="007C0BEB">
            <w:pPr>
              <w:spacing w:after="0" w:line="240" w:lineRule="auto"/>
              <w:rPr>
                <w:rFonts w:ascii="Times New Roman" w:eastAsia="Times New Roman" w:hAnsi="Times New Roman" w:cs="Times New Roman"/>
                <w:sz w:val="24"/>
                <w:szCs w:val="24"/>
                <w:lang w:eastAsia="ru-RU"/>
              </w:rPr>
            </w:pPr>
            <w:r w:rsidRPr="00994AB0">
              <w:rPr>
                <w:rFonts w:ascii="Times New Roman" w:eastAsia="Times New Roman" w:hAnsi="Times New Roman" w:cs="Times New Roman"/>
                <w:sz w:val="24"/>
                <w:szCs w:val="24"/>
                <w:lang w:eastAsia="ru-RU"/>
              </w:rPr>
              <w:t>Наличие прошивки</w:t>
            </w:r>
            <w:r>
              <w:rPr>
                <w:rFonts w:ascii="Times New Roman" w:eastAsia="Times New Roman" w:hAnsi="Times New Roman" w:cs="Times New Roman"/>
                <w:sz w:val="24"/>
                <w:szCs w:val="24"/>
                <w:lang w:eastAsia="ru-RU"/>
              </w:rPr>
              <w:t xml:space="preserve">: </w:t>
            </w:r>
            <w:r w:rsidRPr="00994AB0">
              <w:rPr>
                <w:rFonts w:ascii="Times New Roman" w:eastAsia="Times New Roman" w:hAnsi="Times New Roman" w:cs="Times New Roman"/>
                <w:sz w:val="24"/>
                <w:szCs w:val="24"/>
                <w:lang w:eastAsia="ru-RU"/>
              </w:rPr>
              <w:t>Да</w:t>
            </w:r>
            <w:r w:rsidRPr="00994AB0">
              <w:rPr>
                <w:rFonts w:ascii="Times New Roman" w:eastAsia="Times New Roman" w:hAnsi="Times New Roman" w:cs="Times New Roman"/>
                <w:sz w:val="24"/>
                <w:szCs w:val="24"/>
                <w:lang w:eastAsia="ru-RU"/>
              </w:rPr>
              <w:tab/>
            </w:r>
          </w:p>
          <w:p w14:paraId="7D7836C9" w14:textId="77777777" w:rsidR="0041385C" w:rsidRPr="00994AB0" w:rsidRDefault="0041385C" w:rsidP="007C0BEB">
            <w:pPr>
              <w:spacing w:after="0" w:line="240" w:lineRule="auto"/>
              <w:rPr>
                <w:rFonts w:ascii="Times New Roman" w:eastAsia="Times New Roman" w:hAnsi="Times New Roman" w:cs="Times New Roman"/>
                <w:sz w:val="24"/>
                <w:szCs w:val="24"/>
                <w:lang w:eastAsia="ru-RU"/>
              </w:rPr>
            </w:pPr>
            <w:r w:rsidRPr="00994AB0">
              <w:rPr>
                <w:rFonts w:ascii="Times New Roman" w:eastAsia="Times New Roman" w:hAnsi="Times New Roman" w:cs="Times New Roman"/>
                <w:sz w:val="24"/>
                <w:szCs w:val="24"/>
                <w:lang w:eastAsia="ru-RU"/>
              </w:rPr>
              <w:t>Вес</w:t>
            </w:r>
            <w:r>
              <w:rPr>
                <w:rFonts w:ascii="Times New Roman" w:eastAsia="Times New Roman" w:hAnsi="Times New Roman" w:cs="Times New Roman"/>
                <w:sz w:val="24"/>
                <w:szCs w:val="24"/>
                <w:lang w:eastAsia="ru-RU"/>
              </w:rPr>
              <w:t xml:space="preserve"> </w:t>
            </w:r>
            <w:r w:rsidRPr="00994AB0">
              <w:rPr>
                <w:rFonts w:ascii="Times New Roman" w:eastAsia="Times New Roman" w:hAnsi="Times New Roman" w:cs="Times New Roman"/>
                <w:sz w:val="24"/>
                <w:szCs w:val="24"/>
                <w:lang w:eastAsia="ru-RU"/>
              </w:rPr>
              <w:t>0,19</w:t>
            </w:r>
            <w:r>
              <w:rPr>
                <w:rFonts w:ascii="Times New Roman" w:eastAsia="Times New Roman" w:hAnsi="Times New Roman" w:cs="Times New Roman"/>
                <w:sz w:val="24"/>
                <w:szCs w:val="24"/>
                <w:lang w:eastAsia="ru-RU"/>
              </w:rPr>
              <w:t xml:space="preserve"> </w:t>
            </w:r>
            <w:r w:rsidRPr="00994AB0">
              <w:rPr>
                <w:rFonts w:ascii="Times New Roman" w:eastAsia="Times New Roman" w:hAnsi="Times New Roman" w:cs="Times New Roman"/>
                <w:sz w:val="24"/>
                <w:szCs w:val="24"/>
                <w:lang w:eastAsia="ru-RU"/>
              </w:rPr>
              <w:t>кг</w:t>
            </w:r>
          </w:p>
          <w:p w14:paraId="07DABAFA" w14:textId="37EE7156" w:rsidR="0041385C" w:rsidRPr="005A2A8C" w:rsidRDefault="0041385C" w:rsidP="007C0BEB">
            <w:pPr>
              <w:spacing w:after="0" w:line="240" w:lineRule="auto"/>
              <w:rPr>
                <w:rFonts w:ascii="Times New Roman" w:eastAsia="Times New Roman" w:hAnsi="Times New Roman" w:cs="Times New Roman"/>
                <w:sz w:val="24"/>
                <w:szCs w:val="24"/>
                <w:lang w:eastAsia="ru-RU"/>
              </w:rPr>
            </w:pPr>
            <w:r w:rsidRPr="00994AB0">
              <w:rPr>
                <w:rFonts w:ascii="Times New Roman" w:eastAsia="Times New Roman" w:hAnsi="Times New Roman" w:cs="Times New Roman"/>
                <w:sz w:val="24"/>
                <w:szCs w:val="24"/>
                <w:lang w:eastAsia="ru-RU"/>
              </w:rPr>
              <w:t>Совместимость с посудомоечной машиной</w:t>
            </w:r>
            <w:r>
              <w:rPr>
                <w:rFonts w:ascii="Times New Roman" w:eastAsia="Times New Roman" w:hAnsi="Times New Roman" w:cs="Times New Roman"/>
                <w:sz w:val="24"/>
                <w:szCs w:val="24"/>
                <w:lang w:eastAsia="ru-RU"/>
              </w:rPr>
              <w:t>:</w:t>
            </w:r>
            <w:r>
              <w:t xml:space="preserve"> </w:t>
            </w:r>
            <w:r w:rsidRPr="0041385C">
              <w:rPr>
                <w:rFonts w:ascii="Times New Roman" w:eastAsia="Times New Roman" w:hAnsi="Times New Roman" w:cs="Times New Roman"/>
                <w:sz w:val="24"/>
                <w:szCs w:val="24"/>
                <w:lang w:eastAsia="ru-RU"/>
              </w:rPr>
              <w:t>МПК-700К, 700К-01, 1100К, 1400К (выпуск с июня 2023г)</w:t>
            </w:r>
            <w:bookmarkStart w:id="8" w:name="_GoBack"/>
            <w:bookmarkEnd w:id="8"/>
            <w:r w:rsidR="00872957" w:rsidRPr="000B0959">
              <w:rPr>
                <w:rFonts w:ascii="Times New Roman" w:hAnsi="Times New Roman" w:cs="Times New Roman"/>
              </w:rPr>
              <w:t xml:space="preserve"> </w:t>
            </w:r>
            <w:r w:rsidR="00872957" w:rsidRPr="000B0959">
              <w:rPr>
                <w:rFonts w:ascii="Times New Roman" w:hAnsi="Times New Roman" w:cs="Times New Roman"/>
              </w:rPr>
              <w:t>АБАТ</w:t>
            </w:r>
          </w:p>
        </w:tc>
        <w:tc>
          <w:tcPr>
            <w:tcW w:w="1247" w:type="dxa"/>
            <w:shd w:val="clear" w:color="auto" w:fill="FFFFFF"/>
          </w:tcPr>
          <w:p w14:paraId="6D43C955" w14:textId="77777777" w:rsidR="0041385C" w:rsidRPr="005A2A8C" w:rsidRDefault="0041385C" w:rsidP="007C0BEB">
            <w:pPr>
              <w:spacing w:after="0" w:line="240" w:lineRule="auto"/>
              <w:jc w:val="center"/>
              <w:rPr>
                <w:rFonts w:ascii="Times New Roman" w:eastAsia="Times New Roman" w:hAnsi="Times New Roman" w:cs="Times New Roman"/>
                <w:sz w:val="24"/>
                <w:szCs w:val="24"/>
                <w:lang w:eastAsia="ru-RU"/>
              </w:rPr>
            </w:pPr>
          </w:p>
        </w:tc>
        <w:tc>
          <w:tcPr>
            <w:tcW w:w="1247" w:type="dxa"/>
            <w:shd w:val="clear" w:color="auto" w:fill="FFFFFF"/>
            <w:noWrap/>
            <w:vAlign w:val="center"/>
          </w:tcPr>
          <w:p w14:paraId="5C8FAAC7" w14:textId="77777777" w:rsidR="0041385C" w:rsidRPr="005A2A8C" w:rsidRDefault="0041385C" w:rsidP="007C0BE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1820" w:type="dxa"/>
            <w:shd w:val="clear" w:color="auto" w:fill="FFFFFF"/>
            <w:noWrap/>
            <w:vAlign w:val="center"/>
          </w:tcPr>
          <w:p w14:paraId="0E977986" w14:textId="77777777" w:rsidR="0041385C" w:rsidRPr="005A2A8C" w:rsidRDefault="0041385C" w:rsidP="007C0BE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029" w:type="dxa"/>
            <w:shd w:val="clear" w:color="auto" w:fill="auto"/>
            <w:noWrap/>
            <w:vAlign w:val="center"/>
          </w:tcPr>
          <w:p w14:paraId="641DCC5D" w14:textId="77777777" w:rsidR="0041385C" w:rsidRPr="005A2A8C" w:rsidRDefault="0041385C" w:rsidP="007C0BEB">
            <w:pPr>
              <w:spacing w:after="0" w:line="240" w:lineRule="auto"/>
              <w:jc w:val="center"/>
              <w:rPr>
                <w:rFonts w:ascii="Times New Roman" w:eastAsia="Times New Roman" w:hAnsi="Times New Roman" w:cs="Times New Roman"/>
                <w:sz w:val="24"/>
                <w:szCs w:val="24"/>
                <w:lang w:eastAsia="ru-RU"/>
              </w:rPr>
            </w:pPr>
          </w:p>
        </w:tc>
        <w:tc>
          <w:tcPr>
            <w:tcW w:w="1960" w:type="dxa"/>
            <w:tcBorders>
              <w:bottom w:val="single" w:sz="4" w:space="0" w:color="auto"/>
            </w:tcBorders>
            <w:shd w:val="clear" w:color="auto" w:fill="FFFFFF"/>
            <w:noWrap/>
            <w:vAlign w:val="center"/>
          </w:tcPr>
          <w:p w14:paraId="6635FEF3" w14:textId="77777777" w:rsidR="0041385C" w:rsidRPr="005A2A8C" w:rsidRDefault="0041385C" w:rsidP="007C0BEB">
            <w:pPr>
              <w:spacing w:after="0" w:line="240" w:lineRule="auto"/>
              <w:jc w:val="center"/>
              <w:rPr>
                <w:rFonts w:ascii="Times New Roman" w:eastAsia="Times New Roman" w:hAnsi="Times New Roman" w:cs="Times New Roman"/>
                <w:sz w:val="24"/>
                <w:szCs w:val="24"/>
                <w:lang w:eastAsia="ru-RU"/>
              </w:rPr>
            </w:pPr>
          </w:p>
        </w:tc>
      </w:tr>
    </w:tbl>
    <w:p w14:paraId="6C04C68A" w14:textId="77777777" w:rsidR="0041385C" w:rsidRPr="005A2A8C" w:rsidRDefault="0041385C" w:rsidP="0041385C">
      <w:pPr>
        <w:tabs>
          <w:tab w:val="left" w:pos="4536"/>
        </w:tabs>
        <w:spacing w:after="0" w:line="240" w:lineRule="auto"/>
        <w:jc w:val="both"/>
        <w:rPr>
          <w:rFonts w:ascii="Times New Roman" w:eastAsia="Times New Roman" w:hAnsi="Times New Roman" w:cs="Times New Roman"/>
          <w:b/>
          <w:sz w:val="24"/>
          <w:szCs w:val="24"/>
          <w:lang w:eastAsia="ru-RU"/>
        </w:rPr>
      </w:pPr>
    </w:p>
    <w:p w14:paraId="0E419C43" w14:textId="77777777" w:rsidR="0041385C" w:rsidRPr="005A2A8C" w:rsidRDefault="0041385C" w:rsidP="0041385C">
      <w:pPr>
        <w:tabs>
          <w:tab w:val="left" w:pos="4536"/>
        </w:tabs>
        <w:spacing w:after="0" w:line="240" w:lineRule="auto"/>
        <w:jc w:val="both"/>
        <w:rPr>
          <w:rFonts w:ascii="Times New Roman" w:eastAsia="Times New Roman" w:hAnsi="Times New Roman" w:cs="Times New Roman"/>
          <w:b/>
          <w:sz w:val="24"/>
          <w:szCs w:val="24"/>
          <w:lang w:eastAsia="ru-RU"/>
        </w:rPr>
      </w:pPr>
    </w:p>
    <w:p w14:paraId="06148132" w14:textId="77777777" w:rsidR="0041385C" w:rsidRPr="005A2A8C" w:rsidRDefault="0041385C" w:rsidP="0041385C">
      <w:pPr>
        <w:tabs>
          <w:tab w:val="left" w:pos="4536"/>
        </w:tabs>
        <w:spacing w:after="0" w:line="240" w:lineRule="auto"/>
        <w:jc w:val="both"/>
        <w:rPr>
          <w:rFonts w:ascii="Times New Roman" w:eastAsia="Times New Roman" w:hAnsi="Times New Roman" w:cs="Times New Roman"/>
          <w:sz w:val="24"/>
          <w:szCs w:val="24"/>
          <w:lang w:eastAsia="ru-RU"/>
        </w:rPr>
      </w:pPr>
      <w:r w:rsidRPr="005A2A8C">
        <w:rPr>
          <w:rFonts w:ascii="Times New Roman" w:eastAsia="Times New Roman" w:hAnsi="Times New Roman" w:cs="Times New Roman"/>
          <w:b/>
          <w:sz w:val="24"/>
          <w:szCs w:val="24"/>
          <w:lang w:eastAsia="ru-RU"/>
        </w:rPr>
        <w:t>ИТОГО по контракту:</w:t>
      </w:r>
    </w:p>
    <w:p w14:paraId="5BAD203F" w14:textId="77777777" w:rsidR="0041385C" w:rsidRPr="005A2A8C" w:rsidRDefault="0041385C" w:rsidP="0041385C">
      <w:pPr>
        <w:tabs>
          <w:tab w:val="left" w:pos="4536"/>
        </w:tabs>
        <w:spacing w:after="0" w:line="240" w:lineRule="auto"/>
        <w:jc w:val="both"/>
        <w:rPr>
          <w:rFonts w:ascii="Times New Roman" w:eastAsia="Times New Roman" w:hAnsi="Times New Roman" w:cs="Times New Roman"/>
          <w:sz w:val="24"/>
          <w:szCs w:val="24"/>
          <w:lang w:eastAsia="ru-RU"/>
        </w:rPr>
      </w:pPr>
    </w:p>
    <w:tbl>
      <w:tblPr>
        <w:tblW w:w="11474" w:type="dxa"/>
        <w:tblLook w:val="01E0" w:firstRow="1" w:lastRow="1" w:firstColumn="1" w:lastColumn="1" w:noHBand="0" w:noVBand="0"/>
      </w:tblPr>
      <w:tblGrid>
        <w:gridCol w:w="6204"/>
        <w:gridCol w:w="5270"/>
      </w:tblGrid>
      <w:tr w:rsidR="0041385C" w:rsidRPr="005A2A8C" w14:paraId="7915B35E" w14:textId="77777777" w:rsidTr="007C0BEB">
        <w:tc>
          <w:tcPr>
            <w:tcW w:w="6204" w:type="dxa"/>
            <w:shd w:val="clear" w:color="auto" w:fill="auto"/>
          </w:tcPr>
          <w:p w14:paraId="1BBAFCDC" w14:textId="77777777" w:rsidR="0041385C" w:rsidRPr="005A2A8C" w:rsidRDefault="0041385C" w:rsidP="007C0BEB">
            <w:pPr>
              <w:widowControl w:val="0"/>
              <w:overflowPunct w:val="0"/>
              <w:autoSpaceDE w:val="0"/>
              <w:autoSpaceDN w:val="0"/>
              <w:adjustRightInd w:val="0"/>
              <w:spacing w:after="0" w:line="240" w:lineRule="auto"/>
              <w:textAlignment w:val="baseline"/>
              <w:rPr>
                <w:rFonts w:ascii="Times New Roman" w:eastAsia="Times New Roman" w:hAnsi="Times New Roman" w:cs="Times New Roman"/>
                <w:b/>
                <w:sz w:val="24"/>
                <w:szCs w:val="24"/>
                <w:lang w:eastAsia="ru-RU"/>
              </w:rPr>
            </w:pPr>
            <w:r w:rsidRPr="005A2A8C">
              <w:rPr>
                <w:rFonts w:ascii="Times New Roman" w:eastAsia="Times New Roman" w:hAnsi="Times New Roman" w:cs="Times New Roman"/>
                <w:b/>
                <w:sz w:val="24"/>
                <w:szCs w:val="24"/>
                <w:lang w:eastAsia="ru-RU"/>
              </w:rPr>
              <w:t>Заказчик:</w:t>
            </w:r>
          </w:p>
          <w:p w14:paraId="6F8353F1" w14:textId="77777777" w:rsidR="0041385C" w:rsidRPr="005A2A8C" w:rsidRDefault="0041385C" w:rsidP="007C0BEB">
            <w:pPr>
              <w:autoSpaceDE w:val="0"/>
              <w:autoSpaceDN w:val="0"/>
              <w:adjustRightInd w:val="0"/>
              <w:spacing w:after="0" w:line="240" w:lineRule="auto"/>
              <w:rPr>
                <w:rFonts w:ascii="Times New Roman" w:eastAsia="Times New Roman" w:hAnsi="Times New Roman" w:cs="Times New Roman"/>
                <w:bCs/>
                <w:sz w:val="24"/>
                <w:szCs w:val="24"/>
                <w:lang w:eastAsia="ru-RU"/>
              </w:rPr>
            </w:pPr>
            <w:r w:rsidRPr="009E124D">
              <w:rPr>
                <w:rFonts w:ascii="Times New Roman" w:eastAsia="Times New Roman" w:hAnsi="Times New Roman" w:cs="Times New Roman"/>
                <w:bCs/>
                <w:sz w:val="24"/>
                <w:szCs w:val="24"/>
                <w:lang w:eastAsia="ru-RU"/>
              </w:rPr>
              <w:t>Санкт-Петербургское государственное бюджетное стационарное учреждение социального обслуживания населения «Дом социального обслуживания «Царскосельский»</w:t>
            </w:r>
          </w:p>
          <w:p w14:paraId="1C384475" w14:textId="77777777" w:rsidR="0041385C" w:rsidRPr="005A2A8C" w:rsidRDefault="0041385C" w:rsidP="007C0BEB">
            <w:pPr>
              <w:autoSpaceDE w:val="0"/>
              <w:autoSpaceDN w:val="0"/>
              <w:adjustRightInd w:val="0"/>
              <w:spacing w:after="0" w:line="240" w:lineRule="auto"/>
              <w:rPr>
                <w:rFonts w:ascii="Times New Roman" w:eastAsia="Times New Roman" w:hAnsi="Times New Roman" w:cs="Times New Roman"/>
                <w:bCs/>
                <w:sz w:val="24"/>
                <w:szCs w:val="24"/>
                <w:lang w:eastAsia="ru-RU"/>
              </w:rPr>
            </w:pPr>
          </w:p>
          <w:p w14:paraId="35A6F261" w14:textId="77777777" w:rsidR="0041385C" w:rsidRPr="005A2A8C" w:rsidRDefault="0041385C" w:rsidP="007C0BEB">
            <w:pPr>
              <w:spacing w:after="0" w:line="240" w:lineRule="auto"/>
              <w:rPr>
                <w:rFonts w:ascii="Times New Roman" w:eastAsia="Calibri" w:hAnsi="Times New Roman" w:cs="Times New Roman"/>
                <w:sz w:val="24"/>
                <w:szCs w:val="24"/>
                <w:lang w:eastAsia="ru-RU"/>
              </w:rPr>
            </w:pPr>
            <w:r w:rsidRPr="005A2A8C">
              <w:rPr>
                <w:rFonts w:ascii="Times New Roman" w:eastAsia="Calibri" w:hAnsi="Times New Roman" w:cs="Times New Roman"/>
                <w:sz w:val="24"/>
                <w:szCs w:val="24"/>
                <w:lang w:eastAsia="ru-RU"/>
              </w:rPr>
              <w:t>Директор</w:t>
            </w:r>
          </w:p>
          <w:p w14:paraId="60AD3DB7" w14:textId="77777777" w:rsidR="0041385C" w:rsidRPr="005A2A8C" w:rsidRDefault="0041385C" w:rsidP="007C0BEB">
            <w:pPr>
              <w:spacing w:after="0" w:line="240" w:lineRule="auto"/>
              <w:rPr>
                <w:rFonts w:ascii="Times New Roman" w:eastAsia="Calibri" w:hAnsi="Times New Roman" w:cs="Times New Roman"/>
                <w:sz w:val="24"/>
                <w:szCs w:val="24"/>
                <w:lang w:eastAsia="ru-RU"/>
              </w:rPr>
            </w:pPr>
          </w:p>
          <w:p w14:paraId="71258472" w14:textId="77777777" w:rsidR="0041385C" w:rsidRPr="005A2A8C" w:rsidRDefault="0041385C" w:rsidP="007C0BEB">
            <w:pPr>
              <w:spacing w:after="0" w:line="240" w:lineRule="auto"/>
              <w:rPr>
                <w:rFonts w:ascii="Times New Roman" w:eastAsia="Times New Roman" w:hAnsi="Times New Roman" w:cs="Times New Roman"/>
                <w:sz w:val="24"/>
                <w:szCs w:val="24"/>
                <w:lang w:eastAsia="ru-RU"/>
              </w:rPr>
            </w:pPr>
            <w:r w:rsidRPr="005A2A8C">
              <w:rPr>
                <w:rFonts w:ascii="Times New Roman" w:eastAsia="Times New Roman" w:hAnsi="Times New Roman" w:cs="Times New Roman"/>
                <w:b/>
                <w:sz w:val="24"/>
                <w:szCs w:val="24"/>
                <w:lang w:eastAsia="ru-RU"/>
              </w:rPr>
              <w:t>____________________________</w:t>
            </w:r>
            <w:r w:rsidRPr="005A2A8C">
              <w:rPr>
                <w:rFonts w:ascii="Times New Roman" w:eastAsia="Times New Roman" w:hAnsi="Times New Roman" w:cs="Times New Roman"/>
                <w:bCs/>
                <w:sz w:val="24"/>
                <w:szCs w:val="24"/>
                <w:lang w:eastAsia="ru-RU"/>
              </w:rPr>
              <w:t>А.С. Юзефович</w:t>
            </w:r>
          </w:p>
        </w:tc>
        <w:tc>
          <w:tcPr>
            <w:tcW w:w="5270" w:type="dxa"/>
            <w:shd w:val="clear" w:color="auto" w:fill="auto"/>
          </w:tcPr>
          <w:p w14:paraId="475709FE" w14:textId="77777777" w:rsidR="0041385C" w:rsidRPr="005A2A8C" w:rsidRDefault="0041385C" w:rsidP="007C0BEB">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5A2A8C">
              <w:rPr>
                <w:rFonts w:ascii="Times New Roman" w:eastAsia="Times New Roman" w:hAnsi="Times New Roman" w:cs="Times New Roman"/>
                <w:b/>
                <w:sz w:val="24"/>
                <w:szCs w:val="24"/>
                <w:lang w:eastAsia="ru-RU"/>
              </w:rPr>
              <w:t>Поставщик:</w:t>
            </w:r>
          </w:p>
          <w:p w14:paraId="7127236C" w14:textId="77777777" w:rsidR="0041385C" w:rsidRPr="005A2A8C" w:rsidRDefault="0041385C" w:rsidP="007C0BEB">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0586D163" w14:textId="77777777" w:rsidR="0041385C" w:rsidRPr="005A2A8C" w:rsidRDefault="0041385C" w:rsidP="007C0BEB">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201B6CDA" w14:textId="77777777" w:rsidR="0041385C" w:rsidRPr="005A2A8C" w:rsidRDefault="0041385C" w:rsidP="007C0BEB">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572BAF46" w14:textId="77777777" w:rsidR="0041385C" w:rsidRPr="005A2A8C" w:rsidRDefault="0041385C" w:rsidP="007C0BEB">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41F00698" w14:textId="77777777" w:rsidR="0041385C" w:rsidRPr="005A2A8C" w:rsidRDefault="0041385C" w:rsidP="007C0BEB">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3039B9DB" w14:textId="77777777" w:rsidR="0041385C" w:rsidRPr="005A2A8C" w:rsidRDefault="0041385C" w:rsidP="007C0BEB">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319BC8B9" w14:textId="77777777" w:rsidR="0041385C" w:rsidRPr="005A2A8C" w:rsidRDefault="0041385C" w:rsidP="007C0BEB">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40702398" w14:textId="77777777" w:rsidR="0041385C" w:rsidRPr="005A2A8C" w:rsidRDefault="0041385C" w:rsidP="007C0BEB">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A2A8C">
              <w:rPr>
                <w:rFonts w:ascii="Times New Roman" w:eastAsia="Times New Roman" w:hAnsi="Times New Roman" w:cs="Times New Roman"/>
                <w:bCs/>
                <w:sz w:val="24"/>
                <w:szCs w:val="24"/>
                <w:lang w:eastAsia="ru-RU"/>
              </w:rPr>
              <w:t xml:space="preserve">____________________ </w:t>
            </w:r>
          </w:p>
          <w:p w14:paraId="29125583" w14:textId="77777777" w:rsidR="0041385C" w:rsidRPr="005A2A8C" w:rsidRDefault="0041385C" w:rsidP="007C0B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F674D85" w14:textId="77777777" w:rsidR="0041385C" w:rsidRPr="005A2A8C" w:rsidRDefault="0041385C" w:rsidP="007C0B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14:paraId="508F0500" w14:textId="77777777" w:rsidR="0041385C" w:rsidRPr="005A2A8C" w:rsidRDefault="0041385C" w:rsidP="0041385C">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p>
    <w:p w14:paraId="19BFA18D" w14:textId="77777777" w:rsidR="0041385C" w:rsidRPr="005A2A8C" w:rsidRDefault="0041385C" w:rsidP="0041385C">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p>
    <w:p w14:paraId="67A55BD0" w14:textId="77777777" w:rsidR="0041385C" w:rsidRPr="005A2A8C" w:rsidRDefault="0041385C" w:rsidP="0041385C">
      <w:pPr>
        <w:autoSpaceDE w:val="0"/>
        <w:autoSpaceDN w:val="0"/>
        <w:adjustRightInd w:val="0"/>
        <w:spacing w:after="0" w:line="240" w:lineRule="auto"/>
        <w:jc w:val="both"/>
        <w:rPr>
          <w:rFonts w:ascii="Times New Roman" w:eastAsia="Times New Roman" w:hAnsi="Times New Roman" w:cs="Times New Roman"/>
          <w:iCs/>
          <w:sz w:val="28"/>
          <w:szCs w:val="28"/>
          <w:lang w:eastAsia="ru-RU"/>
        </w:rPr>
        <w:sectPr w:rsidR="0041385C" w:rsidRPr="005A2A8C" w:rsidSect="00C75C5E">
          <w:pgSz w:w="16834" w:h="11909" w:orient="landscape"/>
          <w:pgMar w:top="1134" w:right="284" w:bottom="851" w:left="709" w:header="720" w:footer="720" w:gutter="0"/>
          <w:cols w:space="720"/>
          <w:docGrid w:linePitch="326"/>
        </w:sectPr>
      </w:pPr>
    </w:p>
    <w:p w14:paraId="4DC0203D" w14:textId="77777777" w:rsidR="0041385C" w:rsidRPr="005A2A8C" w:rsidRDefault="0041385C" w:rsidP="0041385C">
      <w:pPr>
        <w:spacing w:after="0" w:line="240" w:lineRule="auto"/>
        <w:ind w:firstLine="397"/>
        <w:jc w:val="right"/>
        <w:rPr>
          <w:rFonts w:ascii="Times New Roman" w:eastAsia="Times New Roman" w:hAnsi="Times New Roman" w:cs="Times New Roman"/>
          <w:sz w:val="24"/>
          <w:szCs w:val="24"/>
          <w:lang w:eastAsia="ru-RU"/>
        </w:rPr>
      </w:pPr>
      <w:bookmarkStart w:id="9" w:name="_Hlk182403926"/>
      <w:r w:rsidRPr="005A2A8C">
        <w:rPr>
          <w:rFonts w:ascii="Times New Roman" w:eastAsia="Times New Roman" w:hAnsi="Times New Roman" w:cs="Times New Roman"/>
          <w:sz w:val="24"/>
          <w:szCs w:val="24"/>
          <w:lang w:eastAsia="ru-RU"/>
        </w:rPr>
        <w:lastRenderedPageBreak/>
        <w:t>Приложение № 2</w:t>
      </w:r>
    </w:p>
    <w:p w14:paraId="5EA1B0A8" w14:textId="77777777" w:rsidR="0041385C" w:rsidRPr="005A2A8C" w:rsidRDefault="0041385C" w:rsidP="0041385C">
      <w:pPr>
        <w:spacing w:after="0" w:line="240" w:lineRule="auto"/>
        <w:ind w:firstLine="397"/>
        <w:jc w:val="right"/>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 xml:space="preserve"> к Контракту ____ от ______202</w:t>
      </w:r>
      <w:r>
        <w:rPr>
          <w:rFonts w:ascii="Times New Roman" w:eastAsia="Times New Roman" w:hAnsi="Times New Roman" w:cs="Times New Roman"/>
          <w:sz w:val="24"/>
          <w:szCs w:val="24"/>
          <w:lang w:eastAsia="ru-RU"/>
        </w:rPr>
        <w:t>5</w:t>
      </w:r>
      <w:r w:rsidRPr="005A2A8C">
        <w:rPr>
          <w:rFonts w:ascii="Times New Roman" w:eastAsia="Times New Roman" w:hAnsi="Times New Roman" w:cs="Times New Roman"/>
          <w:sz w:val="24"/>
          <w:szCs w:val="24"/>
          <w:lang w:eastAsia="ru-RU"/>
        </w:rPr>
        <w:t xml:space="preserve"> г.</w:t>
      </w:r>
    </w:p>
    <w:p w14:paraId="7C02F777"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ФОРМА</w:t>
      </w:r>
    </w:p>
    <w:p w14:paraId="18DC99A7" w14:textId="77777777" w:rsidR="0041385C" w:rsidRPr="005A2A8C" w:rsidRDefault="0041385C" w:rsidP="0041385C">
      <w:pPr>
        <w:spacing w:after="0" w:line="240" w:lineRule="auto"/>
        <w:ind w:firstLine="397"/>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Акт приема-передачи товара</w:t>
      </w:r>
    </w:p>
    <w:bookmarkEnd w:id="9"/>
    <w:p w14:paraId="61FF543D"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 xml:space="preserve">г. Санкт-Петербург </w:t>
      </w:r>
      <w:r w:rsidRPr="005A2A8C">
        <w:rPr>
          <w:rFonts w:ascii="Times New Roman" w:eastAsia="Times New Roman" w:hAnsi="Times New Roman" w:cs="Times New Roman"/>
          <w:sz w:val="24"/>
          <w:szCs w:val="24"/>
          <w:lang w:eastAsia="ru-RU"/>
        </w:rPr>
        <w:tab/>
      </w:r>
      <w:r w:rsidRPr="005A2A8C">
        <w:rPr>
          <w:rFonts w:ascii="Times New Roman" w:eastAsia="Times New Roman" w:hAnsi="Times New Roman" w:cs="Times New Roman"/>
          <w:sz w:val="24"/>
          <w:szCs w:val="24"/>
          <w:lang w:eastAsia="ru-RU"/>
        </w:rPr>
        <w:tab/>
      </w:r>
      <w:r w:rsidRPr="005A2A8C">
        <w:rPr>
          <w:rFonts w:ascii="Times New Roman" w:eastAsia="Times New Roman" w:hAnsi="Times New Roman" w:cs="Times New Roman"/>
          <w:sz w:val="24"/>
          <w:szCs w:val="24"/>
          <w:lang w:eastAsia="ru-RU"/>
        </w:rPr>
        <w:tab/>
      </w:r>
      <w:r w:rsidRPr="005A2A8C">
        <w:rPr>
          <w:rFonts w:ascii="Times New Roman" w:eastAsia="Times New Roman" w:hAnsi="Times New Roman" w:cs="Times New Roman"/>
          <w:sz w:val="24"/>
          <w:szCs w:val="24"/>
          <w:lang w:eastAsia="ru-RU"/>
        </w:rPr>
        <w:tab/>
      </w:r>
      <w:r w:rsidRPr="005A2A8C">
        <w:rPr>
          <w:rFonts w:ascii="Times New Roman" w:eastAsia="Times New Roman" w:hAnsi="Times New Roman" w:cs="Times New Roman"/>
          <w:sz w:val="24"/>
          <w:szCs w:val="24"/>
          <w:lang w:eastAsia="ru-RU"/>
        </w:rPr>
        <w:tab/>
      </w:r>
      <w:r w:rsidRPr="005A2A8C">
        <w:rPr>
          <w:rFonts w:ascii="Times New Roman" w:eastAsia="Times New Roman" w:hAnsi="Times New Roman" w:cs="Times New Roman"/>
          <w:sz w:val="24"/>
          <w:szCs w:val="24"/>
          <w:lang w:eastAsia="ru-RU"/>
        </w:rPr>
        <w:tab/>
      </w:r>
      <w:r w:rsidRPr="005A2A8C">
        <w:rPr>
          <w:rFonts w:ascii="Times New Roman" w:eastAsia="Times New Roman" w:hAnsi="Times New Roman" w:cs="Times New Roman"/>
          <w:sz w:val="24"/>
          <w:szCs w:val="24"/>
          <w:lang w:eastAsia="ru-RU"/>
        </w:rPr>
        <w:tab/>
        <w:t>"___"_____________ ___ г.</w:t>
      </w:r>
    </w:p>
    <w:p w14:paraId="1B4F8752" w14:textId="77777777" w:rsidR="0041385C" w:rsidRPr="005A2A8C" w:rsidRDefault="0041385C" w:rsidP="0041385C">
      <w:pPr>
        <w:spacing w:after="0" w:line="240" w:lineRule="auto"/>
        <w:ind w:firstLine="397"/>
        <w:jc w:val="both"/>
        <w:rPr>
          <w:rFonts w:ascii="Times New Roman" w:eastAsia="Times New Roman" w:hAnsi="Times New Roman" w:cs="Times New Roman"/>
          <w:sz w:val="24"/>
          <w:szCs w:val="24"/>
          <w:lang w:eastAsia="ru-RU"/>
        </w:rPr>
      </w:pPr>
      <w:r w:rsidRPr="009E124D">
        <w:rPr>
          <w:rFonts w:ascii="Times New Roman" w:eastAsia="Times New Roman" w:hAnsi="Times New Roman" w:cs="Times New Roman"/>
          <w:sz w:val="24"/>
          <w:szCs w:val="24"/>
          <w:lang w:eastAsia="ru-RU"/>
        </w:rPr>
        <w:t>Санкт-Петербургское государственное бюджетное стационарное учреждение социального обслуживания населения «Дом социального обслуживания «Царскосельский»</w:t>
      </w:r>
      <w:r>
        <w:rPr>
          <w:rFonts w:ascii="Times New Roman" w:eastAsia="Times New Roman" w:hAnsi="Times New Roman" w:cs="Times New Roman"/>
          <w:sz w:val="24"/>
          <w:szCs w:val="24"/>
          <w:lang w:eastAsia="ru-RU"/>
        </w:rPr>
        <w:t xml:space="preserve">, </w:t>
      </w:r>
      <w:r w:rsidRPr="005A2A8C">
        <w:rPr>
          <w:rFonts w:ascii="Times New Roman" w:eastAsia="Times New Roman" w:hAnsi="Times New Roman" w:cs="Times New Roman"/>
          <w:sz w:val="24"/>
          <w:szCs w:val="24"/>
          <w:lang w:eastAsia="ru-RU"/>
        </w:rPr>
        <w:t>именуемое в дальнейшем «Заказчик», в лице  директора Юзефовича Александра Святославовича, действующего на основании Устава, с одной стороны, и ____________________, именуемое в дальнейшем «Поставщик», в лице _____________________________ , действующего на основании ____________, с другой стороны (далее - Стороны) составили настоящий Акт о том, что в соответствии с условиями государственного контракта от «___» ____________ 202</w:t>
      </w:r>
      <w:r>
        <w:rPr>
          <w:rFonts w:ascii="Times New Roman" w:eastAsia="Times New Roman" w:hAnsi="Times New Roman" w:cs="Times New Roman"/>
          <w:sz w:val="24"/>
          <w:szCs w:val="24"/>
          <w:lang w:eastAsia="ru-RU"/>
        </w:rPr>
        <w:t>5</w:t>
      </w:r>
      <w:r w:rsidRPr="005A2A8C">
        <w:rPr>
          <w:rFonts w:ascii="Times New Roman" w:eastAsia="Times New Roman" w:hAnsi="Times New Roman" w:cs="Times New Roman"/>
          <w:sz w:val="24"/>
          <w:szCs w:val="24"/>
          <w:lang w:eastAsia="ru-RU"/>
        </w:rPr>
        <w:t xml:space="preserve"> г. № ________ был поставлен следующий товар:</w:t>
      </w:r>
    </w:p>
    <w:tbl>
      <w:tblPr>
        <w:tblW w:w="9347" w:type="dxa"/>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1614"/>
        <w:gridCol w:w="1953"/>
        <w:gridCol w:w="1250"/>
        <w:gridCol w:w="1042"/>
        <w:gridCol w:w="1242"/>
        <w:gridCol w:w="1693"/>
      </w:tblGrid>
      <w:tr w:rsidR="0041385C" w:rsidRPr="005A2A8C" w14:paraId="26A7293E" w14:textId="77777777" w:rsidTr="007C0BEB">
        <w:trPr>
          <w:trHeight w:val="1068"/>
        </w:trPr>
        <w:tc>
          <w:tcPr>
            <w:tcW w:w="553" w:type="dxa"/>
            <w:tcBorders>
              <w:top w:val="single" w:sz="6" w:space="0" w:color="auto"/>
              <w:left w:val="single" w:sz="6" w:space="0" w:color="auto"/>
              <w:bottom w:val="single" w:sz="6" w:space="0" w:color="auto"/>
              <w:right w:val="single" w:sz="6" w:space="0" w:color="auto"/>
            </w:tcBorders>
            <w:vAlign w:val="center"/>
          </w:tcPr>
          <w:p w14:paraId="5507227D" w14:textId="77777777" w:rsidR="0041385C" w:rsidRPr="005A2A8C" w:rsidRDefault="0041385C" w:rsidP="007C0BEB">
            <w:pPr>
              <w:spacing w:after="0" w:line="240" w:lineRule="auto"/>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 п/п</w:t>
            </w:r>
          </w:p>
        </w:tc>
        <w:tc>
          <w:tcPr>
            <w:tcW w:w="1614" w:type="dxa"/>
            <w:tcBorders>
              <w:top w:val="single" w:sz="6" w:space="0" w:color="auto"/>
              <w:left w:val="single" w:sz="6" w:space="0" w:color="auto"/>
              <w:bottom w:val="single" w:sz="6" w:space="0" w:color="auto"/>
              <w:right w:val="single" w:sz="6" w:space="0" w:color="auto"/>
            </w:tcBorders>
            <w:vAlign w:val="center"/>
          </w:tcPr>
          <w:p w14:paraId="0DC2FD1D"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Наименование товара</w:t>
            </w:r>
          </w:p>
        </w:tc>
        <w:tc>
          <w:tcPr>
            <w:tcW w:w="1953" w:type="dxa"/>
            <w:tcBorders>
              <w:top w:val="single" w:sz="6" w:space="0" w:color="auto"/>
              <w:left w:val="single" w:sz="6" w:space="0" w:color="auto"/>
              <w:bottom w:val="single" w:sz="6" w:space="0" w:color="auto"/>
              <w:right w:val="single" w:sz="6" w:space="0" w:color="auto"/>
            </w:tcBorders>
            <w:vAlign w:val="center"/>
          </w:tcPr>
          <w:p w14:paraId="0C750400"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Характеристики товара</w:t>
            </w:r>
          </w:p>
        </w:tc>
        <w:tc>
          <w:tcPr>
            <w:tcW w:w="1250" w:type="dxa"/>
            <w:tcBorders>
              <w:top w:val="single" w:sz="6" w:space="0" w:color="auto"/>
              <w:left w:val="single" w:sz="6" w:space="0" w:color="auto"/>
              <w:bottom w:val="single" w:sz="6" w:space="0" w:color="auto"/>
              <w:right w:val="single" w:sz="6" w:space="0" w:color="auto"/>
            </w:tcBorders>
            <w:vAlign w:val="center"/>
          </w:tcPr>
          <w:p w14:paraId="00272BE7"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Единица измерения</w:t>
            </w:r>
          </w:p>
        </w:tc>
        <w:tc>
          <w:tcPr>
            <w:tcW w:w="1042" w:type="dxa"/>
            <w:tcBorders>
              <w:top w:val="single" w:sz="6" w:space="0" w:color="auto"/>
              <w:left w:val="single" w:sz="6" w:space="0" w:color="auto"/>
              <w:bottom w:val="single" w:sz="6" w:space="0" w:color="auto"/>
              <w:right w:val="single" w:sz="6" w:space="0" w:color="auto"/>
            </w:tcBorders>
            <w:vAlign w:val="center"/>
          </w:tcPr>
          <w:p w14:paraId="79CBDD5C"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Кол-во товара к поставке</w:t>
            </w:r>
          </w:p>
        </w:tc>
        <w:tc>
          <w:tcPr>
            <w:tcW w:w="1242" w:type="dxa"/>
            <w:tcBorders>
              <w:top w:val="single" w:sz="6" w:space="0" w:color="auto"/>
              <w:left w:val="single" w:sz="6" w:space="0" w:color="auto"/>
              <w:bottom w:val="single" w:sz="6" w:space="0" w:color="auto"/>
              <w:right w:val="single" w:sz="6" w:space="0" w:color="auto"/>
            </w:tcBorders>
            <w:vAlign w:val="center"/>
          </w:tcPr>
          <w:p w14:paraId="1CF80537"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Цена за единицу с учетом НДС, руб.</w:t>
            </w:r>
          </w:p>
        </w:tc>
        <w:tc>
          <w:tcPr>
            <w:tcW w:w="1693" w:type="dxa"/>
            <w:tcBorders>
              <w:top w:val="single" w:sz="6" w:space="0" w:color="auto"/>
              <w:left w:val="single" w:sz="6" w:space="0" w:color="auto"/>
              <w:bottom w:val="single" w:sz="6" w:space="0" w:color="auto"/>
              <w:right w:val="single" w:sz="6" w:space="0" w:color="auto"/>
            </w:tcBorders>
            <w:vAlign w:val="center"/>
          </w:tcPr>
          <w:p w14:paraId="71ECDB54" w14:textId="77777777" w:rsidR="0041385C" w:rsidRPr="005A2A8C" w:rsidRDefault="0041385C" w:rsidP="007C0BEB">
            <w:pPr>
              <w:spacing w:after="0" w:line="240" w:lineRule="auto"/>
              <w:jc w:val="center"/>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Общая стоимость с учетом НДС, руб.</w:t>
            </w:r>
          </w:p>
        </w:tc>
      </w:tr>
      <w:tr w:rsidR="0041385C" w:rsidRPr="005A2A8C" w14:paraId="4C16B478" w14:textId="77777777" w:rsidTr="007C0BEB">
        <w:trPr>
          <w:trHeight w:val="271"/>
        </w:trPr>
        <w:tc>
          <w:tcPr>
            <w:tcW w:w="553" w:type="dxa"/>
            <w:tcBorders>
              <w:top w:val="single" w:sz="6" w:space="0" w:color="auto"/>
              <w:left w:val="single" w:sz="6" w:space="0" w:color="auto"/>
              <w:bottom w:val="single" w:sz="6" w:space="0" w:color="auto"/>
              <w:right w:val="single" w:sz="6" w:space="0" w:color="auto"/>
            </w:tcBorders>
            <w:vAlign w:val="center"/>
          </w:tcPr>
          <w:p w14:paraId="75E5EF96" w14:textId="77777777" w:rsidR="0041385C" w:rsidRPr="005A2A8C" w:rsidRDefault="0041385C" w:rsidP="007C0BEB">
            <w:pPr>
              <w:spacing w:after="0" w:line="240" w:lineRule="auto"/>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1</w:t>
            </w:r>
          </w:p>
        </w:tc>
        <w:tc>
          <w:tcPr>
            <w:tcW w:w="1614" w:type="dxa"/>
            <w:tcBorders>
              <w:top w:val="single" w:sz="6" w:space="0" w:color="auto"/>
              <w:left w:val="single" w:sz="6" w:space="0" w:color="auto"/>
              <w:bottom w:val="single" w:sz="6" w:space="0" w:color="auto"/>
              <w:right w:val="single" w:sz="6" w:space="0" w:color="auto"/>
            </w:tcBorders>
            <w:vAlign w:val="center"/>
          </w:tcPr>
          <w:p w14:paraId="112532F3"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953" w:type="dxa"/>
            <w:tcBorders>
              <w:top w:val="single" w:sz="6" w:space="0" w:color="auto"/>
              <w:left w:val="single" w:sz="6" w:space="0" w:color="auto"/>
              <w:bottom w:val="single" w:sz="6" w:space="0" w:color="auto"/>
              <w:right w:val="single" w:sz="6" w:space="0" w:color="auto"/>
            </w:tcBorders>
            <w:vAlign w:val="center"/>
          </w:tcPr>
          <w:p w14:paraId="5B2045A7"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250" w:type="dxa"/>
            <w:tcBorders>
              <w:top w:val="single" w:sz="6" w:space="0" w:color="auto"/>
              <w:left w:val="single" w:sz="6" w:space="0" w:color="auto"/>
              <w:bottom w:val="single" w:sz="6" w:space="0" w:color="auto"/>
              <w:right w:val="single" w:sz="6" w:space="0" w:color="auto"/>
            </w:tcBorders>
            <w:vAlign w:val="center"/>
          </w:tcPr>
          <w:p w14:paraId="001D0C69"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042" w:type="dxa"/>
            <w:tcBorders>
              <w:top w:val="single" w:sz="6" w:space="0" w:color="auto"/>
              <w:left w:val="single" w:sz="6" w:space="0" w:color="auto"/>
              <w:bottom w:val="single" w:sz="6" w:space="0" w:color="auto"/>
              <w:right w:val="single" w:sz="6" w:space="0" w:color="auto"/>
            </w:tcBorders>
            <w:vAlign w:val="center"/>
          </w:tcPr>
          <w:p w14:paraId="7571CB78"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242" w:type="dxa"/>
            <w:tcBorders>
              <w:top w:val="single" w:sz="6" w:space="0" w:color="auto"/>
              <w:left w:val="single" w:sz="6" w:space="0" w:color="auto"/>
              <w:bottom w:val="single" w:sz="6" w:space="0" w:color="auto"/>
              <w:right w:val="single" w:sz="6" w:space="0" w:color="auto"/>
            </w:tcBorders>
            <w:vAlign w:val="center"/>
          </w:tcPr>
          <w:p w14:paraId="2997A4B2"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693" w:type="dxa"/>
            <w:tcBorders>
              <w:top w:val="single" w:sz="6" w:space="0" w:color="auto"/>
              <w:left w:val="single" w:sz="6" w:space="0" w:color="auto"/>
              <w:bottom w:val="single" w:sz="6" w:space="0" w:color="auto"/>
              <w:right w:val="single" w:sz="6" w:space="0" w:color="auto"/>
            </w:tcBorders>
            <w:vAlign w:val="center"/>
          </w:tcPr>
          <w:p w14:paraId="39960A52"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r>
      <w:tr w:rsidR="0041385C" w:rsidRPr="005A2A8C" w14:paraId="67FC570C" w14:textId="77777777" w:rsidTr="007C0BEB">
        <w:trPr>
          <w:trHeight w:val="271"/>
        </w:trPr>
        <w:tc>
          <w:tcPr>
            <w:tcW w:w="553" w:type="dxa"/>
            <w:tcBorders>
              <w:top w:val="single" w:sz="6" w:space="0" w:color="auto"/>
              <w:left w:val="single" w:sz="6" w:space="0" w:color="auto"/>
              <w:bottom w:val="single" w:sz="6" w:space="0" w:color="auto"/>
              <w:right w:val="single" w:sz="6" w:space="0" w:color="auto"/>
            </w:tcBorders>
            <w:vAlign w:val="center"/>
          </w:tcPr>
          <w:p w14:paraId="1E1640C7" w14:textId="77777777" w:rsidR="0041385C" w:rsidRPr="005A2A8C" w:rsidRDefault="0041385C" w:rsidP="007C0BEB">
            <w:pPr>
              <w:spacing w:after="0" w:line="240" w:lineRule="auto"/>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2</w:t>
            </w:r>
          </w:p>
        </w:tc>
        <w:tc>
          <w:tcPr>
            <w:tcW w:w="1614" w:type="dxa"/>
            <w:tcBorders>
              <w:top w:val="single" w:sz="6" w:space="0" w:color="auto"/>
              <w:left w:val="single" w:sz="6" w:space="0" w:color="auto"/>
              <w:bottom w:val="single" w:sz="6" w:space="0" w:color="auto"/>
              <w:right w:val="single" w:sz="6" w:space="0" w:color="auto"/>
            </w:tcBorders>
            <w:vAlign w:val="center"/>
          </w:tcPr>
          <w:p w14:paraId="56BFDC52"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953" w:type="dxa"/>
            <w:tcBorders>
              <w:top w:val="single" w:sz="6" w:space="0" w:color="auto"/>
              <w:left w:val="single" w:sz="6" w:space="0" w:color="auto"/>
              <w:bottom w:val="single" w:sz="6" w:space="0" w:color="auto"/>
              <w:right w:val="single" w:sz="6" w:space="0" w:color="auto"/>
            </w:tcBorders>
            <w:vAlign w:val="center"/>
          </w:tcPr>
          <w:p w14:paraId="19742150"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250" w:type="dxa"/>
            <w:tcBorders>
              <w:top w:val="single" w:sz="6" w:space="0" w:color="auto"/>
              <w:left w:val="single" w:sz="6" w:space="0" w:color="auto"/>
              <w:bottom w:val="single" w:sz="6" w:space="0" w:color="auto"/>
              <w:right w:val="single" w:sz="6" w:space="0" w:color="auto"/>
            </w:tcBorders>
            <w:vAlign w:val="center"/>
          </w:tcPr>
          <w:p w14:paraId="172EC6A4"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042" w:type="dxa"/>
            <w:tcBorders>
              <w:top w:val="single" w:sz="6" w:space="0" w:color="auto"/>
              <w:left w:val="single" w:sz="6" w:space="0" w:color="auto"/>
              <w:bottom w:val="single" w:sz="6" w:space="0" w:color="auto"/>
              <w:right w:val="single" w:sz="6" w:space="0" w:color="auto"/>
            </w:tcBorders>
            <w:vAlign w:val="center"/>
          </w:tcPr>
          <w:p w14:paraId="78874D7A"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242" w:type="dxa"/>
            <w:tcBorders>
              <w:top w:val="single" w:sz="6" w:space="0" w:color="auto"/>
              <w:left w:val="single" w:sz="6" w:space="0" w:color="auto"/>
              <w:bottom w:val="single" w:sz="6" w:space="0" w:color="auto"/>
              <w:right w:val="single" w:sz="6" w:space="0" w:color="auto"/>
            </w:tcBorders>
            <w:vAlign w:val="center"/>
          </w:tcPr>
          <w:p w14:paraId="79B44198"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693" w:type="dxa"/>
            <w:tcBorders>
              <w:top w:val="single" w:sz="6" w:space="0" w:color="auto"/>
              <w:left w:val="single" w:sz="6" w:space="0" w:color="auto"/>
              <w:bottom w:val="single" w:sz="6" w:space="0" w:color="auto"/>
              <w:right w:val="single" w:sz="6" w:space="0" w:color="auto"/>
            </w:tcBorders>
            <w:vAlign w:val="center"/>
          </w:tcPr>
          <w:p w14:paraId="1345633A"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r>
      <w:tr w:rsidR="0041385C" w:rsidRPr="005A2A8C" w14:paraId="52E49B9A" w14:textId="77777777" w:rsidTr="007C0BEB">
        <w:trPr>
          <w:trHeight w:val="542"/>
        </w:trPr>
        <w:tc>
          <w:tcPr>
            <w:tcW w:w="553" w:type="dxa"/>
            <w:tcBorders>
              <w:top w:val="single" w:sz="6" w:space="0" w:color="auto"/>
              <w:left w:val="single" w:sz="6" w:space="0" w:color="auto"/>
              <w:bottom w:val="single" w:sz="6" w:space="0" w:color="auto"/>
              <w:right w:val="single" w:sz="6" w:space="0" w:color="auto"/>
            </w:tcBorders>
            <w:vAlign w:val="center"/>
          </w:tcPr>
          <w:p w14:paraId="56A4634A" w14:textId="77777777" w:rsidR="0041385C" w:rsidRPr="005A2A8C" w:rsidRDefault="0041385C" w:rsidP="007C0BEB">
            <w:pPr>
              <w:spacing w:after="0" w:line="240" w:lineRule="auto"/>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w:t>
            </w:r>
          </w:p>
        </w:tc>
        <w:tc>
          <w:tcPr>
            <w:tcW w:w="1614" w:type="dxa"/>
            <w:tcBorders>
              <w:top w:val="single" w:sz="6" w:space="0" w:color="auto"/>
              <w:left w:val="single" w:sz="6" w:space="0" w:color="auto"/>
              <w:bottom w:val="single" w:sz="6" w:space="0" w:color="auto"/>
              <w:right w:val="single" w:sz="6" w:space="0" w:color="auto"/>
            </w:tcBorders>
            <w:vAlign w:val="center"/>
          </w:tcPr>
          <w:p w14:paraId="7B81F85A"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953" w:type="dxa"/>
            <w:tcBorders>
              <w:top w:val="single" w:sz="6" w:space="0" w:color="auto"/>
              <w:left w:val="single" w:sz="6" w:space="0" w:color="auto"/>
              <w:bottom w:val="single" w:sz="6" w:space="0" w:color="auto"/>
              <w:right w:val="single" w:sz="6" w:space="0" w:color="auto"/>
            </w:tcBorders>
            <w:vAlign w:val="center"/>
          </w:tcPr>
          <w:p w14:paraId="4421992B"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250" w:type="dxa"/>
            <w:tcBorders>
              <w:top w:val="single" w:sz="6" w:space="0" w:color="auto"/>
              <w:left w:val="single" w:sz="6" w:space="0" w:color="auto"/>
              <w:bottom w:val="single" w:sz="6" w:space="0" w:color="auto"/>
              <w:right w:val="single" w:sz="6" w:space="0" w:color="auto"/>
            </w:tcBorders>
            <w:vAlign w:val="center"/>
          </w:tcPr>
          <w:p w14:paraId="57FDE5DB"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042" w:type="dxa"/>
            <w:tcBorders>
              <w:top w:val="single" w:sz="6" w:space="0" w:color="auto"/>
              <w:left w:val="single" w:sz="6" w:space="0" w:color="auto"/>
              <w:bottom w:val="single" w:sz="6" w:space="0" w:color="auto"/>
              <w:right w:val="single" w:sz="6" w:space="0" w:color="auto"/>
            </w:tcBorders>
            <w:vAlign w:val="center"/>
          </w:tcPr>
          <w:p w14:paraId="4267D73A"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242" w:type="dxa"/>
            <w:tcBorders>
              <w:top w:val="single" w:sz="6" w:space="0" w:color="auto"/>
              <w:left w:val="single" w:sz="6" w:space="0" w:color="auto"/>
              <w:bottom w:val="single" w:sz="6" w:space="0" w:color="auto"/>
              <w:right w:val="single" w:sz="6" w:space="0" w:color="auto"/>
            </w:tcBorders>
            <w:vAlign w:val="center"/>
          </w:tcPr>
          <w:p w14:paraId="24B8AFA7"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1693" w:type="dxa"/>
            <w:tcBorders>
              <w:top w:val="single" w:sz="6" w:space="0" w:color="auto"/>
              <w:left w:val="single" w:sz="6" w:space="0" w:color="auto"/>
              <w:bottom w:val="single" w:sz="6" w:space="0" w:color="auto"/>
              <w:right w:val="single" w:sz="6" w:space="0" w:color="auto"/>
            </w:tcBorders>
            <w:vAlign w:val="center"/>
          </w:tcPr>
          <w:p w14:paraId="5C375C81"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r>
      <w:tr w:rsidR="0041385C" w:rsidRPr="005A2A8C" w14:paraId="2770A38D" w14:textId="77777777" w:rsidTr="007C0BEB">
        <w:trPr>
          <w:trHeight w:val="271"/>
        </w:trPr>
        <w:tc>
          <w:tcPr>
            <w:tcW w:w="7654" w:type="dxa"/>
            <w:gridSpan w:val="6"/>
            <w:tcBorders>
              <w:top w:val="single" w:sz="6" w:space="0" w:color="auto"/>
              <w:left w:val="single" w:sz="6" w:space="0" w:color="auto"/>
              <w:bottom w:val="single" w:sz="6" w:space="0" w:color="auto"/>
              <w:right w:val="single" w:sz="6" w:space="0" w:color="auto"/>
            </w:tcBorders>
            <w:vAlign w:val="center"/>
          </w:tcPr>
          <w:p w14:paraId="27323B83"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Итого</w:t>
            </w:r>
          </w:p>
        </w:tc>
        <w:tc>
          <w:tcPr>
            <w:tcW w:w="1693" w:type="dxa"/>
            <w:tcBorders>
              <w:top w:val="single" w:sz="6" w:space="0" w:color="auto"/>
              <w:left w:val="single" w:sz="6" w:space="0" w:color="auto"/>
              <w:bottom w:val="single" w:sz="6" w:space="0" w:color="auto"/>
              <w:right w:val="single" w:sz="6" w:space="0" w:color="auto"/>
            </w:tcBorders>
            <w:vAlign w:val="center"/>
          </w:tcPr>
          <w:p w14:paraId="4D21DEE4"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r>
    </w:tbl>
    <w:p w14:paraId="273F2015"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2. Поставленный товар по комплектности, ассортименту, качеству и количеству отвечает требованиям, которые предусмотрены контрактом.</w:t>
      </w:r>
    </w:p>
    <w:p w14:paraId="3BBE8086"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3. Товар поставлен в упаковке, соответствующей требованиям контракта.</w:t>
      </w:r>
    </w:p>
    <w:p w14:paraId="165565AE"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4. Препятствующие приемке товара недостатки, которые не носят скрытого характера и могут быть обнаружены при обычных для данного товара условиях приемки, не выявлены.</w:t>
      </w:r>
    </w:p>
    <w:p w14:paraId="652A853F"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5. В ходе приемки товара Заказчик:</w:t>
      </w:r>
    </w:p>
    <w:p w14:paraId="2B46B534"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 провел его визуальный осмотр на предмет выявления препятствующих приемке недостатков, которые по своему характеру не являлись бы скрытыми и которые возможно обнаружить, не применяя специальное технологическое оборудование;</w:t>
      </w:r>
    </w:p>
    <w:p w14:paraId="52A25445"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 установил соответствие характеристик поставленного товара характеристикам, указанным в контракте и представленных документах.</w:t>
      </w:r>
    </w:p>
    <w:p w14:paraId="3887C6BD"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bidi="ru-RU"/>
        </w:rPr>
      </w:pPr>
      <w:r w:rsidRPr="005A2A8C">
        <w:rPr>
          <w:rFonts w:ascii="Times New Roman" w:eastAsia="Times New Roman" w:hAnsi="Times New Roman" w:cs="Times New Roman"/>
          <w:sz w:val="24"/>
          <w:szCs w:val="24"/>
          <w:lang w:eastAsia="ru-RU" w:bidi="ru-RU"/>
        </w:rPr>
        <w:t>6.К настоящему Акту прилагаются следующие документы, подтверждающие поставку Товара:</w:t>
      </w:r>
    </w:p>
    <w:p w14:paraId="4BE01B2C"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bidi="ru-RU"/>
        </w:rPr>
      </w:pPr>
      <w:r w:rsidRPr="005A2A8C">
        <w:rPr>
          <w:rFonts w:ascii="Times New Roman" w:eastAsia="Times New Roman" w:hAnsi="Times New Roman" w:cs="Times New Roman"/>
          <w:sz w:val="24"/>
          <w:szCs w:val="24"/>
          <w:lang w:eastAsia="ru-RU" w:bidi="ru-RU"/>
        </w:rPr>
        <w:t>6.1. Товарная Накладная от «____» __________20 __ г. № ____;</w:t>
      </w:r>
    </w:p>
    <w:p w14:paraId="6F7F5101"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bidi="ru-RU"/>
        </w:rPr>
      </w:pPr>
      <w:r w:rsidRPr="005A2A8C">
        <w:rPr>
          <w:rFonts w:ascii="Times New Roman" w:eastAsia="Times New Roman" w:hAnsi="Times New Roman" w:cs="Times New Roman"/>
          <w:sz w:val="24"/>
          <w:szCs w:val="24"/>
          <w:lang w:eastAsia="ru-RU" w:bidi="ru-RU"/>
        </w:rPr>
        <w:t>6.2. Копия Регистрационного удостоверения от «____» ______________ 20__ г. № ____;</w:t>
      </w:r>
    </w:p>
    <w:p w14:paraId="02539465"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bidi="ru-RU"/>
        </w:rPr>
      </w:pPr>
      <w:r w:rsidRPr="005A2A8C">
        <w:rPr>
          <w:rFonts w:ascii="Times New Roman" w:eastAsia="Times New Roman" w:hAnsi="Times New Roman" w:cs="Times New Roman"/>
          <w:sz w:val="24"/>
          <w:szCs w:val="24"/>
          <w:lang w:eastAsia="ru-RU" w:bidi="ru-RU"/>
        </w:rPr>
        <w:t>6.3. Техническая и (или) эксплуатационная документация производителя (изготовителя) Товара на русском языке;</w:t>
      </w:r>
    </w:p>
    <w:p w14:paraId="5B709213" w14:textId="77777777" w:rsidR="0041385C" w:rsidRPr="005A2A8C" w:rsidRDefault="0041385C" w:rsidP="0041385C">
      <w:pPr>
        <w:spacing w:after="0" w:line="240" w:lineRule="auto"/>
        <w:ind w:firstLine="397"/>
        <w:rPr>
          <w:rFonts w:ascii="Times New Roman" w:eastAsia="Times New Roman" w:hAnsi="Times New Roman" w:cs="Times New Roman"/>
          <w:sz w:val="24"/>
          <w:szCs w:val="24"/>
          <w:lang w:eastAsia="ru-RU" w:bidi="ru-RU"/>
        </w:rPr>
      </w:pPr>
      <w:r w:rsidRPr="005A2A8C">
        <w:rPr>
          <w:rFonts w:ascii="Times New Roman" w:eastAsia="Times New Roman" w:hAnsi="Times New Roman" w:cs="Times New Roman"/>
          <w:sz w:val="24"/>
          <w:szCs w:val="24"/>
          <w:lang w:eastAsia="ru-RU" w:bidi="ru-RU"/>
        </w:rPr>
        <w:t>6.4. Копии документов о соответствии от «____» ___________ 20__ г. № ___;</w:t>
      </w:r>
    </w:p>
    <w:p w14:paraId="08A0C344" w14:textId="77777777" w:rsidR="0041385C" w:rsidRDefault="0041385C" w:rsidP="0041385C">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 xml:space="preserve">7. Настоящий Акт составлен в двух экземплярах, по одному для каждой из сторон.   </w:t>
      </w:r>
    </w:p>
    <w:p w14:paraId="1A6FC273" w14:textId="77777777" w:rsidR="0041385C" w:rsidRDefault="0041385C" w:rsidP="0041385C">
      <w:pPr>
        <w:spacing w:after="0" w:line="240" w:lineRule="auto"/>
        <w:ind w:firstLine="397"/>
        <w:rPr>
          <w:rFonts w:ascii="Times New Roman" w:eastAsia="Times New Roman" w:hAnsi="Times New Roman" w:cs="Times New Roman"/>
          <w:sz w:val="24"/>
          <w:szCs w:val="24"/>
          <w:lang w:eastAsia="ru-RU"/>
        </w:rPr>
      </w:pPr>
    </w:p>
    <w:tbl>
      <w:tblPr>
        <w:tblW w:w="5000" w:type="pct"/>
        <w:tblLook w:val="04A0" w:firstRow="1" w:lastRow="0" w:firstColumn="1" w:lastColumn="0" w:noHBand="0" w:noVBand="1"/>
      </w:tblPr>
      <w:tblGrid>
        <w:gridCol w:w="4819"/>
        <w:gridCol w:w="4820"/>
      </w:tblGrid>
      <w:tr w:rsidR="0041385C" w:rsidRPr="005A2A8C" w14:paraId="29894BAC" w14:textId="77777777" w:rsidTr="007C0BEB">
        <w:tc>
          <w:tcPr>
            <w:tcW w:w="2500" w:type="pct"/>
          </w:tcPr>
          <w:p w14:paraId="4C8378D6"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sz w:val="24"/>
                <w:szCs w:val="24"/>
                <w:lang w:eastAsia="ru-RU"/>
              </w:rPr>
              <w:t xml:space="preserve">                        </w:t>
            </w:r>
            <w:r w:rsidRPr="005A2A8C">
              <w:rPr>
                <w:rFonts w:ascii="Times New Roman" w:eastAsia="Times New Roman" w:hAnsi="Times New Roman" w:cs="Times New Roman"/>
                <w:b/>
                <w:bCs/>
                <w:sz w:val="24"/>
                <w:szCs w:val="24"/>
                <w:lang w:eastAsia="ru-RU"/>
              </w:rPr>
              <w:t>Поставщик:</w:t>
            </w:r>
          </w:p>
          <w:p w14:paraId="6ABF9962"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c>
          <w:tcPr>
            <w:tcW w:w="2500" w:type="pct"/>
            <w:hideMark/>
          </w:tcPr>
          <w:p w14:paraId="536C372B"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r w:rsidRPr="005A2A8C">
              <w:rPr>
                <w:rFonts w:ascii="Times New Roman" w:eastAsia="Times New Roman" w:hAnsi="Times New Roman" w:cs="Times New Roman"/>
                <w:b/>
                <w:bCs/>
                <w:sz w:val="24"/>
                <w:szCs w:val="24"/>
                <w:lang w:eastAsia="ru-RU"/>
              </w:rPr>
              <w:t>Заказчик:</w:t>
            </w:r>
          </w:p>
          <w:p w14:paraId="798D3C0B" w14:textId="77777777" w:rsidR="0041385C" w:rsidRPr="005A2A8C" w:rsidRDefault="0041385C" w:rsidP="007C0BEB">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СПб ГБСУСО</w:t>
            </w:r>
            <w:r>
              <w:rPr>
                <w:rFonts w:ascii="Times New Roman" w:eastAsia="Times New Roman" w:hAnsi="Times New Roman" w:cs="Times New Roman"/>
                <w:sz w:val="24"/>
                <w:szCs w:val="24"/>
                <w:lang w:eastAsia="ru-RU"/>
              </w:rPr>
              <w:t xml:space="preserve">Н ДСО </w:t>
            </w:r>
          </w:p>
          <w:p w14:paraId="3A456084" w14:textId="77777777" w:rsidR="0041385C" w:rsidRPr="005A2A8C" w:rsidRDefault="0041385C" w:rsidP="007C0BEB">
            <w:pPr>
              <w:spacing w:after="0" w:line="240" w:lineRule="auto"/>
              <w:ind w:firstLine="397"/>
              <w:rPr>
                <w:rFonts w:ascii="Times New Roman" w:eastAsia="Times New Roman" w:hAnsi="Times New Roman" w:cs="Times New Roman"/>
                <w:sz w:val="24"/>
                <w:szCs w:val="24"/>
                <w:lang w:eastAsia="ru-RU"/>
              </w:rPr>
            </w:pPr>
            <w:r w:rsidRPr="009E124D">
              <w:rPr>
                <w:rFonts w:ascii="Times New Roman" w:eastAsia="Times New Roman" w:hAnsi="Times New Roman" w:cs="Times New Roman"/>
                <w:sz w:val="24"/>
                <w:szCs w:val="24"/>
                <w:lang w:eastAsia="ru-RU"/>
              </w:rPr>
              <w:t>«Царскосельский</w:t>
            </w:r>
            <w:r w:rsidRPr="005A2A8C">
              <w:rPr>
                <w:rFonts w:ascii="Times New Roman" w:eastAsia="Times New Roman" w:hAnsi="Times New Roman" w:cs="Times New Roman"/>
                <w:sz w:val="24"/>
                <w:szCs w:val="24"/>
                <w:lang w:eastAsia="ru-RU"/>
              </w:rPr>
              <w:t>»</w:t>
            </w:r>
          </w:p>
          <w:p w14:paraId="12947ECC" w14:textId="77777777" w:rsidR="0041385C" w:rsidRPr="005A2A8C" w:rsidRDefault="0041385C" w:rsidP="007C0BEB">
            <w:pPr>
              <w:spacing w:after="0" w:line="240" w:lineRule="auto"/>
              <w:ind w:firstLine="397"/>
              <w:rPr>
                <w:rFonts w:ascii="Times New Roman" w:eastAsia="Times New Roman" w:hAnsi="Times New Roman" w:cs="Times New Roman"/>
                <w:sz w:val="24"/>
                <w:szCs w:val="24"/>
                <w:lang w:eastAsia="ru-RU"/>
              </w:rPr>
            </w:pPr>
          </w:p>
          <w:p w14:paraId="65D11F97" w14:textId="77777777" w:rsidR="0041385C" w:rsidRPr="005A2A8C" w:rsidRDefault="0041385C" w:rsidP="007C0BEB">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Директор</w:t>
            </w:r>
          </w:p>
          <w:p w14:paraId="22B5C8A3" w14:textId="77777777" w:rsidR="0041385C" w:rsidRPr="005A2A8C" w:rsidRDefault="0041385C" w:rsidP="007C0BEB">
            <w:pPr>
              <w:spacing w:after="0" w:line="240" w:lineRule="auto"/>
              <w:ind w:firstLine="397"/>
              <w:rPr>
                <w:rFonts w:ascii="Times New Roman" w:eastAsia="Times New Roman" w:hAnsi="Times New Roman" w:cs="Times New Roman"/>
                <w:sz w:val="24"/>
                <w:szCs w:val="24"/>
                <w:lang w:eastAsia="ru-RU"/>
              </w:rPr>
            </w:pPr>
            <w:r w:rsidRPr="005A2A8C">
              <w:rPr>
                <w:rFonts w:ascii="Times New Roman" w:eastAsia="Times New Roman" w:hAnsi="Times New Roman" w:cs="Times New Roman"/>
                <w:sz w:val="24"/>
                <w:szCs w:val="24"/>
                <w:lang w:eastAsia="ru-RU"/>
              </w:rPr>
              <w:t>_____________________ А.С. Юзефович</w:t>
            </w:r>
          </w:p>
          <w:p w14:paraId="32DED475" w14:textId="77777777" w:rsidR="0041385C" w:rsidRPr="005A2A8C" w:rsidRDefault="0041385C" w:rsidP="007C0BEB">
            <w:pPr>
              <w:spacing w:after="0" w:line="240" w:lineRule="auto"/>
              <w:ind w:firstLine="397"/>
              <w:rPr>
                <w:rFonts w:ascii="Times New Roman" w:eastAsia="Times New Roman" w:hAnsi="Times New Roman" w:cs="Times New Roman"/>
                <w:b/>
                <w:bCs/>
                <w:sz w:val="24"/>
                <w:szCs w:val="24"/>
                <w:lang w:eastAsia="ru-RU"/>
              </w:rPr>
            </w:pPr>
          </w:p>
        </w:tc>
      </w:tr>
    </w:tbl>
    <w:p w14:paraId="29EC2DCE" w14:textId="77777777" w:rsidR="00A54F62" w:rsidRDefault="00A54F62"/>
    <w:sectPr w:rsidR="00A54F62" w:rsidSect="00287FED">
      <w:pgSz w:w="11906" w:h="16838"/>
      <w:pgMar w:top="1276" w:right="849" w:bottom="993" w:left="1418" w:header="709" w:footer="12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D14125"/>
    <w:multiLevelType w:val="multilevel"/>
    <w:tmpl w:val="B1406274"/>
    <w:lvl w:ilvl="0">
      <w:start w:val="1"/>
      <w:numFmt w:val="decimal"/>
      <w:lvlText w:val="%1."/>
      <w:lvlJc w:val="left"/>
      <w:pPr>
        <w:ind w:left="927"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5C1E2721"/>
    <w:multiLevelType w:val="multilevel"/>
    <w:tmpl w:val="B6DCAF16"/>
    <w:lvl w:ilvl="0">
      <w:start w:val="6"/>
      <w:numFmt w:val="decimal"/>
      <w:lvlText w:val="%1."/>
      <w:lvlJc w:val="left"/>
      <w:pPr>
        <w:ind w:left="360" w:hanging="360"/>
      </w:pPr>
      <w:rPr>
        <w:rFonts w:hint="default"/>
      </w:rPr>
    </w:lvl>
    <w:lvl w:ilvl="1">
      <w:start w:val="7"/>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62"/>
    <w:rsid w:val="0041385C"/>
    <w:rsid w:val="00872957"/>
    <w:rsid w:val="00A54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8F384"/>
  <w15:chartTrackingRefBased/>
  <w15:docId w15:val="{C3D64E99-08DD-4E47-8479-D9EC97338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38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38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3885</Words>
  <Characters>22151</Characters>
  <Application>Microsoft Office Word</Application>
  <DocSecurity>0</DocSecurity>
  <Lines>184</Lines>
  <Paragraphs>51</Paragraphs>
  <ScaleCrop>false</ScaleCrop>
  <Company/>
  <LinksUpToDate>false</LinksUpToDate>
  <CharactersWithSpaces>25985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2026-05-18T12:30:00Z</dcterms:created>
  <dcterms:modified xsi:type="dcterms:W3CDTF">2026-05-18T12:43:00Z</dcterms:modified>
</cp:coreProperties>
</file>