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CEB" w:rsidRPr="00AF67A4" w:rsidRDefault="00886CEB" w:rsidP="00886CEB">
      <w:pPr>
        <w:ind w:left="5529"/>
        <w:jc w:val="right"/>
        <w:rPr>
          <w:b/>
        </w:rPr>
      </w:pPr>
      <w:r w:rsidRPr="002C05CA">
        <w:rPr>
          <w:b/>
          <w:color w:val="000000"/>
        </w:rPr>
        <w:t xml:space="preserve">УТВЕРЖДАЮ                                                                               </w:t>
      </w:r>
      <w:r>
        <w:rPr>
          <w:color w:val="000000"/>
        </w:rPr>
        <w:t>Первый з</w:t>
      </w:r>
      <w:r w:rsidRPr="00AF67A4">
        <w:rPr>
          <w:color w:val="000000"/>
        </w:rPr>
        <w:t>аместитель главы администрации Красносельского района Санкт-Петербурга</w:t>
      </w:r>
    </w:p>
    <w:p w:rsidR="00886CEB" w:rsidRPr="00AF67A4" w:rsidRDefault="00886CEB" w:rsidP="00886CEB">
      <w:pPr>
        <w:tabs>
          <w:tab w:val="left" w:pos="142"/>
        </w:tabs>
        <w:ind w:left="5529"/>
        <w:jc w:val="right"/>
        <w:rPr>
          <w:b/>
          <w:color w:val="000000"/>
        </w:rPr>
      </w:pPr>
    </w:p>
    <w:p w:rsidR="00886CEB" w:rsidRPr="00AF67A4" w:rsidRDefault="00886CEB" w:rsidP="00886CEB">
      <w:pPr>
        <w:ind w:left="5529"/>
        <w:jc w:val="right"/>
        <w:rPr>
          <w:b/>
          <w:color w:val="000000"/>
        </w:rPr>
      </w:pPr>
      <w:r w:rsidRPr="00AF67A4">
        <w:rPr>
          <w:color w:val="000000"/>
        </w:rPr>
        <w:t xml:space="preserve">___________ </w:t>
      </w:r>
      <w:r>
        <w:rPr>
          <w:color w:val="000000"/>
        </w:rPr>
        <w:t>А.В. Николаев</w:t>
      </w:r>
    </w:p>
    <w:p w:rsidR="00886CEB" w:rsidRPr="00AF67A4" w:rsidRDefault="00886CEB" w:rsidP="00886CEB">
      <w:pPr>
        <w:ind w:left="5529"/>
        <w:jc w:val="right"/>
        <w:rPr>
          <w:b/>
        </w:rPr>
      </w:pPr>
      <w:r w:rsidRPr="00AF67A4">
        <w:rPr>
          <w:color w:val="000000"/>
        </w:rPr>
        <w:t>«__</w:t>
      </w:r>
      <w:proofErr w:type="gramStart"/>
      <w:r w:rsidRPr="00AF67A4">
        <w:rPr>
          <w:color w:val="000000"/>
        </w:rPr>
        <w:t>_»_</w:t>
      </w:r>
      <w:proofErr w:type="gramEnd"/>
      <w:r w:rsidRPr="00AF67A4">
        <w:rPr>
          <w:color w:val="000000"/>
        </w:rPr>
        <w:t xml:space="preserve">________ </w:t>
      </w:r>
      <w:r>
        <w:t>2026</w:t>
      </w:r>
      <w:r w:rsidRPr="00AF67A4">
        <w:t xml:space="preserve"> года</w:t>
      </w:r>
    </w:p>
    <w:p w:rsidR="00886CEB" w:rsidRPr="00AF67A4" w:rsidRDefault="00886CEB" w:rsidP="00886CEB">
      <w:pPr>
        <w:jc w:val="right"/>
      </w:pPr>
    </w:p>
    <w:p w:rsidR="00886CEB" w:rsidRDefault="00886CEB" w:rsidP="00886CEB">
      <w:pPr>
        <w:jc w:val="center"/>
        <w:rPr>
          <w:b/>
          <w:bCs/>
        </w:rPr>
      </w:pPr>
    </w:p>
    <w:p w:rsidR="00886CEB" w:rsidRDefault="00886CEB" w:rsidP="00886CEB">
      <w:pPr>
        <w:jc w:val="center"/>
        <w:rPr>
          <w:b/>
          <w:bCs/>
        </w:rPr>
      </w:pPr>
      <w:r>
        <w:rPr>
          <w:b/>
          <w:bCs/>
        </w:rPr>
        <w:t>Проект контракта</w:t>
      </w:r>
    </w:p>
    <w:p w:rsidR="00886CEB" w:rsidRDefault="00886CEB" w:rsidP="00886CEB">
      <w:pPr>
        <w:jc w:val="center"/>
        <w:rPr>
          <w:b/>
          <w:bCs/>
        </w:rPr>
      </w:pPr>
      <w:r w:rsidRPr="00440913">
        <w:rPr>
          <w:b/>
          <w:bCs/>
        </w:rPr>
        <w:t xml:space="preserve">ГОСУДАРСТВЕННЫЙ КОНТРАКТ № </w:t>
      </w:r>
    </w:p>
    <w:p w:rsidR="00886CEB" w:rsidRPr="005C5005" w:rsidRDefault="00886CEB" w:rsidP="00886CEB">
      <w:pPr>
        <w:jc w:val="center"/>
        <w:rPr>
          <w:b/>
        </w:rPr>
      </w:pPr>
      <w:r w:rsidRPr="005C5005">
        <w:rPr>
          <w:b/>
        </w:rPr>
        <w:t xml:space="preserve">ИКЗ </w:t>
      </w:r>
      <w:r w:rsidRPr="005A5D31">
        <w:rPr>
          <w:b/>
        </w:rPr>
        <w:t>262780701846478070100100020000000244</w:t>
      </w:r>
    </w:p>
    <w:p w:rsidR="00886CEB" w:rsidRDefault="00886CEB" w:rsidP="00886CEB">
      <w:pPr>
        <w:jc w:val="center"/>
      </w:pPr>
    </w:p>
    <w:p w:rsidR="00886CEB" w:rsidRPr="001C55BF" w:rsidRDefault="00886CEB" w:rsidP="00886CEB">
      <w:pPr>
        <w:jc w:val="center"/>
      </w:pPr>
      <w:r w:rsidRPr="001C55BF">
        <w:t xml:space="preserve">г. Санкт-Петербург                            </w:t>
      </w:r>
      <w:r>
        <w:t xml:space="preserve">                            </w:t>
      </w:r>
      <w:r w:rsidRPr="001C55BF">
        <w:t xml:space="preserve">  </w:t>
      </w:r>
      <w:r>
        <w:t xml:space="preserve">                </w:t>
      </w:r>
      <w:r w:rsidRPr="001C55BF">
        <w:t xml:space="preserve">       </w:t>
      </w:r>
      <w:proofErr w:type="gramStart"/>
      <w:r w:rsidRPr="001C55BF">
        <w:t xml:space="preserve">   </w:t>
      </w:r>
      <w:r>
        <w:t>«</w:t>
      </w:r>
      <w:proofErr w:type="gramEnd"/>
      <w:r>
        <w:t xml:space="preserve">_____»__________ 2026 </w:t>
      </w:r>
      <w:r w:rsidRPr="001C55BF">
        <w:t>г.</w:t>
      </w:r>
    </w:p>
    <w:p w:rsidR="00D824D7" w:rsidRPr="00A460CD" w:rsidRDefault="00D824D7" w:rsidP="00D824D7">
      <w:pPr>
        <w:tabs>
          <w:tab w:val="left" w:pos="8295"/>
        </w:tabs>
        <w:rPr>
          <w:b/>
          <w:bCs/>
          <w:iCs/>
          <w:sz w:val="23"/>
          <w:szCs w:val="23"/>
        </w:rPr>
      </w:pPr>
      <w:r>
        <w:rPr>
          <w:b/>
          <w:bCs/>
          <w:iCs/>
          <w:sz w:val="23"/>
          <w:szCs w:val="23"/>
        </w:rPr>
        <w:tab/>
      </w:r>
    </w:p>
    <w:p w:rsidR="00D824D7" w:rsidRDefault="00886CEB" w:rsidP="00D824D7">
      <w:pPr>
        <w:widowControl w:val="0"/>
        <w:ind w:firstLine="600"/>
        <w:jc w:val="both"/>
        <w:rPr>
          <w:bCs/>
          <w:color w:val="000000"/>
          <w:sz w:val="23"/>
          <w:szCs w:val="23"/>
        </w:rPr>
      </w:pPr>
      <w:r w:rsidRPr="00886CEB">
        <w:rPr>
          <w:sz w:val="23"/>
          <w:szCs w:val="23"/>
        </w:rPr>
        <w:t xml:space="preserve">Администрация Красносельского района Санкт-Петербурга, именуемая в дальнейшем «Заказчик», </w:t>
      </w:r>
      <w:r>
        <w:rPr>
          <w:sz w:val="23"/>
          <w:szCs w:val="23"/>
        </w:rPr>
        <w:t xml:space="preserve">«Страхователь», </w:t>
      </w:r>
      <w:r w:rsidRPr="00886CEB">
        <w:rPr>
          <w:sz w:val="23"/>
          <w:szCs w:val="23"/>
        </w:rPr>
        <w:t>в лице первого заместителя главы администрации Красносельского района Санкт-Петербурга Николаева Андрея Викторовича, действующего на основании Положения об администрации района Санкт-Петербурга, доверенности № 07-66-151/25-1-0 от 07.05.2026, с одной стороны</w:t>
      </w:r>
      <w:r w:rsidR="00D824D7" w:rsidRPr="00A460CD">
        <w:rPr>
          <w:color w:val="000000"/>
          <w:sz w:val="23"/>
          <w:szCs w:val="23"/>
          <w:lang w:eastAsia="ar-SA"/>
        </w:rPr>
        <w:t xml:space="preserve">, с одной стороны, </w:t>
      </w:r>
      <w:r w:rsidR="00D824D7" w:rsidRPr="00D824D7">
        <w:rPr>
          <w:color w:val="000000"/>
          <w:sz w:val="23"/>
          <w:szCs w:val="23"/>
          <w:lang w:eastAsia="ar-SA"/>
        </w:rPr>
        <w:t xml:space="preserve">и </w:t>
      </w:r>
      <w:r>
        <w:rPr>
          <w:color w:val="000000"/>
          <w:sz w:val="23"/>
          <w:szCs w:val="23"/>
          <w:lang w:eastAsia="ar-SA"/>
        </w:rPr>
        <w:t>________</w:t>
      </w:r>
      <w:r w:rsidR="00D824D7" w:rsidRPr="00D824D7">
        <w:rPr>
          <w:color w:val="000000"/>
          <w:sz w:val="23"/>
          <w:szCs w:val="23"/>
          <w:lang w:eastAsia="ar-SA"/>
        </w:rPr>
        <w:t xml:space="preserve">, именуемое в дальнейшем </w:t>
      </w:r>
      <w:r w:rsidR="00D824D7" w:rsidRPr="00D824D7">
        <w:rPr>
          <w:bCs/>
          <w:color w:val="000000"/>
          <w:sz w:val="23"/>
          <w:szCs w:val="23"/>
          <w:lang w:eastAsia="ar-SA"/>
        </w:rPr>
        <w:t>«Исполнитель», «Страховщик»,</w:t>
      </w:r>
      <w:r w:rsidR="00D824D7" w:rsidRPr="0041747C">
        <w:rPr>
          <w:color w:val="000000"/>
          <w:sz w:val="23"/>
          <w:szCs w:val="23"/>
          <w:lang w:eastAsia="ar-SA"/>
        </w:rPr>
        <w:t xml:space="preserve"> в лице </w:t>
      </w:r>
      <w:r>
        <w:rPr>
          <w:color w:val="000000"/>
          <w:sz w:val="23"/>
          <w:szCs w:val="23"/>
          <w:lang w:eastAsia="ar-SA"/>
        </w:rPr>
        <w:t>_________</w:t>
      </w:r>
      <w:r w:rsidR="005A51F6" w:rsidRPr="005A51F6">
        <w:rPr>
          <w:color w:val="000000"/>
          <w:sz w:val="23"/>
          <w:szCs w:val="23"/>
          <w:lang w:eastAsia="ar-SA"/>
        </w:rPr>
        <w:t xml:space="preserve">, действующего на основании </w:t>
      </w:r>
      <w:r>
        <w:rPr>
          <w:color w:val="000000"/>
          <w:sz w:val="23"/>
          <w:szCs w:val="23"/>
          <w:lang w:eastAsia="ar-SA"/>
        </w:rPr>
        <w:t>_______</w:t>
      </w:r>
      <w:r w:rsidR="005A51F6" w:rsidRPr="005A51F6">
        <w:rPr>
          <w:color w:val="000000"/>
          <w:sz w:val="23"/>
          <w:szCs w:val="23"/>
          <w:lang w:eastAsia="ar-SA"/>
        </w:rPr>
        <w:t>, с другой стороны</w:t>
      </w:r>
      <w:r w:rsidR="005A51F6">
        <w:rPr>
          <w:color w:val="000000"/>
          <w:sz w:val="23"/>
          <w:szCs w:val="23"/>
          <w:lang w:eastAsia="ar-SA"/>
        </w:rPr>
        <w:t xml:space="preserve">, </w:t>
      </w:r>
      <w:r w:rsidR="00D824D7" w:rsidRPr="00A460CD">
        <w:rPr>
          <w:color w:val="000000"/>
          <w:sz w:val="23"/>
          <w:szCs w:val="23"/>
          <w:lang w:eastAsia="ar-SA"/>
        </w:rPr>
        <w:t xml:space="preserve">именуемые в дальнейшем «Стороны», </w:t>
      </w:r>
      <w:r w:rsidR="00D824D7" w:rsidRPr="00A460CD">
        <w:rPr>
          <w:bCs/>
          <w:color w:val="000000"/>
          <w:sz w:val="23"/>
          <w:szCs w:val="23"/>
          <w:lang w:eastAsia="ar-SA"/>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Закон № 44-ФЗ) заключили настоящий государственный контракт (далее – Контракт</w:t>
      </w:r>
      <w:r w:rsidR="00DD3B37">
        <w:rPr>
          <w:bCs/>
          <w:color w:val="000000"/>
          <w:sz w:val="23"/>
          <w:szCs w:val="23"/>
          <w:lang w:eastAsia="ar-SA"/>
        </w:rPr>
        <w:t>, Договор обязательного страхования</w:t>
      </w:r>
      <w:r w:rsidR="00D824D7" w:rsidRPr="00A460CD">
        <w:rPr>
          <w:bCs/>
          <w:color w:val="000000"/>
          <w:sz w:val="23"/>
          <w:szCs w:val="23"/>
          <w:lang w:eastAsia="ar-SA"/>
        </w:rPr>
        <w:t>) о нижеследующем</w:t>
      </w:r>
      <w:r w:rsidR="00D824D7" w:rsidRPr="00A460CD">
        <w:rPr>
          <w:bCs/>
          <w:color w:val="000000"/>
          <w:sz w:val="23"/>
          <w:szCs w:val="23"/>
        </w:rPr>
        <w:t>.</w:t>
      </w:r>
    </w:p>
    <w:p w:rsidR="00D824D7" w:rsidRPr="00A460CD" w:rsidRDefault="00D824D7" w:rsidP="00D824D7">
      <w:pPr>
        <w:widowControl w:val="0"/>
        <w:ind w:firstLine="600"/>
        <w:jc w:val="both"/>
        <w:rPr>
          <w:bCs/>
          <w:color w:val="000000"/>
          <w:sz w:val="23"/>
          <w:szCs w:val="23"/>
        </w:rPr>
      </w:pPr>
    </w:p>
    <w:p w:rsidR="00D824D7" w:rsidRDefault="00D824D7" w:rsidP="00D824D7">
      <w:pPr>
        <w:widowControl w:val="0"/>
        <w:numPr>
          <w:ilvl w:val="0"/>
          <w:numId w:val="1"/>
        </w:numPr>
        <w:snapToGrid w:val="0"/>
        <w:jc w:val="center"/>
        <w:rPr>
          <w:b/>
          <w:sz w:val="23"/>
          <w:szCs w:val="23"/>
        </w:rPr>
      </w:pPr>
      <w:r w:rsidRPr="00A460CD">
        <w:rPr>
          <w:b/>
          <w:sz w:val="23"/>
          <w:szCs w:val="23"/>
        </w:rPr>
        <w:t>ПРЕДМЕТ КОНТРАКТА</w:t>
      </w:r>
    </w:p>
    <w:p w:rsidR="00D824D7" w:rsidRPr="00A460CD" w:rsidRDefault="00D824D7" w:rsidP="00D824D7">
      <w:pPr>
        <w:widowControl w:val="0"/>
        <w:snapToGrid w:val="0"/>
        <w:ind w:left="720"/>
        <w:rPr>
          <w:b/>
          <w:sz w:val="23"/>
          <w:szCs w:val="23"/>
        </w:rPr>
      </w:pPr>
    </w:p>
    <w:p w:rsidR="00D824D7" w:rsidRPr="00A460CD" w:rsidRDefault="00D824D7" w:rsidP="00D824D7">
      <w:pPr>
        <w:ind w:firstLine="708"/>
        <w:jc w:val="both"/>
        <w:rPr>
          <w:bCs/>
          <w:sz w:val="23"/>
          <w:szCs w:val="23"/>
        </w:rPr>
      </w:pPr>
      <w:r w:rsidRPr="00A460CD">
        <w:rPr>
          <w:bCs/>
          <w:sz w:val="23"/>
          <w:szCs w:val="23"/>
        </w:rPr>
        <w:t>1.1. Предметом контракта является организация осуществления сторонами обязательного страхования гражданской ответственности владельца опасного объекта за причинение вреда в результате аварии на опасном объекте (далее – ОС ОПО) в соответствии с Федеральным Законом «Об обязательном страховании гражданской ответственности владельца опасного объекта за причинение вреда в результате аварии на опасном объекте» № 225-ФЗ от 27 июля 2010г. (далее – Федеральный закон № 225-ФЗ), "Правилами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 утвержденными Положением Центрального Банка РФ № 574-П от 28.12.2016 (далее – Правила).</w:t>
      </w:r>
    </w:p>
    <w:p w:rsidR="00D824D7" w:rsidRPr="00A460CD" w:rsidRDefault="00D824D7" w:rsidP="00D824D7">
      <w:pPr>
        <w:ind w:firstLine="708"/>
        <w:jc w:val="both"/>
        <w:rPr>
          <w:sz w:val="23"/>
          <w:szCs w:val="23"/>
        </w:rPr>
      </w:pPr>
      <w:r w:rsidRPr="00A460CD">
        <w:rPr>
          <w:sz w:val="23"/>
          <w:szCs w:val="23"/>
        </w:rPr>
        <w:t>В соответствии с настоящим Контрактом Страховщик обязуется после поступления на расчетный счет Страховщика страховой премии по Полису (Полисам), выдать Страхователю на опасный объект, указанный в Контракте, Полис ОС ОПО, оформленный в соответствии с действующим законодательством, а также иные документы, предусмотренные Правилами.</w:t>
      </w:r>
    </w:p>
    <w:p w:rsidR="00D824D7" w:rsidRDefault="00D824D7" w:rsidP="00D824D7">
      <w:pPr>
        <w:ind w:firstLine="708"/>
        <w:jc w:val="both"/>
        <w:rPr>
          <w:sz w:val="23"/>
          <w:szCs w:val="23"/>
        </w:rPr>
      </w:pPr>
      <w:r w:rsidRPr="00A460CD">
        <w:rPr>
          <w:sz w:val="23"/>
          <w:szCs w:val="23"/>
        </w:rPr>
        <w:t>1.2. Обязательному страхованию в соответствии с Федеральным законом № 225-ФЗ подлежит риск наступления гражданской ответственности владельца опасного объекта по обязательствам, возникающим вследствие причинения вреда потерпевшим в результате аварии на опасном объекте.</w:t>
      </w:r>
    </w:p>
    <w:p w:rsidR="00D824D7" w:rsidRPr="00A460CD" w:rsidRDefault="00D824D7" w:rsidP="00D824D7">
      <w:pPr>
        <w:ind w:firstLine="708"/>
        <w:jc w:val="both"/>
        <w:rPr>
          <w:sz w:val="23"/>
          <w:szCs w:val="23"/>
        </w:rPr>
      </w:pPr>
    </w:p>
    <w:p w:rsidR="00D824D7" w:rsidRDefault="00D824D7" w:rsidP="00D824D7">
      <w:pPr>
        <w:ind w:right="-1" w:firstLine="567"/>
        <w:jc w:val="center"/>
        <w:rPr>
          <w:b/>
          <w:sz w:val="23"/>
          <w:szCs w:val="23"/>
        </w:rPr>
      </w:pPr>
      <w:r w:rsidRPr="00A460CD">
        <w:rPr>
          <w:b/>
          <w:sz w:val="23"/>
          <w:szCs w:val="23"/>
        </w:rPr>
        <w:t>2. ОБЪЕКТЫ СТРАХОВАНИЯ И СТРАХОВЫЕ СЛУЧАИ</w:t>
      </w:r>
    </w:p>
    <w:p w:rsidR="00D824D7" w:rsidRPr="00A460CD" w:rsidRDefault="00D824D7" w:rsidP="00D824D7">
      <w:pPr>
        <w:ind w:right="-1" w:firstLine="567"/>
        <w:jc w:val="center"/>
        <w:rPr>
          <w:b/>
          <w:sz w:val="23"/>
          <w:szCs w:val="23"/>
        </w:rPr>
      </w:pPr>
    </w:p>
    <w:p w:rsidR="00D824D7" w:rsidRPr="00A460CD" w:rsidRDefault="00D824D7" w:rsidP="00D824D7">
      <w:pPr>
        <w:ind w:firstLine="567"/>
        <w:jc w:val="both"/>
        <w:rPr>
          <w:sz w:val="23"/>
          <w:szCs w:val="23"/>
        </w:rPr>
      </w:pPr>
      <w:r w:rsidRPr="00A460CD">
        <w:rPr>
          <w:sz w:val="23"/>
          <w:szCs w:val="23"/>
        </w:rPr>
        <w:t>2.1. Объектом обязательного страхования гражданской ответственности владельца опасного объекта за причинение вреда в результате аварии на опасном объекте по Полису, выдаваемому на основании настоящего Контракта, являются имущественные интересы владельца опасного объекта, связанные с его обязанностью возместить вред, причиненный потерпевшим.</w:t>
      </w:r>
    </w:p>
    <w:p w:rsidR="00D824D7" w:rsidRPr="00A460CD" w:rsidRDefault="00D824D7" w:rsidP="00D824D7">
      <w:pPr>
        <w:ind w:firstLine="567"/>
        <w:jc w:val="both"/>
        <w:rPr>
          <w:sz w:val="23"/>
          <w:szCs w:val="23"/>
        </w:rPr>
      </w:pPr>
      <w:r w:rsidRPr="00A460CD">
        <w:rPr>
          <w:sz w:val="23"/>
          <w:szCs w:val="23"/>
        </w:rPr>
        <w:t xml:space="preserve">2.2. Страховым риском является возможность наступления гражданской ответственности владельца опасного объекта по обязательствам, возникающим вследствие причинения вреда потерпевшим в результате аварии на опасном объекте. </w:t>
      </w:r>
    </w:p>
    <w:p w:rsidR="00D824D7" w:rsidRPr="00A460CD" w:rsidRDefault="00D824D7" w:rsidP="00D824D7">
      <w:pPr>
        <w:ind w:firstLine="567"/>
        <w:jc w:val="both"/>
        <w:rPr>
          <w:sz w:val="23"/>
          <w:szCs w:val="23"/>
        </w:rPr>
      </w:pPr>
      <w:r w:rsidRPr="00A460CD">
        <w:rPr>
          <w:sz w:val="23"/>
          <w:szCs w:val="23"/>
        </w:rPr>
        <w:lastRenderedPageBreak/>
        <w:t xml:space="preserve">2.3. Страховым случаем </w:t>
      </w:r>
      <w:proofErr w:type="gramStart"/>
      <w:r w:rsidRPr="00A460CD">
        <w:rPr>
          <w:sz w:val="23"/>
          <w:szCs w:val="23"/>
        </w:rPr>
        <w:t>по  Полис</w:t>
      </w:r>
      <w:r>
        <w:rPr>
          <w:sz w:val="23"/>
          <w:szCs w:val="23"/>
        </w:rPr>
        <w:t>у</w:t>
      </w:r>
      <w:proofErr w:type="gramEnd"/>
      <w:r w:rsidRPr="00A460CD">
        <w:rPr>
          <w:sz w:val="23"/>
          <w:szCs w:val="23"/>
        </w:rPr>
        <w:t>, выда</w:t>
      </w:r>
      <w:r>
        <w:rPr>
          <w:sz w:val="23"/>
          <w:szCs w:val="23"/>
        </w:rPr>
        <w:t>нному</w:t>
      </w:r>
      <w:r w:rsidRPr="00A460CD">
        <w:rPr>
          <w:sz w:val="23"/>
          <w:szCs w:val="23"/>
        </w:rPr>
        <w:t xml:space="preserve"> на основании настоящего Контракта,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w:t>
      </w:r>
      <w:r>
        <w:rPr>
          <w:sz w:val="23"/>
          <w:szCs w:val="23"/>
        </w:rPr>
        <w:t xml:space="preserve">договора </w:t>
      </w:r>
      <w:r w:rsidRPr="00A460CD">
        <w:rPr>
          <w:sz w:val="23"/>
          <w:szCs w:val="23"/>
        </w:rPr>
        <w:t>обязательного страхования, которое влечет за собой обязанность страховщика произвести страховую выплату потерпевшим.</w:t>
      </w:r>
    </w:p>
    <w:p w:rsidR="00D824D7" w:rsidRPr="00A460CD" w:rsidRDefault="00D824D7" w:rsidP="00D824D7">
      <w:pPr>
        <w:ind w:firstLine="567"/>
        <w:jc w:val="both"/>
        <w:rPr>
          <w:sz w:val="23"/>
          <w:szCs w:val="23"/>
        </w:rPr>
      </w:pPr>
      <w:r w:rsidRPr="00A460CD">
        <w:rPr>
          <w:sz w:val="23"/>
          <w:szCs w:val="23"/>
        </w:rPr>
        <w:t>2.4. По договору обязательного страхования страховщик не возмещает:</w:t>
      </w:r>
    </w:p>
    <w:p w:rsidR="00D824D7" w:rsidRPr="00A460CD" w:rsidRDefault="00D824D7" w:rsidP="00D824D7">
      <w:pPr>
        <w:ind w:firstLine="567"/>
        <w:jc w:val="both"/>
        <w:rPr>
          <w:sz w:val="23"/>
          <w:szCs w:val="23"/>
        </w:rPr>
      </w:pPr>
      <w:r w:rsidRPr="00A460CD">
        <w:rPr>
          <w:sz w:val="23"/>
          <w:szCs w:val="23"/>
        </w:rPr>
        <w:t xml:space="preserve"> а) вред, причиненный имуществу страхователя;</w:t>
      </w:r>
    </w:p>
    <w:p w:rsidR="00D824D7" w:rsidRPr="00A460CD" w:rsidRDefault="00D824D7" w:rsidP="00D824D7">
      <w:pPr>
        <w:ind w:firstLine="567"/>
        <w:jc w:val="both"/>
        <w:rPr>
          <w:sz w:val="23"/>
          <w:szCs w:val="23"/>
        </w:rPr>
      </w:pPr>
      <w:r w:rsidRPr="00A460CD">
        <w:rPr>
          <w:sz w:val="23"/>
          <w:szCs w:val="23"/>
        </w:rPr>
        <w:t xml:space="preserve"> б) расходы потерпевшего, связанные с неисполнением или ненадлежащим исполнением своих гражданско-правовых обязательств, определяемые в соответствии с Гражданским кодексом Российской Федерации, федеральными законами и принятыми в соответствии с ними иными нормативными правовыми актами, включающие в том числе неполученные доходы (упущенную выгоду) потерпевшего, непредвиденные, судебные и иные расходы; </w:t>
      </w:r>
    </w:p>
    <w:p w:rsidR="00D824D7" w:rsidRPr="00A460CD" w:rsidRDefault="00D824D7" w:rsidP="00D824D7">
      <w:pPr>
        <w:ind w:firstLine="567"/>
        <w:jc w:val="both"/>
        <w:rPr>
          <w:sz w:val="23"/>
          <w:szCs w:val="23"/>
        </w:rPr>
      </w:pPr>
      <w:r w:rsidRPr="00A460CD">
        <w:rPr>
          <w:sz w:val="23"/>
          <w:szCs w:val="23"/>
        </w:rPr>
        <w:t xml:space="preserve"> в) вред, причиненный имуществу потерпевшего, умышленные действия которого явились причиной аварии на опасном объекте;</w:t>
      </w:r>
    </w:p>
    <w:p w:rsidR="00D824D7" w:rsidRPr="00A460CD" w:rsidRDefault="00D824D7" w:rsidP="00D824D7">
      <w:pPr>
        <w:ind w:firstLine="567"/>
        <w:jc w:val="both"/>
        <w:rPr>
          <w:sz w:val="23"/>
          <w:szCs w:val="23"/>
        </w:rPr>
      </w:pPr>
      <w:r w:rsidRPr="00A460CD">
        <w:rPr>
          <w:sz w:val="23"/>
          <w:szCs w:val="23"/>
        </w:rPr>
        <w:t xml:space="preserve"> г) убытки, являющиеся упущенной выгодой, в том числе связанные с утратой стоимости имущества, а также моральный вред.</w:t>
      </w:r>
    </w:p>
    <w:p w:rsidR="00D824D7" w:rsidRPr="00A460CD" w:rsidRDefault="00D824D7" w:rsidP="00D824D7">
      <w:pPr>
        <w:pStyle w:val="a6"/>
        <w:widowControl w:val="0"/>
        <w:rPr>
          <w:sz w:val="23"/>
          <w:szCs w:val="23"/>
        </w:rPr>
      </w:pPr>
      <w:r w:rsidRPr="00A460CD">
        <w:rPr>
          <w:sz w:val="23"/>
          <w:szCs w:val="23"/>
        </w:rPr>
        <w:t>Страховщик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пунктом 1 статьи 964 Гражданского кодекса Российской Федерации, а именно:</w:t>
      </w:r>
    </w:p>
    <w:p w:rsidR="00D824D7" w:rsidRPr="00A460CD" w:rsidRDefault="00D824D7" w:rsidP="00D824D7">
      <w:pPr>
        <w:pStyle w:val="a6"/>
        <w:widowControl w:val="0"/>
        <w:rPr>
          <w:sz w:val="23"/>
          <w:szCs w:val="23"/>
        </w:rPr>
      </w:pPr>
      <w:r w:rsidRPr="00A460CD">
        <w:rPr>
          <w:sz w:val="23"/>
          <w:szCs w:val="23"/>
        </w:rPr>
        <w:t>- воздействия ядерного взрыва, радиации или радиоактивного заражения;</w:t>
      </w:r>
    </w:p>
    <w:p w:rsidR="00D824D7" w:rsidRPr="00A460CD" w:rsidRDefault="00D824D7" w:rsidP="00D824D7">
      <w:pPr>
        <w:pStyle w:val="a6"/>
        <w:widowControl w:val="0"/>
        <w:rPr>
          <w:sz w:val="23"/>
          <w:szCs w:val="23"/>
        </w:rPr>
      </w:pPr>
      <w:r w:rsidRPr="00A460CD">
        <w:rPr>
          <w:sz w:val="23"/>
          <w:szCs w:val="23"/>
        </w:rPr>
        <w:t>- военных действий, а также маневров или иных военных мероприятий;</w:t>
      </w:r>
    </w:p>
    <w:p w:rsidR="00D824D7" w:rsidRPr="00A460CD" w:rsidRDefault="00D824D7" w:rsidP="00D824D7">
      <w:pPr>
        <w:pStyle w:val="a6"/>
        <w:widowControl w:val="0"/>
        <w:rPr>
          <w:sz w:val="23"/>
          <w:szCs w:val="23"/>
        </w:rPr>
      </w:pPr>
      <w:r w:rsidRPr="00A460CD">
        <w:rPr>
          <w:sz w:val="23"/>
          <w:szCs w:val="23"/>
        </w:rPr>
        <w:t>- гражданской войны, народных волнений всякого рода или забастовок;</w:t>
      </w:r>
    </w:p>
    <w:p w:rsidR="00D824D7" w:rsidRPr="00A460CD" w:rsidRDefault="00D824D7" w:rsidP="00D824D7">
      <w:pPr>
        <w:pStyle w:val="a6"/>
        <w:widowControl w:val="0"/>
        <w:ind w:firstLine="0"/>
        <w:rPr>
          <w:sz w:val="23"/>
          <w:szCs w:val="23"/>
        </w:rPr>
      </w:pPr>
      <w:r w:rsidRPr="00A460CD">
        <w:rPr>
          <w:sz w:val="23"/>
          <w:szCs w:val="23"/>
        </w:rPr>
        <w:t>а также в результате диверсий и террористических актов.</w:t>
      </w:r>
    </w:p>
    <w:p w:rsidR="00D824D7" w:rsidRPr="00A460CD" w:rsidRDefault="00D824D7" w:rsidP="00D824D7">
      <w:pPr>
        <w:pStyle w:val="a6"/>
        <w:widowControl w:val="0"/>
        <w:rPr>
          <w:sz w:val="23"/>
          <w:szCs w:val="23"/>
        </w:rPr>
      </w:pPr>
      <w:r w:rsidRPr="00A460CD">
        <w:rPr>
          <w:sz w:val="23"/>
          <w:szCs w:val="23"/>
        </w:rPr>
        <w:t xml:space="preserve">При наступлении страхового случая страховщик возмещает страхователю расходы в целях уменьшения убытков (вреда) от страхового случая, если такие расходы были необходимы или были произведены для выполнения указаний страховщика. </w:t>
      </w:r>
    </w:p>
    <w:p w:rsidR="00D824D7" w:rsidRPr="00A460CD" w:rsidRDefault="00D824D7" w:rsidP="00D824D7">
      <w:pPr>
        <w:pStyle w:val="a6"/>
        <w:widowControl w:val="0"/>
        <w:rPr>
          <w:sz w:val="23"/>
          <w:szCs w:val="23"/>
        </w:rPr>
      </w:pPr>
      <w:r w:rsidRPr="00A460CD">
        <w:rPr>
          <w:sz w:val="23"/>
          <w:szCs w:val="23"/>
        </w:rPr>
        <w:t xml:space="preserve">Расходы в целях уменьшения убытков (вреда), подлежащих возмещению страховщиком, должны быть возмещены страховщиком страхователю, даже если соответствующие меры оказались безуспешными. </w:t>
      </w:r>
    </w:p>
    <w:p w:rsidR="00D824D7" w:rsidRDefault="00D824D7" w:rsidP="00D824D7">
      <w:pPr>
        <w:ind w:right="-1" w:firstLine="567"/>
        <w:jc w:val="center"/>
        <w:rPr>
          <w:b/>
          <w:sz w:val="23"/>
          <w:szCs w:val="23"/>
        </w:rPr>
      </w:pPr>
      <w:r>
        <w:rPr>
          <w:b/>
          <w:sz w:val="23"/>
          <w:szCs w:val="23"/>
        </w:rPr>
        <w:t>3.</w:t>
      </w:r>
      <w:r w:rsidRPr="00D377EC">
        <w:rPr>
          <w:b/>
          <w:sz w:val="23"/>
          <w:szCs w:val="23"/>
        </w:rPr>
        <w:t>СТРАХОВЫЕ СУММЫ</w:t>
      </w:r>
    </w:p>
    <w:p w:rsidR="00D824D7" w:rsidRPr="00D377EC" w:rsidRDefault="00D824D7" w:rsidP="00D824D7">
      <w:pPr>
        <w:ind w:right="-1" w:firstLine="567"/>
        <w:jc w:val="center"/>
        <w:rPr>
          <w:b/>
          <w:sz w:val="23"/>
          <w:szCs w:val="23"/>
        </w:rPr>
      </w:pPr>
    </w:p>
    <w:p w:rsidR="00D824D7" w:rsidRPr="00A460CD" w:rsidRDefault="00D824D7" w:rsidP="00D824D7">
      <w:pPr>
        <w:ind w:right="-1" w:firstLine="567"/>
        <w:jc w:val="both"/>
        <w:rPr>
          <w:sz w:val="23"/>
          <w:szCs w:val="23"/>
        </w:rPr>
      </w:pPr>
      <w:r w:rsidRPr="00A460CD">
        <w:rPr>
          <w:sz w:val="23"/>
          <w:szCs w:val="23"/>
        </w:rPr>
        <w:t>3.1. Страховая сумма, в пределах которой Страховщик при наступлении каждого страхового случая (независимо от их числа в течение срока действия полиса обязательного страхования) обязуется возместить потерпевшим причиненный вред, указывается в каждом Полисе в зависимости от вида опасного объекта и определяется в соответствии с Федеральным законом № 225-ФЗ.</w:t>
      </w:r>
    </w:p>
    <w:p w:rsidR="00D824D7" w:rsidRDefault="00D824D7" w:rsidP="00D824D7">
      <w:pPr>
        <w:ind w:right="-1" w:firstLine="567"/>
        <w:jc w:val="both"/>
        <w:rPr>
          <w:sz w:val="23"/>
          <w:szCs w:val="23"/>
        </w:rPr>
      </w:pPr>
      <w:r w:rsidRPr="00A460CD">
        <w:rPr>
          <w:sz w:val="23"/>
          <w:szCs w:val="23"/>
        </w:rPr>
        <w:t xml:space="preserve">3.2. Совокупный предельный размер всех страховых выплат по договору обязательного страхования, связанных с одной аварией на опасном объекте, не может превышать размер страховой суммы по договору обязательного страхования. </w:t>
      </w:r>
    </w:p>
    <w:p w:rsidR="00D824D7" w:rsidRPr="00A460CD" w:rsidRDefault="00D824D7" w:rsidP="00D824D7">
      <w:pPr>
        <w:ind w:right="-1" w:firstLine="567"/>
        <w:jc w:val="both"/>
        <w:rPr>
          <w:sz w:val="23"/>
          <w:szCs w:val="23"/>
        </w:rPr>
      </w:pPr>
    </w:p>
    <w:p w:rsidR="00D824D7" w:rsidRDefault="00D824D7" w:rsidP="00D824D7">
      <w:pPr>
        <w:ind w:right="-1" w:firstLine="567"/>
        <w:jc w:val="center"/>
        <w:rPr>
          <w:b/>
          <w:sz w:val="23"/>
          <w:szCs w:val="23"/>
        </w:rPr>
      </w:pPr>
      <w:r w:rsidRPr="00A460CD">
        <w:rPr>
          <w:b/>
          <w:sz w:val="23"/>
          <w:szCs w:val="23"/>
        </w:rPr>
        <w:t>4. СТРАХОВАЯ ПРЕМИЯ</w:t>
      </w:r>
    </w:p>
    <w:p w:rsidR="00D824D7" w:rsidRPr="00A460CD" w:rsidRDefault="00D824D7" w:rsidP="00D824D7">
      <w:pPr>
        <w:ind w:right="-1" w:firstLine="567"/>
        <w:jc w:val="center"/>
        <w:rPr>
          <w:b/>
          <w:sz w:val="23"/>
          <w:szCs w:val="23"/>
        </w:rPr>
      </w:pPr>
    </w:p>
    <w:p w:rsidR="00D824D7" w:rsidRPr="005A51F6" w:rsidRDefault="00D824D7" w:rsidP="00D824D7">
      <w:pPr>
        <w:ind w:right="-1" w:firstLine="567"/>
        <w:jc w:val="both"/>
        <w:rPr>
          <w:sz w:val="23"/>
          <w:szCs w:val="23"/>
        </w:rPr>
      </w:pPr>
      <w:r w:rsidRPr="00A460CD">
        <w:rPr>
          <w:sz w:val="23"/>
          <w:szCs w:val="23"/>
        </w:rPr>
        <w:t xml:space="preserve">4.1. Страховая премия (цена контракта) определяется как произведение устанавливаемой в соответствии с Федеральным законом № 225-ФЗ страховой суммы и страхового тарифа, утвержденного </w:t>
      </w:r>
      <w:bookmarkStart w:id="0" w:name="_Hlk114828656"/>
      <w:r w:rsidRPr="00A460CD">
        <w:rPr>
          <w:sz w:val="23"/>
          <w:szCs w:val="23"/>
        </w:rPr>
        <w:t xml:space="preserve">Указанием Центрального Банка Российской Федерации </w:t>
      </w:r>
      <w:r>
        <w:rPr>
          <w:sz w:val="23"/>
          <w:szCs w:val="23"/>
        </w:rPr>
        <w:t xml:space="preserve">от </w:t>
      </w:r>
      <w:r w:rsidRPr="005A51F6">
        <w:rPr>
          <w:bCs/>
          <w:sz w:val="23"/>
          <w:szCs w:val="23"/>
        </w:rPr>
        <w:t>01.04.2024 № 6711-У</w:t>
      </w:r>
      <w:r w:rsidRPr="005A51F6" w:rsidDel="00ED470F">
        <w:rPr>
          <w:sz w:val="23"/>
          <w:szCs w:val="23"/>
        </w:rPr>
        <w:t xml:space="preserve"> </w:t>
      </w:r>
      <w:bookmarkEnd w:id="0"/>
      <w:r w:rsidRPr="005A51F6">
        <w:rPr>
          <w:sz w:val="23"/>
          <w:szCs w:val="23"/>
        </w:rPr>
        <w:t xml:space="preserve">«О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 </w:t>
      </w:r>
    </w:p>
    <w:p w:rsidR="00D824D7" w:rsidRPr="005A51F6" w:rsidRDefault="00D824D7" w:rsidP="00D824D7">
      <w:pPr>
        <w:pStyle w:val="a3"/>
        <w:ind w:firstLine="567"/>
        <w:rPr>
          <w:bCs/>
          <w:color w:val="000000"/>
          <w:sz w:val="23"/>
          <w:szCs w:val="23"/>
        </w:rPr>
      </w:pPr>
      <w:r w:rsidRPr="005A51F6">
        <w:rPr>
          <w:sz w:val="23"/>
          <w:szCs w:val="23"/>
        </w:rPr>
        <w:t xml:space="preserve">4.2. </w:t>
      </w:r>
      <w:r w:rsidR="00E92089" w:rsidRPr="005A51F6">
        <w:rPr>
          <w:sz w:val="23"/>
          <w:szCs w:val="23"/>
        </w:rPr>
        <w:t>С</w:t>
      </w:r>
      <w:r w:rsidRPr="005A51F6">
        <w:rPr>
          <w:bCs/>
          <w:sz w:val="23"/>
          <w:szCs w:val="23"/>
        </w:rPr>
        <w:t>трахов</w:t>
      </w:r>
      <w:r w:rsidR="00E92089" w:rsidRPr="005A51F6">
        <w:rPr>
          <w:bCs/>
          <w:sz w:val="23"/>
          <w:szCs w:val="23"/>
        </w:rPr>
        <w:t>ая премия</w:t>
      </w:r>
      <w:r w:rsidRPr="005A51F6">
        <w:rPr>
          <w:bCs/>
          <w:sz w:val="23"/>
          <w:szCs w:val="23"/>
        </w:rPr>
        <w:t xml:space="preserve"> по Полис</w:t>
      </w:r>
      <w:r w:rsidR="00E92089" w:rsidRPr="005A51F6">
        <w:rPr>
          <w:bCs/>
          <w:sz w:val="23"/>
          <w:szCs w:val="23"/>
        </w:rPr>
        <w:t>у</w:t>
      </w:r>
      <w:r w:rsidRPr="005A51F6">
        <w:rPr>
          <w:bCs/>
          <w:sz w:val="23"/>
          <w:szCs w:val="23"/>
        </w:rPr>
        <w:t>, выдаваем</w:t>
      </w:r>
      <w:r w:rsidR="00E92089" w:rsidRPr="005A51F6">
        <w:rPr>
          <w:bCs/>
          <w:sz w:val="23"/>
          <w:szCs w:val="23"/>
        </w:rPr>
        <w:t>ому</w:t>
      </w:r>
      <w:r w:rsidRPr="005A51F6">
        <w:rPr>
          <w:bCs/>
          <w:sz w:val="23"/>
          <w:szCs w:val="23"/>
        </w:rPr>
        <w:t xml:space="preserve"> на основании настоящего Контракта, составляет </w:t>
      </w:r>
      <w:r w:rsidR="00886CEB">
        <w:rPr>
          <w:bCs/>
          <w:color w:val="000000"/>
          <w:sz w:val="23"/>
          <w:szCs w:val="23"/>
        </w:rPr>
        <w:t>________</w:t>
      </w:r>
      <w:r w:rsidR="005A51F6" w:rsidRPr="005A51F6">
        <w:rPr>
          <w:bCs/>
          <w:color w:val="000000"/>
          <w:sz w:val="23"/>
          <w:szCs w:val="23"/>
        </w:rPr>
        <w:t xml:space="preserve"> руб. (</w:t>
      </w:r>
      <w:r w:rsidR="00886CEB">
        <w:rPr>
          <w:bCs/>
          <w:color w:val="000000"/>
          <w:sz w:val="23"/>
          <w:szCs w:val="23"/>
        </w:rPr>
        <w:t>_________</w:t>
      </w:r>
      <w:r w:rsidR="005A51F6" w:rsidRPr="005A51F6">
        <w:rPr>
          <w:bCs/>
          <w:color w:val="000000"/>
          <w:sz w:val="23"/>
          <w:szCs w:val="23"/>
        </w:rPr>
        <w:t>).</w:t>
      </w:r>
    </w:p>
    <w:p w:rsidR="00D824D7" w:rsidRPr="00A460CD" w:rsidRDefault="00D824D7" w:rsidP="00D824D7">
      <w:pPr>
        <w:pStyle w:val="a9"/>
        <w:spacing w:before="0" w:after="0"/>
        <w:rPr>
          <w:rFonts w:ascii="Times New Roman" w:hAnsi="Times New Roman"/>
          <w:sz w:val="23"/>
          <w:szCs w:val="23"/>
        </w:rPr>
      </w:pPr>
      <w:r w:rsidRPr="00A460CD">
        <w:rPr>
          <w:rFonts w:ascii="Times New Roman" w:hAnsi="Times New Roman"/>
          <w:sz w:val="23"/>
          <w:szCs w:val="23"/>
        </w:rPr>
        <w:t>4.3.</w:t>
      </w:r>
      <w:r w:rsidRPr="00A460CD">
        <w:rPr>
          <w:sz w:val="23"/>
          <w:szCs w:val="23"/>
        </w:rPr>
        <w:t xml:space="preserve"> </w:t>
      </w:r>
      <w:r w:rsidRPr="00A460CD">
        <w:rPr>
          <w:rFonts w:ascii="Times New Roman" w:hAnsi="Times New Roman"/>
          <w:sz w:val="23"/>
          <w:szCs w:val="23"/>
        </w:rPr>
        <w:t xml:space="preserve">На основании статьи 149 НК РФ не подлежит налогообложению оказание услуг по страхованию, </w:t>
      </w:r>
      <w:proofErr w:type="spellStart"/>
      <w:r w:rsidRPr="00A460CD">
        <w:rPr>
          <w:rFonts w:ascii="Times New Roman" w:hAnsi="Times New Roman"/>
          <w:sz w:val="23"/>
          <w:szCs w:val="23"/>
        </w:rPr>
        <w:t>сострахованию</w:t>
      </w:r>
      <w:proofErr w:type="spellEnd"/>
      <w:r w:rsidRPr="00A460CD">
        <w:rPr>
          <w:rFonts w:ascii="Times New Roman" w:hAnsi="Times New Roman"/>
          <w:sz w:val="23"/>
          <w:szCs w:val="23"/>
        </w:rPr>
        <w:t xml:space="preserve"> и перестрахованию страховыми организациями.</w:t>
      </w:r>
    </w:p>
    <w:p w:rsidR="00D824D7" w:rsidRPr="00A460CD" w:rsidRDefault="00D824D7" w:rsidP="00D824D7">
      <w:pPr>
        <w:pStyle w:val="a9"/>
        <w:spacing w:before="0" w:after="0"/>
        <w:rPr>
          <w:rFonts w:ascii="Times New Roman" w:hAnsi="Times New Roman"/>
          <w:sz w:val="23"/>
          <w:szCs w:val="23"/>
        </w:rPr>
      </w:pPr>
      <w:r w:rsidRPr="00A460CD">
        <w:rPr>
          <w:rFonts w:ascii="Times New Roman" w:hAnsi="Times New Roman"/>
          <w:sz w:val="23"/>
          <w:szCs w:val="23"/>
        </w:rPr>
        <w:t xml:space="preserve">Страховая премия по Полису ОС ОПО уплачивается путем перечисления денежных средств на расчетный счет Страховщика в течение 10 (Десяти) рабочих дней со дня выставления Страховщиком счета Страхователю. </w:t>
      </w:r>
    </w:p>
    <w:p w:rsidR="00D824D7" w:rsidRPr="00A460CD" w:rsidRDefault="00D824D7" w:rsidP="00D824D7">
      <w:pPr>
        <w:pStyle w:val="a9"/>
        <w:spacing w:before="0" w:after="0"/>
        <w:rPr>
          <w:rFonts w:ascii="Times New Roman" w:hAnsi="Times New Roman"/>
          <w:sz w:val="23"/>
          <w:szCs w:val="23"/>
        </w:rPr>
      </w:pPr>
      <w:r w:rsidRPr="00A460CD">
        <w:rPr>
          <w:rFonts w:ascii="Times New Roman" w:hAnsi="Times New Roman"/>
          <w:sz w:val="23"/>
          <w:szCs w:val="23"/>
        </w:rPr>
        <w:t>Датой уплаты страховой премии считается дата поступления денежных средств на расчетный счет Страховщика.</w:t>
      </w:r>
    </w:p>
    <w:p w:rsidR="00D824D7" w:rsidRPr="00A460CD" w:rsidRDefault="00D824D7" w:rsidP="00D824D7">
      <w:pPr>
        <w:pStyle w:val="a6"/>
        <w:ind w:firstLine="567"/>
        <w:rPr>
          <w:sz w:val="23"/>
          <w:szCs w:val="23"/>
        </w:rPr>
      </w:pPr>
      <w:r w:rsidRPr="00A460CD">
        <w:rPr>
          <w:sz w:val="23"/>
          <w:szCs w:val="23"/>
        </w:rPr>
        <w:lastRenderedPageBreak/>
        <w:t>4.4. По требованию одной из Сторон настоящего Контракта, другая Сторона обязана произвести сверку перечисленных Страховщику платежей страховых премий и страховых премий по фактически выданным полисам.</w:t>
      </w:r>
    </w:p>
    <w:p w:rsidR="00D824D7" w:rsidRPr="00A460CD" w:rsidRDefault="00D824D7" w:rsidP="00D824D7">
      <w:pPr>
        <w:pStyle w:val="a6"/>
        <w:ind w:firstLine="567"/>
        <w:rPr>
          <w:sz w:val="23"/>
          <w:szCs w:val="23"/>
        </w:rPr>
      </w:pPr>
      <w:r w:rsidRPr="00A460CD">
        <w:rPr>
          <w:sz w:val="23"/>
          <w:szCs w:val="23"/>
        </w:rPr>
        <w:t>4.5. Сверка, указанная в п. 4.4. настоящего Контракта, проводится Сторонами не чаще 1 (Одного) раза в 3 (Три) календарных месяца.</w:t>
      </w:r>
    </w:p>
    <w:p w:rsidR="00D824D7" w:rsidRPr="00A460CD" w:rsidRDefault="00D824D7" w:rsidP="00D824D7">
      <w:pPr>
        <w:pStyle w:val="a6"/>
        <w:ind w:firstLine="567"/>
        <w:rPr>
          <w:sz w:val="23"/>
          <w:szCs w:val="23"/>
        </w:rPr>
      </w:pPr>
      <w:r w:rsidRPr="00A460CD">
        <w:rPr>
          <w:sz w:val="23"/>
          <w:szCs w:val="23"/>
        </w:rPr>
        <w:t xml:space="preserve">4.6. Цена Контракта является твердой и определяется на весь срок исполнения Контракта. </w:t>
      </w:r>
    </w:p>
    <w:p w:rsidR="00D824D7" w:rsidRPr="00A460CD" w:rsidRDefault="00D824D7" w:rsidP="00D824D7">
      <w:pPr>
        <w:pStyle w:val="a6"/>
        <w:ind w:firstLine="567"/>
        <w:rPr>
          <w:sz w:val="23"/>
          <w:szCs w:val="23"/>
        </w:rPr>
      </w:pPr>
      <w:r w:rsidRPr="00A460CD">
        <w:rPr>
          <w:sz w:val="23"/>
          <w:szCs w:val="23"/>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D824D7" w:rsidRDefault="00D824D7" w:rsidP="00D824D7">
      <w:pPr>
        <w:pStyle w:val="a6"/>
        <w:ind w:firstLine="567"/>
        <w:rPr>
          <w:sz w:val="23"/>
          <w:szCs w:val="23"/>
        </w:rPr>
      </w:pPr>
      <w:r w:rsidRPr="00A460CD">
        <w:rPr>
          <w:sz w:val="23"/>
          <w:szCs w:val="23"/>
        </w:rPr>
        <w:t>4.7. Источник финансирования настоящего Контракта – средства бюджета Санкт-Петербурга.</w:t>
      </w:r>
    </w:p>
    <w:p w:rsidR="00D824D7" w:rsidRPr="00A460CD" w:rsidRDefault="00D824D7" w:rsidP="00D824D7">
      <w:pPr>
        <w:pStyle w:val="a6"/>
        <w:ind w:firstLine="567"/>
        <w:rPr>
          <w:sz w:val="23"/>
          <w:szCs w:val="23"/>
        </w:rPr>
      </w:pPr>
    </w:p>
    <w:p w:rsidR="00D824D7" w:rsidRPr="00A460CD" w:rsidRDefault="00D824D7" w:rsidP="00D824D7">
      <w:pPr>
        <w:ind w:firstLine="567"/>
        <w:jc w:val="center"/>
        <w:rPr>
          <w:b/>
          <w:sz w:val="23"/>
          <w:szCs w:val="23"/>
        </w:rPr>
      </w:pPr>
      <w:r w:rsidRPr="00A460CD">
        <w:rPr>
          <w:b/>
          <w:sz w:val="23"/>
          <w:szCs w:val="23"/>
        </w:rPr>
        <w:t xml:space="preserve">5. СРОК ДЕЙСТВИЯ КОНТРАКТА, </w:t>
      </w:r>
    </w:p>
    <w:p w:rsidR="00D824D7" w:rsidRDefault="00D824D7" w:rsidP="00D824D7">
      <w:pPr>
        <w:ind w:firstLine="567"/>
        <w:jc w:val="center"/>
        <w:rPr>
          <w:b/>
          <w:caps/>
          <w:sz w:val="23"/>
          <w:szCs w:val="23"/>
        </w:rPr>
      </w:pPr>
      <w:r w:rsidRPr="00A460CD">
        <w:rPr>
          <w:b/>
          <w:caps/>
          <w:sz w:val="23"/>
          <w:szCs w:val="23"/>
        </w:rPr>
        <w:t>порядок продления или изменения</w:t>
      </w:r>
    </w:p>
    <w:p w:rsidR="00D824D7" w:rsidRPr="00A460CD" w:rsidRDefault="00D824D7" w:rsidP="00D824D7">
      <w:pPr>
        <w:ind w:firstLine="567"/>
        <w:jc w:val="center"/>
        <w:rPr>
          <w:caps/>
          <w:sz w:val="23"/>
          <w:szCs w:val="23"/>
        </w:rPr>
      </w:pPr>
    </w:p>
    <w:p w:rsidR="00D824D7" w:rsidRPr="00A460CD" w:rsidRDefault="00D824D7" w:rsidP="00D824D7">
      <w:pPr>
        <w:ind w:firstLine="567"/>
        <w:jc w:val="both"/>
        <w:rPr>
          <w:sz w:val="23"/>
          <w:szCs w:val="23"/>
        </w:rPr>
      </w:pPr>
      <w:r w:rsidRPr="00A460CD">
        <w:rPr>
          <w:sz w:val="23"/>
          <w:szCs w:val="23"/>
        </w:rPr>
        <w:t>5.1. Настоящий Контракт вступает в силу с даты заключения и действует до полного исполнения сторонами обязательств.</w:t>
      </w:r>
    </w:p>
    <w:p w:rsidR="00D824D7" w:rsidRPr="00A460CD" w:rsidRDefault="00D824D7" w:rsidP="00D824D7">
      <w:pPr>
        <w:ind w:firstLine="567"/>
        <w:jc w:val="both"/>
        <w:rPr>
          <w:color w:val="000000"/>
          <w:sz w:val="23"/>
          <w:szCs w:val="23"/>
        </w:rPr>
      </w:pPr>
      <w:r w:rsidRPr="00A460CD">
        <w:rPr>
          <w:sz w:val="23"/>
          <w:szCs w:val="23"/>
        </w:rPr>
        <w:t>5.2. Срок действия Полиса ОС ОПО,</w:t>
      </w:r>
      <w:r w:rsidRPr="00A460CD">
        <w:rPr>
          <w:b/>
          <w:bCs/>
          <w:sz w:val="23"/>
          <w:szCs w:val="23"/>
        </w:rPr>
        <w:t xml:space="preserve"> </w:t>
      </w:r>
      <w:r w:rsidRPr="00A460CD">
        <w:rPr>
          <w:sz w:val="23"/>
          <w:szCs w:val="23"/>
        </w:rPr>
        <w:t xml:space="preserve">выдаваемого на </w:t>
      </w:r>
      <w:r w:rsidRPr="00A460CD">
        <w:rPr>
          <w:color w:val="000000"/>
          <w:sz w:val="23"/>
          <w:szCs w:val="23"/>
        </w:rPr>
        <w:t>основании настоящего Контракта в отношении объекта, указанного в Приложении №1 к настоящему Контракту</w:t>
      </w:r>
      <w:r w:rsidRPr="00A460CD">
        <w:rPr>
          <w:b/>
          <w:bCs/>
          <w:color w:val="000000"/>
          <w:sz w:val="23"/>
          <w:szCs w:val="23"/>
        </w:rPr>
        <w:t>,</w:t>
      </w:r>
      <w:r w:rsidRPr="00A460CD">
        <w:rPr>
          <w:color w:val="000000"/>
          <w:sz w:val="23"/>
          <w:szCs w:val="23"/>
        </w:rPr>
        <w:t xml:space="preserve"> составляет 1 (Один) год, и указывается в Полисе. </w:t>
      </w:r>
    </w:p>
    <w:p w:rsidR="00D824D7" w:rsidRPr="00A460CD" w:rsidRDefault="00D824D7" w:rsidP="00D824D7">
      <w:pPr>
        <w:ind w:firstLine="567"/>
        <w:jc w:val="both"/>
        <w:rPr>
          <w:color w:val="000000"/>
          <w:sz w:val="23"/>
          <w:szCs w:val="23"/>
        </w:rPr>
      </w:pPr>
      <w:r w:rsidRPr="00A460CD">
        <w:rPr>
          <w:color w:val="000000"/>
          <w:sz w:val="23"/>
          <w:szCs w:val="23"/>
        </w:rPr>
        <w:t>Страхованием покрываются страховые случаи, произошедшие в пределах срока страхования, указанного в соответствующем Полисе ОС ОПО.</w:t>
      </w:r>
    </w:p>
    <w:p w:rsidR="00D824D7" w:rsidRDefault="00D824D7" w:rsidP="00D824D7">
      <w:pPr>
        <w:ind w:firstLine="567"/>
        <w:jc w:val="both"/>
        <w:rPr>
          <w:sz w:val="23"/>
          <w:szCs w:val="23"/>
        </w:rPr>
      </w:pPr>
      <w:r w:rsidRPr="00A460CD">
        <w:rPr>
          <w:sz w:val="23"/>
          <w:szCs w:val="23"/>
        </w:rPr>
        <w:t xml:space="preserve">5.3. Все изменения и дополнения к Контракту оформляются путем подписания дополнительного соглашения. </w:t>
      </w:r>
    </w:p>
    <w:p w:rsidR="00D824D7" w:rsidRPr="00A460CD" w:rsidRDefault="00D824D7" w:rsidP="00D824D7">
      <w:pPr>
        <w:ind w:firstLine="567"/>
        <w:jc w:val="both"/>
        <w:rPr>
          <w:sz w:val="23"/>
          <w:szCs w:val="23"/>
        </w:rPr>
      </w:pPr>
    </w:p>
    <w:p w:rsidR="00D824D7" w:rsidRDefault="00D824D7" w:rsidP="00D824D7">
      <w:pPr>
        <w:ind w:right="-1"/>
        <w:jc w:val="center"/>
        <w:rPr>
          <w:b/>
          <w:sz w:val="23"/>
          <w:szCs w:val="23"/>
        </w:rPr>
      </w:pPr>
      <w:r w:rsidRPr="00A460CD">
        <w:rPr>
          <w:b/>
          <w:sz w:val="23"/>
          <w:szCs w:val="23"/>
        </w:rPr>
        <w:t>6. ПОРЯДОК ПРЕКРАЩЕНИЯ ПОЛИСА ОБЯЗАТЕЛЬНОГО СТРАХОВАНИЯ</w:t>
      </w:r>
    </w:p>
    <w:p w:rsidR="00D824D7" w:rsidRPr="00A460CD" w:rsidRDefault="00D824D7" w:rsidP="00D824D7">
      <w:pPr>
        <w:ind w:right="-1"/>
        <w:jc w:val="center"/>
        <w:rPr>
          <w:b/>
          <w:sz w:val="23"/>
          <w:szCs w:val="23"/>
        </w:rPr>
      </w:pPr>
    </w:p>
    <w:p w:rsidR="00D824D7" w:rsidRPr="00A460CD" w:rsidRDefault="00D824D7" w:rsidP="00D824D7">
      <w:pPr>
        <w:ind w:firstLine="567"/>
        <w:jc w:val="both"/>
        <w:rPr>
          <w:sz w:val="23"/>
          <w:szCs w:val="23"/>
        </w:rPr>
      </w:pPr>
      <w:r w:rsidRPr="00A460CD">
        <w:rPr>
          <w:sz w:val="23"/>
          <w:szCs w:val="23"/>
        </w:rPr>
        <w:t>6.1. Действие договора (полиса) ОС ОПО досрочно прекращается в следующих случаях:</w:t>
      </w:r>
      <w:r w:rsidRPr="00A460CD">
        <w:rPr>
          <w:sz w:val="23"/>
          <w:szCs w:val="23"/>
        </w:rPr>
        <w:tab/>
      </w:r>
    </w:p>
    <w:p w:rsidR="00D824D7" w:rsidRPr="00A460CD" w:rsidRDefault="00D824D7" w:rsidP="00D824D7">
      <w:pPr>
        <w:ind w:firstLine="567"/>
        <w:jc w:val="both"/>
        <w:rPr>
          <w:sz w:val="23"/>
          <w:szCs w:val="23"/>
        </w:rPr>
      </w:pPr>
      <w:r w:rsidRPr="00A460CD">
        <w:rPr>
          <w:sz w:val="23"/>
          <w:szCs w:val="23"/>
        </w:rPr>
        <w:t>6.1.1. ликвидации с</w:t>
      </w:r>
      <w:r w:rsidR="00E92089">
        <w:rPr>
          <w:sz w:val="23"/>
          <w:szCs w:val="23"/>
        </w:rPr>
        <w:t xml:space="preserve">трахователя, </w:t>
      </w:r>
      <w:r w:rsidRPr="00A460CD">
        <w:rPr>
          <w:sz w:val="23"/>
          <w:szCs w:val="23"/>
        </w:rPr>
        <w:t>за исключением случаев, предусмотренных законодательством Российской Федерации;</w:t>
      </w:r>
    </w:p>
    <w:p w:rsidR="00D824D7" w:rsidRPr="00A460CD" w:rsidRDefault="00D824D7" w:rsidP="00D824D7">
      <w:pPr>
        <w:ind w:firstLine="567"/>
        <w:jc w:val="both"/>
        <w:rPr>
          <w:sz w:val="23"/>
          <w:szCs w:val="23"/>
        </w:rPr>
      </w:pPr>
      <w:r w:rsidRPr="00A460CD">
        <w:rPr>
          <w:sz w:val="23"/>
          <w:szCs w:val="23"/>
        </w:rPr>
        <w:t>6.1.2. смены владельца опасного объекта в период действия договора (полиса) ОСОПО, если новый владелец опасного объекта не уведомил страховщика в течение 30 календарных дней со дня вступления во владение опасным объектом в письменной форме (договор (полис) ОС ОПО прекращается с 24 часов 00 минут местного времени последнего дня указанного тридцатидневного срока);</w:t>
      </w:r>
    </w:p>
    <w:p w:rsidR="00D824D7" w:rsidRPr="00A460CD" w:rsidRDefault="00D824D7" w:rsidP="00D824D7">
      <w:pPr>
        <w:ind w:firstLine="567"/>
        <w:jc w:val="both"/>
        <w:rPr>
          <w:sz w:val="23"/>
          <w:szCs w:val="23"/>
        </w:rPr>
      </w:pPr>
      <w:r w:rsidRPr="00A460CD">
        <w:rPr>
          <w:sz w:val="23"/>
          <w:szCs w:val="23"/>
        </w:rPr>
        <w:t>6.1.3. прекращения возможности наступления страхового случая и существования страхового риска по обстоятельствам иным, чем страховой случай (в том числе прекращение соответствия опасного объекта требованиям к опасным объектам, владельцы которых обязаны осуществлять обязательное страхование);</w:t>
      </w:r>
    </w:p>
    <w:p w:rsidR="00D824D7" w:rsidRPr="00A460CD" w:rsidRDefault="00D824D7" w:rsidP="00D824D7">
      <w:pPr>
        <w:ind w:firstLine="567"/>
        <w:jc w:val="both"/>
        <w:rPr>
          <w:sz w:val="23"/>
          <w:szCs w:val="23"/>
        </w:rPr>
      </w:pPr>
      <w:r w:rsidRPr="00A460CD">
        <w:rPr>
          <w:sz w:val="23"/>
          <w:szCs w:val="23"/>
        </w:rPr>
        <w:t>6.1.4. в иных случаях, предусмотренных законодательством Российской Федерации.</w:t>
      </w:r>
    </w:p>
    <w:p w:rsidR="00D824D7" w:rsidRPr="00A460CD" w:rsidRDefault="00D824D7" w:rsidP="00D824D7">
      <w:pPr>
        <w:ind w:firstLine="567"/>
        <w:jc w:val="both"/>
        <w:rPr>
          <w:sz w:val="23"/>
          <w:szCs w:val="23"/>
        </w:rPr>
      </w:pPr>
      <w:r w:rsidRPr="00A460CD">
        <w:rPr>
          <w:sz w:val="23"/>
          <w:szCs w:val="23"/>
        </w:rPr>
        <w:t>6.2. Договор обязательного страхования может быть прекращен (расторгнут) на основе письменного уведомления:</w:t>
      </w:r>
    </w:p>
    <w:p w:rsidR="00D824D7" w:rsidRPr="00A460CD" w:rsidRDefault="00D824D7" w:rsidP="00D824D7">
      <w:pPr>
        <w:ind w:firstLine="567"/>
        <w:jc w:val="both"/>
        <w:rPr>
          <w:sz w:val="23"/>
          <w:szCs w:val="23"/>
        </w:rPr>
      </w:pPr>
      <w:r w:rsidRPr="00A460CD">
        <w:rPr>
          <w:sz w:val="23"/>
          <w:szCs w:val="23"/>
        </w:rPr>
        <w:t>6.2.1.   по требованию страхователя;</w:t>
      </w:r>
    </w:p>
    <w:p w:rsidR="00D824D7" w:rsidRPr="00A460CD" w:rsidRDefault="00D824D7" w:rsidP="00D824D7">
      <w:pPr>
        <w:ind w:firstLine="567"/>
        <w:jc w:val="both"/>
        <w:rPr>
          <w:sz w:val="23"/>
          <w:szCs w:val="23"/>
        </w:rPr>
      </w:pPr>
      <w:r w:rsidRPr="00A460CD">
        <w:rPr>
          <w:sz w:val="23"/>
          <w:szCs w:val="23"/>
        </w:rPr>
        <w:t>6.2.2. по требованию страховщика в случае просрочки уплаты страховой премии (очередного страхового взноса) более чем на 30 календарных дней;</w:t>
      </w:r>
    </w:p>
    <w:p w:rsidR="00D824D7" w:rsidRPr="00A460CD" w:rsidRDefault="00D824D7" w:rsidP="00D824D7">
      <w:pPr>
        <w:ind w:firstLine="567"/>
        <w:jc w:val="both"/>
        <w:rPr>
          <w:sz w:val="23"/>
          <w:szCs w:val="23"/>
        </w:rPr>
      </w:pPr>
      <w:r w:rsidRPr="00A460CD">
        <w:rPr>
          <w:sz w:val="23"/>
          <w:szCs w:val="23"/>
        </w:rPr>
        <w:t>6.2.3.  по соглашению сторон.</w:t>
      </w:r>
    </w:p>
    <w:p w:rsidR="00D824D7" w:rsidRPr="00A460CD" w:rsidRDefault="00D824D7" w:rsidP="00D824D7">
      <w:pPr>
        <w:ind w:firstLine="567"/>
        <w:jc w:val="both"/>
        <w:rPr>
          <w:sz w:val="23"/>
          <w:szCs w:val="23"/>
        </w:rPr>
      </w:pPr>
      <w:r w:rsidRPr="00A460CD">
        <w:rPr>
          <w:sz w:val="23"/>
          <w:szCs w:val="23"/>
        </w:rPr>
        <w:t>6.3. Датой прекращения (расторжения) договора обязательного страхования по требованию страхователя или страховщика считается дата получения другой стороной уведомления, направленного стороной инициатором прекращения действия договора обязательного страхования.</w:t>
      </w:r>
    </w:p>
    <w:p w:rsidR="00D824D7" w:rsidRPr="00A460CD" w:rsidRDefault="00D824D7" w:rsidP="00D824D7">
      <w:pPr>
        <w:ind w:firstLine="567"/>
        <w:jc w:val="both"/>
        <w:rPr>
          <w:sz w:val="23"/>
          <w:szCs w:val="23"/>
        </w:rPr>
      </w:pPr>
      <w:r w:rsidRPr="00A460CD">
        <w:rPr>
          <w:sz w:val="23"/>
          <w:szCs w:val="23"/>
        </w:rPr>
        <w:t>6.4. При прекращении (расторжении) договора обязательного страхования:</w:t>
      </w:r>
    </w:p>
    <w:p w:rsidR="00D824D7" w:rsidRPr="00A460CD" w:rsidRDefault="00D824D7" w:rsidP="00D824D7">
      <w:pPr>
        <w:ind w:firstLine="567"/>
        <w:jc w:val="both"/>
        <w:rPr>
          <w:sz w:val="23"/>
          <w:szCs w:val="23"/>
        </w:rPr>
      </w:pPr>
      <w:r w:rsidRPr="00A460CD">
        <w:rPr>
          <w:sz w:val="23"/>
          <w:szCs w:val="23"/>
        </w:rPr>
        <w:t>6.4.1. по обстоятельствам, указанным в пунктах 6.1.1., 6.2.1., 6.2.2.  настоящего Контракта, страховая премия по договору (полису) ОС ОПО страхователю не возвращается.</w:t>
      </w:r>
    </w:p>
    <w:p w:rsidR="00D824D7" w:rsidRPr="00A460CD" w:rsidRDefault="00D824D7" w:rsidP="00D824D7">
      <w:pPr>
        <w:ind w:firstLine="567"/>
        <w:jc w:val="both"/>
        <w:rPr>
          <w:sz w:val="23"/>
          <w:szCs w:val="23"/>
        </w:rPr>
      </w:pPr>
      <w:r w:rsidRPr="00A460CD">
        <w:rPr>
          <w:sz w:val="23"/>
          <w:szCs w:val="23"/>
        </w:rPr>
        <w:t xml:space="preserve">6.4.2. по обстоятельствам, указанным в пункте 6.1.2. настоящего Контракта, а также при расторжении договора (полиса) ОС ОПО по требованию страхователя в случае прекращения соответствия опасного объекта требованиям Федерального закона № 225-ФЗ  к опасным объектам, владельцы которых обязаны осуществлять обязательное страхование, страхователь имеет право потребовать возврата части уплаченной им страховой премии пропорционально </w:t>
      </w:r>
      <w:proofErr w:type="spellStart"/>
      <w:r w:rsidRPr="00A460CD">
        <w:rPr>
          <w:sz w:val="23"/>
          <w:szCs w:val="23"/>
        </w:rPr>
        <w:t>неистекшему</w:t>
      </w:r>
      <w:proofErr w:type="spellEnd"/>
      <w:r w:rsidRPr="00A460CD">
        <w:rPr>
          <w:sz w:val="23"/>
          <w:szCs w:val="23"/>
        </w:rPr>
        <w:t xml:space="preserve"> сроку </w:t>
      </w:r>
      <w:r w:rsidRPr="00A460CD">
        <w:rPr>
          <w:sz w:val="23"/>
          <w:szCs w:val="23"/>
        </w:rPr>
        <w:lastRenderedPageBreak/>
        <w:t>страхования за вычетом осуществленных страховщиком расходов на осуществление обязательного страхования и отчислений в резерв для финансирования компенсационных выплат в соответствии со структурой страховых тарифов, установленной  Банком России в соответствии с частью 3 статьи 7 Федерального закона № 225-ФЗ;</w:t>
      </w:r>
    </w:p>
    <w:p w:rsidR="00D824D7" w:rsidRPr="00A460CD" w:rsidRDefault="00D824D7" w:rsidP="00D824D7">
      <w:pPr>
        <w:ind w:firstLine="567"/>
        <w:jc w:val="both"/>
        <w:rPr>
          <w:sz w:val="23"/>
          <w:szCs w:val="23"/>
        </w:rPr>
      </w:pPr>
      <w:r w:rsidRPr="00A460CD">
        <w:rPr>
          <w:sz w:val="23"/>
          <w:szCs w:val="23"/>
        </w:rPr>
        <w:t xml:space="preserve">6.4.3. по обстоятельствам, указанным в пунктах 6.1.3. и 6.2.3. настоящего Контракта, страховщик имеет право на часть страховой премии пропорционально времени, в течение которого действовал договор обязательного страхования. </w:t>
      </w:r>
    </w:p>
    <w:p w:rsidR="00D824D7" w:rsidRPr="00A460CD" w:rsidRDefault="00D824D7" w:rsidP="00D824D7">
      <w:pPr>
        <w:ind w:firstLine="567"/>
        <w:jc w:val="both"/>
        <w:rPr>
          <w:sz w:val="23"/>
          <w:szCs w:val="23"/>
        </w:rPr>
      </w:pPr>
      <w:r w:rsidRPr="00A460CD">
        <w:rPr>
          <w:sz w:val="23"/>
          <w:szCs w:val="23"/>
        </w:rPr>
        <w:t>6.5. Досрочное прекращение действия Полиса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w:t>
      </w:r>
    </w:p>
    <w:p w:rsidR="00D824D7" w:rsidRDefault="00D824D7" w:rsidP="00D824D7">
      <w:pPr>
        <w:ind w:firstLine="567"/>
        <w:jc w:val="both"/>
        <w:rPr>
          <w:sz w:val="23"/>
          <w:szCs w:val="23"/>
        </w:rPr>
      </w:pPr>
      <w:r w:rsidRPr="00A460CD">
        <w:rPr>
          <w:sz w:val="23"/>
          <w:szCs w:val="23"/>
        </w:rPr>
        <w:t xml:space="preserve">6.6. </w:t>
      </w:r>
      <w:r>
        <w:rPr>
          <w:sz w:val="23"/>
          <w:szCs w:val="23"/>
        </w:rPr>
        <w:t>Контракт</w:t>
      </w:r>
      <w:r w:rsidRPr="00A460CD">
        <w:rPr>
          <w:sz w:val="23"/>
          <w:szCs w:val="23"/>
        </w:rPr>
        <w:t xml:space="preserve"> и Полис ОС ОПО могут быть признаны судом недействительными с момента </w:t>
      </w:r>
      <w:r>
        <w:rPr>
          <w:sz w:val="23"/>
          <w:szCs w:val="23"/>
        </w:rPr>
        <w:t>их</w:t>
      </w:r>
      <w:r w:rsidRPr="00A460CD">
        <w:rPr>
          <w:sz w:val="23"/>
          <w:szCs w:val="23"/>
        </w:rPr>
        <w:t xml:space="preserve"> заключения в порядке, предусмотренном законодательством РФ.</w:t>
      </w:r>
    </w:p>
    <w:p w:rsidR="00D824D7" w:rsidRPr="00A460CD" w:rsidRDefault="00D824D7" w:rsidP="00D824D7">
      <w:pPr>
        <w:ind w:firstLine="567"/>
        <w:jc w:val="both"/>
        <w:rPr>
          <w:sz w:val="23"/>
          <w:szCs w:val="23"/>
        </w:rPr>
      </w:pPr>
    </w:p>
    <w:p w:rsidR="00D824D7" w:rsidRPr="00A460CD" w:rsidRDefault="00D824D7" w:rsidP="00D824D7">
      <w:pPr>
        <w:keepLines/>
        <w:shd w:val="clear" w:color="auto" w:fill="FFFFFF"/>
        <w:ind w:right="-1"/>
        <w:jc w:val="center"/>
        <w:rPr>
          <w:b/>
          <w:sz w:val="23"/>
          <w:szCs w:val="23"/>
        </w:rPr>
      </w:pPr>
      <w:r w:rsidRPr="00A460CD">
        <w:rPr>
          <w:b/>
          <w:sz w:val="23"/>
          <w:szCs w:val="23"/>
        </w:rPr>
        <w:t xml:space="preserve">7. ДЕЙСТВИЯ ЛИЦ ПРИ НАСТУПЛЕНИИ СОБЫТИЯ, ИМЕЮЩЕГО ПРИЗНАКИ </w:t>
      </w:r>
    </w:p>
    <w:p w:rsidR="00D824D7" w:rsidRDefault="00D824D7" w:rsidP="00D824D7">
      <w:pPr>
        <w:keepLines/>
        <w:shd w:val="clear" w:color="auto" w:fill="FFFFFF"/>
        <w:ind w:right="-1"/>
        <w:jc w:val="center"/>
        <w:rPr>
          <w:b/>
          <w:sz w:val="23"/>
          <w:szCs w:val="23"/>
        </w:rPr>
      </w:pPr>
      <w:r w:rsidRPr="00A460CD">
        <w:rPr>
          <w:b/>
          <w:sz w:val="23"/>
          <w:szCs w:val="23"/>
        </w:rPr>
        <w:t xml:space="preserve">СТРАХОВОГО СЛУЧАЯ </w:t>
      </w:r>
    </w:p>
    <w:p w:rsidR="00D824D7" w:rsidRPr="00A460CD" w:rsidRDefault="00D824D7" w:rsidP="00D824D7">
      <w:pPr>
        <w:keepLines/>
        <w:shd w:val="clear" w:color="auto" w:fill="FFFFFF"/>
        <w:ind w:right="-1"/>
        <w:jc w:val="center"/>
        <w:rPr>
          <w:b/>
          <w:sz w:val="23"/>
          <w:szCs w:val="23"/>
        </w:rPr>
      </w:pPr>
    </w:p>
    <w:p w:rsidR="00D824D7" w:rsidRPr="00A460CD" w:rsidRDefault="00D824D7" w:rsidP="00D824D7">
      <w:pPr>
        <w:shd w:val="clear" w:color="auto" w:fill="FFFFFF"/>
        <w:ind w:firstLine="567"/>
        <w:jc w:val="both"/>
        <w:rPr>
          <w:sz w:val="23"/>
          <w:szCs w:val="23"/>
        </w:rPr>
      </w:pPr>
      <w:r w:rsidRPr="00A460CD">
        <w:rPr>
          <w:sz w:val="23"/>
          <w:szCs w:val="23"/>
        </w:rPr>
        <w:t>7.1. При наступлении события, имеющего признаки страхового случая, страхователь обязан осуществить следующие действия.</w:t>
      </w:r>
    </w:p>
    <w:p w:rsidR="00D824D7" w:rsidRPr="00A460CD" w:rsidRDefault="00D824D7" w:rsidP="00D824D7">
      <w:pPr>
        <w:shd w:val="clear" w:color="auto" w:fill="FFFFFF"/>
        <w:ind w:firstLine="567"/>
        <w:jc w:val="both"/>
        <w:rPr>
          <w:sz w:val="23"/>
          <w:szCs w:val="23"/>
        </w:rPr>
      </w:pPr>
      <w:r w:rsidRPr="00A460CD">
        <w:rPr>
          <w:sz w:val="23"/>
          <w:szCs w:val="23"/>
        </w:rPr>
        <w:t>7.1.1. В течение 24 часов с момента аварии на опасном объекте сообщить об этом страховщику в письменной форме (по факсу, по электронной почте или непосредственно вручить сообщение страховщику).</w:t>
      </w:r>
    </w:p>
    <w:p w:rsidR="00D824D7" w:rsidRPr="00A460CD" w:rsidRDefault="00D824D7" w:rsidP="00D824D7">
      <w:pPr>
        <w:shd w:val="clear" w:color="auto" w:fill="FFFFFF"/>
        <w:ind w:firstLine="567"/>
        <w:jc w:val="both"/>
        <w:rPr>
          <w:sz w:val="23"/>
          <w:szCs w:val="23"/>
        </w:rPr>
      </w:pPr>
      <w:r w:rsidRPr="00A460CD">
        <w:rPr>
          <w:sz w:val="23"/>
          <w:szCs w:val="23"/>
        </w:rPr>
        <w:t>По требованию страхователя страховщик подтверждает в письменной форме получение сообщения. В дальнейшем страхователь обязан передать страховщику или направить ему по почте подписанные уполномоченным лицом и заверенные печатью (при наличии печати) страхователя оригиналы уведомлений, ранее направленных по электронной почте или по факсу.</w:t>
      </w:r>
    </w:p>
    <w:p w:rsidR="00D824D7" w:rsidRPr="00A460CD" w:rsidRDefault="00D824D7" w:rsidP="00D824D7">
      <w:pPr>
        <w:shd w:val="clear" w:color="auto" w:fill="FFFFFF"/>
        <w:ind w:firstLine="567"/>
        <w:jc w:val="both"/>
        <w:rPr>
          <w:sz w:val="23"/>
          <w:szCs w:val="23"/>
        </w:rPr>
      </w:pPr>
      <w:r w:rsidRPr="00A460CD">
        <w:rPr>
          <w:sz w:val="23"/>
          <w:szCs w:val="23"/>
        </w:rPr>
        <w:t>7.1.2. Принять разумные и доступные в сложившихся обстоятельствах меры, чтобы уменьшить размер возможного вреда. Под разумными и доступными мерами понимаются:</w:t>
      </w:r>
    </w:p>
    <w:p w:rsidR="00D824D7" w:rsidRPr="00A460CD" w:rsidRDefault="00D824D7" w:rsidP="00D824D7">
      <w:pPr>
        <w:shd w:val="clear" w:color="auto" w:fill="FFFFFF"/>
        <w:ind w:firstLine="567"/>
        <w:jc w:val="both"/>
        <w:rPr>
          <w:sz w:val="23"/>
          <w:szCs w:val="23"/>
        </w:rPr>
      </w:pPr>
      <w:r w:rsidRPr="00A460CD">
        <w:rPr>
          <w:sz w:val="23"/>
          <w:szCs w:val="23"/>
        </w:rPr>
        <w:t>а) меры, направленные на уменьшение последствий аварии и возможных убытков, сохранение жизни и здоровья потерпевших, которые должны быть приняты страхователем в соответствии с установленными требованиями законодательства Российской Федерации в области безопасности соответствующих опасных объектов;</w:t>
      </w:r>
    </w:p>
    <w:p w:rsidR="00D824D7" w:rsidRPr="00A460CD" w:rsidRDefault="00D824D7" w:rsidP="00D824D7">
      <w:pPr>
        <w:shd w:val="clear" w:color="auto" w:fill="FFFFFF"/>
        <w:ind w:firstLine="567"/>
        <w:jc w:val="both"/>
        <w:rPr>
          <w:sz w:val="23"/>
          <w:szCs w:val="23"/>
        </w:rPr>
      </w:pPr>
      <w:r w:rsidRPr="00A460CD">
        <w:rPr>
          <w:sz w:val="23"/>
          <w:szCs w:val="23"/>
        </w:rPr>
        <w:t>б) иные меры, согласованные со страховщиком.</w:t>
      </w:r>
    </w:p>
    <w:p w:rsidR="00D824D7" w:rsidRPr="00A460CD" w:rsidRDefault="00D824D7" w:rsidP="00D824D7">
      <w:pPr>
        <w:shd w:val="clear" w:color="auto" w:fill="FFFFFF"/>
        <w:ind w:firstLine="567"/>
        <w:jc w:val="both"/>
        <w:rPr>
          <w:sz w:val="23"/>
          <w:szCs w:val="23"/>
        </w:rPr>
      </w:pPr>
      <w:r w:rsidRPr="00A460CD">
        <w:rPr>
          <w:sz w:val="23"/>
          <w:szCs w:val="23"/>
        </w:rPr>
        <w:t>7.1.3. В случае причинения вреда имуществу потерпевшего - информировать потерпевшего о необходимости сообщить страховщику о причинении вреда имуществу потерпевшего в целях проведения осмотра представителем страховщика поврежденного имущества, места причинения вреда и (или) фиксирования состояния поврежденного имущества.</w:t>
      </w:r>
    </w:p>
    <w:p w:rsidR="00D824D7" w:rsidRPr="00A460CD" w:rsidRDefault="00D824D7" w:rsidP="00D824D7">
      <w:pPr>
        <w:shd w:val="clear" w:color="auto" w:fill="FFFFFF"/>
        <w:ind w:firstLine="567"/>
        <w:jc w:val="both"/>
        <w:rPr>
          <w:sz w:val="23"/>
          <w:szCs w:val="23"/>
        </w:rPr>
      </w:pPr>
      <w:r w:rsidRPr="00A460CD">
        <w:rPr>
          <w:sz w:val="23"/>
          <w:szCs w:val="23"/>
        </w:rPr>
        <w:t>7.1.4. Представить страховщику заявление о наступлении события, имеющего признаки страхового случая, в котором указываются:</w:t>
      </w:r>
    </w:p>
    <w:p w:rsidR="00D824D7" w:rsidRPr="00A460CD" w:rsidRDefault="00D824D7" w:rsidP="00D824D7">
      <w:pPr>
        <w:shd w:val="clear" w:color="auto" w:fill="FFFFFF"/>
        <w:ind w:firstLine="567"/>
        <w:jc w:val="both"/>
        <w:rPr>
          <w:sz w:val="23"/>
          <w:szCs w:val="23"/>
        </w:rPr>
      </w:pPr>
      <w:r w:rsidRPr="00A460CD">
        <w:rPr>
          <w:sz w:val="23"/>
          <w:szCs w:val="23"/>
        </w:rPr>
        <w:t xml:space="preserve"> - дата наступления аварии;</w:t>
      </w:r>
    </w:p>
    <w:p w:rsidR="00D824D7" w:rsidRPr="00A460CD" w:rsidRDefault="00D824D7" w:rsidP="00D824D7">
      <w:pPr>
        <w:shd w:val="clear" w:color="auto" w:fill="FFFFFF"/>
        <w:ind w:firstLine="567"/>
        <w:jc w:val="both"/>
        <w:rPr>
          <w:sz w:val="23"/>
          <w:szCs w:val="23"/>
        </w:rPr>
      </w:pPr>
      <w:r w:rsidRPr="00A460CD">
        <w:rPr>
          <w:sz w:val="23"/>
          <w:szCs w:val="23"/>
        </w:rPr>
        <w:t xml:space="preserve"> - предполагаемая причина наступления аварии на опасном объекте, ее продолжительность, интенсивность и другие характеризующие ее признаки;</w:t>
      </w:r>
    </w:p>
    <w:p w:rsidR="00D824D7" w:rsidRPr="00A460CD" w:rsidRDefault="00D824D7" w:rsidP="00D824D7">
      <w:pPr>
        <w:shd w:val="clear" w:color="auto" w:fill="FFFFFF"/>
        <w:ind w:firstLine="567"/>
        <w:jc w:val="both"/>
        <w:rPr>
          <w:sz w:val="23"/>
          <w:szCs w:val="23"/>
        </w:rPr>
      </w:pPr>
      <w:r w:rsidRPr="00A460CD">
        <w:rPr>
          <w:sz w:val="23"/>
          <w:szCs w:val="23"/>
        </w:rPr>
        <w:t xml:space="preserve"> - характер и предполагаемый размер вреда;</w:t>
      </w:r>
    </w:p>
    <w:p w:rsidR="00D824D7" w:rsidRPr="00A460CD" w:rsidRDefault="00D824D7" w:rsidP="00D824D7">
      <w:pPr>
        <w:shd w:val="clear" w:color="auto" w:fill="FFFFFF"/>
        <w:ind w:firstLine="567"/>
        <w:jc w:val="both"/>
        <w:rPr>
          <w:sz w:val="23"/>
          <w:szCs w:val="23"/>
        </w:rPr>
      </w:pPr>
      <w:r w:rsidRPr="00A460CD">
        <w:rPr>
          <w:sz w:val="23"/>
          <w:szCs w:val="23"/>
        </w:rPr>
        <w:t xml:space="preserve"> - предположительное количество физических и юридических лиц, жизни, здоровью и имуществу которых мог быть причинен вред;</w:t>
      </w:r>
    </w:p>
    <w:p w:rsidR="00D824D7" w:rsidRPr="00A460CD" w:rsidRDefault="00D824D7" w:rsidP="00D824D7">
      <w:pPr>
        <w:shd w:val="clear" w:color="auto" w:fill="FFFFFF"/>
        <w:ind w:firstLine="567"/>
        <w:jc w:val="both"/>
        <w:rPr>
          <w:sz w:val="23"/>
          <w:szCs w:val="23"/>
        </w:rPr>
      </w:pPr>
      <w:r w:rsidRPr="00A460CD">
        <w:rPr>
          <w:sz w:val="23"/>
          <w:szCs w:val="23"/>
        </w:rPr>
        <w:t xml:space="preserve"> - контактное лицо на месте события, имеющего признаки страхового случая;</w:t>
      </w:r>
    </w:p>
    <w:p w:rsidR="00D824D7" w:rsidRPr="00A460CD" w:rsidRDefault="00D824D7" w:rsidP="00D824D7">
      <w:pPr>
        <w:shd w:val="clear" w:color="auto" w:fill="FFFFFF"/>
        <w:ind w:firstLine="567"/>
        <w:jc w:val="both"/>
        <w:rPr>
          <w:sz w:val="23"/>
          <w:szCs w:val="23"/>
        </w:rPr>
      </w:pPr>
      <w:r w:rsidRPr="00A460CD">
        <w:rPr>
          <w:sz w:val="23"/>
          <w:szCs w:val="23"/>
        </w:rPr>
        <w:t xml:space="preserve"> - точный адрес места события, имеющего признаки страхового случая, или его координаты.</w:t>
      </w:r>
    </w:p>
    <w:p w:rsidR="00D824D7" w:rsidRPr="00A460CD" w:rsidRDefault="00D824D7" w:rsidP="00D824D7">
      <w:pPr>
        <w:shd w:val="clear" w:color="auto" w:fill="FFFFFF"/>
        <w:ind w:firstLine="567"/>
        <w:jc w:val="both"/>
        <w:rPr>
          <w:sz w:val="23"/>
          <w:szCs w:val="23"/>
        </w:rPr>
      </w:pPr>
      <w:r w:rsidRPr="00A460CD">
        <w:rPr>
          <w:sz w:val="23"/>
          <w:szCs w:val="23"/>
        </w:rPr>
        <w:t>7.1.5. Незамедлительно представлять потерпевшим сведения о страховщике, в том числе наименование (фирменное наименование) страховщика, адрес (место нахождения), режим работы и номера телефонов, а если событие, имеющее признаки страхового случая, привело к возникновению чрезвычайной ситуации, в трехдневный срок со дня наступления данного события опубликовать указанную информацию в печатном органе по адресу (месту нахождения) опасного объекта.</w:t>
      </w:r>
    </w:p>
    <w:p w:rsidR="00D824D7" w:rsidRPr="00A460CD" w:rsidRDefault="00D824D7" w:rsidP="00D824D7">
      <w:pPr>
        <w:shd w:val="clear" w:color="auto" w:fill="FFFFFF"/>
        <w:ind w:firstLine="567"/>
        <w:jc w:val="both"/>
        <w:rPr>
          <w:sz w:val="23"/>
          <w:szCs w:val="23"/>
        </w:rPr>
      </w:pPr>
      <w:r w:rsidRPr="00A460CD">
        <w:rPr>
          <w:sz w:val="23"/>
          <w:szCs w:val="23"/>
        </w:rPr>
        <w:t xml:space="preserve">7.1.6. Привлечь страховщика к расследованию причин аварии, в случае если в соответствии с законодательством Российской Федерации для расследования причин аварии не предусматривается создание комиссии с участием представителя федерального органа исполнительной власти, </w:t>
      </w:r>
      <w:r w:rsidRPr="00A460CD">
        <w:rPr>
          <w:sz w:val="23"/>
          <w:szCs w:val="23"/>
        </w:rPr>
        <w:lastRenderedPageBreak/>
        <w:t>осуществляющего в пределах своей компетенции функции по контролю и надзору в области безопасности соответствующих опасных объектов, либо его территориального органа.</w:t>
      </w:r>
    </w:p>
    <w:p w:rsidR="00D824D7" w:rsidRPr="00A460CD" w:rsidRDefault="00D824D7" w:rsidP="00D824D7">
      <w:pPr>
        <w:shd w:val="clear" w:color="auto" w:fill="FFFFFF"/>
        <w:ind w:firstLine="567"/>
        <w:jc w:val="both"/>
        <w:rPr>
          <w:sz w:val="23"/>
          <w:szCs w:val="23"/>
        </w:rPr>
      </w:pPr>
      <w:r w:rsidRPr="00A460CD">
        <w:rPr>
          <w:sz w:val="23"/>
          <w:szCs w:val="23"/>
        </w:rPr>
        <w:t>7.2. Страхователь должен в течение 5 рабочих дней со дня получения акта о причинах и об обстоятельствах аварии на опасном объекте, иных документов о видах и размерах причиненного вреда направить страховщику копии указанных документов.</w:t>
      </w:r>
    </w:p>
    <w:p w:rsidR="00D824D7" w:rsidRPr="00A460CD" w:rsidRDefault="00D824D7" w:rsidP="00D824D7">
      <w:pPr>
        <w:shd w:val="clear" w:color="auto" w:fill="FFFFFF"/>
        <w:ind w:firstLine="567"/>
        <w:jc w:val="both"/>
        <w:rPr>
          <w:sz w:val="23"/>
          <w:szCs w:val="23"/>
        </w:rPr>
      </w:pPr>
      <w:r w:rsidRPr="00A460CD">
        <w:rPr>
          <w:sz w:val="23"/>
          <w:szCs w:val="23"/>
        </w:rPr>
        <w:t>7.3. Страховщик вправе запрашивать у органов государственной власти и органов местного самоуправления в пределах их компетенции и получать от них документы и сведения, устанавливающие или подтверждающие причины и обстоятельства аварии на опасном объекте, причины и обстоятельства чрезвычайной ситуации, размеры причиненного вреда, факт нарушения условий жизнедеятельности.</w:t>
      </w:r>
    </w:p>
    <w:p w:rsidR="00D824D7" w:rsidRPr="00A460CD" w:rsidRDefault="00D824D7" w:rsidP="00D824D7">
      <w:pPr>
        <w:shd w:val="clear" w:color="auto" w:fill="FFFFFF"/>
        <w:ind w:firstLine="567"/>
        <w:jc w:val="both"/>
        <w:rPr>
          <w:sz w:val="23"/>
          <w:szCs w:val="23"/>
        </w:rPr>
      </w:pPr>
      <w:r w:rsidRPr="00A460CD">
        <w:rPr>
          <w:sz w:val="23"/>
          <w:szCs w:val="23"/>
        </w:rPr>
        <w:t>7.4. Для получения страховой выплаты потерпевший или лица, имеющие право на получение страховой выплаты, или их уполномоченные представители представляют страховщику:</w:t>
      </w:r>
    </w:p>
    <w:p w:rsidR="00D824D7" w:rsidRPr="00A460CD" w:rsidRDefault="00D824D7" w:rsidP="00D824D7">
      <w:pPr>
        <w:shd w:val="clear" w:color="auto" w:fill="FFFFFF"/>
        <w:ind w:firstLine="567"/>
        <w:jc w:val="both"/>
        <w:rPr>
          <w:sz w:val="23"/>
          <w:szCs w:val="23"/>
        </w:rPr>
      </w:pPr>
      <w:r w:rsidRPr="00A460CD">
        <w:rPr>
          <w:sz w:val="23"/>
          <w:szCs w:val="23"/>
        </w:rPr>
        <w:t xml:space="preserve"> - заявление о страховой выплате;</w:t>
      </w:r>
    </w:p>
    <w:p w:rsidR="00D824D7" w:rsidRPr="00A460CD" w:rsidRDefault="00D824D7" w:rsidP="00D824D7">
      <w:pPr>
        <w:shd w:val="clear" w:color="auto" w:fill="FFFFFF"/>
        <w:ind w:firstLine="567"/>
        <w:jc w:val="both"/>
        <w:rPr>
          <w:sz w:val="23"/>
          <w:szCs w:val="23"/>
        </w:rPr>
      </w:pPr>
      <w:r w:rsidRPr="00A460CD">
        <w:rPr>
          <w:sz w:val="23"/>
          <w:szCs w:val="23"/>
        </w:rPr>
        <w:t xml:space="preserve"> - документ, удостоверяющий личность;</w:t>
      </w:r>
    </w:p>
    <w:p w:rsidR="00D824D7" w:rsidRPr="00A460CD" w:rsidRDefault="00D824D7" w:rsidP="00D824D7">
      <w:pPr>
        <w:shd w:val="clear" w:color="auto" w:fill="FFFFFF"/>
        <w:ind w:firstLine="567"/>
        <w:jc w:val="both"/>
        <w:rPr>
          <w:sz w:val="23"/>
          <w:szCs w:val="23"/>
        </w:rPr>
      </w:pPr>
      <w:r w:rsidRPr="00A460CD">
        <w:rPr>
          <w:sz w:val="23"/>
          <w:szCs w:val="23"/>
        </w:rPr>
        <w:t xml:space="preserve"> - документы, удостоверяющие родственные связи или соответствующие полномочия лиц, являющихся представителями потерпевшего, и (или) доверенность;</w:t>
      </w:r>
    </w:p>
    <w:p w:rsidR="00D824D7" w:rsidRPr="00A460CD" w:rsidRDefault="00D824D7" w:rsidP="00D824D7">
      <w:pPr>
        <w:shd w:val="clear" w:color="auto" w:fill="FFFFFF"/>
        <w:ind w:firstLine="567"/>
        <w:jc w:val="both"/>
        <w:rPr>
          <w:sz w:val="23"/>
          <w:szCs w:val="23"/>
        </w:rPr>
      </w:pPr>
      <w:r w:rsidRPr="00A460CD">
        <w:rPr>
          <w:sz w:val="23"/>
          <w:szCs w:val="23"/>
        </w:rPr>
        <w:t xml:space="preserve"> - документы, подтверждающие причинение вреда потерпевшему в результате аварии на опасном объекте и размер причиненного вреда в соответствии с перечнями документов, предусмотренными главой 3 Правил, в зависимости от вида причиненного вреда;</w:t>
      </w:r>
    </w:p>
    <w:p w:rsidR="00D824D7" w:rsidRPr="00A460CD" w:rsidRDefault="00D824D7" w:rsidP="00D824D7">
      <w:pPr>
        <w:shd w:val="clear" w:color="auto" w:fill="FFFFFF"/>
        <w:ind w:firstLine="567"/>
        <w:jc w:val="both"/>
        <w:rPr>
          <w:sz w:val="23"/>
          <w:szCs w:val="23"/>
        </w:rPr>
      </w:pPr>
      <w:r w:rsidRPr="00A460CD">
        <w:rPr>
          <w:sz w:val="23"/>
          <w:szCs w:val="23"/>
        </w:rPr>
        <w:t>- сведения, содержащие банковские реквизиты для получения страхового возмещения, в случае если выплата страхового возмещения будет осуществляться в безналичном порядке.</w:t>
      </w:r>
    </w:p>
    <w:p w:rsidR="00D824D7" w:rsidRPr="00A460CD" w:rsidRDefault="00D824D7" w:rsidP="00D824D7">
      <w:pPr>
        <w:shd w:val="clear" w:color="auto" w:fill="FFFFFF"/>
        <w:ind w:firstLine="567"/>
        <w:jc w:val="both"/>
        <w:rPr>
          <w:sz w:val="23"/>
          <w:szCs w:val="23"/>
        </w:rPr>
      </w:pPr>
      <w:r w:rsidRPr="00A460CD">
        <w:rPr>
          <w:sz w:val="23"/>
          <w:szCs w:val="23"/>
        </w:rPr>
        <w:t>Потерпевший (представитель потерпевшего) и (или) страхователь представляют страховщику оригиналы или копии документов. В случае представления копий документов страховщик вправе запросить подлинники этих документов для подтверждения верности представленных копий.</w:t>
      </w:r>
    </w:p>
    <w:p w:rsidR="00D824D7" w:rsidRPr="00A460CD" w:rsidRDefault="00D824D7" w:rsidP="00D824D7">
      <w:pPr>
        <w:shd w:val="clear" w:color="auto" w:fill="FFFFFF"/>
        <w:ind w:firstLine="567"/>
        <w:jc w:val="both"/>
        <w:rPr>
          <w:sz w:val="23"/>
          <w:szCs w:val="23"/>
        </w:rPr>
      </w:pPr>
      <w:r w:rsidRPr="00A460CD">
        <w:rPr>
          <w:sz w:val="23"/>
          <w:szCs w:val="23"/>
        </w:rPr>
        <w:t>7.5. После получения заявления о страховой выплате и прилагаемых к нему документов страховщик регистрирует его в журнале учета убытков по договорам страхования и выдает потерпевшему или его законному представителю документ, подтверждающий получение указанного заявления и документов.</w:t>
      </w:r>
    </w:p>
    <w:p w:rsidR="00D824D7" w:rsidRPr="00A460CD" w:rsidRDefault="00D824D7" w:rsidP="00D824D7">
      <w:pPr>
        <w:shd w:val="clear" w:color="auto" w:fill="FFFFFF"/>
        <w:ind w:firstLine="567"/>
        <w:jc w:val="both"/>
        <w:rPr>
          <w:sz w:val="23"/>
          <w:szCs w:val="23"/>
        </w:rPr>
      </w:pPr>
      <w:r w:rsidRPr="00A460CD">
        <w:rPr>
          <w:sz w:val="23"/>
          <w:szCs w:val="23"/>
        </w:rPr>
        <w:t>7.6. В случае обращения потерпевшего за возмещением вреда непосредственно к страхователю страхователь до удовлетворения требований о возмещении причиненного вреда должен незамедлительно сообщить страховщику о поступивших требованиях и в течение 5 рабочих дней со дня такого обращения направить ему копии соответствующих документов. При этом страхователь обязан действовать в соответствии с указаниями страховщика, а в случае если страхователю предъявлен иск о возмещении вреда, причиненного в результате аварии на опасном объекте, привлечь страховщика к участию в судебном разбирательстве. В противном случае страховщик вправе выдвинуть в отношении требования о страховой выплате возражения, которые он имел в отношении требований о возмещении причиненного вреда.</w:t>
      </w:r>
    </w:p>
    <w:p w:rsidR="00D824D7" w:rsidRDefault="00D824D7" w:rsidP="00D824D7">
      <w:pPr>
        <w:shd w:val="clear" w:color="auto" w:fill="FFFFFF"/>
        <w:ind w:firstLine="567"/>
        <w:jc w:val="both"/>
        <w:rPr>
          <w:sz w:val="23"/>
          <w:szCs w:val="23"/>
        </w:rPr>
      </w:pPr>
      <w:r w:rsidRPr="00A460CD">
        <w:rPr>
          <w:sz w:val="23"/>
          <w:szCs w:val="23"/>
        </w:rPr>
        <w:t>7.7. Страховщик вправе направить своего представителя к страхователю для участия в работе с претензиями потерпевших и определения размера вреда, причиненного потерпевшим.</w:t>
      </w:r>
    </w:p>
    <w:p w:rsidR="00D824D7" w:rsidRPr="00A460CD" w:rsidRDefault="00D824D7" w:rsidP="00D824D7">
      <w:pPr>
        <w:shd w:val="clear" w:color="auto" w:fill="FFFFFF"/>
        <w:ind w:firstLine="567"/>
        <w:jc w:val="both"/>
        <w:rPr>
          <w:sz w:val="23"/>
          <w:szCs w:val="23"/>
        </w:rPr>
      </w:pPr>
    </w:p>
    <w:p w:rsidR="00D824D7" w:rsidRDefault="00D824D7" w:rsidP="00D824D7">
      <w:pPr>
        <w:keepLines/>
        <w:ind w:right="-1"/>
        <w:jc w:val="center"/>
        <w:rPr>
          <w:b/>
          <w:sz w:val="23"/>
          <w:szCs w:val="23"/>
        </w:rPr>
      </w:pPr>
      <w:r w:rsidRPr="00A460CD">
        <w:rPr>
          <w:b/>
          <w:sz w:val="23"/>
          <w:szCs w:val="23"/>
        </w:rPr>
        <w:t>8. КОНФИДЕНЦИАЛЬНОСТЬ</w:t>
      </w:r>
    </w:p>
    <w:p w:rsidR="00D824D7" w:rsidRPr="00A460CD" w:rsidRDefault="00D824D7" w:rsidP="00D824D7">
      <w:pPr>
        <w:keepLines/>
        <w:ind w:right="-1"/>
        <w:jc w:val="center"/>
        <w:rPr>
          <w:b/>
          <w:sz w:val="23"/>
          <w:szCs w:val="23"/>
        </w:rPr>
      </w:pPr>
    </w:p>
    <w:p w:rsidR="00D824D7" w:rsidRPr="00A460CD" w:rsidRDefault="00D824D7" w:rsidP="00D824D7">
      <w:pPr>
        <w:keepLines/>
        <w:ind w:right="-1" w:firstLine="567"/>
        <w:jc w:val="both"/>
        <w:rPr>
          <w:sz w:val="23"/>
          <w:szCs w:val="23"/>
        </w:rPr>
      </w:pPr>
      <w:r w:rsidRPr="00A460CD">
        <w:rPr>
          <w:sz w:val="23"/>
          <w:szCs w:val="23"/>
        </w:rPr>
        <w:t>8.1. Условия настоящего Контракта, дополнительных соглашений к нему и иная информация, полученная Страховщиком в соответствии с Контрактом, имеют конфиденциальный характер и разглашению не подлежат.</w:t>
      </w:r>
    </w:p>
    <w:p w:rsidR="00D824D7" w:rsidRDefault="00D824D7" w:rsidP="00D824D7">
      <w:pPr>
        <w:keepLines/>
        <w:ind w:right="-1"/>
        <w:jc w:val="center"/>
        <w:rPr>
          <w:b/>
          <w:sz w:val="23"/>
          <w:szCs w:val="23"/>
        </w:rPr>
      </w:pPr>
      <w:r w:rsidRPr="00A460CD">
        <w:rPr>
          <w:b/>
          <w:sz w:val="23"/>
          <w:szCs w:val="23"/>
        </w:rPr>
        <w:t>9. ОТВЕТСТВЕННОСТЬ СТОРОН</w:t>
      </w:r>
    </w:p>
    <w:p w:rsidR="00D824D7" w:rsidRPr="00A460CD" w:rsidRDefault="00D824D7" w:rsidP="00D824D7">
      <w:pPr>
        <w:keepLines/>
        <w:ind w:right="-1"/>
        <w:jc w:val="center"/>
        <w:rPr>
          <w:b/>
          <w:sz w:val="23"/>
          <w:szCs w:val="23"/>
        </w:rPr>
      </w:pPr>
    </w:p>
    <w:p w:rsidR="00D824D7" w:rsidRPr="00A460CD" w:rsidRDefault="00D824D7" w:rsidP="00D824D7">
      <w:pPr>
        <w:keepLines/>
        <w:ind w:right="-1" w:firstLine="567"/>
        <w:jc w:val="both"/>
        <w:rPr>
          <w:sz w:val="23"/>
          <w:szCs w:val="23"/>
        </w:rPr>
      </w:pPr>
      <w:r w:rsidRPr="00A460CD">
        <w:rPr>
          <w:sz w:val="23"/>
          <w:szCs w:val="23"/>
        </w:rPr>
        <w:t>9.1. 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Российской Федерации.</w:t>
      </w:r>
    </w:p>
    <w:p w:rsidR="00D824D7" w:rsidRPr="00A460CD" w:rsidRDefault="00D824D7" w:rsidP="00D824D7">
      <w:pPr>
        <w:keepLines/>
        <w:ind w:right="-1" w:firstLine="567"/>
        <w:jc w:val="both"/>
        <w:rPr>
          <w:sz w:val="23"/>
          <w:szCs w:val="23"/>
        </w:rPr>
      </w:pPr>
      <w:r w:rsidRPr="00A460CD">
        <w:rPr>
          <w:sz w:val="23"/>
          <w:szCs w:val="23"/>
        </w:rPr>
        <w:t>9.2. Все споры и разногласия, возникающие по настоящему Контракту, разрешаются путем переговоров Сторон, а в случае не достижения согласия подлежат разрешению в соответствии с действующим законодательством Российской Федерации.</w:t>
      </w:r>
    </w:p>
    <w:p w:rsidR="00D824D7" w:rsidRPr="00A460CD" w:rsidRDefault="00D824D7" w:rsidP="00D824D7">
      <w:pPr>
        <w:ind w:firstLine="709"/>
        <w:jc w:val="both"/>
        <w:rPr>
          <w:sz w:val="23"/>
          <w:szCs w:val="23"/>
        </w:rPr>
      </w:pPr>
    </w:p>
    <w:p w:rsidR="00D824D7" w:rsidRDefault="00D824D7" w:rsidP="00D824D7">
      <w:pPr>
        <w:ind w:firstLine="709"/>
        <w:jc w:val="center"/>
        <w:rPr>
          <w:b/>
          <w:bCs/>
          <w:sz w:val="23"/>
          <w:szCs w:val="23"/>
        </w:rPr>
      </w:pPr>
    </w:p>
    <w:p w:rsidR="00D824D7" w:rsidRDefault="00D824D7" w:rsidP="00D824D7">
      <w:pPr>
        <w:ind w:firstLine="709"/>
        <w:jc w:val="center"/>
        <w:rPr>
          <w:b/>
          <w:bCs/>
          <w:sz w:val="23"/>
          <w:szCs w:val="23"/>
        </w:rPr>
      </w:pPr>
      <w:r w:rsidRPr="00A460CD">
        <w:rPr>
          <w:b/>
          <w:bCs/>
          <w:sz w:val="23"/>
          <w:szCs w:val="23"/>
        </w:rPr>
        <w:lastRenderedPageBreak/>
        <w:t>10. АНТИКОРРУПЦИОННАЯ ОГОВОРКА</w:t>
      </w:r>
    </w:p>
    <w:p w:rsidR="00D824D7" w:rsidRPr="00A460CD" w:rsidRDefault="00D824D7" w:rsidP="00D824D7">
      <w:pPr>
        <w:ind w:firstLine="709"/>
        <w:jc w:val="center"/>
        <w:rPr>
          <w:sz w:val="23"/>
          <w:szCs w:val="23"/>
        </w:rPr>
      </w:pPr>
    </w:p>
    <w:p w:rsidR="00D824D7" w:rsidRPr="00A460CD" w:rsidRDefault="00D824D7" w:rsidP="00D824D7">
      <w:pPr>
        <w:autoSpaceDE w:val="0"/>
        <w:autoSpaceDN w:val="0"/>
        <w:adjustRightInd w:val="0"/>
        <w:ind w:firstLine="709"/>
        <w:jc w:val="both"/>
        <w:rPr>
          <w:rFonts w:eastAsia="Calibri"/>
          <w:bCs/>
          <w:sz w:val="23"/>
          <w:szCs w:val="23"/>
          <w:lang w:eastAsia="en-US"/>
        </w:rPr>
      </w:pPr>
      <w:r w:rsidRPr="00A460CD">
        <w:rPr>
          <w:sz w:val="23"/>
          <w:szCs w:val="23"/>
        </w:rPr>
        <w:t xml:space="preserve">10.1. </w:t>
      </w:r>
      <w:r w:rsidRPr="00A460CD">
        <w:rPr>
          <w:bCs/>
          <w:sz w:val="23"/>
          <w:szCs w:val="23"/>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824D7" w:rsidRPr="00A460CD" w:rsidRDefault="00D824D7" w:rsidP="00D824D7">
      <w:pPr>
        <w:autoSpaceDE w:val="0"/>
        <w:autoSpaceDN w:val="0"/>
        <w:adjustRightInd w:val="0"/>
        <w:ind w:firstLine="709"/>
        <w:jc w:val="both"/>
        <w:rPr>
          <w:bCs/>
          <w:sz w:val="23"/>
          <w:szCs w:val="23"/>
        </w:rPr>
      </w:pPr>
      <w:r w:rsidRPr="00A460CD">
        <w:rPr>
          <w:bCs/>
          <w:sz w:val="23"/>
          <w:szCs w:val="23"/>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824D7" w:rsidRPr="00A460CD" w:rsidRDefault="00D824D7" w:rsidP="00D824D7">
      <w:pPr>
        <w:autoSpaceDE w:val="0"/>
        <w:autoSpaceDN w:val="0"/>
        <w:adjustRightInd w:val="0"/>
        <w:ind w:firstLine="709"/>
        <w:jc w:val="both"/>
        <w:rPr>
          <w:bCs/>
          <w:sz w:val="23"/>
          <w:szCs w:val="23"/>
        </w:rPr>
      </w:pPr>
      <w:r w:rsidRPr="00A460CD">
        <w:rPr>
          <w:bCs/>
          <w:sz w:val="23"/>
          <w:szCs w:val="23"/>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824D7" w:rsidRPr="00A460CD" w:rsidRDefault="00D824D7" w:rsidP="00D824D7">
      <w:pPr>
        <w:autoSpaceDE w:val="0"/>
        <w:autoSpaceDN w:val="0"/>
        <w:adjustRightInd w:val="0"/>
        <w:ind w:firstLine="709"/>
        <w:jc w:val="both"/>
        <w:rPr>
          <w:bCs/>
          <w:sz w:val="23"/>
          <w:szCs w:val="23"/>
        </w:rPr>
      </w:pPr>
      <w:r w:rsidRPr="00A460CD">
        <w:rPr>
          <w:bCs/>
          <w:sz w:val="23"/>
          <w:szCs w:val="23"/>
        </w:rPr>
        <w:t>не совершать иных действий, нарушающих антикоррупционное законодательство Российской Федерации.</w:t>
      </w:r>
    </w:p>
    <w:p w:rsidR="00D824D7" w:rsidRDefault="00D824D7" w:rsidP="00D824D7">
      <w:pPr>
        <w:ind w:firstLine="709"/>
        <w:jc w:val="center"/>
        <w:rPr>
          <w:b/>
          <w:bCs/>
          <w:sz w:val="23"/>
          <w:szCs w:val="23"/>
        </w:rPr>
      </w:pPr>
      <w:r w:rsidRPr="00A460CD">
        <w:rPr>
          <w:b/>
          <w:bCs/>
          <w:sz w:val="23"/>
          <w:szCs w:val="23"/>
        </w:rPr>
        <w:t>11. ПРОЧИЕ ПОЛОЖЕНИЯ</w:t>
      </w:r>
    </w:p>
    <w:p w:rsidR="00D824D7" w:rsidRPr="00A460CD" w:rsidRDefault="00D824D7" w:rsidP="00D824D7">
      <w:pPr>
        <w:ind w:firstLine="709"/>
        <w:jc w:val="center"/>
        <w:rPr>
          <w:sz w:val="23"/>
          <w:szCs w:val="23"/>
        </w:rPr>
      </w:pPr>
      <w:bookmarkStart w:id="1" w:name="_GoBack"/>
      <w:bookmarkEnd w:id="1"/>
    </w:p>
    <w:p w:rsidR="00D824D7" w:rsidRPr="00A460CD" w:rsidRDefault="00D824D7" w:rsidP="00DD3B37">
      <w:pPr>
        <w:ind w:firstLine="709"/>
        <w:jc w:val="both"/>
        <w:rPr>
          <w:sz w:val="23"/>
          <w:szCs w:val="23"/>
        </w:rPr>
      </w:pPr>
      <w:r w:rsidRPr="00A460CD">
        <w:rPr>
          <w:sz w:val="23"/>
          <w:szCs w:val="23"/>
        </w:rPr>
        <w:t xml:space="preserve">11.1. Во всем, что не оговорено в настоящем Контракте, Стороны руководствуются </w:t>
      </w:r>
      <w:r w:rsidR="00DD3B37" w:rsidRPr="00DD3B37">
        <w:rPr>
          <w:sz w:val="23"/>
          <w:szCs w:val="23"/>
        </w:rPr>
        <w:t>Федеральным Законом № 225-ФЗ, Законом № 44-ФЗ и Правилами ОС ОПО</w:t>
      </w:r>
      <w:r w:rsidRPr="00A460CD">
        <w:rPr>
          <w:sz w:val="23"/>
          <w:szCs w:val="23"/>
        </w:rPr>
        <w:t>.</w:t>
      </w:r>
    </w:p>
    <w:p w:rsidR="00D824D7" w:rsidRPr="00A460CD" w:rsidRDefault="00D824D7" w:rsidP="00DD3B37">
      <w:pPr>
        <w:ind w:firstLine="709"/>
        <w:jc w:val="both"/>
        <w:rPr>
          <w:sz w:val="23"/>
          <w:szCs w:val="23"/>
        </w:rPr>
      </w:pPr>
      <w:r w:rsidRPr="00A460CD">
        <w:rPr>
          <w:sz w:val="23"/>
          <w:szCs w:val="23"/>
        </w:rPr>
        <w:t xml:space="preserve">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w:t>
      </w:r>
    </w:p>
    <w:p w:rsidR="00D824D7" w:rsidRPr="00A460CD" w:rsidRDefault="00D824D7" w:rsidP="00DD3B37">
      <w:pPr>
        <w:ind w:firstLine="709"/>
        <w:jc w:val="both"/>
        <w:rPr>
          <w:sz w:val="23"/>
          <w:szCs w:val="23"/>
        </w:rPr>
      </w:pPr>
      <w:r w:rsidRPr="00A460CD">
        <w:rPr>
          <w:sz w:val="23"/>
          <w:szCs w:val="23"/>
        </w:rPr>
        <w:t>При этом если Страховщик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Страховщик.</w:t>
      </w:r>
    </w:p>
    <w:p w:rsidR="00D824D7" w:rsidRPr="00A460CD" w:rsidRDefault="00DD3B37" w:rsidP="00DD3B37">
      <w:pPr>
        <w:ind w:firstLine="709"/>
        <w:jc w:val="both"/>
        <w:rPr>
          <w:sz w:val="23"/>
          <w:szCs w:val="23"/>
        </w:rPr>
      </w:pPr>
      <w:r>
        <w:rPr>
          <w:sz w:val="23"/>
          <w:szCs w:val="23"/>
        </w:rPr>
        <w:t>11</w:t>
      </w:r>
      <w:r w:rsidR="00D824D7" w:rsidRPr="00A460CD">
        <w:rPr>
          <w:sz w:val="23"/>
          <w:szCs w:val="23"/>
        </w:rPr>
        <w:t xml:space="preserve">.3. Все сообщения, требования, замечания или уведомления Сторон по настоящему Контракту (за исключением претензий о привлечении к ответственности)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sz w:val="23"/>
          <w:szCs w:val="23"/>
        </w:rPr>
        <w:t>13</w:t>
      </w:r>
      <w:r w:rsidR="00D824D7" w:rsidRPr="00A460CD">
        <w:rPr>
          <w:sz w:val="23"/>
          <w:szCs w:val="23"/>
        </w:rPr>
        <w:t xml:space="preserve"> настоящего Контракта, либо с использованием электронной почты на электронные адреса, указанные в разделе </w:t>
      </w:r>
      <w:r>
        <w:rPr>
          <w:sz w:val="23"/>
          <w:szCs w:val="23"/>
        </w:rPr>
        <w:t>13</w:t>
      </w:r>
      <w:r w:rsidR="00D824D7" w:rsidRPr="00A460CD">
        <w:rPr>
          <w:sz w:val="23"/>
          <w:szCs w:val="23"/>
        </w:rPr>
        <w:t xml:space="preserve"> настоящего Контракта с обязательным направлением оригиналов.</w:t>
      </w:r>
    </w:p>
    <w:p w:rsidR="00D824D7" w:rsidRPr="00A460CD" w:rsidRDefault="00DD3B37" w:rsidP="00DD3B37">
      <w:pPr>
        <w:ind w:firstLine="709"/>
        <w:jc w:val="both"/>
        <w:rPr>
          <w:sz w:val="23"/>
          <w:szCs w:val="23"/>
        </w:rPr>
      </w:pPr>
      <w:r>
        <w:rPr>
          <w:sz w:val="23"/>
          <w:szCs w:val="23"/>
        </w:rPr>
        <w:t>11</w:t>
      </w:r>
      <w:r w:rsidR="00D824D7" w:rsidRPr="00A460CD">
        <w:rPr>
          <w:sz w:val="23"/>
          <w:szCs w:val="23"/>
        </w:rPr>
        <w:t>.4. При исполнении настоящего Контракта не допускается перемена Страховщика, за исключением случая, если новый Страховщик является правопреемником Страховщика по настоящему Контракту вследствие реорганизации юридического лица в форме преобразования, слияния или присоединения.</w:t>
      </w:r>
    </w:p>
    <w:p w:rsidR="00D824D7" w:rsidRPr="00A460CD" w:rsidRDefault="00D824D7" w:rsidP="00DD3B37">
      <w:pPr>
        <w:ind w:firstLine="709"/>
        <w:jc w:val="both"/>
        <w:rPr>
          <w:sz w:val="23"/>
          <w:szCs w:val="23"/>
        </w:rPr>
      </w:pPr>
      <w:r w:rsidRPr="00A460CD">
        <w:rPr>
          <w:sz w:val="23"/>
          <w:szCs w:val="23"/>
        </w:rPr>
        <w:t>В случае, предусмотренном настоящим пунктом, перемена Страховщика оформляется путем заключения соответствующего дополнительного соглашения к настоящему Контракту.</w:t>
      </w:r>
    </w:p>
    <w:p w:rsidR="00D824D7" w:rsidRPr="00A460CD" w:rsidRDefault="00DD3B37" w:rsidP="00DD3B37">
      <w:pPr>
        <w:ind w:firstLine="709"/>
        <w:jc w:val="both"/>
        <w:rPr>
          <w:sz w:val="23"/>
          <w:szCs w:val="23"/>
        </w:rPr>
      </w:pPr>
      <w:r>
        <w:rPr>
          <w:sz w:val="23"/>
          <w:szCs w:val="23"/>
        </w:rPr>
        <w:t>11</w:t>
      </w:r>
      <w:r w:rsidR="00D824D7" w:rsidRPr="00A460CD">
        <w:rPr>
          <w:sz w:val="23"/>
          <w:szCs w:val="23"/>
        </w:rPr>
        <w:t xml:space="preserve">.5. </w:t>
      </w:r>
      <w:r w:rsidR="00D824D7" w:rsidRPr="00A460CD">
        <w:rPr>
          <w:bCs/>
          <w:sz w:val="23"/>
          <w:szCs w:val="23"/>
        </w:rPr>
        <w:t>В случае перемены Заказчика права и обязанности Заказчика, предусмотренные Контрактом, переходят к новому Заказчику.</w:t>
      </w:r>
    </w:p>
    <w:p w:rsidR="00D824D7" w:rsidRPr="00A460CD" w:rsidRDefault="00DD3B37" w:rsidP="00DD3B37">
      <w:pPr>
        <w:ind w:firstLine="709"/>
        <w:jc w:val="both"/>
        <w:rPr>
          <w:sz w:val="23"/>
          <w:szCs w:val="23"/>
        </w:rPr>
      </w:pPr>
      <w:r>
        <w:rPr>
          <w:sz w:val="23"/>
          <w:szCs w:val="23"/>
        </w:rPr>
        <w:t>11</w:t>
      </w:r>
      <w:r w:rsidR="00D824D7" w:rsidRPr="00A460CD">
        <w:rPr>
          <w:sz w:val="23"/>
          <w:szCs w:val="23"/>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824D7" w:rsidRDefault="00DD3B37" w:rsidP="00DD3B37">
      <w:pPr>
        <w:ind w:firstLine="709"/>
        <w:jc w:val="both"/>
        <w:rPr>
          <w:bCs/>
          <w:sz w:val="23"/>
          <w:szCs w:val="23"/>
        </w:rPr>
      </w:pPr>
      <w:r>
        <w:rPr>
          <w:sz w:val="23"/>
          <w:szCs w:val="23"/>
        </w:rPr>
        <w:t>11</w:t>
      </w:r>
      <w:r w:rsidR="00D824D7" w:rsidRPr="00A460CD">
        <w:rPr>
          <w:sz w:val="23"/>
          <w:szCs w:val="23"/>
        </w:rPr>
        <w:t xml:space="preserve">.7. </w:t>
      </w:r>
      <w:r w:rsidR="00D824D7" w:rsidRPr="00A460CD">
        <w:rPr>
          <w:bCs/>
          <w:sz w:val="23"/>
          <w:szCs w:val="23"/>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144F68" w:rsidRDefault="00144F68" w:rsidP="00DD3B37">
      <w:pPr>
        <w:ind w:firstLine="709"/>
        <w:jc w:val="both"/>
        <w:rPr>
          <w:bCs/>
          <w:sz w:val="23"/>
          <w:szCs w:val="23"/>
        </w:rPr>
      </w:pPr>
    </w:p>
    <w:p w:rsidR="00144F68" w:rsidRDefault="00144F68" w:rsidP="00DD3B37">
      <w:pPr>
        <w:ind w:firstLine="709"/>
        <w:jc w:val="both"/>
        <w:rPr>
          <w:bCs/>
          <w:sz w:val="23"/>
          <w:szCs w:val="23"/>
        </w:rPr>
      </w:pPr>
    </w:p>
    <w:p w:rsidR="00D824D7" w:rsidRPr="00A460CD" w:rsidRDefault="00D824D7" w:rsidP="00D824D7">
      <w:pPr>
        <w:ind w:firstLine="709"/>
        <w:jc w:val="both"/>
        <w:rPr>
          <w:sz w:val="23"/>
          <w:szCs w:val="23"/>
        </w:rPr>
      </w:pPr>
    </w:p>
    <w:p w:rsidR="00D824D7" w:rsidRDefault="00DD3B37" w:rsidP="00D824D7">
      <w:pPr>
        <w:ind w:right="-1" w:firstLine="567"/>
        <w:jc w:val="center"/>
        <w:rPr>
          <w:b/>
          <w:caps/>
          <w:sz w:val="23"/>
          <w:szCs w:val="23"/>
        </w:rPr>
      </w:pPr>
      <w:r>
        <w:rPr>
          <w:b/>
          <w:caps/>
          <w:sz w:val="23"/>
          <w:szCs w:val="23"/>
        </w:rPr>
        <w:t>12</w:t>
      </w:r>
      <w:r w:rsidR="00D824D7" w:rsidRPr="00A460CD">
        <w:rPr>
          <w:b/>
          <w:caps/>
          <w:sz w:val="23"/>
          <w:szCs w:val="23"/>
        </w:rPr>
        <w:t>. Приложения к контракту</w:t>
      </w:r>
    </w:p>
    <w:p w:rsidR="00D824D7" w:rsidRPr="00A460CD" w:rsidRDefault="00D824D7" w:rsidP="00D824D7">
      <w:pPr>
        <w:ind w:right="-1" w:firstLine="567"/>
        <w:jc w:val="center"/>
        <w:rPr>
          <w:b/>
          <w:caps/>
          <w:sz w:val="23"/>
          <w:szCs w:val="23"/>
        </w:rPr>
      </w:pPr>
    </w:p>
    <w:p w:rsidR="00D824D7" w:rsidRPr="00A460CD" w:rsidRDefault="00DD3B37" w:rsidP="00D824D7">
      <w:pPr>
        <w:ind w:right="-1"/>
        <w:jc w:val="both"/>
        <w:rPr>
          <w:sz w:val="23"/>
          <w:szCs w:val="23"/>
        </w:rPr>
      </w:pPr>
      <w:r>
        <w:rPr>
          <w:sz w:val="23"/>
          <w:szCs w:val="23"/>
        </w:rPr>
        <w:t>12</w:t>
      </w:r>
      <w:r w:rsidR="00D824D7" w:rsidRPr="00A460CD">
        <w:rPr>
          <w:sz w:val="23"/>
          <w:szCs w:val="23"/>
        </w:rPr>
        <w:t xml:space="preserve">.1. К настоящему контракту прилагаются, являются его неотъемлемой частью и обязательны для сторон </w:t>
      </w:r>
    </w:p>
    <w:p w:rsidR="00D824D7" w:rsidRDefault="00D824D7" w:rsidP="00D824D7">
      <w:pPr>
        <w:ind w:right="-1"/>
        <w:jc w:val="both"/>
        <w:rPr>
          <w:sz w:val="23"/>
          <w:szCs w:val="23"/>
        </w:rPr>
      </w:pPr>
      <w:r w:rsidRPr="00A460CD">
        <w:rPr>
          <w:sz w:val="23"/>
          <w:szCs w:val="23"/>
        </w:rPr>
        <w:lastRenderedPageBreak/>
        <w:t xml:space="preserve">Приложение №1: Описание объекта закупки. </w:t>
      </w:r>
      <w:r>
        <w:rPr>
          <w:sz w:val="23"/>
          <w:szCs w:val="23"/>
        </w:rPr>
        <w:t>Сведения об о</w:t>
      </w:r>
      <w:r w:rsidRPr="00A460CD">
        <w:rPr>
          <w:sz w:val="23"/>
          <w:szCs w:val="23"/>
        </w:rPr>
        <w:t>пасн</w:t>
      </w:r>
      <w:r>
        <w:rPr>
          <w:sz w:val="23"/>
          <w:szCs w:val="23"/>
        </w:rPr>
        <w:t>ом</w:t>
      </w:r>
      <w:r w:rsidRPr="00A460CD">
        <w:rPr>
          <w:sz w:val="23"/>
          <w:szCs w:val="23"/>
        </w:rPr>
        <w:t xml:space="preserve"> объект</w:t>
      </w:r>
      <w:r>
        <w:rPr>
          <w:sz w:val="23"/>
          <w:szCs w:val="23"/>
        </w:rPr>
        <w:t>е</w:t>
      </w:r>
      <w:r w:rsidRPr="00A460CD">
        <w:rPr>
          <w:sz w:val="23"/>
          <w:szCs w:val="23"/>
        </w:rPr>
        <w:t>, в отношении котор</w:t>
      </w:r>
      <w:r>
        <w:rPr>
          <w:sz w:val="23"/>
          <w:szCs w:val="23"/>
        </w:rPr>
        <w:t>ого</w:t>
      </w:r>
      <w:r w:rsidRPr="00A460CD">
        <w:rPr>
          <w:sz w:val="23"/>
          <w:szCs w:val="23"/>
        </w:rPr>
        <w:t xml:space="preserve"> заключа</w:t>
      </w:r>
      <w:r>
        <w:rPr>
          <w:sz w:val="23"/>
          <w:szCs w:val="23"/>
        </w:rPr>
        <w:t>е</w:t>
      </w:r>
      <w:r w:rsidRPr="00A460CD">
        <w:rPr>
          <w:sz w:val="23"/>
          <w:szCs w:val="23"/>
        </w:rPr>
        <w:t>тся договор ОС ОПО.</w:t>
      </w:r>
    </w:p>
    <w:p w:rsidR="00D824D7" w:rsidRDefault="00D824D7" w:rsidP="00D824D7">
      <w:pPr>
        <w:ind w:right="-1"/>
        <w:jc w:val="both"/>
        <w:rPr>
          <w:sz w:val="23"/>
          <w:szCs w:val="23"/>
        </w:rPr>
      </w:pPr>
    </w:p>
    <w:p w:rsidR="00D824D7" w:rsidRPr="00A460CD" w:rsidRDefault="00D824D7" w:rsidP="00D824D7">
      <w:pPr>
        <w:ind w:right="-1"/>
        <w:jc w:val="both"/>
        <w:rPr>
          <w:sz w:val="23"/>
          <w:szCs w:val="23"/>
        </w:rPr>
      </w:pPr>
    </w:p>
    <w:p w:rsidR="00D824D7" w:rsidRPr="00A460CD" w:rsidRDefault="00DD3B37" w:rsidP="00D824D7">
      <w:pPr>
        <w:widowControl w:val="0"/>
        <w:jc w:val="center"/>
        <w:rPr>
          <w:b/>
          <w:color w:val="000000"/>
          <w:sz w:val="23"/>
          <w:szCs w:val="23"/>
        </w:rPr>
      </w:pPr>
      <w:r>
        <w:rPr>
          <w:b/>
          <w:color w:val="000000"/>
          <w:sz w:val="23"/>
          <w:szCs w:val="23"/>
        </w:rPr>
        <w:t>13</w:t>
      </w:r>
      <w:r w:rsidR="00D824D7" w:rsidRPr="00A460CD">
        <w:rPr>
          <w:b/>
          <w:color w:val="000000"/>
          <w:sz w:val="23"/>
          <w:szCs w:val="23"/>
        </w:rPr>
        <w:t>. РЕКВИЗИТЫ И ПОДПИСИ СТОРОН</w:t>
      </w:r>
    </w:p>
    <w:p w:rsidR="00D824D7" w:rsidRPr="00A460CD" w:rsidRDefault="00D824D7" w:rsidP="00D824D7">
      <w:pPr>
        <w:widowControl w:val="0"/>
        <w:jc w:val="center"/>
        <w:rPr>
          <w:b/>
          <w:color w:val="000000"/>
          <w:sz w:val="23"/>
          <w:szCs w:val="23"/>
        </w:rPr>
      </w:pPr>
    </w:p>
    <w:tbl>
      <w:tblPr>
        <w:tblStyle w:val="a8"/>
        <w:tblW w:w="9351" w:type="dxa"/>
        <w:tblInd w:w="137" w:type="dxa"/>
        <w:tblLook w:val="04A0" w:firstRow="1" w:lastRow="0" w:firstColumn="1" w:lastColumn="0" w:noHBand="0" w:noVBand="1"/>
      </w:tblPr>
      <w:tblGrid>
        <w:gridCol w:w="4714"/>
        <w:gridCol w:w="4637"/>
      </w:tblGrid>
      <w:tr w:rsidR="00D824D7" w:rsidRPr="00A460CD" w:rsidTr="00456219">
        <w:trPr>
          <w:trHeight w:val="326"/>
        </w:trPr>
        <w:tc>
          <w:tcPr>
            <w:tcW w:w="4714" w:type="dxa"/>
          </w:tcPr>
          <w:p w:rsidR="00D824D7" w:rsidRPr="00A460CD" w:rsidRDefault="00D824D7" w:rsidP="00456219">
            <w:pPr>
              <w:widowControl w:val="0"/>
              <w:autoSpaceDE w:val="0"/>
              <w:adjustRightInd w:val="0"/>
              <w:ind w:right="-5" w:firstLine="426"/>
              <w:jc w:val="both"/>
              <w:rPr>
                <w:b/>
                <w:sz w:val="23"/>
                <w:szCs w:val="23"/>
              </w:rPr>
            </w:pPr>
            <w:r w:rsidRPr="00A460CD">
              <w:rPr>
                <w:b/>
                <w:sz w:val="23"/>
                <w:szCs w:val="23"/>
              </w:rPr>
              <w:t>ЗАКАЗЧИК</w:t>
            </w:r>
          </w:p>
        </w:tc>
        <w:tc>
          <w:tcPr>
            <w:tcW w:w="4637" w:type="dxa"/>
          </w:tcPr>
          <w:p w:rsidR="00D824D7" w:rsidRPr="00A460CD" w:rsidRDefault="00D824D7" w:rsidP="00456219">
            <w:pPr>
              <w:widowControl w:val="0"/>
              <w:autoSpaceDE w:val="0"/>
              <w:adjustRightInd w:val="0"/>
              <w:ind w:right="-5" w:firstLine="426"/>
              <w:jc w:val="both"/>
              <w:rPr>
                <w:b/>
                <w:color w:val="000000"/>
                <w:sz w:val="23"/>
                <w:szCs w:val="23"/>
              </w:rPr>
            </w:pPr>
            <w:r w:rsidRPr="00A460CD">
              <w:rPr>
                <w:b/>
                <w:sz w:val="23"/>
                <w:szCs w:val="23"/>
              </w:rPr>
              <w:t xml:space="preserve">СТРАХОВЩИК </w:t>
            </w:r>
          </w:p>
        </w:tc>
      </w:tr>
      <w:tr w:rsidR="005A51F6" w:rsidRPr="00A460CD" w:rsidTr="00456219">
        <w:trPr>
          <w:trHeight w:val="5515"/>
        </w:trPr>
        <w:tc>
          <w:tcPr>
            <w:tcW w:w="4714" w:type="dxa"/>
          </w:tcPr>
          <w:p w:rsidR="005A51F6" w:rsidRPr="00A460CD" w:rsidRDefault="005A51F6" w:rsidP="005A51F6">
            <w:pPr>
              <w:rPr>
                <w:b/>
                <w:sz w:val="23"/>
                <w:szCs w:val="23"/>
              </w:rPr>
            </w:pPr>
            <w:r w:rsidRPr="00A460CD">
              <w:rPr>
                <w:b/>
                <w:sz w:val="23"/>
                <w:szCs w:val="23"/>
              </w:rPr>
              <w:t>Администрация Красносельского района Санкт-Петербурга</w:t>
            </w:r>
          </w:p>
          <w:p w:rsidR="005A51F6" w:rsidRPr="00A460CD" w:rsidRDefault="005A51F6" w:rsidP="005A51F6">
            <w:pPr>
              <w:shd w:val="clear" w:color="auto" w:fill="FFFFFF"/>
              <w:tabs>
                <w:tab w:val="left" w:pos="5894"/>
              </w:tabs>
              <w:ind w:left="24"/>
              <w:rPr>
                <w:sz w:val="23"/>
                <w:szCs w:val="23"/>
              </w:rPr>
            </w:pPr>
            <w:r w:rsidRPr="00A460CD">
              <w:rPr>
                <w:color w:val="000000"/>
                <w:spacing w:val="-3"/>
                <w:w w:val="102"/>
                <w:sz w:val="23"/>
                <w:szCs w:val="23"/>
              </w:rPr>
              <w:t>198329, Санкт-Петербург, ул. Партизана Германа, 3</w:t>
            </w:r>
          </w:p>
          <w:p w:rsidR="005A51F6" w:rsidRPr="00A460CD" w:rsidRDefault="005A51F6" w:rsidP="005A51F6">
            <w:pPr>
              <w:shd w:val="clear" w:color="auto" w:fill="FFFFFF"/>
              <w:tabs>
                <w:tab w:val="left" w:pos="5894"/>
                <w:tab w:val="left" w:leader="hyphen" w:pos="6418"/>
              </w:tabs>
              <w:ind w:left="5"/>
              <w:rPr>
                <w:sz w:val="23"/>
                <w:szCs w:val="23"/>
              </w:rPr>
            </w:pPr>
            <w:r w:rsidRPr="00A460CD">
              <w:rPr>
                <w:color w:val="000000"/>
                <w:spacing w:val="-4"/>
                <w:w w:val="102"/>
                <w:sz w:val="23"/>
                <w:szCs w:val="23"/>
              </w:rPr>
              <w:t>ИНН 7807018464</w:t>
            </w:r>
          </w:p>
          <w:p w:rsidR="005A51F6" w:rsidRPr="00A460CD" w:rsidRDefault="005A51F6" w:rsidP="005A51F6">
            <w:pPr>
              <w:shd w:val="clear" w:color="auto" w:fill="FFFFFF"/>
              <w:tabs>
                <w:tab w:val="left" w:pos="5894"/>
                <w:tab w:val="left" w:leader="hyphen" w:pos="6418"/>
              </w:tabs>
              <w:ind w:left="10"/>
              <w:rPr>
                <w:sz w:val="23"/>
                <w:szCs w:val="23"/>
              </w:rPr>
            </w:pPr>
            <w:r w:rsidRPr="00A460CD">
              <w:rPr>
                <w:color w:val="000000"/>
                <w:spacing w:val="-6"/>
                <w:w w:val="102"/>
                <w:sz w:val="23"/>
                <w:szCs w:val="23"/>
              </w:rPr>
              <w:t>КПП 780701001</w:t>
            </w:r>
          </w:p>
          <w:p w:rsidR="005A51F6" w:rsidRPr="00A460CD" w:rsidRDefault="005A51F6" w:rsidP="005A51F6">
            <w:pPr>
              <w:rPr>
                <w:color w:val="000000"/>
                <w:spacing w:val="-4"/>
                <w:w w:val="102"/>
                <w:sz w:val="23"/>
                <w:szCs w:val="23"/>
              </w:rPr>
            </w:pPr>
            <w:r w:rsidRPr="00A460CD">
              <w:rPr>
                <w:color w:val="000000"/>
                <w:spacing w:val="-4"/>
                <w:w w:val="102"/>
                <w:sz w:val="23"/>
                <w:szCs w:val="23"/>
              </w:rPr>
              <w:t>Лицевой счет в Комитете финансов: 0550000,</w:t>
            </w:r>
          </w:p>
          <w:p w:rsidR="005A51F6" w:rsidRPr="00A460CD" w:rsidRDefault="005A51F6" w:rsidP="005A51F6">
            <w:pPr>
              <w:rPr>
                <w:color w:val="000000"/>
                <w:spacing w:val="-2"/>
                <w:w w:val="102"/>
                <w:sz w:val="23"/>
                <w:szCs w:val="23"/>
              </w:rPr>
            </w:pPr>
            <w:r w:rsidRPr="00A460CD">
              <w:rPr>
                <w:color w:val="000000"/>
                <w:spacing w:val="-2"/>
                <w:w w:val="102"/>
                <w:sz w:val="23"/>
                <w:szCs w:val="23"/>
              </w:rPr>
              <w:t xml:space="preserve">ОКПО 35528252, ОКОГУ 23010, </w:t>
            </w:r>
            <w:r w:rsidRPr="00A460CD">
              <w:rPr>
                <w:color w:val="000000"/>
                <w:spacing w:val="-2"/>
                <w:w w:val="102"/>
                <w:sz w:val="23"/>
                <w:szCs w:val="23"/>
              </w:rPr>
              <w:br/>
              <w:t>ОГРН 1037819002605</w:t>
            </w:r>
            <w:r w:rsidRPr="00A460CD">
              <w:rPr>
                <w:color w:val="000000"/>
                <w:spacing w:val="-2"/>
                <w:w w:val="102"/>
                <w:sz w:val="23"/>
                <w:szCs w:val="23"/>
              </w:rPr>
              <w:br/>
              <w:t>Тел/факс: (812) 576-13-36;</w:t>
            </w:r>
          </w:p>
          <w:p w:rsidR="005A51F6" w:rsidRPr="00A460CD" w:rsidRDefault="005A51F6" w:rsidP="005A51F6">
            <w:pPr>
              <w:rPr>
                <w:sz w:val="23"/>
                <w:szCs w:val="23"/>
              </w:rPr>
            </w:pPr>
            <w:r w:rsidRPr="00A460CD">
              <w:rPr>
                <w:sz w:val="23"/>
                <w:szCs w:val="23"/>
              </w:rPr>
              <w:t xml:space="preserve"> </w:t>
            </w:r>
            <w:proofErr w:type="spellStart"/>
            <w:proofErr w:type="gramStart"/>
            <w:r w:rsidRPr="00A460CD">
              <w:rPr>
                <w:sz w:val="23"/>
                <w:szCs w:val="23"/>
              </w:rPr>
              <w:t>Эл.почта</w:t>
            </w:r>
            <w:proofErr w:type="spellEnd"/>
            <w:proofErr w:type="gramEnd"/>
            <w:r w:rsidRPr="00A460CD">
              <w:rPr>
                <w:sz w:val="23"/>
                <w:szCs w:val="23"/>
              </w:rPr>
              <w:t xml:space="preserve">: </w:t>
            </w:r>
            <w:proofErr w:type="spellStart"/>
            <w:r w:rsidRPr="00A460CD">
              <w:rPr>
                <w:sz w:val="23"/>
                <w:szCs w:val="23"/>
                <w:lang w:val="en-US"/>
              </w:rPr>
              <w:t>tukrsl</w:t>
            </w:r>
            <w:proofErr w:type="spellEnd"/>
            <w:r w:rsidRPr="00A460CD">
              <w:rPr>
                <w:sz w:val="23"/>
                <w:szCs w:val="23"/>
              </w:rPr>
              <w:t>@</w:t>
            </w:r>
            <w:proofErr w:type="spellStart"/>
            <w:r w:rsidRPr="00A460CD">
              <w:rPr>
                <w:sz w:val="23"/>
                <w:szCs w:val="23"/>
                <w:lang w:val="en-US"/>
              </w:rPr>
              <w:t>gov</w:t>
            </w:r>
            <w:proofErr w:type="spellEnd"/>
            <w:r w:rsidRPr="00A460CD">
              <w:rPr>
                <w:sz w:val="23"/>
                <w:szCs w:val="23"/>
              </w:rPr>
              <w:t>.</w:t>
            </w:r>
            <w:proofErr w:type="spellStart"/>
            <w:r w:rsidRPr="00A460CD">
              <w:rPr>
                <w:sz w:val="23"/>
                <w:szCs w:val="23"/>
                <w:lang w:val="en-US"/>
              </w:rPr>
              <w:t>spb</w:t>
            </w:r>
            <w:proofErr w:type="spellEnd"/>
            <w:r w:rsidRPr="00A460CD">
              <w:rPr>
                <w:sz w:val="23"/>
                <w:szCs w:val="23"/>
              </w:rPr>
              <w:t>.</w:t>
            </w:r>
            <w:r w:rsidRPr="00A460CD">
              <w:rPr>
                <w:sz w:val="23"/>
                <w:szCs w:val="23"/>
                <w:lang w:val="en-US"/>
              </w:rPr>
              <w:t>ru</w:t>
            </w:r>
            <w:r w:rsidRPr="00A460CD">
              <w:rPr>
                <w:sz w:val="23"/>
                <w:szCs w:val="23"/>
              </w:rPr>
              <w:t xml:space="preserve">  </w:t>
            </w:r>
          </w:p>
          <w:p w:rsidR="005A51F6" w:rsidRPr="00A460CD" w:rsidRDefault="005A51F6" w:rsidP="005A51F6">
            <w:pPr>
              <w:rPr>
                <w:sz w:val="23"/>
                <w:szCs w:val="23"/>
              </w:rPr>
            </w:pPr>
          </w:p>
          <w:p w:rsidR="005A51F6" w:rsidRPr="00A460CD" w:rsidRDefault="005A51F6" w:rsidP="005A51F6">
            <w:pPr>
              <w:rPr>
                <w:sz w:val="23"/>
                <w:szCs w:val="23"/>
              </w:rPr>
            </w:pPr>
          </w:p>
          <w:p w:rsidR="005A51F6" w:rsidRPr="005A51F6" w:rsidRDefault="00886CEB" w:rsidP="005A51F6">
            <w:pPr>
              <w:jc w:val="both"/>
              <w:rPr>
                <w:b/>
                <w:bCs/>
                <w:sz w:val="23"/>
                <w:szCs w:val="23"/>
              </w:rPr>
            </w:pPr>
            <w:r>
              <w:rPr>
                <w:b/>
                <w:bCs/>
                <w:sz w:val="23"/>
                <w:szCs w:val="23"/>
              </w:rPr>
              <w:t>Первый з</w:t>
            </w:r>
            <w:r w:rsidR="005A51F6" w:rsidRPr="005A51F6">
              <w:rPr>
                <w:b/>
                <w:bCs/>
                <w:sz w:val="23"/>
                <w:szCs w:val="23"/>
              </w:rPr>
              <w:t>аместитель главы администрации</w:t>
            </w:r>
          </w:p>
          <w:p w:rsidR="005A51F6" w:rsidRPr="005A51F6" w:rsidRDefault="005A51F6" w:rsidP="005A51F6">
            <w:pPr>
              <w:jc w:val="both"/>
              <w:rPr>
                <w:b/>
                <w:bCs/>
                <w:sz w:val="23"/>
                <w:szCs w:val="23"/>
              </w:rPr>
            </w:pPr>
            <w:r w:rsidRPr="005A51F6">
              <w:rPr>
                <w:b/>
                <w:bCs/>
                <w:sz w:val="23"/>
                <w:szCs w:val="23"/>
              </w:rPr>
              <w:t>Красносельского района Санкт-Петербурга</w:t>
            </w:r>
          </w:p>
          <w:p w:rsidR="005A51F6" w:rsidRDefault="005A51F6" w:rsidP="005A51F6">
            <w:pPr>
              <w:jc w:val="both"/>
              <w:rPr>
                <w:b/>
                <w:sz w:val="23"/>
                <w:szCs w:val="23"/>
              </w:rPr>
            </w:pPr>
          </w:p>
          <w:p w:rsidR="005A51F6" w:rsidRDefault="005A51F6" w:rsidP="005A51F6">
            <w:pPr>
              <w:jc w:val="both"/>
              <w:rPr>
                <w:b/>
                <w:sz w:val="23"/>
                <w:szCs w:val="23"/>
              </w:rPr>
            </w:pPr>
          </w:p>
          <w:p w:rsidR="005A51F6" w:rsidRDefault="005A51F6" w:rsidP="005A51F6">
            <w:pPr>
              <w:jc w:val="both"/>
              <w:rPr>
                <w:b/>
                <w:sz w:val="23"/>
                <w:szCs w:val="23"/>
              </w:rPr>
            </w:pPr>
          </w:p>
          <w:p w:rsidR="005A51F6" w:rsidRDefault="005A51F6" w:rsidP="005A51F6">
            <w:pPr>
              <w:jc w:val="both"/>
              <w:rPr>
                <w:b/>
                <w:sz w:val="23"/>
                <w:szCs w:val="23"/>
              </w:rPr>
            </w:pPr>
          </w:p>
          <w:p w:rsidR="005A51F6" w:rsidRPr="00456219" w:rsidRDefault="005A51F6" w:rsidP="005A51F6">
            <w:pPr>
              <w:jc w:val="both"/>
              <w:rPr>
                <w:bCs/>
                <w:sz w:val="23"/>
                <w:szCs w:val="23"/>
                <w:lang w:bidi="ru-RU"/>
              </w:rPr>
            </w:pPr>
            <w:r w:rsidRPr="00456219">
              <w:rPr>
                <w:bCs/>
                <w:sz w:val="23"/>
                <w:szCs w:val="23"/>
                <w:lang w:bidi="ru-RU"/>
              </w:rPr>
              <w:t>_____________________</w:t>
            </w:r>
            <w:r w:rsidR="00886CEB">
              <w:rPr>
                <w:bCs/>
                <w:sz w:val="23"/>
                <w:szCs w:val="23"/>
                <w:u w:val="single"/>
                <w:lang w:bidi="ru-RU"/>
              </w:rPr>
              <w:t>А.В. Николаев</w:t>
            </w:r>
          </w:p>
          <w:p w:rsidR="005A51F6" w:rsidRPr="00456219" w:rsidRDefault="005A51F6" w:rsidP="005A51F6">
            <w:pPr>
              <w:jc w:val="both"/>
              <w:rPr>
                <w:bCs/>
                <w:sz w:val="23"/>
                <w:szCs w:val="23"/>
              </w:rPr>
            </w:pPr>
            <w:r w:rsidRPr="00456219">
              <w:rPr>
                <w:bCs/>
                <w:sz w:val="23"/>
                <w:szCs w:val="23"/>
                <w:lang w:bidi="ru-RU"/>
              </w:rPr>
              <w:t xml:space="preserve">                  Подписано ЭЦП   </w:t>
            </w:r>
          </w:p>
          <w:p w:rsidR="005A51F6" w:rsidRPr="00A460CD" w:rsidRDefault="005A51F6" w:rsidP="005A51F6">
            <w:pPr>
              <w:jc w:val="both"/>
              <w:rPr>
                <w:b/>
                <w:sz w:val="23"/>
                <w:szCs w:val="23"/>
              </w:rPr>
            </w:pPr>
          </w:p>
          <w:p w:rsidR="005A51F6" w:rsidRPr="00A460CD" w:rsidRDefault="005A51F6" w:rsidP="005A51F6">
            <w:pPr>
              <w:jc w:val="both"/>
              <w:rPr>
                <w:sz w:val="23"/>
                <w:szCs w:val="23"/>
              </w:rPr>
            </w:pPr>
          </w:p>
        </w:tc>
        <w:tc>
          <w:tcPr>
            <w:tcW w:w="4637" w:type="dxa"/>
          </w:tcPr>
          <w:p w:rsidR="005A51F6" w:rsidRPr="00A460CD" w:rsidRDefault="005A51F6" w:rsidP="005A51F6">
            <w:pPr>
              <w:jc w:val="both"/>
              <w:rPr>
                <w:b/>
                <w:sz w:val="23"/>
                <w:szCs w:val="23"/>
              </w:rPr>
            </w:pPr>
          </w:p>
        </w:tc>
      </w:tr>
    </w:tbl>
    <w:p w:rsidR="00D824D7" w:rsidRPr="00A460CD" w:rsidRDefault="00D824D7" w:rsidP="00D824D7">
      <w:pPr>
        <w:widowControl w:val="0"/>
        <w:jc w:val="center"/>
        <w:rPr>
          <w:b/>
          <w:color w:val="000000"/>
          <w:sz w:val="23"/>
          <w:szCs w:val="23"/>
        </w:rPr>
      </w:pPr>
    </w:p>
    <w:p w:rsidR="00D824D7" w:rsidRPr="00A460CD" w:rsidRDefault="00D824D7" w:rsidP="00D824D7">
      <w:pPr>
        <w:spacing w:after="160" w:line="259" w:lineRule="auto"/>
        <w:rPr>
          <w:sz w:val="23"/>
          <w:szCs w:val="23"/>
        </w:rPr>
      </w:pPr>
      <w:r w:rsidRPr="00A460CD">
        <w:rPr>
          <w:sz w:val="23"/>
          <w:szCs w:val="23"/>
        </w:rPr>
        <w:br w:type="page"/>
      </w:r>
    </w:p>
    <w:p w:rsidR="00D824D7" w:rsidRPr="00D824D7" w:rsidRDefault="00D824D7" w:rsidP="00D824D7">
      <w:pPr>
        <w:widowControl w:val="0"/>
        <w:ind w:left="-142" w:firstLine="709"/>
        <w:jc w:val="right"/>
        <w:rPr>
          <w:sz w:val="22"/>
          <w:szCs w:val="22"/>
        </w:rPr>
      </w:pPr>
      <w:r w:rsidRPr="007D6DC3">
        <w:rPr>
          <w:sz w:val="22"/>
          <w:szCs w:val="22"/>
        </w:rPr>
        <w:lastRenderedPageBreak/>
        <w:t xml:space="preserve">Приложение № 1 к Контракту № </w:t>
      </w:r>
    </w:p>
    <w:p w:rsidR="00D824D7" w:rsidRDefault="00D824D7" w:rsidP="00D824D7">
      <w:pPr>
        <w:widowControl w:val="0"/>
        <w:ind w:left="-142" w:firstLine="709"/>
        <w:jc w:val="right"/>
        <w:rPr>
          <w:sz w:val="22"/>
          <w:szCs w:val="22"/>
        </w:rPr>
      </w:pPr>
      <w:r w:rsidRPr="007D6DC3">
        <w:rPr>
          <w:sz w:val="22"/>
          <w:szCs w:val="22"/>
        </w:rPr>
        <w:t xml:space="preserve">от «__» </w:t>
      </w:r>
      <w:r w:rsidR="00F01641">
        <w:rPr>
          <w:sz w:val="22"/>
          <w:szCs w:val="22"/>
        </w:rPr>
        <w:t>__________</w:t>
      </w:r>
      <w:r w:rsidRPr="007D6DC3">
        <w:rPr>
          <w:sz w:val="22"/>
          <w:szCs w:val="22"/>
        </w:rPr>
        <w:t xml:space="preserve"> </w:t>
      </w:r>
      <w:r w:rsidR="00F01641">
        <w:rPr>
          <w:sz w:val="22"/>
          <w:szCs w:val="22"/>
        </w:rPr>
        <w:t>202</w:t>
      </w:r>
      <w:r w:rsidR="00886CEB">
        <w:rPr>
          <w:sz w:val="22"/>
          <w:szCs w:val="22"/>
        </w:rPr>
        <w:t>6</w:t>
      </w:r>
      <w:r w:rsidRPr="007D6DC3">
        <w:rPr>
          <w:sz w:val="22"/>
          <w:szCs w:val="22"/>
        </w:rPr>
        <w:t xml:space="preserve"> года.</w:t>
      </w:r>
    </w:p>
    <w:p w:rsidR="00144F68" w:rsidRPr="007D6DC3" w:rsidRDefault="00144F68" w:rsidP="00D824D7">
      <w:pPr>
        <w:widowControl w:val="0"/>
        <w:ind w:left="-142" w:firstLine="709"/>
        <w:jc w:val="right"/>
        <w:rPr>
          <w:sz w:val="22"/>
          <w:szCs w:val="22"/>
        </w:rPr>
      </w:pPr>
    </w:p>
    <w:p w:rsidR="00D824D7" w:rsidRPr="00D56046" w:rsidRDefault="00D824D7" w:rsidP="00D824D7">
      <w:pPr>
        <w:spacing w:line="340" w:lineRule="exact"/>
        <w:ind w:firstLine="709"/>
        <w:jc w:val="center"/>
        <w:outlineLvl w:val="0"/>
        <w:rPr>
          <w:b/>
          <w:sz w:val="22"/>
          <w:szCs w:val="22"/>
        </w:rPr>
      </w:pPr>
      <w:r w:rsidRPr="00D56046">
        <w:rPr>
          <w:b/>
          <w:sz w:val="22"/>
          <w:szCs w:val="22"/>
        </w:rPr>
        <w:t>Описание объекта закупки</w:t>
      </w:r>
    </w:p>
    <w:p w:rsidR="00D824D7" w:rsidRPr="00D56046" w:rsidRDefault="00D824D7" w:rsidP="00D824D7">
      <w:pPr>
        <w:spacing w:line="340" w:lineRule="exact"/>
        <w:ind w:firstLine="709"/>
        <w:jc w:val="both"/>
        <w:outlineLvl w:val="0"/>
        <w:rPr>
          <w:bCs/>
          <w:sz w:val="22"/>
          <w:szCs w:val="22"/>
        </w:rPr>
      </w:pPr>
      <w:r w:rsidRPr="00D56046">
        <w:rPr>
          <w:bCs/>
          <w:sz w:val="22"/>
          <w:szCs w:val="22"/>
          <w:lang w:val="x-none"/>
        </w:rPr>
        <w:t xml:space="preserve">1. Наименование объекта закупки: </w:t>
      </w:r>
      <w:r w:rsidRPr="00D56046">
        <w:rPr>
          <w:sz w:val="22"/>
          <w:szCs w:val="22"/>
          <w:lang w:val="x-none"/>
        </w:rPr>
        <w:t>оказание услуг по обязательному страхованию гражданской ответственности владельца опасного объекта за причинение вреда в результате аварии на опасном объекте</w:t>
      </w:r>
      <w:r w:rsidRPr="00D56046">
        <w:rPr>
          <w:bCs/>
          <w:sz w:val="22"/>
          <w:szCs w:val="22"/>
        </w:rPr>
        <w:t>.</w:t>
      </w:r>
    </w:p>
    <w:p w:rsidR="00D824D7" w:rsidRPr="00D56046" w:rsidRDefault="00D824D7" w:rsidP="00D824D7">
      <w:pPr>
        <w:spacing w:line="340" w:lineRule="exact"/>
        <w:ind w:firstLine="709"/>
        <w:jc w:val="both"/>
        <w:outlineLvl w:val="0"/>
        <w:rPr>
          <w:bCs/>
          <w:sz w:val="22"/>
          <w:szCs w:val="22"/>
        </w:rPr>
      </w:pPr>
      <w:r w:rsidRPr="00D56046">
        <w:rPr>
          <w:sz w:val="22"/>
          <w:szCs w:val="22"/>
        </w:rPr>
        <w:t xml:space="preserve">1.2. Код (коды) по Общероссийскому классификатору продукции по видам экономической деятельности (ОКПД2): 65.12.90 </w:t>
      </w:r>
      <w:r w:rsidRPr="00D56046">
        <w:rPr>
          <w:bCs/>
          <w:sz w:val="22"/>
          <w:szCs w:val="22"/>
        </w:rPr>
        <w:t xml:space="preserve">- </w:t>
      </w:r>
      <w:r w:rsidRPr="00D56046">
        <w:rPr>
          <w:sz w:val="22"/>
          <w:szCs w:val="22"/>
        </w:rPr>
        <w:t>Услуги по страхованию, кроме страхования жизни, прочие</w:t>
      </w:r>
      <w:r w:rsidRPr="00D56046">
        <w:rPr>
          <w:bCs/>
          <w:sz w:val="22"/>
          <w:szCs w:val="22"/>
        </w:rPr>
        <w:t>.</w:t>
      </w:r>
    </w:p>
    <w:p w:rsidR="00D824D7" w:rsidRPr="00D56046" w:rsidRDefault="00D824D7" w:rsidP="00D824D7">
      <w:pPr>
        <w:spacing w:line="340" w:lineRule="exact"/>
        <w:ind w:firstLine="709"/>
        <w:jc w:val="both"/>
        <w:outlineLvl w:val="0"/>
        <w:rPr>
          <w:sz w:val="22"/>
          <w:szCs w:val="22"/>
        </w:rPr>
      </w:pPr>
      <w:r w:rsidRPr="00D56046">
        <w:rPr>
          <w:sz w:val="22"/>
          <w:szCs w:val="22"/>
        </w:rPr>
        <w:t>1.</w:t>
      </w:r>
      <w:r>
        <w:rPr>
          <w:sz w:val="22"/>
          <w:szCs w:val="22"/>
        </w:rPr>
        <w:t>3</w:t>
      </w:r>
      <w:r w:rsidRPr="00D56046">
        <w:rPr>
          <w:sz w:val="22"/>
          <w:szCs w:val="22"/>
        </w:rPr>
        <w:t>. Сроки оказания услуг (период страхования): 1 (один) год с момента выдачи полиса.</w:t>
      </w:r>
    </w:p>
    <w:p w:rsidR="00D824D7" w:rsidRDefault="00D824D7" w:rsidP="00D824D7">
      <w:pPr>
        <w:spacing w:line="340" w:lineRule="exact"/>
        <w:ind w:firstLine="709"/>
        <w:jc w:val="both"/>
        <w:outlineLvl w:val="0"/>
        <w:rPr>
          <w:sz w:val="22"/>
          <w:szCs w:val="22"/>
        </w:rPr>
      </w:pPr>
      <w:r w:rsidRPr="00D56046">
        <w:rPr>
          <w:sz w:val="22"/>
          <w:szCs w:val="22"/>
        </w:rPr>
        <w:t xml:space="preserve">Исполнитель (страховщик) выдает страхователю (заказчику) страховой полис установленного образца не позднее 5 (пяти) дней с даты </w:t>
      </w:r>
      <w:r>
        <w:rPr>
          <w:sz w:val="22"/>
          <w:szCs w:val="22"/>
        </w:rPr>
        <w:t>оплаты страховой премии</w:t>
      </w:r>
      <w:r w:rsidRPr="00D56046">
        <w:rPr>
          <w:sz w:val="22"/>
          <w:szCs w:val="22"/>
        </w:rPr>
        <w:t>.</w:t>
      </w:r>
    </w:p>
    <w:p w:rsidR="00D824D7" w:rsidRDefault="00D824D7" w:rsidP="00D824D7">
      <w:pPr>
        <w:spacing w:line="340" w:lineRule="exact"/>
        <w:ind w:firstLine="709"/>
        <w:jc w:val="both"/>
        <w:outlineLvl w:val="0"/>
        <w:rPr>
          <w:sz w:val="22"/>
          <w:szCs w:val="22"/>
        </w:rPr>
      </w:pPr>
      <w:r>
        <w:rPr>
          <w:sz w:val="22"/>
          <w:szCs w:val="22"/>
        </w:rPr>
        <w:t xml:space="preserve">Срок действия страхового полиса: </w:t>
      </w:r>
      <w:r w:rsidR="007D2412" w:rsidRPr="007D2412">
        <w:rPr>
          <w:sz w:val="22"/>
          <w:szCs w:val="22"/>
        </w:rPr>
        <w:t xml:space="preserve">с 00:00 </w:t>
      </w:r>
      <w:r w:rsidR="00886CEB">
        <w:rPr>
          <w:sz w:val="22"/>
          <w:szCs w:val="22"/>
        </w:rPr>
        <w:t>«</w:t>
      </w:r>
      <w:r w:rsidR="007D2412" w:rsidRPr="007D2412">
        <w:rPr>
          <w:sz w:val="22"/>
          <w:szCs w:val="22"/>
        </w:rPr>
        <w:t>08</w:t>
      </w:r>
      <w:r w:rsidR="00886CEB">
        <w:rPr>
          <w:sz w:val="22"/>
          <w:szCs w:val="22"/>
        </w:rPr>
        <w:t>»</w:t>
      </w:r>
      <w:r w:rsidR="007D2412" w:rsidRPr="007D2412">
        <w:rPr>
          <w:sz w:val="22"/>
          <w:szCs w:val="22"/>
        </w:rPr>
        <w:t xml:space="preserve"> декабря </w:t>
      </w:r>
      <w:r w:rsidR="00886CEB">
        <w:rPr>
          <w:sz w:val="22"/>
          <w:szCs w:val="22"/>
        </w:rPr>
        <w:t>2026</w:t>
      </w:r>
      <w:r w:rsidR="007D2412" w:rsidRPr="007D2412">
        <w:rPr>
          <w:sz w:val="22"/>
          <w:szCs w:val="22"/>
        </w:rPr>
        <w:t xml:space="preserve"> года по </w:t>
      </w:r>
      <w:r w:rsidR="00886CEB">
        <w:rPr>
          <w:sz w:val="22"/>
          <w:szCs w:val="22"/>
        </w:rPr>
        <w:t>23</w:t>
      </w:r>
      <w:r w:rsidR="007D2412" w:rsidRPr="007D2412">
        <w:rPr>
          <w:sz w:val="22"/>
          <w:szCs w:val="22"/>
        </w:rPr>
        <w:t>:</w:t>
      </w:r>
      <w:r w:rsidR="00886CEB">
        <w:rPr>
          <w:sz w:val="22"/>
          <w:szCs w:val="22"/>
        </w:rPr>
        <w:t>59</w:t>
      </w:r>
      <w:r w:rsidR="007D2412" w:rsidRPr="007D2412">
        <w:rPr>
          <w:sz w:val="22"/>
          <w:szCs w:val="22"/>
        </w:rPr>
        <w:t xml:space="preserve"> </w:t>
      </w:r>
      <w:r w:rsidR="00886CEB">
        <w:rPr>
          <w:sz w:val="22"/>
          <w:szCs w:val="22"/>
        </w:rPr>
        <w:t>«</w:t>
      </w:r>
      <w:r w:rsidR="007D2412" w:rsidRPr="007D2412">
        <w:rPr>
          <w:sz w:val="22"/>
          <w:szCs w:val="22"/>
        </w:rPr>
        <w:t>07</w:t>
      </w:r>
      <w:r w:rsidR="00886CEB">
        <w:rPr>
          <w:sz w:val="22"/>
          <w:szCs w:val="22"/>
        </w:rPr>
        <w:t>»</w:t>
      </w:r>
      <w:r w:rsidR="007D2412" w:rsidRPr="007D2412">
        <w:rPr>
          <w:sz w:val="22"/>
          <w:szCs w:val="22"/>
        </w:rPr>
        <w:t xml:space="preserve"> декабря 202</w:t>
      </w:r>
      <w:r w:rsidR="00886CEB">
        <w:rPr>
          <w:sz w:val="22"/>
          <w:szCs w:val="22"/>
        </w:rPr>
        <w:t>7</w:t>
      </w:r>
      <w:r w:rsidR="007D2412" w:rsidRPr="007D2412">
        <w:rPr>
          <w:sz w:val="22"/>
          <w:szCs w:val="22"/>
        </w:rPr>
        <w:t xml:space="preserve"> года.</w:t>
      </w:r>
    </w:p>
    <w:p w:rsidR="00144F68" w:rsidRPr="00D56046" w:rsidRDefault="00144F68" w:rsidP="00D824D7">
      <w:pPr>
        <w:spacing w:line="340" w:lineRule="exact"/>
        <w:ind w:firstLine="709"/>
        <w:jc w:val="both"/>
        <w:outlineLvl w:val="0"/>
        <w:rPr>
          <w:sz w:val="22"/>
          <w:szCs w:val="22"/>
        </w:rPr>
      </w:pPr>
    </w:p>
    <w:p w:rsidR="00D824D7" w:rsidRPr="00A460CD" w:rsidRDefault="00D824D7" w:rsidP="00D824D7">
      <w:pPr>
        <w:spacing w:line="340" w:lineRule="exact"/>
        <w:ind w:firstLine="709"/>
        <w:jc w:val="center"/>
        <w:outlineLvl w:val="0"/>
        <w:rPr>
          <w:b/>
          <w:sz w:val="22"/>
          <w:szCs w:val="22"/>
          <w:lang w:val="x-none"/>
        </w:rPr>
      </w:pPr>
      <w:r w:rsidRPr="00A460CD">
        <w:rPr>
          <w:b/>
          <w:sz w:val="22"/>
          <w:szCs w:val="22"/>
        </w:rPr>
        <w:t>2.</w:t>
      </w:r>
      <w:r w:rsidRPr="00A460CD">
        <w:rPr>
          <w:b/>
          <w:sz w:val="22"/>
          <w:szCs w:val="22"/>
          <w:lang w:val="x-none"/>
        </w:rPr>
        <w:t>Общие требования.</w:t>
      </w:r>
    </w:p>
    <w:p w:rsidR="00D824D7" w:rsidRPr="00D56046" w:rsidRDefault="00D824D7" w:rsidP="00D824D7">
      <w:pPr>
        <w:spacing w:line="340" w:lineRule="exact"/>
        <w:ind w:firstLine="709"/>
        <w:jc w:val="both"/>
        <w:outlineLvl w:val="0"/>
        <w:rPr>
          <w:sz w:val="22"/>
          <w:szCs w:val="22"/>
        </w:rPr>
      </w:pPr>
      <w:r w:rsidRPr="00D56046">
        <w:rPr>
          <w:sz w:val="22"/>
          <w:szCs w:val="22"/>
        </w:rPr>
        <w:t>2.1.   Услуги оказываются в соответствии с требованиями:</w:t>
      </w:r>
    </w:p>
    <w:p w:rsidR="00D824D7" w:rsidRPr="00D56046" w:rsidRDefault="00D824D7" w:rsidP="00D824D7">
      <w:pPr>
        <w:spacing w:line="340" w:lineRule="exact"/>
        <w:ind w:firstLine="709"/>
        <w:jc w:val="both"/>
        <w:outlineLvl w:val="0"/>
        <w:rPr>
          <w:sz w:val="22"/>
          <w:szCs w:val="22"/>
        </w:rPr>
      </w:pPr>
      <w:r w:rsidRPr="00D56046">
        <w:rPr>
          <w:sz w:val="22"/>
          <w:szCs w:val="22"/>
        </w:rPr>
        <w:t>- Федерального закона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D824D7" w:rsidRPr="00D56046" w:rsidRDefault="00D824D7" w:rsidP="00D824D7">
      <w:pPr>
        <w:spacing w:line="340" w:lineRule="exact"/>
        <w:ind w:firstLine="709"/>
        <w:jc w:val="both"/>
        <w:outlineLvl w:val="0"/>
        <w:rPr>
          <w:sz w:val="22"/>
          <w:szCs w:val="22"/>
        </w:rPr>
      </w:pPr>
      <w:r w:rsidRPr="00D56046">
        <w:rPr>
          <w:sz w:val="22"/>
          <w:szCs w:val="22"/>
        </w:rPr>
        <w:t>- Положения Банка России от 28.12.2016 №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p>
    <w:p w:rsidR="00D824D7" w:rsidRPr="00D56046" w:rsidRDefault="00D824D7" w:rsidP="00D824D7">
      <w:pPr>
        <w:spacing w:line="340" w:lineRule="exact"/>
        <w:ind w:firstLine="709"/>
        <w:jc w:val="both"/>
        <w:outlineLvl w:val="0"/>
        <w:rPr>
          <w:sz w:val="22"/>
          <w:szCs w:val="22"/>
        </w:rPr>
      </w:pPr>
      <w:r w:rsidRPr="00F01641">
        <w:rPr>
          <w:sz w:val="22"/>
          <w:szCs w:val="22"/>
        </w:rPr>
        <w:t xml:space="preserve">- Указания Банка России от </w:t>
      </w:r>
      <w:r w:rsidRPr="00F01641">
        <w:rPr>
          <w:bCs/>
          <w:sz w:val="22"/>
          <w:szCs w:val="22"/>
        </w:rPr>
        <w:t>01.04.2024 № 6711-У</w:t>
      </w:r>
      <w:r w:rsidRPr="00F01641" w:rsidDel="00ED470F">
        <w:rPr>
          <w:sz w:val="22"/>
          <w:szCs w:val="22"/>
        </w:rPr>
        <w:t xml:space="preserve"> </w:t>
      </w:r>
      <w:r w:rsidRPr="00F01641">
        <w:rPr>
          <w:sz w:val="22"/>
          <w:szCs w:val="22"/>
        </w:rPr>
        <w:t>«О страховых тарифах по обязательному</w:t>
      </w:r>
      <w:r w:rsidRPr="00D56046">
        <w:rPr>
          <w:sz w:val="22"/>
          <w:szCs w:val="22"/>
        </w:rPr>
        <w:t xml:space="preserve"> страхованию гражданской ответственности владельца опасного объекта за причинение вреда в результате аварии на опасном объекте»</w:t>
      </w:r>
    </w:p>
    <w:p w:rsidR="00D824D7" w:rsidRPr="00A460CD" w:rsidRDefault="00D824D7" w:rsidP="00D824D7">
      <w:pPr>
        <w:spacing w:line="340" w:lineRule="exact"/>
        <w:ind w:firstLine="709"/>
        <w:jc w:val="center"/>
        <w:outlineLvl w:val="0"/>
        <w:rPr>
          <w:b/>
          <w:sz w:val="22"/>
          <w:szCs w:val="22"/>
        </w:rPr>
      </w:pPr>
      <w:r w:rsidRPr="00A460CD">
        <w:rPr>
          <w:b/>
          <w:sz w:val="22"/>
          <w:szCs w:val="22"/>
        </w:rPr>
        <w:t>3.</w:t>
      </w:r>
      <w:r w:rsidRPr="00A460CD">
        <w:rPr>
          <w:b/>
          <w:sz w:val="22"/>
          <w:szCs w:val="22"/>
          <w:lang w:val="x-none"/>
        </w:rPr>
        <w:t xml:space="preserve">Требования к </w:t>
      </w:r>
      <w:r>
        <w:rPr>
          <w:b/>
          <w:sz w:val="22"/>
          <w:szCs w:val="22"/>
        </w:rPr>
        <w:t>страховщику</w:t>
      </w:r>
    </w:p>
    <w:p w:rsidR="00D824D7" w:rsidRPr="00D56046" w:rsidRDefault="00D824D7" w:rsidP="00D824D7">
      <w:pPr>
        <w:spacing w:line="340" w:lineRule="exact"/>
        <w:ind w:firstLine="709"/>
        <w:jc w:val="both"/>
        <w:outlineLvl w:val="0"/>
        <w:rPr>
          <w:sz w:val="22"/>
          <w:szCs w:val="22"/>
        </w:rPr>
      </w:pPr>
      <w:r w:rsidRPr="00D56046">
        <w:rPr>
          <w:sz w:val="22"/>
          <w:szCs w:val="22"/>
        </w:rPr>
        <w:t xml:space="preserve">3.1. </w:t>
      </w:r>
      <w:r>
        <w:rPr>
          <w:sz w:val="22"/>
          <w:szCs w:val="22"/>
        </w:rPr>
        <w:t>Страховщик</w:t>
      </w:r>
      <w:r w:rsidRPr="00D56046">
        <w:rPr>
          <w:sz w:val="22"/>
          <w:szCs w:val="22"/>
        </w:rPr>
        <w:t xml:space="preserve"> должен иметь лицензию на </w:t>
      </w:r>
      <w:r>
        <w:rPr>
          <w:sz w:val="22"/>
          <w:szCs w:val="22"/>
        </w:rPr>
        <w:t xml:space="preserve">обязательное </w:t>
      </w:r>
      <w:r w:rsidRPr="00D56046">
        <w:rPr>
          <w:sz w:val="22"/>
          <w:szCs w:val="22"/>
        </w:rPr>
        <w:t xml:space="preserve">страхование гражданской ответственности владельца опасного объекта за причинение вреда в результате аварии на опасном объекте, а также являться членом профессионального объединения страховщиков, в соответствии с Федеральным законом № 225-ФЗ от 27.07.2010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rsidR="00D824D7" w:rsidRPr="00D56046" w:rsidRDefault="00D824D7" w:rsidP="00D824D7">
      <w:pPr>
        <w:spacing w:line="340" w:lineRule="exact"/>
        <w:ind w:firstLine="709"/>
        <w:jc w:val="both"/>
        <w:outlineLvl w:val="0"/>
        <w:rPr>
          <w:sz w:val="22"/>
          <w:szCs w:val="22"/>
        </w:rPr>
      </w:pPr>
      <w:r w:rsidRPr="00D56046">
        <w:rPr>
          <w:sz w:val="22"/>
          <w:szCs w:val="22"/>
        </w:rPr>
        <w:t xml:space="preserve">3.2.  </w:t>
      </w:r>
      <w:r>
        <w:rPr>
          <w:sz w:val="22"/>
          <w:szCs w:val="22"/>
        </w:rPr>
        <w:t>Страховщик</w:t>
      </w:r>
      <w:r w:rsidRPr="00D56046">
        <w:rPr>
          <w:sz w:val="22"/>
          <w:szCs w:val="22"/>
        </w:rPr>
        <w:t xml:space="preserve"> заключает договор обязательного страхования сроком на один год.  Документом, подтверждающим заключение договора обязательного страхования, является Страховой полис установленного образца.</w:t>
      </w:r>
    </w:p>
    <w:p w:rsidR="00D824D7" w:rsidRPr="00D56046" w:rsidRDefault="00D824D7" w:rsidP="00D824D7">
      <w:pPr>
        <w:spacing w:line="340" w:lineRule="exact"/>
        <w:ind w:firstLine="709"/>
        <w:jc w:val="both"/>
        <w:outlineLvl w:val="0"/>
        <w:rPr>
          <w:sz w:val="22"/>
          <w:szCs w:val="22"/>
        </w:rPr>
      </w:pPr>
      <w:r w:rsidRPr="00D56046">
        <w:rPr>
          <w:sz w:val="22"/>
          <w:szCs w:val="22"/>
        </w:rPr>
        <w:t xml:space="preserve">3.3.  </w:t>
      </w:r>
      <w:r>
        <w:rPr>
          <w:sz w:val="22"/>
          <w:szCs w:val="22"/>
        </w:rPr>
        <w:t>Страховщик</w:t>
      </w:r>
      <w:r w:rsidRPr="00D56046">
        <w:rPr>
          <w:sz w:val="22"/>
          <w:szCs w:val="22"/>
        </w:rPr>
        <w:t xml:space="preserve"> должен:</w:t>
      </w:r>
    </w:p>
    <w:p w:rsidR="00D824D7" w:rsidRPr="00D56046" w:rsidRDefault="00D824D7" w:rsidP="00D824D7">
      <w:pPr>
        <w:spacing w:line="340" w:lineRule="exact"/>
        <w:ind w:firstLine="709"/>
        <w:jc w:val="both"/>
        <w:outlineLvl w:val="0"/>
        <w:rPr>
          <w:sz w:val="22"/>
          <w:szCs w:val="22"/>
        </w:rPr>
      </w:pPr>
      <w:r w:rsidRPr="00D56046">
        <w:rPr>
          <w:sz w:val="22"/>
          <w:szCs w:val="22"/>
        </w:rPr>
        <w:t>-  оказывать консультации страхователю по вопросам страхования;</w:t>
      </w:r>
    </w:p>
    <w:p w:rsidR="00D824D7" w:rsidRPr="00D56046" w:rsidRDefault="00D824D7" w:rsidP="00D824D7">
      <w:pPr>
        <w:spacing w:line="340" w:lineRule="exact"/>
        <w:ind w:firstLine="709"/>
        <w:jc w:val="both"/>
        <w:outlineLvl w:val="0"/>
        <w:rPr>
          <w:sz w:val="22"/>
          <w:szCs w:val="22"/>
        </w:rPr>
      </w:pPr>
      <w:r w:rsidRPr="00D56046">
        <w:rPr>
          <w:sz w:val="22"/>
          <w:szCs w:val="22"/>
        </w:rPr>
        <w:t>-  обеспечить наличие персонального куратора договора страхования.</w:t>
      </w:r>
    </w:p>
    <w:p w:rsidR="00D824D7" w:rsidRPr="00D56046" w:rsidRDefault="00D824D7" w:rsidP="00D824D7">
      <w:pPr>
        <w:spacing w:line="340" w:lineRule="exact"/>
        <w:ind w:firstLine="709"/>
        <w:jc w:val="both"/>
        <w:outlineLvl w:val="0"/>
        <w:rPr>
          <w:sz w:val="22"/>
          <w:szCs w:val="22"/>
        </w:rPr>
      </w:pPr>
      <w:r w:rsidRPr="00D56046">
        <w:rPr>
          <w:sz w:val="22"/>
          <w:szCs w:val="22"/>
        </w:rPr>
        <w:t xml:space="preserve"> 3.4.  Страхователь вправе:</w:t>
      </w:r>
    </w:p>
    <w:p w:rsidR="00D824D7" w:rsidRPr="00D56046" w:rsidRDefault="00D824D7" w:rsidP="00D824D7">
      <w:pPr>
        <w:spacing w:line="340" w:lineRule="exact"/>
        <w:ind w:firstLine="709"/>
        <w:jc w:val="both"/>
        <w:outlineLvl w:val="0"/>
        <w:rPr>
          <w:sz w:val="22"/>
          <w:szCs w:val="22"/>
        </w:rPr>
      </w:pPr>
      <w:r w:rsidRPr="00D56046">
        <w:rPr>
          <w:sz w:val="22"/>
          <w:szCs w:val="22"/>
        </w:rPr>
        <w:t>- требовать от страховщика   разъяснения условий обязательного страхования, консультаций по заключению договора обязательного страхования;</w:t>
      </w:r>
    </w:p>
    <w:p w:rsidR="00D824D7" w:rsidRPr="00D56046" w:rsidRDefault="00D824D7" w:rsidP="00D824D7">
      <w:pPr>
        <w:spacing w:line="340" w:lineRule="exact"/>
        <w:ind w:firstLine="709"/>
        <w:jc w:val="both"/>
        <w:outlineLvl w:val="0"/>
        <w:rPr>
          <w:sz w:val="22"/>
          <w:szCs w:val="22"/>
        </w:rPr>
      </w:pPr>
      <w:r w:rsidRPr="00D56046">
        <w:rPr>
          <w:sz w:val="22"/>
          <w:szCs w:val="22"/>
        </w:rPr>
        <w:t>- знакомиться с документами страховщика, связанными с исполнением им договора обязательного страхования;</w:t>
      </w:r>
    </w:p>
    <w:p w:rsidR="00D824D7" w:rsidRDefault="00D824D7" w:rsidP="0016740F">
      <w:pPr>
        <w:spacing w:line="340" w:lineRule="exact"/>
        <w:ind w:firstLine="709"/>
        <w:jc w:val="both"/>
        <w:outlineLvl w:val="0"/>
        <w:rPr>
          <w:sz w:val="22"/>
          <w:szCs w:val="22"/>
        </w:rPr>
      </w:pPr>
      <w:r w:rsidRPr="00D56046">
        <w:rPr>
          <w:sz w:val="22"/>
          <w:szCs w:val="22"/>
        </w:rPr>
        <w:lastRenderedPageBreak/>
        <w:t>- требовать от страховщика своевременной и в полном объеме выплаты пострадавшим в результате наступления страхового случая на опасном объекте.</w:t>
      </w:r>
    </w:p>
    <w:p w:rsidR="005A51F6" w:rsidRDefault="005A51F6" w:rsidP="0016740F">
      <w:pPr>
        <w:spacing w:line="340" w:lineRule="exact"/>
        <w:ind w:firstLine="709"/>
        <w:jc w:val="both"/>
        <w:outlineLvl w:val="0"/>
        <w:rPr>
          <w:sz w:val="22"/>
          <w:szCs w:val="22"/>
        </w:rPr>
      </w:pPr>
    </w:p>
    <w:tbl>
      <w:tblPr>
        <w:tblW w:w="10773" w:type="dxa"/>
        <w:tblInd w:w="851" w:type="dxa"/>
        <w:tblLook w:val="00A0" w:firstRow="1" w:lastRow="0" w:firstColumn="1" w:lastColumn="0" w:noHBand="0" w:noVBand="0"/>
      </w:tblPr>
      <w:tblGrid>
        <w:gridCol w:w="5670"/>
        <w:gridCol w:w="5103"/>
      </w:tblGrid>
      <w:tr w:rsidR="005A51F6" w:rsidRPr="001024A9" w:rsidTr="006F1D45">
        <w:trPr>
          <w:trHeight w:val="1354"/>
        </w:trPr>
        <w:tc>
          <w:tcPr>
            <w:tcW w:w="5670" w:type="dxa"/>
          </w:tcPr>
          <w:p w:rsidR="005A51F6" w:rsidRPr="001024A9" w:rsidRDefault="005A51F6" w:rsidP="006F1D45">
            <w:pPr>
              <w:widowControl w:val="0"/>
              <w:autoSpaceDE w:val="0"/>
              <w:adjustRightInd w:val="0"/>
              <w:ind w:firstLine="29"/>
              <w:rPr>
                <w:caps/>
              </w:rPr>
            </w:pPr>
            <w:r>
              <w:rPr>
                <w:caps/>
              </w:rPr>
              <w:t>страхователь</w:t>
            </w:r>
            <w:r w:rsidRPr="001024A9">
              <w:rPr>
                <w:caps/>
              </w:rPr>
              <w:t>:</w:t>
            </w:r>
          </w:p>
          <w:p w:rsidR="005A51F6" w:rsidRPr="001024A9" w:rsidRDefault="005A51F6" w:rsidP="006F1D45">
            <w:pPr>
              <w:tabs>
                <w:tab w:val="left" w:pos="1843"/>
              </w:tabs>
              <w:ind w:firstLine="29"/>
            </w:pPr>
          </w:p>
          <w:p w:rsidR="005A51F6" w:rsidRPr="001024A9" w:rsidRDefault="005A51F6" w:rsidP="00886CEB">
            <w:pPr>
              <w:tabs>
                <w:tab w:val="left" w:pos="1843"/>
              </w:tabs>
            </w:pPr>
            <w:r w:rsidRPr="001024A9">
              <w:t xml:space="preserve">________________ </w:t>
            </w:r>
            <w:r w:rsidR="00886CEB">
              <w:t>А.В. Николаев</w:t>
            </w:r>
          </w:p>
        </w:tc>
        <w:tc>
          <w:tcPr>
            <w:tcW w:w="5103" w:type="dxa"/>
          </w:tcPr>
          <w:p w:rsidR="005A51F6" w:rsidRPr="001024A9" w:rsidRDefault="005A51F6" w:rsidP="006F1D45">
            <w:pPr>
              <w:widowControl w:val="0"/>
              <w:autoSpaceDE w:val="0"/>
              <w:adjustRightInd w:val="0"/>
              <w:jc w:val="both"/>
              <w:rPr>
                <w:caps/>
              </w:rPr>
            </w:pPr>
            <w:r>
              <w:rPr>
                <w:caps/>
              </w:rPr>
              <w:t>страховщик</w:t>
            </w:r>
            <w:r w:rsidRPr="001024A9">
              <w:rPr>
                <w:caps/>
              </w:rPr>
              <w:t>:</w:t>
            </w:r>
          </w:p>
          <w:p w:rsidR="005A51F6" w:rsidRPr="001024A9" w:rsidRDefault="005A51F6" w:rsidP="006F1D45">
            <w:pPr>
              <w:tabs>
                <w:tab w:val="left" w:pos="1843"/>
              </w:tabs>
            </w:pPr>
          </w:p>
          <w:p w:rsidR="005A51F6" w:rsidRPr="001024A9" w:rsidRDefault="005A51F6" w:rsidP="00886CEB">
            <w:pPr>
              <w:tabs>
                <w:tab w:val="left" w:pos="1843"/>
              </w:tabs>
            </w:pPr>
            <w:r w:rsidRPr="001024A9">
              <w:t xml:space="preserve">_______________ </w:t>
            </w:r>
          </w:p>
        </w:tc>
      </w:tr>
    </w:tbl>
    <w:p w:rsidR="005A51F6" w:rsidRDefault="005A51F6" w:rsidP="0016740F">
      <w:pPr>
        <w:spacing w:line="340" w:lineRule="exact"/>
        <w:ind w:firstLine="709"/>
        <w:jc w:val="both"/>
        <w:outlineLvl w:val="0"/>
        <w:rPr>
          <w:sz w:val="22"/>
          <w:szCs w:val="22"/>
        </w:rPr>
      </w:pPr>
    </w:p>
    <w:p w:rsidR="005A51F6" w:rsidRDefault="005A51F6" w:rsidP="0016740F">
      <w:pPr>
        <w:spacing w:line="340" w:lineRule="exact"/>
        <w:ind w:firstLine="709"/>
        <w:jc w:val="both"/>
        <w:outlineLvl w:val="0"/>
        <w:rPr>
          <w:sz w:val="22"/>
          <w:szCs w:val="22"/>
        </w:rPr>
      </w:pPr>
    </w:p>
    <w:p w:rsidR="005A51F6" w:rsidRDefault="005A51F6" w:rsidP="0016740F">
      <w:pPr>
        <w:spacing w:line="340" w:lineRule="exact"/>
        <w:ind w:firstLine="709"/>
        <w:jc w:val="both"/>
        <w:outlineLvl w:val="0"/>
        <w:rPr>
          <w:sz w:val="22"/>
          <w:szCs w:val="22"/>
        </w:rPr>
      </w:pPr>
    </w:p>
    <w:p w:rsidR="005A51F6" w:rsidRDefault="005A51F6" w:rsidP="0016740F">
      <w:pPr>
        <w:spacing w:line="340" w:lineRule="exact"/>
        <w:ind w:firstLine="709"/>
        <w:jc w:val="both"/>
        <w:outlineLvl w:val="0"/>
        <w:rPr>
          <w:sz w:val="22"/>
          <w:szCs w:val="22"/>
        </w:rPr>
      </w:pPr>
    </w:p>
    <w:p w:rsidR="005A51F6" w:rsidRDefault="005A51F6" w:rsidP="0016740F">
      <w:pPr>
        <w:spacing w:line="340" w:lineRule="exact"/>
        <w:ind w:firstLine="709"/>
        <w:jc w:val="both"/>
        <w:outlineLvl w:val="0"/>
        <w:rPr>
          <w:sz w:val="22"/>
          <w:szCs w:val="22"/>
        </w:rPr>
      </w:pPr>
    </w:p>
    <w:p w:rsidR="005A51F6" w:rsidRDefault="005A51F6" w:rsidP="0016740F">
      <w:pPr>
        <w:spacing w:line="340" w:lineRule="exact"/>
        <w:ind w:firstLine="709"/>
        <w:jc w:val="both"/>
        <w:outlineLvl w:val="0"/>
        <w:rPr>
          <w:b/>
          <w:sz w:val="22"/>
          <w:szCs w:val="22"/>
        </w:rPr>
      </w:pPr>
    </w:p>
    <w:p w:rsidR="00D824D7" w:rsidRPr="00D56046" w:rsidRDefault="00D824D7" w:rsidP="00D824D7">
      <w:pPr>
        <w:spacing w:line="340" w:lineRule="exact"/>
        <w:jc w:val="center"/>
        <w:outlineLvl w:val="0"/>
        <w:rPr>
          <w:b/>
          <w:sz w:val="22"/>
          <w:szCs w:val="22"/>
        </w:rPr>
        <w:sectPr w:rsidR="00D824D7" w:rsidRPr="00D56046" w:rsidSect="00D377EC">
          <w:pgSz w:w="11906" w:h="16838"/>
          <w:pgMar w:top="1135" w:right="849" w:bottom="993" w:left="1134" w:header="720" w:footer="720" w:gutter="0"/>
          <w:cols w:space="720"/>
          <w:docGrid w:linePitch="272"/>
        </w:sectPr>
      </w:pPr>
    </w:p>
    <w:p w:rsidR="00D824D7" w:rsidRDefault="00D824D7" w:rsidP="00D824D7">
      <w:pPr>
        <w:spacing w:line="340" w:lineRule="exact"/>
        <w:jc w:val="center"/>
        <w:outlineLvl w:val="0"/>
        <w:rPr>
          <w:b/>
          <w:sz w:val="23"/>
          <w:szCs w:val="23"/>
        </w:rPr>
      </w:pPr>
      <w:r>
        <w:rPr>
          <w:b/>
          <w:sz w:val="23"/>
          <w:szCs w:val="23"/>
        </w:rPr>
        <w:lastRenderedPageBreak/>
        <w:t xml:space="preserve">Сведения </w:t>
      </w:r>
      <w:r w:rsidR="00F01641">
        <w:rPr>
          <w:b/>
          <w:sz w:val="23"/>
          <w:szCs w:val="23"/>
        </w:rPr>
        <w:t>об о</w:t>
      </w:r>
      <w:r w:rsidR="00F01641" w:rsidRPr="00A460CD">
        <w:rPr>
          <w:b/>
          <w:sz w:val="23"/>
          <w:szCs w:val="23"/>
        </w:rPr>
        <w:t>пасном</w:t>
      </w:r>
      <w:r w:rsidRPr="00A460CD">
        <w:rPr>
          <w:b/>
          <w:sz w:val="23"/>
          <w:szCs w:val="23"/>
        </w:rPr>
        <w:t xml:space="preserve"> объект</w:t>
      </w:r>
      <w:r>
        <w:rPr>
          <w:b/>
          <w:sz w:val="23"/>
          <w:szCs w:val="23"/>
        </w:rPr>
        <w:t>е</w:t>
      </w:r>
      <w:r w:rsidRPr="00A460CD">
        <w:rPr>
          <w:b/>
          <w:sz w:val="23"/>
          <w:szCs w:val="23"/>
        </w:rPr>
        <w:t>, в отношении котор</w:t>
      </w:r>
      <w:r>
        <w:rPr>
          <w:b/>
          <w:sz w:val="23"/>
          <w:szCs w:val="23"/>
        </w:rPr>
        <w:t>ого</w:t>
      </w:r>
      <w:r w:rsidRPr="00A460CD">
        <w:rPr>
          <w:b/>
          <w:sz w:val="23"/>
          <w:szCs w:val="23"/>
        </w:rPr>
        <w:t xml:space="preserve"> заключа</w:t>
      </w:r>
      <w:r>
        <w:rPr>
          <w:b/>
          <w:sz w:val="23"/>
          <w:szCs w:val="23"/>
        </w:rPr>
        <w:t>е</w:t>
      </w:r>
      <w:r w:rsidRPr="00A460CD">
        <w:rPr>
          <w:b/>
          <w:sz w:val="23"/>
          <w:szCs w:val="23"/>
        </w:rPr>
        <w:t>тся договор ОС ОПО.</w:t>
      </w:r>
    </w:p>
    <w:p w:rsidR="00D824D7" w:rsidRPr="00A460CD" w:rsidRDefault="00D824D7" w:rsidP="00D824D7">
      <w:pPr>
        <w:spacing w:line="340" w:lineRule="exact"/>
        <w:jc w:val="center"/>
        <w:outlineLvl w:val="0"/>
        <w:rPr>
          <w:b/>
          <w:sz w:val="22"/>
          <w:szCs w:val="22"/>
        </w:rPr>
      </w:pPr>
    </w:p>
    <w:tbl>
      <w:tblPr>
        <w:tblW w:w="0" w:type="auto"/>
        <w:tblInd w:w="1975" w:type="dxa"/>
        <w:tblLayout w:type="fixed"/>
        <w:tblLook w:val="0000" w:firstRow="0" w:lastRow="0" w:firstColumn="0" w:lastColumn="0" w:noHBand="0" w:noVBand="0"/>
      </w:tblPr>
      <w:tblGrid>
        <w:gridCol w:w="968"/>
        <w:gridCol w:w="2835"/>
        <w:gridCol w:w="4678"/>
        <w:gridCol w:w="3969"/>
      </w:tblGrid>
      <w:tr w:rsidR="00D824D7" w:rsidRPr="00A460CD" w:rsidTr="00456219">
        <w:trPr>
          <w:trHeight w:val="1035"/>
        </w:trPr>
        <w:tc>
          <w:tcPr>
            <w:tcW w:w="968" w:type="dxa"/>
            <w:tcBorders>
              <w:top w:val="single" w:sz="4" w:space="0" w:color="000000"/>
              <w:left w:val="single" w:sz="4" w:space="0" w:color="000000"/>
              <w:bottom w:val="single" w:sz="4" w:space="0" w:color="000000"/>
            </w:tcBorders>
            <w:shd w:val="clear" w:color="auto" w:fill="auto"/>
          </w:tcPr>
          <w:p w:rsidR="00D824D7" w:rsidRPr="00A460CD" w:rsidRDefault="00D824D7" w:rsidP="00456219">
            <w:pPr>
              <w:spacing w:line="340" w:lineRule="exact"/>
              <w:jc w:val="center"/>
              <w:outlineLvl w:val="0"/>
              <w:rPr>
                <w:sz w:val="22"/>
                <w:szCs w:val="22"/>
              </w:rPr>
            </w:pPr>
            <w:r w:rsidRPr="00A460CD">
              <w:rPr>
                <w:sz w:val="22"/>
                <w:szCs w:val="22"/>
              </w:rPr>
              <w:t xml:space="preserve">№ </w:t>
            </w:r>
            <w:proofErr w:type="spellStart"/>
            <w:r w:rsidRPr="00A460CD">
              <w:rPr>
                <w:sz w:val="22"/>
                <w:szCs w:val="22"/>
              </w:rPr>
              <w:t>п.п</w:t>
            </w:r>
            <w:proofErr w:type="spellEnd"/>
            <w:r w:rsidRPr="00A460CD">
              <w:rPr>
                <w:sz w:val="22"/>
                <w:szCs w:val="22"/>
              </w:rPr>
              <w:t>.</w:t>
            </w:r>
          </w:p>
        </w:tc>
        <w:tc>
          <w:tcPr>
            <w:tcW w:w="2835" w:type="dxa"/>
            <w:tcBorders>
              <w:top w:val="single" w:sz="4" w:space="0" w:color="000000"/>
              <w:left w:val="single" w:sz="4" w:space="0" w:color="000000"/>
              <w:bottom w:val="single" w:sz="4" w:space="0" w:color="000000"/>
              <w:right w:val="single" w:sz="4" w:space="0" w:color="auto"/>
            </w:tcBorders>
            <w:shd w:val="clear" w:color="auto" w:fill="auto"/>
          </w:tcPr>
          <w:p w:rsidR="00D824D7" w:rsidRPr="00A460CD" w:rsidRDefault="00D824D7" w:rsidP="00456219">
            <w:pPr>
              <w:spacing w:line="340" w:lineRule="exact"/>
              <w:jc w:val="center"/>
              <w:outlineLvl w:val="0"/>
              <w:rPr>
                <w:sz w:val="22"/>
                <w:szCs w:val="22"/>
              </w:rPr>
            </w:pPr>
            <w:r>
              <w:rPr>
                <w:sz w:val="22"/>
                <w:szCs w:val="22"/>
              </w:rPr>
              <w:t xml:space="preserve"> Сведения о лифтах в составе опасного объекта</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824D7" w:rsidRPr="00A460CD" w:rsidRDefault="00D824D7" w:rsidP="00456219">
            <w:pPr>
              <w:spacing w:line="340" w:lineRule="exact"/>
              <w:jc w:val="center"/>
              <w:outlineLvl w:val="0"/>
              <w:rPr>
                <w:sz w:val="22"/>
                <w:szCs w:val="22"/>
              </w:rPr>
            </w:pPr>
            <w:r w:rsidRPr="00A460CD">
              <w:rPr>
                <w:sz w:val="22"/>
                <w:szCs w:val="22"/>
              </w:rPr>
              <w:t>Адрес места нахождения опасного объекта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D824D7" w:rsidRPr="00A460CD" w:rsidRDefault="00D824D7" w:rsidP="00456219">
            <w:pPr>
              <w:spacing w:line="340" w:lineRule="exact"/>
              <w:jc w:val="center"/>
              <w:outlineLvl w:val="0"/>
              <w:rPr>
                <w:sz w:val="22"/>
                <w:szCs w:val="22"/>
              </w:rPr>
            </w:pPr>
            <w:r w:rsidRPr="00A460CD">
              <w:rPr>
                <w:sz w:val="22"/>
                <w:szCs w:val="22"/>
              </w:rPr>
              <w:t xml:space="preserve">Регистрационный номер </w:t>
            </w:r>
            <w:r>
              <w:rPr>
                <w:sz w:val="22"/>
                <w:szCs w:val="22"/>
              </w:rPr>
              <w:t xml:space="preserve">лифта </w:t>
            </w:r>
          </w:p>
        </w:tc>
      </w:tr>
      <w:tr w:rsidR="00D824D7" w:rsidRPr="00A460CD" w:rsidTr="00456219">
        <w:trPr>
          <w:trHeight w:val="690"/>
        </w:trPr>
        <w:tc>
          <w:tcPr>
            <w:tcW w:w="968" w:type="dxa"/>
            <w:tcBorders>
              <w:left w:val="single" w:sz="4" w:space="0" w:color="000000"/>
              <w:bottom w:val="single" w:sz="4" w:space="0" w:color="000000"/>
            </w:tcBorders>
            <w:shd w:val="clear" w:color="auto" w:fill="auto"/>
          </w:tcPr>
          <w:p w:rsidR="00D824D7" w:rsidRPr="00A460CD" w:rsidRDefault="00D824D7" w:rsidP="00456219">
            <w:pPr>
              <w:spacing w:line="340" w:lineRule="exact"/>
              <w:jc w:val="center"/>
              <w:outlineLvl w:val="0"/>
              <w:rPr>
                <w:sz w:val="22"/>
                <w:szCs w:val="22"/>
              </w:rPr>
            </w:pPr>
          </w:p>
          <w:p w:rsidR="00D824D7" w:rsidRPr="00A460CD" w:rsidRDefault="00D824D7" w:rsidP="00456219">
            <w:pPr>
              <w:spacing w:line="340" w:lineRule="exact"/>
              <w:jc w:val="center"/>
              <w:outlineLvl w:val="0"/>
              <w:rPr>
                <w:sz w:val="22"/>
                <w:szCs w:val="22"/>
              </w:rPr>
            </w:pPr>
            <w:r w:rsidRPr="00A460CD">
              <w:rPr>
                <w:sz w:val="22"/>
                <w:szCs w:val="22"/>
              </w:rPr>
              <w:t>1</w:t>
            </w:r>
          </w:p>
        </w:tc>
        <w:tc>
          <w:tcPr>
            <w:tcW w:w="2835" w:type="dxa"/>
            <w:tcBorders>
              <w:left w:val="single" w:sz="4" w:space="0" w:color="000000"/>
              <w:bottom w:val="single" w:sz="4" w:space="0" w:color="000000"/>
              <w:right w:val="single" w:sz="4" w:space="0" w:color="auto"/>
            </w:tcBorders>
            <w:shd w:val="clear" w:color="auto" w:fill="auto"/>
            <w:vAlign w:val="center"/>
          </w:tcPr>
          <w:p w:rsidR="00D824D7" w:rsidRPr="00A460CD" w:rsidRDefault="00D824D7" w:rsidP="00456219">
            <w:pPr>
              <w:spacing w:line="340" w:lineRule="exact"/>
              <w:jc w:val="center"/>
              <w:outlineLvl w:val="0"/>
              <w:rPr>
                <w:sz w:val="22"/>
                <w:szCs w:val="22"/>
              </w:rPr>
            </w:pPr>
            <w:r w:rsidRPr="00A460CD">
              <w:rPr>
                <w:sz w:val="22"/>
                <w:szCs w:val="22"/>
              </w:rPr>
              <w:t xml:space="preserve">Лифты, </w:t>
            </w:r>
            <w:r w:rsidRPr="00A460CD">
              <w:rPr>
                <w:sz w:val="22"/>
                <w:szCs w:val="22"/>
                <w:lang w:val="en-US"/>
              </w:rPr>
              <w:t>3</w:t>
            </w:r>
            <w:r w:rsidRPr="00A460CD">
              <w:rPr>
                <w:sz w:val="22"/>
                <w:szCs w:val="22"/>
              </w:rPr>
              <w:t xml:space="preserve"> ед.</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824D7" w:rsidRPr="00A460CD" w:rsidRDefault="00D824D7" w:rsidP="00456219">
            <w:pPr>
              <w:spacing w:line="340" w:lineRule="exact"/>
              <w:jc w:val="center"/>
              <w:outlineLvl w:val="0"/>
              <w:rPr>
                <w:sz w:val="22"/>
                <w:szCs w:val="22"/>
              </w:rPr>
            </w:pPr>
            <w:r w:rsidRPr="00A460CD">
              <w:rPr>
                <w:sz w:val="22"/>
                <w:szCs w:val="22"/>
              </w:rPr>
              <w:t>198329,  г. Санкт- Петербург, ул. Партизана Германа, д.3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824D7" w:rsidRPr="00A460CD" w:rsidRDefault="00D824D7" w:rsidP="00456219">
            <w:pPr>
              <w:spacing w:line="340" w:lineRule="exact"/>
              <w:jc w:val="center"/>
              <w:outlineLvl w:val="0"/>
              <w:rPr>
                <w:sz w:val="22"/>
                <w:szCs w:val="22"/>
              </w:rPr>
            </w:pPr>
            <w:r w:rsidRPr="00A460CD">
              <w:rPr>
                <w:sz w:val="22"/>
                <w:szCs w:val="22"/>
              </w:rPr>
              <w:t xml:space="preserve">№№ 048230, </w:t>
            </w:r>
          </w:p>
          <w:p w:rsidR="00D824D7" w:rsidRPr="00A460CD" w:rsidRDefault="00D824D7" w:rsidP="00456219">
            <w:pPr>
              <w:spacing w:line="340" w:lineRule="exact"/>
              <w:jc w:val="center"/>
              <w:outlineLvl w:val="0"/>
              <w:rPr>
                <w:sz w:val="22"/>
                <w:szCs w:val="22"/>
              </w:rPr>
            </w:pPr>
            <w:r w:rsidRPr="00A460CD">
              <w:rPr>
                <w:sz w:val="22"/>
                <w:szCs w:val="22"/>
              </w:rPr>
              <w:t xml:space="preserve">756м-81, </w:t>
            </w:r>
          </w:p>
          <w:p w:rsidR="00D824D7" w:rsidRPr="00A460CD" w:rsidRDefault="00D824D7" w:rsidP="00456219">
            <w:pPr>
              <w:spacing w:line="340" w:lineRule="exact"/>
              <w:jc w:val="center"/>
              <w:outlineLvl w:val="0"/>
              <w:rPr>
                <w:sz w:val="22"/>
                <w:szCs w:val="22"/>
              </w:rPr>
            </w:pPr>
            <w:r w:rsidRPr="00A460CD">
              <w:rPr>
                <w:sz w:val="22"/>
                <w:szCs w:val="22"/>
              </w:rPr>
              <w:t>049133</w:t>
            </w:r>
          </w:p>
        </w:tc>
      </w:tr>
    </w:tbl>
    <w:p w:rsidR="00D824D7" w:rsidRPr="00D56046" w:rsidRDefault="00D824D7" w:rsidP="00D824D7">
      <w:pPr>
        <w:spacing w:line="340" w:lineRule="exact"/>
        <w:jc w:val="center"/>
        <w:outlineLvl w:val="0"/>
        <w:rPr>
          <w:b/>
          <w:sz w:val="22"/>
          <w:szCs w:val="22"/>
        </w:rPr>
      </w:pPr>
    </w:p>
    <w:tbl>
      <w:tblPr>
        <w:tblW w:w="10773" w:type="dxa"/>
        <w:tblInd w:w="851" w:type="dxa"/>
        <w:tblLook w:val="00A0" w:firstRow="1" w:lastRow="0" w:firstColumn="1" w:lastColumn="0" w:noHBand="0" w:noVBand="0"/>
      </w:tblPr>
      <w:tblGrid>
        <w:gridCol w:w="5670"/>
        <w:gridCol w:w="5103"/>
      </w:tblGrid>
      <w:tr w:rsidR="005A51F6" w:rsidRPr="001024A9" w:rsidTr="006F1D45">
        <w:trPr>
          <w:trHeight w:val="1354"/>
        </w:trPr>
        <w:tc>
          <w:tcPr>
            <w:tcW w:w="5670" w:type="dxa"/>
          </w:tcPr>
          <w:p w:rsidR="005A51F6" w:rsidRPr="001024A9" w:rsidRDefault="005A51F6" w:rsidP="006F1D45">
            <w:pPr>
              <w:widowControl w:val="0"/>
              <w:autoSpaceDE w:val="0"/>
              <w:adjustRightInd w:val="0"/>
              <w:ind w:firstLine="29"/>
              <w:rPr>
                <w:caps/>
              </w:rPr>
            </w:pPr>
            <w:r>
              <w:rPr>
                <w:caps/>
              </w:rPr>
              <w:t>страхователь</w:t>
            </w:r>
            <w:r w:rsidRPr="001024A9">
              <w:rPr>
                <w:caps/>
              </w:rPr>
              <w:t>:</w:t>
            </w:r>
          </w:p>
          <w:p w:rsidR="005A51F6" w:rsidRPr="001024A9" w:rsidRDefault="005A51F6" w:rsidP="006F1D45">
            <w:pPr>
              <w:tabs>
                <w:tab w:val="left" w:pos="1843"/>
              </w:tabs>
              <w:ind w:firstLine="29"/>
            </w:pPr>
          </w:p>
          <w:p w:rsidR="005A51F6" w:rsidRPr="001024A9" w:rsidRDefault="005A51F6" w:rsidP="00D44F85">
            <w:pPr>
              <w:tabs>
                <w:tab w:val="left" w:pos="1843"/>
              </w:tabs>
            </w:pPr>
            <w:r w:rsidRPr="001024A9">
              <w:t xml:space="preserve">________________ </w:t>
            </w:r>
            <w:r w:rsidR="00D44F85">
              <w:t>А.В. Николаев</w:t>
            </w:r>
          </w:p>
        </w:tc>
        <w:tc>
          <w:tcPr>
            <w:tcW w:w="5103" w:type="dxa"/>
          </w:tcPr>
          <w:p w:rsidR="005A51F6" w:rsidRPr="001024A9" w:rsidRDefault="005A51F6" w:rsidP="006F1D45">
            <w:pPr>
              <w:widowControl w:val="0"/>
              <w:autoSpaceDE w:val="0"/>
              <w:adjustRightInd w:val="0"/>
              <w:jc w:val="both"/>
              <w:rPr>
                <w:caps/>
              </w:rPr>
            </w:pPr>
            <w:r>
              <w:rPr>
                <w:caps/>
              </w:rPr>
              <w:t>страховщик</w:t>
            </w:r>
            <w:r w:rsidRPr="001024A9">
              <w:rPr>
                <w:caps/>
              </w:rPr>
              <w:t>:</w:t>
            </w:r>
          </w:p>
          <w:p w:rsidR="005A51F6" w:rsidRPr="001024A9" w:rsidRDefault="005A51F6" w:rsidP="006F1D45">
            <w:pPr>
              <w:tabs>
                <w:tab w:val="left" w:pos="1843"/>
              </w:tabs>
            </w:pPr>
          </w:p>
          <w:p w:rsidR="005A51F6" w:rsidRPr="001024A9" w:rsidRDefault="005A51F6" w:rsidP="00D44F85">
            <w:pPr>
              <w:tabs>
                <w:tab w:val="left" w:pos="1843"/>
              </w:tabs>
            </w:pPr>
            <w:r w:rsidRPr="001024A9">
              <w:t xml:space="preserve">_______________ </w:t>
            </w:r>
          </w:p>
        </w:tc>
      </w:tr>
    </w:tbl>
    <w:p w:rsidR="00D824D7" w:rsidRPr="00D56046" w:rsidRDefault="00D824D7" w:rsidP="00D824D7">
      <w:pPr>
        <w:spacing w:line="340" w:lineRule="exact"/>
        <w:jc w:val="center"/>
        <w:outlineLvl w:val="0"/>
        <w:rPr>
          <w:b/>
          <w:sz w:val="22"/>
          <w:szCs w:val="22"/>
        </w:rPr>
      </w:pPr>
    </w:p>
    <w:p w:rsidR="00D824D7" w:rsidRPr="00D56046" w:rsidRDefault="00D824D7" w:rsidP="00D824D7">
      <w:pPr>
        <w:spacing w:line="340" w:lineRule="exact"/>
        <w:jc w:val="center"/>
        <w:outlineLvl w:val="0"/>
        <w:rPr>
          <w:b/>
          <w:sz w:val="22"/>
          <w:szCs w:val="22"/>
        </w:rPr>
      </w:pPr>
    </w:p>
    <w:p w:rsidR="00D824D7" w:rsidRPr="007D6DC3" w:rsidRDefault="00D824D7" w:rsidP="00D824D7">
      <w:pPr>
        <w:widowControl w:val="0"/>
        <w:ind w:left="-142" w:firstLine="709"/>
        <w:jc w:val="right"/>
        <w:rPr>
          <w:i/>
          <w:sz w:val="22"/>
          <w:szCs w:val="22"/>
        </w:rPr>
      </w:pPr>
    </w:p>
    <w:p w:rsidR="00BC223E" w:rsidRDefault="00BC223E"/>
    <w:sectPr w:rsidR="00BC223E" w:rsidSect="003167AC">
      <w:pgSz w:w="16838" w:h="11906" w:orient="landscape"/>
      <w:pgMar w:top="1701"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E36AE"/>
    <w:multiLevelType w:val="multilevel"/>
    <w:tmpl w:val="1EE80662"/>
    <w:lvl w:ilvl="0">
      <w:start w:val="1"/>
      <w:numFmt w:val="decimal"/>
      <w:lvlText w:val="%1."/>
      <w:lvlJc w:val="left"/>
      <w:pPr>
        <w:ind w:left="720" w:hanging="360"/>
      </w:pPr>
    </w:lvl>
    <w:lvl w:ilvl="1">
      <w:start w:val="3"/>
      <w:numFmt w:val="decimal"/>
      <w:isLgl/>
      <w:lvlText w:val="%1.%2."/>
      <w:lvlJc w:val="left"/>
      <w:pPr>
        <w:ind w:left="960" w:hanging="420"/>
      </w:pPr>
    </w:lvl>
    <w:lvl w:ilvl="2">
      <w:start w:val="1"/>
      <w:numFmt w:val="decimal"/>
      <w:isLgl/>
      <w:lvlText w:val="%1.%2.%3."/>
      <w:lvlJc w:val="left"/>
      <w:pPr>
        <w:ind w:left="1440" w:hanging="720"/>
      </w:pPr>
    </w:lvl>
    <w:lvl w:ilvl="3">
      <w:start w:val="1"/>
      <w:numFmt w:val="decimal"/>
      <w:isLgl/>
      <w:lvlText w:val="%1.%2.%3.%4."/>
      <w:lvlJc w:val="left"/>
      <w:pPr>
        <w:ind w:left="1620" w:hanging="720"/>
      </w:pPr>
    </w:lvl>
    <w:lvl w:ilvl="4">
      <w:start w:val="1"/>
      <w:numFmt w:val="decimal"/>
      <w:isLgl/>
      <w:lvlText w:val="%1.%2.%3.%4.%5."/>
      <w:lvlJc w:val="left"/>
      <w:pPr>
        <w:ind w:left="2160" w:hanging="1080"/>
      </w:pPr>
    </w:lvl>
    <w:lvl w:ilvl="5">
      <w:start w:val="1"/>
      <w:numFmt w:val="decimal"/>
      <w:isLgl/>
      <w:lvlText w:val="%1.%2.%3.%4.%5.%6."/>
      <w:lvlJc w:val="left"/>
      <w:pPr>
        <w:ind w:left="2340" w:hanging="1080"/>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num w:numId="1">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4D7"/>
    <w:rsid w:val="00144F68"/>
    <w:rsid w:val="0016740F"/>
    <w:rsid w:val="002577B0"/>
    <w:rsid w:val="00334B2E"/>
    <w:rsid w:val="005A51F6"/>
    <w:rsid w:val="007D2412"/>
    <w:rsid w:val="00886CEB"/>
    <w:rsid w:val="00A74D4E"/>
    <w:rsid w:val="00BC223E"/>
    <w:rsid w:val="00D44F85"/>
    <w:rsid w:val="00D824D7"/>
    <w:rsid w:val="00DD3B37"/>
    <w:rsid w:val="00E92089"/>
    <w:rsid w:val="00F01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55472"/>
  <w15:chartTrackingRefBased/>
  <w15:docId w15:val="{7760DD53-4E20-41FF-BD5F-2727C80E0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24D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
    <w:link w:val="a4"/>
    <w:rsid w:val="00D824D7"/>
    <w:pPr>
      <w:jc w:val="both"/>
    </w:pPr>
  </w:style>
  <w:style w:type="character" w:customStyle="1" w:styleId="a4">
    <w:name w:val="Основной текст Знак"/>
    <w:aliases w:val="Список 1 Знак,Body Text Char Знак,Основной текст Знак Знак Знак Знак,Основной текст Знак Знак Знак1,body text Знак1,body text Знак Знак1,body text Знак Знак Знак,Основной текст Знак Знак Знак Знак Знак Знак Знак Знак"/>
    <w:basedOn w:val="a0"/>
    <w:link w:val="a3"/>
    <w:rsid w:val="00D824D7"/>
    <w:rPr>
      <w:rFonts w:ascii="Times New Roman" w:eastAsia="Times New Roman" w:hAnsi="Times New Roman" w:cs="Times New Roman"/>
      <w:sz w:val="24"/>
      <w:szCs w:val="24"/>
      <w:lang w:eastAsia="ru-RU"/>
    </w:rPr>
  </w:style>
  <w:style w:type="character" w:styleId="a5">
    <w:name w:val="Hyperlink"/>
    <w:rsid w:val="00D824D7"/>
    <w:rPr>
      <w:rFonts w:cs="Times New Roman"/>
      <w:color w:val="0000FF"/>
      <w:u w:val="single"/>
    </w:rPr>
  </w:style>
  <w:style w:type="paragraph" w:styleId="a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7"/>
    <w:rsid w:val="00D824D7"/>
    <w:pPr>
      <w:numPr>
        <w:ilvl w:val="2"/>
      </w:numPr>
      <w:tabs>
        <w:tab w:val="num" w:pos="0"/>
        <w:tab w:val="num" w:pos="1080"/>
      </w:tabs>
      <w:ind w:firstLine="709"/>
      <w:jc w:val="both"/>
    </w:pPr>
  </w:style>
  <w:style w:type="character" w:customStyle="1" w:styleId="a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6"/>
    <w:rsid w:val="00D824D7"/>
    <w:rPr>
      <w:rFonts w:ascii="Times New Roman" w:eastAsia="Times New Roman" w:hAnsi="Times New Roman" w:cs="Times New Roman"/>
      <w:sz w:val="24"/>
      <w:szCs w:val="24"/>
      <w:lang w:eastAsia="ru-RU"/>
    </w:rPr>
  </w:style>
  <w:style w:type="table" w:styleId="a8">
    <w:name w:val="Table Grid"/>
    <w:basedOn w:val="a1"/>
    <w:uiPriority w:val="59"/>
    <w:rsid w:val="00D824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Àáçàö ïðàâèë"/>
    <w:rsid w:val="00D824D7"/>
    <w:pPr>
      <w:spacing w:before="40" w:after="40" w:line="240" w:lineRule="auto"/>
      <w:ind w:firstLine="567"/>
      <w:jc w:val="both"/>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3764</Words>
  <Characters>21455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Киниченко Ирина Васильевна</dc:creator>
  <cp:keywords/>
  <dc:description/>
  <cp:lastModifiedBy>Киниченко Ирина Васильевна</cp:lastModifiedBy>
  <cp:revision>2</cp:revision>
  <dcterms:created xsi:type="dcterms:W3CDTF">2026-05-13T12:31:00Z</dcterms:created>
  <dcterms:modified xsi:type="dcterms:W3CDTF">2026-05-13T12:31:00Z</dcterms:modified>
</cp:coreProperties>
</file>