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5D1" w:rsidRPr="000925D1" w:rsidRDefault="000925D1" w:rsidP="000925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0925D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Приложение № 1 </w:t>
      </w:r>
    </w:p>
    <w:p w:rsidR="000925D1" w:rsidRPr="000925D1" w:rsidRDefault="000925D1" w:rsidP="000925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0925D1" w:rsidRPr="000925D1" w:rsidRDefault="000925D1" w:rsidP="000925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0925D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к Описанию объекта закупки</w:t>
      </w:r>
    </w:p>
    <w:p w:rsidR="000925D1" w:rsidRPr="000925D1" w:rsidRDefault="000925D1" w:rsidP="000925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0925D1" w:rsidRPr="000925D1" w:rsidRDefault="000925D1" w:rsidP="000925D1">
      <w:pPr>
        <w:tabs>
          <w:tab w:val="left" w:pos="4200"/>
        </w:tabs>
        <w:jc w:val="center"/>
        <w:rPr>
          <w:rFonts w:ascii="Calibri" w:eastAsia="Times New Roman" w:hAnsi="Calibri" w:cs="Times New Roman"/>
          <w:lang w:eastAsia="ru-RU"/>
        </w:rPr>
      </w:pPr>
      <w:r w:rsidRPr="000925D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</w:t>
      </w:r>
    </w:p>
    <w:tbl>
      <w:tblPr>
        <w:tblW w:w="5355" w:type="pct"/>
        <w:tblInd w:w="-431" w:type="dxa"/>
        <w:shd w:val="clear" w:color="auto" w:fill="FFFFFF" w:themeFill="background1"/>
        <w:tblLayout w:type="fixed"/>
        <w:tblLook w:val="04A0"/>
      </w:tblPr>
      <w:tblGrid>
        <w:gridCol w:w="425"/>
        <w:gridCol w:w="1533"/>
        <w:gridCol w:w="1276"/>
        <w:gridCol w:w="3120"/>
        <w:gridCol w:w="2410"/>
        <w:gridCol w:w="1561"/>
        <w:gridCol w:w="3120"/>
        <w:gridCol w:w="1134"/>
        <w:gridCol w:w="1257"/>
      </w:tblGrid>
      <w:tr w:rsidR="000925D1" w:rsidRPr="000925D1" w:rsidTr="006E7B6B">
        <w:trPr>
          <w:trHeight w:val="300"/>
        </w:trPr>
        <w:tc>
          <w:tcPr>
            <w:tcW w:w="42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0" w:name="_Hlk225955448"/>
            <w:r w:rsidRPr="000925D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Тип объекта закупки</w:t>
            </w: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Товар</w:t>
            </w:r>
          </w:p>
        </w:tc>
      </w:tr>
      <w:tr w:rsidR="006E7B6B" w:rsidRPr="000925D1" w:rsidTr="006E7B6B">
        <w:trPr>
          <w:trHeight w:val="300"/>
        </w:trPr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№ </w:t>
            </w:r>
            <w:proofErr w:type="spellStart"/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Код позиции</w:t>
            </w:r>
          </w:p>
        </w:tc>
        <w:tc>
          <w:tcPr>
            <w:tcW w:w="9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Значение характеристики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9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Количество</w:t>
            </w:r>
          </w:p>
        </w:tc>
      </w:tr>
      <w:tr w:rsidR="006E7B6B" w:rsidRPr="000925D1" w:rsidTr="006E7B6B">
        <w:trPr>
          <w:trHeight w:val="300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315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690"/>
        </w:trPr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0925D1" w:rsidRDefault="00171543" w:rsidP="001715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3D13D5" w:rsidRDefault="00B32419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Шунтирующий клапан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3D13D5" w:rsidRDefault="00D43B0B" w:rsidP="00B45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43B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32.50.50.190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3D13D5" w:rsidRDefault="00B32419" w:rsidP="00B324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 Назначение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3D13D5" w:rsidRDefault="00D43B0B" w:rsidP="00B324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D43B0B">
              <w:rPr>
                <w:rFonts w:ascii="Times New Roman" w:hAnsi="Times New Roman" w:cs="Times New Roman"/>
                <w:sz w:val="18"/>
                <w:szCs w:val="18"/>
              </w:rPr>
              <w:t>ля лечения гидроцефалии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3D13D5" w:rsidRDefault="001940C4" w:rsidP="00B324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D13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3D13D5" w:rsidRDefault="00171543" w:rsidP="00B32419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D13D5">
              <w:rPr>
                <w:rFonts w:ascii="Times New Roman" w:hAnsi="Times New Roman" w:cs="Times New Roman"/>
                <w:i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0925D1" w:rsidRDefault="001D0C15" w:rsidP="00171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0925D1" w:rsidRDefault="00B32419" w:rsidP="00452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6E7B6B" w:rsidRPr="000925D1" w:rsidTr="006E7B6B">
        <w:trPr>
          <w:trHeight w:val="690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BB0536" w:rsidP="00EB2B5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</w:t>
            </w:r>
            <w:r w:rsidR="00EB2B5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ерегулируемый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690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EB2B5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 Гр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авитационный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661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B32419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авление  открытия в вертикальном положении 15 см Н2О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700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B324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итановый корпус 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923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EB2B5A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1.6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еферромагнитен</w:t>
            </w:r>
            <w:bookmarkStart w:id="1" w:name="_GoBack"/>
            <w:bookmarkEnd w:id="1"/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680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EB2B5A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1.7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Ц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илиндрическая форма клапана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677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1.8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иаметр корпуса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≤ 4,6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692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EB2B5A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1.9</w:t>
            </w:r>
            <w:r w:rsidR="004A17AF" w:rsidRPr="00EB2B5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выходами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915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B32419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1.10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аркировка индивидуального номера клапана  для обеспечения учета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915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1.11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ндивидуальная двухслойная стерильная упаковка 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bookmarkEnd w:id="0"/>
    </w:tbl>
    <w:p w:rsidR="000925D1" w:rsidRPr="000925D1" w:rsidRDefault="000925D1" w:rsidP="000925D1">
      <w:pPr>
        <w:tabs>
          <w:tab w:val="left" w:pos="4200"/>
        </w:tabs>
        <w:rPr>
          <w:rFonts w:ascii="Calibri" w:eastAsia="Times New Roman" w:hAnsi="Calibri" w:cs="Times New Roman"/>
          <w:lang w:eastAsia="ru-RU"/>
        </w:rPr>
      </w:pPr>
    </w:p>
    <w:p w:rsidR="001B1497" w:rsidRDefault="001B1497" w:rsidP="001B1497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8"/>
          <w:lang w:eastAsia="ru-RU"/>
        </w:rPr>
        <w:t xml:space="preserve">Заказчик декларирует факт отсутствия на территории Российской Федерации производства контейнера для твердых коммунальных отходов с характеристиками, соответствующими потребности заказчика, </w:t>
      </w:r>
      <w:r w:rsidR="004A17AF">
        <w:rPr>
          <w:rFonts w:ascii="Times New Roman" w:eastAsia="MS Mincho" w:hAnsi="Times New Roman" w:cs="Times New Roman"/>
          <w:sz w:val="24"/>
          <w:szCs w:val="28"/>
          <w:lang w:eastAsia="ru-RU"/>
        </w:rPr>
        <w:t>с характеристиками,</w:t>
      </w:r>
      <w:r>
        <w:rPr>
          <w:rFonts w:ascii="Times New Roman" w:eastAsia="MS Mincho" w:hAnsi="Times New Roman" w:cs="Times New Roman"/>
          <w:sz w:val="24"/>
          <w:szCs w:val="28"/>
          <w:lang w:eastAsia="ru-RU"/>
        </w:rPr>
        <w:t xml:space="preserve"> указанными </w:t>
      </w:r>
      <w:r>
        <w:rPr>
          <w:rFonts w:ascii="Times New Roman" w:eastAsia="MS Mincho" w:hAnsi="Times New Roman" w:cs="Times New Roman"/>
          <w:b/>
          <w:sz w:val="24"/>
          <w:szCs w:val="28"/>
          <w:lang w:eastAsia="ru-RU"/>
        </w:rPr>
        <w:t>Приложение № 1 к Описанию объекта закупки</w:t>
      </w:r>
      <w:r>
        <w:rPr>
          <w:rFonts w:ascii="Times New Roman" w:eastAsia="MS Mincho" w:hAnsi="Times New Roman" w:cs="Times New Roman"/>
          <w:sz w:val="24"/>
          <w:szCs w:val="28"/>
          <w:lang w:eastAsia="ru-RU"/>
        </w:rPr>
        <w:t>, потребность в котором имеется у заказчика и производство которого на территории Российской Федерации отсутствует</w:t>
      </w:r>
    </w:p>
    <w:p w:rsidR="00B67F4E" w:rsidRDefault="00B67F4E" w:rsidP="001B1497">
      <w:pPr>
        <w:pStyle w:val="a4"/>
        <w:shd w:val="clear" w:color="auto" w:fill="FFFFFF"/>
        <w:spacing w:before="0" w:after="0"/>
        <w:ind w:firstLine="284"/>
        <w:jc w:val="both"/>
      </w:pPr>
    </w:p>
    <w:sectPr w:rsidR="00B67F4E" w:rsidSect="001D0C15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482C"/>
    <w:rsid w:val="000925D1"/>
    <w:rsid w:val="000C2881"/>
    <w:rsid w:val="00170AA2"/>
    <w:rsid w:val="00171543"/>
    <w:rsid w:val="001940C4"/>
    <w:rsid w:val="001B1497"/>
    <w:rsid w:val="001D0C15"/>
    <w:rsid w:val="00240E59"/>
    <w:rsid w:val="00357F67"/>
    <w:rsid w:val="003D13D5"/>
    <w:rsid w:val="00452E91"/>
    <w:rsid w:val="004A17AF"/>
    <w:rsid w:val="0068555A"/>
    <w:rsid w:val="006E7B6B"/>
    <w:rsid w:val="006F11F1"/>
    <w:rsid w:val="00822941"/>
    <w:rsid w:val="00AA3179"/>
    <w:rsid w:val="00B32419"/>
    <w:rsid w:val="00B458CA"/>
    <w:rsid w:val="00B67F4E"/>
    <w:rsid w:val="00BB0536"/>
    <w:rsid w:val="00C56E43"/>
    <w:rsid w:val="00D43B0B"/>
    <w:rsid w:val="00E1482C"/>
    <w:rsid w:val="00EB2B5A"/>
    <w:rsid w:val="00F77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 Знак Знак,Обычный (веб) Знак Знак Знак Знак1,Обычный (Web) Знак,Обычный (Web)1 Знак"/>
    <w:link w:val="a4"/>
    <w:locked/>
    <w:rsid w:val="000C2881"/>
    <w:rPr>
      <w:rFonts w:ascii="Lucida Sans Unicode" w:eastAsia="Lucida Sans Unicode" w:hAnsi="Lucida Sans Unicode" w:cs="Mangal"/>
      <w:kern w:val="2"/>
      <w:sz w:val="24"/>
      <w:szCs w:val="24"/>
      <w:lang w:eastAsia="hi-IN" w:bidi="hi-IN"/>
    </w:rPr>
  </w:style>
  <w:style w:type="paragraph" w:styleId="a4">
    <w:name w:val="Normal (Web)"/>
    <w:aliases w:val="Обычный (веб) Знак Знак Знак Знак,Обычный (веб) Знак Знак Знак,Обычный (Web),Обычный (Web)1"/>
    <w:basedOn w:val="a"/>
    <w:link w:val="a3"/>
    <w:unhideWhenUsed/>
    <w:rsid w:val="000C2881"/>
    <w:pPr>
      <w:widowControl w:val="0"/>
      <w:suppressAutoHyphens/>
      <w:spacing w:before="280" w:after="280" w:line="240" w:lineRule="auto"/>
    </w:pPr>
    <w:rPr>
      <w:rFonts w:ascii="Lucida Sans Unicode" w:eastAsia="Lucida Sans Unicode" w:hAnsi="Lucida Sans Unicode" w:cs="Mangal"/>
      <w:kern w:val="2"/>
      <w:sz w:val="24"/>
      <w:szCs w:val="24"/>
      <w:lang w:eastAsia="hi-IN" w:bidi="hi-IN"/>
    </w:rPr>
  </w:style>
  <w:style w:type="character" w:styleId="a5">
    <w:name w:val="Strong"/>
    <w:basedOn w:val="a0"/>
    <w:uiPriority w:val="22"/>
    <w:qFormat/>
    <w:rsid w:val="000C28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1832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Александровна Петрова</dc:creator>
  <cp:lastModifiedBy>bojchenko.tatyana</cp:lastModifiedBy>
  <cp:revision>2</cp:revision>
  <dcterms:created xsi:type="dcterms:W3CDTF">2026-05-12T11:07:00Z</dcterms:created>
  <dcterms:modified xsi:type="dcterms:W3CDTF">2026-05-12T11:07:00Z</dcterms:modified>
</cp:coreProperties>
</file>