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Look w:val="04A0" w:firstRow="1" w:lastRow="0" w:firstColumn="1" w:lastColumn="0" w:noHBand="0" w:noVBand="1"/>
      </w:tblPr>
      <w:tblGrid>
        <w:gridCol w:w="4786"/>
        <w:gridCol w:w="2018"/>
      </w:tblGrid>
      <w:tr w:rsidR="00E645D2" w:rsidRPr="00856C00" w14:paraId="24FB40A7" w14:textId="77777777" w:rsidTr="00D30DB5">
        <w:tc>
          <w:tcPr>
            <w:tcW w:w="4786" w:type="dxa"/>
            <w:tcBorders>
              <w:top w:val="nil"/>
              <w:left w:val="nil"/>
              <w:bottom w:val="nil"/>
              <w:right w:val="nil"/>
            </w:tcBorders>
          </w:tcPr>
          <w:p w14:paraId="079E6F19" w14:textId="77777777" w:rsidR="00E645D2" w:rsidRPr="00FA011A" w:rsidRDefault="00E645D2" w:rsidP="00D30DB5">
            <w:pPr>
              <w:widowControl w:val="0"/>
              <w:autoSpaceDE w:val="0"/>
              <w:autoSpaceDN w:val="0"/>
              <w:jc w:val="right"/>
              <w:rPr>
                <w:b/>
                <w:sz w:val="24"/>
                <w:szCs w:val="24"/>
              </w:rPr>
            </w:pPr>
            <w:bookmarkStart w:id="0" w:name="_Hlk106720454"/>
            <w:r>
              <w:rPr>
                <w:b/>
                <w:sz w:val="24"/>
                <w:szCs w:val="24"/>
              </w:rPr>
              <w:t>КОНТРАКТ</w:t>
            </w:r>
            <w:r w:rsidRPr="00FA011A">
              <w:rPr>
                <w:b/>
                <w:sz w:val="24"/>
                <w:szCs w:val="24"/>
              </w:rPr>
              <w:t xml:space="preserve"> №</w:t>
            </w:r>
          </w:p>
        </w:tc>
        <w:tc>
          <w:tcPr>
            <w:tcW w:w="2018" w:type="dxa"/>
            <w:tcBorders>
              <w:top w:val="nil"/>
              <w:left w:val="nil"/>
              <w:right w:val="nil"/>
            </w:tcBorders>
          </w:tcPr>
          <w:p w14:paraId="6418C2EF" w14:textId="5A595B56" w:rsidR="00E645D2" w:rsidRPr="00856C00" w:rsidRDefault="00E645D2" w:rsidP="00526142">
            <w:pPr>
              <w:widowControl w:val="0"/>
              <w:autoSpaceDE w:val="0"/>
              <w:autoSpaceDN w:val="0"/>
              <w:jc w:val="center"/>
              <w:rPr>
                <w:b/>
                <w:sz w:val="24"/>
                <w:szCs w:val="24"/>
              </w:rPr>
            </w:pPr>
          </w:p>
        </w:tc>
      </w:tr>
    </w:tbl>
    <w:p w14:paraId="55EBFF2A" w14:textId="77777777" w:rsidR="00E645D2" w:rsidRPr="00FA011A" w:rsidRDefault="00E645D2" w:rsidP="00E645D2">
      <w:pPr>
        <w:pStyle w:val="ConsPlusNonformat"/>
        <w:jc w:val="center"/>
        <w:rPr>
          <w:rFonts w:ascii="Times New Roman" w:hAnsi="Times New Roman" w:cs="Times New Roman"/>
          <w:b/>
          <w:sz w:val="24"/>
          <w:szCs w:val="24"/>
        </w:rPr>
      </w:pPr>
      <w:r w:rsidRPr="00FA011A">
        <w:rPr>
          <w:rFonts w:ascii="Times New Roman" w:hAnsi="Times New Roman" w:cs="Times New Roman"/>
          <w:b/>
          <w:sz w:val="24"/>
          <w:szCs w:val="24"/>
        </w:rPr>
        <w:t>на оказание образовательных услуг</w:t>
      </w:r>
    </w:p>
    <w:p w14:paraId="59A8C672" w14:textId="6DC38423" w:rsidR="00E645D2" w:rsidRDefault="00E645D2" w:rsidP="00E645D2">
      <w:pPr>
        <w:pStyle w:val="ConsPlusNonformat"/>
        <w:jc w:val="center"/>
        <w:rPr>
          <w:rFonts w:ascii="Times New Roman" w:hAnsi="Times New Roman" w:cs="Times New Roman"/>
          <w:b/>
          <w:sz w:val="24"/>
          <w:szCs w:val="24"/>
        </w:rPr>
      </w:pPr>
      <w:r w:rsidRPr="00FA011A">
        <w:rPr>
          <w:rFonts w:ascii="Times New Roman" w:hAnsi="Times New Roman" w:cs="Times New Roman"/>
          <w:b/>
          <w:sz w:val="24"/>
          <w:szCs w:val="24"/>
        </w:rPr>
        <w:t>по повышению квалификации</w:t>
      </w:r>
    </w:p>
    <w:p w14:paraId="00B11241" w14:textId="2CE05D78" w:rsidR="00856C00" w:rsidRPr="000938A3" w:rsidRDefault="00856C00" w:rsidP="00E645D2">
      <w:pPr>
        <w:pStyle w:val="ConsPlusNonformat"/>
        <w:jc w:val="center"/>
        <w:rPr>
          <w:rFonts w:ascii="Times New Roman" w:hAnsi="Times New Roman" w:cs="Times New Roman"/>
          <w:b/>
          <w:sz w:val="24"/>
          <w:szCs w:val="24"/>
        </w:rPr>
      </w:pPr>
      <w:r w:rsidRPr="000938A3">
        <w:rPr>
          <w:rFonts w:ascii="Times New Roman" w:hAnsi="Times New Roman" w:cs="Times New Roman"/>
          <w:b/>
          <w:sz w:val="24"/>
          <w:szCs w:val="24"/>
        </w:rPr>
        <w:t>ИКЗ</w:t>
      </w:r>
      <w:r w:rsidR="002C1B3D">
        <w:rPr>
          <w:rFonts w:ascii="Times New Roman" w:hAnsi="Times New Roman" w:cs="Times New Roman"/>
          <w:b/>
          <w:sz w:val="24"/>
          <w:szCs w:val="24"/>
        </w:rPr>
        <w:t xml:space="preserve"> </w:t>
      </w:r>
      <w:r w:rsidR="002C1B3D" w:rsidRPr="002C1B3D">
        <w:rPr>
          <w:rFonts w:ascii="Times New Roman" w:hAnsi="Times New Roman" w:cs="Times New Roman"/>
          <w:b/>
          <w:sz w:val="24"/>
          <w:szCs w:val="24"/>
        </w:rPr>
        <w:t xml:space="preserve"> 26 3 7843301614 7843010010 015 0000000000</w:t>
      </w:r>
    </w:p>
    <w:p w14:paraId="5F230808" w14:textId="77777777" w:rsidR="00856C00" w:rsidRPr="00FA011A" w:rsidRDefault="00856C00" w:rsidP="00E645D2">
      <w:pPr>
        <w:pStyle w:val="ConsPlusNonformat"/>
        <w:jc w:val="center"/>
        <w:rPr>
          <w:rFonts w:ascii="Times New Roman" w:hAnsi="Times New Roman" w:cs="Times New Roman"/>
          <w:b/>
          <w:sz w:val="24"/>
          <w:szCs w:val="24"/>
        </w:rPr>
      </w:pPr>
    </w:p>
    <w:tbl>
      <w:tblPr>
        <w:tblStyle w:val="a3"/>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22"/>
        <w:gridCol w:w="1701"/>
      </w:tblGrid>
      <w:tr w:rsidR="00E645D2" w:rsidRPr="00A357BA" w14:paraId="42D8C7A1" w14:textId="77777777" w:rsidTr="00AB58A6">
        <w:tc>
          <w:tcPr>
            <w:tcW w:w="8222" w:type="dxa"/>
          </w:tcPr>
          <w:p w14:paraId="3AD1FB9A" w14:textId="77777777" w:rsidR="00E645D2" w:rsidRPr="00A357BA" w:rsidRDefault="00E645D2" w:rsidP="00D30DB5">
            <w:pPr>
              <w:widowControl w:val="0"/>
              <w:autoSpaceDE w:val="0"/>
              <w:autoSpaceDN w:val="0"/>
              <w:jc w:val="both"/>
              <w:rPr>
                <w:sz w:val="24"/>
                <w:szCs w:val="24"/>
              </w:rPr>
            </w:pPr>
            <w:r w:rsidRPr="00A357BA">
              <w:rPr>
                <w:sz w:val="24"/>
                <w:szCs w:val="24"/>
              </w:rPr>
              <w:t>Санкт-Петербург</w:t>
            </w:r>
          </w:p>
        </w:tc>
        <w:tc>
          <w:tcPr>
            <w:tcW w:w="1701" w:type="dxa"/>
            <w:tcBorders>
              <w:bottom w:val="single" w:sz="4" w:space="0" w:color="auto"/>
            </w:tcBorders>
          </w:tcPr>
          <w:p w14:paraId="24AE03E9" w14:textId="6AF6D757" w:rsidR="00E645D2" w:rsidRPr="000938A3" w:rsidRDefault="00E645D2" w:rsidP="00D30DB5">
            <w:pPr>
              <w:widowControl w:val="0"/>
              <w:autoSpaceDE w:val="0"/>
              <w:autoSpaceDN w:val="0"/>
              <w:jc w:val="right"/>
              <w:rPr>
                <w:sz w:val="24"/>
                <w:szCs w:val="24"/>
              </w:rPr>
            </w:pPr>
          </w:p>
        </w:tc>
      </w:tr>
    </w:tbl>
    <w:p w14:paraId="116F37FE" w14:textId="77777777" w:rsidR="00E645D2" w:rsidRPr="00FA011A" w:rsidRDefault="00E645D2" w:rsidP="00E645D2">
      <w:pPr>
        <w:pStyle w:val="ConsPlusNonformat"/>
        <w:jc w:val="both"/>
        <w:rPr>
          <w:rFonts w:ascii="Times New Roman" w:hAnsi="Times New Roman" w:cs="Times New Roman"/>
          <w:sz w:val="24"/>
          <w:szCs w:val="24"/>
        </w:rPr>
      </w:pPr>
      <w:r w:rsidRPr="00FA011A">
        <w:rPr>
          <w:rFonts w:ascii="Times New Roman" w:hAnsi="Times New Roman" w:cs="Times New Roman"/>
          <w:sz w:val="24"/>
          <w:szCs w:val="24"/>
        </w:rPr>
        <w:t xml:space="preserve">  </w:t>
      </w:r>
    </w:p>
    <w:p w14:paraId="7B58111F" w14:textId="228B16CE" w:rsidR="0079234A" w:rsidRDefault="0079234A" w:rsidP="00C9358D">
      <w:pPr>
        <w:ind w:firstLine="708"/>
        <w:jc w:val="both"/>
        <w:rPr>
          <w:bCs/>
          <w:sz w:val="24"/>
          <w:szCs w:val="24"/>
        </w:rPr>
      </w:pPr>
      <w:r w:rsidRPr="0079234A">
        <w:rPr>
          <w:b/>
          <w:bCs/>
          <w:sz w:val="24"/>
          <w:szCs w:val="24"/>
        </w:rPr>
        <w:t>Местная администрация Внутригородского муниципального образования города федерального значения Санкт-Петербурга поселок Песочный</w:t>
      </w:r>
      <w:r w:rsidR="008A6CC0" w:rsidRPr="0079234A">
        <w:rPr>
          <w:b/>
          <w:bCs/>
          <w:sz w:val="24"/>
          <w:szCs w:val="24"/>
        </w:rPr>
        <w:t xml:space="preserve"> (сокращенное наименование – </w:t>
      </w:r>
      <w:r w:rsidRPr="0079234A">
        <w:rPr>
          <w:b/>
          <w:bCs/>
          <w:sz w:val="24"/>
          <w:szCs w:val="24"/>
        </w:rPr>
        <w:t>МА МО п. Песочный</w:t>
      </w:r>
      <w:r w:rsidR="008A6CC0" w:rsidRPr="0079234A">
        <w:rPr>
          <w:b/>
          <w:bCs/>
          <w:sz w:val="24"/>
          <w:szCs w:val="24"/>
        </w:rPr>
        <w:t>)</w:t>
      </w:r>
      <w:r w:rsidR="00F56E85" w:rsidRPr="00F56E85">
        <w:rPr>
          <w:sz w:val="24"/>
          <w:szCs w:val="24"/>
        </w:rPr>
        <w:t>, именуемое в дальнейшем «Заказчик»,</w:t>
      </w:r>
      <w:r w:rsidR="008A6CC0" w:rsidRPr="008A6CC0">
        <w:rPr>
          <w:sz w:val="24"/>
          <w:szCs w:val="24"/>
        </w:rPr>
        <w:t xml:space="preserve"> в лице </w:t>
      </w:r>
      <w:r>
        <w:rPr>
          <w:sz w:val="24"/>
          <w:szCs w:val="24"/>
        </w:rPr>
        <w:t>главы местной администрации Шуваловой Аллы Викторовны</w:t>
      </w:r>
      <w:r w:rsidR="008A6CC0" w:rsidRPr="008A6CC0">
        <w:rPr>
          <w:sz w:val="24"/>
          <w:szCs w:val="24"/>
        </w:rPr>
        <w:t>, действующего на основании</w:t>
      </w:r>
      <w:r>
        <w:rPr>
          <w:sz w:val="24"/>
          <w:szCs w:val="24"/>
        </w:rPr>
        <w:t xml:space="preserve"> Устава</w:t>
      </w:r>
      <w:r w:rsidR="00C9358D" w:rsidRPr="00526142">
        <w:rPr>
          <w:sz w:val="24"/>
          <w:szCs w:val="24"/>
        </w:rPr>
        <w:t xml:space="preserve">, </w:t>
      </w:r>
      <w:r w:rsidR="00E645D2" w:rsidRPr="00DB1CC3">
        <w:rPr>
          <w:bCs/>
          <w:sz w:val="24"/>
          <w:szCs w:val="24"/>
        </w:rPr>
        <w:t xml:space="preserve">с одной стороны, </w:t>
      </w:r>
    </w:p>
    <w:p w14:paraId="5D175F4A" w14:textId="4C65E03B" w:rsidR="00E645D2" w:rsidRPr="00DB1CC3" w:rsidRDefault="00E645D2" w:rsidP="00C9358D">
      <w:pPr>
        <w:ind w:firstLine="708"/>
        <w:jc w:val="both"/>
        <w:rPr>
          <w:bCs/>
          <w:sz w:val="24"/>
          <w:szCs w:val="24"/>
        </w:rPr>
      </w:pPr>
      <w:r w:rsidRPr="00DB1CC3">
        <w:rPr>
          <w:bCs/>
          <w:sz w:val="24"/>
          <w:szCs w:val="24"/>
        </w:rPr>
        <w:t xml:space="preserve">и </w:t>
      </w:r>
      <w:bookmarkStart w:id="1" w:name="_Hlk106724142"/>
      <w:r w:rsidR="00CC63EA" w:rsidRPr="00CC63EA">
        <w:rPr>
          <w:bCs/>
          <w:sz w:val="24"/>
          <w:szCs w:val="24"/>
        </w:rPr>
        <w:t>_____________________ (сокращенное наименование – __________________), лицензия № _____________________, именуемое в дальнейшем «Исполнитель», в лице ___________________, действующего на основании_________________</w:t>
      </w:r>
      <w:r w:rsidRPr="00DB1CC3">
        <w:rPr>
          <w:bCs/>
          <w:sz w:val="24"/>
          <w:szCs w:val="24"/>
        </w:rPr>
        <w:t>,</w:t>
      </w:r>
      <w:r w:rsidR="00CC63EA">
        <w:rPr>
          <w:bCs/>
          <w:sz w:val="24"/>
          <w:szCs w:val="24"/>
        </w:rPr>
        <w:t xml:space="preserve"> с другой стороны</w:t>
      </w:r>
      <w:r w:rsidRPr="00DB1CC3">
        <w:rPr>
          <w:bCs/>
          <w:sz w:val="24"/>
          <w:szCs w:val="24"/>
        </w:rPr>
        <w:t xml:space="preserve"> вместе и каждая в отдельности, именуемые </w:t>
      </w:r>
      <w:r w:rsidR="00C9358D">
        <w:rPr>
          <w:bCs/>
          <w:sz w:val="24"/>
          <w:szCs w:val="24"/>
        </w:rPr>
        <w:br/>
      </w:r>
      <w:r w:rsidRPr="00DB1CC3">
        <w:rPr>
          <w:bCs/>
          <w:sz w:val="24"/>
          <w:szCs w:val="24"/>
        </w:rPr>
        <w:t xml:space="preserve">в дальнейшем «Стороны» и «Сторона» соответственно, заключили настоящий контракт </w:t>
      </w:r>
      <w:r w:rsidR="00C9358D">
        <w:rPr>
          <w:bCs/>
          <w:sz w:val="24"/>
          <w:szCs w:val="24"/>
        </w:rPr>
        <w:br/>
      </w:r>
      <w:r w:rsidRPr="00DB1CC3">
        <w:rPr>
          <w:bCs/>
          <w:sz w:val="24"/>
          <w:szCs w:val="24"/>
        </w:rPr>
        <w:t>(далее – контракт) о нижеследующем:</w:t>
      </w:r>
      <w:bookmarkEnd w:id="1"/>
    </w:p>
    <w:p w14:paraId="64AF7239" w14:textId="77777777" w:rsidR="00E645D2" w:rsidRPr="00C67396" w:rsidRDefault="00E645D2" w:rsidP="00E645D2">
      <w:pPr>
        <w:tabs>
          <w:tab w:val="left" w:pos="426"/>
        </w:tabs>
        <w:jc w:val="both"/>
        <w:rPr>
          <w:sz w:val="24"/>
          <w:szCs w:val="24"/>
        </w:rPr>
      </w:pPr>
    </w:p>
    <w:p w14:paraId="39BDD477" w14:textId="2F807228" w:rsidR="00E645D2" w:rsidRPr="00145CE8" w:rsidRDefault="00E645D2" w:rsidP="00E645D2">
      <w:pPr>
        <w:pStyle w:val="ConsPlusNormal"/>
        <w:jc w:val="center"/>
        <w:rPr>
          <w:rFonts w:ascii="Times New Roman" w:hAnsi="Times New Roman" w:cs="Times New Roman"/>
          <w:b/>
          <w:sz w:val="24"/>
          <w:szCs w:val="24"/>
        </w:rPr>
      </w:pPr>
      <w:r w:rsidRPr="00FA011A">
        <w:rPr>
          <w:rFonts w:ascii="Times New Roman" w:hAnsi="Times New Roman" w:cs="Times New Roman"/>
          <w:b/>
          <w:sz w:val="24"/>
          <w:szCs w:val="24"/>
        </w:rPr>
        <w:t xml:space="preserve">1. Предмет </w:t>
      </w:r>
      <w:r>
        <w:rPr>
          <w:rFonts w:ascii="Times New Roman" w:hAnsi="Times New Roman" w:cs="Times New Roman"/>
          <w:b/>
          <w:sz w:val="24"/>
          <w:szCs w:val="24"/>
        </w:rPr>
        <w:t>контракта</w:t>
      </w:r>
      <w:r w:rsidR="00C73F1D">
        <w:rPr>
          <w:rFonts w:ascii="Times New Roman" w:hAnsi="Times New Roman" w:cs="Times New Roman"/>
          <w:b/>
          <w:sz w:val="24"/>
          <w:szCs w:val="24"/>
        </w:rPr>
        <w:br/>
      </w:r>
    </w:p>
    <w:p w14:paraId="428CB851" w14:textId="3225990A" w:rsidR="00E645D2" w:rsidRPr="00AB58A6" w:rsidRDefault="00E645D2" w:rsidP="00AB58A6">
      <w:pPr>
        <w:widowControl w:val="0"/>
        <w:autoSpaceDE w:val="0"/>
        <w:autoSpaceDN w:val="0"/>
        <w:ind w:firstLine="708"/>
        <w:jc w:val="both"/>
        <w:rPr>
          <w:b/>
          <w:bCs/>
          <w:sz w:val="24"/>
          <w:szCs w:val="24"/>
        </w:rPr>
      </w:pPr>
      <w:r w:rsidRPr="007F2BBA">
        <w:rPr>
          <w:sz w:val="24"/>
          <w:szCs w:val="24"/>
        </w:rPr>
        <w:t>1.1. Заказчик поручает, а Исполнитель принимает на себя обязательства по оказанию образовательных услуг по дополнительн</w:t>
      </w:r>
      <w:r w:rsidR="00AB58A6">
        <w:rPr>
          <w:sz w:val="24"/>
          <w:szCs w:val="24"/>
        </w:rPr>
        <w:t>ой</w:t>
      </w:r>
      <w:r w:rsidRPr="007F2BBA">
        <w:rPr>
          <w:sz w:val="24"/>
          <w:szCs w:val="24"/>
        </w:rPr>
        <w:t xml:space="preserve"> профессиональн</w:t>
      </w:r>
      <w:r w:rsidR="00AB58A6">
        <w:rPr>
          <w:sz w:val="24"/>
          <w:szCs w:val="24"/>
        </w:rPr>
        <w:t>ой</w:t>
      </w:r>
      <w:r w:rsidRPr="007F2BBA">
        <w:rPr>
          <w:sz w:val="24"/>
          <w:szCs w:val="24"/>
        </w:rPr>
        <w:t xml:space="preserve"> программ</w:t>
      </w:r>
      <w:r w:rsidR="00AB58A6">
        <w:rPr>
          <w:sz w:val="24"/>
          <w:szCs w:val="24"/>
        </w:rPr>
        <w:t>е</w:t>
      </w:r>
      <w:r w:rsidRPr="007F2BBA">
        <w:rPr>
          <w:sz w:val="24"/>
          <w:szCs w:val="24"/>
        </w:rPr>
        <w:t xml:space="preserve"> повышения квалификации</w:t>
      </w:r>
      <w:r w:rsidRPr="00077862">
        <w:rPr>
          <w:sz w:val="24"/>
          <w:szCs w:val="24"/>
        </w:rPr>
        <w:t xml:space="preserve">: </w:t>
      </w:r>
      <w:r w:rsidR="0079234A" w:rsidRPr="0079234A">
        <w:rPr>
          <w:b/>
          <w:bCs/>
          <w:sz w:val="24"/>
          <w:szCs w:val="24"/>
        </w:rPr>
        <w:t xml:space="preserve">«Организация комплексного благоустройства территории» </w:t>
      </w:r>
      <w:r w:rsidR="0079234A">
        <w:rPr>
          <w:b/>
          <w:bCs/>
          <w:sz w:val="24"/>
          <w:szCs w:val="24"/>
        </w:rPr>
        <w:br/>
      </w:r>
      <w:r w:rsidRPr="00077862">
        <w:rPr>
          <w:sz w:val="24"/>
          <w:szCs w:val="24"/>
        </w:rPr>
        <w:t>(</w:t>
      </w:r>
      <w:r w:rsidRPr="007F2BBA">
        <w:rPr>
          <w:sz w:val="24"/>
          <w:szCs w:val="24"/>
        </w:rPr>
        <w:t>далее –</w:t>
      </w:r>
      <w:r w:rsidR="0079234A">
        <w:rPr>
          <w:sz w:val="24"/>
          <w:szCs w:val="24"/>
        </w:rPr>
        <w:t xml:space="preserve"> </w:t>
      </w:r>
      <w:r w:rsidRPr="007F2BBA">
        <w:rPr>
          <w:sz w:val="24"/>
          <w:szCs w:val="24"/>
        </w:rPr>
        <w:t>Программ</w:t>
      </w:r>
      <w:r w:rsidR="00AB58A6">
        <w:rPr>
          <w:sz w:val="24"/>
          <w:szCs w:val="24"/>
        </w:rPr>
        <w:t>а</w:t>
      </w:r>
      <w:r w:rsidRPr="007F2BBA">
        <w:rPr>
          <w:sz w:val="24"/>
          <w:szCs w:val="24"/>
        </w:rPr>
        <w:t xml:space="preserve">) работникам Заказчика (далее – </w:t>
      </w:r>
      <w:r w:rsidRPr="000231E1">
        <w:rPr>
          <w:sz w:val="24"/>
          <w:szCs w:val="24"/>
        </w:rPr>
        <w:t xml:space="preserve">работники) </w:t>
      </w:r>
      <w:r w:rsidRPr="007F2BBA">
        <w:rPr>
          <w:sz w:val="24"/>
          <w:szCs w:val="24"/>
        </w:rPr>
        <w:t>в соответствии с учебным план</w:t>
      </w:r>
      <w:r w:rsidR="00AB58A6">
        <w:rPr>
          <w:sz w:val="24"/>
          <w:szCs w:val="24"/>
        </w:rPr>
        <w:t>ом</w:t>
      </w:r>
      <w:r w:rsidRPr="007F2BBA">
        <w:rPr>
          <w:sz w:val="24"/>
          <w:szCs w:val="24"/>
        </w:rPr>
        <w:t xml:space="preserve"> Программ</w:t>
      </w:r>
      <w:r w:rsidR="00AB58A6">
        <w:rPr>
          <w:sz w:val="24"/>
          <w:szCs w:val="24"/>
        </w:rPr>
        <w:t>ы</w:t>
      </w:r>
      <w:r w:rsidRPr="007F2BBA">
        <w:rPr>
          <w:sz w:val="24"/>
          <w:szCs w:val="24"/>
        </w:rPr>
        <w:t xml:space="preserve"> согласно </w:t>
      </w:r>
      <w:hyperlink w:anchor="P288" w:history="1">
        <w:r w:rsidRPr="007F2BBA">
          <w:rPr>
            <w:sz w:val="24"/>
            <w:szCs w:val="24"/>
          </w:rPr>
          <w:t>приложению 1</w:t>
        </w:r>
      </w:hyperlink>
      <w:r w:rsidRPr="007F2BBA">
        <w:rPr>
          <w:sz w:val="24"/>
          <w:szCs w:val="24"/>
        </w:rPr>
        <w:t xml:space="preserve"> к контракту (далее – услуги).</w:t>
      </w:r>
    </w:p>
    <w:p w14:paraId="2B87C229" w14:textId="3E5C78AB" w:rsidR="00E645D2" w:rsidRPr="007F2BBA" w:rsidRDefault="00E645D2" w:rsidP="00E645D2">
      <w:pPr>
        <w:widowControl w:val="0"/>
        <w:autoSpaceDE w:val="0"/>
        <w:autoSpaceDN w:val="0"/>
        <w:ind w:firstLine="708"/>
        <w:jc w:val="both"/>
        <w:rPr>
          <w:sz w:val="24"/>
          <w:szCs w:val="24"/>
        </w:rPr>
      </w:pPr>
      <w:r w:rsidRPr="007F2BBA">
        <w:rPr>
          <w:sz w:val="24"/>
          <w:szCs w:val="24"/>
        </w:rPr>
        <w:t>1.2. Количество работников, подлежащих обучению по Программе –</w:t>
      </w:r>
      <w:r>
        <w:rPr>
          <w:color w:val="000000"/>
          <w:sz w:val="24"/>
          <w:szCs w:val="24"/>
        </w:rPr>
        <w:t xml:space="preserve"> </w:t>
      </w:r>
      <w:r w:rsidR="0079234A">
        <w:rPr>
          <w:color w:val="000000"/>
          <w:sz w:val="24"/>
          <w:szCs w:val="24"/>
        </w:rPr>
        <w:t>1</w:t>
      </w:r>
      <w:r w:rsidR="00FB7F0A">
        <w:rPr>
          <w:color w:val="000000"/>
          <w:sz w:val="24"/>
          <w:szCs w:val="24"/>
        </w:rPr>
        <w:t xml:space="preserve"> </w:t>
      </w:r>
      <w:r w:rsidRPr="000D5327">
        <w:rPr>
          <w:sz w:val="24"/>
          <w:szCs w:val="24"/>
        </w:rPr>
        <w:t>(</w:t>
      </w:r>
      <w:r w:rsidR="0079234A">
        <w:rPr>
          <w:sz w:val="24"/>
          <w:szCs w:val="24"/>
        </w:rPr>
        <w:t>Один</w:t>
      </w:r>
      <w:r w:rsidRPr="000D5327">
        <w:rPr>
          <w:color w:val="000000"/>
          <w:sz w:val="24"/>
          <w:szCs w:val="24"/>
        </w:rPr>
        <w:t>)</w:t>
      </w:r>
      <w:r w:rsidRPr="007F2BBA">
        <w:rPr>
          <w:sz w:val="24"/>
          <w:szCs w:val="24"/>
        </w:rPr>
        <w:t xml:space="preserve"> человек.</w:t>
      </w:r>
    </w:p>
    <w:p w14:paraId="1230645B" w14:textId="61DEF46B" w:rsidR="00E645D2" w:rsidRPr="007F2BBA" w:rsidRDefault="00E645D2" w:rsidP="00E645D2">
      <w:pPr>
        <w:widowControl w:val="0"/>
        <w:autoSpaceDE w:val="0"/>
        <w:autoSpaceDN w:val="0"/>
        <w:ind w:firstLine="708"/>
        <w:jc w:val="both"/>
        <w:rPr>
          <w:sz w:val="24"/>
          <w:szCs w:val="24"/>
        </w:rPr>
      </w:pPr>
      <w:r w:rsidRPr="007F2BBA">
        <w:rPr>
          <w:sz w:val="24"/>
          <w:szCs w:val="24"/>
        </w:rPr>
        <w:t>1.3. Требования к содержанию и объему оказываемых услуг, а также иные условия оказания услуг определяются учебным</w:t>
      </w:r>
      <w:r w:rsidR="002159B4">
        <w:rPr>
          <w:sz w:val="24"/>
          <w:szCs w:val="24"/>
        </w:rPr>
        <w:t>и</w:t>
      </w:r>
      <w:r w:rsidRPr="007F2BBA">
        <w:rPr>
          <w:sz w:val="24"/>
          <w:szCs w:val="24"/>
        </w:rPr>
        <w:t xml:space="preserve"> план</w:t>
      </w:r>
      <w:r w:rsidR="002159B4">
        <w:rPr>
          <w:sz w:val="24"/>
          <w:szCs w:val="24"/>
        </w:rPr>
        <w:t>ами</w:t>
      </w:r>
      <w:r w:rsidRPr="007F2BBA">
        <w:rPr>
          <w:sz w:val="24"/>
          <w:szCs w:val="24"/>
        </w:rPr>
        <w:t xml:space="preserve"> Программ (Приложение 1 к контракту).</w:t>
      </w:r>
    </w:p>
    <w:p w14:paraId="6586B925" w14:textId="709344B4" w:rsidR="00E645D2" w:rsidRPr="007F2BBA" w:rsidRDefault="00E645D2" w:rsidP="00E645D2">
      <w:pPr>
        <w:widowControl w:val="0"/>
        <w:autoSpaceDE w:val="0"/>
        <w:autoSpaceDN w:val="0"/>
        <w:ind w:firstLine="708"/>
        <w:jc w:val="both"/>
        <w:rPr>
          <w:sz w:val="24"/>
          <w:szCs w:val="24"/>
        </w:rPr>
      </w:pPr>
      <w:r w:rsidRPr="007F2BBA">
        <w:rPr>
          <w:sz w:val="24"/>
          <w:szCs w:val="24"/>
        </w:rPr>
        <w:t>1.4. Срок оказания услуг:</w:t>
      </w:r>
      <w:r w:rsidR="00153244">
        <w:rPr>
          <w:sz w:val="24"/>
          <w:szCs w:val="24"/>
        </w:rPr>
        <w:t xml:space="preserve"> с момента подписания контракта Сторонами и не позднее 16.12.202</w:t>
      </w:r>
      <w:r w:rsidR="0079234A">
        <w:rPr>
          <w:sz w:val="24"/>
          <w:szCs w:val="24"/>
        </w:rPr>
        <w:t>6</w:t>
      </w:r>
      <w:r w:rsidR="00153244">
        <w:rPr>
          <w:sz w:val="24"/>
          <w:szCs w:val="24"/>
        </w:rPr>
        <w:t>.</w:t>
      </w:r>
    </w:p>
    <w:p w14:paraId="0515AFD2" w14:textId="216CC352" w:rsidR="00E645D2" w:rsidRPr="007F2BBA" w:rsidRDefault="00E645D2" w:rsidP="00E645D2">
      <w:pPr>
        <w:widowControl w:val="0"/>
        <w:autoSpaceDE w:val="0"/>
        <w:autoSpaceDN w:val="0"/>
        <w:ind w:firstLine="708"/>
        <w:jc w:val="both"/>
        <w:rPr>
          <w:sz w:val="24"/>
          <w:szCs w:val="24"/>
        </w:rPr>
      </w:pPr>
      <w:r w:rsidRPr="007F2BBA">
        <w:rPr>
          <w:sz w:val="24"/>
          <w:szCs w:val="24"/>
        </w:rPr>
        <w:t>1.5. Место</w:t>
      </w:r>
      <w:r w:rsidR="00CC3402">
        <w:rPr>
          <w:sz w:val="24"/>
          <w:szCs w:val="24"/>
        </w:rPr>
        <w:t xml:space="preserve"> оказания услуг –</w:t>
      </w:r>
      <w:r w:rsidR="00020497">
        <w:rPr>
          <w:sz w:val="24"/>
          <w:szCs w:val="24"/>
        </w:rPr>
        <w:t xml:space="preserve"> </w:t>
      </w:r>
      <w:r w:rsidR="00CC63EA">
        <w:rPr>
          <w:sz w:val="24"/>
          <w:szCs w:val="24"/>
        </w:rPr>
        <w:t>________________.</w:t>
      </w:r>
    </w:p>
    <w:p w14:paraId="2C06B480" w14:textId="77777777" w:rsidR="00E645D2" w:rsidRDefault="00E645D2" w:rsidP="00E645D2">
      <w:pPr>
        <w:pStyle w:val="ConsPlusNormal"/>
        <w:jc w:val="center"/>
        <w:rPr>
          <w:rFonts w:ascii="Times New Roman" w:hAnsi="Times New Roman" w:cs="Times New Roman"/>
          <w:b/>
          <w:sz w:val="24"/>
          <w:szCs w:val="24"/>
        </w:rPr>
      </w:pPr>
    </w:p>
    <w:p w14:paraId="18476898" w14:textId="6DA83B1A" w:rsidR="00E645D2" w:rsidRDefault="00E645D2" w:rsidP="00E645D2">
      <w:pPr>
        <w:pStyle w:val="ConsPlusNormal"/>
        <w:jc w:val="center"/>
        <w:rPr>
          <w:rFonts w:ascii="Times New Roman" w:hAnsi="Times New Roman" w:cs="Times New Roman"/>
          <w:b/>
          <w:sz w:val="24"/>
          <w:szCs w:val="24"/>
        </w:rPr>
      </w:pPr>
      <w:r w:rsidRPr="00FA011A">
        <w:rPr>
          <w:rFonts w:ascii="Times New Roman" w:hAnsi="Times New Roman" w:cs="Times New Roman"/>
          <w:b/>
          <w:sz w:val="24"/>
          <w:szCs w:val="24"/>
        </w:rPr>
        <w:t xml:space="preserve">2. Цена </w:t>
      </w:r>
      <w:r>
        <w:rPr>
          <w:rFonts w:ascii="Times New Roman" w:hAnsi="Times New Roman" w:cs="Times New Roman"/>
          <w:b/>
          <w:sz w:val="24"/>
          <w:szCs w:val="24"/>
        </w:rPr>
        <w:t>контракта</w:t>
      </w:r>
      <w:r w:rsidRPr="00FA011A">
        <w:rPr>
          <w:rFonts w:ascii="Times New Roman" w:hAnsi="Times New Roman" w:cs="Times New Roman"/>
          <w:b/>
          <w:sz w:val="24"/>
          <w:szCs w:val="24"/>
        </w:rPr>
        <w:t xml:space="preserve"> и порядок расчетов</w:t>
      </w:r>
      <w:r w:rsidR="00C73F1D">
        <w:rPr>
          <w:rFonts w:ascii="Times New Roman" w:hAnsi="Times New Roman" w:cs="Times New Roman"/>
          <w:b/>
          <w:sz w:val="24"/>
          <w:szCs w:val="24"/>
        </w:rPr>
        <w:br/>
      </w:r>
    </w:p>
    <w:p w14:paraId="06845DBF" w14:textId="77777777" w:rsidR="00E645D2" w:rsidRPr="007F2BBA" w:rsidRDefault="00E645D2" w:rsidP="00E645D2">
      <w:pPr>
        <w:widowControl w:val="0"/>
        <w:autoSpaceDE w:val="0"/>
        <w:autoSpaceDN w:val="0"/>
        <w:ind w:firstLine="708"/>
        <w:jc w:val="both"/>
        <w:rPr>
          <w:sz w:val="24"/>
          <w:szCs w:val="24"/>
        </w:rPr>
      </w:pPr>
      <w:r w:rsidRPr="007F2BBA">
        <w:rPr>
          <w:sz w:val="24"/>
          <w:szCs w:val="24"/>
        </w:rPr>
        <w:t>2.1. Цена контракта устанавливается в российских рублях.</w:t>
      </w:r>
    </w:p>
    <w:p w14:paraId="6C074D8F" w14:textId="7B84DE5A" w:rsidR="00CC63EA" w:rsidRDefault="00E645D2" w:rsidP="00CC63EA">
      <w:pPr>
        <w:widowControl w:val="0"/>
        <w:autoSpaceDE w:val="0"/>
        <w:autoSpaceDN w:val="0"/>
        <w:ind w:firstLine="708"/>
        <w:jc w:val="both"/>
        <w:rPr>
          <w:sz w:val="24"/>
          <w:szCs w:val="24"/>
        </w:rPr>
      </w:pPr>
      <w:r w:rsidRPr="007F2BBA">
        <w:rPr>
          <w:sz w:val="24"/>
          <w:szCs w:val="24"/>
        </w:rPr>
        <w:t xml:space="preserve">2.2. </w:t>
      </w:r>
      <w:r w:rsidR="00CC63EA" w:rsidRPr="00CC63EA">
        <w:rPr>
          <w:sz w:val="24"/>
          <w:szCs w:val="24"/>
        </w:rPr>
        <w:t xml:space="preserve">Цена контракта в соответствии с расчетом стоимости услуг (Приложение 2 </w:t>
      </w:r>
      <w:r w:rsidR="00CC63EA">
        <w:rPr>
          <w:sz w:val="24"/>
          <w:szCs w:val="24"/>
        </w:rPr>
        <w:br/>
      </w:r>
      <w:r w:rsidR="00CC63EA" w:rsidRPr="00CC63EA">
        <w:rPr>
          <w:sz w:val="24"/>
          <w:szCs w:val="24"/>
        </w:rPr>
        <w:t>к контракту) составляет_________________________ (__________________рублей ______ копеек), НДС/без НДС</w:t>
      </w:r>
      <w:r w:rsidR="00AB58A6">
        <w:rPr>
          <w:sz w:val="24"/>
          <w:szCs w:val="24"/>
        </w:rPr>
        <w:t>.</w:t>
      </w:r>
    </w:p>
    <w:p w14:paraId="76C77C87" w14:textId="5F80D20E" w:rsidR="007F2BBA" w:rsidRPr="007F2BBA" w:rsidRDefault="007F2BBA" w:rsidP="00CC63EA">
      <w:pPr>
        <w:widowControl w:val="0"/>
        <w:autoSpaceDE w:val="0"/>
        <w:autoSpaceDN w:val="0"/>
        <w:ind w:firstLine="708"/>
        <w:jc w:val="both"/>
        <w:rPr>
          <w:sz w:val="24"/>
          <w:szCs w:val="24"/>
        </w:rPr>
      </w:pPr>
      <w:r w:rsidRPr="007F2BBA">
        <w:rPr>
          <w:sz w:val="24"/>
          <w:szCs w:val="24"/>
        </w:rPr>
        <w:t xml:space="preserve">2.3. Цена контракта является твердой и не подлежит изменению в течение срока действия контракта, за исключением случаев, предусмотренных Федеральным </w:t>
      </w:r>
      <w:hyperlink r:id="rId8" w:history="1">
        <w:r w:rsidRPr="007F2BBA">
          <w:rPr>
            <w:sz w:val="24"/>
            <w:szCs w:val="24"/>
          </w:rPr>
          <w:t>законом</w:t>
        </w:r>
      </w:hyperlink>
      <w:r w:rsidRPr="007F2BBA">
        <w:rPr>
          <w:sz w:val="24"/>
          <w:szCs w:val="24"/>
        </w:rPr>
        <w:t xml:space="preserve"> от 05.04.2013 </w:t>
      </w:r>
      <w:r w:rsidR="00E857B0">
        <w:rPr>
          <w:sz w:val="24"/>
          <w:szCs w:val="24"/>
        </w:rPr>
        <w:br/>
      </w:r>
      <w:r w:rsidRPr="007F2BBA">
        <w:rPr>
          <w:sz w:val="24"/>
          <w:szCs w:val="24"/>
        </w:rPr>
        <w:t xml:space="preserve">№ 44-ФЗ «О контрактной системе в сфере закупок товаров, работ, услуг для обеспечения государственных и муниципальных нужд» (далее - 44-ФЗ). </w:t>
      </w:r>
    </w:p>
    <w:p w14:paraId="5E014B11" w14:textId="32DC39D2" w:rsidR="007F2BBA" w:rsidRPr="007F2BBA" w:rsidRDefault="007F2BBA" w:rsidP="007F2BBA">
      <w:pPr>
        <w:widowControl w:val="0"/>
        <w:autoSpaceDE w:val="0"/>
        <w:autoSpaceDN w:val="0"/>
        <w:ind w:firstLine="708"/>
        <w:jc w:val="both"/>
        <w:rPr>
          <w:sz w:val="24"/>
          <w:szCs w:val="24"/>
        </w:rPr>
      </w:pPr>
      <w:r w:rsidRPr="007F2BBA">
        <w:rPr>
          <w:sz w:val="24"/>
          <w:szCs w:val="24"/>
        </w:rPr>
        <w:t xml:space="preserve">2.4. В цену контракта входят все расходы, связанные с выполнением Исполнителем обязательств по контракту, включая расходы на учебно-методические материалы, уплату налогов и других обязательных платежей, которые Исполнитель должен выплатить в связи </w:t>
      </w:r>
      <w:r w:rsidR="00E857B0">
        <w:rPr>
          <w:sz w:val="24"/>
          <w:szCs w:val="24"/>
        </w:rPr>
        <w:br/>
      </w:r>
      <w:r w:rsidRPr="007F2BBA">
        <w:rPr>
          <w:sz w:val="24"/>
          <w:szCs w:val="24"/>
        </w:rPr>
        <w:t xml:space="preserve">с выполнением обязательств по контракту в соответствии с законодательством </w:t>
      </w:r>
      <w:r w:rsidR="00E857B0">
        <w:rPr>
          <w:sz w:val="24"/>
          <w:szCs w:val="24"/>
        </w:rPr>
        <w:br/>
      </w:r>
      <w:r w:rsidRPr="007F2BBA">
        <w:rPr>
          <w:sz w:val="24"/>
          <w:szCs w:val="24"/>
        </w:rPr>
        <w:t>Российской Федерации.</w:t>
      </w:r>
    </w:p>
    <w:p w14:paraId="72A9A71C" w14:textId="256E3D30" w:rsidR="007F2BBA" w:rsidRPr="007F2BBA" w:rsidRDefault="007F2BBA" w:rsidP="007F2BBA">
      <w:pPr>
        <w:widowControl w:val="0"/>
        <w:autoSpaceDE w:val="0"/>
        <w:autoSpaceDN w:val="0"/>
        <w:ind w:firstLine="708"/>
        <w:jc w:val="both"/>
        <w:rPr>
          <w:sz w:val="24"/>
          <w:szCs w:val="24"/>
        </w:rPr>
      </w:pPr>
      <w:r w:rsidRPr="007F2BBA">
        <w:rPr>
          <w:sz w:val="24"/>
          <w:szCs w:val="24"/>
        </w:rPr>
        <w:t xml:space="preserve">2.5. Оплата услуг по </w:t>
      </w:r>
      <w:r w:rsidRPr="00856C00">
        <w:rPr>
          <w:sz w:val="24"/>
          <w:szCs w:val="24"/>
        </w:rPr>
        <w:t xml:space="preserve">контракту осуществляется за счет </w:t>
      </w:r>
      <w:r w:rsidR="00BF1E06" w:rsidRPr="00010D1F">
        <w:rPr>
          <w:sz w:val="24"/>
          <w:szCs w:val="24"/>
        </w:rPr>
        <w:t>бюджет</w:t>
      </w:r>
      <w:r w:rsidR="00BF1E06">
        <w:rPr>
          <w:sz w:val="24"/>
          <w:szCs w:val="24"/>
        </w:rPr>
        <w:t>а</w:t>
      </w:r>
      <w:r w:rsidR="00BF1E06" w:rsidRPr="00010D1F">
        <w:rPr>
          <w:sz w:val="24"/>
          <w:szCs w:val="24"/>
        </w:rPr>
        <w:t xml:space="preserve"> Внутригородского муниципального образования города федерального значения Санкт-Петербурга поселок Песочны</w:t>
      </w:r>
      <w:r w:rsidR="00BF1E06" w:rsidRPr="00BF1E06">
        <w:rPr>
          <w:sz w:val="24"/>
          <w:szCs w:val="24"/>
        </w:rPr>
        <w:t>й</w:t>
      </w:r>
      <w:r w:rsidR="00AB58A6" w:rsidRPr="00BF1E06">
        <w:rPr>
          <w:rFonts w:eastAsia="Calibri"/>
          <w:sz w:val="24"/>
          <w:szCs w:val="24"/>
        </w:rPr>
        <w:t>.</w:t>
      </w:r>
      <w:r w:rsidRPr="007F2BBA">
        <w:rPr>
          <w:sz w:val="24"/>
          <w:szCs w:val="24"/>
        </w:rPr>
        <w:t xml:space="preserve"> </w:t>
      </w:r>
    </w:p>
    <w:p w14:paraId="717CD880" w14:textId="77777777" w:rsidR="007F2BBA" w:rsidRPr="00856C00" w:rsidRDefault="007F2BBA" w:rsidP="007F2BBA">
      <w:pPr>
        <w:widowControl w:val="0"/>
        <w:autoSpaceDE w:val="0"/>
        <w:autoSpaceDN w:val="0"/>
        <w:ind w:firstLine="708"/>
        <w:jc w:val="both"/>
        <w:rPr>
          <w:sz w:val="24"/>
          <w:szCs w:val="24"/>
        </w:rPr>
      </w:pPr>
      <w:r w:rsidRPr="00856C00">
        <w:rPr>
          <w:sz w:val="24"/>
          <w:szCs w:val="24"/>
        </w:rPr>
        <w:t>2.6. Оплата услуг производится в форме безналичных расчетов.</w:t>
      </w:r>
    </w:p>
    <w:p w14:paraId="5D8AA61A" w14:textId="17030CBA" w:rsidR="007F2BBA" w:rsidRPr="007F2BBA" w:rsidRDefault="007F2BBA" w:rsidP="007F2BBA">
      <w:pPr>
        <w:widowControl w:val="0"/>
        <w:autoSpaceDE w:val="0"/>
        <w:autoSpaceDN w:val="0"/>
        <w:ind w:firstLine="708"/>
        <w:jc w:val="both"/>
        <w:rPr>
          <w:sz w:val="24"/>
          <w:szCs w:val="24"/>
        </w:rPr>
      </w:pPr>
      <w:r w:rsidRPr="00856C00">
        <w:rPr>
          <w:sz w:val="24"/>
          <w:szCs w:val="24"/>
        </w:rPr>
        <w:t xml:space="preserve">2.7. </w:t>
      </w:r>
      <w:r w:rsidR="00DB1CC3" w:rsidRPr="00856C00">
        <w:rPr>
          <w:color w:val="000000"/>
          <w:sz w:val="24"/>
          <w:szCs w:val="24"/>
        </w:rPr>
        <w:t xml:space="preserve">Оплата оказанных Исполнителем услуг осуществляется Заказчиком единовременно, не позднее </w:t>
      </w:r>
      <w:r w:rsidR="00AB58A6">
        <w:rPr>
          <w:color w:val="000000"/>
          <w:sz w:val="24"/>
          <w:szCs w:val="24"/>
        </w:rPr>
        <w:t>7</w:t>
      </w:r>
      <w:r w:rsidR="00DB1CC3" w:rsidRPr="00856C00">
        <w:rPr>
          <w:color w:val="000000"/>
          <w:sz w:val="24"/>
          <w:szCs w:val="24"/>
        </w:rPr>
        <w:t xml:space="preserve"> (</w:t>
      </w:r>
      <w:r w:rsidR="00AB58A6">
        <w:rPr>
          <w:color w:val="000000"/>
          <w:sz w:val="24"/>
          <w:szCs w:val="24"/>
        </w:rPr>
        <w:t>Семи</w:t>
      </w:r>
      <w:r w:rsidR="00DB1CC3" w:rsidRPr="00856C00">
        <w:rPr>
          <w:color w:val="000000"/>
          <w:sz w:val="24"/>
          <w:szCs w:val="24"/>
        </w:rPr>
        <w:t xml:space="preserve">) дней после предоставления Исполнителем Заказчику счета на оплату </w:t>
      </w:r>
      <w:r w:rsidR="00E857B0">
        <w:rPr>
          <w:color w:val="000000"/>
          <w:sz w:val="24"/>
          <w:szCs w:val="24"/>
        </w:rPr>
        <w:br/>
      </w:r>
      <w:r w:rsidR="00DB1CC3" w:rsidRPr="00856C00">
        <w:rPr>
          <w:color w:val="000000"/>
          <w:sz w:val="24"/>
          <w:szCs w:val="24"/>
        </w:rPr>
        <w:lastRenderedPageBreak/>
        <w:t>на основании подписанного Сторонами Акта сдачи-приемки оказанных услуг.</w:t>
      </w:r>
    </w:p>
    <w:p w14:paraId="2B131A2C" w14:textId="77777777" w:rsidR="007F2BBA" w:rsidRPr="007F2BBA" w:rsidRDefault="007F2BBA" w:rsidP="007F2BBA">
      <w:pPr>
        <w:widowControl w:val="0"/>
        <w:autoSpaceDE w:val="0"/>
        <w:autoSpaceDN w:val="0"/>
        <w:ind w:firstLine="708"/>
        <w:jc w:val="both"/>
        <w:rPr>
          <w:sz w:val="24"/>
          <w:szCs w:val="24"/>
        </w:rPr>
      </w:pPr>
      <w:r w:rsidRPr="007F2BBA">
        <w:rPr>
          <w:sz w:val="24"/>
          <w:szCs w:val="24"/>
        </w:rPr>
        <w:t>2.8. В случае отказа Заказчика от исполнения своих обязательств по контракту, оплате подлежат только фактически оказанные Исполнителем по контракту услуги, при этом в случая</w:t>
      </w:r>
      <w:r w:rsidR="002F07CF">
        <w:rPr>
          <w:sz w:val="24"/>
          <w:szCs w:val="24"/>
        </w:rPr>
        <w:t>х, предусмотренных пунктом 3.3.</w:t>
      </w:r>
      <w:r w:rsidR="002F07CF" w:rsidRPr="002F07CF">
        <w:rPr>
          <w:sz w:val="24"/>
          <w:szCs w:val="24"/>
        </w:rPr>
        <w:t>8.</w:t>
      </w:r>
      <w:r w:rsidRPr="007F2BBA">
        <w:rPr>
          <w:sz w:val="24"/>
          <w:szCs w:val="24"/>
        </w:rPr>
        <w:t xml:space="preserve"> контракта, оплата производится Заказчиком в полном объеме.</w:t>
      </w:r>
    </w:p>
    <w:p w14:paraId="16DFE4F3" w14:textId="162DBE83" w:rsidR="007F2BBA" w:rsidRPr="007F2BBA" w:rsidRDefault="007F2BBA" w:rsidP="007F2BBA">
      <w:pPr>
        <w:widowControl w:val="0"/>
        <w:autoSpaceDE w:val="0"/>
        <w:autoSpaceDN w:val="0"/>
        <w:ind w:firstLine="708"/>
        <w:jc w:val="both"/>
        <w:rPr>
          <w:sz w:val="24"/>
          <w:szCs w:val="24"/>
        </w:rPr>
      </w:pPr>
      <w:r w:rsidRPr="007F2BBA">
        <w:rPr>
          <w:sz w:val="24"/>
          <w:szCs w:val="24"/>
        </w:rPr>
        <w:t xml:space="preserve">2.9. В случае отчисления работника Заказчика по причинам, указанным в пункте </w:t>
      </w:r>
      <w:r w:rsidR="00E857B0">
        <w:rPr>
          <w:sz w:val="24"/>
          <w:szCs w:val="24"/>
        </w:rPr>
        <w:br/>
      </w:r>
      <w:r w:rsidRPr="007F2BBA">
        <w:rPr>
          <w:sz w:val="24"/>
          <w:szCs w:val="24"/>
        </w:rPr>
        <w:t>3.4.2 контракта, услуги Исполнителя оплачиваются в полном объеме.</w:t>
      </w:r>
    </w:p>
    <w:p w14:paraId="265F0563" w14:textId="77777777" w:rsidR="007F2BBA" w:rsidRPr="007F2BBA" w:rsidRDefault="007F2BBA" w:rsidP="007F2BBA">
      <w:pPr>
        <w:widowControl w:val="0"/>
        <w:autoSpaceDE w:val="0"/>
        <w:autoSpaceDN w:val="0"/>
        <w:ind w:firstLine="708"/>
        <w:jc w:val="both"/>
        <w:rPr>
          <w:sz w:val="24"/>
          <w:szCs w:val="24"/>
        </w:rPr>
      </w:pPr>
      <w:r w:rsidRPr="007F2BBA">
        <w:rPr>
          <w:sz w:val="24"/>
          <w:szCs w:val="24"/>
        </w:rPr>
        <w:t xml:space="preserve">2.10. Моментом оплаты оказанных услуг считается дата зачисления денежных средств </w:t>
      </w:r>
      <w:r w:rsidRPr="007F2BBA">
        <w:rPr>
          <w:sz w:val="24"/>
          <w:szCs w:val="24"/>
        </w:rPr>
        <w:br/>
        <w:t>на счет Исполнителя.</w:t>
      </w:r>
    </w:p>
    <w:bookmarkEnd w:id="0"/>
    <w:p w14:paraId="265E68E7" w14:textId="77777777" w:rsidR="00673402" w:rsidRPr="00094064" w:rsidRDefault="00673402" w:rsidP="002F3C91">
      <w:pPr>
        <w:widowControl w:val="0"/>
        <w:autoSpaceDE w:val="0"/>
        <w:autoSpaceDN w:val="0"/>
        <w:ind w:firstLine="709"/>
        <w:jc w:val="both"/>
        <w:rPr>
          <w:sz w:val="24"/>
          <w:szCs w:val="24"/>
        </w:rPr>
      </w:pPr>
    </w:p>
    <w:p w14:paraId="0EEB39C4" w14:textId="69F034BA" w:rsidR="00673402" w:rsidRPr="00094064" w:rsidRDefault="00673402" w:rsidP="00673402">
      <w:pPr>
        <w:pStyle w:val="ConsPlusNormal"/>
        <w:jc w:val="center"/>
        <w:rPr>
          <w:rFonts w:ascii="Times New Roman" w:hAnsi="Times New Roman" w:cs="Times New Roman"/>
          <w:b/>
          <w:sz w:val="24"/>
          <w:szCs w:val="24"/>
        </w:rPr>
      </w:pPr>
      <w:r w:rsidRPr="00094064">
        <w:rPr>
          <w:rFonts w:ascii="Times New Roman" w:hAnsi="Times New Roman" w:cs="Times New Roman"/>
          <w:b/>
          <w:sz w:val="24"/>
          <w:szCs w:val="24"/>
        </w:rPr>
        <w:t>3. Взаимодействие сторон</w:t>
      </w:r>
      <w:r w:rsidR="00C73F1D">
        <w:rPr>
          <w:rFonts w:ascii="Times New Roman" w:hAnsi="Times New Roman" w:cs="Times New Roman"/>
          <w:b/>
          <w:sz w:val="24"/>
          <w:szCs w:val="24"/>
        </w:rPr>
        <w:br/>
      </w:r>
    </w:p>
    <w:p w14:paraId="7113D17E" w14:textId="77777777" w:rsidR="00673402" w:rsidRPr="00094064" w:rsidRDefault="00673402" w:rsidP="00673402">
      <w:pPr>
        <w:widowControl w:val="0"/>
        <w:ind w:firstLine="708"/>
        <w:jc w:val="both"/>
        <w:rPr>
          <w:sz w:val="24"/>
          <w:szCs w:val="24"/>
        </w:rPr>
      </w:pPr>
      <w:r w:rsidRPr="00094064">
        <w:rPr>
          <w:sz w:val="24"/>
          <w:szCs w:val="24"/>
        </w:rPr>
        <w:t>3.1. Заказчик обязуется:</w:t>
      </w:r>
    </w:p>
    <w:p w14:paraId="2058BEF1" w14:textId="77777777" w:rsidR="00673402" w:rsidRPr="00094064" w:rsidRDefault="00673402" w:rsidP="00673402">
      <w:pPr>
        <w:widowControl w:val="0"/>
        <w:ind w:firstLine="708"/>
        <w:jc w:val="both"/>
        <w:rPr>
          <w:sz w:val="24"/>
          <w:szCs w:val="24"/>
        </w:rPr>
      </w:pPr>
      <w:r w:rsidRPr="00094064">
        <w:rPr>
          <w:sz w:val="24"/>
          <w:szCs w:val="24"/>
        </w:rPr>
        <w:t>3.1.1. Своевременно направлять работников на обучение и прохождение итоговой аттестации.</w:t>
      </w:r>
    </w:p>
    <w:p w14:paraId="07A1FA3F" w14:textId="77777777" w:rsidR="00673402" w:rsidRPr="00094064" w:rsidRDefault="00673402" w:rsidP="00673402">
      <w:pPr>
        <w:widowControl w:val="0"/>
        <w:ind w:firstLine="708"/>
        <w:jc w:val="both"/>
        <w:rPr>
          <w:sz w:val="24"/>
          <w:szCs w:val="24"/>
        </w:rPr>
      </w:pPr>
      <w:r w:rsidRPr="00094064">
        <w:rPr>
          <w:sz w:val="24"/>
          <w:szCs w:val="24"/>
        </w:rPr>
        <w:t xml:space="preserve">3.1.2. Довести до сведения работников, направляемых на обучение по Программе, информацию об их обязанности соблюдать требования, установленные в статье 43 Федерального закона от 29.12.2012 № 273-ФЗ «Об образовании в Российской Федерации», </w:t>
      </w:r>
      <w:r w:rsidRPr="00094064">
        <w:rPr>
          <w:sz w:val="24"/>
          <w:szCs w:val="24"/>
        </w:rPr>
        <w:br/>
        <w:t>в том числе:</w:t>
      </w:r>
    </w:p>
    <w:p w14:paraId="6C09FC6E" w14:textId="77777777" w:rsidR="00673402" w:rsidRPr="00094064" w:rsidRDefault="00673402" w:rsidP="00673402">
      <w:pPr>
        <w:widowControl w:val="0"/>
        <w:ind w:firstLine="708"/>
        <w:jc w:val="both"/>
        <w:rPr>
          <w:sz w:val="24"/>
          <w:szCs w:val="24"/>
        </w:rPr>
      </w:pPr>
      <w:r w:rsidRPr="00094064">
        <w:rPr>
          <w:sz w:val="24"/>
          <w:szCs w:val="24"/>
        </w:rPr>
        <w:t>3.1.2.1. Обучаться по Программе, выполнять задания для подготовки к занятиям, предусмотренные учебным планом Программы.</w:t>
      </w:r>
    </w:p>
    <w:p w14:paraId="5625F4FB" w14:textId="73F2773C" w:rsidR="00673402" w:rsidRPr="00094064" w:rsidRDefault="00673402" w:rsidP="00673402">
      <w:pPr>
        <w:widowControl w:val="0"/>
        <w:ind w:firstLine="708"/>
        <w:jc w:val="both"/>
        <w:rPr>
          <w:sz w:val="24"/>
          <w:szCs w:val="24"/>
        </w:rPr>
      </w:pPr>
      <w:r w:rsidRPr="00094064">
        <w:rPr>
          <w:sz w:val="24"/>
          <w:szCs w:val="24"/>
        </w:rPr>
        <w:t xml:space="preserve">3.1.2.2. Извещать Исполнителя о причинах отсутствия на учебных занятиях </w:t>
      </w:r>
      <w:r w:rsidR="00E857B0">
        <w:rPr>
          <w:sz w:val="24"/>
          <w:szCs w:val="24"/>
        </w:rPr>
        <w:br/>
      </w:r>
      <w:r w:rsidRPr="00094064">
        <w:rPr>
          <w:sz w:val="24"/>
          <w:szCs w:val="24"/>
        </w:rPr>
        <w:t>в трехдневный срок, и не позднее 30 (тридцати) календарных дней с момента возникновения данных причин предоставить Исполнителю оправдательный документ, на основании которого данный работник отсутствовал.</w:t>
      </w:r>
    </w:p>
    <w:p w14:paraId="0934261E" w14:textId="77777777" w:rsidR="00673402" w:rsidRPr="00094064" w:rsidRDefault="00673402" w:rsidP="00673402">
      <w:pPr>
        <w:widowControl w:val="0"/>
        <w:ind w:firstLine="708"/>
        <w:jc w:val="both"/>
        <w:rPr>
          <w:sz w:val="24"/>
          <w:szCs w:val="24"/>
        </w:rPr>
      </w:pPr>
      <w:r w:rsidRPr="00094064">
        <w:rPr>
          <w:sz w:val="24"/>
          <w:szCs w:val="24"/>
        </w:rPr>
        <w:t>3.1.2.3. Соблюдать требования учредительных документов, правил внутреннего распорядка и иных локальных нормативных актов Исполнителя.</w:t>
      </w:r>
    </w:p>
    <w:p w14:paraId="30A6F3B6" w14:textId="77777777" w:rsidR="00673402" w:rsidRPr="00094064" w:rsidRDefault="00673402" w:rsidP="00673402">
      <w:pPr>
        <w:widowControl w:val="0"/>
        <w:ind w:firstLine="708"/>
        <w:jc w:val="both"/>
        <w:rPr>
          <w:sz w:val="24"/>
          <w:szCs w:val="24"/>
        </w:rPr>
      </w:pPr>
      <w:r w:rsidRPr="00094064">
        <w:rPr>
          <w:sz w:val="24"/>
          <w:szCs w:val="24"/>
        </w:rPr>
        <w:t xml:space="preserve">3.1.3. Обеспечить приемку услуг, оказанных Исполнителем, в соответствии с </w:t>
      </w:r>
      <w:hyperlink r:id="rId9" w:anchor="P169" w:history="1">
        <w:r w:rsidRPr="00094064">
          <w:rPr>
            <w:sz w:val="24"/>
            <w:szCs w:val="24"/>
          </w:rPr>
          <w:t>разделом 4</w:t>
        </w:r>
      </w:hyperlink>
      <w:r w:rsidRPr="00094064">
        <w:rPr>
          <w:sz w:val="24"/>
          <w:szCs w:val="24"/>
        </w:rPr>
        <w:t xml:space="preserve"> контракта и при отсутствии претензий относительно их объема, качества и соблюдения сроков их оказания подписать Акт сдачи-приемки оказанных услуг.</w:t>
      </w:r>
    </w:p>
    <w:p w14:paraId="0FE06A68" w14:textId="77777777" w:rsidR="00673402" w:rsidRPr="00094064" w:rsidRDefault="00673402" w:rsidP="00673402">
      <w:pPr>
        <w:widowControl w:val="0"/>
        <w:ind w:firstLine="708"/>
        <w:jc w:val="both"/>
        <w:rPr>
          <w:sz w:val="24"/>
          <w:szCs w:val="24"/>
        </w:rPr>
      </w:pPr>
      <w:r w:rsidRPr="00094064">
        <w:rPr>
          <w:sz w:val="24"/>
          <w:szCs w:val="24"/>
        </w:rPr>
        <w:t>3.1.4. Своевременно оплатить оказанные Исполнителем услуги.</w:t>
      </w:r>
    </w:p>
    <w:p w14:paraId="2F5ED0BA" w14:textId="77777777" w:rsidR="00673402" w:rsidRPr="00094064" w:rsidRDefault="00673402" w:rsidP="00673402">
      <w:pPr>
        <w:widowControl w:val="0"/>
        <w:ind w:firstLine="708"/>
        <w:jc w:val="both"/>
        <w:rPr>
          <w:sz w:val="24"/>
          <w:szCs w:val="24"/>
        </w:rPr>
      </w:pPr>
      <w:r w:rsidRPr="00094064">
        <w:rPr>
          <w:sz w:val="24"/>
          <w:szCs w:val="24"/>
        </w:rPr>
        <w:t>3.2. Заказчик имеет право:</w:t>
      </w:r>
    </w:p>
    <w:p w14:paraId="637A4B35" w14:textId="77777777" w:rsidR="00673402" w:rsidRPr="00094064" w:rsidRDefault="00673402" w:rsidP="00673402">
      <w:pPr>
        <w:widowControl w:val="0"/>
        <w:ind w:firstLine="708"/>
        <w:jc w:val="both"/>
        <w:rPr>
          <w:sz w:val="24"/>
          <w:szCs w:val="24"/>
        </w:rPr>
      </w:pPr>
      <w:r w:rsidRPr="00094064">
        <w:rPr>
          <w:sz w:val="24"/>
          <w:szCs w:val="24"/>
        </w:rPr>
        <w:t xml:space="preserve">3.2.1. Контролировать качество образовательных услуг, оказываемых Исполнителем </w:t>
      </w:r>
      <w:r w:rsidRPr="00094064">
        <w:rPr>
          <w:sz w:val="24"/>
          <w:szCs w:val="24"/>
        </w:rPr>
        <w:br/>
        <w:t>в соответствии с учебным планом Программы.</w:t>
      </w:r>
    </w:p>
    <w:p w14:paraId="65A40FB6" w14:textId="77777777" w:rsidR="00673402" w:rsidRPr="00094064" w:rsidRDefault="00673402" w:rsidP="00673402">
      <w:pPr>
        <w:widowControl w:val="0"/>
        <w:ind w:firstLine="708"/>
        <w:jc w:val="both"/>
        <w:rPr>
          <w:sz w:val="24"/>
          <w:szCs w:val="24"/>
        </w:rPr>
      </w:pPr>
      <w:r w:rsidRPr="00094064">
        <w:rPr>
          <w:sz w:val="24"/>
          <w:szCs w:val="24"/>
        </w:rPr>
        <w:t>3.2.2. Направлять Исполнителю запросы о ходе исполнения настоящего контракта</w:t>
      </w:r>
      <w:r w:rsidRPr="00094064">
        <w:rPr>
          <w:sz w:val="24"/>
          <w:szCs w:val="24"/>
        </w:rPr>
        <w:br/>
        <w:t>с целью контроля оказываемых услуг.</w:t>
      </w:r>
    </w:p>
    <w:p w14:paraId="61FBA2B0" w14:textId="77777777" w:rsidR="00673402" w:rsidRPr="00094064" w:rsidRDefault="00673402" w:rsidP="00673402">
      <w:pPr>
        <w:widowControl w:val="0"/>
        <w:ind w:firstLine="708"/>
        <w:jc w:val="both"/>
        <w:rPr>
          <w:sz w:val="24"/>
          <w:szCs w:val="24"/>
        </w:rPr>
      </w:pPr>
      <w:r w:rsidRPr="00094064">
        <w:rPr>
          <w:sz w:val="24"/>
          <w:szCs w:val="24"/>
        </w:rPr>
        <w:t>3.3. Исполнитель обязуется:</w:t>
      </w:r>
    </w:p>
    <w:p w14:paraId="0D9D3785" w14:textId="77777777" w:rsidR="00673402" w:rsidRPr="00094064" w:rsidRDefault="00673402" w:rsidP="00673402">
      <w:pPr>
        <w:widowControl w:val="0"/>
        <w:ind w:firstLine="708"/>
        <w:jc w:val="both"/>
        <w:rPr>
          <w:sz w:val="24"/>
          <w:szCs w:val="24"/>
        </w:rPr>
      </w:pPr>
      <w:r w:rsidRPr="00094064">
        <w:rPr>
          <w:sz w:val="24"/>
          <w:szCs w:val="24"/>
        </w:rPr>
        <w:t xml:space="preserve">3.3.1. Зачислить работников Заказчика в качестве слушателей Программы </w:t>
      </w:r>
      <w:r w:rsidRPr="00094064">
        <w:rPr>
          <w:sz w:val="24"/>
          <w:szCs w:val="24"/>
        </w:rPr>
        <w:br/>
        <w:t xml:space="preserve">(далее – слушатели) при условии предоставления ими Исполнителю не позднее дня начала обучения: </w:t>
      </w:r>
    </w:p>
    <w:p w14:paraId="6367AD46" w14:textId="77777777" w:rsidR="00673402" w:rsidRPr="00094064" w:rsidRDefault="00673402" w:rsidP="00673402">
      <w:pPr>
        <w:widowControl w:val="0"/>
        <w:ind w:firstLine="708"/>
        <w:jc w:val="both"/>
        <w:rPr>
          <w:sz w:val="24"/>
          <w:szCs w:val="24"/>
        </w:rPr>
      </w:pPr>
      <w:r w:rsidRPr="00094064">
        <w:rPr>
          <w:sz w:val="24"/>
          <w:szCs w:val="24"/>
        </w:rPr>
        <w:t>- копии документа, удостоверяющего его личность и гражданство;</w:t>
      </w:r>
    </w:p>
    <w:p w14:paraId="1B6F4CF8" w14:textId="77777777" w:rsidR="00673402" w:rsidRPr="00094064" w:rsidRDefault="00673402" w:rsidP="00673402">
      <w:pPr>
        <w:widowControl w:val="0"/>
        <w:ind w:firstLine="708"/>
        <w:jc w:val="both"/>
        <w:rPr>
          <w:sz w:val="24"/>
          <w:szCs w:val="24"/>
        </w:rPr>
      </w:pPr>
      <w:r w:rsidRPr="00094064">
        <w:rPr>
          <w:sz w:val="24"/>
          <w:szCs w:val="24"/>
        </w:rPr>
        <w:t>- копии документа об образовании и о квалификации;</w:t>
      </w:r>
    </w:p>
    <w:p w14:paraId="17E88736" w14:textId="3584E12E" w:rsidR="00673402" w:rsidRPr="00094064" w:rsidRDefault="00673402" w:rsidP="00673402">
      <w:pPr>
        <w:widowControl w:val="0"/>
        <w:ind w:firstLine="708"/>
        <w:jc w:val="both"/>
        <w:rPr>
          <w:sz w:val="24"/>
          <w:szCs w:val="24"/>
        </w:rPr>
      </w:pPr>
      <w:r w:rsidRPr="00094064">
        <w:rPr>
          <w:sz w:val="24"/>
          <w:szCs w:val="24"/>
        </w:rPr>
        <w:t>-</w:t>
      </w:r>
      <w:r w:rsidR="00FE609E" w:rsidRPr="00FE609E">
        <w:rPr>
          <w:sz w:val="24"/>
          <w:szCs w:val="24"/>
        </w:rPr>
        <w:t xml:space="preserve"> </w:t>
      </w:r>
      <w:r w:rsidRPr="00094064">
        <w:rPr>
          <w:sz w:val="24"/>
          <w:szCs w:val="24"/>
        </w:rPr>
        <w:t>копии свидетельства о браке или иного документа, выдаваемого уполномоченными органами власти – в случае смены работником Заказчика фамилии, имени и (или отчества);</w:t>
      </w:r>
    </w:p>
    <w:p w14:paraId="4E97D02C" w14:textId="77777777" w:rsidR="00673402" w:rsidRPr="00094064" w:rsidRDefault="00673402" w:rsidP="00673402">
      <w:pPr>
        <w:widowControl w:val="0"/>
        <w:ind w:firstLine="708"/>
        <w:jc w:val="both"/>
        <w:rPr>
          <w:sz w:val="24"/>
          <w:szCs w:val="24"/>
        </w:rPr>
      </w:pPr>
      <w:r w:rsidRPr="00094064">
        <w:rPr>
          <w:sz w:val="24"/>
          <w:szCs w:val="24"/>
        </w:rPr>
        <w:t xml:space="preserve">- письменного согласия на обработку Исполнителем их персональных данных </w:t>
      </w:r>
      <w:r w:rsidRPr="00094064">
        <w:rPr>
          <w:sz w:val="24"/>
          <w:szCs w:val="24"/>
        </w:rPr>
        <w:br/>
        <w:t xml:space="preserve">по установленной Исполнителем форме и в соответствии с федеральным законодательством </w:t>
      </w:r>
      <w:r w:rsidRPr="00094064">
        <w:rPr>
          <w:sz w:val="24"/>
          <w:szCs w:val="24"/>
        </w:rPr>
        <w:br/>
        <w:t>о персональных данных.</w:t>
      </w:r>
    </w:p>
    <w:p w14:paraId="311A129C" w14:textId="77777777" w:rsidR="00673402" w:rsidRPr="00094064" w:rsidRDefault="00673402" w:rsidP="00673402">
      <w:pPr>
        <w:widowControl w:val="0"/>
        <w:ind w:firstLine="708"/>
        <w:jc w:val="both"/>
        <w:rPr>
          <w:sz w:val="24"/>
          <w:szCs w:val="24"/>
        </w:rPr>
      </w:pPr>
      <w:r w:rsidRPr="00094064">
        <w:rPr>
          <w:sz w:val="24"/>
          <w:szCs w:val="24"/>
        </w:rPr>
        <w:t>3.3.2. 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от 07.02.1992 № 2300-1 «О защите прав потребителей» и Федеральным законом от 29.12.2012 № 273-ФЗ «Об образовании в Российской Федерации».</w:t>
      </w:r>
    </w:p>
    <w:p w14:paraId="5048B05B" w14:textId="37D53C39" w:rsidR="00673402" w:rsidRPr="00094064" w:rsidRDefault="00673402" w:rsidP="00673402">
      <w:pPr>
        <w:widowControl w:val="0"/>
        <w:ind w:firstLine="708"/>
        <w:jc w:val="both"/>
        <w:rPr>
          <w:sz w:val="24"/>
          <w:szCs w:val="24"/>
        </w:rPr>
      </w:pPr>
      <w:r w:rsidRPr="00094064">
        <w:rPr>
          <w:sz w:val="24"/>
          <w:szCs w:val="24"/>
        </w:rPr>
        <w:t xml:space="preserve">3.3.3. Оказать услуги в соответствии с требованиями законодательства </w:t>
      </w:r>
      <w:r w:rsidR="00E857B0">
        <w:rPr>
          <w:sz w:val="24"/>
          <w:szCs w:val="24"/>
        </w:rPr>
        <w:br/>
      </w:r>
      <w:r w:rsidRPr="00094064">
        <w:rPr>
          <w:sz w:val="24"/>
          <w:szCs w:val="24"/>
        </w:rPr>
        <w:t>Российской Федерации в сфере дополнительного профессионального образования.</w:t>
      </w:r>
    </w:p>
    <w:p w14:paraId="0FA26A0E" w14:textId="77777777" w:rsidR="00673402" w:rsidRPr="00094064" w:rsidRDefault="00673402" w:rsidP="00673402">
      <w:pPr>
        <w:widowControl w:val="0"/>
        <w:ind w:firstLine="708"/>
        <w:jc w:val="both"/>
        <w:rPr>
          <w:sz w:val="24"/>
          <w:szCs w:val="24"/>
        </w:rPr>
      </w:pPr>
      <w:r w:rsidRPr="00094064">
        <w:rPr>
          <w:sz w:val="24"/>
          <w:szCs w:val="24"/>
        </w:rPr>
        <w:t xml:space="preserve">3.3.4. Организовать учебный процесс в соответствии с учебным планом Программы </w:t>
      </w:r>
      <w:r w:rsidRPr="00094064">
        <w:rPr>
          <w:sz w:val="24"/>
          <w:szCs w:val="24"/>
        </w:rPr>
        <w:br/>
        <w:t>и обеспечивать необходимые условия для освоения работниками Заказчика Программы.</w:t>
      </w:r>
    </w:p>
    <w:p w14:paraId="64CB4A24" w14:textId="77777777" w:rsidR="00673402" w:rsidRPr="00094064" w:rsidRDefault="00673402" w:rsidP="00673402">
      <w:pPr>
        <w:widowControl w:val="0"/>
        <w:ind w:firstLine="708"/>
        <w:jc w:val="both"/>
        <w:rPr>
          <w:sz w:val="24"/>
          <w:szCs w:val="24"/>
        </w:rPr>
      </w:pPr>
      <w:r w:rsidRPr="00094064">
        <w:rPr>
          <w:sz w:val="24"/>
          <w:szCs w:val="24"/>
        </w:rPr>
        <w:lastRenderedPageBreak/>
        <w:t xml:space="preserve">3.3.5. Обеспечить принимаемых на обучение работников Заказчика </w:t>
      </w:r>
      <w:r w:rsidRPr="00094064">
        <w:rPr>
          <w:sz w:val="24"/>
          <w:szCs w:val="24"/>
        </w:rPr>
        <w:br/>
        <w:t>учебно-методическими материалами, необходимыми для учебного процесса.</w:t>
      </w:r>
    </w:p>
    <w:p w14:paraId="65E8239D" w14:textId="77777777" w:rsidR="00673402" w:rsidRPr="00094064" w:rsidRDefault="00673402" w:rsidP="00673402">
      <w:pPr>
        <w:widowControl w:val="0"/>
        <w:ind w:firstLine="708"/>
        <w:jc w:val="both"/>
        <w:rPr>
          <w:sz w:val="24"/>
          <w:szCs w:val="24"/>
        </w:rPr>
      </w:pPr>
      <w:r w:rsidRPr="00094064">
        <w:rPr>
          <w:sz w:val="24"/>
          <w:szCs w:val="24"/>
        </w:rPr>
        <w:t>3.3.6. Сформировать аттестационную комиссию и провести по итогам обучения итоговую аттестацию работников Заказчика, прошедших обучение.</w:t>
      </w:r>
    </w:p>
    <w:p w14:paraId="15AB2464" w14:textId="77777777" w:rsidR="00673402" w:rsidRPr="00094064" w:rsidRDefault="00673402" w:rsidP="00673402">
      <w:pPr>
        <w:widowControl w:val="0"/>
        <w:ind w:firstLine="708"/>
        <w:jc w:val="both"/>
        <w:rPr>
          <w:sz w:val="24"/>
          <w:szCs w:val="24"/>
        </w:rPr>
      </w:pPr>
      <w:r w:rsidRPr="00094064">
        <w:rPr>
          <w:sz w:val="24"/>
          <w:szCs w:val="24"/>
        </w:rPr>
        <w:t xml:space="preserve">3.3.7. После освоения работниками Заказчика образовательной программы и успешного прохождения ими итоговой аттестации выдать им документ о квалификации – удостоверение </w:t>
      </w:r>
      <w:r w:rsidRPr="00094064">
        <w:rPr>
          <w:sz w:val="24"/>
          <w:szCs w:val="24"/>
        </w:rPr>
        <w:br/>
        <w:t>о повышении квалификации.</w:t>
      </w:r>
    </w:p>
    <w:p w14:paraId="619FC873" w14:textId="42F3A4F8" w:rsidR="00673402" w:rsidRPr="00094064" w:rsidRDefault="00673402" w:rsidP="00673402">
      <w:pPr>
        <w:widowControl w:val="0"/>
        <w:ind w:firstLine="708"/>
        <w:jc w:val="both"/>
        <w:rPr>
          <w:sz w:val="24"/>
          <w:szCs w:val="24"/>
        </w:rPr>
      </w:pPr>
      <w:r w:rsidRPr="00094064">
        <w:rPr>
          <w:sz w:val="24"/>
          <w:szCs w:val="24"/>
        </w:rPr>
        <w:t xml:space="preserve">3.3.8. В случае невыполнения работником Заказчика обязанностей по освоению образовательной программы и выполнению учебного плана, а именно не прохождения либо получения неудовлетворительных оценок на промежуточной или итоговой аттестации, пропуск </w:t>
      </w:r>
      <w:r w:rsidRPr="00094064">
        <w:rPr>
          <w:sz w:val="24"/>
          <w:szCs w:val="24"/>
        </w:rPr>
        <w:br/>
        <w:t xml:space="preserve">по неуважительным причинам более 20 (двадцати) процентов аудиторных занятий, а также </w:t>
      </w:r>
      <w:r w:rsidRPr="00094064">
        <w:rPr>
          <w:sz w:val="24"/>
          <w:szCs w:val="24"/>
        </w:rPr>
        <w:br/>
        <w:t>в случае добровольного досрочного прекращения образовательных отношений со стороны работника Заказчика, выдать ему справку об обучении или о периоде обучения.</w:t>
      </w:r>
    </w:p>
    <w:p w14:paraId="49D9BF7D" w14:textId="77777777" w:rsidR="00673402" w:rsidRPr="00094064" w:rsidRDefault="00673402" w:rsidP="00673402">
      <w:pPr>
        <w:widowControl w:val="0"/>
        <w:ind w:firstLine="708"/>
        <w:jc w:val="both"/>
        <w:rPr>
          <w:sz w:val="24"/>
          <w:szCs w:val="24"/>
        </w:rPr>
      </w:pPr>
      <w:r w:rsidRPr="00094064">
        <w:rPr>
          <w:sz w:val="24"/>
          <w:szCs w:val="24"/>
        </w:rPr>
        <w:t>3.3.9. Своими силами и за свой счет устранять допущенные по его вине в оказанных услугах недостатки.</w:t>
      </w:r>
    </w:p>
    <w:p w14:paraId="419404D6" w14:textId="77777777" w:rsidR="00673402" w:rsidRPr="00094064" w:rsidRDefault="00673402" w:rsidP="00673402">
      <w:pPr>
        <w:widowControl w:val="0"/>
        <w:ind w:firstLine="708"/>
        <w:jc w:val="both"/>
        <w:rPr>
          <w:sz w:val="24"/>
          <w:szCs w:val="24"/>
        </w:rPr>
      </w:pPr>
      <w:r w:rsidRPr="00094064">
        <w:rPr>
          <w:sz w:val="24"/>
          <w:szCs w:val="24"/>
        </w:rPr>
        <w:t>3.3.10. Представлять по требованию Заказчика необходимую документацию, относящуюся к оказанию услуг по договору, и создавать условия для проверки хода оказания услуг.</w:t>
      </w:r>
    </w:p>
    <w:p w14:paraId="668A6B31" w14:textId="77777777" w:rsidR="00673402" w:rsidRPr="00094064" w:rsidRDefault="00673402" w:rsidP="00673402">
      <w:pPr>
        <w:widowControl w:val="0"/>
        <w:ind w:firstLine="708"/>
        <w:jc w:val="both"/>
        <w:rPr>
          <w:sz w:val="24"/>
          <w:szCs w:val="24"/>
        </w:rPr>
      </w:pPr>
      <w:r w:rsidRPr="00094064">
        <w:rPr>
          <w:sz w:val="24"/>
          <w:szCs w:val="24"/>
        </w:rPr>
        <w:t>3.4. Исполнитель имеет право:</w:t>
      </w:r>
    </w:p>
    <w:p w14:paraId="673F34C1" w14:textId="77777777" w:rsidR="00673402" w:rsidRPr="00094064" w:rsidRDefault="00673402" w:rsidP="00673402">
      <w:pPr>
        <w:widowControl w:val="0"/>
        <w:ind w:firstLine="708"/>
        <w:jc w:val="both"/>
        <w:rPr>
          <w:sz w:val="24"/>
          <w:szCs w:val="24"/>
        </w:rPr>
      </w:pPr>
      <w:r w:rsidRPr="00094064">
        <w:rPr>
          <w:sz w:val="24"/>
          <w:szCs w:val="24"/>
        </w:rPr>
        <w:t>3.4.1. Привлекать для преподавания тем (модулей, дисциплин), предусмотренных Программой, на договорной основе специалистов из числа руководителей и ведущих специалистов государственных органов, а также преподавателей российских и иностранных образовательных организаций.</w:t>
      </w:r>
    </w:p>
    <w:p w14:paraId="7ED7B6E9" w14:textId="0A742144" w:rsidR="00673402" w:rsidRDefault="00673402" w:rsidP="00673402">
      <w:pPr>
        <w:widowControl w:val="0"/>
        <w:ind w:firstLine="708"/>
        <w:jc w:val="both"/>
        <w:rPr>
          <w:sz w:val="24"/>
          <w:szCs w:val="24"/>
        </w:rPr>
      </w:pPr>
      <w:r w:rsidRPr="00094064">
        <w:rPr>
          <w:sz w:val="24"/>
          <w:szCs w:val="24"/>
        </w:rPr>
        <w:t xml:space="preserve">3.4.2. Отчислять работников Заказчика, проходящих обучение, по основаниям, предусмотренным 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w:t>
      </w:r>
      <w:r w:rsidR="00E857B0">
        <w:rPr>
          <w:sz w:val="24"/>
          <w:szCs w:val="24"/>
        </w:rPr>
        <w:br/>
      </w:r>
      <w:r w:rsidRPr="00094064">
        <w:rPr>
          <w:sz w:val="24"/>
          <w:szCs w:val="24"/>
        </w:rPr>
        <w:t>а также за неуспеваемость в случае невыполнения ими контрольных заданий, предусмотренных учебным планом Программы, о чем Заказчик информируется в трехдневный срок.</w:t>
      </w:r>
    </w:p>
    <w:p w14:paraId="349110F1" w14:textId="77777777" w:rsidR="00673402" w:rsidRDefault="00673402" w:rsidP="00145CE8">
      <w:pPr>
        <w:pStyle w:val="ConsPlusNormal"/>
        <w:jc w:val="center"/>
        <w:rPr>
          <w:rFonts w:ascii="Times New Roman" w:hAnsi="Times New Roman" w:cs="Times New Roman"/>
          <w:b/>
          <w:sz w:val="24"/>
          <w:szCs w:val="24"/>
        </w:rPr>
      </w:pPr>
    </w:p>
    <w:p w14:paraId="3C43B09D" w14:textId="3F23AD25" w:rsidR="00145CE8" w:rsidRPr="00CB1FCA" w:rsidRDefault="002F3C91" w:rsidP="00145CE8">
      <w:pPr>
        <w:pStyle w:val="ConsPlusNormal"/>
        <w:jc w:val="center"/>
        <w:rPr>
          <w:rFonts w:ascii="Times New Roman" w:hAnsi="Times New Roman" w:cs="Times New Roman"/>
          <w:b/>
          <w:sz w:val="24"/>
          <w:szCs w:val="24"/>
        </w:rPr>
      </w:pPr>
      <w:r w:rsidRPr="00CB1FCA">
        <w:rPr>
          <w:rFonts w:ascii="Times New Roman" w:hAnsi="Times New Roman" w:cs="Times New Roman"/>
          <w:b/>
          <w:sz w:val="24"/>
          <w:szCs w:val="24"/>
        </w:rPr>
        <w:t xml:space="preserve">4. Порядок </w:t>
      </w:r>
      <w:r>
        <w:rPr>
          <w:rFonts w:ascii="Times New Roman" w:hAnsi="Times New Roman" w:cs="Times New Roman"/>
          <w:b/>
          <w:sz w:val="24"/>
          <w:szCs w:val="24"/>
        </w:rPr>
        <w:t>сдачи и приемки оказанных услуг</w:t>
      </w:r>
      <w:r w:rsidR="00C73F1D">
        <w:rPr>
          <w:rFonts w:ascii="Times New Roman" w:hAnsi="Times New Roman" w:cs="Times New Roman"/>
          <w:b/>
          <w:sz w:val="24"/>
          <w:szCs w:val="24"/>
        </w:rPr>
        <w:br/>
      </w:r>
    </w:p>
    <w:p w14:paraId="0BDB4052" w14:textId="242CD6EA"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 xml:space="preserve">4.1.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w:t>
      </w:r>
      <w:r w:rsidR="00E857B0">
        <w:rPr>
          <w:rFonts w:ascii="Times New Roman" w:hAnsi="Times New Roman" w:cs="Times New Roman"/>
          <w:sz w:val="24"/>
          <w:szCs w:val="24"/>
        </w:rPr>
        <w:br/>
      </w:r>
      <w:r w:rsidRPr="00CB1FCA">
        <w:rPr>
          <w:rFonts w:ascii="Times New Roman" w:hAnsi="Times New Roman" w:cs="Times New Roman"/>
          <w:sz w:val="24"/>
          <w:szCs w:val="24"/>
        </w:rPr>
        <w:t>о сложностях, возникающих 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 в соответствии с 44-ФЗ.</w:t>
      </w:r>
    </w:p>
    <w:p w14:paraId="753F2FA0" w14:textId="180CA5B9"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 xml:space="preserve">4.2. Для проверки предоставленных Исполнителем результатов обучения, в части </w:t>
      </w:r>
      <w:r w:rsidRPr="00CB1FCA">
        <w:rPr>
          <w:rFonts w:ascii="Times New Roman" w:hAnsi="Times New Roman" w:cs="Times New Roman"/>
          <w:sz w:val="24"/>
          <w:szCs w:val="24"/>
        </w:rPr>
        <w:br/>
        <w:t xml:space="preserve">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w:t>
      </w:r>
      <w:r w:rsidR="00E857B0">
        <w:rPr>
          <w:rFonts w:ascii="Times New Roman" w:hAnsi="Times New Roman" w:cs="Times New Roman"/>
          <w:sz w:val="24"/>
          <w:szCs w:val="24"/>
        </w:rPr>
        <w:br/>
      </w:r>
      <w:r w:rsidRPr="00CB1FCA">
        <w:rPr>
          <w:rFonts w:ascii="Times New Roman" w:hAnsi="Times New Roman" w:cs="Times New Roman"/>
          <w:sz w:val="24"/>
          <w:szCs w:val="24"/>
        </w:rPr>
        <w:t>или к ее проведению могут привлекаться эксперты, экспертные организации.</w:t>
      </w:r>
    </w:p>
    <w:p w14:paraId="141302EA" w14:textId="383E65B3"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 xml:space="preserve">4.3. 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w:t>
      </w:r>
      <w:r w:rsidR="00E857B0">
        <w:rPr>
          <w:rFonts w:ascii="Times New Roman" w:hAnsi="Times New Roman" w:cs="Times New Roman"/>
          <w:sz w:val="24"/>
          <w:szCs w:val="24"/>
        </w:rPr>
        <w:br/>
      </w:r>
      <w:r w:rsidRPr="00CB1FCA">
        <w:rPr>
          <w:rFonts w:ascii="Times New Roman" w:hAnsi="Times New Roman" w:cs="Times New Roman"/>
          <w:sz w:val="24"/>
          <w:szCs w:val="24"/>
        </w:rPr>
        <w:t>не препятствующие приемке услуг, оказанных в соответствии с контрактом, в заключении могут содержаться предложения об устранении данных нарушений, в том числе с указанием срока их устранения.</w:t>
      </w:r>
    </w:p>
    <w:p w14:paraId="3863932A" w14:textId="77777777"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 xml:space="preserve">4.4. По решению Заказчика для приемки услуг, оказанных в соответствии </w:t>
      </w:r>
      <w:r w:rsidRPr="00CB1FCA">
        <w:rPr>
          <w:rFonts w:ascii="Times New Roman" w:hAnsi="Times New Roman" w:cs="Times New Roman"/>
          <w:sz w:val="24"/>
          <w:szCs w:val="24"/>
        </w:rPr>
        <w:br/>
        <w:t>с контрактом, может создаваться приемочная комиссия.</w:t>
      </w:r>
    </w:p>
    <w:p w14:paraId="5F118906" w14:textId="4CD06668"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 xml:space="preserve">4.5. Приемка результатов оказанных услуг осуществляется Заказчиком в течение 3 (трех) рабочих дней со дня получения Акта сдачи-приемки оказанных услуг, который подписывается Заказчиком (в случае создания приемочной комиссии подписывается всеми членами приемочной </w:t>
      </w:r>
      <w:r w:rsidRPr="00CB1FCA">
        <w:rPr>
          <w:rFonts w:ascii="Times New Roman" w:hAnsi="Times New Roman" w:cs="Times New Roman"/>
          <w:sz w:val="24"/>
          <w:szCs w:val="24"/>
        </w:rPr>
        <w:lastRenderedPageBreak/>
        <w:t xml:space="preserve">комиссии и утверждается Заказчиком), либо Исполнителю Заказчиком направляется </w:t>
      </w:r>
      <w:r w:rsidR="00E857B0">
        <w:rPr>
          <w:rFonts w:ascii="Times New Roman" w:hAnsi="Times New Roman" w:cs="Times New Roman"/>
          <w:sz w:val="24"/>
          <w:szCs w:val="24"/>
        </w:rPr>
        <w:br/>
      </w:r>
      <w:r w:rsidRPr="00CB1FCA">
        <w:rPr>
          <w:rFonts w:ascii="Times New Roman" w:hAnsi="Times New Roman" w:cs="Times New Roman"/>
          <w:sz w:val="24"/>
          <w:szCs w:val="24"/>
        </w:rPr>
        <w:t>в письменной форме мотивированный отказ от подписания Акта сдачи-приемки оказанных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w:t>
      </w:r>
      <w:r>
        <w:rPr>
          <w:rFonts w:ascii="Times New Roman" w:hAnsi="Times New Roman" w:cs="Times New Roman"/>
          <w:sz w:val="24"/>
          <w:szCs w:val="24"/>
        </w:rPr>
        <w:t xml:space="preserve">тывать отраженные в заключении </w:t>
      </w:r>
      <w:r w:rsidRPr="00CB1FCA">
        <w:rPr>
          <w:rFonts w:ascii="Times New Roman" w:hAnsi="Times New Roman" w:cs="Times New Roman"/>
          <w:sz w:val="24"/>
          <w:szCs w:val="24"/>
        </w:rPr>
        <w:t>по результатам указанной экспертизы предложения экспертов, экспертных организаций, привлеченных для ее проведения.</w:t>
      </w:r>
    </w:p>
    <w:p w14:paraId="3EC2920E" w14:textId="77777777"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4.6. Заказчик вправе не отказывать в приемке результатов услуг, предусмотренных контрактом,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496A0BFC" w14:textId="77777777"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4.7. Услуги, предусмотренные контрактом, считаются оказанными с момента подписания Сторонами Акта сдачи-приемки оказанных услуг.</w:t>
      </w:r>
    </w:p>
    <w:p w14:paraId="045AA7C7" w14:textId="77777777" w:rsidR="002F3C91" w:rsidRPr="00CB1FCA" w:rsidRDefault="002F3C91" w:rsidP="002F3C91">
      <w:pPr>
        <w:pStyle w:val="ConsPlusNormal"/>
        <w:jc w:val="both"/>
        <w:rPr>
          <w:rFonts w:ascii="Times New Roman" w:hAnsi="Times New Roman" w:cs="Times New Roman"/>
          <w:sz w:val="24"/>
          <w:szCs w:val="24"/>
        </w:rPr>
      </w:pPr>
    </w:p>
    <w:p w14:paraId="24E33FFB" w14:textId="30C557F0" w:rsidR="00145CE8" w:rsidRPr="00CB1FCA" w:rsidRDefault="002F3C91" w:rsidP="00145CE8">
      <w:pPr>
        <w:ind w:right="22"/>
        <w:jc w:val="center"/>
        <w:rPr>
          <w:b/>
          <w:sz w:val="24"/>
          <w:szCs w:val="24"/>
        </w:rPr>
      </w:pPr>
      <w:r>
        <w:rPr>
          <w:b/>
          <w:sz w:val="24"/>
          <w:szCs w:val="24"/>
        </w:rPr>
        <w:t>5. Ответственность сторон</w:t>
      </w:r>
      <w:r w:rsidR="00C73F1D">
        <w:rPr>
          <w:b/>
          <w:sz w:val="24"/>
          <w:szCs w:val="24"/>
        </w:rPr>
        <w:br/>
      </w:r>
    </w:p>
    <w:p w14:paraId="3D1A4CFC" w14:textId="6F173D07" w:rsidR="002F3C91" w:rsidRPr="00CB1FCA" w:rsidRDefault="002F3C91" w:rsidP="002F3C91">
      <w:pPr>
        <w:pStyle w:val="a9"/>
        <w:ind w:firstLine="708"/>
        <w:jc w:val="both"/>
        <w:rPr>
          <w:rFonts w:ascii="Times New Roman" w:hAnsi="Times New Roman" w:cs="Times New Roman"/>
          <w:spacing w:val="-4"/>
        </w:rPr>
      </w:pPr>
      <w:r w:rsidRPr="00CB1FCA">
        <w:rPr>
          <w:rFonts w:ascii="Times New Roman" w:hAnsi="Times New Roman" w:cs="Times New Roman"/>
          <w:spacing w:val="-4"/>
        </w:rPr>
        <w:t xml:space="preserve">5.1. Стороны несут ответственность за неисполнение или ненадлежащее исполнение своих обязательств в порядке, определяемом действующим законодательством Российской Федерации. Порядок определения в контракте размера штрафа в виде суммы, начисляемого </w:t>
      </w:r>
      <w:r>
        <w:rPr>
          <w:rFonts w:ascii="Times New Roman" w:hAnsi="Times New Roman" w:cs="Times New Roman"/>
          <w:spacing w:val="-4"/>
        </w:rPr>
        <w:br/>
      </w:r>
      <w:r w:rsidRPr="00CB1FCA">
        <w:rPr>
          <w:rFonts w:ascii="Times New Roman" w:hAnsi="Times New Roman" w:cs="Times New Roman"/>
          <w:spacing w:val="-4"/>
        </w:rPr>
        <w:t>за ненадлежащее исполнение Заказчиком, за неисполнение или ненадлежащее исполнение Исполнителем обязательств, предусмотренных контрактом, за исключением просрочки исполнения обязательств Заказчиком, Исполнителем (далее соответственно – штраф), установлен в соответствии с постановлением Правительства Российской Федерации от 30.08.2017 № 1042, а также размер пени в соответствии с</w:t>
      </w:r>
      <w:r w:rsidR="00537412">
        <w:rPr>
          <w:rFonts w:ascii="Times New Roman" w:hAnsi="Times New Roman" w:cs="Times New Roman"/>
          <w:spacing w:val="-4"/>
        </w:rPr>
        <w:t>о ст.34</w:t>
      </w:r>
      <w:r w:rsidRPr="00CB1FCA">
        <w:rPr>
          <w:rFonts w:ascii="Times New Roman" w:hAnsi="Times New Roman" w:cs="Times New Roman"/>
          <w:spacing w:val="-4"/>
        </w:rPr>
        <w:t xml:space="preserve"> Федеральн</w:t>
      </w:r>
      <w:r w:rsidR="00537412">
        <w:rPr>
          <w:rFonts w:ascii="Times New Roman" w:hAnsi="Times New Roman" w:cs="Times New Roman"/>
          <w:spacing w:val="-4"/>
        </w:rPr>
        <w:t>ого</w:t>
      </w:r>
      <w:r w:rsidRPr="00CB1FCA">
        <w:rPr>
          <w:rFonts w:ascii="Times New Roman" w:hAnsi="Times New Roman" w:cs="Times New Roman"/>
          <w:spacing w:val="-4"/>
        </w:rPr>
        <w:t xml:space="preserve"> закон</w:t>
      </w:r>
      <w:r w:rsidR="00537412">
        <w:rPr>
          <w:rFonts w:ascii="Times New Roman" w:hAnsi="Times New Roman" w:cs="Times New Roman"/>
          <w:spacing w:val="-4"/>
        </w:rPr>
        <w:t>а</w:t>
      </w:r>
      <w:r w:rsidRPr="00CB1FCA">
        <w:rPr>
          <w:rFonts w:ascii="Times New Roman" w:hAnsi="Times New Roman" w:cs="Times New Roman"/>
          <w:spacing w:val="-4"/>
        </w:rPr>
        <w:t xml:space="preserve"> от 05.04.2013 № 44-ФЗ «О контрактной системе в сфере закупок товаров, работ, услуг д</w:t>
      </w:r>
      <w:r>
        <w:rPr>
          <w:rFonts w:ascii="Times New Roman" w:hAnsi="Times New Roman" w:cs="Times New Roman"/>
          <w:spacing w:val="-4"/>
        </w:rPr>
        <w:t xml:space="preserve">ля обеспечения государственных </w:t>
      </w:r>
      <w:r w:rsidRPr="00CB1FCA">
        <w:rPr>
          <w:rFonts w:ascii="Times New Roman" w:hAnsi="Times New Roman" w:cs="Times New Roman"/>
          <w:spacing w:val="-4"/>
        </w:rPr>
        <w:t>и муниципальных нужд».</w:t>
      </w:r>
    </w:p>
    <w:p w14:paraId="3508405B" w14:textId="77777777" w:rsidR="002F3C91" w:rsidRPr="00CB1FCA" w:rsidRDefault="002F3C91" w:rsidP="002F3C91">
      <w:pPr>
        <w:ind w:firstLine="709"/>
        <w:jc w:val="both"/>
        <w:rPr>
          <w:bCs/>
          <w:sz w:val="24"/>
          <w:szCs w:val="24"/>
        </w:rPr>
      </w:pPr>
      <w:r w:rsidRPr="00CB1FCA">
        <w:rPr>
          <w:spacing w:val="-4"/>
          <w:sz w:val="24"/>
          <w:szCs w:val="24"/>
        </w:rPr>
        <w:t xml:space="preserve">5.2. </w:t>
      </w:r>
      <w:r w:rsidRPr="00CB1FCA">
        <w:rPr>
          <w:bCs/>
          <w:sz w:val="24"/>
          <w:szCs w:val="24"/>
        </w:rPr>
        <w:t>В случае просрочки исполнения Заказчиком обязательст</w:t>
      </w:r>
      <w:r>
        <w:rPr>
          <w:bCs/>
          <w:sz w:val="24"/>
          <w:szCs w:val="24"/>
        </w:rPr>
        <w:t xml:space="preserve">в, предусмотренных контрактом, </w:t>
      </w:r>
      <w:r w:rsidRPr="00CB1FCA">
        <w:rPr>
          <w:bCs/>
          <w:sz w:val="24"/>
          <w:szCs w:val="24"/>
        </w:rPr>
        <w:t>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899B09D" w14:textId="77777777" w:rsidR="002F3C91" w:rsidRPr="00CB1FCA" w:rsidRDefault="002F3C91" w:rsidP="002F3C91">
      <w:pPr>
        <w:ind w:firstLine="709"/>
        <w:jc w:val="both"/>
        <w:rPr>
          <w:bCs/>
          <w:sz w:val="24"/>
          <w:szCs w:val="24"/>
        </w:rPr>
      </w:pPr>
      <w:r w:rsidRPr="00CB1FCA">
        <w:rPr>
          <w:bCs/>
          <w:sz w:val="24"/>
          <w:szCs w:val="24"/>
        </w:rPr>
        <w:t>5.2.1.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B192A6F" w14:textId="77777777" w:rsidR="002F3C91" w:rsidRPr="00CB1FCA" w:rsidRDefault="002F3C91" w:rsidP="002F3C91">
      <w:pPr>
        <w:ind w:firstLine="709"/>
        <w:jc w:val="both"/>
        <w:rPr>
          <w:sz w:val="24"/>
          <w:szCs w:val="24"/>
          <w:lang w:eastAsia="en-US"/>
        </w:rPr>
      </w:pPr>
      <w:r w:rsidRPr="00CB1FCA">
        <w:rPr>
          <w:bCs/>
          <w:sz w:val="24"/>
          <w:szCs w:val="24"/>
        </w:rPr>
        <w:t xml:space="preserve">5.2.2. Штрафы начисляются </w:t>
      </w:r>
      <w:r w:rsidRPr="00CB1FCA">
        <w:rPr>
          <w:sz w:val="24"/>
          <w:szCs w:val="24"/>
          <w:lang w:eastAsia="en-US"/>
        </w:rPr>
        <w:t>за каждый факт</w:t>
      </w:r>
      <w:r w:rsidRPr="00CB1FCA">
        <w:rPr>
          <w:bCs/>
          <w:sz w:val="24"/>
          <w:szCs w:val="24"/>
        </w:rPr>
        <w:t xml:space="preserve"> </w:t>
      </w:r>
      <w:r w:rsidRPr="00CB1FCA">
        <w:rPr>
          <w:spacing w:val="-4"/>
          <w:sz w:val="24"/>
          <w:szCs w:val="24"/>
        </w:rPr>
        <w:t>неисполнения</w:t>
      </w:r>
      <w:r w:rsidRPr="00CB1FCA">
        <w:rPr>
          <w:sz w:val="24"/>
          <w:szCs w:val="24"/>
        </w:rPr>
        <w:t xml:space="preserve"> З</w:t>
      </w:r>
      <w:r w:rsidRPr="00CB1FCA">
        <w:rPr>
          <w:bCs/>
          <w:sz w:val="24"/>
          <w:szCs w:val="24"/>
        </w:rPr>
        <w:t xml:space="preserve">аказчиком обязательств, предусмотренных контрактом, за исключением просрочки исполнения обязательств, предусмотренных контрактом. Размер штрафа </w:t>
      </w:r>
      <w:r w:rsidRPr="00CB1FCA">
        <w:rPr>
          <w:sz w:val="24"/>
          <w:szCs w:val="24"/>
          <w:lang w:eastAsia="en-US"/>
        </w:rPr>
        <w:t>составляет 1 000 (одну тысячу) рублей 00 копеек.</w:t>
      </w:r>
    </w:p>
    <w:p w14:paraId="6F7DD563" w14:textId="77777777" w:rsidR="002F3C91" w:rsidRPr="00CB1FCA" w:rsidRDefault="002F3C91" w:rsidP="002F3C91">
      <w:pPr>
        <w:ind w:firstLine="709"/>
        <w:jc w:val="both"/>
        <w:rPr>
          <w:spacing w:val="-4"/>
          <w:sz w:val="24"/>
          <w:szCs w:val="24"/>
        </w:rPr>
      </w:pPr>
      <w:r w:rsidRPr="00CB1FCA">
        <w:rPr>
          <w:sz w:val="24"/>
          <w:szCs w:val="24"/>
          <w:lang w:eastAsia="en-US"/>
        </w:rPr>
        <w:t xml:space="preserve">5.3. </w:t>
      </w:r>
      <w:r w:rsidRPr="00CB1FCA">
        <w:rPr>
          <w:spacing w:val="-4"/>
          <w:sz w:val="24"/>
          <w:szCs w:val="24"/>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49703AD7" w14:textId="77777777" w:rsidR="002F3C91" w:rsidRPr="00CB1FCA" w:rsidRDefault="002F3C91" w:rsidP="002F3C91">
      <w:pPr>
        <w:autoSpaceDE w:val="0"/>
        <w:autoSpaceDN w:val="0"/>
        <w:adjustRightInd w:val="0"/>
        <w:ind w:firstLine="708"/>
        <w:jc w:val="both"/>
        <w:rPr>
          <w:sz w:val="24"/>
          <w:szCs w:val="24"/>
        </w:rPr>
      </w:pPr>
      <w:r w:rsidRPr="00CB1FCA">
        <w:rPr>
          <w:spacing w:val="-4"/>
          <w:sz w:val="24"/>
          <w:szCs w:val="24"/>
        </w:rPr>
        <w:t xml:space="preserve">5.4. </w:t>
      </w:r>
      <w:r w:rsidRPr="00CB1FCA">
        <w:rPr>
          <w:sz w:val="24"/>
          <w:szCs w:val="24"/>
        </w:rPr>
        <w:t>В случае просрочки исполнения Исполнителем обязательств (в том числе гарантийного обязательства), предусмотренных контрактом, а так</w:t>
      </w:r>
      <w:r>
        <w:rPr>
          <w:sz w:val="24"/>
          <w:szCs w:val="24"/>
        </w:rPr>
        <w:t xml:space="preserve">же в иных случаях неисполнения </w:t>
      </w:r>
      <w:r w:rsidRPr="00CB1FCA">
        <w:rPr>
          <w:sz w:val="24"/>
          <w:szCs w:val="24"/>
        </w:rPr>
        <w:t>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718E17F4" w14:textId="77777777" w:rsidR="002F3C91" w:rsidRPr="00CB1FCA" w:rsidRDefault="002F3C91" w:rsidP="002F3C91">
      <w:pPr>
        <w:autoSpaceDE w:val="0"/>
        <w:autoSpaceDN w:val="0"/>
        <w:adjustRightInd w:val="0"/>
        <w:ind w:firstLine="708"/>
        <w:jc w:val="both"/>
        <w:rPr>
          <w:spacing w:val="-4"/>
          <w:sz w:val="24"/>
          <w:szCs w:val="24"/>
        </w:rPr>
      </w:pPr>
      <w:r w:rsidRPr="00CB1FCA">
        <w:rPr>
          <w:spacing w:val="-4"/>
          <w:sz w:val="24"/>
          <w:szCs w:val="24"/>
        </w:rPr>
        <w:t xml:space="preserve">5.4.1. </w:t>
      </w:r>
      <w:r w:rsidRPr="00CB1FCA">
        <w:rPr>
          <w:bCs/>
          <w:sz w:val="24"/>
          <w:szCs w:val="24"/>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r w:rsidRPr="00CB1FCA">
        <w:rPr>
          <w:b/>
          <w:bCs/>
          <w:sz w:val="24"/>
          <w:szCs w:val="24"/>
        </w:rPr>
        <w:t xml:space="preserve"> </w:t>
      </w:r>
      <w:r w:rsidRPr="00CB1FCA">
        <w:rPr>
          <w:sz w:val="24"/>
          <w:szCs w:val="24"/>
        </w:rPr>
        <w:t>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7339E146" w14:textId="77777777" w:rsidR="002F3C91" w:rsidRPr="00CB1FCA" w:rsidRDefault="002F3C91" w:rsidP="002F3C91">
      <w:pPr>
        <w:ind w:firstLine="709"/>
        <w:jc w:val="both"/>
        <w:rPr>
          <w:sz w:val="24"/>
          <w:szCs w:val="24"/>
          <w:lang w:eastAsia="en-US"/>
        </w:rPr>
      </w:pPr>
      <w:r w:rsidRPr="00CB1FCA">
        <w:rPr>
          <w:spacing w:val="-4"/>
          <w:sz w:val="24"/>
          <w:szCs w:val="24"/>
        </w:rPr>
        <w:t xml:space="preserve">5.4.2. </w:t>
      </w:r>
      <w:r w:rsidRPr="00CB1FCA">
        <w:rPr>
          <w:sz w:val="24"/>
          <w:szCs w:val="24"/>
          <w:lang w:eastAsia="en-US"/>
        </w:rPr>
        <w:t xml:space="preserve">Штрафы начисляются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w:t>
      </w:r>
      <w:r w:rsidRPr="00CB1FCA">
        <w:rPr>
          <w:rFonts w:eastAsia="Calibri"/>
          <w:sz w:val="24"/>
          <w:szCs w:val="24"/>
          <w:lang w:eastAsia="en-US"/>
        </w:rPr>
        <w:lastRenderedPageBreak/>
        <w:t>устанавливается в размере 10 % цены контракта</w:t>
      </w:r>
      <w:r w:rsidRPr="00CB1FCA">
        <w:rPr>
          <w:sz w:val="24"/>
          <w:szCs w:val="24"/>
          <w:lang w:eastAsia="en-US"/>
        </w:rPr>
        <w:t xml:space="preserve"> (за исключением случаев, указанных в пункте 5.4.3 контракта).</w:t>
      </w:r>
    </w:p>
    <w:p w14:paraId="0E844187" w14:textId="77777777" w:rsidR="002F3C91" w:rsidRPr="00CB1FCA" w:rsidRDefault="002F3C91" w:rsidP="002F3C91">
      <w:pPr>
        <w:ind w:firstLine="709"/>
        <w:jc w:val="both"/>
        <w:rPr>
          <w:sz w:val="24"/>
          <w:szCs w:val="24"/>
          <w:lang w:eastAsia="en-US"/>
        </w:rPr>
      </w:pPr>
      <w:r w:rsidRPr="00CB1FCA">
        <w:rPr>
          <w:sz w:val="24"/>
          <w:szCs w:val="24"/>
          <w:lang w:eastAsia="en-US"/>
        </w:rPr>
        <w:t xml:space="preserve">5.4.3.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w:t>
      </w:r>
      <w:r w:rsidRPr="00CB1FCA">
        <w:rPr>
          <w:rFonts w:eastAsiaTheme="minorHAnsi"/>
          <w:sz w:val="24"/>
          <w:szCs w:val="24"/>
          <w:lang w:eastAsia="en-US"/>
        </w:rPr>
        <w:t xml:space="preserve">(при наличии в контракте таких обязательств) </w:t>
      </w:r>
      <w:r w:rsidRPr="00CB1FCA">
        <w:rPr>
          <w:sz w:val="24"/>
          <w:szCs w:val="24"/>
          <w:lang w:eastAsia="en-US"/>
        </w:rPr>
        <w:t>составляет 1 000 (одну тысячу) рублей 00 копеек.</w:t>
      </w:r>
    </w:p>
    <w:p w14:paraId="02D29EB4" w14:textId="77777777" w:rsidR="002F3C91" w:rsidRPr="00CB1FCA" w:rsidRDefault="002F3C91" w:rsidP="002F3C91">
      <w:pPr>
        <w:ind w:firstLine="709"/>
        <w:jc w:val="both"/>
        <w:rPr>
          <w:spacing w:val="-4"/>
          <w:sz w:val="24"/>
          <w:szCs w:val="24"/>
        </w:rPr>
      </w:pPr>
      <w:r w:rsidRPr="00CB1FCA">
        <w:rPr>
          <w:sz w:val="24"/>
          <w:szCs w:val="24"/>
          <w:lang w:eastAsia="en-US"/>
        </w:rPr>
        <w:t xml:space="preserve">5.5. </w:t>
      </w:r>
      <w:r w:rsidRPr="00CB1FCA">
        <w:rPr>
          <w:spacing w:val="-4"/>
          <w:sz w:val="24"/>
          <w:szCs w:val="24"/>
        </w:rPr>
        <w:t>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651F1DE1" w14:textId="77777777" w:rsidR="002F3C91" w:rsidRPr="00CB1FCA" w:rsidRDefault="002F3C91" w:rsidP="002F3C91">
      <w:pPr>
        <w:ind w:firstLine="709"/>
        <w:jc w:val="both"/>
        <w:rPr>
          <w:sz w:val="24"/>
          <w:szCs w:val="24"/>
        </w:rPr>
      </w:pPr>
      <w:r w:rsidRPr="00CB1FCA">
        <w:rPr>
          <w:rFonts w:eastAsia="Calibri"/>
          <w:sz w:val="24"/>
          <w:szCs w:val="24"/>
          <w:lang w:eastAsia="en-US"/>
        </w:rPr>
        <w:t xml:space="preserve">5.6. Сторона освобождается от уплаты неустойки (штрафа, пени), если докажет, </w:t>
      </w:r>
      <w:r w:rsidRPr="00CB1FCA">
        <w:rPr>
          <w:rFonts w:eastAsia="Calibri"/>
          <w:sz w:val="24"/>
          <w:szCs w:val="24"/>
          <w:lang w:eastAsia="en-US"/>
        </w:rPr>
        <w:b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CA2D4F" w14:textId="77777777" w:rsidR="002F3C91" w:rsidRPr="00CB1FCA" w:rsidRDefault="002F3C91" w:rsidP="002F3C91">
      <w:pPr>
        <w:ind w:firstLine="709"/>
        <w:jc w:val="both"/>
        <w:rPr>
          <w:sz w:val="24"/>
          <w:szCs w:val="24"/>
        </w:rPr>
      </w:pPr>
      <w:r w:rsidRPr="00CB1FCA">
        <w:rPr>
          <w:sz w:val="24"/>
          <w:szCs w:val="24"/>
        </w:rPr>
        <w:t>5.7. В случае неисполнения или ненадлежащего исполнения Исполнителем обязательств, предусмотренных контрактом, Заказчик вправе исполнить обязательство Исполнителя по уплате неустойки, путем оплаты оказанных услуг по цене, установленной пунктом 2.2 контракта, уменьшенной на сумму размера такой неустойки.</w:t>
      </w:r>
    </w:p>
    <w:p w14:paraId="6839281B" w14:textId="77777777" w:rsidR="002F3C91" w:rsidRPr="00CB1FCA" w:rsidRDefault="002F3C91" w:rsidP="002F3C91">
      <w:pPr>
        <w:ind w:firstLine="709"/>
        <w:jc w:val="both"/>
        <w:rPr>
          <w:sz w:val="24"/>
          <w:szCs w:val="24"/>
        </w:rPr>
      </w:pPr>
    </w:p>
    <w:p w14:paraId="73C4901D" w14:textId="1DCB57E0" w:rsidR="00145CE8" w:rsidRPr="00CB1FCA" w:rsidRDefault="002F3C91" w:rsidP="00145CE8">
      <w:pPr>
        <w:pStyle w:val="ConsPlusNormal"/>
        <w:jc w:val="center"/>
        <w:rPr>
          <w:rFonts w:ascii="Times New Roman" w:hAnsi="Times New Roman" w:cs="Times New Roman"/>
          <w:b/>
          <w:sz w:val="24"/>
          <w:szCs w:val="24"/>
        </w:rPr>
      </w:pPr>
      <w:r w:rsidRPr="00CB1FCA">
        <w:rPr>
          <w:rFonts w:ascii="Times New Roman" w:hAnsi="Times New Roman" w:cs="Times New Roman"/>
          <w:b/>
          <w:sz w:val="24"/>
          <w:szCs w:val="24"/>
        </w:rPr>
        <w:t>6. Обстоятельства непреодолимой силы</w:t>
      </w:r>
      <w:r w:rsidR="00C73F1D">
        <w:rPr>
          <w:rFonts w:ascii="Times New Roman" w:hAnsi="Times New Roman" w:cs="Times New Roman"/>
          <w:b/>
          <w:sz w:val="24"/>
          <w:szCs w:val="24"/>
        </w:rPr>
        <w:br/>
      </w:r>
    </w:p>
    <w:p w14:paraId="56D98F7C" w14:textId="77777777"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 xml:space="preserve">6.1. Стороны освобождаются от ответственности за неисполнение либо ненадлежащее исполнение обязательств в случаях, если их неисполнение либо ненадлежащее исполнение возникло вследствие обстоятельств непреодолимой силы, то есть чрезвычайных </w:t>
      </w:r>
      <w:r>
        <w:rPr>
          <w:rFonts w:ascii="Times New Roman" w:hAnsi="Times New Roman" w:cs="Times New Roman"/>
          <w:sz w:val="24"/>
          <w:szCs w:val="24"/>
        </w:rPr>
        <w:br/>
      </w:r>
      <w:r w:rsidRPr="00CB1FCA">
        <w:rPr>
          <w:rFonts w:ascii="Times New Roman" w:hAnsi="Times New Roman" w:cs="Times New Roman"/>
          <w:sz w:val="24"/>
          <w:szCs w:val="24"/>
        </w:rPr>
        <w:t>и непредотвратимых.</w:t>
      </w:r>
    </w:p>
    <w:p w14:paraId="73627810" w14:textId="71F59093" w:rsidR="002F3C91" w:rsidRPr="00CB1FCA" w:rsidRDefault="002F3C91" w:rsidP="002F3C91">
      <w:pPr>
        <w:ind w:firstLine="709"/>
        <w:jc w:val="both"/>
        <w:rPr>
          <w:sz w:val="24"/>
          <w:szCs w:val="24"/>
        </w:rPr>
      </w:pPr>
      <w:r w:rsidRPr="00CB1FCA">
        <w:rPr>
          <w:sz w:val="24"/>
          <w:szCs w:val="24"/>
        </w:rPr>
        <w:t xml:space="preserve">6.2. В рамках исполнения настоящего контракта чрезвычайными и непредвиденными </w:t>
      </w:r>
      <w:r w:rsidR="00E857B0">
        <w:rPr>
          <w:sz w:val="24"/>
          <w:szCs w:val="24"/>
        </w:rPr>
        <w:br/>
      </w:r>
      <w:r w:rsidRPr="00CB1FCA">
        <w:rPr>
          <w:sz w:val="24"/>
          <w:szCs w:val="24"/>
        </w:rPr>
        <w:t>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обязательств Сторонами по контракту.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23A4ECDC" w14:textId="77777777"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 xml:space="preserve">6.3. Сторона, у которой возникли обстоятельства непреодолимой силы, обязана </w:t>
      </w:r>
      <w:r w:rsidRPr="00CB1FCA">
        <w:rPr>
          <w:rFonts w:ascii="Times New Roman" w:hAnsi="Times New Roman" w:cs="Times New Roman"/>
          <w:sz w:val="24"/>
          <w:szCs w:val="24"/>
        </w:rPr>
        <w:br/>
        <w:t>в однодневный срок информировать другую Сторону о начале и окончании действия обстоятельств непреодолимой силы, предоставив документы, выданные компетентными органами, подтверждающие указанные обстоятельства и срок их действия.</w:t>
      </w:r>
    </w:p>
    <w:p w14:paraId="091F6EE5" w14:textId="74B84DB6"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 xml:space="preserve">6.4. В случае прекращения указанных обстоятельств Сторона в течение 3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w:t>
      </w:r>
      <w:r w:rsidR="00E857B0">
        <w:rPr>
          <w:rFonts w:ascii="Times New Roman" w:hAnsi="Times New Roman" w:cs="Times New Roman"/>
          <w:sz w:val="24"/>
          <w:szCs w:val="24"/>
        </w:rPr>
        <w:br/>
      </w:r>
      <w:r w:rsidRPr="00CB1FCA">
        <w:rPr>
          <w:rFonts w:ascii="Times New Roman" w:hAnsi="Times New Roman" w:cs="Times New Roman"/>
          <w:sz w:val="24"/>
          <w:szCs w:val="24"/>
        </w:rPr>
        <w:t>по контракту.</w:t>
      </w:r>
    </w:p>
    <w:p w14:paraId="15EDF8CC" w14:textId="77777777"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6.5. Неизвещение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656E6706" w14:textId="77777777" w:rsidR="002F3C91" w:rsidRPr="00CB1FCA" w:rsidRDefault="002F3C91" w:rsidP="002F3C91">
      <w:pPr>
        <w:pStyle w:val="ConsPlusNormal"/>
        <w:jc w:val="center"/>
        <w:rPr>
          <w:rFonts w:ascii="Times New Roman" w:hAnsi="Times New Roman" w:cs="Times New Roman"/>
          <w:b/>
          <w:sz w:val="24"/>
          <w:szCs w:val="24"/>
        </w:rPr>
      </w:pPr>
    </w:p>
    <w:p w14:paraId="577344DE" w14:textId="1CF6F402" w:rsidR="00145CE8" w:rsidRPr="00CB1FCA" w:rsidRDefault="002F3C91" w:rsidP="00145CE8">
      <w:pPr>
        <w:pStyle w:val="ConsPlusNormal"/>
        <w:jc w:val="center"/>
        <w:rPr>
          <w:rFonts w:ascii="Times New Roman" w:hAnsi="Times New Roman" w:cs="Times New Roman"/>
          <w:b/>
          <w:sz w:val="24"/>
          <w:szCs w:val="24"/>
        </w:rPr>
      </w:pPr>
      <w:r w:rsidRPr="00CB1FCA">
        <w:rPr>
          <w:rFonts w:ascii="Times New Roman" w:hAnsi="Times New Roman" w:cs="Times New Roman"/>
          <w:b/>
          <w:sz w:val="24"/>
          <w:szCs w:val="24"/>
        </w:rPr>
        <w:t>7.</w:t>
      </w:r>
      <w:r>
        <w:rPr>
          <w:rFonts w:ascii="Times New Roman" w:hAnsi="Times New Roman" w:cs="Times New Roman"/>
          <w:b/>
          <w:sz w:val="24"/>
          <w:szCs w:val="24"/>
        </w:rPr>
        <w:t xml:space="preserve"> </w:t>
      </w:r>
      <w:r w:rsidRPr="00CB1FCA">
        <w:rPr>
          <w:rFonts w:ascii="Times New Roman" w:hAnsi="Times New Roman" w:cs="Times New Roman"/>
          <w:b/>
          <w:sz w:val="24"/>
          <w:szCs w:val="24"/>
        </w:rPr>
        <w:t>Срок действия контракта</w:t>
      </w:r>
      <w:r w:rsidR="00C73F1D">
        <w:rPr>
          <w:rFonts w:ascii="Times New Roman" w:hAnsi="Times New Roman" w:cs="Times New Roman"/>
          <w:b/>
          <w:sz w:val="24"/>
          <w:szCs w:val="24"/>
        </w:rPr>
        <w:br/>
      </w:r>
    </w:p>
    <w:p w14:paraId="7C25E3DE" w14:textId="3BC7A7C4"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 xml:space="preserve">7.1. Контракт вступает в силу и становится обязательным для Сторон с момента подписания и </w:t>
      </w:r>
      <w:r w:rsidRPr="002518E0">
        <w:rPr>
          <w:rFonts w:ascii="Times New Roman" w:hAnsi="Times New Roman" w:cs="Times New Roman"/>
          <w:sz w:val="24"/>
          <w:szCs w:val="24"/>
        </w:rPr>
        <w:t xml:space="preserve">действует до </w:t>
      </w:r>
      <w:r w:rsidR="00E645D2">
        <w:rPr>
          <w:rFonts w:ascii="Times New Roman" w:hAnsi="Times New Roman" w:cs="Times New Roman"/>
          <w:sz w:val="24"/>
          <w:szCs w:val="24"/>
        </w:rPr>
        <w:t>31.12.202</w:t>
      </w:r>
      <w:r w:rsidR="0079234A">
        <w:rPr>
          <w:rFonts w:ascii="Times New Roman" w:hAnsi="Times New Roman" w:cs="Times New Roman"/>
          <w:sz w:val="24"/>
          <w:szCs w:val="24"/>
        </w:rPr>
        <w:t>6</w:t>
      </w:r>
      <w:r w:rsidRPr="002518E0">
        <w:rPr>
          <w:rFonts w:ascii="Times New Roman" w:hAnsi="Times New Roman" w:cs="Times New Roman"/>
          <w:sz w:val="24"/>
          <w:szCs w:val="24"/>
        </w:rPr>
        <w:t>.</w:t>
      </w:r>
    </w:p>
    <w:p w14:paraId="54A3B914" w14:textId="77777777"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 xml:space="preserve">7.2. Контракт может быть расторгнут по соглашению Сторон, по решению суда, </w:t>
      </w:r>
      <w:r w:rsidRPr="00CB1FCA">
        <w:rPr>
          <w:rFonts w:ascii="Times New Roman" w:hAnsi="Times New Roman" w:cs="Times New Roman"/>
          <w:sz w:val="24"/>
          <w:szCs w:val="24"/>
        </w:rPr>
        <w:br/>
        <w:t xml:space="preserve">в случае одностороннего отказа Стороны контракта от исполнения контракта </w:t>
      </w:r>
      <w:r w:rsidRPr="00CB1FCA">
        <w:rPr>
          <w:rFonts w:ascii="Times New Roman" w:hAnsi="Times New Roman" w:cs="Times New Roman"/>
          <w:sz w:val="24"/>
          <w:szCs w:val="24"/>
        </w:rPr>
        <w:br/>
        <w:t>в соответствии с гражданским законодательством.</w:t>
      </w:r>
    </w:p>
    <w:p w14:paraId="280010CE" w14:textId="77777777" w:rsidR="002F3C91" w:rsidRPr="00CB1FCA" w:rsidRDefault="002F3C91" w:rsidP="002F3C91">
      <w:pPr>
        <w:widowControl w:val="0"/>
        <w:autoSpaceDE w:val="0"/>
        <w:autoSpaceDN w:val="0"/>
        <w:adjustRightInd w:val="0"/>
        <w:ind w:left="360"/>
        <w:jc w:val="center"/>
        <w:rPr>
          <w:b/>
          <w:bCs/>
          <w:sz w:val="24"/>
          <w:szCs w:val="24"/>
        </w:rPr>
      </w:pPr>
    </w:p>
    <w:p w14:paraId="25916ED4" w14:textId="48FBBD14" w:rsidR="00145CE8" w:rsidRPr="00CB1FCA" w:rsidRDefault="002F3C91" w:rsidP="00145CE8">
      <w:pPr>
        <w:widowControl w:val="0"/>
        <w:autoSpaceDE w:val="0"/>
        <w:autoSpaceDN w:val="0"/>
        <w:adjustRightInd w:val="0"/>
        <w:ind w:left="360"/>
        <w:jc w:val="center"/>
        <w:rPr>
          <w:b/>
          <w:bCs/>
          <w:sz w:val="24"/>
          <w:szCs w:val="24"/>
        </w:rPr>
      </w:pPr>
      <w:r w:rsidRPr="00CB1FCA">
        <w:rPr>
          <w:b/>
          <w:bCs/>
          <w:sz w:val="24"/>
          <w:szCs w:val="24"/>
        </w:rPr>
        <w:t>8. Антикоррупционная оговорка</w:t>
      </w:r>
      <w:r w:rsidR="00C73F1D">
        <w:rPr>
          <w:b/>
          <w:bCs/>
          <w:sz w:val="24"/>
          <w:szCs w:val="24"/>
        </w:rPr>
        <w:br/>
      </w:r>
    </w:p>
    <w:p w14:paraId="57557323" w14:textId="77777777" w:rsidR="002F3C91" w:rsidRPr="00CB1FCA" w:rsidRDefault="002F3C91" w:rsidP="002F3C91">
      <w:pPr>
        <w:ind w:firstLine="709"/>
        <w:jc w:val="both"/>
        <w:rPr>
          <w:rFonts w:eastAsia="Calibri"/>
          <w:sz w:val="24"/>
          <w:szCs w:val="24"/>
          <w:lang w:eastAsia="en-US"/>
        </w:rPr>
      </w:pPr>
      <w:r w:rsidRPr="00CB1FCA">
        <w:rPr>
          <w:rFonts w:eastAsia="Calibri"/>
          <w:sz w:val="24"/>
          <w:szCs w:val="24"/>
          <w:lang w:eastAsia="en-US"/>
        </w:rPr>
        <w:lastRenderedPageBreak/>
        <w:t xml:space="preserve">8.1. При исполнении своих обязательств по контракту Стороны обязуются </w:t>
      </w:r>
      <w:r w:rsidRPr="00CB1FCA">
        <w:rPr>
          <w:rFonts w:eastAsia="Calibri"/>
          <w:sz w:val="24"/>
          <w:szCs w:val="24"/>
          <w:lang w:eastAsia="en-US"/>
        </w:rPr>
        <w:br/>
        <w:t xml:space="preserve">не совершать, а также обязуются обеспечивать, чтобы их аффилированные лица, работники </w:t>
      </w:r>
      <w:r w:rsidRPr="00CB1FCA">
        <w:rPr>
          <w:rFonts w:eastAsia="Calibri"/>
          <w:sz w:val="24"/>
          <w:szCs w:val="24"/>
          <w:lang w:eastAsia="en-US"/>
        </w:rPr>
        <w:br/>
        <w:t xml:space="preserve">и посредники не совершали прямо или косвенно следующих действий: </w:t>
      </w:r>
    </w:p>
    <w:p w14:paraId="042EE16E" w14:textId="1A980AF4" w:rsidR="002F3C91" w:rsidRPr="00CB1FCA" w:rsidRDefault="002F3C91" w:rsidP="002F3C91">
      <w:pPr>
        <w:ind w:firstLine="708"/>
        <w:jc w:val="both"/>
        <w:rPr>
          <w:rFonts w:eastAsia="Calibri"/>
          <w:sz w:val="24"/>
          <w:szCs w:val="24"/>
          <w:lang w:eastAsia="en-US"/>
        </w:rPr>
      </w:pPr>
      <w:r w:rsidRPr="00CB1FCA">
        <w:rPr>
          <w:rFonts w:eastAsia="Calibri"/>
          <w:sz w:val="24"/>
          <w:szCs w:val="24"/>
          <w:lang w:eastAsia="en-US"/>
        </w:rPr>
        <w:t xml:space="preserve">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w:t>
      </w:r>
      <w:r w:rsidR="00E857B0">
        <w:rPr>
          <w:rFonts w:eastAsia="Calibri"/>
          <w:sz w:val="24"/>
          <w:szCs w:val="24"/>
          <w:lang w:eastAsia="en-US"/>
        </w:rPr>
        <w:br/>
      </w:r>
      <w:r w:rsidRPr="00CB1FCA">
        <w:rPr>
          <w:rFonts w:eastAsia="Calibri"/>
          <w:sz w:val="24"/>
          <w:szCs w:val="24"/>
          <w:lang w:eastAsia="en-US"/>
        </w:rPr>
        <w:t xml:space="preserve">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w:t>
      </w:r>
      <w:r w:rsidR="00E857B0">
        <w:rPr>
          <w:rFonts w:eastAsia="Calibri"/>
          <w:sz w:val="24"/>
          <w:szCs w:val="24"/>
          <w:lang w:eastAsia="en-US"/>
        </w:rPr>
        <w:br/>
      </w:r>
      <w:r w:rsidRPr="00CB1FCA">
        <w:rPr>
          <w:rFonts w:eastAsia="Calibri"/>
          <w:sz w:val="24"/>
          <w:szCs w:val="24"/>
          <w:lang w:eastAsia="en-US"/>
        </w:rPr>
        <w:t xml:space="preserve">по контракту; </w:t>
      </w:r>
    </w:p>
    <w:p w14:paraId="158AF907" w14:textId="77777777" w:rsidR="002F3C91" w:rsidRPr="00CB1FCA" w:rsidRDefault="002F3C91" w:rsidP="002F3C91">
      <w:pPr>
        <w:ind w:firstLine="708"/>
        <w:jc w:val="both"/>
        <w:rPr>
          <w:rFonts w:eastAsia="Calibri"/>
          <w:sz w:val="24"/>
          <w:szCs w:val="24"/>
          <w:lang w:eastAsia="en-US"/>
        </w:rPr>
      </w:pPr>
      <w:r w:rsidRPr="00CB1FCA">
        <w:rPr>
          <w:rFonts w:eastAsia="Calibri"/>
          <w:sz w:val="24"/>
          <w:szCs w:val="24"/>
          <w:lang w:eastAsia="en-US"/>
        </w:rPr>
        <w:t>платить или предлагать уплатить денежные средства или предоставить иные ценности, безвозмездно оказать услуги работникам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F8040A3" w14:textId="77777777" w:rsidR="002F3C91" w:rsidRDefault="002F3C91" w:rsidP="002F3C91">
      <w:pPr>
        <w:pStyle w:val="ConsPlusNormal"/>
        <w:ind w:firstLine="708"/>
        <w:jc w:val="both"/>
        <w:rPr>
          <w:rFonts w:ascii="Times New Roman" w:eastAsia="Calibri" w:hAnsi="Times New Roman" w:cs="Times New Roman"/>
          <w:sz w:val="24"/>
          <w:szCs w:val="24"/>
          <w:lang w:eastAsia="en-US"/>
        </w:rPr>
      </w:pPr>
      <w:r w:rsidRPr="00CB1FCA">
        <w:rPr>
          <w:rFonts w:ascii="Times New Roman" w:eastAsia="Calibri" w:hAnsi="Times New Roman" w:cs="Times New Roman"/>
          <w:sz w:val="24"/>
          <w:szCs w:val="24"/>
          <w:lang w:eastAsia="en-US"/>
        </w:rPr>
        <w:t>не совершать иных действий, нарушающих антикоррупционное законодательство Российской Федерации.</w:t>
      </w:r>
    </w:p>
    <w:p w14:paraId="463C5E71" w14:textId="77777777" w:rsidR="002F3C91" w:rsidRPr="00CB1FCA" w:rsidRDefault="002F3C91" w:rsidP="002F3C91">
      <w:pPr>
        <w:pStyle w:val="ConsPlusNormal"/>
        <w:ind w:firstLine="708"/>
        <w:jc w:val="both"/>
        <w:rPr>
          <w:rFonts w:ascii="Times New Roman" w:eastAsia="Calibri" w:hAnsi="Times New Roman" w:cs="Times New Roman"/>
          <w:sz w:val="24"/>
          <w:szCs w:val="24"/>
          <w:lang w:eastAsia="en-US"/>
        </w:rPr>
      </w:pPr>
    </w:p>
    <w:p w14:paraId="14FFFBDB" w14:textId="7C91859F" w:rsidR="00145CE8" w:rsidRPr="00CB1FCA" w:rsidRDefault="002F3C91" w:rsidP="00145CE8">
      <w:pPr>
        <w:pStyle w:val="ConsPlusNormal"/>
        <w:ind w:left="705"/>
        <w:jc w:val="center"/>
        <w:rPr>
          <w:rFonts w:ascii="Times New Roman" w:hAnsi="Times New Roman" w:cs="Times New Roman"/>
          <w:b/>
          <w:sz w:val="24"/>
          <w:szCs w:val="24"/>
        </w:rPr>
      </w:pPr>
      <w:r w:rsidRPr="00CB1FCA">
        <w:rPr>
          <w:rFonts w:ascii="Times New Roman" w:hAnsi="Times New Roman" w:cs="Times New Roman"/>
          <w:b/>
          <w:sz w:val="24"/>
          <w:szCs w:val="24"/>
        </w:rPr>
        <w:t>9. Прочие условия</w:t>
      </w:r>
      <w:r w:rsidR="00C73F1D">
        <w:rPr>
          <w:rFonts w:ascii="Times New Roman" w:hAnsi="Times New Roman" w:cs="Times New Roman"/>
          <w:b/>
          <w:sz w:val="24"/>
          <w:szCs w:val="24"/>
        </w:rPr>
        <w:br/>
      </w:r>
    </w:p>
    <w:p w14:paraId="3B6DBC21" w14:textId="70066C83" w:rsidR="002F3C91" w:rsidRPr="00CB1FCA" w:rsidRDefault="002F3C91" w:rsidP="002F3C91">
      <w:pPr>
        <w:ind w:firstLine="709"/>
        <w:jc w:val="both"/>
        <w:rPr>
          <w:sz w:val="24"/>
          <w:szCs w:val="24"/>
        </w:rPr>
      </w:pPr>
      <w:r w:rsidRPr="00CB1FCA">
        <w:rPr>
          <w:sz w:val="24"/>
          <w:szCs w:val="24"/>
        </w:rPr>
        <w:t xml:space="preserve">9.1. Споры, возникающие из контракта или в связи с ним, Стороны разрешают путем переговоров, а если договоренности не достигнуто передают на рассмотрение </w:t>
      </w:r>
      <w:r>
        <w:rPr>
          <w:sz w:val="24"/>
          <w:szCs w:val="24"/>
        </w:rPr>
        <w:br/>
      </w:r>
      <w:r w:rsidRPr="00CB1FCA">
        <w:rPr>
          <w:sz w:val="24"/>
          <w:szCs w:val="24"/>
        </w:rPr>
        <w:t>в суд в порядке, предусмотренном действующим законодательством Российской Федерации.</w:t>
      </w:r>
    </w:p>
    <w:p w14:paraId="7BD700F9" w14:textId="77777777" w:rsidR="002F3C91" w:rsidRPr="00CB1FCA" w:rsidRDefault="002F3C91" w:rsidP="002F3C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CB1FCA">
        <w:rPr>
          <w:sz w:val="24"/>
          <w:szCs w:val="24"/>
        </w:rPr>
        <w:t>9.2. При разрешении споров, возникающих из контракта или в связи с ним, соблюдение Сторонами досудебного претензионного порядка обязательно.</w:t>
      </w:r>
    </w:p>
    <w:p w14:paraId="024D3923" w14:textId="77777777" w:rsidR="002F3C91" w:rsidRPr="00CB1FCA" w:rsidRDefault="002F3C91" w:rsidP="002F3C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CB1FCA">
        <w:rPr>
          <w:sz w:val="24"/>
          <w:szCs w:val="24"/>
        </w:rPr>
        <w:t xml:space="preserve">9.3. 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14:paraId="67959DBF" w14:textId="55E8F89F" w:rsidR="002F3C91" w:rsidRPr="00CB1FCA" w:rsidRDefault="002F3C91" w:rsidP="002F3C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CB1FCA">
        <w:rPr>
          <w:sz w:val="24"/>
          <w:szCs w:val="24"/>
        </w:rPr>
        <w:t xml:space="preserve">9.4. Претензия должна быть рассмотрена получившей её стороной в течение десяти </w:t>
      </w:r>
      <w:r w:rsidR="00537412">
        <w:rPr>
          <w:sz w:val="24"/>
          <w:szCs w:val="24"/>
        </w:rPr>
        <w:t xml:space="preserve">календарных </w:t>
      </w:r>
      <w:r w:rsidRPr="00CB1FCA">
        <w:rPr>
          <w:sz w:val="24"/>
          <w:szCs w:val="24"/>
        </w:rPr>
        <w:t xml:space="preserve">дней с даты её получения. В случае если Стороны не могут достичь взаимного соглашения, споры и разногласия разрешаются в судебном порядке по заявлению одной </w:t>
      </w:r>
      <w:r w:rsidR="00E857B0">
        <w:rPr>
          <w:sz w:val="24"/>
          <w:szCs w:val="24"/>
        </w:rPr>
        <w:br/>
      </w:r>
      <w:r w:rsidRPr="00CB1FCA">
        <w:rPr>
          <w:sz w:val="24"/>
          <w:szCs w:val="24"/>
        </w:rPr>
        <w:t>из сторон.</w:t>
      </w:r>
    </w:p>
    <w:p w14:paraId="71D1A4C4" w14:textId="77777777" w:rsidR="002F3C91" w:rsidRPr="00CB1FCA" w:rsidRDefault="002F3C91" w:rsidP="002F3C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CB1FCA">
        <w:rPr>
          <w:sz w:val="24"/>
          <w:szCs w:val="24"/>
        </w:rPr>
        <w:t>9.5. Зачет требований между Сторонами контракта не допускается за исключением случаев, предусмотренных пунктом 5.7 контракта.</w:t>
      </w:r>
    </w:p>
    <w:p w14:paraId="12AAF821" w14:textId="385AA60D"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 xml:space="preserve">9.6. </w:t>
      </w:r>
      <w:r w:rsidR="002159B4" w:rsidRPr="002159B4">
        <w:rPr>
          <w:rFonts w:ascii="Times New Roman" w:hAnsi="Times New Roman" w:cs="Times New Roman"/>
          <w:sz w:val="24"/>
          <w:szCs w:val="24"/>
        </w:rPr>
        <w:t>Настоящий контракт составлен в форме электронного документа, подписанного усиленными электронными подписями Сторон.</w:t>
      </w:r>
    </w:p>
    <w:p w14:paraId="43FDC675" w14:textId="77777777"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9.7. Вопросы, связанные с изменением персонального состава работников Заказчика, направляемых на обучение, могут быть разрешены Сторонами при условии информирования Исполнителя о необходимости таких изменений за 2 (два) дня до начала занятий.</w:t>
      </w:r>
    </w:p>
    <w:p w14:paraId="79B34061" w14:textId="67E78B6C"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 xml:space="preserve">9.8. В случае уменьшения в соответствии с Бюджетным кодексом Российской Федерации получателю бюджетных средств, предоставляющему </w:t>
      </w:r>
      <w:r w:rsidRPr="002F3C91">
        <w:rPr>
          <w:rFonts w:ascii="Times New Roman" w:hAnsi="Times New Roman" w:cs="Times New Roman"/>
          <w:iCs/>
          <w:sz w:val="24"/>
          <w:szCs w:val="24"/>
        </w:rPr>
        <w:t xml:space="preserve">субсидию </w:t>
      </w:r>
      <w:r w:rsidRPr="00CB1FCA">
        <w:rPr>
          <w:rFonts w:ascii="Times New Roman" w:hAnsi="Times New Roman" w:cs="Times New Roman"/>
          <w:sz w:val="24"/>
          <w:szCs w:val="24"/>
        </w:rPr>
        <w:t xml:space="preserve">Заказчику, ранее доведенных </w:t>
      </w:r>
      <w:r w:rsidR="00E857B0">
        <w:rPr>
          <w:rFonts w:ascii="Times New Roman" w:hAnsi="Times New Roman" w:cs="Times New Roman"/>
          <w:sz w:val="24"/>
          <w:szCs w:val="24"/>
        </w:rPr>
        <w:br/>
      </w:r>
      <w:r w:rsidRPr="00CB1FCA">
        <w:rPr>
          <w:rFonts w:ascii="Times New Roman" w:hAnsi="Times New Roman" w:cs="Times New Roman"/>
          <w:sz w:val="24"/>
          <w:szCs w:val="24"/>
        </w:rPr>
        <w:t xml:space="preserve">в установленном порядке лимитов бюджетных обязательств на предоставление субсидии, Стороны вправе, по соглашению сторон, изменить размер и (или) срок оплаты и (или) объем услуг. При этом Заказчик в ходе исполнения контракта обеспечивает согласование новых условий контракта в соответствии с законодательством Российской Федерации о контрактной системе в сфере закупок товаров, работ, услуг для обеспечения государственных </w:t>
      </w:r>
      <w:r w:rsidR="00E857B0">
        <w:rPr>
          <w:rFonts w:ascii="Times New Roman" w:hAnsi="Times New Roman" w:cs="Times New Roman"/>
          <w:sz w:val="24"/>
          <w:szCs w:val="24"/>
        </w:rPr>
        <w:br/>
      </w:r>
      <w:r w:rsidRPr="00CB1FCA">
        <w:rPr>
          <w:rFonts w:ascii="Times New Roman" w:hAnsi="Times New Roman" w:cs="Times New Roman"/>
          <w:sz w:val="24"/>
          <w:szCs w:val="24"/>
        </w:rPr>
        <w:t>и муниципальных нужд новых условий настоящего контракта, в том числе по цене и (или) срокам его исполнения, и (или) объему услуг. В случае изменения условий контракта на основании настоящего пункта, Исполнитель вправе потребовать от Заказчика возмещения только фактически понесенного ущерба, непосредственно обусловленного изменением условий контракта.</w:t>
      </w:r>
    </w:p>
    <w:p w14:paraId="6CB9CD2F" w14:textId="77777777"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 xml:space="preserve">9.9. Заказчик при подписании контракта подтверждает ознакомление его с содержанием </w:t>
      </w:r>
      <w:r w:rsidRPr="00CB1FCA">
        <w:rPr>
          <w:rFonts w:ascii="Times New Roman" w:hAnsi="Times New Roman" w:cs="Times New Roman"/>
          <w:sz w:val="24"/>
          <w:szCs w:val="24"/>
        </w:rPr>
        <w:lastRenderedPageBreak/>
        <w:t xml:space="preserve">образовательной программы и всеми условиями ее реализации.   </w:t>
      </w:r>
    </w:p>
    <w:p w14:paraId="2F017F55" w14:textId="77777777" w:rsidR="002F3C91" w:rsidRPr="00CB1FCA" w:rsidRDefault="002F3C91" w:rsidP="002F3C91">
      <w:pPr>
        <w:ind w:firstLine="709"/>
        <w:jc w:val="both"/>
        <w:rPr>
          <w:sz w:val="24"/>
          <w:szCs w:val="24"/>
        </w:rPr>
      </w:pPr>
      <w:r w:rsidRPr="00CB1FCA">
        <w:rPr>
          <w:sz w:val="24"/>
          <w:szCs w:val="24"/>
        </w:rPr>
        <w:t>9.10. 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677EB213" w14:textId="69341402" w:rsidR="002F3C91" w:rsidRDefault="002F3C91" w:rsidP="002F3C91">
      <w:pPr>
        <w:widowControl w:val="0"/>
        <w:autoSpaceDE w:val="0"/>
        <w:autoSpaceDN w:val="0"/>
        <w:adjustRightInd w:val="0"/>
        <w:ind w:firstLine="709"/>
        <w:jc w:val="both"/>
        <w:rPr>
          <w:sz w:val="24"/>
          <w:szCs w:val="24"/>
        </w:rPr>
      </w:pPr>
      <w:r w:rsidRPr="00CB1FCA">
        <w:rPr>
          <w:sz w:val="24"/>
          <w:szCs w:val="24"/>
        </w:rPr>
        <w:t>9.11. Все приложения к контракту являются его неотъемлемой частью:</w:t>
      </w:r>
    </w:p>
    <w:p w14:paraId="0DF0779B" w14:textId="77777777" w:rsidR="00C73F1D" w:rsidRPr="00CB1FCA" w:rsidRDefault="00C73F1D" w:rsidP="002F3C91">
      <w:pPr>
        <w:widowControl w:val="0"/>
        <w:autoSpaceDE w:val="0"/>
        <w:autoSpaceDN w:val="0"/>
        <w:adjustRightInd w:val="0"/>
        <w:ind w:firstLine="709"/>
        <w:jc w:val="both"/>
        <w:rPr>
          <w:sz w:val="24"/>
          <w:szCs w:val="24"/>
        </w:rPr>
      </w:pPr>
    </w:p>
    <w:p w14:paraId="028266B6" w14:textId="77777777" w:rsidR="002F3C91" w:rsidRPr="00CB1FCA" w:rsidRDefault="002F3C91" w:rsidP="002F3C91">
      <w:pPr>
        <w:pStyle w:val="ConsPlusNormal"/>
        <w:ind w:firstLine="540"/>
        <w:jc w:val="both"/>
        <w:rPr>
          <w:rFonts w:ascii="Times New Roman" w:hAnsi="Times New Roman" w:cs="Times New Roman"/>
          <w:b/>
          <w:sz w:val="24"/>
          <w:szCs w:val="24"/>
        </w:rPr>
      </w:pPr>
      <w:r w:rsidRPr="001A6897">
        <w:rPr>
          <w:rStyle w:val="a8"/>
          <w:rFonts w:ascii="Times New Roman" w:hAnsi="Times New Roman" w:cs="Times New Roman"/>
          <w:b/>
          <w:color w:val="auto"/>
          <w:sz w:val="24"/>
          <w:szCs w:val="24"/>
          <w:u w:val="none"/>
        </w:rPr>
        <w:t>Приложение 1</w:t>
      </w:r>
      <w:r w:rsidRPr="001A6897">
        <w:rPr>
          <w:rFonts w:ascii="Times New Roman" w:hAnsi="Times New Roman" w:cs="Times New Roman"/>
          <w:b/>
          <w:sz w:val="24"/>
          <w:szCs w:val="24"/>
        </w:rPr>
        <w:t xml:space="preserve"> </w:t>
      </w:r>
      <w:r w:rsidRPr="00CB1FCA">
        <w:rPr>
          <w:rFonts w:ascii="Times New Roman" w:hAnsi="Times New Roman" w:cs="Times New Roman"/>
          <w:b/>
          <w:sz w:val="24"/>
          <w:szCs w:val="24"/>
        </w:rPr>
        <w:t>к контракту - Учебный план программы.</w:t>
      </w:r>
    </w:p>
    <w:p w14:paraId="5FAB057E" w14:textId="77777777" w:rsidR="002F3C91" w:rsidRDefault="002F3C91" w:rsidP="002F3C91">
      <w:pPr>
        <w:pStyle w:val="ConsPlusNormal"/>
        <w:ind w:firstLine="540"/>
        <w:jc w:val="both"/>
        <w:rPr>
          <w:rFonts w:ascii="Times New Roman" w:hAnsi="Times New Roman" w:cs="Times New Roman"/>
          <w:b/>
          <w:sz w:val="24"/>
          <w:szCs w:val="24"/>
        </w:rPr>
      </w:pPr>
      <w:r w:rsidRPr="001A6897">
        <w:rPr>
          <w:rStyle w:val="a8"/>
          <w:rFonts w:ascii="Times New Roman" w:hAnsi="Times New Roman" w:cs="Times New Roman"/>
          <w:b/>
          <w:color w:val="auto"/>
          <w:sz w:val="24"/>
          <w:szCs w:val="24"/>
          <w:u w:val="none"/>
        </w:rPr>
        <w:t>Приложение 2</w:t>
      </w:r>
      <w:r w:rsidRPr="001A6897">
        <w:rPr>
          <w:rStyle w:val="a8"/>
          <w:color w:val="auto"/>
          <w:u w:val="none"/>
        </w:rPr>
        <w:t xml:space="preserve"> </w:t>
      </w:r>
      <w:r w:rsidRPr="00CB1FCA">
        <w:rPr>
          <w:rFonts w:ascii="Times New Roman" w:hAnsi="Times New Roman" w:cs="Times New Roman"/>
          <w:b/>
          <w:sz w:val="24"/>
          <w:szCs w:val="24"/>
        </w:rPr>
        <w:t>к контракту - Расчет стоимости услуг.</w:t>
      </w:r>
    </w:p>
    <w:p w14:paraId="3EFEA784" w14:textId="77777777" w:rsidR="00394CE3" w:rsidRPr="00FA011A" w:rsidRDefault="00394CE3" w:rsidP="002F3C91">
      <w:pPr>
        <w:pStyle w:val="ConsPlusNormal"/>
        <w:jc w:val="both"/>
        <w:rPr>
          <w:rFonts w:ascii="Times New Roman" w:hAnsi="Times New Roman" w:cs="Times New Roman"/>
          <w:b/>
          <w:sz w:val="24"/>
          <w:szCs w:val="24"/>
        </w:rPr>
      </w:pPr>
    </w:p>
    <w:p w14:paraId="4A6D3D48" w14:textId="75C03166" w:rsidR="00394CE3" w:rsidRDefault="00464679" w:rsidP="00394CE3">
      <w:pPr>
        <w:pStyle w:val="ConsPlusNormal"/>
        <w:jc w:val="center"/>
        <w:rPr>
          <w:rFonts w:ascii="Times New Roman" w:hAnsi="Times New Roman" w:cs="Times New Roman"/>
          <w:b/>
          <w:sz w:val="24"/>
          <w:szCs w:val="24"/>
        </w:rPr>
      </w:pPr>
      <w:r>
        <w:rPr>
          <w:rFonts w:ascii="Times New Roman" w:hAnsi="Times New Roman" w:cs="Times New Roman"/>
          <w:b/>
          <w:sz w:val="24"/>
          <w:szCs w:val="24"/>
        </w:rPr>
        <w:t>10</w:t>
      </w:r>
      <w:r w:rsidR="00394CE3" w:rsidRPr="00FA011A">
        <w:rPr>
          <w:rFonts w:ascii="Times New Roman" w:hAnsi="Times New Roman" w:cs="Times New Roman"/>
          <w:b/>
          <w:sz w:val="24"/>
          <w:szCs w:val="24"/>
        </w:rPr>
        <w:t>. Место нахождения и банковские реквизиты сторон</w:t>
      </w:r>
      <w:r w:rsidR="00C73F1D">
        <w:rPr>
          <w:rFonts w:ascii="Times New Roman" w:hAnsi="Times New Roman" w:cs="Times New Roman"/>
          <w:b/>
          <w:sz w:val="24"/>
          <w:szCs w:val="24"/>
        </w:rPr>
        <w:br/>
      </w:r>
    </w:p>
    <w:tbl>
      <w:tblPr>
        <w:tblpPr w:leftFromText="180" w:rightFromText="180" w:vertAnchor="text" w:horzAnchor="margin" w:tblpY="116"/>
        <w:tblW w:w="9918" w:type="dxa"/>
        <w:tblLook w:val="01E0" w:firstRow="1" w:lastRow="1" w:firstColumn="1" w:lastColumn="1" w:noHBand="0" w:noVBand="0"/>
      </w:tblPr>
      <w:tblGrid>
        <w:gridCol w:w="5098"/>
        <w:gridCol w:w="4820"/>
      </w:tblGrid>
      <w:tr w:rsidR="00797787" w:rsidRPr="00420650" w14:paraId="2A00CBA9" w14:textId="77777777" w:rsidTr="00FE609E">
        <w:trPr>
          <w:trHeight w:val="274"/>
        </w:trPr>
        <w:tc>
          <w:tcPr>
            <w:tcW w:w="2570" w:type="pct"/>
          </w:tcPr>
          <w:p w14:paraId="1DB5CD25" w14:textId="77777777" w:rsidR="00797787" w:rsidRPr="00420650" w:rsidRDefault="00797787" w:rsidP="00FE609E">
            <w:pPr>
              <w:tabs>
                <w:tab w:val="left" w:pos="426"/>
              </w:tabs>
              <w:rPr>
                <w:b/>
                <w:color w:val="000000" w:themeColor="text1"/>
                <w:sz w:val="24"/>
                <w:szCs w:val="24"/>
              </w:rPr>
            </w:pPr>
            <w:r w:rsidRPr="007F2BBA">
              <w:rPr>
                <w:b/>
                <w:color w:val="000000" w:themeColor="text1"/>
                <w:sz w:val="24"/>
                <w:szCs w:val="24"/>
              </w:rPr>
              <w:t xml:space="preserve">Исполнитель: </w:t>
            </w:r>
          </w:p>
        </w:tc>
        <w:tc>
          <w:tcPr>
            <w:tcW w:w="2430" w:type="pct"/>
          </w:tcPr>
          <w:p w14:paraId="628BD896" w14:textId="77777777" w:rsidR="00797787" w:rsidRPr="00420650" w:rsidRDefault="00797787" w:rsidP="00FE609E">
            <w:pPr>
              <w:rPr>
                <w:b/>
                <w:bCs/>
                <w:color w:val="000000" w:themeColor="text1"/>
                <w:sz w:val="24"/>
                <w:szCs w:val="24"/>
              </w:rPr>
            </w:pPr>
            <w:r w:rsidRPr="002677BE">
              <w:rPr>
                <w:b/>
                <w:bCs/>
                <w:color w:val="000000" w:themeColor="text1"/>
                <w:sz w:val="24"/>
                <w:szCs w:val="24"/>
              </w:rPr>
              <w:t>Заказчик:</w:t>
            </w:r>
          </w:p>
        </w:tc>
      </w:tr>
      <w:tr w:rsidR="00797787" w:rsidRPr="0079234A" w14:paraId="2EA9C0C6" w14:textId="77777777" w:rsidTr="00FE609E">
        <w:trPr>
          <w:trHeight w:val="7356"/>
        </w:trPr>
        <w:tc>
          <w:tcPr>
            <w:tcW w:w="2570" w:type="pct"/>
          </w:tcPr>
          <w:p w14:paraId="3FF45EEC" w14:textId="77777777" w:rsidR="00E857B0" w:rsidRDefault="00E857B0" w:rsidP="00FE609E">
            <w:pPr>
              <w:rPr>
                <w:sz w:val="24"/>
                <w:szCs w:val="24"/>
              </w:rPr>
            </w:pPr>
          </w:p>
          <w:p w14:paraId="7C0E1C24" w14:textId="77777777" w:rsidR="00E857B0" w:rsidRDefault="00E857B0" w:rsidP="00FE609E">
            <w:pPr>
              <w:rPr>
                <w:sz w:val="24"/>
                <w:szCs w:val="24"/>
              </w:rPr>
            </w:pPr>
          </w:p>
          <w:p w14:paraId="6272DE3E" w14:textId="77777777" w:rsidR="00CC63EA" w:rsidRDefault="00CC63EA" w:rsidP="00FE609E">
            <w:pPr>
              <w:rPr>
                <w:sz w:val="24"/>
                <w:szCs w:val="24"/>
              </w:rPr>
            </w:pPr>
          </w:p>
          <w:p w14:paraId="7A15269D" w14:textId="77777777" w:rsidR="00CC63EA" w:rsidRDefault="00CC63EA" w:rsidP="00FE609E">
            <w:pPr>
              <w:rPr>
                <w:sz w:val="24"/>
                <w:szCs w:val="24"/>
              </w:rPr>
            </w:pPr>
          </w:p>
          <w:p w14:paraId="35419494" w14:textId="77777777" w:rsidR="00CC63EA" w:rsidRDefault="00CC63EA" w:rsidP="00FE609E">
            <w:pPr>
              <w:rPr>
                <w:sz w:val="24"/>
                <w:szCs w:val="24"/>
              </w:rPr>
            </w:pPr>
          </w:p>
          <w:p w14:paraId="52049B55" w14:textId="77777777" w:rsidR="00CC63EA" w:rsidRDefault="00CC63EA" w:rsidP="00FE609E">
            <w:pPr>
              <w:rPr>
                <w:sz w:val="24"/>
                <w:szCs w:val="24"/>
              </w:rPr>
            </w:pPr>
          </w:p>
          <w:p w14:paraId="30B6362A" w14:textId="77777777" w:rsidR="00CC63EA" w:rsidRDefault="00CC63EA" w:rsidP="00FE609E">
            <w:pPr>
              <w:rPr>
                <w:sz w:val="24"/>
                <w:szCs w:val="24"/>
              </w:rPr>
            </w:pPr>
          </w:p>
          <w:p w14:paraId="54B6E72E" w14:textId="77777777" w:rsidR="00CC63EA" w:rsidRDefault="00CC63EA" w:rsidP="00FE609E">
            <w:pPr>
              <w:rPr>
                <w:sz w:val="24"/>
                <w:szCs w:val="24"/>
              </w:rPr>
            </w:pPr>
          </w:p>
          <w:p w14:paraId="452F71D1" w14:textId="77777777" w:rsidR="00CC63EA" w:rsidRDefault="00CC63EA" w:rsidP="00FE609E">
            <w:pPr>
              <w:rPr>
                <w:sz w:val="24"/>
                <w:szCs w:val="24"/>
              </w:rPr>
            </w:pPr>
          </w:p>
          <w:p w14:paraId="2FEB6CE3" w14:textId="77777777" w:rsidR="00CC63EA" w:rsidRDefault="00CC63EA" w:rsidP="00FE609E">
            <w:pPr>
              <w:rPr>
                <w:sz w:val="24"/>
                <w:szCs w:val="24"/>
              </w:rPr>
            </w:pPr>
          </w:p>
          <w:p w14:paraId="6EBBC124" w14:textId="77777777" w:rsidR="00CC63EA" w:rsidRDefault="00CC63EA" w:rsidP="00FE609E">
            <w:pPr>
              <w:rPr>
                <w:sz w:val="24"/>
                <w:szCs w:val="24"/>
              </w:rPr>
            </w:pPr>
          </w:p>
          <w:p w14:paraId="36AF384E" w14:textId="77777777" w:rsidR="00CC63EA" w:rsidRDefault="00CC63EA" w:rsidP="00FE609E">
            <w:pPr>
              <w:rPr>
                <w:sz w:val="24"/>
                <w:szCs w:val="24"/>
              </w:rPr>
            </w:pPr>
          </w:p>
          <w:p w14:paraId="29EC1AF6" w14:textId="77777777" w:rsidR="00CC63EA" w:rsidRDefault="00CC63EA" w:rsidP="00FE609E">
            <w:pPr>
              <w:rPr>
                <w:sz w:val="24"/>
                <w:szCs w:val="24"/>
              </w:rPr>
            </w:pPr>
          </w:p>
          <w:p w14:paraId="7D3CA3C9" w14:textId="77777777" w:rsidR="00CC63EA" w:rsidRDefault="00CC63EA" w:rsidP="00FE609E">
            <w:pPr>
              <w:rPr>
                <w:sz w:val="24"/>
                <w:szCs w:val="24"/>
              </w:rPr>
            </w:pPr>
          </w:p>
          <w:p w14:paraId="13B77834" w14:textId="77777777" w:rsidR="00CC63EA" w:rsidRDefault="00CC63EA" w:rsidP="00FE609E">
            <w:pPr>
              <w:rPr>
                <w:sz w:val="24"/>
                <w:szCs w:val="24"/>
              </w:rPr>
            </w:pPr>
          </w:p>
          <w:p w14:paraId="7230CDF7" w14:textId="77777777" w:rsidR="00CC63EA" w:rsidRDefault="00CC63EA" w:rsidP="00FE609E">
            <w:pPr>
              <w:rPr>
                <w:sz w:val="24"/>
                <w:szCs w:val="24"/>
              </w:rPr>
            </w:pPr>
          </w:p>
          <w:p w14:paraId="0A106A34" w14:textId="77777777" w:rsidR="00CC63EA" w:rsidRDefault="00CC63EA" w:rsidP="00FE609E">
            <w:pPr>
              <w:rPr>
                <w:sz w:val="24"/>
                <w:szCs w:val="24"/>
              </w:rPr>
            </w:pPr>
          </w:p>
          <w:p w14:paraId="19A1EE16" w14:textId="77777777" w:rsidR="00CC63EA" w:rsidRDefault="00CC63EA" w:rsidP="00FE609E">
            <w:pPr>
              <w:rPr>
                <w:sz w:val="24"/>
                <w:szCs w:val="24"/>
              </w:rPr>
            </w:pPr>
          </w:p>
          <w:p w14:paraId="122605CA" w14:textId="77777777" w:rsidR="00CC63EA" w:rsidRDefault="00CC63EA" w:rsidP="00FE609E">
            <w:pPr>
              <w:rPr>
                <w:sz w:val="24"/>
                <w:szCs w:val="24"/>
              </w:rPr>
            </w:pPr>
          </w:p>
          <w:p w14:paraId="69413647" w14:textId="77777777" w:rsidR="00CC63EA" w:rsidRDefault="00CC63EA" w:rsidP="00FE609E">
            <w:pPr>
              <w:rPr>
                <w:sz w:val="24"/>
                <w:szCs w:val="24"/>
              </w:rPr>
            </w:pPr>
          </w:p>
          <w:p w14:paraId="06DBF305" w14:textId="77777777" w:rsidR="00CC63EA" w:rsidRDefault="00CC63EA" w:rsidP="00FE609E">
            <w:pPr>
              <w:rPr>
                <w:sz w:val="24"/>
                <w:szCs w:val="24"/>
              </w:rPr>
            </w:pPr>
          </w:p>
          <w:p w14:paraId="024D8817" w14:textId="77777777" w:rsidR="00CC63EA" w:rsidRDefault="00CC63EA" w:rsidP="00FE609E">
            <w:pPr>
              <w:rPr>
                <w:sz w:val="24"/>
                <w:szCs w:val="24"/>
              </w:rPr>
            </w:pPr>
          </w:p>
          <w:p w14:paraId="5BE69DFF" w14:textId="77777777" w:rsidR="00CC63EA" w:rsidRDefault="00CC63EA" w:rsidP="00FE609E">
            <w:pPr>
              <w:rPr>
                <w:sz w:val="24"/>
                <w:szCs w:val="24"/>
              </w:rPr>
            </w:pPr>
          </w:p>
          <w:p w14:paraId="218706A5" w14:textId="77777777" w:rsidR="00CC63EA" w:rsidRDefault="00CC63EA" w:rsidP="00FE609E">
            <w:pPr>
              <w:rPr>
                <w:sz w:val="24"/>
                <w:szCs w:val="24"/>
              </w:rPr>
            </w:pPr>
          </w:p>
          <w:p w14:paraId="050CCA40" w14:textId="77777777" w:rsidR="00CC63EA" w:rsidRDefault="00CC63EA" w:rsidP="00FE609E">
            <w:pPr>
              <w:rPr>
                <w:sz w:val="24"/>
                <w:szCs w:val="24"/>
              </w:rPr>
            </w:pPr>
          </w:p>
          <w:p w14:paraId="23410399" w14:textId="56B7AC6D" w:rsidR="00CC63EA" w:rsidRPr="00E857B0" w:rsidRDefault="00CC63EA" w:rsidP="00FE609E">
            <w:pPr>
              <w:rPr>
                <w:sz w:val="24"/>
                <w:szCs w:val="24"/>
              </w:rPr>
            </w:pPr>
          </w:p>
        </w:tc>
        <w:tc>
          <w:tcPr>
            <w:tcW w:w="2430" w:type="pct"/>
          </w:tcPr>
          <w:p w14:paraId="42A45843" w14:textId="77777777" w:rsidR="0079234A" w:rsidRDefault="0079234A" w:rsidP="00FE609E">
            <w:pPr>
              <w:rPr>
                <w:b/>
                <w:bCs/>
                <w:color w:val="000000" w:themeColor="text1"/>
                <w:sz w:val="24"/>
                <w:szCs w:val="24"/>
                <w:lang w:bidi="ru-RU"/>
              </w:rPr>
            </w:pPr>
            <w:r w:rsidRPr="0079234A">
              <w:rPr>
                <w:b/>
                <w:bCs/>
                <w:color w:val="000000" w:themeColor="text1"/>
                <w:sz w:val="24"/>
                <w:szCs w:val="24"/>
                <w:lang w:bidi="ru-RU"/>
              </w:rPr>
              <w:t xml:space="preserve">Местная администрация Внутригородского муниципального образования города федерального значения Санкт-Петербурга поселок Песочный </w:t>
            </w:r>
          </w:p>
          <w:p w14:paraId="66AACB62" w14:textId="1ACE3D69" w:rsidR="0079234A" w:rsidRDefault="0079234A" w:rsidP="00FE609E">
            <w:pPr>
              <w:rPr>
                <w:b/>
                <w:bCs/>
                <w:color w:val="000000" w:themeColor="text1"/>
                <w:sz w:val="24"/>
                <w:szCs w:val="24"/>
                <w:lang w:bidi="ru-RU"/>
              </w:rPr>
            </w:pPr>
            <w:r>
              <w:rPr>
                <w:b/>
                <w:bCs/>
                <w:color w:val="000000" w:themeColor="text1"/>
                <w:sz w:val="24"/>
                <w:szCs w:val="24"/>
                <w:lang w:bidi="ru-RU"/>
              </w:rPr>
              <w:t>(</w:t>
            </w:r>
            <w:r w:rsidRPr="0079234A">
              <w:rPr>
                <w:b/>
                <w:bCs/>
                <w:color w:val="000000" w:themeColor="text1"/>
                <w:sz w:val="24"/>
                <w:szCs w:val="24"/>
                <w:lang w:bidi="ru-RU"/>
              </w:rPr>
              <w:t>МА МО п. Песочный</w:t>
            </w:r>
            <w:r>
              <w:rPr>
                <w:b/>
                <w:bCs/>
                <w:color w:val="000000" w:themeColor="text1"/>
                <w:sz w:val="24"/>
                <w:szCs w:val="24"/>
                <w:lang w:bidi="ru-RU"/>
              </w:rPr>
              <w:t>)</w:t>
            </w:r>
          </w:p>
          <w:p w14:paraId="37DC55A4" w14:textId="77777777" w:rsidR="0079234A" w:rsidRDefault="0079234A" w:rsidP="00FE609E">
            <w:pPr>
              <w:rPr>
                <w:sz w:val="24"/>
                <w:szCs w:val="24"/>
              </w:rPr>
            </w:pPr>
          </w:p>
          <w:p w14:paraId="7365248D" w14:textId="77777777" w:rsidR="0079234A" w:rsidRDefault="0079234A" w:rsidP="00FE609E">
            <w:pPr>
              <w:rPr>
                <w:sz w:val="24"/>
                <w:szCs w:val="24"/>
              </w:rPr>
            </w:pPr>
            <w:r w:rsidRPr="0079234A">
              <w:rPr>
                <w:sz w:val="24"/>
                <w:szCs w:val="24"/>
              </w:rPr>
              <w:t>197758 г. Санкт-Петербург, п. Песочный, ул. Советская, д.6</w:t>
            </w:r>
          </w:p>
          <w:p w14:paraId="73F67816" w14:textId="3A598699" w:rsidR="006C6198" w:rsidRDefault="0079234A" w:rsidP="0079234A">
            <w:pPr>
              <w:rPr>
                <w:sz w:val="24"/>
                <w:szCs w:val="24"/>
              </w:rPr>
            </w:pPr>
            <w:r>
              <w:rPr>
                <w:sz w:val="24"/>
                <w:szCs w:val="24"/>
              </w:rPr>
              <w:t xml:space="preserve">ИНН </w:t>
            </w:r>
            <w:r w:rsidRPr="0079234A">
              <w:rPr>
                <w:sz w:val="24"/>
                <w:szCs w:val="24"/>
              </w:rPr>
              <w:t>7843301614</w:t>
            </w:r>
            <w:r>
              <w:rPr>
                <w:sz w:val="24"/>
                <w:szCs w:val="24"/>
              </w:rPr>
              <w:t xml:space="preserve"> КПП</w:t>
            </w:r>
            <w:r>
              <w:t xml:space="preserve"> </w:t>
            </w:r>
            <w:r w:rsidRPr="0079234A">
              <w:rPr>
                <w:sz w:val="24"/>
                <w:szCs w:val="24"/>
              </w:rPr>
              <w:t>784301001</w:t>
            </w:r>
          </w:p>
          <w:p w14:paraId="178D7559" w14:textId="5B3E8040" w:rsidR="0079234A" w:rsidRDefault="0079234A" w:rsidP="0079234A">
            <w:pPr>
              <w:rPr>
                <w:bCs/>
                <w:sz w:val="24"/>
                <w:szCs w:val="24"/>
              </w:rPr>
            </w:pPr>
            <w:r>
              <w:rPr>
                <w:bCs/>
                <w:sz w:val="24"/>
                <w:szCs w:val="24"/>
              </w:rPr>
              <w:t>Лицевой счет</w:t>
            </w:r>
            <w:r>
              <w:t xml:space="preserve"> </w:t>
            </w:r>
            <w:r w:rsidRPr="0079234A">
              <w:rPr>
                <w:bCs/>
                <w:sz w:val="24"/>
                <w:szCs w:val="24"/>
              </w:rPr>
              <w:t>03723002580</w:t>
            </w:r>
          </w:p>
          <w:p w14:paraId="07CAFC68" w14:textId="5F5F087B" w:rsidR="0079234A" w:rsidRDefault="0079234A" w:rsidP="0079234A">
            <w:pPr>
              <w:rPr>
                <w:bCs/>
                <w:sz w:val="24"/>
                <w:szCs w:val="24"/>
              </w:rPr>
            </w:pPr>
            <w:r>
              <w:rPr>
                <w:bCs/>
                <w:sz w:val="24"/>
                <w:szCs w:val="24"/>
              </w:rPr>
              <w:t xml:space="preserve">в </w:t>
            </w:r>
            <w:r w:rsidRPr="0079234A">
              <w:rPr>
                <w:bCs/>
                <w:sz w:val="24"/>
                <w:szCs w:val="24"/>
              </w:rPr>
              <w:t xml:space="preserve">УФК по г. Санкт-Петербургу  </w:t>
            </w:r>
          </w:p>
          <w:p w14:paraId="5BD54893" w14:textId="7E5579AB" w:rsidR="0079234A" w:rsidRDefault="0079234A" w:rsidP="0079234A">
            <w:pPr>
              <w:rPr>
                <w:bCs/>
                <w:sz w:val="24"/>
                <w:szCs w:val="24"/>
              </w:rPr>
            </w:pPr>
            <w:r>
              <w:rPr>
                <w:bCs/>
                <w:sz w:val="24"/>
                <w:szCs w:val="24"/>
              </w:rPr>
              <w:t xml:space="preserve">Банк: </w:t>
            </w:r>
            <w:r w:rsidRPr="0079234A">
              <w:rPr>
                <w:bCs/>
                <w:sz w:val="24"/>
                <w:szCs w:val="24"/>
              </w:rPr>
              <w:t xml:space="preserve">ОКЦ № 1 СЕВЕРО-ЗАПАДНОГО ГУ БАНКА РОССИИ //УФК по </w:t>
            </w:r>
            <w:r>
              <w:rPr>
                <w:bCs/>
                <w:sz w:val="24"/>
                <w:szCs w:val="24"/>
              </w:rPr>
              <w:br/>
            </w:r>
            <w:r w:rsidRPr="0079234A">
              <w:rPr>
                <w:bCs/>
                <w:sz w:val="24"/>
                <w:szCs w:val="24"/>
              </w:rPr>
              <w:t>г. Санкт-Петербургу, г.</w:t>
            </w:r>
            <w:r>
              <w:rPr>
                <w:bCs/>
                <w:sz w:val="24"/>
                <w:szCs w:val="24"/>
              </w:rPr>
              <w:t xml:space="preserve"> </w:t>
            </w:r>
            <w:r w:rsidRPr="0079234A">
              <w:rPr>
                <w:bCs/>
                <w:sz w:val="24"/>
                <w:szCs w:val="24"/>
              </w:rPr>
              <w:t>Санкт-Петербург</w:t>
            </w:r>
          </w:p>
          <w:p w14:paraId="302989DC" w14:textId="4B441AA5" w:rsidR="0079234A" w:rsidRDefault="0079234A" w:rsidP="0079234A">
            <w:pPr>
              <w:rPr>
                <w:bCs/>
                <w:sz w:val="24"/>
                <w:szCs w:val="24"/>
              </w:rPr>
            </w:pPr>
            <w:r>
              <w:rPr>
                <w:bCs/>
                <w:sz w:val="24"/>
                <w:szCs w:val="24"/>
              </w:rPr>
              <w:t>БИК</w:t>
            </w:r>
            <w:r>
              <w:t xml:space="preserve"> </w:t>
            </w:r>
            <w:r w:rsidRPr="0079234A">
              <w:rPr>
                <w:bCs/>
                <w:sz w:val="24"/>
                <w:szCs w:val="24"/>
              </w:rPr>
              <w:t>014030106</w:t>
            </w:r>
          </w:p>
          <w:p w14:paraId="0EBF15E5" w14:textId="61047902" w:rsidR="0079234A" w:rsidRDefault="0079234A" w:rsidP="0079234A">
            <w:pPr>
              <w:rPr>
                <w:bCs/>
                <w:sz w:val="24"/>
                <w:szCs w:val="24"/>
              </w:rPr>
            </w:pPr>
            <w:r>
              <w:rPr>
                <w:bCs/>
                <w:sz w:val="24"/>
                <w:szCs w:val="24"/>
              </w:rPr>
              <w:t>К/с</w:t>
            </w:r>
            <w:r>
              <w:t xml:space="preserve"> </w:t>
            </w:r>
            <w:r w:rsidRPr="0079234A">
              <w:rPr>
                <w:bCs/>
                <w:sz w:val="24"/>
                <w:szCs w:val="24"/>
              </w:rPr>
              <w:t>03231643403660007200</w:t>
            </w:r>
          </w:p>
          <w:p w14:paraId="03A33425" w14:textId="04CF3BB9" w:rsidR="0079234A" w:rsidRDefault="0079234A" w:rsidP="0079234A">
            <w:pPr>
              <w:rPr>
                <w:bCs/>
                <w:sz w:val="24"/>
                <w:szCs w:val="24"/>
              </w:rPr>
            </w:pPr>
            <w:r>
              <w:rPr>
                <w:bCs/>
                <w:sz w:val="24"/>
                <w:szCs w:val="24"/>
              </w:rPr>
              <w:t>Р/с</w:t>
            </w:r>
            <w:r>
              <w:t xml:space="preserve"> </w:t>
            </w:r>
            <w:r w:rsidRPr="0079234A">
              <w:rPr>
                <w:bCs/>
                <w:sz w:val="24"/>
                <w:szCs w:val="24"/>
              </w:rPr>
              <w:t>40102810945370000005</w:t>
            </w:r>
          </w:p>
          <w:p w14:paraId="1D32D0F8" w14:textId="41878CBD" w:rsidR="0079234A" w:rsidRDefault="0079234A" w:rsidP="0079234A">
            <w:pPr>
              <w:rPr>
                <w:bCs/>
                <w:sz w:val="24"/>
                <w:szCs w:val="24"/>
              </w:rPr>
            </w:pPr>
          </w:p>
          <w:p w14:paraId="082F15EA" w14:textId="14E40C62" w:rsidR="0079234A" w:rsidRDefault="0079234A" w:rsidP="0079234A">
            <w:pPr>
              <w:rPr>
                <w:bCs/>
                <w:sz w:val="24"/>
                <w:szCs w:val="24"/>
              </w:rPr>
            </w:pPr>
            <w:r>
              <w:rPr>
                <w:bCs/>
                <w:sz w:val="24"/>
                <w:szCs w:val="24"/>
              </w:rPr>
              <w:t xml:space="preserve">Тел.: </w:t>
            </w:r>
            <w:r w:rsidRPr="0079234A">
              <w:rPr>
                <w:bCs/>
                <w:sz w:val="24"/>
                <w:szCs w:val="24"/>
              </w:rPr>
              <w:t>596-87-06</w:t>
            </w:r>
          </w:p>
          <w:p w14:paraId="0BBBCCDE" w14:textId="5412FC04" w:rsidR="0079234A" w:rsidRPr="0079234A" w:rsidRDefault="0079234A" w:rsidP="0079234A">
            <w:pPr>
              <w:rPr>
                <w:bCs/>
                <w:sz w:val="24"/>
                <w:szCs w:val="24"/>
                <w:lang w:val="en-US"/>
              </w:rPr>
            </w:pPr>
            <w:r>
              <w:rPr>
                <w:bCs/>
                <w:sz w:val="24"/>
                <w:szCs w:val="24"/>
                <w:lang w:val="en-US"/>
              </w:rPr>
              <w:t>e-mail</w:t>
            </w:r>
            <w:r w:rsidRPr="0079234A">
              <w:rPr>
                <w:bCs/>
                <w:sz w:val="24"/>
                <w:szCs w:val="24"/>
                <w:lang w:val="en-US"/>
              </w:rPr>
              <w:t>:</w:t>
            </w:r>
            <w:r w:rsidRPr="0079234A">
              <w:rPr>
                <w:lang w:val="en-US"/>
              </w:rPr>
              <w:t xml:space="preserve"> </w:t>
            </w:r>
            <w:r w:rsidRPr="0079234A">
              <w:rPr>
                <w:bCs/>
                <w:sz w:val="24"/>
                <w:szCs w:val="24"/>
                <w:lang w:val="en-US"/>
              </w:rPr>
              <w:t>mopesochnoe@mail.ru</w:t>
            </w:r>
          </w:p>
          <w:p w14:paraId="1033CF70" w14:textId="1C5A0CBB" w:rsidR="00FC072C" w:rsidRPr="0079234A" w:rsidRDefault="00FC072C" w:rsidP="008A6CC0">
            <w:pPr>
              <w:rPr>
                <w:bCs/>
                <w:color w:val="000000" w:themeColor="text1"/>
                <w:sz w:val="24"/>
                <w:szCs w:val="24"/>
                <w:lang w:val="en-US"/>
              </w:rPr>
            </w:pPr>
          </w:p>
        </w:tc>
      </w:tr>
      <w:tr w:rsidR="00797787" w:rsidRPr="00FC072C" w14:paraId="33507DD6" w14:textId="77777777" w:rsidTr="00FE609E">
        <w:trPr>
          <w:trHeight w:val="68"/>
        </w:trPr>
        <w:tc>
          <w:tcPr>
            <w:tcW w:w="2570" w:type="pct"/>
          </w:tcPr>
          <w:p w14:paraId="3F650FB2" w14:textId="4B42ABB1" w:rsidR="00FE609E" w:rsidRDefault="00FE609E" w:rsidP="00FE609E">
            <w:pPr>
              <w:spacing w:line="254" w:lineRule="auto"/>
              <w:rPr>
                <w:b/>
                <w:sz w:val="24"/>
                <w:szCs w:val="24"/>
                <w:lang w:val="en-US" w:eastAsia="en-US"/>
              </w:rPr>
            </w:pPr>
          </w:p>
          <w:p w14:paraId="57C193D2" w14:textId="77777777" w:rsidR="00B57E53" w:rsidRPr="0079234A" w:rsidRDefault="00B57E53" w:rsidP="00FE609E">
            <w:pPr>
              <w:spacing w:line="254" w:lineRule="auto"/>
              <w:rPr>
                <w:b/>
                <w:sz w:val="24"/>
                <w:szCs w:val="24"/>
                <w:lang w:val="en-US" w:eastAsia="en-US"/>
              </w:rPr>
            </w:pPr>
          </w:p>
          <w:p w14:paraId="0ED1AA6D" w14:textId="77777777" w:rsidR="00CC63EA" w:rsidRPr="0079234A" w:rsidRDefault="00CC63EA" w:rsidP="00FE609E">
            <w:pPr>
              <w:spacing w:line="254" w:lineRule="auto"/>
              <w:rPr>
                <w:b/>
                <w:sz w:val="24"/>
                <w:szCs w:val="24"/>
                <w:lang w:val="en-US" w:eastAsia="en-US"/>
              </w:rPr>
            </w:pPr>
          </w:p>
          <w:p w14:paraId="69D15B46" w14:textId="7DD7D788" w:rsidR="00FE609E" w:rsidRPr="00FE609E" w:rsidRDefault="00FE609E" w:rsidP="00FE609E">
            <w:pPr>
              <w:spacing w:line="254" w:lineRule="auto"/>
              <w:rPr>
                <w:b/>
                <w:sz w:val="24"/>
                <w:szCs w:val="24"/>
                <w:lang w:eastAsia="en-US"/>
              </w:rPr>
            </w:pPr>
            <w:r w:rsidRPr="00FE609E">
              <w:rPr>
                <w:b/>
                <w:sz w:val="24"/>
                <w:szCs w:val="24"/>
                <w:lang w:eastAsia="en-US"/>
              </w:rPr>
              <w:t>_________________</w:t>
            </w:r>
          </w:p>
          <w:p w14:paraId="449F2552" w14:textId="256EF8C5" w:rsidR="00797787" w:rsidRPr="00FE609E" w:rsidRDefault="00B57E53" w:rsidP="00FE609E">
            <w:pPr>
              <w:tabs>
                <w:tab w:val="left" w:pos="426"/>
              </w:tabs>
              <w:rPr>
                <w:sz w:val="24"/>
                <w:szCs w:val="24"/>
              </w:rPr>
            </w:pPr>
            <w:r>
              <w:rPr>
                <w:b/>
                <w:sz w:val="24"/>
                <w:szCs w:val="24"/>
                <w:lang w:eastAsia="en-US"/>
              </w:rPr>
              <w:t>ЭЦП</w:t>
            </w:r>
          </w:p>
        </w:tc>
        <w:tc>
          <w:tcPr>
            <w:tcW w:w="2430" w:type="pct"/>
          </w:tcPr>
          <w:p w14:paraId="26E3F26A" w14:textId="2D4A66D9" w:rsidR="008A6CC0" w:rsidRDefault="00B57E53" w:rsidP="008A6CC0">
            <w:pPr>
              <w:rPr>
                <w:b/>
                <w:bCs/>
                <w:sz w:val="24"/>
                <w:szCs w:val="24"/>
              </w:rPr>
            </w:pPr>
            <w:r>
              <w:rPr>
                <w:b/>
                <w:bCs/>
                <w:sz w:val="24"/>
                <w:szCs w:val="24"/>
              </w:rPr>
              <w:t>Глава местной администрации</w:t>
            </w:r>
          </w:p>
          <w:p w14:paraId="1A585F09" w14:textId="77777777" w:rsidR="00B57E53" w:rsidRPr="008A6CC0" w:rsidRDefault="00B57E53" w:rsidP="008A6CC0">
            <w:pPr>
              <w:rPr>
                <w:b/>
                <w:bCs/>
                <w:sz w:val="24"/>
                <w:szCs w:val="24"/>
              </w:rPr>
            </w:pPr>
          </w:p>
          <w:p w14:paraId="11D7A17B" w14:textId="77777777" w:rsidR="008A6CC0" w:rsidRPr="008A6CC0" w:rsidRDefault="008A6CC0" w:rsidP="008A6CC0">
            <w:pPr>
              <w:rPr>
                <w:b/>
                <w:bCs/>
                <w:sz w:val="24"/>
                <w:szCs w:val="24"/>
              </w:rPr>
            </w:pPr>
          </w:p>
          <w:p w14:paraId="185A9E6A" w14:textId="09A4D4D0" w:rsidR="008A6CC0" w:rsidRPr="008A6CC0" w:rsidRDefault="008A6CC0" w:rsidP="008A6CC0">
            <w:pPr>
              <w:rPr>
                <w:b/>
                <w:bCs/>
                <w:sz w:val="24"/>
                <w:szCs w:val="24"/>
              </w:rPr>
            </w:pPr>
            <w:r w:rsidRPr="008A6CC0">
              <w:rPr>
                <w:b/>
                <w:bCs/>
                <w:sz w:val="24"/>
                <w:szCs w:val="24"/>
              </w:rPr>
              <w:t>_________________</w:t>
            </w:r>
            <w:r w:rsidR="00B57E53">
              <w:rPr>
                <w:b/>
                <w:bCs/>
                <w:sz w:val="24"/>
                <w:szCs w:val="24"/>
              </w:rPr>
              <w:t>А.В. Шувалова</w:t>
            </w:r>
          </w:p>
          <w:p w14:paraId="0DB351A9" w14:textId="380E03BD" w:rsidR="00C9358D" w:rsidRPr="006C6198" w:rsidRDefault="00B57E53" w:rsidP="008A6CC0">
            <w:pPr>
              <w:rPr>
                <w:sz w:val="24"/>
                <w:szCs w:val="24"/>
              </w:rPr>
            </w:pPr>
            <w:r>
              <w:rPr>
                <w:b/>
                <w:bCs/>
                <w:sz w:val="24"/>
                <w:szCs w:val="24"/>
              </w:rPr>
              <w:t>ЭЦП</w:t>
            </w:r>
          </w:p>
        </w:tc>
      </w:tr>
    </w:tbl>
    <w:p w14:paraId="7206F479" w14:textId="19F12C11" w:rsidR="00DB1CC3" w:rsidRPr="00FC072C" w:rsidRDefault="00DB1CC3" w:rsidP="00DB1CC3">
      <w:pPr>
        <w:pStyle w:val="ConsPlusNormal"/>
        <w:rPr>
          <w:rFonts w:ascii="Times New Roman" w:hAnsi="Times New Roman" w:cs="Times New Roman"/>
          <w:b/>
          <w:sz w:val="24"/>
          <w:szCs w:val="24"/>
        </w:rPr>
      </w:pPr>
    </w:p>
    <w:p w14:paraId="54345A5F" w14:textId="77777777" w:rsidR="00DB1CC3" w:rsidRPr="00FC072C" w:rsidRDefault="00DB1CC3">
      <w:pPr>
        <w:spacing w:after="160" w:line="259" w:lineRule="auto"/>
        <w:rPr>
          <w:b/>
          <w:sz w:val="24"/>
          <w:szCs w:val="24"/>
        </w:rPr>
      </w:pPr>
      <w:r w:rsidRPr="00FC072C">
        <w:rPr>
          <w:b/>
          <w:sz w:val="24"/>
          <w:szCs w:val="24"/>
        </w:rPr>
        <w:br w:type="page"/>
      </w:r>
    </w:p>
    <w:p w14:paraId="1E99C1CE" w14:textId="74AE6865" w:rsidR="00DB1CC3" w:rsidRDefault="00DB1CC3" w:rsidP="00DB1CC3">
      <w:pPr>
        <w:jc w:val="right"/>
        <w:rPr>
          <w:bCs/>
          <w:sz w:val="24"/>
          <w:szCs w:val="24"/>
        </w:rPr>
      </w:pPr>
      <w:r>
        <w:rPr>
          <w:bCs/>
          <w:sz w:val="24"/>
          <w:szCs w:val="24"/>
        </w:rPr>
        <w:lastRenderedPageBreak/>
        <w:t xml:space="preserve">Приложение 1 к </w:t>
      </w:r>
      <w:r w:rsidRPr="009E12DD">
        <w:rPr>
          <w:bCs/>
          <w:sz w:val="24"/>
          <w:szCs w:val="24"/>
        </w:rPr>
        <w:t>контракту</w:t>
      </w:r>
    </w:p>
    <w:tbl>
      <w:tblPr>
        <w:tblStyle w:val="11"/>
        <w:tblW w:w="0" w:type="auto"/>
        <w:tblInd w:w="5070" w:type="dxa"/>
        <w:tblLook w:val="04A0" w:firstRow="1" w:lastRow="0" w:firstColumn="1" w:lastColumn="0" w:noHBand="0" w:noVBand="1"/>
      </w:tblPr>
      <w:tblGrid>
        <w:gridCol w:w="454"/>
        <w:gridCol w:w="1878"/>
        <w:gridCol w:w="458"/>
        <w:gridCol w:w="1753"/>
      </w:tblGrid>
      <w:tr w:rsidR="00DB1CC3" w14:paraId="478F97CD" w14:textId="77777777" w:rsidTr="00DB1CC3">
        <w:tc>
          <w:tcPr>
            <w:tcW w:w="425" w:type="dxa"/>
            <w:tcBorders>
              <w:top w:val="nil"/>
              <w:left w:val="nil"/>
              <w:bottom w:val="nil"/>
              <w:right w:val="nil"/>
            </w:tcBorders>
            <w:hideMark/>
          </w:tcPr>
          <w:p w14:paraId="0BACB9A8" w14:textId="77777777" w:rsidR="00DB1CC3" w:rsidRDefault="00DB1CC3">
            <w:pPr>
              <w:jc w:val="right"/>
              <w:rPr>
                <w:b/>
                <w:bCs/>
                <w:sz w:val="24"/>
                <w:szCs w:val="24"/>
                <w:lang w:eastAsia="en-US"/>
              </w:rPr>
            </w:pPr>
            <w:r>
              <w:rPr>
                <w:b/>
                <w:bCs/>
                <w:sz w:val="24"/>
                <w:szCs w:val="24"/>
                <w:lang w:eastAsia="en-US"/>
              </w:rPr>
              <w:t>от</w:t>
            </w:r>
          </w:p>
        </w:tc>
        <w:tc>
          <w:tcPr>
            <w:tcW w:w="1878" w:type="dxa"/>
            <w:tcBorders>
              <w:top w:val="nil"/>
              <w:left w:val="nil"/>
              <w:bottom w:val="single" w:sz="4" w:space="0" w:color="auto"/>
              <w:right w:val="nil"/>
            </w:tcBorders>
          </w:tcPr>
          <w:p w14:paraId="7C5B0FE2" w14:textId="77777777" w:rsidR="00DB1CC3" w:rsidRDefault="00DB1CC3">
            <w:pPr>
              <w:jc w:val="right"/>
              <w:rPr>
                <w:b/>
                <w:bCs/>
                <w:sz w:val="24"/>
                <w:szCs w:val="24"/>
                <w:lang w:eastAsia="en-US"/>
              </w:rPr>
            </w:pPr>
          </w:p>
        </w:tc>
        <w:tc>
          <w:tcPr>
            <w:tcW w:w="445" w:type="dxa"/>
            <w:tcBorders>
              <w:top w:val="nil"/>
              <w:left w:val="nil"/>
              <w:bottom w:val="nil"/>
              <w:right w:val="nil"/>
            </w:tcBorders>
            <w:hideMark/>
          </w:tcPr>
          <w:p w14:paraId="4C7D5799" w14:textId="77777777" w:rsidR="00DB1CC3" w:rsidRDefault="00DB1CC3">
            <w:pPr>
              <w:jc w:val="right"/>
              <w:rPr>
                <w:b/>
                <w:bCs/>
                <w:sz w:val="24"/>
                <w:szCs w:val="24"/>
                <w:lang w:eastAsia="en-US"/>
              </w:rPr>
            </w:pPr>
            <w:r>
              <w:rPr>
                <w:b/>
                <w:bCs/>
                <w:sz w:val="24"/>
                <w:szCs w:val="24"/>
                <w:lang w:eastAsia="en-US"/>
              </w:rPr>
              <w:t>№</w:t>
            </w:r>
          </w:p>
        </w:tc>
        <w:tc>
          <w:tcPr>
            <w:tcW w:w="1753" w:type="dxa"/>
            <w:tcBorders>
              <w:top w:val="nil"/>
              <w:left w:val="nil"/>
              <w:bottom w:val="single" w:sz="4" w:space="0" w:color="auto"/>
              <w:right w:val="nil"/>
            </w:tcBorders>
            <w:hideMark/>
          </w:tcPr>
          <w:p w14:paraId="7F966437" w14:textId="7E9813F6" w:rsidR="00DB1CC3" w:rsidRPr="00AB0121" w:rsidRDefault="00DB1CC3" w:rsidP="00AB0121">
            <w:pPr>
              <w:jc w:val="center"/>
              <w:rPr>
                <w:b/>
                <w:bCs/>
                <w:sz w:val="24"/>
                <w:szCs w:val="24"/>
                <w:lang w:eastAsia="en-US"/>
              </w:rPr>
            </w:pPr>
          </w:p>
        </w:tc>
      </w:tr>
    </w:tbl>
    <w:p w14:paraId="1ACA173D" w14:textId="1FB9F10D" w:rsidR="00DB1CC3" w:rsidRDefault="00DB1CC3" w:rsidP="00CC3402">
      <w:pPr>
        <w:rPr>
          <w:b/>
          <w:bCs/>
          <w:sz w:val="24"/>
          <w:szCs w:val="24"/>
        </w:rPr>
      </w:pPr>
    </w:p>
    <w:p w14:paraId="55EA503B" w14:textId="77777777" w:rsidR="00DB1CC3" w:rsidRDefault="00DB1CC3" w:rsidP="00DB1CC3">
      <w:pPr>
        <w:jc w:val="center"/>
        <w:rPr>
          <w:bCs/>
          <w:sz w:val="24"/>
          <w:szCs w:val="24"/>
        </w:rPr>
      </w:pPr>
    </w:p>
    <w:p w14:paraId="1914D5CE" w14:textId="074F8B54" w:rsidR="00DB1CC3" w:rsidRDefault="00DB1CC3" w:rsidP="00DB1CC3">
      <w:pPr>
        <w:jc w:val="center"/>
        <w:rPr>
          <w:b/>
          <w:bCs/>
          <w:sz w:val="24"/>
          <w:szCs w:val="24"/>
        </w:rPr>
      </w:pPr>
      <w:r>
        <w:rPr>
          <w:b/>
          <w:bCs/>
          <w:sz w:val="24"/>
          <w:szCs w:val="24"/>
        </w:rPr>
        <w:t>УЧЕБНЫЙ ПЛАН</w:t>
      </w:r>
    </w:p>
    <w:p w14:paraId="4F5B08AA" w14:textId="77777777" w:rsidR="00DB1CC3" w:rsidRDefault="00DB1CC3" w:rsidP="00DB1CC3">
      <w:pPr>
        <w:jc w:val="center"/>
        <w:rPr>
          <w:bCs/>
          <w:sz w:val="24"/>
          <w:szCs w:val="24"/>
        </w:rPr>
      </w:pPr>
      <w:r>
        <w:rPr>
          <w:bCs/>
          <w:sz w:val="24"/>
          <w:szCs w:val="24"/>
        </w:rPr>
        <w:t>дополнительной профессиональной программы повышения квалификации</w:t>
      </w:r>
    </w:p>
    <w:p w14:paraId="0E261CCB" w14:textId="77777777" w:rsidR="00BD5C13" w:rsidRPr="00BD5C13" w:rsidRDefault="00BD5C13" w:rsidP="00BD5C13">
      <w:pPr>
        <w:jc w:val="center"/>
        <w:rPr>
          <w:b/>
          <w:sz w:val="24"/>
          <w:szCs w:val="24"/>
        </w:rPr>
      </w:pPr>
      <w:r w:rsidRPr="00BD5C13">
        <w:rPr>
          <w:b/>
          <w:sz w:val="24"/>
          <w:szCs w:val="24"/>
        </w:rPr>
        <w:t>«Организация комплексного благоустройства территории»</w:t>
      </w:r>
    </w:p>
    <w:p w14:paraId="672B545C" w14:textId="77777777" w:rsidR="00BD5C13" w:rsidRPr="00BD5C13" w:rsidRDefault="00BD5C13" w:rsidP="00BD5C13">
      <w:pPr>
        <w:jc w:val="center"/>
        <w:rPr>
          <w:b/>
          <w:sz w:val="24"/>
          <w:szCs w:val="24"/>
        </w:rPr>
      </w:pPr>
    </w:p>
    <w:p w14:paraId="04504B9B" w14:textId="77777777" w:rsidR="00BD5C13" w:rsidRPr="00BD5C13" w:rsidRDefault="00BD5C13" w:rsidP="00BD5C13">
      <w:pPr>
        <w:jc w:val="center"/>
        <w:rPr>
          <w:b/>
          <w:sz w:val="2"/>
          <w:szCs w:val="24"/>
        </w:rPr>
      </w:pPr>
    </w:p>
    <w:p w14:paraId="1771284B" w14:textId="77777777" w:rsidR="00BD5C13" w:rsidRPr="00BD5C13" w:rsidRDefault="00BD5C13" w:rsidP="00BD5C13">
      <w:pPr>
        <w:spacing w:line="259" w:lineRule="auto"/>
        <w:jc w:val="both"/>
        <w:rPr>
          <w:rFonts w:eastAsiaTheme="minorHAnsi"/>
          <w:sz w:val="24"/>
          <w:szCs w:val="24"/>
          <w:lang w:eastAsia="en-US"/>
        </w:rPr>
      </w:pPr>
      <w:r w:rsidRPr="00BD5C13">
        <w:rPr>
          <w:rFonts w:eastAsiaTheme="minorHAnsi"/>
          <w:b/>
          <w:sz w:val="24"/>
          <w:szCs w:val="24"/>
          <w:lang w:eastAsia="en-US"/>
        </w:rPr>
        <w:t>Цель программы:</w:t>
      </w:r>
      <w:r w:rsidRPr="00BD5C13">
        <w:rPr>
          <w:rFonts w:eastAsiaTheme="minorHAnsi"/>
          <w:sz w:val="24"/>
          <w:szCs w:val="24"/>
          <w:lang w:eastAsia="en-US"/>
        </w:rPr>
        <w:t xml:space="preserve"> совершенствование компетенций, необходимых для профессиональной деятельности в области благоустройства.</w:t>
      </w:r>
    </w:p>
    <w:p w14:paraId="6B237473" w14:textId="77777777" w:rsidR="00BD5C13" w:rsidRPr="00BD5C13" w:rsidRDefault="00BD5C13" w:rsidP="00BD5C13">
      <w:pPr>
        <w:spacing w:line="259" w:lineRule="auto"/>
        <w:jc w:val="both"/>
        <w:rPr>
          <w:rFonts w:eastAsiaTheme="minorHAnsi"/>
          <w:sz w:val="24"/>
          <w:szCs w:val="24"/>
          <w:lang w:eastAsia="en-US"/>
        </w:rPr>
      </w:pPr>
      <w:r w:rsidRPr="00BD5C13">
        <w:rPr>
          <w:rFonts w:eastAsiaTheme="minorHAnsi"/>
          <w:b/>
          <w:sz w:val="24"/>
          <w:szCs w:val="24"/>
          <w:lang w:eastAsia="en-US"/>
        </w:rPr>
        <w:t>Категория слушателей:</w:t>
      </w:r>
      <w:r w:rsidRPr="00BD5C13">
        <w:rPr>
          <w:rFonts w:eastAsiaTheme="minorHAnsi"/>
          <w:sz w:val="24"/>
          <w:szCs w:val="24"/>
          <w:lang w:eastAsia="en-US"/>
        </w:rPr>
        <w:t xml:space="preserve"> муниципальные служащие, сотрудники государственных </w:t>
      </w:r>
      <w:r w:rsidRPr="00BD5C13">
        <w:rPr>
          <w:rFonts w:eastAsiaTheme="minorHAnsi" w:cstheme="minorBidi"/>
          <w:sz w:val="24"/>
          <w:szCs w:val="24"/>
          <w:lang w:eastAsia="en-US"/>
        </w:rPr>
        <w:t xml:space="preserve">и </w:t>
      </w:r>
      <w:r w:rsidRPr="00BD5C13">
        <w:rPr>
          <w:rFonts w:eastAsiaTheme="minorHAnsi"/>
          <w:sz w:val="24"/>
          <w:szCs w:val="24"/>
          <w:lang w:eastAsia="en-US"/>
        </w:rPr>
        <w:t>муниципальных учреждений.</w:t>
      </w:r>
    </w:p>
    <w:p w14:paraId="4A374A40" w14:textId="77777777" w:rsidR="00BD5C13" w:rsidRPr="00BD5C13" w:rsidRDefault="00BD5C13" w:rsidP="00BD5C13">
      <w:pPr>
        <w:spacing w:line="259" w:lineRule="auto"/>
        <w:jc w:val="both"/>
        <w:rPr>
          <w:rFonts w:eastAsiaTheme="minorHAnsi"/>
          <w:sz w:val="24"/>
          <w:szCs w:val="24"/>
          <w:lang w:eastAsia="en-US"/>
        </w:rPr>
      </w:pPr>
      <w:r w:rsidRPr="00BD5C13">
        <w:rPr>
          <w:rFonts w:eastAsiaTheme="minorHAnsi"/>
          <w:b/>
          <w:sz w:val="24"/>
          <w:szCs w:val="24"/>
          <w:lang w:eastAsia="en-US"/>
        </w:rPr>
        <w:t>Трудоемкость программы:</w:t>
      </w:r>
      <w:r w:rsidRPr="00BD5C13">
        <w:rPr>
          <w:rFonts w:eastAsiaTheme="minorHAnsi"/>
          <w:sz w:val="24"/>
          <w:szCs w:val="24"/>
          <w:lang w:eastAsia="en-US"/>
        </w:rPr>
        <w:t xml:space="preserve"> 44 академических часа.</w:t>
      </w:r>
    </w:p>
    <w:p w14:paraId="4628576F" w14:textId="77777777" w:rsidR="00BD5C13" w:rsidRPr="00BD5C13" w:rsidRDefault="00BD5C13" w:rsidP="00BD5C13">
      <w:pPr>
        <w:spacing w:line="259" w:lineRule="auto"/>
        <w:jc w:val="both"/>
        <w:rPr>
          <w:rFonts w:eastAsiaTheme="minorHAnsi"/>
          <w:sz w:val="24"/>
          <w:szCs w:val="24"/>
          <w:lang w:eastAsia="en-US"/>
        </w:rPr>
      </w:pPr>
      <w:r w:rsidRPr="00BD5C13">
        <w:rPr>
          <w:rFonts w:eastAsiaTheme="minorHAnsi"/>
          <w:b/>
          <w:sz w:val="24"/>
          <w:szCs w:val="24"/>
          <w:lang w:eastAsia="en-US"/>
        </w:rPr>
        <w:t>Срок обучения:</w:t>
      </w:r>
      <w:r w:rsidRPr="00BD5C13">
        <w:rPr>
          <w:rFonts w:eastAsiaTheme="minorHAnsi"/>
          <w:sz w:val="24"/>
          <w:szCs w:val="24"/>
          <w:lang w:eastAsia="en-US"/>
        </w:rPr>
        <w:t xml:space="preserve"> в соответствии с графиком проведения обучения и расписанием занятий.</w:t>
      </w:r>
    </w:p>
    <w:p w14:paraId="14AF2388" w14:textId="77777777" w:rsidR="00BD5C13" w:rsidRPr="00BD5C13" w:rsidRDefault="00BD5C13" w:rsidP="00BD5C13">
      <w:pPr>
        <w:spacing w:line="259" w:lineRule="auto"/>
        <w:jc w:val="both"/>
        <w:rPr>
          <w:rFonts w:asciiTheme="minorHAnsi" w:eastAsiaTheme="minorHAnsi" w:hAnsiTheme="minorHAnsi" w:cstheme="minorBidi"/>
          <w:sz w:val="22"/>
          <w:szCs w:val="22"/>
        </w:rPr>
      </w:pPr>
      <w:r w:rsidRPr="00BD5C13">
        <w:rPr>
          <w:rFonts w:eastAsiaTheme="minorHAnsi"/>
          <w:b/>
          <w:sz w:val="24"/>
          <w:szCs w:val="24"/>
          <w:lang w:eastAsia="en-US"/>
        </w:rPr>
        <w:t>Форма обучения:</w:t>
      </w:r>
      <w:r w:rsidRPr="00BD5C13">
        <w:rPr>
          <w:rFonts w:eastAsiaTheme="minorHAnsi"/>
          <w:sz w:val="24"/>
          <w:szCs w:val="24"/>
          <w:lang w:eastAsia="en-US"/>
        </w:rPr>
        <w:t xml:space="preserve"> очная</w:t>
      </w:r>
      <w:r w:rsidRPr="00BD5C13">
        <w:rPr>
          <w:rFonts w:eastAsiaTheme="minorHAnsi"/>
          <w:sz w:val="24"/>
          <w:szCs w:val="24"/>
        </w:rPr>
        <w:t>.</w:t>
      </w:r>
    </w:p>
    <w:p w14:paraId="1DF2C298" w14:textId="77777777" w:rsidR="00BD5C13" w:rsidRPr="00BD5C13" w:rsidRDefault="00BD5C13" w:rsidP="00BD5C13">
      <w:pPr>
        <w:tabs>
          <w:tab w:val="num" w:pos="2808"/>
        </w:tabs>
        <w:jc w:val="both"/>
        <w:rPr>
          <w:sz w:val="14"/>
          <w:szCs w:val="24"/>
        </w:rPr>
      </w:pPr>
    </w:p>
    <w:tbl>
      <w:tblPr>
        <w:tblW w:w="99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2"/>
        <w:gridCol w:w="709"/>
        <w:gridCol w:w="708"/>
        <w:gridCol w:w="709"/>
        <w:gridCol w:w="709"/>
        <w:gridCol w:w="709"/>
        <w:gridCol w:w="1011"/>
      </w:tblGrid>
      <w:tr w:rsidR="00BD5C13" w:rsidRPr="00BD5C13" w14:paraId="48F044D5" w14:textId="77777777" w:rsidTr="00681757">
        <w:trPr>
          <w:trHeight w:val="87"/>
          <w:tblHeader/>
          <w:jc w:val="center"/>
        </w:trPr>
        <w:tc>
          <w:tcPr>
            <w:tcW w:w="5382" w:type="dxa"/>
            <w:vMerge w:val="restart"/>
            <w:tcBorders>
              <w:top w:val="single" w:sz="4" w:space="0" w:color="auto"/>
              <w:left w:val="single" w:sz="4" w:space="0" w:color="auto"/>
              <w:bottom w:val="single" w:sz="4" w:space="0" w:color="auto"/>
              <w:right w:val="single" w:sz="4" w:space="0" w:color="auto"/>
            </w:tcBorders>
            <w:vAlign w:val="center"/>
          </w:tcPr>
          <w:p w14:paraId="051FFED0" w14:textId="77777777" w:rsidR="00BD5C13" w:rsidRPr="00BD5C13" w:rsidRDefault="00BD5C13" w:rsidP="00BD5C13">
            <w:pPr>
              <w:spacing w:line="259" w:lineRule="auto"/>
              <w:jc w:val="center"/>
              <w:rPr>
                <w:rFonts w:eastAsia="Calibri"/>
                <w:b/>
                <w:lang w:eastAsia="en-US"/>
              </w:rPr>
            </w:pPr>
            <w:r w:rsidRPr="00BD5C13">
              <w:rPr>
                <w:rFonts w:eastAsiaTheme="minorHAnsi"/>
                <w:b/>
                <w:bCs/>
                <w:lang w:eastAsia="en-US"/>
              </w:rPr>
              <w:t>Наименование темы</w:t>
            </w: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14:paraId="377F30E1" w14:textId="77777777" w:rsidR="00BD5C13" w:rsidRPr="00BD5C13" w:rsidRDefault="00BD5C13" w:rsidP="00BD5C13">
            <w:pPr>
              <w:spacing w:line="259" w:lineRule="auto"/>
              <w:ind w:left="-108"/>
              <w:jc w:val="center"/>
              <w:rPr>
                <w:rFonts w:eastAsia="Calibri"/>
                <w:b/>
                <w:lang w:eastAsia="en-US"/>
              </w:rPr>
            </w:pPr>
            <w:r w:rsidRPr="00BD5C13">
              <w:rPr>
                <w:rFonts w:eastAsia="Calibri"/>
                <w:b/>
                <w:bCs/>
                <w:lang w:eastAsia="en-US"/>
              </w:rPr>
              <w:t>Всего часов</w:t>
            </w:r>
          </w:p>
        </w:tc>
        <w:tc>
          <w:tcPr>
            <w:tcW w:w="2835" w:type="dxa"/>
            <w:gridSpan w:val="4"/>
            <w:tcBorders>
              <w:top w:val="single" w:sz="4" w:space="0" w:color="auto"/>
              <w:left w:val="single" w:sz="4" w:space="0" w:color="auto"/>
              <w:bottom w:val="single" w:sz="4" w:space="0" w:color="auto"/>
              <w:right w:val="single" w:sz="4" w:space="0" w:color="auto"/>
            </w:tcBorders>
          </w:tcPr>
          <w:p w14:paraId="2582EDE0" w14:textId="77777777" w:rsidR="00BD5C13" w:rsidRPr="00BD5C13" w:rsidRDefault="00BD5C13" w:rsidP="00BD5C13">
            <w:pPr>
              <w:spacing w:line="192" w:lineRule="auto"/>
              <w:jc w:val="center"/>
              <w:rPr>
                <w:rFonts w:eastAsia="Calibri"/>
                <w:b/>
                <w:lang w:eastAsia="en-US"/>
              </w:rPr>
            </w:pPr>
            <w:r w:rsidRPr="00BD5C13">
              <w:rPr>
                <w:rFonts w:eastAsia="Calibri"/>
                <w:b/>
                <w:lang w:eastAsia="en-US"/>
              </w:rPr>
              <w:t>В том числе:</w:t>
            </w:r>
          </w:p>
        </w:tc>
        <w:tc>
          <w:tcPr>
            <w:tcW w:w="1011" w:type="dxa"/>
            <w:vMerge w:val="restart"/>
            <w:tcBorders>
              <w:top w:val="single" w:sz="4" w:space="0" w:color="auto"/>
              <w:left w:val="single" w:sz="4" w:space="0" w:color="auto"/>
              <w:bottom w:val="single" w:sz="4" w:space="0" w:color="auto"/>
              <w:right w:val="single" w:sz="4" w:space="0" w:color="auto"/>
            </w:tcBorders>
            <w:vAlign w:val="center"/>
            <w:hideMark/>
          </w:tcPr>
          <w:p w14:paraId="2AEC5E74" w14:textId="77777777" w:rsidR="00BD5C13" w:rsidRPr="00BD5C13" w:rsidRDefault="00BD5C13" w:rsidP="00BD5C13">
            <w:pPr>
              <w:spacing w:line="259" w:lineRule="auto"/>
              <w:ind w:left="-250" w:right="-250"/>
              <w:jc w:val="center"/>
              <w:rPr>
                <w:rFonts w:eastAsia="Calibri"/>
                <w:b/>
                <w:lang w:eastAsia="en-US"/>
              </w:rPr>
            </w:pPr>
            <w:r w:rsidRPr="00BD5C13">
              <w:rPr>
                <w:rFonts w:eastAsia="Calibri"/>
                <w:b/>
                <w:lang w:eastAsia="en-US"/>
              </w:rPr>
              <w:t>Форма</w:t>
            </w:r>
            <w:r w:rsidRPr="00BD5C13">
              <w:rPr>
                <w:rFonts w:eastAsia="Calibri"/>
                <w:b/>
                <w:lang w:eastAsia="en-US"/>
              </w:rPr>
              <w:br/>
              <w:t>контроля</w:t>
            </w:r>
          </w:p>
        </w:tc>
      </w:tr>
      <w:tr w:rsidR="00BD5C13" w:rsidRPr="00BD5C13" w14:paraId="033A05F9" w14:textId="77777777" w:rsidTr="00681757">
        <w:trPr>
          <w:trHeight w:val="102"/>
          <w:tblHeader/>
          <w:jc w:val="center"/>
        </w:trPr>
        <w:tc>
          <w:tcPr>
            <w:tcW w:w="5382" w:type="dxa"/>
            <w:vMerge/>
            <w:tcBorders>
              <w:top w:val="single" w:sz="4" w:space="0" w:color="auto"/>
              <w:left w:val="single" w:sz="4" w:space="0" w:color="auto"/>
              <w:bottom w:val="single" w:sz="4" w:space="0" w:color="auto"/>
              <w:right w:val="single" w:sz="4" w:space="0" w:color="auto"/>
            </w:tcBorders>
            <w:vAlign w:val="center"/>
          </w:tcPr>
          <w:p w14:paraId="448D7E2A" w14:textId="77777777" w:rsidR="00BD5C13" w:rsidRPr="00BD5C13" w:rsidRDefault="00BD5C13" w:rsidP="00BD5C13">
            <w:pPr>
              <w:spacing w:line="259" w:lineRule="auto"/>
              <w:rPr>
                <w:rFonts w:eastAsia="Calibri"/>
                <w:b/>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032DE27C" w14:textId="77777777" w:rsidR="00BD5C13" w:rsidRPr="00BD5C13" w:rsidRDefault="00BD5C13" w:rsidP="00BD5C13">
            <w:pPr>
              <w:spacing w:line="259" w:lineRule="auto"/>
              <w:rPr>
                <w:rFonts w:eastAsia="Calibri"/>
                <w:b/>
                <w:lang w:eastAsia="en-US"/>
              </w:rPr>
            </w:pP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14:paraId="12565EA1" w14:textId="77777777" w:rsidR="00BD5C13" w:rsidRPr="00BD5C13" w:rsidRDefault="00BD5C13" w:rsidP="00BD5C13">
            <w:pPr>
              <w:spacing w:line="192" w:lineRule="auto"/>
              <w:ind w:left="-108"/>
              <w:jc w:val="center"/>
              <w:rPr>
                <w:rFonts w:eastAsiaTheme="minorHAnsi"/>
                <w:b/>
                <w:lang w:eastAsia="en-US"/>
              </w:rPr>
            </w:pPr>
            <w:r w:rsidRPr="00BD5C13">
              <w:rPr>
                <w:rFonts w:eastAsiaTheme="minorHAnsi"/>
                <w:b/>
                <w:lang w:eastAsia="en-US"/>
              </w:rPr>
              <w:t>аудиторных</w:t>
            </w:r>
          </w:p>
        </w:tc>
        <w:tc>
          <w:tcPr>
            <w:tcW w:w="1418" w:type="dxa"/>
            <w:gridSpan w:val="2"/>
            <w:tcBorders>
              <w:top w:val="single" w:sz="4" w:space="0" w:color="auto"/>
              <w:left w:val="single" w:sz="4" w:space="0" w:color="auto"/>
              <w:bottom w:val="single" w:sz="4" w:space="0" w:color="auto"/>
              <w:right w:val="single" w:sz="4" w:space="0" w:color="auto"/>
            </w:tcBorders>
            <w:vAlign w:val="center"/>
            <w:hideMark/>
          </w:tcPr>
          <w:p w14:paraId="16790715" w14:textId="77777777" w:rsidR="00BD5C13" w:rsidRPr="00BD5C13" w:rsidRDefault="00BD5C13" w:rsidP="00BD5C13">
            <w:pPr>
              <w:spacing w:line="192" w:lineRule="auto"/>
              <w:jc w:val="center"/>
              <w:rPr>
                <w:rFonts w:eastAsiaTheme="minorHAnsi"/>
                <w:b/>
                <w:lang w:eastAsia="en-US"/>
              </w:rPr>
            </w:pPr>
            <w:r w:rsidRPr="00BD5C13">
              <w:rPr>
                <w:rFonts w:eastAsiaTheme="minorHAnsi"/>
                <w:b/>
                <w:lang w:eastAsia="en-US"/>
              </w:rPr>
              <w:t xml:space="preserve">с прим. </w:t>
            </w:r>
            <w:r w:rsidRPr="00BD5C13">
              <w:rPr>
                <w:rFonts w:eastAsiaTheme="minorHAnsi"/>
                <w:b/>
                <w:lang w:eastAsia="en-US"/>
              </w:rPr>
              <w:br/>
              <w:t>ДОТ и ЭО</w:t>
            </w:r>
          </w:p>
        </w:tc>
        <w:tc>
          <w:tcPr>
            <w:tcW w:w="1011" w:type="dxa"/>
            <w:vMerge/>
            <w:tcBorders>
              <w:top w:val="single" w:sz="4" w:space="0" w:color="auto"/>
              <w:left w:val="single" w:sz="4" w:space="0" w:color="auto"/>
              <w:bottom w:val="single" w:sz="4" w:space="0" w:color="auto"/>
              <w:right w:val="single" w:sz="4" w:space="0" w:color="auto"/>
            </w:tcBorders>
            <w:vAlign w:val="center"/>
            <w:hideMark/>
          </w:tcPr>
          <w:p w14:paraId="3C116AC6" w14:textId="77777777" w:rsidR="00BD5C13" w:rsidRPr="00BD5C13" w:rsidRDefault="00BD5C13" w:rsidP="00BD5C13">
            <w:pPr>
              <w:spacing w:line="259" w:lineRule="auto"/>
              <w:rPr>
                <w:rFonts w:eastAsia="Calibri"/>
                <w:b/>
                <w:sz w:val="24"/>
                <w:szCs w:val="24"/>
                <w:lang w:eastAsia="en-US"/>
              </w:rPr>
            </w:pPr>
          </w:p>
        </w:tc>
      </w:tr>
      <w:tr w:rsidR="00BD5C13" w:rsidRPr="00BD5C13" w14:paraId="0BC480E3" w14:textId="77777777" w:rsidTr="00681757">
        <w:trPr>
          <w:cantSplit/>
          <w:trHeight w:val="218"/>
          <w:tblHeader/>
          <w:jc w:val="center"/>
        </w:trPr>
        <w:tc>
          <w:tcPr>
            <w:tcW w:w="5382" w:type="dxa"/>
            <w:vMerge/>
            <w:tcBorders>
              <w:top w:val="single" w:sz="4" w:space="0" w:color="auto"/>
              <w:left w:val="single" w:sz="4" w:space="0" w:color="auto"/>
              <w:bottom w:val="single" w:sz="4" w:space="0" w:color="auto"/>
              <w:right w:val="single" w:sz="4" w:space="0" w:color="auto"/>
            </w:tcBorders>
            <w:vAlign w:val="center"/>
          </w:tcPr>
          <w:p w14:paraId="6403E557" w14:textId="77777777" w:rsidR="00BD5C13" w:rsidRPr="00BD5C13" w:rsidRDefault="00BD5C13" w:rsidP="00BD5C13">
            <w:pPr>
              <w:spacing w:line="276" w:lineRule="auto"/>
              <w:rPr>
                <w:rFonts w:eastAsia="Calibri"/>
                <w:b/>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04822A2E" w14:textId="77777777" w:rsidR="00BD5C13" w:rsidRPr="00BD5C13" w:rsidRDefault="00BD5C13" w:rsidP="00BD5C13">
            <w:pPr>
              <w:spacing w:line="276" w:lineRule="auto"/>
              <w:rPr>
                <w:rFonts w:eastAsia="Calibri"/>
                <w:b/>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14:paraId="1098DC96" w14:textId="77777777" w:rsidR="00BD5C13" w:rsidRPr="00BD5C13" w:rsidRDefault="00BD5C13" w:rsidP="00BD5C13">
            <w:pPr>
              <w:spacing w:line="192" w:lineRule="auto"/>
              <w:ind w:left="-113" w:right="-122"/>
              <w:jc w:val="center"/>
              <w:rPr>
                <w:rFonts w:eastAsiaTheme="minorHAnsi"/>
                <w:sz w:val="16"/>
                <w:lang w:eastAsia="en-US"/>
              </w:rPr>
            </w:pPr>
            <w:r w:rsidRPr="00BD5C13">
              <w:rPr>
                <w:rFonts w:eastAsiaTheme="minorHAnsi"/>
                <w:sz w:val="16"/>
                <w:lang w:eastAsia="en-US"/>
              </w:rPr>
              <w:t>лекции</w:t>
            </w:r>
          </w:p>
        </w:tc>
        <w:tc>
          <w:tcPr>
            <w:tcW w:w="709" w:type="dxa"/>
            <w:tcBorders>
              <w:top w:val="single" w:sz="4" w:space="0" w:color="auto"/>
              <w:left w:val="single" w:sz="4" w:space="0" w:color="auto"/>
              <w:bottom w:val="single" w:sz="4" w:space="0" w:color="auto"/>
              <w:right w:val="single" w:sz="4" w:space="0" w:color="auto"/>
            </w:tcBorders>
            <w:vAlign w:val="center"/>
            <w:hideMark/>
          </w:tcPr>
          <w:p w14:paraId="535330F8" w14:textId="77777777" w:rsidR="00BD5C13" w:rsidRPr="00BD5C13" w:rsidRDefault="00BD5C13" w:rsidP="00BD5C13">
            <w:pPr>
              <w:spacing w:line="192" w:lineRule="auto"/>
              <w:ind w:left="-113" w:right="-122"/>
              <w:jc w:val="center"/>
              <w:rPr>
                <w:rFonts w:eastAsiaTheme="minorHAnsi"/>
                <w:sz w:val="16"/>
                <w:lang w:eastAsia="en-US"/>
              </w:rPr>
            </w:pPr>
            <w:r w:rsidRPr="00BD5C13">
              <w:rPr>
                <w:rFonts w:eastAsiaTheme="minorHAnsi"/>
                <w:sz w:val="16"/>
                <w:lang w:eastAsia="en-US"/>
              </w:rPr>
              <w:t xml:space="preserve">практ. </w:t>
            </w:r>
          </w:p>
          <w:p w14:paraId="398A8910" w14:textId="77777777" w:rsidR="00BD5C13" w:rsidRPr="00BD5C13" w:rsidRDefault="00BD5C13" w:rsidP="00BD5C13">
            <w:pPr>
              <w:spacing w:line="192" w:lineRule="auto"/>
              <w:ind w:left="-113" w:right="-122"/>
              <w:jc w:val="center"/>
              <w:rPr>
                <w:rFonts w:eastAsiaTheme="minorHAnsi"/>
                <w:sz w:val="16"/>
                <w:lang w:eastAsia="en-US"/>
              </w:rPr>
            </w:pPr>
            <w:r w:rsidRPr="00BD5C13">
              <w:rPr>
                <w:rFonts w:eastAsiaTheme="minorHAnsi"/>
                <w:sz w:val="16"/>
                <w:lang w:eastAsia="en-US"/>
              </w:rPr>
              <w:t>занятия</w:t>
            </w:r>
          </w:p>
        </w:tc>
        <w:tc>
          <w:tcPr>
            <w:tcW w:w="709" w:type="dxa"/>
            <w:tcBorders>
              <w:top w:val="single" w:sz="4" w:space="0" w:color="auto"/>
              <w:left w:val="single" w:sz="4" w:space="0" w:color="auto"/>
              <w:bottom w:val="single" w:sz="4" w:space="0" w:color="auto"/>
              <w:right w:val="single" w:sz="4" w:space="0" w:color="auto"/>
            </w:tcBorders>
            <w:vAlign w:val="center"/>
          </w:tcPr>
          <w:p w14:paraId="12B90507" w14:textId="77777777" w:rsidR="00BD5C13" w:rsidRPr="00BD5C13" w:rsidRDefault="00BD5C13" w:rsidP="00BD5C13">
            <w:pPr>
              <w:spacing w:line="192" w:lineRule="auto"/>
              <w:ind w:left="-113" w:right="-122"/>
              <w:jc w:val="center"/>
              <w:rPr>
                <w:rFonts w:eastAsiaTheme="minorHAnsi"/>
                <w:sz w:val="16"/>
                <w:lang w:eastAsia="en-US"/>
              </w:rPr>
            </w:pPr>
            <w:r w:rsidRPr="00BD5C13">
              <w:rPr>
                <w:rFonts w:eastAsiaTheme="minorHAnsi"/>
                <w:sz w:val="16"/>
                <w:lang w:eastAsia="en-US"/>
              </w:rPr>
              <w:t>лекции</w:t>
            </w:r>
          </w:p>
        </w:tc>
        <w:tc>
          <w:tcPr>
            <w:tcW w:w="709" w:type="dxa"/>
            <w:tcBorders>
              <w:top w:val="single" w:sz="4" w:space="0" w:color="auto"/>
              <w:left w:val="single" w:sz="4" w:space="0" w:color="auto"/>
              <w:bottom w:val="single" w:sz="4" w:space="0" w:color="auto"/>
              <w:right w:val="single" w:sz="4" w:space="0" w:color="auto"/>
            </w:tcBorders>
            <w:vAlign w:val="center"/>
          </w:tcPr>
          <w:p w14:paraId="5F02ABB1" w14:textId="77777777" w:rsidR="00BD5C13" w:rsidRPr="00BD5C13" w:rsidRDefault="00BD5C13" w:rsidP="00BD5C13">
            <w:pPr>
              <w:spacing w:line="192" w:lineRule="auto"/>
              <w:ind w:left="-113" w:right="-122"/>
              <w:jc w:val="center"/>
              <w:rPr>
                <w:rFonts w:eastAsiaTheme="minorHAnsi"/>
                <w:sz w:val="16"/>
                <w:lang w:eastAsia="en-US"/>
              </w:rPr>
            </w:pPr>
            <w:r w:rsidRPr="00BD5C13">
              <w:rPr>
                <w:rFonts w:eastAsiaTheme="minorHAnsi"/>
                <w:sz w:val="16"/>
                <w:lang w:eastAsia="en-US"/>
              </w:rPr>
              <w:t xml:space="preserve">практ. </w:t>
            </w:r>
          </w:p>
          <w:p w14:paraId="04819074" w14:textId="77777777" w:rsidR="00BD5C13" w:rsidRPr="00BD5C13" w:rsidRDefault="00BD5C13" w:rsidP="00BD5C13">
            <w:pPr>
              <w:spacing w:line="192" w:lineRule="auto"/>
              <w:ind w:left="-113" w:right="-122"/>
              <w:jc w:val="center"/>
              <w:rPr>
                <w:rFonts w:eastAsiaTheme="minorHAnsi"/>
                <w:sz w:val="16"/>
                <w:lang w:eastAsia="en-US"/>
              </w:rPr>
            </w:pPr>
            <w:r w:rsidRPr="00BD5C13">
              <w:rPr>
                <w:rFonts w:eastAsiaTheme="minorHAnsi"/>
                <w:sz w:val="16"/>
                <w:lang w:eastAsia="en-US"/>
              </w:rPr>
              <w:t>занятия</w:t>
            </w:r>
          </w:p>
        </w:tc>
        <w:tc>
          <w:tcPr>
            <w:tcW w:w="1011" w:type="dxa"/>
            <w:vMerge/>
            <w:tcBorders>
              <w:top w:val="single" w:sz="4" w:space="0" w:color="auto"/>
              <w:left w:val="single" w:sz="4" w:space="0" w:color="auto"/>
              <w:bottom w:val="single" w:sz="4" w:space="0" w:color="auto"/>
              <w:right w:val="single" w:sz="4" w:space="0" w:color="auto"/>
            </w:tcBorders>
            <w:vAlign w:val="center"/>
            <w:hideMark/>
          </w:tcPr>
          <w:p w14:paraId="798F5BDF" w14:textId="77777777" w:rsidR="00BD5C13" w:rsidRPr="00BD5C13" w:rsidRDefault="00BD5C13" w:rsidP="00BD5C13">
            <w:pPr>
              <w:spacing w:line="276" w:lineRule="auto"/>
              <w:rPr>
                <w:rFonts w:eastAsia="Calibri"/>
                <w:b/>
                <w:sz w:val="24"/>
                <w:szCs w:val="24"/>
                <w:lang w:eastAsia="en-US"/>
              </w:rPr>
            </w:pPr>
          </w:p>
        </w:tc>
      </w:tr>
      <w:tr w:rsidR="00BD5C13" w:rsidRPr="00BD5C13" w14:paraId="3A24ED06" w14:textId="77777777" w:rsidTr="00681757">
        <w:trPr>
          <w:trHeight w:val="160"/>
          <w:jc w:val="center"/>
        </w:trPr>
        <w:tc>
          <w:tcPr>
            <w:tcW w:w="5382" w:type="dxa"/>
            <w:tcBorders>
              <w:top w:val="single" w:sz="4" w:space="0" w:color="auto"/>
              <w:left w:val="single" w:sz="4" w:space="0" w:color="auto"/>
              <w:bottom w:val="single" w:sz="4" w:space="0" w:color="auto"/>
              <w:right w:val="single" w:sz="4" w:space="0" w:color="auto"/>
            </w:tcBorders>
          </w:tcPr>
          <w:p w14:paraId="0C913625" w14:textId="77777777" w:rsidR="00BD5C13" w:rsidRPr="00BD5C13" w:rsidRDefault="00BD5C13" w:rsidP="00BD5C13">
            <w:pPr>
              <w:tabs>
                <w:tab w:val="left" w:pos="315"/>
              </w:tabs>
              <w:rPr>
                <w:rFonts w:eastAsiaTheme="minorHAnsi"/>
                <w:sz w:val="24"/>
                <w:szCs w:val="24"/>
                <w:lang w:eastAsia="en-US"/>
              </w:rPr>
            </w:pPr>
            <w:r w:rsidRPr="00BD5C13">
              <w:rPr>
                <w:rFonts w:eastAsiaTheme="minorHAnsi"/>
                <w:sz w:val="24"/>
                <w:szCs w:val="24"/>
                <w:lang w:eastAsia="en-US"/>
              </w:rPr>
              <w:t>1. Развитие природно-рекреационного каркаса Санкт-Петербурга.</w:t>
            </w:r>
          </w:p>
        </w:tc>
        <w:tc>
          <w:tcPr>
            <w:tcW w:w="709" w:type="dxa"/>
            <w:tcBorders>
              <w:top w:val="single" w:sz="4" w:space="0" w:color="auto"/>
              <w:left w:val="single" w:sz="4" w:space="0" w:color="auto"/>
              <w:bottom w:val="single" w:sz="4" w:space="0" w:color="auto"/>
              <w:right w:val="single" w:sz="4" w:space="0" w:color="auto"/>
            </w:tcBorders>
            <w:vAlign w:val="center"/>
          </w:tcPr>
          <w:p w14:paraId="39D6ED54" w14:textId="77777777" w:rsidR="00BD5C13" w:rsidRPr="00BD5C13" w:rsidRDefault="00BD5C13" w:rsidP="00BD5C13">
            <w:pPr>
              <w:spacing w:line="276" w:lineRule="auto"/>
              <w:jc w:val="center"/>
              <w:rPr>
                <w:rFonts w:eastAsiaTheme="minorHAnsi"/>
                <w:b/>
                <w:sz w:val="24"/>
                <w:szCs w:val="24"/>
                <w:lang w:eastAsia="en-US"/>
              </w:rPr>
            </w:pPr>
            <w:r w:rsidRPr="00BD5C13">
              <w:rPr>
                <w:rFonts w:eastAsiaTheme="minorHAnsi"/>
                <w:b/>
                <w:sz w:val="24"/>
                <w:szCs w:val="24"/>
                <w:lang w:eastAsia="en-US"/>
              </w:rPr>
              <w:t>3</w:t>
            </w:r>
          </w:p>
        </w:tc>
        <w:tc>
          <w:tcPr>
            <w:tcW w:w="708" w:type="dxa"/>
            <w:tcBorders>
              <w:top w:val="single" w:sz="4" w:space="0" w:color="auto"/>
              <w:left w:val="single" w:sz="4" w:space="0" w:color="auto"/>
              <w:bottom w:val="single" w:sz="4" w:space="0" w:color="auto"/>
              <w:right w:val="single" w:sz="4" w:space="0" w:color="auto"/>
            </w:tcBorders>
            <w:vAlign w:val="center"/>
          </w:tcPr>
          <w:p w14:paraId="055B78B9" w14:textId="77777777" w:rsidR="00BD5C13" w:rsidRPr="00BD5C13" w:rsidRDefault="00BD5C13" w:rsidP="00BD5C13">
            <w:pPr>
              <w:spacing w:line="276" w:lineRule="auto"/>
              <w:ind w:left="-113" w:right="-113"/>
              <w:jc w:val="center"/>
              <w:rPr>
                <w:rFonts w:eastAsiaTheme="minorHAnsi"/>
                <w:sz w:val="24"/>
                <w:szCs w:val="24"/>
                <w:lang w:eastAsia="en-US"/>
              </w:rPr>
            </w:pPr>
            <w:r w:rsidRPr="00BD5C13">
              <w:rPr>
                <w:rFonts w:eastAsiaTheme="minorHAnsi"/>
                <w:sz w:val="24"/>
                <w:szCs w:val="24"/>
                <w:lang w:val="en-US" w:eastAsia="en-US"/>
              </w:rPr>
              <w:t>1</w:t>
            </w:r>
          </w:p>
        </w:tc>
        <w:tc>
          <w:tcPr>
            <w:tcW w:w="709" w:type="dxa"/>
            <w:tcBorders>
              <w:top w:val="single" w:sz="4" w:space="0" w:color="auto"/>
              <w:left w:val="single" w:sz="4" w:space="0" w:color="auto"/>
              <w:bottom w:val="single" w:sz="4" w:space="0" w:color="auto"/>
              <w:right w:val="single" w:sz="4" w:space="0" w:color="auto"/>
            </w:tcBorders>
            <w:vAlign w:val="center"/>
          </w:tcPr>
          <w:p w14:paraId="21331671" w14:textId="77777777" w:rsidR="00BD5C13" w:rsidRPr="00BD5C13" w:rsidRDefault="00BD5C13" w:rsidP="00BD5C13">
            <w:pPr>
              <w:spacing w:line="276" w:lineRule="auto"/>
              <w:ind w:left="-113" w:right="-113"/>
              <w:jc w:val="center"/>
              <w:rPr>
                <w:rFonts w:eastAsiaTheme="minorHAnsi"/>
                <w:sz w:val="24"/>
                <w:szCs w:val="24"/>
                <w:lang w:eastAsia="en-US"/>
              </w:rPr>
            </w:pPr>
            <w:r w:rsidRPr="00BD5C13">
              <w:rPr>
                <w:rFonts w:eastAsiaTheme="minorHAnsi"/>
                <w:sz w:val="24"/>
                <w:szCs w:val="24"/>
                <w:lang w:eastAsia="en-US"/>
              </w:rPr>
              <w:t>2</w:t>
            </w:r>
          </w:p>
        </w:tc>
        <w:tc>
          <w:tcPr>
            <w:tcW w:w="709" w:type="dxa"/>
            <w:tcBorders>
              <w:top w:val="single" w:sz="4" w:space="0" w:color="auto"/>
              <w:left w:val="single" w:sz="4" w:space="0" w:color="auto"/>
              <w:bottom w:val="single" w:sz="4" w:space="0" w:color="auto"/>
              <w:right w:val="single" w:sz="4" w:space="0" w:color="auto"/>
            </w:tcBorders>
          </w:tcPr>
          <w:p w14:paraId="3FF0C099" w14:textId="77777777" w:rsidR="00BD5C13" w:rsidRPr="00BD5C13" w:rsidRDefault="00BD5C13" w:rsidP="00BD5C13">
            <w:pPr>
              <w:spacing w:line="276" w:lineRule="auto"/>
              <w:jc w:val="center"/>
              <w:rPr>
                <w:rFonts w:eastAsia="Calibri"/>
                <w:sz w:val="24"/>
                <w:szCs w:val="24"/>
                <w:highlight w:val="cyan"/>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1219755E" w14:textId="77777777" w:rsidR="00BD5C13" w:rsidRPr="00BD5C13" w:rsidRDefault="00BD5C13" w:rsidP="00BD5C13">
            <w:pPr>
              <w:spacing w:line="276" w:lineRule="auto"/>
              <w:jc w:val="center"/>
              <w:rPr>
                <w:rFonts w:eastAsia="Calibri"/>
                <w:sz w:val="24"/>
                <w:szCs w:val="24"/>
                <w:highlight w:val="cyan"/>
                <w:lang w:eastAsia="en-US"/>
              </w:rPr>
            </w:pPr>
          </w:p>
        </w:tc>
        <w:tc>
          <w:tcPr>
            <w:tcW w:w="1011" w:type="dxa"/>
            <w:tcBorders>
              <w:top w:val="single" w:sz="4" w:space="0" w:color="auto"/>
              <w:left w:val="single" w:sz="4" w:space="0" w:color="auto"/>
              <w:bottom w:val="single" w:sz="4" w:space="0" w:color="auto"/>
              <w:right w:val="single" w:sz="4" w:space="0" w:color="auto"/>
            </w:tcBorders>
            <w:vAlign w:val="center"/>
          </w:tcPr>
          <w:p w14:paraId="75B84B12" w14:textId="77777777" w:rsidR="00BD5C13" w:rsidRPr="00BD5C13" w:rsidRDefault="00BD5C13" w:rsidP="00BD5C13">
            <w:pPr>
              <w:spacing w:line="276" w:lineRule="auto"/>
              <w:jc w:val="center"/>
              <w:rPr>
                <w:rFonts w:eastAsia="Calibri"/>
                <w:i/>
                <w:sz w:val="18"/>
                <w:szCs w:val="18"/>
                <w:lang w:eastAsia="en-US"/>
              </w:rPr>
            </w:pPr>
          </w:p>
        </w:tc>
      </w:tr>
      <w:tr w:rsidR="00BD5C13" w:rsidRPr="00BD5C13" w14:paraId="39708FA7" w14:textId="77777777" w:rsidTr="00681757">
        <w:trPr>
          <w:trHeight w:val="453"/>
          <w:jc w:val="center"/>
        </w:trPr>
        <w:tc>
          <w:tcPr>
            <w:tcW w:w="5382" w:type="dxa"/>
            <w:tcBorders>
              <w:top w:val="single" w:sz="4" w:space="0" w:color="auto"/>
              <w:left w:val="single" w:sz="4" w:space="0" w:color="auto"/>
              <w:bottom w:val="single" w:sz="4" w:space="0" w:color="auto"/>
              <w:right w:val="single" w:sz="4" w:space="0" w:color="auto"/>
            </w:tcBorders>
          </w:tcPr>
          <w:p w14:paraId="35A5BFD8" w14:textId="77777777" w:rsidR="00BD5C13" w:rsidRPr="00BD5C13" w:rsidRDefault="00BD5C13" w:rsidP="00BD5C13">
            <w:pPr>
              <w:rPr>
                <w:rFonts w:eastAsiaTheme="minorHAnsi"/>
                <w:sz w:val="24"/>
                <w:szCs w:val="24"/>
                <w:lang w:eastAsia="en-US"/>
              </w:rPr>
            </w:pPr>
            <w:r w:rsidRPr="00BD5C13">
              <w:rPr>
                <w:rFonts w:eastAsiaTheme="minorHAnsi"/>
                <w:sz w:val="24"/>
                <w:szCs w:val="24"/>
                <w:lang w:eastAsia="en-US"/>
              </w:rPr>
              <w:t>2. Современные тенденции в области ландшафтной архитектуры и организации современных общественных пространств.</w:t>
            </w:r>
          </w:p>
        </w:tc>
        <w:tc>
          <w:tcPr>
            <w:tcW w:w="709" w:type="dxa"/>
            <w:tcBorders>
              <w:top w:val="single" w:sz="4" w:space="0" w:color="auto"/>
              <w:left w:val="single" w:sz="4" w:space="0" w:color="auto"/>
              <w:bottom w:val="single" w:sz="4" w:space="0" w:color="auto"/>
              <w:right w:val="single" w:sz="4" w:space="0" w:color="auto"/>
            </w:tcBorders>
            <w:vAlign w:val="center"/>
          </w:tcPr>
          <w:p w14:paraId="32BD91F1" w14:textId="77777777" w:rsidR="00BD5C13" w:rsidRPr="00BD5C13" w:rsidRDefault="00BD5C13" w:rsidP="00BD5C13">
            <w:pPr>
              <w:spacing w:line="276" w:lineRule="auto"/>
              <w:jc w:val="center"/>
              <w:rPr>
                <w:rFonts w:eastAsiaTheme="minorHAnsi"/>
                <w:b/>
                <w:sz w:val="24"/>
                <w:szCs w:val="24"/>
                <w:lang w:eastAsia="en-US"/>
              </w:rPr>
            </w:pPr>
            <w:r w:rsidRPr="00BD5C13">
              <w:rPr>
                <w:rFonts w:eastAsiaTheme="minorHAnsi"/>
                <w:b/>
                <w:sz w:val="24"/>
                <w:szCs w:val="24"/>
                <w:lang w:eastAsia="en-US"/>
              </w:rPr>
              <w:t>2</w:t>
            </w:r>
          </w:p>
        </w:tc>
        <w:tc>
          <w:tcPr>
            <w:tcW w:w="708" w:type="dxa"/>
            <w:tcBorders>
              <w:top w:val="single" w:sz="4" w:space="0" w:color="auto"/>
              <w:left w:val="single" w:sz="4" w:space="0" w:color="auto"/>
              <w:bottom w:val="single" w:sz="4" w:space="0" w:color="auto"/>
              <w:right w:val="single" w:sz="4" w:space="0" w:color="auto"/>
            </w:tcBorders>
            <w:vAlign w:val="center"/>
          </w:tcPr>
          <w:p w14:paraId="2D94A78A" w14:textId="77777777" w:rsidR="00BD5C13" w:rsidRPr="00BD5C13" w:rsidRDefault="00BD5C13" w:rsidP="00BD5C13">
            <w:pPr>
              <w:spacing w:line="276" w:lineRule="auto"/>
              <w:ind w:left="-113" w:right="-113"/>
              <w:jc w:val="center"/>
              <w:rPr>
                <w:rFonts w:eastAsiaTheme="minorHAnsi"/>
                <w:sz w:val="24"/>
                <w:szCs w:val="24"/>
                <w:lang w:eastAsia="en-US"/>
              </w:rPr>
            </w:pPr>
            <w:r w:rsidRPr="00BD5C13">
              <w:rPr>
                <w:rFonts w:eastAsiaTheme="minorHAnsi"/>
                <w:sz w:val="24"/>
                <w:szCs w:val="24"/>
                <w:lang w:eastAsia="en-US"/>
              </w:rPr>
              <w:t>2</w:t>
            </w:r>
          </w:p>
        </w:tc>
        <w:tc>
          <w:tcPr>
            <w:tcW w:w="709" w:type="dxa"/>
            <w:tcBorders>
              <w:top w:val="single" w:sz="4" w:space="0" w:color="auto"/>
              <w:left w:val="single" w:sz="4" w:space="0" w:color="auto"/>
              <w:bottom w:val="single" w:sz="4" w:space="0" w:color="auto"/>
              <w:right w:val="single" w:sz="4" w:space="0" w:color="auto"/>
            </w:tcBorders>
            <w:vAlign w:val="center"/>
          </w:tcPr>
          <w:p w14:paraId="3AEC1C92" w14:textId="77777777" w:rsidR="00BD5C13" w:rsidRPr="00BD5C13" w:rsidRDefault="00BD5C13" w:rsidP="00BD5C13">
            <w:pPr>
              <w:spacing w:line="276" w:lineRule="auto"/>
              <w:ind w:left="-113" w:right="-113"/>
              <w:jc w:val="center"/>
              <w:rPr>
                <w:rFonts w:eastAsiaTheme="minorHAnsi"/>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tcPr>
          <w:p w14:paraId="0F10D2CD" w14:textId="77777777" w:rsidR="00BD5C13" w:rsidRPr="00BD5C13" w:rsidRDefault="00BD5C13" w:rsidP="00BD5C13">
            <w:pPr>
              <w:spacing w:line="276" w:lineRule="auto"/>
              <w:jc w:val="center"/>
              <w:rPr>
                <w:rFonts w:eastAsia="Calibri"/>
                <w:sz w:val="24"/>
                <w:szCs w:val="24"/>
                <w:highlight w:val="cyan"/>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1373BA13" w14:textId="77777777" w:rsidR="00BD5C13" w:rsidRPr="00BD5C13" w:rsidRDefault="00BD5C13" w:rsidP="00BD5C13">
            <w:pPr>
              <w:spacing w:line="276" w:lineRule="auto"/>
              <w:jc w:val="center"/>
              <w:rPr>
                <w:rFonts w:eastAsia="Calibri"/>
                <w:sz w:val="24"/>
                <w:szCs w:val="24"/>
                <w:highlight w:val="cyan"/>
                <w:lang w:eastAsia="en-US"/>
              </w:rPr>
            </w:pPr>
          </w:p>
        </w:tc>
        <w:tc>
          <w:tcPr>
            <w:tcW w:w="1011" w:type="dxa"/>
            <w:tcBorders>
              <w:top w:val="single" w:sz="4" w:space="0" w:color="auto"/>
              <w:left w:val="single" w:sz="4" w:space="0" w:color="auto"/>
              <w:bottom w:val="single" w:sz="4" w:space="0" w:color="auto"/>
              <w:right w:val="single" w:sz="4" w:space="0" w:color="auto"/>
            </w:tcBorders>
            <w:vAlign w:val="center"/>
          </w:tcPr>
          <w:p w14:paraId="59B615D6" w14:textId="77777777" w:rsidR="00BD5C13" w:rsidRPr="00BD5C13" w:rsidRDefault="00BD5C13" w:rsidP="00BD5C13">
            <w:pPr>
              <w:spacing w:line="276" w:lineRule="auto"/>
              <w:jc w:val="center"/>
              <w:rPr>
                <w:rFonts w:eastAsia="Calibri"/>
                <w:i/>
                <w:sz w:val="18"/>
                <w:szCs w:val="18"/>
                <w:lang w:eastAsia="en-US"/>
              </w:rPr>
            </w:pPr>
          </w:p>
        </w:tc>
      </w:tr>
      <w:tr w:rsidR="00BD5C13" w:rsidRPr="00BD5C13" w14:paraId="5CBF8B36" w14:textId="77777777" w:rsidTr="00681757">
        <w:trPr>
          <w:trHeight w:val="652"/>
          <w:jc w:val="center"/>
        </w:trPr>
        <w:tc>
          <w:tcPr>
            <w:tcW w:w="5382" w:type="dxa"/>
            <w:tcBorders>
              <w:top w:val="single" w:sz="4" w:space="0" w:color="auto"/>
              <w:left w:val="single" w:sz="4" w:space="0" w:color="auto"/>
              <w:bottom w:val="single" w:sz="4" w:space="0" w:color="auto"/>
              <w:right w:val="single" w:sz="4" w:space="0" w:color="auto"/>
            </w:tcBorders>
          </w:tcPr>
          <w:p w14:paraId="2E43DC80" w14:textId="5F3EC2AC" w:rsidR="00BD5C13" w:rsidRPr="00BD5C13" w:rsidRDefault="00BD5C13" w:rsidP="00BD5C13">
            <w:pPr>
              <w:rPr>
                <w:rFonts w:eastAsiaTheme="minorHAnsi"/>
                <w:sz w:val="24"/>
                <w:szCs w:val="24"/>
                <w:lang w:eastAsia="en-US"/>
              </w:rPr>
            </w:pPr>
            <w:r w:rsidRPr="00BD5C13">
              <w:rPr>
                <w:rFonts w:eastAsiaTheme="minorHAnsi"/>
                <w:sz w:val="24"/>
                <w:szCs w:val="24"/>
                <w:lang w:eastAsia="en-US"/>
              </w:rPr>
              <w:t xml:space="preserve">3. Правовое обеспечение благоустройства в Санкт-Петербурге. </w:t>
            </w:r>
          </w:p>
        </w:tc>
        <w:tc>
          <w:tcPr>
            <w:tcW w:w="709" w:type="dxa"/>
            <w:tcBorders>
              <w:top w:val="single" w:sz="4" w:space="0" w:color="auto"/>
              <w:left w:val="single" w:sz="4" w:space="0" w:color="auto"/>
              <w:bottom w:val="single" w:sz="4" w:space="0" w:color="auto"/>
              <w:right w:val="single" w:sz="4" w:space="0" w:color="auto"/>
            </w:tcBorders>
            <w:vAlign w:val="center"/>
          </w:tcPr>
          <w:p w14:paraId="7C6EE460" w14:textId="77777777" w:rsidR="00BD5C13" w:rsidRPr="00BD5C13" w:rsidRDefault="00BD5C13" w:rsidP="00BD5C13">
            <w:pPr>
              <w:spacing w:line="276" w:lineRule="auto"/>
              <w:jc w:val="center"/>
              <w:rPr>
                <w:rFonts w:eastAsiaTheme="minorHAnsi"/>
                <w:b/>
                <w:sz w:val="24"/>
                <w:szCs w:val="24"/>
                <w:lang w:val="en-US" w:eastAsia="en-US"/>
              </w:rPr>
            </w:pPr>
            <w:r w:rsidRPr="00BD5C13">
              <w:rPr>
                <w:rFonts w:eastAsiaTheme="minorHAnsi"/>
                <w:b/>
                <w:sz w:val="24"/>
                <w:szCs w:val="24"/>
                <w:lang w:val="en-US" w:eastAsia="en-US"/>
              </w:rPr>
              <w:t>2</w:t>
            </w:r>
          </w:p>
        </w:tc>
        <w:tc>
          <w:tcPr>
            <w:tcW w:w="708" w:type="dxa"/>
            <w:tcBorders>
              <w:top w:val="single" w:sz="4" w:space="0" w:color="auto"/>
              <w:left w:val="single" w:sz="4" w:space="0" w:color="auto"/>
              <w:bottom w:val="single" w:sz="4" w:space="0" w:color="auto"/>
              <w:right w:val="single" w:sz="4" w:space="0" w:color="auto"/>
            </w:tcBorders>
            <w:vAlign w:val="center"/>
          </w:tcPr>
          <w:p w14:paraId="453C3AD3" w14:textId="77777777" w:rsidR="00BD5C13" w:rsidRPr="00BD5C13" w:rsidRDefault="00BD5C13" w:rsidP="00BD5C13">
            <w:pPr>
              <w:spacing w:line="276" w:lineRule="auto"/>
              <w:ind w:left="-113" w:right="-113"/>
              <w:jc w:val="center"/>
              <w:rPr>
                <w:rFonts w:eastAsiaTheme="minorHAnsi"/>
                <w:sz w:val="24"/>
                <w:szCs w:val="24"/>
                <w:lang w:val="en-US" w:eastAsia="en-US"/>
              </w:rPr>
            </w:pPr>
            <w:r w:rsidRPr="00BD5C13">
              <w:rPr>
                <w:rFonts w:eastAsiaTheme="minorHAnsi"/>
                <w:sz w:val="24"/>
                <w:szCs w:val="24"/>
                <w:lang w:val="en-US" w:eastAsia="en-US"/>
              </w:rPr>
              <w:t>2</w:t>
            </w:r>
          </w:p>
        </w:tc>
        <w:tc>
          <w:tcPr>
            <w:tcW w:w="709" w:type="dxa"/>
            <w:tcBorders>
              <w:top w:val="single" w:sz="4" w:space="0" w:color="auto"/>
              <w:left w:val="single" w:sz="4" w:space="0" w:color="auto"/>
              <w:bottom w:val="single" w:sz="4" w:space="0" w:color="auto"/>
              <w:right w:val="single" w:sz="4" w:space="0" w:color="auto"/>
            </w:tcBorders>
            <w:vAlign w:val="center"/>
          </w:tcPr>
          <w:p w14:paraId="32A9858C" w14:textId="77777777" w:rsidR="00BD5C13" w:rsidRPr="00BD5C13" w:rsidRDefault="00BD5C13" w:rsidP="00BD5C13">
            <w:pPr>
              <w:spacing w:line="276" w:lineRule="auto"/>
              <w:ind w:left="-113" w:right="-113"/>
              <w:jc w:val="center"/>
              <w:rPr>
                <w:rFonts w:eastAsiaTheme="minorHAnsi"/>
                <w:sz w:val="24"/>
                <w:szCs w:val="24"/>
                <w:lang w:val="en-US" w:eastAsia="en-US"/>
              </w:rPr>
            </w:pPr>
          </w:p>
        </w:tc>
        <w:tc>
          <w:tcPr>
            <w:tcW w:w="709" w:type="dxa"/>
            <w:tcBorders>
              <w:top w:val="single" w:sz="4" w:space="0" w:color="auto"/>
              <w:left w:val="single" w:sz="4" w:space="0" w:color="auto"/>
              <w:bottom w:val="single" w:sz="4" w:space="0" w:color="auto"/>
              <w:right w:val="single" w:sz="4" w:space="0" w:color="auto"/>
            </w:tcBorders>
          </w:tcPr>
          <w:p w14:paraId="2C751DFB" w14:textId="77777777" w:rsidR="00BD5C13" w:rsidRPr="00BD5C13" w:rsidRDefault="00BD5C13" w:rsidP="00BD5C13">
            <w:pPr>
              <w:spacing w:line="276" w:lineRule="auto"/>
              <w:jc w:val="center"/>
              <w:rPr>
                <w:rFonts w:eastAsia="Calibri"/>
                <w:sz w:val="24"/>
                <w:szCs w:val="24"/>
                <w:highlight w:val="cyan"/>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240C0306" w14:textId="77777777" w:rsidR="00BD5C13" w:rsidRPr="00BD5C13" w:rsidRDefault="00BD5C13" w:rsidP="00BD5C13">
            <w:pPr>
              <w:spacing w:line="276" w:lineRule="auto"/>
              <w:jc w:val="center"/>
              <w:rPr>
                <w:rFonts w:eastAsia="Calibri"/>
                <w:sz w:val="24"/>
                <w:szCs w:val="24"/>
                <w:highlight w:val="cyan"/>
                <w:lang w:eastAsia="en-US"/>
              </w:rPr>
            </w:pPr>
          </w:p>
        </w:tc>
        <w:tc>
          <w:tcPr>
            <w:tcW w:w="1011" w:type="dxa"/>
            <w:tcBorders>
              <w:top w:val="single" w:sz="4" w:space="0" w:color="auto"/>
              <w:left w:val="single" w:sz="4" w:space="0" w:color="auto"/>
              <w:bottom w:val="single" w:sz="4" w:space="0" w:color="auto"/>
              <w:right w:val="single" w:sz="4" w:space="0" w:color="auto"/>
            </w:tcBorders>
            <w:vAlign w:val="center"/>
          </w:tcPr>
          <w:p w14:paraId="7BDCB2AD" w14:textId="77777777" w:rsidR="00BD5C13" w:rsidRPr="00BD5C13" w:rsidRDefault="00BD5C13" w:rsidP="00BD5C13">
            <w:pPr>
              <w:spacing w:line="276" w:lineRule="auto"/>
              <w:jc w:val="center"/>
              <w:rPr>
                <w:rFonts w:eastAsia="Calibri"/>
                <w:i/>
                <w:sz w:val="18"/>
                <w:szCs w:val="18"/>
                <w:lang w:eastAsia="en-US"/>
              </w:rPr>
            </w:pPr>
          </w:p>
        </w:tc>
      </w:tr>
      <w:tr w:rsidR="00BD5C13" w:rsidRPr="00BD5C13" w14:paraId="25683FC5" w14:textId="77777777" w:rsidTr="00681757">
        <w:trPr>
          <w:trHeight w:val="652"/>
          <w:jc w:val="center"/>
        </w:trPr>
        <w:tc>
          <w:tcPr>
            <w:tcW w:w="5382" w:type="dxa"/>
            <w:tcBorders>
              <w:top w:val="single" w:sz="4" w:space="0" w:color="auto"/>
              <w:left w:val="single" w:sz="4" w:space="0" w:color="auto"/>
              <w:bottom w:val="single" w:sz="4" w:space="0" w:color="auto"/>
              <w:right w:val="single" w:sz="4" w:space="0" w:color="auto"/>
            </w:tcBorders>
          </w:tcPr>
          <w:p w14:paraId="3B4C73E7" w14:textId="05BF1CE0" w:rsidR="00BD5C13" w:rsidRPr="00BD5C13" w:rsidRDefault="00BD5C13" w:rsidP="00BD5C13">
            <w:pPr>
              <w:rPr>
                <w:rFonts w:eastAsiaTheme="minorHAnsi"/>
                <w:sz w:val="24"/>
                <w:szCs w:val="24"/>
                <w:lang w:eastAsia="en-US"/>
              </w:rPr>
            </w:pPr>
            <w:r w:rsidRPr="00BD5C13">
              <w:rPr>
                <w:rFonts w:eastAsiaTheme="minorHAnsi"/>
                <w:sz w:val="24"/>
                <w:szCs w:val="24"/>
                <w:lang w:eastAsia="en-US"/>
              </w:rPr>
              <w:t xml:space="preserve">4. Алгоритм подготовки документации по благоустройству. </w:t>
            </w:r>
          </w:p>
        </w:tc>
        <w:tc>
          <w:tcPr>
            <w:tcW w:w="709" w:type="dxa"/>
            <w:tcBorders>
              <w:top w:val="single" w:sz="4" w:space="0" w:color="auto"/>
              <w:left w:val="single" w:sz="4" w:space="0" w:color="auto"/>
              <w:bottom w:val="single" w:sz="4" w:space="0" w:color="auto"/>
              <w:right w:val="single" w:sz="4" w:space="0" w:color="auto"/>
            </w:tcBorders>
            <w:vAlign w:val="center"/>
          </w:tcPr>
          <w:p w14:paraId="7F074439" w14:textId="77777777" w:rsidR="00BD5C13" w:rsidRPr="00BD5C13" w:rsidRDefault="00BD5C13" w:rsidP="00BD5C13">
            <w:pPr>
              <w:spacing w:line="276" w:lineRule="auto"/>
              <w:jc w:val="center"/>
              <w:rPr>
                <w:rFonts w:eastAsiaTheme="minorHAnsi"/>
                <w:b/>
                <w:sz w:val="24"/>
                <w:szCs w:val="24"/>
                <w:lang w:eastAsia="en-US"/>
              </w:rPr>
            </w:pPr>
            <w:r w:rsidRPr="00BD5C13">
              <w:rPr>
                <w:rFonts w:eastAsiaTheme="minorHAnsi"/>
                <w:b/>
                <w:sz w:val="24"/>
                <w:szCs w:val="24"/>
                <w:lang w:eastAsia="en-US"/>
              </w:rPr>
              <w:t>2</w:t>
            </w:r>
          </w:p>
        </w:tc>
        <w:tc>
          <w:tcPr>
            <w:tcW w:w="708" w:type="dxa"/>
            <w:tcBorders>
              <w:top w:val="single" w:sz="4" w:space="0" w:color="auto"/>
              <w:left w:val="single" w:sz="4" w:space="0" w:color="auto"/>
              <w:bottom w:val="single" w:sz="4" w:space="0" w:color="auto"/>
              <w:right w:val="single" w:sz="4" w:space="0" w:color="auto"/>
            </w:tcBorders>
            <w:vAlign w:val="center"/>
          </w:tcPr>
          <w:p w14:paraId="54D140B5" w14:textId="77777777" w:rsidR="00BD5C13" w:rsidRPr="00BD5C13" w:rsidRDefault="00BD5C13" w:rsidP="00BD5C13">
            <w:pPr>
              <w:spacing w:line="276" w:lineRule="auto"/>
              <w:ind w:left="-113" w:right="-113"/>
              <w:jc w:val="center"/>
              <w:rPr>
                <w:rFonts w:eastAsiaTheme="minorHAnsi"/>
                <w:sz w:val="24"/>
                <w:szCs w:val="24"/>
                <w:lang w:eastAsia="en-US"/>
              </w:rPr>
            </w:pPr>
            <w:r w:rsidRPr="00BD5C13">
              <w:rPr>
                <w:rFonts w:eastAsiaTheme="minorHAnsi"/>
                <w:sz w:val="24"/>
                <w:szCs w:val="24"/>
                <w:lang w:eastAsia="en-US"/>
              </w:rPr>
              <w:t>2</w:t>
            </w:r>
          </w:p>
        </w:tc>
        <w:tc>
          <w:tcPr>
            <w:tcW w:w="709" w:type="dxa"/>
            <w:tcBorders>
              <w:top w:val="single" w:sz="4" w:space="0" w:color="auto"/>
              <w:left w:val="single" w:sz="4" w:space="0" w:color="auto"/>
              <w:bottom w:val="single" w:sz="4" w:space="0" w:color="auto"/>
              <w:right w:val="single" w:sz="4" w:space="0" w:color="auto"/>
            </w:tcBorders>
            <w:vAlign w:val="center"/>
          </w:tcPr>
          <w:p w14:paraId="7AAC3F49" w14:textId="77777777" w:rsidR="00BD5C13" w:rsidRPr="00BD5C13" w:rsidRDefault="00BD5C13" w:rsidP="00BD5C13">
            <w:pPr>
              <w:spacing w:line="276" w:lineRule="auto"/>
              <w:ind w:left="-113" w:right="-113"/>
              <w:jc w:val="center"/>
              <w:rPr>
                <w:rFonts w:eastAsiaTheme="minorHAnsi"/>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tcPr>
          <w:p w14:paraId="3D04C410" w14:textId="77777777" w:rsidR="00BD5C13" w:rsidRPr="00BD5C13" w:rsidRDefault="00BD5C13" w:rsidP="00BD5C13">
            <w:pPr>
              <w:spacing w:line="276" w:lineRule="auto"/>
              <w:jc w:val="center"/>
              <w:rPr>
                <w:rFonts w:eastAsia="Calibri"/>
                <w:sz w:val="24"/>
                <w:szCs w:val="24"/>
                <w:highlight w:val="cyan"/>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7AE26D0E" w14:textId="77777777" w:rsidR="00BD5C13" w:rsidRPr="00BD5C13" w:rsidRDefault="00BD5C13" w:rsidP="00BD5C13">
            <w:pPr>
              <w:spacing w:line="276" w:lineRule="auto"/>
              <w:jc w:val="center"/>
              <w:rPr>
                <w:rFonts w:eastAsia="Calibri"/>
                <w:sz w:val="24"/>
                <w:szCs w:val="24"/>
                <w:highlight w:val="cyan"/>
                <w:lang w:eastAsia="en-US"/>
              </w:rPr>
            </w:pPr>
          </w:p>
        </w:tc>
        <w:tc>
          <w:tcPr>
            <w:tcW w:w="1011" w:type="dxa"/>
            <w:tcBorders>
              <w:top w:val="single" w:sz="4" w:space="0" w:color="auto"/>
              <w:left w:val="single" w:sz="4" w:space="0" w:color="auto"/>
              <w:bottom w:val="single" w:sz="4" w:space="0" w:color="auto"/>
              <w:right w:val="single" w:sz="4" w:space="0" w:color="auto"/>
            </w:tcBorders>
            <w:vAlign w:val="center"/>
          </w:tcPr>
          <w:p w14:paraId="5B7EAAB8" w14:textId="77777777" w:rsidR="00BD5C13" w:rsidRPr="00BD5C13" w:rsidRDefault="00BD5C13" w:rsidP="00BD5C13">
            <w:pPr>
              <w:spacing w:line="276" w:lineRule="auto"/>
              <w:jc w:val="center"/>
              <w:rPr>
                <w:rFonts w:eastAsia="Calibri"/>
                <w:i/>
                <w:sz w:val="18"/>
                <w:szCs w:val="18"/>
                <w:lang w:eastAsia="en-US"/>
              </w:rPr>
            </w:pPr>
          </w:p>
        </w:tc>
      </w:tr>
      <w:tr w:rsidR="00BD5C13" w:rsidRPr="00BD5C13" w14:paraId="7A877262" w14:textId="77777777" w:rsidTr="00681757">
        <w:trPr>
          <w:trHeight w:val="652"/>
          <w:jc w:val="center"/>
        </w:trPr>
        <w:tc>
          <w:tcPr>
            <w:tcW w:w="5382" w:type="dxa"/>
            <w:tcBorders>
              <w:top w:val="single" w:sz="4" w:space="0" w:color="auto"/>
              <w:left w:val="single" w:sz="4" w:space="0" w:color="auto"/>
              <w:bottom w:val="single" w:sz="4" w:space="0" w:color="auto"/>
              <w:right w:val="single" w:sz="4" w:space="0" w:color="auto"/>
            </w:tcBorders>
          </w:tcPr>
          <w:p w14:paraId="2B6323C3" w14:textId="0FC36F6E" w:rsidR="00BD5C13" w:rsidRPr="00BD5C13" w:rsidRDefault="00BD5C13" w:rsidP="00BD5C13">
            <w:pPr>
              <w:rPr>
                <w:rFonts w:eastAsiaTheme="minorHAnsi"/>
                <w:sz w:val="24"/>
                <w:szCs w:val="24"/>
                <w:lang w:eastAsia="en-US"/>
              </w:rPr>
            </w:pPr>
            <w:r w:rsidRPr="00BD5C13">
              <w:rPr>
                <w:rFonts w:eastAsiaTheme="minorHAnsi"/>
                <w:sz w:val="24"/>
                <w:szCs w:val="24"/>
                <w:lang w:eastAsia="en-US"/>
              </w:rPr>
              <w:t xml:space="preserve">5. Проведение градостроительного анализа территории для целей благоустройства. </w:t>
            </w:r>
          </w:p>
        </w:tc>
        <w:tc>
          <w:tcPr>
            <w:tcW w:w="709" w:type="dxa"/>
            <w:tcBorders>
              <w:top w:val="single" w:sz="4" w:space="0" w:color="auto"/>
              <w:left w:val="single" w:sz="4" w:space="0" w:color="auto"/>
              <w:bottom w:val="single" w:sz="4" w:space="0" w:color="auto"/>
              <w:right w:val="single" w:sz="4" w:space="0" w:color="auto"/>
            </w:tcBorders>
            <w:vAlign w:val="center"/>
          </w:tcPr>
          <w:p w14:paraId="155FB65A" w14:textId="77777777" w:rsidR="00BD5C13" w:rsidRPr="00BD5C13" w:rsidRDefault="00BD5C13" w:rsidP="00BD5C13">
            <w:pPr>
              <w:spacing w:line="276" w:lineRule="auto"/>
              <w:jc w:val="center"/>
              <w:rPr>
                <w:rFonts w:eastAsiaTheme="minorHAnsi"/>
                <w:b/>
                <w:sz w:val="24"/>
                <w:szCs w:val="24"/>
                <w:lang w:eastAsia="en-US"/>
              </w:rPr>
            </w:pPr>
            <w:r w:rsidRPr="00BD5C13">
              <w:rPr>
                <w:rFonts w:eastAsiaTheme="minorHAnsi"/>
                <w:b/>
                <w:sz w:val="24"/>
                <w:szCs w:val="24"/>
                <w:lang w:eastAsia="en-US"/>
              </w:rPr>
              <w:t>4</w:t>
            </w:r>
          </w:p>
        </w:tc>
        <w:tc>
          <w:tcPr>
            <w:tcW w:w="708" w:type="dxa"/>
            <w:tcBorders>
              <w:top w:val="single" w:sz="4" w:space="0" w:color="auto"/>
              <w:left w:val="single" w:sz="4" w:space="0" w:color="auto"/>
              <w:bottom w:val="single" w:sz="4" w:space="0" w:color="auto"/>
              <w:right w:val="single" w:sz="4" w:space="0" w:color="auto"/>
            </w:tcBorders>
            <w:vAlign w:val="center"/>
          </w:tcPr>
          <w:p w14:paraId="13E34B40" w14:textId="77777777" w:rsidR="00BD5C13" w:rsidRPr="00BD5C13" w:rsidRDefault="00BD5C13" w:rsidP="00BD5C13">
            <w:pPr>
              <w:spacing w:line="276" w:lineRule="auto"/>
              <w:ind w:left="-113" w:right="-113"/>
              <w:jc w:val="center"/>
              <w:rPr>
                <w:rFonts w:eastAsiaTheme="minorHAnsi"/>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11CAA4B4" w14:textId="77777777" w:rsidR="00BD5C13" w:rsidRPr="00BD5C13" w:rsidRDefault="00BD5C13" w:rsidP="00BD5C13">
            <w:pPr>
              <w:spacing w:line="276" w:lineRule="auto"/>
              <w:ind w:left="-113" w:right="-113"/>
              <w:jc w:val="center"/>
              <w:rPr>
                <w:rFonts w:eastAsiaTheme="minorHAnsi"/>
                <w:sz w:val="24"/>
                <w:szCs w:val="24"/>
                <w:lang w:eastAsia="en-US"/>
              </w:rPr>
            </w:pPr>
            <w:r w:rsidRPr="00BD5C13">
              <w:rPr>
                <w:rFonts w:eastAsiaTheme="minorHAnsi"/>
                <w:sz w:val="24"/>
                <w:szCs w:val="24"/>
                <w:lang w:eastAsia="en-US"/>
              </w:rPr>
              <w:t>4</w:t>
            </w:r>
          </w:p>
        </w:tc>
        <w:tc>
          <w:tcPr>
            <w:tcW w:w="709" w:type="dxa"/>
            <w:tcBorders>
              <w:top w:val="single" w:sz="4" w:space="0" w:color="auto"/>
              <w:left w:val="single" w:sz="4" w:space="0" w:color="auto"/>
              <w:bottom w:val="single" w:sz="4" w:space="0" w:color="auto"/>
              <w:right w:val="single" w:sz="4" w:space="0" w:color="auto"/>
            </w:tcBorders>
          </w:tcPr>
          <w:p w14:paraId="261D47B0" w14:textId="77777777" w:rsidR="00BD5C13" w:rsidRPr="00BD5C13" w:rsidRDefault="00BD5C13" w:rsidP="00BD5C13">
            <w:pPr>
              <w:spacing w:line="276" w:lineRule="auto"/>
              <w:jc w:val="center"/>
              <w:rPr>
                <w:rFonts w:eastAsia="Calibri"/>
                <w:sz w:val="24"/>
                <w:szCs w:val="24"/>
                <w:highlight w:val="cyan"/>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4C53EA8D" w14:textId="77777777" w:rsidR="00BD5C13" w:rsidRPr="00BD5C13" w:rsidRDefault="00BD5C13" w:rsidP="00BD5C13">
            <w:pPr>
              <w:spacing w:line="276" w:lineRule="auto"/>
              <w:jc w:val="center"/>
              <w:rPr>
                <w:rFonts w:eastAsia="Calibri"/>
                <w:sz w:val="24"/>
                <w:szCs w:val="24"/>
                <w:highlight w:val="cyan"/>
                <w:lang w:eastAsia="en-US"/>
              </w:rPr>
            </w:pPr>
          </w:p>
        </w:tc>
        <w:tc>
          <w:tcPr>
            <w:tcW w:w="1011" w:type="dxa"/>
            <w:tcBorders>
              <w:top w:val="single" w:sz="4" w:space="0" w:color="auto"/>
              <w:left w:val="single" w:sz="4" w:space="0" w:color="auto"/>
              <w:bottom w:val="single" w:sz="4" w:space="0" w:color="auto"/>
              <w:right w:val="single" w:sz="4" w:space="0" w:color="auto"/>
            </w:tcBorders>
            <w:vAlign w:val="center"/>
          </w:tcPr>
          <w:p w14:paraId="4A5A053B" w14:textId="77777777" w:rsidR="00BD5C13" w:rsidRPr="00BD5C13" w:rsidRDefault="00BD5C13" w:rsidP="00BD5C13">
            <w:pPr>
              <w:spacing w:line="276" w:lineRule="auto"/>
              <w:jc w:val="center"/>
              <w:rPr>
                <w:rFonts w:eastAsia="Calibri"/>
                <w:i/>
                <w:sz w:val="18"/>
                <w:szCs w:val="18"/>
                <w:lang w:eastAsia="en-US"/>
              </w:rPr>
            </w:pPr>
          </w:p>
        </w:tc>
      </w:tr>
      <w:tr w:rsidR="00BD5C13" w:rsidRPr="00BD5C13" w14:paraId="60BFF59E" w14:textId="77777777" w:rsidTr="00681757">
        <w:trPr>
          <w:trHeight w:val="652"/>
          <w:jc w:val="center"/>
        </w:trPr>
        <w:tc>
          <w:tcPr>
            <w:tcW w:w="5382" w:type="dxa"/>
            <w:tcBorders>
              <w:top w:val="single" w:sz="4" w:space="0" w:color="auto"/>
              <w:left w:val="single" w:sz="4" w:space="0" w:color="auto"/>
              <w:bottom w:val="single" w:sz="4" w:space="0" w:color="auto"/>
              <w:right w:val="single" w:sz="4" w:space="0" w:color="auto"/>
            </w:tcBorders>
          </w:tcPr>
          <w:p w14:paraId="393C2485" w14:textId="57968F53" w:rsidR="00BD5C13" w:rsidRPr="00BD5C13" w:rsidRDefault="00BD5C13" w:rsidP="00BD5C13">
            <w:pPr>
              <w:rPr>
                <w:rFonts w:eastAsiaTheme="minorHAnsi"/>
                <w:sz w:val="24"/>
                <w:szCs w:val="24"/>
                <w:lang w:eastAsia="en-US"/>
              </w:rPr>
            </w:pPr>
            <w:r w:rsidRPr="00BD5C13">
              <w:rPr>
                <w:rFonts w:eastAsiaTheme="minorHAnsi"/>
                <w:sz w:val="24"/>
                <w:szCs w:val="24"/>
                <w:lang w:eastAsia="en-US"/>
              </w:rPr>
              <w:t>6.</w:t>
            </w:r>
            <w:r w:rsidRPr="00BD5C13">
              <w:rPr>
                <w:sz w:val="24"/>
                <w:szCs w:val="24"/>
                <w:lang w:eastAsia="en-US"/>
              </w:rPr>
              <w:t xml:space="preserve"> </w:t>
            </w:r>
            <w:r w:rsidRPr="00BD5C13">
              <w:rPr>
                <w:rFonts w:cstheme="minorBidi"/>
                <w:sz w:val="24"/>
                <w:szCs w:val="24"/>
                <w:lang w:eastAsia="en-US"/>
              </w:rPr>
              <w:t xml:space="preserve">Посадочный материал: как его выбирать и как с ним работать. </w:t>
            </w:r>
          </w:p>
        </w:tc>
        <w:tc>
          <w:tcPr>
            <w:tcW w:w="709" w:type="dxa"/>
            <w:tcBorders>
              <w:top w:val="single" w:sz="4" w:space="0" w:color="auto"/>
              <w:left w:val="single" w:sz="4" w:space="0" w:color="auto"/>
              <w:bottom w:val="single" w:sz="4" w:space="0" w:color="auto"/>
              <w:right w:val="single" w:sz="4" w:space="0" w:color="auto"/>
            </w:tcBorders>
            <w:vAlign w:val="center"/>
          </w:tcPr>
          <w:p w14:paraId="5351D32A" w14:textId="77777777" w:rsidR="00BD5C13" w:rsidRPr="00BD5C13" w:rsidRDefault="00BD5C13" w:rsidP="00BD5C13">
            <w:pPr>
              <w:spacing w:line="276" w:lineRule="auto"/>
              <w:jc w:val="center"/>
              <w:rPr>
                <w:rFonts w:eastAsiaTheme="minorHAnsi"/>
                <w:b/>
                <w:sz w:val="24"/>
                <w:szCs w:val="24"/>
                <w:lang w:eastAsia="en-US"/>
              </w:rPr>
            </w:pPr>
            <w:r w:rsidRPr="00BD5C13">
              <w:rPr>
                <w:rFonts w:eastAsiaTheme="minorHAnsi"/>
                <w:b/>
                <w:sz w:val="24"/>
                <w:szCs w:val="24"/>
                <w:lang w:val="en-US" w:eastAsia="en-US"/>
              </w:rPr>
              <w:t>2</w:t>
            </w:r>
          </w:p>
        </w:tc>
        <w:tc>
          <w:tcPr>
            <w:tcW w:w="708" w:type="dxa"/>
            <w:tcBorders>
              <w:top w:val="single" w:sz="4" w:space="0" w:color="auto"/>
              <w:left w:val="single" w:sz="4" w:space="0" w:color="auto"/>
              <w:bottom w:val="single" w:sz="4" w:space="0" w:color="auto"/>
              <w:right w:val="single" w:sz="4" w:space="0" w:color="auto"/>
            </w:tcBorders>
            <w:vAlign w:val="center"/>
          </w:tcPr>
          <w:p w14:paraId="051ECBBA" w14:textId="77777777" w:rsidR="00BD5C13" w:rsidRPr="00BD5C13" w:rsidRDefault="00BD5C13" w:rsidP="00BD5C13">
            <w:pPr>
              <w:spacing w:line="276" w:lineRule="auto"/>
              <w:ind w:left="-113" w:right="-113"/>
              <w:jc w:val="center"/>
              <w:rPr>
                <w:rFonts w:eastAsiaTheme="minorHAnsi"/>
                <w:sz w:val="24"/>
                <w:szCs w:val="24"/>
                <w:lang w:eastAsia="en-US"/>
              </w:rPr>
            </w:pPr>
            <w:r w:rsidRPr="00BD5C13">
              <w:rPr>
                <w:rFonts w:eastAsiaTheme="minorHAnsi"/>
                <w:sz w:val="24"/>
                <w:szCs w:val="24"/>
                <w:lang w:val="en-US" w:eastAsia="en-US"/>
              </w:rPr>
              <w:t>1</w:t>
            </w:r>
          </w:p>
        </w:tc>
        <w:tc>
          <w:tcPr>
            <w:tcW w:w="709" w:type="dxa"/>
            <w:tcBorders>
              <w:top w:val="single" w:sz="4" w:space="0" w:color="auto"/>
              <w:left w:val="single" w:sz="4" w:space="0" w:color="auto"/>
              <w:bottom w:val="single" w:sz="4" w:space="0" w:color="auto"/>
              <w:right w:val="single" w:sz="4" w:space="0" w:color="auto"/>
            </w:tcBorders>
            <w:vAlign w:val="center"/>
          </w:tcPr>
          <w:p w14:paraId="097A4D67" w14:textId="77777777" w:rsidR="00BD5C13" w:rsidRPr="00BD5C13" w:rsidRDefault="00BD5C13" w:rsidP="00BD5C13">
            <w:pPr>
              <w:spacing w:line="276" w:lineRule="auto"/>
              <w:ind w:left="-113" w:right="-113"/>
              <w:jc w:val="center"/>
              <w:rPr>
                <w:rFonts w:eastAsiaTheme="minorHAnsi"/>
                <w:sz w:val="24"/>
                <w:szCs w:val="24"/>
                <w:lang w:eastAsia="en-US"/>
              </w:rPr>
            </w:pPr>
            <w:r w:rsidRPr="00BD5C13">
              <w:rPr>
                <w:rFonts w:eastAsiaTheme="minorHAnsi"/>
                <w:sz w:val="24"/>
                <w:szCs w:val="24"/>
                <w:lang w:val="en-US" w:eastAsia="en-US"/>
              </w:rPr>
              <w:t>1</w:t>
            </w:r>
          </w:p>
        </w:tc>
        <w:tc>
          <w:tcPr>
            <w:tcW w:w="709" w:type="dxa"/>
            <w:tcBorders>
              <w:top w:val="single" w:sz="4" w:space="0" w:color="auto"/>
              <w:left w:val="single" w:sz="4" w:space="0" w:color="auto"/>
              <w:bottom w:val="single" w:sz="4" w:space="0" w:color="auto"/>
              <w:right w:val="single" w:sz="4" w:space="0" w:color="auto"/>
            </w:tcBorders>
          </w:tcPr>
          <w:p w14:paraId="33F8300D" w14:textId="77777777" w:rsidR="00BD5C13" w:rsidRPr="00BD5C13" w:rsidRDefault="00BD5C13" w:rsidP="00BD5C13">
            <w:pPr>
              <w:spacing w:line="276" w:lineRule="auto"/>
              <w:jc w:val="center"/>
              <w:rPr>
                <w:rFonts w:eastAsia="Calibri"/>
                <w:sz w:val="24"/>
                <w:szCs w:val="24"/>
                <w:highlight w:val="cyan"/>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53582F13" w14:textId="77777777" w:rsidR="00BD5C13" w:rsidRPr="00BD5C13" w:rsidRDefault="00BD5C13" w:rsidP="00BD5C13">
            <w:pPr>
              <w:spacing w:line="276" w:lineRule="auto"/>
              <w:jc w:val="center"/>
              <w:rPr>
                <w:rFonts w:eastAsia="Calibri"/>
                <w:sz w:val="24"/>
                <w:szCs w:val="24"/>
                <w:highlight w:val="cyan"/>
                <w:lang w:eastAsia="en-US"/>
              </w:rPr>
            </w:pPr>
          </w:p>
        </w:tc>
        <w:tc>
          <w:tcPr>
            <w:tcW w:w="1011" w:type="dxa"/>
            <w:tcBorders>
              <w:top w:val="single" w:sz="4" w:space="0" w:color="auto"/>
              <w:left w:val="single" w:sz="4" w:space="0" w:color="auto"/>
              <w:bottom w:val="single" w:sz="4" w:space="0" w:color="auto"/>
              <w:right w:val="single" w:sz="4" w:space="0" w:color="auto"/>
            </w:tcBorders>
            <w:vAlign w:val="center"/>
          </w:tcPr>
          <w:p w14:paraId="7912C943" w14:textId="77777777" w:rsidR="00BD5C13" w:rsidRPr="00BD5C13" w:rsidRDefault="00BD5C13" w:rsidP="00BD5C13">
            <w:pPr>
              <w:spacing w:line="276" w:lineRule="auto"/>
              <w:jc w:val="center"/>
              <w:rPr>
                <w:rFonts w:eastAsia="Calibri"/>
                <w:i/>
                <w:sz w:val="18"/>
                <w:szCs w:val="18"/>
                <w:lang w:eastAsia="en-US"/>
              </w:rPr>
            </w:pPr>
          </w:p>
        </w:tc>
      </w:tr>
      <w:tr w:rsidR="00BD5C13" w:rsidRPr="00BD5C13" w14:paraId="6DC600B8" w14:textId="77777777" w:rsidTr="00681757">
        <w:trPr>
          <w:trHeight w:val="202"/>
          <w:jc w:val="center"/>
        </w:trPr>
        <w:tc>
          <w:tcPr>
            <w:tcW w:w="5382" w:type="dxa"/>
            <w:tcBorders>
              <w:top w:val="single" w:sz="4" w:space="0" w:color="auto"/>
              <w:left w:val="single" w:sz="4" w:space="0" w:color="auto"/>
              <w:bottom w:val="single" w:sz="4" w:space="0" w:color="auto"/>
              <w:right w:val="single" w:sz="4" w:space="0" w:color="auto"/>
            </w:tcBorders>
          </w:tcPr>
          <w:p w14:paraId="3F3E85FD" w14:textId="46053E1E" w:rsidR="00BD5C13" w:rsidRPr="00BD5C13" w:rsidRDefault="00BD5C13" w:rsidP="00BD5C13">
            <w:pPr>
              <w:rPr>
                <w:rFonts w:eastAsiaTheme="minorHAnsi"/>
                <w:sz w:val="24"/>
                <w:szCs w:val="24"/>
                <w:lang w:eastAsia="en-US"/>
              </w:rPr>
            </w:pPr>
            <w:r w:rsidRPr="00BD5C13">
              <w:rPr>
                <w:rFonts w:cstheme="minorBidi"/>
                <w:sz w:val="24"/>
                <w:szCs w:val="24"/>
                <w:lang w:eastAsia="en-US"/>
              </w:rPr>
              <w:t xml:space="preserve">7. Уход и содержание зелёных насаждений: принципы и методики. </w:t>
            </w:r>
          </w:p>
        </w:tc>
        <w:tc>
          <w:tcPr>
            <w:tcW w:w="709" w:type="dxa"/>
            <w:tcBorders>
              <w:top w:val="single" w:sz="4" w:space="0" w:color="auto"/>
              <w:left w:val="single" w:sz="4" w:space="0" w:color="auto"/>
              <w:bottom w:val="single" w:sz="4" w:space="0" w:color="auto"/>
              <w:right w:val="single" w:sz="4" w:space="0" w:color="auto"/>
            </w:tcBorders>
            <w:vAlign w:val="center"/>
          </w:tcPr>
          <w:p w14:paraId="5CA721B6" w14:textId="77777777" w:rsidR="00BD5C13" w:rsidRPr="00BD5C13" w:rsidRDefault="00BD5C13" w:rsidP="00BD5C13">
            <w:pPr>
              <w:spacing w:line="276" w:lineRule="auto"/>
              <w:jc w:val="center"/>
              <w:rPr>
                <w:rFonts w:eastAsiaTheme="minorHAnsi"/>
                <w:b/>
                <w:sz w:val="24"/>
                <w:szCs w:val="24"/>
                <w:lang w:eastAsia="en-US"/>
              </w:rPr>
            </w:pPr>
            <w:r w:rsidRPr="00BD5C13">
              <w:rPr>
                <w:rFonts w:eastAsiaTheme="minorHAnsi"/>
                <w:b/>
                <w:sz w:val="24"/>
                <w:szCs w:val="24"/>
                <w:lang w:eastAsia="en-US"/>
              </w:rPr>
              <w:t>2</w:t>
            </w:r>
          </w:p>
        </w:tc>
        <w:tc>
          <w:tcPr>
            <w:tcW w:w="708" w:type="dxa"/>
            <w:tcBorders>
              <w:top w:val="single" w:sz="4" w:space="0" w:color="auto"/>
              <w:left w:val="single" w:sz="4" w:space="0" w:color="auto"/>
              <w:bottom w:val="single" w:sz="4" w:space="0" w:color="auto"/>
              <w:right w:val="single" w:sz="4" w:space="0" w:color="auto"/>
            </w:tcBorders>
            <w:vAlign w:val="center"/>
          </w:tcPr>
          <w:p w14:paraId="12C5250D" w14:textId="77777777" w:rsidR="00BD5C13" w:rsidRPr="00BD5C13" w:rsidRDefault="00BD5C13" w:rsidP="00BD5C13">
            <w:pPr>
              <w:spacing w:line="276" w:lineRule="auto"/>
              <w:ind w:left="-113" w:right="-113"/>
              <w:jc w:val="center"/>
              <w:rPr>
                <w:rFonts w:eastAsiaTheme="minorHAnsi"/>
                <w:sz w:val="24"/>
                <w:szCs w:val="24"/>
                <w:lang w:eastAsia="en-US"/>
              </w:rPr>
            </w:pPr>
            <w:r w:rsidRPr="00BD5C13">
              <w:rPr>
                <w:rFonts w:eastAsiaTheme="minorHAnsi"/>
                <w:sz w:val="24"/>
                <w:szCs w:val="24"/>
                <w:lang w:eastAsia="en-US"/>
              </w:rPr>
              <w:t>1</w:t>
            </w:r>
          </w:p>
        </w:tc>
        <w:tc>
          <w:tcPr>
            <w:tcW w:w="709" w:type="dxa"/>
            <w:tcBorders>
              <w:top w:val="single" w:sz="4" w:space="0" w:color="auto"/>
              <w:left w:val="single" w:sz="4" w:space="0" w:color="auto"/>
              <w:bottom w:val="single" w:sz="4" w:space="0" w:color="auto"/>
              <w:right w:val="single" w:sz="4" w:space="0" w:color="auto"/>
            </w:tcBorders>
            <w:vAlign w:val="center"/>
          </w:tcPr>
          <w:p w14:paraId="302B26B6" w14:textId="77777777" w:rsidR="00BD5C13" w:rsidRPr="00BD5C13" w:rsidRDefault="00BD5C13" w:rsidP="00BD5C13">
            <w:pPr>
              <w:spacing w:line="276" w:lineRule="auto"/>
              <w:ind w:left="-113" w:right="-113"/>
              <w:jc w:val="center"/>
              <w:rPr>
                <w:rFonts w:eastAsiaTheme="minorHAnsi"/>
                <w:sz w:val="24"/>
                <w:szCs w:val="24"/>
                <w:lang w:eastAsia="en-US"/>
              </w:rPr>
            </w:pPr>
            <w:r w:rsidRPr="00BD5C13">
              <w:rPr>
                <w:rFonts w:eastAsiaTheme="minorHAnsi"/>
                <w:sz w:val="24"/>
                <w:szCs w:val="24"/>
                <w:lang w:eastAsia="en-US"/>
              </w:rPr>
              <w:t>1</w:t>
            </w:r>
          </w:p>
        </w:tc>
        <w:tc>
          <w:tcPr>
            <w:tcW w:w="709" w:type="dxa"/>
            <w:tcBorders>
              <w:top w:val="single" w:sz="4" w:space="0" w:color="auto"/>
              <w:left w:val="single" w:sz="4" w:space="0" w:color="auto"/>
              <w:bottom w:val="single" w:sz="4" w:space="0" w:color="auto"/>
              <w:right w:val="single" w:sz="4" w:space="0" w:color="auto"/>
            </w:tcBorders>
          </w:tcPr>
          <w:p w14:paraId="0278D66F" w14:textId="77777777" w:rsidR="00BD5C13" w:rsidRPr="00BD5C13" w:rsidRDefault="00BD5C13" w:rsidP="00BD5C13">
            <w:pPr>
              <w:spacing w:line="276" w:lineRule="auto"/>
              <w:jc w:val="center"/>
              <w:rPr>
                <w:rFonts w:eastAsia="Calibri"/>
                <w:sz w:val="24"/>
                <w:szCs w:val="24"/>
                <w:highlight w:val="cyan"/>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70C70A48" w14:textId="77777777" w:rsidR="00BD5C13" w:rsidRPr="00BD5C13" w:rsidRDefault="00BD5C13" w:rsidP="00BD5C13">
            <w:pPr>
              <w:spacing w:line="276" w:lineRule="auto"/>
              <w:jc w:val="center"/>
              <w:rPr>
                <w:rFonts w:eastAsia="Calibri"/>
                <w:sz w:val="24"/>
                <w:szCs w:val="24"/>
                <w:highlight w:val="cyan"/>
                <w:lang w:eastAsia="en-US"/>
              </w:rPr>
            </w:pPr>
          </w:p>
        </w:tc>
        <w:tc>
          <w:tcPr>
            <w:tcW w:w="1011" w:type="dxa"/>
            <w:tcBorders>
              <w:top w:val="single" w:sz="4" w:space="0" w:color="auto"/>
              <w:left w:val="single" w:sz="4" w:space="0" w:color="auto"/>
              <w:bottom w:val="single" w:sz="4" w:space="0" w:color="auto"/>
              <w:right w:val="single" w:sz="4" w:space="0" w:color="auto"/>
            </w:tcBorders>
            <w:vAlign w:val="center"/>
          </w:tcPr>
          <w:p w14:paraId="1EE26193" w14:textId="77777777" w:rsidR="00BD5C13" w:rsidRPr="00BD5C13" w:rsidRDefault="00BD5C13" w:rsidP="00BD5C13">
            <w:pPr>
              <w:spacing w:line="276" w:lineRule="auto"/>
              <w:jc w:val="center"/>
              <w:rPr>
                <w:rFonts w:eastAsia="Calibri"/>
                <w:i/>
                <w:sz w:val="18"/>
                <w:szCs w:val="18"/>
                <w:lang w:eastAsia="en-US"/>
              </w:rPr>
            </w:pPr>
          </w:p>
        </w:tc>
      </w:tr>
      <w:tr w:rsidR="00BD5C13" w:rsidRPr="00BD5C13" w14:paraId="27BC6D13" w14:textId="77777777" w:rsidTr="00681757">
        <w:trPr>
          <w:trHeight w:val="202"/>
          <w:jc w:val="center"/>
        </w:trPr>
        <w:tc>
          <w:tcPr>
            <w:tcW w:w="5382" w:type="dxa"/>
            <w:tcBorders>
              <w:top w:val="single" w:sz="4" w:space="0" w:color="auto"/>
              <w:left w:val="single" w:sz="4" w:space="0" w:color="auto"/>
              <w:bottom w:val="single" w:sz="4" w:space="0" w:color="auto"/>
              <w:right w:val="single" w:sz="4" w:space="0" w:color="auto"/>
            </w:tcBorders>
          </w:tcPr>
          <w:p w14:paraId="60167526" w14:textId="77777777" w:rsidR="00BD5C13" w:rsidRPr="00BD5C13" w:rsidRDefault="00BD5C13" w:rsidP="00BD5C13">
            <w:pPr>
              <w:rPr>
                <w:sz w:val="24"/>
                <w:szCs w:val="24"/>
                <w:lang w:eastAsia="en-US"/>
              </w:rPr>
            </w:pPr>
            <w:r w:rsidRPr="00BD5C13">
              <w:rPr>
                <w:sz w:val="24"/>
                <w:szCs w:val="24"/>
                <w:lang w:eastAsia="en-US"/>
              </w:rPr>
              <w:t xml:space="preserve">8. </w:t>
            </w:r>
            <w:r w:rsidRPr="00BD5C13">
              <w:rPr>
                <w:rFonts w:eastAsiaTheme="minorHAnsi" w:cstheme="minorBidi"/>
                <w:sz w:val="24"/>
                <w:szCs w:val="24"/>
                <w:lang w:eastAsia="en-US"/>
              </w:rPr>
              <w:t>Проектирование объектов городской среды на примере Санкт-Петербурга: общие принципы и правила проектирования объектов городской среды; набережные; пляжи; парки; исторические объекты; детские площадки; специализированные и инклюзивные площадки; спортивные площадки; площадки для собак.</w:t>
            </w:r>
          </w:p>
        </w:tc>
        <w:tc>
          <w:tcPr>
            <w:tcW w:w="709" w:type="dxa"/>
            <w:tcBorders>
              <w:top w:val="single" w:sz="4" w:space="0" w:color="auto"/>
              <w:left w:val="single" w:sz="4" w:space="0" w:color="auto"/>
              <w:bottom w:val="single" w:sz="4" w:space="0" w:color="auto"/>
              <w:right w:val="single" w:sz="4" w:space="0" w:color="auto"/>
            </w:tcBorders>
            <w:vAlign w:val="center"/>
          </w:tcPr>
          <w:p w14:paraId="589918A2" w14:textId="77777777" w:rsidR="00BD5C13" w:rsidRPr="00BD5C13" w:rsidRDefault="00BD5C13" w:rsidP="00BD5C13">
            <w:pPr>
              <w:spacing w:line="276" w:lineRule="auto"/>
              <w:jc w:val="center"/>
              <w:rPr>
                <w:rFonts w:eastAsiaTheme="minorHAnsi"/>
                <w:b/>
                <w:sz w:val="24"/>
                <w:szCs w:val="24"/>
                <w:lang w:val="en-US" w:eastAsia="en-US"/>
              </w:rPr>
            </w:pPr>
            <w:r w:rsidRPr="00BD5C13">
              <w:rPr>
                <w:rFonts w:eastAsiaTheme="minorHAnsi"/>
                <w:b/>
                <w:sz w:val="24"/>
                <w:szCs w:val="24"/>
                <w:lang w:eastAsia="en-US"/>
              </w:rPr>
              <w:t>4</w:t>
            </w:r>
          </w:p>
        </w:tc>
        <w:tc>
          <w:tcPr>
            <w:tcW w:w="708" w:type="dxa"/>
            <w:tcBorders>
              <w:top w:val="single" w:sz="4" w:space="0" w:color="auto"/>
              <w:left w:val="single" w:sz="4" w:space="0" w:color="auto"/>
              <w:bottom w:val="single" w:sz="4" w:space="0" w:color="auto"/>
              <w:right w:val="single" w:sz="4" w:space="0" w:color="auto"/>
            </w:tcBorders>
            <w:vAlign w:val="center"/>
          </w:tcPr>
          <w:p w14:paraId="0452D2ED" w14:textId="77777777" w:rsidR="00BD5C13" w:rsidRPr="00BD5C13" w:rsidRDefault="00BD5C13" w:rsidP="00BD5C13">
            <w:pPr>
              <w:spacing w:line="276" w:lineRule="auto"/>
              <w:ind w:left="-113" w:right="-113"/>
              <w:jc w:val="center"/>
              <w:rPr>
                <w:rFonts w:eastAsiaTheme="minorHAnsi"/>
                <w:sz w:val="24"/>
                <w:szCs w:val="24"/>
                <w:lang w:eastAsia="en-US"/>
              </w:rPr>
            </w:pPr>
            <w:r w:rsidRPr="00BD5C13">
              <w:rPr>
                <w:rFonts w:eastAsiaTheme="minorHAnsi"/>
                <w:sz w:val="24"/>
                <w:szCs w:val="24"/>
                <w:lang w:eastAsia="en-US"/>
              </w:rPr>
              <w:t>2</w:t>
            </w:r>
          </w:p>
        </w:tc>
        <w:tc>
          <w:tcPr>
            <w:tcW w:w="709" w:type="dxa"/>
            <w:tcBorders>
              <w:top w:val="single" w:sz="4" w:space="0" w:color="auto"/>
              <w:left w:val="single" w:sz="4" w:space="0" w:color="auto"/>
              <w:bottom w:val="single" w:sz="4" w:space="0" w:color="auto"/>
              <w:right w:val="single" w:sz="4" w:space="0" w:color="auto"/>
            </w:tcBorders>
            <w:vAlign w:val="center"/>
          </w:tcPr>
          <w:p w14:paraId="787279ED" w14:textId="77777777" w:rsidR="00BD5C13" w:rsidRPr="00BD5C13" w:rsidRDefault="00BD5C13" w:rsidP="00BD5C13">
            <w:pPr>
              <w:spacing w:line="276" w:lineRule="auto"/>
              <w:ind w:left="-113" w:right="-113"/>
              <w:jc w:val="center"/>
              <w:rPr>
                <w:rFonts w:eastAsiaTheme="minorHAnsi"/>
                <w:sz w:val="24"/>
                <w:szCs w:val="24"/>
                <w:lang w:val="en-US" w:eastAsia="en-US"/>
              </w:rPr>
            </w:pPr>
            <w:r w:rsidRPr="00BD5C13">
              <w:rPr>
                <w:rFonts w:eastAsiaTheme="minorHAnsi"/>
                <w:sz w:val="24"/>
                <w:szCs w:val="24"/>
                <w:lang w:eastAsia="en-US"/>
              </w:rPr>
              <w:t>2</w:t>
            </w:r>
          </w:p>
        </w:tc>
        <w:tc>
          <w:tcPr>
            <w:tcW w:w="709" w:type="dxa"/>
            <w:tcBorders>
              <w:top w:val="single" w:sz="4" w:space="0" w:color="auto"/>
              <w:left w:val="single" w:sz="4" w:space="0" w:color="auto"/>
              <w:bottom w:val="single" w:sz="4" w:space="0" w:color="auto"/>
              <w:right w:val="single" w:sz="4" w:space="0" w:color="auto"/>
            </w:tcBorders>
          </w:tcPr>
          <w:p w14:paraId="5ABC8344" w14:textId="77777777" w:rsidR="00BD5C13" w:rsidRPr="00BD5C13" w:rsidRDefault="00BD5C13" w:rsidP="00BD5C13">
            <w:pPr>
              <w:spacing w:line="276" w:lineRule="auto"/>
              <w:jc w:val="center"/>
              <w:rPr>
                <w:rFonts w:eastAsia="Calibri"/>
                <w:sz w:val="24"/>
                <w:szCs w:val="24"/>
                <w:highlight w:val="cyan"/>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0D049F73" w14:textId="77777777" w:rsidR="00BD5C13" w:rsidRPr="00BD5C13" w:rsidRDefault="00BD5C13" w:rsidP="00BD5C13">
            <w:pPr>
              <w:spacing w:line="276" w:lineRule="auto"/>
              <w:jc w:val="center"/>
              <w:rPr>
                <w:rFonts w:eastAsia="Calibri"/>
                <w:sz w:val="24"/>
                <w:szCs w:val="24"/>
                <w:highlight w:val="cyan"/>
                <w:lang w:eastAsia="en-US"/>
              </w:rPr>
            </w:pPr>
          </w:p>
        </w:tc>
        <w:tc>
          <w:tcPr>
            <w:tcW w:w="1011" w:type="dxa"/>
            <w:tcBorders>
              <w:top w:val="single" w:sz="4" w:space="0" w:color="auto"/>
              <w:left w:val="single" w:sz="4" w:space="0" w:color="auto"/>
              <w:bottom w:val="single" w:sz="4" w:space="0" w:color="auto"/>
              <w:right w:val="single" w:sz="4" w:space="0" w:color="auto"/>
            </w:tcBorders>
            <w:vAlign w:val="center"/>
          </w:tcPr>
          <w:p w14:paraId="0565A6CB" w14:textId="77777777" w:rsidR="00BD5C13" w:rsidRPr="00BD5C13" w:rsidRDefault="00BD5C13" w:rsidP="00BD5C13">
            <w:pPr>
              <w:spacing w:line="276" w:lineRule="auto"/>
              <w:jc w:val="center"/>
              <w:rPr>
                <w:rFonts w:eastAsia="Calibri"/>
                <w:i/>
                <w:sz w:val="18"/>
                <w:szCs w:val="18"/>
                <w:lang w:eastAsia="en-US"/>
              </w:rPr>
            </w:pPr>
          </w:p>
        </w:tc>
      </w:tr>
      <w:tr w:rsidR="00BD5C13" w:rsidRPr="00BD5C13" w14:paraId="77F371D8" w14:textId="77777777" w:rsidTr="00681757">
        <w:trPr>
          <w:trHeight w:val="202"/>
          <w:jc w:val="center"/>
        </w:trPr>
        <w:tc>
          <w:tcPr>
            <w:tcW w:w="5382" w:type="dxa"/>
            <w:tcBorders>
              <w:top w:val="single" w:sz="4" w:space="0" w:color="auto"/>
              <w:left w:val="single" w:sz="4" w:space="0" w:color="auto"/>
              <w:bottom w:val="single" w:sz="4" w:space="0" w:color="auto"/>
              <w:right w:val="single" w:sz="4" w:space="0" w:color="auto"/>
            </w:tcBorders>
          </w:tcPr>
          <w:p w14:paraId="02B135A4" w14:textId="1B9B2AAA" w:rsidR="00BD5C13" w:rsidRPr="00BD5C13" w:rsidRDefault="00BD5C13" w:rsidP="00BD5C13">
            <w:pPr>
              <w:rPr>
                <w:rFonts w:eastAsiaTheme="minorHAnsi"/>
                <w:sz w:val="24"/>
                <w:szCs w:val="24"/>
                <w:lang w:eastAsia="en-US"/>
              </w:rPr>
            </w:pPr>
            <w:r w:rsidRPr="00BD5C13">
              <w:rPr>
                <w:sz w:val="24"/>
                <w:szCs w:val="24"/>
                <w:lang w:eastAsia="en-US"/>
              </w:rPr>
              <w:t xml:space="preserve">9. Подготовка технического задания на разработку проекта благоустройства: принципы, правила, основные положения; подходы к составлению технического задания. </w:t>
            </w:r>
          </w:p>
        </w:tc>
        <w:tc>
          <w:tcPr>
            <w:tcW w:w="709" w:type="dxa"/>
            <w:tcBorders>
              <w:top w:val="single" w:sz="4" w:space="0" w:color="auto"/>
              <w:left w:val="single" w:sz="4" w:space="0" w:color="auto"/>
              <w:bottom w:val="single" w:sz="4" w:space="0" w:color="auto"/>
              <w:right w:val="single" w:sz="4" w:space="0" w:color="auto"/>
            </w:tcBorders>
            <w:vAlign w:val="center"/>
          </w:tcPr>
          <w:p w14:paraId="63638FD8" w14:textId="77777777" w:rsidR="00BD5C13" w:rsidRPr="00BD5C13" w:rsidRDefault="00BD5C13" w:rsidP="00BD5C13">
            <w:pPr>
              <w:spacing w:line="276" w:lineRule="auto"/>
              <w:jc w:val="center"/>
              <w:rPr>
                <w:rFonts w:eastAsiaTheme="minorHAnsi"/>
                <w:b/>
                <w:sz w:val="24"/>
                <w:szCs w:val="24"/>
                <w:lang w:eastAsia="en-US"/>
              </w:rPr>
            </w:pPr>
            <w:r w:rsidRPr="00BD5C13">
              <w:rPr>
                <w:rFonts w:eastAsiaTheme="minorHAnsi"/>
                <w:b/>
                <w:sz w:val="24"/>
                <w:szCs w:val="24"/>
                <w:lang w:val="en-US" w:eastAsia="en-US"/>
              </w:rPr>
              <w:t>6</w:t>
            </w:r>
          </w:p>
        </w:tc>
        <w:tc>
          <w:tcPr>
            <w:tcW w:w="708" w:type="dxa"/>
            <w:tcBorders>
              <w:top w:val="single" w:sz="4" w:space="0" w:color="auto"/>
              <w:left w:val="single" w:sz="4" w:space="0" w:color="auto"/>
              <w:bottom w:val="single" w:sz="4" w:space="0" w:color="auto"/>
              <w:right w:val="single" w:sz="4" w:space="0" w:color="auto"/>
            </w:tcBorders>
            <w:vAlign w:val="center"/>
          </w:tcPr>
          <w:p w14:paraId="7D92454F" w14:textId="77777777" w:rsidR="00BD5C13" w:rsidRPr="00BD5C13" w:rsidRDefault="00BD5C13" w:rsidP="00BD5C13">
            <w:pPr>
              <w:spacing w:line="276" w:lineRule="auto"/>
              <w:ind w:left="-113" w:right="-113"/>
              <w:jc w:val="center"/>
              <w:rPr>
                <w:rFonts w:eastAsiaTheme="minorHAnsi"/>
                <w:sz w:val="24"/>
                <w:szCs w:val="24"/>
                <w:lang w:eastAsia="en-US"/>
              </w:rPr>
            </w:pPr>
            <w:r w:rsidRPr="00BD5C13">
              <w:rPr>
                <w:rFonts w:eastAsiaTheme="minorHAnsi"/>
                <w:sz w:val="24"/>
                <w:szCs w:val="24"/>
                <w:lang w:eastAsia="en-US"/>
              </w:rPr>
              <w:t>2</w:t>
            </w:r>
          </w:p>
        </w:tc>
        <w:tc>
          <w:tcPr>
            <w:tcW w:w="709" w:type="dxa"/>
            <w:tcBorders>
              <w:top w:val="single" w:sz="4" w:space="0" w:color="auto"/>
              <w:left w:val="single" w:sz="4" w:space="0" w:color="auto"/>
              <w:bottom w:val="single" w:sz="4" w:space="0" w:color="auto"/>
              <w:right w:val="single" w:sz="4" w:space="0" w:color="auto"/>
            </w:tcBorders>
            <w:vAlign w:val="center"/>
          </w:tcPr>
          <w:p w14:paraId="6F79D17F" w14:textId="77777777" w:rsidR="00BD5C13" w:rsidRPr="00BD5C13" w:rsidRDefault="00BD5C13" w:rsidP="00BD5C13">
            <w:pPr>
              <w:spacing w:line="276" w:lineRule="auto"/>
              <w:ind w:left="-113" w:right="-113"/>
              <w:jc w:val="center"/>
              <w:rPr>
                <w:rFonts w:eastAsiaTheme="minorHAnsi"/>
                <w:sz w:val="24"/>
                <w:szCs w:val="24"/>
                <w:lang w:eastAsia="en-US"/>
              </w:rPr>
            </w:pPr>
            <w:r w:rsidRPr="00BD5C13">
              <w:rPr>
                <w:rFonts w:eastAsiaTheme="minorHAnsi"/>
                <w:sz w:val="24"/>
                <w:szCs w:val="24"/>
                <w:lang w:val="en-US" w:eastAsia="en-US"/>
              </w:rPr>
              <w:t>4</w:t>
            </w:r>
          </w:p>
        </w:tc>
        <w:tc>
          <w:tcPr>
            <w:tcW w:w="709" w:type="dxa"/>
            <w:tcBorders>
              <w:top w:val="single" w:sz="4" w:space="0" w:color="auto"/>
              <w:left w:val="single" w:sz="4" w:space="0" w:color="auto"/>
              <w:bottom w:val="single" w:sz="4" w:space="0" w:color="auto"/>
              <w:right w:val="single" w:sz="4" w:space="0" w:color="auto"/>
            </w:tcBorders>
          </w:tcPr>
          <w:p w14:paraId="2F66E142" w14:textId="77777777" w:rsidR="00BD5C13" w:rsidRPr="00BD5C13" w:rsidRDefault="00BD5C13" w:rsidP="00BD5C13">
            <w:pPr>
              <w:spacing w:line="276" w:lineRule="auto"/>
              <w:jc w:val="center"/>
              <w:rPr>
                <w:rFonts w:eastAsia="Calibri"/>
                <w:sz w:val="24"/>
                <w:szCs w:val="24"/>
                <w:highlight w:val="cyan"/>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18DC7F04" w14:textId="77777777" w:rsidR="00BD5C13" w:rsidRPr="00BD5C13" w:rsidRDefault="00BD5C13" w:rsidP="00BD5C13">
            <w:pPr>
              <w:spacing w:line="276" w:lineRule="auto"/>
              <w:jc w:val="center"/>
              <w:rPr>
                <w:rFonts w:eastAsia="Calibri"/>
                <w:sz w:val="24"/>
                <w:szCs w:val="24"/>
                <w:highlight w:val="cyan"/>
                <w:lang w:eastAsia="en-US"/>
              </w:rPr>
            </w:pPr>
          </w:p>
        </w:tc>
        <w:tc>
          <w:tcPr>
            <w:tcW w:w="1011" w:type="dxa"/>
            <w:tcBorders>
              <w:top w:val="single" w:sz="4" w:space="0" w:color="auto"/>
              <w:left w:val="single" w:sz="4" w:space="0" w:color="auto"/>
              <w:bottom w:val="single" w:sz="4" w:space="0" w:color="auto"/>
              <w:right w:val="single" w:sz="4" w:space="0" w:color="auto"/>
            </w:tcBorders>
            <w:vAlign w:val="center"/>
          </w:tcPr>
          <w:p w14:paraId="5E016E5B" w14:textId="77777777" w:rsidR="00BD5C13" w:rsidRPr="00BD5C13" w:rsidRDefault="00BD5C13" w:rsidP="00BD5C13">
            <w:pPr>
              <w:spacing w:line="276" w:lineRule="auto"/>
              <w:jc w:val="center"/>
              <w:rPr>
                <w:rFonts w:eastAsia="Calibri"/>
                <w:i/>
                <w:sz w:val="18"/>
                <w:szCs w:val="18"/>
                <w:lang w:eastAsia="en-US"/>
              </w:rPr>
            </w:pPr>
          </w:p>
        </w:tc>
      </w:tr>
      <w:tr w:rsidR="00BD5C13" w:rsidRPr="00BD5C13" w14:paraId="4B3B34A4" w14:textId="77777777" w:rsidTr="00681757">
        <w:trPr>
          <w:trHeight w:val="202"/>
          <w:jc w:val="center"/>
        </w:trPr>
        <w:tc>
          <w:tcPr>
            <w:tcW w:w="5382" w:type="dxa"/>
            <w:tcBorders>
              <w:top w:val="single" w:sz="4" w:space="0" w:color="auto"/>
              <w:left w:val="single" w:sz="4" w:space="0" w:color="auto"/>
              <w:bottom w:val="single" w:sz="4" w:space="0" w:color="auto"/>
              <w:right w:val="single" w:sz="4" w:space="0" w:color="auto"/>
            </w:tcBorders>
          </w:tcPr>
          <w:p w14:paraId="51637509" w14:textId="77777777" w:rsidR="00BD5C13" w:rsidRPr="00BD5C13" w:rsidRDefault="00BD5C13" w:rsidP="00BD5C13">
            <w:pPr>
              <w:rPr>
                <w:rFonts w:eastAsiaTheme="minorHAnsi"/>
                <w:sz w:val="24"/>
                <w:szCs w:val="24"/>
                <w:lang w:eastAsia="en-US"/>
              </w:rPr>
            </w:pPr>
            <w:r w:rsidRPr="00BD5C13">
              <w:rPr>
                <w:rFonts w:eastAsiaTheme="minorHAnsi"/>
                <w:sz w:val="24"/>
                <w:szCs w:val="24"/>
                <w:lang w:eastAsia="en-US"/>
              </w:rPr>
              <w:t>10. Техническое и организационное обеспечение выполнения работ.</w:t>
            </w:r>
          </w:p>
        </w:tc>
        <w:tc>
          <w:tcPr>
            <w:tcW w:w="709" w:type="dxa"/>
            <w:tcBorders>
              <w:top w:val="single" w:sz="4" w:space="0" w:color="auto"/>
              <w:left w:val="single" w:sz="4" w:space="0" w:color="auto"/>
              <w:bottom w:val="single" w:sz="4" w:space="0" w:color="auto"/>
              <w:right w:val="single" w:sz="4" w:space="0" w:color="auto"/>
            </w:tcBorders>
            <w:vAlign w:val="center"/>
          </w:tcPr>
          <w:p w14:paraId="6F8DC6FD" w14:textId="77777777" w:rsidR="00BD5C13" w:rsidRPr="00BD5C13" w:rsidRDefault="00BD5C13" w:rsidP="00BD5C13">
            <w:pPr>
              <w:spacing w:line="276" w:lineRule="auto"/>
              <w:jc w:val="center"/>
              <w:rPr>
                <w:rFonts w:eastAsiaTheme="minorHAnsi"/>
                <w:b/>
                <w:sz w:val="24"/>
                <w:szCs w:val="24"/>
                <w:lang w:eastAsia="en-US"/>
              </w:rPr>
            </w:pPr>
            <w:r w:rsidRPr="00BD5C13">
              <w:rPr>
                <w:rFonts w:eastAsiaTheme="minorHAnsi"/>
                <w:b/>
                <w:sz w:val="24"/>
                <w:szCs w:val="24"/>
                <w:lang w:eastAsia="en-US"/>
              </w:rPr>
              <w:t>2</w:t>
            </w:r>
          </w:p>
        </w:tc>
        <w:tc>
          <w:tcPr>
            <w:tcW w:w="708" w:type="dxa"/>
            <w:tcBorders>
              <w:top w:val="single" w:sz="4" w:space="0" w:color="auto"/>
              <w:left w:val="single" w:sz="4" w:space="0" w:color="auto"/>
              <w:bottom w:val="single" w:sz="4" w:space="0" w:color="auto"/>
              <w:right w:val="single" w:sz="4" w:space="0" w:color="auto"/>
            </w:tcBorders>
            <w:vAlign w:val="center"/>
          </w:tcPr>
          <w:p w14:paraId="2D17C741" w14:textId="77777777" w:rsidR="00BD5C13" w:rsidRPr="00BD5C13" w:rsidRDefault="00BD5C13" w:rsidP="00BD5C13">
            <w:pPr>
              <w:spacing w:line="276" w:lineRule="auto"/>
              <w:ind w:left="-113" w:right="-113"/>
              <w:jc w:val="center"/>
              <w:rPr>
                <w:rFonts w:eastAsiaTheme="minorHAnsi"/>
                <w:sz w:val="24"/>
                <w:szCs w:val="24"/>
                <w:lang w:eastAsia="en-US"/>
              </w:rPr>
            </w:pPr>
            <w:r w:rsidRPr="00BD5C13">
              <w:rPr>
                <w:rFonts w:eastAsiaTheme="minorHAnsi"/>
                <w:sz w:val="24"/>
                <w:szCs w:val="24"/>
                <w:lang w:eastAsia="en-US"/>
              </w:rPr>
              <w:t>2</w:t>
            </w:r>
          </w:p>
        </w:tc>
        <w:tc>
          <w:tcPr>
            <w:tcW w:w="709" w:type="dxa"/>
            <w:tcBorders>
              <w:top w:val="single" w:sz="4" w:space="0" w:color="auto"/>
              <w:left w:val="single" w:sz="4" w:space="0" w:color="auto"/>
              <w:bottom w:val="single" w:sz="4" w:space="0" w:color="auto"/>
              <w:right w:val="single" w:sz="4" w:space="0" w:color="auto"/>
            </w:tcBorders>
            <w:vAlign w:val="center"/>
          </w:tcPr>
          <w:p w14:paraId="0443DF76" w14:textId="77777777" w:rsidR="00BD5C13" w:rsidRPr="00BD5C13" w:rsidRDefault="00BD5C13" w:rsidP="00BD5C13">
            <w:pPr>
              <w:spacing w:line="276" w:lineRule="auto"/>
              <w:ind w:left="-113" w:right="-113"/>
              <w:jc w:val="center"/>
              <w:rPr>
                <w:rFonts w:eastAsiaTheme="minorHAnsi"/>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tcPr>
          <w:p w14:paraId="3AE052FC" w14:textId="77777777" w:rsidR="00BD5C13" w:rsidRPr="00BD5C13" w:rsidRDefault="00BD5C13" w:rsidP="00BD5C13">
            <w:pPr>
              <w:spacing w:line="276" w:lineRule="auto"/>
              <w:jc w:val="center"/>
              <w:rPr>
                <w:rFonts w:eastAsia="Calibri"/>
                <w:sz w:val="24"/>
                <w:szCs w:val="24"/>
                <w:highlight w:val="cyan"/>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4ADC7253" w14:textId="77777777" w:rsidR="00BD5C13" w:rsidRPr="00BD5C13" w:rsidRDefault="00BD5C13" w:rsidP="00BD5C13">
            <w:pPr>
              <w:spacing w:line="276" w:lineRule="auto"/>
              <w:jc w:val="center"/>
              <w:rPr>
                <w:rFonts w:eastAsia="Calibri"/>
                <w:sz w:val="24"/>
                <w:szCs w:val="24"/>
                <w:highlight w:val="cyan"/>
                <w:lang w:eastAsia="en-US"/>
              </w:rPr>
            </w:pPr>
          </w:p>
        </w:tc>
        <w:tc>
          <w:tcPr>
            <w:tcW w:w="1011" w:type="dxa"/>
            <w:tcBorders>
              <w:top w:val="single" w:sz="4" w:space="0" w:color="auto"/>
              <w:left w:val="single" w:sz="4" w:space="0" w:color="auto"/>
              <w:bottom w:val="single" w:sz="4" w:space="0" w:color="auto"/>
              <w:right w:val="single" w:sz="4" w:space="0" w:color="auto"/>
            </w:tcBorders>
            <w:vAlign w:val="center"/>
          </w:tcPr>
          <w:p w14:paraId="061ABFC2" w14:textId="77777777" w:rsidR="00BD5C13" w:rsidRPr="00BD5C13" w:rsidRDefault="00BD5C13" w:rsidP="00BD5C13">
            <w:pPr>
              <w:spacing w:line="276" w:lineRule="auto"/>
              <w:jc w:val="center"/>
              <w:rPr>
                <w:rFonts w:eastAsia="Calibri"/>
                <w:i/>
                <w:sz w:val="18"/>
                <w:szCs w:val="18"/>
                <w:lang w:eastAsia="en-US"/>
              </w:rPr>
            </w:pPr>
          </w:p>
        </w:tc>
      </w:tr>
      <w:tr w:rsidR="00BD5C13" w:rsidRPr="00BD5C13" w14:paraId="4A3D6E57" w14:textId="77777777" w:rsidTr="00681757">
        <w:trPr>
          <w:trHeight w:val="652"/>
          <w:jc w:val="center"/>
        </w:trPr>
        <w:tc>
          <w:tcPr>
            <w:tcW w:w="5382" w:type="dxa"/>
            <w:tcBorders>
              <w:top w:val="single" w:sz="4" w:space="0" w:color="auto"/>
              <w:left w:val="single" w:sz="4" w:space="0" w:color="auto"/>
              <w:bottom w:val="single" w:sz="4" w:space="0" w:color="auto"/>
              <w:right w:val="single" w:sz="4" w:space="0" w:color="auto"/>
            </w:tcBorders>
          </w:tcPr>
          <w:p w14:paraId="395F5623" w14:textId="2AC08F9B" w:rsidR="00BD5C13" w:rsidRPr="00BD5C13" w:rsidRDefault="00BD5C13" w:rsidP="00BD5C13">
            <w:pPr>
              <w:rPr>
                <w:rFonts w:eastAsiaTheme="minorHAnsi"/>
                <w:sz w:val="24"/>
                <w:szCs w:val="24"/>
                <w:lang w:eastAsia="en-US"/>
              </w:rPr>
            </w:pPr>
            <w:r w:rsidRPr="00BD5C13">
              <w:rPr>
                <w:rFonts w:eastAsiaTheme="minorHAnsi"/>
                <w:sz w:val="24"/>
                <w:szCs w:val="24"/>
                <w:lang w:eastAsia="en-US"/>
              </w:rPr>
              <w:t xml:space="preserve">11. Разработка концепции благоустройства территории. </w:t>
            </w:r>
          </w:p>
        </w:tc>
        <w:tc>
          <w:tcPr>
            <w:tcW w:w="709" w:type="dxa"/>
            <w:tcBorders>
              <w:top w:val="single" w:sz="4" w:space="0" w:color="auto"/>
              <w:left w:val="single" w:sz="4" w:space="0" w:color="auto"/>
              <w:bottom w:val="single" w:sz="4" w:space="0" w:color="auto"/>
              <w:right w:val="single" w:sz="4" w:space="0" w:color="auto"/>
            </w:tcBorders>
            <w:vAlign w:val="center"/>
          </w:tcPr>
          <w:p w14:paraId="19785F66" w14:textId="77777777" w:rsidR="00BD5C13" w:rsidRPr="00BD5C13" w:rsidRDefault="00BD5C13" w:rsidP="00BD5C13">
            <w:pPr>
              <w:spacing w:line="276" w:lineRule="auto"/>
              <w:jc w:val="center"/>
              <w:rPr>
                <w:rFonts w:eastAsiaTheme="minorHAnsi"/>
                <w:b/>
                <w:sz w:val="24"/>
                <w:szCs w:val="24"/>
                <w:lang w:eastAsia="en-US"/>
              </w:rPr>
            </w:pPr>
            <w:r w:rsidRPr="00BD5C13">
              <w:rPr>
                <w:rFonts w:eastAsiaTheme="minorHAnsi"/>
                <w:b/>
                <w:sz w:val="24"/>
                <w:szCs w:val="24"/>
                <w:lang w:eastAsia="en-US"/>
              </w:rPr>
              <w:t>3</w:t>
            </w:r>
          </w:p>
        </w:tc>
        <w:tc>
          <w:tcPr>
            <w:tcW w:w="708" w:type="dxa"/>
            <w:tcBorders>
              <w:top w:val="single" w:sz="4" w:space="0" w:color="auto"/>
              <w:left w:val="single" w:sz="4" w:space="0" w:color="auto"/>
              <w:bottom w:val="single" w:sz="4" w:space="0" w:color="auto"/>
              <w:right w:val="single" w:sz="4" w:space="0" w:color="auto"/>
            </w:tcBorders>
            <w:vAlign w:val="center"/>
          </w:tcPr>
          <w:p w14:paraId="39F087FF" w14:textId="77777777" w:rsidR="00BD5C13" w:rsidRPr="00BD5C13" w:rsidRDefault="00BD5C13" w:rsidP="00BD5C13">
            <w:pPr>
              <w:spacing w:line="276" w:lineRule="auto"/>
              <w:ind w:left="-113" w:right="-113"/>
              <w:jc w:val="center"/>
              <w:rPr>
                <w:rFonts w:eastAsiaTheme="minorHAnsi"/>
                <w:sz w:val="24"/>
                <w:szCs w:val="24"/>
                <w:lang w:eastAsia="en-US"/>
              </w:rPr>
            </w:pPr>
            <w:r w:rsidRPr="00BD5C13">
              <w:rPr>
                <w:rFonts w:eastAsiaTheme="minorHAnsi"/>
                <w:sz w:val="24"/>
                <w:szCs w:val="24"/>
                <w:lang w:eastAsia="en-US"/>
              </w:rPr>
              <w:t>2</w:t>
            </w:r>
          </w:p>
        </w:tc>
        <w:tc>
          <w:tcPr>
            <w:tcW w:w="709" w:type="dxa"/>
            <w:tcBorders>
              <w:top w:val="single" w:sz="4" w:space="0" w:color="auto"/>
              <w:left w:val="single" w:sz="4" w:space="0" w:color="auto"/>
              <w:bottom w:val="single" w:sz="4" w:space="0" w:color="auto"/>
              <w:right w:val="single" w:sz="4" w:space="0" w:color="auto"/>
            </w:tcBorders>
            <w:vAlign w:val="center"/>
          </w:tcPr>
          <w:p w14:paraId="5B9E2777" w14:textId="77777777" w:rsidR="00BD5C13" w:rsidRPr="00BD5C13" w:rsidRDefault="00BD5C13" w:rsidP="00BD5C13">
            <w:pPr>
              <w:spacing w:line="276" w:lineRule="auto"/>
              <w:ind w:left="-113" w:right="-113"/>
              <w:jc w:val="center"/>
              <w:rPr>
                <w:rFonts w:eastAsiaTheme="minorHAnsi"/>
                <w:sz w:val="24"/>
                <w:szCs w:val="24"/>
                <w:lang w:eastAsia="en-US"/>
              </w:rPr>
            </w:pPr>
            <w:r w:rsidRPr="00BD5C13">
              <w:rPr>
                <w:rFonts w:eastAsiaTheme="minorHAnsi"/>
                <w:sz w:val="24"/>
                <w:szCs w:val="24"/>
                <w:lang w:val="en-US" w:eastAsia="en-US"/>
              </w:rPr>
              <w:t>1</w:t>
            </w:r>
          </w:p>
        </w:tc>
        <w:tc>
          <w:tcPr>
            <w:tcW w:w="709" w:type="dxa"/>
            <w:tcBorders>
              <w:top w:val="single" w:sz="4" w:space="0" w:color="auto"/>
              <w:left w:val="single" w:sz="4" w:space="0" w:color="auto"/>
              <w:bottom w:val="single" w:sz="4" w:space="0" w:color="auto"/>
              <w:right w:val="single" w:sz="4" w:space="0" w:color="auto"/>
            </w:tcBorders>
          </w:tcPr>
          <w:p w14:paraId="5D5CD44C" w14:textId="77777777" w:rsidR="00BD5C13" w:rsidRPr="00BD5C13" w:rsidRDefault="00BD5C13" w:rsidP="00BD5C13">
            <w:pPr>
              <w:spacing w:line="276" w:lineRule="auto"/>
              <w:jc w:val="center"/>
              <w:rPr>
                <w:rFonts w:eastAsia="Calibri"/>
                <w:sz w:val="24"/>
                <w:szCs w:val="24"/>
                <w:highlight w:val="cyan"/>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4D49602B" w14:textId="77777777" w:rsidR="00BD5C13" w:rsidRPr="00BD5C13" w:rsidRDefault="00BD5C13" w:rsidP="00BD5C13">
            <w:pPr>
              <w:spacing w:line="276" w:lineRule="auto"/>
              <w:jc w:val="center"/>
              <w:rPr>
                <w:rFonts w:eastAsia="Calibri"/>
                <w:sz w:val="24"/>
                <w:szCs w:val="24"/>
                <w:highlight w:val="cyan"/>
                <w:lang w:eastAsia="en-US"/>
              </w:rPr>
            </w:pPr>
          </w:p>
        </w:tc>
        <w:tc>
          <w:tcPr>
            <w:tcW w:w="1011" w:type="dxa"/>
            <w:tcBorders>
              <w:top w:val="single" w:sz="4" w:space="0" w:color="auto"/>
              <w:left w:val="single" w:sz="4" w:space="0" w:color="auto"/>
              <w:bottom w:val="single" w:sz="4" w:space="0" w:color="auto"/>
              <w:right w:val="single" w:sz="4" w:space="0" w:color="auto"/>
            </w:tcBorders>
            <w:vAlign w:val="center"/>
          </w:tcPr>
          <w:p w14:paraId="12FB356E" w14:textId="77777777" w:rsidR="00BD5C13" w:rsidRPr="00BD5C13" w:rsidRDefault="00BD5C13" w:rsidP="00BD5C13">
            <w:pPr>
              <w:spacing w:line="276" w:lineRule="auto"/>
              <w:jc w:val="center"/>
              <w:rPr>
                <w:rFonts w:eastAsia="Calibri"/>
                <w:i/>
                <w:sz w:val="18"/>
                <w:szCs w:val="18"/>
                <w:lang w:eastAsia="en-US"/>
              </w:rPr>
            </w:pPr>
          </w:p>
        </w:tc>
      </w:tr>
      <w:tr w:rsidR="00BD5C13" w:rsidRPr="00BD5C13" w14:paraId="740D14AB" w14:textId="77777777" w:rsidTr="00681757">
        <w:trPr>
          <w:trHeight w:val="359"/>
          <w:jc w:val="center"/>
        </w:trPr>
        <w:tc>
          <w:tcPr>
            <w:tcW w:w="5382" w:type="dxa"/>
            <w:tcBorders>
              <w:top w:val="single" w:sz="4" w:space="0" w:color="auto"/>
              <w:left w:val="single" w:sz="4" w:space="0" w:color="auto"/>
              <w:bottom w:val="single" w:sz="4" w:space="0" w:color="auto"/>
              <w:right w:val="single" w:sz="4" w:space="0" w:color="auto"/>
            </w:tcBorders>
          </w:tcPr>
          <w:p w14:paraId="31BECDFB" w14:textId="3851EA9A" w:rsidR="00BD5C13" w:rsidRPr="00BD5C13" w:rsidRDefault="00BD5C13" w:rsidP="00BD5C13">
            <w:pPr>
              <w:rPr>
                <w:rFonts w:eastAsiaTheme="minorHAnsi"/>
                <w:sz w:val="24"/>
                <w:szCs w:val="24"/>
                <w:lang w:eastAsia="en-US"/>
              </w:rPr>
            </w:pPr>
            <w:r w:rsidRPr="00BD5C13">
              <w:rPr>
                <w:rFonts w:eastAsiaTheme="minorHAnsi"/>
                <w:sz w:val="24"/>
                <w:szCs w:val="24"/>
                <w:lang w:eastAsia="en-US"/>
              </w:rPr>
              <w:t xml:space="preserve">12. Осуществление контрольной (надзорной) деятельности в сфере благоустройства. </w:t>
            </w:r>
          </w:p>
        </w:tc>
        <w:tc>
          <w:tcPr>
            <w:tcW w:w="709" w:type="dxa"/>
            <w:tcBorders>
              <w:top w:val="single" w:sz="4" w:space="0" w:color="auto"/>
              <w:left w:val="single" w:sz="4" w:space="0" w:color="auto"/>
              <w:bottom w:val="single" w:sz="4" w:space="0" w:color="auto"/>
              <w:right w:val="single" w:sz="4" w:space="0" w:color="auto"/>
            </w:tcBorders>
            <w:vAlign w:val="center"/>
          </w:tcPr>
          <w:p w14:paraId="7FF0EFDF" w14:textId="77777777" w:rsidR="00BD5C13" w:rsidRPr="00BD5C13" w:rsidRDefault="00BD5C13" w:rsidP="00BD5C13">
            <w:pPr>
              <w:spacing w:line="276" w:lineRule="auto"/>
              <w:jc w:val="center"/>
              <w:rPr>
                <w:rFonts w:eastAsiaTheme="minorHAnsi"/>
                <w:b/>
                <w:sz w:val="24"/>
                <w:szCs w:val="24"/>
                <w:lang w:eastAsia="en-US"/>
              </w:rPr>
            </w:pPr>
            <w:r w:rsidRPr="00BD5C13">
              <w:rPr>
                <w:rFonts w:eastAsiaTheme="minorHAnsi"/>
                <w:b/>
                <w:sz w:val="24"/>
                <w:szCs w:val="24"/>
                <w:lang w:eastAsia="en-US"/>
              </w:rPr>
              <w:t>4</w:t>
            </w:r>
          </w:p>
        </w:tc>
        <w:tc>
          <w:tcPr>
            <w:tcW w:w="708" w:type="dxa"/>
            <w:tcBorders>
              <w:top w:val="single" w:sz="4" w:space="0" w:color="auto"/>
              <w:left w:val="single" w:sz="4" w:space="0" w:color="auto"/>
              <w:bottom w:val="single" w:sz="4" w:space="0" w:color="auto"/>
              <w:right w:val="single" w:sz="4" w:space="0" w:color="auto"/>
            </w:tcBorders>
            <w:vAlign w:val="center"/>
          </w:tcPr>
          <w:p w14:paraId="592F281C" w14:textId="77777777" w:rsidR="00BD5C13" w:rsidRPr="00BD5C13" w:rsidRDefault="00BD5C13" w:rsidP="00BD5C13">
            <w:pPr>
              <w:spacing w:line="276" w:lineRule="auto"/>
              <w:ind w:left="-113" w:right="-113"/>
              <w:jc w:val="center"/>
              <w:rPr>
                <w:rFonts w:eastAsiaTheme="minorHAnsi"/>
                <w:sz w:val="24"/>
                <w:szCs w:val="24"/>
                <w:lang w:eastAsia="en-US"/>
              </w:rPr>
            </w:pPr>
            <w:r w:rsidRPr="00BD5C13">
              <w:rPr>
                <w:rFonts w:eastAsiaTheme="minorHAnsi"/>
                <w:sz w:val="24"/>
                <w:szCs w:val="24"/>
                <w:lang w:eastAsia="en-US"/>
              </w:rPr>
              <w:t>2</w:t>
            </w:r>
          </w:p>
        </w:tc>
        <w:tc>
          <w:tcPr>
            <w:tcW w:w="709" w:type="dxa"/>
            <w:tcBorders>
              <w:top w:val="single" w:sz="4" w:space="0" w:color="auto"/>
              <w:left w:val="single" w:sz="4" w:space="0" w:color="auto"/>
              <w:bottom w:val="single" w:sz="4" w:space="0" w:color="auto"/>
              <w:right w:val="single" w:sz="4" w:space="0" w:color="auto"/>
            </w:tcBorders>
            <w:vAlign w:val="center"/>
          </w:tcPr>
          <w:p w14:paraId="01229BCF" w14:textId="77777777" w:rsidR="00BD5C13" w:rsidRPr="00BD5C13" w:rsidRDefault="00BD5C13" w:rsidP="00BD5C13">
            <w:pPr>
              <w:spacing w:line="276" w:lineRule="auto"/>
              <w:ind w:left="-113" w:right="-113"/>
              <w:jc w:val="center"/>
              <w:rPr>
                <w:rFonts w:eastAsiaTheme="minorHAnsi"/>
                <w:sz w:val="24"/>
                <w:szCs w:val="24"/>
                <w:lang w:eastAsia="en-US"/>
              </w:rPr>
            </w:pPr>
            <w:r w:rsidRPr="00BD5C13">
              <w:rPr>
                <w:rFonts w:eastAsiaTheme="minorHAnsi"/>
                <w:sz w:val="24"/>
                <w:szCs w:val="24"/>
                <w:lang w:eastAsia="en-US"/>
              </w:rPr>
              <w:t>2</w:t>
            </w:r>
          </w:p>
        </w:tc>
        <w:tc>
          <w:tcPr>
            <w:tcW w:w="709" w:type="dxa"/>
            <w:tcBorders>
              <w:top w:val="single" w:sz="4" w:space="0" w:color="auto"/>
              <w:left w:val="single" w:sz="4" w:space="0" w:color="auto"/>
              <w:bottom w:val="single" w:sz="4" w:space="0" w:color="auto"/>
              <w:right w:val="single" w:sz="4" w:space="0" w:color="auto"/>
            </w:tcBorders>
          </w:tcPr>
          <w:p w14:paraId="27BFFB50" w14:textId="77777777" w:rsidR="00BD5C13" w:rsidRPr="00BD5C13" w:rsidRDefault="00BD5C13" w:rsidP="00BD5C13">
            <w:pPr>
              <w:spacing w:line="276" w:lineRule="auto"/>
              <w:jc w:val="center"/>
              <w:rPr>
                <w:rFonts w:eastAsia="Calibri"/>
                <w:sz w:val="24"/>
                <w:szCs w:val="24"/>
                <w:highlight w:val="cyan"/>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0B18FEDD" w14:textId="77777777" w:rsidR="00BD5C13" w:rsidRPr="00BD5C13" w:rsidRDefault="00BD5C13" w:rsidP="00BD5C13">
            <w:pPr>
              <w:spacing w:line="276" w:lineRule="auto"/>
              <w:jc w:val="center"/>
              <w:rPr>
                <w:rFonts w:eastAsia="Calibri"/>
                <w:sz w:val="24"/>
                <w:szCs w:val="24"/>
                <w:highlight w:val="cyan"/>
                <w:lang w:eastAsia="en-US"/>
              </w:rPr>
            </w:pPr>
          </w:p>
        </w:tc>
        <w:tc>
          <w:tcPr>
            <w:tcW w:w="1011" w:type="dxa"/>
            <w:tcBorders>
              <w:top w:val="single" w:sz="4" w:space="0" w:color="auto"/>
              <w:left w:val="single" w:sz="4" w:space="0" w:color="auto"/>
              <w:bottom w:val="single" w:sz="4" w:space="0" w:color="auto"/>
              <w:right w:val="single" w:sz="4" w:space="0" w:color="auto"/>
            </w:tcBorders>
            <w:vAlign w:val="center"/>
          </w:tcPr>
          <w:p w14:paraId="58F6183F" w14:textId="77777777" w:rsidR="00BD5C13" w:rsidRPr="00BD5C13" w:rsidRDefault="00BD5C13" w:rsidP="00BD5C13">
            <w:pPr>
              <w:spacing w:line="276" w:lineRule="auto"/>
              <w:jc w:val="center"/>
              <w:rPr>
                <w:rFonts w:eastAsia="Calibri"/>
                <w:i/>
                <w:sz w:val="18"/>
                <w:szCs w:val="18"/>
                <w:lang w:eastAsia="en-US"/>
              </w:rPr>
            </w:pPr>
          </w:p>
        </w:tc>
      </w:tr>
      <w:tr w:rsidR="00BD5C13" w:rsidRPr="00BD5C13" w14:paraId="0DA13E72" w14:textId="77777777" w:rsidTr="00681757">
        <w:trPr>
          <w:trHeight w:val="359"/>
          <w:jc w:val="center"/>
        </w:trPr>
        <w:tc>
          <w:tcPr>
            <w:tcW w:w="5382" w:type="dxa"/>
            <w:tcBorders>
              <w:top w:val="single" w:sz="4" w:space="0" w:color="auto"/>
              <w:left w:val="single" w:sz="4" w:space="0" w:color="auto"/>
              <w:bottom w:val="single" w:sz="4" w:space="0" w:color="auto"/>
              <w:right w:val="single" w:sz="4" w:space="0" w:color="auto"/>
            </w:tcBorders>
          </w:tcPr>
          <w:p w14:paraId="34DEDC4F" w14:textId="77777777" w:rsidR="00BD5C13" w:rsidRPr="00BD5C13" w:rsidRDefault="00BD5C13" w:rsidP="00BD5C13">
            <w:pPr>
              <w:rPr>
                <w:rFonts w:eastAsiaTheme="minorHAnsi"/>
                <w:sz w:val="24"/>
                <w:szCs w:val="24"/>
                <w:lang w:eastAsia="en-US"/>
              </w:rPr>
            </w:pPr>
            <w:r w:rsidRPr="00BD5C13">
              <w:rPr>
                <w:rFonts w:eastAsiaTheme="minorHAnsi"/>
                <w:sz w:val="24"/>
                <w:szCs w:val="24"/>
                <w:lang w:eastAsia="en-US"/>
              </w:rPr>
              <w:lastRenderedPageBreak/>
              <w:t>13. Ознакомление с объектами благоустройства. Выезд на объекты. Обсуждение.</w:t>
            </w:r>
          </w:p>
        </w:tc>
        <w:tc>
          <w:tcPr>
            <w:tcW w:w="709" w:type="dxa"/>
            <w:tcBorders>
              <w:top w:val="single" w:sz="4" w:space="0" w:color="auto"/>
              <w:left w:val="single" w:sz="4" w:space="0" w:color="auto"/>
              <w:bottom w:val="single" w:sz="4" w:space="0" w:color="auto"/>
              <w:right w:val="single" w:sz="4" w:space="0" w:color="auto"/>
            </w:tcBorders>
            <w:vAlign w:val="center"/>
          </w:tcPr>
          <w:p w14:paraId="64B683A9" w14:textId="77777777" w:rsidR="00BD5C13" w:rsidRPr="00BD5C13" w:rsidRDefault="00BD5C13" w:rsidP="00BD5C13">
            <w:pPr>
              <w:spacing w:line="276" w:lineRule="auto"/>
              <w:jc w:val="center"/>
              <w:rPr>
                <w:rFonts w:eastAsiaTheme="minorHAnsi"/>
                <w:b/>
                <w:sz w:val="24"/>
                <w:szCs w:val="24"/>
                <w:lang w:val="en-US" w:eastAsia="en-US"/>
              </w:rPr>
            </w:pPr>
            <w:r w:rsidRPr="00BD5C13">
              <w:rPr>
                <w:rFonts w:eastAsiaTheme="minorHAnsi"/>
                <w:b/>
                <w:sz w:val="24"/>
                <w:szCs w:val="24"/>
                <w:lang w:eastAsia="en-US"/>
              </w:rPr>
              <w:t>8</w:t>
            </w:r>
          </w:p>
        </w:tc>
        <w:tc>
          <w:tcPr>
            <w:tcW w:w="708" w:type="dxa"/>
            <w:tcBorders>
              <w:top w:val="single" w:sz="4" w:space="0" w:color="auto"/>
              <w:left w:val="single" w:sz="4" w:space="0" w:color="auto"/>
              <w:bottom w:val="single" w:sz="4" w:space="0" w:color="auto"/>
              <w:right w:val="single" w:sz="4" w:space="0" w:color="auto"/>
            </w:tcBorders>
            <w:vAlign w:val="center"/>
          </w:tcPr>
          <w:p w14:paraId="48E5D6BE" w14:textId="77777777" w:rsidR="00BD5C13" w:rsidRPr="00BD5C13" w:rsidRDefault="00BD5C13" w:rsidP="00BD5C13">
            <w:pPr>
              <w:spacing w:line="276" w:lineRule="auto"/>
              <w:ind w:left="-113" w:right="-113"/>
              <w:jc w:val="center"/>
              <w:rPr>
                <w:rFonts w:eastAsiaTheme="minorHAnsi"/>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346C0387" w14:textId="77777777" w:rsidR="00BD5C13" w:rsidRPr="00BD5C13" w:rsidRDefault="00BD5C13" w:rsidP="00BD5C13">
            <w:pPr>
              <w:spacing w:line="276" w:lineRule="auto"/>
              <w:ind w:left="-113" w:right="-113"/>
              <w:jc w:val="center"/>
              <w:rPr>
                <w:rFonts w:eastAsiaTheme="minorHAnsi"/>
                <w:sz w:val="24"/>
                <w:szCs w:val="24"/>
                <w:lang w:val="en-US" w:eastAsia="en-US"/>
              </w:rPr>
            </w:pPr>
            <w:r w:rsidRPr="00BD5C13">
              <w:rPr>
                <w:rFonts w:eastAsiaTheme="minorHAnsi"/>
                <w:sz w:val="24"/>
                <w:szCs w:val="24"/>
                <w:lang w:eastAsia="en-US"/>
              </w:rPr>
              <w:t>8</w:t>
            </w:r>
          </w:p>
        </w:tc>
        <w:tc>
          <w:tcPr>
            <w:tcW w:w="709" w:type="dxa"/>
            <w:tcBorders>
              <w:top w:val="single" w:sz="4" w:space="0" w:color="auto"/>
              <w:left w:val="single" w:sz="4" w:space="0" w:color="auto"/>
              <w:bottom w:val="single" w:sz="4" w:space="0" w:color="auto"/>
              <w:right w:val="single" w:sz="4" w:space="0" w:color="auto"/>
            </w:tcBorders>
          </w:tcPr>
          <w:p w14:paraId="2ED016FA" w14:textId="77777777" w:rsidR="00BD5C13" w:rsidRPr="00BD5C13" w:rsidRDefault="00BD5C13" w:rsidP="00BD5C13">
            <w:pPr>
              <w:spacing w:line="276" w:lineRule="auto"/>
              <w:jc w:val="center"/>
              <w:rPr>
                <w:rFonts w:eastAsia="Calibri"/>
                <w:sz w:val="24"/>
                <w:szCs w:val="24"/>
                <w:highlight w:val="cyan"/>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000E52DC" w14:textId="77777777" w:rsidR="00BD5C13" w:rsidRPr="00BD5C13" w:rsidRDefault="00BD5C13" w:rsidP="00BD5C13">
            <w:pPr>
              <w:spacing w:line="276" w:lineRule="auto"/>
              <w:jc w:val="center"/>
              <w:rPr>
                <w:rFonts w:eastAsia="Calibri"/>
                <w:sz w:val="24"/>
                <w:szCs w:val="24"/>
                <w:highlight w:val="cyan"/>
                <w:lang w:eastAsia="en-US"/>
              </w:rPr>
            </w:pPr>
          </w:p>
        </w:tc>
        <w:tc>
          <w:tcPr>
            <w:tcW w:w="1011" w:type="dxa"/>
            <w:tcBorders>
              <w:top w:val="single" w:sz="4" w:space="0" w:color="auto"/>
              <w:left w:val="single" w:sz="4" w:space="0" w:color="auto"/>
              <w:bottom w:val="single" w:sz="4" w:space="0" w:color="auto"/>
              <w:right w:val="single" w:sz="4" w:space="0" w:color="auto"/>
            </w:tcBorders>
            <w:vAlign w:val="center"/>
          </w:tcPr>
          <w:p w14:paraId="408D73D3" w14:textId="77777777" w:rsidR="00BD5C13" w:rsidRPr="00BD5C13" w:rsidRDefault="00BD5C13" w:rsidP="00BD5C13">
            <w:pPr>
              <w:spacing w:line="276" w:lineRule="auto"/>
              <w:jc w:val="center"/>
              <w:rPr>
                <w:rFonts w:eastAsia="Calibri"/>
                <w:i/>
                <w:sz w:val="18"/>
                <w:szCs w:val="18"/>
                <w:lang w:eastAsia="en-US"/>
              </w:rPr>
            </w:pPr>
          </w:p>
        </w:tc>
      </w:tr>
      <w:tr w:rsidR="00BD5C13" w:rsidRPr="00BD5C13" w14:paraId="519215E7" w14:textId="77777777" w:rsidTr="00681757">
        <w:trPr>
          <w:trHeight w:val="70"/>
          <w:jc w:val="center"/>
        </w:trPr>
        <w:tc>
          <w:tcPr>
            <w:tcW w:w="5382" w:type="dxa"/>
            <w:tcBorders>
              <w:left w:val="single" w:sz="4" w:space="0" w:color="auto"/>
              <w:right w:val="single" w:sz="4" w:space="0" w:color="auto"/>
            </w:tcBorders>
            <w:vAlign w:val="center"/>
          </w:tcPr>
          <w:p w14:paraId="7DE565E4" w14:textId="77777777" w:rsidR="00BD5C13" w:rsidRPr="00BD5C13" w:rsidRDefault="00BD5C13" w:rsidP="00BD5C13">
            <w:pPr>
              <w:rPr>
                <w:rFonts w:eastAsiaTheme="minorHAnsi"/>
                <w:b/>
                <w:sz w:val="24"/>
                <w:szCs w:val="24"/>
                <w:lang w:eastAsia="en-US"/>
              </w:rPr>
            </w:pPr>
            <w:r w:rsidRPr="00BD5C13">
              <w:rPr>
                <w:rFonts w:eastAsiaTheme="minorHAnsi"/>
                <w:b/>
                <w:sz w:val="24"/>
                <w:szCs w:val="24"/>
                <w:lang w:eastAsia="en-US"/>
              </w:rPr>
              <w:t>Итоговая аттестация</w:t>
            </w:r>
          </w:p>
        </w:tc>
        <w:tc>
          <w:tcPr>
            <w:tcW w:w="709" w:type="dxa"/>
            <w:tcBorders>
              <w:top w:val="single" w:sz="4" w:space="0" w:color="auto"/>
              <w:left w:val="single" w:sz="4" w:space="0" w:color="auto"/>
              <w:bottom w:val="single" w:sz="4" w:space="0" w:color="auto"/>
              <w:right w:val="single" w:sz="4" w:space="0" w:color="auto"/>
            </w:tcBorders>
            <w:vAlign w:val="center"/>
          </w:tcPr>
          <w:p w14:paraId="6482CACC" w14:textId="77777777" w:rsidR="00BD5C13" w:rsidRPr="00BD5C13" w:rsidRDefault="00BD5C13" w:rsidP="00BD5C13">
            <w:pPr>
              <w:spacing w:after="160" w:line="276" w:lineRule="auto"/>
              <w:jc w:val="center"/>
              <w:rPr>
                <w:rFonts w:eastAsiaTheme="minorHAnsi"/>
                <w:sz w:val="24"/>
                <w:szCs w:val="24"/>
                <w:lang w:eastAsia="en-US"/>
              </w:rPr>
            </w:pPr>
          </w:p>
        </w:tc>
        <w:tc>
          <w:tcPr>
            <w:tcW w:w="708" w:type="dxa"/>
            <w:tcBorders>
              <w:top w:val="single" w:sz="4" w:space="0" w:color="auto"/>
              <w:left w:val="single" w:sz="4" w:space="0" w:color="auto"/>
              <w:bottom w:val="single" w:sz="4" w:space="0" w:color="auto"/>
              <w:right w:val="single" w:sz="4" w:space="0" w:color="auto"/>
            </w:tcBorders>
            <w:vAlign w:val="center"/>
          </w:tcPr>
          <w:p w14:paraId="08AACE67" w14:textId="77777777" w:rsidR="00BD5C13" w:rsidRPr="00BD5C13" w:rsidRDefault="00BD5C13" w:rsidP="00BD5C13">
            <w:pPr>
              <w:spacing w:after="160" w:line="276" w:lineRule="auto"/>
              <w:jc w:val="center"/>
              <w:rPr>
                <w:rFonts w:eastAsiaTheme="minorHAnsi"/>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1BBCF42D" w14:textId="77777777" w:rsidR="00BD5C13" w:rsidRPr="00BD5C13" w:rsidRDefault="00BD5C13" w:rsidP="00BD5C13">
            <w:pPr>
              <w:spacing w:after="160" w:line="276" w:lineRule="auto"/>
              <w:jc w:val="center"/>
              <w:rPr>
                <w:rFonts w:eastAsiaTheme="minorHAnsi"/>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3AF02303" w14:textId="77777777" w:rsidR="00BD5C13" w:rsidRPr="00BD5C13" w:rsidRDefault="00BD5C13" w:rsidP="00BD5C13">
            <w:pPr>
              <w:spacing w:after="160" w:line="276" w:lineRule="auto"/>
              <w:jc w:val="center"/>
              <w:rPr>
                <w:rFonts w:eastAsiaTheme="minorHAnsi"/>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297BFA91" w14:textId="77777777" w:rsidR="00BD5C13" w:rsidRPr="00BD5C13" w:rsidRDefault="00BD5C13" w:rsidP="00BD5C13">
            <w:pPr>
              <w:spacing w:after="160" w:line="276" w:lineRule="auto"/>
              <w:jc w:val="center"/>
              <w:rPr>
                <w:rFonts w:eastAsiaTheme="minorHAnsi"/>
                <w:sz w:val="24"/>
                <w:szCs w:val="24"/>
                <w:lang w:eastAsia="en-US"/>
              </w:rPr>
            </w:pPr>
          </w:p>
        </w:tc>
        <w:tc>
          <w:tcPr>
            <w:tcW w:w="1011" w:type="dxa"/>
            <w:tcBorders>
              <w:top w:val="single" w:sz="4" w:space="0" w:color="auto"/>
              <w:left w:val="single" w:sz="4" w:space="0" w:color="auto"/>
              <w:bottom w:val="single" w:sz="4" w:space="0" w:color="auto"/>
              <w:right w:val="single" w:sz="4" w:space="0" w:color="auto"/>
            </w:tcBorders>
            <w:vAlign w:val="center"/>
          </w:tcPr>
          <w:p w14:paraId="1448434D" w14:textId="77777777" w:rsidR="00BD5C13" w:rsidRPr="00BD5C13" w:rsidRDefault="00BD5C13" w:rsidP="00BD5C13">
            <w:pPr>
              <w:ind w:left="-142" w:right="-130"/>
              <w:jc w:val="center"/>
              <w:rPr>
                <w:rFonts w:eastAsiaTheme="minorHAnsi"/>
                <w:i/>
                <w:sz w:val="16"/>
                <w:szCs w:val="24"/>
                <w:lang w:eastAsia="en-US"/>
              </w:rPr>
            </w:pPr>
            <w:r w:rsidRPr="00BD5C13">
              <w:rPr>
                <w:rFonts w:eastAsiaTheme="minorHAnsi"/>
                <w:i/>
                <w:sz w:val="16"/>
                <w:szCs w:val="24"/>
                <w:lang w:eastAsia="en-US"/>
              </w:rPr>
              <w:t xml:space="preserve">Экзамен </w:t>
            </w:r>
          </w:p>
          <w:p w14:paraId="334AA469" w14:textId="77777777" w:rsidR="00BD5C13" w:rsidRPr="00BD5C13" w:rsidRDefault="00BD5C13" w:rsidP="00BD5C13">
            <w:pPr>
              <w:ind w:left="-142" w:right="-130"/>
              <w:jc w:val="center"/>
              <w:rPr>
                <w:rFonts w:eastAsiaTheme="minorHAnsi"/>
                <w:spacing w:val="-20"/>
                <w:sz w:val="24"/>
                <w:szCs w:val="24"/>
                <w:lang w:eastAsia="en-US"/>
              </w:rPr>
            </w:pPr>
            <w:r w:rsidRPr="00BD5C13">
              <w:rPr>
                <w:rFonts w:eastAsiaTheme="minorHAnsi"/>
                <w:i/>
                <w:sz w:val="16"/>
                <w:szCs w:val="24"/>
                <w:lang w:eastAsia="en-US"/>
              </w:rPr>
              <w:t>в форме тестирования</w:t>
            </w:r>
          </w:p>
        </w:tc>
      </w:tr>
      <w:tr w:rsidR="00BD5C13" w:rsidRPr="00BD5C13" w14:paraId="606BE6E3" w14:textId="77777777" w:rsidTr="00681757">
        <w:trPr>
          <w:jc w:val="center"/>
        </w:trPr>
        <w:tc>
          <w:tcPr>
            <w:tcW w:w="5382" w:type="dxa"/>
            <w:tcBorders>
              <w:left w:val="single" w:sz="4" w:space="0" w:color="auto"/>
              <w:right w:val="single" w:sz="4" w:space="0" w:color="auto"/>
            </w:tcBorders>
            <w:vAlign w:val="center"/>
          </w:tcPr>
          <w:p w14:paraId="6C5F1CE0" w14:textId="77777777" w:rsidR="00BD5C13" w:rsidRPr="00BD5C13" w:rsidRDefault="00BD5C13" w:rsidP="00BD5C13">
            <w:pPr>
              <w:rPr>
                <w:rFonts w:eastAsiaTheme="minorHAnsi"/>
                <w:b/>
                <w:sz w:val="24"/>
                <w:szCs w:val="24"/>
                <w:lang w:eastAsia="en-US"/>
              </w:rPr>
            </w:pPr>
            <w:r w:rsidRPr="00BD5C13">
              <w:rPr>
                <w:rFonts w:eastAsiaTheme="minorHAnsi"/>
                <w:b/>
                <w:sz w:val="24"/>
                <w:szCs w:val="24"/>
                <w:lang w:eastAsia="en-US"/>
              </w:rPr>
              <w:t>Всего</w:t>
            </w:r>
          </w:p>
        </w:tc>
        <w:tc>
          <w:tcPr>
            <w:tcW w:w="709" w:type="dxa"/>
            <w:tcBorders>
              <w:top w:val="single" w:sz="4" w:space="0" w:color="auto"/>
              <w:left w:val="single" w:sz="4" w:space="0" w:color="auto"/>
              <w:bottom w:val="single" w:sz="4" w:space="0" w:color="auto"/>
              <w:right w:val="single" w:sz="4" w:space="0" w:color="auto"/>
            </w:tcBorders>
            <w:vAlign w:val="center"/>
          </w:tcPr>
          <w:p w14:paraId="17E3B50A" w14:textId="77777777" w:rsidR="00BD5C13" w:rsidRPr="00BD5C13" w:rsidRDefault="00BD5C13" w:rsidP="00BD5C13">
            <w:pPr>
              <w:spacing w:line="259" w:lineRule="auto"/>
              <w:jc w:val="center"/>
              <w:rPr>
                <w:rFonts w:eastAsiaTheme="minorHAnsi"/>
                <w:b/>
                <w:sz w:val="24"/>
                <w:szCs w:val="24"/>
                <w:lang w:eastAsia="en-US"/>
              </w:rPr>
            </w:pPr>
            <w:r w:rsidRPr="00BD5C13">
              <w:rPr>
                <w:rFonts w:eastAsiaTheme="minorHAnsi"/>
                <w:b/>
                <w:sz w:val="24"/>
                <w:szCs w:val="24"/>
                <w:lang w:eastAsia="en-US"/>
              </w:rPr>
              <w:t>44</w:t>
            </w:r>
          </w:p>
        </w:tc>
        <w:tc>
          <w:tcPr>
            <w:tcW w:w="708" w:type="dxa"/>
            <w:tcBorders>
              <w:top w:val="single" w:sz="4" w:space="0" w:color="auto"/>
              <w:left w:val="single" w:sz="4" w:space="0" w:color="auto"/>
              <w:bottom w:val="single" w:sz="4" w:space="0" w:color="auto"/>
              <w:right w:val="single" w:sz="4" w:space="0" w:color="auto"/>
            </w:tcBorders>
            <w:vAlign w:val="center"/>
          </w:tcPr>
          <w:p w14:paraId="15A4F742" w14:textId="77777777" w:rsidR="00BD5C13" w:rsidRPr="00BD5C13" w:rsidRDefault="00BD5C13" w:rsidP="00BD5C13">
            <w:pPr>
              <w:spacing w:line="259" w:lineRule="auto"/>
              <w:jc w:val="center"/>
              <w:rPr>
                <w:rFonts w:eastAsiaTheme="minorHAnsi"/>
                <w:b/>
                <w:sz w:val="24"/>
                <w:szCs w:val="24"/>
                <w:lang w:eastAsia="en-US"/>
              </w:rPr>
            </w:pPr>
            <w:r w:rsidRPr="00BD5C13">
              <w:rPr>
                <w:rFonts w:eastAsiaTheme="minorHAnsi"/>
                <w:b/>
                <w:sz w:val="24"/>
                <w:szCs w:val="24"/>
                <w:lang w:val="en-US" w:eastAsia="en-US"/>
              </w:rPr>
              <w:t>1</w:t>
            </w:r>
            <w:r w:rsidRPr="00BD5C13">
              <w:rPr>
                <w:rFonts w:eastAsiaTheme="minorHAnsi"/>
                <w:b/>
                <w:sz w:val="24"/>
                <w:szCs w:val="24"/>
                <w:lang w:eastAsia="en-US"/>
              </w:rPr>
              <w:t>9</w:t>
            </w:r>
          </w:p>
        </w:tc>
        <w:tc>
          <w:tcPr>
            <w:tcW w:w="709" w:type="dxa"/>
            <w:tcBorders>
              <w:top w:val="single" w:sz="4" w:space="0" w:color="auto"/>
              <w:left w:val="single" w:sz="4" w:space="0" w:color="auto"/>
              <w:bottom w:val="single" w:sz="4" w:space="0" w:color="auto"/>
              <w:right w:val="single" w:sz="4" w:space="0" w:color="auto"/>
            </w:tcBorders>
            <w:vAlign w:val="center"/>
          </w:tcPr>
          <w:p w14:paraId="74AE6269" w14:textId="77777777" w:rsidR="00BD5C13" w:rsidRPr="00BD5C13" w:rsidRDefault="00BD5C13" w:rsidP="00BD5C13">
            <w:pPr>
              <w:spacing w:line="259" w:lineRule="auto"/>
              <w:jc w:val="center"/>
              <w:rPr>
                <w:rFonts w:eastAsiaTheme="minorHAnsi"/>
                <w:b/>
                <w:sz w:val="24"/>
                <w:szCs w:val="24"/>
                <w:lang w:eastAsia="en-US"/>
              </w:rPr>
            </w:pPr>
            <w:r w:rsidRPr="00BD5C13">
              <w:rPr>
                <w:rFonts w:eastAsiaTheme="minorHAnsi"/>
                <w:b/>
                <w:sz w:val="24"/>
                <w:szCs w:val="24"/>
                <w:lang w:val="en-US" w:eastAsia="en-US"/>
              </w:rPr>
              <w:t>2</w:t>
            </w:r>
            <w:r w:rsidRPr="00BD5C13">
              <w:rPr>
                <w:rFonts w:eastAsiaTheme="minorHAnsi"/>
                <w:b/>
                <w:sz w:val="24"/>
                <w:szCs w:val="24"/>
                <w:lang w:eastAsia="en-US"/>
              </w:rPr>
              <w:t>5</w:t>
            </w:r>
          </w:p>
        </w:tc>
        <w:tc>
          <w:tcPr>
            <w:tcW w:w="709" w:type="dxa"/>
            <w:tcBorders>
              <w:top w:val="single" w:sz="4" w:space="0" w:color="auto"/>
              <w:left w:val="single" w:sz="4" w:space="0" w:color="auto"/>
              <w:bottom w:val="single" w:sz="4" w:space="0" w:color="auto"/>
              <w:right w:val="single" w:sz="4" w:space="0" w:color="auto"/>
            </w:tcBorders>
            <w:vAlign w:val="center"/>
          </w:tcPr>
          <w:p w14:paraId="61024244" w14:textId="77777777" w:rsidR="00BD5C13" w:rsidRPr="00BD5C13" w:rsidRDefault="00BD5C13" w:rsidP="00BD5C13">
            <w:pPr>
              <w:spacing w:line="259" w:lineRule="auto"/>
              <w:jc w:val="center"/>
              <w:rPr>
                <w:rFonts w:eastAsiaTheme="minorHAnsi"/>
                <w:b/>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2EB508BD" w14:textId="77777777" w:rsidR="00BD5C13" w:rsidRPr="00BD5C13" w:rsidRDefault="00BD5C13" w:rsidP="00BD5C13">
            <w:pPr>
              <w:spacing w:line="259" w:lineRule="auto"/>
              <w:jc w:val="center"/>
              <w:rPr>
                <w:rFonts w:eastAsiaTheme="minorHAnsi"/>
                <w:b/>
                <w:sz w:val="24"/>
                <w:szCs w:val="24"/>
                <w:lang w:eastAsia="en-US"/>
              </w:rPr>
            </w:pPr>
          </w:p>
        </w:tc>
        <w:tc>
          <w:tcPr>
            <w:tcW w:w="1011" w:type="dxa"/>
            <w:tcBorders>
              <w:top w:val="single" w:sz="4" w:space="0" w:color="auto"/>
              <w:left w:val="single" w:sz="4" w:space="0" w:color="auto"/>
              <w:bottom w:val="single" w:sz="4" w:space="0" w:color="auto"/>
              <w:right w:val="single" w:sz="4" w:space="0" w:color="auto"/>
            </w:tcBorders>
            <w:vAlign w:val="center"/>
          </w:tcPr>
          <w:p w14:paraId="721D12EC" w14:textId="77777777" w:rsidR="00BD5C13" w:rsidRPr="00BD5C13" w:rsidRDefault="00BD5C13" w:rsidP="00BD5C13">
            <w:pPr>
              <w:spacing w:line="259" w:lineRule="auto"/>
              <w:jc w:val="center"/>
              <w:rPr>
                <w:rFonts w:eastAsiaTheme="minorHAnsi"/>
                <w:sz w:val="24"/>
                <w:szCs w:val="24"/>
                <w:lang w:eastAsia="en-US"/>
              </w:rPr>
            </w:pPr>
          </w:p>
        </w:tc>
      </w:tr>
    </w:tbl>
    <w:p w14:paraId="268575BF" w14:textId="77777777" w:rsidR="00BD5C13" w:rsidRPr="00BD5C13" w:rsidRDefault="00BD5C13" w:rsidP="00BD5C13">
      <w:pPr>
        <w:tabs>
          <w:tab w:val="left" w:pos="2490"/>
        </w:tabs>
        <w:spacing w:after="160" w:line="259" w:lineRule="auto"/>
        <w:rPr>
          <w:rFonts w:eastAsiaTheme="minorHAnsi"/>
          <w:sz w:val="24"/>
          <w:szCs w:val="24"/>
          <w:lang w:eastAsia="en-US"/>
        </w:rPr>
      </w:pPr>
    </w:p>
    <w:p w14:paraId="66814E4F" w14:textId="77777777" w:rsidR="00E857B0" w:rsidRPr="00DB1CC3" w:rsidRDefault="00E857B0" w:rsidP="00DB1CC3">
      <w:pPr>
        <w:widowControl w:val="0"/>
        <w:autoSpaceDE w:val="0"/>
        <w:autoSpaceDN w:val="0"/>
        <w:jc w:val="both"/>
        <w:rPr>
          <w:color w:val="FF0000"/>
          <w:sz w:val="24"/>
          <w:szCs w:val="24"/>
        </w:rPr>
      </w:pPr>
    </w:p>
    <w:tbl>
      <w:tblPr>
        <w:tblpPr w:leftFromText="180" w:rightFromText="180" w:bottomFromText="160" w:vertAnchor="text" w:horzAnchor="margin" w:tblpY="48"/>
        <w:tblW w:w="9720" w:type="dxa"/>
        <w:tblLayout w:type="fixed"/>
        <w:tblLook w:val="01E0" w:firstRow="1" w:lastRow="1" w:firstColumn="1" w:lastColumn="1" w:noHBand="0" w:noVBand="0"/>
      </w:tblPr>
      <w:tblGrid>
        <w:gridCol w:w="4860"/>
        <w:gridCol w:w="4860"/>
      </w:tblGrid>
      <w:tr w:rsidR="00DB1CC3" w14:paraId="7DDD4273" w14:textId="77777777" w:rsidTr="00FC072C">
        <w:trPr>
          <w:trHeight w:val="274"/>
        </w:trPr>
        <w:tc>
          <w:tcPr>
            <w:tcW w:w="4860" w:type="dxa"/>
          </w:tcPr>
          <w:p w14:paraId="3E245424" w14:textId="1D2C85C2" w:rsidR="00CC3402" w:rsidRDefault="00DB1CC3" w:rsidP="00FC072C">
            <w:pPr>
              <w:spacing w:line="254" w:lineRule="auto"/>
              <w:rPr>
                <w:b/>
                <w:sz w:val="24"/>
                <w:szCs w:val="24"/>
                <w:lang w:eastAsia="en-US"/>
              </w:rPr>
            </w:pPr>
            <w:r>
              <w:rPr>
                <w:b/>
                <w:sz w:val="24"/>
                <w:szCs w:val="24"/>
                <w:lang w:eastAsia="en-US"/>
              </w:rPr>
              <w:t xml:space="preserve">От Исполнителя    </w:t>
            </w:r>
          </w:p>
        </w:tc>
        <w:tc>
          <w:tcPr>
            <w:tcW w:w="4860" w:type="dxa"/>
          </w:tcPr>
          <w:p w14:paraId="5491F127" w14:textId="6F289D33" w:rsidR="00DB1CC3" w:rsidRDefault="00DB1CC3" w:rsidP="00FC072C">
            <w:pPr>
              <w:spacing w:line="254" w:lineRule="auto"/>
              <w:rPr>
                <w:b/>
                <w:sz w:val="24"/>
                <w:szCs w:val="24"/>
                <w:lang w:eastAsia="en-US"/>
              </w:rPr>
            </w:pPr>
            <w:r>
              <w:rPr>
                <w:b/>
                <w:sz w:val="24"/>
                <w:szCs w:val="24"/>
                <w:lang w:eastAsia="en-US"/>
              </w:rPr>
              <w:t>От Заказчика</w:t>
            </w:r>
          </w:p>
        </w:tc>
      </w:tr>
      <w:tr w:rsidR="00FC072C" w14:paraId="1B77F944" w14:textId="77777777" w:rsidTr="00FC072C">
        <w:trPr>
          <w:trHeight w:val="274"/>
        </w:trPr>
        <w:tc>
          <w:tcPr>
            <w:tcW w:w="4860" w:type="dxa"/>
          </w:tcPr>
          <w:p w14:paraId="4E1C3B4C" w14:textId="1B282C6F" w:rsidR="00FE609E" w:rsidRDefault="00FE609E" w:rsidP="00FE609E">
            <w:pPr>
              <w:spacing w:line="254" w:lineRule="auto"/>
              <w:rPr>
                <w:b/>
                <w:sz w:val="24"/>
                <w:szCs w:val="24"/>
                <w:lang w:eastAsia="en-US"/>
              </w:rPr>
            </w:pPr>
          </w:p>
          <w:p w14:paraId="6F3D57CB" w14:textId="77777777" w:rsidR="00B57E53" w:rsidRDefault="00B57E53" w:rsidP="00FE609E">
            <w:pPr>
              <w:spacing w:line="254" w:lineRule="auto"/>
              <w:rPr>
                <w:b/>
                <w:sz w:val="24"/>
                <w:szCs w:val="24"/>
                <w:lang w:eastAsia="en-US"/>
              </w:rPr>
            </w:pPr>
          </w:p>
          <w:p w14:paraId="07126994" w14:textId="77777777" w:rsidR="00CC63EA" w:rsidRPr="00FE609E" w:rsidRDefault="00CC63EA" w:rsidP="00FE609E">
            <w:pPr>
              <w:spacing w:line="254" w:lineRule="auto"/>
              <w:rPr>
                <w:b/>
                <w:sz w:val="24"/>
                <w:szCs w:val="24"/>
                <w:lang w:eastAsia="en-US"/>
              </w:rPr>
            </w:pPr>
          </w:p>
          <w:p w14:paraId="598E9838" w14:textId="77777777" w:rsidR="00B57E53" w:rsidRPr="00B57E53" w:rsidRDefault="00B57E53" w:rsidP="00B57E53">
            <w:pPr>
              <w:spacing w:line="254" w:lineRule="auto"/>
              <w:rPr>
                <w:b/>
                <w:sz w:val="24"/>
                <w:szCs w:val="24"/>
                <w:lang w:eastAsia="en-US"/>
              </w:rPr>
            </w:pPr>
            <w:r w:rsidRPr="00B57E53">
              <w:rPr>
                <w:b/>
                <w:sz w:val="24"/>
                <w:szCs w:val="24"/>
                <w:lang w:eastAsia="en-US"/>
              </w:rPr>
              <w:t>_________________</w:t>
            </w:r>
          </w:p>
          <w:p w14:paraId="106FF661" w14:textId="4E728C70" w:rsidR="00FC072C" w:rsidRDefault="00B57E53" w:rsidP="00B57E53">
            <w:pPr>
              <w:spacing w:line="254" w:lineRule="auto"/>
              <w:rPr>
                <w:b/>
                <w:sz w:val="24"/>
                <w:szCs w:val="24"/>
                <w:lang w:eastAsia="en-US"/>
              </w:rPr>
            </w:pPr>
            <w:r w:rsidRPr="00B57E53">
              <w:rPr>
                <w:b/>
                <w:sz w:val="24"/>
                <w:szCs w:val="24"/>
                <w:lang w:eastAsia="en-US"/>
              </w:rPr>
              <w:t>ЭЦП</w:t>
            </w:r>
          </w:p>
        </w:tc>
        <w:tc>
          <w:tcPr>
            <w:tcW w:w="4860" w:type="dxa"/>
          </w:tcPr>
          <w:p w14:paraId="02470749" w14:textId="77777777" w:rsidR="00B57E53" w:rsidRPr="00B57E53" w:rsidRDefault="00B57E53" w:rsidP="00B57E53">
            <w:pPr>
              <w:rPr>
                <w:b/>
                <w:bCs/>
                <w:sz w:val="24"/>
                <w:szCs w:val="24"/>
              </w:rPr>
            </w:pPr>
            <w:r w:rsidRPr="00B57E53">
              <w:rPr>
                <w:b/>
                <w:bCs/>
                <w:sz w:val="24"/>
                <w:szCs w:val="24"/>
              </w:rPr>
              <w:t>Глава местной администрации</w:t>
            </w:r>
          </w:p>
          <w:p w14:paraId="79EF2673" w14:textId="77777777" w:rsidR="00B57E53" w:rsidRPr="00B57E53" w:rsidRDefault="00B57E53" w:rsidP="00B57E53">
            <w:pPr>
              <w:rPr>
                <w:b/>
                <w:bCs/>
                <w:sz w:val="24"/>
                <w:szCs w:val="24"/>
              </w:rPr>
            </w:pPr>
          </w:p>
          <w:p w14:paraId="66A30D0D" w14:textId="77777777" w:rsidR="00B57E53" w:rsidRPr="00B57E53" w:rsidRDefault="00B57E53" w:rsidP="00B57E53">
            <w:pPr>
              <w:rPr>
                <w:b/>
                <w:bCs/>
                <w:sz w:val="24"/>
                <w:szCs w:val="24"/>
              </w:rPr>
            </w:pPr>
          </w:p>
          <w:p w14:paraId="1838A5A2" w14:textId="77777777" w:rsidR="00B57E53" w:rsidRPr="00B57E53" w:rsidRDefault="00B57E53" w:rsidP="00B57E53">
            <w:pPr>
              <w:rPr>
                <w:b/>
                <w:bCs/>
                <w:sz w:val="24"/>
                <w:szCs w:val="24"/>
              </w:rPr>
            </w:pPr>
            <w:r w:rsidRPr="00B57E53">
              <w:rPr>
                <w:b/>
                <w:bCs/>
                <w:sz w:val="24"/>
                <w:szCs w:val="24"/>
              </w:rPr>
              <w:t>_________________А.В. Шувалова</w:t>
            </w:r>
          </w:p>
          <w:p w14:paraId="324BA7FA" w14:textId="5036FFA2" w:rsidR="00FC072C" w:rsidRDefault="00B57E53" w:rsidP="00B57E53">
            <w:pPr>
              <w:spacing w:line="254" w:lineRule="auto"/>
              <w:rPr>
                <w:b/>
                <w:sz w:val="24"/>
                <w:szCs w:val="24"/>
                <w:lang w:eastAsia="en-US"/>
              </w:rPr>
            </w:pPr>
            <w:r w:rsidRPr="00B57E53">
              <w:rPr>
                <w:b/>
                <w:bCs/>
                <w:sz w:val="24"/>
                <w:szCs w:val="24"/>
              </w:rPr>
              <w:t>ЭЦП</w:t>
            </w:r>
          </w:p>
        </w:tc>
      </w:tr>
    </w:tbl>
    <w:p w14:paraId="232A4717" w14:textId="77777777" w:rsidR="00B57E53" w:rsidRDefault="00B57E53" w:rsidP="00DB1CC3">
      <w:pPr>
        <w:jc w:val="right"/>
        <w:rPr>
          <w:bCs/>
          <w:sz w:val="24"/>
          <w:szCs w:val="24"/>
        </w:rPr>
        <w:sectPr w:rsidR="00B57E53" w:rsidSect="00C73F1D">
          <w:footerReference w:type="default" r:id="rId10"/>
          <w:pgSz w:w="11906" w:h="16838"/>
          <w:pgMar w:top="851" w:right="851" w:bottom="568" w:left="1134" w:header="709" w:footer="454" w:gutter="0"/>
          <w:cols w:space="708"/>
          <w:docGrid w:linePitch="360"/>
        </w:sectPr>
      </w:pPr>
    </w:p>
    <w:p w14:paraId="1291D77D" w14:textId="2950FDED" w:rsidR="00DB1CC3" w:rsidRDefault="00DB1CC3" w:rsidP="00DB1CC3">
      <w:pPr>
        <w:jc w:val="right"/>
        <w:rPr>
          <w:bCs/>
          <w:sz w:val="24"/>
          <w:szCs w:val="24"/>
        </w:rPr>
      </w:pPr>
      <w:r>
        <w:rPr>
          <w:bCs/>
          <w:sz w:val="24"/>
          <w:szCs w:val="24"/>
        </w:rPr>
        <w:lastRenderedPageBreak/>
        <w:t>Приложение 2 к контракту</w:t>
      </w:r>
    </w:p>
    <w:tbl>
      <w:tblPr>
        <w:tblStyle w:val="4"/>
        <w:tblW w:w="0" w:type="auto"/>
        <w:tblInd w:w="5070" w:type="dxa"/>
        <w:tblLook w:val="04A0" w:firstRow="1" w:lastRow="0" w:firstColumn="1" w:lastColumn="0" w:noHBand="0" w:noVBand="1"/>
      </w:tblPr>
      <w:tblGrid>
        <w:gridCol w:w="454"/>
        <w:gridCol w:w="1757"/>
        <w:gridCol w:w="458"/>
        <w:gridCol w:w="1642"/>
      </w:tblGrid>
      <w:tr w:rsidR="00DB1CC3" w14:paraId="0918C4C6" w14:textId="77777777" w:rsidTr="00DB1CC3">
        <w:tc>
          <w:tcPr>
            <w:tcW w:w="441" w:type="dxa"/>
            <w:tcBorders>
              <w:top w:val="nil"/>
              <w:left w:val="nil"/>
              <w:bottom w:val="nil"/>
              <w:right w:val="nil"/>
            </w:tcBorders>
            <w:hideMark/>
          </w:tcPr>
          <w:p w14:paraId="00048180" w14:textId="77777777" w:rsidR="00DB1CC3" w:rsidRDefault="00DB1CC3">
            <w:pPr>
              <w:jc w:val="right"/>
              <w:rPr>
                <w:b/>
                <w:bCs/>
                <w:sz w:val="24"/>
                <w:szCs w:val="24"/>
                <w:lang w:eastAsia="en-US"/>
              </w:rPr>
            </w:pPr>
            <w:r>
              <w:rPr>
                <w:b/>
                <w:bCs/>
                <w:sz w:val="24"/>
                <w:szCs w:val="24"/>
                <w:lang w:eastAsia="en-US"/>
              </w:rPr>
              <w:t>от</w:t>
            </w:r>
          </w:p>
        </w:tc>
        <w:tc>
          <w:tcPr>
            <w:tcW w:w="1757" w:type="dxa"/>
            <w:tcBorders>
              <w:top w:val="nil"/>
              <w:left w:val="nil"/>
              <w:bottom w:val="single" w:sz="4" w:space="0" w:color="auto"/>
              <w:right w:val="nil"/>
            </w:tcBorders>
          </w:tcPr>
          <w:p w14:paraId="47E8A99F" w14:textId="77777777" w:rsidR="00DB1CC3" w:rsidRDefault="00DB1CC3">
            <w:pPr>
              <w:jc w:val="right"/>
              <w:rPr>
                <w:b/>
                <w:bCs/>
                <w:sz w:val="24"/>
                <w:szCs w:val="24"/>
                <w:lang w:eastAsia="en-US"/>
              </w:rPr>
            </w:pPr>
          </w:p>
        </w:tc>
        <w:tc>
          <w:tcPr>
            <w:tcW w:w="445" w:type="dxa"/>
            <w:tcBorders>
              <w:top w:val="nil"/>
              <w:left w:val="nil"/>
              <w:bottom w:val="nil"/>
              <w:right w:val="nil"/>
            </w:tcBorders>
            <w:hideMark/>
          </w:tcPr>
          <w:p w14:paraId="43C0135A" w14:textId="77777777" w:rsidR="00DB1CC3" w:rsidRDefault="00DB1CC3">
            <w:pPr>
              <w:jc w:val="right"/>
              <w:rPr>
                <w:b/>
                <w:bCs/>
                <w:sz w:val="24"/>
                <w:szCs w:val="24"/>
                <w:lang w:eastAsia="en-US"/>
              </w:rPr>
            </w:pPr>
            <w:r>
              <w:rPr>
                <w:b/>
                <w:bCs/>
                <w:sz w:val="24"/>
                <w:szCs w:val="24"/>
                <w:lang w:eastAsia="en-US"/>
              </w:rPr>
              <w:t>№</w:t>
            </w:r>
          </w:p>
        </w:tc>
        <w:tc>
          <w:tcPr>
            <w:tcW w:w="1642" w:type="dxa"/>
            <w:tcBorders>
              <w:top w:val="nil"/>
              <w:left w:val="nil"/>
              <w:bottom w:val="single" w:sz="4" w:space="0" w:color="auto"/>
              <w:right w:val="nil"/>
            </w:tcBorders>
            <w:hideMark/>
          </w:tcPr>
          <w:p w14:paraId="3AB33C30" w14:textId="549747B7" w:rsidR="00DB1CC3" w:rsidRDefault="00DB1CC3" w:rsidP="00FE609E">
            <w:pPr>
              <w:jc w:val="center"/>
              <w:rPr>
                <w:b/>
                <w:bCs/>
                <w:sz w:val="24"/>
                <w:szCs w:val="24"/>
                <w:lang w:eastAsia="en-US"/>
              </w:rPr>
            </w:pPr>
          </w:p>
        </w:tc>
      </w:tr>
    </w:tbl>
    <w:p w14:paraId="16419069" w14:textId="77777777" w:rsidR="00DB1CC3" w:rsidRDefault="00DB1CC3" w:rsidP="00DB1CC3">
      <w:pPr>
        <w:jc w:val="both"/>
        <w:rPr>
          <w:sz w:val="24"/>
          <w:szCs w:val="24"/>
        </w:rPr>
      </w:pPr>
    </w:p>
    <w:p w14:paraId="6C4DD3A0" w14:textId="77777777" w:rsidR="00DB1CC3" w:rsidRDefault="00DB1CC3" w:rsidP="00DB1CC3">
      <w:pPr>
        <w:jc w:val="center"/>
        <w:rPr>
          <w:b/>
          <w:sz w:val="24"/>
          <w:szCs w:val="24"/>
        </w:rPr>
      </w:pPr>
      <w:r>
        <w:rPr>
          <w:b/>
          <w:sz w:val="24"/>
          <w:szCs w:val="24"/>
        </w:rPr>
        <w:t>РАСЧЕТ СТОИМОСТИ УСЛУГ</w:t>
      </w:r>
    </w:p>
    <w:p w14:paraId="00BC85E8" w14:textId="6EFFE2C3" w:rsidR="00DB1CC3" w:rsidRDefault="00DB1CC3" w:rsidP="00DB1CC3">
      <w:pPr>
        <w:jc w:val="center"/>
        <w:rPr>
          <w:sz w:val="24"/>
          <w:szCs w:val="24"/>
        </w:rPr>
      </w:pPr>
      <w:r>
        <w:rPr>
          <w:sz w:val="24"/>
          <w:szCs w:val="24"/>
        </w:rPr>
        <w:t xml:space="preserve">по </w:t>
      </w:r>
      <w:r w:rsidR="00BD5C13" w:rsidRPr="00BD5C13">
        <w:rPr>
          <w:sz w:val="24"/>
          <w:szCs w:val="24"/>
        </w:rPr>
        <w:t>дополнительной профессиональной программы повышения квалификации</w:t>
      </w:r>
    </w:p>
    <w:p w14:paraId="119415AB" w14:textId="5A5668D9" w:rsidR="00F56E85" w:rsidRDefault="00F56E85" w:rsidP="00F56E85">
      <w:pPr>
        <w:widowControl w:val="0"/>
        <w:autoSpaceDE w:val="0"/>
        <w:autoSpaceDN w:val="0"/>
        <w:jc w:val="center"/>
        <w:rPr>
          <w:b/>
          <w:sz w:val="24"/>
          <w:szCs w:val="24"/>
          <w:highlight w:val="yellow"/>
        </w:rPr>
      </w:pPr>
    </w:p>
    <w:tbl>
      <w:tblPr>
        <w:tblpPr w:leftFromText="180" w:rightFromText="180" w:bottomFromText="160" w:vertAnchor="text" w:horzAnchor="margin" w:tblpXSpec="center" w:tblpY="90"/>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3261"/>
        <w:gridCol w:w="1417"/>
        <w:gridCol w:w="2126"/>
        <w:gridCol w:w="993"/>
        <w:gridCol w:w="1417"/>
      </w:tblGrid>
      <w:tr w:rsidR="00F56E85" w14:paraId="7B10E511" w14:textId="77777777" w:rsidTr="00BD5C13">
        <w:trPr>
          <w:trHeight w:val="468"/>
        </w:trPr>
        <w:tc>
          <w:tcPr>
            <w:tcW w:w="562" w:type="dxa"/>
            <w:tcBorders>
              <w:top w:val="single" w:sz="4" w:space="0" w:color="auto"/>
              <w:left w:val="single" w:sz="4" w:space="0" w:color="auto"/>
              <w:bottom w:val="single" w:sz="4" w:space="0" w:color="auto"/>
              <w:right w:val="single" w:sz="4" w:space="0" w:color="auto"/>
            </w:tcBorders>
            <w:vAlign w:val="center"/>
            <w:hideMark/>
          </w:tcPr>
          <w:p w14:paraId="790FE9A7" w14:textId="77777777" w:rsidR="00F56E85" w:rsidRDefault="00F56E85" w:rsidP="009E0A40">
            <w:pPr>
              <w:spacing w:line="256" w:lineRule="auto"/>
              <w:jc w:val="center"/>
              <w:rPr>
                <w:b/>
                <w:sz w:val="24"/>
                <w:szCs w:val="24"/>
                <w:lang w:eastAsia="en-US"/>
              </w:rPr>
            </w:pPr>
            <w:r>
              <w:rPr>
                <w:b/>
                <w:sz w:val="24"/>
                <w:szCs w:val="24"/>
                <w:lang w:eastAsia="en-US"/>
              </w:rPr>
              <w:t>№ п/п</w:t>
            </w:r>
          </w:p>
        </w:tc>
        <w:tc>
          <w:tcPr>
            <w:tcW w:w="3261" w:type="dxa"/>
            <w:tcBorders>
              <w:top w:val="single" w:sz="4" w:space="0" w:color="auto"/>
              <w:left w:val="single" w:sz="4" w:space="0" w:color="auto"/>
              <w:bottom w:val="single" w:sz="4" w:space="0" w:color="auto"/>
              <w:right w:val="single" w:sz="4" w:space="0" w:color="auto"/>
            </w:tcBorders>
            <w:vAlign w:val="center"/>
            <w:hideMark/>
          </w:tcPr>
          <w:p w14:paraId="7283B622" w14:textId="77777777" w:rsidR="00F56E85" w:rsidRDefault="00F56E85" w:rsidP="009E0A40">
            <w:pPr>
              <w:spacing w:line="256" w:lineRule="auto"/>
              <w:jc w:val="center"/>
              <w:rPr>
                <w:b/>
                <w:sz w:val="24"/>
                <w:szCs w:val="24"/>
                <w:lang w:eastAsia="en-US"/>
              </w:rPr>
            </w:pPr>
            <w:r>
              <w:rPr>
                <w:b/>
                <w:sz w:val="24"/>
                <w:szCs w:val="24"/>
                <w:lang w:eastAsia="en-US"/>
              </w:rPr>
              <w:t>Наименование программы, кол-во акад. часов</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1EF29F7" w14:textId="77777777" w:rsidR="00F56E85" w:rsidRDefault="00F56E85" w:rsidP="009E0A40">
            <w:pPr>
              <w:spacing w:line="256" w:lineRule="auto"/>
              <w:jc w:val="center"/>
              <w:rPr>
                <w:b/>
                <w:sz w:val="24"/>
                <w:szCs w:val="24"/>
                <w:lang w:eastAsia="en-US"/>
              </w:rPr>
            </w:pPr>
            <w:r>
              <w:rPr>
                <w:b/>
                <w:sz w:val="24"/>
                <w:szCs w:val="24"/>
                <w:lang w:eastAsia="en-US"/>
              </w:rPr>
              <w:t>Ед. измерения</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F29CD10" w14:textId="77777777" w:rsidR="00F56E85" w:rsidRDefault="00F56E85" w:rsidP="009E0A40">
            <w:pPr>
              <w:spacing w:line="256" w:lineRule="auto"/>
              <w:jc w:val="center"/>
              <w:rPr>
                <w:b/>
                <w:sz w:val="24"/>
                <w:szCs w:val="24"/>
                <w:lang w:eastAsia="en-US"/>
              </w:rPr>
            </w:pPr>
            <w:r>
              <w:rPr>
                <w:b/>
                <w:sz w:val="24"/>
                <w:szCs w:val="24"/>
                <w:lang w:eastAsia="en-US"/>
              </w:rPr>
              <w:t xml:space="preserve">Стоимость за ед., </w:t>
            </w:r>
          </w:p>
          <w:p w14:paraId="51AC9A9B" w14:textId="77777777" w:rsidR="00F56E85" w:rsidRDefault="00F56E85" w:rsidP="009E0A40">
            <w:pPr>
              <w:spacing w:line="256" w:lineRule="auto"/>
              <w:jc w:val="center"/>
              <w:rPr>
                <w:b/>
                <w:sz w:val="24"/>
                <w:szCs w:val="24"/>
                <w:lang w:eastAsia="en-US"/>
              </w:rPr>
            </w:pPr>
            <w:r>
              <w:rPr>
                <w:b/>
                <w:sz w:val="24"/>
                <w:szCs w:val="24"/>
                <w:lang w:eastAsia="en-US"/>
              </w:rPr>
              <w:t xml:space="preserve"> (руб) НДС не обл.</w:t>
            </w:r>
          </w:p>
        </w:tc>
        <w:tc>
          <w:tcPr>
            <w:tcW w:w="993" w:type="dxa"/>
            <w:tcBorders>
              <w:top w:val="single" w:sz="4" w:space="0" w:color="auto"/>
              <w:left w:val="single" w:sz="4" w:space="0" w:color="auto"/>
              <w:bottom w:val="single" w:sz="4" w:space="0" w:color="auto"/>
              <w:right w:val="single" w:sz="4" w:space="0" w:color="auto"/>
            </w:tcBorders>
            <w:vAlign w:val="center"/>
            <w:hideMark/>
          </w:tcPr>
          <w:p w14:paraId="65B40433" w14:textId="77777777" w:rsidR="00F56E85" w:rsidRDefault="00F56E85" w:rsidP="009E0A40">
            <w:pPr>
              <w:spacing w:line="256" w:lineRule="auto"/>
              <w:jc w:val="center"/>
              <w:rPr>
                <w:b/>
                <w:sz w:val="24"/>
                <w:szCs w:val="24"/>
                <w:lang w:eastAsia="en-US"/>
              </w:rPr>
            </w:pPr>
            <w:r>
              <w:rPr>
                <w:b/>
                <w:sz w:val="24"/>
                <w:szCs w:val="24"/>
                <w:lang w:eastAsia="en-US"/>
              </w:rPr>
              <w:t>Кол-во чел.</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611F4D7" w14:textId="77777777" w:rsidR="00F56E85" w:rsidRDefault="00F56E85" w:rsidP="009E0A40">
            <w:pPr>
              <w:spacing w:line="256" w:lineRule="auto"/>
              <w:jc w:val="center"/>
              <w:rPr>
                <w:b/>
                <w:sz w:val="24"/>
                <w:szCs w:val="24"/>
                <w:lang w:eastAsia="en-US"/>
              </w:rPr>
            </w:pPr>
            <w:r>
              <w:rPr>
                <w:b/>
                <w:sz w:val="24"/>
                <w:szCs w:val="24"/>
                <w:lang w:eastAsia="en-US"/>
              </w:rPr>
              <w:t xml:space="preserve">Стоимость </w:t>
            </w:r>
          </w:p>
          <w:p w14:paraId="39EAAD8E" w14:textId="77777777" w:rsidR="00F56E85" w:rsidRDefault="00F56E85" w:rsidP="009E0A40">
            <w:pPr>
              <w:spacing w:line="256" w:lineRule="auto"/>
              <w:jc w:val="center"/>
              <w:rPr>
                <w:b/>
                <w:sz w:val="24"/>
                <w:szCs w:val="24"/>
                <w:lang w:eastAsia="en-US"/>
              </w:rPr>
            </w:pPr>
            <w:r>
              <w:rPr>
                <w:b/>
                <w:sz w:val="24"/>
                <w:szCs w:val="24"/>
                <w:lang w:eastAsia="en-US"/>
              </w:rPr>
              <w:t xml:space="preserve">(руб.) </w:t>
            </w:r>
          </w:p>
        </w:tc>
      </w:tr>
      <w:tr w:rsidR="00F56E85" w14:paraId="130F1B2C" w14:textId="77777777" w:rsidTr="00BD5C13">
        <w:trPr>
          <w:trHeight w:val="454"/>
        </w:trPr>
        <w:tc>
          <w:tcPr>
            <w:tcW w:w="562" w:type="dxa"/>
            <w:tcBorders>
              <w:top w:val="single" w:sz="4" w:space="0" w:color="auto"/>
              <w:left w:val="single" w:sz="4" w:space="0" w:color="auto"/>
              <w:bottom w:val="single" w:sz="4" w:space="0" w:color="auto"/>
              <w:right w:val="single" w:sz="4" w:space="0" w:color="auto"/>
            </w:tcBorders>
            <w:vAlign w:val="center"/>
            <w:hideMark/>
          </w:tcPr>
          <w:p w14:paraId="5230BE20" w14:textId="77777777" w:rsidR="00F56E85" w:rsidRDefault="00F56E85" w:rsidP="009E0A40">
            <w:pPr>
              <w:spacing w:line="256" w:lineRule="auto"/>
              <w:jc w:val="center"/>
              <w:rPr>
                <w:sz w:val="24"/>
                <w:szCs w:val="24"/>
                <w:lang w:eastAsia="en-US"/>
              </w:rPr>
            </w:pPr>
            <w:r>
              <w:rPr>
                <w:sz w:val="24"/>
                <w:szCs w:val="24"/>
                <w:lang w:eastAsia="en-US"/>
              </w:rPr>
              <w:t>1.</w:t>
            </w:r>
          </w:p>
        </w:tc>
        <w:tc>
          <w:tcPr>
            <w:tcW w:w="3261" w:type="dxa"/>
            <w:tcBorders>
              <w:top w:val="single" w:sz="4" w:space="0" w:color="auto"/>
              <w:left w:val="single" w:sz="4" w:space="0" w:color="auto"/>
              <w:bottom w:val="single" w:sz="4" w:space="0" w:color="auto"/>
              <w:right w:val="single" w:sz="4" w:space="0" w:color="auto"/>
            </w:tcBorders>
            <w:vAlign w:val="center"/>
            <w:hideMark/>
          </w:tcPr>
          <w:p w14:paraId="32FAC2B1" w14:textId="40F9D750" w:rsidR="00F56E85" w:rsidRPr="00E954AB" w:rsidRDefault="00BD5C13" w:rsidP="009E0A40">
            <w:pPr>
              <w:spacing w:line="256" w:lineRule="auto"/>
              <w:jc w:val="center"/>
              <w:rPr>
                <w:bCs/>
                <w:sz w:val="24"/>
                <w:szCs w:val="24"/>
                <w:lang w:eastAsia="en-US"/>
              </w:rPr>
            </w:pPr>
            <w:r w:rsidRPr="00BD5C13">
              <w:rPr>
                <w:bCs/>
                <w:sz w:val="24"/>
                <w:szCs w:val="24"/>
                <w:lang w:eastAsia="en-US"/>
              </w:rPr>
              <w:t>«Организация комплексного благоустройства территории»</w:t>
            </w:r>
            <w:r w:rsidR="00F56E85" w:rsidRPr="00E954AB">
              <w:rPr>
                <w:bCs/>
                <w:sz w:val="24"/>
                <w:szCs w:val="24"/>
                <w:lang w:eastAsia="en-US"/>
              </w:rPr>
              <w:t xml:space="preserve">, продолжительностью </w:t>
            </w:r>
            <w:r w:rsidR="00C73F1D">
              <w:rPr>
                <w:bCs/>
                <w:sz w:val="24"/>
                <w:szCs w:val="24"/>
                <w:lang w:eastAsia="en-US"/>
              </w:rPr>
              <w:br/>
            </w:r>
            <w:r>
              <w:rPr>
                <w:bCs/>
                <w:sz w:val="24"/>
                <w:szCs w:val="24"/>
                <w:lang w:eastAsia="en-US"/>
              </w:rPr>
              <w:t>4</w:t>
            </w:r>
            <w:r w:rsidR="00F56E85" w:rsidRPr="00E954AB">
              <w:rPr>
                <w:bCs/>
                <w:sz w:val="24"/>
                <w:szCs w:val="24"/>
                <w:lang w:eastAsia="en-US"/>
              </w:rPr>
              <w:t>4 ак.ч</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90BDDCF" w14:textId="77777777" w:rsidR="00F56E85" w:rsidRDefault="00F56E85" w:rsidP="009E0A40">
            <w:pPr>
              <w:spacing w:line="256" w:lineRule="auto"/>
              <w:jc w:val="center"/>
              <w:rPr>
                <w:sz w:val="24"/>
                <w:szCs w:val="24"/>
                <w:lang w:eastAsia="en-US"/>
              </w:rPr>
            </w:pPr>
            <w:r>
              <w:rPr>
                <w:sz w:val="24"/>
                <w:szCs w:val="24"/>
                <w:lang w:eastAsia="en-US"/>
              </w:rPr>
              <w:t>Чел.</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749426A" w14:textId="20100AF9" w:rsidR="00F56E85" w:rsidRPr="00020497" w:rsidRDefault="00F56E85" w:rsidP="009E0A40">
            <w:pPr>
              <w:spacing w:line="256" w:lineRule="auto"/>
              <w:jc w:val="center"/>
              <w:rPr>
                <w:sz w:val="24"/>
                <w:szCs w:val="24"/>
                <w:highlight w:val="yellow"/>
                <w:lang w:eastAsia="en-US"/>
              </w:rPr>
            </w:pPr>
          </w:p>
        </w:tc>
        <w:tc>
          <w:tcPr>
            <w:tcW w:w="993" w:type="dxa"/>
            <w:tcBorders>
              <w:top w:val="single" w:sz="4" w:space="0" w:color="auto"/>
              <w:left w:val="single" w:sz="4" w:space="0" w:color="auto"/>
              <w:bottom w:val="single" w:sz="4" w:space="0" w:color="auto"/>
              <w:right w:val="single" w:sz="4" w:space="0" w:color="auto"/>
            </w:tcBorders>
            <w:vAlign w:val="center"/>
            <w:hideMark/>
          </w:tcPr>
          <w:p w14:paraId="1085ABC9" w14:textId="05A9E7E7" w:rsidR="00F56E85" w:rsidRPr="00FC072C" w:rsidRDefault="00BD5C13" w:rsidP="009E0A40">
            <w:pPr>
              <w:spacing w:line="256" w:lineRule="auto"/>
              <w:jc w:val="center"/>
              <w:rPr>
                <w:sz w:val="24"/>
                <w:szCs w:val="24"/>
                <w:highlight w:val="yellow"/>
                <w:lang w:eastAsia="en-US"/>
              </w:rPr>
            </w:pPr>
            <w:r>
              <w:rPr>
                <w:sz w:val="24"/>
                <w:szCs w:val="24"/>
                <w:lang w:eastAsia="en-US"/>
              </w:rPr>
              <w:t>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31BF83C" w14:textId="2281BE36" w:rsidR="00F56E85" w:rsidRDefault="00F56E85" w:rsidP="009E0A40">
            <w:pPr>
              <w:spacing w:line="256" w:lineRule="auto"/>
              <w:jc w:val="center"/>
              <w:rPr>
                <w:sz w:val="24"/>
                <w:szCs w:val="24"/>
                <w:highlight w:val="yellow"/>
                <w:lang w:val="en-US" w:eastAsia="en-US"/>
              </w:rPr>
            </w:pPr>
          </w:p>
        </w:tc>
      </w:tr>
      <w:tr w:rsidR="00C73F1D" w14:paraId="043A4798" w14:textId="77777777" w:rsidTr="00C73F1D">
        <w:trPr>
          <w:trHeight w:val="234"/>
        </w:trPr>
        <w:tc>
          <w:tcPr>
            <w:tcW w:w="8359" w:type="dxa"/>
            <w:gridSpan w:val="5"/>
            <w:tcBorders>
              <w:top w:val="single" w:sz="4" w:space="0" w:color="auto"/>
              <w:left w:val="single" w:sz="4" w:space="0" w:color="auto"/>
              <w:bottom w:val="single" w:sz="4" w:space="0" w:color="auto"/>
              <w:right w:val="single" w:sz="4" w:space="0" w:color="auto"/>
            </w:tcBorders>
            <w:vAlign w:val="center"/>
            <w:hideMark/>
          </w:tcPr>
          <w:p w14:paraId="459226C0" w14:textId="77777777" w:rsidR="00C73F1D" w:rsidRDefault="00C73F1D" w:rsidP="00C73F1D">
            <w:pPr>
              <w:spacing w:line="256" w:lineRule="auto"/>
              <w:jc w:val="right"/>
              <w:rPr>
                <w:sz w:val="24"/>
                <w:szCs w:val="24"/>
                <w:lang w:eastAsia="en-US"/>
              </w:rPr>
            </w:pPr>
            <w:r>
              <w:rPr>
                <w:b/>
                <w:color w:val="000000"/>
                <w:sz w:val="24"/>
                <w:szCs w:val="24"/>
                <w:lang w:eastAsia="en-US"/>
              </w:rPr>
              <w:t>Итого:</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2E55D55" w14:textId="666AE998" w:rsidR="00C73F1D" w:rsidRPr="00020497" w:rsidRDefault="00C73F1D" w:rsidP="00C73F1D">
            <w:pPr>
              <w:spacing w:line="256" w:lineRule="auto"/>
              <w:jc w:val="center"/>
              <w:rPr>
                <w:b/>
                <w:sz w:val="24"/>
                <w:szCs w:val="24"/>
                <w:highlight w:val="yellow"/>
                <w:lang w:val="en-US" w:eastAsia="en-US"/>
              </w:rPr>
            </w:pPr>
          </w:p>
        </w:tc>
      </w:tr>
    </w:tbl>
    <w:p w14:paraId="4B41F08C" w14:textId="77777777" w:rsidR="00AB0121" w:rsidRPr="00DA4AFB" w:rsidRDefault="00AB0121" w:rsidP="00AB0121">
      <w:pPr>
        <w:widowControl w:val="0"/>
        <w:autoSpaceDE w:val="0"/>
        <w:autoSpaceDN w:val="0"/>
        <w:jc w:val="both"/>
        <w:rPr>
          <w:sz w:val="24"/>
          <w:szCs w:val="24"/>
        </w:rPr>
      </w:pPr>
    </w:p>
    <w:p w14:paraId="12A83C40" w14:textId="2AB12C37" w:rsidR="00E857B0" w:rsidRDefault="00CC63EA" w:rsidP="00E857B0">
      <w:pPr>
        <w:widowControl w:val="0"/>
        <w:autoSpaceDE w:val="0"/>
        <w:autoSpaceDN w:val="0"/>
        <w:ind w:firstLine="708"/>
        <w:jc w:val="both"/>
        <w:rPr>
          <w:sz w:val="24"/>
          <w:szCs w:val="24"/>
        </w:rPr>
      </w:pPr>
      <w:r w:rsidRPr="00CC63EA">
        <w:rPr>
          <w:sz w:val="24"/>
          <w:szCs w:val="24"/>
        </w:rPr>
        <w:t>Общая стоимость платных образовательных услуг за весь период обучения работников Заказчика составляет _____________ (______________ рублей ________ копеек).</w:t>
      </w:r>
    </w:p>
    <w:p w14:paraId="69FA05A8" w14:textId="77777777" w:rsidR="00CC63EA" w:rsidRPr="00DA4AFB" w:rsidRDefault="00CC63EA" w:rsidP="00E857B0">
      <w:pPr>
        <w:widowControl w:val="0"/>
        <w:autoSpaceDE w:val="0"/>
        <w:autoSpaceDN w:val="0"/>
        <w:ind w:firstLine="708"/>
        <w:jc w:val="both"/>
        <w:rPr>
          <w:sz w:val="24"/>
          <w:szCs w:val="24"/>
        </w:rPr>
      </w:pPr>
    </w:p>
    <w:p w14:paraId="43FE6EC4" w14:textId="77777777" w:rsidR="00F56E85" w:rsidRDefault="00F56E85" w:rsidP="00F56E85">
      <w:pPr>
        <w:outlineLvl w:val="0"/>
        <w:rPr>
          <w:b/>
          <w:sz w:val="24"/>
          <w:szCs w:val="24"/>
          <w:highlight w:val="yellow"/>
        </w:rPr>
      </w:pPr>
    </w:p>
    <w:p w14:paraId="4F7BFE01" w14:textId="77777777" w:rsidR="00DB1CC3" w:rsidRDefault="00DB1CC3" w:rsidP="00DB1CC3">
      <w:pPr>
        <w:jc w:val="center"/>
        <w:outlineLvl w:val="0"/>
        <w:rPr>
          <w:b/>
          <w:sz w:val="24"/>
          <w:szCs w:val="24"/>
        </w:rPr>
      </w:pPr>
      <w:r>
        <w:rPr>
          <w:b/>
          <w:sz w:val="24"/>
          <w:szCs w:val="24"/>
        </w:rPr>
        <w:t xml:space="preserve">Список работников Заказчика, направляемых на обучение </w:t>
      </w:r>
    </w:p>
    <w:p w14:paraId="62CC588F" w14:textId="77777777" w:rsidR="00DB1CC3" w:rsidRDefault="00DB1CC3" w:rsidP="00DB1CC3">
      <w:pPr>
        <w:jc w:val="both"/>
        <w:outlineLvl w:val="0"/>
        <w:rPr>
          <w:sz w:val="24"/>
          <w:szCs w:val="24"/>
        </w:rPr>
      </w:pPr>
      <w:r>
        <w:rPr>
          <w:b/>
          <w:sz w:val="24"/>
          <w:szCs w:val="24"/>
        </w:rPr>
        <w:tab/>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4"/>
        <w:gridCol w:w="7292"/>
      </w:tblGrid>
      <w:tr w:rsidR="00DB1CC3" w14:paraId="4FE7FC4B" w14:textId="77777777" w:rsidTr="00DB1CC3">
        <w:trPr>
          <w:trHeight w:val="172"/>
        </w:trPr>
        <w:tc>
          <w:tcPr>
            <w:tcW w:w="2064" w:type="dxa"/>
            <w:tcBorders>
              <w:top w:val="single" w:sz="4" w:space="0" w:color="auto"/>
              <w:left w:val="single" w:sz="4" w:space="0" w:color="auto"/>
              <w:bottom w:val="single" w:sz="4" w:space="0" w:color="auto"/>
              <w:right w:val="single" w:sz="4" w:space="0" w:color="auto"/>
            </w:tcBorders>
            <w:hideMark/>
          </w:tcPr>
          <w:p w14:paraId="546E4AE0" w14:textId="77777777" w:rsidR="00DB1CC3" w:rsidRDefault="00DB1CC3">
            <w:pPr>
              <w:spacing w:line="256" w:lineRule="auto"/>
              <w:jc w:val="center"/>
              <w:outlineLvl w:val="0"/>
              <w:rPr>
                <w:b/>
                <w:sz w:val="24"/>
                <w:szCs w:val="24"/>
                <w:lang w:eastAsia="en-US"/>
              </w:rPr>
            </w:pPr>
            <w:r>
              <w:rPr>
                <w:b/>
                <w:sz w:val="24"/>
                <w:szCs w:val="24"/>
                <w:lang w:eastAsia="en-US"/>
              </w:rPr>
              <w:t>№ п/п</w:t>
            </w:r>
          </w:p>
        </w:tc>
        <w:tc>
          <w:tcPr>
            <w:tcW w:w="7292" w:type="dxa"/>
            <w:tcBorders>
              <w:top w:val="single" w:sz="4" w:space="0" w:color="auto"/>
              <w:left w:val="single" w:sz="4" w:space="0" w:color="auto"/>
              <w:bottom w:val="single" w:sz="4" w:space="0" w:color="auto"/>
              <w:right w:val="single" w:sz="4" w:space="0" w:color="auto"/>
            </w:tcBorders>
            <w:hideMark/>
          </w:tcPr>
          <w:p w14:paraId="263B66EB" w14:textId="77777777" w:rsidR="00DB1CC3" w:rsidRDefault="00DB1CC3">
            <w:pPr>
              <w:spacing w:line="256" w:lineRule="auto"/>
              <w:jc w:val="center"/>
              <w:outlineLvl w:val="0"/>
              <w:rPr>
                <w:b/>
                <w:sz w:val="24"/>
                <w:szCs w:val="24"/>
                <w:lang w:eastAsia="en-US"/>
              </w:rPr>
            </w:pPr>
            <w:r>
              <w:rPr>
                <w:b/>
                <w:sz w:val="24"/>
                <w:szCs w:val="24"/>
                <w:lang w:eastAsia="en-US"/>
              </w:rPr>
              <w:t>ФИО работника Заказчика</w:t>
            </w:r>
          </w:p>
        </w:tc>
      </w:tr>
      <w:tr w:rsidR="00DB1CC3" w14:paraId="7EB0092A" w14:textId="77777777" w:rsidTr="00C9358D">
        <w:trPr>
          <w:trHeight w:val="70"/>
        </w:trPr>
        <w:tc>
          <w:tcPr>
            <w:tcW w:w="2064" w:type="dxa"/>
            <w:tcBorders>
              <w:top w:val="single" w:sz="4" w:space="0" w:color="auto"/>
              <w:left w:val="single" w:sz="4" w:space="0" w:color="auto"/>
              <w:bottom w:val="single" w:sz="4" w:space="0" w:color="auto"/>
              <w:right w:val="single" w:sz="4" w:space="0" w:color="auto"/>
            </w:tcBorders>
            <w:vAlign w:val="center"/>
            <w:hideMark/>
          </w:tcPr>
          <w:p w14:paraId="11C6A88F" w14:textId="77777777" w:rsidR="00DB1CC3" w:rsidRDefault="00DB1CC3">
            <w:pPr>
              <w:spacing w:line="256" w:lineRule="auto"/>
              <w:jc w:val="center"/>
              <w:outlineLvl w:val="0"/>
              <w:rPr>
                <w:sz w:val="24"/>
                <w:szCs w:val="24"/>
                <w:lang w:eastAsia="en-US"/>
              </w:rPr>
            </w:pPr>
            <w:r>
              <w:rPr>
                <w:sz w:val="24"/>
                <w:szCs w:val="24"/>
                <w:lang w:eastAsia="en-US"/>
              </w:rPr>
              <w:t>1</w:t>
            </w:r>
          </w:p>
        </w:tc>
        <w:tc>
          <w:tcPr>
            <w:tcW w:w="7292" w:type="dxa"/>
            <w:tcBorders>
              <w:top w:val="single" w:sz="4" w:space="0" w:color="auto"/>
              <w:left w:val="single" w:sz="4" w:space="0" w:color="auto"/>
              <w:bottom w:val="single" w:sz="4" w:space="0" w:color="auto"/>
              <w:right w:val="single" w:sz="4" w:space="0" w:color="auto"/>
            </w:tcBorders>
            <w:vAlign w:val="center"/>
            <w:hideMark/>
          </w:tcPr>
          <w:p w14:paraId="0D3D2B3A" w14:textId="6FCAABAD" w:rsidR="009E12DD" w:rsidRDefault="00E55C68" w:rsidP="00AB0121">
            <w:pPr>
              <w:spacing w:line="256" w:lineRule="auto"/>
              <w:jc w:val="center"/>
              <w:outlineLvl w:val="0"/>
              <w:rPr>
                <w:sz w:val="24"/>
                <w:szCs w:val="24"/>
                <w:lang w:eastAsia="en-US"/>
              </w:rPr>
            </w:pPr>
            <w:r>
              <w:rPr>
                <w:sz w:val="24"/>
                <w:szCs w:val="24"/>
                <w:lang w:eastAsia="en-US"/>
              </w:rPr>
              <w:t>Фоменко Валерия Сергеевна</w:t>
            </w:r>
          </w:p>
        </w:tc>
      </w:tr>
    </w:tbl>
    <w:p w14:paraId="425C79D5" w14:textId="77777777" w:rsidR="00DB1CC3" w:rsidRDefault="00DB1CC3" w:rsidP="00DB1CC3">
      <w:pPr>
        <w:jc w:val="both"/>
        <w:outlineLvl w:val="0"/>
        <w:rPr>
          <w:sz w:val="24"/>
          <w:szCs w:val="24"/>
        </w:rPr>
      </w:pPr>
    </w:p>
    <w:tbl>
      <w:tblPr>
        <w:tblpPr w:leftFromText="180" w:rightFromText="180" w:bottomFromText="160" w:vertAnchor="text" w:horzAnchor="margin" w:tblpY="48"/>
        <w:tblW w:w="9720" w:type="dxa"/>
        <w:tblLayout w:type="fixed"/>
        <w:tblLook w:val="01E0" w:firstRow="1" w:lastRow="1" w:firstColumn="1" w:lastColumn="1" w:noHBand="0" w:noVBand="0"/>
      </w:tblPr>
      <w:tblGrid>
        <w:gridCol w:w="4860"/>
        <w:gridCol w:w="4860"/>
      </w:tblGrid>
      <w:tr w:rsidR="00FC072C" w14:paraId="53B16113" w14:textId="77777777" w:rsidTr="00020497">
        <w:trPr>
          <w:trHeight w:val="274"/>
        </w:trPr>
        <w:tc>
          <w:tcPr>
            <w:tcW w:w="4860" w:type="dxa"/>
          </w:tcPr>
          <w:p w14:paraId="52F314DD" w14:textId="77777777" w:rsidR="00FC072C" w:rsidRDefault="00FC072C" w:rsidP="00C27DDF">
            <w:pPr>
              <w:spacing w:line="254" w:lineRule="auto"/>
              <w:rPr>
                <w:b/>
                <w:sz w:val="24"/>
                <w:szCs w:val="24"/>
                <w:lang w:eastAsia="en-US"/>
              </w:rPr>
            </w:pPr>
            <w:r>
              <w:rPr>
                <w:b/>
                <w:sz w:val="24"/>
                <w:szCs w:val="24"/>
                <w:lang w:eastAsia="en-US"/>
              </w:rPr>
              <w:t xml:space="preserve">От Исполнителя    </w:t>
            </w:r>
          </w:p>
        </w:tc>
        <w:tc>
          <w:tcPr>
            <w:tcW w:w="4860" w:type="dxa"/>
          </w:tcPr>
          <w:p w14:paraId="5274536D" w14:textId="77777777" w:rsidR="00FC072C" w:rsidRDefault="00FC072C" w:rsidP="00C27DDF">
            <w:pPr>
              <w:spacing w:line="254" w:lineRule="auto"/>
              <w:rPr>
                <w:b/>
                <w:sz w:val="24"/>
                <w:szCs w:val="24"/>
                <w:lang w:eastAsia="en-US"/>
              </w:rPr>
            </w:pPr>
            <w:r>
              <w:rPr>
                <w:b/>
                <w:sz w:val="24"/>
                <w:szCs w:val="24"/>
                <w:lang w:eastAsia="en-US"/>
              </w:rPr>
              <w:t>От Заказчика</w:t>
            </w:r>
          </w:p>
        </w:tc>
      </w:tr>
      <w:tr w:rsidR="00FC072C" w14:paraId="7A6591EC" w14:textId="77777777" w:rsidTr="00020497">
        <w:trPr>
          <w:trHeight w:val="274"/>
        </w:trPr>
        <w:tc>
          <w:tcPr>
            <w:tcW w:w="4860" w:type="dxa"/>
          </w:tcPr>
          <w:p w14:paraId="60DB134D" w14:textId="6C764C1C" w:rsidR="00020497" w:rsidRDefault="00020497" w:rsidP="00020497">
            <w:pPr>
              <w:spacing w:line="252" w:lineRule="auto"/>
              <w:rPr>
                <w:b/>
                <w:sz w:val="24"/>
                <w:szCs w:val="24"/>
                <w:lang w:eastAsia="en-US"/>
              </w:rPr>
            </w:pPr>
          </w:p>
          <w:p w14:paraId="1152ADA2" w14:textId="77777777" w:rsidR="00B57E53" w:rsidRDefault="00B57E53" w:rsidP="00020497">
            <w:pPr>
              <w:spacing w:line="252" w:lineRule="auto"/>
              <w:rPr>
                <w:b/>
                <w:sz w:val="24"/>
                <w:szCs w:val="24"/>
                <w:lang w:eastAsia="en-US"/>
              </w:rPr>
            </w:pPr>
          </w:p>
          <w:p w14:paraId="2581F96C" w14:textId="77777777" w:rsidR="00CC63EA" w:rsidRDefault="00CC63EA" w:rsidP="00020497">
            <w:pPr>
              <w:spacing w:line="252" w:lineRule="auto"/>
              <w:rPr>
                <w:b/>
                <w:sz w:val="24"/>
                <w:szCs w:val="24"/>
                <w:lang w:eastAsia="en-US"/>
              </w:rPr>
            </w:pPr>
          </w:p>
          <w:p w14:paraId="4847CB96" w14:textId="77777777" w:rsidR="00B57E53" w:rsidRPr="00B57E53" w:rsidRDefault="00B57E53" w:rsidP="00B57E53">
            <w:pPr>
              <w:spacing w:line="252" w:lineRule="auto"/>
              <w:rPr>
                <w:b/>
                <w:sz w:val="24"/>
                <w:szCs w:val="24"/>
                <w:lang w:eastAsia="en-US"/>
              </w:rPr>
            </w:pPr>
            <w:r w:rsidRPr="00B57E53">
              <w:rPr>
                <w:b/>
                <w:sz w:val="24"/>
                <w:szCs w:val="24"/>
                <w:lang w:eastAsia="en-US"/>
              </w:rPr>
              <w:t>_________________</w:t>
            </w:r>
          </w:p>
          <w:p w14:paraId="011A6689" w14:textId="055A18CE" w:rsidR="00FC072C" w:rsidRDefault="00B57E53" w:rsidP="00B57E53">
            <w:pPr>
              <w:spacing w:line="252" w:lineRule="auto"/>
              <w:rPr>
                <w:b/>
                <w:sz w:val="24"/>
                <w:szCs w:val="24"/>
                <w:lang w:eastAsia="en-US"/>
              </w:rPr>
            </w:pPr>
            <w:r w:rsidRPr="00B57E53">
              <w:rPr>
                <w:b/>
                <w:sz w:val="24"/>
                <w:szCs w:val="24"/>
                <w:lang w:eastAsia="en-US"/>
              </w:rPr>
              <w:t>ЭЦП</w:t>
            </w:r>
          </w:p>
        </w:tc>
        <w:tc>
          <w:tcPr>
            <w:tcW w:w="4860" w:type="dxa"/>
          </w:tcPr>
          <w:p w14:paraId="28BF3386" w14:textId="77777777" w:rsidR="00B57E53" w:rsidRPr="00B57E53" w:rsidRDefault="00B57E53" w:rsidP="00B57E53">
            <w:pPr>
              <w:rPr>
                <w:b/>
                <w:bCs/>
                <w:sz w:val="24"/>
                <w:szCs w:val="24"/>
              </w:rPr>
            </w:pPr>
            <w:r w:rsidRPr="00B57E53">
              <w:rPr>
                <w:b/>
                <w:bCs/>
                <w:sz w:val="24"/>
                <w:szCs w:val="24"/>
              </w:rPr>
              <w:t>Глава местной администрации</w:t>
            </w:r>
          </w:p>
          <w:p w14:paraId="4A28760B" w14:textId="77777777" w:rsidR="00B57E53" w:rsidRPr="00B57E53" w:rsidRDefault="00B57E53" w:rsidP="00B57E53">
            <w:pPr>
              <w:rPr>
                <w:b/>
                <w:bCs/>
                <w:sz w:val="24"/>
                <w:szCs w:val="24"/>
              </w:rPr>
            </w:pPr>
          </w:p>
          <w:p w14:paraId="0D456016" w14:textId="77777777" w:rsidR="00B57E53" w:rsidRPr="00B57E53" w:rsidRDefault="00B57E53" w:rsidP="00B57E53">
            <w:pPr>
              <w:rPr>
                <w:b/>
                <w:bCs/>
                <w:sz w:val="24"/>
                <w:szCs w:val="24"/>
              </w:rPr>
            </w:pPr>
          </w:p>
          <w:p w14:paraId="3983E889" w14:textId="77777777" w:rsidR="00B57E53" w:rsidRPr="00B57E53" w:rsidRDefault="00B57E53" w:rsidP="00B57E53">
            <w:pPr>
              <w:rPr>
                <w:b/>
                <w:bCs/>
                <w:sz w:val="24"/>
                <w:szCs w:val="24"/>
              </w:rPr>
            </w:pPr>
            <w:r w:rsidRPr="00B57E53">
              <w:rPr>
                <w:b/>
                <w:bCs/>
                <w:sz w:val="24"/>
                <w:szCs w:val="24"/>
              </w:rPr>
              <w:t>_________________А.В. Шувалова</w:t>
            </w:r>
          </w:p>
          <w:p w14:paraId="53B5A41B" w14:textId="147CA09F" w:rsidR="00FC072C" w:rsidRDefault="00B57E53" w:rsidP="00B57E53">
            <w:pPr>
              <w:spacing w:line="254" w:lineRule="auto"/>
              <w:rPr>
                <w:b/>
                <w:sz w:val="24"/>
                <w:szCs w:val="24"/>
                <w:lang w:eastAsia="en-US"/>
              </w:rPr>
            </w:pPr>
            <w:r w:rsidRPr="00B57E53">
              <w:rPr>
                <w:b/>
                <w:bCs/>
                <w:sz w:val="24"/>
                <w:szCs w:val="24"/>
              </w:rPr>
              <w:t>ЭЦП</w:t>
            </w:r>
          </w:p>
        </w:tc>
      </w:tr>
    </w:tbl>
    <w:p w14:paraId="70BAB7AB" w14:textId="48566ADA" w:rsidR="00DB1CC3" w:rsidRDefault="00DB1CC3" w:rsidP="00DB1CC3">
      <w:pPr>
        <w:widowControl w:val="0"/>
        <w:autoSpaceDE w:val="0"/>
        <w:autoSpaceDN w:val="0"/>
        <w:jc w:val="both"/>
        <w:rPr>
          <w:sz w:val="24"/>
          <w:szCs w:val="24"/>
          <w:highlight w:val="yellow"/>
        </w:rPr>
      </w:pPr>
    </w:p>
    <w:p w14:paraId="364E07DC" w14:textId="1E45F44F" w:rsidR="00FC072C" w:rsidRDefault="00FC072C" w:rsidP="00DB1CC3">
      <w:pPr>
        <w:widowControl w:val="0"/>
        <w:autoSpaceDE w:val="0"/>
        <w:autoSpaceDN w:val="0"/>
        <w:jc w:val="both"/>
        <w:rPr>
          <w:sz w:val="24"/>
          <w:szCs w:val="24"/>
          <w:highlight w:val="yellow"/>
        </w:rPr>
      </w:pPr>
    </w:p>
    <w:p w14:paraId="7CBA49D2" w14:textId="77777777" w:rsidR="00FC072C" w:rsidRDefault="00FC072C" w:rsidP="00DB1CC3">
      <w:pPr>
        <w:widowControl w:val="0"/>
        <w:autoSpaceDE w:val="0"/>
        <w:autoSpaceDN w:val="0"/>
        <w:jc w:val="both"/>
        <w:rPr>
          <w:sz w:val="24"/>
          <w:szCs w:val="24"/>
          <w:highlight w:val="yellow"/>
        </w:rPr>
      </w:pPr>
    </w:p>
    <w:p w14:paraId="00E857D3" w14:textId="77777777" w:rsidR="00DB1CC3" w:rsidRDefault="00DB1CC3" w:rsidP="00DB1CC3">
      <w:pPr>
        <w:rPr>
          <w:bCs/>
          <w:sz w:val="24"/>
          <w:szCs w:val="24"/>
        </w:rPr>
      </w:pPr>
    </w:p>
    <w:p w14:paraId="7174691B" w14:textId="6054BF13" w:rsidR="00797787" w:rsidRPr="00DB1CC3" w:rsidRDefault="00797787" w:rsidP="00DB1CC3">
      <w:pPr>
        <w:rPr>
          <w:bCs/>
          <w:sz w:val="24"/>
          <w:szCs w:val="24"/>
        </w:rPr>
      </w:pPr>
    </w:p>
    <w:sectPr w:rsidR="00797787" w:rsidRPr="00DB1CC3" w:rsidSect="00C73F1D">
      <w:pgSz w:w="11906" w:h="16838"/>
      <w:pgMar w:top="851" w:right="851" w:bottom="568" w:left="1134"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80DB11" w14:textId="77777777" w:rsidR="00CD233C" w:rsidRDefault="00CD233C" w:rsidP="00FA011A">
      <w:r>
        <w:separator/>
      </w:r>
    </w:p>
  </w:endnote>
  <w:endnote w:type="continuationSeparator" w:id="0">
    <w:p w14:paraId="1D42B086" w14:textId="77777777" w:rsidR="00CD233C" w:rsidRDefault="00CD233C" w:rsidP="00FA01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8973683"/>
      <w:docPartObj>
        <w:docPartGallery w:val="Page Numbers (Bottom of Page)"/>
        <w:docPartUnique/>
      </w:docPartObj>
    </w:sdtPr>
    <w:sdtEndPr/>
    <w:sdtContent>
      <w:p w14:paraId="2B3EB3C2" w14:textId="632CA8C5" w:rsidR="00FA011A" w:rsidRDefault="00BF5708">
        <w:pPr>
          <w:pStyle w:val="a6"/>
          <w:jc w:val="right"/>
        </w:pPr>
        <w:r>
          <w:fldChar w:fldCharType="begin"/>
        </w:r>
        <w:r w:rsidR="00FA011A">
          <w:instrText>PAGE   \* MERGEFORMAT</w:instrText>
        </w:r>
        <w:r>
          <w:fldChar w:fldCharType="separate"/>
        </w:r>
        <w:r w:rsidR="00FE609E">
          <w:rPr>
            <w:noProof/>
          </w:rPr>
          <w:t>2</w:t>
        </w:r>
        <w:r>
          <w:fldChar w:fldCharType="end"/>
        </w:r>
      </w:p>
    </w:sdtContent>
  </w:sdt>
  <w:p w14:paraId="1F82E2C2" w14:textId="77777777" w:rsidR="00FA011A" w:rsidRDefault="00FA011A">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D7166F" w14:textId="77777777" w:rsidR="00CD233C" w:rsidRDefault="00CD233C" w:rsidP="00FA011A">
      <w:r>
        <w:separator/>
      </w:r>
    </w:p>
  </w:footnote>
  <w:footnote w:type="continuationSeparator" w:id="0">
    <w:p w14:paraId="3B8DFE0C" w14:textId="77777777" w:rsidR="00CD233C" w:rsidRDefault="00CD233C" w:rsidP="00FA01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043D38"/>
    <w:multiLevelType w:val="hybridMultilevel"/>
    <w:tmpl w:val="030892E8"/>
    <w:lvl w:ilvl="0" w:tplc="0419000F">
      <w:start w:val="1"/>
      <w:numFmt w:val="decimal"/>
      <w:lvlText w:val="%1."/>
      <w:lvlJc w:val="left"/>
      <w:pPr>
        <w:ind w:left="3905" w:hanging="360"/>
      </w:pPr>
    </w:lvl>
    <w:lvl w:ilvl="1" w:tplc="04190019">
      <w:start w:val="1"/>
      <w:numFmt w:val="lowerLetter"/>
      <w:lvlText w:val="%2."/>
      <w:lvlJc w:val="left"/>
      <w:pPr>
        <w:ind w:left="4625" w:hanging="360"/>
      </w:pPr>
    </w:lvl>
    <w:lvl w:ilvl="2" w:tplc="0419001B">
      <w:start w:val="1"/>
      <w:numFmt w:val="lowerRoman"/>
      <w:lvlText w:val="%3."/>
      <w:lvlJc w:val="right"/>
      <w:pPr>
        <w:ind w:left="5345" w:hanging="180"/>
      </w:pPr>
    </w:lvl>
    <w:lvl w:ilvl="3" w:tplc="0419000F">
      <w:start w:val="1"/>
      <w:numFmt w:val="decimal"/>
      <w:lvlText w:val="%4."/>
      <w:lvlJc w:val="left"/>
      <w:pPr>
        <w:ind w:left="6065" w:hanging="360"/>
      </w:pPr>
    </w:lvl>
    <w:lvl w:ilvl="4" w:tplc="04190019">
      <w:start w:val="1"/>
      <w:numFmt w:val="lowerLetter"/>
      <w:lvlText w:val="%5."/>
      <w:lvlJc w:val="left"/>
      <w:pPr>
        <w:ind w:left="6785" w:hanging="360"/>
      </w:pPr>
    </w:lvl>
    <w:lvl w:ilvl="5" w:tplc="0419001B">
      <w:start w:val="1"/>
      <w:numFmt w:val="lowerRoman"/>
      <w:lvlText w:val="%6."/>
      <w:lvlJc w:val="right"/>
      <w:pPr>
        <w:ind w:left="7505" w:hanging="180"/>
      </w:pPr>
    </w:lvl>
    <w:lvl w:ilvl="6" w:tplc="0419000F">
      <w:start w:val="1"/>
      <w:numFmt w:val="decimal"/>
      <w:lvlText w:val="%7."/>
      <w:lvlJc w:val="left"/>
      <w:pPr>
        <w:ind w:left="8225" w:hanging="360"/>
      </w:pPr>
    </w:lvl>
    <w:lvl w:ilvl="7" w:tplc="04190019">
      <w:start w:val="1"/>
      <w:numFmt w:val="lowerLetter"/>
      <w:lvlText w:val="%8."/>
      <w:lvlJc w:val="left"/>
      <w:pPr>
        <w:ind w:left="8945" w:hanging="360"/>
      </w:pPr>
    </w:lvl>
    <w:lvl w:ilvl="8" w:tplc="0419001B">
      <w:start w:val="1"/>
      <w:numFmt w:val="lowerRoman"/>
      <w:lvlText w:val="%9."/>
      <w:lvlJc w:val="right"/>
      <w:pPr>
        <w:ind w:left="9665" w:hanging="180"/>
      </w:pPr>
    </w:lvl>
  </w:abstractNum>
  <w:abstractNum w:abstractNumId="1" w15:restartNumberingAfterBreak="0">
    <w:nsid w:val="46E864BA"/>
    <w:multiLevelType w:val="hybridMultilevel"/>
    <w:tmpl w:val="07C2E54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5F104004"/>
    <w:multiLevelType w:val="hybridMultilevel"/>
    <w:tmpl w:val="7906701E"/>
    <w:lvl w:ilvl="0" w:tplc="0419000F">
      <w:start w:val="1"/>
      <w:numFmt w:val="decimal"/>
      <w:lvlText w:val="%1."/>
      <w:lvlJc w:val="left"/>
      <w:pPr>
        <w:ind w:left="663"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3" w15:restartNumberingAfterBreak="0">
    <w:nsid w:val="6919225C"/>
    <w:multiLevelType w:val="hybridMultilevel"/>
    <w:tmpl w:val="C3041A74"/>
    <w:lvl w:ilvl="0" w:tplc="0419000F">
      <w:start w:val="1"/>
      <w:numFmt w:val="decimal"/>
      <w:lvlText w:val="%1."/>
      <w:lvlJc w:val="left"/>
      <w:pPr>
        <w:ind w:left="4188" w:hanging="360"/>
      </w:pPr>
    </w:lvl>
    <w:lvl w:ilvl="1" w:tplc="04190019">
      <w:start w:val="1"/>
      <w:numFmt w:val="lowerLetter"/>
      <w:lvlText w:val="%2."/>
      <w:lvlJc w:val="left"/>
      <w:pPr>
        <w:ind w:left="4908" w:hanging="360"/>
      </w:pPr>
    </w:lvl>
    <w:lvl w:ilvl="2" w:tplc="0419001B">
      <w:start w:val="1"/>
      <w:numFmt w:val="lowerRoman"/>
      <w:lvlText w:val="%3."/>
      <w:lvlJc w:val="right"/>
      <w:pPr>
        <w:ind w:left="5628" w:hanging="180"/>
      </w:pPr>
    </w:lvl>
    <w:lvl w:ilvl="3" w:tplc="0419000F">
      <w:start w:val="1"/>
      <w:numFmt w:val="decimal"/>
      <w:lvlText w:val="%4."/>
      <w:lvlJc w:val="left"/>
      <w:pPr>
        <w:ind w:left="6348" w:hanging="360"/>
      </w:pPr>
    </w:lvl>
    <w:lvl w:ilvl="4" w:tplc="04190019">
      <w:start w:val="1"/>
      <w:numFmt w:val="lowerLetter"/>
      <w:lvlText w:val="%5."/>
      <w:lvlJc w:val="left"/>
      <w:pPr>
        <w:ind w:left="7068" w:hanging="360"/>
      </w:pPr>
    </w:lvl>
    <w:lvl w:ilvl="5" w:tplc="0419001B">
      <w:start w:val="1"/>
      <w:numFmt w:val="lowerRoman"/>
      <w:lvlText w:val="%6."/>
      <w:lvlJc w:val="right"/>
      <w:pPr>
        <w:ind w:left="7788" w:hanging="180"/>
      </w:pPr>
    </w:lvl>
    <w:lvl w:ilvl="6" w:tplc="0419000F">
      <w:start w:val="1"/>
      <w:numFmt w:val="decimal"/>
      <w:lvlText w:val="%7."/>
      <w:lvlJc w:val="left"/>
      <w:pPr>
        <w:ind w:left="8508" w:hanging="360"/>
      </w:pPr>
    </w:lvl>
    <w:lvl w:ilvl="7" w:tplc="04190019">
      <w:start w:val="1"/>
      <w:numFmt w:val="lowerLetter"/>
      <w:lvlText w:val="%8."/>
      <w:lvlJc w:val="left"/>
      <w:pPr>
        <w:ind w:left="9228" w:hanging="360"/>
      </w:pPr>
    </w:lvl>
    <w:lvl w:ilvl="8" w:tplc="0419001B">
      <w:start w:val="1"/>
      <w:numFmt w:val="lowerRoman"/>
      <w:lvlText w:val="%9."/>
      <w:lvlJc w:val="right"/>
      <w:pPr>
        <w:ind w:left="9948" w:hanging="180"/>
      </w:pPr>
    </w:lvl>
  </w:abstractNum>
  <w:abstractNum w:abstractNumId="4" w15:restartNumberingAfterBreak="0">
    <w:nsid w:val="6CD74CA1"/>
    <w:multiLevelType w:val="hybridMultilevel"/>
    <w:tmpl w:val="ECA03832"/>
    <w:lvl w:ilvl="0" w:tplc="0419000F">
      <w:start w:val="1"/>
      <w:numFmt w:val="decimal"/>
      <w:lvlText w:val="%1."/>
      <w:lvlJc w:val="left"/>
      <w:pPr>
        <w:ind w:left="1117" w:hanging="360"/>
      </w:p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num w:numId="1" w16cid:durableId="3166192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393799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75659391">
    <w:abstractNumId w:val="2"/>
  </w:num>
  <w:num w:numId="4" w16cid:durableId="17970631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6264278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913634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1B4E"/>
    <w:rsid w:val="00020497"/>
    <w:rsid w:val="000231E1"/>
    <w:rsid w:val="00026B08"/>
    <w:rsid w:val="0004780A"/>
    <w:rsid w:val="00062F48"/>
    <w:rsid w:val="00077862"/>
    <w:rsid w:val="00092284"/>
    <w:rsid w:val="000938A3"/>
    <w:rsid w:val="00094064"/>
    <w:rsid w:val="000B1630"/>
    <w:rsid w:val="000D24D3"/>
    <w:rsid w:val="000D41A3"/>
    <w:rsid w:val="000D5327"/>
    <w:rsid w:val="000D7714"/>
    <w:rsid w:val="00110E12"/>
    <w:rsid w:val="001241DB"/>
    <w:rsid w:val="001276DC"/>
    <w:rsid w:val="00135727"/>
    <w:rsid w:val="00145CE8"/>
    <w:rsid w:val="001509FD"/>
    <w:rsid w:val="00153244"/>
    <w:rsid w:val="00163C17"/>
    <w:rsid w:val="0019300D"/>
    <w:rsid w:val="001A6897"/>
    <w:rsid w:val="001A7D04"/>
    <w:rsid w:val="001B0859"/>
    <w:rsid w:val="001C73BB"/>
    <w:rsid w:val="001E27B9"/>
    <w:rsid w:val="001E5BAF"/>
    <w:rsid w:val="002112B7"/>
    <w:rsid w:val="002159B4"/>
    <w:rsid w:val="00236F3B"/>
    <w:rsid w:val="002677BE"/>
    <w:rsid w:val="00285FE0"/>
    <w:rsid w:val="002C1B3D"/>
    <w:rsid w:val="002D663C"/>
    <w:rsid w:val="002F07CF"/>
    <w:rsid w:val="002F3C91"/>
    <w:rsid w:val="00326D3A"/>
    <w:rsid w:val="00394CE3"/>
    <w:rsid w:val="003F570F"/>
    <w:rsid w:val="004341B7"/>
    <w:rsid w:val="00464679"/>
    <w:rsid w:val="00473F49"/>
    <w:rsid w:val="00481068"/>
    <w:rsid w:val="004A570F"/>
    <w:rsid w:val="004A6D7F"/>
    <w:rsid w:val="004C598D"/>
    <w:rsid w:val="004D71CB"/>
    <w:rsid w:val="004D75FE"/>
    <w:rsid w:val="005032A1"/>
    <w:rsid w:val="00517FB0"/>
    <w:rsid w:val="00526142"/>
    <w:rsid w:val="00537412"/>
    <w:rsid w:val="0055503A"/>
    <w:rsid w:val="00560860"/>
    <w:rsid w:val="00565FF7"/>
    <w:rsid w:val="00573FDD"/>
    <w:rsid w:val="005A3C9F"/>
    <w:rsid w:val="00604AAF"/>
    <w:rsid w:val="006218AA"/>
    <w:rsid w:val="00623E26"/>
    <w:rsid w:val="006306C8"/>
    <w:rsid w:val="00652106"/>
    <w:rsid w:val="00656FF9"/>
    <w:rsid w:val="00673402"/>
    <w:rsid w:val="00687BCC"/>
    <w:rsid w:val="006C6198"/>
    <w:rsid w:val="006C7B3A"/>
    <w:rsid w:val="007072BB"/>
    <w:rsid w:val="007333CF"/>
    <w:rsid w:val="0075086A"/>
    <w:rsid w:val="00762C23"/>
    <w:rsid w:val="007763D1"/>
    <w:rsid w:val="0079234A"/>
    <w:rsid w:val="00797787"/>
    <w:rsid w:val="007C5CBF"/>
    <w:rsid w:val="007F2BBA"/>
    <w:rsid w:val="0081264F"/>
    <w:rsid w:val="00833E71"/>
    <w:rsid w:val="00856C00"/>
    <w:rsid w:val="008A6CC0"/>
    <w:rsid w:val="008C139F"/>
    <w:rsid w:val="008F535D"/>
    <w:rsid w:val="0091411D"/>
    <w:rsid w:val="00941A97"/>
    <w:rsid w:val="00952CC6"/>
    <w:rsid w:val="00976814"/>
    <w:rsid w:val="009854BC"/>
    <w:rsid w:val="009E0C27"/>
    <w:rsid w:val="009E12DD"/>
    <w:rsid w:val="00A07195"/>
    <w:rsid w:val="00A31841"/>
    <w:rsid w:val="00A357BA"/>
    <w:rsid w:val="00A6101F"/>
    <w:rsid w:val="00A70585"/>
    <w:rsid w:val="00A809FF"/>
    <w:rsid w:val="00AB0121"/>
    <w:rsid w:val="00AB526F"/>
    <w:rsid w:val="00AB58A6"/>
    <w:rsid w:val="00AC2E11"/>
    <w:rsid w:val="00AC5D44"/>
    <w:rsid w:val="00AD254F"/>
    <w:rsid w:val="00B04D1F"/>
    <w:rsid w:val="00B30DAE"/>
    <w:rsid w:val="00B57E53"/>
    <w:rsid w:val="00B824D8"/>
    <w:rsid w:val="00BC08A0"/>
    <w:rsid w:val="00BC5632"/>
    <w:rsid w:val="00BD5C13"/>
    <w:rsid w:val="00BF1E06"/>
    <w:rsid w:val="00BF5708"/>
    <w:rsid w:val="00C20888"/>
    <w:rsid w:val="00C376F8"/>
    <w:rsid w:val="00C63365"/>
    <w:rsid w:val="00C67648"/>
    <w:rsid w:val="00C73F1D"/>
    <w:rsid w:val="00C9358D"/>
    <w:rsid w:val="00CC0E92"/>
    <w:rsid w:val="00CC3402"/>
    <w:rsid w:val="00CC63EA"/>
    <w:rsid w:val="00CD233C"/>
    <w:rsid w:val="00CD59C2"/>
    <w:rsid w:val="00CF5009"/>
    <w:rsid w:val="00CF517A"/>
    <w:rsid w:val="00D0451F"/>
    <w:rsid w:val="00D23AB0"/>
    <w:rsid w:val="00D45D02"/>
    <w:rsid w:val="00D4712E"/>
    <w:rsid w:val="00D47F0F"/>
    <w:rsid w:val="00D619BD"/>
    <w:rsid w:val="00DB04D7"/>
    <w:rsid w:val="00DB1CC3"/>
    <w:rsid w:val="00DE29AF"/>
    <w:rsid w:val="00E044F0"/>
    <w:rsid w:val="00E0607A"/>
    <w:rsid w:val="00E12952"/>
    <w:rsid w:val="00E17BD8"/>
    <w:rsid w:val="00E211AD"/>
    <w:rsid w:val="00E32305"/>
    <w:rsid w:val="00E55C68"/>
    <w:rsid w:val="00E57203"/>
    <w:rsid w:val="00E645D2"/>
    <w:rsid w:val="00E857B0"/>
    <w:rsid w:val="00E876C2"/>
    <w:rsid w:val="00E91B4E"/>
    <w:rsid w:val="00EB66C7"/>
    <w:rsid w:val="00F121BA"/>
    <w:rsid w:val="00F318F0"/>
    <w:rsid w:val="00F56E85"/>
    <w:rsid w:val="00F61AB1"/>
    <w:rsid w:val="00F74381"/>
    <w:rsid w:val="00F96229"/>
    <w:rsid w:val="00FA011A"/>
    <w:rsid w:val="00FB2BE3"/>
    <w:rsid w:val="00FB3CBC"/>
    <w:rsid w:val="00FB7C75"/>
    <w:rsid w:val="00FB7F0A"/>
    <w:rsid w:val="00FC072C"/>
    <w:rsid w:val="00FC3E1A"/>
    <w:rsid w:val="00FE60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E89E46"/>
  <w15:docId w15:val="{75A56086-C874-44DC-AE1E-8F5D388C8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072C"/>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394CE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94CE3"/>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394C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3"/>
    <w:uiPriority w:val="39"/>
    <w:rsid w:val="00394CE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394CE3"/>
    <w:rPr>
      <w:rFonts w:ascii="Calibri" w:eastAsia="Times New Roman" w:hAnsi="Calibri" w:cs="Calibri"/>
      <w:szCs w:val="20"/>
      <w:lang w:eastAsia="ru-RU"/>
    </w:rPr>
  </w:style>
  <w:style w:type="table" w:customStyle="1" w:styleId="2">
    <w:name w:val="Сетка таблицы2"/>
    <w:basedOn w:val="a1"/>
    <w:next w:val="a3"/>
    <w:uiPriority w:val="39"/>
    <w:rsid w:val="00FA01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FA011A"/>
    <w:pPr>
      <w:tabs>
        <w:tab w:val="center" w:pos="4677"/>
        <w:tab w:val="right" w:pos="9355"/>
      </w:tabs>
    </w:pPr>
  </w:style>
  <w:style w:type="character" w:customStyle="1" w:styleId="a5">
    <w:name w:val="Верхний колонтитул Знак"/>
    <w:basedOn w:val="a0"/>
    <w:link w:val="a4"/>
    <w:uiPriority w:val="99"/>
    <w:rsid w:val="00FA011A"/>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FA011A"/>
    <w:pPr>
      <w:tabs>
        <w:tab w:val="center" w:pos="4677"/>
        <w:tab w:val="right" w:pos="9355"/>
      </w:tabs>
    </w:pPr>
  </w:style>
  <w:style w:type="character" w:customStyle="1" w:styleId="a7">
    <w:name w:val="Нижний колонтитул Знак"/>
    <w:basedOn w:val="a0"/>
    <w:link w:val="a6"/>
    <w:uiPriority w:val="99"/>
    <w:rsid w:val="00FA011A"/>
    <w:rPr>
      <w:rFonts w:ascii="Times New Roman" w:eastAsia="Times New Roman" w:hAnsi="Times New Roman" w:cs="Times New Roman"/>
      <w:sz w:val="20"/>
      <w:szCs w:val="20"/>
      <w:lang w:eastAsia="ru-RU"/>
    </w:rPr>
  </w:style>
  <w:style w:type="table" w:customStyle="1" w:styleId="3">
    <w:name w:val="Сетка таблицы3"/>
    <w:basedOn w:val="a1"/>
    <w:next w:val="a3"/>
    <w:uiPriority w:val="59"/>
    <w:rsid w:val="000D41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2F3C91"/>
    <w:rPr>
      <w:color w:val="0563C1" w:themeColor="hyperlink"/>
      <w:u w:val="single"/>
    </w:rPr>
  </w:style>
  <w:style w:type="paragraph" w:customStyle="1" w:styleId="a9">
    <w:name w:val="Прижатый влево"/>
    <w:basedOn w:val="a"/>
    <w:next w:val="a"/>
    <w:uiPriority w:val="99"/>
    <w:rsid w:val="002F3C91"/>
    <w:pPr>
      <w:autoSpaceDE w:val="0"/>
      <w:autoSpaceDN w:val="0"/>
      <w:adjustRightInd w:val="0"/>
    </w:pPr>
    <w:rPr>
      <w:rFonts w:ascii="Arial" w:eastAsiaTheme="minorHAnsi" w:hAnsi="Arial" w:cs="Arial"/>
      <w:sz w:val="24"/>
      <w:szCs w:val="24"/>
      <w:lang w:eastAsia="en-US"/>
    </w:rPr>
  </w:style>
  <w:style w:type="character" w:customStyle="1" w:styleId="10">
    <w:name w:val="Неразрешенное упоминание1"/>
    <w:basedOn w:val="a0"/>
    <w:uiPriority w:val="99"/>
    <w:semiHidden/>
    <w:unhideWhenUsed/>
    <w:rsid w:val="00145CE8"/>
    <w:rPr>
      <w:color w:val="605E5C"/>
      <w:shd w:val="clear" w:color="auto" w:fill="E1DFDD"/>
    </w:rPr>
  </w:style>
  <w:style w:type="character" w:styleId="aa">
    <w:name w:val="Placeholder Text"/>
    <w:basedOn w:val="a0"/>
    <w:uiPriority w:val="99"/>
    <w:semiHidden/>
    <w:rsid w:val="00145CE8"/>
  </w:style>
  <w:style w:type="paragraph" w:styleId="ab">
    <w:name w:val="No Spacing"/>
    <w:link w:val="ac"/>
    <w:uiPriority w:val="99"/>
    <w:qFormat/>
    <w:rsid w:val="005032A1"/>
    <w:pPr>
      <w:spacing w:after="0" w:line="240" w:lineRule="auto"/>
    </w:pPr>
    <w:rPr>
      <w:rFonts w:ascii="Calibri" w:eastAsia="Calibri" w:hAnsi="Calibri" w:cs="Times New Roman"/>
    </w:rPr>
  </w:style>
  <w:style w:type="character" w:customStyle="1" w:styleId="ac">
    <w:name w:val="Без интервала Знак"/>
    <w:link w:val="ab"/>
    <w:uiPriority w:val="99"/>
    <w:locked/>
    <w:rsid w:val="005032A1"/>
    <w:rPr>
      <w:rFonts w:ascii="Calibri" w:eastAsia="Calibri" w:hAnsi="Calibri" w:cs="Times New Roman"/>
    </w:rPr>
  </w:style>
  <w:style w:type="table" w:customStyle="1" w:styleId="11">
    <w:name w:val="Сетка таблицы11"/>
    <w:basedOn w:val="a1"/>
    <w:next w:val="a3"/>
    <w:uiPriority w:val="39"/>
    <w:rsid w:val="007F2BB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uiPriority w:val="39"/>
    <w:rsid w:val="007F2B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1"/>
    <w:basedOn w:val="a1"/>
    <w:next w:val="a3"/>
    <w:uiPriority w:val="39"/>
    <w:rsid w:val="007F2B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
    <w:uiPriority w:val="34"/>
    <w:qFormat/>
    <w:rsid w:val="009E12DD"/>
    <w:pPr>
      <w:spacing w:after="160" w:line="256" w:lineRule="auto"/>
      <w:ind w:left="720"/>
      <w:contextualSpacing/>
    </w:pPr>
    <w:rPr>
      <w:rFonts w:asciiTheme="minorHAnsi" w:eastAsiaTheme="minorHAnsi" w:hAnsiTheme="minorHAnsi" w:cstheme="minorBidi"/>
      <w:sz w:val="22"/>
      <w:szCs w:val="22"/>
      <w:lang w:eastAsia="en-US"/>
    </w:rPr>
  </w:style>
  <w:style w:type="table" w:customStyle="1" w:styleId="5">
    <w:name w:val="Сетка таблицы5"/>
    <w:basedOn w:val="a1"/>
    <w:next w:val="a3"/>
    <w:uiPriority w:val="59"/>
    <w:rsid w:val="00941A97"/>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e">
    <w:name w:val="Unresolved Mention"/>
    <w:basedOn w:val="a0"/>
    <w:uiPriority w:val="99"/>
    <w:semiHidden/>
    <w:unhideWhenUsed/>
    <w:rsid w:val="00E857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681019">
      <w:bodyDiv w:val="1"/>
      <w:marLeft w:val="0"/>
      <w:marRight w:val="0"/>
      <w:marTop w:val="0"/>
      <w:marBottom w:val="0"/>
      <w:divBdr>
        <w:top w:val="none" w:sz="0" w:space="0" w:color="auto"/>
        <w:left w:val="none" w:sz="0" w:space="0" w:color="auto"/>
        <w:bottom w:val="none" w:sz="0" w:space="0" w:color="auto"/>
        <w:right w:val="none" w:sz="0" w:space="0" w:color="auto"/>
      </w:divBdr>
    </w:div>
    <w:div w:id="273951388">
      <w:bodyDiv w:val="1"/>
      <w:marLeft w:val="0"/>
      <w:marRight w:val="0"/>
      <w:marTop w:val="0"/>
      <w:marBottom w:val="0"/>
      <w:divBdr>
        <w:top w:val="none" w:sz="0" w:space="0" w:color="auto"/>
        <w:left w:val="none" w:sz="0" w:space="0" w:color="auto"/>
        <w:bottom w:val="none" w:sz="0" w:space="0" w:color="auto"/>
        <w:right w:val="none" w:sz="0" w:space="0" w:color="auto"/>
      </w:divBdr>
    </w:div>
    <w:div w:id="324555234">
      <w:bodyDiv w:val="1"/>
      <w:marLeft w:val="0"/>
      <w:marRight w:val="0"/>
      <w:marTop w:val="0"/>
      <w:marBottom w:val="0"/>
      <w:divBdr>
        <w:top w:val="none" w:sz="0" w:space="0" w:color="auto"/>
        <w:left w:val="none" w:sz="0" w:space="0" w:color="auto"/>
        <w:bottom w:val="none" w:sz="0" w:space="0" w:color="auto"/>
        <w:right w:val="none" w:sz="0" w:space="0" w:color="auto"/>
      </w:divBdr>
    </w:div>
    <w:div w:id="684206178">
      <w:bodyDiv w:val="1"/>
      <w:marLeft w:val="0"/>
      <w:marRight w:val="0"/>
      <w:marTop w:val="0"/>
      <w:marBottom w:val="0"/>
      <w:divBdr>
        <w:top w:val="none" w:sz="0" w:space="0" w:color="auto"/>
        <w:left w:val="none" w:sz="0" w:space="0" w:color="auto"/>
        <w:bottom w:val="none" w:sz="0" w:space="0" w:color="auto"/>
        <w:right w:val="none" w:sz="0" w:space="0" w:color="auto"/>
      </w:divBdr>
    </w:div>
    <w:div w:id="833380267">
      <w:bodyDiv w:val="1"/>
      <w:marLeft w:val="0"/>
      <w:marRight w:val="0"/>
      <w:marTop w:val="0"/>
      <w:marBottom w:val="0"/>
      <w:divBdr>
        <w:top w:val="none" w:sz="0" w:space="0" w:color="auto"/>
        <w:left w:val="none" w:sz="0" w:space="0" w:color="auto"/>
        <w:bottom w:val="none" w:sz="0" w:space="0" w:color="auto"/>
        <w:right w:val="none" w:sz="0" w:space="0" w:color="auto"/>
      </w:divBdr>
    </w:div>
    <w:div w:id="862717202">
      <w:bodyDiv w:val="1"/>
      <w:marLeft w:val="0"/>
      <w:marRight w:val="0"/>
      <w:marTop w:val="0"/>
      <w:marBottom w:val="0"/>
      <w:divBdr>
        <w:top w:val="none" w:sz="0" w:space="0" w:color="auto"/>
        <w:left w:val="none" w:sz="0" w:space="0" w:color="auto"/>
        <w:bottom w:val="none" w:sz="0" w:space="0" w:color="auto"/>
        <w:right w:val="none" w:sz="0" w:space="0" w:color="auto"/>
      </w:divBdr>
    </w:div>
    <w:div w:id="897741618">
      <w:bodyDiv w:val="1"/>
      <w:marLeft w:val="0"/>
      <w:marRight w:val="0"/>
      <w:marTop w:val="0"/>
      <w:marBottom w:val="0"/>
      <w:divBdr>
        <w:top w:val="none" w:sz="0" w:space="0" w:color="auto"/>
        <w:left w:val="none" w:sz="0" w:space="0" w:color="auto"/>
        <w:bottom w:val="none" w:sz="0" w:space="0" w:color="auto"/>
        <w:right w:val="none" w:sz="0" w:space="0" w:color="auto"/>
      </w:divBdr>
    </w:div>
    <w:div w:id="1402097832">
      <w:bodyDiv w:val="1"/>
      <w:marLeft w:val="0"/>
      <w:marRight w:val="0"/>
      <w:marTop w:val="0"/>
      <w:marBottom w:val="0"/>
      <w:divBdr>
        <w:top w:val="none" w:sz="0" w:space="0" w:color="auto"/>
        <w:left w:val="none" w:sz="0" w:space="0" w:color="auto"/>
        <w:bottom w:val="none" w:sz="0" w:space="0" w:color="auto"/>
        <w:right w:val="none" w:sz="0" w:space="0" w:color="auto"/>
      </w:divBdr>
    </w:div>
    <w:div w:id="1573390906">
      <w:bodyDiv w:val="1"/>
      <w:marLeft w:val="0"/>
      <w:marRight w:val="0"/>
      <w:marTop w:val="0"/>
      <w:marBottom w:val="0"/>
      <w:divBdr>
        <w:top w:val="none" w:sz="0" w:space="0" w:color="auto"/>
        <w:left w:val="none" w:sz="0" w:space="0" w:color="auto"/>
        <w:bottom w:val="none" w:sz="0" w:space="0" w:color="auto"/>
        <w:right w:val="none" w:sz="0" w:space="0" w:color="auto"/>
      </w:divBdr>
    </w:div>
    <w:div w:id="1640912864">
      <w:bodyDiv w:val="1"/>
      <w:marLeft w:val="0"/>
      <w:marRight w:val="0"/>
      <w:marTop w:val="0"/>
      <w:marBottom w:val="0"/>
      <w:divBdr>
        <w:top w:val="none" w:sz="0" w:space="0" w:color="auto"/>
        <w:left w:val="none" w:sz="0" w:space="0" w:color="auto"/>
        <w:bottom w:val="none" w:sz="0" w:space="0" w:color="auto"/>
        <w:right w:val="none" w:sz="0" w:space="0" w:color="auto"/>
      </w:divBdr>
    </w:div>
    <w:div w:id="1707680390">
      <w:bodyDiv w:val="1"/>
      <w:marLeft w:val="0"/>
      <w:marRight w:val="0"/>
      <w:marTop w:val="0"/>
      <w:marBottom w:val="0"/>
      <w:divBdr>
        <w:top w:val="none" w:sz="0" w:space="0" w:color="auto"/>
        <w:left w:val="none" w:sz="0" w:space="0" w:color="auto"/>
        <w:bottom w:val="none" w:sz="0" w:space="0" w:color="auto"/>
        <w:right w:val="none" w:sz="0" w:space="0" w:color="auto"/>
      </w:divBdr>
    </w:div>
    <w:div w:id="1716150590">
      <w:bodyDiv w:val="1"/>
      <w:marLeft w:val="0"/>
      <w:marRight w:val="0"/>
      <w:marTop w:val="0"/>
      <w:marBottom w:val="0"/>
      <w:divBdr>
        <w:top w:val="none" w:sz="0" w:space="0" w:color="auto"/>
        <w:left w:val="none" w:sz="0" w:space="0" w:color="auto"/>
        <w:bottom w:val="none" w:sz="0" w:space="0" w:color="auto"/>
        <w:right w:val="none" w:sz="0" w:space="0" w:color="auto"/>
      </w:divBdr>
    </w:div>
    <w:div w:id="1827016059">
      <w:bodyDiv w:val="1"/>
      <w:marLeft w:val="0"/>
      <w:marRight w:val="0"/>
      <w:marTop w:val="0"/>
      <w:marBottom w:val="0"/>
      <w:divBdr>
        <w:top w:val="none" w:sz="0" w:space="0" w:color="auto"/>
        <w:left w:val="none" w:sz="0" w:space="0" w:color="auto"/>
        <w:bottom w:val="none" w:sz="0" w:space="0" w:color="auto"/>
        <w:right w:val="none" w:sz="0" w:space="0" w:color="auto"/>
      </w:divBdr>
    </w:div>
    <w:div w:id="1945534411">
      <w:bodyDiv w:val="1"/>
      <w:marLeft w:val="0"/>
      <w:marRight w:val="0"/>
      <w:marTop w:val="0"/>
      <w:marBottom w:val="0"/>
      <w:divBdr>
        <w:top w:val="none" w:sz="0" w:space="0" w:color="auto"/>
        <w:left w:val="none" w:sz="0" w:space="0" w:color="auto"/>
        <w:bottom w:val="none" w:sz="0" w:space="0" w:color="auto"/>
        <w:right w:val="none" w:sz="0" w:space="0" w:color="auto"/>
      </w:divBdr>
    </w:div>
    <w:div w:id="1957442512">
      <w:bodyDiv w:val="1"/>
      <w:marLeft w:val="0"/>
      <w:marRight w:val="0"/>
      <w:marTop w:val="0"/>
      <w:marBottom w:val="0"/>
      <w:divBdr>
        <w:top w:val="none" w:sz="0" w:space="0" w:color="auto"/>
        <w:left w:val="none" w:sz="0" w:space="0" w:color="auto"/>
        <w:bottom w:val="none" w:sz="0" w:space="0" w:color="auto"/>
        <w:right w:val="none" w:sz="0" w:space="0" w:color="auto"/>
      </w:divBdr>
    </w:div>
    <w:div w:id="1962757481">
      <w:bodyDiv w:val="1"/>
      <w:marLeft w:val="0"/>
      <w:marRight w:val="0"/>
      <w:marTop w:val="0"/>
      <w:marBottom w:val="0"/>
      <w:divBdr>
        <w:top w:val="none" w:sz="0" w:space="0" w:color="auto"/>
        <w:left w:val="none" w:sz="0" w:space="0" w:color="auto"/>
        <w:bottom w:val="none" w:sz="0" w:space="0" w:color="auto"/>
        <w:right w:val="none" w:sz="0" w:space="0" w:color="auto"/>
      </w:divBdr>
    </w:div>
    <w:div w:id="2137751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A7977B626F240C032B0343D848371BD27EF15F78BBDB291197D9499C4a5m1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C:\Users\m.lbova\AppData\Local\Microsoft\Windows\Temporary%20Internet%20Files\Content.Outlook\CLP4TAV7\&#1050;&#1086;&#1085;&#1090;&#1088;&#1072;&#1082;&#1090;%20&#1089;%20&#1073;&#1102;&#1076;&#1078;&#1077;&#1090;&#1085;&#1099;&#1084;&#1080;%20&#1086;&#1088;&#1075;&#1072;&#1085;&#1080;&#1079;&#1072;&#1094;&#1080;&#1103;&#1084;&#1080;%20(44-&#1092;&#1079;)%204%20(0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64FE4-07FF-42C0-9BA5-4A570B54F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10</Pages>
  <Words>3826</Words>
  <Characters>21811</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Шилова Виктория Александровна</dc:creator>
  <cp:lastModifiedBy>МА Песочный</cp:lastModifiedBy>
  <cp:revision>4</cp:revision>
  <cp:lastPrinted>2021-05-19T09:56:00Z</cp:lastPrinted>
  <dcterms:created xsi:type="dcterms:W3CDTF">2026-05-19T07:58:00Z</dcterms:created>
  <dcterms:modified xsi:type="dcterms:W3CDTF">2026-05-19T08:47:00Z</dcterms:modified>
</cp:coreProperties>
</file>