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497986">
        <w:rPr>
          <w:rFonts w:ascii="Times New Roman" w:hAnsi="Times New Roman"/>
          <w:sz w:val="20"/>
          <w:szCs w:val="20"/>
        </w:rPr>
        <w:t xml:space="preserve">расходных материалов </w:t>
      </w:r>
      <w:r w:rsidR="00497122">
        <w:rPr>
          <w:rFonts w:ascii="Times New Roman" w:hAnsi="Times New Roman"/>
          <w:sz w:val="20"/>
          <w:szCs w:val="20"/>
        </w:rPr>
        <w:t>для множительной техники</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w:t>
      </w:r>
      <w:r w:rsidR="009E184D">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497122" w:rsidRPr="00497122">
        <w:rPr>
          <w:rFonts w:ascii="Times New Roman" w:hAnsi="Times New Roman"/>
          <w:sz w:val="20"/>
          <w:szCs w:val="20"/>
        </w:rPr>
        <w:t>Внебюджетные средства. Средства бюджетных учреждений. Собственные доходы.</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9E184D">
        <w:rPr>
          <w:rFonts w:ascii="Times New Roman" w:hAnsi="Times New Roman"/>
          <w:sz w:val="20"/>
          <w:szCs w:val="20"/>
        </w:rPr>
        <w:t xml:space="preserve"> дней, но не позднее 30 мая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497986">
        <w:rPr>
          <w:rFonts w:ascii="Times New Roman" w:hAnsi="Times New Roman"/>
          <w:sz w:val="20"/>
          <w:szCs w:val="20"/>
        </w:rPr>
        <w:t>расходных</w:t>
      </w:r>
      <w:proofErr w:type="gramEnd"/>
      <w:r w:rsidR="00497986">
        <w:rPr>
          <w:rFonts w:ascii="Times New Roman" w:hAnsi="Times New Roman"/>
          <w:sz w:val="20"/>
          <w:szCs w:val="20"/>
        </w:rPr>
        <w:t xml:space="preserve"> материалов </w:t>
      </w:r>
      <w:r w:rsidR="00497122">
        <w:rPr>
          <w:rFonts w:ascii="Times New Roman" w:hAnsi="Times New Roman"/>
          <w:sz w:val="20"/>
          <w:szCs w:val="20"/>
        </w:rPr>
        <w:t>для множительной техники</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EC23AD">
        <w:rPr>
          <w:rFonts w:ascii="Times New Roman" w:hAnsi="Times New Roman"/>
          <w:spacing w:val="-5"/>
          <w:sz w:val="20"/>
          <w:szCs w:val="20"/>
        </w:rPr>
        <w:t>3632</w:t>
      </w:r>
      <w:r w:rsidR="00D6649A">
        <w:rPr>
          <w:rFonts w:ascii="Times New Roman" w:hAnsi="Times New Roman"/>
          <w:spacing w:val="-5"/>
          <w:sz w:val="20"/>
          <w:szCs w:val="20"/>
        </w:rPr>
        <w:t>25</w:t>
      </w:r>
      <w:r w:rsidR="004C0C0E">
        <w:rPr>
          <w:rFonts w:ascii="Times New Roman" w:hAnsi="Times New Roman"/>
          <w:spacing w:val="-5"/>
          <w:sz w:val="20"/>
          <w:szCs w:val="20"/>
        </w:rPr>
        <w:t xml:space="preserve"> рубл</w:t>
      </w:r>
      <w:r w:rsidR="00EC23AD">
        <w:rPr>
          <w:rFonts w:ascii="Times New Roman" w:hAnsi="Times New Roman"/>
          <w:spacing w:val="-5"/>
          <w:sz w:val="20"/>
          <w:szCs w:val="20"/>
        </w:rPr>
        <w:t xml:space="preserve">ей </w:t>
      </w:r>
      <w:r w:rsidR="00497122">
        <w:rPr>
          <w:rFonts w:ascii="Times New Roman" w:hAnsi="Times New Roman"/>
          <w:spacing w:val="-5"/>
          <w:sz w:val="20"/>
          <w:szCs w:val="20"/>
        </w:rPr>
        <w:t>00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D47236">
        <w:rPr>
          <w:rFonts w:ascii="Times New Roman" w:hAnsi="Times New Roman"/>
          <w:spacing w:val="-5"/>
          <w:sz w:val="20"/>
          <w:szCs w:val="20"/>
        </w:rPr>
        <w:t>внебюджетные средства, средства бюджетных учреждений</w:t>
      </w:r>
      <w:r w:rsidR="00497986">
        <w:rPr>
          <w:rFonts w:ascii="Times New Roman" w:hAnsi="Times New Roman"/>
          <w:spacing w:val="-5"/>
          <w:sz w:val="20"/>
          <w:szCs w:val="20"/>
        </w:rPr>
        <w:t>, к</w:t>
      </w:r>
      <w:r w:rsidR="00497986" w:rsidRPr="00497986">
        <w:rPr>
          <w:rFonts w:ascii="Times New Roman" w:hAnsi="Times New Roman"/>
          <w:spacing w:val="-5"/>
          <w:sz w:val="20"/>
          <w:szCs w:val="20"/>
        </w:rPr>
        <w:t xml:space="preserve">од целевой статьи 346, код вида расходов 244, (Субсидии на финансовое обеспечение выполнения государственного </w:t>
      </w:r>
      <w:proofErr w:type="gramStart"/>
      <w:r w:rsidR="00497986" w:rsidRPr="00497986">
        <w:rPr>
          <w:rFonts w:ascii="Times New Roman" w:hAnsi="Times New Roman"/>
          <w:spacing w:val="-5"/>
          <w:sz w:val="20"/>
          <w:szCs w:val="20"/>
        </w:rPr>
        <w:t>задания )</w:t>
      </w:r>
      <w:proofErr w:type="gramEnd"/>
    </w:p>
    <w:p w:rsidR="007D3918" w:rsidRDefault="007D3918">
      <w:pPr>
        <w:widowControl/>
        <w:tabs>
          <w:tab w:val="left" w:pos="709"/>
        </w:tabs>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bookmarkStart w:id="2" w:name="_GoBack"/>
      <w:bookmarkEnd w:id="2"/>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9E184D">
        <w:rPr>
          <w:rFonts w:ascii="Times New Roman" w:hAnsi="Times New Roman"/>
          <w:sz w:val="20"/>
          <w:szCs w:val="20"/>
        </w:rPr>
        <w:t xml:space="preserve"> дней, но не </w:t>
      </w:r>
      <w:proofErr w:type="spellStart"/>
      <w:r w:rsidR="009E184D">
        <w:rPr>
          <w:rFonts w:ascii="Times New Roman" w:hAnsi="Times New Roman"/>
          <w:sz w:val="20"/>
          <w:szCs w:val="20"/>
        </w:rPr>
        <w:t>погзднее</w:t>
      </w:r>
      <w:proofErr w:type="spellEnd"/>
      <w:r w:rsidR="009E184D">
        <w:rPr>
          <w:rFonts w:ascii="Times New Roman" w:hAnsi="Times New Roman"/>
          <w:sz w:val="20"/>
          <w:szCs w:val="20"/>
        </w:rPr>
        <w:t xml:space="preserve"> 30 мая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Ricoh</w:t>
            </w:r>
            <w:proofErr w:type="spellEnd"/>
          </w:p>
        </w:tc>
        <w:tc>
          <w:tcPr>
            <w:tcW w:w="7392" w:type="dxa"/>
            <w:tcBorders>
              <w:top w:val="single" w:sz="4" w:space="0" w:color="auto"/>
              <w:left w:val="single" w:sz="4" w:space="0" w:color="auto"/>
              <w:bottom w:val="single" w:sz="4" w:space="0" w:color="auto"/>
              <w:right w:val="single" w:sz="4" w:space="0" w:color="auto"/>
            </w:tcBorders>
            <w:shd w:val="clear" w:color="auto" w:fill="auto"/>
            <w:vAlign w:val="bottom"/>
          </w:tcPr>
          <w:p w:rsidR="009E184D" w:rsidRDefault="009E184D" w:rsidP="009E184D">
            <w:pPr>
              <w:widowControl/>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Ricoh</w:t>
            </w:r>
            <w:proofErr w:type="spellEnd"/>
            <w:r>
              <w:rPr>
                <w:rFonts w:ascii="Calibri" w:hAnsi="Calibri" w:cs="Calibri"/>
                <w:sz w:val="22"/>
                <w:szCs w:val="22"/>
              </w:rPr>
              <w:t xml:space="preserve"> Тип М C2000 842454 черный (18000стр.) для </w:t>
            </w:r>
            <w:proofErr w:type="spellStart"/>
            <w:r>
              <w:rPr>
                <w:rFonts w:ascii="Calibri" w:hAnsi="Calibri" w:cs="Calibri"/>
                <w:sz w:val="22"/>
                <w:szCs w:val="22"/>
              </w:rPr>
              <w:t>Ricoh</w:t>
            </w:r>
            <w:proofErr w:type="spellEnd"/>
            <w:r>
              <w:rPr>
                <w:rFonts w:ascii="Calibri" w:hAnsi="Calibri" w:cs="Calibri"/>
                <w:sz w:val="22"/>
                <w:szCs w:val="22"/>
              </w:rPr>
              <w:t xml:space="preserve"> M C2000</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9E184D" w:rsidRDefault="009E184D" w:rsidP="009E184D">
            <w:pPr>
              <w:widowControl/>
              <w:jc w:val="right"/>
              <w:rPr>
                <w:rFonts w:ascii="Calibri" w:hAnsi="Calibri" w:cs="Calibri"/>
                <w:sz w:val="22"/>
                <w:szCs w:val="22"/>
              </w:rPr>
            </w:pPr>
            <w:r>
              <w:rPr>
                <w:rFonts w:ascii="Calibri" w:hAnsi="Calibri" w:cs="Calibri"/>
                <w:sz w:val="22"/>
                <w:szCs w:val="22"/>
              </w:rPr>
              <w:t>5</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Ricoh</w:t>
            </w:r>
            <w:proofErr w:type="spellEnd"/>
            <w:r w:rsidRPr="009E184D">
              <w:rPr>
                <w:rFonts w:ascii="Times New Roman" w:eastAsia="Times New Roman" w:hAnsi="Times New Roman" w:cs="Times New Roman"/>
                <w:bCs/>
                <w:sz w:val="20"/>
                <w:szCs w:val="20"/>
              </w:rPr>
              <w:t xml:space="preserve"> </w:t>
            </w:r>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Ricoh</w:t>
            </w:r>
            <w:proofErr w:type="spellEnd"/>
            <w:r>
              <w:rPr>
                <w:rFonts w:ascii="Calibri" w:hAnsi="Calibri" w:cs="Calibri"/>
                <w:sz w:val="22"/>
                <w:szCs w:val="22"/>
              </w:rPr>
              <w:t xml:space="preserve"> тип М C2000H 842451 желтый (15000стр.) для </w:t>
            </w:r>
            <w:proofErr w:type="spellStart"/>
            <w:r>
              <w:rPr>
                <w:rFonts w:ascii="Calibri" w:hAnsi="Calibri" w:cs="Calibri"/>
                <w:sz w:val="22"/>
                <w:szCs w:val="22"/>
              </w:rPr>
              <w:t>Ricoh</w:t>
            </w:r>
            <w:proofErr w:type="spellEnd"/>
            <w:r>
              <w:rPr>
                <w:rFonts w:ascii="Calibri" w:hAnsi="Calibri" w:cs="Calibri"/>
                <w:sz w:val="22"/>
                <w:szCs w:val="22"/>
              </w:rPr>
              <w:t xml:space="preserve"> M C2000</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Ricoh</w:t>
            </w:r>
            <w:proofErr w:type="spellEnd"/>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Ricoh</w:t>
            </w:r>
            <w:proofErr w:type="spellEnd"/>
            <w:r>
              <w:rPr>
                <w:rFonts w:ascii="Calibri" w:hAnsi="Calibri" w:cs="Calibri"/>
                <w:sz w:val="22"/>
                <w:szCs w:val="22"/>
              </w:rPr>
              <w:t xml:space="preserve"> Тип М C2000H 842452 пурпурный (15000стр.) для </w:t>
            </w:r>
            <w:proofErr w:type="spellStart"/>
            <w:r>
              <w:rPr>
                <w:rFonts w:ascii="Calibri" w:hAnsi="Calibri" w:cs="Calibri"/>
                <w:sz w:val="22"/>
                <w:szCs w:val="22"/>
              </w:rPr>
              <w:t>Ricoh</w:t>
            </w:r>
            <w:proofErr w:type="spellEnd"/>
            <w:r>
              <w:rPr>
                <w:rFonts w:ascii="Calibri" w:hAnsi="Calibri" w:cs="Calibri"/>
                <w:sz w:val="22"/>
                <w:szCs w:val="22"/>
              </w:rPr>
              <w:t xml:space="preserve"> M C2000</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Ricoh</w:t>
            </w:r>
            <w:proofErr w:type="spellEnd"/>
            <w:r w:rsidRPr="009E184D">
              <w:rPr>
                <w:rFonts w:ascii="Times New Roman" w:eastAsia="Times New Roman" w:hAnsi="Times New Roman" w:cs="Times New Roman"/>
                <w:bCs/>
                <w:sz w:val="20"/>
                <w:szCs w:val="20"/>
              </w:rPr>
              <w:t xml:space="preserve"> </w:t>
            </w:r>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Ricoh</w:t>
            </w:r>
            <w:proofErr w:type="spellEnd"/>
            <w:r>
              <w:rPr>
                <w:rFonts w:ascii="Calibri" w:hAnsi="Calibri" w:cs="Calibri"/>
                <w:sz w:val="22"/>
                <w:szCs w:val="22"/>
              </w:rPr>
              <w:t xml:space="preserve"> Тип М C2000H 842453 голубой (15000стр.) для </w:t>
            </w:r>
            <w:proofErr w:type="spellStart"/>
            <w:r>
              <w:rPr>
                <w:rFonts w:ascii="Calibri" w:hAnsi="Calibri" w:cs="Calibri"/>
                <w:sz w:val="22"/>
                <w:szCs w:val="22"/>
              </w:rPr>
              <w:t>Ricoh</w:t>
            </w:r>
            <w:proofErr w:type="spellEnd"/>
            <w:r>
              <w:rPr>
                <w:rFonts w:ascii="Calibri" w:hAnsi="Calibri" w:cs="Calibri"/>
                <w:sz w:val="22"/>
                <w:szCs w:val="22"/>
              </w:rPr>
              <w:t xml:space="preserve"> M C2000</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Kyocera</w:t>
            </w:r>
            <w:proofErr w:type="spellEnd"/>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Kyocera</w:t>
            </w:r>
            <w:proofErr w:type="spellEnd"/>
            <w:r>
              <w:rPr>
                <w:rFonts w:ascii="Calibri" w:hAnsi="Calibri" w:cs="Calibri"/>
                <w:sz w:val="22"/>
                <w:szCs w:val="22"/>
              </w:rPr>
              <w:t xml:space="preserve"> TK-8115K 1T02P30NL0 черный (12000стр.) для </w:t>
            </w:r>
            <w:proofErr w:type="spellStart"/>
            <w:r>
              <w:rPr>
                <w:rFonts w:ascii="Calibri" w:hAnsi="Calibri" w:cs="Calibri"/>
                <w:sz w:val="22"/>
                <w:szCs w:val="22"/>
              </w:rPr>
              <w:t>Kyocera</w:t>
            </w:r>
            <w:proofErr w:type="spellEnd"/>
            <w:r>
              <w:rPr>
                <w:rFonts w:ascii="Calibri" w:hAnsi="Calibri" w:cs="Calibri"/>
                <w:sz w:val="22"/>
                <w:szCs w:val="22"/>
              </w:rPr>
              <w:t xml:space="preserve"> M8124cidn/M8130cidn</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5</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Kyocera</w:t>
            </w:r>
            <w:proofErr w:type="spellEnd"/>
            <w:r w:rsidRPr="009E184D">
              <w:rPr>
                <w:rFonts w:ascii="Times New Roman" w:eastAsia="Times New Roman" w:hAnsi="Times New Roman" w:cs="Times New Roman"/>
                <w:bCs/>
                <w:sz w:val="20"/>
                <w:szCs w:val="20"/>
              </w:rPr>
              <w:t xml:space="preserve"> </w:t>
            </w:r>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Kyocera</w:t>
            </w:r>
            <w:proofErr w:type="spellEnd"/>
            <w:r>
              <w:rPr>
                <w:rFonts w:ascii="Calibri" w:hAnsi="Calibri" w:cs="Calibri"/>
                <w:sz w:val="22"/>
                <w:szCs w:val="22"/>
              </w:rPr>
              <w:t xml:space="preserve"> TK-8115C 1T02P3CNL0 голубой (6000стр.) для </w:t>
            </w:r>
            <w:proofErr w:type="spellStart"/>
            <w:r>
              <w:rPr>
                <w:rFonts w:ascii="Calibri" w:hAnsi="Calibri" w:cs="Calibri"/>
                <w:sz w:val="22"/>
                <w:szCs w:val="22"/>
              </w:rPr>
              <w:t>Kyocera</w:t>
            </w:r>
            <w:proofErr w:type="spellEnd"/>
            <w:r>
              <w:rPr>
                <w:rFonts w:ascii="Calibri" w:hAnsi="Calibri" w:cs="Calibri"/>
                <w:sz w:val="22"/>
                <w:szCs w:val="22"/>
              </w:rPr>
              <w:t xml:space="preserve"> M8124cidn/M8130cidn</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lastRenderedPageBreak/>
              <w:t>Kyocera</w:t>
            </w:r>
            <w:proofErr w:type="spellEnd"/>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lastRenderedPageBreak/>
              <w:t xml:space="preserve">Картридж лазерный </w:t>
            </w:r>
            <w:proofErr w:type="spellStart"/>
            <w:r>
              <w:rPr>
                <w:rFonts w:ascii="Calibri" w:hAnsi="Calibri" w:cs="Calibri"/>
                <w:sz w:val="22"/>
                <w:szCs w:val="22"/>
              </w:rPr>
              <w:t>Kyocera</w:t>
            </w:r>
            <w:proofErr w:type="spellEnd"/>
            <w:r>
              <w:rPr>
                <w:rFonts w:ascii="Calibri" w:hAnsi="Calibri" w:cs="Calibri"/>
                <w:sz w:val="22"/>
                <w:szCs w:val="22"/>
              </w:rPr>
              <w:t xml:space="preserve"> TK-8115M 1T02P3BNL0 пурпурный (6000стр.) </w:t>
            </w:r>
            <w:r>
              <w:rPr>
                <w:rFonts w:ascii="Calibri" w:hAnsi="Calibri" w:cs="Calibri"/>
                <w:sz w:val="22"/>
                <w:szCs w:val="22"/>
              </w:rPr>
              <w:lastRenderedPageBreak/>
              <w:t xml:space="preserve">для </w:t>
            </w:r>
            <w:proofErr w:type="spellStart"/>
            <w:r>
              <w:rPr>
                <w:rFonts w:ascii="Calibri" w:hAnsi="Calibri" w:cs="Calibri"/>
                <w:sz w:val="22"/>
                <w:szCs w:val="22"/>
              </w:rPr>
              <w:t>Kyocera</w:t>
            </w:r>
            <w:proofErr w:type="spellEnd"/>
            <w:r>
              <w:rPr>
                <w:rFonts w:ascii="Calibri" w:hAnsi="Calibri" w:cs="Calibri"/>
                <w:sz w:val="22"/>
                <w:szCs w:val="22"/>
              </w:rPr>
              <w:t xml:space="preserve"> M8124cidn/M8130cidn</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8</w:t>
            </w:r>
          </w:p>
        </w:tc>
        <w:tc>
          <w:tcPr>
            <w:tcW w:w="1695" w:type="dxa"/>
          </w:tcPr>
          <w:p w:rsidR="009E184D" w:rsidRDefault="009E184D" w:rsidP="009E184D">
            <w:r w:rsidRPr="0004248E">
              <w:rPr>
                <w:rFonts w:ascii="Times New Roman" w:eastAsia="Times New Roman" w:hAnsi="Times New Roman" w:cs="Times New Roman"/>
                <w:bCs/>
                <w:sz w:val="20"/>
                <w:szCs w:val="20"/>
              </w:rPr>
              <w:t>26.20.40.120</w:t>
            </w:r>
          </w:p>
        </w:tc>
        <w:tc>
          <w:tcPr>
            <w:tcW w:w="2545"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9E184D">
              <w:rPr>
                <w:rFonts w:ascii="Times New Roman" w:eastAsia="Times New Roman" w:hAnsi="Times New Roman" w:cs="Times New Roman"/>
                <w:bCs/>
                <w:sz w:val="20"/>
                <w:szCs w:val="20"/>
              </w:rPr>
              <w:t xml:space="preserve">Картридж лазерный </w:t>
            </w:r>
            <w:proofErr w:type="spellStart"/>
            <w:r w:rsidRPr="009E184D">
              <w:rPr>
                <w:rFonts w:ascii="Times New Roman" w:eastAsia="Times New Roman" w:hAnsi="Times New Roman" w:cs="Times New Roman"/>
                <w:bCs/>
                <w:sz w:val="20"/>
                <w:szCs w:val="20"/>
              </w:rPr>
              <w:t>Kyocera</w:t>
            </w:r>
            <w:proofErr w:type="spellEnd"/>
            <w:r w:rsidRPr="009E184D">
              <w:rPr>
                <w:rFonts w:ascii="Times New Roman" w:eastAsia="Times New Roman" w:hAnsi="Times New Roman" w:cs="Times New Roman"/>
                <w:bCs/>
                <w:sz w:val="20"/>
                <w:szCs w:val="20"/>
              </w:rPr>
              <w:t xml:space="preserve"> </w:t>
            </w:r>
          </w:p>
        </w:tc>
        <w:tc>
          <w:tcPr>
            <w:tcW w:w="7392"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rPr>
                <w:rFonts w:ascii="Calibri" w:hAnsi="Calibri" w:cs="Calibri"/>
                <w:sz w:val="22"/>
                <w:szCs w:val="22"/>
              </w:rPr>
            </w:pPr>
            <w:r>
              <w:rPr>
                <w:rFonts w:ascii="Calibri" w:hAnsi="Calibri" w:cs="Calibri"/>
                <w:sz w:val="22"/>
                <w:szCs w:val="22"/>
              </w:rPr>
              <w:t xml:space="preserve">Картридж лазерный </w:t>
            </w:r>
            <w:proofErr w:type="spellStart"/>
            <w:r>
              <w:rPr>
                <w:rFonts w:ascii="Calibri" w:hAnsi="Calibri" w:cs="Calibri"/>
                <w:sz w:val="22"/>
                <w:szCs w:val="22"/>
              </w:rPr>
              <w:t>Kyocera</w:t>
            </w:r>
            <w:proofErr w:type="spellEnd"/>
            <w:r>
              <w:rPr>
                <w:rFonts w:ascii="Calibri" w:hAnsi="Calibri" w:cs="Calibri"/>
                <w:sz w:val="22"/>
                <w:szCs w:val="22"/>
              </w:rPr>
              <w:t xml:space="preserve"> TK-8115Y 1T02P3ANL0 желтый (6000стр.) для </w:t>
            </w:r>
            <w:proofErr w:type="spellStart"/>
            <w:r>
              <w:rPr>
                <w:rFonts w:ascii="Calibri" w:hAnsi="Calibri" w:cs="Calibri"/>
                <w:sz w:val="22"/>
                <w:szCs w:val="22"/>
              </w:rPr>
              <w:t>Kyocera</w:t>
            </w:r>
            <w:proofErr w:type="spellEnd"/>
            <w:r>
              <w:rPr>
                <w:rFonts w:ascii="Calibri" w:hAnsi="Calibri" w:cs="Calibri"/>
                <w:sz w:val="22"/>
                <w:szCs w:val="22"/>
              </w:rPr>
              <w:t xml:space="preserve"> M8124cidn/M8130cidn</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nil"/>
              <w:left w:val="single" w:sz="4" w:space="0" w:color="auto"/>
              <w:bottom w:val="single" w:sz="4" w:space="0" w:color="auto"/>
              <w:right w:val="single" w:sz="4" w:space="0" w:color="auto"/>
            </w:tcBorders>
            <w:shd w:val="clear" w:color="auto" w:fill="auto"/>
            <w:vAlign w:val="bottom"/>
          </w:tcPr>
          <w:p w:rsidR="009E184D" w:rsidRDefault="009E184D" w:rsidP="009E184D">
            <w:pPr>
              <w:jc w:val="right"/>
              <w:rPr>
                <w:rFonts w:ascii="Calibri" w:hAnsi="Calibri" w:cs="Calibri"/>
                <w:sz w:val="22"/>
                <w:szCs w:val="22"/>
              </w:rPr>
            </w:pPr>
            <w:r>
              <w:rPr>
                <w:rFonts w:ascii="Calibri" w:hAnsi="Calibri" w:cs="Calibri"/>
                <w:sz w:val="22"/>
                <w:szCs w:val="22"/>
              </w:rPr>
              <w:t>2</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lastRenderedPageBreak/>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0DC" w:rsidRDefault="000840DC">
      <w:r>
        <w:separator/>
      </w:r>
    </w:p>
  </w:endnote>
  <w:endnote w:type="continuationSeparator" w:id="0">
    <w:p w:rsidR="000840DC" w:rsidRDefault="00084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0DC" w:rsidRDefault="000840DC">
      <w:r>
        <w:separator/>
      </w:r>
    </w:p>
  </w:footnote>
  <w:footnote w:type="continuationSeparator" w:id="0">
    <w:p w:rsidR="000840DC" w:rsidRDefault="00084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840DC"/>
    <w:rsid w:val="000A18BE"/>
    <w:rsid w:val="00166295"/>
    <w:rsid w:val="001740FD"/>
    <w:rsid w:val="001C5A08"/>
    <w:rsid w:val="00206ED7"/>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30454"/>
    <w:rsid w:val="00643D9D"/>
    <w:rsid w:val="00661902"/>
    <w:rsid w:val="00672A72"/>
    <w:rsid w:val="007177E1"/>
    <w:rsid w:val="007662F4"/>
    <w:rsid w:val="00797093"/>
    <w:rsid w:val="007A0D2F"/>
    <w:rsid w:val="007D3918"/>
    <w:rsid w:val="00840A4B"/>
    <w:rsid w:val="008822BF"/>
    <w:rsid w:val="00894A2A"/>
    <w:rsid w:val="009066D5"/>
    <w:rsid w:val="00912DC1"/>
    <w:rsid w:val="00921F7E"/>
    <w:rsid w:val="009B56B9"/>
    <w:rsid w:val="009C015C"/>
    <w:rsid w:val="009D001C"/>
    <w:rsid w:val="009E184D"/>
    <w:rsid w:val="00A3656F"/>
    <w:rsid w:val="00A8088C"/>
    <w:rsid w:val="00B3086A"/>
    <w:rsid w:val="00C013ED"/>
    <w:rsid w:val="00C07A54"/>
    <w:rsid w:val="00C1493A"/>
    <w:rsid w:val="00C70BE2"/>
    <w:rsid w:val="00C759A2"/>
    <w:rsid w:val="00CE5E44"/>
    <w:rsid w:val="00D47236"/>
    <w:rsid w:val="00D6649A"/>
    <w:rsid w:val="00DA135B"/>
    <w:rsid w:val="00E30B21"/>
    <w:rsid w:val="00E878DC"/>
    <w:rsid w:val="00E9078A"/>
    <w:rsid w:val="00EA713A"/>
    <w:rsid w:val="00EC23AD"/>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8C19"/>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7637</Words>
  <Characters>43533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2026-05-19T09:30:00Z</dcterms:created>
  <dcterms:modified xsi:type="dcterms:W3CDTF">2026-05-19T09:30:00Z</dcterms:modified>
</cp:coreProperties>
</file>