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tblGrid>
      <w:tr w:rsidR="00E54BB9" w:rsidRPr="003B7C3B" w:rsidTr="003B7C3B">
        <w:trPr>
          <w:trHeight w:val="554"/>
        </w:trPr>
        <w:tc>
          <w:tcPr>
            <w:tcW w:w="4786" w:type="dxa"/>
            <w:shd w:val="clear" w:color="auto" w:fill="auto"/>
            <w:vAlign w:val="center"/>
          </w:tcPr>
          <w:p w:rsidR="00E54BB9" w:rsidRPr="003B7C3B" w:rsidRDefault="003740BA" w:rsidP="003B7C3B">
            <w:pPr>
              <w:jc w:val="center"/>
              <w:rPr>
                <w:b/>
                <w:sz w:val="22"/>
                <w:szCs w:val="22"/>
              </w:rPr>
            </w:pPr>
            <w:bookmarkStart w:id="0" w:name="_GoBack"/>
            <w:bookmarkEnd w:id="0"/>
            <w:r w:rsidRPr="003B7C3B">
              <w:rPr>
                <w:b/>
                <w:color w:val="000000"/>
                <w:sz w:val="22"/>
                <w:szCs w:val="22"/>
              </w:rPr>
              <w:t>ИКЗ 262781605865778160100100010000000244</w:t>
            </w:r>
          </w:p>
        </w:tc>
      </w:tr>
    </w:tbl>
    <w:p w:rsidR="00E54BB9" w:rsidRPr="007B14A3" w:rsidRDefault="00E54BB9" w:rsidP="008625E4">
      <w:pPr>
        <w:jc w:val="center"/>
        <w:rPr>
          <w:sz w:val="22"/>
          <w:szCs w:val="22"/>
        </w:rPr>
      </w:pPr>
    </w:p>
    <w:p w:rsidR="008625E4" w:rsidRPr="007B14A3" w:rsidRDefault="008625E4" w:rsidP="008625E4">
      <w:pPr>
        <w:jc w:val="center"/>
        <w:rPr>
          <w:b/>
          <w:sz w:val="22"/>
          <w:szCs w:val="22"/>
        </w:rPr>
      </w:pPr>
      <w:r w:rsidRPr="007B14A3">
        <w:rPr>
          <w:b/>
          <w:sz w:val="22"/>
          <w:szCs w:val="22"/>
        </w:rPr>
        <w:t xml:space="preserve">Договор № </w:t>
      </w:r>
      <w:r w:rsidR="00D81AEB">
        <w:rPr>
          <w:b/>
          <w:sz w:val="22"/>
          <w:szCs w:val="22"/>
        </w:rPr>
        <w:t>_______</w:t>
      </w:r>
    </w:p>
    <w:p w:rsidR="007B14A3" w:rsidRPr="007B14A3" w:rsidRDefault="007B14A3" w:rsidP="007B14A3">
      <w:pPr>
        <w:jc w:val="center"/>
        <w:rPr>
          <w:sz w:val="22"/>
          <w:szCs w:val="22"/>
        </w:rPr>
      </w:pPr>
      <w:r w:rsidRPr="007B14A3">
        <w:rPr>
          <w:sz w:val="22"/>
          <w:szCs w:val="22"/>
        </w:rPr>
        <w:t xml:space="preserve">  </w:t>
      </w:r>
    </w:p>
    <w:p w:rsidR="008625E4" w:rsidRPr="007B14A3" w:rsidRDefault="008625E4" w:rsidP="008625E4">
      <w:pPr>
        <w:jc w:val="center"/>
        <w:rPr>
          <w:sz w:val="22"/>
          <w:szCs w:val="22"/>
        </w:rPr>
      </w:pPr>
      <w:r w:rsidRPr="007B14A3">
        <w:rPr>
          <w:sz w:val="22"/>
          <w:szCs w:val="22"/>
        </w:rPr>
        <w:t xml:space="preserve">на оказание услуг по </w:t>
      </w:r>
      <w:r w:rsidR="003E50E1" w:rsidRPr="007B14A3">
        <w:rPr>
          <w:sz w:val="22"/>
          <w:szCs w:val="22"/>
        </w:rPr>
        <w:t xml:space="preserve">подключению и обеспечению доступа к базе данных </w:t>
      </w:r>
    </w:p>
    <w:p w:rsidR="008625E4" w:rsidRPr="007B14A3" w:rsidRDefault="008625E4" w:rsidP="008625E4">
      <w:pPr>
        <w:jc w:val="center"/>
        <w:rPr>
          <w:sz w:val="22"/>
          <w:szCs w:val="22"/>
        </w:rPr>
      </w:pPr>
    </w:p>
    <w:p w:rsidR="008625E4" w:rsidRPr="007B14A3" w:rsidRDefault="008625E4" w:rsidP="008625E4">
      <w:pPr>
        <w:jc w:val="center"/>
        <w:rPr>
          <w:sz w:val="22"/>
          <w:szCs w:val="22"/>
        </w:rPr>
      </w:pPr>
      <w:r w:rsidRPr="007B14A3">
        <w:rPr>
          <w:sz w:val="22"/>
          <w:szCs w:val="22"/>
        </w:rPr>
        <w:t>г. Москва</w:t>
      </w:r>
      <w:r w:rsidRPr="007B14A3">
        <w:rPr>
          <w:sz w:val="22"/>
          <w:szCs w:val="22"/>
        </w:rPr>
        <w:tab/>
      </w:r>
      <w:r w:rsidRPr="007B14A3">
        <w:rPr>
          <w:sz w:val="22"/>
          <w:szCs w:val="22"/>
        </w:rPr>
        <w:tab/>
      </w:r>
      <w:r w:rsidRPr="007B14A3">
        <w:rPr>
          <w:sz w:val="22"/>
          <w:szCs w:val="22"/>
        </w:rPr>
        <w:tab/>
      </w:r>
      <w:r w:rsidRPr="007B14A3">
        <w:rPr>
          <w:sz w:val="22"/>
          <w:szCs w:val="22"/>
        </w:rPr>
        <w:tab/>
      </w:r>
      <w:r w:rsidRPr="007B14A3">
        <w:rPr>
          <w:sz w:val="22"/>
          <w:szCs w:val="22"/>
        </w:rPr>
        <w:tab/>
      </w:r>
      <w:r w:rsidRPr="007B14A3">
        <w:rPr>
          <w:sz w:val="22"/>
          <w:szCs w:val="22"/>
        </w:rPr>
        <w:tab/>
      </w:r>
      <w:r w:rsidRPr="007B14A3">
        <w:rPr>
          <w:sz w:val="22"/>
          <w:szCs w:val="22"/>
        </w:rPr>
        <w:tab/>
      </w:r>
      <w:r w:rsidRPr="007B14A3">
        <w:rPr>
          <w:sz w:val="22"/>
          <w:szCs w:val="22"/>
        </w:rPr>
        <w:tab/>
      </w:r>
      <w:r w:rsidRPr="007B14A3">
        <w:rPr>
          <w:sz w:val="22"/>
          <w:szCs w:val="22"/>
        </w:rPr>
        <w:tab/>
        <w:t xml:space="preserve">              </w:t>
      </w:r>
      <w:r w:rsidR="003740BA" w:rsidRPr="007B14A3">
        <w:rPr>
          <w:sz w:val="22"/>
          <w:szCs w:val="22"/>
        </w:rPr>
        <w:t xml:space="preserve">    </w:t>
      </w:r>
      <w:r w:rsidRPr="007B14A3">
        <w:rPr>
          <w:sz w:val="22"/>
          <w:szCs w:val="22"/>
        </w:rPr>
        <w:t xml:space="preserve">«__» </w:t>
      </w:r>
      <w:r w:rsidR="003740BA" w:rsidRPr="007B14A3">
        <w:rPr>
          <w:sz w:val="22"/>
          <w:szCs w:val="22"/>
        </w:rPr>
        <w:t>_</w:t>
      </w:r>
      <w:r w:rsidR="003740BA" w:rsidRPr="007B14A3">
        <w:rPr>
          <w:sz w:val="22"/>
          <w:szCs w:val="22"/>
          <w:u w:val="single"/>
        </w:rPr>
        <w:t>мая_</w:t>
      </w:r>
      <w:r w:rsidRPr="007B14A3">
        <w:rPr>
          <w:sz w:val="22"/>
          <w:szCs w:val="22"/>
        </w:rPr>
        <w:t xml:space="preserve"> 202</w:t>
      </w:r>
      <w:r w:rsidR="00C05516" w:rsidRPr="007B14A3">
        <w:rPr>
          <w:sz w:val="22"/>
          <w:szCs w:val="22"/>
        </w:rPr>
        <w:t>6</w:t>
      </w:r>
      <w:r w:rsidRPr="007B14A3">
        <w:rPr>
          <w:sz w:val="22"/>
          <w:szCs w:val="22"/>
        </w:rPr>
        <w:t xml:space="preserve"> г.</w:t>
      </w:r>
    </w:p>
    <w:p w:rsidR="008625E4" w:rsidRPr="007B14A3" w:rsidRDefault="008625E4" w:rsidP="008625E4">
      <w:pPr>
        <w:jc w:val="both"/>
        <w:rPr>
          <w:sz w:val="22"/>
          <w:szCs w:val="22"/>
        </w:rPr>
      </w:pPr>
    </w:p>
    <w:p w:rsidR="003E50E1" w:rsidRPr="007B14A3" w:rsidRDefault="00D81AEB" w:rsidP="007B14A3">
      <w:pPr>
        <w:ind w:firstLine="624"/>
        <w:jc w:val="both"/>
        <w:rPr>
          <w:sz w:val="22"/>
          <w:szCs w:val="22"/>
        </w:rPr>
      </w:pPr>
      <w:r>
        <w:rPr>
          <w:sz w:val="22"/>
          <w:szCs w:val="22"/>
          <w:highlight w:val="yellow"/>
        </w:rPr>
        <w:t>_________________________________</w:t>
      </w:r>
      <w:r w:rsidR="008625E4" w:rsidRPr="007B14A3">
        <w:rPr>
          <w:sz w:val="22"/>
          <w:szCs w:val="22"/>
        </w:rPr>
        <w:t xml:space="preserve">, </w:t>
      </w:r>
      <w:r>
        <w:rPr>
          <w:sz w:val="22"/>
          <w:szCs w:val="22"/>
        </w:rPr>
        <w:t xml:space="preserve">в лице ________________________ </w:t>
      </w:r>
      <w:r w:rsidR="008625E4" w:rsidRPr="007B14A3">
        <w:rPr>
          <w:sz w:val="22"/>
          <w:szCs w:val="22"/>
        </w:rPr>
        <w:t xml:space="preserve">действующий на </w:t>
      </w:r>
      <w:r w:rsidR="008625E4" w:rsidRPr="007B14A3">
        <w:rPr>
          <w:sz w:val="22"/>
          <w:szCs w:val="22"/>
          <w:highlight w:val="yellow"/>
        </w:rPr>
        <w:t xml:space="preserve">основании </w:t>
      </w:r>
      <w:r>
        <w:rPr>
          <w:sz w:val="22"/>
          <w:szCs w:val="22"/>
          <w:highlight w:val="yellow"/>
        </w:rPr>
        <w:t>____________________</w:t>
      </w:r>
      <w:r w:rsidR="008625E4" w:rsidRPr="007B14A3">
        <w:rPr>
          <w:sz w:val="22"/>
          <w:szCs w:val="22"/>
        </w:rPr>
        <w:t xml:space="preserve">, именуемый в дальнейшем «Исполнитель», с одной стороны и </w:t>
      </w:r>
      <w:r w:rsidR="00C05516" w:rsidRPr="007B14A3">
        <w:rPr>
          <w:color w:val="333333"/>
          <w:sz w:val="22"/>
          <w:szCs w:val="22"/>
          <w:shd w:val="clear" w:color="auto" w:fill="FFFFFF"/>
        </w:rPr>
        <w:t xml:space="preserve">Санкт-Петербургское государственное бюджетное профессиональное образовательное учреждение </w:t>
      </w:r>
      <w:r w:rsidR="007B14A3">
        <w:rPr>
          <w:color w:val="333333"/>
          <w:sz w:val="22"/>
          <w:szCs w:val="22"/>
          <w:shd w:val="clear" w:color="auto" w:fill="FFFFFF"/>
        </w:rPr>
        <w:t>«</w:t>
      </w:r>
      <w:r w:rsidR="00C05516" w:rsidRPr="007B14A3">
        <w:rPr>
          <w:color w:val="333333"/>
          <w:sz w:val="22"/>
          <w:szCs w:val="22"/>
          <w:shd w:val="clear" w:color="auto" w:fill="FFFFFF"/>
        </w:rPr>
        <w:t>Академия транспортных технологий имени Героя Социалистического Труда И.Г. Зубкова</w:t>
      </w:r>
      <w:r w:rsidR="007B14A3">
        <w:rPr>
          <w:color w:val="333333"/>
          <w:sz w:val="22"/>
          <w:szCs w:val="22"/>
          <w:shd w:val="clear" w:color="auto" w:fill="FFFFFF"/>
        </w:rPr>
        <w:t>»</w:t>
      </w:r>
      <w:r w:rsidR="008625E4" w:rsidRPr="007B14A3">
        <w:rPr>
          <w:sz w:val="22"/>
          <w:szCs w:val="22"/>
        </w:rPr>
        <w:t xml:space="preserve">, именуемое в дальнейшем «Заказчик», в лице директора  </w:t>
      </w:r>
      <w:r w:rsidR="003740BA" w:rsidRPr="007B14A3">
        <w:rPr>
          <w:sz w:val="22"/>
          <w:szCs w:val="22"/>
        </w:rPr>
        <w:t xml:space="preserve">Корабельникова Сергея </w:t>
      </w:r>
      <w:proofErr w:type="spellStart"/>
      <w:r w:rsidR="003740BA" w:rsidRPr="007B14A3">
        <w:rPr>
          <w:sz w:val="22"/>
          <w:szCs w:val="22"/>
        </w:rPr>
        <w:t>Кимовича</w:t>
      </w:r>
      <w:proofErr w:type="spellEnd"/>
      <w:r w:rsidR="008625E4" w:rsidRPr="007B14A3">
        <w:rPr>
          <w:sz w:val="22"/>
          <w:szCs w:val="22"/>
        </w:rPr>
        <w:t xml:space="preserve">, действующего на основании Устава, заключили настоящий договор </w:t>
      </w:r>
      <w:r w:rsidR="003E50E1" w:rsidRPr="007B14A3">
        <w:rPr>
          <w:sz w:val="22"/>
          <w:szCs w:val="22"/>
        </w:rPr>
        <w:t>по подключению и обеспечению доступа к базе данных (далее – Договор) о нижеследующем:</w:t>
      </w:r>
    </w:p>
    <w:p w:rsidR="007B14A3" w:rsidRPr="007B14A3" w:rsidRDefault="007B14A3" w:rsidP="007B14A3">
      <w:pPr>
        <w:jc w:val="center"/>
        <w:rPr>
          <w:sz w:val="22"/>
          <w:szCs w:val="22"/>
        </w:rPr>
      </w:pPr>
      <w:r w:rsidRPr="007B14A3">
        <w:rPr>
          <w:sz w:val="22"/>
          <w:szCs w:val="22"/>
        </w:rPr>
        <w:t xml:space="preserve">  </w:t>
      </w:r>
    </w:p>
    <w:p w:rsidR="008625E4" w:rsidRPr="007B14A3" w:rsidRDefault="008625E4" w:rsidP="008625E4">
      <w:pPr>
        <w:tabs>
          <w:tab w:val="center" w:pos="5220"/>
          <w:tab w:val="left" w:pos="8873"/>
        </w:tabs>
        <w:rPr>
          <w:sz w:val="22"/>
          <w:szCs w:val="22"/>
        </w:rPr>
      </w:pPr>
      <w:r w:rsidRPr="007B14A3">
        <w:rPr>
          <w:sz w:val="22"/>
          <w:szCs w:val="22"/>
        </w:rPr>
        <w:tab/>
        <w:t>1. Предмет договора</w:t>
      </w:r>
      <w:r w:rsidRPr="007B14A3">
        <w:rPr>
          <w:sz w:val="22"/>
          <w:szCs w:val="22"/>
        </w:rPr>
        <w:tab/>
      </w:r>
    </w:p>
    <w:p w:rsidR="008625E4" w:rsidRPr="007B14A3" w:rsidRDefault="008625E4" w:rsidP="008625E4">
      <w:pPr>
        <w:jc w:val="center"/>
        <w:rPr>
          <w:sz w:val="22"/>
          <w:szCs w:val="22"/>
        </w:rPr>
      </w:pPr>
      <w:r w:rsidRPr="007B14A3">
        <w:rPr>
          <w:sz w:val="22"/>
          <w:szCs w:val="22"/>
        </w:rPr>
        <w:t xml:space="preserve">  </w:t>
      </w:r>
    </w:p>
    <w:p w:rsidR="008625E4" w:rsidRPr="007B14A3" w:rsidRDefault="008625E4" w:rsidP="007B14A3">
      <w:pPr>
        <w:ind w:firstLine="624"/>
        <w:jc w:val="both"/>
        <w:rPr>
          <w:sz w:val="22"/>
          <w:szCs w:val="22"/>
        </w:rPr>
      </w:pPr>
      <w:r w:rsidRPr="007B14A3">
        <w:rPr>
          <w:sz w:val="22"/>
          <w:szCs w:val="22"/>
        </w:rPr>
        <w:t>1.1.</w:t>
      </w:r>
      <w:r w:rsidR="003E50E1" w:rsidRPr="007B14A3">
        <w:rPr>
          <w:sz w:val="22"/>
          <w:szCs w:val="22"/>
        </w:rPr>
        <w:t xml:space="preserve"> Исполнитель обязуется оказать Заказчику услуги по подключению и обеспечению доступа к базе данных «</w:t>
      </w:r>
      <w:proofErr w:type="spellStart"/>
      <w:r w:rsidR="003E50E1" w:rsidRPr="007B14A3">
        <w:rPr>
          <w:sz w:val="22"/>
          <w:szCs w:val="22"/>
        </w:rPr>
        <w:t>Росметод</w:t>
      </w:r>
      <w:proofErr w:type="spellEnd"/>
      <w:r w:rsidR="003E50E1" w:rsidRPr="007B14A3">
        <w:rPr>
          <w:sz w:val="22"/>
          <w:szCs w:val="22"/>
        </w:rPr>
        <w:t>» правообладателем которой является Исполнитель, на основании С</w:t>
      </w:r>
      <w:r w:rsidRPr="007B14A3">
        <w:rPr>
          <w:sz w:val="22"/>
          <w:szCs w:val="22"/>
        </w:rPr>
        <w:t>видетельств</w:t>
      </w:r>
      <w:r w:rsidR="003E50E1" w:rsidRPr="007B14A3">
        <w:rPr>
          <w:sz w:val="22"/>
          <w:szCs w:val="22"/>
        </w:rPr>
        <w:t>а</w:t>
      </w:r>
      <w:r w:rsidRPr="007B14A3">
        <w:rPr>
          <w:sz w:val="22"/>
          <w:szCs w:val="22"/>
        </w:rPr>
        <w:t xml:space="preserve"> о государственной регистрации Базы данных № 2021621061 от 24.05.2021 </w:t>
      </w:r>
      <w:r w:rsidR="003E50E1" w:rsidRPr="007B14A3">
        <w:rPr>
          <w:sz w:val="22"/>
          <w:szCs w:val="22"/>
        </w:rPr>
        <w:t xml:space="preserve">г. (далее – Услуги и БД </w:t>
      </w:r>
      <w:r w:rsidR="0068658D" w:rsidRPr="007B14A3">
        <w:rPr>
          <w:sz w:val="22"/>
          <w:szCs w:val="22"/>
        </w:rPr>
        <w:t>«</w:t>
      </w:r>
      <w:proofErr w:type="spellStart"/>
      <w:r w:rsidR="0068658D" w:rsidRPr="007B14A3">
        <w:rPr>
          <w:sz w:val="22"/>
          <w:szCs w:val="22"/>
        </w:rPr>
        <w:t>Росметод</w:t>
      </w:r>
      <w:proofErr w:type="spellEnd"/>
      <w:r w:rsidR="0068658D" w:rsidRPr="007B14A3">
        <w:rPr>
          <w:sz w:val="22"/>
          <w:szCs w:val="22"/>
        </w:rPr>
        <w:t xml:space="preserve">» </w:t>
      </w:r>
      <w:r w:rsidR="003E50E1" w:rsidRPr="007B14A3">
        <w:rPr>
          <w:sz w:val="22"/>
          <w:szCs w:val="22"/>
        </w:rPr>
        <w:t>соответственно) на условиях, определенных в Договоре, а Заказчик обязуется принять и оплатить оказанные Услуги.</w:t>
      </w:r>
    </w:p>
    <w:p w:rsidR="003E50E1" w:rsidRPr="007B14A3" w:rsidRDefault="008625E4" w:rsidP="007B14A3">
      <w:pPr>
        <w:ind w:firstLine="624"/>
        <w:jc w:val="both"/>
        <w:rPr>
          <w:sz w:val="22"/>
          <w:szCs w:val="22"/>
        </w:rPr>
      </w:pPr>
      <w:r w:rsidRPr="007B14A3">
        <w:rPr>
          <w:sz w:val="22"/>
          <w:szCs w:val="22"/>
        </w:rPr>
        <w:t xml:space="preserve">1.2. </w:t>
      </w:r>
      <w:r w:rsidR="00EA4E25" w:rsidRPr="007B14A3">
        <w:rPr>
          <w:sz w:val="22"/>
          <w:szCs w:val="22"/>
        </w:rPr>
        <w:t>Доступ в личный кабинет БД «</w:t>
      </w:r>
      <w:proofErr w:type="spellStart"/>
      <w:r w:rsidR="00EA4E25" w:rsidRPr="007B14A3">
        <w:rPr>
          <w:sz w:val="22"/>
          <w:szCs w:val="22"/>
        </w:rPr>
        <w:t>Росметод</w:t>
      </w:r>
      <w:proofErr w:type="spellEnd"/>
      <w:r w:rsidR="00EA4E25" w:rsidRPr="007B14A3">
        <w:rPr>
          <w:sz w:val="22"/>
          <w:szCs w:val="22"/>
        </w:rPr>
        <w:t xml:space="preserve">» </w:t>
      </w:r>
      <w:r w:rsidR="00522E3D" w:rsidRPr="007B14A3">
        <w:rPr>
          <w:sz w:val="22"/>
          <w:szCs w:val="22"/>
        </w:rPr>
        <w:t xml:space="preserve">осуществляется через личный кабинет на портале rosmetod.ru </w:t>
      </w:r>
      <w:r w:rsidR="003E50E1" w:rsidRPr="007B14A3">
        <w:rPr>
          <w:sz w:val="22"/>
          <w:szCs w:val="22"/>
        </w:rPr>
        <w:t>1.</w:t>
      </w:r>
      <w:r w:rsidR="00EA4E25" w:rsidRPr="007B14A3">
        <w:rPr>
          <w:sz w:val="22"/>
          <w:szCs w:val="22"/>
        </w:rPr>
        <w:t>3.</w:t>
      </w:r>
      <w:r w:rsidR="00522E3D" w:rsidRPr="007B14A3">
        <w:rPr>
          <w:sz w:val="22"/>
          <w:szCs w:val="22"/>
        </w:rPr>
        <w:t xml:space="preserve"> </w:t>
      </w:r>
      <w:r w:rsidR="00EA4E25" w:rsidRPr="007B14A3">
        <w:rPr>
          <w:sz w:val="22"/>
          <w:szCs w:val="22"/>
        </w:rPr>
        <w:t>Использование</w:t>
      </w:r>
      <w:r w:rsidR="003E50E1" w:rsidRPr="007B14A3">
        <w:rPr>
          <w:sz w:val="22"/>
          <w:szCs w:val="22"/>
        </w:rPr>
        <w:t xml:space="preserve"> Заказчиком материалов, содержащихся в БД</w:t>
      </w:r>
      <w:r w:rsidR="0068658D" w:rsidRPr="007B14A3">
        <w:rPr>
          <w:sz w:val="22"/>
          <w:szCs w:val="22"/>
        </w:rPr>
        <w:t xml:space="preserve"> «</w:t>
      </w:r>
      <w:proofErr w:type="spellStart"/>
      <w:r w:rsidR="0068658D" w:rsidRPr="007B14A3">
        <w:rPr>
          <w:sz w:val="22"/>
          <w:szCs w:val="22"/>
        </w:rPr>
        <w:t>Росметод</w:t>
      </w:r>
      <w:proofErr w:type="spellEnd"/>
      <w:r w:rsidR="0068658D" w:rsidRPr="007B14A3">
        <w:rPr>
          <w:sz w:val="22"/>
          <w:szCs w:val="22"/>
        </w:rPr>
        <w:t>»</w:t>
      </w:r>
      <w:r w:rsidR="003E50E1" w:rsidRPr="007B14A3">
        <w:rPr>
          <w:sz w:val="22"/>
          <w:szCs w:val="22"/>
        </w:rPr>
        <w:t xml:space="preserve">, осуществляется в </w:t>
      </w:r>
      <w:r w:rsidR="00EA4E25" w:rsidRPr="007B14A3">
        <w:rPr>
          <w:sz w:val="22"/>
          <w:szCs w:val="22"/>
        </w:rPr>
        <w:t>информационных</w:t>
      </w:r>
      <w:r w:rsidR="003E50E1" w:rsidRPr="007B14A3">
        <w:rPr>
          <w:sz w:val="22"/>
          <w:szCs w:val="22"/>
        </w:rPr>
        <w:t>, образовательных и иных некоммерческих целях.</w:t>
      </w:r>
    </w:p>
    <w:p w:rsidR="00EA4E25" w:rsidRPr="007B14A3" w:rsidRDefault="00EA4E25" w:rsidP="007B14A3">
      <w:pPr>
        <w:ind w:firstLine="624"/>
        <w:jc w:val="both"/>
        <w:rPr>
          <w:sz w:val="22"/>
          <w:szCs w:val="22"/>
        </w:rPr>
      </w:pPr>
      <w:r w:rsidRPr="007B14A3">
        <w:rPr>
          <w:sz w:val="22"/>
          <w:szCs w:val="22"/>
        </w:rPr>
        <w:t xml:space="preserve">1.4. Использование Заказчиком материалов, содержащихся в БД </w:t>
      </w:r>
      <w:r w:rsidR="0068658D" w:rsidRPr="007B14A3">
        <w:rPr>
          <w:sz w:val="22"/>
          <w:szCs w:val="22"/>
        </w:rPr>
        <w:t>«</w:t>
      </w:r>
      <w:proofErr w:type="spellStart"/>
      <w:r w:rsidR="0068658D" w:rsidRPr="007B14A3">
        <w:rPr>
          <w:sz w:val="22"/>
          <w:szCs w:val="22"/>
        </w:rPr>
        <w:t>Росметод</w:t>
      </w:r>
      <w:proofErr w:type="spellEnd"/>
      <w:r w:rsidR="0068658D" w:rsidRPr="007B14A3">
        <w:rPr>
          <w:sz w:val="22"/>
          <w:szCs w:val="22"/>
        </w:rPr>
        <w:t xml:space="preserve">» </w:t>
      </w:r>
      <w:r w:rsidRPr="007B14A3">
        <w:rPr>
          <w:sz w:val="22"/>
          <w:szCs w:val="22"/>
        </w:rPr>
        <w:t xml:space="preserve">в рамках настоящего Договора филиалами и иными </w:t>
      </w:r>
      <w:r w:rsidR="00872CA2" w:rsidRPr="007B14A3">
        <w:rPr>
          <w:sz w:val="22"/>
          <w:szCs w:val="22"/>
        </w:rPr>
        <w:t xml:space="preserve">обособленными </w:t>
      </w:r>
      <w:r w:rsidRPr="007B14A3">
        <w:rPr>
          <w:sz w:val="22"/>
          <w:szCs w:val="22"/>
        </w:rPr>
        <w:t>подразделениями Заказчика, допускается, только если перечень таких подразделений прямо предусмотрен Договором, с указанием вида доступа для каждого из подразделений.</w:t>
      </w:r>
    </w:p>
    <w:p w:rsidR="0068658D" w:rsidRPr="007B14A3" w:rsidRDefault="0068658D" w:rsidP="007B14A3">
      <w:pPr>
        <w:ind w:firstLine="624"/>
        <w:jc w:val="both"/>
        <w:rPr>
          <w:sz w:val="22"/>
          <w:szCs w:val="22"/>
        </w:rPr>
      </w:pPr>
      <w:r w:rsidRPr="007B14A3">
        <w:rPr>
          <w:sz w:val="22"/>
          <w:szCs w:val="22"/>
        </w:rPr>
        <w:t>1.5. Обновление БД «</w:t>
      </w:r>
      <w:proofErr w:type="spellStart"/>
      <w:r w:rsidRPr="007B14A3">
        <w:rPr>
          <w:sz w:val="22"/>
          <w:szCs w:val="22"/>
        </w:rPr>
        <w:t>Росметод</w:t>
      </w:r>
      <w:proofErr w:type="spellEnd"/>
      <w:r w:rsidRPr="007B14A3">
        <w:rPr>
          <w:sz w:val="22"/>
          <w:szCs w:val="22"/>
        </w:rPr>
        <w:t>» происходит ежедневно, кроме выходных и праздничных дней.</w:t>
      </w:r>
    </w:p>
    <w:p w:rsidR="0068658D" w:rsidRPr="007B14A3" w:rsidRDefault="0068658D" w:rsidP="007B14A3">
      <w:pPr>
        <w:ind w:firstLine="624"/>
        <w:jc w:val="both"/>
        <w:rPr>
          <w:sz w:val="22"/>
          <w:szCs w:val="22"/>
        </w:rPr>
      </w:pPr>
      <w:r w:rsidRPr="007B14A3">
        <w:rPr>
          <w:sz w:val="22"/>
          <w:szCs w:val="22"/>
        </w:rPr>
        <w:t xml:space="preserve">1.6. Срок подключения к БД: в течение двух рабочих дней с даты подписания Сторонами Договора. </w:t>
      </w:r>
    </w:p>
    <w:p w:rsidR="008625E4" w:rsidRPr="007B14A3" w:rsidRDefault="0068658D" w:rsidP="007B14A3">
      <w:pPr>
        <w:ind w:firstLine="624"/>
        <w:jc w:val="both"/>
        <w:rPr>
          <w:sz w:val="22"/>
          <w:szCs w:val="22"/>
        </w:rPr>
      </w:pPr>
      <w:r w:rsidRPr="007B14A3">
        <w:rPr>
          <w:sz w:val="22"/>
          <w:szCs w:val="22"/>
        </w:rPr>
        <w:t>1.7. Срок, на который Заказчику предоставляется доступ к БД «</w:t>
      </w:r>
      <w:proofErr w:type="spellStart"/>
      <w:r w:rsidRPr="007B14A3">
        <w:rPr>
          <w:sz w:val="22"/>
          <w:szCs w:val="22"/>
        </w:rPr>
        <w:t>Росметод</w:t>
      </w:r>
      <w:proofErr w:type="spellEnd"/>
      <w:r w:rsidRPr="007B14A3">
        <w:rPr>
          <w:sz w:val="22"/>
          <w:szCs w:val="22"/>
        </w:rPr>
        <w:t xml:space="preserve">»: с </w:t>
      </w:r>
      <w:r w:rsidR="003740BA" w:rsidRPr="007B14A3">
        <w:rPr>
          <w:sz w:val="22"/>
          <w:szCs w:val="22"/>
        </w:rPr>
        <w:t>01 июня 2026 года</w:t>
      </w:r>
      <w:r w:rsidRPr="007B14A3">
        <w:rPr>
          <w:sz w:val="22"/>
          <w:szCs w:val="22"/>
        </w:rPr>
        <w:t xml:space="preserve"> до </w:t>
      </w:r>
      <w:r w:rsidR="001B0BD3" w:rsidRPr="007B14A3">
        <w:rPr>
          <w:sz w:val="22"/>
          <w:szCs w:val="22"/>
        </w:rPr>
        <w:t>31 ма</w:t>
      </w:r>
      <w:r w:rsidR="00C05516" w:rsidRPr="007B14A3">
        <w:rPr>
          <w:sz w:val="22"/>
          <w:szCs w:val="22"/>
        </w:rPr>
        <w:t>рта</w:t>
      </w:r>
      <w:r w:rsidR="001B0BD3" w:rsidRPr="007B14A3">
        <w:rPr>
          <w:sz w:val="22"/>
          <w:szCs w:val="22"/>
        </w:rPr>
        <w:t xml:space="preserve"> 202</w:t>
      </w:r>
      <w:r w:rsidR="00C05516" w:rsidRPr="007B14A3">
        <w:rPr>
          <w:sz w:val="22"/>
          <w:szCs w:val="22"/>
        </w:rPr>
        <w:t>7</w:t>
      </w:r>
      <w:r w:rsidR="001B0BD3" w:rsidRPr="007B14A3">
        <w:rPr>
          <w:sz w:val="22"/>
          <w:szCs w:val="22"/>
        </w:rPr>
        <w:t xml:space="preserve"> года</w:t>
      </w:r>
      <w:r w:rsidRPr="007B14A3">
        <w:rPr>
          <w:sz w:val="22"/>
          <w:szCs w:val="22"/>
        </w:rPr>
        <w:t xml:space="preserve"> включительно.</w:t>
      </w:r>
    </w:p>
    <w:p w:rsidR="007B14A3" w:rsidRPr="007B14A3" w:rsidRDefault="007B14A3" w:rsidP="007B14A3">
      <w:pPr>
        <w:jc w:val="center"/>
        <w:rPr>
          <w:sz w:val="22"/>
          <w:szCs w:val="22"/>
        </w:rPr>
      </w:pPr>
      <w:r w:rsidRPr="007B14A3">
        <w:rPr>
          <w:sz w:val="22"/>
          <w:szCs w:val="22"/>
        </w:rPr>
        <w:t xml:space="preserve">  </w:t>
      </w:r>
    </w:p>
    <w:p w:rsidR="008625E4" w:rsidRPr="007B14A3" w:rsidRDefault="0068658D" w:rsidP="008625E4">
      <w:pPr>
        <w:pStyle w:val="HTML0"/>
        <w:jc w:val="center"/>
        <w:rPr>
          <w:rFonts w:ascii="Times New Roman" w:hAnsi="Times New Roman" w:cs="Times New Roman"/>
          <w:sz w:val="22"/>
          <w:szCs w:val="22"/>
        </w:rPr>
      </w:pPr>
      <w:r w:rsidRPr="007B14A3">
        <w:rPr>
          <w:rFonts w:ascii="Times New Roman" w:hAnsi="Times New Roman" w:cs="Times New Roman"/>
          <w:sz w:val="22"/>
          <w:szCs w:val="22"/>
          <w:lang w:val="ru-RU"/>
        </w:rPr>
        <w:t>2</w:t>
      </w:r>
      <w:r w:rsidR="008625E4" w:rsidRPr="007B14A3">
        <w:rPr>
          <w:rFonts w:ascii="Times New Roman" w:hAnsi="Times New Roman" w:cs="Times New Roman"/>
          <w:sz w:val="22"/>
          <w:szCs w:val="22"/>
        </w:rPr>
        <w:t xml:space="preserve">. </w:t>
      </w:r>
      <w:r w:rsidRPr="007B14A3">
        <w:rPr>
          <w:rFonts w:ascii="Times New Roman" w:hAnsi="Times New Roman" w:cs="Times New Roman"/>
          <w:sz w:val="22"/>
          <w:szCs w:val="22"/>
          <w:lang w:val="ru-RU"/>
        </w:rPr>
        <w:t>Цена договора и порядок расчётов</w:t>
      </w:r>
    </w:p>
    <w:p w:rsidR="007B14A3" w:rsidRPr="007B14A3" w:rsidRDefault="007B14A3" w:rsidP="007B14A3">
      <w:pPr>
        <w:jc w:val="center"/>
        <w:rPr>
          <w:sz w:val="22"/>
          <w:szCs w:val="22"/>
        </w:rPr>
      </w:pPr>
      <w:r w:rsidRPr="007B14A3">
        <w:rPr>
          <w:sz w:val="22"/>
          <w:szCs w:val="22"/>
        </w:rPr>
        <w:t xml:space="preserve">  </w:t>
      </w:r>
    </w:p>
    <w:p w:rsidR="00D81AEB" w:rsidRDefault="0068658D" w:rsidP="00374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highlight w:val="yellow"/>
        </w:rPr>
      </w:pPr>
      <w:r w:rsidRPr="007B14A3">
        <w:rPr>
          <w:sz w:val="22"/>
          <w:szCs w:val="22"/>
        </w:rPr>
        <w:t>2.</w:t>
      </w:r>
      <w:r w:rsidR="008625E4" w:rsidRPr="007B14A3">
        <w:rPr>
          <w:sz w:val="22"/>
          <w:szCs w:val="22"/>
        </w:rPr>
        <w:t xml:space="preserve">1. Стоимость услуги по обеспечению доступа и обновлению </w:t>
      </w:r>
      <w:r w:rsidRPr="007B14A3">
        <w:rPr>
          <w:sz w:val="22"/>
          <w:szCs w:val="22"/>
        </w:rPr>
        <w:t>БД</w:t>
      </w:r>
      <w:r w:rsidR="008625E4" w:rsidRPr="007B14A3">
        <w:rPr>
          <w:sz w:val="22"/>
          <w:szCs w:val="22"/>
        </w:rPr>
        <w:t xml:space="preserve"> «</w:t>
      </w:r>
      <w:proofErr w:type="spellStart"/>
      <w:r w:rsidR="008625E4" w:rsidRPr="007B14A3">
        <w:rPr>
          <w:sz w:val="22"/>
          <w:szCs w:val="22"/>
        </w:rPr>
        <w:t>Росметод</w:t>
      </w:r>
      <w:proofErr w:type="spellEnd"/>
      <w:r w:rsidR="008625E4" w:rsidRPr="007B14A3">
        <w:rPr>
          <w:sz w:val="22"/>
          <w:szCs w:val="22"/>
        </w:rPr>
        <w:t xml:space="preserve">» составляет </w:t>
      </w:r>
      <w:bookmarkStart w:id="1" w:name="_Hlk107394068"/>
      <w:r w:rsidR="00D81AEB">
        <w:rPr>
          <w:sz w:val="22"/>
          <w:szCs w:val="22"/>
          <w:highlight w:val="yellow"/>
        </w:rPr>
        <w:t>______________</w:t>
      </w:r>
      <w:r w:rsidR="008625E4" w:rsidRPr="007B14A3">
        <w:rPr>
          <w:sz w:val="22"/>
          <w:szCs w:val="22"/>
          <w:highlight w:val="yellow"/>
        </w:rPr>
        <w:t xml:space="preserve"> (</w:t>
      </w:r>
      <w:r w:rsidR="00D81AEB">
        <w:rPr>
          <w:sz w:val="22"/>
          <w:szCs w:val="22"/>
          <w:highlight w:val="yellow"/>
        </w:rPr>
        <w:t>_____________</w:t>
      </w:r>
      <w:r w:rsidR="008625E4" w:rsidRPr="007B14A3">
        <w:rPr>
          <w:sz w:val="22"/>
          <w:szCs w:val="22"/>
          <w:highlight w:val="yellow"/>
        </w:rPr>
        <w:t>)</w:t>
      </w:r>
      <w:bookmarkEnd w:id="1"/>
      <w:r w:rsidR="008625E4" w:rsidRPr="007B14A3">
        <w:rPr>
          <w:sz w:val="22"/>
          <w:szCs w:val="22"/>
          <w:highlight w:val="yellow"/>
        </w:rPr>
        <w:t xml:space="preserve"> рублей</w:t>
      </w:r>
      <w:r w:rsidR="00D81AEB">
        <w:rPr>
          <w:sz w:val="22"/>
          <w:szCs w:val="22"/>
          <w:highlight w:val="yellow"/>
        </w:rPr>
        <w:t xml:space="preserve"> ____ копеек</w:t>
      </w:r>
      <w:r w:rsidR="008625E4" w:rsidRPr="007B14A3">
        <w:rPr>
          <w:sz w:val="22"/>
          <w:szCs w:val="22"/>
          <w:highlight w:val="yellow"/>
        </w:rPr>
        <w:t xml:space="preserve">, </w:t>
      </w:r>
      <w:r w:rsidR="00D81AEB">
        <w:rPr>
          <w:sz w:val="22"/>
          <w:szCs w:val="22"/>
          <w:highlight w:val="yellow"/>
        </w:rPr>
        <w:t>в том числе НДС/</w:t>
      </w:r>
      <w:r w:rsidR="00C05516" w:rsidRPr="007B14A3">
        <w:rPr>
          <w:sz w:val="22"/>
          <w:szCs w:val="22"/>
          <w:highlight w:val="yellow"/>
        </w:rPr>
        <w:t>НДС не облагается</w:t>
      </w:r>
      <w:r w:rsidR="00D81AEB">
        <w:rPr>
          <w:sz w:val="22"/>
          <w:szCs w:val="22"/>
          <w:highlight w:val="yellow"/>
        </w:rPr>
        <w:t>.</w:t>
      </w:r>
    </w:p>
    <w:p w:rsidR="003740BA" w:rsidRPr="007B14A3" w:rsidRDefault="00C05516" w:rsidP="00374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color w:val="000000"/>
          <w:sz w:val="22"/>
          <w:szCs w:val="22"/>
        </w:rPr>
      </w:pPr>
      <w:r w:rsidRPr="007B14A3">
        <w:rPr>
          <w:sz w:val="22"/>
          <w:szCs w:val="22"/>
        </w:rPr>
        <w:t xml:space="preserve">Указанная сумма включает в себя все затраты, </w:t>
      </w:r>
      <w:r w:rsidRPr="007B14A3">
        <w:rPr>
          <w:color w:val="000000"/>
          <w:sz w:val="22"/>
          <w:szCs w:val="22"/>
        </w:rPr>
        <w:t>издержки, а также иные расходы Исполнителя, связанные с исполнением Договора. Цена договора является твердой и определяется на весь срок действия договора.</w:t>
      </w:r>
    </w:p>
    <w:p w:rsidR="003740BA" w:rsidRPr="007B14A3" w:rsidRDefault="003740BA" w:rsidP="00374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u w:val="single"/>
        </w:rPr>
        <w:t>Источник финансирования</w:t>
      </w:r>
      <w:r w:rsidRPr="007B14A3">
        <w:rPr>
          <w:sz w:val="22"/>
          <w:szCs w:val="22"/>
        </w:rPr>
        <w:t>:</w:t>
      </w:r>
    </w:p>
    <w:p w:rsidR="003740BA" w:rsidRPr="007B14A3" w:rsidRDefault="003740BA" w:rsidP="00374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Внебюджетные средства. Средства бюджетных учреждений. 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(Субсидии на финансовое обеспечение выполнения государственного задания), КОСГУ 226 - Прочие работы, услуги.</w:t>
      </w:r>
    </w:p>
    <w:p w:rsidR="003740BA" w:rsidRPr="007B14A3" w:rsidRDefault="003740BA" w:rsidP="00374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Валюта, используемая для формирования цены контракта и расчетов с поставщиком (подрядчиком, исполнителем) – рубль Российской Федерации.</w:t>
      </w:r>
    </w:p>
    <w:p w:rsidR="008625E4" w:rsidRPr="007B14A3" w:rsidRDefault="0068658D" w:rsidP="00374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2</w:t>
      </w:r>
      <w:r w:rsidR="008625E4" w:rsidRPr="007B14A3">
        <w:rPr>
          <w:sz w:val="22"/>
          <w:szCs w:val="22"/>
        </w:rPr>
        <w:t>.2.</w:t>
      </w:r>
      <w:r w:rsidRPr="007B14A3">
        <w:rPr>
          <w:sz w:val="22"/>
          <w:szCs w:val="22"/>
        </w:rPr>
        <w:t xml:space="preserve"> Заказчик оплачивает Услуги посредством перечисления денежных средств на расчетный счет Исполнителя в течение десяти рабочих дней с даты подписания Сторонами акта выполненных работ-услуг, на основании представленного Исполнителем счета на оплату.</w:t>
      </w:r>
    </w:p>
    <w:p w:rsidR="008625E4" w:rsidRPr="007B14A3" w:rsidRDefault="00872CA2" w:rsidP="00374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2</w:t>
      </w:r>
      <w:r w:rsidR="008625E4" w:rsidRPr="007B14A3">
        <w:rPr>
          <w:sz w:val="22"/>
          <w:szCs w:val="22"/>
        </w:rPr>
        <w:t>.3. Датой оплаты считается день поступления денежных средств на расчетный счет «Исполнителя».</w:t>
      </w:r>
    </w:p>
    <w:p w:rsidR="003740BA" w:rsidRPr="007B14A3" w:rsidRDefault="003740BA" w:rsidP="00374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both"/>
        <w:rPr>
          <w:sz w:val="22"/>
          <w:szCs w:val="22"/>
        </w:rPr>
      </w:pPr>
    </w:p>
    <w:p w:rsidR="008625E4" w:rsidRPr="007B14A3" w:rsidRDefault="00522E3D" w:rsidP="00862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7B14A3">
        <w:rPr>
          <w:sz w:val="22"/>
          <w:szCs w:val="22"/>
        </w:rPr>
        <w:t>3</w:t>
      </w:r>
      <w:r w:rsidR="008625E4" w:rsidRPr="007B14A3">
        <w:rPr>
          <w:sz w:val="22"/>
          <w:szCs w:val="22"/>
        </w:rPr>
        <w:t>. Права и обязанности сторон</w:t>
      </w:r>
    </w:p>
    <w:p w:rsidR="008625E4" w:rsidRPr="007B14A3" w:rsidRDefault="008625E4" w:rsidP="00862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rsidR="008625E4" w:rsidRPr="007B14A3" w:rsidRDefault="00522E3D"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3</w:t>
      </w:r>
      <w:r w:rsidR="008625E4" w:rsidRPr="007B14A3">
        <w:rPr>
          <w:sz w:val="22"/>
          <w:szCs w:val="22"/>
        </w:rPr>
        <w:t>.1. Исполнитель обязуется:</w:t>
      </w:r>
    </w:p>
    <w:p w:rsidR="008625E4"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w:t>
      </w:r>
      <w:r w:rsidR="008625E4" w:rsidRPr="007B14A3">
        <w:rPr>
          <w:sz w:val="22"/>
          <w:szCs w:val="22"/>
        </w:rPr>
        <w:t xml:space="preserve"> </w:t>
      </w:r>
      <w:r w:rsidRPr="007B14A3">
        <w:rPr>
          <w:sz w:val="22"/>
          <w:szCs w:val="22"/>
        </w:rPr>
        <w:t>р</w:t>
      </w:r>
      <w:r w:rsidR="008625E4" w:rsidRPr="007B14A3">
        <w:rPr>
          <w:sz w:val="22"/>
          <w:szCs w:val="22"/>
        </w:rPr>
        <w:t xml:space="preserve">егулярно обновлять </w:t>
      </w:r>
      <w:r w:rsidR="0068658D" w:rsidRPr="007B14A3">
        <w:rPr>
          <w:sz w:val="22"/>
          <w:szCs w:val="22"/>
        </w:rPr>
        <w:t>БД</w:t>
      </w:r>
      <w:r w:rsidR="008625E4" w:rsidRPr="007B14A3">
        <w:rPr>
          <w:sz w:val="22"/>
          <w:szCs w:val="22"/>
        </w:rPr>
        <w:t xml:space="preserve"> «</w:t>
      </w:r>
      <w:proofErr w:type="spellStart"/>
      <w:r w:rsidR="008625E4" w:rsidRPr="007B14A3">
        <w:rPr>
          <w:sz w:val="22"/>
          <w:szCs w:val="22"/>
        </w:rPr>
        <w:t>Росметод</w:t>
      </w:r>
      <w:proofErr w:type="spellEnd"/>
      <w:r w:rsidR="008625E4" w:rsidRPr="007B14A3">
        <w:rPr>
          <w:sz w:val="22"/>
          <w:szCs w:val="22"/>
        </w:rPr>
        <w:t>»</w:t>
      </w:r>
      <w:r w:rsidR="00F31E07" w:rsidRPr="007B14A3">
        <w:rPr>
          <w:sz w:val="22"/>
          <w:szCs w:val="22"/>
        </w:rPr>
        <w:t>;</w:t>
      </w:r>
    </w:p>
    <w:p w:rsidR="008625E4"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lastRenderedPageBreak/>
        <w:t>-</w:t>
      </w:r>
      <w:r w:rsidR="008625E4" w:rsidRPr="007B14A3">
        <w:rPr>
          <w:sz w:val="22"/>
          <w:szCs w:val="22"/>
        </w:rPr>
        <w:t xml:space="preserve"> </w:t>
      </w:r>
      <w:r w:rsidR="00F31E07" w:rsidRPr="007B14A3">
        <w:rPr>
          <w:sz w:val="22"/>
          <w:szCs w:val="22"/>
        </w:rPr>
        <w:t>п</w:t>
      </w:r>
      <w:r w:rsidR="008625E4" w:rsidRPr="007B14A3">
        <w:rPr>
          <w:sz w:val="22"/>
          <w:szCs w:val="22"/>
        </w:rPr>
        <w:t xml:space="preserve">редоставить доступ в личный кабинет </w:t>
      </w:r>
      <w:r w:rsidR="00522E3D" w:rsidRPr="007B14A3">
        <w:rPr>
          <w:sz w:val="22"/>
          <w:szCs w:val="22"/>
        </w:rPr>
        <w:t>БД</w:t>
      </w:r>
      <w:r w:rsidR="008625E4" w:rsidRPr="007B14A3">
        <w:rPr>
          <w:sz w:val="22"/>
          <w:szCs w:val="22"/>
        </w:rPr>
        <w:t xml:space="preserve"> «</w:t>
      </w:r>
      <w:proofErr w:type="spellStart"/>
      <w:r w:rsidR="008625E4" w:rsidRPr="007B14A3">
        <w:rPr>
          <w:sz w:val="22"/>
          <w:szCs w:val="22"/>
        </w:rPr>
        <w:t>Росметод</w:t>
      </w:r>
      <w:proofErr w:type="spellEnd"/>
      <w:r w:rsidR="008625E4" w:rsidRPr="007B14A3">
        <w:rPr>
          <w:sz w:val="22"/>
          <w:szCs w:val="22"/>
        </w:rPr>
        <w:t>»</w:t>
      </w:r>
      <w:r w:rsidR="00F31E07" w:rsidRPr="007B14A3">
        <w:rPr>
          <w:sz w:val="22"/>
          <w:szCs w:val="22"/>
        </w:rPr>
        <w:t>;</w:t>
      </w:r>
    </w:p>
    <w:p w:rsidR="008625E4"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 xml:space="preserve">- </w:t>
      </w:r>
      <w:r w:rsidR="00F31E07" w:rsidRPr="007B14A3">
        <w:rPr>
          <w:sz w:val="22"/>
          <w:szCs w:val="22"/>
        </w:rPr>
        <w:t>е</w:t>
      </w:r>
      <w:r w:rsidR="008625E4" w:rsidRPr="007B14A3">
        <w:rPr>
          <w:sz w:val="22"/>
          <w:szCs w:val="22"/>
        </w:rPr>
        <w:t>жедневно производить рассылку актуальных документов, добавленных в базу данных «</w:t>
      </w:r>
      <w:proofErr w:type="spellStart"/>
      <w:r w:rsidR="008625E4" w:rsidRPr="007B14A3">
        <w:rPr>
          <w:sz w:val="22"/>
          <w:szCs w:val="22"/>
        </w:rPr>
        <w:t>Росметод</w:t>
      </w:r>
      <w:proofErr w:type="spellEnd"/>
      <w:r w:rsidR="008625E4" w:rsidRPr="007B14A3">
        <w:rPr>
          <w:sz w:val="22"/>
          <w:szCs w:val="22"/>
        </w:rPr>
        <w:t>»</w:t>
      </w:r>
      <w:r w:rsidR="00F31E07" w:rsidRPr="007B14A3">
        <w:rPr>
          <w:sz w:val="22"/>
          <w:szCs w:val="22"/>
        </w:rPr>
        <w:t>;</w:t>
      </w:r>
    </w:p>
    <w:p w:rsidR="008625E4" w:rsidRPr="007B14A3" w:rsidRDefault="00F31E07"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 п</w:t>
      </w:r>
      <w:r w:rsidR="00522E3D" w:rsidRPr="007B14A3">
        <w:rPr>
          <w:sz w:val="22"/>
          <w:szCs w:val="22"/>
        </w:rPr>
        <w:t xml:space="preserve">роизводить разработку структуры и содержания и/или написание компьютерной программы, необходимой для создания и реализации поставленной задачи, в том числе: системного программного обеспечения (в том числе обновления и исправления), приложений программного обеспечения (в том числе обновления и исправления), баз данных, </w:t>
      </w:r>
      <w:proofErr w:type="spellStart"/>
      <w:r w:rsidR="00522E3D" w:rsidRPr="007B14A3">
        <w:rPr>
          <w:sz w:val="22"/>
          <w:szCs w:val="22"/>
        </w:rPr>
        <w:t>web</w:t>
      </w:r>
      <w:proofErr w:type="spellEnd"/>
      <w:r w:rsidR="00522E3D" w:rsidRPr="007B14A3">
        <w:rPr>
          <w:sz w:val="22"/>
          <w:szCs w:val="22"/>
        </w:rPr>
        <w:t>-страниц.</w:t>
      </w:r>
    </w:p>
    <w:p w:rsidR="008625E4" w:rsidRPr="007B14A3" w:rsidRDefault="00522E3D"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3</w:t>
      </w:r>
      <w:r w:rsidR="008625E4" w:rsidRPr="007B14A3">
        <w:rPr>
          <w:sz w:val="22"/>
          <w:szCs w:val="22"/>
        </w:rPr>
        <w:t>.2. Заказчик обязуется:</w:t>
      </w:r>
    </w:p>
    <w:p w:rsidR="00F31E07" w:rsidRPr="007B14A3" w:rsidRDefault="00F31E07"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 отправить Исполнителю корректные и действующие адреса электронной почты для предоставления доступа к БД «</w:t>
      </w:r>
      <w:proofErr w:type="spellStart"/>
      <w:r w:rsidRPr="007B14A3">
        <w:rPr>
          <w:sz w:val="22"/>
          <w:szCs w:val="22"/>
        </w:rPr>
        <w:t>Росметод</w:t>
      </w:r>
      <w:proofErr w:type="spellEnd"/>
      <w:r w:rsidRPr="007B14A3">
        <w:rPr>
          <w:sz w:val="22"/>
          <w:szCs w:val="22"/>
        </w:rPr>
        <w:t>;</w:t>
      </w:r>
    </w:p>
    <w:p w:rsidR="008625E4" w:rsidRPr="007B14A3" w:rsidRDefault="00F31E07"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 п</w:t>
      </w:r>
      <w:r w:rsidR="008625E4" w:rsidRPr="007B14A3">
        <w:rPr>
          <w:sz w:val="22"/>
          <w:szCs w:val="22"/>
        </w:rPr>
        <w:t>роизвести расчеты согласно п.</w:t>
      </w:r>
      <w:r w:rsidRPr="007B14A3">
        <w:rPr>
          <w:sz w:val="22"/>
          <w:szCs w:val="22"/>
        </w:rPr>
        <w:t>2.2.</w:t>
      </w:r>
      <w:r w:rsidR="008625E4" w:rsidRPr="007B14A3">
        <w:rPr>
          <w:sz w:val="22"/>
          <w:szCs w:val="22"/>
        </w:rPr>
        <w:t xml:space="preserve"> настоящего </w:t>
      </w:r>
      <w:r w:rsidRPr="007B14A3">
        <w:rPr>
          <w:sz w:val="22"/>
          <w:szCs w:val="22"/>
        </w:rPr>
        <w:t>Д</w:t>
      </w:r>
      <w:r w:rsidR="008625E4" w:rsidRPr="007B14A3">
        <w:rPr>
          <w:sz w:val="22"/>
          <w:szCs w:val="22"/>
        </w:rPr>
        <w:t>оговора</w:t>
      </w:r>
      <w:r w:rsidRPr="007B14A3">
        <w:rPr>
          <w:sz w:val="22"/>
          <w:szCs w:val="22"/>
        </w:rPr>
        <w:t>;</w:t>
      </w:r>
    </w:p>
    <w:p w:rsidR="008625E4" w:rsidRPr="007B14A3" w:rsidRDefault="00F31E07"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 о</w:t>
      </w:r>
      <w:r w:rsidR="008625E4" w:rsidRPr="007B14A3">
        <w:rPr>
          <w:sz w:val="22"/>
          <w:szCs w:val="22"/>
        </w:rPr>
        <w:t xml:space="preserve">тправить оригиналы документов по адресу, указанному в </w:t>
      </w:r>
      <w:r w:rsidRPr="007B14A3">
        <w:rPr>
          <w:sz w:val="22"/>
          <w:szCs w:val="22"/>
        </w:rPr>
        <w:t>Д</w:t>
      </w:r>
      <w:r w:rsidR="008625E4" w:rsidRPr="007B14A3">
        <w:rPr>
          <w:sz w:val="22"/>
          <w:szCs w:val="22"/>
        </w:rPr>
        <w:t>оговоре</w:t>
      </w:r>
      <w:r w:rsidRPr="007B14A3">
        <w:rPr>
          <w:sz w:val="22"/>
          <w:szCs w:val="22"/>
        </w:rPr>
        <w:t>;</w:t>
      </w:r>
      <w:r w:rsidR="008625E4" w:rsidRPr="007B14A3">
        <w:rPr>
          <w:sz w:val="22"/>
          <w:szCs w:val="22"/>
        </w:rPr>
        <w:t xml:space="preserve"> </w:t>
      </w:r>
    </w:p>
    <w:p w:rsidR="008625E4" w:rsidRPr="007B14A3" w:rsidRDefault="008625E4" w:rsidP="00862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rsidR="00872CA2" w:rsidRPr="007B14A3" w:rsidRDefault="00872CA2" w:rsidP="0087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7B14A3">
        <w:rPr>
          <w:sz w:val="22"/>
          <w:szCs w:val="22"/>
        </w:rPr>
        <w:t>4. Ответственность сторон</w:t>
      </w:r>
    </w:p>
    <w:p w:rsidR="007B14A3" w:rsidRPr="007B14A3" w:rsidRDefault="007B14A3" w:rsidP="0087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4.1. За нарушения взятых на себя обязательств по настоящему договору Стороны несут ответственность в соответствии с настоящим Договором и/или действующим законодательством Российской Федерации.</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4.2.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4.3. В случае ненадлежащего исполнения или неисполнения Заказчиком обязательств, предусмотренных Договором, за исключением просрочки исполнения обязательств Исполнитель вправе взыскать с Заказчика штраф в размере 1 000 (Одна тысяча) рублей.</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4.4.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потребовать уплаты неустоек (штрафов, пеней).</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4.5.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4.6.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Исполнитель выплачивает Заказчику штраф в размере 10 % цены Договора.</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4.7.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1 000 (Одна тысяча) рублей.</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4.8.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Общая сумма начисленной неустойки (штрафов, пени) за неисполнение или ненадлежащее исполнение Заказчиком обязательств, предусмотренных Договором, не может превышать цену Договора.</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4.9. Уплата неустойки (штрафа, пени) не освобождает Стороны от исполнения своих обязательств по настоящему Договору и от возмещения убытков, причиненных неисполнением или ненадлежащим исполнением Сторонами своих обязательств по настоящему Договору.</w:t>
      </w:r>
    </w:p>
    <w:p w:rsidR="00872CA2" w:rsidRPr="007B14A3" w:rsidRDefault="00872CA2" w:rsidP="0087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p>
    <w:p w:rsidR="00872CA2" w:rsidRPr="007B14A3" w:rsidRDefault="00872CA2" w:rsidP="0087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7B14A3">
        <w:rPr>
          <w:sz w:val="22"/>
          <w:szCs w:val="22"/>
        </w:rPr>
        <w:t>5. Порядок рассмотрения споров</w:t>
      </w:r>
    </w:p>
    <w:p w:rsidR="007B14A3" w:rsidRPr="007B14A3" w:rsidRDefault="007B14A3" w:rsidP="0087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 xml:space="preserve">5.1. Стороны принимают необходимые меры к тому, чтобы любые спорные вопросы, разногласия или претензии, которые могут возникнуть из/или касающиеся настоящего договора, были урегулированы путём взаимных консультаций. В случае если стороны не достигнут согласия по изложенным вопросам, споры подлежат разрешению Арбитражным судом г. Москвы в порядке, установленном законодательством РФ. </w:t>
      </w:r>
    </w:p>
    <w:p w:rsidR="00872CA2" w:rsidRPr="007B14A3" w:rsidRDefault="00872CA2" w:rsidP="0087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rsidR="00872CA2" w:rsidRDefault="00872CA2" w:rsidP="0087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7B14A3">
        <w:rPr>
          <w:sz w:val="22"/>
          <w:szCs w:val="22"/>
        </w:rPr>
        <w:t>6</w:t>
      </w:r>
      <w:r w:rsidRPr="007B14A3">
        <w:rPr>
          <w:sz w:val="22"/>
          <w:szCs w:val="22"/>
          <w:lang w:val="x-none"/>
        </w:rPr>
        <w:t xml:space="preserve">. </w:t>
      </w:r>
      <w:r w:rsidRPr="007B14A3">
        <w:rPr>
          <w:sz w:val="22"/>
          <w:szCs w:val="22"/>
        </w:rPr>
        <w:t>Обстоятельства непреодолимой силы</w:t>
      </w:r>
    </w:p>
    <w:p w:rsidR="007B14A3" w:rsidRPr="007B14A3" w:rsidRDefault="007B14A3" w:rsidP="0087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6</w:t>
      </w:r>
      <w:r w:rsidRPr="007B14A3">
        <w:rPr>
          <w:sz w:val="22"/>
          <w:szCs w:val="22"/>
          <w:lang w:val="x-none"/>
        </w:rPr>
        <w:t xml:space="preserve">.1.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w:t>
      </w:r>
      <w:r w:rsidRPr="007B14A3">
        <w:rPr>
          <w:sz w:val="22"/>
          <w:szCs w:val="22"/>
        </w:rPr>
        <w:t xml:space="preserve">в том числе </w:t>
      </w:r>
      <w:r w:rsidRPr="007B14A3">
        <w:rPr>
          <w:sz w:val="22"/>
          <w:szCs w:val="22"/>
          <w:lang w:val="x-none"/>
        </w:rPr>
        <w:t xml:space="preserve">пожара, наводнения, землетрясения, военных действий и нормативных указаний государственных органов, имеющих обязательную силу хотя бы для одной из Сторон, возникших после заключения настоящего Договора, при условии, что данные обстоятельства непосредственно повлияли на выполнение Сторонами </w:t>
      </w:r>
      <w:r w:rsidRPr="007B14A3">
        <w:rPr>
          <w:sz w:val="22"/>
          <w:szCs w:val="22"/>
        </w:rPr>
        <w:t>своих</w:t>
      </w:r>
      <w:r w:rsidRPr="007B14A3">
        <w:rPr>
          <w:sz w:val="22"/>
          <w:szCs w:val="22"/>
          <w:lang w:val="x-none"/>
        </w:rPr>
        <w:t xml:space="preserve"> обязательств.</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6</w:t>
      </w:r>
      <w:r w:rsidRPr="007B14A3">
        <w:rPr>
          <w:sz w:val="22"/>
          <w:szCs w:val="22"/>
          <w:lang w:val="x-none"/>
        </w:rPr>
        <w:t>.2. При возникновении обстоятельств непреодолимой силы срок выполнения договорных обязательств соразмерно откладывается на время действия соответствующего обстоятельства. При невозможности исполнения обязательств, в срок свыше трех месяцев, каждая из Сторон имеет право расторгнуть настоящий Договор, причем н</w:t>
      </w:r>
      <w:r w:rsidRPr="007B14A3">
        <w:rPr>
          <w:sz w:val="22"/>
          <w:szCs w:val="22"/>
        </w:rPr>
        <w:t>и</w:t>
      </w:r>
      <w:r w:rsidRPr="007B14A3">
        <w:rPr>
          <w:sz w:val="22"/>
          <w:szCs w:val="22"/>
          <w:lang w:val="x-none"/>
        </w:rPr>
        <w:t xml:space="preserve"> одна из Сторон не вправе требовать в этом случае от другой Стороны возмещения возможных убытков.</w:t>
      </w:r>
    </w:p>
    <w:p w:rsidR="008625E4" w:rsidRPr="007B14A3" w:rsidRDefault="008625E4" w:rsidP="00862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rsidR="008625E4" w:rsidRPr="007B14A3" w:rsidRDefault="00872CA2" w:rsidP="00862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7B14A3">
        <w:rPr>
          <w:sz w:val="22"/>
          <w:szCs w:val="22"/>
        </w:rPr>
        <w:t>7</w:t>
      </w:r>
      <w:r w:rsidR="008625E4" w:rsidRPr="007B14A3">
        <w:rPr>
          <w:sz w:val="22"/>
          <w:szCs w:val="22"/>
        </w:rPr>
        <w:t>. Сроки действия договора</w:t>
      </w:r>
    </w:p>
    <w:p w:rsidR="008625E4" w:rsidRPr="007B14A3" w:rsidRDefault="008625E4" w:rsidP="00862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p>
    <w:p w:rsidR="008625E4"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rPr>
          <w:sz w:val="22"/>
          <w:szCs w:val="22"/>
        </w:rPr>
        <w:t>7</w:t>
      </w:r>
      <w:r w:rsidR="008625E4" w:rsidRPr="007B14A3">
        <w:rPr>
          <w:sz w:val="22"/>
          <w:szCs w:val="22"/>
        </w:rPr>
        <w:t xml:space="preserve">.1. Настоящий договор вступает в силу с момента его подписания и действует </w:t>
      </w:r>
      <w:r w:rsidR="007B14A3" w:rsidRPr="007B14A3">
        <w:rPr>
          <w:sz w:val="22"/>
          <w:szCs w:val="22"/>
        </w:rPr>
        <w:t>до 31 марта 2027 года включительно</w:t>
      </w:r>
      <w:r w:rsidR="008625E4" w:rsidRPr="007B14A3">
        <w:rPr>
          <w:sz w:val="22"/>
          <w:szCs w:val="22"/>
        </w:rPr>
        <w:t>.</w:t>
      </w:r>
    </w:p>
    <w:p w:rsidR="008625E4" w:rsidRPr="007B14A3" w:rsidRDefault="008625E4" w:rsidP="00862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rsidR="00872CA2" w:rsidRDefault="00872CA2" w:rsidP="0087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Cs/>
          <w:sz w:val="22"/>
          <w:szCs w:val="22"/>
        </w:rPr>
      </w:pPr>
      <w:r w:rsidRPr="007B14A3">
        <w:rPr>
          <w:bCs/>
          <w:sz w:val="22"/>
          <w:szCs w:val="22"/>
        </w:rPr>
        <w:t>8</w:t>
      </w:r>
      <w:r w:rsidR="008625E4" w:rsidRPr="007B14A3">
        <w:rPr>
          <w:bCs/>
          <w:sz w:val="22"/>
          <w:szCs w:val="22"/>
        </w:rPr>
        <w:t xml:space="preserve">. </w:t>
      </w:r>
      <w:r w:rsidRPr="007B14A3">
        <w:rPr>
          <w:bCs/>
          <w:sz w:val="22"/>
          <w:szCs w:val="22"/>
        </w:rPr>
        <w:t>Заключительные положения</w:t>
      </w:r>
    </w:p>
    <w:p w:rsidR="007B14A3" w:rsidRPr="007B14A3" w:rsidRDefault="007B14A3" w:rsidP="0087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Cs/>
          <w:sz w:val="22"/>
          <w:szCs w:val="22"/>
        </w:rPr>
      </w:pPr>
    </w:p>
    <w:p w:rsidR="007B14A3"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pPr>
      <w:r w:rsidRPr="007B14A3">
        <w:t xml:space="preserve">8.1. Договор составлен </w:t>
      </w:r>
      <w:r w:rsidR="007B14A3" w:rsidRPr="007B14A3">
        <w:t>в форме электронного документа, подписанного усиленными электронными подписями Сторон</w:t>
      </w:r>
      <w:r w:rsidR="007B14A3">
        <w:t>.</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rPr>
          <w:sz w:val="22"/>
          <w:szCs w:val="22"/>
        </w:rPr>
      </w:pPr>
      <w:r w:rsidRPr="007B14A3">
        <w:t>8.2. Копии документов, переданные по факсу или электронной почте, в том числе и копии</w:t>
      </w:r>
      <w:r w:rsidRPr="007B14A3">
        <w:rPr>
          <w:sz w:val="22"/>
          <w:szCs w:val="22"/>
        </w:rPr>
        <w:t xml:space="preserve"> настоящего Договора, имеют юридическую силу до момента обмена оригиналами.</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outlineLvl w:val="1"/>
        <w:rPr>
          <w:sz w:val="22"/>
          <w:szCs w:val="22"/>
        </w:rPr>
      </w:pPr>
      <w:r w:rsidRPr="007B14A3">
        <w:rPr>
          <w:sz w:val="22"/>
          <w:szCs w:val="22"/>
        </w:rPr>
        <w:t>8.3. Вопросы, не предусмотренные настоящим Договором, регулируются действующим законодательством РФ.</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outlineLvl w:val="1"/>
        <w:rPr>
          <w:sz w:val="22"/>
          <w:szCs w:val="22"/>
        </w:rPr>
      </w:pPr>
      <w:r w:rsidRPr="007B14A3">
        <w:rPr>
          <w:sz w:val="22"/>
          <w:szCs w:val="22"/>
        </w:rPr>
        <w:t>8.4. Любые дополнения, приложения, изменения, а также новые условия согласовываются и подписываются сторонами в письменном виде.</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outlineLvl w:val="1"/>
        <w:rPr>
          <w:sz w:val="22"/>
          <w:szCs w:val="22"/>
        </w:rPr>
      </w:pPr>
      <w:r w:rsidRPr="007B14A3">
        <w:rPr>
          <w:sz w:val="22"/>
          <w:szCs w:val="22"/>
        </w:rPr>
        <w:t xml:space="preserve">8.5. В случае прекращения существования любой из сторон или при изменении любых реквизитов, перечисленных в разделе 10 настоящего Договора, данная сторона, не позже следующего дня от даты фактического изменения, извещает другую сторону, которая в двухдневный срок подтверждает получение изменений. </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outlineLvl w:val="1"/>
        <w:rPr>
          <w:sz w:val="22"/>
          <w:szCs w:val="22"/>
        </w:rPr>
      </w:pPr>
      <w:r w:rsidRPr="007B14A3">
        <w:rPr>
          <w:sz w:val="22"/>
          <w:szCs w:val="22"/>
        </w:rPr>
        <w:t xml:space="preserve">8.6. В исключительных случаях для оперативного решения вопросов допускается обмен документацией по факсимильной, электронной (E-mail), телеграфной и другой связи с обязательным последующим предоставлением оригиналов требуемых документов. </w:t>
      </w:r>
    </w:p>
    <w:p w:rsidR="00872CA2" w:rsidRPr="007B14A3" w:rsidRDefault="00872CA2" w:rsidP="007B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4"/>
        <w:jc w:val="both"/>
        <w:outlineLvl w:val="1"/>
        <w:rPr>
          <w:sz w:val="22"/>
          <w:szCs w:val="22"/>
        </w:rPr>
      </w:pPr>
      <w:r w:rsidRPr="007B14A3">
        <w:rPr>
          <w:sz w:val="22"/>
          <w:szCs w:val="22"/>
        </w:rPr>
        <w:t>8.7. Если Исполнитель по любой причине утрачивает свой статус индивидуального предпринимателя (прекращает деятельность в качестве индивидуального предпринимателя) в течение срока действия Договора, то он должен незамедлительно сообщить об этом Заказчику в письменной форме. Если Исполнитель не сообщил либо несвоевременно сообщил об этом Заказчику, то Исполнитель при условии получения от Заказчика соответствующего требования возмещает все расходы и убытки Заказчика, возникшие в связи с утратой Исполнителем статуса индивидуального предпринимателя, включая доначисленные налоги и страховые взносы, штрафы и пени.</w:t>
      </w:r>
    </w:p>
    <w:p w:rsidR="00872CA2" w:rsidRPr="007B14A3" w:rsidRDefault="00872CA2" w:rsidP="00872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2"/>
          <w:szCs w:val="22"/>
        </w:rPr>
      </w:pPr>
    </w:p>
    <w:p w:rsidR="008625E4" w:rsidRDefault="00872CA2" w:rsidP="00862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sz w:val="22"/>
          <w:szCs w:val="22"/>
        </w:rPr>
      </w:pPr>
      <w:r w:rsidRPr="007B14A3">
        <w:rPr>
          <w:sz w:val="22"/>
          <w:szCs w:val="22"/>
        </w:rPr>
        <w:t>9</w:t>
      </w:r>
      <w:r w:rsidR="008625E4" w:rsidRPr="007B14A3">
        <w:rPr>
          <w:sz w:val="22"/>
          <w:szCs w:val="22"/>
        </w:rPr>
        <w:t>. Юридические адреса и реквизиты сторон</w:t>
      </w:r>
    </w:p>
    <w:p w:rsidR="007B14A3" w:rsidRPr="007B14A3" w:rsidRDefault="007B14A3" w:rsidP="00862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center"/>
        <w:rPr>
          <w:sz w:val="22"/>
          <w:szCs w:val="22"/>
        </w:rPr>
      </w:pPr>
    </w:p>
    <w:tbl>
      <w:tblPr>
        <w:tblW w:w="10191" w:type="dxa"/>
        <w:tblInd w:w="-160" w:type="dxa"/>
        <w:tblLayout w:type="fixed"/>
        <w:tblLook w:val="0000" w:firstRow="0" w:lastRow="0" w:firstColumn="0" w:lastColumn="0" w:noHBand="0" w:noVBand="0"/>
      </w:tblPr>
      <w:tblGrid>
        <w:gridCol w:w="5230"/>
        <w:gridCol w:w="4961"/>
      </w:tblGrid>
      <w:tr w:rsidR="008625E4" w:rsidRPr="00D81AEB" w:rsidTr="00D81AEB">
        <w:trPr>
          <w:trHeight w:val="2258"/>
        </w:trPr>
        <w:tc>
          <w:tcPr>
            <w:tcW w:w="5230" w:type="dxa"/>
            <w:shd w:val="clear" w:color="auto" w:fill="auto"/>
          </w:tcPr>
          <w:p w:rsidR="008625E4" w:rsidRPr="007B14A3" w:rsidRDefault="00872CA2" w:rsidP="008625E4">
            <w:pPr>
              <w:snapToGrid w:val="0"/>
              <w:rPr>
                <w:sz w:val="22"/>
                <w:szCs w:val="22"/>
              </w:rPr>
            </w:pPr>
            <w:r w:rsidRPr="007B14A3">
              <w:rPr>
                <w:sz w:val="22"/>
                <w:szCs w:val="22"/>
              </w:rPr>
              <w:t>9</w:t>
            </w:r>
            <w:r w:rsidR="008625E4" w:rsidRPr="007B14A3">
              <w:rPr>
                <w:sz w:val="22"/>
                <w:szCs w:val="22"/>
              </w:rPr>
              <w:t>.1. «Заказчик»</w:t>
            </w:r>
          </w:p>
          <w:p w:rsidR="007B14A3" w:rsidRPr="007B14A3" w:rsidRDefault="007B14A3" w:rsidP="007B14A3">
            <w:pPr>
              <w:jc w:val="both"/>
              <w:rPr>
                <w:b/>
                <w:sz w:val="22"/>
                <w:szCs w:val="22"/>
                <w:lang w:eastAsia="en-US"/>
              </w:rPr>
            </w:pPr>
            <w:r w:rsidRPr="007B14A3">
              <w:rPr>
                <w:b/>
                <w:sz w:val="22"/>
                <w:szCs w:val="22"/>
              </w:rPr>
              <w:t>СПБ ГБПОУ «АТТ им. Героя Социалистического Труда И.Г. Зубкова»</w:t>
            </w:r>
          </w:p>
          <w:p w:rsidR="007B14A3" w:rsidRPr="007B14A3" w:rsidRDefault="007B14A3" w:rsidP="007B14A3">
            <w:pPr>
              <w:jc w:val="both"/>
              <w:rPr>
                <w:rFonts w:eastAsia="Calibri"/>
                <w:sz w:val="22"/>
                <w:szCs w:val="22"/>
              </w:rPr>
            </w:pPr>
            <w:r w:rsidRPr="007B14A3">
              <w:rPr>
                <w:rFonts w:eastAsia="Calibri"/>
                <w:sz w:val="22"/>
                <w:szCs w:val="22"/>
              </w:rPr>
              <w:t>Адрес: 192102, Санкт-Петербург, ул. Салова, д. 63</w:t>
            </w:r>
          </w:p>
          <w:p w:rsidR="007B14A3" w:rsidRPr="007B14A3" w:rsidRDefault="007B14A3" w:rsidP="007B14A3">
            <w:pPr>
              <w:jc w:val="both"/>
              <w:rPr>
                <w:rFonts w:eastAsia="Calibri"/>
                <w:sz w:val="22"/>
                <w:szCs w:val="22"/>
              </w:rPr>
            </w:pPr>
            <w:r w:rsidRPr="007B14A3">
              <w:rPr>
                <w:rFonts w:eastAsia="Calibri"/>
                <w:sz w:val="22"/>
                <w:szCs w:val="22"/>
              </w:rPr>
              <w:t xml:space="preserve">ИНН 7816058657   </w:t>
            </w:r>
          </w:p>
          <w:p w:rsidR="007B14A3" w:rsidRPr="007B14A3" w:rsidRDefault="007B14A3" w:rsidP="007B14A3">
            <w:pPr>
              <w:jc w:val="both"/>
              <w:rPr>
                <w:rFonts w:eastAsia="Calibri"/>
                <w:sz w:val="22"/>
                <w:szCs w:val="22"/>
              </w:rPr>
            </w:pPr>
            <w:r w:rsidRPr="007B14A3">
              <w:rPr>
                <w:rFonts w:eastAsia="Calibri"/>
                <w:sz w:val="22"/>
                <w:szCs w:val="22"/>
              </w:rPr>
              <w:t>КПП 781601001</w:t>
            </w:r>
          </w:p>
          <w:p w:rsidR="007B14A3" w:rsidRPr="007B14A3" w:rsidRDefault="007B14A3" w:rsidP="007B14A3">
            <w:pPr>
              <w:jc w:val="both"/>
              <w:rPr>
                <w:rFonts w:eastAsia="Calibri"/>
                <w:sz w:val="22"/>
                <w:szCs w:val="22"/>
              </w:rPr>
            </w:pPr>
            <w:r w:rsidRPr="007B14A3">
              <w:rPr>
                <w:rFonts w:eastAsia="Calibri"/>
                <w:sz w:val="22"/>
                <w:szCs w:val="22"/>
              </w:rPr>
              <w:t>ОГРН 1027807987987</w:t>
            </w:r>
          </w:p>
          <w:p w:rsidR="007B14A3" w:rsidRPr="007B14A3" w:rsidRDefault="007B14A3" w:rsidP="007B14A3">
            <w:pPr>
              <w:jc w:val="both"/>
              <w:rPr>
                <w:rFonts w:eastAsia="Calibri"/>
                <w:sz w:val="22"/>
                <w:szCs w:val="22"/>
              </w:rPr>
            </w:pPr>
            <w:r w:rsidRPr="007B14A3">
              <w:rPr>
                <w:rFonts w:eastAsia="Calibri"/>
                <w:sz w:val="22"/>
                <w:szCs w:val="22"/>
              </w:rPr>
              <w:t>Комитет финансов Санкт-Петербурга (СПБ ГБПОУ «АТТ им. Героя Социалистического Труда И.Г. Зубкова» л/с 0821004)</w:t>
            </w:r>
          </w:p>
          <w:p w:rsidR="007B14A3" w:rsidRPr="007B14A3" w:rsidRDefault="007B14A3" w:rsidP="007B14A3">
            <w:pPr>
              <w:jc w:val="both"/>
              <w:rPr>
                <w:rFonts w:eastAsia="Calibri"/>
                <w:sz w:val="22"/>
                <w:szCs w:val="22"/>
              </w:rPr>
            </w:pPr>
            <w:r w:rsidRPr="007B14A3">
              <w:rPr>
                <w:rFonts w:eastAsia="Calibri"/>
                <w:sz w:val="22"/>
                <w:szCs w:val="22"/>
              </w:rPr>
              <w:t>ОКЦ №1 Северо-Западного ГУ Банка России//УФК по г. Санкт-Петербургу, г. Санкт-Петербург</w:t>
            </w:r>
          </w:p>
          <w:p w:rsidR="007B14A3" w:rsidRPr="007B14A3" w:rsidRDefault="007B14A3" w:rsidP="007B14A3">
            <w:pPr>
              <w:jc w:val="both"/>
              <w:rPr>
                <w:rFonts w:eastAsia="Calibri"/>
                <w:sz w:val="22"/>
                <w:szCs w:val="22"/>
              </w:rPr>
            </w:pPr>
            <w:r w:rsidRPr="007B14A3">
              <w:rPr>
                <w:sz w:val="22"/>
                <w:szCs w:val="22"/>
              </w:rPr>
              <w:t>Р/</w:t>
            </w:r>
            <w:proofErr w:type="spellStart"/>
            <w:r w:rsidRPr="007B14A3">
              <w:rPr>
                <w:sz w:val="22"/>
                <w:szCs w:val="22"/>
              </w:rPr>
              <w:t>сч</w:t>
            </w:r>
            <w:proofErr w:type="spellEnd"/>
            <w:r w:rsidRPr="007B14A3">
              <w:rPr>
                <w:sz w:val="22"/>
                <w:szCs w:val="22"/>
              </w:rPr>
              <w:t xml:space="preserve">  03224643400000007200</w:t>
            </w:r>
          </w:p>
          <w:p w:rsidR="007B14A3" w:rsidRPr="007B14A3" w:rsidRDefault="007B14A3" w:rsidP="007B14A3">
            <w:pPr>
              <w:jc w:val="both"/>
              <w:rPr>
                <w:sz w:val="22"/>
                <w:szCs w:val="22"/>
              </w:rPr>
            </w:pPr>
            <w:r w:rsidRPr="007B14A3">
              <w:rPr>
                <w:sz w:val="22"/>
                <w:szCs w:val="22"/>
              </w:rPr>
              <w:t>БИК  014030106</w:t>
            </w:r>
          </w:p>
          <w:p w:rsidR="007B14A3" w:rsidRPr="007B14A3" w:rsidRDefault="007B14A3" w:rsidP="007B14A3">
            <w:pPr>
              <w:jc w:val="both"/>
              <w:rPr>
                <w:rFonts w:eastAsia="Calibri"/>
                <w:sz w:val="22"/>
                <w:szCs w:val="22"/>
              </w:rPr>
            </w:pPr>
            <w:r w:rsidRPr="007B14A3">
              <w:rPr>
                <w:sz w:val="22"/>
                <w:szCs w:val="22"/>
              </w:rPr>
              <w:t>Кор/</w:t>
            </w:r>
            <w:proofErr w:type="spellStart"/>
            <w:r w:rsidRPr="007B14A3">
              <w:rPr>
                <w:sz w:val="22"/>
                <w:szCs w:val="22"/>
              </w:rPr>
              <w:t>сч</w:t>
            </w:r>
            <w:proofErr w:type="spellEnd"/>
            <w:r w:rsidRPr="007B14A3">
              <w:rPr>
                <w:sz w:val="22"/>
                <w:szCs w:val="22"/>
              </w:rPr>
              <w:t xml:space="preserve">  40102810945370000005</w:t>
            </w:r>
          </w:p>
          <w:p w:rsidR="007B14A3" w:rsidRPr="007B14A3" w:rsidRDefault="007B14A3" w:rsidP="007B14A3">
            <w:pPr>
              <w:jc w:val="both"/>
              <w:rPr>
                <w:rFonts w:eastAsia="Calibri"/>
                <w:sz w:val="22"/>
                <w:szCs w:val="22"/>
              </w:rPr>
            </w:pPr>
            <w:r w:rsidRPr="007B14A3">
              <w:rPr>
                <w:rFonts w:eastAsia="Calibri"/>
                <w:sz w:val="22"/>
                <w:szCs w:val="22"/>
              </w:rPr>
              <w:t xml:space="preserve">ОКПО 03111088 </w:t>
            </w:r>
          </w:p>
          <w:p w:rsidR="007B14A3" w:rsidRPr="007B14A3" w:rsidRDefault="007B14A3" w:rsidP="007B14A3">
            <w:pPr>
              <w:jc w:val="both"/>
              <w:rPr>
                <w:rFonts w:eastAsia="Calibri"/>
                <w:sz w:val="22"/>
                <w:szCs w:val="22"/>
              </w:rPr>
            </w:pPr>
            <w:r w:rsidRPr="007B14A3">
              <w:rPr>
                <w:rFonts w:eastAsia="Calibri"/>
                <w:sz w:val="22"/>
                <w:szCs w:val="22"/>
              </w:rPr>
              <w:t>ОКТМО 40902000</w:t>
            </w:r>
          </w:p>
          <w:p w:rsidR="007B14A3" w:rsidRPr="007B14A3" w:rsidRDefault="007B14A3" w:rsidP="007B14A3">
            <w:pPr>
              <w:jc w:val="both"/>
              <w:rPr>
                <w:rFonts w:eastAsia="Calibri"/>
                <w:sz w:val="22"/>
                <w:szCs w:val="22"/>
              </w:rPr>
            </w:pPr>
            <w:r w:rsidRPr="007B14A3">
              <w:rPr>
                <w:rFonts w:eastAsia="Calibri"/>
                <w:sz w:val="22"/>
                <w:szCs w:val="22"/>
              </w:rPr>
              <w:t xml:space="preserve">Тел. 766-24-52/766-68-71  </w:t>
            </w:r>
          </w:p>
          <w:p w:rsidR="007B14A3" w:rsidRPr="007B14A3" w:rsidRDefault="007B14A3" w:rsidP="007B14A3">
            <w:pPr>
              <w:jc w:val="both"/>
              <w:rPr>
                <w:rFonts w:eastAsia="Calibri"/>
                <w:sz w:val="22"/>
                <w:szCs w:val="22"/>
              </w:rPr>
            </w:pPr>
            <w:r w:rsidRPr="007B14A3">
              <w:rPr>
                <w:rFonts w:eastAsia="Calibri"/>
                <w:sz w:val="22"/>
                <w:szCs w:val="22"/>
              </w:rPr>
              <w:t>Электронная почта: atemk_203@mail.ru</w:t>
            </w:r>
          </w:p>
          <w:p w:rsidR="007B14A3" w:rsidRPr="007B14A3" w:rsidRDefault="007B14A3" w:rsidP="007B14A3">
            <w:pPr>
              <w:jc w:val="both"/>
              <w:rPr>
                <w:b/>
                <w:sz w:val="22"/>
                <w:szCs w:val="22"/>
              </w:rPr>
            </w:pPr>
          </w:p>
          <w:p w:rsidR="007B14A3" w:rsidRPr="007B14A3" w:rsidRDefault="007B14A3" w:rsidP="007B14A3">
            <w:pPr>
              <w:suppressLineNumbers/>
              <w:jc w:val="both"/>
              <w:rPr>
                <w:sz w:val="22"/>
                <w:szCs w:val="22"/>
                <w:u w:val="single"/>
              </w:rPr>
            </w:pPr>
            <w:r w:rsidRPr="007B14A3">
              <w:rPr>
                <w:sz w:val="22"/>
                <w:szCs w:val="22"/>
                <w:u w:val="single"/>
              </w:rPr>
              <w:t>Директор</w:t>
            </w:r>
            <w:r w:rsidRPr="007B14A3">
              <w:rPr>
                <w:sz w:val="22"/>
                <w:szCs w:val="22"/>
              </w:rPr>
              <w:t xml:space="preserve">  /</w:t>
            </w:r>
            <w:r w:rsidRPr="007B14A3">
              <w:rPr>
                <w:sz w:val="22"/>
                <w:szCs w:val="22"/>
                <w:u w:val="single"/>
              </w:rPr>
              <w:t>С.К. Корабельников/</w:t>
            </w:r>
          </w:p>
          <w:p w:rsidR="00C05516" w:rsidRPr="007B14A3" w:rsidRDefault="007B14A3" w:rsidP="007B14A3">
            <w:pPr>
              <w:snapToGrid w:val="0"/>
              <w:jc w:val="both"/>
              <w:rPr>
                <w:sz w:val="22"/>
                <w:szCs w:val="22"/>
              </w:rPr>
            </w:pPr>
            <w:r w:rsidRPr="007B14A3">
              <w:rPr>
                <w:sz w:val="22"/>
                <w:szCs w:val="22"/>
              </w:rPr>
              <w:t xml:space="preserve"> </w:t>
            </w:r>
          </w:p>
          <w:p w:rsidR="007B14A3" w:rsidRPr="007B14A3" w:rsidRDefault="007B14A3" w:rsidP="007B14A3">
            <w:pPr>
              <w:snapToGrid w:val="0"/>
              <w:jc w:val="both"/>
              <w:rPr>
                <w:sz w:val="22"/>
                <w:szCs w:val="22"/>
              </w:rPr>
            </w:pPr>
            <w:r w:rsidRPr="007B14A3">
              <w:rPr>
                <w:sz w:val="22"/>
                <w:szCs w:val="22"/>
              </w:rPr>
              <w:t>(Документ подписан усиленной электронной подписью)</w:t>
            </w:r>
          </w:p>
        </w:tc>
        <w:tc>
          <w:tcPr>
            <w:tcW w:w="4961" w:type="dxa"/>
            <w:shd w:val="clear" w:color="auto" w:fill="auto"/>
          </w:tcPr>
          <w:p w:rsidR="008625E4" w:rsidRPr="007B14A3" w:rsidRDefault="00872CA2" w:rsidP="008625E4">
            <w:pPr>
              <w:snapToGrid w:val="0"/>
              <w:rPr>
                <w:bCs/>
                <w:sz w:val="22"/>
                <w:szCs w:val="22"/>
              </w:rPr>
            </w:pPr>
            <w:r w:rsidRPr="007B14A3">
              <w:rPr>
                <w:sz w:val="22"/>
                <w:szCs w:val="22"/>
              </w:rPr>
              <w:t>9</w:t>
            </w:r>
            <w:r w:rsidR="008625E4" w:rsidRPr="007B14A3">
              <w:rPr>
                <w:sz w:val="22"/>
                <w:szCs w:val="22"/>
              </w:rPr>
              <w:t>.2. «Исполнитель»</w:t>
            </w:r>
          </w:p>
          <w:p w:rsidR="008625E4" w:rsidRPr="007B14A3" w:rsidRDefault="008625E4" w:rsidP="008625E4">
            <w:pPr>
              <w:pStyle w:val="ab"/>
              <w:spacing w:before="0" w:after="0"/>
              <w:rPr>
                <w:sz w:val="22"/>
                <w:szCs w:val="22"/>
                <w:lang w:val="en-US"/>
              </w:rPr>
            </w:pPr>
          </w:p>
          <w:p w:rsidR="008625E4" w:rsidRDefault="008625E4"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Default="00D81AEB" w:rsidP="008625E4">
            <w:pPr>
              <w:pStyle w:val="ab"/>
              <w:spacing w:before="0" w:after="0"/>
              <w:rPr>
                <w:sz w:val="22"/>
                <w:szCs w:val="22"/>
                <w:lang w:val="en-US"/>
              </w:rPr>
            </w:pPr>
          </w:p>
          <w:p w:rsidR="00D81AEB" w:rsidRPr="00D81AEB" w:rsidRDefault="00D81AEB" w:rsidP="008625E4">
            <w:pPr>
              <w:pStyle w:val="ab"/>
              <w:spacing w:before="0" w:after="0"/>
              <w:rPr>
                <w:sz w:val="22"/>
                <w:szCs w:val="22"/>
              </w:rPr>
            </w:pPr>
            <w:r>
              <w:rPr>
                <w:sz w:val="22"/>
                <w:szCs w:val="22"/>
              </w:rPr>
              <w:t>(Документ подписан усиленной электронной подписью)</w:t>
            </w:r>
          </w:p>
        </w:tc>
      </w:tr>
    </w:tbl>
    <w:p w:rsidR="008625E4" w:rsidRPr="00FB068D" w:rsidRDefault="008625E4" w:rsidP="00862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rsidR="008625E4" w:rsidRDefault="00C05516" w:rsidP="00C05516">
      <w:pPr>
        <w:tabs>
          <w:tab w:val="left" w:pos="8772"/>
        </w:tabs>
        <w:rPr>
          <w:sz w:val="22"/>
          <w:szCs w:val="22"/>
        </w:rPr>
      </w:pPr>
      <w:r>
        <w:rPr>
          <w:sz w:val="22"/>
          <w:szCs w:val="22"/>
        </w:rPr>
        <w:tab/>
      </w:r>
    </w:p>
    <w:p w:rsidR="003C4265" w:rsidRDefault="003C4265" w:rsidP="00C05516">
      <w:pPr>
        <w:tabs>
          <w:tab w:val="left" w:pos="8772"/>
        </w:tabs>
        <w:rPr>
          <w:sz w:val="22"/>
          <w:szCs w:val="22"/>
        </w:rPr>
      </w:pPr>
    </w:p>
    <w:p w:rsidR="003C4265" w:rsidRDefault="003C4265" w:rsidP="00C05516">
      <w:pPr>
        <w:tabs>
          <w:tab w:val="left" w:pos="8772"/>
        </w:tabs>
        <w:rPr>
          <w:sz w:val="22"/>
          <w:szCs w:val="22"/>
        </w:rPr>
      </w:pPr>
    </w:p>
    <w:p w:rsidR="003C4265" w:rsidRPr="00FB068D" w:rsidRDefault="003C4265" w:rsidP="00C05516">
      <w:pPr>
        <w:tabs>
          <w:tab w:val="left" w:pos="8772"/>
        </w:tabs>
        <w:rPr>
          <w:sz w:val="22"/>
          <w:szCs w:val="22"/>
        </w:rPr>
      </w:pP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2"/>
          <w:szCs w:val="22"/>
        </w:rPr>
      </w:pPr>
      <w:r w:rsidRPr="005E4D4D">
        <w:rPr>
          <w:sz w:val="22"/>
          <w:szCs w:val="22"/>
        </w:rPr>
        <w:t xml:space="preserve">Приложение № 1 </w:t>
      </w: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2"/>
          <w:szCs w:val="22"/>
        </w:rPr>
      </w:pPr>
      <w:r w:rsidRPr="005E4D4D">
        <w:rPr>
          <w:sz w:val="22"/>
          <w:szCs w:val="22"/>
        </w:rPr>
        <w:t xml:space="preserve">к Договору № </w:t>
      </w:r>
      <w:r w:rsidR="00D81AEB">
        <w:rPr>
          <w:sz w:val="22"/>
          <w:szCs w:val="22"/>
        </w:rPr>
        <w:t>__________</w:t>
      </w:r>
      <w:r w:rsidRPr="005E4D4D">
        <w:rPr>
          <w:sz w:val="22"/>
          <w:szCs w:val="22"/>
        </w:rPr>
        <w:t xml:space="preserve"> от «__» </w:t>
      </w:r>
      <w:r w:rsidRPr="003C4265">
        <w:rPr>
          <w:sz w:val="22"/>
          <w:szCs w:val="22"/>
          <w:u w:val="single"/>
        </w:rPr>
        <w:t>мая</w:t>
      </w:r>
      <w:r w:rsidRPr="005E4D4D">
        <w:rPr>
          <w:sz w:val="22"/>
          <w:szCs w:val="22"/>
        </w:rPr>
        <w:t xml:space="preserve"> 202</w:t>
      </w:r>
      <w:r>
        <w:rPr>
          <w:sz w:val="22"/>
          <w:szCs w:val="22"/>
        </w:rPr>
        <w:t>6</w:t>
      </w:r>
      <w:r w:rsidRPr="005E4D4D">
        <w:rPr>
          <w:sz w:val="22"/>
          <w:szCs w:val="22"/>
        </w:rPr>
        <w:t xml:space="preserve"> г.</w:t>
      </w: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5E4D4D">
        <w:rPr>
          <w:sz w:val="22"/>
          <w:szCs w:val="22"/>
        </w:rPr>
        <w:t>Спецификация</w:t>
      </w: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tbl>
      <w:tblPr>
        <w:tblW w:w="10262" w:type="dxa"/>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
        <w:gridCol w:w="4217"/>
        <w:gridCol w:w="1169"/>
        <w:gridCol w:w="1134"/>
        <w:gridCol w:w="2977"/>
      </w:tblGrid>
      <w:tr w:rsidR="003C4265" w:rsidRPr="005E4D4D" w:rsidTr="008741F6">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265" w:rsidRPr="005E4D4D" w:rsidRDefault="003C4265" w:rsidP="008741F6">
            <w:pPr>
              <w:jc w:val="center"/>
              <w:rPr>
                <w:sz w:val="22"/>
                <w:szCs w:val="22"/>
                <w:lang w:eastAsia="ru-RU"/>
              </w:rPr>
            </w:pPr>
            <w:r w:rsidRPr="005E4D4D">
              <w:rPr>
                <w:sz w:val="22"/>
                <w:szCs w:val="22"/>
                <w:lang w:eastAsia="ru-RU"/>
              </w:rPr>
              <w:t>№</w:t>
            </w:r>
          </w:p>
        </w:tc>
        <w:tc>
          <w:tcPr>
            <w:tcW w:w="4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265" w:rsidRPr="005E4D4D" w:rsidRDefault="003C4265" w:rsidP="008741F6">
            <w:pPr>
              <w:jc w:val="center"/>
              <w:rPr>
                <w:sz w:val="22"/>
                <w:szCs w:val="22"/>
                <w:lang w:eastAsia="ru-RU"/>
              </w:rPr>
            </w:pPr>
            <w:r w:rsidRPr="005E4D4D">
              <w:rPr>
                <w:sz w:val="22"/>
                <w:szCs w:val="22"/>
                <w:lang w:eastAsia="ru-RU"/>
              </w:rPr>
              <w:t>Раздел базы данных</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265" w:rsidRPr="005E4D4D" w:rsidRDefault="003C4265" w:rsidP="008741F6">
            <w:pPr>
              <w:jc w:val="center"/>
              <w:rPr>
                <w:sz w:val="22"/>
                <w:szCs w:val="22"/>
                <w:lang w:eastAsia="ru-RU"/>
              </w:rPr>
            </w:pPr>
            <w:r w:rsidRPr="005E4D4D">
              <w:rPr>
                <w:sz w:val="22"/>
                <w:szCs w:val="22"/>
                <w:lang w:eastAsia="ru-RU"/>
              </w:rPr>
              <w:t>Ед. изм.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265" w:rsidRPr="005E4D4D" w:rsidRDefault="003C4265" w:rsidP="008741F6">
            <w:pPr>
              <w:jc w:val="center"/>
              <w:rPr>
                <w:sz w:val="22"/>
                <w:szCs w:val="22"/>
                <w:lang w:eastAsia="ru-RU"/>
              </w:rPr>
            </w:pPr>
            <w:r w:rsidRPr="005E4D4D">
              <w:rPr>
                <w:sz w:val="22"/>
                <w:szCs w:val="22"/>
                <w:lang w:eastAsia="ru-RU"/>
              </w:rPr>
              <w:t>Объем услуги</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265" w:rsidRPr="005E4D4D" w:rsidRDefault="003C4265" w:rsidP="008741F6">
            <w:pPr>
              <w:jc w:val="center"/>
              <w:rPr>
                <w:sz w:val="22"/>
                <w:szCs w:val="22"/>
                <w:lang w:eastAsia="ru-RU"/>
              </w:rPr>
            </w:pPr>
            <w:r w:rsidRPr="005E4D4D">
              <w:rPr>
                <w:sz w:val="22"/>
                <w:szCs w:val="22"/>
                <w:lang w:eastAsia="ru-RU"/>
              </w:rPr>
              <w:t>Размер вознаграждения за оказание услуг и предоставление лицензии по Договору</w:t>
            </w:r>
          </w:p>
        </w:tc>
      </w:tr>
      <w:tr w:rsidR="003C4265" w:rsidRPr="005E4D4D" w:rsidTr="00D81AEB">
        <w:trPr>
          <w:trHeight w:val="842"/>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265" w:rsidRPr="005E4D4D" w:rsidRDefault="003C4265" w:rsidP="008741F6">
            <w:pPr>
              <w:rPr>
                <w:sz w:val="22"/>
                <w:szCs w:val="22"/>
                <w:lang w:eastAsia="ru-RU"/>
              </w:rPr>
            </w:pPr>
            <w:r w:rsidRPr="005E4D4D">
              <w:rPr>
                <w:sz w:val="22"/>
                <w:szCs w:val="22"/>
                <w:lang w:eastAsia="ru-RU"/>
              </w:rPr>
              <w:t>1.</w:t>
            </w:r>
          </w:p>
        </w:tc>
        <w:tc>
          <w:tcPr>
            <w:tcW w:w="4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265" w:rsidRPr="005E4D4D" w:rsidRDefault="003C4265" w:rsidP="008741F6">
            <w:pPr>
              <w:jc w:val="both"/>
              <w:rPr>
                <w:sz w:val="22"/>
                <w:szCs w:val="22"/>
                <w:lang w:eastAsia="ru-RU"/>
              </w:rPr>
            </w:pPr>
            <w:r w:rsidRPr="005E4D4D">
              <w:rPr>
                <w:sz w:val="22"/>
                <w:szCs w:val="22"/>
                <w:lang w:eastAsia="ru-RU"/>
              </w:rPr>
              <w:t>Оказание услуг по подключению и обеспечению доступа к базе данных «</w:t>
            </w:r>
            <w:proofErr w:type="spellStart"/>
            <w:r w:rsidRPr="005E4D4D">
              <w:rPr>
                <w:sz w:val="22"/>
                <w:szCs w:val="22"/>
                <w:lang w:eastAsia="ru-RU"/>
              </w:rPr>
              <w:t>Росметод</w:t>
            </w:r>
            <w:proofErr w:type="spellEnd"/>
            <w:r w:rsidRPr="005E4D4D">
              <w:rPr>
                <w:sz w:val="22"/>
                <w:szCs w:val="22"/>
                <w:lang w:eastAsia="ru-RU"/>
              </w:rPr>
              <w:t>»</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265" w:rsidRPr="005E4D4D" w:rsidRDefault="003C4265" w:rsidP="008741F6">
            <w:pPr>
              <w:jc w:val="center"/>
              <w:rPr>
                <w:sz w:val="22"/>
                <w:szCs w:val="22"/>
                <w:lang w:eastAsia="ru-RU"/>
              </w:rPr>
            </w:pPr>
            <w:proofErr w:type="spellStart"/>
            <w:r w:rsidRPr="005E4D4D">
              <w:rPr>
                <w:sz w:val="22"/>
                <w:szCs w:val="22"/>
                <w:lang w:eastAsia="ru-RU"/>
              </w:rPr>
              <w:t>Усл</w:t>
            </w:r>
            <w:proofErr w:type="spellEnd"/>
            <w:r w:rsidRPr="005E4D4D">
              <w:rPr>
                <w:sz w:val="22"/>
                <w:szCs w:val="22"/>
                <w:lang w:eastAsia="ru-RU"/>
              </w:rPr>
              <w:t>. ед.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4265" w:rsidRPr="005E4D4D" w:rsidRDefault="003C4265" w:rsidP="008741F6">
            <w:pPr>
              <w:jc w:val="center"/>
              <w:rPr>
                <w:sz w:val="22"/>
                <w:szCs w:val="22"/>
                <w:lang w:eastAsia="ru-RU"/>
              </w:rPr>
            </w:pPr>
            <w:r w:rsidRPr="005E4D4D">
              <w:rPr>
                <w:sz w:val="22"/>
                <w:szCs w:val="22"/>
                <w:lang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C4265" w:rsidRPr="003C4265" w:rsidRDefault="003C4265" w:rsidP="008741F6">
            <w:pPr>
              <w:jc w:val="center"/>
              <w:rPr>
                <w:sz w:val="22"/>
                <w:szCs w:val="22"/>
                <w:highlight w:val="yellow"/>
                <w:lang w:eastAsia="ru-RU"/>
              </w:rPr>
            </w:pPr>
          </w:p>
        </w:tc>
      </w:tr>
      <w:tr w:rsidR="003C4265" w:rsidRPr="005E4D4D" w:rsidTr="00D81AEB">
        <w:trPr>
          <w:trHeight w:val="415"/>
        </w:trPr>
        <w:tc>
          <w:tcPr>
            <w:tcW w:w="728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C4265" w:rsidRPr="005E4D4D" w:rsidRDefault="003C4265" w:rsidP="008741F6">
            <w:pPr>
              <w:tabs>
                <w:tab w:val="num" w:pos="2160"/>
              </w:tabs>
              <w:jc w:val="right"/>
              <w:rPr>
                <w:sz w:val="22"/>
                <w:szCs w:val="22"/>
                <w:lang w:eastAsia="ru-RU"/>
              </w:rPr>
            </w:pPr>
            <w:r w:rsidRPr="005E4D4D">
              <w:rPr>
                <w:sz w:val="22"/>
                <w:szCs w:val="22"/>
                <w:lang w:eastAsia="ru-RU"/>
              </w:rPr>
              <w:t>ИТОГО:</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C4265" w:rsidRPr="003C4265" w:rsidRDefault="003C4265" w:rsidP="008741F6">
            <w:pPr>
              <w:tabs>
                <w:tab w:val="num" w:pos="2160"/>
              </w:tabs>
              <w:jc w:val="center"/>
              <w:rPr>
                <w:sz w:val="22"/>
                <w:szCs w:val="22"/>
                <w:highlight w:val="yellow"/>
                <w:lang w:eastAsia="ru-RU"/>
              </w:rPr>
            </w:pPr>
          </w:p>
        </w:tc>
      </w:tr>
    </w:tbl>
    <w:p w:rsidR="003C4265" w:rsidRPr="005E4D4D" w:rsidRDefault="003C4265" w:rsidP="003C4265">
      <w:pPr>
        <w:autoSpaceDE w:val="0"/>
        <w:autoSpaceDN w:val="0"/>
        <w:adjustRightInd w:val="0"/>
        <w:jc w:val="both"/>
        <w:rPr>
          <w:sz w:val="23"/>
          <w:szCs w:val="23"/>
          <w:lang w:eastAsia="ru-RU"/>
        </w:rPr>
      </w:pPr>
    </w:p>
    <w:p w:rsidR="003C4265" w:rsidRPr="005E4D4D" w:rsidRDefault="003C4265" w:rsidP="003C4265">
      <w:pPr>
        <w:autoSpaceDE w:val="0"/>
        <w:autoSpaceDN w:val="0"/>
        <w:adjustRightInd w:val="0"/>
        <w:ind w:firstLine="680"/>
        <w:jc w:val="both"/>
        <w:rPr>
          <w:rFonts w:eastAsia="Calibri"/>
          <w:sz w:val="22"/>
          <w:szCs w:val="22"/>
          <w:lang w:eastAsia="en-US"/>
        </w:rPr>
      </w:pPr>
      <w:r w:rsidRPr="005E4D4D">
        <w:rPr>
          <w:sz w:val="22"/>
          <w:szCs w:val="22"/>
        </w:rPr>
        <w:t xml:space="preserve">Итого вознаграждение по Договору составляет: </w:t>
      </w:r>
      <w:r w:rsidR="00D81AEB">
        <w:rPr>
          <w:sz w:val="22"/>
          <w:szCs w:val="22"/>
          <w:highlight w:val="yellow"/>
        </w:rPr>
        <w:t>______________ (_____________) рублей ____ копеек, в том числе НДС/НДС не облагается.</w:t>
      </w: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tbl>
      <w:tblPr>
        <w:tblW w:w="10060" w:type="dxa"/>
        <w:tblInd w:w="250" w:type="dxa"/>
        <w:tblLayout w:type="fixed"/>
        <w:tblLook w:val="04A0" w:firstRow="1" w:lastRow="0" w:firstColumn="1" w:lastColumn="0" w:noHBand="0" w:noVBand="1"/>
      </w:tblPr>
      <w:tblGrid>
        <w:gridCol w:w="5103"/>
        <w:gridCol w:w="4957"/>
      </w:tblGrid>
      <w:tr w:rsidR="003C4265" w:rsidRPr="005E4D4D" w:rsidTr="008741F6">
        <w:trPr>
          <w:trHeight w:val="784"/>
        </w:trPr>
        <w:tc>
          <w:tcPr>
            <w:tcW w:w="5103" w:type="dxa"/>
          </w:tcPr>
          <w:p w:rsidR="003C4265" w:rsidRPr="005E4D4D" w:rsidRDefault="003C4265" w:rsidP="008741F6">
            <w:pPr>
              <w:snapToGrid w:val="0"/>
              <w:rPr>
                <w:sz w:val="22"/>
                <w:szCs w:val="22"/>
              </w:rPr>
            </w:pPr>
            <w:r w:rsidRPr="005E4D4D">
              <w:rPr>
                <w:sz w:val="22"/>
                <w:szCs w:val="22"/>
              </w:rPr>
              <w:t>«Заказчик»</w:t>
            </w:r>
          </w:p>
          <w:p w:rsidR="003C4265" w:rsidRDefault="003C4265" w:rsidP="003C4265">
            <w:pPr>
              <w:jc w:val="both"/>
              <w:rPr>
                <w:b/>
                <w:sz w:val="22"/>
                <w:szCs w:val="22"/>
                <w:lang w:eastAsia="en-US"/>
              </w:rPr>
            </w:pPr>
            <w:r w:rsidRPr="005E4D4D">
              <w:rPr>
                <w:sz w:val="22"/>
                <w:szCs w:val="22"/>
                <w:lang w:bidi="ru-RU"/>
              </w:rPr>
              <w:t xml:space="preserve"> </w:t>
            </w:r>
            <w:r>
              <w:rPr>
                <w:b/>
                <w:sz w:val="22"/>
                <w:szCs w:val="22"/>
              </w:rPr>
              <w:t>СПБ ГБПОУ «АТТ им. Героя Социалистического Труда И.Г. Зубкова»</w:t>
            </w:r>
          </w:p>
          <w:p w:rsidR="003C4265" w:rsidRPr="005E4D4D" w:rsidRDefault="003C4265" w:rsidP="008741F6">
            <w:pPr>
              <w:jc w:val="both"/>
              <w:rPr>
                <w:sz w:val="22"/>
                <w:szCs w:val="22"/>
              </w:rPr>
            </w:pPr>
          </w:p>
        </w:tc>
        <w:tc>
          <w:tcPr>
            <w:tcW w:w="4957" w:type="dxa"/>
          </w:tcPr>
          <w:p w:rsidR="003C4265" w:rsidRPr="005E4D4D" w:rsidRDefault="003C4265" w:rsidP="008741F6">
            <w:pPr>
              <w:snapToGrid w:val="0"/>
              <w:rPr>
                <w:bCs/>
                <w:sz w:val="22"/>
                <w:szCs w:val="22"/>
              </w:rPr>
            </w:pPr>
            <w:r w:rsidRPr="005E4D4D">
              <w:rPr>
                <w:sz w:val="22"/>
                <w:szCs w:val="22"/>
              </w:rPr>
              <w:t>«Исполнитель»</w:t>
            </w:r>
          </w:p>
          <w:p w:rsidR="003C4265" w:rsidRPr="005E4D4D" w:rsidRDefault="003C4265" w:rsidP="00D81AEB">
            <w:pPr>
              <w:rPr>
                <w:sz w:val="22"/>
                <w:szCs w:val="22"/>
              </w:rPr>
            </w:pPr>
          </w:p>
        </w:tc>
      </w:tr>
      <w:tr w:rsidR="003C4265" w:rsidRPr="005E4D4D" w:rsidTr="008741F6">
        <w:tc>
          <w:tcPr>
            <w:tcW w:w="5103" w:type="dxa"/>
          </w:tcPr>
          <w:p w:rsidR="003C4265" w:rsidRPr="005E4D4D" w:rsidRDefault="003C4265" w:rsidP="008741F6">
            <w:pPr>
              <w:snapToGrid w:val="0"/>
              <w:rPr>
                <w:sz w:val="22"/>
                <w:szCs w:val="22"/>
              </w:rPr>
            </w:pPr>
            <w:r w:rsidRPr="005E4D4D">
              <w:rPr>
                <w:sz w:val="22"/>
                <w:szCs w:val="22"/>
                <w:u w:val="single"/>
              </w:rPr>
              <w:t>Директор</w:t>
            </w:r>
            <w:r w:rsidRPr="005E4D4D">
              <w:rPr>
                <w:sz w:val="22"/>
                <w:szCs w:val="22"/>
              </w:rPr>
              <w:t xml:space="preserve">  / </w:t>
            </w:r>
            <w:r w:rsidRPr="005E4D4D">
              <w:rPr>
                <w:sz w:val="22"/>
                <w:szCs w:val="22"/>
                <w:u w:val="single"/>
              </w:rPr>
              <w:t>С.В. Корабельников</w:t>
            </w:r>
            <w:r w:rsidRPr="005E4D4D">
              <w:rPr>
                <w:sz w:val="22"/>
                <w:szCs w:val="22"/>
              </w:rPr>
              <w:t>/</w:t>
            </w:r>
          </w:p>
          <w:p w:rsidR="003C4265" w:rsidRPr="005E4D4D" w:rsidRDefault="003C4265" w:rsidP="008741F6">
            <w:pPr>
              <w:snapToGrid w:val="0"/>
              <w:rPr>
                <w:sz w:val="22"/>
                <w:szCs w:val="22"/>
              </w:rPr>
            </w:pPr>
          </w:p>
          <w:p w:rsidR="003C4265" w:rsidRPr="005E4D4D" w:rsidRDefault="003C4265" w:rsidP="008741F6">
            <w:pPr>
              <w:snapToGrid w:val="0"/>
              <w:rPr>
                <w:sz w:val="22"/>
                <w:szCs w:val="22"/>
              </w:rPr>
            </w:pPr>
            <w:r w:rsidRPr="007B14A3">
              <w:rPr>
                <w:sz w:val="22"/>
                <w:szCs w:val="22"/>
              </w:rPr>
              <w:t>(Документ подписан усиленной электронной подписью)</w:t>
            </w:r>
          </w:p>
        </w:tc>
        <w:tc>
          <w:tcPr>
            <w:tcW w:w="4957" w:type="dxa"/>
          </w:tcPr>
          <w:p w:rsidR="003C4265" w:rsidRDefault="003C4265" w:rsidP="008741F6">
            <w:pPr>
              <w:snapToGrid w:val="0"/>
              <w:rPr>
                <w:sz w:val="22"/>
                <w:szCs w:val="22"/>
              </w:rPr>
            </w:pPr>
          </w:p>
          <w:p w:rsidR="00D81AEB" w:rsidRPr="005E4D4D" w:rsidRDefault="00D81AEB" w:rsidP="008741F6">
            <w:pPr>
              <w:snapToGrid w:val="0"/>
              <w:rPr>
                <w:sz w:val="22"/>
                <w:szCs w:val="22"/>
              </w:rPr>
            </w:pPr>
          </w:p>
          <w:p w:rsidR="003C4265" w:rsidRPr="005E4D4D" w:rsidRDefault="003C4265" w:rsidP="008741F6">
            <w:pPr>
              <w:snapToGrid w:val="0"/>
              <w:rPr>
                <w:sz w:val="22"/>
                <w:szCs w:val="22"/>
              </w:rPr>
            </w:pPr>
            <w:r w:rsidRPr="007B14A3">
              <w:rPr>
                <w:sz w:val="22"/>
                <w:szCs w:val="22"/>
              </w:rPr>
              <w:t>(Документ подписан усиленной электронной подписью)</w:t>
            </w:r>
          </w:p>
        </w:tc>
      </w:tr>
    </w:tbl>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rsidR="003C4265" w:rsidRPr="005E4D4D" w:rsidRDefault="003C4265" w:rsidP="003C4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rsidR="00FB068D" w:rsidRPr="008625E4" w:rsidRDefault="00FB068D" w:rsidP="008625E4">
      <w:pPr>
        <w:rPr>
          <w:szCs w:val="22"/>
        </w:rPr>
      </w:pPr>
    </w:p>
    <w:sectPr w:rsidR="00FB068D" w:rsidRPr="008625E4" w:rsidSect="007B14A3">
      <w:footerReference w:type="default" r:id="rId8"/>
      <w:pgSz w:w="11906" w:h="16838"/>
      <w:pgMar w:top="567" w:right="851" w:bottom="567" w:left="1134" w:header="720"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524E" w:rsidRDefault="001E524E" w:rsidP="007B14A3">
      <w:r>
        <w:separator/>
      </w:r>
    </w:p>
  </w:endnote>
  <w:endnote w:type="continuationSeparator" w:id="0">
    <w:p w:rsidR="001E524E" w:rsidRDefault="001E524E" w:rsidP="007B1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Franklin Gothic Medium">
    <w:panose1 w:val="020B06030201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14A3" w:rsidRDefault="007B14A3">
    <w:pPr>
      <w:pStyle w:val="af4"/>
      <w:jc w:val="center"/>
    </w:pPr>
    <w:r>
      <w:fldChar w:fldCharType="begin"/>
    </w:r>
    <w:r>
      <w:instrText>PAGE   \* MERGEFORMAT</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524E" w:rsidRDefault="001E524E" w:rsidP="007B14A3">
      <w:r>
        <w:separator/>
      </w:r>
    </w:p>
  </w:footnote>
  <w:footnote w:type="continuationSeparator" w:id="0">
    <w:p w:rsidR="001E524E" w:rsidRDefault="001E524E" w:rsidP="007B14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E64"/>
    <w:rsid w:val="00001C02"/>
    <w:rsid w:val="00004119"/>
    <w:rsid w:val="00011C53"/>
    <w:rsid w:val="00025968"/>
    <w:rsid w:val="00031BCA"/>
    <w:rsid w:val="00036BE1"/>
    <w:rsid w:val="00066BD1"/>
    <w:rsid w:val="00070C6B"/>
    <w:rsid w:val="00071037"/>
    <w:rsid w:val="000C548B"/>
    <w:rsid w:val="000D13D7"/>
    <w:rsid w:val="000D6862"/>
    <w:rsid w:val="000E1001"/>
    <w:rsid w:val="000F17E5"/>
    <w:rsid w:val="000F6707"/>
    <w:rsid w:val="00103A07"/>
    <w:rsid w:val="001145B1"/>
    <w:rsid w:val="00136DC1"/>
    <w:rsid w:val="00170A7E"/>
    <w:rsid w:val="00183EF3"/>
    <w:rsid w:val="001B0BD3"/>
    <w:rsid w:val="001E05E1"/>
    <w:rsid w:val="001E1472"/>
    <w:rsid w:val="001E3B7B"/>
    <w:rsid w:val="001E524E"/>
    <w:rsid w:val="00201676"/>
    <w:rsid w:val="00212AB4"/>
    <w:rsid w:val="00256657"/>
    <w:rsid w:val="002626FC"/>
    <w:rsid w:val="00294734"/>
    <w:rsid w:val="002B5F2E"/>
    <w:rsid w:val="002C0F70"/>
    <w:rsid w:val="002F0C1A"/>
    <w:rsid w:val="002F1488"/>
    <w:rsid w:val="002F2C38"/>
    <w:rsid w:val="002F4899"/>
    <w:rsid w:val="00312BCB"/>
    <w:rsid w:val="00334CDD"/>
    <w:rsid w:val="00343F78"/>
    <w:rsid w:val="00344A60"/>
    <w:rsid w:val="00346F92"/>
    <w:rsid w:val="00352332"/>
    <w:rsid w:val="0035269C"/>
    <w:rsid w:val="003529E1"/>
    <w:rsid w:val="003740BA"/>
    <w:rsid w:val="00383947"/>
    <w:rsid w:val="00391EEE"/>
    <w:rsid w:val="003921D1"/>
    <w:rsid w:val="003B0CA1"/>
    <w:rsid w:val="003B2D06"/>
    <w:rsid w:val="003B5AC2"/>
    <w:rsid w:val="003B7C3B"/>
    <w:rsid w:val="003C4265"/>
    <w:rsid w:val="003D01FB"/>
    <w:rsid w:val="003D4765"/>
    <w:rsid w:val="003E50E1"/>
    <w:rsid w:val="003F0EF4"/>
    <w:rsid w:val="003F2AE6"/>
    <w:rsid w:val="004009F1"/>
    <w:rsid w:val="004238E7"/>
    <w:rsid w:val="00435348"/>
    <w:rsid w:val="00461C34"/>
    <w:rsid w:val="00470C58"/>
    <w:rsid w:val="00476048"/>
    <w:rsid w:val="00490E38"/>
    <w:rsid w:val="004C326D"/>
    <w:rsid w:val="004D05DE"/>
    <w:rsid w:val="004D4270"/>
    <w:rsid w:val="004E1C07"/>
    <w:rsid w:val="00522E3D"/>
    <w:rsid w:val="0052509B"/>
    <w:rsid w:val="0054263B"/>
    <w:rsid w:val="00547852"/>
    <w:rsid w:val="00574AB5"/>
    <w:rsid w:val="00593C1B"/>
    <w:rsid w:val="005A7A90"/>
    <w:rsid w:val="005A7EA2"/>
    <w:rsid w:val="005D79E5"/>
    <w:rsid w:val="005E75E1"/>
    <w:rsid w:val="005F509E"/>
    <w:rsid w:val="005F66D6"/>
    <w:rsid w:val="00601784"/>
    <w:rsid w:val="006364EC"/>
    <w:rsid w:val="00642B19"/>
    <w:rsid w:val="00644F2B"/>
    <w:rsid w:val="00661A3D"/>
    <w:rsid w:val="00667B40"/>
    <w:rsid w:val="0068658D"/>
    <w:rsid w:val="006A5593"/>
    <w:rsid w:val="006A5831"/>
    <w:rsid w:val="006C4E0C"/>
    <w:rsid w:val="00725690"/>
    <w:rsid w:val="0073077A"/>
    <w:rsid w:val="00735E1D"/>
    <w:rsid w:val="007369CC"/>
    <w:rsid w:val="00744F9C"/>
    <w:rsid w:val="00746A82"/>
    <w:rsid w:val="007574DE"/>
    <w:rsid w:val="00761F9F"/>
    <w:rsid w:val="00766A0D"/>
    <w:rsid w:val="00773FD9"/>
    <w:rsid w:val="0079312C"/>
    <w:rsid w:val="00793E07"/>
    <w:rsid w:val="007974BF"/>
    <w:rsid w:val="007A38A1"/>
    <w:rsid w:val="007A64A2"/>
    <w:rsid w:val="007B14A3"/>
    <w:rsid w:val="007B5DF8"/>
    <w:rsid w:val="007C5E4F"/>
    <w:rsid w:val="007F7DF7"/>
    <w:rsid w:val="00807A00"/>
    <w:rsid w:val="0086007D"/>
    <w:rsid w:val="008625E4"/>
    <w:rsid w:val="00872CA2"/>
    <w:rsid w:val="008736DA"/>
    <w:rsid w:val="008741F6"/>
    <w:rsid w:val="00880D91"/>
    <w:rsid w:val="00883954"/>
    <w:rsid w:val="008851E6"/>
    <w:rsid w:val="00891FDF"/>
    <w:rsid w:val="00896A0E"/>
    <w:rsid w:val="00897AD3"/>
    <w:rsid w:val="008A5CAB"/>
    <w:rsid w:val="008C0CA8"/>
    <w:rsid w:val="008C1786"/>
    <w:rsid w:val="008C58F5"/>
    <w:rsid w:val="008D04AA"/>
    <w:rsid w:val="008F01A2"/>
    <w:rsid w:val="008F1D05"/>
    <w:rsid w:val="0090274F"/>
    <w:rsid w:val="00916DCC"/>
    <w:rsid w:val="009562BC"/>
    <w:rsid w:val="009625EF"/>
    <w:rsid w:val="00965CEE"/>
    <w:rsid w:val="009668CF"/>
    <w:rsid w:val="00973C72"/>
    <w:rsid w:val="00975752"/>
    <w:rsid w:val="009A20B3"/>
    <w:rsid w:val="009A5DA6"/>
    <w:rsid w:val="009C2947"/>
    <w:rsid w:val="009D215E"/>
    <w:rsid w:val="009D4269"/>
    <w:rsid w:val="009E58E5"/>
    <w:rsid w:val="009F434D"/>
    <w:rsid w:val="009F62CD"/>
    <w:rsid w:val="00A025FB"/>
    <w:rsid w:val="00A5469C"/>
    <w:rsid w:val="00A574D1"/>
    <w:rsid w:val="00A71F0E"/>
    <w:rsid w:val="00AA2234"/>
    <w:rsid w:val="00AB0555"/>
    <w:rsid w:val="00AB413F"/>
    <w:rsid w:val="00AE6D73"/>
    <w:rsid w:val="00AF7725"/>
    <w:rsid w:val="00B01861"/>
    <w:rsid w:val="00B16DE7"/>
    <w:rsid w:val="00B1735C"/>
    <w:rsid w:val="00B205D2"/>
    <w:rsid w:val="00B23A37"/>
    <w:rsid w:val="00B27C4F"/>
    <w:rsid w:val="00B3166D"/>
    <w:rsid w:val="00B3503B"/>
    <w:rsid w:val="00B51C9C"/>
    <w:rsid w:val="00B61F1E"/>
    <w:rsid w:val="00B724DE"/>
    <w:rsid w:val="00B77E22"/>
    <w:rsid w:val="00B85024"/>
    <w:rsid w:val="00BA073F"/>
    <w:rsid w:val="00BA6205"/>
    <w:rsid w:val="00BE5F94"/>
    <w:rsid w:val="00BE6A58"/>
    <w:rsid w:val="00C05516"/>
    <w:rsid w:val="00C20965"/>
    <w:rsid w:val="00C23050"/>
    <w:rsid w:val="00C36A44"/>
    <w:rsid w:val="00C57321"/>
    <w:rsid w:val="00C766C8"/>
    <w:rsid w:val="00C7671D"/>
    <w:rsid w:val="00C93079"/>
    <w:rsid w:val="00CD75C8"/>
    <w:rsid w:val="00CE4325"/>
    <w:rsid w:val="00D00B8B"/>
    <w:rsid w:val="00D14547"/>
    <w:rsid w:val="00D2061E"/>
    <w:rsid w:val="00D55B0A"/>
    <w:rsid w:val="00D61B01"/>
    <w:rsid w:val="00D81AEB"/>
    <w:rsid w:val="00D834EB"/>
    <w:rsid w:val="00D8621B"/>
    <w:rsid w:val="00DA62C8"/>
    <w:rsid w:val="00DB0FC9"/>
    <w:rsid w:val="00DB12BB"/>
    <w:rsid w:val="00DB732A"/>
    <w:rsid w:val="00DC03CB"/>
    <w:rsid w:val="00DE4E64"/>
    <w:rsid w:val="00DF0066"/>
    <w:rsid w:val="00E116D6"/>
    <w:rsid w:val="00E205CB"/>
    <w:rsid w:val="00E41DB2"/>
    <w:rsid w:val="00E4725E"/>
    <w:rsid w:val="00E54BB9"/>
    <w:rsid w:val="00E728CA"/>
    <w:rsid w:val="00E87D81"/>
    <w:rsid w:val="00E90861"/>
    <w:rsid w:val="00EA48A1"/>
    <w:rsid w:val="00EA4BEB"/>
    <w:rsid w:val="00EA4E25"/>
    <w:rsid w:val="00EA707A"/>
    <w:rsid w:val="00EA7EF1"/>
    <w:rsid w:val="00EB1693"/>
    <w:rsid w:val="00EB48BD"/>
    <w:rsid w:val="00ED7143"/>
    <w:rsid w:val="00EE2238"/>
    <w:rsid w:val="00EE628A"/>
    <w:rsid w:val="00EF5E2D"/>
    <w:rsid w:val="00F0237F"/>
    <w:rsid w:val="00F04BBE"/>
    <w:rsid w:val="00F13FA4"/>
    <w:rsid w:val="00F24FAE"/>
    <w:rsid w:val="00F31E07"/>
    <w:rsid w:val="00F34F99"/>
    <w:rsid w:val="00F42E5B"/>
    <w:rsid w:val="00F54281"/>
    <w:rsid w:val="00F604F7"/>
    <w:rsid w:val="00F77F95"/>
    <w:rsid w:val="00F80209"/>
    <w:rsid w:val="00F805A2"/>
    <w:rsid w:val="00F82E15"/>
    <w:rsid w:val="00F95008"/>
    <w:rsid w:val="00FA41BE"/>
    <w:rsid w:val="00FA54E3"/>
    <w:rsid w:val="00FA60D6"/>
    <w:rsid w:val="00FA645D"/>
    <w:rsid w:val="00FA67E3"/>
    <w:rsid w:val="00FB068D"/>
    <w:rsid w:val="00FC0712"/>
    <w:rsid w:val="00FD2049"/>
    <w:rsid w:val="00FE1A37"/>
    <w:rsid w:val="00FF1D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A83C7318-6F15-426B-AC34-715FFCD51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pPr>
      <w:suppressAutoHyphens/>
    </w:pPr>
    <w:rPr>
      <w:sz w:val="24"/>
      <w:szCs w:val="24"/>
      <w:lang w:eastAsia="ar-SA"/>
    </w:rPr>
  </w:style>
  <w:style w:type="paragraph" w:styleId="1">
    <w:name w:val="heading 1"/>
    <w:basedOn w:val="a0"/>
    <w:next w:val="a0"/>
    <w:qFormat/>
    <w:pPr>
      <w:keepNext/>
      <w:numPr>
        <w:numId w:val="1"/>
      </w:numPr>
      <w:spacing w:before="240" w:after="60"/>
      <w:outlineLvl w:val="0"/>
    </w:pPr>
    <w:rPr>
      <w:rFonts w:ascii="Arial" w:hAnsi="Arial" w:cs="Arial"/>
      <w:b/>
      <w:kern w:val="1"/>
      <w:szCs w:val="20"/>
    </w:rPr>
  </w:style>
  <w:style w:type="paragraph" w:styleId="2">
    <w:name w:val="heading 2"/>
    <w:basedOn w:val="a0"/>
    <w:next w:val="a1"/>
    <w:qFormat/>
    <w:pPr>
      <w:numPr>
        <w:ilvl w:val="1"/>
        <w:numId w:val="1"/>
      </w:numPr>
      <w:jc w:val="both"/>
      <w:outlineLvl w:val="1"/>
    </w:pPr>
    <w:rPr>
      <w:rFonts w:ascii="Arial" w:hAnsi="Arial" w:cs="Arial"/>
      <w:sz w:val="20"/>
      <w:szCs w:val="20"/>
    </w:rPr>
  </w:style>
  <w:style w:type="paragraph" w:styleId="3">
    <w:name w:val="heading 3"/>
    <w:basedOn w:val="a0"/>
    <w:next w:val="a1"/>
    <w:qFormat/>
    <w:pPr>
      <w:numPr>
        <w:ilvl w:val="2"/>
        <w:numId w:val="1"/>
      </w:numPr>
      <w:jc w:val="both"/>
      <w:outlineLvl w:val="2"/>
    </w:pPr>
    <w:rPr>
      <w:rFonts w:ascii="Arial" w:hAnsi="Arial" w:cs="Arial"/>
      <w:sz w:val="20"/>
      <w:szCs w:val="20"/>
    </w:rPr>
  </w:style>
  <w:style w:type="paragraph" w:styleId="4">
    <w:name w:val="heading 4"/>
    <w:basedOn w:val="a0"/>
    <w:next w:val="a0"/>
    <w:qFormat/>
    <w:pPr>
      <w:keepNext/>
      <w:numPr>
        <w:ilvl w:val="3"/>
        <w:numId w:val="1"/>
      </w:numPr>
      <w:spacing w:before="240" w:after="60"/>
      <w:outlineLvl w:val="3"/>
    </w:pPr>
    <w:rPr>
      <w:b/>
      <w:i/>
      <w:szCs w:val="20"/>
    </w:rPr>
  </w:style>
  <w:style w:type="paragraph" w:styleId="5">
    <w:name w:val="heading 5"/>
    <w:basedOn w:val="a0"/>
    <w:next w:val="a0"/>
    <w:qFormat/>
    <w:pPr>
      <w:numPr>
        <w:ilvl w:val="4"/>
        <w:numId w:val="1"/>
      </w:numPr>
      <w:spacing w:before="240" w:after="60"/>
      <w:outlineLvl w:val="4"/>
    </w:pPr>
    <w:rPr>
      <w:rFonts w:ascii="Arial" w:hAnsi="Arial" w:cs="Arial"/>
      <w:sz w:val="22"/>
      <w:szCs w:val="20"/>
    </w:rPr>
  </w:style>
  <w:style w:type="paragraph" w:styleId="6">
    <w:name w:val="heading 6"/>
    <w:basedOn w:val="a0"/>
    <w:next w:val="a0"/>
    <w:qFormat/>
    <w:pPr>
      <w:numPr>
        <w:ilvl w:val="5"/>
        <w:numId w:val="1"/>
      </w:numPr>
      <w:spacing w:before="240" w:after="60"/>
      <w:outlineLvl w:val="5"/>
    </w:pPr>
    <w:rPr>
      <w:rFonts w:ascii="Arial" w:hAnsi="Arial" w:cs="Arial"/>
      <w:i/>
      <w:sz w:val="22"/>
      <w:szCs w:val="20"/>
    </w:rPr>
  </w:style>
  <w:style w:type="paragraph" w:styleId="7">
    <w:name w:val="heading 7"/>
    <w:basedOn w:val="a0"/>
    <w:next w:val="a0"/>
    <w:qFormat/>
    <w:pPr>
      <w:numPr>
        <w:ilvl w:val="6"/>
        <w:numId w:val="1"/>
      </w:numPr>
      <w:spacing w:before="240" w:after="60"/>
      <w:outlineLvl w:val="6"/>
    </w:pPr>
    <w:rPr>
      <w:rFonts w:ascii="Arial" w:hAnsi="Arial" w:cs="Arial"/>
      <w:sz w:val="20"/>
      <w:szCs w:val="20"/>
    </w:rPr>
  </w:style>
  <w:style w:type="paragraph" w:styleId="8">
    <w:name w:val="heading 8"/>
    <w:basedOn w:val="a0"/>
    <w:next w:val="a0"/>
    <w:qFormat/>
    <w:pPr>
      <w:numPr>
        <w:ilvl w:val="7"/>
        <w:numId w:val="1"/>
      </w:numPr>
      <w:spacing w:before="240" w:after="60"/>
      <w:outlineLvl w:val="7"/>
    </w:pPr>
    <w:rPr>
      <w:rFonts w:ascii="Arial" w:hAnsi="Arial" w:cs="Arial"/>
      <w:i/>
      <w:sz w:val="20"/>
      <w:szCs w:val="20"/>
    </w:rPr>
  </w:style>
  <w:style w:type="paragraph" w:styleId="9">
    <w:name w:val="heading 9"/>
    <w:basedOn w:val="a0"/>
    <w:next w:val="a0"/>
    <w:qFormat/>
    <w:pPr>
      <w:numPr>
        <w:ilvl w:val="8"/>
        <w:numId w:val="1"/>
      </w:numPr>
      <w:spacing w:before="240" w:after="60"/>
      <w:outlineLvl w:val="8"/>
    </w:pPr>
    <w:rPr>
      <w:rFonts w:ascii="Arial" w:hAnsi="Arial" w:cs="Arial"/>
      <w:i/>
      <w:sz w:val="18"/>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60">
    <w:name w:val="Основной шрифт абзаца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50">
    <w:name w:val="Основной шрифт абзаца5"/>
  </w:style>
  <w:style w:type="character" w:customStyle="1" w:styleId="WW-Absatz-Standardschriftart1111">
    <w:name w:val="WW-Absatz-Standardschriftart1111"/>
  </w:style>
  <w:style w:type="character" w:customStyle="1" w:styleId="40">
    <w:name w:val="Основной шрифт абзаца4"/>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30">
    <w:name w:val="Основной шрифт абзаца3"/>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20">
    <w:name w:val="Основной шрифт абзаца2"/>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8Num2z0">
    <w:name w:val="WW8Num2z0"/>
  </w:style>
  <w:style w:type="character" w:customStyle="1" w:styleId="WW8Num3z0">
    <w:name w:val="WW8Num3z0"/>
  </w:style>
  <w:style w:type="character" w:customStyle="1" w:styleId="WW8Num4z0">
    <w:name w:val="WW8Num4z0"/>
    <w:rPr>
      <w:rFonts w:ascii="Franklin Gothic Medium" w:hAnsi="Franklin Gothic Medium" w:cs="Franklin Gothic Medium"/>
    </w:rPr>
  </w:style>
  <w:style w:type="character" w:customStyle="1" w:styleId="WW8Num5z0">
    <w:name w:val="WW8Num5z0"/>
  </w:style>
  <w:style w:type="character" w:customStyle="1" w:styleId="WW8Num6z0">
    <w:name w:val="WW8Num6z0"/>
    <w:rPr>
      <w:rFonts w:ascii="Franklin Gothic Medium" w:hAnsi="Franklin Gothic Medium" w:cs="Franklin Gothic Medium"/>
    </w:rPr>
  </w:style>
  <w:style w:type="character" w:customStyle="1" w:styleId="WW8Num7z0">
    <w:name w:val="WW8Num7z0"/>
    <w:rPr>
      <w:rFonts w:ascii="Franklin Gothic Medium" w:hAnsi="Franklin Gothic Medium" w:cs="Franklin Gothic Medium"/>
    </w:rPr>
  </w:style>
  <w:style w:type="character" w:customStyle="1" w:styleId="WW8Num8z0">
    <w:name w:val="WW8Num8z0"/>
  </w:style>
  <w:style w:type="character" w:customStyle="1" w:styleId="WW8Num9z0">
    <w:name w:val="WW8Num9z0"/>
    <w:rPr>
      <w:rFonts w:ascii="Franklin Gothic Medium" w:hAnsi="Franklin Gothic Medium" w:cs="Franklin Gothic Medium"/>
    </w:rPr>
  </w:style>
  <w:style w:type="character" w:customStyle="1" w:styleId="WW8Num10z0">
    <w:name w:val="WW8Num10z0"/>
    <w:rPr>
      <w:rFonts w:ascii="Franklin Gothic Medium" w:hAnsi="Franklin Gothic Medium" w:cs="Franklin Gothic Medium"/>
    </w:rPr>
  </w:style>
  <w:style w:type="character" w:customStyle="1" w:styleId="WW8Num11z0">
    <w:name w:val="WW8Num11z0"/>
    <w:rPr>
      <w:rFonts w:ascii="Franklin Gothic Medium" w:hAnsi="Franklin Gothic Medium" w:cs="Franklin Gothic Medium"/>
    </w:rPr>
  </w:style>
  <w:style w:type="character" w:customStyle="1" w:styleId="WW8Num12z0">
    <w:name w:val="WW8Num12z0"/>
    <w:rPr>
      <w:rFonts w:ascii="Franklin Gothic Medium" w:hAnsi="Franklin Gothic Medium" w:cs="Franklin Gothic Medium"/>
    </w:rPr>
  </w:style>
  <w:style w:type="character" w:customStyle="1" w:styleId="WW8Num13z0">
    <w:name w:val="WW8Num13z0"/>
    <w:rPr>
      <w:rFonts w:ascii="Franklin Gothic Medium" w:hAnsi="Franklin Gothic Medium" w:cs="Franklin Gothic Medium"/>
    </w:rPr>
  </w:style>
  <w:style w:type="character" w:customStyle="1" w:styleId="WW8Num14z0">
    <w:name w:val="WW8Num14z0"/>
    <w:rPr>
      <w:rFonts w:ascii="Franklin Gothic Medium" w:hAnsi="Franklin Gothic Medium" w:cs="Franklin Gothic Medium"/>
    </w:rPr>
  </w:style>
  <w:style w:type="character" w:customStyle="1" w:styleId="WW8Num15z0">
    <w:name w:val="WW8Num15z0"/>
    <w:rPr>
      <w:rFonts w:ascii="Franklin Gothic Medium" w:hAnsi="Franklin Gothic Medium" w:cs="Franklin Gothic Medium"/>
    </w:rPr>
  </w:style>
  <w:style w:type="character" w:customStyle="1" w:styleId="WW8NumSt2z0">
    <w:name w:val="WW8NumSt2z0"/>
    <w:rPr>
      <w:rFonts w:ascii="Franklin Gothic Medium" w:hAnsi="Franklin Gothic Medium" w:cs="Franklin Gothic Medium"/>
    </w:rPr>
  </w:style>
  <w:style w:type="character" w:customStyle="1" w:styleId="WW8NumSt4z0">
    <w:name w:val="WW8NumSt4z0"/>
    <w:rPr>
      <w:rFonts w:ascii="Franklin Gothic Medium" w:hAnsi="Franklin Gothic Medium" w:cs="Franklin Gothic Medium"/>
    </w:rPr>
  </w:style>
  <w:style w:type="character" w:customStyle="1" w:styleId="WW8NumSt5z0">
    <w:name w:val="WW8NumSt5z0"/>
    <w:rPr>
      <w:rFonts w:ascii="Franklin Gothic Medium" w:hAnsi="Franklin Gothic Medium" w:cs="Franklin Gothic Medium"/>
    </w:rPr>
  </w:style>
  <w:style w:type="character" w:customStyle="1" w:styleId="WW8NumSt8z0">
    <w:name w:val="WW8NumSt8z0"/>
    <w:rPr>
      <w:rFonts w:ascii="Franklin Gothic Medium" w:hAnsi="Franklin Gothic Medium" w:cs="Franklin Gothic Medium"/>
    </w:rPr>
  </w:style>
  <w:style w:type="character" w:customStyle="1" w:styleId="WW8NumSt11z0">
    <w:name w:val="WW8NumSt11z0"/>
    <w:rPr>
      <w:rFonts w:ascii="Franklin Gothic Medium" w:hAnsi="Franklin Gothic Medium" w:cs="Franklin Gothic Medium"/>
    </w:rPr>
  </w:style>
  <w:style w:type="character" w:customStyle="1" w:styleId="WW8NumSt12z0">
    <w:name w:val="WW8NumSt12z0"/>
    <w:rPr>
      <w:rFonts w:ascii="Franklin Gothic Medium" w:hAnsi="Franklin Gothic Medium" w:cs="Franklin Gothic Medium"/>
    </w:rPr>
  </w:style>
  <w:style w:type="character" w:customStyle="1" w:styleId="WW8NumSt13z0">
    <w:name w:val="WW8NumSt13z0"/>
    <w:rPr>
      <w:rFonts w:ascii="Franklin Gothic Medium" w:hAnsi="Franklin Gothic Medium" w:cs="Franklin Gothic Medium"/>
    </w:rPr>
  </w:style>
  <w:style w:type="character" w:customStyle="1" w:styleId="WW8NumSt15z0">
    <w:name w:val="WW8NumSt15z0"/>
    <w:rPr>
      <w:rFonts w:ascii="Franklin Gothic Medium" w:hAnsi="Franklin Gothic Medium" w:cs="Franklin Gothic Medium"/>
    </w:rPr>
  </w:style>
  <w:style w:type="character" w:customStyle="1" w:styleId="10">
    <w:name w:val="Основной шрифт абзаца1"/>
  </w:style>
  <w:style w:type="character" w:customStyle="1" w:styleId="FontStyle19">
    <w:name w:val="Font Style19"/>
    <w:rPr>
      <w:rFonts w:ascii="Franklin Gothic Medium" w:hAnsi="Franklin Gothic Medium" w:cs="Franklin Gothic Medium"/>
      <w:b/>
      <w:bCs/>
      <w:sz w:val="24"/>
      <w:szCs w:val="24"/>
    </w:rPr>
  </w:style>
  <w:style w:type="character" w:customStyle="1" w:styleId="FontStyle20">
    <w:name w:val="Font Style20"/>
    <w:rPr>
      <w:rFonts w:ascii="Arial" w:hAnsi="Arial" w:cs="Arial"/>
      <w:sz w:val="18"/>
      <w:szCs w:val="18"/>
    </w:rPr>
  </w:style>
  <w:style w:type="character" w:customStyle="1" w:styleId="FontStyle21">
    <w:name w:val="Font Style21"/>
    <w:rPr>
      <w:rFonts w:ascii="Franklin Gothic Medium" w:hAnsi="Franklin Gothic Medium" w:cs="Franklin Gothic Medium"/>
      <w:sz w:val="18"/>
      <w:szCs w:val="18"/>
    </w:rPr>
  </w:style>
  <w:style w:type="character" w:customStyle="1" w:styleId="FontStyle11">
    <w:name w:val="Font Style11"/>
    <w:rPr>
      <w:rFonts w:ascii="Franklin Gothic Medium" w:hAnsi="Franklin Gothic Medium" w:cs="Franklin Gothic Medium"/>
      <w:sz w:val="18"/>
      <w:szCs w:val="18"/>
    </w:rPr>
  </w:style>
  <w:style w:type="character" w:customStyle="1" w:styleId="FontStyle15">
    <w:name w:val="Font Style15"/>
    <w:rPr>
      <w:rFonts w:ascii="Franklin Gothic Medium" w:hAnsi="Franklin Gothic Medium" w:cs="Franklin Gothic Medium"/>
      <w:sz w:val="18"/>
      <w:szCs w:val="18"/>
    </w:rPr>
  </w:style>
  <w:style w:type="character" w:customStyle="1" w:styleId="FontStyle16">
    <w:name w:val="Font Style16"/>
    <w:rPr>
      <w:rFonts w:ascii="Lucida Sans Unicode" w:hAnsi="Lucida Sans Unicode" w:cs="Lucida Sans Unicode"/>
      <w:spacing w:val="-20"/>
      <w:sz w:val="18"/>
      <w:szCs w:val="18"/>
    </w:rPr>
  </w:style>
  <w:style w:type="character" w:customStyle="1" w:styleId="FontStyle17">
    <w:name w:val="Font Style17"/>
    <w:rPr>
      <w:rFonts w:ascii="Arial" w:hAnsi="Arial" w:cs="Arial"/>
      <w:b/>
      <w:bCs/>
      <w:sz w:val="12"/>
      <w:szCs w:val="12"/>
    </w:rPr>
  </w:style>
  <w:style w:type="character" w:customStyle="1" w:styleId="FontStyle18">
    <w:name w:val="Font Style18"/>
    <w:rPr>
      <w:rFonts w:ascii="Franklin Gothic Medium" w:hAnsi="Franklin Gothic Medium" w:cs="Franklin Gothic Medium"/>
      <w:b/>
      <w:bCs/>
      <w:sz w:val="26"/>
      <w:szCs w:val="26"/>
    </w:rPr>
  </w:style>
  <w:style w:type="character" w:customStyle="1" w:styleId="FontStyle22">
    <w:name w:val="Font Style22"/>
    <w:rPr>
      <w:rFonts w:ascii="Franklin Gothic Medium" w:hAnsi="Franklin Gothic Medium" w:cs="Franklin Gothic Medium"/>
      <w:i/>
      <w:iCs/>
      <w:sz w:val="12"/>
      <w:szCs w:val="12"/>
    </w:rPr>
  </w:style>
  <w:style w:type="character" w:customStyle="1" w:styleId="FontStyle23">
    <w:name w:val="Font Style23"/>
    <w:rPr>
      <w:rFonts w:ascii="Franklin Gothic Medium" w:hAnsi="Franklin Gothic Medium" w:cs="Franklin Gothic Medium"/>
      <w:w w:val="200"/>
      <w:sz w:val="10"/>
      <w:szCs w:val="10"/>
    </w:rPr>
  </w:style>
  <w:style w:type="character" w:customStyle="1" w:styleId="FontStyle12">
    <w:name w:val="Font Style12"/>
    <w:rPr>
      <w:rFonts w:ascii="Franklin Gothic Medium" w:hAnsi="Franklin Gothic Medium" w:cs="Franklin Gothic Medium"/>
      <w:b/>
      <w:bCs/>
      <w:sz w:val="24"/>
      <w:szCs w:val="24"/>
    </w:rPr>
  </w:style>
  <w:style w:type="character" w:customStyle="1" w:styleId="FontStyle13">
    <w:name w:val="Font Style13"/>
    <w:rPr>
      <w:rFonts w:ascii="Franklin Gothic Medium" w:hAnsi="Franklin Gothic Medium" w:cs="Franklin Gothic Medium"/>
      <w:sz w:val="18"/>
      <w:szCs w:val="18"/>
    </w:rPr>
  </w:style>
  <w:style w:type="character" w:customStyle="1" w:styleId="FontStyle14">
    <w:name w:val="Font Style14"/>
    <w:rPr>
      <w:rFonts w:ascii="Franklin Gothic Medium" w:hAnsi="Franklin Gothic Medium" w:cs="Franklin Gothic Medium"/>
      <w:b/>
      <w:bCs/>
      <w:sz w:val="18"/>
      <w:szCs w:val="18"/>
    </w:rPr>
  </w:style>
  <w:style w:type="character" w:styleId="a5">
    <w:name w:val="Strong"/>
    <w:qFormat/>
    <w:rPr>
      <w:b/>
      <w:bCs/>
    </w:rPr>
  </w:style>
  <w:style w:type="character" w:styleId="a6">
    <w:name w:val="Emphasis"/>
    <w:qFormat/>
    <w:rPr>
      <w:i/>
      <w:iCs/>
    </w:rPr>
  </w:style>
  <w:style w:type="character" w:styleId="a7">
    <w:name w:val="Hyperlink"/>
    <w:rPr>
      <w:color w:val="0000FF"/>
      <w:u w:val="single"/>
    </w:rPr>
  </w:style>
  <w:style w:type="character" w:customStyle="1" w:styleId="HTML">
    <w:name w:val="Стандартный HTML Знак"/>
    <w:rPr>
      <w:rFonts w:ascii="Courier New" w:hAnsi="Courier New" w:cs="Courier New"/>
      <w:lang w:val="x-none"/>
    </w:rPr>
  </w:style>
  <w:style w:type="character" w:customStyle="1" w:styleId="21">
    <w:name w:val="Заголовок 2 Знак"/>
    <w:rPr>
      <w:rFonts w:ascii="Arial" w:hAnsi="Arial" w:cs="Arial"/>
    </w:rPr>
  </w:style>
  <w:style w:type="character" w:customStyle="1" w:styleId="a8">
    <w:name w:val="Символ нумерации"/>
  </w:style>
  <w:style w:type="character" w:customStyle="1" w:styleId="apple-converted-space">
    <w:name w:val="apple-converted-space"/>
    <w:basedOn w:val="60"/>
  </w:style>
  <w:style w:type="paragraph" w:styleId="a9">
    <w:name w:val="Title"/>
    <w:basedOn w:val="a0"/>
    <w:next w:val="a1"/>
    <w:pPr>
      <w:keepNext/>
      <w:spacing w:before="240" w:after="120"/>
    </w:pPr>
    <w:rPr>
      <w:rFonts w:ascii="Arial" w:eastAsia="Microsoft YaHei" w:hAnsi="Arial" w:cs="Mangal"/>
      <w:sz w:val="28"/>
      <w:szCs w:val="28"/>
    </w:rPr>
  </w:style>
  <w:style w:type="paragraph" w:styleId="a1">
    <w:name w:val="Body Text"/>
    <w:basedOn w:val="a0"/>
    <w:pPr>
      <w:spacing w:after="120"/>
    </w:pPr>
  </w:style>
  <w:style w:type="paragraph" w:styleId="aa">
    <w:name w:val="List"/>
    <w:basedOn w:val="a1"/>
    <w:rPr>
      <w:rFonts w:cs="Mangal"/>
    </w:rPr>
  </w:style>
  <w:style w:type="paragraph" w:customStyle="1" w:styleId="61">
    <w:name w:val="Название6"/>
    <w:basedOn w:val="a0"/>
    <w:pPr>
      <w:suppressLineNumbers/>
      <w:spacing w:before="120" w:after="120"/>
    </w:pPr>
    <w:rPr>
      <w:rFonts w:cs="Mangal"/>
      <w:i/>
      <w:iCs/>
    </w:rPr>
  </w:style>
  <w:style w:type="paragraph" w:customStyle="1" w:styleId="62">
    <w:name w:val="Указатель6"/>
    <w:basedOn w:val="a0"/>
    <w:pPr>
      <w:suppressLineNumbers/>
    </w:pPr>
    <w:rPr>
      <w:rFonts w:cs="Mangal"/>
    </w:rPr>
  </w:style>
  <w:style w:type="paragraph" w:customStyle="1" w:styleId="51">
    <w:name w:val="Название5"/>
    <w:basedOn w:val="a0"/>
    <w:pPr>
      <w:suppressLineNumbers/>
      <w:spacing w:before="120" w:after="120"/>
    </w:pPr>
    <w:rPr>
      <w:rFonts w:cs="Mangal"/>
      <w:i/>
      <w:iCs/>
    </w:rPr>
  </w:style>
  <w:style w:type="paragraph" w:customStyle="1" w:styleId="52">
    <w:name w:val="Указатель5"/>
    <w:basedOn w:val="a0"/>
    <w:pPr>
      <w:suppressLineNumbers/>
    </w:pPr>
    <w:rPr>
      <w:rFonts w:cs="Mangal"/>
    </w:rPr>
  </w:style>
  <w:style w:type="paragraph" w:customStyle="1" w:styleId="41">
    <w:name w:val="Название4"/>
    <w:basedOn w:val="a0"/>
    <w:pPr>
      <w:suppressLineNumbers/>
      <w:spacing w:before="120" w:after="120"/>
    </w:pPr>
    <w:rPr>
      <w:rFonts w:cs="Mangal"/>
      <w:i/>
      <w:iCs/>
    </w:rPr>
  </w:style>
  <w:style w:type="paragraph" w:customStyle="1" w:styleId="42">
    <w:name w:val="Указатель4"/>
    <w:basedOn w:val="a0"/>
    <w:pPr>
      <w:suppressLineNumbers/>
    </w:pPr>
    <w:rPr>
      <w:rFonts w:cs="Mangal"/>
    </w:rPr>
  </w:style>
  <w:style w:type="paragraph" w:customStyle="1" w:styleId="31">
    <w:name w:val="Название3"/>
    <w:basedOn w:val="a0"/>
    <w:pPr>
      <w:suppressLineNumbers/>
      <w:spacing w:before="120" w:after="120"/>
    </w:pPr>
    <w:rPr>
      <w:rFonts w:cs="Mangal"/>
      <w:i/>
      <w:iCs/>
    </w:rPr>
  </w:style>
  <w:style w:type="paragraph" w:customStyle="1" w:styleId="32">
    <w:name w:val="Указатель3"/>
    <w:basedOn w:val="a0"/>
    <w:pPr>
      <w:suppressLineNumbers/>
    </w:pPr>
    <w:rPr>
      <w:rFonts w:cs="Mangal"/>
    </w:rPr>
  </w:style>
  <w:style w:type="paragraph" w:customStyle="1" w:styleId="22">
    <w:name w:val="Название2"/>
    <w:basedOn w:val="a0"/>
    <w:pPr>
      <w:suppressLineNumbers/>
      <w:spacing w:before="120" w:after="120"/>
    </w:pPr>
    <w:rPr>
      <w:rFonts w:cs="Mangal"/>
      <w:i/>
      <w:iCs/>
    </w:rPr>
  </w:style>
  <w:style w:type="paragraph" w:customStyle="1" w:styleId="23">
    <w:name w:val="Указатель2"/>
    <w:basedOn w:val="a0"/>
    <w:pPr>
      <w:suppressLineNumbers/>
    </w:pPr>
    <w:rPr>
      <w:rFonts w:cs="Mangal"/>
    </w:rPr>
  </w:style>
  <w:style w:type="paragraph" w:customStyle="1" w:styleId="11">
    <w:name w:val="Название1"/>
    <w:basedOn w:val="a0"/>
    <w:pPr>
      <w:suppressLineNumbers/>
      <w:spacing w:before="120" w:after="120"/>
    </w:pPr>
    <w:rPr>
      <w:rFonts w:cs="Mangal"/>
      <w:i/>
      <w:iCs/>
    </w:rPr>
  </w:style>
  <w:style w:type="paragraph" w:customStyle="1" w:styleId="12">
    <w:name w:val="Указатель1"/>
    <w:basedOn w:val="a0"/>
    <w:pPr>
      <w:suppressLineNumbers/>
    </w:pPr>
    <w:rPr>
      <w:rFonts w:cs="Mangal"/>
    </w:rPr>
  </w:style>
  <w:style w:type="paragraph" w:customStyle="1" w:styleId="Style4">
    <w:name w:val="Style4"/>
    <w:basedOn w:val="a0"/>
    <w:pPr>
      <w:widowControl w:val="0"/>
      <w:autoSpaceDE w:val="0"/>
      <w:spacing w:line="298" w:lineRule="exact"/>
      <w:ind w:firstLine="269"/>
    </w:pPr>
    <w:rPr>
      <w:rFonts w:ascii="Franklin Gothic Medium" w:hAnsi="Franklin Gothic Medium" w:cs="Franklin Gothic Medium"/>
    </w:rPr>
  </w:style>
  <w:style w:type="paragraph" w:customStyle="1" w:styleId="Style5">
    <w:name w:val="Style5"/>
    <w:basedOn w:val="a0"/>
    <w:pPr>
      <w:widowControl w:val="0"/>
      <w:autoSpaceDE w:val="0"/>
    </w:pPr>
    <w:rPr>
      <w:rFonts w:ascii="Franklin Gothic Medium" w:hAnsi="Franklin Gothic Medium" w:cs="Franklin Gothic Medium"/>
    </w:rPr>
  </w:style>
  <w:style w:type="paragraph" w:customStyle="1" w:styleId="Style6">
    <w:name w:val="Style6"/>
    <w:basedOn w:val="a0"/>
    <w:pPr>
      <w:widowControl w:val="0"/>
      <w:autoSpaceDE w:val="0"/>
      <w:spacing w:line="298" w:lineRule="exact"/>
      <w:jc w:val="both"/>
    </w:pPr>
    <w:rPr>
      <w:rFonts w:ascii="Franklin Gothic Medium" w:hAnsi="Franklin Gothic Medium" w:cs="Franklin Gothic Medium"/>
    </w:rPr>
  </w:style>
  <w:style w:type="paragraph" w:customStyle="1" w:styleId="Style9">
    <w:name w:val="Style9"/>
    <w:basedOn w:val="a0"/>
    <w:pPr>
      <w:widowControl w:val="0"/>
      <w:autoSpaceDE w:val="0"/>
      <w:spacing w:line="283" w:lineRule="exact"/>
      <w:jc w:val="center"/>
    </w:pPr>
    <w:rPr>
      <w:rFonts w:ascii="Franklin Gothic Medium" w:hAnsi="Franklin Gothic Medium" w:cs="Franklin Gothic Medium"/>
    </w:rPr>
  </w:style>
  <w:style w:type="paragraph" w:customStyle="1" w:styleId="Style10">
    <w:name w:val="Style10"/>
    <w:basedOn w:val="a0"/>
    <w:pPr>
      <w:widowControl w:val="0"/>
      <w:autoSpaceDE w:val="0"/>
    </w:pPr>
    <w:rPr>
      <w:rFonts w:ascii="Franklin Gothic Medium" w:hAnsi="Franklin Gothic Medium" w:cs="Franklin Gothic Medium"/>
    </w:rPr>
  </w:style>
  <w:style w:type="paragraph" w:customStyle="1" w:styleId="Style11">
    <w:name w:val="Style11"/>
    <w:basedOn w:val="a0"/>
    <w:pPr>
      <w:widowControl w:val="0"/>
      <w:autoSpaceDE w:val="0"/>
    </w:pPr>
    <w:rPr>
      <w:rFonts w:ascii="Franklin Gothic Medium" w:hAnsi="Franklin Gothic Medium" w:cs="Franklin Gothic Medium"/>
    </w:rPr>
  </w:style>
  <w:style w:type="paragraph" w:customStyle="1" w:styleId="Style12">
    <w:name w:val="Style12"/>
    <w:basedOn w:val="a0"/>
    <w:pPr>
      <w:widowControl w:val="0"/>
      <w:autoSpaceDE w:val="0"/>
      <w:spacing w:line="288" w:lineRule="exact"/>
      <w:ind w:firstLine="235"/>
      <w:jc w:val="both"/>
    </w:pPr>
    <w:rPr>
      <w:rFonts w:ascii="Franklin Gothic Medium" w:hAnsi="Franklin Gothic Medium" w:cs="Franklin Gothic Medium"/>
    </w:rPr>
  </w:style>
  <w:style w:type="paragraph" w:customStyle="1" w:styleId="Style1">
    <w:name w:val="Style1"/>
    <w:basedOn w:val="a0"/>
    <w:pPr>
      <w:widowControl w:val="0"/>
      <w:autoSpaceDE w:val="0"/>
      <w:spacing w:line="288" w:lineRule="exact"/>
      <w:ind w:firstLine="235"/>
      <w:jc w:val="both"/>
    </w:pPr>
    <w:rPr>
      <w:rFonts w:ascii="Franklin Gothic Medium" w:hAnsi="Franklin Gothic Medium" w:cs="Franklin Gothic Medium"/>
    </w:rPr>
  </w:style>
  <w:style w:type="paragraph" w:customStyle="1" w:styleId="Style2">
    <w:name w:val="Style2"/>
    <w:basedOn w:val="a0"/>
    <w:pPr>
      <w:widowControl w:val="0"/>
      <w:autoSpaceDE w:val="0"/>
    </w:pPr>
    <w:rPr>
      <w:rFonts w:ascii="Franklin Gothic Medium" w:hAnsi="Franklin Gothic Medium" w:cs="Franklin Gothic Medium"/>
    </w:rPr>
  </w:style>
  <w:style w:type="paragraph" w:customStyle="1" w:styleId="Style3">
    <w:name w:val="Style3"/>
    <w:basedOn w:val="a0"/>
    <w:pPr>
      <w:widowControl w:val="0"/>
      <w:autoSpaceDE w:val="0"/>
      <w:spacing w:line="264" w:lineRule="exact"/>
      <w:ind w:firstLine="274"/>
    </w:pPr>
    <w:rPr>
      <w:rFonts w:ascii="Franklin Gothic Medium" w:hAnsi="Franklin Gothic Medium" w:cs="Franklin Gothic Medium"/>
    </w:rPr>
  </w:style>
  <w:style w:type="paragraph" w:customStyle="1" w:styleId="Style13">
    <w:name w:val="Style13"/>
    <w:basedOn w:val="a0"/>
    <w:pPr>
      <w:widowControl w:val="0"/>
      <w:autoSpaceDE w:val="0"/>
      <w:spacing w:line="355" w:lineRule="exact"/>
      <w:ind w:firstLine="259"/>
      <w:jc w:val="both"/>
    </w:pPr>
    <w:rPr>
      <w:rFonts w:ascii="Franklin Gothic Medium" w:hAnsi="Franklin Gothic Medium" w:cs="Franklin Gothic Medium"/>
    </w:rPr>
  </w:style>
  <w:style w:type="paragraph" w:customStyle="1" w:styleId="Style7">
    <w:name w:val="Style7"/>
    <w:basedOn w:val="a0"/>
    <w:pPr>
      <w:widowControl w:val="0"/>
      <w:autoSpaceDE w:val="0"/>
    </w:pPr>
    <w:rPr>
      <w:rFonts w:ascii="Franklin Gothic Medium" w:hAnsi="Franklin Gothic Medium" w:cs="Franklin Gothic Medium"/>
    </w:rPr>
  </w:style>
  <w:style w:type="paragraph" w:customStyle="1" w:styleId="Style8">
    <w:name w:val="Style8"/>
    <w:basedOn w:val="a0"/>
    <w:pPr>
      <w:widowControl w:val="0"/>
      <w:autoSpaceDE w:val="0"/>
    </w:pPr>
    <w:rPr>
      <w:rFonts w:ascii="Franklin Gothic Medium" w:hAnsi="Franklin Gothic Medium" w:cs="Franklin Gothic Medium"/>
    </w:rPr>
  </w:style>
  <w:style w:type="paragraph" w:styleId="ab">
    <w:name w:val="Normal (Web)"/>
    <w:basedOn w:val="a0"/>
    <w:pPr>
      <w:spacing w:before="280" w:after="280"/>
    </w:pPr>
  </w:style>
  <w:style w:type="paragraph" w:styleId="HTML0">
    <w:name w:val="HTML Preformatted"/>
    <w:basedOn w:val="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x-none"/>
    </w:rPr>
  </w:style>
  <w:style w:type="paragraph" w:customStyle="1" w:styleId="ac">
    <w:name w:val="Содержимое таблицы"/>
    <w:basedOn w:val="a0"/>
    <w:pPr>
      <w:suppressLineNumbers/>
    </w:pPr>
  </w:style>
  <w:style w:type="paragraph" w:customStyle="1" w:styleId="ad">
    <w:name w:val="Заголовок таблицы"/>
    <w:basedOn w:val="ac"/>
    <w:pPr>
      <w:jc w:val="center"/>
    </w:pPr>
    <w:rPr>
      <w:b/>
      <w:bCs/>
    </w:rPr>
  </w:style>
  <w:style w:type="paragraph" w:styleId="ae">
    <w:name w:val="Balloon Text"/>
    <w:basedOn w:val="a0"/>
    <w:link w:val="af"/>
    <w:uiPriority w:val="99"/>
    <w:semiHidden/>
    <w:unhideWhenUsed/>
    <w:rsid w:val="00DE4E64"/>
    <w:rPr>
      <w:rFonts w:ascii="Segoe UI" w:hAnsi="Segoe UI"/>
      <w:sz w:val="18"/>
      <w:szCs w:val="18"/>
      <w:lang w:val="x-none"/>
    </w:rPr>
  </w:style>
  <w:style w:type="character" w:customStyle="1" w:styleId="af">
    <w:name w:val="Текст выноски Знак"/>
    <w:link w:val="ae"/>
    <w:uiPriority w:val="99"/>
    <w:semiHidden/>
    <w:rsid w:val="00DE4E64"/>
    <w:rPr>
      <w:rFonts w:ascii="Segoe UI" w:hAnsi="Segoe UI" w:cs="Segoe UI"/>
      <w:sz w:val="18"/>
      <w:szCs w:val="18"/>
      <w:lang w:eastAsia="ar-SA"/>
    </w:rPr>
  </w:style>
  <w:style w:type="table" w:styleId="af0">
    <w:name w:val="Table Grid"/>
    <w:basedOn w:val="a3"/>
    <w:uiPriority w:val="39"/>
    <w:rsid w:val="00E54B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Пункты"/>
    <w:basedOn w:val="2"/>
    <w:link w:val="af1"/>
    <w:uiPriority w:val="99"/>
    <w:qFormat/>
    <w:rsid w:val="003740BA"/>
    <w:pPr>
      <w:keepNext/>
      <w:numPr>
        <w:numId w:val="2"/>
      </w:numPr>
      <w:tabs>
        <w:tab w:val="left" w:pos="1134"/>
      </w:tabs>
      <w:suppressAutoHyphens w:val="0"/>
      <w:spacing w:before="120"/>
      <w:ind w:left="0" w:firstLine="567"/>
    </w:pPr>
    <w:rPr>
      <w:rFonts w:ascii="Times New Roman" w:hAnsi="Times New Roman" w:cs="Times New Roman"/>
      <w:bCs/>
      <w:iCs/>
      <w:color w:val="000000"/>
      <w:sz w:val="24"/>
      <w:szCs w:val="28"/>
      <w:lang w:eastAsia="ru-RU"/>
    </w:rPr>
  </w:style>
  <w:style w:type="character" w:customStyle="1" w:styleId="af1">
    <w:name w:val="Пункты Знак"/>
    <w:link w:val="a"/>
    <w:uiPriority w:val="99"/>
    <w:rsid w:val="003740BA"/>
    <w:rPr>
      <w:bCs/>
      <w:iCs/>
      <w:color w:val="000000"/>
      <w:sz w:val="24"/>
      <w:szCs w:val="28"/>
    </w:rPr>
  </w:style>
  <w:style w:type="paragraph" w:styleId="af2">
    <w:name w:val="header"/>
    <w:basedOn w:val="a0"/>
    <w:link w:val="af3"/>
    <w:uiPriority w:val="99"/>
    <w:unhideWhenUsed/>
    <w:rsid w:val="007B14A3"/>
    <w:pPr>
      <w:tabs>
        <w:tab w:val="center" w:pos="4677"/>
        <w:tab w:val="right" w:pos="9355"/>
      </w:tabs>
    </w:pPr>
  </w:style>
  <w:style w:type="character" w:customStyle="1" w:styleId="af3">
    <w:name w:val="Верхний колонтитул Знак"/>
    <w:link w:val="af2"/>
    <w:uiPriority w:val="99"/>
    <w:rsid w:val="007B14A3"/>
    <w:rPr>
      <w:sz w:val="24"/>
      <w:szCs w:val="24"/>
      <w:lang w:eastAsia="ar-SA"/>
    </w:rPr>
  </w:style>
  <w:style w:type="paragraph" w:styleId="af4">
    <w:name w:val="footer"/>
    <w:basedOn w:val="a0"/>
    <w:link w:val="af5"/>
    <w:uiPriority w:val="99"/>
    <w:unhideWhenUsed/>
    <w:rsid w:val="007B14A3"/>
    <w:pPr>
      <w:tabs>
        <w:tab w:val="center" w:pos="4677"/>
        <w:tab w:val="right" w:pos="9355"/>
      </w:tabs>
    </w:pPr>
  </w:style>
  <w:style w:type="character" w:customStyle="1" w:styleId="af5">
    <w:name w:val="Нижний колонтитул Знак"/>
    <w:link w:val="af4"/>
    <w:uiPriority w:val="99"/>
    <w:rsid w:val="007B14A3"/>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42769">
      <w:bodyDiv w:val="1"/>
      <w:marLeft w:val="0"/>
      <w:marRight w:val="0"/>
      <w:marTop w:val="0"/>
      <w:marBottom w:val="0"/>
      <w:divBdr>
        <w:top w:val="none" w:sz="0" w:space="0" w:color="auto"/>
        <w:left w:val="none" w:sz="0" w:space="0" w:color="auto"/>
        <w:bottom w:val="none" w:sz="0" w:space="0" w:color="auto"/>
        <w:right w:val="none" w:sz="0" w:space="0" w:color="auto"/>
      </w:divBdr>
    </w:div>
    <w:div w:id="92212606">
      <w:bodyDiv w:val="1"/>
      <w:marLeft w:val="0"/>
      <w:marRight w:val="0"/>
      <w:marTop w:val="0"/>
      <w:marBottom w:val="0"/>
      <w:divBdr>
        <w:top w:val="none" w:sz="0" w:space="0" w:color="auto"/>
        <w:left w:val="none" w:sz="0" w:space="0" w:color="auto"/>
        <w:bottom w:val="none" w:sz="0" w:space="0" w:color="auto"/>
        <w:right w:val="none" w:sz="0" w:space="0" w:color="auto"/>
      </w:divBdr>
    </w:div>
    <w:div w:id="201870383">
      <w:bodyDiv w:val="1"/>
      <w:marLeft w:val="0"/>
      <w:marRight w:val="0"/>
      <w:marTop w:val="0"/>
      <w:marBottom w:val="0"/>
      <w:divBdr>
        <w:top w:val="none" w:sz="0" w:space="0" w:color="auto"/>
        <w:left w:val="none" w:sz="0" w:space="0" w:color="auto"/>
        <w:bottom w:val="none" w:sz="0" w:space="0" w:color="auto"/>
        <w:right w:val="none" w:sz="0" w:space="0" w:color="auto"/>
      </w:divBdr>
    </w:div>
    <w:div w:id="283123066">
      <w:bodyDiv w:val="1"/>
      <w:marLeft w:val="0"/>
      <w:marRight w:val="0"/>
      <w:marTop w:val="0"/>
      <w:marBottom w:val="0"/>
      <w:divBdr>
        <w:top w:val="none" w:sz="0" w:space="0" w:color="auto"/>
        <w:left w:val="none" w:sz="0" w:space="0" w:color="auto"/>
        <w:bottom w:val="none" w:sz="0" w:space="0" w:color="auto"/>
        <w:right w:val="none" w:sz="0" w:space="0" w:color="auto"/>
      </w:divBdr>
    </w:div>
    <w:div w:id="289210389">
      <w:bodyDiv w:val="1"/>
      <w:marLeft w:val="0"/>
      <w:marRight w:val="0"/>
      <w:marTop w:val="0"/>
      <w:marBottom w:val="0"/>
      <w:divBdr>
        <w:top w:val="none" w:sz="0" w:space="0" w:color="auto"/>
        <w:left w:val="none" w:sz="0" w:space="0" w:color="auto"/>
        <w:bottom w:val="none" w:sz="0" w:space="0" w:color="auto"/>
        <w:right w:val="none" w:sz="0" w:space="0" w:color="auto"/>
      </w:divBdr>
    </w:div>
    <w:div w:id="1196965660">
      <w:bodyDiv w:val="1"/>
      <w:marLeft w:val="0"/>
      <w:marRight w:val="0"/>
      <w:marTop w:val="0"/>
      <w:marBottom w:val="0"/>
      <w:divBdr>
        <w:top w:val="none" w:sz="0" w:space="0" w:color="auto"/>
        <w:left w:val="none" w:sz="0" w:space="0" w:color="auto"/>
        <w:bottom w:val="none" w:sz="0" w:space="0" w:color="auto"/>
        <w:right w:val="none" w:sz="0" w:space="0" w:color="auto"/>
      </w:divBdr>
    </w:div>
    <w:div w:id="211590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34329-628D-4C41-B6A2-EAC711088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1701</Words>
  <Characters>9698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ДОГОВОР/СОГЛАШЕНИЕ</vt:lpstr>
    </vt:vector>
  </TitlesOfParts>
  <Company>SPecialiST RePack</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ДОГОВОР/СОГЛАШЕНИЕ</dc:title>
  <dc:subject/>
  <dc:creator>NMO</dc:creator>
  <cp:keywords/>
  <cp:lastModifiedBy>Руденко Елена Аскольдовна</cp:lastModifiedBy>
  <cp:revision>2</cp:revision>
  <cp:lastPrinted>2017-05-11T02:39:00Z</cp:lastPrinted>
  <dcterms:created xsi:type="dcterms:W3CDTF">2026-05-19T08:57:00Z</dcterms:created>
  <dcterms:modified xsi:type="dcterms:W3CDTF">2026-05-19T08:57:00Z</dcterms:modified>
</cp:coreProperties>
</file>