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BD6D8" w14:textId="20B81320" w:rsidR="00C16723" w:rsidRPr="00C16723" w:rsidRDefault="00C16723" w:rsidP="00CE49C7">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b/>
          <w:bCs/>
          <w:sz w:val="24"/>
          <w:szCs w:val="24"/>
        </w:rPr>
        <w:t xml:space="preserve"> </w:t>
      </w:r>
      <w:r w:rsidR="00CE49C7">
        <w:rPr>
          <w:rFonts w:ascii="Times New Roman" w:hAnsi="Times New Roman"/>
          <w:b/>
          <w:bCs/>
          <w:sz w:val="24"/>
          <w:szCs w:val="24"/>
        </w:rPr>
        <w:t>66д/</w:t>
      </w:r>
      <w:r w:rsidR="00A612E0">
        <w:rPr>
          <w:rFonts w:ascii="Times New Roman" w:hAnsi="Times New Roman"/>
          <w:b/>
          <w:bCs/>
          <w:sz w:val="24"/>
          <w:szCs w:val="24"/>
        </w:rPr>
        <w:t>мыло</w:t>
      </w:r>
    </w:p>
    <w:p w14:paraId="4B8D4CAB" w14:textId="6A54E0ED" w:rsidR="00C16723" w:rsidRPr="00C16723" w:rsidRDefault="00FC4BC4" w:rsidP="00CE49C7">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r w:rsidR="00C16723">
        <w:rPr>
          <w:rFonts w:ascii="Times New Roman" w:hAnsi="Times New Roman"/>
          <w:sz w:val="24"/>
          <w:szCs w:val="24"/>
        </w:rPr>
        <w:t>(Идентификационный код закупки №</w:t>
      </w:r>
      <w:r w:rsidR="00C16723" w:rsidRPr="00C16723">
        <w:rPr>
          <w:rFonts w:ascii="Times New Roman" w:hAnsi="Times New Roman"/>
          <w:sz w:val="24"/>
          <w:szCs w:val="24"/>
        </w:rPr>
        <w:t xml:space="preserve"> </w:t>
      </w:r>
      <w:r w:rsidR="00A612E0" w:rsidRPr="00A612E0">
        <w:rPr>
          <w:rFonts w:ascii="Times New Roman" w:hAnsi="Times New Roman"/>
          <w:sz w:val="24"/>
          <w:szCs w:val="24"/>
        </w:rPr>
        <w:t>262781404643078140100100030000000244</w:t>
      </w:r>
      <w:r w:rsidR="00C16723" w:rsidRPr="00C16723">
        <w:rPr>
          <w:rFonts w:ascii="Times New Roman" w:hAnsi="Times New Roman"/>
          <w:sz w:val="24"/>
          <w:szCs w:val="24"/>
        </w:rPr>
        <w:t>)</w:t>
      </w:r>
    </w:p>
    <w:p w14:paraId="06C31FE4" w14:textId="77777777" w:rsidR="00C16723" w:rsidRDefault="00C16723" w:rsidP="00CE49C7">
      <w:pPr>
        <w:autoSpaceDE w:val="0"/>
        <w:autoSpaceDN w:val="0"/>
        <w:adjustRightInd w:val="0"/>
        <w:spacing w:after="0" w:line="240" w:lineRule="auto"/>
        <w:jc w:val="both"/>
        <w:rPr>
          <w:rFonts w:ascii="Times New Roman" w:hAnsi="Times New Roman"/>
          <w:sz w:val="24"/>
          <w:szCs w:val="24"/>
        </w:rPr>
      </w:pPr>
    </w:p>
    <w:p w14:paraId="06AB2EDF" w14:textId="77777777" w:rsidR="00CC4525" w:rsidRDefault="00CC4525" w:rsidP="00CE49C7">
      <w:pPr>
        <w:autoSpaceDE w:val="0"/>
        <w:autoSpaceDN w:val="0"/>
        <w:adjustRightInd w:val="0"/>
        <w:spacing w:after="0" w:line="240" w:lineRule="auto"/>
        <w:jc w:val="both"/>
        <w:rPr>
          <w:rFonts w:ascii="Times New Roman" w:hAnsi="Times New Roman"/>
          <w:sz w:val="24"/>
          <w:szCs w:val="24"/>
        </w:rPr>
      </w:pPr>
    </w:p>
    <w:p w14:paraId="7031C799" w14:textId="77777777" w:rsidR="00C16723" w:rsidRPr="0014435B" w:rsidRDefault="00C16723" w:rsidP="00CE49C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CE49C7">
        <w:rPr>
          <w:rFonts w:ascii="Times New Roman" w:hAnsi="Times New Roman"/>
          <w:sz w:val="24"/>
          <w:szCs w:val="24"/>
        </w:rPr>
        <w:t xml:space="preserve">    _____________</w:t>
      </w:r>
      <w:r>
        <w:rPr>
          <w:rFonts w:ascii="Times New Roman" w:hAnsi="Times New Roman"/>
          <w:sz w:val="24"/>
          <w:szCs w:val="24"/>
        </w:rPr>
        <w:t>20</w:t>
      </w:r>
      <w:r w:rsidR="00ED241C" w:rsidRPr="00ED241C">
        <w:rPr>
          <w:rFonts w:ascii="Times New Roman" w:hAnsi="Times New Roman"/>
          <w:sz w:val="24"/>
          <w:szCs w:val="24"/>
        </w:rPr>
        <w:t>2</w:t>
      </w:r>
      <w:r w:rsidR="00CE49C7">
        <w:rPr>
          <w:rFonts w:ascii="Times New Roman" w:hAnsi="Times New Roman"/>
          <w:sz w:val="24"/>
          <w:szCs w:val="24"/>
        </w:rPr>
        <w:t>6</w:t>
      </w:r>
      <w:r w:rsidR="00F1632A">
        <w:rPr>
          <w:rFonts w:ascii="Times New Roman" w:hAnsi="Times New Roman"/>
          <w:sz w:val="24"/>
          <w:szCs w:val="24"/>
        </w:rPr>
        <w:t xml:space="preserve"> года</w:t>
      </w:r>
    </w:p>
    <w:p w14:paraId="40C3275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19C886FA" w14:textId="743E426F" w:rsidR="00C16723" w:rsidRPr="00C16723" w:rsidRDefault="00CE49C7" w:rsidP="00CE49C7">
      <w:pPr>
        <w:autoSpaceDE w:val="0"/>
        <w:autoSpaceDN w:val="0"/>
        <w:adjustRightInd w:val="0"/>
        <w:spacing w:after="0" w:line="240" w:lineRule="auto"/>
        <w:ind w:firstLine="540"/>
        <w:jc w:val="both"/>
        <w:rPr>
          <w:rFonts w:ascii="Times New Roman" w:hAnsi="Times New Roman"/>
          <w:sz w:val="24"/>
          <w:szCs w:val="24"/>
        </w:rPr>
      </w:pPr>
      <w:r w:rsidRPr="00CE49C7">
        <w:rPr>
          <w:rFonts w:ascii="Times New Roman" w:hAnsi="Times New Roman"/>
          <w:sz w:val="24"/>
          <w:szCs w:val="24"/>
        </w:rPr>
        <w:t>Государственное бюджетное дошкольное образовательное учреждение  Центр развития ребенка – детский сад  № 66 Приморского района Санкт-Петербурга (ГБДОУ ЦРР детский сад № 66 Приморского района Санкт-Петербурга), именуемый в дальнейшем "Заказчик", в лице заведующего Вишневской Людмилы Парфеновны, действующего на основании Устава,</w:t>
      </w:r>
      <w:r w:rsidR="00C16723" w:rsidRPr="00C16723">
        <w:rPr>
          <w:rFonts w:ascii="Times New Roman" w:hAnsi="Times New Roman"/>
          <w:sz w:val="24"/>
          <w:szCs w:val="24"/>
        </w:rPr>
        <w:t xml:space="preserve"> с одной стороны, и </w:t>
      </w:r>
      <w:r w:rsidR="00750436" w:rsidRPr="004D308F">
        <w:rPr>
          <w:rFonts w:ascii="Times New Roman" w:hAnsi="Times New Roman"/>
          <w:color w:val="FFFFFF" w:themeColor="background1"/>
          <w:sz w:val="24"/>
          <w:szCs w:val="24"/>
        </w:rPr>
        <w:t xml:space="preserve">Общество с ограниченной ответственностью "ВЕТРО" </w:t>
      </w:r>
      <w:r w:rsidR="00750436" w:rsidRPr="00750436">
        <w:rPr>
          <w:rFonts w:ascii="Times New Roman" w:hAnsi="Times New Roman"/>
          <w:sz w:val="24"/>
          <w:szCs w:val="24"/>
        </w:rPr>
        <w:t>(</w:t>
      </w:r>
      <w:r w:rsidR="00750436" w:rsidRPr="004D308F">
        <w:rPr>
          <w:rFonts w:ascii="Times New Roman" w:hAnsi="Times New Roman"/>
          <w:color w:val="FFFFFF" w:themeColor="background1"/>
          <w:sz w:val="24"/>
          <w:szCs w:val="24"/>
        </w:rPr>
        <w:t>ООО "ВЕТРО"</w:t>
      </w:r>
      <w:r w:rsidR="00750436" w:rsidRPr="00750436">
        <w:rPr>
          <w:rFonts w:ascii="Times New Roman" w:hAnsi="Times New Roman"/>
          <w:sz w:val="24"/>
          <w:szCs w:val="24"/>
        </w:rPr>
        <w:t>)</w:t>
      </w:r>
      <w:r w:rsidR="00CC4525">
        <w:rPr>
          <w:rFonts w:ascii="Times New Roman" w:hAnsi="Times New Roman"/>
          <w:sz w:val="24"/>
          <w:szCs w:val="24"/>
        </w:rPr>
        <w:t>, именуемое в дальнейшем «</w:t>
      </w:r>
      <w:r w:rsidR="00C16723" w:rsidRPr="00C16723">
        <w:rPr>
          <w:rFonts w:ascii="Times New Roman" w:hAnsi="Times New Roman"/>
          <w:sz w:val="24"/>
          <w:szCs w:val="24"/>
        </w:rPr>
        <w:t>Поставщик</w:t>
      </w:r>
      <w:r w:rsidR="00CC4525">
        <w:rPr>
          <w:rFonts w:ascii="Times New Roman" w:hAnsi="Times New Roman"/>
          <w:sz w:val="24"/>
          <w:szCs w:val="24"/>
        </w:rPr>
        <w:t xml:space="preserve">», в лице </w:t>
      </w:r>
      <w:r w:rsidR="00F9657B" w:rsidRPr="004D308F">
        <w:rPr>
          <w:rFonts w:ascii="Times New Roman" w:hAnsi="Times New Roman"/>
          <w:color w:val="FFFFFF" w:themeColor="background1"/>
          <w:sz w:val="24"/>
          <w:szCs w:val="24"/>
        </w:rPr>
        <w:t>генерального директора Смирнова Ильи Павловича</w:t>
      </w:r>
      <w:r w:rsidR="00C16723" w:rsidRPr="004D308F">
        <w:rPr>
          <w:rFonts w:ascii="Times New Roman" w:hAnsi="Times New Roman"/>
          <w:color w:val="FFFFFF" w:themeColor="background1"/>
          <w:sz w:val="24"/>
          <w:szCs w:val="24"/>
        </w:rPr>
        <w:t xml:space="preserve"> </w:t>
      </w:r>
      <w:r w:rsidR="00C16723" w:rsidRPr="00C16723">
        <w:rPr>
          <w:rFonts w:ascii="Times New Roman" w:hAnsi="Times New Roman"/>
          <w:sz w:val="24"/>
          <w:szCs w:val="24"/>
        </w:rPr>
        <w:t xml:space="preserve">действующего на основании </w:t>
      </w:r>
      <w:r w:rsidR="00F9657B" w:rsidRPr="004D308F">
        <w:rPr>
          <w:rFonts w:ascii="Times New Roman" w:hAnsi="Times New Roman"/>
          <w:color w:val="FFFFFF" w:themeColor="background1"/>
          <w:sz w:val="24"/>
          <w:szCs w:val="24"/>
        </w:rPr>
        <w:t>Устава</w:t>
      </w:r>
      <w:r w:rsidR="00F9657B">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sidRPr="003341D0">
        <w:rPr>
          <w:rFonts w:ascii="Times New Roman" w:hAnsi="Times New Roman"/>
          <w:sz w:val="24"/>
          <w:szCs w:val="24"/>
        </w:rPr>
        <w:t xml:space="preserve">п. </w:t>
      </w:r>
      <w:r w:rsidR="00A612E0">
        <w:rPr>
          <w:rFonts w:ascii="Times New Roman" w:hAnsi="Times New Roman"/>
          <w:sz w:val="24"/>
          <w:szCs w:val="24"/>
        </w:rPr>
        <w:t>5</w:t>
      </w:r>
      <w:r w:rsidR="007879D8" w:rsidRPr="003341D0">
        <w:rPr>
          <w:rFonts w:ascii="Times New Roman" w:hAnsi="Times New Roman"/>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3CEEE6E8" w14:textId="77777777" w:rsidR="00C16723" w:rsidRPr="00C16723" w:rsidRDefault="00C16723" w:rsidP="00CE49C7">
      <w:pPr>
        <w:autoSpaceDE w:val="0"/>
        <w:autoSpaceDN w:val="0"/>
        <w:adjustRightInd w:val="0"/>
        <w:spacing w:after="0" w:line="240" w:lineRule="auto"/>
        <w:jc w:val="center"/>
        <w:rPr>
          <w:rFonts w:ascii="Times New Roman" w:hAnsi="Times New Roman"/>
          <w:sz w:val="24"/>
          <w:szCs w:val="24"/>
        </w:rPr>
      </w:pPr>
    </w:p>
    <w:p w14:paraId="341D3410"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5F63253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7997EC9F" w14:textId="438F6593"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b/>
          <w:sz w:val="24"/>
          <w:szCs w:val="24"/>
        </w:rPr>
        <w:t xml:space="preserve">поставку </w:t>
      </w:r>
      <w:r w:rsidR="00A612E0" w:rsidRPr="00A612E0">
        <w:rPr>
          <w:rFonts w:ascii="Times New Roman" w:hAnsi="Times New Roman"/>
          <w:b/>
          <w:sz w:val="24"/>
          <w:szCs w:val="24"/>
        </w:rPr>
        <w:t xml:space="preserve">мыла и крема для рук </w:t>
      </w:r>
      <w:r w:rsidR="00FC4BC4" w:rsidRPr="00FC4BC4">
        <w:rPr>
          <w:rFonts w:ascii="Times New Roman" w:hAnsi="Times New Roman"/>
          <w:b/>
          <w:sz w:val="24"/>
          <w:szCs w:val="24"/>
        </w:rPr>
        <w:t xml:space="preserve">в  </w:t>
      </w:r>
      <w:r w:rsidR="004D308F" w:rsidRPr="004D308F">
        <w:rPr>
          <w:rFonts w:ascii="Times New Roman" w:hAnsi="Times New Roman"/>
          <w:b/>
          <w:sz w:val="24"/>
          <w:szCs w:val="24"/>
        </w:rPr>
        <w:t xml:space="preserve">ГБДОУ ЦРР детский сад № 66 Приморского района Санкт-Петербурга </w:t>
      </w:r>
      <w:r w:rsidRPr="00C16723">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545D85B3" w14:textId="77777777" w:rsid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22DEFA46" w14:textId="77777777" w:rsidR="00AF46C0" w:rsidRPr="00C16723" w:rsidRDefault="00AF46C0" w:rsidP="00CE49C7">
      <w:pPr>
        <w:autoSpaceDE w:val="0"/>
        <w:autoSpaceDN w:val="0"/>
        <w:adjustRightInd w:val="0"/>
        <w:spacing w:after="0" w:line="240" w:lineRule="auto"/>
        <w:ind w:firstLine="540"/>
        <w:jc w:val="both"/>
        <w:rPr>
          <w:rFonts w:ascii="Times New Roman" w:hAnsi="Times New Roman"/>
          <w:sz w:val="24"/>
          <w:szCs w:val="24"/>
        </w:rPr>
      </w:pPr>
    </w:p>
    <w:p w14:paraId="5F340587" w14:textId="77777777" w:rsidR="00C16723" w:rsidRDefault="00C16723" w:rsidP="00CE49C7">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69C4EB6D" w14:textId="77777777" w:rsidR="00AF46C0" w:rsidRPr="00C16723" w:rsidRDefault="00AF46C0" w:rsidP="00CE49C7">
      <w:pPr>
        <w:autoSpaceDE w:val="0"/>
        <w:autoSpaceDN w:val="0"/>
        <w:adjustRightInd w:val="0"/>
        <w:spacing w:after="0" w:line="240" w:lineRule="auto"/>
        <w:jc w:val="center"/>
        <w:outlineLvl w:val="0"/>
        <w:rPr>
          <w:rFonts w:ascii="Times New Roman" w:hAnsi="Times New Roman"/>
          <w:sz w:val="24"/>
          <w:szCs w:val="24"/>
        </w:rPr>
      </w:pPr>
    </w:p>
    <w:p w14:paraId="42889734" w14:textId="2E5CA47C" w:rsidR="00C16723" w:rsidRPr="00750436"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2.1. Цена Контракта составляет </w:t>
      </w:r>
      <w:r w:rsidR="00750436" w:rsidRPr="004D308F">
        <w:rPr>
          <w:rFonts w:ascii="Times New Roman" w:hAnsi="Times New Roman"/>
          <w:b/>
          <w:color w:val="FFFFFF" w:themeColor="background1"/>
          <w:sz w:val="24"/>
          <w:szCs w:val="24"/>
        </w:rPr>
        <w:t>3 486</w:t>
      </w:r>
      <w:r w:rsidRPr="004D308F">
        <w:rPr>
          <w:rFonts w:ascii="Times New Roman" w:hAnsi="Times New Roman"/>
          <w:b/>
          <w:color w:val="FFFFFF" w:themeColor="background1"/>
          <w:sz w:val="24"/>
          <w:szCs w:val="24"/>
        </w:rPr>
        <w:t xml:space="preserve"> </w:t>
      </w:r>
      <w:r w:rsidRPr="00F949E3">
        <w:rPr>
          <w:rFonts w:ascii="Times New Roman" w:hAnsi="Times New Roman"/>
          <w:b/>
          <w:sz w:val="24"/>
          <w:szCs w:val="24"/>
        </w:rPr>
        <w:t xml:space="preserve">рублей </w:t>
      </w:r>
      <w:r w:rsidR="00750436" w:rsidRPr="004D308F">
        <w:rPr>
          <w:rFonts w:ascii="Times New Roman" w:hAnsi="Times New Roman"/>
          <w:b/>
          <w:color w:val="FFFFFF" w:themeColor="background1"/>
          <w:sz w:val="24"/>
          <w:szCs w:val="24"/>
        </w:rPr>
        <w:t>00</w:t>
      </w:r>
      <w:r w:rsidRPr="00F949E3">
        <w:rPr>
          <w:rFonts w:ascii="Times New Roman" w:hAnsi="Times New Roman"/>
          <w:b/>
          <w:sz w:val="24"/>
          <w:szCs w:val="24"/>
        </w:rPr>
        <w:t xml:space="preserve"> копеек (</w:t>
      </w:r>
      <w:r w:rsidR="00750436" w:rsidRPr="004D308F">
        <w:rPr>
          <w:rFonts w:ascii="Times New Roman" w:hAnsi="Times New Roman"/>
          <w:b/>
          <w:color w:val="FFFFFF" w:themeColor="background1"/>
          <w:sz w:val="24"/>
          <w:szCs w:val="24"/>
        </w:rPr>
        <w:t>три тысячи четыреста восемьдесят шесть</w:t>
      </w:r>
      <w:r w:rsidR="00750436">
        <w:rPr>
          <w:rFonts w:ascii="Times New Roman" w:hAnsi="Times New Roman"/>
          <w:b/>
          <w:sz w:val="24"/>
          <w:szCs w:val="24"/>
        </w:rPr>
        <w:t xml:space="preserve"> рублей </w:t>
      </w:r>
      <w:r w:rsidR="00750436" w:rsidRPr="004D308F">
        <w:rPr>
          <w:rFonts w:ascii="Times New Roman" w:hAnsi="Times New Roman"/>
          <w:b/>
          <w:color w:val="FFFFFF" w:themeColor="background1"/>
          <w:sz w:val="24"/>
          <w:szCs w:val="24"/>
        </w:rPr>
        <w:t>00</w:t>
      </w:r>
      <w:r w:rsidR="00750436">
        <w:rPr>
          <w:rFonts w:ascii="Times New Roman" w:hAnsi="Times New Roman"/>
          <w:b/>
          <w:sz w:val="24"/>
          <w:szCs w:val="24"/>
        </w:rPr>
        <w:t xml:space="preserve"> копеек</w:t>
      </w:r>
      <w:r w:rsidRPr="00F949E3">
        <w:rPr>
          <w:rFonts w:ascii="Times New Roman" w:hAnsi="Times New Roman"/>
          <w:b/>
          <w:sz w:val="24"/>
          <w:szCs w:val="24"/>
        </w:rPr>
        <w:t>)</w:t>
      </w:r>
      <w:r w:rsidRPr="00F949E3">
        <w:rPr>
          <w:rFonts w:ascii="Times New Roman" w:hAnsi="Times New Roman"/>
          <w:sz w:val="24"/>
          <w:szCs w:val="24"/>
        </w:rPr>
        <w:t xml:space="preserve">, </w:t>
      </w:r>
      <w:r w:rsidRPr="00750436">
        <w:rPr>
          <w:rFonts w:ascii="Times New Roman" w:hAnsi="Times New Roman"/>
          <w:sz w:val="24"/>
          <w:szCs w:val="24"/>
        </w:rPr>
        <w:t xml:space="preserve">в том числе НДС </w:t>
      </w:r>
      <w:r w:rsidR="00750436" w:rsidRPr="00750436">
        <w:rPr>
          <w:rFonts w:ascii="Times New Roman" w:hAnsi="Times New Roman"/>
          <w:sz w:val="24"/>
          <w:szCs w:val="24"/>
        </w:rPr>
        <w:t>–</w:t>
      </w:r>
      <w:r w:rsidRPr="00750436">
        <w:rPr>
          <w:rFonts w:ascii="Times New Roman" w:hAnsi="Times New Roman"/>
          <w:sz w:val="24"/>
          <w:szCs w:val="24"/>
        </w:rPr>
        <w:t xml:space="preserve"> (</w:t>
      </w:r>
      <w:r w:rsidR="00750436" w:rsidRPr="004D308F">
        <w:rPr>
          <w:rFonts w:ascii="Times New Roman" w:hAnsi="Times New Roman"/>
          <w:color w:val="FFFFFF" w:themeColor="background1"/>
          <w:sz w:val="24"/>
          <w:szCs w:val="24"/>
        </w:rPr>
        <w:t>5</w:t>
      </w:r>
      <w:r w:rsidRPr="00750436">
        <w:rPr>
          <w:rFonts w:ascii="Times New Roman" w:hAnsi="Times New Roman"/>
          <w:sz w:val="24"/>
          <w:szCs w:val="24"/>
        </w:rPr>
        <w:t xml:space="preserve"> процентов) </w:t>
      </w:r>
      <w:r w:rsidR="00750436" w:rsidRPr="004D308F">
        <w:rPr>
          <w:rFonts w:ascii="Times New Roman" w:hAnsi="Times New Roman"/>
          <w:color w:val="FFFFFF" w:themeColor="background1"/>
          <w:sz w:val="24"/>
          <w:szCs w:val="24"/>
        </w:rPr>
        <w:t>166</w:t>
      </w:r>
      <w:r w:rsidRPr="00750436">
        <w:rPr>
          <w:rFonts w:ascii="Times New Roman" w:hAnsi="Times New Roman"/>
          <w:sz w:val="24"/>
          <w:szCs w:val="24"/>
        </w:rPr>
        <w:t xml:space="preserve"> рублей </w:t>
      </w:r>
      <w:r w:rsidR="00750436" w:rsidRPr="004D308F">
        <w:rPr>
          <w:rFonts w:ascii="Times New Roman" w:hAnsi="Times New Roman"/>
          <w:color w:val="FFFFFF" w:themeColor="background1"/>
          <w:sz w:val="24"/>
          <w:szCs w:val="24"/>
        </w:rPr>
        <w:t>00</w:t>
      </w:r>
      <w:r w:rsidR="00750436" w:rsidRPr="00750436">
        <w:rPr>
          <w:rFonts w:ascii="Times New Roman" w:hAnsi="Times New Roman"/>
          <w:sz w:val="24"/>
          <w:szCs w:val="24"/>
        </w:rPr>
        <w:t xml:space="preserve"> </w:t>
      </w:r>
      <w:r w:rsidRPr="00750436">
        <w:rPr>
          <w:rFonts w:ascii="Times New Roman" w:hAnsi="Times New Roman"/>
          <w:sz w:val="24"/>
          <w:szCs w:val="24"/>
        </w:rPr>
        <w:t>копеек</w:t>
      </w:r>
      <w:r w:rsidR="004D308F">
        <w:rPr>
          <w:rFonts w:ascii="Times New Roman" w:hAnsi="Times New Roman"/>
          <w:sz w:val="24"/>
          <w:szCs w:val="24"/>
        </w:rPr>
        <w:t>/НДС не облагается</w:t>
      </w:r>
      <w:r w:rsidRPr="00750436">
        <w:rPr>
          <w:rFonts w:ascii="Times New Roman" w:hAnsi="Times New Roman"/>
          <w:sz w:val="24"/>
          <w:szCs w:val="24"/>
        </w:rPr>
        <w:t>.</w:t>
      </w:r>
    </w:p>
    <w:p w14:paraId="3FF37805"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F949E3">
        <w:rPr>
          <w:rFonts w:ascii="Times New Roman" w:hAnsi="Times New Roman"/>
          <w:sz w:val="24"/>
          <w:szCs w:val="24"/>
        </w:rPr>
        <w:t xml:space="preserve">2.2. Цена Контракта включает в себя стоимость Товара, а также все расходы на </w:t>
      </w:r>
      <w:r w:rsidR="002D2F84" w:rsidRPr="00CE49C7">
        <w:rPr>
          <w:rFonts w:ascii="Times New Roman" w:hAnsi="Times New Roman"/>
          <w:sz w:val="24"/>
          <w:szCs w:val="24"/>
        </w:rPr>
        <w:t>упаковку, маркировку, доставку и (или) разгрузку</w:t>
      </w:r>
      <w:hyperlink w:anchor="Par482" w:history="1"/>
      <w:r w:rsidRPr="00CE49C7">
        <w:rPr>
          <w:rFonts w:ascii="Times New Roman" w:hAnsi="Times New Roman"/>
          <w:sz w:val="24"/>
          <w:szCs w:val="24"/>
        </w:rPr>
        <w:t xml:space="preserve">, </w:t>
      </w:r>
      <w:r w:rsidR="002D2F84" w:rsidRPr="00CE49C7">
        <w:rPr>
          <w:rFonts w:ascii="Times New Roman" w:hAnsi="Times New Roman"/>
          <w:sz w:val="24"/>
          <w:szCs w:val="24"/>
        </w:rPr>
        <w:t>подъем на этаж до места указанного Заказчиком Товара,</w:t>
      </w:r>
      <w:r w:rsidR="0091717F" w:rsidRPr="00CE49C7">
        <w:rPr>
          <w:rFonts w:ascii="Times New Roman" w:hAnsi="Times New Roman"/>
          <w:sz w:val="24"/>
          <w:szCs w:val="24"/>
        </w:rPr>
        <w:t xml:space="preserve"> </w:t>
      </w:r>
      <w:r w:rsidRPr="00CE49C7">
        <w:rPr>
          <w:rFonts w:ascii="Times New Roman" w:hAnsi="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w:t>
      </w:r>
      <w:r w:rsidRPr="00F949E3">
        <w:rPr>
          <w:rFonts w:ascii="Times New Roman" w:hAnsi="Times New Roman"/>
          <w:sz w:val="24"/>
          <w:szCs w:val="24"/>
        </w:rPr>
        <w:t xml:space="preserve"> законодательством Российской Федерации.</w:t>
      </w:r>
      <w:r w:rsidR="0091717F" w:rsidRPr="00F949E3">
        <w:rPr>
          <w:rFonts w:ascii="Times New Roman" w:hAnsi="Times New Roman"/>
          <w:sz w:val="24"/>
          <w:szCs w:val="24"/>
        </w:rPr>
        <w:t xml:space="preserve"> </w:t>
      </w:r>
    </w:p>
    <w:p w14:paraId="7A502B82"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F949E3">
          <w:rPr>
            <w:rFonts w:ascii="Times New Roman" w:hAnsi="Times New Roman"/>
            <w:sz w:val="24"/>
            <w:szCs w:val="24"/>
          </w:rPr>
          <w:t>ФЗ</w:t>
        </w:r>
      </w:hyperlink>
      <w:r w:rsidRPr="00F949E3">
        <w:rPr>
          <w:rFonts w:ascii="Times New Roman" w:hAnsi="Times New Roman"/>
          <w:sz w:val="24"/>
          <w:szCs w:val="24"/>
        </w:rPr>
        <w:t xml:space="preserve"> </w:t>
      </w:r>
      <w:r w:rsidR="00CC4525" w:rsidRPr="00F949E3">
        <w:rPr>
          <w:rFonts w:ascii="Times New Roman" w:hAnsi="Times New Roman"/>
          <w:sz w:val="24"/>
          <w:szCs w:val="24"/>
        </w:rPr>
        <w:t>№</w:t>
      </w:r>
      <w:r w:rsidRPr="00F949E3">
        <w:rPr>
          <w:rFonts w:ascii="Times New Roman" w:hAnsi="Times New Roman"/>
          <w:sz w:val="24"/>
          <w:szCs w:val="24"/>
        </w:rPr>
        <w:t xml:space="preserve"> 44 и настоящим Контрактом.</w:t>
      </w:r>
    </w:p>
    <w:p w14:paraId="70A2164E"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F949E3">
          <w:rPr>
            <w:rFonts w:ascii="Times New Roman" w:hAnsi="Times New Roman"/>
            <w:sz w:val="24"/>
            <w:szCs w:val="24"/>
          </w:rPr>
          <w:t>статьями 34</w:t>
        </w:r>
      </w:hyperlink>
      <w:r w:rsidRPr="00F949E3">
        <w:rPr>
          <w:rFonts w:ascii="Times New Roman" w:hAnsi="Times New Roman"/>
          <w:sz w:val="24"/>
          <w:szCs w:val="24"/>
        </w:rPr>
        <w:t xml:space="preserve"> и </w:t>
      </w:r>
      <w:hyperlink r:id="rId9" w:history="1">
        <w:r w:rsidRPr="00F949E3">
          <w:rPr>
            <w:rFonts w:ascii="Times New Roman" w:hAnsi="Times New Roman"/>
            <w:sz w:val="24"/>
            <w:szCs w:val="24"/>
          </w:rPr>
          <w:t>95</w:t>
        </w:r>
      </w:hyperlink>
      <w:r w:rsidRPr="00F949E3">
        <w:rPr>
          <w:rFonts w:ascii="Times New Roman" w:hAnsi="Times New Roman"/>
          <w:sz w:val="24"/>
          <w:szCs w:val="24"/>
        </w:rPr>
        <w:t xml:space="preserve"> ФЗ </w:t>
      </w:r>
      <w:r w:rsidR="00CC4525" w:rsidRPr="00F949E3">
        <w:rPr>
          <w:rFonts w:ascii="Times New Roman" w:hAnsi="Times New Roman"/>
          <w:sz w:val="24"/>
          <w:szCs w:val="24"/>
        </w:rPr>
        <w:t>№</w:t>
      </w:r>
      <w:r w:rsidR="000E40ED" w:rsidRPr="00F949E3">
        <w:rPr>
          <w:rFonts w:ascii="Times New Roman" w:hAnsi="Times New Roman"/>
          <w:sz w:val="24"/>
          <w:szCs w:val="24"/>
        </w:rPr>
        <w:t xml:space="preserve"> 44</w:t>
      </w:r>
      <w:hyperlink w:anchor="Par484" w:history="1"/>
      <w:r w:rsidRPr="00F949E3">
        <w:rPr>
          <w:rFonts w:ascii="Times New Roman" w:hAnsi="Times New Roman"/>
          <w:sz w:val="24"/>
          <w:szCs w:val="24"/>
        </w:rPr>
        <w:t>.</w:t>
      </w:r>
    </w:p>
    <w:p w14:paraId="153EA6C0" w14:textId="77777777" w:rsid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Цена Контракта может быть снижена по соглашению</w:t>
      </w:r>
      <w:r w:rsidRPr="00C16723">
        <w:rPr>
          <w:rFonts w:ascii="Times New Roman" w:hAnsi="Times New Roman"/>
          <w:sz w:val="24"/>
          <w:szCs w:val="24"/>
        </w:rPr>
        <w:t xml:space="preserve"> Сторон без изменения предусмотренных настоящим Контрактом количества и качества поставляемого Товара и иных условий настоящего Контракта.</w:t>
      </w:r>
    </w:p>
    <w:p w14:paraId="1F8FC355" w14:textId="77777777" w:rsidR="00774B1C" w:rsidRPr="00774B1C" w:rsidRDefault="00774B1C" w:rsidP="00CE49C7">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69455477" w14:textId="77777777" w:rsidR="00774B1C" w:rsidRPr="00774B1C" w:rsidRDefault="00774B1C" w:rsidP="00CE49C7">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3C6491A" w14:textId="77777777" w:rsidR="00774B1C" w:rsidRDefault="00774B1C" w:rsidP="00CE49C7">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w:t>
      </w:r>
      <w:r w:rsidRPr="00774B1C">
        <w:rPr>
          <w:rFonts w:ascii="Times New Roman" w:hAnsi="Times New Roman"/>
          <w:sz w:val="24"/>
          <w:szCs w:val="24"/>
        </w:rPr>
        <w:lastRenderedPageBreak/>
        <w:t>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8EF2531" w14:textId="77777777" w:rsidR="00C6208E" w:rsidRPr="00774B1C" w:rsidRDefault="00C6208E" w:rsidP="00CE49C7">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59728BDC" w14:textId="77777777" w:rsidR="00AF46C0" w:rsidRPr="00CE49C7"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774B1C">
        <w:rPr>
          <w:rFonts w:ascii="Times New Roman" w:hAnsi="Times New Roman"/>
          <w:sz w:val="24"/>
          <w:szCs w:val="24"/>
        </w:rPr>
        <w:t xml:space="preserve">внебюджетные средства: </w:t>
      </w:r>
      <w:r w:rsidR="0014435B" w:rsidRPr="00CE49C7">
        <w:rPr>
          <w:rFonts w:ascii="Times New Roman" w:hAnsi="Times New Roman"/>
          <w:sz w:val="24"/>
          <w:szCs w:val="24"/>
        </w:rPr>
        <w:t xml:space="preserve">средства бюджетных учреждений. </w:t>
      </w:r>
    </w:p>
    <w:p w14:paraId="1A6C6691"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2.4. Оплата поставленного Товара производится Заказчиком в течение </w:t>
      </w:r>
      <w:r w:rsidR="00916BD8" w:rsidRPr="00F949E3">
        <w:rPr>
          <w:rFonts w:ascii="Times New Roman" w:hAnsi="Times New Roman"/>
          <w:b/>
          <w:sz w:val="24"/>
          <w:szCs w:val="24"/>
        </w:rPr>
        <w:t>10 (десяти) рабочих дней</w:t>
      </w:r>
      <w:r w:rsidR="00916BD8" w:rsidRPr="00F949E3">
        <w:rPr>
          <w:rFonts w:ascii="Times New Roman" w:hAnsi="Times New Roman"/>
          <w:sz w:val="24"/>
          <w:szCs w:val="24"/>
        </w:rPr>
        <w:t xml:space="preserve"> </w:t>
      </w:r>
      <w:r w:rsidR="00916BD8" w:rsidRPr="00F949E3">
        <w:rPr>
          <w:rFonts w:ascii="Times New Roman" w:hAnsi="Times New Roman"/>
          <w:b/>
          <w:sz w:val="24"/>
          <w:szCs w:val="24"/>
        </w:rPr>
        <w:t xml:space="preserve">с даты подписания Заказчиком </w:t>
      </w:r>
      <w:r w:rsidR="00E51E2F" w:rsidRPr="00F949E3">
        <w:rPr>
          <w:rFonts w:ascii="Times New Roman" w:hAnsi="Times New Roman"/>
          <w:b/>
          <w:sz w:val="24"/>
          <w:szCs w:val="24"/>
        </w:rPr>
        <w:t xml:space="preserve">Акта приёмки </w:t>
      </w:r>
      <w:hyperlink r:id="rId10" w:history="1">
        <w:r w:rsidR="00E51E2F" w:rsidRPr="00F949E3">
          <w:rPr>
            <w:rFonts w:ascii="Times New Roman" w:hAnsi="Times New Roman"/>
            <w:sz w:val="24"/>
            <w:szCs w:val="24"/>
            <w:lang w:eastAsia="ru-RU"/>
          </w:rPr>
          <w:t>(ф. 0510452)</w:t>
        </w:r>
      </w:hyperlink>
      <w:r w:rsidR="00916BD8" w:rsidRPr="00F949E3">
        <w:rPr>
          <w:rFonts w:ascii="Times New Roman" w:hAnsi="Times New Roman"/>
          <w:sz w:val="24"/>
          <w:szCs w:val="24"/>
        </w:rPr>
        <w:t>. Поставщик предоставляет Заказчику счет, счет-фактуру (если облагается НДС).</w:t>
      </w:r>
    </w:p>
    <w:p w14:paraId="4BA794E1"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F949E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7074B29"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DDB5269"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2.7. </w:t>
      </w:r>
      <w:r w:rsidRPr="00F949E3">
        <w:rPr>
          <w:rFonts w:ascii="Times New Roman" w:hAnsi="Times New Roman"/>
          <w:sz w:val="24"/>
          <w:szCs w:val="24"/>
          <w:u w:val="single"/>
        </w:rPr>
        <w:t>Датой оплаты считается дата списания денежных средств со счета Заказчика</w:t>
      </w:r>
      <w:r w:rsidRPr="00F949E3">
        <w:rPr>
          <w:rFonts w:ascii="Times New Roman" w:hAnsi="Times New Roman"/>
          <w:sz w:val="24"/>
          <w:szCs w:val="24"/>
        </w:rPr>
        <w:t>, указанного в настоящем Контракте.</w:t>
      </w:r>
    </w:p>
    <w:p w14:paraId="11F5835A"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F949E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F949E3">
          <w:rPr>
            <w:rFonts w:ascii="Times New Roman" w:hAnsi="Times New Roman"/>
            <w:sz w:val="24"/>
            <w:szCs w:val="24"/>
          </w:rPr>
          <w:t>ФЗ</w:t>
        </w:r>
      </w:hyperlink>
      <w:r w:rsidRPr="00F949E3">
        <w:rPr>
          <w:rFonts w:ascii="Times New Roman" w:hAnsi="Times New Roman"/>
          <w:sz w:val="24"/>
          <w:szCs w:val="24"/>
        </w:rPr>
        <w:t xml:space="preserve"> </w:t>
      </w:r>
      <w:r w:rsidR="00CC4525" w:rsidRPr="00F949E3">
        <w:rPr>
          <w:rFonts w:ascii="Times New Roman" w:hAnsi="Times New Roman"/>
          <w:sz w:val="24"/>
          <w:szCs w:val="24"/>
        </w:rPr>
        <w:t>№</w:t>
      </w:r>
      <w:r w:rsidRPr="00F949E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sidRPr="00F949E3">
        <w:rPr>
          <w:rFonts w:ascii="Times New Roman" w:hAnsi="Times New Roman"/>
          <w:sz w:val="24"/>
          <w:szCs w:val="24"/>
        </w:rPr>
        <w:t>.</w:t>
      </w:r>
    </w:p>
    <w:p w14:paraId="12BCDB41"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723411FF" w14:textId="77777777" w:rsidR="00C16723" w:rsidRPr="00F949E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 xml:space="preserve">3. Порядок, сроки и условия </w:t>
      </w:r>
      <w:r w:rsidR="004B6991" w:rsidRPr="00F949E3">
        <w:rPr>
          <w:rFonts w:ascii="Times New Roman" w:hAnsi="Times New Roman"/>
          <w:b/>
          <w:bCs/>
          <w:sz w:val="24"/>
          <w:szCs w:val="24"/>
        </w:rPr>
        <w:t xml:space="preserve">поставки и </w:t>
      </w:r>
      <w:r w:rsidRPr="00F949E3">
        <w:rPr>
          <w:rFonts w:ascii="Times New Roman" w:hAnsi="Times New Roman"/>
          <w:b/>
          <w:bCs/>
          <w:sz w:val="24"/>
          <w:szCs w:val="24"/>
        </w:rPr>
        <w:t>приемки Товара</w:t>
      </w:r>
    </w:p>
    <w:p w14:paraId="52A3451E"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5C9F75E0" w14:textId="460B210C"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F949E3">
        <w:rPr>
          <w:rFonts w:ascii="Times New Roman" w:hAnsi="Times New Roman"/>
          <w:sz w:val="24"/>
          <w:szCs w:val="24"/>
        </w:rPr>
        <w:t xml:space="preserve">3.1. Товар поставляется Заказчику единовременно в соответствии с условиями настоящего Контракта. </w:t>
      </w:r>
      <w:r w:rsidR="00A612E0" w:rsidRPr="00A612E0">
        <w:rPr>
          <w:rFonts w:ascii="Times New Roman" w:hAnsi="Times New Roman"/>
          <w:sz w:val="24"/>
          <w:szCs w:val="24"/>
        </w:rPr>
        <w:t>Количество Товара определяется на основании настоящего Контракта. Частичная поставка и поставка Товара по частям не допускается.</w:t>
      </w:r>
      <w:r w:rsidRPr="00F949E3">
        <w:rPr>
          <w:rFonts w:ascii="Times New Roman" w:hAnsi="Times New Roman"/>
          <w:sz w:val="24"/>
          <w:szCs w:val="24"/>
        </w:rPr>
        <w:t xml:space="preserve"> </w:t>
      </w:r>
    </w:p>
    <w:p w14:paraId="6C79F461" w14:textId="2E07D452"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Поставка Товара осуществляется Поставщиком </w:t>
      </w:r>
      <w:r w:rsidRPr="00F949E3">
        <w:rPr>
          <w:rFonts w:ascii="Times New Roman" w:hAnsi="Times New Roman"/>
          <w:b/>
          <w:sz w:val="24"/>
          <w:szCs w:val="24"/>
        </w:rPr>
        <w:t>в течение</w:t>
      </w:r>
      <w:r w:rsidRPr="00F949E3">
        <w:rPr>
          <w:rFonts w:ascii="Times New Roman" w:hAnsi="Times New Roman"/>
          <w:sz w:val="24"/>
          <w:szCs w:val="24"/>
        </w:rPr>
        <w:t xml:space="preserve"> </w:t>
      </w:r>
      <w:r w:rsidR="00FC4BC4" w:rsidRPr="00FC4BC4">
        <w:rPr>
          <w:rFonts w:ascii="Times New Roman" w:hAnsi="Times New Roman"/>
          <w:b/>
          <w:sz w:val="24"/>
          <w:szCs w:val="24"/>
        </w:rPr>
        <w:t>1</w:t>
      </w:r>
      <w:r w:rsidR="00FC4BC4">
        <w:rPr>
          <w:rFonts w:ascii="Times New Roman" w:hAnsi="Times New Roman"/>
          <w:b/>
          <w:sz w:val="24"/>
          <w:szCs w:val="24"/>
        </w:rPr>
        <w:t>0</w:t>
      </w:r>
      <w:r w:rsidR="00CE49C7">
        <w:rPr>
          <w:rFonts w:ascii="Times New Roman" w:hAnsi="Times New Roman"/>
          <w:b/>
          <w:sz w:val="24"/>
          <w:szCs w:val="24"/>
        </w:rPr>
        <w:t xml:space="preserve"> </w:t>
      </w:r>
      <w:r w:rsidRPr="00CE49C7">
        <w:rPr>
          <w:rFonts w:ascii="Times New Roman" w:hAnsi="Times New Roman"/>
          <w:b/>
          <w:sz w:val="24"/>
          <w:szCs w:val="24"/>
        </w:rPr>
        <w:t>рабочих</w:t>
      </w:r>
      <w:r w:rsidRPr="00F949E3">
        <w:rPr>
          <w:rFonts w:ascii="Times New Roman" w:hAnsi="Times New Roman"/>
          <w:b/>
          <w:sz w:val="24"/>
          <w:szCs w:val="24"/>
        </w:rPr>
        <w:t xml:space="preserve"> </w:t>
      </w:r>
      <w:hyperlink w:anchor="Par507" w:history="1"/>
      <w:r w:rsidRPr="00F949E3">
        <w:rPr>
          <w:rFonts w:ascii="Times New Roman" w:hAnsi="Times New Roman"/>
          <w:b/>
          <w:sz w:val="24"/>
          <w:szCs w:val="24"/>
        </w:rPr>
        <w:t>дней</w:t>
      </w:r>
      <w:r w:rsidRPr="00F949E3">
        <w:rPr>
          <w:rFonts w:ascii="Times New Roman" w:hAnsi="Times New Roman"/>
          <w:sz w:val="24"/>
          <w:szCs w:val="24"/>
        </w:rPr>
        <w:t xml:space="preserve"> со дн</w:t>
      </w:r>
      <w:r w:rsidR="00A00EF2" w:rsidRPr="00F949E3">
        <w:rPr>
          <w:rFonts w:ascii="Times New Roman" w:hAnsi="Times New Roman"/>
          <w:sz w:val="24"/>
          <w:szCs w:val="24"/>
        </w:rPr>
        <w:t>я, следующего за днем</w:t>
      </w:r>
      <w:r w:rsidRPr="00F949E3">
        <w:rPr>
          <w:rFonts w:ascii="Times New Roman" w:hAnsi="Times New Roman"/>
          <w:sz w:val="24"/>
          <w:szCs w:val="24"/>
        </w:rPr>
        <w:t xml:space="preserve"> заключения Сторонами настоящего Контракта.</w:t>
      </w:r>
    </w:p>
    <w:p w14:paraId="1DA11D8F" w14:textId="77777777" w:rsidR="00CE49C7"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3.2. Поставка Товара Поставщиком осуществляется </w:t>
      </w:r>
      <w:r w:rsidRPr="00F949E3">
        <w:rPr>
          <w:rFonts w:ascii="Times New Roman" w:hAnsi="Times New Roman"/>
          <w:b/>
          <w:sz w:val="24"/>
          <w:szCs w:val="24"/>
        </w:rPr>
        <w:t xml:space="preserve">по </w:t>
      </w:r>
      <w:r w:rsidR="008F7F9B" w:rsidRPr="00F949E3">
        <w:rPr>
          <w:rFonts w:ascii="Times New Roman" w:hAnsi="Times New Roman"/>
          <w:b/>
          <w:sz w:val="24"/>
          <w:szCs w:val="24"/>
        </w:rPr>
        <w:t xml:space="preserve">следующим </w:t>
      </w:r>
      <w:r w:rsidRPr="00F949E3">
        <w:rPr>
          <w:rFonts w:ascii="Times New Roman" w:hAnsi="Times New Roman"/>
          <w:b/>
          <w:sz w:val="24"/>
          <w:szCs w:val="24"/>
        </w:rPr>
        <w:t>адресам поставки Товара</w:t>
      </w:r>
      <w:r w:rsidR="008F7F9B" w:rsidRPr="00F949E3">
        <w:rPr>
          <w:rFonts w:ascii="Times New Roman" w:hAnsi="Times New Roman"/>
          <w:sz w:val="24"/>
          <w:szCs w:val="24"/>
        </w:rPr>
        <w:t xml:space="preserve">: </w:t>
      </w:r>
    </w:p>
    <w:p w14:paraId="0D3A2D79" w14:textId="77777777" w:rsidR="00A612E0" w:rsidRDefault="00A612E0" w:rsidP="00A612E0">
      <w:pPr>
        <w:autoSpaceDE w:val="0"/>
        <w:autoSpaceDN w:val="0"/>
        <w:adjustRightInd w:val="0"/>
        <w:spacing w:after="0" w:line="240" w:lineRule="auto"/>
        <w:ind w:firstLine="540"/>
        <w:jc w:val="both"/>
        <w:rPr>
          <w:rFonts w:ascii="Times New Roman" w:hAnsi="Times New Roman"/>
          <w:sz w:val="24"/>
          <w:szCs w:val="24"/>
        </w:rPr>
      </w:pPr>
      <w:r w:rsidRPr="00A612E0">
        <w:rPr>
          <w:rFonts w:ascii="Times New Roman" w:hAnsi="Times New Roman"/>
          <w:sz w:val="24"/>
          <w:szCs w:val="24"/>
        </w:rPr>
        <w:t xml:space="preserve">197373, Санкт-Петербург, Комендантский пр., д.34 корп. 2, литер А; </w:t>
      </w:r>
    </w:p>
    <w:p w14:paraId="10087065" w14:textId="77777777" w:rsidR="00A612E0" w:rsidRDefault="00A612E0" w:rsidP="00A612E0">
      <w:pPr>
        <w:autoSpaceDE w:val="0"/>
        <w:autoSpaceDN w:val="0"/>
        <w:adjustRightInd w:val="0"/>
        <w:spacing w:after="0" w:line="240" w:lineRule="auto"/>
        <w:jc w:val="both"/>
        <w:rPr>
          <w:rFonts w:ascii="Times New Roman" w:hAnsi="Times New Roman"/>
          <w:b/>
          <w:szCs w:val="20"/>
        </w:rPr>
      </w:pPr>
      <w:r w:rsidRPr="00A612E0">
        <w:rPr>
          <w:rFonts w:ascii="Times New Roman" w:hAnsi="Times New Roman"/>
          <w:sz w:val="24"/>
          <w:szCs w:val="24"/>
        </w:rPr>
        <w:t>197373, Санкт-Петербург,  пр. Авиаконструкторов, д,31, корп. 2, литер А</w:t>
      </w:r>
      <w:r w:rsidRPr="00A612E0">
        <w:rPr>
          <w:rFonts w:ascii="Times New Roman" w:hAnsi="Times New Roman"/>
          <w:b/>
          <w:szCs w:val="20"/>
        </w:rPr>
        <w:t xml:space="preserve"> </w:t>
      </w:r>
    </w:p>
    <w:p w14:paraId="27B7A5F1" w14:textId="655BDBB4" w:rsidR="00A612E0" w:rsidRPr="00F811E6" w:rsidRDefault="00A612E0" w:rsidP="00A612E0">
      <w:pPr>
        <w:autoSpaceDE w:val="0"/>
        <w:autoSpaceDN w:val="0"/>
        <w:adjustRightInd w:val="0"/>
        <w:spacing w:after="0" w:line="240" w:lineRule="auto"/>
        <w:jc w:val="both"/>
        <w:rPr>
          <w:rFonts w:ascii="Times New Roman" w:hAnsi="Times New Roman"/>
          <w:szCs w:val="20"/>
        </w:rPr>
      </w:pPr>
      <w:r w:rsidRPr="00F811E6">
        <w:rPr>
          <w:rFonts w:ascii="Times New Roman" w:hAnsi="Times New Roman"/>
          <w:b/>
          <w:szCs w:val="20"/>
        </w:rPr>
        <w:t>до места, указанного Заказчиком. Точное количество поставляемого товара по каждому адресу предварительно  согласовывается с заказчиком.</w:t>
      </w:r>
    </w:p>
    <w:p w14:paraId="2EECD4EE" w14:textId="0E2B21AD"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3.3. </w:t>
      </w:r>
      <w:r w:rsidR="00B34187" w:rsidRPr="00CE49C7">
        <w:rPr>
          <w:rFonts w:ascii="Times New Roman" w:hAnsi="Times New Roman"/>
          <w:sz w:val="24"/>
          <w:szCs w:val="24"/>
        </w:rPr>
        <w:t xml:space="preserve">Приемка осуществляется по </w:t>
      </w:r>
      <w:r w:rsidR="00CE49C7" w:rsidRPr="00CE49C7">
        <w:rPr>
          <w:rFonts w:ascii="Times New Roman" w:hAnsi="Times New Roman"/>
          <w:sz w:val="24"/>
          <w:szCs w:val="24"/>
        </w:rPr>
        <w:t>факту</w:t>
      </w:r>
      <w:r w:rsidR="00B34187" w:rsidRPr="00CE49C7">
        <w:rPr>
          <w:rFonts w:ascii="Times New Roman" w:hAnsi="Times New Roman"/>
          <w:sz w:val="24"/>
          <w:szCs w:val="24"/>
        </w:rPr>
        <w:t xml:space="preserve"> исполнения Контракта</w:t>
      </w:r>
      <w:r w:rsidR="00B34187" w:rsidRPr="00F949E3">
        <w:rPr>
          <w:rFonts w:ascii="Times New Roman" w:hAnsi="Times New Roman"/>
          <w:i/>
          <w:sz w:val="24"/>
          <w:szCs w:val="24"/>
        </w:rPr>
        <w:t>.</w:t>
      </w:r>
      <w:r w:rsidR="00B34187" w:rsidRPr="00F949E3">
        <w:rPr>
          <w:rFonts w:eastAsia="Times New Roman"/>
          <w:i/>
          <w:szCs w:val="24"/>
          <w:lang w:eastAsia="ru-RU"/>
        </w:rPr>
        <w:t xml:space="preserve"> </w:t>
      </w:r>
      <w:r w:rsidR="00916BD8" w:rsidRPr="00F949E3">
        <w:rPr>
          <w:rFonts w:ascii="Times New Roman" w:hAnsi="Times New Roman"/>
          <w:sz w:val="24"/>
          <w:szCs w:val="24"/>
        </w:rPr>
        <w:t>Поставщик вместе с Товаром передает Заказчику товарную накладную</w:t>
      </w:r>
      <w:r w:rsidR="00CB3FC4" w:rsidRPr="00F949E3">
        <w:rPr>
          <w:rFonts w:ascii="Times New Roman" w:hAnsi="Times New Roman"/>
          <w:sz w:val="24"/>
          <w:szCs w:val="24"/>
        </w:rPr>
        <w:t xml:space="preserve"> либо </w:t>
      </w:r>
      <w:r w:rsidR="00916BD8" w:rsidRPr="00F949E3">
        <w:rPr>
          <w:rFonts w:ascii="Times New Roman" w:hAnsi="Times New Roman"/>
          <w:sz w:val="24"/>
          <w:szCs w:val="24"/>
        </w:rPr>
        <w:t xml:space="preserve"> </w:t>
      </w:r>
      <w:r w:rsidR="00CB3FC4" w:rsidRPr="00F949E3">
        <w:rPr>
          <w:rFonts w:ascii="Times New Roman" w:hAnsi="Times New Roman"/>
          <w:sz w:val="24"/>
          <w:szCs w:val="24"/>
        </w:rPr>
        <w:t>универсальный передаточный документ, акт сдачи-приёмки</w:t>
      </w:r>
      <w:r w:rsidR="00ED241C" w:rsidRPr="00F949E3">
        <w:rPr>
          <w:rFonts w:ascii="Times New Roman" w:hAnsi="Times New Roman"/>
          <w:sz w:val="24"/>
          <w:szCs w:val="24"/>
        </w:rPr>
        <w:t xml:space="preserve"> </w:t>
      </w:r>
      <w:r w:rsidR="00916BD8" w:rsidRPr="00F949E3">
        <w:rPr>
          <w:rFonts w:ascii="Times New Roman" w:hAnsi="Times New Roman"/>
          <w:sz w:val="24"/>
          <w:szCs w:val="24"/>
        </w:rPr>
        <w:t>Товара</w:t>
      </w:r>
      <w:r w:rsidR="00E77BF3" w:rsidRPr="00F949E3">
        <w:rPr>
          <w:rFonts w:ascii="Times New Roman" w:hAnsi="Times New Roman"/>
          <w:sz w:val="24"/>
          <w:szCs w:val="24"/>
        </w:rPr>
        <w:t>, счёт на оплату и счёт-фактуру (если облагается НДС)</w:t>
      </w:r>
      <w:r w:rsidRPr="00F949E3">
        <w:rPr>
          <w:rFonts w:ascii="Times New Roman" w:hAnsi="Times New Roman"/>
          <w:sz w:val="24"/>
          <w:szCs w:val="24"/>
        </w:rPr>
        <w:t>.</w:t>
      </w:r>
    </w:p>
    <w:p w14:paraId="4EB171D2" w14:textId="77777777" w:rsidR="00916BD8" w:rsidRPr="00F949E3" w:rsidRDefault="00916BD8"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Товарная накладная </w:t>
      </w:r>
      <w:r w:rsidR="00A43883" w:rsidRPr="00F949E3">
        <w:rPr>
          <w:rFonts w:ascii="Times New Roman" w:hAnsi="Times New Roman"/>
          <w:sz w:val="24"/>
          <w:szCs w:val="24"/>
        </w:rPr>
        <w:t xml:space="preserve">или универсальный передаточный документ </w:t>
      </w:r>
      <w:r w:rsidRPr="00F949E3">
        <w:rPr>
          <w:rFonts w:ascii="Times New Roman" w:hAnsi="Times New Roman"/>
          <w:sz w:val="24"/>
          <w:szCs w:val="24"/>
        </w:rPr>
        <w:t>подписывается в день доставки Товара.</w:t>
      </w:r>
    </w:p>
    <w:p w14:paraId="08686A72"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5" w:name="Par143"/>
      <w:bookmarkEnd w:id="5"/>
      <w:r w:rsidRPr="00F949E3">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8C85322"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6" w:name="Par148"/>
      <w:bookmarkEnd w:id="6"/>
      <w:r w:rsidRPr="00F949E3">
        <w:rPr>
          <w:rFonts w:ascii="Times New Roman" w:hAnsi="Times New Roman"/>
          <w:sz w:val="24"/>
          <w:szCs w:val="24"/>
        </w:rPr>
        <w:t>3.</w:t>
      </w:r>
      <w:r w:rsidR="00916BD8" w:rsidRPr="00F949E3">
        <w:rPr>
          <w:rFonts w:ascii="Times New Roman" w:hAnsi="Times New Roman"/>
          <w:sz w:val="24"/>
          <w:szCs w:val="24"/>
        </w:rPr>
        <w:t>5</w:t>
      </w:r>
      <w:r w:rsidRPr="00F949E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F949E3">
          <w:rPr>
            <w:rFonts w:ascii="Times New Roman" w:hAnsi="Times New Roman"/>
            <w:sz w:val="24"/>
            <w:szCs w:val="24"/>
          </w:rPr>
          <w:t>ФЗ</w:t>
        </w:r>
      </w:hyperlink>
      <w:r w:rsidRPr="00F949E3">
        <w:rPr>
          <w:rFonts w:ascii="Times New Roman" w:hAnsi="Times New Roman"/>
          <w:sz w:val="24"/>
          <w:szCs w:val="24"/>
        </w:rPr>
        <w:t xml:space="preserve"> </w:t>
      </w:r>
      <w:r w:rsidR="00CC4525" w:rsidRPr="00F949E3">
        <w:rPr>
          <w:rFonts w:ascii="Times New Roman" w:hAnsi="Times New Roman"/>
          <w:sz w:val="24"/>
          <w:szCs w:val="24"/>
        </w:rPr>
        <w:t>№</w:t>
      </w:r>
      <w:r w:rsidRPr="00F949E3">
        <w:rPr>
          <w:rFonts w:ascii="Times New Roman" w:hAnsi="Times New Roman"/>
          <w:sz w:val="24"/>
          <w:szCs w:val="24"/>
        </w:rPr>
        <w:t xml:space="preserve"> 44.</w:t>
      </w:r>
    </w:p>
    <w:p w14:paraId="282A1047" w14:textId="77777777" w:rsidR="00C16723" w:rsidRPr="00F949E3" w:rsidRDefault="0033015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F949E3">
        <w:rPr>
          <w:rFonts w:ascii="Times New Roman" w:hAnsi="Times New Roman"/>
          <w:sz w:val="24"/>
          <w:szCs w:val="24"/>
        </w:rPr>
        <w:t>.</w:t>
      </w:r>
    </w:p>
    <w:p w14:paraId="70BF2DDC"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14F485B"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997B995"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F949E3">
        <w:rPr>
          <w:rFonts w:ascii="Times New Roman" w:hAnsi="Times New Roman"/>
          <w:sz w:val="24"/>
          <w:szCs w:val="24"/>
        </w:rPr>
        <w:t xml:space="preserve"> (в случае принятия заказчиком решения о приемке Товара такой комиссией)</w:t>
      </w:r>
      <w:r w:rsidRPr="00F949E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CB7399C"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C29DD27" w14:textId="77777777" w:rsidR="00C16723" w:rsidRPr="00F949E3" w:rsidRDefault="00916BD8"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3.6</w:t>
      </w:r>
      <w:r w:rsidR="00C16723" w:rsidRPr="00F949E3">
        <w:rPr>
          <w:rFonts w:ascii="Times New Roman" w:hAnsi="Times New Roman"/>
          <w:sz w:val="24"/>
          <w:szCs w:val="24"/>
        </w:rPr>
        <w:t xml:space="preserve">. </w:t>
      </w:r>
      <w:r w:rsidR="00C16723" w:rsidRPr="00F949E3">
        <w:rPr>
          <w:rFonts w:ascii="Times New Roman" w:hAnsi="Times New Roman"/>
          <w:sz w:val="24"/>
          <w:szCs w:val="24"/>
          <w:u w:val="single"/>
        </w:rPr>
        <w:t xml:space="preserve">В течение </w:t>
      </w:r>
      <w:r w:rsidR="00EC0EB5" w:rsidRPr="00F949E3">
        <w:rPr>
          <w:rFonts w:ascii="Times New Roman" w:hAnsi="Times New Roman"/>
          <w:sz w:val="24"/>
          <w:szCs w:val="24"/>
          <w:u w:val="single"/>
        </w:rPr>
        <w:t>15</w:t>
      </w:r>
      <w:r w:rsidR="00503486" w:rsidRPr="00F949E3">
        <w:rPr>
          <w:rFonts w:ascii="Times New Roman" w:hAnsi="Times New Roman"/>
          <w:sz w:val="24"/>
          <w:szCs w:val="24"/>
          <w:u w:val="single"/>
        </w:rPr>
        <w:t xml:space="preserve"> (</w:t>
      </w:r>
      <w:r w:rsidR="00EC0EB5" w:rsidRPr="00F949E3">
        <w:rPr>
          <w:rFonts w:ascii="Times New Roman" w:hAnsi="Times New Roman"/>
          <w:sz w:val="24"/>
          <w:szCs w:val="24"/>
          <w:u w:val="single"/>
        </w:rPr>
        <w:t>пятнадцати</w:t>
      </w:r>
      <w:r w:rsidR="00503486" w:rsidRPr="00F949E3">
        <w:rPr>
          <w:rFonts w:ascii="Times New Roman" w:hAnsi="Times New Roman"/>
          <w:sz w:val="24"/>
          <w:szCs w:val="24"/>
          <w:u w:val="single"/>
        </w:rPr>
        <w:t>) рабочих</w:t>
      </w:r>
      <w:r w:rsidR="00C16723" w:rsidRPr="00F949E3">
        <w:rPr>
          <w:rFonts w:ascii="Times New Roman" w:hAnsi="Times New Roman"/>
          <w:sz w:val="24"/>
          <w:szCs w:val="24"/>
          <w:u w:val="single"/>
        </w:rPr>
        <w:t xml:space="preserve"> дней со дня поступления </w:t>
      </w:r>
      <w:r w:rsidR="00EC0EB5" w:rsidRPr="00F949E3">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sidR="00E77BF3" w:rsidRPr="00F949E3">
        <w:rPr>
          <w:rFonts w:ascii="Times New Roman" w:hAnsi="Times New Roman"/>
          <w:sz w:val="24"/>
          <w:szCs w:val="24"/>
        </w:rPr>
        <w:t xml:space="preserve">Товара </w:t>
      </w:r>
      <w:r w:rsidR="00EC0EB5" w:rsidRPr="00F949E3">
        <w:rPr>
          <w:rFonts w:ascii="Times New Roman" w:hAnsi="Times New Roman"/>
          <w:sz w:val="24"/>
          <w:szCs w:val="24"/>
        </w:rPr>
        <w:t xml:space="preserve">от Поставщика, </w:t>
      </w:r>
      <w:r w:rsidR="00EC0EB5" w:rsidRPr="00F949E3">
        <w:rPr>
          <w:rFonts w:ascii="Times New Roman" w:hAnsi="Times New Roman"/>
          <w:sz w:val="24"/>
          <w:szCs w:val="24"/>
          <w:u w:val="single"/>
        </w:rPr>
        <w:t xml:space="preserve">Заказчик </w:t>
      </w:r>
      <w:r w:rsidR="00EC0EB5" w:rsidRPr="00F949E3">
        <w:rPr>
          <w:rFonts w:ascii="Times New Roman" w:hAnsi="Times New Roman"/>
          <w:sz w:val="24"/>
          <w:szCs w:val="24"/>
        </w:rPr>
        <w:t xml:space="preserve"> по окончании приемки Товара, но не ранее устранения всех недостатков </w:t>
      </w:r>
      <w:r w:rsidR="00B02DB6" w:rsidRPr="00F949E3">
        <w:rPr>
          <w:rFonts w:ascii="Times New Roman" w:hAnsi="Times New Roman"/>
          <w:sz w:val="24"/>
          <w:szCs w:val="24"/>
        </w:rPr>
        <w:t xml:space="preserve"> (кроме</w:t>
      </w:r>
      <w:r w:rsidR="00956FCD" w:rsidRPr="00F949E3">
        <w:rPr>
          <w:rFonts w:ascii="Times New Roman" w:hAnsi="Times New Roman"/>
          <w:sz w:val="24"/>
          <w:szCs w:val="24"/>
        </w:rPr>
        <w:t xml:space="preserve"> случаев, предусмотренных п. 3.</w:t>
      </w:r>
      <w:r w:rsidR="00EC0EB5" w:rsidRPr="00F949E3">
        <w:rPr>
          <w:rFonts w:ascii="Times New Roman" w:hAnsi="Times New Roman"/>
          <w:sz w:val="24"/>
          <w:szCs w:val="24"/>
        </w:rPr>
        <w:t>7</w:t>
      </w:r>
      <w:r w:rsidR="00B02DB6" w:rsidRPr="00F949E3">
        <w:rPr>
          <w:rFonts w:ascii="Times New Roman" w:hAnsi="Times New Roman"/>
          <w:sz w:val="24"/>
          <w:szCs w:val="24"/>
        </w:rPr>
        <w:t>.1 настоящего Контракта)</w:t>
      </w:r>
      <w:r w:rsidR="00C16723" w:rsidRPr="00F949E3">
        <w:rPr>
          <w:rFonts w:ascii="Times New Roman" w:hAnsi="Times New Roman"/>
          <w:sz w:val="24"/>
          <w:szCs w:val="24"/>
        </w:rPr>
        <w:t xml:space="preserve"> осуществляет одно из следующих действий:</w:t>
      </w:r>
    </w:p>
    <w:p w14:paraId="2D1605F3"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а) подписывает </w:t>
      </w:r>
      <w:r w:rsidR="00EC0EB5" w:rsidRPr="00F949E3">
        <w:rPr>
          <w:rFonts w:ascii="Times New Roman" w:hAnsi="Times New Roman"/>
          <w:sz w:val="24"/>
          <w:szCs w:val="24"/>
        </w:rPr>
        <w:t xml:space="preserve"> акт </w:t>
      </w:r>
      <w:r w:rsidR="00E51E2F" w:rsidRPr="00F949E3">
        <w:rPr>
          <w:rFonts w:ascii="Times New Roman" w:hAnsi="Times New Roman"/>
          <w:sz w:val="24"/>
          <w:szCs w:val="24"/>
        </w:rPr>
        <w:t>сдачи-</w:t>
      </w:r>
      <w:r w:rsidR="00EC0EB5" w:rsidRPr="00F949E3">
        <w:rPr>
          <w:rFonts w:ascii="Times New Roman" w:hAnsi="Times New Roman"/>
          <w:sz w:val="24"/>
          <w:szCs w:val="24"/>
        </w:rPr>
        <w:t>приёмки</w:t>
      </w:r>
      <w:r w:rsidR="00ED241C" w:rsidRPr="00F949E3">
        <w:rPr>
          <w:rFonts w:ascii="Times New Roman" w:hAnsi="Times New Roman"/>
          <w:sz w:val="24"/>
          <w:szCs w:val="24"/>
        </w:rPr>
        <w:t xml:space="preserve"> Товар</w:t>
      </w:r>
      <w:r w:rsidR="00916BD8" w:rsidRPr="00F949E3">
        <w:rPr>
          <w:rFonts w:ascii="Times New Roman" w:hAnsi="Times New Roman"/>
          <w:sz w:val="24"/>
          <w:szCs w:val="24"/>
        </w:rPr>
        <w:t>а</w:t>
      </w:r>
      <w:r w:rsidR="00E51E2F" w:rsidRPr="00F949E3">
        <w:rPr>
          <w:rFonts w:ascii="Times New Roman" w:hAnsi="Times New Roman"/>
          <w:sz w:val="24"/>
          <w:szCs w:val="24"/>
        </w:rPr>
        <w:t>.</w:t>
      </w:r>
    </w:p>
    <w:p w14:paraId="40EEFA84"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б) </w:t>
      </w:r>
      <w:r w:rsidR="00916BD8" w:rsidRPr="00F949E3">
        <w:rPr>
          <w:rFonts w:ascii="Times New Roman" w:hAnsi="Times New Roman"/>
          <w:sz w:val="24"/>
          <w:szCs w:val="24"/>
        </w:rPr>
        <w:t xml:space="preserve">направляет Поставщику </w:t>
      </w:r>
      <w:r w:rsidRPr="00F949E3">
        <w:rPr>
          <w:rFonts w:ascii="Times New Roman" w:hAnsi="Times New Roman"/>
          <w:sz w:val="24"/>
          <w:szCs w:val="24"/>
        </w:rPr>
        <w:t xml:space="preserve">мотивированный отказ от подписания </w:t>
      </w:r>
      <w:r w:rsidR="00EC0EB5" w:rsidRPr="00F949E3">
        <w:rPr>
          <w:rFonts w:ascii="Times New Roman" w:hAnsi="Times New Roman"/>
          <w:sz w:val="24"/>
          <w:szCs w:val="24"/>
        </w:rPr>
        <w:t xml:space="preserve">акта </w:t>
      </w:r>
      <w:r w:rsidR="00E51E2F" w:rsidRPr="00F949E3">
        <w:rPr>
          <w:rFonts w:ascii="Times New Roman" w:hAnsi="Times New Roman"/>
          <w:sz w:val="24"/>
          <w:szCs w:val="24"/>
        </w:rPr>
        <w:t>сдачи-</w:t>
      </w:r>
      <w:r w:rsidR="00ED241C" w:rsidRPr="00F949E3">
        <w:rPr>
          <w:rFonts w:ascii="Times New Roman" w:hAnsi="Times New Roman"/>
          <w:sz w:val="24"/>
          <w:szCs w:val="24"/>
        </w:rPr>
        <w:t>приёмк</w:t>
      </w:r>
      <w:r w:rsidR="00EC0EB5" w:rsidRPr="00F949E3">
        <w:rPr>
          <w:rFonts w:ascii="Times New Roman" w:hAnsi="Times New Roman"/>
          <w:sz w:val="24"/>
          <w:szCs w:val="24"/>
        </w:rPr>
        <w:t>и</w:t>
      </w:r>
      <w:r w:rsidR="00E51E2F" w:rsidRPr="00F949E3">
        <w:rPr>
          <w:rFonts w:ascii="Times New Roman" w:hAnsi="Times New Roman"/>
          <w:sz w:val="24"/>
          <w:szCs w:val="24"/>
        </w:rPr>
        <w:t xml:space="preserve"> </w:t>
      </w:r>
      <w:r w:rsidR="00916BD8" w:rsidRPr="00F949E3">
        <w:rPr>
          <w:rFonts w:ascii="Times New Roman" w:hAnsi="Times New Roman"/>
          <w:sz w:val="24"/>
          <w:szCs w:val="24"/>
        </w:rPr>
        <w:t>Товара</w:t>
      </w:r>
      <w:r w:rsidRPr="00F949E3">
        <w:rPr>
          <w:rFonts w:ascii="Times New Roman" w:hAnsi="Times New Roman"/>
          <w:sz w:val="24"/>
          <w:szCs w:val="24"/>
        </w:rPr>
        <w:t xml:space="preserve"> с указанием причин такого отказа.</w:t>
      </w:r>
    </w:p>
    <w:p w14:paraId="2B0D7F7C"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6</w:t>
      </w:r>
      <w:r w:rsidRPr="00F949E3">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ED241C" w:rsidRPr="00F949E3">
        <w:rPr>
          <w:rFonts w:ascii="Times New Roman" w:hAnsi="Times New Roman"/>
          <w:sz w:val="24"/>
          <w:szCs w:val="24"/>
        </w:rPr>
        <w:t xml:space="preserve"> </w:t>
      </w:r>
      <w:r w:rsidR="00EC0EB5" w:rsidRPr="00F949E3">
        <w:rPr>
          <w:rFonts w:ascii="Times New Roman" w:hAnsi="Times New Roman"/>
          <w:sz w:val="24"/>
          <w:szCs w:val="24"/>
        </w:rPr>
        <w:t xml:space="preserve">акте </w:t>
      </w:r>
      <w:r w:rsidR="00E51E2F" w:rsidRPr="00F949E3">
        <w:rPr>
          <w:rFonts w:ascii="Times New Roman" w:hAnsi="Times New Roman"/>
          <w:sz w:val="24"/>
          <w:szCs w:val="24"/>
        </w:rPr>
        <w:t>сдачи-</w:t>
      </w:r>
      <w:r w:rsidR="00EC0EB5" w:rsidRPr="00F949E3">
        <w:rPr>
          <w:rFonts w:ascii="Times New Roman" w:hAnsi="Times New Roman"/>
          <w:sz w:val="24"/>
          <w:szCs w:val="24"/>
        </w:rPr>
        <w:t>приёмки</w:t>
      </w:r>
      <w:r w:rsidR="00916BD8" w:rsidRPr="00F949E3">
        <w:rPr>
          <w:rFonts w:ascii="Times New Roman" w:hAnsi="Times New Roman"/>
          <w:sz w:val="24"/>
          <w:szCs w:val="24"/>
        </w:rPr>
        <w:t xml:space="preserve"> Товара</w:t>
      </w:r>
      <w:r w:rsidRPr="00F949E3">
        <w:rPr>
          <w:rFonts w:ascii="Times New Roman" w:hAnsi="Times New Roman"/>
          <w:sz w:val="24"/>
          <w:szCs w:val="24"/>
        </w:rPr>
        <w:t>.</w:t>
      </w:r>
    </w:p>
    <w:p w14:paraId="3FE0703E"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7</w:t>
      </w:r>
      <w:r w:rsidRPr="00F949E3">
        <w:rPr>
          <w:rFonts w:ascii="Times New Roman" w:hAnsi="Times New Roman"/>
          <w:sz w:val="24"/>
          <w:szCs w:val="24"/>
        </w:rPr>
        <w:t xml:space="preserve">. В соответствии с </w:t>
      </w:r>
      <w:hyperlink r:id="rId13" w:history="1">
        <w:r w:rsidRPr="00F949E3">
          <w:rPr>
            <w:rFonts w:ascii="Times New Roman" w:hAnsi="Times New Roman"/>
            <w:sz w:val="24"/>
            <w:szCs w:val="24"/>
          </w:rPr>
          <w:t>частью 6 статьи 94</w:t>
        </w:r>
      </w:hyperlink>
      <w:r w:rsidRPr="00F949E3">
        <w:rPr>
          <w:rFonts w:ascii="Times New Roman" w:hAnsi="Times New Roman"/>
          <w:sz w:val="24"/>
          <w:szCs w:val="24"/>
        </w:rPr>
        <w:t xml:space="preserve"> ФЗ </w:t>
      </w:r>
      <w:r w:rsidR="00CC4525" w:rsidRPr="00F949E3">
        <w:rPr>
          <w:rFonts w:ascii="Times New Roman" w:hAnsi="Times New Roman"/>
          <w:sz w:val="24"/>
          <w:szCs w:val="24"/>
        </w:rPr>
        <w:t>№</w:t>
      </w:r>
      <w:r w:rsidRPr="00F949E3">
        <w:rPr>
          <w:rFonts w:ascii="Times New Roman" w:hAnsi="Times New Roman"/>
          <w:sz w:val="24"/>
          <w:szCs w:val="24"/>
        </w:rPr>
        <w:t xml:space="preserve"> 44 по решению Заказчика для приемки поставленного Товара </w:t>
      </w:r>
      <w:hyperlink w:anchor="Par534" w:history="1"/>
      <w:r w:rsidRPr="00F949E3">
        <w:rPr>
          <w:rFonts w:ascii="Times New Roman" w:hAnsi="Times New Roman"/>
          <w:sz w:val="24"/>
          <w:szCs w:val="24"/>
        </w:rPr>
        <w:t>может создаваться приемочная комиссия, которая состоит не менее чем из пяти человек.</w:t>
      </w:r>
    </w:p>
    <w:p w14:paraId="203EDD35"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7</w:t>
      </w:r>
      <w:r w:rsidRPr="00F949E3">
        <w:rPr>
          <w:rFonts w:ascii="Times New Roman" w:hAnsi="Times New Roman"/>
          <w:sz w:val="24"/>
          <w:szCs w:val="24"/>
        </w:rPr>
        <w:t xml:space="preserve">.1. В случае создания приемочной комиссии в течение </w:t>
      </w:r>
      <w:r w:rsidR="00E51E2F" w:rsidRPr="00F949E3">
        <w:rPr>
          <w:rFonts w:ascii="Times New Roman" w:hAnsi="Times New Roman"/>
          <w:sz w:val="24"/>
          <w:szCs w:val="24"/>
          <w:u w:val="single"/>
        </w:rPr>
        <w:t>20</w:t>
      </w:r>
      <w:r w:rsidR="00B02DB6" w:rsidRPr="00F949E3">
        <w:rPr>
          <w:rFonts w:ascii="Times New Roman" w:hAnsi="Times New Roman"/>
          <w:sz w:val="24"/>
          <w:szCs w:val="24"/>
          <w:u w:val="single"/>
        </w:rPr>
        <w:t xml:space="preserve"> (</w:t>
      </w:r>
      <w:r w:rsidR="00E51E2F" w:rsidRPr="00F949E3">
        <w:rPr>
          <w:rFonts w:ascii="Times New Roman" w:hAnsi="Times New Roman"/>
          <w:sz w:val="24"/>
          <w:szCs w:val="24"/>
          <w:u w:val="single"/>
        </w:rPr>
        <w:t>двадцати</w:t>
      </w:r>
      <w:r w:rsidR="00B02DB6" w:rsidRPr="00F949E3">
        <w:rPr>
          <w:rFonts w:ascii="Times New Roman" w:hAnsi="Times New Roman"/>
          <w:sz w:val="24"/>
          <w:szCs w:val="24"/>
          <w:u w:val="single"/>
        </w:rPr>
        <w:t xml:space="preserve">) рабочих дней </w:t>
      </w:r>
      <w:r w:rsidRPr="00F949E3">
        <w:rPr>
          <w:rFonts w:ascii="Times New Roman" w:hAnsi="Times New Roman"/>
          <w:sz w:val="24"/>
          <w:szCs w:val="24"/>
          <w:u w:val="single"/>
        </w:rPr>
        <w:t xml:space="preserve">со дня </w:t>
      </w:r>
      <w:r w:rsidR="00916BD8" w:rsidRPr="00F949E3">
        <w:rPr>
          <w:rFonts w:ascii="Times New Roman" w:hAnsi="Times New Roman"/>
          <w:sz w:val="24"/>
          <w:szCs w:val="24"/>
          <w:u w:val="single"/>
        </w:rPr>
        <w:t>получения от Поставщика акта сдачи-приемки Товара</w:t>
      </w:r>
      <w:r w:rsidR="00916BD8" w:rsidRPr="00F949E3">
        <w:rPr>
          <w:rFonts w:ascii="Times New Roman" w:hAnsi="Times New Roman"/>
          <w:sz w:val="24"/>
          <w:szCs w:val="24"/>
        </w:rPr>
        <w:t xml:space="preserve"> </w:t>
      </w:r>
      <w:bookmarkStart w:id="7" w:name="Par160"/>
      <w:bookmarkEnd w:id="7"/>
      <w:r w:rsidRPr="00F949E3">
        <w:rPr>
          <w:rFonts w:ascii="Times New Roman" w:hAnsi="Times New Roman"/>
          <w:sz w:val="24"/>
          <w:szCs w:val="24"/>
        </w:rPr>
        <w:t xml:space="preserve">члены приемочной комиссии подписывают </w:t>
      </w:r>
      <w:r w:rsidR="00916BD8" w:rsidRPr="00F949E3">
        <w:rPr>
          <w:rFonts w:ascii="Times New Roman" w:hAnsi="Times New Roman"/>
          <w:sz w:val="24"/>
          <w:szCs w:val="24"/>
        </w:rPr>
        <w:t>акт сдачи-приемки Товара или</w:t>
      </w:r>
      <w:r w:rsidRPr="00F949E3">
        <w:rPr>
          <w:rFonts w:ascii="Times New Roman" w:hAnsi="Times New Roman"/>
          <w:sz w:val="24"/>
          <w:szCs w:val="24"/>
        </w:rPr>
        <w:t xml:space="preserve"> мотивированный отказ с</w:t>
      </w:r>
      <w:r w:rsidR="00916BD8" w:rsidRPr="00F949E3">
        <w:rPr>
          <w:rFonts w:ascii="Times New Roman" w:hAnsi="Times New Roman"/>
          <w:sz w:val="24"/>
          <w:szCs w:val="24"/>
        </w:rPr>
        <w:t xml:space="preserve"> указанием причин такого отказа.</w:t>
      </w:r>
    </w:p>
    <w:p w14:paraId="26B8F633"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w:t>
      </w:r>
      <w:r w:rsidR="00916BD8" w:rsidRPr="00F949E3">
        <w:rPr>
          <w:rFonts w:ascii="Times New Roman" w:hAnsi="Times New Roman"/>
          <w:sz w:val="24"/>
          <w:szCs w:val="24"/>
        </w:rPr>
        <w:t>7</w:t>
      </w:r>
      <w:r w:rsidRPr="00F949E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F949E3">
        <w:rPr>
          <w:rFonts w:ascii="Times New Roman" w:hAnsi="Times New Roman"/>
          <w:sz w:val="24"/>
          <w:szCs w:val="24"/>
        </w:rPr>
        <w:t xml:space="preserve">акте </w:t>
      </w:r>
      <w:r w:rsidR="00E51E2F" w:rsidRPr="00F949E3">
        <w:rPr>
          <w:rFonts w:ascii="Times New Roman" w:hAnsi="Times New Roman"/>
          <w:sz w:val="24"/>
          <w:szCs w:val="24"/>
        </w:rPr>
        <w:t>сдачи-</w:t>
      </w:r>
      <w:r w:rsidR="00916BD8" w:rsidRPr="00F949E3">
        <w:rPr>
          <w:rFonts w:ascii="Times New Roman" w:hAnsi="Times New Roman"/>
          <w:sz w:val="24"/>
          <w:szCs w:val="24"/>
        </w:rPr>
        <w:t>приемки Товара</w:t>
      </w:r>
      <w:r w:rsidRPr="00F949E3">
        <w:rPr>
          <w:rFonts w:ascii="Times New Roman" w:hAnsi="Times New Roman"/>
          <w:sz w:val="24"/>
          <w:szCs w:val="24"/>
        </w:rPr>
        <w:t>.</w:t>
      </w:r>
    </w:p>
    <w:p w14:paraId="20C9C1FE" w14:textId="77777777" w:rsidR="00C16723" w:rsidRPr="00F949E3" w:rsidRDefault="00916BD8"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3.8.</w:t>
      </w:r>
      <w:r w:rsidR="00C16723" w:rsidRPr="00F949E3">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F949E3">
        <w:rPr>
          <w:rFonts w:ascii="Times New Roman" w:hAnsi="Times New Roman"/>
          <w:sz w:val="24"/>
          <w:szCs w:val="24"/>
        </w:rPr>
        <w:t xml:space="preserve"> </w:t>
      </w:r>
      <w:r w:rsidR="00C16723" w:rsidRPr="00F949E3">
        <w:rPr>
          <w:rFonts w:ascii="Times New Roman" w:hAnsi="Times New Roman"/>
          <w:sz w:val="24"/>
          <w:szCs w:val="24"/>
        </w:rPr>
        <w:t xml:space="preserve">с момента подписания Сторонами </w:t>
      </w:r>
      <w:r w:rsidR="00EC0EB5" w:rsidRPr="00F949E3">
        <w:rPr>
          <w:rFonts w:ascii="Times New Roman" w:hAnsi="Times New Roman"/>
          <w:sz w:val="24"/>
          <w:szCs w:val="24"/>
        </w:rPr>
        <w:t>акта сдачи-приёмки Товара.</w:t>
      </w:r>
    </w:p>
    <w:p w14:paraId="77240157" w14:textId="77777777" w:rsidR="0088761C" w:rsidRPr="00F949E3" w:rsidRDefault="00626D64" w:rsidP="00CE49C7">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F949E3">
        <w:rPr>
          <w:rFonts w:ascii="Times New Roman" w:hAnsi="Times New Roman"/>
          <w:sz w:val="24"/>
          <w:szCs w:val="24"/>
        </w:rPr>
        <w:t>3.9</w:t>
      </w:r>
      <w:r w:rsidR="00C16723" w:rsidRPr="00F949E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3B545F2A" w14:textId="77777777" w:rsidR="00480194"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3.1</w:t>
      </w:r>
      <w:r w:rsidR="00626D64" w:rsidRPr="00F949E3">
        <w:rPr>
          <w:rFonts w:ascii="Times New Roman" w:hAnsi="Times New Roman"/>
          <w:sz w:val="24"/>
          <w:szCs w:val="24"/>
        </w:rPr>
        <w:t>0</w:t>
      </w:r>
      <w:r w:rsidRPr="00F949E3">
        <w:rPr>
          <w:rFonts w:ascii="Times New Roman" w:hAnsi="Times New Roman"/>
          <w:sz w:val="24"/>
          <w:szCs w:val="24"/>
        </w:rPr>
        <w:t xml:space="preserve">. </w:t>
      </w:r>
      <w:r w:rsidR="00EC0EB5" w:rsidRPr="00F949E3">
        <w:rPr>
          <w:rFonts w:ascii="Times New Roman" w:hAnsi="Times New Roman"/>
          <w:sz w:val="24"/>
          <w:szCs w:val="24"/>
          <w:lang w:eastAsia="ru-RU"/>
        </w:rPr>
        <w:t xml:space="preserve"> </w:t>
      </w:r>
      <w:r w:rsidR="00480194" w:rsidRPr="00F949E3">
        <w:rPr>
          <w:rFonts w:ascii="Times New Roman" w:hAnsi="Times New Roman"/>
          <w:sz w:val="24"/>
          <w:szCs w:val="24"/>
          <w:lang w:eastAsia="ru-RU"/>
        </w:rPr>
        <w:t xml:space="preserve">На основании документов, указанных в пункте 3.6 Контракта, Заказчик формирует </w:t>
      </w:r>
      <w:hyperlink r:id="rId14" w:history="1">
        <w:r w:rsidR="00EC0EB5" w:rsidRPr="00F949E3">
          <w:rPr>
            <w:rFonts w:ascii="Times New Roman" w:hAnsi="Times New Roman"/>
            <w:sz w:val="24"/>
            <w:szCs w:val="24"/>
            <w:lang w:eastAsia="ru-RU"/>
          </w:rPr>
          <w:t>Акт</w:t>
        </w:r>
      </w:hyperlink>
      <w:r w:rsidR="00EC0EB5" w:rsidRPr="00F949E3">
        <w:rPr>
          <w:rFonts w:ascii="Times New Roman" w:hAnsi="Times New Roman"/>
          <w:sz w:val="24"/>
          <w:szCs w:val="24"/>
          <w:lang w:eastAsia="ru-RU"/>
        </w:rPr>
        <w:t xml:space="preserve"> приемки </w:t>
      </w:r>
      <w:r w:rsidR="00480194" w:rsidRPr="00F949E3">
        <w:rPr>
          <w:rFonts w:ascii="Times New Roman" w:hAnsi="Times New Roman"/>
          <w:sz w:val="24"/>
          <w:szCs w:val="24"/>
          <w:lang w:eastAsia="ru-RU"/>
        </w:rPr>
        <w:t xml:space="preserve">по форме </w:t>
      </w:r>
      <w:r w:rsidR="00EC0EB5" w:rsidRPr="00F949E3">
        <w:rPr>
          <w:rFonts w:ascii="Times New Roman" w:hAnsi="Times New Roman"/>
          <w:sz w:val="24"/>
          <w:szCs w:val="24"/>
          <w:lang w:eastAsia="ru-RU"/>
        </w:rPr>
        <w:t>0510452</w:t>
      </w:r>
      <w:r w:rsidR="00480194" w:rsidRPr="00F949E3">
        <w:rPr>
          <w:rFonts w:ascii="Times New Roman" w:hAnsi="Times New Roman"/>
          <w:sz w:val="24"/>
          <w:szCs w:val="24"/>
          <w:lang w:eastAsia="ru-RU"/>
        </w:rPr>
        <w:t>. Подписани</w:t>
      </w:r>
      <w:r w:rsidR="00E77BF3" w:rsidRPr="00F949E3">
        <w:rPr>
          <w:rFonts w:ascii="Times New Roman" w:hAnsi="Times New Roman"/>
          <w:sz w:val="24"/>
          <w:szCs w:val="24"/>
          <w:lang w:eastAsia="ru-RU"/>
        </w:rPr>
        <w:t>е</w:t>
      </w:r>
      <w:r w:rsidR="00480194" w:rsidRPr="00F949E3">
        <w:rPr>
          <w:rFonts w:ascii="Times New Roman" w:hAnsi="Times New Roman"/>
          <w:sz w:val="24"/>
          <w:szCs w:val="24"/>
          <w:lang w:eastAsia="ru-RU"/>
        </w:rPr>
        <w:t xml:space="preserve"> Акта, указанного  в настоящем пункте может осуществляться</w:t>
      </w:r>
      <w:r w:rsidR="00480194" w:rsidRPr="00F949E3">
        <w:rPr>
          <w:rFonts w:ascii="Times New Roman" w:hAnsi="Times New Roman"/>
          <w:sz w:val="24"/>
          <w:szCs w:val="24"/>
        </w:rPr>
        <w:t xml:space="preserve"> без обязательного присутствия уполномоченного представителя Поставщика.</w:t>
      </w:r>
    </w:p>
    <w:p w14:paraId="2ED3B223" w14:textId="77777777" w:rsidR="00480194" w:rsidRPr="00F949E3" w:rsidRDefault="00480194" w:rsidP="00CE49C7">
      <w:pPr>
        <w:autoSpaceDE w:val="0"/>
        <w:autoSpaceDN w:val="0"/>
        <w:adjustRightInd w:val="0"/>
        <w:spacing w:after="0" w:line="240" w:lineRule="auto"/>
        <w:jc w:val="both"/>
        <w:rPr>
          <w:rFonts w:ascii="Times New Roman" w:hAnsi="Times New Roman"/>
          <w:sz w:val="24"/>
          <w:szCs w:val="24"/>
          <w:lang w:eastAsia="ru-RU"/>
        </w:rPr>
      </w:pPr>
      <w:r w:rsidRPr="00F949E3">
        <w:rPr>
          <w:rFonts w:ascii="Times New Roman" w:hAnsi="Times New Roman"/>
          <w:sz w:val="24"/>
          <w:szCs w:val="24"/>
        </w:rPr>
        <w:t xml:space="preserve">          3.1</w:t>
      </w:r>
      <w:r w:rsidR="00E51E2F" w:rsidRPr="00F949E3">
        <w:rPr>
          <w:rFonts w:ascii="Times New Roman" w:hAnsi="Times New Roman"/>
          <w:sz w:val="24"/>
          <w:szCs w:val="24"/>
        </w:rPr>
        <w:t>1</w:t>
      </w:r>
      <w:r w:rsidRPr="00F949E3">
        <w:rPr>
          <w:rFonts w:ascii="Times New Roman" w:hAnsi="Times New Roman"/>
          <w:sz w:val="24"/>
          <w:szCs w:val="24"/>
        </w:rPr>
        <w:t>.</w:t>
      </w:r>
      <w:r w:rsidR="00E51E2F" w:rsidRPr="00F949E3">
        <w:rPr>
          <w:rFonts w:ascii="Times New Roman" w:hAnsi="Times New Roman"/>
          <w:sz w:val="24"/>
          <w:szCs w:val="24"/>
        </w:rPr>
        <w:t xml:space="preserve"> </w:t>
      </w:r>
      <w:r w:rsidRPr="00F949E3">
        <w:rPr>
          <w:rFonts w:ascii="Times New Roman" w:hAnsi="Times New Roman"/>
          <w:sz w:val="24"/>
          <w:szCs w:val="24"/>
        </w:rPr>
        <w:t xml:space="preserve">Дата подписания  </w:t>
      </w:r>
      <w:r w:rsidRPr="00F949E3">
        <w:rPr>
          <w:rFonts w:ascii="Times New Roman" w:hAnsi="Times New Roman"/>
          <w:sz w:val="24"/>
          <w:szCs w:val="24"/>
          <w:lang w:eastAsia="ru-RU"/>
        </w:rPr>
        <w:t xml:space="preserve">Акта приемки </w:t>
      </w:r>
      <w:hyperlink r:id="rId15" w:history="1">
        <w:r w:rsidRPr="00F949E3">
          <w:rPr>
            <w:rFonts w:ascii="Times New Roman" w:hAnsi="Times New Roman"/>
            <w:sz w:val="24"/>
            <w:szCs w:val="24"/>
            <w:lang w:eastAsia="ru-RU"/>
          </w:rPr>
          <w:t>(ф. 0510452)</w:t>
        </w:r>
      </w:hyperlink>
      <w:r w:rsidRPr="00F949E3">
        <w:rPr>
          <w:rFonts w:ascii="Times New Roman" w:hAnsi="Times New Roman"/>
          <w:sz w:val="24"/>
          <w:szCs w:val="24"/>
          <w:lang w:eastAsia="ru-RU"/>
        </w:rPr>
        <w:t xml:space="preserve"> ответственным лицом Заказчика считается датой приёмки Товара. </w:t>
      </w:r>
    </w:p>
    <w:p w14:paraId="0A65C76E" w14:textId="77777777" w:rsidR="00480194" w:rsidRPr="00F949E3" w:rsidRDefault="00480194" w:rsidP="00CE49C7">
      <w:pPr>
        <w:autoSpaceDE w:val="0"/>
        <w:autoSpaceDN w:val="0"/>
        <w:adjustRightInd w:val="0"/>
        <w:spacing w:after="0" w:line="240" w:lineRule="auto"/>
        <w:ind w:firstLine="540"/>
        <w:jc w:val="both"/>
        <w:rPr>
          <w:rFonts w:ascii="Times New Roman" w:hAnsi="Times New Roman"/>
          <w:sz w:val="24"/>
          <w:szCs w:val="24"/>
        </w:rPr>
      </w:pPr>
    </w:p>
    <w:p w14:paraId="7DA06AD9"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4. Взаимодействие Сторон</w:t>
      </w:r>
    </w:p>
    <w:p w14:paraId="0E30074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39355B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264BB55B"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41792B2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079D28E"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C8F8BCB" w14:textId="77777777" w:rsidR="00CA3B12"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9F2CE66" w14:textId="77777777" w:rsidR="00CA3B12" w:rsidRPr="00C16723"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2E50F39" w14:textId="77777777" w:rsidR="00CA3B12"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885D453" w14:textId="77777777" w:rsidR="00C16723" w:rsidRPr="00CE49C7"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Pr="00CE49C7">
        <w:rPr>
          <w:rFonts w:ascii="Times New Roman" w:hAnsi="Times New Roman"/>
          <w:sz w:val="24"/>
          <w:szCs w:val="24"/>
        </w:rPr>
        <w:t>настоящего Контракта.</w:t>
      </w:r>
    </w:p>
    <w:p w14:paraId="512F4D17" w14:textId="77777777" w:rsidR="00CE49C7" w:rsidRDefault="00774EA0" w:rsidP="00CE49C7">
      <w:pPr>
        <w:spacing w:after="0" w:line="240" w:lineRule="auto"/>
        <w:rPr>
          <w:rFonts w:ascii="Times New Roman" w:hAnsi="Times New Roman"/>
          <w:sz w:val="24"/>
          <w:szCs w:val="24"/>
        </w:rPr>
      </w:pPr>
      <w:bookmarkStart w:id="8" w:name="Par184"/>
      <w:bookmarkEnd w:id="8"/>
      <w:r w:rsidRPr="00CE49C7">
        <w:rPr>
          <w:rFonts w:ascii="Times New Roman" w:hAnsi="Times New Roman"/>
          <w:sz w:val="24"/>
          <w:szCs w:val="24"/>
        </w:rPr>
        <w:t xml:space="preserve">         </w:t>
      </w:r>
      <w:r w:rsidR="00C16723" w:rsidRPr="00CE49C7">
        <w:rPr>
          <w:rFonts w:ascii="Times New Roman" w:hAnsi="Times New Roman"/>
          <w:sz w:val="24"/>
          <w:szCs w:val="24"/>
        </w:rPr>
        <w:t xml:space="preserve">4.1.6. </w:t>
      </w:r>
      <w:r w:rsidRPr="00CE49C7">
        <w:rPr>
          <w:rFonts w:ascii="Times New Roman" w:hAnsi="Times New Roman"/>
          <w:sz w:val="24"/>
          <w:szCs w:val="24"/>
        </w:rPr>
        <w:t>Исполнитель гарантирует соответствие требованиям статьи 31 Федерального закона о контрактной системе.</w:t>
      </w:r>
    </w:p>
    <w:p w14:paraId="1EAD5C80" w14:textId="77777777" w:rsidR="002056E8" w:rsidRPr="00C16723" w:rsidRDefault="00774EA0" w:rsidP="00CE49C7">
      <w:pPr>
        <w:spacing w:after="0" w:line="240" w:lineRule="auto"/>
        <w:rPr>
          <w:rFonts w:ascii="Times New Roman" w:hAnsi="Times New Roman"/>
          <w:sz w:val="24"/>
          <w:szCs w:val="24"/>
        </w:rPr>
      </w:pPr>
      <w:r>
        <w:rPr>
          <w:rFonts w:ascii="Times New Roman" w:hAnsi="Times New Roman"/>
          <w:sz w:val="24"/>
          <w:szCs w:val="24"/>
        </w:rPr>
        <w:t xml:space="preserve">       </w:t>
      </w:r>
      <w:r w:rsidR="00CE49C7">
        <w:rPr>
          <w:rFonts w:ascii="Times New Roman" w:hAnsi="Times New Roman"/>
          <w:sz w:val="24"/>
          <w:szCs w:val="24"/>
        </w:rPr>
        <w:t xml:space="preserve"> </w:t>
      </w:r>
      <w:r>
        <w:rPr>
          <w:rFonts w:ascii="Times New Roman" w:hAnsi="Times New Roman"/>
          <w:sz w:val="24"/>
          <w:szCs w:val="24"/>
        </w:rPr>
        <w:t xml:space="preserve"> 4.1.7.</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7BC2589D"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69CE6F2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2F8A14A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9" w:name="Par198"/>
      <w:bookmarkEnd w:id="9"/>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F468E4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0" w:name="Par199"/>
      <w:bookmarkEnd w:id="10"/>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30CD043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4426DA2A" w14:textId="77777777" w:rsidR="00E3071D"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E3071D" w:rsidRPr="00F949E3">
        <w:rPr>
          <w:rFonts w:ascii="Times New Roman" w:hAnsi="Times New Roman"/>
          <w:sz w:val="24"/>
          <w:szCs w:val="24"/>
        </w:rPr>
        <w:t>Контракте</w:t>
      </w:r>
      <w:r w:rsidR="00ED241C" w:rsidRPr="00F949E3">
        <w:rPr>
          <w:rFonts w:ascii="Times New Roman" w:hAnsi="Times New Roman"/>
          <w:sz w:val="24"/>
          <w:szCs w:val="24"/>
        </w:rPr>
        <w:t xml:space="preserve">, </w:t>
      </w:r>
      <w:r w:rsidR="00E3071D" w:rsidRPr="00F949E3">
        <w:rPr>
          <w:rFonts w:ascii="Times New Roman" w:hAnsi="Times New Roman"/>
          <w:sz w:val="24"/>
          <w:szCs w:val="24"/>
        </w:rPr>
        <w:t xml:space="preserve">за исключением случаев, которые предусмотрены </w:t>
      </w:r>
      <w:r w:rsidR="00ED241C" w:rsidRPr="00F949E3">
        <w:rPr>
          <w:rFonts w:ascii="Times New Roman" w:hAnsi="Times New Roman"/>
          <w:sz w:val="24"/>
          <w:szCs w:val="24"/>
        </w:rPr>
        <w:t>Федеральным законом о контрактной системе.</w:t>
      </w:r>
    </w:p>
    <w:p w14:paraId="218C5B9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4.3. </w:t>
      </w:r>
      <w:r w:rsidRPr="00615606">
        <w:rPr>
          <w:rFonts w:ascii="Times New Roman" w:hAnsi="Times New Roman"/>
          <w:sz w:val="24"/>
          <w:szCs w:val="24"/>
          <w:u w:val="single"/>
        </w:rPr>
        <w:t>Заказчик обязуется</w:t>
      </w:r>
      <w:r w:rsidRPr="00C16723">
        <w:rPr>
          <w:rFonts w:ascii="Times New Roman" w:hAnsi="Times New Roman"/>
          <w:sz w:val="24"/>
          <w:szCs w:val="24"/>
        </w:rPr>
        <w:t>:</w:t>
      </w:r>
    </w:p>
    <w:p w14:paraId="20A2A3F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1" w:name="Par210"/>
      <w:bookmarkEnd w:id="11"/>
      <w:r w:rsidRPr="00C16723">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A7A35F2" w14:textId="77777777" w:rsidR="00CA3B12"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2" w:name="Par211"/>
      <w:bookmarkEnd w:id="12"/>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5D744341" w14:textId="77777777" w:rsidR="00CA3B12" w:rsidRPr="00C16723"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5044F33F" w14:textId="77777777" w:rsidR="00CA3B12" w:rsidRPr="00C16723"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0034A18A" w14:textId="77777777" w:rsidR="00CA3B12" w:rsidRPr="00C16723"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7E25E2F3" w14:textId="77777777" w:rsidR="00CA3B12" w:rsidRPr="00BB28F7" w:rsidRDefault="00CA3B12"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0E8090D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75418D6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6EDA879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5090069E"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4.4.1. Требовать от Поставщика надлежащего исполнения обязательств по настоящему Контракту.</w:t>
      </w:r>
    </w:p>
    <w:p w14:paraId="405AAAB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715548E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6FDBFA1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6515917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77AE8C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11413D5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3" w:name="Par229"/>
      <w:bookmarkEnd w:id="13"/>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EDAEFAD"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002974C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5170A65E"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69AB3BF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9285675"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B89BDA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7E3D0F1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0778253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27389C9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41DC8FD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58636E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8F4AD3B"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DA6998E" w14:textId="77777777" w:rsidR="00C16723" w:rsidRPr="00A42736" w:rsidRDefault="00C16723" w:rsidP="00CE49C7">
      <w:pPr>
        <w:autoSpaceDE w:val="0"/>
        <w:autoSpaceDN w:val="0"/>
        <w:adjustRightInd w:val="0"/>
        <w:spacing w:after="0" w:line="240" w:lineRule="auto"/>
        <w:jc w:val="center"/>
        <w:outlineLvl w:val="0"/>
        <w:rPr>
          <w:rFonts w:ascii="Times New Roman" w:hAnsi="Times New Roman"/>
          <w:i/>
          <w:sz w:val="24"/>
          <w:szCs w:val="24"/>
        </w:rPr>
      </w:pPr>
      <w:bookmarkStart w:id="14" w:name="Par243"/>
      <w:bookmarkEnd w:id="14"/>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2B5DD6B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4A032DAE"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76FC481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765CEE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27BF5135"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w:t>
      </w:r>
      <w:r w:rsidRPr="00F949E3">
        <w:rPr>
          <w:rFonts w:ascii="Times New Roman" w:hAnsi="Times New Roman"/>
          <w:sz w:val="24"/>
          <w:szCs w:val="24"/>
        </w:rPr>
        <w:t>неисправностей посредством замены запасных частей.</w:t>
      </w:r>
    </w:p>
    <w:p w14:paraId="719B173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6.4. Гарантия Поставщика на поставленный Товар составляет </w:t>
      </w:r>
      <w:r w:rsidR="00CE49C7">
        <w:rPr>
          <w:rFonts w:ascii="Times New Roman" w:hAnsi="Times New Roman"/>
          <w:b/>
          <w:i/>
          <w:sz w:val="24"/>
          <w:szCs w:val="24"/>
        </w:rPr>
        <w:t>12</w:t>
      </w:r>
      <w:r w:rsidRPr="00F949E3">
        <w:rPr>
          <w:rFonts w:ascii="Times New Roman" w:hAnsi="Times New Roman"/>
          <w:b/>
          <w:i/>
          <w:sz w:val="24"/>
          <w:szCs w:val="24"/>
        </w:rPr>
        <w:t xml:space="preserve"> месяцев</w:t>
      </w:r>
      <w:r w:rsidRPr="00F949E3">
        <w:rPr>
          <w:rFonts w:ascii="Times New Roman" w:hAnsi="Times New Roman"/>
          <w:sz w:val="24"/>
          <w:szCs w:val="24"/>
        </w:rPr>
        <w:t xml:space="preserve">. Гарантия производителя на Товар составляет </w:t>
      </w:r>
      <w:r w:rsidR="00CE49C7" w:rsidRPr="00CE49C7">
        <w:rPr>
          <w:rFonts w:ascii="Times New Roman" w:hAnsi="Times New Roman"/>
          <w:b/>
          <w:i/>
          <w:sz w:val="24"/>
          <w:szCs w:val="24"/>
        </w:rPr>
        <w:t>12</w:t>
      </w:r>
      <w:r w:rsidR="00AC200B" w:rsidRPr="00F949E3">
        <w:rPr>
          <w:rFonts w:ascii="Times New Roman" w:hAnsi="Times New Roman"/>
          <w:i/>
          <w:sz w:val="24"/>
          <w:szCs w:val="24"/>
        </w:rPr>
        <w:t xml:space="preserve"> </w:t>
      </w:r>
      <w:r w:rsidRPr="00F949E3">
        <w:rPr>
          <w:rFonts w:ascii="Times New Roman" w:hAnsi="Times New Roman"/>
          <w:i/>
          <w:sz w:val="24"/>
          <w:szCs w:val="24"/>
        </w:rPr>
        <w:t xml:space="preserve"> </w:t>
      </w:r>
      <w:r w:rsidRPr="00F949E3">
        <w:rPr>
          <w:rFonts w:ascii="Times New Roman" w:hAnsi="Times New Roman"/>
          <w:b/>
          <w:i/>
          <w:sz w:val="24"/>
          <w:szCs w:val="24"/>
        </w:rPr>
        <w:t>месяцев</w:t>
      </w:r>
      <w:r w:rsidRPr="00F949E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65D5DB2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5845B9C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05F56AEE"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3313D93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B80178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1C125627"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bookmarkStart w:id="15" w:name="Par264"/>
      <w:bookmarkEnd w:id="15"/>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067FE90B"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741BFA6C"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063009C"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11B58C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21"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3129D117" w14:textId="77777777" w:rsidR="00C305BA"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2C47306E" w14:textId="77777777" w:rsidR="00C16723" w:rsidRPr="00C16723" w:rsidRDefault="00C305BA" w:rsidP="00CE49C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219B3F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6" w:name="Par270"/>
      <w:bookmarkEnd w:id="16"/>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F19F9EC"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7" w:name="Par271"/>
      <w:bookmarkEnd w:id="17"/>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5295C1D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563AB06B"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8EEC1D" w14:textId="77777777" w:rsidR="00C305BA" w:rsidRDefault="00C305BA" w:rsidP="00CE49C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1A04D5F3" w14:textId="77777777" w:rsidR="00C16723" w:rsidRPr="00C16723" w:rsidRDefault="00C305BA" w:rsidP="00CE49C7">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69094B5"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3A5BDE5" w14:textId="77777777" w:rsidR="00C16723" w:rsidRPr="00EF2FC1" w:rsidRDefault="00C305BA" w:rsidP="00CE49C7">
      <w:pPr>
        <w:autoSpaceDE w:val="0"/>
        <w:autoSpaceDN w:val="0"/>
        <w:adjustRightInd w:val="0"/>
        <w:spacing w:after="0" w:line="240" w:lineRule="auto"/>
        <w:ind w:firstLine="540"/>
        <w:jc w:val="both"/>
        <w:rPr>
          <w:rFonts w:ascii="Times New Roman" w:hAnsi="Times New Roman"/>
          <w:sz w:val="24"/>
          <w:szCs w:val="24"/>
        </w:rPr>
      </w:pPr>
      <w:bookmarkStart w:id="18" w:name="Par276"/>
      <w:bookmarkEnd w:id="18"/>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контракта</w:t>
      </w:r>
      <w:r w:rsidR="00C16723" w:rsidRPr="00B44F3A">
        <w:rPr>
          <w:rFonts w:ascii="Times New Roman" w:hAnsi="Times New Roman"/>
          <w:sz w:val="24"/>
          <w:szCs w:val="24"/>
        </w:rPr>
        <w:t>.</w:t>
      </w:r>
    </w:p>
    <w:p w14:paraId="7872C15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19" w:name="Par277"/>
      <w:bookmarkStart w:id="20" w:name="Par279"/>
      <w:bookmarkEnd w:id="19"/>
      <w:bookmarkEnd w:id="20"/>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657148C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21" w:name="Par281"/>
      <w:bookmarkEnd w:id="21"/>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601F07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727D2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6A37903D"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70A55CE8"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12EA2DF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3CF11B31"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08ACF9D3"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6EF8D104" w14:textId="77777777" w:rsidR="00C16723" w:rsidRPr="00C16723" w:rsidRDefault="002E57AC" w:rsidP="00CE49C7">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5A777D9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3519DC81"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3C2D01C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25A90821"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60A9AA9C"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8030D9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82D61C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00CD5CD"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772F06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F7CFAC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8AD84F4"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3D2444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491539E"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3641C4B8"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1424850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58107AF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0B4A47A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BAA7C33"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166B776A"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33D0CA8A"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BF6F057"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B6F1C22"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0973F28"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5ED6A4" w14:textId="77777777" w:rsidR="00595E7E" w:rsidRPr="00C16723" w:rsidRDefault="00595E7E"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25D4E2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608D3D9C"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25817007" w14:textId="77777777" w:rsidR="00C16723" w:rsidRPr="00C16723" w:rsidRDefault="00C16723" w:rsidP="00CE49C7">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71B374A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0C8F797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bookmarkStart w:id="22" w:name="Par363"/>
      <w:bookmarkEnd w:id="22"/>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F949E3">
        <w:rPr>
          <w:rFonts w:ascii="Times New Roman" w:hAnsi="Times New Roman"/>
          <w:sz w:val="24"/>
          <w:szCs w:val="24"/>
        </w:rPr>
        <w:t>26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733D705"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1ACCC04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23"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3BF8EECF"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7EE4993"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w:t>
      </w:r>
      <w:r w:rsidRPr="00F949E3">
        <w:rPr>
          <w:rFonts w:ascii="Times New Roman" w:hAnsi="Times New Roman"/>
          <w:sz w:val="24"/>
          <w:szCs w:val="24"/>
        </w:rPr>
        <w:t xml:space="preserve">исключением случаев, предусмотренных </w:t>
      </w:r>
      <w:hyperlink r:id="rId24" w:history="1">
        <w:r w:rsidRPr="00F949E3">
          <w:rPr>
            <w:rFonts w:ascii="Times New Roman" w:hAnsi="Times New Roman"/>
            <w:sz w:val="24"/>
            <w:szCs w:val="24"/>
          </w:rPr>
          <w:t>статьей 95</w:t>
        </w:r>
      </w:hyperlink>
      <w:r w:rsidR="0039429C" w:rsidRPr="00F949E3">
        <w:rPr>
          <w:rFonts w:ascii="Times New Roman" w:hAnsi="Times New Roman"/>
          <w:color w:val="000000"/>
          <w:sz w:val="24"/>
          <w:szCs w:val="24"/>
        </w:rPr>
        <w:t xml:space="preserve">, </w:t>
      </w:r>
      <w:r w:rsidR="00AF46C0" w:rsidRPr="00F949E3">
        <w:rPr>
          <w:rFonts w:ascii="Times New Roman" w:hAnsi="Times New Roman"/>
          <w:color w:val="000000"/>
          <w:sz w:val="24"/>
          <w:szCs w:val="24"/>
        </w:rPr>
        <w:t>частями 65.1</w:t>
      </w:r>
      <w:r w:rsidR="0039429C" w:rsidRPr="00F949E3">
        <w:rPr>
          <w:rFonts w:ascii="Times New Roman" w:hAnsi="Times New Roman"/>
          <w:color w:val="000000"/>
          <w:sz w:val="24"/>
          <w:szCs w:val="24"/>
        </w:rPr>
        <w:t xml:space="preserve"> статьи 112</w:t>
      </w:r>
      <w:r w:rsidRPr="00F949E3">
        <w:rPr>
          <w:rFonts w:ascii="Times New Roman" w:hAnsi="Times New Roman"/>
          <w:color w:val="000000"/>
          <w:sz w:val="24"/>
          <w:szCs w:val="24"/>
        </w:rPr>
        <w:t xml:space="preserve"> </w:t>
      </w:r>
      <w:r w:rsidRPr="00F949E3">
        <w:rPr>
          <w:rFonts w:ascii="Times New Roman" w:hAnsi="Times New Roman"/>
          <w:sz w:val="24"/>
          <w:szCs w:val="24"/>
        </w:rPr>
        <w:t xml:space="preserve">ФЗ </w:t>
      </w:r>
      <w:r w:rsidR="00CC4525" w:rsidRPr="00F949E3">
        <w:rPr>
          <w:rFonts w:ascii="Times New Roman" w:hAnsi="Times New Roman"/>
          <w:sz w:val="24"/>
          <w:szCs w:val="24"/>
        </w:rPr>
        <w:t>№</w:t>
      </w:r>
      <w:r w:rsidRPr="00F949E3">
        <w:rPr>
          <w:rFonts w:ascii="Times New Roman" w:hAnsi="Times New Roman"/>
          <w:sz w:val="24"/>
          <w:szCs w:val="24"/>
        </w:rPr>
        <w:t xml:space="preserve"> 44.</w:t>
      </w:r>
    </w:p>
    <w:p w14:paraId="6B896617" w14:textId="77777777" w:rsidR="0099682C" w:rsidRPr="00F949E3" w:rsidRDefault="00E61BF8" w:rsidP="00CE49C7">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w:t>
      </w:r>
      <w:r w:rsidR="00C16723" w:rsidRPr="00F949E3">
        <w:rPr>
          <w:rFonts w:ascii="Times New Roman" w:hAnsi="Times New Roman"/>
          <w:sz w:val="24"/>
          <w:szCs w:val="24"/>
        </w:rPr>
        <w:t xml:space="preserve">12.6. </w:t>
      </w:r>
      <w:r w:rsidRPr="00F949E3">
        <w:rPr>
          <w:rFonts w:ascii="Times New Roman" w:hAnsi="Times New Roman"/>
          <w:sz w:val="24"/>
          <w:szCs w:val="24"/>
        </w:rPr>
        <w:t xml:space="preserve"> При исполнении контракта не допускается</w:t>
      </w:r>
      <w:r w:rsidR="0099682C" w:rsidRPr="00F949E3">
        <w:rPr>
          <w:rFonts w:ascii="Times New Roman" w:hAnsi="Times New Roman"/>
          <w:sz w:val="24"/>
          <w:szCs w:val="24"/>
        </w:rPr>
        <w:t>:</w:t>
      </w:r>
    </w:p>
    <w:p w14:paraId="111E6A75" w14:textId="77777777" w:rsidR="0099682C" w:rsidRPr="00F949E3" w:rsidRDefault="0099682C" w:rsidP="00CE49C7">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56E6C5C5" w14:textId="77777777" w:rsidR="0099682C" w:rsidRPr="00F949E3" w:rsidRDefault="0099682C" w:rsidP="00CE49C7">
      <w:pPr>
        <w:autoSpaceDE w:val="0"/>
        <w:autoSpaceDN w:val="0"/>
        <w:adjustRightInd w:val="0"/>
        <w:spacing w:after="0" w:line="240" w:lineRule="auto"/>
        <w:jc w:val="both"/>
        <w:rPr>
          <w:rFonts w:ascii="Times New Roman" w:hAnsi="Times New Roman"/>
          <w:sz w:val="24"/>
          <w:szCs w:val="24"/>
        </w:rPr>
      </w:pPr>
      <w:r w:rsidRPr="00F949E3">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6E3E0A67" w14:textId="77777777" w:rsidR="0099682C" w:rsidRPr="00F949E3" w:rsidRDefault="0099682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12.7. При исполнении контракта допускается:</w:t>
      </w:r>
    </w:p>
    <w:p w14:paraId="5D220A93" w14:textId="77777777" w:rsidR="0099682C" w:rsidRPr="00F949E3" w:rsidRDefault="0099682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xml:space="preserve">12.7.1. Замена товара (с учетом особенностей, предусмотренных </w:t>
      </w:r>
      <w:hyperlink r:id="rId25" w:history="1">
        <w:r w:rsidRPr="00F949E3">
          <w:rPr>
            <w:rFonts w:ascii="Times New Roman" w:hAnsi="Times New Roman"/>
            <w:sz w:val="24"/>
            <w:szCs w:val="24"/>
          </w:rPr>
          <w:t>частью 7 статьи 95</w:t>
        </w:r>
      </w:hyperlink>
      <w:r w:rsidRPr="00F949E3">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7DFC9EA9" w14:textId="77777777" w:rsidR="0099682C" w:rsidRPr="00F949E3" w:rsidRDefault="0099682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12.8. При исполнении настоящего Контракта не допускается:</w:t>
      </w:r>
    </w:p>
    <w:p w14:paraId="5F5FC3DC" w14:textId="77777777" w:rsidR="0099682C" w:rsidRPr="00F949E3" w:rsidRDefault="0099682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7E9C288" w14:textId="77777777" w:rsidR="0099682C" w:rsidRPr="00F949E3" w:rsidRDefault="0099682C"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5DD8E606" w14:textId="77777777" w:rsidR="00C16723" w:rsidRDefault="00E61BF8"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12.</w:t>
      </w:r>
      <w:r w:rsidR="0099682C" w:rsidRPr="00F949E3">
        <w:rPr>
          <w:rFonts w:ascii="Times New Roman" w:hAnsi="Times New Roman"/>
          <w:sz w:val="24"/>
          <w:szCs w:val="24"/>
        </w:rPr>
        <w:t>9</w:t>
      </w:r>
      <w:r w:rsidRPr="00F949E3">
        <w:rPr>
          <w:rFonts w:ascii="Times New Roman" w:hAnsi="Times New Roman"/>
          <w:sz w:val="24"/>
          <w:szCs w:val="24"/>
        </w:rPr>
        <w:t xml:space="preserve">. </w:t>
      </w:r>
      <w:r w:rsidR="00C16723" w:rsidRPr="00F949E3">
        <w:rPr>
          <w:rFonts w:ascii="Times New Roman" w:hAnsi="Times New Roman"/>
          <w:sz w:val="24"/>
          <w:szCs w:val="24"/>
        </w:rPr>
        <w:t xml:space="preserve">Заказчиком как получателем бюджетных средств предусмотренные </w:t>
      </w:r>
      <w:hyperlink r:id="rId26" w:history="1">
        <w:r w:rsidR="00C16723" w:rsidRPr="00F949E3">
          <w:rPr>
            <w:rFonts w:ascii="Times New Roman" w:hAnsi="Times New Roman"/>
            <w:sz w:val="24"/>
            <w:szCs w:val="24"/>
          </w:rPr>
          <w:t>частью 1 статьи 95</w:t>
        </w:r>
      </w:hyperlink>
      <w:r w:rsidR="00C16723" w:rsidRPr="00F949E3">
        <w:rPr>
          <w:rFonts w:ascii="Times New Roman" w:hAnsi="Times New Roman"/>
          <w:sz w:val="24"/>
          <w:szCs w:val="24"/>
        </w:rPr>
        <w:t xml:space="preserve"> ФЗ </w:t>
      </w:r>
      <w:r w:rsidR="00CC4525" w:rsidRPr="00F949E3">
        <w:rPr>
          <w:rFonts w:ascii="Times New Roman" w:hAnsi="Times New Roman"/>
          <w:sz w:val="24"/>
          <w:szCs w:val="24"/>
        </w:rPr>
        <w:t>№</w:t>
      </w:r>
      <w:r w:rsidR="00C16723" w:rsidRPr="00F949E3">
        <w:rPr>
          <w:rFonts w:ascii="Times New Roman" w:hAnsi="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4FD4F84" w14:textId="77777777" w:rsidR="00F1632A" w:rsidRDefault="00F1632A" w:rsidP="00CE49C7">
      <w:pPr>
        <w:autoSpaceDE w:val="0"/>
        <w:autoSpaceDN w:val="0"/>
        <w:adjustRightInd w:val="0"/>
        <w:spacing w:after="0" w:line="240" w:lineRule="auto"/>
        <w:ind w:firstLine="540"/>
        <w:jc w:val="both"/>
        <w:rPr>
          <w:rFonts w:ascii="Times New Roman" w:hAnsi="Times New Roman"/>
          <w:sz w:val="24"/>
          <w:szCs w:val="24"/>
        </w:rPr>
      </w:pPr>
    </w:p>
    <w:p w14:paraId="0F8BC59E" w14:textId="77777777" w:rsidR="00C16723" w:rsidRPr="00F949E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13. Исключительные права</w:t>
      </w:r>
    </w:p>
    <w:p w14:paraId="0028EDC2"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3D35D729"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58C15C3"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7A2BC835" w14:textId="77777777" w:rsidR="00C16723" w:rsidRPr="00F949E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F949E3">
        <w:rPr>
          <w:rFonts w:ascii="Times New Roman" w:hAnsi="Times New Roman"/>
          <w:b/>
          <w:bCs/>
          <w:sz w:val="24"/>
          <w:szCs w:val="24"/>
        </w:rPr>
        <w:t>14. Антикоррупционная оговорка</w:t>
      </w:r>
    </w:p>
    <w:p w14:paraId="7CAC8872" w14:textId="77777777" w:rsidR="00C16723" w:rsidRPr="00F949E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01FB6C8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F949E3">
        <w:rPr>
          <w:rFonts w:ascii="Times New Roman" w:hAnsi="Times New Roman"/>
          <w:sz w:val="24"/>
          <w:szCs w:val="24"/>
        </w:rPr>
        <w:t>14.1. При исполнении своих обязательств по Контракту Стороны обязуются</w:t>
      </w:r>
      <w:r w:rsidRPr="00C16723">
        <w:rPr>
          <w:rFonts w:ascii="Times New Roman" w:hAnsi="Times New Roman"/>
          <w:sz w:val="24"/>
          <w:szCs w:val="24"/>
        </w:rP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7F85A2"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83664BB"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C33259"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606F670F"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2CD1856A"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7CF7FA9D"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50564156"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815541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0547B3A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считается надлежащим уведомлением Сторон.</w:t>
      </w:r>
    </w:p>
    <w:p w14:paraId="2AC3B11C"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w:t>
      </w:r>
      <w:r w:rsidR="0099682C">
        <w:rPr>
          <w:rFonts w:ascii="Times New Roman" w:hAnsi="Times New Roman"/>
          <w:sz w:val="24"/>
          <w:szCs w:val="24"/>
        </w:rPr>
        <w:t>4</w:t>
      </w:r>
      <w:r w:rsidRPr="00C16723">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06E55CA" w14:textId="77777777" w:rsidR="0099682C"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E49C7">
        <w:rPr>
          <w:rFonts w:ascii="Times New Roman" w:hAnsi="Times New Roman"/>
          <w:sz w:val="24"/>
          <w:szCs w:val="24"/>
        </w:rPr>
        <w:t>15.</w:t>
      </w:r>
      <w:r w:rsidR="0099682C" w:rsidRPr="00CE49C7">
        <w:rPr>
          <w:rFonts w:ascii="Times New Roman" w:hAnsi="Times New Roman"/>
          <w:sz w:val="24"/>
          <w:szCs w:val="24"/>
        </w:rPr>
        <w:t>5</w:t>
      </w:r>
      <w:r w:rsidRPr="00CE49C7">
        <w:rPr>
          <w:rFonts w:ascii="Times New Roman" w:hAnsi="Times New Roman"/>
          <w:sz w:val="24"/>
          <w:szCs w:val="24"/>
        </w:rPr>
        <w:t xml:space="preserve">. Настоящий Контракт </w:t>
      </w:r>
      <w:r w:rsidR="0099682C" w:rsidRPr="00CE49C7">
        <w:rPr>
          <w:rFonts w:ascii="Times New Roman" w:hAnsi="Times New Roman"/>
          <w:sz w:val="24"/>
          <w:szCs w:val="24"/>
        </w:rPr>
        <w:t>заключён в электронной форме.</w:t>
      </w:r>
    </w:p>
    <w:p w14:paraId="13DDFF53"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4698DDEE" w14:textId="77777777" w:rsidR="00C16723" w:rsidRPr="00C16723" w:rsidRDefault="00C16723" w:rsidP="00CE49C7">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7186D7F0"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5D17024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56BF53CE" w14:textId="77777777" w:rsidR="00C16723" w:rsidRPr="008F7F9B" w:rsidRDefault="00C16723" w:rsidP="00CE49C7">
      <w:pPr>
        <w:autoSpaceDE w:val="0"/>
        <w:autoSpaceDN w:val="0"/>
        <w:adjustRightInd w:val="0"/>
        <w:spacing w:after="0" w:line="240" w:lineRule="auto"/>
        <w:ind w:firstLine="540"/>
        <w:jc w:val="both"/>
        <w:rPr>
          <w:rFonts w:ascii="Times New Roman" w:hAnsi="Times New Roman"/>
          <w:i/>
          <w:sz w:val="24"/>
          <w:szCs w:val="24"/>
        </w:rPr>
      </w:pPr>
      <w:r w:rsidRPr="008F7F9B">
        <w:rPr>
          <w:rFonts w:ascii="Times New Roman" w:hAnsi="Times New Roman"/>
          <w:i/>
          <w:sz w:val="24"/>
          <w:szCs w:val="24"/>
        </w:rPr>
        <w:t xml:space="preserve">Приложение </w:t>
      </w:r>
      <w:r w:rsidR="00CC4525" w:rsidRPr="008F7F9B">
        <w:rPr>
          <w:rFonts w:ascii="Times New Roman" w:hAnsi="Times New Roman"/>
          <w:i/>
          <w:sz w:val="24"/>
          <w:szCs w:val="24"/>
        </w:rPr>
        <w:t>№</w:t>
      </w:r>
      <w:r w:rsidRPr="008F7F9B">
        <w:rPr>
          <w:rFonts w:ascii="Times New Roman" w:hAnsi="Times New Roman"/>
          <w:i/>
          <w:sz w:val="24"/>
          <w:szCs w:val="24"/>
        </w:rPr>
        <w:t xml:space="preserve"> 1 - </w:t>
      </w:r>
      <w:hyperlink w:anchor="Par645" w:history="1">
        <w:r w:rsidRPr="008F7F9B">
          <w:rPr>
            <w:rFonts w:ascii="Times New Roman" w:hAnsi="Times New Roman"/>
            <w:i/>
            <w:sz w:val="24"/>
            <w:szCs w:val="24"/>
          </w:rPr>
          <w:t>Спецификация</w:t>
        </w:r>
      </w:hyperlink>
      <w:r w:rsidRPr="008F7F9B">
        <w:rPr>
          <w:rFonts w:ascii="Times New Roman" w:hAnsi="Times New Roman"/>
          <w:i/>
          <w:sz w:val="24"/>
          <w:szCs w:val="24"/>
        </w:rPr>
        <w:t>;</w:t>
      </w:r>
    </w:p>
    <w:p w14:paraId="04FEE2E7" w14:textId="77777777" w:rsidR="00C16723" w:rsidRPr="00C16723" w:rsidRDefault="00C16723" w:rsidP="00CE49C7">
      <w:pPr>
        <w:autoSpaceDE w:val="0"/>
        <w:autoSpaceDN w:val="0"/>
        <w:adjustRightInd w:val="0"/>
        <w:spacing w:after="0" w:line="240" w:lineRule="auto"/>
        <w:ind w:firstLine="540"/>
        <w:jc w:val="both"/>
        <w:rPr>
          <w:rFonts w:ascii="Times New Roman" w:hAnsi="Times New Roman"/>
          <w:sz w:val="24"/>
          <w:szCs w:val="24"/>
        </w:rPr>
      </w:pPr>
    </w:p>
    <w:p w14:paraId="41535BF5" w14:textId="77777777" w:rsidR="00F1632A" w:rsidRDefault="00F1632A" w:rsidP="00F1632A">
      <w:pPr>
        <w:autoSpaceDE w:val="0"/>
        <w:autoSpaceDN w:val="0"/>
        <w:adjustRightInd w:val="0"/>
        <w:spacing w:after="0" w:line="240" w:lineRule="auto"/>
        <w:jc w:val="center"/>
        <w:outlineLvl w:val="0"/>
        <w:rPr>
          <w:rFonts w:ascii="Times New Roman" w:hAnsi="Times New Roman"/>
          <w:b/>
          <w:bCs/>
          <w:sz w:val="24"/>
          <w:szCs w:val="24"/>
        </w:rPr>
      </w:pPr>
      <w:bookmarkStart w:id="23" w:name="Par414"/>
      <w:bookmarkEnd w:id="23"/>
      <w:r w:rsidRPr="00F1632A">
        <w:rPr>
          <w:rFonts w:ascii="Times New Roman" w:hAnsi="Times New Roman"/>
          <w:b/>
          <w:bCs/>
          <w:sz w:val="24"/>
          <w:szCs w:val="24"/>
        </w:rPr>
        <w:t>17. Адреса. Банковские реквизиты и подписи Сторон</w:t>
      </w:r>
    </w:p>
    <w:p w14:paraId="35FBAE01" w14:textId="77777777" w:rsidR="00F1632A" w:rsidRPr="00F1632A" w:rsidRDefault="00F1632A" w:rsidP="00F1632A">
      <w:pPr>
        <w:autoSpaceDE w:val="0"/>
        <w:autoSpaceDN w:val="0"/>
        <w:adjustRightInd w:val="0"/>
        <w:spacing w:after="0" w:line="240" w:lineRule="auto"/>
        <w:jc w:val="center"/>
        <w:outlineLvl w:val="0"/>
        <w:rPr>
          <w:rFonts w:ascii="Times New Roman" w:hAnsi="Times New Roman"/>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6"/>
        <w:gridCol w:w="5389"/>
      </w:tblGrid>
      <w:tr w:rsidR="00F1632A" w:rsidRPr="00F1632A" w14:paraId="12923688" w14:textId="77777777" w:rsidTr="000407A4">
        <w:tc>
          <w:tcPr>
            <w:tcW w:w="5096" w:type="dxa"/>
            <w:shd w:val="clear" w:color="auto" w:fill="auto"/>
          </w:tcPr>
          <w:p w14:paraId="134F3AB3" w14:textId="77777777" w:rsidR="00F1632A" w:rsidRPr="00F1632A" w:rsidRDefault="00F1632A" w:rsidP="00F1632A">
            <w:pPr>
              <w:shd w:val="clear" w:color="auto" w:fill="FFFFFF"/>
              <w:tabs>
                <w:tab w:val="num" w:pos="0"/>
                <w:tab w:val="num" w:pos="182"/>
                <w:tab w:val="num" w:pos="1080"/>
              </w:tabs>
              <w:spacing w:after="0" w:line="240" w:lineRule="auto"/>
              <w:jc w:val="both"/>
              <w:rPr>
                <w:rFonts w:ascii="Times New Roman" w:eastAsia="Times New Roman" w:hAnsi="Times New Roman"/>
                <w:b/>
                <w:lang w:eastAsia="ru-RU"/>
              </w:rPr>
            </w:pPr>
            <w:r w:rsidRPr="00F1632A">
              <w:rPr>
                <w:rFonts w:ascii="Times New Roman" w:eastAsia="Times New Roman" w:hAnsi="Times New Roman"/>
                <w:b/>
                <w:lang w:eastAsia="ru-RU"/>
              </w:rPr>
              <w:t>Заказчик:</w:t>
            </w:r>
          </w:p>
          <w:p w14:paraId="618BB2CD" w14:textId="77777777" w:rsidR="00F1632A" w:rsidRPr="00F1632A" w:rsidRDefault="00F1632A" w:rsidP="00F1632A">
            <w:pPr>
              <w:spacing w:after="0" w:line="240" w:lineRule="auto"/>
              <w:jc w:val="both"/>
              <w:rPr>
                <w:rFonts w:ascii="Times New Roman" w:hAnsi="Times New Roman"/>
                <w:b/>
                <w:sz w:val="20"/>
              </w:rPr>
            </w:pPr>
            <w:r w:rsidRPr="00F1632A">
              <w:rPr>
                <w:rFonts w:ascii="Times New Roman" w:hAnsi="Times New Roman"/>
                <w:b/>
                <w:sz w:val="20"/>
              </w:rPr>
              <w:t>Государственное бюджетное дошкольное образовательное учреждение Центр развития ребенка – детский сад № 66 Приморского района Санкт-Петербурга (ГБДОУ ЦРР детский сад № 66 Приморского района Санкт-Петербурга)</w:t>
            </w:r>
          </w:p>
          <w:p w14:paraId="47575124"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197373, Санкт-Петербург, Комендантский пр., д,34, корп.2, литер А</w:t>
            </w:r>
          </w:p>
          <w:p w14:paraId="7BD0B6C7"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Тел/факс: (812) 307-38-96, (812) 307-58-75</w:t>
            </w:r>
          </w:p>
          <w:p w14:paraId="1100F54B" w14:textId="31A3EAA1" w:rsidR="00F1632A" w:rsidRPr="00F9657B" w:rsidRDefault="00F9657B" w:rsidP="00F1632A">
            <w:pPr>
              <w:spacing w:after="0" w:line="240" w:lineRule="auto"/>
              <w:jc w:val="both"/>
              <w:rPr>
                <w:rFonts w:ascii="Times New Roman" w:hAnsi="Times New Roman"/>
                <w:sz w:val="20"/>
              </w:rPr>
            </w:pPr>
            <w:r w:rsidRPr="00F9657B">
              <w:rPr>
                <w:rFonts w:ascii="Times New Roman" w:hAnsi="Times New Roman"/>
                <w:sz w:val="20"/>
              </w:rPr>
              <w:t>Эл.почта</w:t>
            </w:r>
            <w:r w:rsidR="00F1632A" w:rsidRPr="00F9657B">
              <w:rPr>
                <w:rFonts w:ascii="Times New Roman" w:hAnsi="Times New Roman"/>
                <w:sz w:val="20"/>
              </w:rPr>
              <w:t xml:space="preserve">: </w:t>
            </w:r>
            <w:r w:rsidR="00F1632A" w:rsidRPr="00F9657B">
              <w:rPr>
                <w:rFonts w:ascii="Times New Roman" w:hAnsi="Times New Roman"/>
                <w:sz w:val="20"/>
                <w:lang w:val="en-US"/>
              </w:rPr>
              <w:t>gdou</w:t>
            </w:r>
            <w:r w:rsidR="00F1632A" w:rsidRPr="00F9657B">
              <w:rPr>
                <w:rFonts w:ascii="Times New Roman" w:hAnsi="Times New Roman"/>
                <w:sz w:val="20"/>
              </w:rPr>
              <w:t>66_</w:t>
            </w:r>
            <w:r w:rsidR="00F1632A" w:rsidRPr="00F9657B">
              <w:rPr>
                <w:rFonts w:ascii="Times New Roman" w:hAnsi="Times New Roman"/>
                <w:sz w:val="20"/>
                <w:lang w:val="en-US"/>
              </w:rPr>
              <w:t>prim</w:t>
            </w:r>
            <w:r w:rsidR="00F1632A" w:rsidRPr="00F9657B">
              <w:rPr>
                <w:rFonts w:ascii="Times New Roman" w:hAnsi="Times New Roman"/>
                <w:sz w:val="20"/>
              </w:rPr>
              <w:t>_</w:t>
            </w:r>
            <w:r w:rsidR="00F1632A" w:rsidRPr="00F9657B">
              <w:rPr>
                <w:rFonts w:ascii="Times New Roman" w:hAnsi="Times New Roman"/>
                <w:sz w:val="20"/>
                <w:lang w:val="en-US"/>
              </w:rPr>
              <w:t>spb</w:t>
            </w:r>
            <w:r w:rsidR="00F1632A" w:rsidRPr="00F9657B">
              <w:rPr>
                <w:rFonts w:ascii="Times New Roman" w:hAnsi="Times New Roman"/>
                <w:sz w:val="20"/>
              </w:rPr>
              <w:t>@</w:t>
            </w:r>
            <w:r w:rsidR="00F1632A" w:rsidRPr="00F9657B">
              <w:rPr>
                <w:rFonts w:ascii="Times New Roman" w:hAnsi="Times New Roman"/>
                <w:sz w:val="20"/>
                <w:lang w:val="en-US"/>
              </w:rPr>
              <w:t>mail</w:t>
            </w:r>
            <w:r w:rsidR="00F1632A" w:rsidRPr="00F9657B">
              <w:rPr>
                <w:rFonts w:ascii="Times New Roman" w:hAnsi="Times New Roman"/>
                <w:sz w:val="20"/>
              </w:rPr>
              <w:t>.</w:t>
            </w:r>
            <w:r w:rsidR="00F1632A" w:rsidRPr="00F9657B">
              <w:rPr>
                <w:rFonts w:ascii="Times New Roman" w:hAnsi="Times New Roman"/>
                <w:sz w:val="20"/>
                <w:lang w:val="en-US"/>
              </w:rPr>
              <w:t>ru</w:t>
            </w:r>
          </w:p>
          <w:p w14:paraId="6CCF019B"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ОГРН 1027807585156</w:t>
            </w:r>
          </w:p>
          <w:p w14:paraId="5C7D7C76"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ИНН 7814046430 /  КПП 781401001</w:t>
            </w:r>
          </w:p>
          <w:p w14:paraId="551C9D19"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 xml:space="preserve">ОКПО 48004740 ОКОГУ 2300223  ОКАТО 4027566000 </w:t>
            </w:r>
          </w:p>
          <w:p w14:paraId="45C3A6F1"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ОКТМО 40326000</w:t>
            </w:r>
          </w:p>
          <w:p w14:paraId="7DE843BD"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ОКВЭД 85.11 ОКФС 13 ОКОПФ 75203</w:t>
            </w:r>
          </w:p>
          <w:p w14:paraId="527BA1D8"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Лицевой счет №0641058 в Комитете финансов Санкт-Петербурга</w:t>
            </w:r>
          </w:p>
          <w:p w14:paraId="6BFCC2CB"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 xml:space="preserve">р/с 03224643400000007200, </w:t>
            </w:r>
          </w:p>
          <w:p w14:paraId="5AC9D217" w14:textId="77777777"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 xml:space="preserve">кор/сч 40102810945370000005 </w:t>
            </w:r>
          </w:p>
          <w:p w14:paraId="0B8DAF60" w14:textId="3EE65A45" w:rsidR="00F1632A" w:rsidRPr="00F9657B" w:rsidRDefault="00F1632A" w:rsidP="00F1632A">
            <w:pPr>
              <w:spacing w:after="0" w:line="240" w:lineRule="auto"/>
              <w:jc w:val="both"/>
              <w:rPr>
                <w:rFonts w:ascii="Times New Roman" w:hAnsi="Times New Roman"/>
                <w:sz w:val="20"/>
              </w:rPr>
            </w:pPr>
            <w:r w:rsidRPr="00F9657B">
              <w:rPr>
                <w:rFonts w:ascii="Times New Roman" w:hAnsi="Times New Roman"/>
                <w:sz w:val="20"/>
              </w:rPr>
              <w:t xml:space="preserve">в  </w:t>
            </w:r>
            <w:r w:rsidR="00F9657B" w:rsidRPr="00F9657B">
              <w:rPr>
                <w:rFonts w:ascii="Times New Roman" w:hAnsi="Times New Roman"/>
                <w:sz w:val="20"/>
              </w:rPr>
              <w:t>ОЦК № 1 СЗ</w:t>
            </w:r>
            <w:r w:rsidRPr="00F9657B">
              <w:rPr>
                <w:rFonts w:ascii="Times New Roman" w:hAnsi="Times New Roman"/>
                <w:sz w:val="20"/>
              </w:rPr>
              <w:t>ГУ Банка России//УФК по г. Санкт-Петербургу, г. Санкт-Петербург</w:t>
            </w:r>
          </w:p>
          <w:p w14:paraId="558DA262" w14:textId="77777777" w:rsidR="00F1632A" w:rsidRPr="00F1632A" w:rsidRDefault="00F1632A" w:rsidP="00F1632A">
            <w:pPr>
              <w:spacing w:after="0" w:line="240" w:lineRule="auto"/>
              <w:jc w:val="both"/>
              <w:rPr>
                <w:rFonts w:ascii="Times New Roman" w:hAnsi="Times New Roman"/>
              </w:rPr>
            </w:pPr>
            <w:r w:rsidRPr="00F9657B">
              <w:rPr>
                <w:rFonts w:ascii="Times New Roman" w:hAnsi="Times New Roman"/>
                <w:sz w:val="20"/>
              </w:rPr>
              <w:t>БИК 014030106</w:t>
            </w:r>
          </w:p>
        </w:tc>
        <w:tc>
          <w:tcPr>
            <w:tcW w:w="5389" w:type="dxa"/>
            <w:shd w:val="clear" w:color="auto" w:fill="auto"/>
          </w:tcPr>
          <w:p w14:paraId="359B5F65" w14:textId="77777777" w:rsidR="00F1632A" w:rsidRPr="00F9657B" w:rsidRDefault="00F1632A" w:rsidP="00F1632A">
            <w:pPr>
              <w:autoSpaceDE w:val="0"/>
              <w:autoSpaceDN w:val="0"/>
              <w:adjustRightInd w:val="0"/>
              <w:spacing w:after="0" w:line="240" w:lineRule="auto"/>
              <w:rPr>
                <w:rFonts w:ascii="Times New Roman" w:hAnsi="Times New Roman"/>
                <w:b/>
                <w:bCs/>
              </w:rPr>
            </w:pPr>
            <w:r w:rsidRPr="00F9657B">
              <w:rPr>
                <w:rFonts w:ascii="Times New Roman" w:hAnsi="Times New Roman"/>
                <w:b/>
                <w:bCs/>
              </w:rPr>
              <w:t>Поставщик:</w:t>
            </w:r>
          </w:p>
          <w:p w14:paraId="2268C18C" w14:textId="77777777" w:rsidR="00F9657B" w:rsidRPr="004D308F" w:rsidRDefault="00F1632A" w:rsidP="00F1632A">
            <w:pPr>
              <w:autoSpaceDE w:val="0"/>
              <w:autoSpaceDN w:val="0"/>
              <w:adjustRightInd w:val="0"/>
              <w:spacing w:after="0" w:line="240" w:lineRule="auto"/>
              <w:rPr>
                <w:rFonts w:ascii="Times New Roman" w:hAnsi="Times New Roman"/>
                <w:b/>
                <w:color w:val="FFFFFF" w:themeColor="background1"/>
              </w:rPr>
            </w:pPr>
            <w:r w:rsidRPr="004D308F">
              <w:rPr>
                <w:rFonts w:ascii="Times New Roman" w:hAnsi="Times New Roman"/>
                <w:b/>
                <w:color w:val="FFFFFF" w:themeColor="background1"/>
              </w:rPr>
              <w:t>Общество с ограниченной ответственностью «</w:t>
            </w:r>
            <w:r w:rsidR="00F9657B" w:rsidRPr="004D308F">
              <w:rPr>
                <w:rFonts w:ascii="Times New Roman" w:hAnsi="Times New Roman"/>
                <w:b/>
                <w:color w:val="FFFFFF" w:themeColor="background1"/>
              </w:rPr>
              <w:t>ВЕТРО</w:t>
            </w:r>
            <w:r w:rsidRPr="004D308F">
              <w:rPr>
                <w:rFonts w:ascii="Times New Roman" w:hAnsi="Times New Roman"/>
                <w:b/>
                <w:color w:val="FFFFFF" w:themeColor="background1"/>
              </w:rPr>
              <w:t>» (ООО «</w:t>
            </w:r>
            <w:r w:rsidR="00F9657B" w:rsidRPr="004D308F">
              <w:rPr>
                <w:rFonts w:ascii="Times New Roman" w:hAnsi="Times New Roman"/>
                <w:b/>
                <w:color w:val="FFFFFF" w:themeColor="background1"/>
              </w:rPr>
              <w:t>ВЕТР</w:t>
            </w:r>
            <w:r w:rsidRPr="004D308F">
              <w:rPr>
                <w:rFonts w:ascii="Times New Roman" w:hAnsi="Times New Roman"/>
                <w:b/>
                <w:color w:val="FFFFFF" w:themeColor="background1"/>
              </w:rPr>
              <w:t xml:space="preserve">О») </w:t>
            </w:r>
          </w:p>
          <w:p w14:paraId="7298490E" w14:textId="77777777" w:rsidR="00F9657B" w:rsidRPr="004D308F" w:rsidRDefault="00F1632A"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 xml:space="preserve">Адрес: </w:t>
            </w:r>
            <w:r w:rsidR="00F9657B" w:rsidRPr="004D308F">
              <w:rPr>
                <w:rFonts w:ascii="Times New Roman" w:hAnsi="Times New Roman"/>
                <w:color w:val="FFFFFF" w:themeColor="background1"/>
              </w:rPr>
              <w:t xml:space="preserve">191015, Российская Федерация, Санкт-Петербург г.,  ул. Шпалерная, 54/2, А, </w:t>
            </w:r>
          </w:p>
          <w:p w14:paraId="0F9DD964" w14:textId="77777777" w:rsidR="00F9657B" w:rsidRPr="004D308F" w:rsidRDefault="00F1632A" w:rsidP="00F9657B">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Телефон +</w:t>
            </w:r>
            <w:r w:rsidR="00F9657B" w:rsidRPr="004D308F">
              <w:rPr>
                <w:rFonts w:ascii="Times New Roman" w:hAnsi="Times New Roman"/>
                <w:color w:val="FFFFFF" w:themeColor="background1"/>
              </w:rPr>
              <w:t>79668500352</w:t>
            </w:r>
          </w:p>
          <w:p w14:paraId="57F089DB" w14:textId="3940565E" w:rsidR="00F1632A" w:rsidRPr="004D308F" w:rsidRDefault="00F9657B" w:rsidP="00F9657B">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Эл. почта: vetro.corp@gmail.com</w:t>
            </w:r>
          </w:p>
          <w:p w14:paraId="41E58707" w14:textId="73F32EA6" w:rsidR="00F1632A" w:rsidRPr="004D308F" w:rsidRDefault="00F1632A"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 xml:space="preserve">ОГРН </w:t>
            </w:r>
            <w:r w:rsidR="00F9657B" w:rsidRPr="004D308F">
              <w:rPr>
                <w:rFonts w:ascii="Times New Roman" w:hAnsi="Times New Roman"/>
                <w:color w:val="FFFFFF" w:themeColor="background1"/>
              </w:rPr>
              <w:t>1089847249700</w:t>
            </w:r>
          </w:p>
          <w:p w14:paraId="1D79E3AC" w14:textId="77F30A4D" w:rsidR="00F1632A" w:rsidRPr="004D308F" w:rsidRDefault="00F1632A"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 xml:space="preserve">ИНН </w:t>
            </w:r>
            <w:r w:rsidR="00F9657B" w:rsidRPr="004D308F">
              <w:rPr>
                <w:rFonts w:ascii="Times New Roman" w:hAnsi="Times New Roman"/>
                <w:color w:val="FFFFFF" w:themeColor="background1"/>
              </w:rPr>
              <w:t xml:space="preserve">7801472590 </w:t>
            </w:r>
            <w:r w:rsidRPr="004D308F">
              <w:rPr>
                <w:rFonts w:ascii="Times New Roman" w:hAnsi="Times New Roman"/>
                <w:color w:val="FFFFFF" w:themeColor="background1"/>
              </w:rPr>
              <w:t xml:space="preserve">/ КПП </w:t>
            </w:r>
            <w:r w:rsidR="00F9657B" w:rsidRPr="004D308F">
              <w:rPr>
                <w:rFonts w:ascii="Times New Roman" w:hAnsi="Times New Roman"/>
                <w:color w:val="FFFFFF" w:themeColor="background1"/>
              </w:rPr>
              <w:t>784201001</w:t>
            </w:r>
          </w:p>
          <w:p w14:paraId="682005F0" w14:textId="31B85F1C" w:rsidR="00F1632A" w:rsidRPr="004D308F" w:rsidRDefault="00F1632A"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 xml:space="preserve">Дата постановки в налоговый орган </w:t>
            </w:r>
            <w:r w:rsidR="00F9657B" w:rsidRPr="004D308F">
              <w:rPr>
                <w:rFonts w:ascii="Times New Roman" w:hAnsi="Times New Roman"/>
                <w:color w:val="FFFFFF" w:themeColor="background1"/>
              </w:rPr>
              <w:t>24.06.2008</w:t>
            </w:r>
          </w:p>
          <w:p w14:paraId="2F90BAD4" w14:textId="4322E9DF" w:rsidR="00F1632A" w:rsidRPr="004D308F" w:rsidRDefault="00F1632A"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 xml:space="preserve">ОКПО </w:t>
            </w:r>
            <w:r w:rsidR="00F9657B" w:rsidRPr="004D308F">
              <w:rPr>
                <w:rFonts w:ascii="Times New Roman" w:hAnsi="Times New Roman"/>
                <w:color w:val="FFFFFF" w:themeColor="background1"/>
              </w:rPr>
              <w:t>85597270</w:t>
            </w:r>
          </w:p>
          <w:p w14:paraId="4B1593FB" w14:textId="77777777" w:rsidR="00F9657B" w:rsidRPr="004D308F" w:rsidRDefault="00F1632A" w:rsidP="00F9657B">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р/с</w:t>
            </w:r>
            <w:r w:rsidR="00F9657B" w:rsidRPr="004D308F">
              <w:rPr>
                <w:rFonts w:ascii="Times New Roman" w:hAnsi="Times New Roman"/>
                <w:color w:val="FFFFFF" w:themeColor="background1"/>
              </w:rPr>
              <w:t xml:space="preserve"> 40702810532330002566</w:t>
            </w:r>
            <w:r w:rsidR="00F9657B" w:rsidRPr="004D308F">
              <w:rPr>
                <w:rFonts w:ascii="Times New Roman" w:hAnsi="Times New Roman"/>
                <w:color w:val="FFFFFF" w:themeColor="background1"/>
              </w:rPr>
              <w:tab/>
            </w:r>
          </w:p>
          <w:p w14:paraId="2976A893" w14:textId="52849AF0" w:rsidR="00F9657B" w:rsidRPr="004D308F" w:rsidRDefault="00F9657B" w:rsidP="00F9657B">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в ФИЛИАЛ "САНКТ-ПЕТЕРБУРГСКИЙ" АО "АЛЬФА-БАНК", г. Санкт-Петербург</w:t>
            </w:r>
          </w:p>
          <w:p w14:paraId="482DD1F0" w14:textId="62FD5DBA" w:rsidR="00F9657B" w:rsidRPr="004D308F" w:rsidRDefault="00F9657B" w:rsidP="00F9657B">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к/с: 30101810600000000786</w:t>
            </w:r>
          </w:p>
          <w:p w14:paraId="21399B85" w14:textId="31C44FBC" w:rsidR="00F1632A" w:rsidRPr="00F9657B" w:rsidRDefault="00F9657B" w:rsidP="00F9657B">
            <w:pPr>
              <w:autoSpaceDE w:val="0"/>
              <w:autoSpaceDN w:val="0"/>
              <w:adjustRightInd w:val="0"/>
              <w:spacing w:after="0" w:line="240" w:lineRule="auto"/>
              <w:rPr>
                <w:rFonts w:ascii="Times New Roman" w:hAnsi="Times New Roman"/>
                <w:sz w:val="20"/>
              </w:rPr>
            </w:pPr>
            <w:r w:rsidRPr="004D308F">
              <w:rPr>
                <w:rFonts w:ascii="Times New Roman" w:hAnsi="Times New Roman"/>
                <w:color w:val="FFFFFF" w:themeColor="background1"/>
              </w:rPr>
              <w:t xml:space="preserve">БИК: 044030786 </w:t>
            </w:r>
          </w:p>
          <w:p w14:paraId="3A0FFE0E" w14:textId="77777777" w:rsidR="00F1632A" w:rsidRPr="00F9657B" w:rsidRDefault="00F1632A" w:rsidP="00F1632A">
            <w:pPr>
              <w:autoSpaceDE w:val="0"/>
              <w:autoSpaceDN w:val="0"/>
              <w:adjustRightInd w:val="0"/>
              <w:spacing w:after="0" w:line="240" w:lineRule="auto"/>
              <w:rPr>
                <w:rFonts w:ascii="Times New Roman" w:hAnsi="Times New Roman"/>
              </w:rPr>
            </w:pPr>
          </w:p>
        </w:tc>
      </w:tr>
      <w:tr w:rsidR="00F1632A" w:rsidRPr="00F1632A" w14:paraId="5E00E638" w14:textId="77777777" w:rsidTr="000407A4">
        <w:tc>
          <w:tcPr>
            <w:tcW w:w="5096" w:type="dxa"/>
            <w:shd w:val="clear" w:color="auto" w:fill="auto"/>
          </w:tcPr>
          <w:p w14:paraId="0E42B1E9" w14:textId="77777777" w:rsidR="00F1632A" w:rsidRPr="00F1632A" w:rsidRDefault="00F1632A" w:rsidP="00F1632A">
            <w:pPr>
              <w:spacing w:after="0" w:line="240" w:lineRule="auto"/>
              <w:rPr>
                <w:rFonts w:ascii="Times New Roman" w:hAnsi="Times New Roman"/>
                <w:bCs/>
              </w:rPr>
            </w:pPr>
            <w:bookmarkStart w:id="24" w:name="_Hlk190349291"/>
            <w:r w:rsidRPr="00F1632A">
              <w:rPr>
                <w:rFonts w:ascii="Times New Roman" w:hAnsi="Times New Roman"/>
                <w:bCs/>
              </w:rPr>
              <w:t>Заведующий</w:t>
            </w:r>
          </w:p>
          <w:p w14:paraId="2FAFFB75" w14:textId="77777777" w:rsidR="00F1632A" w:rsidRPr="00F1632A" w:rsidRDefault="00F1632A" w:rsidP="00F1632A">
            <w:pPr>
              <w:shd w:val="clear" w:color="auto" w:fill="FFFFFF"/>
              <w:tabs>
                <w:tab w:val="num" w:pos="0"/>
                <w:tab w:val="num" w:pos="182"/>
                <w:tab w:val="num" w:pos="1080"/>
              </w:tabs>
              <w:spacing w:after="0" w:line="240" w:lineRule="auto"/>
              <w:jc w:val="both"/>
              <w:rPr>
                <w:rFonts w:ascii="Times New Roman" w:eastAsia="Times New Roman" w:hAnsi="Times New Roman"/>
                <w:bCs/>
                <w:sz w:val="18"/>
                <w:lang w:eastAsia="ru-RU"/>
              </w:rPr>
            </w:pPr>
          </w:p>
          <w:p w14:paraId="0D4E79BE" w14:textId="77777777" w:rsidR="00F1632A" w:rsidRPr="00F1632A" w:rsidRDefault="00F1632A" w:rsidP="00F1632A">
            <w:pPr>
              <w:shd w:val="clear" w:color="auto" w:fill="FFFFFF"/>
              <w:tabs>
                <w:tab w:val="num" w:pos="0"/>
                <w:tab w:val="num" w:pos="182"/>
                <w:tab w:val="num" w:pos="1080"/>
              </w:tabs>
              <w:spacing w:after="0" w:line="240" w:lineRule="auto"/>
              <w:jc w:val="both"/>
              <w:rPr>
                <w:rFonts w:ascii="Times New Roman" w:eastAsia="Times New Roman" w:hAnsi="Times New Roman"/>
                <w:bCs/>
                <w:sz w:val="18"/>
                <w:lang w:eastAsia="ru-RU"/>
              </w:rPr>
            </w:pPr>
          </w:p>
          <w:p w14:paraId="16A13762" w14:textId="77777777" w:rsidR="00F1632A" w:rsidRPr="00F1632A" w:rsidRDefault="00F1632A" w:rsidP="00F1632A">
            <w:pPr>
              <w:shd w:val="clear" w:color="auto" w:fill="FFFFFF"/>
              <w:tabs>
                <w:tab w:val="num" w:pos="0"/>
                <w:tab w:val="num" w:pos="182"/>
                <w:tab w:val="num" w:pos="1080"/>
              </w:tabs>
              <w:spacing w:after="0" w:line="240" w:lineRule="auto"/>
              <w:jc w:val="both"/>
              <w:rPr>
                <w:rFonts w:ascii="Times New Roman" w:eastAsia="Times New Roman" w:hAnsi="Times New Roman"/>
                <w:bCs/>
                <w:sz w:val="18"/>
                <w:lang w:eastAsia="ru-RU"/>
              </w:rPr>
            </w:pPr>
          </w:p>
          <w:p w14:paraId="41D65769" w14:textId="77777777" w:rsidR="00F1632A" w:rsidRPr="00F1632A" w:rsidRDefault="00F1632A" w:rsidP="00F1632A">
            <w:pPr>
              <w:autoSpaceDE w:val="0"/>
              <w:autoSpaceDN w:val="0"/>
              <w:adjustRightInd w:val="0"/>
              <w:spacing w:after="0" w:line="240" w:lineRule="auto"/>
              <w:jc w:val="both"/>
              <w:rPr>
                <w:rFonts w:ascii="Times New Roman" w:eastAsia="Times New Roman" w:hAnsi="Times New Roman"/>
                <w:noProof/>
                <w:sz w:val="18"/>
                <w:lang w:eastAsia="ru-RU"/>
              </w:rPr>
            </w:pPr>
          </w:p>
          <w:p w14:paraId="56E42272" w14:textId="77777777" w:rsidR="00F1632A" w:rsidRPr="00F1632A" w:rsidRDefault="00F1632A" w:rsidP="00F1632A">
            <w:pPr>
              <w:autoSpaceDE w:val="0"/>
              <w:autoSpaceDN w:val="0"/>
              <w:adjustRightInd w:val="0"/>
              <w:spacing w:after="0" w:line="240" w:lineRule="auto"/>
              <w:jc w:val="both"/>
              <w:rPr>
                <w:rFonts w:ascii="Times New Roman" w:eastAsia="Times New Roman" w:hAnsi="Times New Roman"/>
                <w:bCs/>
                <w:lang w:eastAsia="ru-RU"/>
              </w:rPr>
            </w:pPr>
            <w:r w:rsidRPr="00F1632A">
              <w:rPr>
                <w:rFonts w:ascii="Times New Roman" w:eastAsia="Times New Roman" w:hAnsi="Times New Roman"/>
                <w:bCs/>
                <w:lang w:eastAsia="ru-RU"/>
              </w:rPr>
              <w:t>__________________ Л.П. Вишневская</w:t>
            </w:r>
          </w:p>
          <w:p w14:paraId="090A5E50" w14:textId="77777777" w:rsidR="00F1632A" w:rsidRPr="00F1632A" w:rsidRDefault="00F1632A" w:rsidP="00F1632A">
            <w:pPr>
              <w:autoSpaceDE w:val="0"/>
              <w:autoSpaceDN w:val="0"/>
              <w:adjustRightInd w:val="0"/>
              <w:spacing w:after="0" w:line="240" w:lineRule="auto"/>
              <w:jc w:val="both"/>
              <w:rPr>
                <w:rFonts w:ascii="Times New Roman" w:eastAsia="Times New Roman" w:hAnsi="Times New Roman"/>
                <w:bCs/>
                <w:lang w:eastAsia="ru-RU"/>
              </w:rPr>
            </w:pPr>
            <w:r w:rsidRPr="00F1632A">
              <w:rPr>
                <w:rFonts w:ascii="Times New Roman" w:eastAsia="Times New Roman" w:hAnsi="Times New Roman"/>
                <w:bCs/>
                <w:sz w:val="16"/>
                <w:lang w:eastAsia="ru-RU"/>
              </w:rPr>
              <w:t xml:space="preserve">Подписано ЭЦП </w:t>
            </w:r>
          </w:p>
          <w:p w14:paraId="6DD0CFF1" w14:textId="77777777" w:rsidR="00F1632A" w:rsidRPr="00F1632A" w:rsidRDefault="00F1632A" w:rsidP="00F1632A">
            <w:pPr>
              <w:autoSpaceDE w:val="0"/>
              <w:autoSpaceDN w:val="0"/>
              <w:adjustRightInd w:val="0"/>
              <w:spacing w:after="0" w:line="240" w:lineRule="auto"/>
              <w:jc w:val="both"/>
              <w:rPr>
                <w:rFonts w:ascii="Times New Roman" w:eastAsia="Times New Roman" w:hAnsi="Times New Roman"/>
                <w:bCs/>
                <w:lang w:eastAsia="ru-RU"/>
              </w:rPr>
            </w:pPr>
          </w:p>
        </w:tc>
        <w:tc>
          <w:tcPr>
            <w:tcW w:w="5389" w:type="dxa"/>
            <w:shd w:val="clear" w:color="auto" w:fill="auto"/>
          </w:tcPr>
          <w:p w14:paraId="7EC6492F" w14:textId="2FF37AFB" w:rsidR="00F1632A" w:rsidRPr="004D308F" w:rsidRDefault="00127318" w:rsidP="00F1632A">
            <w:pPr>
              <w:autoSpaceDE w:val="0"/>
              <w:autoSpaceDN w:val="0"/>
              <w:adjustRightInd w:val="0"/>
              <w:spacing w:after="0" w:line="240" w:lineRule="auto"/>
              <w:rPr>
                <w:rFonts w:ascii="Times New Roman" w:hAnsi="Times New Roman"/>
                <w:color w:val="FFFFFF" w:themeColor="background1"/>
              </w:rPr>
            </w:pPr>
            <w:r w:rsidRPr="004D308F">
              <w:rPr>
                <w:rFonts w:ascii="Times New Roman" w:hAnsi="Times New Roman"/>
                <w:color w:val="FFFFFF" w:themeColor="background1"/>
              </w:rPr>
              <w:t>Генеральный директор</w:t>
            </w:r>
            <w:r w:rsidR="00F1632A" w:rsidRPr="004D308F">
              <w:rPr>
                <w:rFonts w:ascii="Times New Roman" w:hAnsi="Times New Roman"/>
                <w:color w:val="FFFFFF" w:themeColor="background1"/>
              </w:rPr>
              <w:t xml:space="preserve"> </w:t>
            </w:r>
          </w:p>
          <w:p w14:paraId="17F27B00" w14:textId="77777777" w:rsidR="00F1632A" w:rsidRPr="004D308F" w:rsidRDefault="00F1632A" w:rsidP="00F1632A">
            <w:pPr>
              <w:autoSpaceDE w:val="0"/>
              <w:autoSpaceDN w:val="0"/>
              <w:adjustRightInd w:val="0"/>
              <w:spacing w:after="0" w:line="240" w:lineRule="auto"/>
              <w:rPr>
                <w:rFonts w:ascii="Times New Roman" w:hAnsi="Times New Roman"/>
                <w:color w:val="FFFFFF" w:themeColor="background1"/>
                <w:sz w:val="18"/>
              </w:rPr>
            </w:pPr>
          </w:p>
          <w:p w14:paraId="4C656A45" w14:textId="77777777" w:rsidR="00F1632A" w:rsidRPr="00127318" w:rsidRDefault="00F1632A" w:rsidP="00F1632A">
            <w:pPr>
              <w:autoSpaceDE w:val="0"/>
              <w:autoSpaceDN w:val="0"/>
              <w:adjustRightInd w:val="0"/>
              <w:spacing w:after="0" w:line="240" w:lineRule="auto"/>
              <w:rPr>
                <w:rFonts w:ascii="Times New Roman" w:hAnsi="Times New Roman"/>
                <w:sz w:val="18"/>
              </w:rPr>
            </w:pPr>
          </w:p>
          <w:p w14:paraId="69AAA68A" w14:textId="77777777" w:rsidR="00F1632A" w:rsidRPr="00127318" w:rsidRDefault="00F1632A" w:rsidP="00F1632A">
            <w:pPr>
              <w:autoSpaceDE w:val="0"/>
              <w:autoSpaceDN w:val="0"/>
              <w:adjustRightInd w:val="0"/>
              <w:spacing w:after="0" w:line="240" w:lineRule="auto"/>
              <w:rPr>
                <w:rFonts w:ascii="Times New Roman" w:hAnsi="Times New Roman"/>
                <w:sz w:val="18"/>
              </w:rPr>
            </w:pPr>
          </w:p>
          <w:p w14:paraId="52C3F54B" w14:textId="77777777" w:rsidR="00F1632A" w:rsidRPr="00127318" w:rsidRDefault="00F1632A" w:rsidP="00F1632A">
            <w:pPr>
              <w:autoSpaceDE w:val="0"/>
              <w:autoSpaceDN w:val="0"/>
              <w:adjustRightInd w:val="0"/>
              <w:spacing w:after="0" w:line="240" w:lineRule="auto"/>
              <w:rPr>
                <w:rFonts w:ascii="Times New Roman" w:hAnsi="Times New Roman"/>
                <w:noProof/>
                <w:sz w:val="18"/>
              </w:rPr>
            </w:pPr>
          </w:p>
          <w:p w14:paraId="42A60D12" w14:textId="5ACFE29A" w:rsidR="00F1632A" w:rsidRPr="00127318" w:rsidRDefault="00F1632A" w:rsidP="00F1632A">
            <w:pPr>
              <w:autoSpaceDE w:val="0"/>
              <w:autoSpaceDN w:val="0"/>
              <w:adjustRightInd w:val="0"/>
              <w:spacing w:after="0" w:line="240" w:lineRule="auto"/>
              <w:rPr>
                <w:rFonts w:ascii="Times New Roman" w:hAnsi="Times New Roman"/>
              </w:rPr>
            </w:pPr>
            <w:r w:rsidRPr="00127318">
              <w:rPr>
                <w:rFonts w:ascii="Times New Roman" w:hAnsi="Times New Roman"/>
              </w:rPr>
              <w:t>______________________</w:t>
            </w:r>
            <w:r w:rsidR="00127318" w:rsidRPr="004D308F">
              <w:rPr>
                <w:rFonts w:ascii="Times New Roman" w:hAnsi="Times New Roman"/>
                <w:color w:val="FFFFFF" w:themeColor="background1"/>
              </w:rPr>
              <w:t>И</w:t>
            </w:r>
            <w:r w:rsidRPr="004D308F">
              <w:rPr>
                <w:rFonts w:ascii="Times New Roman" w:hAnsi="Times New Roman"/>
                <w:color w:val="FFFFFF" w:themeColor="background1"/>
              </w:rPr>
              <w:t>.</w:t>
            </w:r>
            <w:r w:rsidR="00127318" w:rsidRPr="004D308F">
              <w:rPr>
                <w:rFonts w:ascii="Times New Roman" w:hAnsi="Times New Roman"/>
                <w:color w:val="FFFFFF" w:themeColor="background1"/>
              </w:rPr>
              <w:t>П</w:t>
            </w:r>
            <w:r w:rsidRPr="004D308F">
              <w:rPr>
                <w:rFonts w:ascii="Times New Roman" w:hAnsi="Times New Roman"/>
                <w:color w:val="FFFFFF" w:themeColor="background1"/>
              </w:rPr>
              <w:t xml:space="preserve">. </w:t>
            </w:r>
            <w:r w:rsidR="00127318" w:rsidRPr="004D308F">
              <w:rPr>
                <w:rFonts w:ascii="Times New Roman" w:hAnsi="Times New Roman"/>
                <w:color w:val="FFFFFF" w:themeColor="background1"/>
              </w:rPr>
              <w:t>Смирнов</w:t>
            </w:r>
            <w:r w:rsidRPr="004D308F">
              <w:rPr>
                <w:rFonts w:ascii="Times New Roman" w:hAnsi="Times New Roman"/>
                <w:color w:val="FFFFFF" w:themeColor="background1"/>
              </w:rPr>
              <w:t xml:space="preserve"> </w:t>
            </w:r>
          </w:p>
          <w:p w14:paraId="775048AC" w14:textId="77777777" w:rsidR="00F1632A" w:rsidRPr="00127318" w:rsidRDefault="00F1632A" w:rsidP="00F1632A">
            <w:pPr>
              <w:autoSpaceDE w:val="0"/>
              <w:autoSpaceDN w:val="0"/>
              <w:adjustRightInd w:val="0"/>
              <w:spacing w:after="0" w:line="240" w:lineRule="auto"/>
              <w:jc w:val="both"/>
              <w:rPr>
                <w:rFonts w:ascii="Times New Roman" w:hAnsi="Times New Roman"/>
              </w:rPr>
            </w:pPr>
            <w:r w:rsidRPr="00127318">
              <w:rPr>
                <w:rFonts w:ascii="Times New Roman" w:eastAsia="Times New Roman" w:hAnsi="Times New Roman"/>
                <w:bCs/>
                <w:sz w:val="16"/>
                <w:lang w:eastAsia="ru-RU"/>
              </w:rPr>
              <w:t>Подписано ЭЦП</w:t>
            </w:r>
            <w:r w:rsidRPr="00127318">
              <w:rPr>
                <w:sz w:val="20"/>
              </w:rPr>
              <w:t xml:space="preserve"> </w:t>
            </w:r>
          </w:p>
        </w:tc>
      </w:tr>
      <w:bookmarkEnd w:id="24"/>
    </w:tbl>
    <w:p w14:paraId="638CD65F" w14:textId="77777777" w:rsidR="00BD3190" w:rsidRDefault="00BD3190" w:rsidP="00CE49C7">
      <w:pPr>
        <w:autoSpaceDE w:val="0"/>
        <w:autoSpaceDN w:val="0"/>
        <w:adjustRightInd w:val="0"/>
        <w:spacing w:after="0" w:line="240" w:lineRule="auto"/>
        <w:ind w:firstLine="540"/>
        <w:jc w:val="both"/>
        <w:rPr>
          <w:rFonts w:ascii="Times New Roman" w:hAnsi="Times New Roman"/>
          <w:sz w:val="24"/>
          <w:szCs w:val="24"/>
        </w:rPr>
      </w:pPr>
    </w:p>
    <w:p w14:paraId="2D08E729" w14:textId="77777777" w:rsidR="00BD3190" w:rsidRDefault="00BD3190" w:rsidP="00CE49C7">
      <w:pPr>
        <w:autoSpaceDE w:val="0"/>
        <w:autoSpaceDN w:val="0"/>
        <w:adjustRightInd w:val="0"/>
        <w:spacing w:after="0" w:line="240" w:lineRule="auto"/>
        <w:ind w:firstLine="540"/>
        <w:jc w:val="both"/>
        <w:rPr>
          <w:rFonts w:ascii="Times New Roman" w:hAnsi="Times New Roman"/>
          <w:sz w:val="24"/>
          <w:szCs w:val="24"/>
        </w:rPr>
      </w:pPr>
    </w:p>
    <w:p w14:paraId="4998D1E8" w14:textId="77777777" w:rsidR="00BD3190" w:rsidRPr="00C16723" w:rsidRDefault="00BD3190" w:rsidP="00CE49C7">
      <w:pPr>
        <w:autoSpaceDE w:val="0"/>
        <w:autoSpaceDN w:val="0"/>
        <w:adjustRightInd w:val="0"/>
        <w:spacing w:after="0" w:line="240" w:lineRule="auto"/>
        <w:ind w:firstLine="540"/>
        <w:jc w:val="both"/>
        <w:rPr>
          <w:rFonts w:ascii="Times New Roman" w:hAnsi="Times New Roman"/>
          <w:sz w:val="24"/>
          <w:szCs w:val="24"/>
        </w:rPr>
      </w:pPr>
    </w:p>
    <w:p w14:paraId="06B98C19" w14:textId="77777777" w:rsidR="00C16723" w:rsidRPr="00C16723" w:rsidRDefault="00C16723" w:rsidP="00CE49C7">
      <w:pPr>
        <w:spacing w:after="0" w:line="240" w:lineRule="auto"/>
        <w:rPr>
          <w:rFonts w:ascii="Times New Roman" w:hAnsi="Times New Roman"/>
          <w:sz w:val="24"/>
          <w:szCs w:val="24"/>
        </w:rPr>
      </w:pPr>
    </w:p>
    <w:p w14:paraId="17405441" w14:textId="77777777" w:rsidR="00C16723" w:rsidRPr="00C16723" w:rsidRDefault="00C16723" w:rsidP="00CE49C7">
      <w:pPr>
        <w:autoSpaceDE w:val="0"/>
        <w:autoSpaceDN w:val="0"/>
        <w:adjustRightInd w:val="0"/>
        <w:spacing w:after="0" w:line="240" w:lineRule="auto"/>
        <w:rPr>
          <w:rFonts w:ascii="Times New Roman" w:hAnsi="Times New Roman"/>
          <w:sz w:val="24"/>
          <w:szCs w:val="24"/>
        </w:rPr>
        <w:sectPr w:rsidR="00C16723" w:rsidRPr="00C16723" w:rsidSect="00CE49C7">
          <w:footerReference w:type="default" r:id="rId27"/>
          <w:pgSz w:w="11906" w:h="16838"/>
          <w:pgMar w:top="567" w:right="567" w:bottom="567" w:left="1134" w:header="0" w:footer="0" w:gutter="0"/>
          <w:cols w:space="720"/>
          <w:noEndnote/>
        </w:sectPr>
      </w:pPr>
    </w:p>
    <w:tbl>
      <w:tblPr>
        <w:tblW w:w="15655" w:type="dxa"/>
        <w:tblLayout w:type="fixed"/>
        <w:tblCellMar>
          <w:top w:w="102" w:type="dxa"/>
          <w:left w:w="62" w:type="dxa"/>
          <w:bottom w:w="102" w:type="dxa"/>
          <w:right w:w="62" w:type="dxa"/>
        </w:tblCellMar>
        <w:tblLook w:val="0000" w:firstRow="0" w:lastRow="0" w:firstColumn="0" w:lastColumn="0" w:noHBand="0" w:noVBand="0"/>
      </w:tblPr>
      <w:tblGrid>
        <w:gridCol w:w="15655"/>
      </w:tblGrid>
      <w:tr w:rsidR="00C16723" w:rsidRPr="00AF236E" w14:paraId="7F65CFE4" w14:textId="77777777" w:rsidTr="00F1632A">
        <w:trPr>
          <w:trHeight w:val="1257"/>
        </w:trPr>
        <w:tc>
          <w:tcPr>
            <w:tcW w:w="15655" w:type="dxa"/>
          </w:tcPr>
          <w:p w14:paraId="19ED0BCC" w14:textId="77777777" w:rsidR="00BD3190" w:rsidRPr="00AF236E" w:rsidRDefault="00BD3190" w:rsidP="00CE49C7">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sidRPr="00AF236E">
              <w:rPr>
                <w:rFonts w:ascii="Times New Roman" w:hAnsi="Times New Roman"/>
                <w:sz w:val="24"/>
                <w:szCs w:val="24"/>
              </w:rPr>
              <w:t>Приложение № 1</w:t>
            </w:r>
          </w:p>
          <w:p w14:paraId="35EA3DD8" w14:textId="77777777" w:rsidR="00BD3190" w:rsidRPr="00AF236E" w:rsidRDefault="00BD3190" w:rsidP="00CE49C7">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76534BCD" w14:textId="32EDC0C0" w:rsidR="00BD3190" w:rsidRPr="00AF236E" w:rsidRDefault="00BD3190" w:rsidP="00CE49C7">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от "__" ____ 20</w:t>
            </w:r>
            <w:r w:rsidR="00F1632A">
              <w:rPr>
                <w:rFonts w:ascii="Times New Roman" w:hAnsi="Times New Roman"/>
                <w:sz w:val="24"/>
                <w:szCs w:val="24"/>
              </w:rPr>
              <w:t>26</w:t>
            </w:r>
            <w:r w:rsidRPr="00AF236E">
              <w:rPr>
                <w:rFonts w:ascii="Times New Roman" w:hAnsi="Times New Roman"/>
                <w:sz w:val="24"/>
                <w:szCs w:val="24"/>
              </w:rPr>
              <w:t xml:space="preserve"> г. № </w:t>
            </w:r>
            <w:r w:rsidR="00F1632A">
              <w:rPr>
                <w:rFonts w:ascii="Times New Roman" w:hAnsi="Times New Roman"/>
                <w:sz w:val="24"/>
                <w:szCs w:val="24"/>
              </w:rPr>
              <w:t>66д/</w:t>
            </w:r>
            <w:r w:rsidR="00A612E0">
              <w:rPr>
                <w:rFonts w:ascii="Times New Roman" w:hAnsi="Times New Roman"/>
                <w:sz w:val="24"/>
                <w:szCs w:val="24"/>
              </w:rPr>
              <w:t>мыло</w:t>
            </w:r>
          </w:p>
          <w:p w14:paraId="748FEA7C" w14:textId="77777777" w:rsidR="00BD3190" w:rsidRPr="00AF236E" w:rsidRDefault="00BD3190" w:rsidP="00CE49C7">
            <w:pPr>
              <w:autoSpaceDE w:val="0"/>
              <w:autoSpaceDN w:val="0"/>
              <w:adjustRightInd w:val="0"/>
              <w:spacing w:after="0" w:line="240" w:lineRule="auto"/>
              <w:jc w:val="center"/>
              <w:rPr>
                <w:rFonts w:ascii="Times New Roman" w:hAnsi="Times New Roman"/>
                <w:b/>
                <w:bCs/>
                <w:sz w:val="24"/>
                <w:szCs w:val="24"/>
              </w:rPr>
            </w:pPr>
          </w:p>
          <w:p w14:paraId="5023905B" w14:textId="77777777" w:rsidR="00C16723" w:rsidRPr="00AF236E" w:rsidRDefault="00C16723"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bl>
    <w:p w14:paraId="7FE5600D" w14:textId="77777777" w:rsidR="00C16723" w:rsidRPr="00C16723" w:rsidRDefault="00C16723" w:rsidP="00CE49C7">
      <w:pPr>
        <w:autoSpaceDE w:val="0"/>
        <w:autoSpaceDN w:val="0"/>
        <w:adjustRightInd w:val="0"/>
        <w:spacing w:after="0" w:line="240" w:lineRule="auto"/>
        <w:rPr>
          <w:rFonts w:ascii="Times New Roman" w:hAnsi="Times New Roman"/>
          <w:sz w:val="24"/>
          <w:szCs w:val="24"/>
        </w:rPr>
      </w:pPr>
    </w:p>
    <w:tbl>
      <w:tblPr>
        <w:tblW w:w="15107" w:type="dxa"/>
        <w:tblLayout w:type="fixed"/>
        <w:tblCellMar>
          <w:top w:w="102" w:type="dxa"/>
          <w:left w:w="62" w:type="dxa"/>
          <w:bottom w:w="102" w:type="dxa"/>
          <w:right w:w="62" w:type="dxa"/>
        </w:tblCellMar>
        <w:tblLook w:val="0000" w:firstRow="0" w:lastRow="0" w:firstColumn="0" w:lastColumn="0" w:noHBand="0" w:noVBand="0"/>
      </w:tblPr>
      <w:tblGrid>
        <w:gridCol w:w="637"/>
        <w:gridCol w:w="2544"/>
        <w:gridCol w:w="1241"/>
        <w:gridCol w:w="2964"/>
        <w:gridCol w:w="1417"/>
        <w:gridCol w:w="1346"/>
        <w:gridCol w:w="1700"/>
        <w:gridCol w:w="1629"/>
        <w:gridCol w:w="1629"/>
      </w:tblGrid>
      <w:tr w:rsidR="00F1632A" w:rsidRPr="00AF236E" w14:paraId="24271028" w14:textId="77777777" w:rsidTr="00F1632A">
        <w:trPr>
          <w:trHeight w:val="2704"/>
        </w:trPr>
        <w:tc>
          <w:tcPr>
            <w:tcW w:w="637" w:type="dxa"/>
            <w:tcBorders>
              <w:top w:val="single" w:sz="4" w:space="0" w:color="auto"/>
              <w:left w:val="single" w:sz="4" w:space="0" w:color="auto"/>
              <w:bottom w:val="single" w:sz="4" w:space="0" w:color="auto"/>
              <w:right w:val="single" w:sz="4" w:space="0" w:color="auto"/>
            </w:tcBorders>
          </w:tcPr>
          <w:p w14:paraId="1DA2C73D"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п/п</w:t>
            </w:r>
          </w:p>
        </w:tc>
        <w:tc>
          <w:tcPr>
            <w:tcW w:w="2544" w:type="dxa"/>
            <w:tcBorders>
              <w:top w:val="single" w:sz="4" w:space="0" w:color="auto"/>
              <w:left w:val="single" w:sz="4" w:space="0" w:color="auto"/>
              <w:bottom w:val="single" w:sz="4" w:space="0" w:color="auto"/>
              <w:right w:val="single" w:sz="4" w:space="0" w:color="auto"/>
            </w:tcBorders>
          </w:tcPr>
          <w:p w14:paraId="08C23406"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Наименование Товара</w:t>
            </w:r>
          </w:p>
        </w:tc>
        <w:tc>
          <w:tcPr>
            <w:tcW w:w="1241" w:type="dxa"/>
            <w:tcBorders>
              <w:top w:val="single" w:sz="4" w:space="0" w:color="auto"/>
              <w:left w:val="single" w:sz="4" w:space="0" w:color="auto"/>
              <w:bottom w:val="single" w:sz="4" w:space="0" w:color="auto"/>
              <w:right w:val="single" w:sz="4" w:space="0" w:color="auto"/>
            </w:tcBorders>
          </w:tcPr>
          <w:p w14:paraId="1D527AE3"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Товарный знак (при наличии) </w:t>
            </w:r>
          </w:p>
        </w:tc>
        <w:tc>
          <w:tcPr>
            <w:tcW w:w="2964" w:type="dxa"/>
            <w:tcBorders>
              <w:top w:val="single" w:sz="4" w:space="0" w:color="auto"/>
              <w:left w:val="single" w:sz="4" w:space="0" w:color="auto"/>
              <w:bottom w:val="single" w:sz="4" w:space="0" w:color="auto"/>
              <w:right w:val="single" w:sz="4" w:space="0" w:color="auto"/>
            </w:tcBorders>
          </w:tcPr>
          <w:p w14:paraId="00410C7E"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17" w:type="dxa"/>
            <w:tcBorders>
              <w:top w:val="single" w:sz="4" w:space="0" w:color="auto"/>
              <w:left w:val="single" w:sz="4" w:space="0" w:color="auto"/>
              <w:bottom w:val="single" w:sz="4" w:space="0" w:color="auto"/>
              <w:right w:val="single" w:sz="4" w:space="0" w:color="auto"/>
            </w:tcBorders>
          </w:tcPr>
          <w:p w14:paraId="5A88EFD3"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Наименование страны происхождения Товара </w:t>
            </w:r>
          </w:p>
        </w:tc>
        <w:tc>
          <w:tcPr>
            <w:tcW w:w="1346" w:type="dxa"/>
            <w:tcBorders>
              <w:top w:val="single" w:sz="4" w:space="0" w:color="auto"/>
              <w:left w:val="single" w:sz="4" w:space="0" w:color="auto"/>
              <w:bottom w:val="single" w:sz="4" w:space="0" w:color="auto"/>
              <w:right w:val="single" w:sz="4" w:space="0" w:color="auto"/>
            </w:tcBorders>
          </w:tcPr>
          <w:p w14:paraId="52655861"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Единицы измерения </w:t>
            </w:r>
          </w:p>
        </w:tc>
        <w:tc>
          <w:tcPr>
            <w:tcW w:w="1700" w:type="dxa"/>
            <w:tcBorders>
              <w:top w:val="single" w:sz="4" w:space="0" w:color="auto"/>
              <w:left w:val="single" w:sz="4" w:space="0" w:color="auto"/>
              <w:bottom w:val="single" w:sz="4" w:space="0" w:color="auto"/>
              <w:right w:val="single" w:sz="4" w:space="0" w:color="auto"/>
            </w:tcBorders>
          </w:tcPr>
          <w:p w14:paraId="14FC6A97"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 xml:space="preserve">Количество в единицах измерения </w:t>
            </w:r>
          </w:p>
        </w:tc>
        <w:tc>
          <w:tcPr>
            <w:tcW w:w="1629" w:type="dxa"/>
            <w:tcBorders>
              <w:top w:val="single" w:sz="4" w:space="0" w:color="auto"/>
              <w:left w:val="single" w:sz="4" w:space="0" w:color="auto"/>
              <w:bottom w:val="single" w:sz="4" w:space="0" w:color="auto"/>
              <w:right w:val="single" w:sz="4" w:space="0" w:color="auto"/>
            </w:tcBorders>
          </w:tcPr>
          <w:p w14:paraId="3291E52B" w14:textId="77777777" w:rsidR="00F1632A" w:rsidRPr="00127318" w:rsidRDefault="00F1632A" w:rsidP="00CE49C7">
            <w:pPr>
              <w:autoSpaceDE w:val="0"/>
              <w:autoSpaceDN w:val="0"/>
              <w:adjustRightInd w:val="0"/>
              <w:spacing w:after="0" w:line="240" w:lineRule="auto"/>
              <w:jc w:val="center"/>
              <w:rPr>
                <w:rFonts w:ascii="Times New Roman" w:hAnsi="Times New Roman"/>
                <w:sz w:val="24"/>
                <w:szCs w:val="24"/>
              </w:rPr>
            </w:pPr>
            <w:r w:rsidRPr="00127318">
              <w:rPr>
                <w:rFonts w:ascii="Times New Roman" w:hAnsi="Times New Roman"/>
                <w:sz w:val="24"/>
                <w:szCs w:val="24"/>
              </w:rPr>
              <w:t>Цена за единицу измерения, руб.</w:t>
            </w:r>
          </w:p>
          <w:p w14:paraId="221172F2" w14:textId="00E8C167" w:rsidR="00F1632A" w:rsidRPr="00127318" w:rsidRDefault="00F1632A" w:rsidP="00127318">
            <w:pPr>
              <w:autoSpaceDE w:val="0"/>
              <w:autoSpaceDN w:val="0"/>
              <w:adjustRightInd w:val="0"/>
              <w:spacing w:after="0" w:line="240" w:lineRule="auto"/>
              <w:jc w:val="center"/>
              <w:rPr>
                <w:rFonts w:ascii="Times New Roman" w:hAnsi="Times New Roman"/>
                <w:i/>
                <w:sz w:val="24"/>
                <w:szCs w:val="24"/>
              </w:rPr>
            </w:pPr>
            <w:r w:rsidRPr="00127318">
              <w:rPr>
                <w:rFonts w:ascii="Times New Roman" w:hAnsi="Times New Roman"/>
                <w:i/>
                <w:sz w:val="24"/>
                <w:szCs w:val="24"/>
              </w:rPr>
              <w:t xml:space="preserve">(включая НДС) </w:t>
            </w:r>
          </w:p>
        </w:tc>
        <w:tc>
          <w:tcPr>
            <w:tcW w:w="1629" w:type="dxa"/>
            <w:tcBorders>
              <w:top w:val="single" w:sz="4" w:space="0" w:color="auto"/>
              <w:left w:val="single" w:sz="4" w:space="0" w:color="auto"/>
              <w:bottom w:val="single" w:sz="4" w:space="0" w:color="auto"/>
              <w:right w:val="single" w:sz="4" w:space="0" w:color="auto"/>
            </w:tcBorders>
          </w:tcPr>
          <w:p w14:paraId="12737CF7" w14:textId="77777777" w:rsidR="00F1632A" w:rsidRPr="00127318" w:rsidRDefault="00F1632A" w:rsidP="00CE49C7">
            <w:pPr>
              <w:autoSpaceDE w:val="0"/>
              <w:autoSpaceDN w:val="0"/>
              <w:adjustRightInd w:val="0"/>
              <w:spacing w:after="0" w:line="240" w:lineRule="auto"/>
              <w:jc w:val="center"/>
              <w:rPr>
                <w:rFonts w:ascii="Times New Roman" w:hAnsi="Times New Roman"/>
                <w:sz w:val="24"/>
                <w:szCs w:val="24"/>
              </w:rPr>
            </w:pPr>
            <w:r w:rsidRPr="00127318">
              <w:rPr>
                <w:rFonts w:ascii="Times New Roman" w:hAnsi="Times New Roman"/>
                <w:sz w:val="24"/>
                <w:szCs w:val="24"/>
              </w:rPr>
              <w:t>Стоимость, руб.</w:t>
            </w:r>
          </w:p>
          <w:p w14:paraId="738DDB68" w14:textId="45270BA3" w:rsidR="00F1632A" w:rsidRPr="00127318" w:rsidRDefault="00F1632A" w:rsidP="00127318">
            <w:pPr>
              <w:autoSpaceDE w:val="0"/>
              <w:autoSpaceDN w:val="0"/>
              <w:adjustRightInd w:val="0"/>
              <w:spacing w:after="0" w:line="240" w:lineRule="auto"/>
              <w:jc w:val="center"/>
              <w:rPr>
                <w:rFonts w:ascii="Times New Roman" w:hAnsi="Times New Roman"/>
                <w:i/>
                <w:sz w:val="24"/>
                <w:szCs w:val="24"/>
              </w:rPr>
            </w:pPr>
            <w:r w:rsidRPr="00127318">
              <w:rPr>
                <w:rFonts w:ascii="Times New Roman" w:hAnsi="Times New Roman"/>
                <w:i/>
                <w:sz w:val="24"/>
                <w:szCs w:val="24"/>
              </w:rPr>
              <w:t xml:space="preserve">(включая НДС) </w:t>
            </w:r>
          </w:p>
        </w:tc>
      </w:tr>
      <w:tr w:rsidR="00F1632A" w:rsidRPr="00AF236E" w14:paraId="0B26A656" w14:textId="77777777" w:rsidTr="00F1632A">
        <w:trPr>
          <w:trHeight w:val="274"/>
        </w:trPr>
        <w:tc>
          <w:tcPr>
            <w:tcW w:w="637" w:type="dxa"/>
            <w:tcBorders>
              <w:top w:val="single" w:sz="4" w:space="0" w:color="auto"/>
              <w:left w:val="single" w:sz="4" w:space="0" w:color="auto"/>
              <w:bottom w:val="single" w:sz="4" w:space="0" w:color="auto"/>
              <w:right w:val="single" w:sz="4" w:space="0" w:color="auto"/>
            </w:tcBorders>
          </w:tcPr>
          <w:p w14:paraId="09A38D40"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1</w:t>
            </w:r>
          </w:p>
        </w:tc>
        <w:tc>
          <w:tcPr>
            <w:tcW w:w="2544" w:type="dxa"/>
            <w:tcBorders>
              <w:top w:val="single" w:sz="4" w:space="0" w:color="auto"/>
              <w:left w:val="single" w:sz="4" w:space="0" w:color="auto"/>
              <w:bottom w:val="single" w:sz="4" w:space="0" w:color="auto"/>
              <w:right w:val="single" w:sz="4" w:space="0" w:color="auto"/>
            </w:tcBorders>
          </w:tcPr>
          <w:p w14:paraId="626E84FF"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2</w:t>
            </w:r>
          </w:p>
        </w:tc>
        <w:tc>
          <w:tcPr>
            <w:tcW w:w="1241" w:type="dxa"/>
            <w:tcBorders>
              <w:top w:val="single" w:sz="4" w:space="0" w:color="auto"/>
              <w:left w:val="single" w:sz="4" w:space="0" w:color="auto"/>
              <w:bottom w:val="single" w:sz="4" w:space="0" w:color="auto"/>
              <w:right w:val="single" w:sz="4" w:space="0" w:color="auto"/>
            </w:tcBorders>
          </w:tcPr>
          <w:p w14:paraId="44F1260B"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3</w:t>
            </w:r>
          </w:p>
        </w:tc>
        <w:tc>
          <w:tcPr>
            <w:tcW w:w="2964" w:type="dxa"/>
            <w:tcBorders>
              <w:top w:val="single" w:sz="4" w:space="0" w:color="auto"/>
              <w:left w:val="single" w:sz="4" w:space="0" w:color="auto"/>
              <w:bottom w:val="single" w:sz="4" w:space="0" w:color="auto"/>
              <w:right w:val="single" w:sz="4" w:space="0" w:color="auto"/>
            </w:tcBorders>
          </w:tcPr>
          <w:p w14:paraId="724D540D"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4</w:t>
            </w:r>
          </w:p>
        </w:tc>
        <w:tc>
          <w:tcPr>
            <w:tcW w:w="1417" w:type="dxa"/>
            <w:tcBorders>
              <w:top w:val="single" w:sz="4" w:space="0" w:color="auto"/>
              <w:left w:val="single" w:sz="4" w:space="0" w:color="auto"/>
              <w:bottom w:val="single" w:sz="4" w:space="0" w:color="auto"/>
              <w:right w:val="single" w:sz="4" w:space="0" w:color="auto"/>
            </w:tcBorders>
          </w:tcPr>
          <w:p w14:paraId="1B9E71AF"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5</w:t>
            </w:r>
          </w:p>
        </w:tc>
        <w:tc>
          <w:tcPr>
            <w:tcW w:w="1346" w:type="dxa"/>
            <w:tcBorders>
              <w:top w:val="single" w:sz="4" w:space="0" w:color="auto"/>
              <w:left w:val="single" w:sz="4" w:space="0" w:color="auto"/>
              <w:bottom w:val="single" w:sz="4" w:space="0" w:color="auto"/>
              <w:right w:val="single" w:sz="4" w:space="0" w:color="auto"/>
            </w:tcBorders>
          </w:tcPr>
          <w:p w14:paraId="287BFCE6"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6</w:t>
            </w:r>
          </w:p>
        </w:tc>
        <w:tc>
          <w:tcPr>
            <w:tcW w:w="1700" w:type="dxa"/>
            <w:tcBorders>
              <w:top w:val="single" w:sz="4" w:space="0" w:color="auto"/>
              <w:left w:val="single" w:sz="4" w:space="0" w:color="auto"/>
              <w:bottom w:val="single" w:sz="4" w:space="0" w:color="auto"/>
              <w:right w:val="single" w:sz="4" w:space="0" w:color="auto"/>
            </w:tcBorders>
          </w:tcPr>
          <w:p w14:paraId="37A1D17B"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bookmarkStart w:id="26" w:name="Par665"/>
            <w:bookmarkEnd w:id="26"/>
            <w:r w:rsidRPr="00AF236E">
              <w:rPr>
                <w:rFonts w:ascii="Times New Roman" w:hAnsi="Times New Roman"/>
                <w:sz w:val="24"/>
                <w:szCs w:val="24"/>
              </w:rPr>
              <w:t>7</w:t>
            </w:r>
          </w:p>
        </w:tc>
        <w:tc>
          <w:tcPr>
            <w:tcW w:w="1629" w:type="dxa"/>
            <w:tcBorders>
              <w:top w:val="single" w:sz="4" w:space="0" w:color="auto"/>
              <w:left w:val="single" w:sz="4" w:space="0" w:color="auto"/>
              <w:bottom w:val="single" w:sz="4" w:space="0" w:color="auto"/>
              <w:right w:val="single" w:sz="4" w:space="0" w:color="auto"/>
            </w:tcBorders>
          </w:tcPr>
          <w:p w14:paraId="55EE31ED"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8</w:t>
            </w:r>
          </w:p>
        </w:tc>
        <w:tc>
          <w:tcPr>
            <w:tcW w:w="1629" w:type="dxa"/>
            <w:tcBorders>
              <w:top w:val="single" w:sz="4" w:space="0" w:color="auto"/>
              <w:left w:val="single" w:sz="4" w:space="0" w:color="auto"/>
              <w:bottom w:val="single" w:sz="4" w:space="0" w:color="auto"/>
              <w:right w:val="single" w:sz="4" w:space="0" w:color="auto"/>
            </w:tcBorders>
          </w:tcPr>
          <w:p w14:paraId="2DFE2D90"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bookmarkStart w:id="27" w:name="Par667"/>
            <w:bookmarkEnd w:id="27"/>
            <w:r w:rsidRPr="00AF236E">
              <w:rPr>
                <w:rFonts w:ascii="Times New Roman" w:hAnsi="Times New Roman"/>
                <w:sz w:val="24"/>
                <w:szCs w:val="24"/>
              </w:rPr>
              <w:t>9</w:t>
            </w:r>
          </w:p>
        </w:tc>
        <w:bookmarkStart w:id="28" w:name="Par668"/>
        <w:bookmarkEnd w:id="28"/>
      </w:tr>
      <w:tr w:rsidR="00F1632A" w:rsidRPr="00AF236E" w14:paraId="4CE2B624" w14:textId="77777777" w:rsidTr="00F1632A">
        <w:trPr>
          <w:trHeight w:val="274"/>
        </w:trPr>
        <w:tc>
          <w:tcPr>
            <w:tcW w:w="637" w:type="dxa"/>
            <w:tcBorders>
              <w:top w:val="single" w:sz="4" w:space="0" w:color="auto"/>
              <w:left w:val="single" w:sz="4" w:space="0" w:color="auto"/>
              <w:bottom w:val="single" w:sz="4" w:space="0" w:color="auto"/>
              <w:right w:val="single" w:sz="4" w:space="0" w:color="auto"/>
            </w:tcBorders>
          </w:tcPr>
          <w:p w14:paraId="64C7ED7C" w14:textId="77777777" w:rsidR="00F1632A" w:rsidRPr="00AF236E" w:rsidRDefault="00F1632A" w:rsidP="00CE49C7">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sz w:val="24"/>
                <w:szCs w:val="24"/>
              </w:rPr>
              <w:t>1</w:t>
            </w:r>
          </w:p>
        </w:tc>
        <w:tc>
          <w:tcPr>
            <w:tcW w:w="2544" w:type="dxa"/>
            <w:tcBorders>
              <w:top w:val="single" w:sz="4" w:space="0" w:color="auto"/>
              <w:left w:val="single" w:sz="4" w:space="0" w:color="auto"/>
              <w:bottom w:val="single" w:sz="4" w:space="0" w:color="auto"/>
              <w:right w:val="single" w:sz="4" w:space="0" w:color="auto"/>
            </w:tcBorders>
          </w:tcPr>
          <w:p w14:paraId="64EE8962" w14:textId="0D8E7DA8" w:rsidR="00F1632A" w:rsidRPr="00AF236E" w:rsidRDefault="00A612E0" w:rsidP="00A612E0">
            <w:pPr>
              <w:autoSpaceDE w:val="0"/>
              <w:autoSpaceDN w:val="0"/>
              <w:adjustRightInd w:val="0"/>
              <w:spacing w:after="0" w:line="240" w:lineRule="auto"/>
              <w:jc w:val="both"/>
              <w:rPr>
                <w:rFonts w:ascii="Times New Roman" w:hAnsi="Times New Roman"/>
                <w:sz w:val="24"/>
                <w:szCs w:val="24"/>
              </w:rPr>
            </w:pPr>
            <w:r w:rsidRPr="00A612E0">
              <w:rPr>
                <w:rFonts w:ascii="Times New Roman" w:hAnsi="Times New Roman"/>
                <w:sz w:val="24"/>
                <w:szCs w:val="24"/>
              </w:rPr>
              <w:t>Мыло туалетное твердое тип 1</w:t>
            </w:r>
            <w:r>
              <w:rPr>
                <w:rFonts w:ascii="Times New Roman" w:hAnsi="Times New Roman"/>
                <w:sz w:val="24"/>
                <w:szCs w:val="24"/>
              </w:rPr>
              <w:t xml:space="preserve"> </w:t>
            </w:r>
          </w:p>
        </w:tc>
        <w:tc>
          <w:tcPr>
            <w:tcW w:w="1241" w:type="dxa"/>
            <w:tcBorders>
              <w:top w:val="single" w:sz="4" w:space="0" w:color="auto"/>
              <w:left w:val="single" w:sz="4" w:space="0" w:color="auto"/>
              <w:bottom w:val="single" w:sz="4" w:space="0" w:color="auto"/>
              <w:right w:val="single" w:sz="4" w:space="0" w:color="auto"/>
            </w:tcBorders>
          </w:tcPr>
          <w:p w14:paraId="2E195E8D" w14:textId="6E9CBB53"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c>
          <w:tcPr>
            <w:tcW w:w="2964" w:type="dxa"/>
            <w:tcBorders>
              <w:top w:val="single" w:sz="4" w:space="0" w:color="auto"/>
              <w:left w:val="single" w:sz="4" w:space="0" w:color="auto"/>
              <w:bottom w:val="single" w:sz="4" w:space="0" w:color="auto"/>
              <w:right w:val="single" w:sz="4" w:space="0" w:color="auto"/>
            </w:tcBorders>
          </w:tcPr>
          <w:p w14:paraId="1E4D1AEC" w14:textId="564D26C1"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F0E7F18" w14:textId="395A3FC4"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c>
          <w:tcPr>
            <w:tcW w:w="1346" w:type="dxa"/>
            <w:tcBorders>
              <w:top w:val="single" w:sz="4" w:space="0" w:color="auto"/>
              <w:left w:val="single" w:sz="4" w:space="0" w:color="auto"/>
              <w:bottom w:val="single" w:sz="4" w:space="0" w:color="auto"/>
              <w:right w:val="single" w:sz="4" w:space="0" w:color="auto"/>
            </w:tcBorders>
          </w:tcPr>
          <w:p w14:paraId="3A2E6767" w14:textId="69815D85" w:rsidR="00F1632A" w:rsidRPr="00AF236E" w:rsidRDefault="00D85B41" w:rsidP="00CE49C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шт</w:t>
            </w:r>
          </w:p>
        </w:tc>
        <w:tc>
          <w:tcPr>
            <w:tcW w:w="1700" w:type="dxa"/>
            <w:tcBorders>
              <w:top w:val="single" w:sz="4" w:space="0" w:color="auto"/>
              <w:left w:val="single" w:sz="4" w:space="0" w:color="auto"/>
              <w:bottom w:val="single" w:sz="4" w:space="0" w:color="auto"/>
              <w:right w:val="single" w:sz="4" w:space="0" w:color="auto"/>
            </w:tcBorders>
          </w:tcPr>
          <w:p w14:paraId="2141B04A" w14:textId="4C8DD7F4" w:rsidR="00F1632A" w:rsidRPr="00AF236E" w:rsidRDefault="00D87C09" w:rsidP="00CE49C7">
            <w:pPr>
              <w:autoSpaceDE w:val="0"/>
              <w:autoSpaceDN w:val="0"/>
              <w:adjustRightInd w:val="0"/>
              <w:spacing w:after="0" w:line="240" w:lineRule="auto"/>
              <w:jc w:val="both"/>
              <w:rPr>
                <w:rFonts w:ascii="Times New Roman" w:hAnsi="Times New Roman"/>
                <w:sz w:val="24"/>
                <w:szCs w:val="24"/>
              </w:rPr>
            </w:pPr>
            <w:r w:rsidRPr="00D87C09">
              <w:rPr>
                <w:rFonts w:ascii="Times New Roman" w:hAnsi="Times New Roman"/>
                <w:sz w:val="24"/>
                <w:szCs w:val="24"/>
              </w:rPr>
              <w:t>1500</w:t>
            </w:r>
          </w:p>
        </w:tc>
        <w:tc>
          <w:tcPr>
            <w:tcW w:w="1629" w:type="dxa"/>
            <w:tcBorders>
              <w:top w:val="single" w:sz="4" w:space="0" w:color="auto"/>
              <w:left w:val="single" w:sz="4" w:space="0" w:color="auto"/>
              <w:bottom w:val="single" w:sz="4" w:space="0" w:color="auto"/>
              <w:right w:val="single" w:sz="4" w:space="0" w:color="auto"/>
            </w:tcBorders>
          </w:tcPr>
          <w:p w14:paraId="7014C080" w14:textId="57BA0388"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c>
          <w:tcPr>
            <w:tcW w:w="1629" w:type="dxa"/>
            <w:tcBorders>
              <w:top w:val="single" w:sz="4" w:space="0" w:color="auto"/>
              <w:left w:val="single" w:sz="4" w:space="0" w:color="auto"/>
              <w:bottom w:val="single" w:sz="4" w:space="0" w:color="auto"/>
              <w:right w:val="single" w:sz="4" w:space="0" w:color="auto"/>
            </w:tcBorders>
          </w:tcPr>
          <w:p w14:paraId="6729E27D" w14:textId="00C3199B" w:rsidR="00F1632A" w:rsidRPr="00AF236E" w:rsidRDefault="00F1632A" w:rsidP="00CE49C7">
            <w:pPr>
              <w:autoSpaceDE w:val="0"/>
              <w:autoSpaceDN w:val="0"/>
              <w:adjustRightInd w:val="0"/>
              <w:spacing w:after="0" w:line="240" w:lineRule="auto"/>
              <w:jc w:val="both"/>
              <w:rPr>
                <w:rFonts w:ascii="Times New Roman" w:hAnsi="Times New Roman"/>
                <w:sz w:val="24"/>
                <w:szCs w:val="24"/>
              </w:rPr>
            </w:pPr>
          </w:p>
        </w:tc>
      </w:tr>
      <w:tr w:rsidR="00A612E0" w:rsidRPr="00AF236E" w14:paraId="4644C593" w14:textId="77777777" w:rsidTr="00F1632A">
        <w:trPr>
          <w:trHeight w:val="274"/>
        </w:trPr>
        <w:tc>
          <w:tcPr>
            <w:tcW w:w="637" w:type="dxa"/>
            <w:tcBorders>
              <w:top w:val="single" w:sz="4" w:space="0" w:color="auto"/>
              <w:left w:val="single" w:sz="4" w:space="0" w:color="auto"/>
              <w:bottom w:val="single" w:sz="4" w:space="0" w:color="auto"/>
              <w:right w:val="single" w:sz="4" w:space="0" w:color="auto"/>
            </w:tcBorders>
          </w:tcPr>
          <w:p w14:paraId="357053FF" w14:textId="66DD0596" w:rsidR="00A612E0" w:rsidRPr="00AF236E" w:rsidRDefault="00A612E0" w:rsidP="00CE49C7">
            <w:pPr>
              <w:autoSpaceDE w:val="0"/>
              <w:autoSpaceDN w:val="0"/>
              <w:adjustRightInd w:val="0"/>
              <w:spacing w:after="0" w:line="240" w:lineRule="auto"/>
              <w:jc w:val="center"/>
              <w:rPr>
                <w:rFonts w:ascii="Times New Roman" w:hAnsi="Times New Roman"/>
                <w:sz w:val="24"/>
                <w:szCs w:val="24"/>
              </w:rPr>
            </w:pPr>
            <w:bookmarkStart w:id="29" w:name="_GoBack" w:colFirst="8" w:colLast="8"/>
            <w:r>
              <w:rPr>
                <w:rFonts w:ascii="Times New Roman" w:hAnsi="Times New Roman"/>
                <w:sz w:val="24"/>
                <w:szCs w:val="24"/>
              </w:rPr>
              <w:t>2</w:t>
            </w:r>
          </w:p>
        </w:tc>
        <w:tc>
          <w:tcPr>
            <w:tcW w:w="2544" w:type="dxa"/>
            <w:tcBorders>
              <w:top w:val="single" w:sz="4" w:space="0" w:color="auto"/>
              <w:left w:val="single" w:sz="4" w:space="0" w:color="auto"/>
              <w:bottom w:val="single" w:sz="4" w:space="0" w:color="auto"/>
              <w:right w:val="single" w:sz="4" w:space="0" w:color="auto"/>
            </w:tcBorders>
          </w:tcPr>
          <w:p w14:paraId="31532A84" w14:textId="1AB93B51" w:rsidR="00A612E0" w:rsidRPr="00FC4BC4" w:rsidRDefault="00A612E0" w:rsidP="00FC4BC4">
            <w:pPr>
              <w:autoSpaceDE w:val="0"/>
              <w:autoSpaceDN w:val="0"/>
              <w:adjustRightInd w:val="0"/>
              <w:spacing w:after="0" w:line="240" w:lineRule="auto"/>
              <w:jc w:val="both"/>
              <w:rPr>
                <w:rFonts w:ascii="Times New Roman" w:hAnsi="Times New Roman"/>
                <w:sz w:val="24"/>
                <w:szCs w:val="24"/>
              </w:rPr>
            </w:pPr>
            <w:r w:rsidRPr="00A612E0">
              <w:rPr>
                <w:rFonts w:ascii="Times New Roman" w:hAnsi="Times New Roman"/>
                <w:sz w:val="24"/>
                <w:szCs w:val="24"/>
              </w:rPr>
              <w:t>Мыло хозяйственное твердое тип 1</w:t>
            </w:r>
          </w:p>
        </w:tc>
        <w:tc>
          <w:tcPr>
            <w:tcW w:w="1241" w:type="dxa"/>
            <w:tcBorders>
              <w:top w:val="single" w:sz="4" w:space="0" w:color="auto"/>
              <w:left w:val="single" w:sz="4" w:space="0" w:color="auto"/>
              <w:bottom w:val="single" w:sz="4" w:space="0" w:color="auto"/>
              <w:right w:val="single" w:sz="4" w:space="0" w:color="auto"/>
            </w:tcBorders>
          </w:tcPr>
          <w:p w14:paraId="5E92CB5D"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2964" w:type="dxa"/>
            <w:tcBorders>
              <w:top w:val="single" w:sz="4" w:space="0" w:color="auto"/>
              <w:left w:val="single" w:sz="4" w:space="0" w:color="auto"/>
              <w:bottom w:val="single" w:sz="4" w:space="0" w:color="auto"/>
              <w:right w:val="single" w:sz="4" w:space="0" w:color="auto"/>
            </w:tcBorders>
          </w:tcPr>
          <w:p w14:paraId="40909E94"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7206DE8"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1346" w:type="dxa"/>
            <w:tcBorders>
              <w:top w:val="single" w:sz="4" w:space="0" w:color="auto"/>
              <w:left w:val="single" w:sz="4" w:space="0" w:color="auto"/>
              <w:bottom w:val="single" w:sz="4" w:space="0" w:color="auto"/>
              <w:right w:val="single" w:sz="4" w:space="0" w:color="auto"/>
            </w:tcBorders>
          </w:tcPr>
          <w:p w14:paraId="02252478" w14:textId="207CC096" w:rsidR="00A612E0" w:rsidRDefault="00A612E0" w:rsidP="00CE49C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кг</w:t>
            </w:r>
          </w:p>
        </w:tc>
        <w:tc>
          <w:tcPr>
            <w:tcW w:w="1700" w:type="dxa"/>
            <w:tcBorders>
              <w:top w:val="single" w:sz="4" w:space="0" w:color="auto"/>
              <w:left w:val="single" w:sz="4" w:space="0" w:color="auto"/>
              <w:bottom w:val="single" w:sz="4" w:space="0" w:color="auto"/>
              <w:right w:val="single" w:sz="4" w:space="0" w:color="auto"/>
            </w:tcBorders>
          </w:tcPr>
          <w:p w14:paraId="65F4B222" w14:textId="5DB232E8" w:rsidR="00A612E0" w:rsidRDefault="00D87C09" w:rsidP="00CE49C7">
            <w:pPr>
              <w:autoSpaceDE w:val="0"/>
              <w:autoSpaceDN w:val="0"/>
              <w:adjustRightInd w:val="0"/>
              <w:spacing w:after="0" w:line="240" w:lineRule="auto"/>
              <w:jc w:val="both"/>
              <w:rPr>
                <w:rFonts w:ascii="Times New Roman" w:hAnsi="Times New Roman"/>
                <w:sz w:val="24"/>
                <w:szCs w:val="24"/>
              </w:rPr>
            </w:pPr>
            <w:r w:rsidRPr="00D87C09">
              <w:rPr>
                <w:rFonts w:ascii="Times New Roman" w:hAnsi="Times New Roman"/>
                <w:sz w:val="24"/>
                <w:szCs w:val="24"/>
              </w:rPr>
              <w:t>200</w:t>
            </w:r>
          </w:p>
        </w:tc>
        <w:tc>
          <w:tcPr>
            <w:tcW w:w="1629" w:type="dxa"/>
            <w:tcBorders>
              <w:top w:val="single" w:sz="4" w:space="0" w:color="auto"/>
              <w:left w:val="single" w:sz="4" w:space="0" w:color="auto"/>
              <w:bottom w:val="single" w:sz="4" w:space="0" w:color="auto"/>
              <w:right w:val="single" w:sz="4" w:space="0" w:color="auto"/>
            </w:tcBorders>
          </w:tcPr>
          <w:p w14:paraId="7762B870"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1629" w:type="dxa"/>
            <w:tcBorders>
              <w:top w:val="single" w:sz="4" w:space="0" w:color="auto"/>
              <w:left w:val="single" w:sz="4" w:space="0" w:color="auto"/>
              <w:bottom w:val="single" w:sz="4" w:space="0" w:color="auto"/>
              <w:right w:val="single" w:sz="4" w:space="0" w:color="auto"/>
            </w:tcBorders>
          </w:tcPr>
          <w:p w14:paraId="214A9BB9"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r>
      <w:bookmarkEnd w:id="29"/>
      <w:tr w:rsidR="00A612E0" w:rsidRPr="00AF236E" w14:paraId="4E14D9C8" w14:textId="77777777" w:rsidTr="00F1632A">
        <w:trPr>
          <w:trHeight w:val="274"/>
        </w:trPr>
        <w:tc>
          <w:tcPr>
            <w:tcW w:w="637" w:type="dxa"/>
            <w:tcBorders>
              <w:top w:val="single" w:sz="4" w:space="0" w:color="auto"/>
              <w:left w:val="single" w:sz="4" w:space="0" w:color="auto"/>
              <w:bottom w:val="single" w:sz="4" w:space="0" w:color="auto"/>
              <w:right w:val="single" w:sz="4" w:space="0" w:color="auto"/>
            </w:tcBorders>
          </w:tcPr>
          <w:p w14:paraId="46211F52" w14:textId="3A0CD294" w:rsidR="00A612E0" w:rsidRPr="00AF236E" w:rsidRDefault="00A612E0" w:rsidP="00CE49C7">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3</w:t>
            </w:r>
          </w:p>
        </w:tc>
        <w:tc>
          <w:tcPr>
            <w:tcW w:w="2544" w:type="dxa"/>
            <w:tcBorders>
              <w:top w:val="single" w:sz="4" w:space="0" w:color="auto"/>
              <w:left w:val="single" w:sz="4" w:space="0" w:color="auto"/>
              <w:bottom w:val="single" w:sz="4" w:space="0" w:color="auto"/>
              <w:right w:val="single" w:sz="4" w:space="0" w:color="auto"/>
            </w:tcBorders>
          </w:tcPr>
          <w:p w14:paraId="7FBB79BB" w14:textId="5121B207" w:rsidR="00A612E0" w:rsidRPr="00FC4BC4" w:rsidRDefault="00A612E0" w:rsidP="00FC4BC4">
            <w:pPr>
              <w:autoSpaceDE w:val="0"/>
              <w:autoSpaceDN w:val="0"/>
              <w:adjustRightInd w:val="0"/>
              <w:spacing w:after="0" w:line="240" w:lineRule="auto"/>
              <w:jc w:val="both"/>
              <w:rPr>
                <w:rFonts w:ascii="Times New Roman" w:hAnsi="Times New Roman"/>
                <w:sz w:val="24"/>
                <w:szCs w:val="24"/>
              </w:rPr>
            </w:pPr>
            <w:r w:rsidRPr="00A612E0">
              <w:rPr>
                <w:rFonts w:ascii="Times New Roman" w:hAnsi="Times New Roman"/>
                <w:sz w:val="24"/>
                <w:szCs w:val="24"/>
              </w:rPr>
              <w:t>Мыло туалетное жидкое тип 2</w:t>
            </w:r>
          </w:p>
        </w:tc>
        <w:tc>
          <w:tcPr>
            <w:tcW w:w="1241" w:type="dxa"/>
            <w:tcBorders>
              <w:top w:val="single" w:sz="4" w:space="0" w:color="auto"/>
              <w:left w:val="single" w:sz="4" w:space="0" w:color="auto"/>
              <w:bottom w:val="single" w:sz="4" w:space="0" w:color="auto"/>
              <w:right w:val="single" w:sz="4" w:space="0" w:color="auto"/>
            </w:tcBorders>
          </w:tcPr>
          <w:p w14:paraId="5639FF2E"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2964" w:type="dxa"/>
            <w:tcBorders>
              <w:top w:val="single" w:sz="4" w:space="0" w:color="auto"/>
              <w:left w:val="single" w:sz="4" w:space="0" w:color="auto"/>
              <w:bottom w:val="single" w:sz="4" w:space="0" w:color="auto"/>
              <w:right w:val="single" w:sz="4" w:space="0" w:color="auto"/>
            </w:tcBorders>
          </w:tcPr>
          <w:p w14:paraId="09FF787B"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8BDC853"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1346" w:type="dxa"/>
            <w:tcBorders>
              <w:top w:val="single" w:sz="4" w:space="0" w:color="auto"/>
              <w:left w:val="single" w:sz="4" w:space="0" w:color="auto"/>
              <w:bottom w:val="single" w:sz="4" w:space="0" w:color="auto"/>
              <w:right w:val="single" w:sz="4" w:space="0" w:color="auto"/>
            </w:tcBorders>
          </w:tcPr>
          <w:p w14:paraId="13BAD020" w14:textId="3EA10FF1" w:rsidR="00A612E0" w:rsidRDefault="00A612E0" w:rsidP="00CE49C7">
            <w:pPr>
              <w:autoSpaceDE w:val="0"/>
              <w:autoSpaceDN w:val="0"/>
              <w:adjustRightInd w:val="0"/>
              <w:spacing w:after="0" w:line="240" w:lineRule="auto"/>
              <w:jc w:val="both"/>
              <w:rPr>
                <w:rFonts w:ascii="Times New Roman" w:hAnsi="Times New Roman"/>
                <w:sz w:val="24"/>
                <w:szCs w:val="24"/>
              </w:rPr>
            </w:pPr>
            <w:r w:rsidRPr="00A612E0">
              <w:rPr>
                <w:rFonts w:ascii="Times New Roman" w:hAnsi="Times New Roman"/>
                <w:sz w:val="24"/>
                <w:szCs w:val="24"/>
              </w:rPr>
              <w:t>л; дм[3*]</w:t>
            </w:r>
          </w:p>
        </w:tc>
        <w:tc>
          <w:tcPr>
            <w:tcW w:w="1700" w:type="dxa"/>
            <w:tcBorders>
              <w:top w:val="single" w:sz="4" w:space="0" w:color="auto"/>
              <w:left w:val="single" w:sz="4" w:space="0" w:color="auto"/>
              <w:bottom w:val="single" w:sz="4" w:space="0" w:color="auto"/>
              <w:right w:val="single" w:sz="4" w:space="0" w:color="auto"/>
            </w:tcBorders>
          </w:tcPr>
          <w:p w14:paraId="00CF2968" w14:textId="63E023EA" w:rsidR="00A612E0" w:rsidRDefault="00D87C09" w:rsidP="00CE49C7">
            <w:pPr>
              <w:autoSpaceDE w:val="0"/>
              <w:autoSpaceDN w:val="0"/>
              <w:adjustRightInd w:val="0"/>
              <w:spacing w:after="0" w:line="240" w:lineRule="auto"/>
              <w:jc w:val="both"/>
              <w:rPr>
                <w:rFonts w:ascii="Times New Roman" w:hAnsi="Times New Roman"/>
                <w:sz w:val="24"/>
                <w:szCs w:val="24"/>
              </w:rPr>
            </w:pPr>
            <w:r w:rsidRPr="00D87C09">
              <w:rPr>
                <w:rFonts w:ascii="Times New Roman" w:hAnsi="Times New Roman"/>
                <w:sz w:val="24"/>
                <w:szCs w:val="24"/>
              </w:rPr>
              <w:t>200</w:t>
            </w:r>
          </w:p>
        </w:tc>
        <w:tc>
          <w:tcPr>
            <w:tcW w:w="1629" w:type="dxa"/>
            <w:tcBorders>
              <w:top w:val="single" w:sz="4" w:space="0" w:color="auto"/>
              <w:left w:val="single" w:sz="4" w:space="0" w:color="auto"/>
              <w:bottom w:val="single" w:sz="4" w:space="0" w:color="auto"/>
              <w:right w:val="single" w:sz="4" w:space="0" w:color="auto"/>
            </w:tcBorders>
          </w:tcPr>
          <w:p w14:paraId="26741CBA"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1629" w:type="dxa"/>
            <w:tcBorders>
              <w:top w:val="single" w:sz="4" w:space="0" w:color="auto"/>
              <w:left w:val="single" w:sz="4" w:space="0" w:color="auto"/>
              <w:bottom w:val="single" w:sz="4" w:space="0" w:color="auto"/>
              <w:right w:val="single" w:sz="4" w:space="0" w:color="auto"/>
            </w:tcBorders>
          </w:tcPr>
          <w:p w14:paraId="4F7EC9E9"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r>
      <w:tr w:rsidR="00A612E0" w:rsidRPr="00AF236E" w14:paraId="5ABBD31B" w14:textId="77777777" w:rsidTr="00F1632A">
        <w:trPr>
          <w:trHeight w:val="274"/>
        </w:trPr>
        <w:tc>
          <w:tcPr>
            <w:tcW w:w="637" w:type="dxa"/>
            <w:tcBorders>
              <w:top w:val="single" w:sz="4" w:space="0" w:color="auto"/>
              <w:left w:val="single" w:sz="4" w:space="0" w:color="auto"/>
              <w:bottom w:val="single" w:sz="4" w:space="0" w:color="auto"/>
              <w:right w:val="single" w:sz="4" w:space="0" w:color="auto"/>
            </w:tcBorders>
          </w:tcPr>
          <w:p w14:paraId="04619351" w14:textId="25234F28" w:rsidR="00A612E0" w:rsidRPr="00AF236E" w:rsidRDefault="00A612E0" w:rsidP="00CE49C7">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4</w:t>
            </w:r>
          </w:p>
        </w:tc>
        <w:tc>
          <w:tcPr>
            <w:tcW w:w="2544" w:type="dxa"/>
            <w:tcBorders>
              <w:top w:val="single" w:sz="4" w:space="0" w:color="auto"/>
              <w:left w:val="single" w:sz="4" w:space="0" w:color="auto"/>
              <w:bottom w:val="single" w:sz="4" w:space="0" w:color="auto"/>
              <w:right w:val="single" w:sz="4" w:space="0" w:color="auto"/>
            </w:tcBorders>
          </w:tcPr>
          <w:p w14:paraId="2E5D3942" w14:textId="1F0D2F2F" w:rsidR="00A612E0" w:rsidRPr="00FC4BC4" w:rsidRDefault="00A612E0" w:rsidP="00FC4BC4">
            <w:pPr>
              <w:autoSpaceDE w:val="0"/>
              <w:autoSpaceDN w:val="0"/>
              <w:adjustRightInd w:val="0"/>
              <w:spacing w:after="0" w:line="240" w:lineRule="auto"/>
              <w:jc w:val="both"/>
              <w:rPr>
                <w:rFonts w:ascii="Times New Roman" w:hAnsi="Times New Roman"/>
                <w:sz w:val="24"/>
                <w:szCs w:val="24"/>
              </w:rPr>
            </w:pPr>
            <w:r w:rsidRPr="00A612E0">
              <w:rPr>
                <w:rFonts w:ascii="Times New Roman" w:hAnsi="Times New Roman"/>
                <w:sz w:val="24"/>
                <w:szCs w:val="24"/>
              </w:rPr>
              <w:t>Крем для рук тип 1</w:t>
            </w:r>
          </w:p>
        </w:tc>
        <w:tc>
          <w:tcPr>
            <w:tcW w:w="1241" w:type="dxa"/>
            <w:tcBorders>
              <w:top w:val="single" w:sz="4" w:space="0" w:color="auto"/>
              <w:left w:val="single" w:sz="4" w:space="0" w:color="auto"/>
              <w:bottom w:val="single" w:sz="4" w:space="0" w:color="auto"/>
              <w:right w:val="single" w:sz="4" w:space="0" w:color="auto"/>
            </w:tcBorders>
          </w:tcPr>
          <w:p w14:paraId="496A609C"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2964" w:type="dxa"/>
            <w:tcBorders>
              <w:top w:val="single" w:sz="4" w:space="0" w:color="auto"/>
              <w:left w:val="single" w:sz="4" w:space="0" w:color="auto"/>
              <w:bottom w:val="single" w:sz="4" w:space="0" w:color="auto"/>
              <w:right w:val="single" w:sz="4" w:space="0" w:color="auto"/>
            </w:tcBorders>
          </w:tcPr>
          <w:p w14:paraId="11090D07"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3457C8B"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1346" w:type="dxa"/>
            <w:tcBorders>
              <w:top w:val="single" w:sz="4" w:space="0" w:color="auto"/>
              <w:left w:val="single" w:sz="4" w:space="0" w:color="auto"/>
              <w:bottom w:val="single" w:sz="4" w:space="0" w:color="auto"/>
              <w:right w:val="single" w:sz="4" w:space="0" w:color="auto"/>
            </w:tcBorders>
          </w:tcPr>
          <w:p w14:paraId="3BC7A069" w14:textId="1AB4E622" w:rsidR="00A612E0" w:rsidRDefault="00A612E0" w:rsidP="00CE49C7">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шт</w:t>
            </w:r>
          </w:p>
        </w:tc>
        <w:tc>
          <w:tcPr>
            <w:tcW w:w="1700" w:type="dxa"/>
            <w:tcBorders>
              <w:top w:val="single" w:sz="4" w:space="0" w:color="auto"/>
              <w:left w:val="single" w:sz="4" w:space="0" w:color="auto"/>
              <w:bottom w:val="single" w:sz="4" w:space="0" w:color="auto"/>
              <w:right w:val="single" w:sz="4" w:space="0" w:color="auto"/>
            </w:tcBorders>
          </w:tcPr>
          <w:p w14:paraId="7461B3A8" w14:textId="4B9DDF46" w:rsidR="00A612E0" w:rsidRDefault="00D87C09" w:rsidP="00CE49C7">
            <w:pPr>
              <w:autoSpaceDE w:val="0"/>
              <w:autoSpaceDN w:val="0"/>
              <w:adjustRightInd w:val="0"/>
              <w:spacing w:after="0" w:line="240" w:lineRule="auto"/>
              <w:jc w:val="both"/>
              <w:rPr>
                <w:rFonts w:ascii="Times New Roman" w:hAnsi="Times New Roman"/>
                <w:sz w:val="24"/>
                <w:szCs w:val="24"/>
              </w:rPr>
            </w:pPr>
            <w:r w:rsidRPr="00D87C09">
              <w:rPr>
                <w:rFonts w:ascii="Times New Roman" w:hAnsi="Times New Roman"/>
                <w:sz w:val="24"/>
                <w:szCs w:val="24"/>
              </w:rPr>
              <w:t>200</w:t>
            </w:r>
          </w:p>
        </w:tc>
        <w:tc>
          <w:tcPr>
            <w:tcW w:w="1629" w:type="dxa"/>
            <w:tcBorders>
              <w:top w:val="single" w:sz="4" w:space="0" w:color="auto"/>
              <w:left w:val="single" w:sz="4" w:space="0" w:color="auto"/>
              <w:bottom w:val="single" w:sz="4" w:space="0" w:color="auto"/>
              <w:right w:val="single" w:sz="4" w:space="0" w:color="auto"/>
            </w:tcBorders>
          </w:tcPr>
          <w:p w14:paraId="63363A3A"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c>
          <w:tcPr>
            <w:tcW w:w="1629" w:type="dxa"/>
            <w:tcBorders>
              <w:top w:val="single" w:sz="4" w:space="0" w:color="auto"/>
              <w:left w:val="single" w:sz="4" w:space="0" w:color="auto"/>
              <w:bottom w:val="single" w:sz="4" w:space="0" w:color="auto"/>
              <w:right w:val="single" w:sz="4" w:space="0" w:color="auto"/>
            </w:tcBorders>
          </w:tcPr>
          <w:p w14:paraId="3264A933" w14:textId="77777777" w:rsidR="00A612E0" w:rsidRPr="00AF236E" w:rsidRDefault="00A612E0" w:rsidP="00CE49C7">
            <w:pPr>
              <w:autoSpaceDE w:val="0"/>
              <w:autoSpaceDN w:val="0"/>
              <w:adjustRightInd w:val="0"/>
              <w:spacing w:after="0" w:line="240" w:lineRule="auto"/>
              <w:jc w:val="both"/>
              <w:rPr>
                <w:rFonts w:ascii="Times New Roman" w:hAnsi="Times New Roman"/>
                <w:sz w:val="24"/>
                <w:szCs w:val="24"/>
              </w:rPr>
            </w:pPr>
          </w:p>
        </w:tc>
      </w:tr>
      <w:tr w:rsidR="00127318" w:rsidRPr="00AF236E" w14:paraId="22976F02" w14:textId="77777777" w:rsidTr="00751D82">
        <w:trPr>
          <w:trHeight w:val="274"/>
        </w:trPr>
        <w:tc>
          <w:tcPr>
            <w:tcW w:w="13478" w:type="dxa"/>
            <w:gridSpan w:val="8"/>
            <w:tcBorders>
              <w:top w:val="single" w:sz="4" w:space="0" w:color="auto"/>
              <w:left w:val="single" w:sz="4" w:space="0" w:color="auto"/>
              <w:bottom w:val="single" w:sz="4" w:space="0" w:color="auto"/>
              <w:right w:val="single" w:sz="4" w:space="0" w:color="auto"/>
            </w:tcBorders>
          </w:tcPr>
          <w:p w14:paraId="0CF23265" w14:textId="77777777" w:rsidR="00127318" w:rsidRDefault="00127318" w:rsidP="00127318">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Итого</w:t>
            </w:r>
          </w:p>
          <w:p w14:paraId="04D0149C" w14:textId="2DB3278E" w:rsidR="00127318" w:rsidRDefault="00127318" w:rsidP="004D308F">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 xml:space="preserve">В том числе НДС  </w:t>
            </w:r>
          </w:p>
        </w:tc>
        <w:tc>
          <w:tcPr>
            <w:tcW w:w="1629" w:type="dxa"/>
            <w:tcBorders>
              <w:top w:val="single" w:sz="4" w:space="0" w:color="auto"/>
              <w:left w:val="single" w:sz="4" w:space="0" w:color="auto"/>
              <w:bottom w:val="single" w:sz="4" w:space="0" w:color="auto"/>
              <w:right w:val="single" w:sz="4" w:space="0" w:color="auto"/>
            </w:tcBorders>
          </w:tcPr>
          <w:p w14:paraId="3DB34CD5" w14:textId="33127DD8" w:rsidR="00127318" w:rsidRPr="00127318" w:rsidRDefault="00127318" w:rsidP="00CE49C7">
            <w:pPr>
              <w:autoSpaceDE w:val="0"/>
              <w:autoSpaceDN w:val="0"/>
              <w:adjustRightInd w:val="0"/>
              <w:spacing w:after="0" w:line="240" w:lineRule="auto"/>
              <w:jc w:val="both"/>
              <w:rPr>
                <w:rFonts w:ascii="Times New Roman" w:hAnsi="Times New Roman"/>
                <w:sz w:val="24"/>
                <w:szCs w:val="24"/>
              </w:rPr>
            </w:pPr>
          </w:p>
        </w:tc>
      </w:tr>
    </w:tbl>
    <w:p w14:paraId="30727006" w14:textId="77777777" w:rsidR="00C16723" w:rsidRDefault="00C16723" w:rsidP="00CE49C7">
      <w:pPr>
        <w:autoSpaceDE w:val="0"/>
        <w:autoSpaceDN w:val="0"/>
        <w:adjustRightInd w:val="0"/>
        <w:spacing w:after="0" w:line="240" w:lineRule="auto"/>
        <w:rPr>
          <w:rFonts w:ascii="Times New Roman" w:hAnsi="Times New Roman"/>
          <w:sz w:val="24"/>
          <w:szCs w:val="24"/>
        </w:rPr>
      </w:pPr>
    </w:p>
    <w:p w14:paraId="31407411" w14:textId="77777777" w:rsidR="00456448" w:rsidRPr="00BD3190" w:rsidRDefault="00456448" w:rsidP="00CE49C7">
      <w:pPr>
        <w:spacing w:after="0" w:line="240" w:lineRule="auto"/>
        <w:jc w:val="both"/>
        <w:rPr>
          <w:rFonts w:ascii="Times New Roman" w:hAnsi="Times New Roman"/>
          <w:sz w:val="24"/>
          <w:szCs w:val="24"/>
        </w:rPr>
      </w:pPr>
    </w:p>
    <w:tbl>
      <w:tblPr>
        <w:tblW w:w="15174" w:type="dxa"/>
        <w:tblLayout w:type="fixed"/>
        <w:tblCellMar>
          <w:top w:w="102" w:type="dxa"/>
          <w:left w:w="62" w:type="dxa"/>
          <w:bottom w:w="102" w:type="dxa"/>
          <w:right w:w="62" w:type="dxa"/>
        </w:tblCellMar>
        <w:tblLook w:val="0000" w:firstRow="0" w:lastRow="0" w:firstColumn="0" w:lastColumn="0" w:noHBand="0" w:noVBand="0"/>
      </w:tblPr>
      <w:tblGrid>
        <w:gridCol w:w="6354"/>
        <w:gridCol w:w="2466"/>
        <w:gridCol w:w="6354"/>
      </w:tblGrid>
      <w:tr w:rsidR="00456448" w:rsidRPr="00AF236E" w14:paraId="240F33B5" w14:textId="77777777" w:rsidTr="00F1632A">
        <w:trPr>
          <w:trHeight w:val="247"/>
        </w:trPr>
        <w:tc>
          <w:tcPr>
            <w:tcW w:w="6354" w:type="dxa"/>
          </w:tcPr>
          <w:p w14:paraId="10B17A82" w14:textId="77777777" w:rsidR="00456448" w:rsidRPr="00AF236E" w:rsidRDefault="00456448" w:rsidP="00CE49C7">
            <w:pPr>
              <w:autoSpaceDE w:val="0"/>
              <w:autoSpaceDN w:val="0"/>
              <w:adjustRightInd w:val="0"/>
              <w:spacing w:after="0" w:line="240" w:lineRule="auto"/>
              <w:jc w:val="both"/>
              <w:rPr>
                <w:rFonts w:ascii="Times New Roman" w:hAnsi="Times New Roman"/>
                <w:sz w:val="24"/>
                <w:szCs w:val="24"/>
              </w:rPr>
            </w:pPr>
            <w:r w:rsidRPr="00AF236E">
              <w:rPr>
                <w:rFonts w:ascii="Times New Roman" w:hAnsi="Times New Roman"/>
                <w:sz w:val="24"/>
                <w:szCs w:val="24"/>
              </w:rPr>
              <w:t>От Заказчика:</w:t>
            </w:r>
          </w:p>
        </w:tc>
        <w:tc>
          <w:tcPr>
            <w:tcW w:w="2466" w:type="dxa"/>
          </w:tcPr>
          <w:p w14:paraId="03B587E6" w14:textId="77777777" w:rsidR="00456448" w:rsidRPr="00AF236E" w:rsidRDefault="00456448" w:rsidP="00CE49C7">
            <w:pPr>
              <w:autoSpaceDE w:val="0"/>
              <w:autoSpaceDN w:val="0"/>
              <w:adjustRightInd w:val="0"/>
              <w:spacing w:after="0" w:line="240" w:lineRule="auto"/>
              <w:jc w:val="both"/>
              <w:rPr>
                <w:rFonts w:ascii="Times New Roman" w:hAnsi="Times New Roman"/>
                <w:sz w:val="24"/>
                <w:szCs w:val="24"/>
              </w:rPr>
            </w:pPr>
          </w:p>
        </w:tc>
        <w:tc>
          <w:tcPr>
            <w:tcW w:w="6354" w:type="dxa"/>
          </w:tcPr>
          <w:p w14:paraId="662B3EA5" w14:textId="77777777" w:rsidR="00456448" w:rsidRPr="00AF236E" w:rsidRDefault="00456448" w:rsidP="00CE49C7">
            <w:pPr>
              <w:autoSpaceDE w:val="0"/>
              <w:autoSpaceDN w:val="0"/>
              <w:adjustRightInd w:val="0"/>
              <w:spacing w:after="0" w:line="240" w:lineRule="auto"/>
              <w:jc w:val="both"/>
              <w:rPr>
                <w:rFonts w:ascii="Times New Roman" w:hAnsi="Times New Roman"/>
                <w:sz w:val="24"/>
                <w:szCs w:val="24"/>
              </w:rPr>
            </w:pPr>
            <w:r w:rsidRPr="00AF236E">
              <w:rPr>
                <w:rFonts w:ascii="Times New Roman" w:hAnsi="Times New Roman"/>
                <w:sz w:val="24"/>
                <w:szCs w:val="24"/>
              </w:rPr>
              <w:t>От Поставщика:</w:t>
            </w:r>
          </w:p>
        </w:tc>
      </w:tr>
      <w:tr w:rsidR="00456448" w:rsidRPr="00AF236E" w14:paraId="766DC898" w14:textId="77777777" w:rsidTr="00F1632A">
        <w:trPr>
          <w:trHeight w:val="247"/>
        </w:trPr>
        <w:tc>
          <w:tcPr>
            <w:tcW w:w="6354" w:type="dxa"/>
            <w:tcBorders>
              <w:bottom w:val="single" w:sz="4" w:space="0" w:color="auto"/>
            </w:tcBorders>
          </w:tcPr>
          <w:p w14:paraId="763F7294" w14:textId="77777777" w:rsidR="00456448" w:rsidRPr="00AF236E" w:rsidRDefault="00F1632A" w:rsidP="00F1632A">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Л.П. Вишневская</w:t>
            </w:r>
          </w:p>
        </w:tc>
        <w:tc>
          <w:tcPr>
            <w:tcW w:w="2466" w:type="dxa"/>
          </w:tcPr>
          <w:p w14:paraId="7B1B9112" w14:textId="77777777" w:rsidR="00456448" w:rsidRPr="00AF236E" w:rsidRDefault="00456448" w:rsidP="00CE49C7">
            <w:pPr>
              <w:autoSpaceDE w:val="0"/>
              <w:autoSpaceDN w:val="0"/>
              <w:adjustRightInd w:val="0"/>
              <w:spacing w:after="0" w:line="240" w:lineRule="auto"/>
              <w:jc w:val="both"/>
              <w:rPr>
                <w:rFonts w:ascii="Times New Roman" w:hAnsi="Times New Roman"/>
                <w:sz w:val="24"/>
                <w:szCs w:val="24"/>
              </w:rPr>
            </w:pPr>
          </w:p>
        </w:tc>
        <w:tc>
          <w:tcPr>
            <w:tcW w:w="6354" w:type="dxa"/>
            <w:tcBorders>
              <w:bottom w:val="single" w:sz="4" w:space="0" w:color="auto"/>
            </w:tcBorders>
          </w:tcPr>
          <w:p w14:paraId="6B9962BC" w14:textId="0A45A274" w:rsidR="00456448" w:rsidRPr="00AF236E" w:rsidRDefault="00127318" w:rsidP="00CE49C7">
            <w:pPr>
              <w:autoSpaceDE w:val="0"/>
              <w:autoSpaceDN w:val="0"/>
              <w:adjustRightInd w:val="0"/>
              <w:spacing w:after="0" w:line="240" w:lineRule="auto"/>
              <w:jc w:val="both"/>
              <w:rPr>
                <w:rFonts w:ascii="Times New Roman" w:hAnsi="Times New Roman"/>
                <w:sz w:val="24"/>
                <w:szCs w:val="24"/>
              </w:rPr>
            </w:pPr>
            <w:r w:rsidRPr="004D308F">
              <w:rPr>
                <w:rFonts w:ascii="Times New Roman" w:hAnsi="Times New Roman"/>
                <w:color w:val="FFFFFF" w:themeColor="background1"/>
                <w:sz w:val="24"/>
                <w:szCs w:val="24"/>
              </w:rPr>
              <w:t xml:space="preserve">                                                                  И.П. Смирнов</w:t>
            </w:r>
          </w:p>
        </w:tc>
      </w:tr>
    </w:tbl>
    <w:p w14:paraId="661F8011" w14:textId="19C1BCFD" w:rsidR="00802A85" w:rsidRPr="00F1632A" w:rsidRDefault="00802A85" w:rsidP="00802A85">
      <w:pPr>
        <w:autoSpaceDE w:val="0"/>
        <w:autoSpaceDN w:val="0"/>
        <w:adjustRightInd w:val="0"/>
        <w:spacing w:after="0" w:line="240" w:lineRule="auto"/>
        <w:jc w:val="both"/>
        <w:rPr>
          <w:rFonts w:ascii="Times New Roman" w:eastAsia="Times New Roman" w:hAnsi="Times New Roman"/>
          <w:bCs/>
          <w:lang w:eastAsia="ru-RU"/>
        </w:rPr>
      </w:pPr>
      <w:r w:rsidRPr="00F1632A">
        <w:rPr>
          <w:rFonts w:ascii="Times New Roman" w:eastAsia="Times New Roman" w:hAnsi="Times New Roman"/>
          <w:bCs/>
          <w:sz w:val="16"/>
          <w:lang w:eastAsia="ru-RU"/>
        </w:rPr>
        <w:t xml:space="preserve">Подписано ЭЦП </w:t>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r>
      <w:r>
        <w:rPr>
          <w:rFonts w:ascii="Times New Roman" w:eastAsia="Times New Roman" w:hAnsi="Times New Roman"/>
          <w:bCs/>
          <w:sz w:val="16"/>
          <w:lang w:eastAsia="ru-RU"/>
        </w:rPr>
        <w:tab/>
        <w:t xml:space="preserve">        </w:t>
      </w:r>
      <w:r w:rsidRPr="00F1632A">
        <w:rPr>
          <w:rFonts w:ascii="Times New Roman" w:eastAsia="Times New Roman" w:hAnsi="Times New Roman"/>
          <w:bCs/>
          <w:sz w:val="16"/>
          <w:lang w:eastAsia="ru-RU"/>
        </w:rPr>
        <w:t xml:space="preserve">Подписано ЭЦП </w:t>
      </w:r>
    </w:p>
    <w:p w14:paraId="41BC1F84" w14:textId="6BF32599" w:rsidR="00802A85" w:rsidRPr="00F1632A" w:rsidRDefault="00802A85" w:rsidP="00802A85">
      <w:pPr>
        <w:autoSpaceDE w:val="0"/>
        <w:autoSpaceDN w:val="0"/>
        <w:adjustRightInd w:val="0"/>
        <w:spacing w:after="0" w:line="240" w:lineRule="auto"/>
        <w:jc w:val="both"/>
        <w:rPr>
          <w:rFonts w:ascii="Times New Roman" w:eastAsia="Times New Roman" w:hAnsi="Times New Roman"/>
          <w:bCs/>
          <w:lang w:eastAsia="ru-RU"/>
        </w:rPr>
      </w:pPr>
    </w:p>
    <w:p w14:paraId="6CB56AA0" w14:textId="77777777" w:rsidR="005F1F8C" w:rsidRPr="00C16723" w:rsidRDefault="005F1F8C" w:rsidP="00F1632A">
      <w:pPr>
        <w:spacing w:after="0" w:line="240" w:lineRule="auto"/>
        <w:jc w:val="both"/>
        <w:rPr>
          <w:rFonts w:ascii="Times New Roman" w:hAnsi="Times New Roman"/>
          <w:sz w:val="24"/>
          <w:szCs w:val="24"/>
        </w:rPr>
      </w:pPr>
    </w:p>
    <w:sectPr w:rsidR="005F1F8C" w:rsidRPr="00C16723" w:rsidSect="00F1632A">
      <w:pgSz w:w="16838" w:h="11906" w:orient="landscape"/>
      <w:pgMar w:top="1134" w:right="567" w:bottom="567"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0D1ECA" w14:textId="77777777" w:rsidR="00CD72E8" w:rsidRDefault="00CD72E8" w:rsidP="00F1632A">
      <w:pPr>
        <w:spacing w:after="0" w:line="240" w:lineRule="auto"/>
      </w:pPr>
      <w:r>
        <w:separator/>
      </w:r>
    </w:p>
  </w:endnote>
  <w:endnote w:type="continuationSeparator" w:id="0">
    <w:p w14:paraId="19BED317" w14:textId="77777777" w:rsidR="00CD72E8" w:rsidRDefault="00CD72E8" w:rsidP="00F16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34A3E" w14:textId="50143ED1" w:rsidR="00F1632A" w:rsidRPr="00F1632A" w:rsidRDefault="00F1632A" w:rsidP="00F1632A">
    <w:pPr>
      <w:pStyle w:val="ad"/>
      <w:spacing w:after="0" w:line="240" w:lineRule="auto"/>
      <w:jc w:val="center"/>
      <w:rPr>
        <w:rFonts w:ascii="Times New Roman" w:hAnsi="Times New Roman"/>
        <w:sz w:val="20"/>
        <w:szCs w:val="20"/>
      </w:rPr>
    </w:pPr>
    <w:r w:rsidRPr="00F1632A">
      <w:rPr>
        <w:rFonts w:ascii="Times New Roman" w:hAnsi="Times New Roman"/>
        <w:sz w:val="20"/>
        <w:szCs w:val="20"/>
      </w:rPr>
      <w:fldChar w:fldCharType="begin"/>
    </w:r>
    <w:r w:rsidRPr="00F1632A">
      <w:rPr>
        <w:rFonts w:ascii="Times New Roman" w:hAnsi="Times New Roman"/>
        <w:sz w:val="20"/>
        <w:szCs w:val="20"/>
      </w:rPr>
      <w:instrText>PAGE   \* MERGEFORMAT</w:instrText>
    </w:r>
    <w:r w:rsidRPr="00F1632A">
      <w:rPr>
        <w:rFonts w:ascii="Times New Roman" w:hAnsi="Times New Roman"/>
        <w:sz w:val="20"/>
        <w:szCs w:val="20"/>
      </w:rPr>
      <w:fldChar w:fldCharType="separate"/>
    </w:r>
    <w:r w:rsidR="00CD72E8">
      <w:rPr>
        <w:rFonts w:ascii="Times New Roman" w:hAnsi="Times New Roman"/>
        <w:noProof/>
        <w:sz w:val="20"/>
        <w:szCs w:val="20"/>
      </w:rPr>
      <w:t>1</w:t>
    </w:r>
    <w:r w:rsidRPr="00F1632A">
      <w:rPr>
        <w:rFonts w:ascii="Times New Roman" w:hAnsi="Times New Roman"/>
        <w:sz w:val="20"/>
        <w:szCs w:val="20"/>
      </w:rPr>
      <w:fldChar w:fldCharType="end"/>
    </w:r>
  </w:p>
  <w:p w14:paraId="0AA414C1" w14:textId="77777777" w:rsidR="00F1632A" w:rsidRDefault="00F1632A">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DAAF62" w14:textId="77777777" w:rsidR="00CD72E8" w:rsidRDefault="00CD72E8" w:rsidP="00F1632A">
      <w:pPr>
        <w:spacing w:after="0" w:line="240" w:lineRule="auto"/>
      </w:pPr>
      <w:r>
        <w:separator/>
      </w:r>
    </w:p>
  </w:footnote>
  <w:footnote w:type="continuationSeparator" w:id="0">
    <w:p w14:paraId="7E868D4F" w14:textId="77777777" w:rsidR="00CD72E8" w:rsidRDefault="00CD72E8" w:rsidP="00F163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85895"/>
    <w:rsid w:val="00093DD0"/>
    <w:rsid w:val="000E40ED"/>
    <w:rsid w:val="00125278"/>
    <w:rsid w:val="00127318"/>
    <w:rsid w:val="00142F52"/>
    <w:rsid w:val="0014435B"/>
    <w:rsid w:val="00146600"/>
    <w:rsid w:val="00176F6A"/>
    <w:rsid w:val="001B13A7"/>
    <w:rsid w:val="001B6042"/>
    <w:rsid w:val="001D72F6"/>
    <w:rsid w:val="001E2225"/>
    <w:rsid w:val="001E2EA2"/>
    <w:rsid w:val="002056E8"/>
    <w:rsid w:val="00205C26"/>
    <w:rsid w:val="00206B13"/>
    <w:rsid w:val="0025582F"/>
    <w:rsid w:val="00262779"/>
    <w:rsid w:val="00276B8A"/>
    <w:rsid w:val="002C4B48"/>
    <w:rsid w:val="002D2F84"/>
    <w:rsid w:val="002E57AC"/>
    <w:rsid w:val="00325BF4"/>
    <w:rsid w:val="0033015C"/>
    <w:rsid w:val="00331A4B"/>
    <w:rsid w:val="003341D0"/>
    <w:rsid w:val="003540C7"/>
    <w:rsid w:val="0035616E"/>
    <w:rsid w:val="00362B61"/>
    <w:rsid w:val="0038419E"/>
    <w:rsid w:val="00387234"/>
    <w:rsid w:val="00393797"/>
    <w:rsid w:val="0039429C"/>
    <w:rsid w:val="00396551"/>
    <w:rsid w:val="003A212A"/>
    <w:rsid w:val="003B0CB6"/>
    <w:rsid w:val="003C6AF3"/>
    <w:rsid w:val="003D1DFC"/>
    <w:rsid w:val="004353B8"/>
    <w:rsid w:val="00440415"/>
    <w:rsid w:val="00444F46"/>
    <w:rsid w:val="00456448"/>
    <w:rsid w:val="0045699F"/>
    <w:rsid w:val="00480194"/>
    <w:rsid w:val="00497447"/>
    <w:rsid w:val="004A2069"/>
    <w:rsid w:val="004A58DA"/>
    <w:rsid w:val="004B6991"/>
    <w:rsid w:val="004D308F"/>
    <w:rsid w:val="00502528"/>
    <w:rsid w:val="00503486"/>
    <w:rsid w:val="00540F11"/>
    <w:rsid w:val="00576E22"/>
    <w:rsid w:val="00595E7E"/>
    <w:rsid w:val="005B26DC"/>
    <w:rsid w:val="005C1F01"/>
    <w:rsid w:val="005C66ED"/>
    <w:rsid w:val="005D18D0"/>
    <w:rsid w:val="005D3895"/>
    <w:rsid w:val="005E7A3D"/>
    <w:rsid w:val="005F1F8C"/>
    <w:rsid w:val="00615606"/>
    <w:rsid w:val="00626D64"/>
    <w:rsid w:val="006F68F8"/>
    <w:rsid w:val="00723F42"/>
    <w:rsid w:val="00750436"/>
    <w:rsid w:val="007559B6"/>
    <w:rsid w:val="007642FC"/>
    <w:rsid w:val="00765524"/>
    <w:rsid w:val="00774B1C"/>
    <w:rsid w:val="00774EA0"/>
    <w:rsid w:val="007758A5"/>
    <w:rsid w:val="0078025E"/>
    <w:rsid w:val="007879D8"/>
    <w:rsid w:val="007A124C"/>
    <w:rsid w:val="007C49E9"/>
    <w:rsid w:val="007D3D4C"/>
    <w:rsid w:val="00802A85"/>
    <w:rsid w:val="00817B68"/>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99682C"/>
    <w:rsid w:val="009A56B5"/>
    <w:rsid w:val="00A00EF2"/>
    <w:rsid w:val="00A02A0A"/>
    <w:rsid w:val="00A11CD6"/>
    <w:rsid w:val="00A13F3E"/>
    <w:rsid w:val="00A42736"/>
    <w:rsid w:val="00A43883"/>
    <w:rsid w:val="00A612E0"/>
    <w:rsid w:val="00A725D8"/>
    <w:rsid w:val="00AC200B"/>
    <w:rsid w:val="00AE0386"/>
    <w:rsid w:val="00AF1B52"/>
    <w:rsid w:val="00AF236E"/>
    <w:rsid w:val="00AF46C0"/>
    <w:rsid w:val="00B02DB6"/>
    <w:rsid w:val="00B2420E"/>
    <w:rsid w:val="00B33336"/>
    <w:rsid w:val="00B34187"/>
    <w:rsid w:val="00B44F3A"/>
    <w:rsid w:val="00B623B2"/>
    <w:rsid w:val="00B67135"/>
    <w:rsid w:val="00B77949"/>
    <w:rsid w:val="00BA2C72"/>
    <w:rsid w:val="00BB28F7"/>
    <w:rsid w:val="00BC1B0A"/>
    <w:rsid w:val="00BD3190"/>
    <w:rsid w:val="00BD6004"/>
    <w:rsid w:val="00BE41E9"/>
    <w:rsid w:val="00C156B9"/>
    <w:rsid w:val="00C16064"/>
    <w:rsid w:val="00C16723"/>
    <w:rsid w:val="00C25F74"/>
    <w:rsid w:val="00C305BA"/>
    <w:rsid w:val="00C6208E"/>
    <w:rsid w:val="00CA1E95"/>
    <w:rsid w:val="00CA3B12"/>
    <w:rsid w:val="00CB3FC4"/>
    <w:rsid w:val="00CC4525"/>
    <w:rsid w:val="00CD2045"/>
    <w:rsid w:val="00CD2DD4"/>
    <w:rsid w:val="00CD313E"/>
    <w:rsid w:val="00CD72E8"/>
    <w:rsid w:val="00CE49C7"/>
    <w:rsid w:val="00CE557B"/>
    <w:rsid w:val="00D85B41"/>
    <w:rsid w:val="00D87C09"/>
    <w:rsid w:val="00E10AC3"/>
    <w:rsid w:val="00E15C5C"/>
    <w:rsid w:val="00E17FC2"/>
    <w:rsid w:val="00E3071D"/>
    <w:rsid w:val="00E50142"/>
    <w:rsid w:val="00E51E2F"/>
    <w:rsid w:val="00E617AC"/>
    <w:rsid w:val="00E61BF8"/>
    <w:rsid w:val="00E64848"/>
    <w:rsid w:val="00E77BF3"/>
    <w:rsid w:val="00EC0EB5"/>
    <w:rsid w:val="00ED241C"/>
    <w:rsid w:val="00ED729D"/>
    <w:rsid w:val="00EF2FC1"/>
    <w:rsid w:val="00F00860"/>
    <w:rsid w:val="00F1632A"/>
    <w:rsid w:val="00F24556"/>
    <w:rsid w:val="00F34F41"/>
    <w:rsid w:val="00F84DC9"/>
    <w:rsid w:val="00F90FC1"/>
    <w:rsid w:val="00F949E3"/>
    <w:rsid w:val="00F9657B"/>
    <w:rsid w:val="00FC4BA4"/>
    <w:rsid w:val="00FC4BC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2D703"/>
  <w15:chartTrackingRefBased/>
  <w15:docId w15:val="{BF061E37-2E35-440B-99EA-34468ED3E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2A85"/>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cs="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styleId="ab">
    <w:name w:val="header"/>
    <w:basedOn w:val="a"/>
    <w:link w:val="ac"/>
    <w:uiPriority w:val="99"/>
    <w:unhideWhenUsed/>
    <w:rsid w:val="00F1632A"/>
    <w:pPr>
      <w:tabs>
        <w:tab w:val="center" w:pos="4677"/>
        <w:tab w:val="right" w:pos="9355"/>
      </w:tabs>
    </w:pPr>
  </w:style>
  <w:style w:type="character" w:customStyle="1" w:styleId="ac">
    <w:name w:val="Верхний колонтитул Знак"/>
    <w:basedOn w:val="a0"/>
    <w:link w:val="ab"/>
    <w:uiPriority w:val="99"/>
    <w:rsid w:val="00F1632A"/>
    <w:rPr>
      <w:sz w:val="22"/>
      <w:szCs w:val="22"/>
      <w:lang w:eastAsia="en-US"/>
    </w:rPr>
  </w:style>
  <w:style w:type="paragraph" w:styleId="ad">
    <w:name w:val="footer"/>
    <w:basedOn w:val="a"/>
    <w:link w:val="ae"/>
    <w:uiPriority w:val="99"/>
    <w:unhideWhenUsed/>
    <w:rsid w:val="00F1632A"/>
    <w:pPr>
      <w:tabs>
        <w:tab w:val="center" w:pos="4677"/>
        <w:tab w:val="right" w:pos="9355"/>
      </w:tabs>
    </w:pPr>
  </w:style>
  <w:style w:type="character" w:customStyle="1" w:styleId="ae">
    <w:name w:val="Нижний колонтитул Знак"/>
    <w:basedOn w:val="a0"/>
    <w:link w:val="ad"/>
    <w:uiPriority w:val="99"/>
    <w:rsid w:val="00F1632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257444">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hyperlink" Target="consultantplus://offline/ref=176F26A7F26FE2845A67092FD5B01F2BD9B6F3B1F4BEF42036BC3613AD6CEA33B7E07623A1E33780BD959007A26E7DCA9346D67372442958l4b6H" TargetMode="External"/><Relationship Id="rId3" Type="http://schemas.openxmlformats.org/officeDocument/2006/relationships/settings" Target="settings.xml"/><Relationship Id="rId21" Type="http://schemas.openxmlformats.org/officeDocument/2006/relationships/hyperlink" Target="consultantplus://offline/ref=176F26A7F26FE2845A67092FD5B01F2BDEB7F2B4F1BEF42036BC3613AD6CEA33B7E07621AAB665C5E893C55EF83B77D59958D4l7b6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https://login.consultant.ru/link/?req=doc&amp;base=RZB&amp;n=466154&amp;dst=123"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footnotes" Target="footnotes.xml"/><Relationship Id="rId15" Type="http://schemas.openxmlformats.org/officeDocument/2006/relationships/hyperlink" Target="https://login.consultant.ru/link/?req=doc&amp;base=RZR&amp;n=465243&amp;dst=5960" TargetMode="External"/><Relationship Id="rId23" Type="http://schemas.openxmlformats.org/officeDocument/2006/relationships/hyperlink" Target="consultantplus://offline/ref=176F26A7F26FE2845A67092FD5B01F2BD9B6F3B1F4BEF42036BC3613AD6CEA33A5E02E2FA0EA2A81BA80C656E4l3b9H" TargetMode="External"/><Relationship Id="rId28" Type="http://schemas.openxmlformats.org/officeDocument/2006/relationships/fontTable" Target="fontTable.xml"/><Relationship Id="rId10" Type="http://schemas.openxmlformats.org/officeDocument/2006/relationships/hyperlink" Target="https://login.consultant.ru/link/?req=doc&amp;base=RZR&amp;n=465243&amp;dst=5960"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https://login.consultant.ru/link/?req=doc&amp;base=RZR&amp;n=497176&amp;dst=1668" TargetMode="External"/><Relationship Id="rId22" Type="http://schemas.openxmlformats.org/officeDocument/2006/relationships/hyperlink" Target="consultantplus://offline/ref=176F26A7F26FE2845A67092FD5B01F2BD9B5FAB7F1BDF42036BC3613AD6CEA33B7E07623A5EB338AE9CF8003EB3A78D59B5FC8766C44l2bBH"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3C3C7-0D5D-4022-972A-A592FDCF9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6266</Words>
  <Characters>35721</Characters>
  <Application>Microsoft Office Word</Application>
  <DocSecurity>0</DocSecurity>
  <Lines>297</Lines>
  <Paragraphs>83</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
      <vt:lpstr>1. Предмет Контракта</vt:lpstr>
      <vt:lpstr>2. Цена Контракта и порядок расчетов</vt:lpstr>
      <vt:lpstr/>
      <vt:lpstr>3. Порядок, сроки и условия поставки и приемки Товара</vt:lpstr>
      <vt:lpstr>4. Взаимодействие Сторон</vt:lpstr>
      <vt:lpstr>5. Упаковка Товара</vt:lpstr>
      <vt:lpstr>6. Гарантия, качество Товара </vt:lpstr>
      <vt:lpstr>7. Ответственность Сторон </vt:lpstr>
      <vt:lpstr>8. Обеспечение исполнения Контракта </vt:lpstr>
      <vt:lpstr>9. Банковское сопровождение Контракта </vt:lpstr>
      <vt:lpstr>10. Обстоятельства непреодолимой силы</vt:lpstr>
      <vt:lpstr>11. Рассмотрение и разрешение споров</vt:lpstr>
      <vt:lpstr>12. Срок действия и порядок изменения, расторжения</vt:lpstr>
      <vt:lpstr>13. Исключительные права</vt:lpstr>
      <vt:lpstr>14. Антикоррупционная оговорка</vt:lpstr>
      <vt:lpstr>15. Прочие положения</vt:lpstr>
      <vt:lpstr>16. Перечень приложений </vt:lpstr>
      <vt:lpstr>17. Адреса. Банковские реквизиты и подписи Сторон</vt:lpstr>
      <vt:lpstr/>
    </vt:vector>
  </TitlesOfParts>
  <Company>Hewlett-Packard Company</Company>
  <LinksUpToDate>false</LinksUpToDate>
  <CharactersWithSpaces>41904</CharactersWithSpaces>
  <SharedDoc>false</SharedDoc>
  <HLinks>
    <vt:vector size="306" baseType="variant">
      <vt:variant>
        <vt:i4>84</vt:i4>
      </vt:variant>
      <vt:variant>
        <vt:i4>150</vt:i4>
      </vt:variant>
      <vt:variant>
        <vt:i4>0</vt:i4>
      </vt:variant>
      <vt:variant>
        <vt:i4>5</vt:i4>
      </vt:variant>
      <vt:variant>
        <vt:lpwstr>https://login.consultant.ru/link/?req=doc&amp;base=RZB&amp;n=494410&amp;dst=6678</vt:lpwstr>
      </vt:variant>
      <vt:variant>
        <vt:lpwstr/>
      </vt:variant>
      <vt:variant>
        <vt:i4>6815796</vt:i4>
      </vt:variant>
      <vt:variant>
        <vt:i4>147</vt:i4>
      </vt:variant>
      <vt:variant>
        <vt:i4>0</vt:i4>
      </vt:variant>
      <vt:variant>
        <vt:i4>5</vt:i4>
      </vt:variant>
      <vt:variant>
        <vt:lpwstr/>
      </vt:variant>
      <vt:variant>
        <vt:lpwstr>Par861</vt:lpwstr>
      </vt:variant>
      <vt:variant>
        <vt:i4>6291507</vt:i4>
      </vt:variant>
      <vt:variant>
        <vt:i4>144</vt:i4>
      </vt:variant>
      <vt:variant>
        <vt:i4>0</vt:i4>
      </vt:variant>
      <vt:variant>
        <vt:i4>5</vt:i4>
      </vt:variant>
      <vt:variant>
        <vt:lpwstr/>
      </vt:variant>
      <vt:variant>
        <vt:lpwstr>Par819</vt:lpwstr>
      </vt:variant>
      <vt:variant>
        <vt:i4>6422582</vt:i4>
      </vt:variant>
      <vt:variant>
        <vt:i4>141</vt:i4>
      </vt:variant>
      <vt:variant>
        <vt:i4>0</vt:i4>
      </vt:variant>
      <vt:variant>
        <vt:i4>5</vt:i4>
      </vt:variant>
      <vt:variant>
        <vt:lpwstr/>
      </vt:variant>
      <vt:variant>
        <vt:lpwstr>Par744</vt:lpwstr>
      </vt:variant>
      <vt:variant>
        <vt:i4>6422582</vt:i4>
      </vt:variant>
      <vt:variant>
        <vt:i4>138</vt:i4>
      </vt:variant>
      <vt:variant>
        <vt:i4>0</vt:i4>
      </vt:variant>
      <vt:variant>
        <vt:i4>5</vt:i4>
      </vt:variant>
      <vt:variant>
        <vt:lpwstr/>
      </vt:variant>
      <vt:variant>
        <vt:lpwstr>Par645</vt:lpwstr>
      </vt:variant>
      <vt:variant>
        <vt:i4>6357043</vt:i4>
      </vt:variant>
      <vt:variant>
        <vt:i4>135</vt:i4>
      </vt:variant>
      <vt:variant>
        <vt:i4>0</vt:i4>
      </vt:variant>
      <vt:variant>
        <vt:i4>5</vt:i4>
      </vt:variant>
      <vt:variant>
        <vt:lpwstr/>
      </vt:variant>
      <vt:variant>
        <vt:lpwstr>Par414</vt:lpwstr>
      </vt:variant>
      <vt:variant>
        <vt:i4>6357043</vt:i4>
      </vt:variant>
      <vt:variant>
        <vt:i4>132</vt:i4>
      </vt:variant>
      <vt:variant>
        <vt:i4>0</vt:i4>
      </vt:variant>
      <vt:variant>
        <vt:i4>5</vt:i4>
      </vt:variant>
      <vt:variant>
        <vt:lpwstr/>
      </vt:variant>
      <vt:variant>
        <vt:lpwstr>Par414</vt:lpwstr>
      </vt:variant>
      <vt:variant>
        <vt:i4>6357043</vt:i4>
      </vt:variant>
      <vt:variant>
        <vt:i4>129</vt:i4>
      </vt:variant>
      <vt:variant>
        <vt:i4>0</vt:i4>
      </vt:variant>
      <vt:variant>
        <vt:i4>5</vt:i4>
      </vt:variant>
      <vt:variant>
        <vt:lpwstr/>
      </vt:variant>
      <vt:variant>
        <vt:lpwstr>Par414</vt:lpwstr>
      </vt:variant>
      <vt:variant>
        <vt:i4>7929904</vt:i4>
      </vt:variant>
      <vt:variant>
        <vt:i4>126</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3801194</vt:i4>
      </vt:variant>
      <vt:variant>
        <vt:i4>123</vt:i4>
      </vt:variant>
      <vt:variant>
        <vt:i4>0</vt:i4>
      </vt:variant>
      <vt:variant>
        <vt:i4>5</vt:i4>
      </vt:variant>
      <vt:variant>
        <vt:lpwstr>https://login.consultant.ru/link/?req=doc&amp;base=RZB&amp;n=466154&amp;dst=123</vt:lpwstr>
      </vt:variant>
      <vt:variant>
        <vt:lpwstr/>
      </vt:variant>
      <vt:variant>
        <vt:i4>7929953</vt:i4>
      </vt:variant>
      <vt:variant>
        <vt:i4>120</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117</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114</vt:i4>
      </vt:variant>
      <vt:variant>
        <vt:i4>0</vt:i4>
      </vt:variant>
      <vt:variant>
        <vt:i4>5</vt:i4>
      </vt:variant>
      <vt:variant>
        <vt:lpwstr/>
      </vt:variant>
      <vt:variant>
        <vt:lpwstr>Par621</vt:lpwstr>
      </vt:variant>
      <vt:variant>
        <vt:i4>2293821</vt:i4>
      </vt:variant>
      <vt:variant>
        <vt:i4>111</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108</vt:i4>
      </vt:variant>
      <vt:variant>
        <vt:i4>0</vt:i4>
      </vt:variant>
      <vt:variant>
        <vt:i4>5</vt:i4>
      </vt:variant>
      <vt:variant>
        <vt:lpwstr/>
      </vt:variant>
      <vt:variant>
        <vt:lpwstr>Par270</vt:lpwstr>
      </vt:variant>
      <vt:variant>
        <vt:i4>5177354</vt:i4>
      </vt:variant>
      <vt:variant>
        <vt:i4>105</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102</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99</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96</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93</vt:i4>
      </vt:variant>
      <vt:variant>
        <vt:i4>0</vt:i4>
      </vt:variant>
      <vt:variant>
        <vt:i4>5</vt:i4>
      </vt:variant>
      <vt:variant>
        <vt:lpwstr/>
      </vt:variant>
      <vt:variant>
        <vt:lpwstr>Par264</vt:lpwstr>
      </vt:variant>
      <vt:variant>
        <vt:i4>1835102</vt:i4>
      </vt:variant>
      <vt:variant>
        <vt:i4>90</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87</vt:i4>
      </vt:variant>
      <vt:variant>
        <vt:i4>0</vt:i4>
      </vt:variant>
      <vt:variant>
        <vt:i4>5</vt:i4>
      </vt:variant>
      <vt:variant>
        <vt:lpwstr/>
      </vt:variant>
      <vt:variant>
        <vt:lpwstr>Par264</vt:lpwstr>
      </vt:variant>
      <vt:variant>
        <vt:i4>6750260</vt:i4>
      </vt:variant>
      <vt:variant>
        <vt:i4>84</vt:i4>
      </vt:variant>
      <vt:variant>
        <vt:i4>0</vt:i4>
      </vt:variant>
      <vt:variant>
        <vt:i4>5</vt:i4>
      </vt:variant>
      <vt:variant>
        <vt:lpwstr/>
      </vt:variant>
      <vt:variant>
        <vt:lpwstr>Par264</vt:lpwstr>
      </vt:variant>
      <vt:variant>
        <vt:i4>7929953</vt:i4>
      </vt:variant>
      <vt:variant>
        <vt:i4>81</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78</vt:i4>
      </vt:variant>
      <vt:variant>
        <vt:i4>0</vt:i4>
      </vt:variant>
      <vt:variant>
        <vt:i4>5</vt:i4>
      </vt:variant>
      <vt:variant>
        <vt:lpwstr/>
      </vt:variant>
      <vt:variant>
        <vt:lpwstr>Par243</vt:lpwstr>
      </vt:variant>
      <vt:variant>
        <vt:i4>1245276</vt:i4>
      </vt:variant>
      <vt:variant>
        <vt:i4>75</vt:i4>
      </vt:variant>
      <vt:variant>
        <vt:i4>0</vt:i4>
      </vt:variant>
      <vt:variant>
        <vt:i4>5</vt:i4>
      </vt:variant>
      <vt:variant>
        <vt:lpwstr>https://login.consultant.ru/link/?req=doc&amp;base=RZR&amp;n=465243&amp;dst=5960</vt:lpwstr>
      </vt:variant>
      <vt:variant>
        <vt:lpwstr/>
      </vt:variant>
      <vt:variant>
        <vt:i4>1376337</vt:i4>
      </vt:variant>
      <vt:variant>
        <vt:i4>72</vt:i4>
      </vt:variant>
      <vt:variant>
        <vt:i4>0</vt:i4>
      </vt:variant>
      <vt:variant>
        <vt:i4>5</vt:i4>
      </vt:variant>
      <vt:variant>
        <vt:lpwstr>https://login.consultant.ru/link/?req=doc&amp;base=RZR&amp;n=497176&amp;dst=1668</vt:lpwstr>
      </vt:variant>
      <vt:variant>
        <vt:lpwstr/>
      </vt:variant>
      <vt:variant>
        <vt:i4>6291505</vt:i4>
      </vt:variant>
      <vt:variant>
        <vt:i4>69</vt:i4>
      </vt:variant>
      <vt:variant>
        <vt:i4>0</vt:i4>
      </vt:variant>
      <vt:variant>
        <vt:i4>5</vt:i4>
      </vt:variant>
      <vt:variant>
        <vt:lpwstr/>
      </vt:variant>
      <vt:variant>
        <vt:lpwstr>Par534</vt:lpwstr>
      </vt:variant>
      <vt:variant>
        <vt:i4>7929961</vt:i4>
      </vt:variant>
      <vt:variant>
        <vt:i4>66</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63</vt:i4>
      </vt:variant>
      <vt:variant>
        <vt:i4>0</vt:i4>
      </vt:variant>
      <vt:variant>
        <vt:i4>5</vt:i4>
      </vt:variant>
      <vt:variant>
        <vt:lpwstr>consultantplus://offline/ref=176F26A7F26FE2845A67092FD5B01F2BD9B6F3B1F4BEF42036BC3613AD6CEA33A5E02E2FA0EA2A81BA80C656E4l3b9H</vt:lpwstr>
      </vt:variant>
      <vt:variant>
        <vt:lpwstr/>
      </vt:variant>
      <vt:variant>
        <vt:i4>6291507</vt:i4>
      </vt:variant>
      <vt:variant>
        <vt:i4>60</vt:i4>
      </vt:variant>
      <vt:variant>
        <vt:i4>0</vt:i4>
      </vt:variant>
      <vt:variant>
        <vt:i4>5</vt:i4>
      </vt:variant>
      <vt:variant>
        <vt:lpwstr/>
      </vt:variant>
      <vt:variant>
        <vt:lpwstr>Par819</vt:lpwstr>
      </vt:variant>
      <vt:variant>
        <vt:i4>2293868</vt:i4>
      </vt:variant>
      <vt:variant>
        <vt:i4>57</vt:i4>
      </vt:variant>
      <vt:variant>
        <vt:i4>0</vt:i4>
      </vt:variant>
      <vt:variant>
        <vt:i4>5</vt:i4>
      </vt:variant>
      <vt:variant>
        <vt:lpwstr>consultantplus://offline/ref=176F26A7F26FE2845A67092FD5B01F2BD9B6F3B1F4BEF42036BC3613AD6CEA33B7E07623A0E53C8AE9CF8003EB3A78D59B5FC8766C44l2bBH</vt:lpwstr>
      </vt:variant>
      <vt:variant>
        <vt:lpwstr/>
      </vt:variant>
      <vt:variant>
        <vt:i4>6291507</vt:i4>
      </vt:variant>
      <vt:variant>
        <vt:i4>54</vt:i4>
      </vt:variant>
      <vt:variant>
        <vt:i4>0</vt:i4>
      </vt:variant>
      <vt:variant>
        <vt:i4>5</vt:i4>
      </vt:variant>
      <vt:variant>
        <vt:lpwstr/>
      </vt:variant>
      <vt:variant>
        <vt:lpwstr>Par819</vt:lpwstr>
      </vt:variant>
      <vt:variant>
        <vt:i4>6815796</vt:i4>
      </vt:variant>
      <vt:variant>
        <vt:i4>51</vt:i4>
      </vt:variant>
      <vt:variant>
        <vt:i4>0</vt:i4>
      </vt:variant>
      <vt:variant>
        <vt:i4>5</vt:i4>
      </vt:variant>
      <vt:variant>
        <vt:lpwstr/>
      </vt:variant>
      <vt:variant>
        <vt:lpwstr>Par861</vt:lpwstr>
      </vt:variant>
      <vt:variant>
        <vt:i4>6488114</vt:i4>
      </vt:variant>
      <vt:variant>
        <vt:i4>48</vt:i4>
      </vt:variant>
      <vt:variant>
        <vt:i4>0</vt:i4>
      </vt:variant>
      <vt:variant>
        <vt:i4>5</vt:i4>
      </vt:variant>
      <vt:variant>
        <vt:lpwstr/>
      </vt:variant>
      <vt:variant>
        <vt:lpwstr>Par507</vt:lpwstr>
      </vt:variant>
      <vt:variant>
        <vt:i4>1835102</vt:i4>
      </vt:variant>
      <vt:variant>
        <vt:i4>45</vt:i4>
      </vt:variant>
      <vt:variant>
        <vt:i4>0</vt:i4>
      </vt:variant>
      <vt:variant>
        <vt:i4>5</vt:i4>
      </vt:variant>
      <vt:variant>
        <vt:lpwstr>consultantplus://offline/ref=176F26A7F26FE2845A67092FD5B01F2BD9B6F3B1F4BEF42036BC3613AD6CEA33A5E02E2FA0EA2A81BA80C656E4l3b9H</vt:lpwstr>
      </vt:variant>
      <vt:variant>
        <vt:lpwstr/>
      </vt:variant>
      <vt:variant>
        <vt:i4>1245276</vt:i4>
      </vt:variant>
      <vt:variant>
        <vt:i4>42</vt:i4>
      </vt:variant>
      <vt:variant>
        <vt:i4>0</vt:i4>
      </vt:variant>
      <vt:variant>
        <vt:i4>5</vt:i4>
      </vt:variant>
      <vt:variant>
        <vt:lpwstr>https://login.consultant.ru/link/?req=doc&amp;base=RZR&amp;n=465243&amp;dst=5960</vt:lpwstr>
      </vt:variant>
      <vt:variant>
        <vt:lpwstr/>
      </vt:variant>
      <vt:variant>
        <vt:i4>1245276</vt:i4>
      </vt:variant>
      <vt:variant>
        <vt:i4>39</vt:i4>
      </vt:variant>
      <vt:variant>
        <vt:i4>0</vt:i4>
      </vt:variant>
      <vt:variant>
        <vt:i4>5</vt:i4>
      </vt:variant>
      <vt:variant>
        <vt:lpwstr>https://login.consultant.ru/link/?req=doc&amp;base=RZR&amp;n=465243&amp;dst=5960</vt:lpwstr>
      </vt:variant>
      <vt:variant>
        <vt:lpwstr/>
      </vt:variant>
      <vt:variant>
        <vt:i4>1245276</vt:i4>
      </vt:variant>
      <vt:variant>
        <vt:i4>36</vt:i4>
      </vt:variant>
      <vt:variant>
        <vt:i4>0</vt:i4>
      </vt:variant>
      <vt:variant>
        <vt:i4>5</vt:i4>
      </vt:variant>
      <vt:variant>
        <vt:lpwstr>https://login.consultant.ru/link/?req=doc&amp;base=RZR&amp;n=465243&amp;dst=5960</vt:lpwstr>
      </vt:variant>
      <vt:variant>
        <vt:lpwstr/>
      </vt:variant>
      <vt:variant>
        <vt:i4>6422582</vt:i4>
      </vt:variant>
      <vt:variant>
        <vt:i4>33</vt:i4>
      </vt:variant>
      <vt:variant>
        <vt:i4>0</vt:i4>
      </vt:variant>
      <vt:variant>
        <vt:i4>5</vt:i4>
      </vt:variant>
      <vt:variant>
        <vt:lpwstr/>
      </vt:variant>
      <vt:variant>
        <vt:lpwstr>Par744</vt:lpwstr>
      </vt:variant>
      <vt:variant>
        <vt:i4>2293868</vt:i4>
      </vt:variant>
      <vt:variant>
        <vt:i4>30</vt:i4>
      </vt:variant>
      <vt:variant>
        <vt:i4>0</vt:i4>
      </vt:variant>
      <vt:variant>
        <vt:i4>5</vt:i4>
      </vt:variant>
      <vt:variant>
        <vt:lpwstr>consultantplus://offline/ref=176F26A7F26FE2845A67092FD5B01F2BD9B6F3B1F4BEF42036BC3613AD6CEA33B7E07623A0E53C8AE9CF8003EB3A78D59B5FC8766C44l2bBH</vt:lpwstr>
      </vt:variant>
      <vt:variant>
        <vt:lpwstr/>
      </vt:variant>
      <vt:variant>
        <vt:i4>1245276</vt:i4>
      </vt:variant>
      <vt:variant>
        <vt:i4>27</vt:i4>
      </vt:variant>
      <vt:variant>
        <vt:i4>0</vt:i4>
      </vt:variant>
      <vt:variant>
        <vt:i4>5</vt:i4>
      </vt:variant>
      <vt:variant>
        <vt:lpwstr>https://login.consultant.ru/link/?req=doc&amp;base=RZR&amp;n=465243&amp;dst=5960</vt:lpwstr>
      </vt:variant>
      <vt:variant>
        <vt:lpwstr/>
      </vt:variant>
      <vt:variant>
        <vt:i4>6422587</vt:i4>
      </vt:variant>
      <vt:variant>
        <vt:i4>24</vt:i4>
      </vt:variant>
      <vt:variant>
        <vt:i4>0</vt:i4>
      </vt:variant>
      <vt:variant>
        <vt:i4>5</vt:i4>
      </vt:variant>
      <vt:variant>
        <vt:lpwstr/>
      </vt:variant>
      <vt:variant>
        <vt:lpwstr>Par497</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cp:lastModifiedBy>ЭКОНОМИСТ</cp:lastModifiedBy>
  <cp:revision>3</cp:revision>
  <dcterms:created xsi:type="dcterms:W3CDTF">2026-05-19T11:11:00Z</dcterms:created>
  <dcterms:modified xsi:type="dcterms:W3CDTF">2026-05-19T11:15:00Z</dcterms:modified>
</cp:coreProperties>
</file>