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:rsidR="008C607F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8C6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закона: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фармацевтическую деятельность (оптовая торговля лекарственными средствами для медицинского применения)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ИЛИ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производство лекарственных средств (для производителей).</w:t>
      </w:r>
    </w:p>
    <w:p w:rsidR="00CF1905" w:rsidRPr="00E61315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</w:t>
      </w:r>
      <w:r w:rsid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е установлено в соответствии с </w:t>
      </w: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подпунктом 47 пункта 1 статьи 12 Федерального закона «О лицензировании отдельных видов деятельности» от 04 мая 2011 N 99-ФЗ и на основании Постановления Правительства РФ от 31 марта 2022 г. N 547 «Об утверждении Положения о лицензировании фармацевтической деятельности».</w:t>
      </w:r>
    </w:p>
    <w:p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:rsidR="00F0069E" w:rsidRPr="00F0069E" w:rsidRDefault="00CF1905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0069E"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Документ, подтверждающий государственную регистрацию лекарственного препарата (сведения о записи в государственном реестре лекарственных средств (номер регистрационного удостоверения лекарственного препарата и дата его государственной регистрации) и(или) документ, подтверждающий факт государственной регистрации (регистрации) лекарственного препарата (регистрационное удостоверение лекарственного препарата (копия) или выписка из государственного реестра лекарственных средств).</w:t>
      </w:r>
    </w:p>
    <w:p w:rsidR="00CF1905" w:rsidRDefault="00F0069E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Требование установлено в соответствии с пунктом 26 статьи 4, частью 1 статьи 13, статьей 27 Федерального закона от 12.04.2010 N 61-ФЗ «Об обращении лекарственных средств».</w:t>
      </w:r>
    </w:p>
    <w:p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при подаче заявки на участие в закупке выбирает один и/или несколько вариантов поставки товара из вариантов, установленных заказчиком 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Описании объекта закупки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(основной и/или альтернативные варианты поставки). 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товара осуществляется в целых упаковках в соответствии с требованиями Федерального закона от 12.04.2010 N 61-ФЗ «Об обращении лекарственных средств».</w:t>
      </w:r>
    </w:p>
    <w:p w:rsidR="00716BC5" w:rsidRPr="00716BC5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количество товара, указанное в извещении об осуществлении закупки, не позволяет осуществить поставку товара в целых упаковках с учетом количества товара во вторичной (потребительской) упаковке, участник закупки указывает количество товара, превышающее количество 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товара, указанное в извещении об осуществлении закупки и позволяющее выполнить условие о поставке товара в целых упаковках.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16BC5"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:rsidR="00716BC5" w:rsidRPr="00E6131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E61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B83" w:rsidRDefault="007D3B83" w:rsidP="00801ED6">
      <w:pPr>
        <w:spacing w:after="0" w:line="240" w:lineRule="auto"/>
      </w:pPr>
      <w:r>
        <w:separator/>
      </w:r>
    </w:p>
  </w:endnote>
  <w:endnote w:type="continuationSeparator" w:id="0">
    <w:p w:rsidR="007D3B83" w:rsidRDefault="007D3B83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B83" w:rsidRDefault="007D3B83" w:rsidP="00801ED6">
      <w:pPr>
        <w:spacing w:after="0" w:line="240" w:lineRule="auto"/>
      </w:pPr>
      <w:r>
        <w:separator/>
      </w:r>
    </w:p>
  </w:footnote>
  <w:footnote w:type="continuationSeparator" w:id="0">
    <w:p w:rsidR="007D3B83" w:rsidRDefault="007D3B83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3E" w:rsidRPr="008C607F" w:rsidRDefault="00090292" w:rsidP="00845559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Идентификационный код закупки:</w:t>
    </w:r>
    <w:bookmarkStart w:id="0" w:name="_GoBack"/>
    <w:bookmarkEnd w:id="0"/>
    <w:r w:rsidR="00662A3E" w:rsidRPr="00801ED6">
      <w:rPr>
        <w:rFonts w:ascii="Times New Roman" w:hAnsi="Times New Roman" w:cs="Times New Roman"/>
        <w:sz w:val="20"/>
        <w:szCs w:val="20"/>
      </w:rPr>
      <w:t xml:space="preserve"> </w:t>
    </w:r>
    <w:r w:rsidR="00F354B1" w:rsidRPr="00F354B1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90292"/>
    <w:rsid w:val="000B4ABF"/>
    <w:rsid w:val="000E5101"/>
    <w:rsid w:val="0010101B"/>
    <w:rsid w:val="00163817"/>
    <w:rsid w:val="0020016E"/>
    <w:rsid w:val="002347A5"/>
    <w:rsid w:val="00250A10"/>
    <w:rsid w:val="00284128"/>
    <w:rsid w:val="002D6889"/>
    <w:rsid w:val="003A3466"/>
    <w:rsid w:val="003D42F0"/>
    <w:rsid w:val="003E2A8E"/>
    <w:rsid w:val="00407683"/>
    <w:rsid w:val="0044051B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7D3B83"/>
    <w:rsid w:val="00801ED6"/>
    <w:rsid w:val="00803529"/>
    <w:rsid w:val="00844E7C"/>
    <w:rsid w:val="00845559"/>
    <w:rsid w:val="008A6CED"/>
    <w:rsid w:val="008C607F"/>
    <w:rsid w:val="008C7C82"/>
    <w:rsid w:val="00966F83"/>
    <w:rsid w:val="0097139B"/>
    <w:rsid w:val="00980509"/>
    <w:rsid w:val="009A4B0D"/>
    <w:rsid w:val="009C6510"/>
    <w:rsid w:val="009D082C"/>
    <w:rsid w:val="009F0081"/>
    <w:rsid w:val="00A0261D"/>
    <w:rsid w:val="00A14AC8"/>
    <w:rsid w:val="00A53CC9"/>
    <w:rsid w:val="00B217FB"/>
    <w:rsid w:val="00BA5AAF"/>
    <w:rsid w:val="00C7332C"/>
    <w:rsid w:val="00CD553F"/>
    <w:rsid w:val="00CF1905"/>
    <w:rsid w:val="00D933AF"/>
    <w:rsid w:val="00D93723"/>
    <w:rsid w:val="00D94985"/>
    <w:rsid w:val="00DC2908"/>
    <w:rsid w:val="00E34C37"/>
    <w:rsid w:val="00E47B6A"/>
    <w:rsid w:val="00E47E07"/>
    <w:rsid w:val="00E61315"/>
    <w:rsid w:val="00E82CCE"/>
    <w:rsid w:val="00E968FD"/>
    <w:rsid w:val="00EB58D5"/>
    <w:rsid w:val="00F0069E"/>
    <w:rsid w:val="00F05324"/>
    <w:rsid w:val="00F23D4D"/>
    <w:rsid w:val="00F354B1"/>
    <w:rsid w:val="00F36BD8"/>
    <w:rsid w:val="00F76D05"/>
    <w:rsid w:val="00F8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2F9BF2"/>
  <w15:docId w15:val="{2347DFFD-1620-4236-88F6-9B2AF194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Валентина Кильдыбаева</cp:lastModifiedBy>
  <cp:revision>74</cp:revision>
  <dcterms:created xsi:type="dcterms:W3CDTF">2022-07-14T08:37:00Z</dcterms:created>
  <dcterms:modified xsi:type="dcterms:W3CDTF">2026-05-18T11:21:00Z</dcterms:modified>
</cp:coreProperties>
</file>