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6578C4B4" w:rsidR="00256C19" w:rsidRDefault="00D46620">
      <w:pPr>
        <w:jc w:val="center"/>
      </w:pPr>
      <w:r w:rsidRPr="00B903E4">
        <w:rPr>
          <w:b/>
        </w:rPr>
        <w:t xml:space="preserve">КОНТРАКТ № </w:t>
      </w:r>
      <w:r w:rsidR="00FD68D1">
        <w:t>__________</w:t>
      </w:r>
      <w:r w:rsidR="00D54539" w:rsidRPr="00AE700C">
        <w:t>ГКУ</w:t>
      </w:r>
    </w:p>
    <w:p w14:paraId="30EBE2DA" w14:textId="77777777" w:rsidR="00256C19" w:rsidRDefault="00256C19">
      <w:pPr>
        <w:jc w:val="center"/>
        <w:rPr>
          <w:b/>
        </w:rPr>
      </w:pPr>
    </w:p>
    <w:p w14:paraId="646A943E" w14:textId="618F9CC3" w:rsidR="00256C19" w:rsidRDefault="00D46620">
      <w:pPr>
        <w:jc w:val="both"/>
      </w:pPr>
      <w:r>
        <w:t xml:space="preserve">г. Санкт- </w:t>
      </w:r>
      <w:r w:rsidRPr="00B903E4">
        <w:t xml:space="preserve">Петербург                                                      </w:t>
      </w:r>
      <w:r w:rsidR="00FD68D1">
        <w:t xml:space="preserve">                           от «</w:t>
      </w:r>
      <w:r w:rsidRPr="00B903E4">
        <w:t>_»</w:t>
      </w:r>
      <w:r w:rsidR="000749FB">
        <w:t xml:space="preserve"> </w:t>
      </w:r>
      <w:r w:rsidR="00FD68D1">
        <w:t>_______ 2026</w:t>
      </w:r>
      <w:r w:rsidRPr="00B903E4">
        <w:t xml:space="preserve"> </w:t>
      </w:r>
    </w:p>
    <w:p w14:paraId="67C60090" w14:textId="77777777" w:rsidR="00256C19" w:rsidRDefault="00256C19">
      <w:pPr>
        <w:jc w:val="both"/>
      </w:pPr>
    </w:p>
    <w:p w14:paraId="32107FB0" w14:textId="3B4719E0"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FD68D1">
        <w:t>а</w:t>
      </w:r>
      <w:r w:rsidR="00B053F8">
        <w:t xml:space="preserve"> Управления материально-технического обеспечения</w:t>
      </w:r>
      <w:r w:rsidR="00B053F8" w:rsidRPr="00BA150C">
        <w:t xml:space="preserve"> </w:t>
      </w:r>
      <w:r w:rsidR="00FD68D1">
        <w:t>Леоновой</w:t>
      </w:r>
      <w:r w:rsidR="00B053F8" w:rsidRPr="00CE570E">
        <w:t xml:space="preserve"> Наталь</w:t>
      </w:r>
      <w:r w:rsidR="00FD68D1">
        <w:t>и</w:t>
      </w:r>
      <w:r w:rsidR="00B053F8" w:rsidRPr="00CE570E">
        <w:t xml:space="preserve"> Евгеньевн</w:t>
      </w:r>
      <w:r w:rsidR="00FD68D1">
        <w:t>ы</w:t>
      </w:r>
      <w:r w:rsidR="00D46620" w:rsidRPr="00247861">
        <w:t>, действующе</w:t>
      </w:r>
      <w:r w:rsidR="00FD68D1">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FD68D1">
        <w:t>___________</w:t>
      </w:r>
      <w:r w:rsidR="00D46620" w:rsidRPr="00247861">
        <w:t xml:space="preserve">, именуемое в дальнейшем «Поставщик» в лице </w:t>
      </w:r>
      <w:r w:rsidR="00FD68D1">
        <w:t>_________</w:t>
      </w:r>
      <w:r w:rsidR="00D46620" w:rsidRPr="00247861">
        <w:t xml:space="preserve">, действующего на основании </w:t>
      </w:r>
      <w:r w:rsidR="00FD68D1">
        <w:t>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3FFF986" w:rsidR="00256C19" w:rsidRDefault="00D46620">
      <w:pPr>
        <w:ind w:firstLine="708"/>
        <w:jc w:val="both"/>
      </w:pPr>
      <w:r>
        <w:t xml:space="preserve">Идентификационный код закупки </w:t>
      </w:r>
      <w:r w:rsidR="00FD68D1">
        <w:t>____________________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596D0A44" w:rsidR="00CD5782" w:rsidRPr="00A8285F" w:rsidRDefault="00CD5782" w:rsidP="00CD5782">
      <w:pPr>
        <w:ind w:firstLine="708"/>
        <w:jc w:val="both"/>
      </w:pPr>
      <w:r w:rsidRPr="00A8285F">
        <w:t xml:space="preserve">2.1. </w:t>
      </w:r>
      <w:r>
        <w:t>Цена</w:t>
      </w:r>
      <w:r w:rsidRPr="00A8285F">
        <w:t xml:space="preserve"> </w:t>
      </w:r>
      <w:r>
        <w:t>контракта</w:t>
      </w:r>
      <w:r w:rsidRPr="00A8285F">
        <w:t xml:space="preserve"> </w:t>
      </w:r>
      <w:r w:rsidRPr="00490E3F">
        <w:t>составляет</w:t>
      </w:r>
      <w:r w:rsidRPr="00A8285F">
        <w:t xml:space="preserve"> </w:t>
      </w:r>
      <w:r w:rsidR="00FD68D1">
        <w:t>______</w:t>
      </w:r>
      <w:r w:rsidRPr="00A8285F">
        <w:t xml:space="preserve"> </w:t>
      </w:r>
      <w:r w:rsidRPr="009B30DC">
        <w:t>рублей</w:t>
      </w:r>
      <w:r w:rsidRPr="00A8285F">
        <w:t xml:space="preserve"> (</w:t>
      </w:r>
      <w:r w:rsidR="00FD68D1">
        <w:t>_______</w:t>
      </w:r>
      <w:r w:rsidRPr="00A8285F">
        <w:t xml:space="preserve"> рублей) </w:t>
      </w:r>
      <w:r w:rsidR="00FD68D1">
        <w:t>____</w:t>
      </w:r>
      <w:r w:rsidRPr="00A8285F">
        <w:t xml:space="preserve"> </w:t>
      </w:r>
      <w:r w:rsidRPr="00490E3F">
        <w:t>копеек</w:t>
      </w:r>
      <w:r w:rsidRPr="00A8285F">
        <w:t xml:space="preserve">, </w:t>
      </w:r>
      <w:r w:rsidRPr="00E00B45">
        <w:t>НДС</w:t>
      </w:r>
      <w:r w:rsidR="00FD68D1">
        <w:t>% или не облагается</w:t>
      </w:r>
      <w:r w:rsidRPr="00A8285F">
        <w:t xml:space="preserve">, </w:t>
      </w:r>
      <w:r>
        <w:t>и</w:t>
      </w:r>
      <w:r w:rsidRPr="00A8285F">
        <w:t xml:space="preserve"> </w:t>
      </w:r>
      <w:r>
        <w:t>указана</w:t>
      </w:r>
      <w:r w:rsidRPr="00A8285F">
        <w:t xml:space="preserve"> </w:t>
      </w:r>
      <w:r>
        <w:t>в</w:t>
      </w:r>
      <w:r w:rsidRPr="00AF5BCC">
        <w:rPr>
          <w:lang w:val="en-US"/>
        </w:rPr>
        <w:t> </w:t>
      </w:r>
      <w:r>
        <w:t>Спецификации</w:t>
      </w:r>
      <w:r w:rsidRPr="00A8285F">
        <w:t xml:space="preserve"> (</w:t>
      </w:r>
      <w:r>
        <w:t>Приложение</w:t>
      </w:r>
      <w:r w:rsidRPr="00A8285F">
        <w:t xml:space="preserve"> № 1 </w:t>
      </w:r>
      <w:r>
        <w:t>к</w:t>
      </w:r>
      <w:r w:rsidRPr="00A8285F">
        <w:t xml:space="preserve"> </w:t>
      </w:r>
      <w:r>
        <w:t>Контракту</w:t>
      </w:r>
      <w:r w:rsidRPr="00A8285F">
        <w:t>).</w:t>
      </w:r>
    </w:p>
    <w:p w14:paraId="3D652D2B" w14:textId="77777777" w:rsidR="00CD5782" w:rsidRPr="00A8285F" w:rsidRDefault="00CD5782" w:rsidP="00CD5782">
      <w:pPr>
        <w:ind w:firstLine="708"/>
        <w:jc w:val="both"/>
      </w:pPr>
      <w:r>
        <w:t>Источник</w:t>
      </w:r>
      <w:r w:rsidRPr="00A8285F">
        <w:t xml:space="preserve"> </w:t>
      </w:r>
      <w:r w:rsidRPr="009929A1">
        <w:t>финансирования</w:t>
      </w:r>
      <w:r w:rsidRPr="00A8285F">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9950001710.</w:t>
      </w:r>
    </w:p>
    <w:p w14:paraId="6D82B28B" w14:textId="77777777" w:rsidR="00CD5782" w:rsidRPr="00A8285F" w:rsidRDefault="00CD5782" w:rsidP="00CD5782">
      <w:pPr>
        <w:ind w:firstLine="708"/>
        <w:jc w:val="both"/>
        <w:rPr>
          <w:i/>
        </w:rPr>
      </w:pPr>
      <w:r w:rsidRPr="00A8285F">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A8285F" w:rsidRDefault="00CD5782" w:rsidP="00CD5782">
      <w:pPr>
        <w:ind w:firstLine="708"/>
        <w:jc w:val="both"/>
      </w:pPr>
      <w:r w:rsidRPr="00A8285F">
        <w:t xml:space="preserve">2.3. </w:t>
      </w:r>
      <w:r>
        <w:t>Авансирование</w:t>
      </w:r>
      <w:r w:rsidRPr="00A8285F">
        <w:t xml:space="preserve"> </w:t>
      </w:r>
      <w:r>
        <w:t>не</w:t>
      </w:r>
      <w:r w:rsidRPr="00A8285F">
        <w:t xml:space="preserve"> </w:t>
      </w:r>
      <w:r>
        <w:t>предусмотрено</w:t>
      </w:r>
      <w:r w:rsidRPr="00A8285F">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69F88E0D" w:rsidR="00256C19" w:rsidRDefault="00D46620">
      <w:pPr>
        <w:ind w:firstLine="708"/>
        <w:jc w:val="both"/>
      </w:pPr>
      <w: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w:t>
      </w:r>
      <w:r w:rsidR="00FD68D1">
        <w:t xml:space="preserve"> </w:t>
      </w:r>
      <w:r>
        <w:t xml:space="preserve">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1E9AE4CA"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0749FB">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2EFBDF0B" w:rsidR="00256C19" w:rsidRDefault="00D46620">
      <w:pPr>
        <w:ind w:firstLine="708"/>
        <w:jc w:val="both"/>
      </w:pPr>
      <w:r>
        <w:lastRenderedPageBreak/>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FD68D1">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r>
      <w:r>
        <w:lastRenderedPageBreak/>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155CD203"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FD68D1">
        <w:t>в</w:t>
      </w:r>
      <w:r>
        <w:t xml:space="preserve">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67AB4857"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1995CE0F" w:rsidR="00256C19" w:rsidRDefault="00D46620">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D68D1">
        <w:t xml:space="preserve"> </w:t>
      </w:r>
      <w: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73A91DF3" w:rsidR="00256C19" w:rsidRDefault="00D46620">
      <w:pPr>
        <w:ind w:firstLine="708"/>
        <w:jc w:val="both"/>
      </w:pPr>
      <w:r>
        <w:lastRenderedPageBreak/>
        <w:t>7.1. За неисполнение или ненадлежащее исполнение своих обязательств, установленных Контрактом, Стороны несут ответственность в соответствии</w:t>
      </w:r>
      <w:r w:rsidR="00FD68D1">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560 рублей</w:t>
      </w:r>
      <w:r w:rsidRPr="00C00119">
        <w:t xml:space="preserve"> </w:t>
      </w:r>
      <w:r w:rsidRPr="00085C41">
        <w:t>()</w:t>
      </w:r>
      <w:r>
        <w:t xml:space="preserve"> 00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3B1860D"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FD68D1">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t xml:space="preserve">9.2. Срок исполнения Сторонами обязательств по Контракту до </w:t>
      </w:r>
      <w:r w:rsidR="00AD59EF">
        <w:t>15.12.2026.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lastRenderedPageBreak/>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169E43DB"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08FC941E"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FD68D1">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49FCBAA4"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lastRenderedPageBreak/>
        <w:t>должностным лицам публично-правовых образований, близким родственникам таких должностных лиц либо лицам, иным образом, связанным</w:t>
      </w:r>
      <w:r w:rsidR="00FD68D1">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FD68D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Фактический адрес:</w:t>
            </w:r>
          </w:p>
          <w:p w14:paraId="6427D70B" w14:textId="77777777" w:rsidR="000749FB" w:rsidRDefault="00F2374B" w:rsidP="007E6740">
            <w:pPr>
              <w:widowControl w:val="0"/>
              <w:autoSpaceDE w:val="0"/>
              <w:autoSpaceDN w:val="0"/>
              <w:adjustRightInd w:val="0"/>
              <w:ind w:right="180"/>
              <w:rPr>
                <w:color w:val="000000" w:themeColor="text1"/>
              </w:rPr>
            </w:pPr>
            <w:r w:rsidRPr="00A8285F">
              <w:rPr>
                <w:color w:val="000000" w:themeColor="text1"/>
              </w:rPr>
              <w:t xml:space="preserve">191144, Санкт-Петербург, </w:t>
            </w:r>
          </w:p>
          <w:p w14:paraId="537BB199" w14:textId="58A33300"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Новгородская ул</w:t>
            </w:r>
            <w:r w:rsidR="000749FB">
              <w:rPr>
                <w:color w:val="000000" w:themeColor="text1"/>
              </w:rPr>
              <w:t>.</w:t>
            </w:r>
            <w:r w:rsidRPr="00A8285F">
              <w:rPr>
                <w:color w:val="000000" w:themeColor="text1"/>
              </w:rPr>
              <w:t xml:space="preserve">, </w:t>
            </w:r>
            <w:r w:rsidR="000749FB">
              <w:rPr>
                <w:color w:val="000000" w:themeColor="text1"/>
              </w:rPr>
              <w:t>д</w:t>
            </w:r>
            <w:r w:rsidRPr="00A8285F">
              <w:rPr>
                <w:color w:val="000000" w:themeColor="text1"/>
              </w:rPr>
              <w:t>. 20 ЛИТЕРА А</w:t>
            </w:r>
          </w:p>
          <w:p w14:paraId="4B592CC6"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ИНН 7832000076 КПП 784201001</w:t>
            </w:r>
          </w:p>
          <w:p w14:paraId="37177AE0" w14:textId="77777777" w:rsidR="00F2374B" w:rsidRPr="00A8285F"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A8285F">
              <w:rPr>
                <w:color w:val="000000" w:themeColor="text1"/>
              </w:rPr>
              <w:t xml:space="preserve"> 1027809244561 </w:t>
            </w:r>
            <w:r w:rsidRPr="002627B4">
              <w:rPr>
                <w:color w:val="000000" w:themeColor="text1"/>
              </w:rPr>
              <w:t>ОКПО</w:t>
            </w:r>
            <w:r w:rsidRPr="00A8285F">
              <w:rPr>
                <w:color w:val="000000" w:themeColor="text1"/>
              </w:rPr>
              <w:t xml:space="preserve"> 00087076</w:t>
            </w:r>
          </w:p>
          <w:p w14:paraId="1AD1C024"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р/с 03222643400000007200</w:t>
            </w:r>
          </w:p>
          <w:p w14:paraId="7BC4D39B" w14:textId="77777777" w:rsidR="00F2374B" w:rsidRPr="00A8285F" w:rsidRDefault="00F2374B" w:rsidP="007E6740">
            <w:pPr>
              <w:widowControl w:val="0"/>
              <w:autoSpaceDE w:val="0"/>
              <w:autoSpaceDN w:val="0"/>
              <w:adjustRightInd w:val="0"/>
              <w:ind w:right="180"/>
              <w:rPr>
                <w:color w:val="000000" w:themeColor="text1"/>
              </w:rPr>
            </w:pPr>
            <w:r>
              <w:rPr>
                <w:color w:val="000000" w:themeColor="text1"/>
              </w:rPr>
              <w:t>Н</w:t>
            </w:r>
            <w:r w:rsidRPr="00A8285F">
              <w:rPr>
                <w:color w:val="000000" w:themeColor="text1"/>
              </w:rPr>
              <w:t>аименование банка:</w:t>
            </w:r>
          </w:p>
          <w:p w14:paraId="48F6D9CB" w14:textId="68339F6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ОКЦ № 1 СЗГУ Банка России//УФК по г.</w:t>
            </w:r>
            <w:r w:rsidR="000749FB">
              <w:rPr>
                <w:color w:val="000000" w:themeColor="text1"/>
              </w:rPr>
              <w:t xml:space="preserve"> </w:t>
            </w:r>
            <w:r w:rsidRPr="00A8285F">
              <w:rPr>
                <w:color w:val="000000" w:themeColor="text1"/>
              </w:rPr>
              <w:t>Санкт-Петербургу, г Санкт-Петербург</w:t>
            </w:r>
          </w:p>
          <w:p w14:paraId="410E1D95"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к/с 40102810945370000005</w:t>
            </w:r>
          </w:p>
          <w:p w14:paraId="5591B8FD"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БИК 014030106</w:t>
            </w:r>
          </w:p>
          <w:p w14:paraId="5272B646"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тел.: 7-812-5767143</w:t>
            </w:r>
          </w:p>
          <w:p w14:paraId="15C778A5" w14:textId="77777777" w:rsidR="00F2374B" w:rsidRPr="00A8285F" w:rsidRDefault="00F2374B" w:rsidP="007E6740">
            <w:pPr>
              <w:widowControl w:val="0"/>
              <w:autoSpaceDE w:val="0"/>
              <w:autoSpaceDN w:val="0"/>
              <w:adjustRightInd w:val="0"/>
              <w:ind w:right="180"/>
              <w:rPr>
                <w:color w:val="000000" w:themeColor="text1"/>
              </w:rPr>
            </w:pPr>
            <w:r w:rsidRPr="00A8285F">
              <w:rPr>
                <w:color w:val="000000" w:themeColor="text1"/>
              </w:rPr>
              <w:t>факс: 7-812-5767986</w:t>
            </w:r>
          </w:p>
          <w:p w14:paraId="206C03EC" w14:textId="77777777" w:rsidR="00F2374B" w:rsidRPr="007A09E0"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8285F" w:rsidRDefault="00F2374B" w:rsidP="007E6740">
            <w:pPr>
              <w:widowControl w:val="0"/>
              <w:autoSpaceDE w:val="0"/>
              <w:autoSpaceDN w:val="0"/>
              <w:adjustRightInd w:val="0"/>
              <w:ind w:right="309"/>
              <w:rPr>
                <w:color w:val="000000" w:themeColor="text1"/>
              </w:rPr>
            </w:pPr>
            <w:r w:rsidRPr="004F0647">
              <w:rPr>
                <w:b/>
              </w:rPr>
              <w:t>Поставщик</w:t>
            </w:r>
            <w:r w:rsidRPr="00A8285F">
              <w:rPr>
                <w:b/>
              </w:rPr>
              <w:t>:</w:t>
            </w:r>
          </w:p>
          <w:p w14:paraId="0EF98713" w14:textId="1A3A10CC" w:rsidR="00F2374B" w:rsidRDefault="00F2374B" w:rsidP="007E6740">
            <w:pPr>
              <w:widowControl w:val="0"/>
              <w:autoSpaceDE w:val="0"/>
              <w:autoSpaceDN w:val="0"/>
              <w:adjustRightInd w:val="0"/>
              <w:ind w:right="309"/>
              <w:rPr>
                <w:color w:val="000000" w:themeColor="text1"/>
              </w:rPr>
            </w:pPr>
            <w:r w:rsidRPr="00A8285F">
              <w:rPr>
                <w:color w:val="000000" w:themeColor="text1"/>
              </w:rPr>
              <w:t xml:space="preserve"> </w:t>
            </w:r>
          </w:p>
          <w:p w14:paraId="40A332CF" w14:textId="77777777" w:rsidR="00FD68D1" w:rsidRPr="00A8285F" w:rsidRDefault="00FD68D1" w:rsidP="007E6740">
            <w:pPr>
              <w:widowControl w:val="0"/>
              <w:autoSpaceDE w:val="0"/>
              <w:autoSpaceDN w:val="0"/>
              <w:adjustRightInd w:val="0"/>
              <w:ind w:right="309"/>
              <w:rPr>
                <w:color w:val="000000" w:themeColor="text1"/>
              </w:rPr>
            </w:pPr>
          </w:p>
          <w:p w14:paraId="15BFAAB6" w14:textId="77777777" w:rsidR="00F2374B" w:rsidRPr="00A8285F"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A8285F">
              <w:rPr>
                <w:color w:val="000000" w:themeColor="text1"/>
              </w:rPr>
              <w:t xml:space="preserve"> </w:t>
            </w:r>
            <w:r w:rsidRPr="002627B4">
              <w:rPr>
                <w:color w:val="000000" w:themeColor="text1"/>
              </w:rPr>
              <w:t>адрес</w:t>
            </w:r>
            <w:r w:rsidRPr="00A8285F">
              <w:rPr>
                <w:color w:val="000000" w:themeColor="text1"/>
              </w:rPr>
              <w:t>:</w:t>
            </w:r>
          </w:p>
          <w:p w14:paraId="555ABCD3" w14:textId="77777777" w:rsidR="00F2374B" w:rsidRPr="00A8285F" w:rsidRDefault="00F2374B" w:rsidP="007E6740">
            <w:pPr>
              <w:widowControl w:val="0"/>
              <w:autoSpaceDE w:val="0"/>
              <w:autoSpaceDN w:val="0"/>
              <w:adjustRightInd w:val="0"/>
              <w:ind w:right="309"/>
              <w:rPr>
                <w:color w:val="000000" w:themeColor="text1"/>
              </w:rPr>
            </w:pPr>
            <w:r w:rsidRPr="00A8285F">
              <w:rPr>
                <w:color w:val="000000" w:themeColor="text1"/>
              </w:rPr>
              <w:t>Фактический адрес:</w:t>
            </w:r>
          </w:p>
          <w:p w14:paraId="59763984" w14:textId="77777777" w:rsidR="00FD68D1" w:rsidRDefault="00F2374B" w:rsidP="007E6740">
            <w:pPr>
              <w:widowControl w:val="0"/>
              <w:autoSpaceDE w:val="0"/>
              <w:autoSpaceDN w:val="0"/>
              <w:adjustRightInd w:val="0"/>
              <w:ind w:right="309"/>
              <w:rPr>
                <w:color w:val="000000" w:themeColor="text1"/>
              </w:rPr>
            </w:pPr>
            <w:r w:rsidRPr="00A8285F">
              <w:rPr>
                <w:color w:val="000000" w:themeColor="text1"/>
              </w:rPr>
              <w:t xml:space="preserve">ИНН </w:t>
            </w:r>
          </w:p>
          <w:p w14:paraId="5A62D8F6" w14:textId="597754ED" w:rsidR="00F2374B" w:rsidRDefault="00F2374B" w:rsidP="007E6740">
            <w:pPr>
              <w:widowControl w:val="0"/>
              <w:autoSpaceDE w:val="0"/>
              <w:autoSpaceDN w:val="0"/>
              <w:adjustRightInd w:val="0"/>
              <w:ind w:right="309"/>
              <w:rPr>
                <w:color w:val="000000" w:themeColor="text1"/>
              </w:rPr>
            </w:pPr>
            <w:r w:rsidRPr="00A8285F">
              <w:rPr>
                <w:color w:val="000000" w:themeColor="text1"/>
              </w:rPr>
              <w:t>КПП</w:t>
            </w:r>
          </w:p>
          <w:p w14:paraId="796C07FE" w14:textId="77777777" w:rsidR="00FD68D1" w:rsidRDefault="00F2374B" w:rsidP="007E6740">
            <w:pPr>
              <w:widowControl w:val="0"/>
              <w:autoSpaceDE w:val="0"/>
              <w:autoSpaceDN w:val="0"/>
              <w:adjustRightInd w:val="0"/>
              <w:ind w:right="309"/>
              <w:rPr>
                <w:color w:val="000000" w:themeColor="text1"/>
              </w:rPr>
            </w:pPr>
            <w:r w:rsidRPr="00A8285F">
              <w:rPr>
                <w:color w:val="000000" w:themeColor="text1"/>
              </w:rPr>
              <w:t xml:space="preserve">ОГРН </w:t>
            </w:r>
          </w:p>
          <w:p w14:paraId="1D2A2D8F" w14:textId="7A77872E" w:rsidR="00F2374B" w:rsidRPr="00A8285F" w:rsidRDefault="00F2374B" w:rsidP="007E6740">
            <w:pPr>
              <w:widowControl w:val="0"/>
              <w:autoSpaceDE w:val="0"/>
              <w:autoSpaceDN w:val="0"/>
              <w:adjustRightInd w:val="0"/>
              <w:ind w:right="309"/>
              <w:rPr>
                <w:color w:val="000000" w:themeColor="text1"/>
              </w:rPr>
            </w:pPr>
            <w:r w:rsidRPr="00A8285F">
              <w:rPr>
                <w:color w:val="000000" w:themeColor="text1"/>
              </w:rPr>
              <w:t xml:space="preserve">ОКПО </w:t>
            </w:r>
          </w:p>
          <w:p w14:paraId="762298C5" w14:textId="3D1CF63A" w:rsidR="00F2374B" w:rsidRPr="00A8285F" w:rsidRDefault="00F2374B" w:rsidP="007E6740">
            <w:pPr>
              <w:widowControl w:val="0"/>
              <w:autoSpaceDE w:val="0"/>
              <w:autoSpaceDN w:val="0"/>
              <w:adjustRightInd w:val="0"/>
              <w:ind w:right="309"/>
              <w:rPr>
                <w:color w:val="000000" w:themeColor="text1"/>
              </w:rPr>
            </w:pPr>
            <w:r w:rsidRPr="00A8285F">
              <w:rPr>
                <w:color w:val="000000" w:themeColor="text1"/>
              </w:rPr>
              <w:t xml:space="preserve">р/с </w:t>
            </w:r>
          </w:p>
          <w:p w14:paraId="284BA4E5" w14:textId="77777777" w:rsidR="00F2374B" w:rsidRPr="00A8285F" w:rsidRDefault="00F2374B" w:rsidP="007E6740">
            <w:pPr>
              <w:widowControl w:val="0"/>
              <w:autoSpaceDE w:val="0"/>
              <w:autoSpaceDN w:val="0"/>
              <w:adjustRightInd w:val="0"/>
              <w:ind w:right="309"/>
              <w:rPr>
                <w:color w:val="000000" w:themeColor="text1"/>
              </w:rPr>
            </w:pPr>
            <w:r>
              <w:rPr>
                <w:color w:val="000000" w:themeColor="text1"/>
              </w:rPr>
              <w:t>Н</w:t>
            </w:r>
            <w:r w:rsidRPr="00A8285F">
              <w:rPr>
                <w:color w:val="000000" w:themeColor="text1"/>
              </w:rPr>
              <w:t>аименование банка:</w:t>
            </w:r>
          </w:p>
          <w:p w14:paraId="501389B8" w14:textId="44BE86C2" w:rsidR="00F2374B" w:rsidRPr="00A8285F" w:rsidRDefault="00F2374B" w:rsidP="007E6740">
            <w:pPr>
              <w:widowControl w:val="0"/>
              <w:autoSpaceDE w:val="0"/>
              <w:autoSpaceDN w:val="0"/>
              <w:adjustRightInd w:val="0"/>
              <w:ind w:right="309"/>
              <w:rPr>
                <w:color w:val="000000" w:themeColor="text1"/>
              </w:rPr>
            </w:pPr>
            <w:r w:rsidRPr="00A8285F">
              <w:rPr>
                <w:color w:val="000000" w:themeColor="text1"/>
              </w:rPr>
              <w:t xml:space="preserve">к/с </w:t>
            </w:r>
          </w:p>
          <w:p w14:paraId="18973F2C" w14:textId="7ACAF920" w:rsidR="00F2374B" w:rsidRPr="00A8285F" w:rsidRDefault="00F2374B" w:rsidP="007E6740">
            <w:pPr>
              <w:widowControl w:val="0"/>
              <w:autoSpaceDE w:val="0"/>
              <w:autoSpaceDN w:val="0"/>
              <w:adjustRightInd w:val="0"/>
              <w:ind w:right="309"/>
              <w:rPr>
                <w:color w:val="000000" w:themeColor="text1"/>
              </w:rPr>
            </w:pPr>
            <w:r w:rsidRPr="00A8285F">
              <w:rPr>
                <w:color w:val="000000" w:themeColor="text1"/>
              </w:rPr>
              <w:t xml:space="preserve">БИК </w:t>
            </w:r>
          </w:p>
          <w:p w14:paraId="7D5F40F7" w14:textId="50F98E88" w:rsidR="00F2374B" w:rsidRPr="00A8285F" w:rsidRDefault="00F2374B" w:rsidP="007E6740">
            <w:pPr>
              <w:widowControl w:val="0"/>
              <w:autoSpaceDE w:val="0"/>
              <w:autoSpaceDN w:val="0"/>
              <w:adjustRightInd w:val="0"/>
              <w:ind w:right="309"/>
              <w:rPr>
                <w:color w:val="000000" w:themeColor="text1"/>
              </w:rPr>
            </w:pPr>
            <w:r w:rsidRPr="00A8285F">
              <w:rPr>
                <w:color w:val="000000" w:themeColor="text1"/>
              </w:rPr>
              <w:t xml:space="preserve">тел.: </w:t>
            </w:r>
          </w:p>
          <w:p w14:paraId="68D75097" w14:textId="7E57168F" w:rsidR="00F2374B" w:rsidRPr="00FD68D1" w:rsidRDefault="00F2374B" w:rsidP="00FD68D1">
            <w:pPr>
              <w:widowControl w:val="0"/>
              <w:autoSpaceDE w:val="0"/>
              <w:autoSpaceDN w:val="0"/>
              <w:adjustRightInd w:val="0"/>
              <w:ind w:right="309"/>
              <w:rPr>
                <w:color w:val="000000" w:themeColor="text1"/>
              </w:rPr>
            </w:pPr>
            <w:r w:rsidRPr="007A09E0">
              <w:rPr>
                <w:color w:val="000000" w:themeColor="text1"/>
                <w:lang w:val="en-US"/>
              </w:rPr>
              <w:t>e</w:t>
            </w:r>
            <w:r w:rsidRPr="00FD68D1">
              <w:rPr>
                <w:color w:val="000000" w:themeColor="text1"/>
              </w:rPr>
              <w:t>-</w:t>
            </w:r>
            <w:r w:rsidRPr="007A09E0">
              <w:rPr>
                <w:color w:val="000000" w:themeColor="text1"/>
                <w:lang w:val="en-US"/>
              </w:rPr>
              <w:t>mail</w:t>
            </w:r>
            <w:r w:rsidRPr="00FD68D1">
              <w:rPr>
                <w:color w:val="000000" w:themeColor="text1"/>
              </w:rPr>
              <w:t xml:space="preserve">: </w:t>
            </w:r>
          </w:p>
        </w:tc>
      </w:tr>
    </w:tbl>
    <w:p w14:paraId="6185826A" w14:textId="77777777" w:rsidR="00256C19" w:rsidRPr="00FD68D1" w:rsidRDefault="00256C19">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2"/>
      </w:tblGrid>
      <w:tr w:rsidR="00F2374B" w14:paraId="0AACCD2A" w14:textId="77777777" w:rsidTr="00FD68D1">
        <w:tc>
          <w:tcPr>
            <w:tcW w:w="5103" w:type="dxa"/>
          </w:tcPr>
          <w:p w14:paraId="1EB7F464" w14:textId="77777777" w:rsidR="00F2374B" w:rsidRPr="009D2B0E" w:rsidRDefault="00F2374B" w:rsidP="007E6740">
            <w:pPr>
              <w:widowControl w:val="0"/>
              <w:autoSpaceDE w:val="0"/>
              <w:autoSpaceDN w:val="0"/>
              <w:adjustRightInd w:val="0"/>
              <w:ind w:right="423"/>
            </w:pPr>
            <w:r w:rsidRPr="00FD68D1">
              <w:br w:type="page"/>
            </w:r>
            <w:r w:rsidRPr="009D2B0E">
              <w:t>Начальник Управления материально-технического обеспечения</w:t>
            </w:r>
          </w:p>
        </w:tc>
        <w:tc>
          <w:tcPr>
            <w:tcW w:w="4672" w:type="dxa"/>
          </w:tcPr>
          <w:p w14:paraId="59F1B53D" w14:textId="77777777" w:rsidR="00F2374B" w:rsidRDefault="00F2374B" w:rsidP="007E6740"/>
          <w:p w14:paraId="122759CD" w14:textId="4696E881" w:rsidR="00FD68D1" w:rsidRPr="009D2B0E" w:rsidRDefault="00FD68D1" w:rsidP="007E6740"/>
        </w:tc>
      </w:tr>
      <w:tr w:rsidR="00F2374B" w14:paraId="082AE967" w14:textId="77777777" w:rsidTr="00FD68D1">
        <w:tc>
          <w:tcPr>
            <w:tcW w:w="5103" w:type="dxa"/>
          </w:tcPr>
          <w:p w14:paraId="224786DF" w14:textId="77777777" w:rsidR="00F2374B" w:rsidRPr="009D2B0E" w:rsidRDefault="00F2374B" w:rsidP="007E6740">
            <w:pPr>
              <w:ind w:right="463"/>
            </w:pPr>
            <w:r w:rsidRPr="009D2B0E">
              <w:t>Леонова Наталья Евгеньевна</w:t>
            </w:r>
          </w:p>
        </w:tc>
        <w:tc>
          <w:tcPr>
            <w:tcW w:w="4672" w:type="dxa"/>
          </w:tcPr>
          <w:p w14:paraId="2D0DDED9" w14:textId="0B7F6327" w:rsidR="00F2374B" w:rsidRPr="009D2B0E" w:rsidRDefault="00F2374B" w:rsidP="007E6740"/>
        </w:tc>
      </w:tr>
      <w:tr w:rsidR="00F2374B" w14:paraId="53ECA93A" w14:textId="77777777" w:rsidTr="00FD68D1">
        <w:tc>
          <w:tcPr>
            <w:tcW w:w="5103"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FD68D1" w14:paraId="7CAEBC2E" w14:textId="77777777" w:rsidTr="007E6740">
        <w:tc>
          <w:tcPr>
            <w:tcW w:w="4672" w:type="dxa"/>
          </w:tcPr>
          <w:p w14:paraId="335EFEA4" w14:textId="178743BA"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12F5A962" w:rsidR="00F2374B" w:rsidRPr="00A8285F" w:rsidRDefault="00F2374B" w:rsidP="007E6740">
            <w:pPr>
              <w:rPr>
                <w:lang w:val="en-US"/>
              </w:rPr>
            </w:pPr>
          </w:p>
        </w:tc>
      </w:tr>
      <w:tr w:rsidR="00F2374B" w14:paraId="63D767E9" w14:textId="77777777" w:rsidTr="007E6740">
        <w:tc>
          <w:tcPr>
            <w:tcW w:w="4672" w:type="dxa"/>
          </w:tcPr>
          <w:p w14:paraId="56763568" w14:textId="77777777" w:rsidR="00F2374B" w:rsidRPr="004B7622" w:rsidRDefault="00F2374B"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4672" w:type="dxa"/>
          </w:tcPr>
          <w:p w14:paraId="0FEBCB00" w14:textId="756FC0CE"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FD68D1">
        <w:trPr>
          <w:trHeight w:val="80"/>
        </w:trPr>
        <w:tc>
          <w:tcPr>
            <w:tcW w:w="4672" w:type="dxa"/>
          </w:tcPr>
          <w:p w14:paraId="59BA363A" w14:textId="1243443A" w:rsidR="00F2374B" w:rsidRPr="009D2B0E" w:rsidRDefault="00F2374B" w:rsidP="007E6740">
            <w:pPr>
              <w:ind w:right="463"/>
            </w:pPr>
          </w:p>
        </w:tc>
        <w:tc>
          <w:tcPr>
            <w:tcW w:w="4672" w:type="dxa"/>
          </w:tcPr>
          <w:p w14:paraId="57BF2E14" w14:textId="5B44A57B"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A8285F">
          <w:footerReference w:type="default" r:id="rId8"/>
          <w:pgSz w:w="11906" w:h="16838"/>
          <w:pgMar w:top="284"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19A9BA03" w:rsidR="00256C19" w:rsidRDefault="00CE27B2" w:rsidP="00CE27B2">
      <w:pPr>
        <w:jc w:val="right"/>
      </w:pPr>
      <w:r w:rsidRPr="00BE1A74">
        <w:t>от «___»</w:t>
      </w:r>
      <w:r w:rsidR="00C91362">
        <w:t xml:space="preserve"> </w:t>
      </w:r>
      <w:r w:rsidRPr="00BE1A74">
        <w:t xml:space="preserve">_____________г. № </w:t>
      </w:r>
      <w:r w:rsidR="00FD68D1">
        <w:t>______</w:t>
      </w:r>
      <w:r w:rsidRPr="000C2BCE">
        <w:t>ГКУ</w:t>
      </w:r>
    </w:p>
    <w:p w14:paraId="64B886A8" w14:textId="77777777" w:rsidR="00256C19" w:rsidRPr="00137DD5" w:rsidRDefault="00D46620">
      <w:pPr>
        <w:jc w:val="center"/>
        <w:rPr>
          <w:b/>
        </w:rPr>
      </w:pPr>
      <w:r w:rsidRPr="00137DD5">
        <w:rPr>
          <w:b/>
        </w:rPr>
        <w:t>СПЕЦИФИКАЦИЯ</w:t>
      </w:r>
    </w:p>
    <w:p w14:paraId="1612C788" w14:textId="0FED8C94" w:rsidR="00256C19" w:rsidRDefault="00256C19">
      <w:pPr>
        <w:jc w:val="center"/>
        <w:rPr>
          <w:b/>
        </w:rPr>
      </w:pPr>
    </w:p>
    <w:tbl>
      <w:tblPr>
        <w:tblW w:w="14907" w:type="dxa"/>
        <w:tblLook w:val="04A0" w:firstRow="1" w:lastRow="0" w:firstColumn="1" w:lastColumn="0" w:noHBand="0" w:noVBand="1"/>
      </w:tblPr>
      <w:tblGrid>
        <w:gridCol w:w="580"/>
        <w:gridCol w:w="1465"/>
        <w:gridCol w:w="640"/>
        <w:gridCol w:w="5674"/>
        <w:gridCol w:w="880"/>
        <w:gridCol w:w="1260"/>
        <w:gridCol w:w="1688"/>
        <w:gridCol w:w="1420"/>
        <w:gridCol w:w="1300"/>
      </w:tblGrid>
      <w:tr w:rsidR="00C91362" w:rsidRPr="00C91362" w14:paraId="6DA7CB84" w14:textId="77777777" w:rsidTr="000749FB">
        <w:trPr>
          <w:trHeight w:val="84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153B2" w14:textId="77777777" w:rsidR="00C91362" w:rsidRPr="00C91362" w:rsidRDefault="00C91362" w:rsidP="00C91362">
            <w:pPr>
              <w:jc w:val="center"/>
              <w:rPr>
                <w:color w:val="000000"/>
                <w:sz w:val="22"/>
                <w:szCs w:val="22"/>
              </w:rPr>
            </w:pPr>
            <w:r w:rsidRPr="00C91362">
              <w:rPr>
                <w:color w:val="000000"/>
                <w:sz w:val="22"/>
                <w:szCs w:val="22"/>
              </w:rPr>
              <w:t>№</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14:paraId="0AE493A8" w14:textId="77777777" w:rsidR="00C91362" w:rsidRPr="00C91362" w:rsidRDefault="00C91362" w:rsidP="00C91362">
            <w:pPr>
              <w:jc w:val="center"/>
              <w:rPr>
                <w:color w:val="000000"/>
                <w:sz w:val="20"/>
                <w:szCs w:val="20"/>
              </w:rPr>
            </w:pPr>
            <w:r w:rsidRPr="00C91362">
              <w:rPr>
                <w:color w:val="000000"/>
                <w:sz w:val="20"/>
                <w:szCs w:val="20"/>
              </w:rPr>
              <w:t>Наименование</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7E014C27" w14:textId="6C3A01BF" w:rsidR="00C91362" w:rsidRPr="00C91362" w:rsidRDefault="00C91362" w:rsidP="00C91362">
            <w:pPr>
              <w:jc w:val="center"/>
              <w:rPr>
                <w:color w:val="000000"/>
                <w:sz w:val="22"/>
                <w:szCs w:val="22"/>
              </w:rPr>
            </w:pPr>
            <w:r w:rsidRPr="00C91362">
              <w:rPr>
                <w:color w:val="000000"/>
                <w:sz w:val="22"/>
                <w:szCs w:val="22"/>
              </w:rPr>
              <w:t>Ед. изм</w:t>
            </w:r>
            <w:r>
              <w:rPr>
                <w:color w:val="000000"/>
                <w:sz w:val="22"/>
                <w:szCs w:val="22"/>
              </w:rPr>
              <w:t>.</w:t>
            </w:r>
          </w:p>
        </w:tc>
        <w:tc>
          <w:tcPr>
            <w:tcW w:w="5674" w:type="dxa"/>
            <w:tcBorders>
              <w:top w:val="single" w:sz="4" w:space="0" w:color="auto"/>
              <w:left w:val="nil"/>
              <w:bottom w:val="single" w:sz="4" w:space="0" w:color="auto"/>
              <w:right w:val="single" w:sz="4" w:space="0" w:color="auto"/>
            </w:tcBorders>
            <w:shd w:val="clear" w:color="auto" w:fill="auto"/>
            <w:vAlign w:val="center"/>
            <w:hideMark/>
          </w:tcPr>
          <w:p w14:paraId="12D366E0" w14:textId="77777777" w:rsidR="00C91362" w:rsidRPr="00C91362" w:rsidRDefault="00C91362" w:rsidP="00C91362">
            <w:pPr>
              <w:jc w:val="center"/>
              <w:rPr>
                <w:color w:val="000000"/>
                <w:sz w:val="22"/>
                <w:szCs w:val="22"/>
              </w:rPr>
            </w:pPr>
            <w:r w:rsidRPr="00C91362">
              <w:rPr>
                <w:color w:val="000000"/>
                <w:sz w:val="22"/>
                <w:szCs w:val="22"/>
              </w:rPr>
              <w:t>Характеристики товара</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31E6D86" w14:textId="77777777" w:rsidR="00C91362" w:rsidRPr="00C91362" w:rsidRDefault="00C91362" w:rsidP="00C91362">
            <w:pPr>
              <w:jc w:val="center"/>
              <w:rPr>
                <w:color w:val="000000"/>
                <w:sz w:val="22"/>
                <w:szCs w:val="22"/>
              </w:rPr>
            </w:pPr>
            <w:r w:rsidRPr="00C91362">
              <w:rPr>
                <w:color w:val="000000"/>
                <w:sz w:val="22"/>
                <w:szCs w:val="22"/>
              </w:rPr>
              <w:t>Кол-во</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515C98D4" w14:textId="77777777" w:rsidR="00C91362" w:rsidRPr="00C91362" w:rsidRDefault="00C91362" w:rsidP="00C91362">
            <w:pPr>
              <w:jc w:val="center"/>
              <w:rPr>
                <w:color w:val="000000"/>
                <w:sz w:val="22"/>
                <w:szCs w:val="22"/>
              </w:rPr>
            </w:pPr>
            <w:r w:rsidRPr="00C91362">
              <w:rPr>
                <w:color w:val="000000"/>
                <w:sz w:val="22"/>
                <w:szCs w:val="22"/>
              </w:rPr>
              <w:t>Гарантия</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685FCD1D" w14:textId="77777777" w:rsidR="00C91362" w:rsidRPr="00C91362" w:rsidRDefault="00C91362" w:rsidP="00C91362">
            <w:pPr>
              <w:jc w:val="center"/>
              <w:rPr>
                <w:color w:val="000000"/>
                <w:sz w:val="22"/>
                <w:szCs w:val="22"/>
              </w:rPr>
            </w:pPr>
            <w:r w:rsidRPr="00C91362">
              <w:rPr>
                <w:color w:val="000000"/>
                <w:sz w:val="22"/>
                <w:szCs w:val="22"/>
              </w:rPr>
              <w:t>Страна происхождения товара</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3E4CB20B" w14:textId="77777777" w:rsidR="00C91362" w:rsidRPr="00C91362" w:rsidRDefault="00C91362" w:rsidP="00C91362">
            <w:pPr>
              <w:jc w:val="center"/>
              <w:rPr>
                <w:color w:val="000000"/>
                <w:sz w:val="22"/>
                <w:szCs w:val="22"/>
              </w:rPr>
            </w:pPr>
            <w:r w:rsidRPr="00C91362">
              <w:rPr>
                <w:color w:val="000000"/>
                <w:sz w:val="22"/>
                <w:szCs w:val="22"/>
              </w:rPr>
              <w:t>Цена за единицу товара,</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F57280A" w14:textId="25728A54" w:rsidR="00C91362" w:rsidRPr="00C91362" w:rsidRDefault="00C91362" w:rsidP="00C91362">
            <w:pPr>
              <w:jc w:val="center"/>
              <w:rPr>
                <w:color w:val="000000"/>
                <w:sz w:val="22"/>
                <w:szCs w:val="22"/>
              </w:rPr>
            </w:pPr>
            <w:r w:rsidRPr="00C91362">
              <w:rPr>
                <w:color w:val="000000"/>
                <w:sz w:val="22"/>
                <w:szCs w:val="22"/>
              </w:rPr>
              <w:t>Стоимость, руб</w:t>
            </w:r>
            <w:r>
              <w:rPr>
                <w:color w:val="000000"/>
                <w:sz w:val="22"/>
                <w:szCs w:val="22"/>
              </w:rPr>
              <w:t>.</w:t>
            </w:r>
          </w:p>
        </w:tc>
      </w:tr>
      <w:tr w:rsidR="00C91362" w:rsidRPr="00C91362" w14:paraId="4D1C8EA2" w14:textId="77777777" w:rsidTr="000749FB">
        <w:trPr>
          <w:trHeight w:val="172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9377685" w14:textId="77777777" w:rsidR="00C91362" w:rsidRPr="00C91362" w:rsidRDefault="00C91362" w:rsidP="00C91362">
            <w:pPr>
              <w:jc w:val="center"/>
              <w:rPr>
                <w:color w:val="000000"/>
                <w:sz w:val="22"/>
                <w:szCs w:val="22"/>
              </w:rPr>
            </w:pPr>
            <w:r w:rsidRPr="00C91362">
              <w:rPr>
                <w:color w:val="000000"/>
                <w:sz w:val="22"/>
                <w:szCs w:val="22"/>
              </w:rPr>
              <w:t>1</w:t>
            </w:r>
          </w:p>
        </w:tc>
        <w:tc>
          <w:tcPr>
            <w:tcW w:w="1465" w:type="dxa"/>
            <w:tcBorders>
              <w:top w:val="nil"/>
              <w:left w:val="nil"/>
              <w:bottom w:val="single" w:sz="4" w:space="0" w:color="auto"/>
              <w:right w:val="single" w:sz="4" w:space="0" w:color="auto"/>
            </w:tcBorders>
            <w:shd w:val="clear" w:color="auto" w:fill="auto"/>
            <w:vAlign w:val="center"/>
            <w:hideMark/>
          </w:tcPr>
          <w:p w14:paraId="3FCAB7FD" w14:textId="77777777" w:rsidR="00C91362" w:rsidRPr="00C91362" w:rsidRDefault="00C91362" w:rsidP="00C91362">
            <w:pPr>
              <w:jc w:val="center"/>
              <w:rPr>
                <w:color w:val="000000"/>
                <w:sz w:val="22"/>
                <w:szCs w:val="22"/>
              </w:rPr>
            </w:pPr>
            <w:r w:rsidRPr="00C91362">
              <w:rPr>
                <w:color w:val="000000"/>
                <w:sz w:val="22"/>
                <w:szCs w:val="22"/>
              </w:rPr>
              <w:t>Шторы рулонные           (4 изделия)</w:t>
            </w:r>
          </w:p>
        </w:tc>
        <w:tc>
          <w:tcPr>
            <w:tcW w:w="640" w:type="dxa"/>
            <w:tcBorders>
              <w:top w:val="nil"/>
              <w:left w:val="nil"/>
              <w:bottom w:val="single" w:sz="4" w:space="0" w:color="auto"/>
              <w:right w:val="single" w:sz="4" w:space="0" w:color="auto"/>
            </w:tcBorders>
            <w:shd w:val="clear" w:color="auto" w:fill="auto"/>
            <w:noWrap/>
            <w:vAlign w:val="center"/>
            <w:hideMark/>
          </w:tcPr>
          <w:p w14:paraId="5F013F6C" w14:textId="77777777" w:rsidR="00C91362" w:rsidRPr="00C91362" w:rsidRDefault="00C91362" w:rsidP="00C91362">
            <w:pPr>
              <w:jc w:val="center"/>
              <w:rPr>
                <w:color w:val="000000"/>
                <w:sz w:val="22"/>
                <w:szCs w:val="22"/>
              </w:rPr>
            </w:pPr>
            <w:r w:rsidRPr="00C91362">
              <w:rPr>
                <w:color w:val="000000"/>
                <w:sz w:val="22"/>
                <w:szCs w:val="22"/>
              </w:rPr>
              <w:t>м2</w:t>
            </w:r>
          </w:p>
        </w:tc>
        <w:tc>
          <w:tcPr>
            <w:tcW w:w="5674" w:type="dxa"/>
            <w:tcBorders>
              <w:top w:val="nil"/>
              <w:left w:val="nil"/>
              <w:bottom w:val="single" w:sz="4" w:space="0" w:color="auto"/>
              <w:right w:val="single" w:sz="4" w:space="0" w:color="auto"/>
            </w:tcBorders>
            <w:shd w:val="clear" w:color="auto" w:fill="auto"/>
            <w:vAlign w:val="center"/>
            <w:hideMark/>
          </w:tcPr>
          <w:p w14:paraId="2168B2D8" w14:textId="77777777" w:rsidR="00C91362" w:rsidRDefault="00C91362" w:rsidP="00C91362">
            <w:pPr>
              <w:rPr>
                <w:color w:val="000000"/>
                <w:sz w:val="22"/>
                <w:szCs w:val="22"/>
              </w:rPr>
            </w:pPr>
            <w:r w:rsidRPr="00C91362">
              <w:rPr>
                <w:color w:val="000000"/>
                <w:sz w:val="22"/>
                <w:szCs w:val="22"/>
              </w:rPr>
              <w:t xml:space="preserve">Вид изделия: Шторы рулонные, </w:t>
            </w:r>
          </w:p>
          <w:p w14:paraId="793C386D" w14:textId="12EAD755" w:rsidR="0084492C" w:rsidRDefault="00C91362" w:rsidP="00C91362">
            <w:pPr>
              <w:rPr>
                <w:color w:val="000000"/>
                <w:sz w:val="22"/>
                <w:szCs w:val="22"/>
              </w:rPr>
            </w:pPr>
            <w:r w:rsidRPr="00C91362">
              <w:rPr>
                <w:color w:val="000000"/>
                <w:sz w:val="22"/>
                <w:szCs w:val="22"/>
              </w:rPr>
              <w:t xml:space="preserve">Вид материала карниза: Металл; Вид механизма ручного управления: Цепочка, Светозащитная категория ткани: Непрозрачная, Сырьевой состав ткани: Смесовый, Тип управления: Ручное, Тип крепления: Оконная рама; Затемнение: 100 %, </w:t>
            </w:r>
            <w:r w:rsidR="0084492C">
              <w:rPr>
                <w:color w:val="000000"/>
                <w:sz w:val="22"/>
                <w:szCs w:val="22"/>
              </w:rPr>
              <w:t>Цвет белый/белый</w:t>
            </w:r>
          </w:p>
          <w:p w14:paraId="4DEAFC42" w14:textId="281CF052" w:rsidR="00C91362" w:rsidRPr="00C91362" w:rsidRDefault="00C91362" w:rsidP="00C91362">
            <w:pPr>
              <w:rPr>
                <w:color w:val="000000"/>
                <w:sz w:val="22"/>
                <w:szCs w:val="22"/>
              </w:rPr>
            </w:pPr>
            <w:r w:rsidRPr="00C91362">
              <w:rPr>
                <w:color w:val="000000"/>
                <w:sz w:val="22"/>
                <w:szCs w:val="22"/>
              </w:rPr>
              <w:t>Соответствие нормативно-технической документации: ТР ТС 017/2011; ТУ производителя</w:t>
            </w:r>
          </w:p>
        </w:tc>
        <w:tc>
          <w:tcPr>
            <w:tcW w:w="880" w:type="dxa"/>
            <w:tcBorders>
              <w:top w:val="nil"/>
              <w:left w:val="nil"/>
              <w:bottom w:val="single" w:sz="4" w:space="0" w:color="auto"/>
              <w:right w:val="single" w:sz="4" w:space="0" w:color="auto"/>
            </w:tcBorders>
            <w:shd w:val="clear" w:color="auto" w:fill="auto"/>
            <w:noWrap/>
            <w:vAlign w:val="center"/>
            <w:hideMark/>
          </w:tcPr>
          <w:p w14:paraId="4ADC4AA4" w14:textId="77777777" w:rsidR="00C91362" w:rsidRPr="00C91362" w:rsidRDefault="00C91362" w:rsidP="00C91362">
            <w:pPr>
              <w:jc w:val="center"/>
              <w:rPr>
                <w:color w:val="000000"/>
                <w:sz w:val="22"/>
                <w:szCs w:val="22"/>
              </w:rPr>
            </w:pPr>
            <w:r w:rsidRPr="00C91362">
              <w:rPr>
                <w:color w:val="000000"/>
                <w:sz w:val="22"/>
                <w:szCs w:val="22"/>
              </w:rPr>
              <w:t>10.26</w:t>
            </w:r>
          </w:p>
        </w:tc>
        <w:tc>
          <w:tcPr>
            <w:tcW w:w="1260" w:type="dxa"/>
            <w:tcBorders>
              <w:top w:val="nil"/>
              <w:left w:val="nil"/>
              <w:bottom w:val="single" w:sz="4" w:space="0" w:color="auto"/>
              <w:right w:val="single" w:sz="4" w:space="0" w:color="auto"/>
            </w:tcBorders>
            <w:shd w:val="clear" w:color="auto" w:fill="auto"/>
            <w:noWrap/>
            <w:vAlign w:val="center"/>
            <w:hideMark/>
          </w:tcPr>
          <w:p w14:paraId="0028472E" w14:textId="77777777" w:rsidR="00C91362" w:rsidRPr="00C91362" w:rsidRDefault="00C91362" w:rsidP="00C91362">
            <w:pPr>
              <w:jc w:val="center"/>
              <w:rPr>
                <w:color w:val="000000"/>
                <w:sz w:val="22"/>
                <w:szCs w:val="22"/>
              </w:rPr>
            </w:pPr>
            <w:r w:rsidRPr="00C91362">
              <w:rPr>
                <w:color w:val="000000"/>
                <w:sz w:val="22"/>
                <w:szCs w:val="22"/>
              </w:rPr>
              <w:t> </w:t>
            </w:r>
          </w:p>
        </w:tc>
        <w:tc>
          <w:tcPr>
            <w:tcW w:w="1688" w:type="dxa"/>
            <w:tcBorders>
              <w:top w:val="nil"/>
              <w:left w:val="nil"/>
              <w:bottom w:val="single" w:sz="4" w:space="0" w:color="auto"/>
              <w:right w:val="single" w:sz="4" w:space="0" w:color="auto"/>
            </w:tcBorders>
            <w:shd w:val="clear" w:color="auto" w:fill="auto"/>
            <w:noWrap/>
            <w:vAlign w:val="center"/>
            <w:hideMark/>
          </w:tcPr>
          <w:p w14:paraId="243F5BC5" w14:textId="77777777" w:rsidR="00C91362" w:rsidRPr="00C91362" w:rsidRDefault="00C91362" w:rsidP="00C91362">
            <w:pPr>
              <w:jc w:val="center"/>
              <w:rPr>
                <w:color w:val="000000"/>
                <w:sz w:val="22"/>
                <w:szCs w:val="22"/>
              </w:rPr>
            </w:pPr>
            <w:r w:rsidRPr="00C91362">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14:paraId="2DB066EA" w14:textId="77777777" w:rsidR="00C91362" w:rsidRPr="00C91362" w:rsidRDefault="00C91362" w:rsidP="00C91362">
            <w:pPr>
              <w:jc w:val="center"/>
              <w:rPr>
                <w:color w:val="000000"/>
                <w:sz w:val="22"/>
                <w:szCs w:val="22"/>
              </w:rPr>
            </w:pPr>
            <w:r w:rsidRPr="00C91362">
              <w:rPr>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center"/>
            <w:hideMark/>
          </w:tcPr>
          <w:p w14:paraId="6368F8C5" w14:textId="77777777" w:rsidR="00C91362" w:rsidRPr="00C91362" w:rsidRDefault="00C91362" w:rsidP="00C91362">
            <w:pPr>
              <w:jc w:val="center"/>
              <w:rPr>
                <w:color w:val="000000"/>
                <w:sz w:val="22"/>
                <w:szCs w:val="22"/>
              </w:rPr>
            </w:pPr>
            <w:r w:rsidRPr="00C91362">
              <w:rPr>
                <w:color w:val="000000"/>
                <w:sz w:val="22"/>
                <w:szCs w:val="22"/>
              </w:rPr>
              <w:t> </w:t>
            </w:r>
          </w:p>
        </w:tc>
      </w:tr>
      <w:tr w:rsidR="00C91362" w:rsidRPr="00C91362" w14:paraId="3895C466" w14:textId="77777777" w:rsidTr="000749FB">
        <w:trPr>
          <w:trHeight w:val="210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B98BA5C" w14:textId="77777777" w:rsidR="00C91362" w:rsidRPr="00C91362" w:rsidRDefault="00C91362" w:rsidP="00C91362">
            <w:pPr>
              <w:jc w:val="center"/>
              <w:rPr>
                <w:color w:val="000000"/>
                <w:sz w:val="22"/>
                <w:szCs w:val="22"/>
              </w:rPr>
            </w:pPr>
            <w:r w:rsidRPr="00C91362">
              <w:rPr>
                <w:color w:val="000000"/>
                <w:sz w:val="22"/>
                <w:szCs w:val="22"/>
              </w:rPr>
              <w:t>2</w:t>
            </w:r>
          </w:p>
        </w:tc>
        <w:tc>
          <w:tcPr>
            <w:tcW w:w="1465" w:type="dxa"/>
            <w:tcBorders>
              <w:top w:val="nil"/>
              <w:left w:val="nil"/>
              <w:bottom w:val="single" w:sz="4" w:space="0" w:color="auto"/>
              <w:right w:val="single" w:sz="4" w:space="0" w:color="auto"/>
            </w:tcBorders>
            <w:shd w:val="clear" w:color="auto" w:fill="auto"/>
            <w:vAlign w:val="center"/>
            <w:hideMark/>
          </w:tcPr>
          <w:p w14:paraId="0D324FA4" w14:textId="77777777" w:rsidR="00C91362" w:rsidRPr="00C91362" w:rsidRDefault="00C91362" w:rsidP="00C91362">
            <w:pPr>
              <w:jc w:val="center"/>
              <w:rPr>
                <w:color w:val="000000"/>
                <w:sz w:val="22"/>
                <w:szCs w:val="22"/>
              </w:rPr>
            </w:pPr>
            <w:r w:rsidRPr="00C91362">
              <w:rPr>
                <w:color w:val="000000"/>
                <w:sz w:val="22"/>
                <w:szCs w:val="22"/>
              </w:rPr>
              <w:t>Шторы рулонные             (4 изделия)</w:t>
            </w:r>
          </w:p>
        </w:tc>
        <w:tc>
          <w:tcPr>
            <w:tcW w:w="640" w:type="dxa"/>
            <w:tcBorders>
              <w:top w:val="nil"/>
              <w:left w:val="nil"/>
              <w:bottom w:val="single" w:sz="4" w:space="0" w:color="auto"/>
              <w:right w:val="single" w:sz="4" w:space="0" w:color="auto"/>
            </w:tcBorders>
            <w:shd w:val="clear" w:color="auto" w:fill="auto"/>
            <w:noWrap/>
            <w:vAlign w:val="center"/>
            <w:hideMark/>
          </w:tcPr>
          <w:p w14:paraId="5E25EF7D" w14:textId="77777777" w:rsidR="00C91362" w:rsidRPr="00C91362" w:rsidRDefault="00C91362" w:rsidP="00C91362">
            <w:pPr>
              <w:jc w:val="center"/>
              <w:rPr>
                <w:color w:val="000000"/>
                <w:sz w:val="22"/>
                <w:szCs w:val="22"/>
              </w:rPr>
            </w:pPr>
            <w:r w:rsidRPr="00C91362">
              <w:rPr>
                <w:color w:val="000000"/>
                <w:sz w:val="22"/>
                <w:szCs w:val="22"/>
              </w:rPr>
              <w:t>м2</w:t>
            </w:r>
          </w:p>
        </w:tc>
        <w:tc>
          <w:tcPr>
            <w:tcW w:w="5674" w:type="dxa"/>
            <w:tcBorders>
              <w:top w:val="nil"/>
              <w:left w:val="nil"/>
              <w:bottom w:val="single" w:sz="4" w:space="0" w:color="auto"/>
              <w:right w:val="single" w:sz="4" w:space="0" w:color="auto"/>
            </w:tcBorders>
            <w:shd w:val="clear" w:color="auto" w:fill="auto"/>
            <w:vAlign w:val="center"/>
            <w:hideMark/>
          </w:tcPr>
          <w:p w14:paraId="5ACC8982" w14:textId="77777777" w:rsidR="00C91362" w:rsidRDefault="00C91362" w:rsidP="00C91362">
            <w:pPr>
              <w:rPr>
                <w:color w:val="000000"/>
                <w:sz w:val="22"/>
                <w:szCs w:val="22"/>
              </w:rPr>
            </w:pPr>
            <w:r w:rsidRPr="00C91362">
              <w:rPr>
                <w:color w:val="000000"/>
                <w:sz w:val="22"/>
                <w:szCs w:val="22"/>
              </w:rPr>
              <w:t xml:space="preserve">Вид изделия: Шторы рулонные, </w:t>
            </w:r>
          </w:p>
          <w:p w14:paraId="70616EFD" w14:textId="2F515032" w:rsidR="00C91362" w:rsidRPr="00C91362" w:rsidRDefault="00C91362" w:rsidP="00C91362">
            <w:pPr>
              <w:rPr>
                <w:color w:val="000000"/>
                <w:sz w:val="22"/>
                <w:szCs w:val="22"/>
              </w:rPr>
            </w:pPr>
            <w:r w:rsidRPr="00C91362">
              <w:rPr>
                <w:color w:val="000000"/>
                <w:sz w:val="22"/>
                <w:szCs w:val="22"/>
              </w:rPr>
              <w:t xml:space="preserve">Вид материала карниза: Металл; Вид механизма ручного управления: Цепочка, Светозащитная категория ткани: Непрозрачная, Сырьевой состав ткани: Смесовый, Тип управления: Ручное, Тип крепления: Оконная рама; Затемнение: 100 %, </w:t>
            </w:r>
            <w:r w:rsidR="0084492C">
              <w:rPr>
                <w:color w:val="000000"/>
                <w:sz w:val="22"/>
                <w:szCs w:val="22"/>
              </w:rPr>
              <w:t>Цвет белый/белый</w:t>
            </w:r>
            <w:r w:rsidR="0084492C" w:rsidRPr="00C91362">
              <w:rPr>
                <w:color w:val="000000"/>
                <w:sz w:val="22"/>
                <w:szCs w:val="22"/>
              </w:rPr>
              <w:t xml:space="preserve"> </w:t>
            </w:r>
            <w:r w:rsidR="0084492C">
              <w:rPr>
                <w:color w:val="000000"/>
                <w:sz w:val="22"/>
                <w:szCs w:val="22"/>
              </w:rPr>
              <w:t xml:space="preserve">, </w:t>
            </w:r>
            <w:r w:rsidRPr="00C91362">
              <w:rPr>
                <w:color w:val="000000"/>
                <w:sz w:val="22"/>
                <w:szCs w:val="22"/>
              </w:rPr>
              <w:t>Соответствие нормативно-технической документации: ТР ТС 017/2011; ТУ производителя</w:t>
            </w:r>
          </w:p>
        </w:tc>
        <w:tc>
          <w:tcPr>
            <w:tcW w:w="880" w:type="dxa"/>
            <w:tcBorders>
              <w:top w:val="nil"/>
              <w:left w:val="nil"/>
              <w:bottom w:val="single" w:sz="4" w:space="0" w:color="auto"/>
              <w:right w:val="single" w:sz="4" w:space="0" w:color="auto"/>
            </w:tcBorders>
            <w:shd w:val="clear" w:color="auto" w:fill="auto"/>
            <w:noWrap/>
            <w:vAlign w:val="center"/>
            <w:hideMark/>
          </w:tcPr>
          <w:p w14:paraId="64EBE548" w14:textId="77777777" w:rsidR="00C91362" w:rsidRPr="00C91362" w:rsidRDefault="00C91362" w:rsidP="00C91362">
            <w:pPr>
              <w:jc w:val="center"/>
              <w:rPr>
                <w:color w:val="000000"/>
                <w:sz w:val="22"/>
                <w:szCs w:val="22"/>
              </w:rPr>
            </w:pPr>
            <w:r w:rsidRPr="00C91362">
              <w:rPr>
                <w:color w:val="000000"/>
                <w:sz w:val="22"/>
                <w:szCs w:val="22"/>
              </w:rPr>
              <w:t>10.26</w:t>
            </w:r>
          </w:p>
        </w:tc>
        <w:tc>
          <w:tcPr>
            <w:tcW w:w="1260" w:type="dxa"/>
            <w:tcBorders>
              <w:top w:val="nil"/>
              <w:left w:val="nil"/>
              <w:bottom w:val="single" w:sz="4" w:space="0" w:color="auto"/>
              <w:right w:val="single" w:sz="4" w:space="0" w:color="auto"/>
            </w:tcBorders>
            <w:shd w:val="clear" w:color="auto" w:fill="auto"/>
            <w:noWrap/>
            <w:vAlign w:val="center"/>
            <w:hideMark/>
          </w:tcPr>
          <w:p w14:paraId="48C7E149" w14:textId="77777777" w:rsidR="00C91362" w:rsidRPr="00C91362" w:rsidRDefault="00C91362" w:rsidP="00C91362">
            <w:pPr>
              <w:jc w:val="center"/>
              <w:rPr>
                <w:color w:val="000000"/>
                <w:sz w:val="22"/>
                <w:szCs w:val="22"/>
              </w:rPr>
            </w:pPr>
            <w:r w:rsidRPr="00C91362">
              <w:rPr>
                <w:color w:val="000000"/>
                <w:sz w:val="22"/>
                <w:szCs w:val="22"/>
              </w:rPr>
              <w:t> </w:t>
            </w:r>
          </w:p>
        </w:tc>
        <w:tc>
          <w:tcPr>
            <w:tcW w:w="1688" w:type="dxa"/>
            <w:tcBorders>
              <w:top w:val="nil"/>
              <w:left w:val="nil"/>
              <w:bottom w:val="single" w:sz="4" w:space="0" w:color="auto"/>
              <w:right w:val="single" w:sz="4" w:space="0" w:color="auto"/>
            </w:tcBorders>
            <w:shd w:val="clear" w:color="auto" w:fill="auto"/>
            <w:noWrap/>
            <w:vAlign w:val="center"/>
            <w:hideMark/>
          </w:tcPr>
          <w:p w14:paraId="371A771A" w14:textId="77777777" w:rsidR="00C91362" w:rsidRPr="00C91362" w:rsidRDefault="00C91362" w:rsidP="00C91362">
            <w:pPr>
              <w:jc w:val="center"/>
              <w:rPr>
                <w:color w:val="000000"/>
                <w:sz w:val="22"/>
                <w:szCs w:val="22"/>
              </w:rPr>
            </w:pPr>
            <w:r w:rsidRPr="00C91362">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14:paraId="0D57E229" w14:textId="77777777" w:rsidR="00C91362" w:rsidRPr="00C91362" w:rsidRDefault="00C91362" w:rsidP="00C91362">
            <w:pPr>
              <w:jc w:val="center"/>
              <w:rPr>
                <w:color w:val="000000"/>
                <w:sz w:val="22"/>
                <w:szCs w:val="22"/>
              </w:rPr>
            </w:pPr>
            <w:r w:rsidRPr="00C91362">
              <w:rPr>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center"/>
            <w:hideMark/>
          </w:tcPr>
          <w:p w14:paraId="7F8BFDD5" w14:textId="77777777" w:rsidR="00C91362" w:rsidRPr="00C91362" w:rsidRDefault="00C91362" w:rsidP="00C91362">
            <w:pPr>
              <w:jc w:val="center"/>
              <w:rPr>
                <w:color w:val="000000"/>
                <w:sz w:val="22"/>
                <w:szCs w:val="22"/>
              </w:rPr>
            </w:pPr>
            <w:r w:rsidRPr="00C91362">
              <w:rPr>
                <w:color w:val="000000"/>
                <w:sz w:val="22"/>
                <w:szCs w:val="22"/>
              </w:rPr>
              <w:t> </w:t>
            </w:r>
          </w:p>
        </w:tc>
      </w:tr>
      <w:tr w:rsidR="00C91362" w:rsidRPr="00C91362" w14:paraId="16E19E1A" w14:textId="77777777" w:rsidTr="000749FB">
        <w:trPr>
          <w:trHeight w:val="56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9C45CF" w14:textId="77777777" w:rsidR="00C91362" w:rsidRPr="00C91362" w:rsidRDefault="00C91362" w:rsidP="00C91362">
            <w:pPr>
              <w:jc w:val="center"/>
              <w:rPr>
                <w:color w:val="000000"/>
                <w:sz w:val="22"/>
                <w:szCs w:val="22"/>
              </w:rPr>
            </w:pPr>
            <w:r w:rsidRPr="00C91362">
              <w:rPr>
                <w:color w:val="000000"/>
                <w:sz w:val="22"/>
                <w:szCs w:val="22"/>
              </w:rPr>
              <w:t>3</w:t>
            </w:r>
          </w:p>
        </w:tc>
        <w:tc>
          <w:tcPr>
            <w:tcW w:w="1465" w:type="dxa"/>
            <w:tcBorders>
              <w:top w:val="nil"/>
              <w:left w:val="nil"/>
              <w:bottom w:val="single" w:sz="4" w:space="0" w:color="auto"/>
              <w:right w:val="single" w:sz="4" w:space="0" w:color="auto"/>
            </w:tcBorders>
            <w:shd w:val="clear" w:color="auto" w:fill="auto"/>
            <w:vAlign w:val="center"/>
            <w:hideMark/>
          </w:tcPr>
          <w:p w14:paraId="5A2EFE59" w14:textId="77777777" w:rsidR="00C91362" w:rsidRPr="00C91362" w:rsidRDefault="00C91362" w:rsidP="00C91362">
            <w:pPr>
              <w:jc w:val="center"/>
              <w:rPr>
                <w:color w:val="000000"/>
                <w:sz w:val="22"/>
                <w:szCs w:val="22"/>
              </w:rPr>
            </w:pPr>
            <w:r w:rsidRPr="00C91362">
              <w:rPr>
                <w:color w:val="000000"/>
                <w:sz w:val="22"/>
                <w:szCs w:val="22"/>
              </w:rPr>
              <w:t>Шторы рулонные           (4 изделия)</w:t>
            </w:r>
          </w:p>
        </w:tc>
        <w:tc>
          <w:tcPr>
            <w:tcW w:w="640" w:type="dxa"/>
            <w:tcBorders>
              <w:top w:val="nil"/>
              <w:left w:val="nil"/>
              <w:bottom w:val="single" w:sz="4" w:space="0" w:color="auto"/>
              <w:right w:val="single" w:sz="4" w:space="0" w:color="auto"/>
            </w:tcBorders>
            <w:shd w:val="clear" w:color="auto" w:fill="auto"/>
            <w:noWrap/>
            <w:vAlign w:val="center"/>
            <w:hideMark/>
          </w:tcPr>
          <w:p w14:paraId="57E0889A" w14:textId="77777777" w:rsidR="00C91362" w:rsidRPr="00C91362" w:rsidRDefault="00C91362" w:rsidP="00C91362">
            <w:pPr>
              <w:jc w:val="center"/>
              <w:rPr>
                <w:color w:val="000000"/>
                <w:sz w:val="22"/>
                <w:szCs w:val="22"/>
              </w:rPr>
            </w:pPr>
            <w:r w:rsidRPr="00C91362">
              <w:rPr>
                <w:color w:val="000000"/>
                <w:sz w:val="22"/>
                <w:szCs w:val="22"/>
              </w:rPr>
              <w:t>м2</w:t>
            </w:r>
          </w:p>
        </w:tc>
        <w:tc>
          <w:tcPr>
            <w:tcW w:w="5674" w:type="dxa"/>
            <w:tcBorders>
              <w:top w:val="nil"/>
              <w:left w:val="nil"/>
              <w:bottom w:val="single" w:sz="4" w:space="0" w:color="auto"/>
              <w:right w:val="single" w:sz="4" w:space="0" w:color="auto"/>
            </w:tcBorders>
            <w:shd w:val="clear" w:color="auto" w:fill="auto"/>
            <w:vAlign w:val="center"/>
            <w:hideMark/>
          </w:tcPr>
          <w:p w14:paraId="307B6AF9" w14:textId="77777777" w:rsidR="00C91362" w:rsidRDefault="00C91362" w:rsidP="00C91362">
            <w:pPr>
              <w:rPr>
                <w:color w:val="000000"/>
                <w:sz w:val="22"/>
                <w:szCs w:val="22"/>
              </w:rPr>
            </w:pPr>
            <w:r w:rsidRPr="00C91362">
              <w:rPr>
                <w:color w:val="000000"/>
                <w:sz w:val="22"/>
                <w:szCs w:val="22"/>
              </w:rPr>
              <w:t xml:space="preserve">Вид изделия: Шторы рулонные, </w:t>
            </w:r>
          </w:p>
          <w:p w14:paraId="5BE567D7" w14:textId="504BD4FC" w:rsidR="00C91362" w:rsidRPr="00C91362" w:rsidRDefault="00C91362" w:rsidP="00C91362">
            <w:pPr>
              <w:rPr>
                <w:color w:val="000000"/>
                <w:sz w:val="22"/>
                <w:szCs w:val="22"/>
              </w:rPr>
            </w:pPr>
            <w:r w:rsidRPr="00C91362">
              <w:rPr>
                <w:color w:val="000000"/>
                <w:sz w:val="22"/>
                <w:szCs w:val="22"/>
              </w:rPr>
              <w:t xml:space="preserve">Вид материала карниза: Металл; Вид механизма ручного управления: Цепочка, Светозащитная категория ткани: Непрозрачная, Сырьевой состав ткани: Смесовый, Тип управления: Ручное, Тип крепления: Оконная рама; Затемнение: 100 %, </w:t>
            </w:r>
            <w:r w:rsidR="0084492C">
              <w:rPr>
                <w:color w:val="000000"/>
                <w:sz w:val="22"/>
                <w:szCs w:val="22"/>
              </w:rPr>
              <w:t>Цвет белый/белый</w:t>
            </w:r>
            <w:r w:rsidR="0084492C" w:rsidRPr="00C91362">
              <w:rPr>
                <w:color w:val="000000"/>
                <w:sz w:val="22"/>
                <w:szCs w:val="22"/>
              </w:rPr>
              <w:t xml:space="preserve"> </w:t>
            </w:r>
            <w:r w:rsidR="0084492C">
              <w:rPr>
                <w:color w:val="000000"/>
                <w:sz w:val="22"/>
                <w:szCs w:val="22"/>
              </w:rPr>
              <w:t xml:space="preserve">, </w:t>
            </w:r>
            <w:r w:rsidRPr="00C91362">
              <w:rPr>
                <w:color w:val="000000"/>
                <w:sz w:val="22"/>
                <w:szCs w:val="22"/>
              </w:rPr>
              <w:t>Соответствие нормативно-технической документации: ТР ТС 017/2011; ТУ производителя</w:t>
            </w:r>
          </w:p>
        </w:tc>
        <w:tc>
          <w:tcPr>
            <w:tcW w:w="880" w:type="dxa"/>
            <w:tcBorders>
              <w:top w:val="nil"/>
              <w:left w:val="nil"/>
              <w:bottom w:val="single" w:sz="4" w:space="0" w:color="auto"/>
              <w:right w:val="single" w:sz="4" w:space="0" w:color="auto"/>
            </w:tcBorders>
            <w:shd w:val="clear" w:color="auto" w:fill="auto"/>
            <w:noWrap/>
            <w:vAlign w:val="center"/>
            <w:hideMark/>
          </w:tcPr>
          <w:p w14:paraId="0ACD9287" w14:textId="77777777" w:rsidR="00C91362" w:rsidRPr="00C91362" w:rsidRDefault="00C91362" w:rsidP="00C91362">
            <w:pPr>
              <w:jc w:val="center"/>
              <w:rPr>
                <w:color w:val="000000"/>
                <w:sz w:val="22"/>
                <w:szCs w:val="22"/>
              </w:rPr>
            </w:pPr>
            <w:r w:rsidRPr="00C91362">
              <w:rPr>
                <w:color w:val="000000"/>
                <w:sz w:val="22"/>
                <w:szCs w:val="22"/>
              </w:rPr>
              <w:t>9.56</w:t>
            </w:r>
          </w:p>
        </w:tc>
        <w:tc>
          <w:tcPr>
            <w:tcW w:w="1260" w:type="dxa"/>
            <w:tcBorders>
              <w:top w:val="nil"/>
              <w:left w:val="nil"/>
              <w:bottom w:val="single" w:sz="4" w:space="0" w:color="auto"/>
              <w:right w:val="single" w:sz="4" w:space="0" w:color="auto"/>
            </w:tcBorders>
            <w:shd w:val="clear" w:color="auto" w:fill="auto"/>
            <w:noWrap/>
            <w:vAlign w:val="center"/>
            <w:hideMark/>
          </w:tcPr>
          <w:p w14:paraId="0B7AFC58" w14:textId="77777777" w:rsidR="00C91362" w:rsidRPr="00C91362" w:rsidRDefault="00C91362" w:rsidP="00C91362">
            <w:pPr>
              <w:jc w:val="center"/>
              <w:rPr>
                <w:color w:val="000000"/>
                <w:sz w:val="22"/>
                <w:szCs w:val="22"/>
              </w:rPr>
            </w:pPr>
            <w:r w:rsidRPr="00C91362">
              <w:rPr>
                <w:color w:val="000000"/>
                <w:sz w:val="22"/>
                <w:szCs w:val="22"/>
              </w:rPr>
              <w:t> </w:t>
            </w:r>
          </w:p>
        </w:tc>
        <w:tc>
          <w:tcPr>
            <w:tcW w:w="1688" w:type="dxa"/>
            <w:tcBorders>
              <w:top w:val="nil"/>
              <w:left w:val="nil"/>
              <w:bottom w:val="single" w:sz="4" w:space="0" w:color="auto"/>
              <w:right w:val="single" w:sz="4" w:space="0" w:color="auto"/>
            </w:tcBorders>
            <w:shd w:val="clear" w:color="auto" w:fill="auto"/>
            <w:noWrap/>
            <w:vAlign w:val="center"/>
            <w:hideMark/>
          </w:tcPr>
          <w:p w14:paraId="082F7165" w14:textId="77777777" w:rsidR="00C91362" w:rsidRPr="00C91362" w:rsidRDefault="00C91362" w:rsidP="00C91362">
            <w:pPr>
              <w:jc w:val="center"/>
              <w:rPr>
                <w:color w:val="000000"/>
                <w:sz w:val="22"/>
                <w:szCs w:val="22"/>
              </w:rPr>
            </w:pPr>
            <w:r w:rsidRPr="00C91362">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14:paraId="1F1DF6BA" w14:textId="77777777" w:rsidR="00C91362" w:rsidRPr="00C91362" w:rsidRDefault="00C91362" w:rsidP="00C91362">
            <w:pPr>
              <w:jc w:val="center"/>
              <w:rPr>
                <w:color w:val="000000"/>
                <w:sz w:val="22"/>
                <w:szCs w:val="22"/>
              </w:rPr>
            </w:pPr>
            <w:r w:rsidRPr="00C91362">
              <w:rPr>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center"/>
            <w:hideMark/>
          </w:tcPr>
          <w:p w14:paraId="5B8EF88A" w14:textId="77777777" w:rsidR="00C91362" w:rsidRPr="00C91362" w:rsidRDefault="00C91362" w:rsidP="00C91362">
            <w:pPr>
              <w:jc w:val="center"/>
              <w:rPr>
                <w:color w:val="000000"/>
                <w:sz w:val="22"/>
                <w:szCs w:val="22"/>
              </w:rPr>
            </w:pPr>
            <w:r w:rsidRPr="00C91362">
              <w:rPr>
                <w:color w:val="000000"/>
                <w:sz w:val="22"/>
                <w:szCs w:val="22"/>
              </w:rPr>
              <w:t> </w:t>
            </w:r>
          </w:p>
        </w:tc>
      </w:tr>
      <w:tr w:rsidR="00C91362" w:rsidRPr="00C91362" w14:paraId="10DB91D1" w14:textId="77777777" w:rsidTr="000749FB">
        <w:trPr>
          <w:trHeight w:val="27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87B085C" w14:textId="77777777" w:rsidR="00C91362" w:rsidRPr="00C91362" w:rsidRDefault="00C91362" w:rsidP="00C91362">
            <w:pPr>
              <w:jc w:val="center"/>
              <w:rPr>
                <w:color w:val="000000"/>
                <w:sz w:val="22"/>
                <w:szCs w:val="22"/>
              </w:rPr>
            </w:pPr>
            <w:r w:rsidRPr="00C91362">
              <w:rPr>
                <w:color w:val="000000"/>
                <w:sz w:val="22"/>
                <w:szCs w:val="22"/>
              </w:rPr>
              <w:t>4</w:t>
            </w:r>
          </w:p>
        </w:tc>
        <w:tc>
          <w:tcPr>
            <w:tcW w:w="1465" w:type="dxa"/>
            <w:tcBorders>
              <w:top w:val="nil"/>
              <w:left w:val="nil"/>
              <w:bottom w:val="single" w:sz="4" w:space="0" w:color="auto"/>
              <w:right w:val="single" w:sz="4" w:space="0" w:color="auto"/>
            </w:tcBorders>
            <w:shd w:val="clear" w:color="auto" w:fill="auto"/>
            <w:vAlign w:val="center"/>
            <w:hideMark/>
          </w:tcPr>
          <w:p w14:paraId="52FCA51C" w14:textId="77777777" w:rsidR="00C91362" w:rsidRPr="00C91362" w:rsidRDefault="00C91362" w:rsidP="00C91362">
            <w:pPr>
              <w:jc w:val="center"/>
              <w:rPr>
                <w:color w:val="000000"/>
                <w:sz w:val="22"/>
                <w:szCs w:val="22"/>
              </w:rPr>
            </w:pPr>
            <w:r w:rsidRPr="00C91362">
              <w:rPr>
                <w:color w:val="000000"/>
                <w:sz w:val="22"/>
                <w:szCs w:val="22"/>
              </w:rPr>
              <w:t>Шторы рулонные        (6 изделий)</w:t>
            </w:r>
          </w:p>
        </w:tc>
        <w:tc>
          <w:tcPr>
            <w:tcW w:w="640" w:type="dxa"/>
            <w:tcBorders>
              <w:top w:val="nil"/>
              <w:left w:val="nil"/>
              <w:bottom w:val="single" w:sz="4" w:space="0" w:color="auto"/>
              <w:right w:val="single" w:sz="4" w:space="0" w:color="auto"/>
            </w:tcBorders>
            <w:shd w:val="clear" w:color="auto" w:fill="auto"/>
            <w:noWrap/>
            <w:vAlign w:val="center"/>
            <w:hideMark/>
          </w:tcPr>
          <w:p w14:paraId="41570E65" w14:textId="77777777" w:rsidR="00C91362" w:rsidRPr="00C91362" w:rsidRDefault="00C91362" w:rsidP="00C91362">
            <w:pPr>
              <w:jc w:val="center"/>
              <w:rPr>
                <w:color w:val="000000"/>
                <w:sz w:val="22"/>
                <w:szCs w:val="22"/>
              </w:rPr>
            </w:pPr>
            <w:r w:rsidRPr="00C91362">
              <w:rPr>
                <w:color w:val="000000"/>
                <w:sz w:val="22"/>
                <w:szCs w:val="22"/>
              </w:rPr>
              <w:t>м2</w:t>
            </w:r>
          </w:p>
        </w:tc>
        <w:tc>
          <w:tcPr>
            <w:tcW w:w="5674" w:type="dxa"/>
            <w:tcBorders>
              <w:top w:val="nil"/>
              <w:left w:val="nil"/>
              <w:bottom w:val="single" w:sz="4" w:space="0" w:color="auto"/>
              <w:right w:val="single" w:sz="4" w:space="0" w:color="auto"/>
            </w:tcBorders>
            <w:shd w:val="clear" w:color="auto" w:fill="auto"/>
            <w:vAlign w:val="center"/>
            <w:hideMark/>
          </w:tcPr>
          <w:p w14:paraId="7B27E3B2" w14:textId="77777777" w:rsidR="00C91362" w:rsidRDefault="00C91362" w:rsidP="00C91362">
            <w:pPr>
              <w:rPr>
                <w:color w:val="000000"/>
                <w:sz w:val="22"/>
                <w:szCs w:val="22"/>
              </w:rPr>
            </w:pPr>
            <w:r w:rsidRPr="00C91362">
              <w:rPr>
                <w:color w:val="000000"/>
                <w:sz w:val="22"/>
                <w:szCs w:val="22"/>
              </w:rPr>
              <w:t xml:space="preserve">Вид изделия: Шторы рулонные, </w:t>
            </w:r>
          </w:p>
          <w:p w14:paraId="43D00FC2" w14:textId="745E7E2A" w:rsidR="00C91362" w:rsidRPr="00C91362" w:rsidRDefault="00C91362" w:rsidP="00C91362">
            <w:pPr>
              <w:rPr>
                <w:color w:val="000000"/>
                <w:sz w:val="22"/>
                <w:szCs w:val="22"/>
              </w:rPr>
            </w:pPr>
            <w:r w:rsidRPr="00C91362">
              <w:rPr>
                <w:color w:val="000000"/>
                <w:sz w:val="22"/>
                <w:szCs w:val="22"/>
              </w:rPr>
              <w:t xml:space="preserve">Вид материала карниза: Металл; Вид механизма ручного управления: Цепочка, Светозащитная категория ткани: Непрозрачная, Сырьевой состав ткани: Смесовый, Тип управления: Ручное, Тип крепления: Оконная рама; Затемнение: 100 %, </w:t>
            </w:r>
            <w:r w:rsidR="0084492C">
              <w:rPr>
                <w:color w:val="000000"/>
                <w:sz w:val="22"/>
                <w:szCs w:val="22"/>
              </w:rPr>
              <w:t>Цвет белый/белый</w:t>
            </w:r>
            <w:r w:rsidR="0084492C" w:rsidRPr="00C91362">
              <w:rPr>
                <w:color w:val="000000"/>
                <w:sz w:val="22"/>
                <w:szCs w:val="22"/>
              </w:rPr>
              <w:t xml:space="preserve"> </w:t>
            </w:r>
            <w:r w:rsidR="0084492C">
              <w:rPr>
                <w:color w:val="000000"/>
                <w:sz w:val="22"/>
                <w:szCs w:val="22"/>
              </w:rPr>
              <w:t xml:space="preserve">, </w:t>
            </w:r>
            <w:r w:rsidRPr="00C91362">
              <w:rPr>
                <w:color w:val="000000"/>
                <w:sz w:val="22"/>
                <w:szCs w:val="22"/>
              </w:rPr>
              <w:t xml:space="preserve">Соответствие </w:t>
            </w:r>
            <w:r w:rsidRPr="00C91362">
              <w:rPr>
                <w:color w:val="000000"/>
                <w:sz w:val="22"/>
                <w:szCs w:val="22"/>
              </w:rPr>
              <w:lastRenderedPageBreak/>
              <w:t>нормативно-технической документации: ТР ТС 017/2011; ТУ производителя</w:t>
            </w:r>
          </w:p>
        </w:tc>
        <w:tc>
          <w:tcPr>
            <w:tcW w:w="880" w:type="dxa"/>
            <w:tcBorders>
              <w:top w:val="nil"/>
              <w:left w:val="nil"/>
              <w:bottom w:val="single" w:sz="4" w:space="0" w:color="auto"/>
              <w:right w:val="single" w:sz="4" w:space="0" w:color="auto"/>
            </w:tcBorders>
            <w:shd w:val="clear" w:color="auto" w:fill="auto"/>
            <w:noWrap/>
            <w:vAlign w:val="center"/>
            <w:hideMark/>
          </w:tcPr>
          <w:p w14:paraId="1FF961DE" w14:textId="77777777" w:rsidR="00C91362" w:rsidRPr="00C91362" w:rsidRDefault="00C91362" w:rsidP="00C91362">
            <w:pPr>
              <w:jc w:val="center"/>
              <w:rPr>
                <w:color w:val="000000"/>
                <w:sz w:val="22"/>
                <w:szCs w:val="22"/>
              </w:rPr>
            </w:pPr>
            <w:r w:rsidRPr="00C91362">
              <w:rPr>
                <w:color w:val="000000"/>
                <w:sz w:val="22"/>
                <w:szCs w:val="22"/>
              </w:rPr>
              <w:lastRenderedPageBreak/>
              <w:t>14.85</w:t>
            </w:r>
          </w:p>
        </w:tc>
        <w:tc>
          <w:tcPr>
            <w:tcW w:w="1260" w:type="dxa"/>
            <w:tcBorders>
              <w:top w:val="nil"/>
              <w:left w:val="nil"/>
              <w:bottom w:val="single" w:sz="4" w:space="0" w:color="auto"/>
              <w:right w:val="single" w:sz="4" w:space="0" w:color="auto"/>
            </w:tcBorders>
            <w:shd w:val="clear" w:color="auto" w:fill="auto"/>
            <w:noWrap/>
            <w:vAlign w:val="center"/>
            <w:hideMark/>
          </w:tcPr>
          <w:p w14:paraId="3D2C33B3" w14:textId="77777777" w:rsidR="00C91362" w:rsidRPr="00C91362" w:rsidRDefault="00C91362" w:rsidP="00C91362">
            <w:pPr>
              <w:jc w:val="center"/>
              <w:rPr>
                <w:color w:val="000000"/>
                <w:sz w:val="22"/>
                <w:szCs w:val="22"/>
              </w:rPr>
            </w:pPr>
            <w:r w:rsidRPr="00C91362">
              <w:rPr>
                <w:color w:val="000000"/>
                <w:sz w:val="22"/>
                <w:szCs w:val="22"/>
              </w:rPr>
              <w:t> </w:t>
            </w:r>
          </w:p>
        </w:tc>
        <w:tc>
          <w:tcPr>
            <w:tcW w:w="1688" w:type="dxa"/>
            <w:tcBorders>
              <w:top w:val="nil"/>
              <w:left w:val="nil"/>
              <w:bottom w:val="single" w:sz="4" w:space="0" w:color="auto"/>
              <w:right w:val="single" w:sz="4" w:space="0" w:color="auto"/>
            </w:tcBorders>
            <w:shd w:val="clear" w:color="auto" w:fill="auto"/>
            <w:noWrap/>
            <w:vAlign w:val="center"/>
            <w:hideMark/>
          </w:tcPr>
          <w:p w14:paraId="63C840C1" w14:textId="77777777" w:rsidR="00C91362" w:rsidRPr="00C91362" w:rsidRDefault="00C91362" w:rsidP="00C91362">
            <w:pPr>
              <w:jc w:val="center"/>
              <w:rPr>
                <w:color w:val="000000"/>
                <w:sz w:val="22"/>
                <w:szCs w:val="22"/>
              </w:rPr>
            </w:pPr>
            <w:r w:rsidRPr="00C91362">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14:paraId="14690714" w14:textId="77777777" w:rsidR="00C91362" w:rsidRPr="00C91362" w:rsidRDefault="00C91362" w:rsidP="00C91362">
            <w:pPr>
              <w:jc w:val="center"/>
              <w:rPr>
                <w:color w:val="000000"/>
                <w:sz w:val="22"/>
                <w:szCs w:val="22"/>
              </w:rPr>
            </w:pPr>
            <w:r w:rsidRPr="00C91362">
              <w:rPr>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center"/>
            <w:hideMark/>
          </w:tcPr>
          <w:p w14:paraId="1C415160" w14:textId="77777777" w:rsidR="00C91362" w:rsidRPr="00C91362" w:rsidRDefault="00C91362" w:rsidP="00C91362">
            <w:pPr>
              <w:jc w:val="center"/>
              <w:rPr>
                <w:color w:val="000000"/>
                <w:sz w:val="22"/>
                <w:szCs w:val="22"/>
              </w:rPr>
            </w:pPr>
            <w:r w:rsidRPr="00C91362">
              <w:rPr>
                <w:color w:val="000000"/>
                <w:sz w:val="22"/>
                <w:szCs w:val="22"/>
              </w:rPr>
              <w:t> </w:t>
            </w:r>
          </w:p>
        </w:tc>
      </w:tr>
      <w:tr w:rsidR="00C91362" w:rsidRPr="00C91362" w14:paraId="73C71CD3" w14:textId="77777777" w:rsidTr="000749FB">
        <w:trPr>
          <w:trHeight w:val="300"/>
        </w:trPr>
        <w:tc>
          <w:tcPr>
            <w:tcW w:w="580" w:type="dxa"/>
            <w:tcBorders>
              <w:top w:val="nil"/>
              <w:left w:val="nil"/>
              <w:bottom w:val="nil"/>
              <w:right w:val="nil"/>
            </w:tcBorders>
            <w:shd w:val="clear" w:color="auto" w:fill="auto"/>
            <w:noWrap/>
            <w:vAlign w:val="bottom"/>
            <w:hideMark/>
          </w:tcPr>
          <w:p w14:paraId="5275AC68" w14:textId="77777777" w:rsidR="00C91362" w:rsidRPr="00C91362" w:rsidRDefault="00C91362" w:rsidP="00C91362">
            <w:pPr>
              <w:jc w:val="center"/>
              <w:rPr>
                <w:color w:val="000000"/>
                <w:sz w:val="22"/>
                <w:szCs w:val="22"/>
              </w:rPr>
            </w:pPr>
          </w:p>
        </w:tc>
        <w:tc>
          <w:tcPr>
            <w:tcW w:w="1465" w:type="dxa"/>
            <w:tcBorders>
              <w:top w:val="nil"/>
              <w:left w:val="nil"/>
              <w:bottom w:val="nil"/>
              <w:right w:val="nil"/>
            </w:tcBorders>
            <w:shd w:val="clear" w:color="auto" w:fill="auto"/>
            <w:noWrap/>
            <w:vAlign w:val="bottom"/>
            <w:hideMark/>
          </w:tcPr>
          <w:p w14:paraId="0763F571" w14:textId="77777777" w:rsidR="00C91362" w:rsidRPr="00C91362" w:rsidRDefault="00C91362" w:rsidP="00C91362">
            <w:pPr>
              <w:rPr>
                <w:sz w:val="20"/>
                <w:szCs w:val="20"/>
              </w:rPr>
            </w:pPr>
          </w:p>
        </w:tc>
        <w:tc>
          <w:tcPr>
            <w:tcW w:w="640" w:type="dxa"/>
            <w:tcBorders>
              <w:top w:val="nil"/>
              <w:left w:val="nil"/>
              <w:bottom w:val="nil"/>
              <w:right w:val="nil"/>
            </w:tcBorders>
            <w:shd w:val="clear" w:color="auto" w:fill="auto"/>
            <w:noWrap/>
            <w:vAlign w:val="bottom"/>
            <w:hideMark/>
          </w:tcPr>
          <w:p w14:paraId="20CB937E" w14:textId="77777777" w:rsidR="00C91362" w:rsidRPr="00C91362" w:rsidRDefault="00C91362" w:rsidP="00C91362">
            <w:pPr>
              <w:rPr>
                <w:sz w:val="20"/>
                <w:szCs w:val="20"/>
              </w:rPr>
            </w:pPr>
          </w:p>
        </w:tc>
        <w:tc>
          <w:tcPr>
            <w:tcW w:w="5674" w:type="dxa"/>
            <w:tcBorders>
              <w:top w:val="nil"/>
              <w:left w:val="nil"/>
              <w:bottom w:val="nil"/>
              <w:right w:val="nil"/>
            </w:tcBorders>
            <w:shd w:val="clear" w:color="auto" w:fill="auto"/>
            <w:noWrap/>
            <w:vAlign w:val="bottom"/>
            <w:hideMark/>
          </w:tcPr>
          <w:p w14:paraId="3CE61F64" w14:textId="77777777" w:rsidR="00C91362" w:rsidRPr="00C91362" w:rsidRDefault="00C91362" w:rsidP="00C91362">
            <w:pPr>
              <w:rPr>
                <w:sz w:val="20"/>
                <w:szCs w:val="20"/>
              </w:rPr>
            </w:pPr>
          </w:p>
        </w:tc>
        <w:tc>
          <w:tcPr>
            <w:tcW w:w="880" w:type="dxa"/>
            <w:tcBorders>
              <w:top w:val="nil"/>
              <w:left w:val="nil"/>
              <w:bottom w:val="nil"/>
              <w:right w:val="nil"/>
            </w:tcBorders>
            <w:shd w:val="clear" w:color="auto" w:fill="auto"/>
            <w:noWrap/>
            <w:vAlign w:val="bottom"/>
            <w:hideMark/>
          </w:tcPr>
          <w:p w14:paraId="634F1844" w14:textId="77777777" w:rsidR="00C91362" w:rsidRPr="00C91362" w:rsidRDefault="00C91362" w:rsidP="00C91362">
            <w:pPr>
              <w:jc w:val="center"/>
              <w:rPr>
                <w:rFonts w:ascii="Calibri" w:hAnsi="Calibri" w:cs="Calibri"/>
                <w:color w:val="000000"/>
                <w:sz w:val="22"/>
                <w:szCs w:val="22"/>
              </w:rPr>
            </w:pPr>
            <w:r w:rsidRPr="00C91362">
              <w:rPr>
                <w:rFonts w:ascii="Calibri" w:hAnsi="Calibri" w:cs="Calibri"/>
                <w:color w:val="000000"/>
                <w:sz w:val="22"/>
                <w:szCs w:val="22"/>
              </w:rPr>
              <w:t>44.93</w:t>
            </w:r>
          </w:p>
        </w:tc>
        <w:tc>
          <w:tcPr>
            <w:tcW w:w="1260" w:type="dxa"/>
            <w:tcBorders>
              <w:top w:val="nil"/>
              <w:left w:val="nil"/>
              <w:bottom w:val="nil"/>
              <w:right w:val="nil"/>
            </w:tcBorders>
            <w:shd w:val="clear" w:color="auto" w:fill="auto"/>
            <w:noWrap/>
            <w:vAlign w:val="bottom"/>
            <w:hideMark/>
          </w:tcPr>
          <w:p w14:paraId="6C62D9D8" w14:textId="77777777" w:rsidR="00C91362" w:rsidRPr="00C91362" w:rsidRDefault="00C91362" w:rsidP="00C91362">
            <w:pPr>
              <w:jc w:val="center"/>
              <w:rPr>
                <w:rFonts w:ascii="Calibri" w:hAnsi="Calibri" w:cs="Calibri"/>
                <w:color w:val="000000"/>
                <w:sz w:val="22"/>
                <w:szCs w:val="22"/>
              </w:rPr>
            </w:pPr>
          </w:p>
        </w:tc>
        <w:tc>
          <w:tcPr>
            <w:tcW w:w="1688" w:type="dxa"/>
            <w:tcBorders>
              <w:top w:val="nil"/>
              <w:left w:val="nil"/>
              <w:bottom w:val="nil"/>
              <w:right w:val="nil"/>
            </w:tcBorders>
            <w:shd w:val="clear" w:color="auto" w:fill="auto"/>
            <w:noWrap/>
            <w:vAlign w:val="bottom"/>
            <w:hideMark/>
          </w:tcPr>
          <w:p w14:paraId="274C17F3" w14:textId="77777777" w:rsidR="00C91362" w:rsidRPr="00C91362" w:rsidRDefault="00C91362" w:rsidP="00C91362">
            <w:pPr>
              <w:rPr>
                <w:sz w:val="20"/>
                <w:szCs w:val="20"/>
              </w:rPr>
            </w:pPr>
          </w:p>
        </w:tc>
        <w:tc>
          <w:tcPr>
            <w:tcW w:w="1420" w:type="dxa"/>
            <w:tcBorders>
              <w:top w:val="nil"/>
              <w:left w:val="nil"/>
              <w:bottom w:val="nil"/>
              <w:right w:val="nil"/>
            </w:tcBorders>
            <w:shd w:val="clear" w:color="auto" w:fill="auto"/>
            <w:noWrap/>
            <w:vAlign w:val="bottom"/>
            <w:hideMark/>
          </w:tcPr>
          <w:p w14:paraId="2D3F8F15" w14:textId="77777777" w:rsidR="00C91362" w:rsidRPr="00C91362" w:rsidRDefault="00C91362" w:rsidP="00C91362">
            <w:pPr>
              <w:rPr>
                <w:sz w:val="20"/>
                <w:szCs w:val="20"/>
              </w:rPr>
            </w:pPr>
          </w:p>
        </w:tc>
        <w:tc>
          <w:tcPr>
            <w:tcW w:w="1300" w:type="dxa"/>
            <w:tcBorders>
              <w:top w:val="nil"/>
              <w:left w:val="nil"/>
              <w:bottom w:val="nil"/>
              <w:right w:val="nil"/>
            </w:tcBorders>
            <w:shd w:val="clear" w:color="auto" w:fill="auto"/>
            <w:noWrap/>
            <w:vAlign w:val="bottom"/>
            <w:hideMark/>
          </w:tcPr>
          <w:p w14:paraId="7A60EF3E" w14:textId="77777777" w:rsidR="00C91362" w:rsidRPr="00C91362" w:rsidRDefault="00C91362" w:rsidP="00C91362">
            <w:pPr>
              <w:rPr>
                <w:sz w:val="20"/>
                <w:szCs w:val="20"/>
              </w:rPr>
            </w:pPr>
          </w:p>
        </w:tc>
      </w:tr>
    </w:tbl>
    <w:p w14:paraId="2736B394" w14:textId="2F432ADE" w:rsidR="00C91362" w:rsidRDefault="00C91362">
      <w:pPr>
        <w:jc w:val="center"/>
        <w:rPr>
          <w:b/>
        </w:rPr>
      </w:pPr>
    </w:p>
    <w:p w14:paraId="5840FADB" w14:textId="0DDE0B15" w:rsidR="00B862E1" w:rsidRPr="00A8285F" w:rsidRDefault="00B862E1" w:rsidP="00B862E1">
      <w:pPr>
        <w:jc w:val="both"/>
      </w:pPr>
      <w:r w:rsidRPr="00137DD5">
        <w:rPr>
          <w:b/>
        </w:rPr>
        <w:t>Итого</w:t>
      </w:r>
      <w:r w:rsidRPr="00A8285F">
        <w:rPr>
          <w:b/>
        </w:rPr>
        <w:t xml:space="preserve"> (</w:t>
      </w:r>
      <w:r w:rsidRPr="00137DD5">
        <w:rPr>
          <w:b/>
        </w:rPr>
        <w:t>цена</w:t>
      </w:r>
      <w:r w:rsidRPr="00A8285F">
        <w:rPr>
          <w:b/>
        </w:rPr>
        <w:t xml:space="preserve"> </w:t>
      </w:r>
      <w:r w:rsidRPr="00137DD5">
        <w:rPr>
          <w:b/>
        </w:rPr>
        <w:t>Контракта</w:t>
      </w:r>
      <w:r w:rsidRPr="00A8285F">
        <w:rPr>
          <w:b/>
        </w:rPr>
        <w:t>)</w:t>
      </w:r>
      <w:r w:rsidRPr="00A8285F">
        <w:t xml:space="preserve">: </w:t>
      </w:r>
      <w:r w:rsidR="00C91362">
        <w:t>______</w:t>
      </w:r>
      <w:r w:rsidRPr="00A8285F">
        <w:t xml:space="preserve"> </w:t>
      </w:r>
      <w:r w:rsidRPr="00794920">
        <w:t>рублей</w:t>
      </w:r>
      <w:r w:rsidRPr="00A8285F">
        <w:t xml:space="preserve"> (</w:t>
      </w:r>
      <w:r w:rsidR="00C91362">
        <w:t>________</w:t>
      </w:r>
      <w:r w:rsidRPr="00A8285F">
        <w:t xml:space="preserve"> рублей) </w:t>
      </w:r>
      <w:r w:rsidR="00C91362">
        <w:t>____</w:t>
      </w:r>
      <w:r w:rsidRPr="00A8285F">
        <w:t xml:space="preserve"> </w:t>
      </w:r>
      <w:r w:rsidRPr="00794920">
        <w:t>копеек</w:t>
      </w:r>
      <w:r w:rsidR="00C91362">
        <w:t>, НДС % / не облагается</w:t>
      </w:r>
    </w:p>
    <w:p w14:paraId="3686463A" w14:textId="77777777" w:rsidR="00B862E1" w:rsidRPr="00A8285F"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A8285F" w:rsidRDefault="00D517AC" w:rsidP="007E6740">
            <w:pPr>
              <w:widowControl w:val="0"/>
              <w:autoSpaceDE w:val="0"/>
              <w:autoSpaceDN w:val="0"/>
              <w:adjustRightInd w:val="0"/>
              <w:ind w:right="423"/>
            </w:pPr>
            <w:r w:rsidRPr="00A8285F">
              <w:br w:type="page"/>
            </w:r>
            <w:r w:rsidRPr="004F0647">
              <w:rPr>
                <w:b/>
              </w:rPr>
              <w:t>Заказчик:</w:t>
            </w:r>
          </w:p>
          <w:p w14:paraId="056090D8" w14:textId="77777777" w:rsidR="00D517AC" w:rsidRPr="009D2B0E" w:rsidRDefault="00D517AC"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2053BA46" w14:textId="08F60782" w:rsidR="00D517AC" w:rsidRPr="000749FB" w:rsidRDefault="000749FB" w:rsidP="007E6740">
            <w:pPr>
              <w:ind w:right="1"/>
              <w:rPr>
                <w:b/>
              </w:rPr>
            </w:pPr>
            <w:r w:rsidRPr="000749FB">
              <w:rPr>
                <w:b/>
              </w:rPr>
              <w:t xml:space="preserve">Поставщик: </w:t>
            </w:r>
          </w:p>
        </w:tc>
      </w:tr>
      <w:tr w:rsidR="00D517AC" w14:paraId="3A467C75" w14:textId="77777777" w:rsidTr="007E6740">
        <w:tc>
          <w:tcPr>
            <w:tcW w:w="2500" w:type="pct"/>
          </w:tcPr>
          <w:p w14:paraId="605A1B72" w14:textId="77777777" w:rsidR="00D517AC" w:rsidRPr="009D2B0E" w:rsidRDefault="00D517AC" w:rsidP="007E6740">
            <w:pPr>
              <w:ind w:right="463"/>
            </w:pPr>
            <w:r w:rsidRPr="009D2B0E">
              <w:t>Леонова Наталья Евгеньевна</w:t>
            </w:r>
          </w:p>
        </w:tc>
        <w:tc>
          <w:tcPr>
            <w:tcW w:w="2500" w:type="pct"/>
          </w:tcPr>
          <w:p w14:paraId="7BDBCCA3" w14:textId="0AE6B2FC"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C91362" w14:paraId="0D8969CB" w14:textId="77777777" w:rsidTr="007E6740">
        <w:tc>
          <w:tcPr>
            <w:tcW w:w="2500" w:type="pct"/>
          </w:tcPr>
          <w:p w14:paraId="62AE2BCB" w14:textId="0E72FF69"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ED2F18C" w14:textId="0031BCD2" w:rsidR="00D517AC" w:rsidRPr="00A8285F" w:rsidRDefault="00D517AC" w:rsidP="007E6740">
            <w:pPr>
              <w:rPr>
                <w:lang w:val="en-US"/>
              </w:rPr>
            </w:pPr>
          </w:p>
        </w:tc>
      </w:tr>
      <w:tr w:rsidR="00D517AC" w14:paraId="3CEAD212" w14:textId="77777777" w:rsidTr="007E6740">
        <w:tc>
          <w:tcPr>
            <w:tcW w:w="2500" w:type="pct"/>
          </w:tcPr>
          <w:p w14:paraId="6BAC53BB" w14:textId="77777777" w:rsidR="00D517AC" w:rsidRPr="004B7622" w:rsidRDefault="00D517AC"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4D15159C" w14:textId="3B071F7D" w:rsidR="00D517AC" w:rsidRPr="004B7622" w:rsidRDefault="00D517AC" w:rsidP="007E6740">
            <w:pPr>
              <w:widowControl w:val="0"/>
              <w:autoSpaceDE w:val="0"/>
              <w:autoSpaceDN w:val="0"/>
              <w:adjustRightInd w:val="0"/>
              <w:rPr>
                <w:color w:val="000000" w:themeColor="text1"/>
                <w:lang w:val="en-US"/>
              </w:rPr>
            </w:pPr>
          </w:p>
        </w:tc>
      </w:tr>
      <w:tr w:rsidR="00D517AC" w14:paraId="73AB639B" w14:textId="77777777" w:rsidTr="007E6740">
        <w:tc>
          <w:tcPr>
            <w:tcW w:w="2500" w:type="pct"/>
          </w:tcPr>
          <w:p w14:paraId="1789D28F" w14:textId="4459BC11" w:rsidR="00D517AC" w:rsidRPr="009D2B0E" w:rsidRDefault="00D517AC" w:rsidP="007E6740">
            <w:pPr>
              <w:ind w:right="463"/>
            </w:pPr>
          </w:p>
        </w:tc>
        <w:tc>
          <w:tcPr>
            <w:tcW w:w="2500" w:type="pct"/>
          </w:tcPr>
          <w:p w14:paraId="1D5F7F82" w14:textId="6142378B" w:rsidR="00D517AC" w:rsidRPr="009D2B0E" w:rsidRDefault="00D517AC" w:rsidP="007E6740"/>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FD68D1">
          <w:pgSz w:w="16838" w:h="11906" w:orient="landscape"/>
          <w:pgMar w:top="709"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50722483" w:rsidR="00256C19" w:rsidRDefault="00573EDB" w:rsidP="00573EDB">
      <w:pPr>
        <w:jc w:val="right"/>
      </w:pPr>
      <w:r w:rsidRPr="001266BC">
        <w:t xml:space="preserve"> </w:t>
      </w:r>
      <w:r>
        <w:t>от «</w:t>
      </w:r>
      <w:r w:rsidRPr="001266BC">
        <w:t>___</w:t>
      </w:r>
      <w:r>
        <w:t>»</w:t>
      </w:r>
      <w:r w:rsidR="0084492C" w:rsidRPr="0084492C">
        <w:t xml:space="preserve"> </w:t>
      </w:r>
      <w:r w:rsidRPr="001266BC">
        <w:t>_____________</w:t>
      </w:r>
      <w:r>
        <w:t xml:space="preserve">г. </w:t>
      </w:r>
      <w:r w:rsidRPr="001266BC">
        <w:t xml:space="preserve"> № </w:t>
      </w:r>
      <w:r w:rsidR="0084492C" w:rsidRPr="00E1276A">
        <w:t>___________</w:t>
      </w:r>
      <w:r w:rsidRPr="001266BC">
        <w:t>ГКУ</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r w:rsidR="003B0ACC" w:rsidRPr="00E93CAF">
        <w:t>ТТребования к качеству товара устанавливаются в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быть упакован в соответствии с требованиями, чтобы исключить его порчу или уничтожение и обеспечивать его сохранность при транспортировке и хранении.</w:t>
      </w:r>
    </w:p>
    <w:p w14:paraId="439E7727" w14:textId="62F35870" w:rsidR="00256C19" w:rsidRPr="0084492C" w:rsidRDefault="00D46620">
      <w:r w:rsidRPr="00E93CAF">
        <w:t>2. Код ОКПД2:</w:t>
      </w:r>
      <w:r w:rsidR="0084492C">
        <w:t xml:space="preserve"> 13.92.22.120, </w:t>
      </w:r>
      <w:r w:rsidRPr="00E93CAF">
        <w:t>Код ККН:</w:t>
      </w:r>
      <w:r w:rsidR="00C83334" w:rsidRPr="00E93CAF">
        <w:t xml:space="preserve"> </w:t>
      </w:r>
      <w:r w:rsidR="0084492C" w:rsidRPr="0084492C">
        <w:t>13</w:t>
      </w:r>
      <w:r w:rsidR="0084492C">
        <w:t>.92.22.120-017</w:t>
      </w:r>
    </w:p>
    <w:p w14:paraId="164DAE9B" w14:textId="694A6523" w:rsidR="00256C19" w:rsidRDefault="0084492C">
      <w:r>
        <w:t>3</w:t>
      </w:r>
      <w:r w:rsidR="00D46620">
        <w:t xml:space="preserve">. Адрес поставки: </w:t>
      </w:r>
      <w:r w:rsidR="003B0ACC" w:rsidRPr="00C64000">
        <w:t xml:space="preserve">СПб, </w:t>
      </w:r>
      <w:r w:rsidR="00E1276A">
        <w:t xml:space="preserve">ул. Садовая д. </w:t>
      </w:r>
      <w:bookmarkStart w:id="0" w:name="_GoBack"/>
      <w:bookmarkEnd w:id="0"/>
      <w:r w:rsidR="00E1276A">
        <w:t>55-57</w:t>
      </w:r>
    </w:p>
    <w:p w14:paraId="39A68553" w14:textId="77777777" w:rsidR="0084492C" w:rsidRDefault="0084492C">
      <w:r>
        <w:t>4</w:t>
      </w:r>
      <w:r w:rsidR="00D46620">
        <w:t xml:space="preserve">. </w:t>
      </w:r>
      <w:r w:rsidR="00D46620" w:rsidRPr="00E93CAF">
        <w:t xml:space="preserve">Сопроводительные документы: </w:t>
      </w:r>
      <w:r w:rsidR="003B0ACC" w:rsidRPr="00E93CAF">
        <w:t>Счет, счет-фактура, товарная накл</w:t>
      </w:r>
      <w:r>
        <w:t>адная, сертификат соответствия.</w:t>
      </w:r>
    </w:p>
    <w:p w14:paraId="2FDA85BA" w14:textId="77777777" w:rsidR="0084492C" w:rsidRDefault="0084492C">
      <w:r>
        <w:t xml:space="preserve">- </w:t>
      </w:r>
      <w:r w:rsidR="003B0ACC" w:rsidRPr="00E93CAF">
        <w:t>Грузополучатель: СПб ГКУ «Имущество Санкт-Петербурга», ИНН 7840066803, КПП 784201001, Санкт-Петербург, Новгородская ул., д 20;</w:t>
      </w:r>
    </w:p>
    <w:p w14:paraId="3D303E02" w14:textId="1D5E19B1" w:rsidR="00256C19" w:rsidRPr="00E93CAF" w:rsidRDefault="0084492C">
      <w:r>
        <w:t>-</w:t>
      </w:r>
      <w:r w:rsidR="003B0ACC" w:rsidRPr="00E93CAF">
        <w:t xml:space="preserve">  Плательщик: Комитет имущественных отношений Санкт-Петербурга, ИНН 7832000076, КПП 784201001, 191144, Санкт-Петербург, Новгородская ул., д.20 лит А.</w:t>
      </w:r>
    </w:p>
    <w:p w14:paraId="7EC7BA6C" w14:textId="2F760B34" w:rsidR="00256C19" w:rsidRPr="00E93CAF" w:rsidRDefault="0084492C">
      <w:r>
        <w:t>5</w:t>
      </w:r>
      <w:r w:rsidR="00D46620" w:rsidRPr="00E93CAF">
        <w:t xml:space="preserve">. Срок поставки: </w:t>
      </w:r>
      <w:r w:rsidR="003B0ACC" w:rsidRPr="00E93CAF">
        <w:t>Поставка и монтаж осуществляется в течении 10 рабочих дней с момента осуществления Поставщиком контрольного замера и согласования с Заказчиком образцов материала, цвета/фактуры ткани, фурнитуру. Контрольный замер По</w:t>
      </w:r>
      <w:r>
        <w:t>ставщик осуществляет в течении 4</w:t>
      </w:r>
      <w:r w:rsidR="003B0ACC" w:rsidRPr="00E93CAF">
        <w:t xml:space="preserve"> рабочих дней с момента подписания контракта, по согласованию с Заказчиком даты и времени. Контрольные замеры, погрузочно-разгрузочные работы, доставка, монтаж осуществляются силами и средствами Поставщика, в согласованное с Заказчиком время.</w:t>
      </w:r>
    </w:p>
    <w:p w14:paraId="4F47D06C" w14:textId="19A75C4C" w:rsidR="00256C19" w:rsidRPr="00E93CAF" w:rsidRDefault="0084492C">
      <w:r>
        <w:t>6</w:t>
      </w:r>
      <w:r w:rsidR="00D46620" w:rsidRPr="00E93CAF">
        <w:t xml:space="preserve">. </w:t>
      </w:r>
      <w:r w:rsidR="00841E62">
        <w:t>Срок приемки товара, выполнения работ, оказания услуг: 2 рабочих дня</w:t>
      </w:r>
    </w:p>
    <w:p w14:paraId="11139D93" w14:textId="4FC02320" w:rsidR="00256C19" w:rsidRPr="00E93CAF" w:rsidRDefault="0084492C">
      <w:r>
        <w:t>7</w:t>
      </w:r>
      <w:r w:rsidR="00D46620" w:rsidRPr="00E93CAF">
        <w:t xml:space="preserve">. Срок замены некачественного Товара: </w:t>
      </w:r>
      <w:r w:rsidR="003B0ACC" w:rsidRPr="00E93CAF">
        <w:t>3 (три) рабочих дня</w:t>
      </w:r>
    </w:p>
    <w:p w14:paraId="3890B7D1" w14:textId="1206CD13" w:rsidR="00256C19" w:rsidRPr="00E93CAF" w:rsidRDefault="0084492C">
      <w:r>
        <w:t>8.</w:t>
      </w:r>
      <w:r w:rsidR="00D46620" w:rsidRPr="00E93CAF">
        <w:t xml:space="preserve"> Документы о приемке: ТТН № ТОРГ-12, счет на оплату или УПД.</w:t>
      </w:r>
    </w:p>
    <w:p w14:paraId="22E8953C" w14:textId="48C5EC1B" w:rsidR="00256C19" w:rsidRPr="00E93CAF" w:rsidRDefault="0084492C">
      <w:r>
        <w:t>9</w:t>
      </w:r>
      <w:r w:rsidR="00D46620" w:rsidRPr="00E93CAF">
        <w:t xml:space="preserve"> Срок гарантии:</w:t>
      </w:r>
      <w:r w:rsidR="003B0ACC" w:rsidRPr="00E93CAF">
        <w:t xml:space="preserve"> </w:t>
      </w:r>
      <w:bookmarkStart w:id="1" w:name="_Hlk199931306"/>
      <w:r w:rsidR="003B0ACC" w:rsidRPr="00E93CAF">
        <w:t>1 год</w:t>
      </w:r>
      <w:bookmarkEnd w:id="1"/>
    </w:p>
    <w:p w14:paraId="4FB1DD23" w14:textId="4A3D377F" w:rsidR="00256C19" w:rsidRDefault="0084492C">
      <w:r>
        <w:t>10</w:t>
      </w:r>
      <w:r w:rsidR="00D46620" w:rsidRPr="00E93CAF">
        <w:t xml:space="preserve"> Иные условия:</w:t>
      </w:r>
      <w:r w:rsidR="003B0ACC" w:rsidRPr="00E93CAF">
        <w:t xml:space="preserve"> </w:t>
      </w:r>
      <w:bookmarkStart w:id="2" w:name="_Hlk199931349"/>
      <w:r w:rsidR="003B0ACC" w:rsidRPr="00E93CAF">
        <w:t>-</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7E6740">
        <w:tc>
          <w:tcPr>
            <w:tcW w:w="2500" w:type="pct"/>
          </w:tcPr>
          <w:p w14:paraId="5C6B3621" w14:textId="77777777" w:rsidR="00CF6DEE" w:rsidRPr="00A8285F" w:rsidRDefault="00CF6DEE" w:rsidP="007E6740">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6816D033" w:rsidR="00CF6DEE" w:rsidRPr="009D2B0E" w:rsidRDefault="00CF6DEE" w:rsidP="007E6740">
            <w:pPr>
              <w:ind w:right="26"/>
            </w:pPr>
          </w:p>
        </w:tc>
      </w:tr>
      <w:tr w:rsidR="00CF6DEE" w14:paraId="11469BE4" w14:textId="77777777" w:rsidTr="007E6740">
        <w:tc>
          <w:tcPr>
            <w:tcW w:w="2500" w:type="pct"/>
          </w:tcPr>
          <w:p w14:paraId="08385BBF" w14:textId="77777777" w:rsidR="00CF6DEE" w:rsidRPr="009D2B0E" w:rsidRDefault="00CF6DEE" w:rsidP="007E6740">
            <w:pPr>
              <w:ind w:right="463"/>
            </w:pPr>
            <w:r w:rsidRPr="009D2B0E">
              <w:t>Леонова Наталья Евгеньевна</w:t>
            </w:r>
          </w:p>
        </w:tc>
        <w:tc>
          <w:tcPr>
            <w:tcW w:w="2500" w:type="pct"/>
          </w:tcPr>
          <w:p w14:paraId="75246BC0" w14:textId="50522840"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rsidRPr="00C91362" w14:paraId="3BD404EA" w14:textId="77777777" w:rsidTr="007E6740">
        <w:tc>
          <w:tcPr>
            <w:tcW w:w="2500" w:type="pct"/>
          </w:tcPr>
          <w:p w14:paraId="2530CE42" w14:textId="1F36642D"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5C6578B1" w14:textId="1C0F00AB" w:rsidR="00CF6DEE" w:rsidRPr="00A8285F" w:rsidRDefault="00CF6DEE" w:rsidP="007E6740">
            <w:pPr>
              <w:rPr>
                <w:lang w:val="en-US"/>
              </w:rPr>
            </w:pPr>
          </w:p>
        </w:tc>
      </w:tr>
      <w:tr w:rsidR="00CF6DEE" w14:paraId="0C0969EF" w14:textId="77777777" w:rsidTr="007E6740">
        <w:tc>
          <w:tcPr>
            <w:tcW w:w="2500" w:type="pct"/>
          </w:tcPr>
          <w:p w14:paraId="4FCD68A9" w14:textId="77777777" w:rsidR="00CF6DEE" w:rsidRPr="004B7622" w:rsidRDefault="00CF6DEE"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16350B91" w14:textId="069964E9"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305E4D55" w:rsidR="00CF6DEE" w:rsidRPr="009D2B0E" w:rsidRDefault="00CF6DEE" w:rsidP="007E6740">
            <w:pPr>
              <w:ind w:right="463"/>
            </w:pPr>
          </w:p>
        </w:tc>
        <w:tc>
          <w:tcPr>
            <w:tcW w:w="2500" w:type="pct"/>
          </w:tcPr>
          <w:p w14:paraId="6C164232" w14:textId="7CAD2930" w:rsidR="00CF6DEE" w:rsidRPr="009D2B0E" w:rsidRDefault="00CF6DEE" w:rsidP="007E6740"/>
        </w:tc>
      </w:tr>
    </w:tbl>
    <w:p w14:paraId="01012D3B" w14:textId="77777777" w:rsidR="00CF6DEE" w:rsidRDefault="00CF6DEE">
      <w:pPr>
        <w:jc w:val="both"/>
      </w:pPr>
    </w:p>
    <w:sectPr w:rsidR="00CF6DEE" w:rsidSect="0084492C">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0E8DC" w14:textId="77777777" w:rsidR="00785B4F" w:rsidRDefault="00785B4F">
      <w:r>
        <w:separator/>
      </w:r>
    </w:p>
  </w:endnote>
  <w:endnote w:type="continuationSeparator" w:id="0">
    <w:p w14:paraId="13B6AD6D" w14:textId="77777777" w:rsidR="00785B4F" w:rsidRDefault="00785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51BF5110"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E1276A">
          <w:rPr>
            <w:noProof/>
            <w:sz w:val="18"/>
            <w:szCs w:val="18"/>
          </w:rPr>
          <w:t>10</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560E4" w14:textId="77777777" w:rsidR="00785B4F" w:rsidRDefault="00785B4F">
      <w:r>
        <w:separator/>
      </w:r>
    </w:p>
  </w:footnote>
  <w:footnote w:type="continuationSeparator" w:id="0">
    <w:p w14:paraId="277545BD" w14:textId="77777777" w:rsidR="00785B4F" w:rsidRDefault="00785B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749FB"/>
    <w:rsid w:val="000A288D"/>
    <w:rsid w:val="000A412C"/>
    <w:rsid w:val="001001EF"/>
    <w:rsid w:val="0013703B"/>
    <w:rsid w:val="00137DD5"/>
    <w:rsid w:val="00143C5F"/>
    <w:rsid w:val="0015027E"/>
    <w:rsid w:val="001658C4"/>
    <w:rsid w:val="00184FCE"/>
    <w:rsid w:val="001D02DA"/>
    <w:rsid w:val="00227308"/>
    <w:rsid w:val="00247861"/>
    <w:rsid w:val="00255088"/>
    <w:rsid w:val="00256B62"/>
    <w:rsid w:val="00256C19"/>
    <w:rsid w:val="002769B1"/>
    <w:rsid w:val="002B7270"/>
    <w:rsid w:val="002C44FB"/>
    <w:rsid w:val="003335C5"/>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7054"/>
    <w:rsid w:val="00573EDB"/>
    <w:rsid w:val="00611C53"/>
    <w:rsid w:val="00633AD4"/>
    <w:rsid w:val="006F6AB0"/>
    <w:rsid w:val="007711D1"/>
    <w:rsid w:val="0077630A"/>
    <w:rsid w:val="007801EA"/>
    <w:rsid w:val="00785B4F"/>
    <w:rsid w:val="007A7502"/>
    <w:rsid w:val="007C3B70"/>
    <w:rsid w:val="007D6F3F"/>
    <w:rsid w:val="007E0362"/>
    <w:rsid w:val="007E7AD8"/>
    <w:rsid w:val="008042B7"/>
    <w:rsid w:val="00821CE0"/>
    <w:rsid w:val="00841E62"/>
    <w:rsid w:val="0084492C"/>
    <w:rsid w:val="008626BB"/>
    <w:rsid w:val="008835E2"/>
    <w:rsid w:val="0091092B"/>
    <w:rsid w:val="00913A0B"/>
    <w:rsid w:val="009766EA"/>
    <w:rsid w:val="00982ED7"/>
    <w:rsid w:val="00984F35"/>
    <w:rsid w:val="009929A1"/>
    <w:rsid w:val="009A6FA4"/>
    <w:rsid w:val="009B33D6"/>
    <w:rsid w:val="009F1607"/>
    <w:rsid w:val="00A07F97"/>
    <w:rsid w:val="00A2202F"/>
    <w:rsid w:val="00A46129"/>
    <w:rsid w:val="00A8285F"/>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91362"/>
    <w:rsid w:val="00CD5782"/>
    <w:rsid w:val="00CD58EB"/>
    <w:rsid w:val="00CE27B2"/>
    <w:rsid w:val="00CF6DEE"/>
    <w:rsid w:val="00D31278"/>
    <w:rsid w:val="00D46620"/>
    <w:rsid w:val="00D517AC"/>
    <w:rsid w:val="00D54539"/>
    <w:rsid w:val="00D5675F"/>
    <w:rsid w:val="00D60EBE"/>
    <w:rsid w:val="00D760DD"/>
    <w:rsid w:val="00DB01A4"/>
    <w:rsid w:val="00DC58B8"/>
    <w:rsid w:val="00DD09DA"/>
    <w:rsid w:val="00DE5759"/>
    <w:rsid w:val="00DE73E9"/>
    <w:rsid w:val="00E00B45"/>
    <w:rsid w:val="00E01876"/>
    <w:rsid w:val="00E1276A"/>
    <w:rsid w:val="00E21C1C"/>
    <w:rsid w:val="00E457BA"/>
    <w:rsid w:val="00E5274A"/>
    <w:rsid w:val="00E82815"/>
    <w:rsid w:val="00E93CAF"/>
    <w:rsid w:val="00EA08B8"/>
    <w:rsid w:val="00EC0871"/>
    <w:rsid w:val="00ED6ED5"/>
    <w:rsid w:val="00F2374B"/>
    <w:rsid w:val="00F42E63"/>
    <w:rsid w:val="00FB3E99"/>
    <w:rsid w:val="00FC1CBD"/>
    <w:rsid w:val="00FD68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45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9D672-F0E4-4B4E-A060-A11224D82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12</Pages>
  <Words>5075</Words>
  <Characters>28931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Шумейко Виктория Александровна</cp:lastModifiedBy>
  <cp:revision>8</cp:revision>
  <dcterms:created xsi:type="dcterms:W3CDTF">2026-04-09T10:23:00Z</dcterms:created>
  <dcterms:modified xsi:type="dcterms:W3CDTF">2026-05-19T08:28:00Z</dcterms:modified>
</cp:coreProperties>
</file>