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484" w:rsidRPr="00A30122" w:rsidRDefault="00446484" w:rsidP="00446484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color w:val="auto"/>
        </w:rPr>
      </w:pPr>
    </w:p>
    <w:p w:rsidR="00B34B21" w:rsidRDefault="007707DB" w:rsidP="00446484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b/>
          <w:color w:val="auto"/>
        </w:rPr>
      </w:pPr>
      <w:r w:rsidRPr="00A30122">
        <w:rPr>
          <w:rFonts w:ascii="Times New Roman" w:hAnsi="Times New Roman" w:cs="Times New Roman"/>
          <w:color w:val="auto"/>
        </w:rPr>
        <w:br/>
      </w: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Pr="002B00AB" w:rsidRDefault="007C589E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5245"/>
      </w:tblGrid>
      <w:tr w:rsidR="007707DB" w:rsidRPr="002B00AB" w:rsidTr="00776540">
        <w:trPr>
          <w:trHeight w:val="70"/>
        </w:trPr>
        <w:tc>
          <w:tcPr>
            <w:tcW w:w="568" w:type="dxa"/>
            <w:vAlign w:val="center"/>
          </w:tcPr>
          <w:p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837181" w:rsidRPr="00625285" w:rsidRDefault="00837181" w:rsidP="00837181">
            <w:pPr>
              <w:jc w:val="center"/>
              <w:rPr>
                <w:rFonts w:ascii="Times New Roman" w:hAnsi="Times New Roman"/>
              </w:rPr>
            </w:pPr>
            <w:r w:rsidRPr="00625285">
              <w:rPr>
                <w:rFonts w:ascii="Times New Roman" w:hAnsi="Times New Roman"/>
              </w:rPr>
              <w:t>Метод сопоставимых рыночных цен</w:t>
            </w:r>
          </w:p>
          <w:p w:rsidR="007707DB" w:rsidRPr="005D024F" w:rsidRDefault="00837181" w:rsidP="00837181">
            <w:pPr>
              <w:pStyle w:val="a3"/>
              <w:jc w:val="center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625285">
              <w:rPr>
                <w:sz w:val="24"/>
                <w:szCs w:val="24"/>
              </w:rPr>
              <w:t>(анализ рынка)</w:t>
            </w:r>
          </w:p>
        </w:tc>
      </w:tr>
      <w:tr w:rsidR="007707DB" w:rsidRPr="002B00AB" w:rsidTr="00776540">
        <w:trPr>
          <w:trHeight w:val="1616"/>
        </w:trPr>
        <w:tc>
          <w:tcPr>
            <w:tcW w:w="568" w:type="dxa"/>
            <w:vAlign w:val="center"/>
          </w:tcPr>
          <w:p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A065C4" w:rsidRPr="00A065C4" w:rsidRDefault="00924807" w:rsidP="00A065C4">
            <w:pPr>
              <w:pStyle w:val="a3"/>
              <w:jc w:val="center"/>
              <w:rPr>
                <w:color w:val="000000"/>
                <w:sz w:val="24"/>
                <w:szCs w:val="24"/>
              </w:rPr>
            </w:pPr>
            <w:r w:rsidRPr="009E00E7">
              <w:rPr>
                <w:sz w:val="24"/>
                <w:szCs w:val="24"/>
              </w:rPr>
              <w:t xml:space="preserve">В начальную (максимальную) цену контракта </w:t>
            </w:r>
            <w:r w:rsidR="009D7781">
              <w:rPr>
                <w:rFonts w:eastAsia="Calibri"/>
                <w:bCs/>
                <w:sz w:val="24"/>
                <w:szCs w:val="24"/>
              </w:rPr>
              <w:t xml:space="preserve">включены </w:t>
            </w:r>
            <w:r w:rsidR="009D7781">
              <w:rPr>
                <w:color w:val="000000"/>
                <w:sz w:val="24"/>
                <w:szCs w:val="24"/>
              </w:rPr>
              <w:t xml:space="preserve">все расходы </w:t>
            </w:r>
            <w:r w:rsidR="00CE41C8">
              <w:rPr>
                <w:sz w:val="24"/>
                <w:szCs w:val="24"/>
              </w:rPr>
              <w:br/>
              <w:t xml:space="preserve">на </w:t>
            </w:r>
            <w:r w:rsidR="00CE41C8" w:rsidRPr="00117254">
              <w:rPr>
                <w:sz w:val="24"/>
                <w:szCs w:val="24"/>
              </w:rPr>
              <w:t xml:space="preserve">заработную плату персонала, материалы, транспортные расходы, страхование, таможенные пошлины, налоги и другие обязательные платежи, а также прочие расходы, связанные с исполнением </w:t>
            </w:r>
            <w:r w:rsidR="00CE41C8">
              <w:rPr>
                <w:sz w:val="24"/>
                <w:szCs w:val="24"/>
              </w:rPr>
              <w:t>к</w:t>
            </w:r>
            <w:r w:rsidR="00CE41C8" w:rsidRPr="00117254">
              <w:rPr>
                <w:sz w:val="24"/>
                <w:szCs w:val="24"/>
              </w:rPr>
              <w:t>онтракта</w:t>
            </w:r>
          </w:p>
        </w:tc>
      </w:tr>
      <w:tr w:rsidR="00D878DB" w:rsidRPr="002B00AB" w:rsidTr="00776540">
        <w:trPr>
          <w:trHeight w:val="971"/>
        </w:trPr>
        <w:tc>
          <w:tcPr>
            <w:tcW w:w="568" w:type="dxa"/>
            <w:vAlign w:val="center"/>
          </w:tcPr>
          <w:p w:rsidR="00D878DB" w:rsidRPr="002B00AB" w:rsidRDefault="00D878DB" w:rsidP="00D878DB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D878DB" w:rsidRPr="002B00AB" w:rsidRDefault="00D878DB" w:rsidP="00D878D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245" w:type="dxa"/>
            <w:vAlign w:val="center"/>
          </w:tcPr>
          <w:p w:rsidR="00D878DB" w:rsidRPr="00EF2790" w:rsidRDefault="00EC01CF" w:rsidP="008503D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37 733,33</w:t>
            </w:r>
            <w:r w:rsidR="008503DA">
              <w:rPr>
                <w:rFonts w:ascii="Times New Roman" w:hAnsi="Times New Roman"/>
              </w:rPr>
              <w:t xml:space="preserve"> </w:t>
            </w:r>
            <w:r w:rsidR="00D878DB" w:rsidRPr="00EF2790">
              <w:rPr>
                <w:rFonts w:ascii="Times New Roman" w:hAnsi="Times New Roman"/>
                <w:bCs/>
              </w:rPr>
              <w:t>рублей.</w:t>
            </w:r>
          </w:p>
        </w:tc>
      </w:tr>
    </w:tbl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F5B20">
        <w:rPr>
          <w:rFonts w:ascii="Times New Roman" w:hAnsi="Times New Roman" w:cs="Times New Roman"/>
        </w:rPr>
        <w:t>_______________</w:t>
      </w:r>
      <w:r w:rsidRPr="008F5B20">
        <w:rPr>
          <w:rFonts w:ascii="Times New Roman" w:hAnsi="Times New Roman" w:cs="Times New Roman"/>
          <w:i/>
        </w:rPr>
        <w:t>/</w:t>
      </w:r>
      <w:r w:rsidRPr="008F5B20">
        <w:rPr>
          <w:rFonts w:ascii="Times New Roman" w:hAnsi="Times New Roman" w:cs="Times New Roman"/>
          <w:i/>
          <w:iCs/>
        </w:rPr>
        <w:t>заведующий хозяйством Кривашенцева Л.А</w:t>
      </w:r>
      <w:r w:rsidRPr="008F5B20">
        <w:rPr>
          <w:rFonts w:ascii="Times New Roman" w:hAnsi="Times New Roman" w:cs="Times New Roman"/>
          <w:i/>
        </w:rPr>
        <w:t>./</w:t>
      </w: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F5B20">
        <w:rPr>
          <w:rFonts w:ascii="Times New Roman" w:hAnsi="Times New Roman" w:cs="Times New Roman"/>
        </w:rPr>
        <w:t>«</w:t>
      </w:r>
      <w:r w:rsidR="003B076E">
        <w:rPr>
          <w:rFonts w:ascii="Times New Roman" w:hAnsi="Times New Roman" w:cs="Times New Roman"/>
        </w:rPr>
        <w:t>24</w:t>
      </w:r>
      <w:r>
        <w:rPr>
          <w:rFonts w:ascii="Times New Roman" w:hAnsi="Times New Roman" w:cs="Times New Roman"/>
        </w:rPr>
        <w:t>»</w:t>
      </w:r>
      <w:r w:rsidR="008503DA">
        <w:rPr>
          <w:rFonts w:ascii="Times New Roman" w:hAnsi="Times New Roman" w:cs="Times New Roman"/>
        </w:rPr>
        <w:t xml:space="preserve"> </w:t>
      </w:r>
      <w:r w:rsidR="00EC01CF">
        <w:rPr>
          <w:rFonts w:ascii="Times New Roman" w:hAnsi="Times New Roman" w:cs="Times New Roman"/>
        </w:rPr>
        <w:t>апреля 2026</w:t>
      </w:r>
      <w:r w:rsidR="008503DA">
        <w:rPr>
          <w:rFonts w:ascii="Times New Roman" w:hAnsi="Times New Roman" w:cs="Times New Roman"/>
        </w:rPr>
        <w:t xml:space="preserve"> </w:t>
      </w:r>
      <w:r w:rsidRPr="008F5B20">
        <w:rPr>
          <w:rFonts w:ascii="Times New Roman" w:hAnsi="Times New Roman" w:cs="Times New Roman"/>
        </w:rPr>
        <w:t>г.</w:t>
      </w: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D73350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924807" w:rsidRPr="004E2ECC" w:rsidRDefault="00924807" w:rsidP="00CD628C">
      <w:pPr>
        <w:jc w:val="center"/>
        <w:outlineLvl w:val="0"/>
        <w:rPr>
          <w:rFonts w:ascii="Times New Roman" w:hAnsi="Times New Roman"/>
          <w:b/>
        </w:rPr>
      </w:pPr>
      <w:r w:rsidRPr="004E2ECC">
        <w:rPr>
          <w:rFonts w:ascii="Times New Roman" w:hAnsi="Times New Roman"/>
          <w:b/>
        </w:rPr>
        <w:lastRenderedPageBreak/>
        <w:t>Обоснование и расчет начальной (максимальной) цены контракта</w:t>
      </w:r>
    </w:p>
    <w:p w:rsidR="007B1216" w:rsidRPr="007B1216" w:rsidRDefault="00EC01CF" w:rsidP="00CD628C">
      <w:pPr>
        <w:jc w:val="center"/>
        <w:outlineLvl w:val="0"/>
        <w:rPr>
          <w:rFonts w:ascii="Times New Roman" w:hAnsi="Times New Roman" w:cs="Times New Roman"/>
        </w:rPr>
      </w:pPr>
      <w:r w:rsidRPr="00EC01CF">
        <w:rPr>
          <w:rFonts w:ascii="Times New Roman" w:eastAsia="Calibri" w:hAnsi="Times New Roman" w:cs="Times New Roman"/>
        </w:rPr>
        <w:t xml:space="preserve">на </w:t>
      </w:r>
      <w:r w:rsidRPr="00EC01CF">
        <w:rPr>
          <w:rFonts w:ascii="Times New Roman" w:hAnsi="Times New Roman" w:cs="Times New Roman"/>
        </w:rPr>
        <w:t>оказание услуг по проведению испытаний системы автоматической пожарной сигнализации</w:t>
      </w:r>
      <w:r w:rsidR="003B076E">
        <w:rPr>
          <w:rFonts w:ascii="Times New Roman" w:hAnsi="Times New Roman" w:cs="Times New Roman"/>
        </w:rPr>
        <w:t xml:space="preserve"> (АПС)</w:t>
      </w:r>
      <w:r w:rsidRPr="00EC01CF">
        <w:rPr>
          <w:rFonts w:ascii="Times New Roman" w:hAnsi="Times New Roman" w:cs="Times New Roman"/>
        </w:rPr>
        <w:t xml:space="preserve"> </w:t>
      </w:r>
      <w:r w:rsidRPr="00EC01CF">
        <w:rPr>
          <w:rFonts w:ascii="Times New Roman" w:hAnsi="Times New Roman" w:cs="Times New Roman"/>
        </w:rPr>
        <w:br/>
        <w:t>и системы оповещения и управления эва</w:t>
      </w:r>
      <w:r w:rsidR="003B076E">
        <w:rPr>
          <w:rFonts w:ascii="Times New Roman" w:hAnsi="Times New Roman" w:cs="Times New Roman"/>
        </w:rPr>
        <w:t>куацией людей при пожаре (</w:t>
      </w:r>
      <w:r w:rsidRPr="00EC01CF">
        <w:rPr>
          <w:rFonts w:ascii="Times New Roman" w:hAnsi="Times New Roman" w:cs="Times New Roman"/>
        </w:rPr>
        <w:t>СОУЭ)</w:t>
      </w:r>
      <w:r w:rsidR="003B076E">
        <w:rPr>
          <w:rFonts w:ascii="Times New Roman" w:hAnsi="Times New Roman" w:cs="Times New Roman"/>
        </w:rPr>
        <w:t xml:space="preserve"> на объекте</w:t>
      </w:r>
      <w:r w:rsidRPr="00EC01CF">
        <w:rPr>
          <w:rFonts w:ascii="Times New Roman" w:hAnsi="Times New Roman" w:cs="Times New Roman"/>
        </w:rPr>
        <w:t xml:space="preserve"> </w:t>
      </w:r>
      <w:r w:rsidR="007B1216" w:rsidRPr="007B1216">
        <w:rPr>
          <w:rFonts w:ascii="Times New Roman" w:hAnsi="Times New Roman" w:cs="Times New Roman"/>
        </w:rPr>
        <w:t xml:space="preserve">для Государственного бюджетного дошкольного образовательного учреждения детский сад № 86 комбинированного вида Красногвардейского района Санкт-Петербурга, </w:t>
      </w:r>
      <w:r>
        <w:rPr>
          <w:rFonts w:ascii="Times New Roman" w:hAnsi="Times New Roman" w:cs="Times New Roman"/>
        </w:rPr>
        <w:br/>
      </w:r>
      <w:r w:rsidR="007B1216" w:rsidRPr="007B1216">
        <w:rPr>
          <w:rFonts w:ascii="Times New Roman" w:hAnsi="Times New Roman" w:cs="Times New Roman"/>
        </w:rPr>
        <w:t>для нужд Санкт-Петербурга в 2026</w:t>
      </w:r>
      <w:r>
        <w:rPr>
          <w:rFonts w:ascii="Times New Roman" w:hAnsi="Times New Roman" w:cs="Times New Roman"/>
        </w:rPr>
        <w:t xml:space="preserve"> </w:t>
      </w:r>
      <w:r w:rsidR="007B1216" w:rsidRPr="007B1216">
        <w:rPr>
          <w:rFonts w:ascii="Times New Roman" w:hAnsi="Times New Roman" w:cs="Times New Roman"/>
        </w:rPr>
        <w:t>год</w:t>
      </w:r>
      <w:r>
        <w:rPr>
          <w:rFonts w:ascii="Times New Roman" w:hAnsi="Times New Roman" w:cs="Times New Roman"/>
        </w:rPr>
        <w:t>у</w:t>
      </w:r>
    </w:p>
    <w:p w:rsidR="00924807" w:rsidRPr="00AA6E21" w:rsidRDefault="00924807" w:rsidP="00CD628C">
      <w:pPr>
        <w:jc w:val="center"/>
        <w:outlineLvl w:val="0"/>
        <w:rPr>
          <w:rFonts w:ascii="Times New Roman" w:hAnsi="Times New Roman" w:cs="Times New Roman"/>
          <w:i/>
        </w:rPr>
      </w:pPr>
      <w:r w:rsidRPr="00AA6E21">
        <w:rPr>
          <w:rFonts w:ascii="Times New Roman" w:hAnsi="Times New Roman" w:cs="Times New Roman"/>
          <w:b/>
          <w:bCs/>
        </w:rPr>
        <w:t>Метод сопоставимых рыночных цен (анализ рынка)</w:t>
      </w:r>
    </w:p>
    <w:p w:rsidR="00924807" w:rsidRPr="004E2ECC" w:rsidRDefault="00924807" w:rsidP="00CD628C">
      <w:pPr>
        <w:jc w:val="center"/>
        <w:outlineLvl w:val="0"/>
        <w:rPr>
          <w:rFonts w:ascii="Times New Roman" w:hAnsi="Times New Roman"/>
          <w:b/>
          <w:bCs/>
          <w:color w:val="FF0000"/>
        </w:rPr>
      </w:pPr>
      <w:r w:rsidRPr="004E2ECC">
        <w:rPr>
          <w:rFonts w:ascii="Times New Roman" w:hAnsi="Times New Roman"/>
          <w:b/>
          <w:bCs/>
          <w:color w:val="FF0000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924807" w:rsidRPr="007B1216" w:rsidRDefault="00924807" w:rsidP="007B1216">
      <w:pPr>
        <w:ind w:firstLine="709"/>
        <w:jc w:val="both"/>
        <w:rPr>
          <w:rFonts w:ascii="Times New Roman" w:hAnsi="Times New Roman"/>
        </w:rPr>
      </w:pPr>
      <w:r w:rsidRPr="00DB063D">
        <w:rPr>
          <w:rFonts w:ascii="Times New Roman" w:hAnsi="Times New Roman"/>
        </w:rPr>
        <w:t>Заказчиком были</w:t>
      </w:r>
      <w:r w:rsidR="00B73530">
        <w:rPr>
          <w:rFonts w:ascii="Times New Roman" w:hAnsi="Times New Roman"/>
        </w:rPr>
        <w:t xml:space="preserve"> </w:t>
      </w:r>
      <w:r w:rsidRPr="00DB063D">
        <w:rPr>
          <w:rFonts w:ascii="Times New Roman" w:hAnsi="Times New Roman"/>
        </w:rPr>
        <w:t xml:space="preserve">направлены запросы от </w:t>
      </w:r>
      <w:r w:rsidR="00EC01CF">
        <w:rPr>
          <w:rFonts w:ascii="Times New Roman" w:hAnsi="Times New Roman"/>
        </w:rPr>
        <w:t>20.04.2026</w:t>
      </w:r>
      <w:r w:rsidR="00D0591C" w:rsidRPr="00D0591C">
        <w:rPr>
          <w:rFonts w:ascii="Times New Roman" w:hAnsi="Times New Roman"/>
        </w:rPr>
        <w:t xml:space="preserve"> г.</w:t>
      </w:r>
      <w:r w:rsidRPr="00DB063D">
        <w:rPr>
          <w:rFonts w:ascii="Times New Roman" w:hAnsi="Times New Roman"/>
        </w:rPr>
        <w:t xml:space="preserve"> № </w:t>
      </w:r>
      <w:r w:rsidR="00EC01CF">
        <w:rPr>
          <w:rFonts w:ascii="Times New Roman" w:hAnsi="Times New Roman"/>
        </w:rPr>
        <w:t>13</w:t>
      </w:r>
      <w:r w:rsidRPr="00DB063D">
        <w:rPr>
          <w:rFonts w:ascii="Times New Roman" w:hAnsi="Times New Roman"/>
        </w:rPr>
        <w:t xml:space="preserve"> о предоставлении ценовой информации </w:t>
      </w:r>
      <w:r w:rsidRPr="00DB063D">
        <w:rPr>
          <w:rFonts w:ascii="Times New Roman" w:hAnsi="Times New Roman"/>
          <w:u w:val="single"/>
        </w:rPr>
        <w:t>5-ти поставщикам (подрядчикам, исполнителям)</w:t>
      </w:r>
      <w:r w:rsidRPr="00DB063D">
        <w:rPr>
          <w:rFonts w:ascii="Times New Roman" w:hAnsi="Times New Roman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</w:t>
      </w:r>
      <w:r>
        <w:rPr>
          <w:rFonts w:ascii="Times New Roman" w:hAnsi="Times New Roman"/>
        </w:rPr>
        <w:t>на на сайтах в сети "Интернет").</w:t>
      </w:r>
      <w:r w:rsidR="007B1216">
        <w:rPr>
          <w:rFonts w:ascii="Times New Roman" w:hAnsi="Times New Roman"/>
        </w:rPr>
        <w:t xml:space="preserve"> </w:t>
      </w:r>
      <w:r w:rsidR="00D0591C">
        <w:rPr>
          <w:rFonts w:ascii="Times New Roman" w:hAnsi="Times New Roman"/>
        </w:rPr>
        <w:t>Ответы на запрос получены от 3-х поставщиков (подрядчиков, исполнителей):</w:t>
      </w:r>
      <w:r w:rsidR="007B1216">
        <w:rPr>
          <w:rFonts w:ascii="Times New Roman" w:hAnsi="Times New Roman"/>
        </w:rPr>
        <w:t xml:space="preserve"> </w:t>
      </w:r>
      <w:r w:rsidR="00D0591C" w:rsidRPr="000B7177">
        <w:rPr>
          <w:rFonts w:ascii="Times New Roman" w:hAnsi="Times New Roman"/>
          <w:b/>
          <w:bCs/>
        </w:rPr>
        <w:t>ИЦИ № 1</w:t>
      </w:r>
      <w:r w:rsidR="00EC01CF">
        <w:rPr>
          <w:rFonts w:ascii="Times New Roman" w:hAnsi="Times New Roman"/>
          <w:bCs/>
        </w:rPr>
        <w:t xml:space="preserve"> (вх. № 43</w:t>
      </w:r>
      <w:r w:rsidR="00D0591C" w:rsidRPr="00CA2DB9">
        <w:rPr>
          <w:rFonts w:ascii="Times New Roman" w:hAnsi="Times New Roman"/>
          <w:bCs/>
        </w:rPr>
        <w:t xml:space="preserve"> от </w:t>
      </w:r>
      <w:r w:rsidR="00EC01CF">
        <w:rPr>
          <w:rFonts w:ascii="Times New Roman" w:hAnsi="Times New Roman"/>
          <w:bCs/>
        </w:rPr>
        <w:t>21.04.2026</w:t>
      </w:r>
      <w:r w:rsidR="00D0591C" w:rsidRPr="00CA2DB9">
        <w:rPr>
          <w:rFonts w:ascii="Times New Roman" w:hAnsi="Times New Roman"/>
          <w:bCs/>
        </w:rPr>
        <w:t xml:space="preserve">), </w:t>
      </w:r>
      <w:r w:rsidR="00D0591C" w:rsidRPr="000B7177">
        <w:rPr>
          <w:rFonts w:ascii="Times New Roman" w:hAnsi="Times New Roman"/>
          <w:b/>
          <w:bCs/>
        </w:rPr>
        <w:t>ИЦИ № 2</w:t>
      </w:r>
      <w:r w:rsidR="00D0591C">
        <w:rPr>
          <w:rFonts w:ascii="Times New Roman" w:hAnsi="Times New Roman"/>
          <w:bCs/>
        </w:rPr>
        <w:t xml:space="preserve"> (вх</w:t>
      </w:r>
      <w:r w:rsidR="00D0591C" w:rsidRPr="00CA2DB9">
        <w:rPr>
          <w:rFonts w:ascii="Times New Roman" w:hAnsi="Times New Roman"/>
          <w:bCs/>
        </w:rPr>
        <w:t xml:space="preserve">. № </w:t>
      </w:r>
      <w:r w:rsidR="00EC01CF">
        <w:rPr>
          <w:rFonts w:ascii="Times New Roman" w:hAnsi="Times New Roman"/>
          <w:bCs/>
        </w:rPr>
        <w:t>44 от 21.04.2026</w:t>
      </w:r>
      <w:r w:rsidR="00D0591C" w:rsidRPr="00CA2DB9">
        <w:rPr>
          <w:rFonts w:ascii="Times New Roman" w:hAnsi="Times New Roman"/>
          <w:bCs/>
        </w:rPr>
        <w:t xml:space="preserve">), </w:t>
      </w:r>
      <w:r w:rsidR="00D0591C" w:rsidRPr="000B7177">
        <w:rPr>
          <w:rFonts w:ascii="Times New Roman" w:hAnsi="Times New Roman"/>
          <w:b/>
          <w:bCs/>
        </w:rPr>
        <w:t>ИЦИ № 3</w:t>
      </w:r>
      <w:r w:rsidR="00D0591C">
        <w:rPr>
          <w:rFonts w:ascii="Times New Roman" w:hAnsi="Times New Roman"/>
          <w:bCs/>
        </w:rPr>
        <w:t xml:space="preserve"> (вх</w:t>
      </w:r>
      <w:r w:rsidR="00D0591C" w:rsidRPr="00CA2DB9">
        <w:rPr>
          <w:rFonts w:ascii="Times New Roman" w:hAnsi="Times New Roman"/>
          <w:bCs/>
        </w:rPr>
        <w:t xml:space="preserve">. № </w:t>
      </w:r>
      <w:r w:rsidR="00EC01CF">
        <w:rPr>
          <w:rFonts w:ascii="Times New Roman" w:hAnsi="Times New Roman"/>
          <w:bCs/>
        </w:rPr>
        <w:t>45</w:t>
      </w:r>
      <w:r w:rsidR="00D0591C" w:rsidRPr="00CA2DB9">
        <w:rPr>
          <w:rFonts w:ascii="Times New Roman" w:hAnsi="Times New Roman"/>
          <w:bCs/>
        </w:rPr>
        <w:t xml:space="preserve"> от </w:t>
      </w:r>
      <w:r w:rsidR="00EC01CF">
        <w:rPr>
          <w:rFonts w:ascii="Times New Roman" w:hAnsi="Times New Roman"/>
          <w:bCs/>
        </w:rPr>
        <w:t>21.04.2026</w:t>
      </w:r>
      <w:r w:rsidR="00D0591C" w:rsidRPr="00CA2DB9">
        <w:rPr>
          <w:rFonts w:ascii="Times New Roman" w:hAnsi="Times New Roman"/>
          <w:bCs/>
        </w:rPr>
        <w:t>).</w:t>
      </w:r>
    </w:p>
    <w:tbl>
      <w:tblPr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2410"/>
        <w:gridCol w:w="993"/>
        <w:gridCol w:w="992"/>
        <w:gridCol w:w="992"/>
        <w:gridCol w:w="425"/>
        <w:gridCol w:w="426"/>
        <w:gridCol w:w="1134"/>
        <w:gridCol w:w="992"/>
        <w:gridCol w:w="1094"/>
        <w:gridCol w:w="1402"/>
        <w:gridCol w:w="1482"/>
        <w:gridCol w:w="983"/>
        <w:gridCol w:w="1418"/>
        <w:gridCol w:w="708"/>
      </w:tblGrid>
      <w:tr w:rsidR="00E84203" w:rsidRPr="00B776D8" w:rsidTr="00EC01CF">
        <w:trPr>
          <w:trHeight w:val="590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496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 - кол-во (объем) закупаемого товара (услуги), ед.</w:t>
            </w:r>
          </w:p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(указать </w:t>
            </w:r>
            <w:r w:rsidRPr="00B776D8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br/>
              <w:t>в гр.15)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 - кол-во значений, используемых в расчете</w:t>
            </w:r>
          </w:p>
        </w:tc>
        <w:tc>
          <w:tcPr>
            <w:tcW w:w="38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76D8">
              <w:rPr>
                <w:rFonts w:ascii="Times New Roman" w:eastAsiaTheme="minorHAnsi" w:hAnsi="Times New Roman" w:cs="Times New Roman"/>
                <w:noProof/>
                <w:color w:val="auto"/>
                <w:sz w:val="20"/>
                <w:szCs w:val="20"/>
                <w:lang w:bidi="ar-SA"/>
              </w:rPr>
              <w:drawing>
                <wp:anchor distT="0" distB="0" distL="114300" distR="114300" simplePos="0" relativeHeight="251651072" behindDoc="0" locked="0" layoutInCell="1" allowOverlap="1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48895</wp:posOffset>
                  </wp:positionV>
                  <wp:extent cx="412115" cy="281305"/>
                  <wp:effectExtent l="0" t="0" r="6985" b="4445"/>
                  <wp:wrapNone/>
                  <wp:docPr id="5" name="Рисунок 5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9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281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Ед. измерения </w:t>
            </w:r>
          </w:p>
        </w:tc>
      </w:tr>
      <w:tr w:rsidR="00E84203" w:rsidRPr="00B776D8" w:rsidTr="00EC01CF">
        <w:trPr>
          <w:trHeight w:val="30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03" w:rsidRPr="00B776D8" w:rsidRDefault="00E8420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03" w:rsidRPr="00B776D8" w:rsidRDefault="00E8420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76D8">
              <w:rPr>
                <w:rFonts w:ascii="Times New Roman" w:eastAsiaTheme="minorHAnsi" w:hAnsi="Times New Roman" w:cs="Times New Roman"/>
                <w:noProof/>
                <w:color w:val="auto"/>
                <w:sz w:val="20"/>
                <w:szCs w:val="20"/>
                <w:lang w:bidi="ar-SA"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4" name="Рисунок 4" descr="l41eo4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4" descr="l41eo45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03" w:rsidRPr="00B776D8" w:rsidRDefault="00E8420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03" w:rsidRPr="00B776D8" w:rsidRDefault="00E842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&lt;ц&gt; - средн. арифм. величина цены единицы прод-ции, руб.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76D8">
              <w:rPr>
                <w:rFonts w:ascii="Times New Roman" w:eastAsiaTheme="minorHAnsi" w:hAnsi="Times New Roman" w:cs="Times New Roman"/>
                <w:noProof/>
                <w:color w:val="auto"/>
                <w:sz w:val="20"/>
                <w:szCs w:val="20"/>
                <w:lang w:bidi="ar-SA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533400</wp:posOffset>
                  </wp:positionV>
                  <wp:extent cx="725170" cy="378460"/>
                  <wp:effectExtent l="0" t="0" r="0" b="2540"/>
                  <wp:wrapNone/>
                  <wp:docPr id="3" name="Рисунок 3" descr="sssqszn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6" descr="sssqszn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70" cy="378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76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76D8">
              <w:rPr>
                <w:rFonts w:ascii="Times New Roman" w:eastAsiaTheme="minorHAnsi" w:hAnsi="Times New Roman" w:cs="Times New Roman"/>
                <w:noProof/>
                <w:color w:val="auto"/>
                <w:sz w:val="20"/>
                <w:szCs w:val="20"/>
                <w:lang w:bidi="ar-SA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540385</wp:posOffset>
                  </wp:positionV>
                  <wp:extent cx="657225" cy="333375"/>
                  <wp:effectExtent l="0" t="0" r="9525" b="9525"/>
                  <wp:wrapNone/>
                  <wp:docPr id="2" name="Рисунок 2" descr="8c4wnz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7" descr="8c4wnz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B776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 - коэф-нт вариации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76D8">
              <w:rPr>
                <w:rFonts w:ascii="Times New Roman" w:eastAsiaTheme="minorHAnsi" w:hAnsi="Times New Roman" w:cs="Times New Roman"/>
                <w:noProof/>
                <w:color w:val="auto"/>
                <w:sz w:val="20"/>
                <w:szCs w:val="20"/>
                <w:lang w:bidi="ar-SA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450215</wp:posOffset>
                  </wp:positionV>
                  <wp:extent cx="882015" cy="327660"/>
                  <wp:effectExtent l="0" t="0" r="0" b="0"/>
                  <wp:wrapNone/>
                  <wp:docPr id="1" name="Рисунок 1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5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327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03" w:rsidRPr="00B776D8" w:rsidRDefault="00E84203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837181" w:rsidRPr="00B776D8" w:rsidTr="00EC01CF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8=3+4+5+6+7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10 = кол-во ответов ИЦИ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14=8*9/10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15</w:t>
            </w:r>
          </w:p>
        </w:tc>
      </w:tr>
      <w:tr w:rsidR="00EC01CF" w:rsidRPr="00B776D8" w:rsidTr="00EC01CF">
        <w:trPr>
          <w:trHeight w:val="3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1CF" w:rsidRPr="00EC01CF" w:rsidRDefault="00EC01CF" w:rsidP="00EC01C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EC01C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1CF" w:rsidRPr="00EC01CF" w:rsidRDefault="00EC01CF" w:rsidP="00EC01CF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C01CF">
              <w:rPr>
                <w:rFonts w:ascii="Times New Roman" w:hAnsi="Times New Roman" w:cs="Times New Roman"/>
                <w:sz w:val="20"/>
                <w:szCs w:val="20"/>
              </w:rPr>
              <w:t>Оказание услуг по проведению испытаний системы автоматической пожарной сигнализации</w:t>
            </w:r>
            <w:r w:rsidR="003B076E">
              <w:rPr>
                <w:rFonts w:ascii="Times New Roman" w:hAnsi="Times New Roman" w:cs="Times New Roman"/>
                <w:sz w:val="20"/>
                <w:szCs w:val="20"/>
              </w:rPr>
              <w:t xml:space="preserve"> (АПС)</w:t>
            </w:r>
            <w:r w:rsidRPr="00EC01CF">
              <w:rPr>
                <w:rFonts w:ascii="Times New Roman" w:hAnsi="Times New Roman" w:cs="Times New Roman"/>
                <w:sz w:val="20"/>
                <w:szCs w:val="20"/>
              </w:rPr>
              <w:t xml:space="preserve"> и системы оповещения </w:t>
            </w:r>
            <w:r w:rsidRPr="00EC01CF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и управления эвакуацией людей при </w:t>
            </w:r>
            <w:r w:rsidR="003B076E">
              <w:rPr>
                <w:rFonts w:ascii="Times New Roman" w:hAnsi="Times New Roman" w:cs="Times New Roman"/>
                <w:sz w:val="20"/>
                <w:szCs w:val="20"/>
              </w:rPr>
              <w:t>пожаре (</w:t>
            </w:r>
            <w:r w:rsidR="00465629">
              <w:rPr>
                <w:rFonts w:ascii="Times New Roman" w:hAnsi="Times New Roman" w:cs="Times New Roman"/>
                <w:sz w:val="20"/>
                <w:szCs w:val="20"/>
              </w:rPr>
              <w:t>СОУЭ)</w:t>
            </w:r>
            <w:r w:rsidR="003B076E">
              <w:rPr>
                <w:rFonts w:ascii="Times New Roman" w:hAnsi="Times New Roman" w:cs="Times New Roman"/>
                <w:sz w:val="20"/>
                <w:szCs w:val="20"/>
              </w:rPr>
              <w:t xml:space="preserve"> на объекте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1CF" w:rsidRPr="00EC01CF" w:rsidRDefault="00EC01CF" w:rsidP="00EC01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EC01C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38000,00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1CF" w:rsidRPr="00EC01CF" w:rsidRDefault="00EC01CF" w:rsidP="00EC01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EC01C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35200,00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1CF" w:rsidRPr="00EC01CF" w:rsidRDefault="00EC01CF" w:rsidP="00EC01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EC01C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40000,00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01CF" w:rsidRPr="00EC01CF" w:rsidRDefault="00EC01CF" w:rsidP="00EC01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1C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1CF" w:rsidRPr="00EC01CF" w:rsidRDefault="00EC01CF" w:rsidP="00EC01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EC01C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1CF" w:rsidRPr="00EC01CF" w:rsidRDefault="00EC01CF" w:rsidP="00EC01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EC01C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113200,00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1CF" w:rsidRPr="00EC01CF" w:rsidRDefault="00EC01CF" w:rsidP="00EC01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EC01C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1CF" w:rsidRPr="00EC01CF" w:rsidRDefault="00EC01CF" w:rsidP="00EC01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EC01C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1CF" w:rsidRPr="00EC01CF" w:rsidRDefault="00EC01CF" w:rsidP="00EC01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EC01C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37733,33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1CF" w:rsidRPr="00EC01CF" w:rsidRDefault="00EC01CF" w:rsidP="00EC01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EC01C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2411,09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1CF" w:rsidRPr="00EC01CF" w:rsidRDefault="00EC01CF" w:rsidP="00EC01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EC01C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6,39%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01CF" w:rsidRPr="00EC01CF" w:rsidRDefault="00EC01CF" w:rsidP="00EC01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EC01C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37 733,33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1CF" w:rsidRPr="00EC01CF" w:rsidRDefault="00EC01CF" w:rsidP="00EC01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EC01C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усл. ед.</w:t>
            </w:r>
          </w:p>
        </w:tc>
      </w:tr>
      <w:tr w:rsidR="00E84203" w:rsidRPr="00B776D8" w:rsidTr="00B776D8">
        <w:trPr>
          <w:trHeight w:val="315"/>
        </w:trPr>
        <w:tc>
          <w:tcPr>
            <w:tcW w:w="127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84203" w:rsidRPr="00B776D8" w:rsidRDefault="00E84203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776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Начальная (максимальная) цена контракта, руб.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03" w:rsidRPr="00B776D8" w:rsidRDefault="00E8420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D0591C" w:rsidRDefault="00EC01CF" w:rsidP="00924807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37 733,33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4203" w:rsidRPr="00B776D8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837181" w:rsidRPr="007B1216" w:rsidRDefault="00B34B21" w:rsidP="00B34B21">
      <w:pPr>
        <w:autoSpaceDE w:val="0"/>
        <w:autoSpaceDN w:val="0"/>
        <w:adjustRightInd w:val="0"/>
        <w:jc w:val="both"/>
        <w:rPr>
          <w:rFonts w:ascii="Times New Roman" w:hAnsi="Times New Roman"/>
          <w:sz w:val="18"/>
          <w:szCs w:val="18"/>
        </w:rPr>
      </w:pPr>
      <w:r w:rsidRPr="007B1216">
        <w:rPr>
          <w:rFonts w:ascii="Times New Roman" w:hAnsi="Times New Roman"/>
          <w:sz w:val="18"/>
          <w:szCs w:val="18"/>
        </w:rPr>
        <w:t>Работник контрактной службы/контрактный</w:t>
      </w:r>
      <w:r w:rsidR="00837181" w:rsidRPr="007B1216">
        <w:rPr>
          <w:rFonts w:ascii="Times New Roman" w:hAnsi="Times New Roman"/>
          <w:sz w:val="18"/>
          <w:szCs w:val="18"/>
        </w:rPr>
        <w:t xml:space="preserve"> у</w:t>
      </w:r>
      <w:r w:rsidRPr="007B1216">
        <w:rPr>
          <w:rFonts w:ascii="Times New Roman" w:hAnsi="Times New Roman"/>
          <w:sz w:val="18"/>
          <w:szCs w:val="18"/>
        </w:rPr>
        <w:t>правляющий</w:t>
      </w:r>
      <w:r w:rsidR="00924807" w:rsidRPr="007B1216">
        <w:rPr>
          <w:rFonts w:ascii="Times New Roman" w:hAnsi="Times New Roman"/>
          <w:sz w:val="18"/>
          <w:szCs w:val="18"/>
        </w:rPr>
        <w:t>/</w:t>
      </w:r>
    </w:p>
    <w:p w:rsidR="00837181" w:rsidRPr="007B1216" w:rsidRDefault="00837181" w:rsidP="00837181">
      <w:pPr>
        <w:autoSpaceDE w:val="0"/>
        <w:autoSpaceDN w:val="0"/>
        <w:adjustRightInd w:val="0"/>
        <w:jc w:val="both"/>
        <w:rPr>
          <w:rFonts w:ascii="Times New Roman" w:hAnsi="Times New Roman"/>
          <w:sz w:val="18"/>
          <w:szCs w:val="18"/>
        </w:rPr>
      </w:pPr>
      <w:r w:rsidRPr="007B1216">
        <w:rPr>
          <w:rFonts w:ascii="Times New Roman" w:hAnsi="Times New Roman"/>
          <w:sz w:val="18"/>
          <w:szCs w:val="18"/>
        </w:rPr>
        <w:t>Заведующий хозяйством</w:t>
      </w:r>
    </w:p>
    <w:p w:rsidR="00837181" w:rsidRPr="007B1216" w:rsidRDefault="00837181" w:rsidP="00837181">
      <w:pPr>
        <w:autoSpaceDE w:val="0"/>
        <w:autoSpaceDN w:val="0"/>
        <w:adjustRightInd w:val="0"/>
        <w:jc w:val="both"/>
        <w:rPr>
          <w:rFonts w:ascii="Times New Roman" w:hAnsi="Times New Roman"/>
          <w:sz w:val="18"/>
          <w:szCs w:val="18"/>
        </w:rPr>
      </w:pPr>
      <w:r w:rsidRPr="007B1216">
        <w:rPr>
          <w:rFonts w:ascii="Times New Roman" w:hAnsi="Times New Roman"/>
          <w:sz w:val="18"/>
          <w:szCs w:val="18"/>
        </w:rPr>
        <w:t>_______________/ Л.А. Кривашенцева</w:t>
      </w:r>
    </w:p>
    <w:p w:rsidR="006C7D4E" w:rsidRDefault="00837181" w:rsidP="007B1216">
      <w:pPr>
        <w:autoSpaceDE w:val="0"/>
        <w:autoSpaceDN w:val="0"/>
        <w:adjustRightInd w:val="0"/>
        <w:jc w:val="both"/>
        <w:rPr>
          <w:rFonts w:ascii="Times New Roman" w:hAnsi="Times New Roman"/>
          <w:sz w:val="18"/>
          <w:szCs w:val="18"/>
        </w:rPr>
      </w:pPr>
      <w:r w:rsidRPr="007B1216">
        <w:rPr>
          <w:rFonts w:ascii="Times New Roman" w:hAnsi="Times New Roman"/>
          <w:sz w:val="18"/>
          <w:szCs w:val="18"/>
        </w:rPr>
        <w:t>"</w:t>
      </w:r>
      <w:r w:rsidR="003B076E">
        <w:rPr>
          <w:rFonts w:ascii="Times New Roman" w:hAnsi="Times New Roman"/>
          <w:sz w:val="18"/>
          <w:szCs w:val="18"/>
        </w:rPr>
        <w:t>24</w:t>
      </w:r>
      <w:bookmarkStart w:id="0" w:name="_GoBack"/>
      <w:bookmarkEnd w:id="0"/>
      <w:r w:rsidRPr="007B1216">
        <w:rPr>
          <w:rFonts w:ascii="Times New Roman" w:hAnsi="Times New Roman"/>
          <w:sz w:val="18"/>
          <w:szCs w:val="18"/>
        </w:rPr>
        <w:t xml:space="preserve">" </w:t>
      </w:r>
      <w:r w:rsidR="00EC01CF">
        <w:rPr>
          <w:rFonts w:ascii="Times New Roman" w:hAnsi="Times New Roman"/>
          <w:sz w:val="18"/>
          <w:szCs w:val="18"/>
        </w:rPr>
        <w:t>апреля 2026</w:t>
      </w:r>
      <w:r w:rsidRPr="007B1216">
        <w:rPr>
          <w:rFonts w:ascii="Times New Roman" w:hAnsi="Times New Roman"/>
          <w:sz w:val="18"/>
          <w:szCs w:val="18"/>
        </w:rPr>
        <w:t xml:space="preserve"> г</w:t>
      </w:r>
      <w:r w:rsidR="00D0591C" w:rsidRPr="007B1216">
        <w:rPr>
          <w:rFonts w:ascii="Times New Roman" w:hAnsi="Times New Roman"/>
          <w:sz w:val="18"/>
          <w:szCs w:val="18"/>
        </w:rPr>
        <w:t>.</w:t>
      </w:r>
    </w:p>
    <w:p w:rsidR="007B1216" w:rsidRPr="007B1216" w:rsidRDefault="007B1216" w:rsidP="007B1216">
      <w:pPr>
        <w:autoSpaceDE w:val="0"/>
        <w:autoSpaceDN w:val="0"/>
        <w:adjustRightInd w:val="0"/>
        <w:jc w:val="both"/>
        <w:rPr>
          <w:rFonts w:ascii="Times New Roman" w:hAnsi="Times New Roman"/>
          <w:sz w:val="18"/>
          <w:szCs w:val="18"/>
        </w:rPr>
        <w:sectPr w:rsidR="007B1216" w:rsidRPr="007B1216" w:rsidSect="007B1216">
          <w:headerReference w:type="default" r:id="rId11"/>
          <w:type w:val="continuous"/>
          <w:pgSz w:w="16838" w:h="11906" w:orient="landscape" w:code="9"/>
          <w:pgMar w:top="851" w:right="1134" w:bottom="426" w:left="1134" w:header="397" w:footer="397" w:gutter="0"/>
          <w:cols w:space="720"/>
          <w:titlePg/>
          <w:docGrid w:linePitch="326"/>
        </w:sectPr>
      </w:pPr>
    </w:p>
    <w:p w:rsidR="003A0F45" w:rsidRDefault="003A0F45" w:rsidP="008F1B77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color w:val="auto"/>
          <w:highlight w:val="cyan"/>
        </w:rPr>
      </w:pPr>
    </w:p>
    <w:sectPr w:rsidR="003A0F45" w:rsidSect="00B34B21"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3F7" w:rsidRDefault="008203F7">
      <w:r>
        <w:separator/>
      </w:r>
    </w:p>
  </w:endnote>
  <w:endnote w:type="continuationSeparator" w:id="0">
    <w:p w:rsidR="008203F7" w:rsidRDefault="00820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3F7" w:rsidRDefault="008203F7">
      <w:r>
        <w:separator/>
      </w:r>
    </w:p>
  </w:footnote>
  <w:footnote w:type="continuationSeparator" w:id="0">
    <w:p w:rsidR="008203F7" w:rsidRDefault="008203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14A" w:rsidRDefault="00665BCA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697478">
      <w:rPr>
        <w:noProof/>
      </w:rPr>
      <w:t>2</w:t>
    </w:r>
    <w:r>
      <w:fldChar w:fldCharType="end"/>
    </w:r>
  </w:p>
  <w:p w:rsidR="00F9114A" w:rsidRDefault="008203F7" w:rsidP="00AD7B6C">
    <w:pPr>
      <w:pStyle w:val="a5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D4E" w:rsidRDefault="00665BCA">
    <w:pPr>
      <w:pStyle w:val="a5"/>
      <w:jc w:val="center"/>
    </w:pPr>
    <w:r>
      <w:fldChar w:fldCharType="begin"/>
    </w:r>
    <w:r w:rsidR="006C7D4E">
      <w:instrText>PAGE   \* MERGEFORMAT</w:instrText>
    </w:r>
    <w:r>
      <w:fldChar w:fldCharType="separate"/>
    </w:r>
    <w:r w:rsidR="00EC01CF">
      <w:rPr>
        <w:noProof/>
      </w:rPr>
      <w:t>3</w:t>
    </w:r>
    <w:r>
      <w:fldChar w:fldCharType="end"/>
    </w:r>
  </w:p>
  <w:p w:rsidR="006C7D4E" w:rsidRDefault="006C7D4E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DB"/>
    <w:rsid w:val="00055E35"/>
    <w:rsid w:val="000729BA"/>
    <w:rsid w:val="0008009B"/>
    <w:rsid w:val="00131384"/>
    <w:rsid w:val="001C21B9"/>
    <w:rsid w:val="001C4A6A"/>
    <w:rsid w:val="00217ED8"/>
    <w:rsid w:val="00225F2E"/>
    <w:rsid w:val="00234910"/>
    <w:rsid w:val="00255B1B"/>
    <w:rsid w:val="00263682"/>
    <w:rsid w:val="0027173A"/>
    <w:rsid w:val="002A7B65"/>
    <w:rsid w:val="002B6FB5"/>
    <w:rsid w:val="002C6C2A"/>
    <w:rsid w:val="002D3769"/>
    <w:rsid w:val="002E0B48"/>
    <w:rsid w:val="00305454"/>
    <w:rsid w:val="0031240B"/>
    <w:rsid w:val="003178A0"/>
    <w:rsid w:val="003310E6"/>
    <w:rsid w:val="00356EAF"/>
    <w:rsid w:val="003A0F45"/>
    <w:rsid w:val="003B076E"/>
    <w:rsid w:val="003F2995"/>
    <w:rsid w:val="00420BE7"/>
    <w:rsid w:val="0043787B"/>
    <w:rsid w:val="00446484"/>
    <w:rsid w:val="00465629"/>
    <w:rsid w:val="00495E87"/>
    <w:rsid w:val="004A181D"/>
    <w:rsid w:val="004A41B0"/>
    <w:rsid w:val="004B104E"/>
    <w:rsid w:val="004C3CC6"/>
    <w:rsid w:val="004C71DF"/>
    <w:rsid w:val="00511EDF"/>
    <w:rsid w:val="00535DF1"/>
    <w:rsid w:val="0057442E"/>
    <w:rsid w:val="005C7B4A"/>
    <w:rsid w:val="005D024F"/>
    <w:rsid w:val="005F013E"/>
    <w:rsid w:val="0060385F"/>
    <w:rsid w:val="00665BCA"/>
    <w:rsid w:val="00697478"/>
    <w:rsid w:val="006B320A"/>
    <w:rsid w:val="006B6638"/>
    <w:rsid w:val="006C7D4E"/>
    <w:rsid w:val="006D2A57"/>
    <w:rsid w:val="006F34BC"/>
    <w:rsid w:val="006F3F81"/>
    <w:rsid w:val="007707DB"/>
    <w:rsid w:val="00776540"/>
    <w:rsid w:val="007A6245"/>
    <w:rsid w:val="007B1216"/>
    <w:rsid w:val="007C589E"/>
    <w:rsid w:val="00802CB8"/>
    <w:rsid w:val="008203F7"/>
    <w:rsid w:val="00837181"/>
    <w:rsid w:val="00843098"/>
    <w:rsid w:val="008503DA"/>
    <w:rsid w:val="008F1B77"/>
    <w:rsid w:val="00924807"/>
    <w:rsid w:val="00927BCF"/>
    <w:rsid w:val="00936AA2"/>
    <w:rsid w:val="009537AF"/>
    <w:rsid w:val="00986713"/>
    <w:rsid w:val="009D7781"/>
    <w:rsid w:val="009E6479"/>
    <w:rsid w:val="00A065C4"/>
    <w:rsid w:val="00A55F63"/>
    <w:rsid w:val="00A919DF"/>
    <w:rsid w:val="00AD26A1"/>
    <w:rsid w:val="00B035E7"/>
    <w:rsid w:val="00B03787"/>
    <w:rsid w:val="00B2426A"/>
    <w:rsid w:val="00B34B21"/>
    <w:rsid w:val="00B73530"/>
    <w:rsid w:val="00B776D8"/>
    <w:rsid w:val="00BC5893"/>
    <w:rsid w:val="00BD35F0"/>
    <w:rsid w:val="00C32BDA"/>
    <w:rsid w:val="00C5174F"/>
    <w:rsid w:val="00CE41C8"/>
    <w:rsid w:val="00D0591C"/>
    <w:rsid w:val="00D60C81"/>
    <w:rsid w:val="00D80391"/>
    <w:rsid w:val="00D81564"/>
    <w:rsid w:val="00D878DB"/>
    <w:rsid w:val="00DA3061"/>
    <w:rsid w:val="00DD5B68"/>
    <w:rsid w:val="00DE2E2E"/>
    <w:rsid w:val="00E00088"/>
    <w:rsid w:val="00E009F7"/>
    <w:rsid w:val="00E36091"/>
    <w:rsid w:val="00E611D0"/>
    <w:rsid w:val="00E71B3A"/>
    <w:rsid w:val="00E84203"/>
    <w:rsid w:val="00EA4253"/>
    <w:rsid w:val="00EC01CF"/>
    <w:rsid w:val="00ED6FB5"/>
    <w:rsid w:val="00F06789"/>
    <w:rsid w:val="00F14982"/>
    <w:rsid w:val="00F67CE5"/>
    <w:rsid w:val="00F73FD0"/>
    <w:rsid w:val="00F80C38"/>
    <w:rsid w:val="00FC5A66"/>
    <w:rsid w:val="00FD458A"/>
    <w:rsid w:val="00FD6F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BA26D"/>
  <w15:docId w15:val="{0282B7B9-1035-43FB-B1EB-FC0671153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2426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2426A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0267E-6A89-4DD6-8644-B6563FFA4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Екатерина</cp:lastModifiedBy>
  <cp:revision>46</cp:revision>
  <cp:lastPrinted>2024-01-29T14:52:00Z</cp:lastPrinted>
  <dcterms:created xsi:type="dcterms:W3CDTF">2022-06-29T05:51:00Z</dcterms:created>
  <dcterms:modified xsi:type="dcterms:W3CDTF">2026-04-27T08:12:00Z</dcterms:modified>
</cp:coreProperties>
</file>