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F70" w:rsidRDefault="00D14F70" w:rsidP="00D14F70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sz w:val="20"/>
          <w:szCs w:val="20"/>
        </w:rPr>
        <w:t>Описание объекта закупки</w:t>
      </w:r>
    </w:p>
    <w:p w:rsidR="00D14F70" w:rsidRDefault="00D14F70" w:rsidP="00D14F70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4F70" w:rsidRDefault="00D14F70" w:rsidP="00D14F70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4F70" w:rsidRPr="00CD1BB1" w:rsidRDefault="00D14F70" w:rsidP="00D14F7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1BB1">
        <w:rPr>
          <w:rFonts w:ascii="Times New Roman" w:hAnsi="Times New Roman" w:cs="Times New Roman"/>
          <w:sz w:val="20"/>
          <w:szCs w:val="20"/>
        </w:rPr>
        <w:t>Сведения о функциональных характеристиках (потребительских свойствах) и качественных характеристиках товара</w:t>
      </w:r>
    </w:p>
    <w:tbl>
      <w:tblPr>
        <w:tblW w:w="16332" w:type="dxa"/>
        <w:tblInd w:w="-81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589"/>
        <w:gridCol w:w="1133"/>
        <w:gridCol w:w="2410"/>
        <w:gridCol w:w="1276"/>
        <w:gridCol w:w="1133"/>
        <w:gridCol w:w="851"/>
        <w:gridCol w:w="1134"/>
        <w:gridCol w:w="992"/>
        <w:gridCol w:w="1745"/>
        <w:gridCol w:w="1102"/>
        <w:gridCol w:w="2401"/>
      </w:tblGrid>
      <w:tr w:rsidR="00D14F70" w:rsidTr="00C55B64">
        <w:trPr>
          <w:trHeight w:val="20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71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к значениям показателя, удовлетворяющие потребности заказчика или показатели эквивалентности предлагаемого товара к поставке или товара, используемого при выполнении работ, оказании услуг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Обоснование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Минимальное значение показателя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Максимальное значение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Нижняя граница диапазона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1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4F70" w:rsidTr="00C55B64">
        <w:trPr>
          <w:trHeight w:val="2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>Орто</w:t>
            </w:r>
            <w:proofErr w:type="spellEnd"/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-ксилол </w:t>
            </w:r>
          </w:p>
          <w:p w:rsidR="00D14F70" w:rsidRPr="00CD1BB1" w:rsidRDefault="00D14F70" w:rsidP="00C55B6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4F70" w:rsidRPr="00CD1BB1" w:rsidRDefault="00D14F70" w:rsidP="00C55B6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>ОКПД2</w:t>
            </w: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>21.20.23.110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0665F6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0665F6" w:rsidP="00C55B64">
            <w:pPr>
              <w:widowControl w:val="0"/>
              <w:autoSpaceDE w:val="0"/>
              <w:snapToGrid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х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Орто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-изомер ксилола  бесцветная прозрачная жидкость с характерным запахом, хорошо растворимая в изопропиловом спирте, ацетоне, толуоле, хлороформе; нерастворимая в воде.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Обработка биологических тканей или клинических образцов. 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Объём реагента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 1000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(Кубический сантиметр;^миллилитр)  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Упаковка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ED6F30" w:rsidP="00C55B64">
            <w:pPr>
              <w:widowControl w:val="0"/>
              <w:autoSpaceDE w:val="0"/>
              <w:spacing w:after="0" w:line="240" w:lineRule="auto"/>
              <w:jc w:val="center"/>
            </w:pPr>
            <w:r w:rsidRPr="00ED6F30">
              <w:rPr>
                <w:rFonts w:ascii="Times New Roman" w:eastAsia="Times New Roman" w:hAnsi="Times New Roman" w:cs="Times New Roman"/>
                <w:sz w:val="20"/>
                <w:szCs w:val="20"/>
              </w:rPr>
              <w:t>бутыль из тёмного стекла или канистра из полипропилена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ED6F30">
            <w:pPr>
              <w:widowControl w:val="0"/>
              <w:autoSpaceDE w:val="0"/>
              <w:spacing w:after="0" w:line="240" w:lineRule="auto"/>
              <w:jc w:val="center"/>
            </w:pPr>
            <w:bookmarkStart w:id="0" w:name="_GoBack"/>
            <w:bookmarkEnd w:id="0"/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Акриловая смола заливочная среда ИВД </w:t>
            </w:r>
          </w:p>
          <w:p w:rsidR="00D14F70" w:rsidRPr="00CD1BB1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 w:rsidRPr="00CD1BB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21.20.23.110-00010299 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0665F6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ar-SA"/>
              </w:rPr>
              <w:t>В соответствии с КТРУ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Обработка биологических тканей или клинических образцов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характеристики в КТРУ</w:t>
            </w:r>
          </w:p>
        </w:tc>
      </w:tr>
      <w:tr w:rsidR="00D14F70" w:rsidTr="00C55B64">
        <w:trPr>
          <w:trHeight w:val="202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Объём реагента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 500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napToGrid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(Кубический сантиметр;^миллилитр)  </w:t>
            </w:r>
          </w:p>
        </w:tc>
        <w:tc>
          <w:tcPr>
            <w:tcW w:w="2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F70" w:rsidRDefault="00D14F70" w:rsidP="00C55B64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Отсутствие характеристики в КТРУ</w:t>
            </w:r>
          </w:p>
        </w:tc>
      </w:tr>
    </w:tbl>
    <w:p w:rsidR="00D14F70" w:rsidRDefault="00D14F70" w:rsidP="00D14F70">
      <w:pPr>
        <w:spacing w:after="0" w:line="240" w:lineRule="auto"/>
      </w:pPr>
    </w:p>
    <w:p w:rsidR="00D72676" w:rsidRDefault="00D72676"/>
    <w:sectPr w:rsidR="00D726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1701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F74" w:rsidRDefault="00AF0F74">
      <w:pPr>
        <w:spacing w:after="0" w:line="240" w:lineRule="auto"/>
      </w:pPr>
      <w:r>
        <w:separator/>
      </w:r>
    </w:p>
  </w:endnote>
  <w:endnote w:type="continuationSeparator" w:id="0">
    <w:p w:rsidR="00AF0F74" w:rsidRDefault="00AF0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F74" w:rsidRDefault="00AF0F74">
      <w:pPr>
        <w:spacing w:after="0" w:line="240" w:lineRule="auto"/>
      </w:pPr>
      <w:r>
        <w:separator/>
      </w:r>
    </w:p>
  </w:footnote>
  <w:footnote w:type="continuationSeparator" w:id="0">
    <w:p w:rsidR="00AF0F74" w:rsidRDefault="00AF0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BBC" w:rsidRDefault="00966BB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70"/>
    <w:rsid w:val="000665F6"/>
    <w:rsid w:val="00966BBC"/>
    <w:rsid w:val="00AF0F74"/>
    <w:rsid w:val="00D14F70"/>
    <w:rsid w:val="00D72676"/>
    <w:rsid w:val="00ED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C3E1B-B477-4AF6-B30F-DAA9205F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F7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F70"/>
    <w:pPr>
      <w:widowControl w:val="0"/>
      <w:autoSpaceDE w:val="0"/>
      <w:spacing w:after="0" w:line="240" w:lineRule="auto"/>
    </w:pPr>
    <w:rPr>
      <w:rFonts w:ascii="Arial" w:eastAsia="Times New Roman" w:hAnsi="Arial" w:cs="Arial"/>
      <w:sz w:val="18"/>
      <w:szCs w:val="20"/>
      <w:lang w:val="x-none"/>
    </w:rPr>
  </w:style>
  <w:style w:type="character" w:customStyle="1" w:styleId="a4">
    <w:name w:val="Верхний колонтитул Знак"/>
    <w:basedOn w:val="a0"/>
    <w:link w:val="a3"/>
    <w:rsid w:val="00D14F70"/>
    <w:rPr>
      <w:rFonts w:ascii="Arial" w:eastAsia="Times New Roman" w:hAnsi="Arial" w:cs="Arial"/>
      <w:sz w:val="18"/>
      <w:szCs w:val="20"/>
      <w:lang w:val="x-none" w:eastAsia="zh-CN"/>
    </w:rPr>
  </w:style>
  <w:style w:type="paragraph" w:styleId="a5">
    <w:name w:val="footer"/>
    <w:basedOn w:val="a"/>
    <w:link w:val="a6"/>
    <w:rsid w:val="00D14F70"/>
    <w:pPr>
      <w:widowControl w:val="0"/>
      <w:autoSpaceDE w:val="0"/>
      <w:spacing w:after="0" w:line="240" w:lineRule="auto"/>
    </w:pPr>
    <w:rPr>
      <w:rFonts w:ascii="Arial" w:eastAsia="Times New Roman" w:hAnsi="Arial" w:cs="Arial"/>
      <w:sz w:val="18"/>
      <w:szCs w:val="20"/>
      <w:lang w:val="x-none"/>
    </w:rPr>
  </w:style>
  <w:style w:type="character" w:customStyle="1" w:styleId="a6">
    <w:name w:val="Нижний колонтитул Знак"/>
    <w:basedOn w:val="a0"/>
    <w:link w:val="a5"/>
    <w:rsid w:val="00D14F70"/>
    <w:rPr>
      <w:rFonts w:ascii="Arial" w:eastAsia="Times New Roman" w:hAnsi="Arial" w:cs="Arial"/>
      <w:sz w:val="1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госзаказа 2</dc:creator>
  <cp:keywords/>
  <dc:description/>
  <cp:lastModifiedBy>Отдел госзаказа 2</cp:lastModifiedBy>
  <cp:revision>3</cp:revision>
  <dcterms:created xsi:type="dcterms:W3CDTF">2026-05-15T13:06:00Z</dcterms:created>
  <dcterms:modified xsi:type="dcterms:W3CDTF">2026-05-18T10:36:00Z</dcterms:modified>
</cp:coreProperties>
</file>