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B7E7F"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Проект контракта</w:t>
      </w:r>
    </w:p>
    <w:p w14:paraId="4F60CAD1" w14:textId="72309A3C" w:rsidR="00257767" w:rsidRPr="00222AE9" w:rsidRDefault="00257767" w:rsidP="004A74D2">
      <w:pPr>
        <w:autoSpaceDE w:val="0"/>
        <w:autoSpaceDN w:val="0"/>
        <w:adjustRightInd w:val="0"/>
        <w:spacing w:after="0" w:line="240" w:lineRule="auto"/>
        <w:jc w:val="center"/>
        <w:rPr>
          <w:rFonts w:ascii="Times New Roman" w:hAnsi="Times New Roman" w:cs="Times New Roman"/>
          <w:b/>
          <w:bCs/>
          <w:sz w:val="24"/>
          <w:szCs w:val="24"/>
        </w:rPr>
      </w:pPr>
      <w:r w:rsidRPr="00222AE9">
        <w:rPr>
          <w:rFonts w:ascii="Times New Roman" w:hAnsi="Times New Roman" w:cs="Times New Roman"/>
          <w:b/>
          <w:bCs/>
          <w:sz w:val="24"/>
          <w:szCs w:val="24"/>
        </w:rPr>
        <w:t>N ______</w:t>
      </w:r>
      <w:r w:rsidR="002E529E" w:rsidRPr="00222AE9">
        <w:rPr>
          <w:rFonts w:ascii="Times New Roman" w:hAnsi="Times New Roman" w:cs="Times New Roman"/>
          <w:b/>
          <w:bCs/>
          <w:sz w:val="24"/>
          <w:szCs w:val="24"/>
        </w:rPr>
        <w:t>_</w:t>
      </w:r>
      <w:r w:rsidR="002E529E" w:rsidRPr="00222AE9">
        <w:rPr>
          <w:rFonts w:ascii="Times New Roman" w:hAnsi="Times New Roman" w:cs="Times New Roman"/>
          <w:sz w:val="24"/>
          <w:szCs w:val="24"/>
        </w:rPr>
        <w:t xml:space="preserve"> </w:t>
      </w:r>
      <w:r w:rsidR="002E529E" w:rsidRPr="00222AE9">
        <w:rPr>
          <w:rFonts w:ascii="Times New Roman" w:hAnsi="Times New Roman" w:cs="Times New Roman"/>
          <w:b/>
          <w:sz w:val="24"/>
          <w:szCs w:val="24"/>
        </w:rPr>
        <w:t>на</w:t>
      </w:r>
      <w:r w:rsidRPr="00222AE9">
        <w:rPr>
          <w:rFonts w:ascii="Times New Roman" w:hAnsi="Times New Roman" w:cs="Times New Roman"/>
          <w:b/>
          <w:bCs/>
          <w:sz w:val="24"/>
          <w:szCs w:val="24"/>
        </w:rPr>
        <w:t xml:space="preserve"> оказание </w:t>
      </w:r>
      <w:r w:rsidR="006F1954" w:rsidRPr="00222AE9">
        <w:rPr>
          <w:rFonts w:ascii="Times New Roman" w:hAnsi="Times New Roman" w:cs="Times New Roman"/>
          <w:b/>
          <w:bCs/>
          <w:sz w:val="24"/>
          <w:szCs w:val="24"/>
        </w:rPr>
        <w:t xml:space="preserve">услуг по изготовлению </w:t>
      </w:r>
      <w:r w:rsidR="0097479A" w:rsidRPr="00222AE9">
        <w:rPr>
          <w:rFonts w:ascii="Times New Roman" w:hAnsi="Times New Roman" w:cs="Times New Roman"/>
          <w:b/>
          <w:bCs/>
          <w:sz w:val="24"/>
          <w:szCs w:val="24"/>
        </w:rPr>
        <w:t>вкладышей свидетельств об освоении дополнительной предпрофессиональной общеобразовательной программы в области искусств</w:t>
      </w:r>
    </w:p>
    <w:p w14:paraId="4F51975B" w14:textId="77777777" w:rsidR="00257767" w:rsidRPr="00222AE9"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08285953" w14:textId="77777777" w:rsidR="00257767" w:rsidRPr="00222AE9"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222AE9">
        <w:rPr>
          <w:rFonts w:ascii="Times New Roman" w:hAnsi="Times New Roman" w:cs="Times New Roman"/>
          <w:sz w:val="24"/>
          <w:szCs w:val="24"/>
        </w:rPr>
        <w:t>(Идентификационный код закупки N ______)</w:t>
      </w:r>
    </w:p>
    <w:p w14:paraId="0EF781C6" w14:textId="77777777" w:rsidR="00257767" w:rsidRPr="00222AE9"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83A3A62" w14:textId="77777777" w:rsidR="005F0C11" w:rsidRPr="00222AE9" w:rsidRDefault="005F0C11" w:rsidP="005F0C11">
      <w:pPr>
        <w:autoSpaceDE w:val="0"/>
        <w:autoSpaceDN w:val="0"/>
        <w:adjustRightInd w:val="0"/>
        <w:spacing w:before="200" w:after="0" w:line="240" w:lineRule="auto"/>
        <w:rPr>
          <w:rFonts w:ascii="Times New Roman" w:hAnsi="Times New Roman" w:cs="Times New Roman"/>
          <w:sz w:val="24"/>
          <w:szCs w:val="24"/>
        </w:rPr>
      </w:pPr>
      <w:r w:rsidRPr="00222AE9">
        <w:rPr>
          <w:rFonts w:ascii="Times New Roman" w:hAnsi="Times New Roman" w:cs="Times New Roman"/>
          <w:sz w:val="24"/>
          <w:szCs w:val="24"/>
        </w:rPr>
        <w:t>Санкт-Петербург</w:t>
      </w:r>
      <w:r w:rsidRPr="00222AE9">
        <w:rPr>
          <w:rFonts w:ascii="Times New Roman" w:hAnsi="Times New Roman" w:cs="Times New Roman"/>
          <w:color w:val="0000FF"/>
          <w:sz w:val="24"/>
          <w:szCs w:val="24"/>
        </w:rPr>
        <w:t xml:space="preserve">                                                                           </w:t>
      </w:r>
      <w:r w:rsidR="00A66618" w:rsidRPr="00222AE9">
        <w:rPr>
          <w:rFonts w:ascii="Times New Roman" w:hAnsi="Times New Roman" w:cs="Times New Roman"/>
          <w:color w:val="0000FF"/>
          <w:sz w:val="24"/>
          <w:szCs w:val="24"/>
        </w:rPr>
        <w:t xml:space="preserve">                 </w:t>
      </w:r>
      <w:r w:rsidRPr="00222AE9">
        <w:rPr>
          <w:rFonts w:ascii="Times New Roman" w:hAnsi="Times New Roman" w:cs="Times New Roman"/>
          <w:color w:val="0000FF"/>
          <w:sz w:val="24"/>
          <w:szCs w:val="24"/>
        </w:rPr>
        <w:t xml:space="preserve"> </w:t>
      </w:r>
      <w:r w:rsidRPr="00222AE9">
        <w:rPr>
          <w:rFonts w:ascii="Times New Roman" w:hAnsi="Times New Roman" w:cs="Times New Roman"/>
          <w:sz w:val="24"/>
          <w:szCs w:val="24"/>
        </w:rPr>
        <w:t xml:space="preserve">"__" _____________ ____ г. </w:t>
      </w:r>
    </w:p>
    <w:p w14:paraId="7CDE96F1" w14:textId="77777777" w:rsidR="00257767" w:rsidRPr="00222AE9" w:rsidRDefault="00257767" w:rsidP="00257767">
      <w:pPr>
        <w:autoSpaceDE w:val="0"/>
        <w:autoSpaceDN w:val="0"/>
        <w:adjustRightInd w:val="0"/>
        <w:spacing w:after="0" w:line="240" w:lineRule="auto"/>
        <w:rPr>
          <w:rFonts w:ascii="Times New Roman" w:hAnsi="Times New Roman" w:cs="Times New Roman"/>
          <w:sz w:val="24"/>
          <w:szCs w:val="24"/>
        </w:rPr>
      </w:pPr>
    </w:p>
    <w:p w14:paraId="0251977C" w14:textId="29C2D24B" w:rsidR="005F0C11" w:rsidRPr="00222AE9" w:rsidRDefault="005F0C11" w:rsidP="005F0C11">
      <w:pPr>
        <w:autoSpaceDE w:val="0"/>
        <w:autoSpaceDN w:val="0"/>
        <w:adjustRightInd w:val="0"/>
        <w:spacing w:after="0" w:line="240" w:lineRule="auto"/>
        <w:jc w:val="both"/>
        <w:rPr>
          <w:rFonts w:ascii="Times New Roman" w:hAnsi="Times New Roman" w:cs="Times New Roman"/>
          <w:sz w:val="24"/>
          <w:szCs w:val="24"/>
        </w:rPr>
      </w:pPr>
      <w:r w:rsidRPr="00222AE9">
        <w:rPr>
          <w:rFonts w:ascii="Times New Roman" w:hAnsi="Times New Roman" w:cs="Times New Roman"/>
          <w:sz w:val="24"/>
          <w:szCs w:val="24"/>
        </w:rPr>
        <w:t>Санкт-Петербургское государственное бюджетное учреждение дополнительного  образования  «Детск</w:t>
      </w:r>
      <w:r w:rsidR="00D43DCF" w:rsidRPr="00222AE9">
        <w:rPr>
          <w:rFonts w:ascii="Times New Roman" w:hAnsi="Times New Roman" w:cs="Times New Roman"/>
          <w:sz w:val="24"/>
          <w:szCs w:val="24"/>
        </w:rPr>
        <w:t>ая художественная школа №  3» (</w:t>
      </w:r>
      <w:r w:rsidRPr="00222AE9">
        <w:rPr>
          <w:rFonts w:ascii="Times New Roman" w:hAnsi="Times New Roman" w:cs="Times New Roman"/>
          <w:sz w:val="24"/>
          <w:szCs w:val="24"/>
        </w:rPr>
        <w:t xml:space="preserve">далее - СПб ГБУ ДО «ДХШ № 3»), именуемое в дальнейшем «Заказчик», в лице директора СПб ГБУ ДО «ДХШ № 3» Юхневич Елены Александровны, действующего на основании Устава и Распоряжения главы администрации Колпинского района от 11.03.2014  №10-ркп, с одной стороны,  и ________________________________ (далее – ___________), именуемое в дальнейшем «Исполнитель», в лице ______________________________, действующего на основании ___________________, с другой стороны, вместе именуемые «Стороны»,  на основании </w:t>
      </w:r>
      <w:r w:rsidR="002E529E" w:rsidRPr="00222AE9">
        <w:rPr>
          <w:rFonts w:ascii="Times New Roman" w:hAnsi="Times New Roman" w:cs="Times New Roman"/>
          <w:sz w:val="24"/>
          <w:szCs w:val="24"/>
        </w:rPr>
        <w:t xml:space="preserve">и </w:t>
      </w:r>
      <w:r w:rsidRPr="00222AE9">
        <w:rPr>
          <w:rFonts w:ascii="Times New Roman" w:hAnsi="Times New Roman" w:cs="Times New Roman"/>
          <w:sz w:val="24"/>
          <w:szCs w:val="24"/>
        </w:rPr>
        <w:t>в порядке, предусмотренном</w:t>
      </w:r>
      <w:r w:rsidR="00FC7901">
        <w:rPr>
          <w:rFonts w:ascii="Times New Roman" w:hAnsi="Times New Roman" w:cs="Times New Roman"/>
          <w:sz w:val="24"/>
          <w:szCs w:val="24"/>
        </w:rPr>
        <w:t xml:space="preserve"> ч. 1, </w:t>
      </w:r>
      <w:r w:rsidRPr="00222AE9">
        <w:rPr>
          <w:rFonts w:ascii="Times New Roman" w:hAnsi="Times New Roman" w:cs="Times New Roman"/>
          <w:sz w:val="24"/>
          <w:szCs w:val="24"/>
        </w:rPr>
        <w:t xml:space="preserve"> </w:t>
      </w:r>
      <w:r w:rsidR="00503B3B">
        <w:rPr>
          <w:rFonts w:ascii="Times New Roman" w:hAnsi="Times New Roman" w:cs="Times New Roman"/>
          <w:sz w:val="24"/>
          <w:szCs w:val="24"/>
        </w:rPr>
        <w:t xml:space="preserve">п.5 </w:t>
      </w:r>
      <w:r w:rsidRPr="00222AE9">
        <w:rPr>
          <w:rFonts w:ascii="Times New Roman" w:hAnsi="Times New Roman" w:cs="Times New Roman"/>
          <w:sz w:val="24"/>
          <w:szCs w:val="24"/>
        </w:rPr>
        <w:t xml:space="preserve">статьей </w:t>
      </w:r>
      <w:r w:rsidR="00503B3B">
        <w:rPr>
          <w:rFonts w:ascii="Times New Roman" w:hAnsi="Times New Roman" w:cs="Times New Roman"/>
          <w:sz w:val="24"/>
          <w:szCs w:val="24"/>
        </w:rPr>
        <w:t xml:space="preserve">93 </w:t>
      </w:r>
      <w:r w:rsidRPr="00222AE9">
        <w:rPr>
          <w:rFonts w:ascii="Times New Roman" w:hAnsi="Times New Roman" w:cs="Times New Roman"/>
          <w:sz w:val="24"/>
          <w:szCs w:val="24"/>
        </w:rPr>
        <w:t xml:space="preserve">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C43E9E" w:rsidRPr="00222AE9">
        <w:rPr>
          <w:rFonts w:ascii="Times New Roman" w:hAnsi="Times New Roman" w:cs="Times New Roman"/>
          <w:sz w:val="24"/>
          <w:szCs w:val="24"/>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14:paraId="64CCF202" w14:textId="77777777" w:rsidR="007443E5" w:rsidRPr="00222AE9" w:rsidRDefault="007443E5" w:rsidP="005F0C11">
      <w:pPr>
        <w:autoSpaceDE w:val="0"/>
        <w:autoSpaceDN w:val="0"/>
        <w:adjustRightInd w:val="0"/>
        <w:spacing w:after="0" w:line="240" w:lineRule="auto"/>
        <w:jc w:val="both"/>
        <w:rPr>
          <w:rFonts w:ascii="Times New Roman" w:hAnsi="Times New Roman" w:cs="Times New Roman"/>
          <w:sz w:val="24"/>
          <w:szCs w:val="24"/>
        </w:rPr>
      </w:pPr>
    </w:p>
    <w:p w14:paraId="543C8062" w14:textId="77777777" w:rsidR="00257767" w:rsidRPr="00222AE9"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222AE9">
        <w:rPr>
          <w:rFonts w:ascii="Times New Roman" w:hAnsi="Times New Roman" w:cs="Times New Roman"/>
          <w:b/>
          <w:bCs/>
          <w:sz w:val="24"/>
          <w:szCs w:val="24"/>
        </w:rPr>
        <w:t>1. Предмет Контракта</w:t>
      </w:r>
    </w:p>
    <w:p w14:paraId="30161D99" w14:textId="77777777" w:rsidR="00257767" w:rsidRPr="00222AE9"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B7A42EF" w14:textId="2318FFD3" w:rsidR="00257767" w:rsidRPr="00222AE9"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1.1. В соответствии с Контрактом Исполнитель  обязуется в порядке и сроки, предусмотренные Контрактом, оказать услуги Заказчику: </w:t>
      </w:r>
      <w:r w:rsidR="0097479A" w:rsidRPr="00222AE9">
        <w:rPr>
          <w:rFonts w:ascii="Times New Roman" w:hAnsi="Times New Roman" w:cs="Times New Roman"/>
          <w:sz w:val="24"/>
          <w:szCs w:val="24"/>
        </w:rPr>
        <w:t xml:space="preserve">по изготовлению вкладышей свидетельств об освоении дополнительной предпрофессиональной общеобразовательной программы в области  искусств </w:t>
      </w:r>
      <w:r w:rsidRPr="00222AE9">
        <w:rPr>
          <w:rFonts w:ascii="Times New Roman" w:hAnsi="Times New Roman" w:cs="Times New Roman"/>
          <w:sz w:val="24"/>
          <w:szCs w:val="24"/>
        </w:rPr>
        <w:t xml:space="preserve">(далее - Услуги) в обусловленный Контрактом срок, согласно </w:t>
      </w:r>
      <w:hyperlink w:anchor="Par688" w:history="1">
        <w:r w:rsidRPr="00222AE9">
          <w:rPr>
            <w:rFonts w:ascii="Times New Roman" w:hAnsi="Times New Roman" w:cs="Times New Roman"/>
            <w:color w:val="0000FF"/>
            <w:sz w:val="24"/>
            <w:szCs w:val="24"/>
          </w:rPr>
          <w:t>Описанию</w:t>
        </w:r>
      </w:hyperlink>
      <w:r w:rsidR="00601B26" w:rsidRPr="00222AE9">
        <w:rPr>
          <w:rFonts w:ascii="Times New Roman" w:hAnsi="Times New Roman" w:cs="Times New Roman"/>
          <w:sz w:val="24"/>
          <w:szCs w:val="24"/>
        </w:rPr>
        <w:t xml:space="preserve"> объекта закупки (Приложение N 1 к Контракту), </w:t>
      </w:r>
      <w:r w:rsidRPr="00222AE9">
        <w:rPr>
          <w:rFonts w:ascii="Times New Roman" w:hAnsi="Times New Roman" w:cs="Times New Roman"/>
          <w:sz w:val="24"/>
          <w:szCs w:val="24"/>
        </w:rPr>
        <w:t>а Заказчик обязуется принять и оплатить оказанные Услуги на условиях, предусмотренных Контрактом.</w:t>
      </w:r>
    </w:p>
    <w:p w14:paraId="7C66A82E" w14:textId="77777777" w:rsidR="00257767" w:rsidRPr="00222AE9" w:rsidRDefault="00257767" w:rsidP="00D17764">
      <w:pPr>
        <w:autoSpaceDE w:val="0"/>
        <w:autoSpaceDN w:val="0"/>
        <w:adjustRightInd w:val="0"/>
        <w:spacing w:before="200"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1.2. Состав, объем оказываемых Услуг по Контракту </w:t>
      </w:r>
      <w:r w:rsidR="00D17764" w:rsidRPr="00222AE9">
        <w:rPr>
          <w:rFonts w:ascii="Times New Roman" w:hAnsi="Times New Roman" w:cs="Times New Roman"/>
          <w:sz w:val="24"/>
          <w:szCs w:val="24"/>
        </w:rPr>
        <w:t xml:space="preserve">установлены Описанием объекта закупки </w:t>
      </w:r>
      <w:r w:rsidRPr="00222AE9">
        <w:rPr>
          <w:rFonts w:ascii="Times New Roman" w:hAnsi="Times New Roman" w:cs="Times New Roman"/>
          <w:sz w:val="24"/>
          <w:szCs w:val="24"/>
        </w:rPr>
        <w:t xml:space="preserve">(Приложение N 1 к Контракту). Функциональные, технические и качественные характеристики Услуг установлены в </w:t>
      </w:r>
      <w:hyperlink w:anchor="Par688" w:history="1">
        <w:r w:rsidRPr="00222AE9">
          <w:rPr>
            <w:rFonts w:ascii="Times New Roman" w:hAnsi="Times New Roman" w:cs="Times New Roman"/>
            <w:color w:val="0000FF"/>
            <w:sz w:val="24"/>
            <w:szCs w:val="24"/>
          </w:rPr>
          <w:t>Описании</w:t>
        </w:r>
      </w:hyperlink>
      <w:r w:rsidR="00D17764" w:rsidRPr="00222AE9">
        <w:rPr>
          <w:rFonts w:ascii="Times New Roman" w:hAnsi="Times New Roman" w:cs="Times New Roman"/>
          <w:sz w:val="24"/>
          <w:szCs w:val="24"/>
        </w:rPr>
        <w:t xml:space="preserve"> объекта закупки (Приложение N 1</w:t>
      </w:r>
      <w:r w:rsidRPr="00222AE9">
        <w:rPr>
          <w:rFonts w:ascii="Times New Roman" w:hAnsi="Times New Roman" w:cs="Times New Roman"/>
          <w:sz w:val="24"/>
          <w:szCs w:val="24"/>
        </w:rPr>
        <w:t xml:space="preserve"> к Контракту).</w:t>
      </w:r>
    </w:p>
    <w:p w14:paraId="094EF95B" w14:textId="284064F9" w:rsidR="00257767" w:rsidRPr="00222AE9" w:rsidRDefault="00257767" w:rsidP="002E529E">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1.3. Место оказания Услуг:</w:t>
      </w:r>
      <w:r w:rsidR="0047193A" w:rsidRPr="00222AE9">
        <w:rPr>
          <w:rFonts w:ascii="Times New Roman" w:hAnsi="Times New Roman" w:cs="Times New Roman"/>
          <w:sz w:val="24"/>
          <w:szCs w:val="24"/>
        </w:rPr>
        <w:t xml:space="preserve"> г. Санкт-Петербург, г. Колпино, ул. Тверская д. 37, строение 1.</w:t>
      </w:r>
    </w:p>
    <w:p w14:paraId="35C0C94A" w14:textId="389DA332" w:rsidR="00257767" w:rsidRPr="00222AE9" w:rsidRDefault="00D17764" w:rsidP="002E529E">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1.4</w:t>
      </w:r>
      <w:r w:rsidR="002E529E" w:rsidRPr="00222AE9">
        <w:rPr>
          <w:rFonts w:ascii="Times New Roman" w:hAnsi="Times New Roman" w:cs="Times New Roman"/>
          <w:sz w:val="24"/>
          <w:szCs w:val="24"/>
        </w:rPr>
        <w:t>. Срок</w:t>
      </w:r>
      <w:r w:rsidR="00257767" w:rsidRPr="00222AE9">
        <w:rPr>
          <w:rFonts w:ascii="Times New Roman" w:hAnsi="Times New Roman" w:cs="Times New Roman"/>
          <w:sz w:val="24"/>
          <w:szCs w:val="24"/>
        </w:rPr>
        <w:t xml:space="preserve"> оказания Услуг: </w:t>
      </w:r>
      <w:r w:rsidR="002A3E71" w:rsidRPr="00222AE9">
        <w:rPr>
          <w:rFonts w:ascii="Times New Roman" w:hAnsi="Times New Roman" w:cs="Times New Roman"/>
          <w:sz w:val="24"/>
          <w:szCs w:val="24"/>
        </w:rPr>
        <w:t xml:space="preserve"> не позднее 1 июня 2026 года. </w:t>
      </w:r>
    </w:p>
    <w:p w14:paraId="3FF6DC52" w14:textId="77777777" w:rsidR="002E529E" w:rsidRPr="00222AE9" w:rsidRDefault="002E529E" w:rsidP="002E529E">
      <w:pPr>
        <w:autoSpaceDE w:val="0"/>
        <w:autoSpaceDN w:val="0"/>
        <w:adjustRightInd w:val="0"/>
        <w:spacing w:after="0" w:line="240" w:lineRule="auto"/>
        <w:ind w:firstLine="567"/>
        <w:jc w:val="both"/>
        <w:rPr>
          <w:rFonts w:ascii="Times New Roman" w:hAnsi="Times New Roman" w:cs="Times New Roman"/>
          <w:sz w:val="24"/>
          <w:szCs w:val="24"/>
        </w:rPr>
      </w:pPr>
      <w:r w:rsidRPr="00222AE9">
        <w:rPr>
          <w:rFonts w:ascii="Times New Roman" w:hAnsi="Times New Roman" w:cs="Times New Roman"/>
          <w:sz w:val="24"/>
          <w:szCs w:val="24"/>
        </w:rPr>
        <w:t xml:space="preserve">1.5. </w:t>
      </w:r>
      <w:r w:rsidR="00D17764" w:rsidRPr="00222AE9">
        <w:rPr>
          <w:rFonts w:ascii="Times New Roman" w:hAnsi="Times New Roman" w:cs="Times New Roman"/>
          <w:sz w:val="24"/>
          <w:szCs w:val="24"/>
        </w:rPr>
        <w:t>Уполномоченный представитель Исполнителя (сдача Услуг): ____</w:t>
      </w:r>
      <w:r w:rsidRPr="00222AE9">
        <w:rPr>
          <w:rFonts w:ascii="Times New Roman" w:hAnsi="Times New Roman" w:cs="Times New Roman"/>
          <w:sz w:val="24"/>
          <w:szCs w:val="24"/>
        </w:rPr>
        <w:t>___________.</w:t>
      </w:r>
    </w:p>
    <w:p w14:paraId="7C6F17B8" w14:textId="77777777" w:rsidR="00D17764" w:rsidRPr="00222AE9" w:rsidRDefault="002E529E" w:rsidP="002E529E">
      <w:pPr>
        <w:autoSpaceDE w:val="0"/>
        <w:autoSpaceDN w:val="0"/>
        <w:adjustRightInd w:val="0"/>
        <w:spacing w:after="0" w:line="240" w:lineRule="auto"/>
        <w:ind w:firstLine="567"/>
        <w:jc w:val="both"/>
        <w:rPr>
          <w:rFonts w:ascii="Times New Roman" w:hAnsi="Times New Roman" w:cs="Times New Roman"/>
          <w:sz w:val="24"/>
          <w:szCs w:val="24"/>
        </w:rPr>
      </w:pPr>
      <w:r w:rsidRPr="00222AE9">
        <w:rPr>
          <w:rFonts w:ascii="Times New Roman" w:hAnsi="Times New Roman" w:cs="Times New Roman"/>
          <w:sz w:val="24"/>
          <w:szCs w:val="24"/>
        </w:rPr>
        <w:t>1.6. Уполном</w:t>
      </w:r>
      <w:r w:rsidR="00D17764" w:rsidRPr="00222AE9">
        <w:rPr>
          <w:rFonts w:ascii="Times New Roman" w:hAnsi="Times New Roman" w:cs="Times New Roman"/>
          <w:sz w:val="24"/>
          <w:szCs w:val="24"/>
        </w:rPr>
        <w:t xml:space="preserve">оченный представитель Заказчика (приемка Услуг): </w:t>
      </w:r>
      <w:r w:rsidR="00D43DCF" w:rsidRPr="00222AE9">
        <w:rPr>
          <w:rFonts w:ascii="Times New Roman" w:hAnsi="Times New Roman" w:cs="Times New Roman"/>
          <w:sz w:val="24"/>
          <w:szCs w:val="24"/>
        </w:rPr>
        <w:t>заместитель директора по административно-хозяйственной части – Антонова Ольга Николаевна, тел.: +7 (812) 246-28-10.</w:t>
      </w:r>
    </w:p>
    <w:p w14:paraId="4CEDD731" w14:textId="77777777" w:rsidR="00DC50FB" w:rsidRPr="00222AE9" w:rsidRDefault="00DC50FB" w:rsidP="00DC50FB">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1.7. Ответственный за исполнение Контракта: </w:t>
      </w:r>
      <w:r w:rsidR="00D43DCF" w:rsidRPr="00222AE9">
        <w:rPr>
          <w:rFonts w:ascii="Times New Roman" w:hAnsi="Times New Roman" w:cs="Times New Roman"/>
          <w:sz w:val="24"/>
          <w:szCs w:val="24"/>
        </w:rPr>
        <w:t>заместитель директора по административно-хозяйственной части – Антонова Ольга Николаевна, тел.: +7 (812) 246-28-10.</w:t>
      </w:r>
    </w:p>
    <w:p w14:paraId="5B655BA0" w14:textId="77777777" w:rsidR="00DC50FB" w:rsidRPr="00222AE9" w:rsidRDefault="00DC50FB" w:rsidP="002E529E">
      <w:pPr>
        <w:autoSpaceDE w:val="0"/>
        <w:autoSpaceDN w:val="0"/>
        <w:adjustRightInd w:val="0"/>
        <w:spacing w:after="0" w:line="240" w:lineRule="auto"/>
        <w:ind w:firstLine="567"/>
        <w:jc w:val="both"/>
        <w:rPr>
          <w:rFonts w:ascii="Times New Roman" w:hAnsi="Times New Roman" w:cs="Times New Roman"/>
          <w:sz w:val="24"/>
          <w:szCs w:val="24"/>
        </w:rPr>
      </w:pPr>
    </w:p>
    <w:p w14:paraId="6B5187C5" w14:textId="77777777" w:rsidR="00257767" w:rsidRPr="00222AE9"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222AE9">
        <w:rPr>
          <w:rFonts w:ascii="Times New Roman" w:hAnsi="Times New Roman" w:cs="Times New Roman"/>
          <w:b/>
          <w:bCs/>
          <w:sz w:val="24"/>
          <w:szCs w:val="24"/>
        </w:rPr>
        <w:t>2. Цена Контракта и порядок расчетов</w:t>
      </w:r>
    </w:p>
    <w:p w14:paraId="31D2835C" w14:textId="77777777" w:rsidR="00257767" w:rsidRPr="00222AE9"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74061E62" w14:textId="77777777" w:rsidR="00257767" w:rsidRPr="008D4CD4" w:rsidRDefault="00257767" w:rsidP="00E17110">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2.1. Ц</w:t>
      </w:r>
      <w:r w:rsidR="00E17110" w:rsidRPr="00222AE9">
        <w:rPr>
          <w:rFonts w:ascii="Times New Roman" w:hAnsi="Times New Roman" w:cs="Times New Roman"/>
          <w:sz w:val="24"/>
          <w:szCs w:val="24"/>
        </w:rPr>
        <w:t>ена Контракта</w:t>
      </w:r>
      <w:r w:rsidRPr="00222AE9">
        <w:rPr>
          <w:rFonts w:ascii="Times New Roman" w:hAnsi="Times New Roman" w:cs="Times New Roman"/>
          <w:sz w:val="24"/>
          <w:szCs w:val="24"/>
        </w:rPr>
        <w:t xml:space="preserve">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8" w:history="1">
        <w:r w:rsidRPr="00222AE9">
          <w:rPr>
            <w:rFonts w:ascii="Times New Roman" w:hAnsi="Times New Roman" w:cs="Times New Roman"/>
            <w:color w:val="0000FF"/>
            <w:sz w:val="24"/>
            <w:szCs w:val="24"/>
          </w:rPr>
          <w:t>кодекса</w:t>
        </w:r>
      </w:hyperlink>
      <w:r w:rsidRPr="00222AE9">
        <w:rPr>
          <w:rFonts w:ascii="Times New Roman" w:hAnsi="Times New Roman" w:cs="Times New Roman"/>
          <w:sz w:val="24"/>
          <w:szCs w:val="24"/>
        </w:rPr>
        <w:t xml:space="preserve"> Российской Федерации.</w:t>
      </w:r>
    </w:p>
    <w:p w14:paraId="29C89E1F"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lastRenderedPageBreak/>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066E34E"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и Контрактом.</w:t>
      </w:r>
    </w:p>
    <w:p w14:paraId="562AEB3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0"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w:t>
      </w:r>
    </w:p>
    <w:p w14:paraId="478EB2E9" w14:textId="77777777" w:rsidR="00E17110" w:rsidRPr="008D4CD4" w:rsidRDefault="00E17110"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3F25D0">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 Законом, частью 5 статьи 78.1 Бюджетного кодекса Российской Федерации, частью 6 статьи 161 Бюджетного кодекса Российской Федерации. Такие изменения оформляются Сторонами путем подписания двусторонних дополнительных соглашений к настоящему Контракту. В соответствии с пунктом 5 статьи 78.1 Бюджетного кодекса Российской Федерации в случае уменьшения в соответствии с Бюджетным кодексом учредителю Заказчика ранее доведенных в установленном порядке лимитов бюджетных обязательств на предоставление субсидии стороны согласовывают новые условия исполнения Контракта, в том числе в части размера и(или) сроков оплаты и(или) объема услуг, предусмотренного Контрактом, в соответствии с действующим законодательством Российской Федерации.</w:t>
      </w:r>
    </w:p>
    <w:p w14:paraId="4872803E"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14:paraId="6BAE9E11" w14:textId="6DB48CB0" w:rsidR="00257767" w:rsidRPr="00222AE9" w:rsidRDefault="00257767" w:rsidP="00383410">
      <w:pPr>
        <w:autoSpaceDE w:val="0"/>
        <w:autoSpaceDN w:val="0"/>
        <w:adjustRightInd w:val="0"/>
        <w:spacing w:before="200" w:after="0" w:line="240" w:lineRule="auto"/>
        <w:ind w:firstLine="540"/>
        <w:jc w:val="both"/>
        <w:rPr>
          <w:rFonts w:ascii="Times New Roman" w:hAnsi="Times New Roman" w:cs="Times New Roman"/>
          <w:sz w:val="24"/>
          <w:szCs w:val="24"/>
        </w:rPr>
      </w:pPr>
      <w:bookmarkStart w:id="0" w:name="Par75"/>
      <w:bookmarkEnd w:id="0"/>
      <w:r w:rsidRPr="00383410">
        <w:rPr>
          <w:rFonts w:ascii="Times New Roman" w:hAnsi="Times New Roman" w:cs="Times New Roman"/>
          <w:sz w:val="24"/>
          <w:szCs w:val="24"/>
        </w:rPr>
        <w:t xml:space="preserve">2.3. Источник финансирования Контракта - </w:t>
      </w:r>
      <w:r w:rsidR="00E17110" w:rsidRPr="00383410">
        <w:rPr>
          <w:rFonts w:ascii="Times New Roman" w:hAnsi="Times New Roman" w:cs="Times New Roman"/>
          <w:sz w:val="24"/>
          <w:szCs w:val="24"/>
        </w:rPr>
        <w:t>Источник финансирования Контракта - Источник финансирования Контракта - Внебюджетные средства: Субсидии бюджетным учреждениям на финансовое обеспечение</w:t>
      </w:r>
      <w:r w:rsidR="00BB3950">
        <w:rPr>
          <w:rFonts w:ascii="Times New Roman" w:hAnsi="Times New Roman" w:cs="Times New Roman"/>
          <w:sz w:val="24"/>
          <w:szCs w:val="24"/>
        </w:rPr>
        <w:t xml:space="preserve"> остатки</w:t>
      </w:r>
      <w:r w:rsidR="00E17110" w:rsidRPr="00383410">
        <w:rPr>
          <w:rFonts w:ascii="Times New Roman" w:hAnsi="Times New Roman" w:cs="Times New Roman"/>
          <w:sz w:val="24"/>
          <w:szCs w:val="24"/>
        </w:rPr>
        <w:t xml:space="preserve"> выполнения государственного задания</w:t>
      </w:r>
      <w:r w:rsidR="00FC64DD">
        <w:rPr>
          <w:rFonts w:ascii="Times New Roman" w:hAnsi="Times New Roman" w:cs="Times New Roman"/>
          <w:sz w:val="24"/>
          <w:szCs w:val="24"/>
        </w:rPr>
        <w:t xml:space="preserve"> целевая статья</w:t>
      </w:r>
      <w:r w:rsidR="00E17110" w:rsidRPr="00383410">
        <w:rPr>
          <w:rFonts w:ascii="Times New Roman" w:hAnsi="Times New Roman" w:cs="Times New Roman"/>
          <w:sz w:val="24"/>
          <w:szCs w:val="24"/>
        </w:rPr>
        <w:t xml:space="preserve"> 0850070890, </w:t>
      </w:r>
      <w:r w:rsidR="00BB3950">
        <w:rPr>
          <w:rFonts w:ascii="Times New Roman" w:hAnsi="Times New Roman" w:cs="Times New Roman"/>
          <w:sz w:val="24"/>
          <w:szCs w:val="24"/>
        </w:rPr>
        <w:t xml:space="preserve">Собственные доходы </w:t>
      </w:r>
      <w:r w:rsidR="00FC64DD">
        <w:rPr>
          <w:rFonts w:ascii="Times New Roman" w:hAnsi="Times New Roman" w:cs="Times New Roman"/>
          <w:sz w:val="24"/>
          <w:szCs w:val="24"/>
        </w:rPr>
        <w:t>целевая статья</w:t>
      </w:r>
      <w:r w:rsidR="00BB3950">
        <w:rPr>
          <w:rFonts w:ascii="Times New Roman" w:hAnsi="Times New Roman" w:cs="Times New Roman"/>
          <w:sz w:val="24"/>
          <w:szCs w:val="24"/>
        </w:rPr>
        <w:t xml:space="preserve"> 0000000000,</w:t>
      </w:r>
      <w:r w:rsidR="00FC64DD">
        <w:rPr>
          <w:rFonts w:ascii="Times New Roman" w:hAnsi="Times New Roman" w:cs="Times New Roman"/>
          <w:sz w:val="24"/>
          <w:szCs w:val="24"/>
        </w:rPr>
        <w:t xml:space="preserve"> </w:t>
      </w:r>
      <w:r w:rsidR="00E17110" w:rsidRPr="00383410">
        <w:rPr>
          <w:rFonts w:ascii="Times New Roman" w:hAnsi="Times New Roman" w:cs="Times New Roman"/>
          <w:sz w:val="24"/>
          <w:szCs w:val="24"/>
        </w:rPr>
        <w:t>КОСГУ 22</w:t>
      </w:r>
      <w:r w:rsidR="00222AE9">
        <w:rPr>
          <w:rFonts w:ascii="Times New Roman" w:hAnsi="Times New Roman" w:cs="Times New Roman"/>
          <w:sz w:val="24"/>
          <w:szCs w:val="24"/>
        </w:rPr>
        <w:t>6</w:t>
      </w:r>
      <w:r w:rsidR="00E17110" w:rsidRPr="00383410">
        <w:rPr>
          <w:rFonts w:ascii="Times New Roman" w:hAnsi="Times New Roman" w:cs="Times New Roman"/>
          <w:sz w:val="24"/>
          <w:szCs w:val="24"/>
        </w:rPr>
        <w:t xml:space="preserve">, КВР 244. Оплата осуществляется за счет средств бюджета Санкт-Петербурга в </w:t>
      </w:r>
      <w:r w:rsidR="00E17110" w:rsidRPr="00222AE9">
        <w:rPr>
          <w:rFonts w:ascii="Times New Roman" w:hAnsi="Times New Roman" w:cs="Times New Roman"/>
          <w:sz w:val="24"/>
          <w:szCs w:val="24"/>
        </w:rPr>
        <w:t xml:space="preserve">соответствии с </w:t>
      </w:r>
      <w:r w:rsidR="00383410" w:rsidRPr="00222AE9">
        <w:rPr>
          <w:rFonts w:ascii="Times New Roman" w:hAnsi="Times New Roman" w:cs="Times New Roman"/>
          <w:sz w:val="24"/>
          <w:szCs w:val="24"/>
        </w:rPr>
        <w:t>Законом Санкт-Петербурга от 28.11.2025 N 659-124 "О бюджете Санкт-Петербурга на 2026 год и на плановый период 2027 и 2028 годов" (принят ЗС СПб 26.11.2025).</w:t>
      </w:r>
    </w:p>
    <w:p w14:paraId="24F2E053" w14:textId="77777777" w:rsidR="00257767" w:rsidRPr="00222AE9" w:rsidRDefault="00E17110"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Лимит финансирования на 2026</w:t>
      </w:r>
      <w:r w:rsidR="00257767" w:rsidRPr="00222AE9">
        <w:rPr>
          <w:rFonts w:ascii="Times New Roman" w:hAnsi="Times New Roman" w:cs="Times New Roman"/>
          <w:sz w:val="24"/>
          <w:szCs w:val="24"/>
        </w:rPr>
        <w:t xml:space="preserve"> год ________ рублей ______ копеек (_______).</w:t>
      </w:r>
    </w:p>
    <w:p w14:paraId="1494843B" w14:textId="77777777" w:rsidR="00E17110" w:rsidRPr="00222AE9" w:rsidRDefault="00E17110" w:rsidP="00257767">
      <w:pPr>
        <w:autoSpaceDE w:val="0"/>
        <w:autoSpaceDN w:val="0"/>
        <w:adjustRightInd w:val="0"/>
        <w:spacing w:after="0" w:line="240" w:lineRule="auto"/>
        <w:ind w:firstLine="540"/>
        <w:jc w:val="both"/>
        <w:rPr>
          <w:rFonts w:ascii="Times New Roman" w:hAnsi="Times New Roman" w:cs="Times New Roman"/>
          <w:sz w:val="24"/>
          <w:szCs w:val="24"/>
        </w:rPr>
      </w:pPr>
    </w:p>
    <w:p w14:paraId="20A18821" w14:textId="42C5D088" w:rsidR="00257767" w:rsidRPr="00222AE9" w:rsidRDefault="00257767" w:rsidP="002C176A">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2.4. Оплата оказанных Услуг производится Заказчиком в течение </w:t>
      </w:r>
      <w:r w:rsidR="002C176A" w:rsidRPr="00222AE9">
        <w:rPr>
          <w:rFonts w:ascii="Times New Roman" w:hAnsi="Times New Roman" w:cs="Times New Roman"/>
          <w:sz w:val="24"/>
          <w:szCs w:val="24"/>
        </w:rPr>
        <w:t xml:space="preserve">7 </w:t>
      </w:r>
      <w:r w:rsidRPr="00222AE9">
        <w:rPr>
          <w:rFonts w:ascii="Times New Roman" w:hAnsi="Times New Roman" w:cs="Times New Roman"/>
          <w:sz w:val="24"/>
          <w:szCs w:val="24"/>
        </w:rPr>
        <w:t xml:space="preserve">рабочих дней  с даты подписания Заказчиком документа о приемке (далее - документ о приемке), к которому в качестве дополнительных документов Исполнителем приложены документы, указанные в </w:t>
      </w:r>
      <w:hyperlink w:anchor="Par147" w:history="1">
        <w:r w:rsidRPr="00222AE9">
          <w:rPr>
            <w:rFonts w:ascii="Times New Roman" w:hAnsi="Times New Roman" w:cs="Times New Roman"/>
            <w:color w:val="0000FF"/>
            <w:sz w:val="24"/>
            <w:szCs w:val="24"/>
          </w:rPr>
          <w:t>пункте 3.4</w:t>
        </w:r>
      </w:hyperlink>
      <w:r w:rsidRPr="00222AE9">
        <w:rPr>
          <w:rFonts w:ascii="Times New Roman" w:hAnsi="Times New Roman" w:cs="Times New Roman"/>
          <w:sz w:val="24"/>
          <w:szCs w:val="24"/>
        </w:rPr>
        <w:t xml:space="preserve"> Контракта, являющиеся его неотъемлемой частью.</w:t>
      </w:r>
    </w:p>
    <w:p w14:paraId="6FF01268" w14:textId="77777777" w:rsidR="002C176A" w:rsidRPr="00222AE9" w:rsidRDefault="002C176A" w:rsidP="002C176A">
      <w:pPr>
        <w:autoSpaceDE w:val="0"/>
        <w:autoSpaceDN w:val="0"/>
        <w:adjustRightInd w:val="0"/>
        <w:spacing w:after="0" w:line="240" w:lineRule="auto"/>
        <w:ind w:firstLine="540"/>
        <w:jc w:val="both"/>
        <w:rPr>
          <w:rFonts w:ascii="Times New Roman" w:hAnsi="Times New Roman" w:cs="Times New Roman"/>
          <w:sz w:val="24"/>
          <w:szCs w:val="24"/>
        </w:rPr>
      </w:pPr>
    </w:p>
    <w:p w14:paraId="67FF175D" w14:textId="77777777" w:rsidR="002C176A" w:rsidRPr="00222AE9" w:rsidRDefault="002C176A" w:rsidP="002C176A">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Заказчик имеет право принять и оплатить частично оказанные и частично принятые Услуги. </w:t>
      </w:r>
    </w:p>
    <w:p w14:paraId="40304717" w14:textId="77777777" w:rsidR="002C176A" w:rsidRPr="00222AE9" w:rsidRDefault="002C176A" w:rsidP="002C176A">
      <w:pPr>
        <w:autoSpaceDE w:val="0"/>
        <w:autoSpaceDN w:val="0"/>
        <w:adjustRightInd w:val="0"/>
        <w:spacing w:after="0" w:line="240" w:lineRule="auto"/>
        <w:ind w:firstLine="540"/>
        <w:jc w:val="both"/>
        <w:rPr>
          <w:rFonts w:ascii="Times New Roman" w:hAnsi="Times New Roman" w:cs="Times New Roman"/>
          <w:sz w:val="24"/>
          <w:szCs w:val="24"/>
        </w:rPr>
      </w:pPr>
    </w:p>
    <w:p w14:paraId="1724244F" w14:textId="77777777" w:rsidR="002C176A" w:rsidRPr="008D4CD4" w:rsidRDefault="002C176A" w:rsidP="002C176A">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Авансирование не предусмотрено.</w:t>
      </w:r>
      <w:r w:rsidRPr="008D4CD4">
        <w:rPr>
          <w:rFonts w:ascii="Times New Roman" w:hAnsi="Times New Roman" w:cs="Times New Roman"/>
          <w:sz w:val="24"/>
          <w:szCs w:val="24"/>
        </w:rPr>
        <w:t xml:space="preserve"> </w:t>
      </w:r>
    </w:p>
    <w:p w14:paraId="6091B434" w14:textId="77777777" w:rsidR="002C176A" w:rsidRPr="008D4CD4" w:rsidRDefault="002C176A" w:rsidP="002C176A">
      <w:pPr>
        <w:autoSpaceDE w:val="0"/>
        <w:autoSpaceDN w:val="0"/>
        <w:adjustRightInd w:val="0"/>
        <w:spacing w:after="0" w:line="240" w:lineRule="auto"/>
        <w:ind w:firstLine="540"/>
        <w:jc w:val="both"/>
        <w:rPr>
          <w:rFonts w:ascii="Times New Roman" w:hAnsi="Times New Roman" w:cs="Times New Roman"/>
          <w:sz w:val="24"/>
          <w:szCs w:val="24"/>
        </w:rPr>
      </w:pPr>
    </w:p>
    <w:p w14:paraId="50BB0FFF"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bookmarkStart w:id="1" w:name="Par113"/>
      <w:bookmarkEnd w:id="1"/>
      <w:r w:rsidRPr="008D4CD4">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Исполнителя, указанный в Контракте.</w:t>
      </w:r>
    </w:p>
    <w:p w14:paraId="33619310"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8D4CD4">
        <w:rPr>
          <w:rFonts w:ascii="Times New Roman" w:hAnsi="Times New Roman" w:cs="Times New Roman"/>
          <w:sz w:val="24"/>
          <w:szCs w:val="24"/>
        </w:rPr>
        <w:lastRenderedPageBreak/>
        <w:t>и иные обязательные платежи подлежат уплате в бюджеты бюджетной системы Российской Федерации Заказчиком.</w:t>
      </w:r>
    </w:p>
    <w:p w14:paraId="4153961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14:paraId="3EB1E2E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 w:name="Par116"/>
      <w:bookmarkEnd w:id="2"/>
      <w:r w:rsidRPr="008D4CD4">
        <w:rPr>
          <w:rFonts w:ascii="Times New Roman" w:hAnsi="Times New Roman" w:cs="Times New Roman"/>
          <w:sz w:val="24"/>
          <w:szCs w:val="24"/>
        </w:rPr>
        <w:t xml:space="preserve">2.8. Суммы не исполненных Исполнителем требований об уплате неустоек (штрафов, пеней), предъявленных Заказчиком в соответствии с </w:t>
      </w:r>
      <w:hyperlink r:id="rId11"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и Контрактом, удерживаются Заказчиком из суммы, подлежащей оплате Исполнителю.</w:t>
      </w:r>
    </w:p>
    <w:p w14:paraId="495B4728"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DC5B80D"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3. Порядок, сроки и условия приемки Услуг</w:t>
      </w:r>
    </w:p>
    <w:p w14:paraId="3532A17E"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726A1F49" w14:textId="77777777" w:rsidR="00784B01" w:rsidRPr="00222AE9"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3.1. Услуги оказываются Заказчику в соответствии с условиями Контракта. Объем Услуг определяется на основании Контракта</w:t>
      </w:r>
      <w:r w:rsidRPr="00222AE9">
        <w:rPr>
          <w:rFonts w:ascii="Times New Roman" w:hAnsi="Times New Roman" w:cs="Times New Roman"/>
          <w:sz w:val="24"/>
          <w:szCs w:val="24"/>
        </w:rPr>
        <w:t xml:space="preserve">. Оказание Услуг по частям допускается по письменному соглашению с Заказчиком. </w:t>
      </w:r>
    </w:p>
    <w:p w14:paraId="6C3F1C6B" w14:textId="77777777" w:rsidR="00784B01" w:rsidRPr="00222AE9" w:rsidRDefault="00784B01"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 xml:space="preserve">При нарушении срока оказания Услуг более чем на 10 рабочих дней Заказчик утрачивает интерес к Контракту. Исполнитель вправе исполнить Контракт до наступления или после истечения, определенного в нем срока оказания Услуг только с согласия Заказчика. Настоящим Стороны признают, что нарушение срока оказания Услуг более чем на 10 рабочих дней является существенным нарушением условий настоящего Контракта Исполнителем. </w:t>
      </w:r>
    </w:p>
    <w:p w14:paraId="4C321A19" w14:textId="77777777" w:rsidR="00784B01" w:rsidRPr="00222AE9" w:rsidRDefault="00784B01"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 xml:space="preserve">    </w:t>
      </w:r>
    </w:p>
    <w:p w14:paraId="39201A35" w14:textId="115D2707" w:rsidR="00784B01" w:rsidRPr="00222AE9" w:rsidRDefault="00784B01"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 xml:space="preserve">Сроки оказания услуг: </w:t>
      </w:r>
      <w:r w:rsidR="002A3E71" w:rsidRPr="00222AE9">
        <w:rPr>
          <w:rFonts w:ascii="Times New Roman" w:hAnsi="Times New Roman" w:cs="Times New Roman"/>
          <w:sz w:val="24"/>
          <w:szCs w:val="24"/>
        </w:rPr>
        <w:t>не позднее 1 июня 2026 года.</w:t>
      </w:r>
    </w:p>
    <w:p w14:paraId="1F9A3707" w14:textId="77777777" w:rsidR="00784B01" w:rsidRPr="00222AE9" w:rsidRDefault="00784B01"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 xml:space="preserve">Оказание услуг осуществляется Исполнителем по адресу: </w:t>
      </w:r>
    </w:p>
    <w:p w14:paraId="2DA9BB93" w14:textId="74C28F59" w:rsidR="00784B01" w:rsidRDefault="0047193A"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г. Санкт-Петербург, г. Колпино, ул. Тверская д. 37, строение 1.</w:t>
      </w:r>
    </w:p>
    <w:p w14:paraId="638DCCA5"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В день завершения оказания Услуг Исполнитель передает Заказчику подписанные документы: счет (1 экз.), счет-фактуру (при наличии) (2 экз.), акты сдачи-приемки Услуг (2 экз.). При оказании Услуг, на этапе приемки, Исполнитель подтверждает качество услуг сопроводительными документами или их заверенными надлежащим образом копиями.</w:t>
      </w:r>
    </w:p>
    <w:p w14:paraId="51F0B267"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3.2. Для проверки оказанных Услуг в части их соответствия условиям Контракта, Заказчик проводит экспертизу. Экспертиза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9F8F8CE"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Подписание Заказчиком Акта сдачи-приёмки свидетельствует о проведении Заказчиком экспертизы своими силами.</w:t>
      </w:r>
    </w:p>
    <w:p w14:paraId="7F6DB313"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3.2.1. Для проведения экспертизы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w:t>
      </w:r>
    </w:p>
    <w:p w14:paraId="2E7BE19B"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3.2.2.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618ABAF8"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оказанных Услуг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23396C2"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 xml:space="preserve">3.3. При отсутствии претензий относительно оказанных Услуг на основании заключения по результатам экспертизы, проведенной в соответствии с пунктом 3.2 настоящего Контракта, Заказчик подписывает Акт сдачи-приёмки оказанных Услуг в течение 20 (двадцати) рабочих дней со дня поступления Заказчику документа о приёмке. При проведении Заказчиком экспертизы с привлечением экспертов, экспертных организаций сроки на приёмку начинают течь с момента </w:t>
      </w:r>
      <w:r w:rsidRPr="00891B21">
        <w:rPr>
          <w:rFonts w:ascii="Times New Roman" w:hAnsi="Times New Roman" w:cs="Times New Roman"/>
          <w:sz w:val="24"/>
          <w:szCs w:val="24"/>
        </w:rPr>
        <w:lastRenderedPageBreak/>
        <w:t>получения экспертного заключения, но в пределах сроков, установленных настоящим пунктом Контракта.</w:t>
      </w:r>
    </w:p>
    <w:p w14:paraId="302B6213"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3.4. При обнаружении в ходе экспертизы нарушений условий настоящего Контракта, в том числе требований к качеству и безопасности Услуг, Заказчиком составляется рекламационный акт, в котором фиксируется перечень выявленных недостатков и сроки их устранения Исполнителем.</w:t>
      </w:r>
    </w:p>
    <w:p w14:paraId="0B5E4554"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Указанный рекламационный акт в тот же день направляется Заказчиком в адрес Исполнителя, при этом Заказчик в срок, указанный в пункте 3.3 настоящего Контракта, отказывается от приемки оказанных Услуг и составляет мотивированный отказ от подписания Акта сдачи-приёмки Услуг.</w:t>
      </w:r>
    </w:p>
    <w:p w14:paraId="3A965380"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 xml:space="preserve">Исполнитель обязан устранить все обнаруженные в ходе приемки недостатки своими силами и за свой счет, в сроки, установленные в рекламационном акте. </w:t>
      </w:r>
    </w:p>
    <w:p w14:paraId="340E20E1"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После устранения Исполнителем обнаруженных Заказчиком недостатков Заказчик производит приемку оказанных Услуг, в том числе экспертизу оказанных Услуг в порядке, установленном настоящим разделом Контракта.</w:t>
      </w:r>
    </w:p>
    <w:p w14:paraId="1D10273D"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0FBE1E4A"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3.5.  Датой приемки оказанных Услуг считается дата подписания Заказчиком Акта сдачи-приёмки Услуг.</w:t>
      </w:r>
    </w:p>
    <w:p w14:paraId="0B9CA92B"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Обязательства Исполнителя по настоящему Контракту в объеме, указанном в Акте сдачи-приёмки Услуг, считаются исполненными после подписания Сторонами Акта сдачи-приёмки Услуг.</w:t>
      </w:r>
    </w:p>
    <w:p w14:paraId="14129783"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3.6. Внесение исправлений в Акт сдачи-приёмки Услуг, оформленный в соответствии с настоящим разделом Контракта, осуществляется путем подписания подписями лиц, имеющих право действовать от имени Исполнителя, Заказчика, исправленного документа о приемке.</w:t>
      </w:r>
    </w:p>
    <w:p w14:paraId="284B3B9B"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После устранения недостатков, послуживших основанием для неподписания Акта сдачи-приёмки Услуг, Исполнитель и Заказчик подписывают Акт сдачи-приёмки Услуг в порядке и сроки, предусмотренные настоящим разделом Контракта.</w:t>
      </w:r>
    </w:p>
    <w:p w14:paraId="693A79EE" w14:textId="77777777" w:rsidR="00784B01" w:rsidRPr="00891B21"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Акт сдачи-приёмки Услуг подписывается сторонами не ранее устранения недостатков.</w:t>
      </w:r>
    </w:p>
    <w:p w14:paraId="03648A63" w14:textId="77777777" w:rsidR="00784B01" w:rsidRPr="00222AE9" w:rsidRDefault="00784B01" w:rsidP="00784B01">
      <w:pPr>
        <w:pStyle w:val="ConsPlusNormal"/>
        <w:jc w:val="both"/>
        <w:rPr>
          <w:rFonts w:ascii="Times New Roman" w:hAnsi="Times New Roman" w:cs="Times New Roman"/>
          <w:sz w:val="24"/>
          <w:szCs w:val="24"/>
        </w:rPr>
      </w:pPr>
      <w:r w:rsidRPr="00891B21">
        <w:rPr>
          <w:rFonts w:ascii="Times New Roman" w:hAnsi="Times New Roman" w:cs="Times New Roman"/>
          <w:sz w:val="24"/>
          <w:szCs w:val="24"/>
        </w:rPr>
        <w:t xml:space="preserve">3.7. Заказчик вправе не отказывать в приемке Услуг в случае выявления несоответствия Услуг условиям Контракта, если выявленное несоответствие не препятствует приемке Услуг и устранено </w:t>
      </w:r>
      <w:r w:rsidRPr="00222AE9">
        <w:rPr>
          <w:rFonts w:ascii="Times New Roman" w:hAnsi="Times New Roman" w:cs="Times New Roman"/>
          <w:sz w:val="24"/>
          <w:szCs w:val="24"/>
        </w:rPr>
        <w:t xml:space="preserve">Исполнителем. </w:t>
      </w:r>
    </w:p>
    <w:p w14:paraId="431DB329" w14:textId="77777777" w:rsidR="00784B01" w:rsidRDefault="00784B01" w:rsidP="00784B01">
      <w:pPr>
        <w:pStyle w:val="ConsPlusNormal"/>
        <w:jc w:val="both"/>
        <w:rPr>
          <w:rFonts w:ascii="Times New Roman" w:hAnsi="Times New Roman" w:cs="Times New Roman"/>
          <w:sz w:val="24"/>
          <w:szCs w:val="24"/>
        </w:rPr>
      </w:pPr>
      <w:r w:rsidRPr="00222AE9">
        <w:rPr>
          <w:rFonts w:ascii="Times New Roman" w:hAnsi="Times New Roman" w:cs="Times New Roman"/>
          <w:sz w:val="24"/>
          <w:szCs w:val="24"/>
        </w:rPr>
        <w:t>3.8. Сдача и приемка Услуг осуществляются уполномоченными представителями Сторон, указанными в пп. 1.6, 1.7 ч. 1 Контракта.</w:t>
      </w:r>
    </w:p>
    <w:p w14:paraId="656EF266"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6C563055"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bookmarkStart w:id="3" w:name="Par177"/>
      <w:bookmarkEnd w:id="3"/>
      <w:r w:rsidRPr="008D4CD4">
        <w:rPr>
          <w:rFonts w:ascii="Times New Roman" w:hAnsi="Times New Roman" w:cs="Times New Roman"/>
          <w:b/>
          <w:bCs/>
          <w:sz w:val="24"/>
          <w:szCs w:val="24"/>
        </w:rPr>
        <w:t>4. Взаимодействие Сторон</w:t>
      </w:r>
    </w:p>
    <w:p w14:paraId="418921B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4DE6409"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 Исполнитель обязан:</w:t>
      </w:r>
    </w:p>
    <w:p w14:paraId="22B073D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784B01">
        <w:rPr>
          <w:rFonts w:ascii="Times New Roman" w:hAnsi="Times New Roman" w:cs="Times New Roman"/>
          <w:sz w:val="24"/>
          <w:szCs w:val="24"/>
        </w:rPr>
        <w:t>4.1.1. Оказать Услуги в порядке, объеме, в срок и на услов</w:t>
      </w:r>
      <w:r w:rsidR="00FA3F4D" w:rsidRPr="00784B01">
        <w:rPr>
          <w:rFonts w:ascii="Times New Roman" w:hAnsi="Times New Roman" w:cs="Times New Roman"/>
          <w:sz w:val="24"/>
          <w:szCs w:val="24"/>
        </w:rPr>
        <w:t>иях, предусмотренных Контрактом, а также обладать всеми необходимыми разрешениями и лицензиями для оказания Услуг по Контракту</w:t>
      </w:r>
      <w:r w:rsidR="009B7F16" w:rsidRPr="00784B01">
        <w:rPr>
          <w:rFonts w:ascii="Times New Roman" w:hAnsi="Times New Roman" w:cs="Times New Roman"/>
          <w:sz w:val="24"/>
          <w:szCs w:val="24"/>
        </w:rPr>
        <w:t>.</w:t>
      </w:r>
      <w:r w:rsidR="009B7F16">
        <w:rPr>
          <w:rFonts w:ascii="Times New Roman" w:hAnsi="Times New Roman" w:cs="Times New Roman"/>
          <w:sz w:val="24"/>
          <w:szCs w:val="24"/>
        </w:rPr>
        <w:t xml:space="preserve"> </w:t>
      </w:r>
    </w:p>
    <w:p w14:paraId="66595014" w14:textId="77777777" w:rsidR="00257767"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14:paraId="0B61FFF6"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4.1.3. Обеспечить за свой счет устранение выявленных нарушений при несоответствии результатов оказанных Услуг условиям Контракта.</w:t>
      </w:r>
    </w:p>
    <w:p w14:paraId="49A53B09"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4.1.4.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w:t>
      </w:r>
      <w:r w:rsidRPr="008D4CD4">
        <w:rPr>
          <w:rFonts w:ascii="Times New Roman" w:hAnsi="Times New Roman" w:cs="Times New Roman"/>
          <w:sz w:val="24"/>
          <w:szCs w:val="24"/>
        </w:rPr>
        <w:lastRenderedPageBreak/>
        <w:t>усиленной электронной подписью лица, имеющего право действовать от имени Исполнителя, и разместить в единой информационной системе.</w:t>
      </w:r>
    </w:p>
    <w:p w14:paraId="62D6AAB9"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60606EF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4" w:name="Par185"/>
      <w:bookmarkEnd w:id="4"/>
      <w:r w:rsidRPr="008D4CD4">
        <w:rPr>
          <w:rFonts w:ascii="Times New Roman" w:hAnsi="Times New Roman" w:cs="Times New Roman"/>
          <w:sz w:val="24"/>
          <w:szCs w:val="24"/>
        </w:rPr>
        <w:t>4.1.6. Предоставить Заказчику информацию обо всех субподрядчиках, соисполнителях, заключивших договор или договоры с Исполнителем, цена которого или общая цена которых составляет более чем 10 процентов цены Контракта, в срок не позднее 10 (десяти) дней с момента заключения Исполнителем таких договоров.</w:t>
      </w:r>
    </w:p>
    <w:p w14:paraId="6E8E1248" w14:textId="77777777" w:rsidR="00257767" w:rsidRPr="008D4CD4" w:rsidRDefault="00FC3D6F"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5" w:name="Par186"/>
      <w:bookmarkEnd w:id="5"/>
      <w:r w:rsidRPr="008D4CD4">
        <w:rPr>
          <w:rFonts w:ascii="Times New Roman" w:hAnsi="Times New Roman" w:cs="Times New Roman"/>
          <w:sz w:val="24"/>
          <w:szCs w:val="24"/>
        </w:rPr>
        <w:t>4.1.7</w:t>
      </w:r>
      <w:r w:rsidR="00257767" w:rsidRPr="008D4CD4">
        <w:rPr>
          <w:rFonts w:ascii="Times New Roman" w:hAnsi="Times New Roman" w:cs="Times New Roman"/>
          <w:sz w:val="24"/>
          <w:szCs w:val="24"/>
        </w:rPr>
        <w:t xml:space="preserve">. Обеспечивать гарантии качества оказанных Услуг в соответствии с </w:t>
      </w:r>
      <w:hyperlink w:anchor="Par228" w:history="1">
        <w:r w:rsidR="00257767" w:rsidRPr="008D4CD4">
          <w:rPr>
            <w:rFonts w:ascii="Times New Roman" w:hAnsi="Times New Roman" w:cs="Times New Roman"/>
            <w:color w:val="0000FF"/>
            <w:sz w:val="24"/>
            <w:szCs w:val="24"/>
          </w:rPr>
          <w:t>разделом 5</w:t>
        </w:r>
      </w:hyperlink>
      <w:r w:rsidR="00257767" w:rsidRPr="008D4CD4">
        <w:rPr>
          <w:rFonts w:ascii="Times New Roman" w:hAnsi="Times New Roman" w:cs="Times New Roman"/>
          <w:sz w:val="24"/>
          <w:szCs w:val="24"/>
        </w:rPr>
        <w:t xml:space="preserve"> Контракта.</w:t>
      </w:r>
    </w:p>
    <w:p w14:paraId="5B604D77" w14:textId="77777777" w:rsidR="00257767" w:rsidRPr="008D4CD4" w:rsidRDefault="00FC3D6F"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4.1.8</w:t>
      </w:r>
      <w:r w:rsidR="00257767" w:rsidRPr="008D4CD4">
        <w:rPr>
          <w:rFonts w:ascii="Times New Roman" w:hAnsi="Times New Roman" w:cs="Times New Roman"/>
          <w:sz w:val="24"/>
          <w:szCs w:val="24"/>
        </w:rPr>
        <w:t xml:space="preserve">. Формировать и направлять Заказчику документ о приемке с приложением документов, указанных в </w:t>
      </w:r>
      <w:hyperlink w:anchor="Par147" w:history="1">
        <w:r w:rsidR="00257767" w:rsidRPr="008D4CD4">
          <w:rPr>
            <w:rFonts w:ascii="Times New Roman" w:hAnsi="Times New Roman" w:cs="Times New Roman"/>
            <w:color w:val="0000FF"/>
            <w:sz w:val="24"/>
            <w:szCs w:val="24"/>
          </w:rPr>
          <w:t>пункте 3.4</w:t>
        </w:r>
      </w:hyperlink>
      <w:r w:rsidR="00257767" w:rsidRPr="008D4CD4">
        <w:rPr>
          <w:rFonts w:ascii="Times New Roman" w:hAnsi="Times New Roman" w:cs="Times New Roman"/>
          <w:sz w:val="24"/>
          <w:szCs w:val="24"/>
        </w:rPr>
        <w:t xml:space="preserve"> Контракта, являющихся его неотъемлемой частью в соответствии с законодательством Российской Федерации и условиями Контракта.</w:t>
      </w:r>
    </w:p>
    <w:p w14:paraId="1888AB12" w14:textId="77777777" w:rsidR="00257767" w:rsidRDefault="00FC3D6F"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4.1.9</w:t>
      </w:r>
      <w:r w:rsidR="00257767" w:rsidRPr="008D4CD4">
        <w:rPr>
          <w:rFonts w:ascii="Times New Roman" w:hAnsi="Times New Roman" w:cs="Times New Roman"/>
          <w:sz w:val="24"/>
          <w:szCs w:val="24"/>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14:paraId="4E17870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4.2. Исполнитель вправе:</w:t>
      </w:r>
    </w:p>
    <w:p w14:paraId="77A458A1"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784B01">
        <w:rPr>
          <w:rFonts w:ascii="Times New Roman" w:hAnsi="Times New Roman" w:cs="Times New Roman"/>
          <w:sz w:val="24"/>
          <w:szCs w:val="24"/>
        </w:rPr>
        <w:t>4.2.1. Требовать от Заказчика надлежащего исполнения обязательств в соо</w:t>
      </w:r>
      <w:r w:rsidR="009B7F16" w:rsidRPr="00784B01">
        <w:rPr>
          <w:rFonts w:ascii="Times New Roman" w:hAnsi="Times New Roman" w:cs="Times New Roman"/>
          <w:sz w:val="24"/>
          <w:szCs w:val="24"/>
        </w:rPr>
        <w:t>тветствии с условиями Контракта;</w:t>
      </w:r>
    </w:p>
    <w:p w14:paraId="76E91C0F"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6" w:name="Par200"/>
      <w:bookmarkEnd w:id="6"/>
      <w:r w:rsidRPr="008D4CD4">
        <w:rPr>
          <w:rFonts w:ascii="Times New Roman" w:hAnsi="Times New Roman" w:cs="Times New Roman"/>
          <w:sz w:val="24"/>
          <w:szCs w:val="24"/>
        </w:rPr>
        <w:t>4.2.2. Требовать от Заказчика своевременной оплаты оказанных и принятых Услуг Заказчиком в порядке и на условиях, предусмотренных Контрактом;</w:t>
      </w:r>
    </w:p>
    <w:p w14:paraId="67E66A27"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7" w:name="Par201"/>
      <w:bookmarkEnd w:id="7"/>
      <w:r w:rsidRPr="008D4CD4">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2" w:history="1">
        <w:r w:rsidRPr="008D4CD4">
          <w:rPr>
            <w:rFonts w:ascii="Times New Roman" w:hAnsi="Times New Roman" w:cs="Times New Roman"/>
            <w:color w:val="0000FF"/>
            <w:sz w:val="24"/>
            <w:szCs w:val="24"/>
          </w:rPr>
          <w:t>статьи 95</w:t>
        </w:r>
      </w:hyperlink>
      <w:r w:rsidRPr="008D4CD4">
        <w:rPr>
          <w:rFonts w:ascii="Times New Roman" w:hAnsi="Times New Roman" w:cs="Times New Roman"/>
          <w:sz w:val="24"/>
          <w:szCs w:val="24"/>
        </w:rPr>
        <w:t xml:space="preserve"> ФЗ N 44.</w:t>
      </w:r>
    </w:p>
    <w:p w14:paraId="0D833A01"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45" w:history="1">
        <w:r w:rsidRPr="008D4CD4">
          <w:rPr>
            <w:rFonts w:ascii="Times New Roman" w:hAnsi="Times New Roman" w:cs="Times New Roman"/>
            <w:color w:val="0000FF"/>
            <w:sz w:val="24"/>
            <w:szCs w:val="24"/>
          </w:rPr>
          <w:t>разделом 6</w:t>
        </w:r>
      </w:hyperlink>
      <w:r w:rsidRPr="008D4CD4">
        <w:rPr>
          <w:rFonts w:ascii="Times New Roman" w:hAnsi="Times New Roman" w:cs="Times New Roman"/>
          <w:sz w:val="24"/>
          <w:szCs w:val="24"/>
        </w:rPr>
        <w:t xml:space="preserve"> Контракта.</w:t>
      </w:r>
    </w:p>
    <w:p w14:paraId="7E54F80D" w14:textId="77777777" w:rsidR="00257767" w:rsidRPr="008D4CD4" w:rsidRDefault="00FC3D6F"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4.2.5</w:t>
      </w:r>
      <w:r w:rsidR="00257767" w:rsidRPr="008D4CD4">
        <w:rPr>
          <w:rFonts w:ascii="Times New Roman" w:hAnsi="Times New Roman" w:cs="Times New Roman"/>
          <w:sz w:val="24"/>
          <w:szCs w:val="24"/>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3" w:history="1">
        <w:r w:rsidR="00257767" w:rsidRPr="008D4CD4">
          <w:rPr>
            <w:rFonts w:ascii="Times New Roman" w:hAnsi="Times New Roman" w:cs="Times New Roman"/>
            <w:color w:val="0000FF"/>
            <w:sz w:val="24"/>
            <w:szCs w:val="24"/>
          </w:rPr>
          <w:t>подпунктом "в" пункта 1</w:t>
        </w:r>
      </w:hyperlink>
      <w:r w:rsidR="00257767" w:rsidRPr="008D4CD4">
        <w:rPr>
          <w:rFonts w:ascii="Times New Roman" w:hAnsi="Times New Roman" w:cs="Times New Roman"/>
          <w:sz w:val="24"/>
          <w:szCs w:val="24"/>
        </w:rPr>
        <w:t xml:space="preserve">, </w:t>
      </w:r>
      <w:hyperlink r:id="rId14" w:history="1">
        <w:r w:rsidR="00257767" w:rsidRPr="008D4CD4">
          <w:rPr>
            <w:rFonts w:ascii="Times New Roman" w:hAnsi="Times New Roman" w:cs="Times New Roman"/>
            <w:color w:val="0000FF"/>
            <w:sz w:val="24"/>
            <w:szCs w:val="24"/>
          </w:rPr>
          <w:t>подпунктом "б" пункта 2</w:t>
        </w:r>
      </w:hyperlink>
      <w:r w:rsidR="00257767" w:rsidRPr="008D4CD4">
        <w:rPr>
          <w:rFonts w:ascii="Times New Roman" w:hAnsi="Times New Roman" w:cs="Times New Roman"/>
          <w:sz w:val="24"/>
          <w:szCs w:val="24"/>
        </w:rPr>
        <w:t xml:space="preserve">, </w:t>
      </w:r>
      <w:hyperlink r:id="rId15" w:history="1">
        <w:r w:rsidR="00257767" w:rsidRPr="008D4CD4">
          <w:rPr>
            <w:rFonts w:ascii="Times New Roman" w:hAnsi="Times New Roman" w:cs="Times New Roman"/>
            <w:color w:val="0000FF"/>
            <w:sz w:val="24"/>
            <w:szCs w:val="24"/>
          </w:rPr>
          <w:t>подпунктом "в" пункта 3 части 4 статьи 14</w:t>
        </w:r>
      </w:hyperlink>
      <w:r w:rsidR="00257767" w:rsidRPr="008D4CD4">
        <w:rPr>
          <w:rFonts w:ascii="Times New Roman" w:hAnsi="Times New Roman" w:cs="Times New Roman"/>
          <w:sz w:val="24"/>
          <w:szCs w:val="24"/>
        </w:rPr>
        <w:t xml:space="preserve"> ФЗ N 44).</w:t>
      </w:r>
    </w:p>
    <w:p w14:paraId="1CBCF3B3" w14:textId="77777777" w:rsidR="00257767" w:rsidRPr="008D4CD4" w:rsidRDefault="00FC3D6F"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4.2.6</w:t>
      </w:r>
      <w:r w:rsidR="00257767" w:rsidRPr="008D4CD4">
        <w:rPr>
          <w:rFonts w:ascii="Times New Roman" w:hAnsi="Times New Roman" w:cs="Times New Roman"/>
          <w:sz w:val="24"/>
          <w:szCs w:val="24"/>
        </w:rPr>
        <w:t>. По согласованию с Заказчиком досрочно оказать Услуги.</w:t>
      </w:r>
    </w:p>
    <w:p w14:paraId="17DDDFF0"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4.3. Заказчик обязан:</w:t>
      </w:r>
    </w:p>
    <w:p w14:paraId="35E4BFB9"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8" w:name="Par210"/>
      <w:bookmarkEnd w:id="8"/>
      <w:r w:rsidRPr="008D4CD4">
        <w:rPr>
          <w:rFonts w:ascii="Times New Roman" w:hAnsi="Times New Roman" w:cs="Times New Roman"/>
          <w:sz w:val="24"/>
          <w:szCs w:val="24"/>
        </w:rPr>
        <w:t>4.3.1. Обеспечить своевременную оплату оказанных Услуг, соответствующих условиям Контракта, в порядке и сроки, предусмотренные Контрактом.</w:t>
      </w:r>
    </w:p>
    <w:p w14:paraId="239BE54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9" w:name="Par211"/>
      <w:bookmarkEnd w:id="9"/>
      <w:r w:rsidRPr="008D4CD4">
        <w:rPr>
          <w:rFonts w:ascii="Times New Roman" w:hAnsi="Times New Roman" w:cs="Times New Roman"/>
          <w:sz w:val="24"/>
          <w:szCs w:val="24"/>
        </w:rPr>
        <w:lastRenderedPageBreak/>
        <w:t>4.3.2. Принять решение об одностороннем отказе от исполнения Контракта в случае, если в ходе исполнения Контракта установлено, что:</w:t>
      </w:r>
    </w:p>
    <w:p w14:paraId="2EB71900"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0" w:name="Par212"/>
      <w:bookmarkEnd w:id="10"/>
      <w:r w:rsidRPr="008D4CD4">
        <w:rPr>
          <w:rFonts w:ascii="Times New Roman" w:hAnsi="Times New Roman" w:cs="Times New Roman"/>
          <w:sz w:val="24"/>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6" w:history="1">
        <w:r w:rsidRPr="008D4CD4">
          <w:rPr>
            <w:rFonts w:ascii="Times New Roman" w:hAnsi="Times New Roman" w:cs="Times New Roman"/>
            <w:color w:val="0000FF"/>
            <w:sz w:val="24"/>
            <w:szCs w:val="24"/>
          </w:rPr>
          <w:t>частью 1.1</w:t>
        </w:r>
      </w:hyperlink>
      <w:r w:rsidRPr="008D4CD4">
        <w:rPr>
          <w:rFonts w:ascii="Times New Roman" w:hAnsi="Times New Roman" w:cs="Times New Roman"/>
          <w:sz w:val="24"/>
          <w:szCs w:val="24"/>
        </w:rPr>
        <w:t xml:space="preserve"> (при наличии такого требования) статьи 31 ФЗ N 44;</w:t>
      </w:r>
    </w:p>
    <w:p w14:paraId="4146F0C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б) при определении поставщика (подрядчика, исполнителя) Исполнитель представил недостоверную информацию о своем соответствии требованиям, указанным в </w:t>
      </w:r>
      <w:hyperlink w:anchor="Par212" w:history="1">
        <w:r w:rsidRPr="008D4CD4">
          <w:rPr>
            <w:rFonts w:ascii="Times New Roman" w:hAnsi="Times New Roman" w:cs="Times New Roman"/>
            <w:color w:val="0000FF"/>
            <w:sz w:val="24"/>
            <w:szCs w:val="24"/>
          </w:rPr>
          <w:t>подпункте "а"</w:t>
        </w:r>
      </w:hyperlink>
      <w:r w:rsidRPr="008D4CD4">
        <w:rPr>
          <w:rFonts w:ascii="Times New Roman" w:hAnsi="Times New Roman" w:cs="Times New Roman"/>
          <w:sz w:val="24"/>
          <w:szCs w:val="24"/>
        </w:rPr>
        <w:t xml:space="preserve"> настоящего пункта, что позволило ему стать победителем определения исполнителя;</w:t>
      </w:r>
    </w:p>
    <w:p w14:paraId="59903C6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в) если вследствие реорганизации юридического лица, являющегося Исполнителем, его права и обязанности по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7" w:history="1">
        <w:r w:rsidRPr="008D4CD4">
          <w:rPr>
            <w:rFonts w:ascii="Times New Roman" w:hAnsi="Times New Roman" w:cs="Times New Roman"/>
            <w:color w:val="0000FF"/>
            <w:sz w:val="24"/>
            <w:szCs w:val="24"/>
          </w:rPr>
          <w:t>подпунктами "а"</w:t>
        </w:r>
      </w:hyperlink>
      <w:r w:rsidRPr="008D4CD4">
        <w:rPr>
          <w:rFonts w:ascii="Times New Roman" w:hAnsi="Times New Roman" w:cs="Times New Roman"/>
          <w:sz w:val="24"/>
          <w:szCs w:val="24"/>
        </w:rPr>
        <w:t xml:space="preserve"> и </w:t>
      </w:r>
      <w:hyperlink r:id="rId18" w:history="1">
        <w:r w:rsidRPr="008D4CD4">
          <w:rPr>
            <w:rFonts w:ascii="Times New Roman" w:hAnsi="Times New Roman" w:cs="Times New Roman"/>
            <w:color w:val="0000FF"/>
            <w:sz w:val="24"/>
            <w:szCs w:val="24"/>
          </w:rPr>
          <w:t>"б" пункта 1 части 2 статьи 14</w:t>
        </w:r>
      </w:hyperlink>
      <w:r w:rsidRPr="008D4CD4">
        <w:rPr>
          <w:rFonts w:ascii="Times New Roman" w:hAnsi="Times New Roman" w:cs="Times New Roman"/>
          <w:sz w:val="24"/>
          <w:szCs w:val="24"/>
        </w:rPr>
        <w:t xml:space="preserve"> ФЗ N 44 установлен запрет закупок услуг, оказываемых иностранными лицами, либо ограничение закупок услуг, оказываемых иностранными лицами, и Исполнитель являлся российским лицом, либо в соответствии с </w:t>
      </w:r>
      <w:hyperlink r:id="rId19" w:history="1">
        <w:r w:rsidRPr="008D4CD4">
          <w:rPr>
            <w:rFonts w:ascii="Times New Roman" w:hAnsi="Times New Roman" w:cs="Times New Roman"/>
            <w:color w:val="0000FF"/>
            <w:sz w:val="24"/>
            <w:szCs w:val="24"/>
          </w:rPr>
          <w:t>подпунктом "в" пункта 1 части 2 статьи 14</w:t>
        </w:r>
      </w:hyperlink>
      <w:r w:rsidRPr="008D4CD4">
        <w:rPr>
          <w:rFonts w:ascii="Times New Roman" w:hAnsi="Times New Roman" w:cs="Times New Roman"/>
          <w:sz w:val="24"/>
          <w:szCs w:val="24"/>
        </w:rPr>
        <w:t xml:space="preserve"> ФЗ N 44 установлено преимущество в отношении услуг, оказываемых российскими лицами, и Исполнитель являлся российским лицом.</w:t>
      </w:r>
    </w:p>
    <w:p w14:paraId="0D6A8FD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4.3.3. В случае принятия решения об одностороннем отказе от исполнения Контракта сформировать такое решение с использованием единой информационной системы, подписать усиленной электронной подписью лица, имеющего право действовать от имени Заказчика, и разместить в единой информационной системе.</w:t>
      </w:r>
    </w:p>
    <w:p w14:paraId="4C1D031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4.3.4. Требовать уплаты неустоек (штрафов, пеней) в соответствии с </w:t>
      </w:r>
      <w:hyperlink w:anchor="Par245" w:history="1">
        <w:r w:rsidRPr="008D4CD4">
          <w:rPr>
            <w:rFonts w:ascii="Times New Roman" w:hAnsi="Times New Roman" w:cs="Times New Roman"/>
            <w:color w:val="0000FF"/>
            <w:sz w:val="24"/>
            <w:szCs w:val="24"/>
          </w:rPr>
          <w:t>разделом 6</w:t>
        </w:r>
      </w:hyperlink>
      <w:r w:rsidRPr="008D4CD4">
        <w:rPr>
          <w:rFonts w:ascii="Times New Roman" w:hAnsi="Times New Roman" w:cs="Times New Roman"/>
          <w:sz w:val="24"/>
          <w:szCs w:val="24"/>
        </w:rPr>
        <w:t xml:space="preserve"> Контракта.</w:t>
      </w:r>
    </w:p>
    <w:p w14:paraId="100BACD3"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4.3.5.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20"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и Контрактом.</w:t>
      </w:r>
    </w:p>
    <w:p w14:paraId="2AF1C19E"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4.4. Заказчик вправе:</w:t>
      </w:r>
    </w:p>
    <w:p w14:paraId="179D8F43"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4.4.1. Требовать от Исполнителя надлежащего исполнения обязательств по Контракту.</w:t>
      </w:r>
    </w:p>
    <w:p w14:paraId="128DAE0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4.4.2. Требовать от Исполнителя своевременного устранения нарушений, выявленных как в ходе приемки, так и в течение срока годности.</w:t>
      </w:r>
    </w:p>
    <w:p w14:paraId="605AB86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4.4.3. Проверять ход и качество выполнения Исполнителем условий Контракта.</w:t>
      </w:r>
    </w:p>
    <w:p w14:paraId="13606005"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4.4.4. Требовать возмещения убытков в соответствии с </w:t>
      </w:r>
      <w:hyperlink w:anchor="Par245" w:history="1">
        <w:r w:rsidRPr="008D4CD4">
          <w:rPr>
            <w:rFonts w:ascii="Times New Roman" w:hAnsi="Times New Roman" w:cs="Times New Roman"/>
            <w:color w:val="0000FF"/>
            <w:sz w:val="24"/>
            <w:szCs w:val="24"/>
          </w:rPr>
          <w:t>разделом 6</w:t>
        </w:r>
      </w:hyperlink>
      <w:r w:rsidRPr="008D4CD4">
        <w:rPr>
          <w:rFonts w:ascii="Times New Roman" w:hAnsi="Times New Roman" w:cs="Times New Roman"/>
          <w:sz w:val="24"/>
          <w:szCs w:val="24"/>
        </w:rPr>
        <w:t xml:space="preserve"> Контракта, причиненных по вине Исполнителя.</w:t>
      </w:r>
    </w:p>
    <w:p w14:paraId="7350602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21"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w:t>
      </w:r>
    </w:p>
    <w:p w14:paraId="6D869FA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4.4.6. Отказаться от приемки и оплаты Услуг, не соответствующих условиям Контракта.</w:t>
      </w:r>
    </w:p>
    <w:p w14:paraId="60A8771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1" w:name="Par225"/>
      <w:bookmarkEnd w:id="11"/>
      <w:r w:rsidRPr="008D4CD4">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22" w:history="1">
        <w:r w:rsidRPr="008D4CD4">
          <w:rPr>
            <w:rFonts w:ascii="Times New Roman" w:hAnsi="Times New Roman" w:cs="Times New Roman"/>
            <w:color w:val="0000FF"/>
            <w:sz w:val="24"/>
            <w:szCs w:val="24"/>
          </w:rPr>
          <w:t>статьи 95</w:t>
        </w:r>
      </w:hyperlink>
      <w:r w:rsidRPr="008D4CD4">
        <w:rPr>
          <w:rFonts w:ascii="Times New Roman" w:hAnsi="Times New Roman" w:cs="Times New Roman"/>
          <w:sz w:val="24"/>
          <w:szCs w:val="24"/>
        </w:rPr>
        <w:t xml:space="preserve"> ФЗ N 44.</w:t>
      </w:r>
    </w:p>
    <w:p w14:paraId="39EE16C2" w14:textId="77777777" w:rsidR="00257767"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2" w:name="Par226"/>
      <w:bookmarkEnd w:id="12"/>
      <w:r w:rsidRPr="008D4CD4">
        <w:rPr>
          <w:rFonts w:ascii="Times New Roman" w:hAnsi="Times New Roman" w:cs="Times New Roman"/>
          <w:sz w:val="24"/>
          <w:szCs w:val="24"/>
        </w:rPr>
        <w:lastRenderedPageBreak/>
        <w:t xml:space="preserve">4.4.8. До принятия решения об одностороннем отказе от исполнения Контракта провести экспертизу результатов оказанных Услуг с привлечением экспертов, экспертных организаций, выбор которых осуществляется в соответствии с </w:t>
      </w:r>
      <w:hyperlink r:id="rId23"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w:t>
      </w:r>
    </w:p>
    <w:p w14:paraId="7DEBE30B" w14:textId="77777777" w:rsidR="00C61C22" w:rsidRPr="008D4CD4" w:rsidRDefault="00C61C22" w:rsidP="00257767">
      <w:pPr>
        <w:autoSpaceDE w:val="0"/>
        <w:autoSpaceDN w:val="0"/>
        <w:adjustRightInd w:val="0"/>
        <w:spacing w:before="200" w:after="0" w:line="240" w:lineRule="auto"/>
        <w:ind w:firstLine="540"/>
        <w:jc w:val="both"/>
        <w:rPr>
          <w:rFonts w:ascii="Times New Roman" w:hAnsi="Times New Roman" w:cs="Times New Roman"/>
          <w:sz w:val="24"/>
          <w:szCs w:val="24"/>
        </w:rPr>
      </w:pPr>
    </w:p>
    <w:p w14:paraId="5D7223A4"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bookmarkStart w:id="13" w:name="Par228"/>
      <w:bookmarkEnd w:id="13"/>
      <w:r w:rsidRPr="008D4CD4">
        <w:rPr>
          <w:rFonts w:ascii="Times New Roman" w:hAnsi="Times New Roman" w:cs="Times New Roman"/>
          <w:b/>
          <w:bCs/>
          <w:sz w:val="24"/>
          <w:szCs w:val="24"/>
        </w:rPr>
        <w:t>5. Гарантия, качество Услуг, обеспечение гарантийных</w:t>
      </w:r>
    </w:p>
    <w:p w14:paraId="7ECE3426"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обязательств</w:t>
      </w:r>
      <w:r w:rsidRPr="008D4CD4">
        <w:rPr>
          <w:rFonts w:ascii="Times New Roman" w:hAnsi="Times New Roman" w:cs="Times New Roman"/>
          <w:sz w:val="24"/>
          <w:szCs w:val="24"/>
        </w:rPr>
        <w:t xml:space="preserve"> </w:t>
      </w:r>
    </w:p>
    <w:p w14:paraId="47B39362"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F2A00ED"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5.1. Исполнитель гарантирует, что оказываемые Услуги соответствуют требованиям, установленным Контрактом.</w:t>
      </w:r>
    </w:p>
    <w:p w14:paraId="19725446"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5.1.1. Гарантии качества оказанных Услуг распространяются на все оказанные Исполнителем Услуги.</w:t>
      </w:r>
    </w:p>
    <w:p w14:paraId="5217C28B" w14:textId="774154F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5.1.2. Срок предоставления гарантии качества оказанных </w:t>
      </w:r>
      <w:r w:rsidRPr="00222AE9">
        <w:rPr>
          <w:rFonts w:ascii="Times New Roman" w:hAnsi="Times New Roman" w:cs="Times New Roman"/>
          <w:sz w:val="24"/>
          <w:szCs w:val="24"/>
        </w:rPr>
        <w:t xml:space="preserve">Услуг составляет </w:t>
      </w:r>
      <w:r w:rsidR="00FB4D00" w:rsidRPr="00222AE9">
        <w:rPr>
          <w:rFonts w:ascii="Times New Roman" w:hAnsi="Times New Roman" w:cs="Times New Roman"/>
          <w:sz w:val="24"/>
          <w:szCs w:val="24"/>
        </w:rPr>
        <w:t>12</w:t>
      </w:r>
      <w:r w:rsidRPr="00222AE9">
        <w:rPr>
          <w:rFonts w:ascii="Times New Roman" w:hAnsi="Times New Roman" w:cs="Times New Roman"/>
          <w:sz w:val="24"/>
          <w:szCs w:val="24"/>
        </w:rPr>
        <w:t xml:space="preserve"> месяцев с даты подписания Заказчиком документа о приемке.</w:t>
      </w:r>
    </w:p>
    <w:p w14:paraId="748F226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5.2.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14:paraId="3228272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5.3. Исполнитель гарантирует устранение недостатков оказанных Услуг, выявленных в течение срока гарантий качества оказанных Услуг.</w:t>
      </w:r>
    </w:p>
    <w:p w14:paraId="4972091C"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36D45522"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bookmarkStart w:id="14" w:name="Par245"/>
      <w:bookmarkEnd w:id="14"/>
      <w:r w:rsidRPr="008D4CD4">
        <w:rPr>
          <w:rFonts w:ascii="Times New Roman" w:hAnsi="Times New Roman" w:cs="Times New Roman"/>
          <w:b/>
          <w:bCs/>
          <w:sz w:val="24"/>
          <w:szCs w:val="24"/>
        </w:rPr>
        <w:t>6. Ответственность Сторон</w:t>
      </w:r>
      <w:r w:rsidRPr="008D4CD4">
        <w:rPr>
          <w:rFonts w:ascii="Times New Roman" w:hAnsi="Times New Roman" w:cs="Times New Roman"/>
          <w:sz w:val="24"/>
          <w:szCs w:val="24"/>
        </w:rPr>
        <w:t xml:space="preserve"> </w:t>
      </w:r>
    </w:p>
    <w:p w14:paraId="0AD2CAA7"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3B51F37"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667B63CF"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26B0EC7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6.2. Размер штрафа устанавливается в порядке, установленном </w:t>
      </w:r>
      <w:hyperlink r:id="rId24" w:history="1">
        <w:r w:rsidRPr="008D4CD4">
          <w:rPr>
            <w:rFonts w:ascii="Times New Roman" w:hAnsi="Times New Roman" w:cs="Times New Roman"/>
            <w:color w:val="0000FF"/>
            <w:sz w:val="24"/>
            <w:szCs w:val="24"/>
          </w:rPr>
          <w:t>Правилами</w:t>
        </w:r>
      </w:hyperlink>
      <w:r w:rsidRPr="008D4CD4">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6C6B88A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465AA0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5" w:name="Par251"/>
      <w:bookmarkEnd w:id="15"/>
      <w:r w:rsidRPr="008D4CD4">
        <w:rPr>
          <w:rFonts w:ascii="Times New Roman" w:hAnsi="Times New Roman" w:cs="Times New Roman"/>
          <w:sz w:val="24"/>
          <w:szCs w:val="24"/>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B38E66B" w14:textId="4097B4A8"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6" w:name="Par252"/>
      <w:bookmarkEnd w:id="16"/>
      <w:r w:rsidRPr="008D4CD4">
        <w:rPr>
          <w:rFonts w:ascii="Times New Roman" w:hAnsi="Times New Roman" w:cs="Times New Roman"/>
          <w:sz w:val="24"/>
          <w:szCs w:val="24"/>
        </w:rPr>
        <w:lastRenderedPageBreak/>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w:t>
      </w:r>
      <w:r w:rsidR="00B526C4">
        <w:rPr>
          <w:rFonts w:ascii="Times New Roman" w:hAnsi="Times New Roman" w:cs="Times New Roman"/>
          <w:sz w:val="24"/>
          <w:szCs w:val="24"/>
        </w:rPr>
        <w:t>1000,00руб.</w:t>
      </w:r>
    </w:p>
    <w:p w14:paraId="50EC9E4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6.6. В случае нарушения Исполнителем срока представления документа, предусмотренного </w:t>
      </w:r>
      <w:hyperlink w:anchor="Par145" w:history="1">
        <w:r w:rsidRPr="008D4CD4">
          <w:rPr>
            <w:rFonts w:ascii="Times New Roman" w:hAnsi="Times New Roman" w:cs="Times New Roman"/>
            <w:color w:val="0000FF"/>
            <w:sz w:val="24"/>
            <w:szCs w:val="24"/>
          </w:rPr>
          <w:t>пунктом 3.3</w:t>
        </w:r>
      </w:hyperlink>
      <w:r w:rsidRPr="008D4CD4">
        <w:rPr>
          <w:rFonts w:ascii="Times New Roman" w:hAnsi="Times New Roman" w:cs="Times New Roman"/>
          <w:sz w:val="24"/>
          <w:szCs w:val="24"/>
        </w:rPr>
        <w:t xml:space="preserve"> Контракта, Заказчик не несет ответственности, установленной </w:t>
      </w:r>
      <w:hyperlink w:anchor="Par251" w:history="1">
        <w:r w:rsidRPr="008D4CD4">
          <w:rPr>
            <w:rFonts w:ascii="Times New Roman" w:hAnsi="Times New Roman" w:cs="Times New Roman"/>
            <w:color w:val="0000FF"/>
            <w:sz w:val="24"/>
            <w:szCs w:val="24"/>
          </w:rPr>
          <w:t>пунктами 6.4</w:t>
        </w:r>
      </w:hyperlink>
      <w:r w:rsidRPr="008D4CD4">
        <w:rPr>
          <w:rFonts w:ascii="Times New Roman" w:hAnsi="Times New Roman" w:cs="Times New Roman"/>
          <w:sz w:val="24"/>
          <w:szCs w:val="24"/>
        </w:rPr>
        <w:t xml:space="preserve"> - </w:t>
      </w:r>
      <w:hyperlink w:anchor="Par252" w:history="1">
        <w:r w:rsidRPr="008D4CD4">
          <w:rPr>
            <w:rFonts w:ascii="Times New Roman" w:hAnsi="Times New Roman" w:cs="Times New Roman"/>
            <w:color w:val="0000FF"/>
            <w:sz w:val="24"/>
            <w:szCs w:val="24"/>
          </w:rPr>
          <w:t>6.5</w:t>
        </w:r>
      </w:hyperlink>
      <w:r w:rsidRPr="008D4CD4">
        <w:rPr>
          <w:rFonts w:ascii="Times New Roman" w:hAnsi="Times New Roman" w:cs="Times New Roman"/>
          <w:sz w:val="24"/>
          <w:szCs w:val="24"/>
        </w:rPr>
        <w:t xml:space="preserve"> Контракта.</w:t>
      </w:r>
    </w:p>
    <w:p w14:paraId="2080793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7BB7C72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460845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5C15DE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7" w:name="Par257"/>
      <w:bookmarkEnd w:id="17"/>
      <w:r w:rsidRPr="008D4CD4">
        <w:rPr>
          <w:rFonts w:ascii="Times New Roman" w:hAnsi="Times New Roman" w:cs="Times New Roman"/>
          <w:sz w:val="24"/>
          <w:szCs w:val="24"/>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Заказчику штраф в размере </w:t>
      </w:r>
      <w:r w:rsidRPr="008D4CD4">
        <w:rPr>
          <w:rFonts w:ascii="Times New Roman" w:hAnsi="Times New Roman" w:cs="Times New Roman"/>
          <w:sz w:val="24"/>
          <w:szCs w:val="24"/>
          <w:highlight w:val="yellow"/>
        </w:rPr>
        <w:t>______</w:t>
      </w:r>
      <w:r w:rsidR="00394F11" w:rsidRPr="008D4CD4">
        <w:rPr>
          <w:rStyle w:val="a5"/>
          <w:rFonts w:ascii="Times New Roman" w:hAnsi="Times New Roman" w:cs="Times New Roman"/>
          <w:sz w:val="24"/>
          <w:szCs w:val="24"/>
          <w:highlight w:val="yellow"/>
        </w:rPr>
        <w:footnoteReference w:id="1"/>
      </w:r>
      <w:r w:rsidRPr="008D4CD4">
        <w:rPr>
          <w:rFonts w:ascii="Times New Roman" w:hAnsi="Times New Roman" w:cs="Times New Roman"/>
          <w:sz w:val="24"/>
          <w:szCs w:val="24"/>
          <w:highlight w:val="yellow"/>
        </w:rPr>
        <w:t>.</w:t>
      </w:r>
    </w:p>
    <w:p w14:paraId="363C93DA" w14:textId="77777777" w:rsidR="00257767" w:rsidRPr="008D4CD4" w:rsidRDefault="00394F11"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8" w:name="Par258"/>
      <w:bookmarkEnd w:id="18"/>
      <w:r w:rsidRPr="008D4CD4">
        <w:rPr>
          <w:rFonts w:ascii="Times New Roman" w:hAnsi="Times New Roman" w:cs="Times New Roman"/>
          <w:sz w:val="24"/>
          <w:szCs w:val="24"/>
        </w:rPr>
        <w:t xml:space="preserve">6.11. </w:t>
      </w:r>
      <w:r w:rsidR="00257767" w:rsidRPr="008D4CD4">
        <w:rPr>
          <w:rFonts w:ascii="Times New Roman"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25" w:history="1">
        <w:r w:rsidR="00257767" w:rsidRPr="008D4CD4">
          <w:rPr>
            <w:rFonts w:ascii="Times New Roman" w:hAnsi="Times New Roman" w:cs="Times New Roman"/>
            <w:color w:val="0000FF"/>
            <w:sz w:val="24"/>
            <w:szCs w:val="24"/>
          </w:rPr>
          <w:t>пунктом 1 части 1 статьи 30</w:t>
        </w:r>
      </w:hyperlink>
      <w:r w:rsidR="00257767" w:rsidRPr="008D4CD4">
        <w:rPr>
          <w:rFonts w:ascii="Times New Roman" w:hAnsi="Times New Roman" w:cs="Times New Roman"/>
          <w:sz w:val="24"/>
          <w:szCs w:val="24"/>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4D00F4B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26"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предложившим наиболее высокую цену за </w:t>
      </w:r>
      <w:r w:rsidRPr="008D4CD4">
        <w:rPr>
          <w:rFonts w:ascii="Times New Roman" w:hAnsi="Times New Roman" w:cs="Times New Roman"/>
          <w:sz w:val="24"/>
          <w:szCs w:val="24"/>
        </w:rPr>
        <w:lastRenderedPageBreak/>
        <w:t xml:space="preserve">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 </w:t>
      </w:r>
      <w:r w:rsidRPr="008D4CD4">
        <w:rPr>
          <w:rFonts w:ascii="Times New Roman" w:hAnsi="Times New Roman" w:cs="Times New Roman"/>
          <w:sz w:val="24"/>
          <w:szCs w:val="24"/>
          <w:highlight w:val="yellow"/>
        </w:rPr>
        <w:t>________</w:t>
      </w:r>
      <w:r w:rsidR="00394F11" w:rsidRPr="008D4CD4">
        <w:rPr>
          <w:rStyle w:val="a5"/>
          <w:rFonts w:ascii="Times New Roman" w:hAnsi="Times New Roman" w:cs="Times New Roman"/>
          <w:sz w:val="24"/>
          <w:szCs w:val="24"/>
          <w:highlight w:val="yellow"/>
        </w:rPr>
        <w:footnoteReference w:id="2"/>
      </w:r>
      <w:r w:rsidRPr="008D4CD4">
        <w:rPr>
          <w:rFonts w:ascii="Times New Roman" w:hAnsi="Times New Roman" w:cs="Times New Roman"/>
          <w:sz w:val="24"/>
          <w:szCs w:val="24"/>
          <w:highlight w:val="yellow"/>
        </w:rPr>
        <w:t>.</w:t>
      </w:r>
    </w:p>
    <w:p w14:paraId="38B957F1" w14:textId="78E8BB1D"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19" w:name="Par260"/>
      <w:bookmarkEnd w:id="19"/>
      <w:r w:rsidRPr="008D4CD4">
        <w:rPr>
          <w:rFonts w:ascii="Times New Roman" w:hAnsi="Times New Roman" w:cs="Times New Roman"/>
          <w:sz w:val="24"/>
          <w:szCs w:val="24"/>
        </w:rPr>
        <w:t xml:space="preserve">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r w:rsidR="00B526C4">
        <w:rPr>
          <w:rFonts w:ascii="Times New Roman" w:hAnsi="Times New Roman" w:cs="Times New Roman"/>
          <w:sz w:val="24"/>
          <w:szCs w:val="24"/>
        </w:rPr>
        <w:t>1000,00руб.</w:t>
      </w:r>
    </w:p>
    <w:p w14:paraId="396F804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6.14. В случае если Исполнителем не предоставлено новое обеспечение исполнения Контракта в соответствии с </w:t>
      </w:r>
      <w:hyperlink w:anchor="Par305" w:history="1">
        <w:r w:rsidRPr="008D4CD4">
          <w:rPr>
            <w:rFonts w:ascii="Times New Roman" w:hAnsi="Times New Roman" w:cs="Times New Roman"/>
            <w:color w:val="0000FF"/>
            <w:sz w:val="24"/>
            <w:szCs w:val="24"/>
          </w:rPr>
          <w:t>пунктом 7.9</w:t>
        </w:r>
      </w:hyperlink>
      <w:r w:rsidRPr="008D4CD4">
        <w:rPr>
          <w:rFonts w:ascii="Times New Roman" w:hAnsi="Times New Roman" w:cs="Times New Roman"/>
          <w:sz w:val="24"/>
          <w:szCs w:val="24"/>
        </w:rPr>
        <w:t xml:space="preserve">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w:t>
      </w:r>
      <w:hyperlink w:anchor="Par305" w:history="1">
        <w:r w:rsidRPr="008D4CD4">
          <w:rPr>
            <w:rFonts w:ascii="Times New Roman" w:hAnsi="Times New Roman" w:cs="Times New Roman"/>
            <w:color w:val="0000FF"/>
            <w:sz w:val="24"/>
            <w:szCs w:val="24"/>
          </w:rPr>
          <w:t>пунктом 7.9</w:t>
        </w:r>
      </w:hyperlink>
      <w:r w:rsidRPr="008D4CD4">
        <w:rPr>
          <w:rFonts w:ascii="Times New Roman" w:hAnsi="Times New Roman" w:cs="Times New Roman"/>
          <w:sz w:val="24"/>
          <w:szCs w:val="24"/>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0598374D" w14:textId="77777777" w:rsidR="00257767" w:rsidRPr="008D4CD4" w:rsidRDefault="00E733D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0" w:name="Par262"/>
      <w:bookmarkEnd w:id="20"/>
      <w:r w:rsidRPr="008D4CD4">
        <w:rPr>
          <w:rFonts w:ascii="Times New Roman" w:hAnsi="Times New Roman" w:cs="Times New Roman"/>
          <w:sz w:val="24"/>
          <w:szCs w:val="24"/>
        </w:rPr>
        <w:t>6.15</w:t>
      </w:r>
      <w:r w:rsidR="00257767" w:rsidRPr="008D4CD4">
        <w:rPr>
          <w:rFonts w:ascii="Times New Roman" w:hAnsi="Times New Roman" w:cs="Times New Roman"/>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14:paraId="3B8E37D9" w14:textId="77777777" w:rsidR="00257767" w:rsidRPr="008D4CD4" w:rsidRDefault="00E733D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6.16</w:t>
      </w:r>
      <w:r w:rsidR="00257767" w:rsidRPr="008D4CD4">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A01667C" w14:textId="77777777" w:rsidR="00257767" w:rsidRPr="008D4CD4" w:rsidRDefault="00E733D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6.17</w:t>
      </w:r>
      <w:r w:rsidR="00257767" w:rsidRPr="008D4CD4">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14:paraId="02C5770C"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6C74AC39"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7. Обеспечение исполнения Контракта</w:t>
      </w:r>
      <w:r w:rsidRPr="008D4CD4">
        <w:rPr>
          <w:rFonts w:ascii="Times New Roman" w:hAnsi="Times New Roman" w:cs="Times New Roman"/>
          <w:sz w:val="24"/>
          <w:szCs w:val="24"/>
        </w:rPr>
        <w:t xml:space="preserve"> </w:t>
      </w:r>
    </w:p>
    <w:p w14:paraId="52FFEEA2"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3F72AB39" w14:textId="77777777" w:rsidR="00257767" w:rsidRPr="008D4CD4" w:rsidRDefault="00257767" w:rsidP="00107C74">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7.1. </w:t>
      </w:r>
      <w:r w:rsidR="00107C74" w:rsidRPr="00222AE9">
        <w:rPr>
          <w:rFonts w:ascii="Times New Roman" w:hAnsi="Times New Roman" w:cs="Times New Roman"/>
          <w:sz w:val="24"/>
          <w:szCs w:val="24"/>
        </w:rPr>
        <w:t>Требования не установлены.</w:t>
      </w:r>
      <w:r w:rsidR="00107C74">
        <w:rPr>
          <w:rFonts w:ascii="Times New Roman" w:hAnsi="Times New Roman" w:cs="Times New Roman"/>
          <w:sz w:val="24"/>
          <w:szCs w:val="24"/>
        </w:rPr>
        <w:t xml:space="preserve"> </w:t>
      </w:r>
    </w:p>
    <w:p w14:paraId="2D1F728A"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2A79E0E4"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8. Банковское сопровождение Контракта</w:t>
      </w:r>
      <w:r w:rsidRPr="008D4CD4">
        <w:rPr>
          <w:rFonts w:ascii="Times New Roman" w:hAnsi="Times New Roman" w:cs="Times New Roman"/>
          <w:sz w:val="24"/>
          <w:szCs w:val="24"/>
        </w:rPr>
        <w:t xml:space="preserve"> </w:t>
      </w:r>
    </w:p>
    <w:p w14:paraId="20B54C9E"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и(или)</w:t>
      </w:r>
    </w:p>
    <w:p w14:paraId="66490F4E"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Казначейское сопровождение средств в валюте</w:t>
      </w:r>
    </w:p>
    <w:p w14:paraId="1BDD0F3C"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Российской Федерации, предоставление которых осуществляется</w:t>
      </w:r>
    </w:p>
    <w:p w14:paraId="0A9E39DB"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с последующим подтверждением их использования в соответствии</w:t>
      </w:r>
    </w:p>
    <w:p w14:paraId="731E3DDA"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с условиями и(или) целями предоставления указанных средств</w:t>
      </w:r>
    </w:p>
    <w:p w14:paraId="6A37D658"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(казначейское сопровождение)</w:t>
      </w:r>
      <w:r w:rsidRPr="008D4CD4">
        <w:rPr>
          <w:rFonts w:ascii="Times New Roman" w:hAnsi="Times New Roman" w:cs="Times New Roman"/>
          <w:sz w:val="24"/>
          <w:szCs w:val="24"/>
        </w:rPr>
        <w:t xml:space="preserve"> </w:t>
      </w:r>
    </w:p>
    <w:p w14:paraId="7B26DB70"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1CBD3FFD"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8.1. Банковское и(или) казначейское сопровождение Контракта не предусмотрено.</w:t>
      </w:r>
    </w:p>
    <w:p w14:paraId="234CA0C2"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DBFEFC4"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9. Обстоятельства непреодолимой силы</w:t>
      </w:r>
    </w:p>
    <w:p w14:paraId="575E225F"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1596D21"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lastRenderedPageBreak/>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EBC63E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4C526C3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9.3. Сторона, у которой возникли обстоятельства непреодолим</w:t>
      </w:r>
      <w:r w:rsidR="00F15628" w:rsidRPr="008D4CD4">
        <w:rPr>
          <w:rFonts w:ascii="Times New Roman" w:hAnsi="Times New Roman" w:cs="Times New Roman"/>
          <w:sz w:val="24"/>
          <w:szCs w:val="24"/>
        </w:rPr>
        <w:t xml:space="preserve">ой силы, обязана в </w:t>
      </w:r>
      <w:r w:rsidR="00F15628" w:rsidRPr="00222AE9">
        <w:rPr>
          <w:rFonts w:ascii="Times New Roman" w:hAnsi="Times New Roman" w:cs="Times New Roman"/>
          <w:sz w:val="24"/>
          <w:szCs w:val="24"/>
        </w:rPr>
        <w:t xml:space="preserve">течение 5 </w:t>
      </w:r>
      <w:r w:rsidRPr="00222AE9">
        <w:rPr>
          <w:rFonts w:ascii="Times New Roman" w:hAnsi="Times New Roman" w:cs="Times New Roman"/>
          <w:sz w:val="24"/>
          <w:szCs w:val="24"/>
        </w:rPr>
        <w:t>дней письменно информировать другую Сторону о случившемся и его причинах с приложением</w:t>
      </w:r>
      <w:r w:rsidRPr="008D4CD4">
        <w:rPr>
          <w:rFonts w:ascii="Times New Roman" w:hAnsi="Times New Roman" w:cs="Times New Roman"/>
          <w:sz w:val="24"/>
          <w:szCs w:val="24"/>
        </w:rPr>
        <w:t xml:space="preserve">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110F44C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1CED10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9.5.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636A721"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9B67ACD"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2891CDD6"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10. Рассмотрение и разрешение споров</w:t>
      </w:r>
    </w:p>
    <w:p w14:paraId="7C924987"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131BC87E"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10.1. Все споры, возникающие из Контракта, Стороны могут разрешать путем переговоров.</w:t>
      </w:r>
    </w:p>
    <w:p w14:paraId="2BE73469"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5FD2612E"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7" w:history="1">
        <w:r w:rsidRPr="008D4CD4">
          <w:rPr>
            <w:rFonts w:ascii="Times New Roman" w:hAnsi="Times New Roman" w:cs="Times New Roman"/>
            <w:color w:val="0000FF"/>
            <w:sz w:val="24"/>
            <w:szCs w:val="24"/>
          </w:rPr>
          <w:t>части 5 статьи 4</w:t>
        </w:r>
      </w:hyperlink>
      <w:r w:rsidRPr="008D4CD4">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4E71507"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10.4. Претензии должны быть направлены одной Стороной другой Стороне в порядке, предусмотренном </w:t>
      </w:r>
      <w:hyperlink w:anchor="Par408" w:history="1">
        <w:r w:rsidRPr="008D4CD4">
          <w:rPr>
            <w:rFonts w:ascii="Times New Roman" w:hAnsi="Times New Roman" w:cs="Times New Roman"/>
            <w:color w:val="0000FF"/>
            <w:sz w:val="24"/>
            <w:szCs w:val="24"/>
          </w:rPr>
          <w:t>пунктом 14.4</w:t>
        </w:r>
      </w:hyperlink>
      <w:r w:rsidRPr="008D4CD4">
        <w:rPr>
          <w:rFonts w:ascii="Times New Roman" w:hAnsi="Times New Roman" w:cs="Times New Roman"/>
          <w:sz w:val="24"/>
          <w:szCs w:val="24"/>
        </w:rPr>
        <w:t xml:space="preserve"> Контракта.</w:t>
      </w:r>
    </w:p>
    <w:p w14:paraId="501E75E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10.5. Сторона должна дать ответ на претензию по существу в ср</w:t>
      </w:r>
      <w:r w:rsidR="002135F7" w:rsidRPr="008D4CD4">
        <w:rPr>
          <w:rFonts w:ascii="Times New Roman" w:hAnsi="Times New Roman" w:cs="Times New Roman"/>
          <w:sz w:val="24"/>
          <w:szCs w:val="24"/>
        </w:rPr>
        <w:t xml:space="preserve">ок не позднее </w:t>
      </w:r>
      <w:r w:rsidR="002135F7" w:rsidRPr="00222AE9">
        <w:rPr>
          <w:rFonts w:ascii="Times New Roman" w:hAnsi="Times New Roman" w:cs="Times New Roman"/>
          <w:sz w:val="24"/>
          <w:szCs w:val="24"/>
        </w:rPr>
        <w:t>3 рабочих дней</w:t>
      </w:r>
      <w:r w:rsidRPr="008D4CD4">
        <w:rPr>
          <w:rFonts w:ascii="Times New Roman" w:hAnsi="Times New Roman" w:cs="Times New Roman"/>
          <w:sz w:val="24"/>
          <w:szCs w:val="24"/>
        </w:rPr>
        <w:t xml:space="preserve"> с даты получения претензии.</w:t>
      </w:r>
    </w:p>
    <w:p w14:paraId="3B9ECA6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w:t>
      </w:r>
      <w:r w:rsidRPr="008D4CD4">
        <w:rPr>
          <w:rFonts w:ascii="Times New Roman" w:hAnsi="Times New Roman" w:cs="Times New Roman"/>
          <w:sz w:val="24"/>
          <w:szCs w:val="24"/>
        </w:rPr>
        <w:lastRenderedPageBreak/>
        <w:t>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5C7D24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DDB714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6953EB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6945DA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4DABC92"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680F74B"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bookmarkStart w:id="21" w:name="Par358"/>
      <w:bookmarkEnd w:id="21"/>
      <w:r w:rsidRPr="008D4CD4">
        <w:rPr>
          <w:rFonts w:ascii="Times New Roman" w:hAnsi="Times New Roman" w:cs="Times New Roman"/>
          <w:b/>
          <w:bCs/>
          <w:sz w:val="24"/>
          <w:szCs w:val="24"/>
        </w:rPr>
        <w:t>11. Срок действия и порядок изменения, расторжения</w:t>
      </w:r>
    </w:p>
    <w:p w14:paraId="5C9BD24F"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Контракта.</w:t>
      </w:r>
    </w:p>
    <w:p w14:paraId="60E00746" w14:textId="77777777" w:rsidR="00257767" w:rsidRPr="008D4CD4" w:rsidRDefault="00257767" w:rsidP="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Срок исполнения Контракта</w:t>
      </w:r>
      <w:r w:rsidRPr="008D4CD4">
        <w:rPr>
          <w:rFonts w:ascii="Times New Roman" w:hAnsi="Times New Roman" w:cs="Times New Roman"/>
          <w:sz w:val="24"/>
          <w:szCs w:val="24"/>
        </w:rPr>
        <w:t xml:space="preserve"> </w:t>
      </w:r>
    </w:p>
    <w:p w14:paraId="0D83FBD3"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1B6076A4"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bookmarkStart w:id="22" w:name="Par362"/>
      <w:bookmarkEnd w:id="22"/>
      <w:r w:rsidRPr="00222AE9">
        <w:rPr>
          <w:rFonts w:ascii="Times New Roman" w:hAnsi="Times New Roman" w:cs="Times New Roman"/>
          <w:sz w:val="24"/>
          <w:szCs w:val="24"/>
        </w:rPr>
        <w:t xml:space="preserve">11.1. Контракт вступает в силу с даты его заключения обеими Сторонами и действует по </w:t>
      </w:r>
      <w:r w:rsidR="00552F4A" w:rsidRPr="00222AE9">
        <w:rPr>
          <w:rFonts w:ascii="Times New Roman" w:hAnsi="Times New Roman" w:cs="Times New Roman"/>
          <w:sz w:val="24"/>
          <w:szCs w:val="24"/>
        </w:rPr>
        <w:t>"31</w:t>
      </w:r>
      <w:r w:rsidRPr="00222AE9">
        <w:rPr>
          <w:rFonts w:ascii="Times New Roman" w:hAnsi="Times New Roman" w:cs="Times New Roman"/>
          <w:sz w:val="24"/>
          <w:szCs w:val="24"/>
        </w:rPr>
        <w:t xml:space="preserve">" </w:t>
      </w:r>
      <w:r w:rsidR="00552F4A" w:rsidRPr="00222AE9">
        <w:rPr>
          <w:rFonts w:ascii="Times New Roman" w:hAnsi="Times New Roman" w:cs="Times New Roman"/>
          <w:sz w:val="24"/>
          <w:szCs w:val="24"/>
        </w:rPr>
        <w:t xml:space="preserve">декабря 2026 </w:t>
      </w:r>
      <w:r w:rsidRPr="00222AE9">
        <w:rPr>
          <w:rFonts w:ascii="Times New Roman" w:hAnsi="Times New Roman" w:cs="Times New Roman"/>
          <w:sz w:val="24"/>
          <w:szCs w:val="24"/>
        </w:rPr>
        <w:t xml:space="preserve">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w:t>
      </w:r>
      <w:r w:rsidR="00D8088F" w:rsidRPr="00222AE9">
        <w:rPr>
          <w:rFonts w:ascii="Times New Roman" w:hAnsi="Times New Roman" w:cs="Times New Roman"/>
          <w:sz w:val="24"/>
          <w:szCs w:val="24"/>
        </w:rPr>
        <w:t xml:space="preserve">в части </w:t>
      </w:r>
      <w:r w:rsidR="00527688" w:rsidRPr="00222AE9">
        <w:rPr>
          <w:rFonts w:ascii="Times New Roman" w:hAnsi="Times New Roman" w:cs="Times New Roman"/>
          <w:sz w:val="24"/>
          <w:szCs w:val="24"/>
        </w:rPr>
        <w:t>оплаты оказанных и принятых Заказчиком Услуг</w:t>
      </w:r>
      <w:r w:rsidR="00D8088F" w:rsidRPr="00222AE9">
        <w:rPr>
          <w:rFonts w:ascii="Times New Roman" w:hAnsi="Times New Roman" w:cs="Times New Roman"/>
          <w:sz w:val="24"/>
          <w:szCs w:val="24"/>
        </w:rPr>
        <w:t>, гарантийных обяз</w:t>
      </w:r>
      <w:r w:rsidR="00527688" w:rsidRPr="00222AE9">
        <w:rPr>
          <w:rFonts w:ascii="Times New Roman" w:hAnsi="Times New Roman" w:cs="Times New Roman"/>
          <w:sz w:val="24"/>
          <w:szCs w:val="24"/>
        </w:rPr>
        <w:t>ательств Исполнителя</w:t>
      </w:r>
      <w:r w:rsidR="00D8088F" w:rsidRPr="00222AE9">
        <w:rPr>
          <w:rFonts w:ascii="Times New Roman" w:hAnsi="Times New Roman" w:cs="Times New Roman"/>
          <w:sz w:val="24"/>
          <w:szCs w:val="24"/>
        </w:rPr>
        <w:t xml:space="preserve"> и оплаты неустоек Сторонами по Контракту.</w:t>
      </w:r>
    </w:p>
    <w:p w14:paraId="5EB432C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11.2. Информация о Контракте подлежит включению в реестр контрактов, заключенных заказчиками.</w:t>
      </w:r>
    </w:p>
    <w:p w14:paraId="420C6417"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11.3. Изменения условий Контракта при его исполнении не допускается, за исключением случаев, предусмотренных </w:t>
      </w:r>
      <w:hyperlink r:id="rId28"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w:t>
      </w:r>
    </w:p>
    <w:p w14:paraId="7068ACD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3" w:name="Par365"/>
      <w:bookmarkEnd w:id="23"/>
      <w:r w:rsidRPr="008D4CD4">
        <w:rPr>
          <w:rFonts w:ascii="Times New Roman" w:hAnsi="Times New Roman" w:cs="Times New Roman"/>
          <w:sz w:val="24"/>
          <w:szCs w:val="24"/>
        </w:rPr>
        <w:t xml:space="preserve">11.4. Предусмотренные </w:t>
      </w:r>
      <w:hyperlink r:id="rId29" w:history="1">
        <w:r w:rsidRPr="008D4CD4">
          <w:rPr>
            <w:rFonts w:ascii="Times New Roman" w:hAnsi="Times New Roman" w:cs="Times New Roman"/>
            <w:color w:val="0000FF"/>
            <w:sz w:val="24"/>
            <w:szCs w:val="24"/>
          </w:rPr>
          <w:t>частью 1 статьи 95</w:t>
        </w:r>
      </w:hyperlink>
      <w:r w:rsidRPr="008D4CD4">
        <w:rPr>
          <w:rFonts w:ascii="Times New Roman" w:hAnsi="Times New Roman" w:cs="Times New Roman"/>
          <w:sz w:val="24"/>
          <w:szCs w:val="24"/>
        </w:rPr>
        <w:t xml:space="preserve"> ФЗ N 44 изменения осуществляются при условии предоставления Исполнителем в соответствии с </w:t>
      </w:r>
      <w:hyperlink r:id="rId30"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обеспечения исполнения контракта, если такие изменения влекут возникновение новых обязательств Исполнителя, не обеспеченных ранее предоставленным обеспечением исполнения контракта, и если при определении исполнителя требование обеспечения исполнения контракта установлено в соответствии со </w:t>
      </w:r>
      <w:hyperlink r:id="rId31" w:history="1">
        <w:r w:rsidRPr="008D4CD4">
          <w:rPr>
            <w:rFonts w:ascii="Times New Roman" w:hAnsi="Times New Roman" w:cs="Times New Roman"/>
            <w:color w:val="0000FF"/>
            <w:sz w:val="24"/>
            <w:szCs w:val="24"/>
          </w:rPr>
          <w:t>статьей 96</w:t>
        </w:r>
      </w:hyperlink>
      <w:r w:rsidRPr="008D4CD4">
        <w:rPr>
          <w:rFonts w:ascii="Times New Roman" w:hAnsi="Times New Roman" w:cs="Times New Roman"/>
          <w:sz w:val="24"/>
          <w:szCs w:val="24"/>
        </w:rPr>
        <w:t xml:space="preserve"> ФЗ N 44. При этом:</w:t>
      </w:r>
    </w:p>
    <w:p w14:paraId="7ABC39F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 размер обеспечения может быть уменьшен в порядке и случаях, предусмотренных </w:t>
      </w:r>
      <w:hyperlink r:id="rId32" w:history="1">
        <w:r w:rsidRPr="008D4CD4">
          <w:rPr>
            <w:rFonts w:ascii="Times New Roman" w:hAnsi="Times New Roman" w:cs="Times New Roman"/>
            <w:color w:val="0000FF"/>
            <w:sz w:val="24"/>
            <w:szCs w:val="24"/>
          </w:rPr>
          <w:t>частями 7</w:t>
        </w:r>
      </w:hyperlink>
      <w:r w:rsidRPr="008D4CD4">
        <w:rPr>
          <w:rFonts w:ascii="Times New Roman" w:hAnsi="Times New Roman" w:cs="Times New Roman"/>
          <w:sz w:val="24"/>
          <w:szCs w:val="24"/>
        </w:rPr>
        <w:t xml:space="preserve"> - </w:t>
      </w:r>
      <w:hyperlink r:id="rId33" w:history="1">
        <w:r w:rsidRPr="008D4CD4">
          <w:rPr>
            <w:rFonts w:ascii="Times New Roman" w:hAnsi="Times New Roman" w:cs="Times New Roman"/>
            <w:color w:val="0000FF"/>
            <w:sz w:val="24"/>
            <w:szCs w:val="24"/>
          </w:rPr>
          <w:t>7.3 статьи 96</w:t>
        </w:r>
      </w:hyperlink>
      <w:r w:rsidRPr="008D4CD4">
        <w:rPr>
          <w:rFonts w:ascii="Times New Roman" w:hAnsi="Times New Roman" w:cs="Times New Roman"/>
          <w:sz w:val="24"/>
          <w:szCs w:val="24"/>
        </w:rPr>
        <w:t xml:space="preserve"> ФЗ N 44;</w:t>
      </w:r>
    </w:p>
    <w:p w14:paraId="220925B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14:paraId="53F93EC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w:t>
      </w:r>
      <w:r w:rsidRPr="008D4CD4">
        <w:rPr>
          <w:rFonts w:ascii="Times New Roman" w:hAnsi="Times New Roman" w:cs="Times New Roman"/>
          <w:sz w:val="24"/>
          <w:szCs w:val="24"/>
        </w:rPr>
        <w:lastRenderedPageBreak/>
        <w:t>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14:paraId="1BEAACA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4) если при увеличении в соответствии со </w:t>
      </w:r>
      <w:hyperlink r:id="rId34" w:history="1">
        <w:r w:rsidRPr="008D4CD4">
          <w:rPr>
            <w:rFonts w:ascii="Times New Roman" w:hAnsi="Times New Roman" w:cs="Times New Roman"/>
            <w:color w:val="0000FF"/>
            <w:sz w:val="24"/>
            <w:szCs w:val="24"/>
          </w:rPr>
          <w:t>статьей 95</w:t>
        </w:r>
      </w:hyperlink>
      <w:r w:rsidRPr="008D4CD4">
        <w:rPr>
          <w:rFonts w:ascii="Times New Roman" w:hAnsi="Times New Roman" w:cs="Times New Roman"/>
          <w:sz w:val="24"/>
          <w:szCs w:val="24"/>
        </w:rPr>
        <w:t xml:space="preserve"> ФЗ N 44 цены Контракта обеспечение исполнения Контракта осуществляется путем внесения денежных средств, Исполнитель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Исполнителя.</w:t>
      </w:r>
    </w:p>
    <w:p w14:paraId="14EDE094"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11.5. Заказчиком как получателем бюджетных средств предусмотренные </w:t>
      </w:r>
      <w:hyperlink w:anchor="Par365" w:history="1">
        <w:r w:rsidRPr="008D4CD4">
          <w:rPr>
            <w:rFonts w:ascii="Times New Roman" w:hAnsi="Times New Roman" w:cs="Times New Roman"/>
            <w:color w:val="0000FF"/>
            <w:sz w:val="24"/>
            <w:szCs w:val="24"/>
          </w:rPr>
          <w:t>пунктом 11.4</w:t>
        </w:r>
      </w:hyperlink>
      <w:r w:rsidRPr="008D4CD4">
        <w:rPr>
          <w:rFonts w:ascii="Times New Roman" w:hAnsi="Times New Roman" w:cs="Times New Roman"/>
          <w:sz w:val="24"/>
          <w:szCs w:val="24"/>
        </w:rPr>
        <w:t xml:space="preserve">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4CD4ECF"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535501C9"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F326AC3"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200025">
        <w:rPr>
          <w:rFonts w:ascii="Times New Roman" w:hAnsi="Times New Roman" w:cs="Times New Roman"/>
          <w:sz w:val="24"/>
          <w:szCs w:val="24"/>
        </w:rPr>
        <w:t xml:space="preserve">Исполнитель обязан вернуть Заказчику на указанный им в Контракте банковский счет аванс, выданный в соответствии с Контрактом, в размере, соответствующем объему неисполненных обязательств по оказанию Услуг, в течение </w:t>
      </w:r>
      <w:r w:rsidR="00C6780B" w:rsidRPr="00200025">
        <w:rPr>
          <w:rFonts w:ascii="Times New Roman" w:hAnsi="Times New Roman" w:cs="Times New Roman"/>
          <w:sz w:val="24"/>
          <w:szCs w:val="24"/>
        </w:rPr>
        <w:t>5</w:t>
      </w:r>
      <w:r w:rsidRPr="00200025">
        <w:rPr>
          <w:rFonts w:ascii="Times New Roman" w:hAnsi="Times New Roman" w:cs="Times New Roman"/>
          <w:sz w:val="24"/>
          <w:szCs w:val="24"/>
        </w:rPr>
        <w:t xml:space="preserve"> рабочих </w:t>
      </w:r>
      <w:r w:rsidR="00902A0F" w:rsidRPr="00200025">
        <w:rPr>
          <w:rFonts w:ascii="Times New Roman" w:hAnsi="Times New Roman" w:cs="Times New Roman"/>
          <w:sz w:val="24"/>
          <w:szCs w:val="24"/>
        </w:rPr>
        <w:t>дней с</w:t>
      </w:r>
      <w:r w:rsidRPr="00200025">
        <w:rPr>
          <w:rFonts w:ascii="Times New Roman" w:hAnsi="Times New Roman" w:cs="Times New Roman"/>
          <w:sz w:val="24"/>
          <w:szCs w:val="24"/>
        </w:rPr>
        <w:t xml:space="preserve"> момента расторжения Контракта.</w:t>
      </w:r>
    </w:p>
    <w:p w14:paraId="4C36A683"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4" w:name="Par374"/>
      <w:bookmarkEnd w:id="24"/>
      <w:r w:rsidRPr="008D4CD4">
        <w:rPr>
          <w:rFonts w:ascii="Times New Roman" w:hAnsi="Times New Roman" w:cs="Times New Roman"/>
          <w:sz w:val="24"/>
          <w:szCs w:val="24"/>
        </w:rPr>
        <w:t xml:space="preserve">11.8. Стороны вправе отказаться от исполнения Контракта в одностороннем порядке в соответствии с положениями </w:t>
      </w:r>
      <w:hyperlink r:id="rId35" w:history="1">
        <w:r w:rsidRPr="008D4CD4">
          <w:rPr>
            <w:rFonts w:ascii="Times New Roman" w:hAnsi="Times New Roman" w:cs="Times New Roman"/>
            <w:color w:val="0000FF"/>
            <w:sz w:val="24"/>
            <w:szCs w:val="24"/>
          </w:rPr>
          <w:t>частей 8</w:t>
        </w:r>
      </w:hyperlink>
      <w:r w:rsidRPr="008D4CD4">
        <w:rPr>
          <w:rFonts w:ascii="Times New Roman" w:hAnsi="Times New Roman" w:cs="Times New Roman"/>
          <w:sz w:val="24"/>
          <w:szCs w:val="24"/>
        </w:rPr>
        <w:t xml:space="preserve"> - </w:t>
      </w:r>
      <w:hyperlink r:id="rId36" w:history="1">
        <w:r w:rsidRPr="008D4CD4">
          <w:rPr>
            <w:rFonts w:ascii="Times New Roman" w:hAnsi="Times New Roman" w:cs="Times New Roman"/>
            <w:color w:val="0000FF"/>
            <w:sz w:val="24"/>
            <w:szCs w:val="24"/>
          </w:rPr>
          <w:t>11</w:t>
        </w:r>
      </w:hyperlink>
      <w:r w:rsidRPr="008D4CD4">
        <w:rPr>
          <w:rFonts w:ascii="Times New Roman" w:hAnsi="Times New Roman" w:cs="Times New Roman"/>
          <w:sz w:val="24"/>
          <w:szCs w:val="24"/>
        </w:rPr>
        <w:t xml:space="preserve">, </w:t>
      </w:r>
      <w:hyperlink r:id="rId37" w:history="1">
        <w:r w:rsidRPr="008D4CD4">
          <w:rPr>
            <w:rFonts w:ascii="Times New Roman" w:hAnsi="Times New Roman" w:cs="Times New Roman"/>
            <w:color w:val="0000FF"/>
            <w:sz w:val="24"/>
            <w:szCs w:val="24"/>
          </w:rPr>
          <w:t>13</w:t>
        </w:r>
      </w:hyperlink>
      <w:r w:rsidRPr="008D4CD4">
        <w:rPr>
          <w:rFonts w:ascii="Times New Roman" w:hAnsi="Times New Roman" w:cs="Times New Roman"/>
          <w:sz w:val="24"/>
          <w:szCs w:val="24"/>
        </w:rPr>
        <w:t xml:space="preserve"> - </w:t>
      </w:r>
      <w:hyperlink r:id="rId38" w:history="1">
        <w:r w:rsidRPr="008D4CD4">
          <w:rPr>
            <w:rFonts w:ascii="Times New Roman" w:hAnsi="Times New Roman" w:cs="Times New Roman"/>
            <w:color w:val="0000FF"/>
            <w:sz w:val="24"/>
            <w:szCs w:val="24"/>
          </w:rPr>
          <w:t>19</w:t>
        </w:r>
      </w:hyperlink>
      <w:r w:rsidRPr="008D4CD4">
        <w:rPr>
          <w:rFonts w:ascii="Times New Roman" w:hAnsi="Times New Roman" w:cs="Times New Roman"/>
          <w:sz w:val="24"/>
          <w:szCs w:val="24"/>
        </w:rPr>
        <w:t xml:space="preserve">, </w:t>
      </w:r>
      <w:hyperlink r:id="rId39" w:history="1">
        <w:r w:rsidRPr="008D4CD4">
          <w:rPr>
            <w:rFonts w:ascii="Times New Roman" w:hAnsi="Times New Roman" w:cs="Times New Roman"/>
            <w:color w:val="0000FF"/>
            <w:sz w:val="24"/>
            <w:szCs w:val="24"/>
          </w:rPr>
          <w:t>21</w:t>
        </w:r>
      </w:hyperlink>
      <w:r w:rsidRPr="008D4CD4">
        <w:rPr>
          <w:rFonts w:ascii="Times New Roman" w:hAnsi="Times New Roman" w:cs="Times New Roman"/>
          <w:sz w:val="24"/>
          <w:szCs w:val="24"/>
        </w:rPr>
        <w:t xml:space="preserve"> - </w:t>
      </w:r>
      <w:hyperlink r:id="rId40" w:history="1">
        <w:r w:rsidRPr="008D4CD4">
          <w:rPr>
            <w:rFonts w:ascii="Times New Roman" w:hAnsi="Times New Roman" w:cs="Times New Roman"/>
            <w:color w:val="0000FF"/>
            <w:sz w:val="24"/>
            <w:szCs w:val="24"/>
          </w:rPr>
          <w:t>23 статьи 95</w:t>
        </w:r>
      </w:hyperlink>
      <w:r w:rsidRPr="008D4CD4">
        <w:rPr>
          <w:rFonts w:ascii="Times New Roman" w:hAnsi="Times New Roman" w:cs="Times New Roman"/>
          <w:sz w:val="24"/>
          <w:szCs w:val="24"/>
        </w:rPr>
        <w:t xml:space="preserve"> ФЗ N 44.</w:t>
      </w:r>
    </w:p>
    <w:p w14:paraId="679ECA2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11.9. Заказчик вправе принять решение об одностороннем отказе от исполнения Контракта по основаниям, предусмотренным Гражданским </w:t>
      </w:r>
      <w:hyperlink r:id="rId41" w:history="1">
        <w:r w:rsidRPr="008D4CD4">
          <w:rPr>
            <w:rFonts w:ascii="Times New Roman" w:hAnsi="Times New Roman" w:cs="Times New Roman"/>
            <w:color w:val="0000FF"/>
            <w:sz w:val="24"/>
            <w:szCs w:val="24"/>
          </w:rPr>
          <w:t>кодексом</w:t>
        </w:r>
      </w:hyperlink>
      <w:r w:rsidRPr="008D4CD4">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51BF1157"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11.10. В случае принятия Заказчиком решения об одностороннем отказе от исполнения Контракта такое решение направляется Исполнителю и размещается в единой информационной системе в сфере закупок в порядке, установленном </w:t>
      </w:r>
      <w:hyperlink r:id="rId42" w:history="1">
        <w:r w:rsidRPr="008D4CD4">
          <w:rPr>
            <w:rFonts w:ascii="Times New Roman" w:hAnsi="Times New Roman" w:cs="Times New Roman"/>
            <w:color w:val="0000FF"/>
            <w:sz w:val="24"/>
            <w:szCs w:val="24"/>
          </w:rPr>
          <w:t>частью 12.1 статьи 95</w:t>
        </w:r>
      </w:hyperlink>
      <w:r w:rsidRPr="008D4CD4">
        <w:rPr>
          <w:rFonts w:ascii="Times New Roman" w:hAnsi="Times New Roman" w:cs="Times New Roman"/>
          <w:sz w:val="24"/>
          <w:szCs w:val="24"/>
        </w:rPr>
        <w:t xml:space="preserve"> ФЗ N 44.</w:t>
      </w:r>
    </w:p>
    <w:p w14:paraId="2A090D26"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384A3CC7"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43" w:history="1">
        <w:r w:rsidRPr="008D4CD4">
          <w:rPr>
            <w:rFonts w:ascii="Times New Roman" w:hAnsi="Times New Roman" w:cs="Times New Roman"/>
            <w:color w:val="0000FF"/>
            <w:sz w:val="24"/>
            <w:szCs w:val="24"/>
          </w:rPr>
          <w:t>пунктом 1 части 10 статьи 104</w:t>
        </w:r>
      </w:hyperlink>
      <w:r w:rsidRPr="008D4CD4">
        <w:rPr>
          <w:rFonts w:ascii="Times New Roman" w:hAnsi="Times New Roman" w:cs="Times New Roman"/>
          <w:sz w:val="24"/>
          <w:szCs w:val="24"/>
        </w:rPr>
        <w:t xml:space="preserve"> ФЗ N 44, обращение о включении информации о Исполнителе в реестр недобросовестных поставщиков (подрядчиков, исполнителей).</w:t>
      </w:r>
    </w:p>
    <w:p w14:paraId="130A6D3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w:t>
      </w:r>
      <w:r w:rsidRPr="008D4CD4">
        <w:rPr>
          <w:rFonts w:ascii="Times New Roman" w:hAnsi="Times New Roman" w:cs="Times New Roman"/>
          <w:sz w:val="24"/>
          <w:szCs w:val="24"/>
        </w:rPr>
        <w:lastRenderedPageBreak/>
        <w:t xml:space="preserve">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w:t>
      </w:r>
      <w:hyperlink w:anchor="Par226" w:history="1">
        <w:r w:rsidRPr="008D4CD4">
          <w:rPr>
            <w:rFonts w:ascii="Times New Roman" w:hAnsi="Times New Roman" w:cs="Times New Roman"/>
            <w:color w:val="0000FF"/>
            <w:sz w:val="24"/>
            <w:szCs w:val="24"/>
          </w:rPr>
          <w:t>пунктом 4.4.8</w:t>
        </w:r>
      </w:hyperlink>
      <w:r w:rsidRPr="008D4CD4">
        <w:rPr>
          <w:rFonts w:ascii="Times New Roman" w:hAnsi="Times New Roman" w:cs="Times New Roman"/>
          <w:sz w:val="24"/>
          <w:szCs w:val="24"/>
        </w:rPr>
        <w:t xml:space="preserve"> Контракта.</w:t>
      </w:r>
    </w:p>
    <w:p w14:paraId="120BD4E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AF39588"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В случае отмены Заказчиком в соответствии с </w:t>
      </w:r>
      <w:hyperlink r:id="rId44"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45" w:history="1">
        <w:r w:rsidRPr="008D4CD4">
          <w:rPr>
            <w:rFonts w:ascii="Times New Roman" w:hAnsi="Times New Roman" w:cs="Times New Roman"/>
            <w:color w:val="0000FF"/>
            <w:sz w:val="24"/>
            <w:szCs w:val="24"/>
          </w:rPr>
          <w:t>частью 12.1 статьи 95</w:t>
        </w:r>
      </w:hyperlink>
      <w:r w:rsidRPr="008D4CD4">
        <w:rPr>
          <w:rFonts w:ascii="Times New Roman" w:hAnsi="Times New Roman" w:cs="Times New Roman"/>
          <w:sz w:val="24"/>
          <w:szCs w:val="24"/>
        </w:rPr>
        <w:t xml:space="preserve"> ФЗ N 44,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p>
    <w:p w14:paraId="1DBC66AA"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11.14. Исполнитель вправе принять решение об одностороннем отказе от исполнения Контракта по основаниям, предусмотренным Гражданским </w:t>
      </w:r>
      <w:hyperlink r:id="rId46" w:history="1">
        <w:r w:rsidRPr="008D4CD4">
          <w:rPr>
            <w:rFonts w:ascii="Times New Roman" w:hAnsi="Times New Roman" w:cs="Times New Roman"/>
            <w:color w:val="0000FF"/>
            <w:sz w:val="24"/>
            <w:szCs w:val="24"/>
          </w:rPr>
          <w:t>кодексом</w:t>
        </w:r>
      </w:hyperlink>
      <w:r w:rsidRPr="008D4CD4">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14:paraId="5FBB3CB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11.15. В случае принятия Исполнителем решения об одностороннем отказе от исполнения Контракта такое решение направляется Заказчику и размещается в единой информационной системе в сфере закупок в порядке, установленном </w:t>
      </w:r>
      <w:hyperlink r:id="rId47" w:history="1">
        <w:r w:rsidRPr="008D4CD4">
          <w:rPr>
            <w:rFonts w:ascii="Times New Roman" w:hAnsi="Times New Roman" w:cs="Times New Roman"/>
            <w:color w:val="0000FF"/>
            <w:sz w:val="24"/>
            <w:szCs w:val="24"/>
          </w:rPr>
          <w:t>частью 20.1 статьи 95</w:t>
        </w:r>
      </w:hyperlink>
      <w:r w:rsidRPr="008D4CD4">
        <w:rPr>
          <w:rFonts w:ascii="Times New Roman" w:hAnsi="Times New Roman" w:cs="Times New Roman"/>
          <w:sz w:val="24"/>
          <w:szCs w:val="24"/>
        </w:rPr>
        <w:t xml:space="preserve"> ФЗ N 44.</w:t>
      </w:r>
    </w:p>
    <w:p w14:paraId="2D15BBE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11.16. Решение Исполнителя об одностороннем отказе от исполнения Контракта вступает в силу и Контракт считается расторгнутым через 10 (десять) дней с даты надлежащего уведомления Исполнителем Заказчика об одностороннем отказе от исполнения Контракта.</w:t>
      </w:r>
    </w:p>
    <w:p w14:paraId="35D5A0C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48" w:history="1">
        <w:r w:rsidRPr="008D4CD4">
          <w:rPr>
            <w:rFonts w:ascii="Times New Roman" w:hAnsi="Times New Roman" w:cs="Times New Roman"/>
            <w:color w:val="0000FF"/>
            <w:sz w:val="24"/>
            <w:szCs w:val="24"/>
          </w:rPr>
          <w:t>пунктом 1 части 10 статьи 104</w:t>
        </w:r>
      </w:hyperlink>
      <w:r w:rsidRPr="008D4CD4">
        <w:rPr>
          <w:rFonts w:ascii="Times New Roman" w:hAnsi="Times New Roman" w:cs="Times New Roman"/>
          <w:sz w:val="24"/>
          <w:szCs w:val="24"/>
        </w:rPr>
        <w:t xml:space="preserve"> ФЗ N 44, обращение о включении информации о Исполнителе в реестр недобросовестных поставщиков (подрядчиков, исполнителей).</w:t>
      </w:r>
    </w:p>
    <w:p w14:paraId="5F8687D3"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11.17.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4715A210"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5" w:name="Par387"/>
      <w:bookmarkEnd w:id="25"/>
      <w:r w:rsidRPr="008D4CD4">
        <w:rPr>
          <w:rFonts w:ascii="Times New Roman" w:hAnsi="Times New Roman" w:cs="Times New Roman"/>
          <w:sz w:val="24"/>
          <w:szCs w:val="24"/>
        </w:rPr>
        <w:t xml:space="preserve">11.18. В случае отмены Исполнителем в соответствии с </w:t>
      </w:r>
      <w:hyperlink r:id="rId49" w:history="1">
        <w:r w:rsidRPr="008D4CD4">
          <w:rPr>
            <w:rFonts w:ascii="Times New Roman" w:hAnsi="Times New Roman" w:cs="Times New Roman"/>
            <w:color w:val="0000FF"/>
            <w:sz w:val="24"/>
            <w:szCs w:val="24"/>
          </w:rPr>
          <w:t>ФЗ</w:t>
        </w:r>
      </w:hyperlink>
      <w:r w:rsidRPr="008D4CD4">
        <w:rPr>
          <w:rFonts w:ascii="Times New Roman" w:hAnsi="Times New Roman" w:cs="Times New Roman"/>
          <w:sz w:val="24"/>
          <w:szCs w:val="24"/>
        </w:rPr>
        <w:t xml:space="preserve"> N 44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50" w:history="1">
        <w:r w:rsidRPr="008D4CD4">
          <w:rPr>
            <w:rFonts w:ascii="Times New Roman" w:hAnsi="Times New Roman" w:cs="Times New Roman"/>
            <w:color w:val="0000FF"/>
            <w:sz w:val="24"/>
            <w:szCs w:val="24"/>
          </w:rPr>
          <w:t>частью 20.1 статьи 95</w:t>
        </w:r>
      </w:hyperlink>
      <w:r w:rsidRPr="008D4CD4">
        <w:rPr>
          <w:rFonts w:ascii="Times New Roman" w:hAnsi="Times New Roman" w:cs="Times New Roman"/>
          <w:sz w:val="24"/>
          <w:szCs w:val="24"/>
        </w:rPr>
        <w:t xml:space="preserve"> ФЗ N 44, Исполнитель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w:t>
      </w:r>
    </w:p>
    <w:p w14:paraId="23F715AF"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9079431"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12. Исключительные права</w:t>
      </w:r>
    </w:p>
    <w:p w14:paraId="12CD0FCB"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FE3991D"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12.1. Исполнитель гарантирует отсутствие нарушения исключительных прав третьих лиц, связанных с оказанием Услуг в рамках Контракта.</w:t>
      </w:r>
    </w:p>
    <w:p w14:paraId="3975DA7B"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lastRenderedPageBreak/>
        <w:t>12.2.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794B7E9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6043715E"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13. Антикоррупционная оговорка</w:t>
      </w:r>
    </w:p>
    <w:p w14:paraId="1661042F"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22EA3B2B"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EECAE06"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8DCE80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DBD67AC"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14:paraId="263F0E3F"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C125BC7"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14. Прочие положения</w:t>
      </w:r>
    </w:p>
    <w:p w14:paraId="4757D9C7"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104A8422"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14.1. Во всем, что не оговорено в Контракте, Стороны руководствуются действующим законодательством Российской Федерации.</w:t>
      </w:r>
    </w:p>
    <w:p w14:paraId="15BBC1DA" w14:textId="77777777" w:rsidR="00257767" w:rsidRPr="00222AE9"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w:t>
      </w:r>
      <w:r w:rsidRPr="00222AE9">
        <w:rPr>
          <w:rFonts w:ascii="Times New Roman" w:hAnsi="Times New Roman" w:cs="Times New Roman"/>
          <w:sz w:val="24"/>
          <w:szCs w:val="24"/>
        </w:rPr>
        <w:t>С</w:t>
      </w:r>
      <w:r w:rsidR="00E2431D" w:rsidRPr="00222AE9">
        <w:rPr>
          <w:rFonts w:ascii="Times New Roman" w:hAnsi="Times New Roman" w:cs="Times New Roman"/>
          <w:sz w:val="24"/>
          <w:szCs w:val="24"/>
        </w:rPr>
        <w:t xml:space="preserve">торону в течение 5 </w:t>
      </w:r>
      <w:r w:rsidRPr="00222AE9">
        <w:rPr>
          <w:rFonts w:ascii="Times New Roman" w:hAnsi="Times New Roman" w:cs="Times New Roman"/>
          <w:sz w:val="24"/>
          <w:szCs w:val="24"/>
        </w:rPr>
        <w:t xml:space="preserve">рабочих </w:t>
      </w:r>
      <w:r w:rsidR="00E2431D" w:rsidRPr="00222AE9">
        <w:rPr>
          <w:rFonts w:ascii="Times New Roman" w:hAnsi="Times New Roman" w:cs="Times New Roman"/>
          <w:sz w:val="24"/>
          <w:szCs w:val="24"/>
        </w:rPr>
        <w:t>дней с</w:t>
      </w:r>
      <w:r w:rsidRPr="00222AE9">
        <w:rPr>
          <w:rFonts w:ascii="Times New Roman" w:hAnsi="Times New Roman" w:cs="Times New Roman"/>
          <w:sz w:val="24"/>
          <w:szCs w:val="24"/>
        </w:rPr>
        <w:t xml:space="preserve">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5F089632"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222AE9">
        <w:rPr>
          <w:rFonts w:ascii="Times New Roman" w:hAnsi="Times New Roman" w:cs="Times New Roman"/>
          <w:sz w:val="24"/>
          <w:szCs w:val="24"/>
        </w:rPr>
        <w:t xml:space="preserve">14.3. Все сообщения, требования, замечания или уведомления Сторон по Контракту, за исключением случаев, предусмотренных </w:t>
      </w:r>
      <w:hyperlink w:anchor="Par408" w:history="1">
        <w:r w:rsidRPr="00222AE9">
          <w:rPr>
            <w:rFonts w:ascii="Times New Roman" w:hAnsi="Times New Roman" w:cs="Times New Roman"/>
            <w:color w:val="0000FF"/>
            <w:sz w:val="24"/>
            <w:szCs w:val="24"/>
          </w:rPr>
          <w:t>пунктом 14.4</w:t>
        </w:r>
      </w:hyperlink>
      <w:r w:rsidRPr="00222AE9">
        <w:rPr>
          <w:rFonts w:ascii="Times New Roman" w:hAnsi="Times New Roman" w:cs="Times New Roman"/>
          <w:sz w:val="24"/>
          <w:szCs w:val="24"/>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28" w:history="1">
        <w:r w:rsidRPr="00222AE9">
          <w:rPr>
            <w:rFonts w:ascii="Times New Roman" w:hAnsi="Times New Roman" w:cs="Times New Roman"/>
            <w:color w:val="0000FF"/>
            <w:sz w:val="24"/>
            <w:szCs w:val="24"/>
          </w:rPr>
          <w:t>разделе 16</w:t>
        </w:r>
      </w:hyperlink>
      <w:r w:rsidRPr="00222AE9">
        <w:rPr>
          <w:rFonts w:ascii="Times New Roman" w:hAnsi="Times New Roman" w:cs="Times New Roman"/>
          <w:sz w:val="24"/>
          <w:szCs w:val="24"/>
        </w:rPr>
        <w:t xml:space="preserve"> Контракта, либо с использованием </w:t>
      </w:r>
      <w:r w:rsidR="000C74B6" w:rsidRPr="00222AE9">
        <w:rPr>
          <w:rFonts w:ascii="Times New Roman" w:hAnsi="Times New Roman" w:cs="Times New Roman"/>
          <w:sz w:val="24"/>
          <w:szCs w:val="24"/>
        </w:rPr>
        <w:t xml:space="preserve">систем ЭДО, </w:t>
      </w:r>
      <w:r w:rsidRPr="00222AE9">
        <w:rPr>
          <w:rFonts w:ascii="Times New Roman" w:hAnsi="Times New Roman" w:cs="Times New Roman"/>
          <w:sz w:val="24"/>
          <w:szCs w:val="24"/>
        </w:rPr>
        <w:t>электронной почты на электрон</w:t>
      </w:r>
      <w:r w:rsidRPr="008D4CD4">
        <w:rPr>
          <w:rFonts w:ascii="Times New Roman" w:hAnsi="Times New Roman" w:cs="Times New Roman"/>
          <w:sz w:val="24"/>
          <w:szCs w:val="24"/>
        </w:rPr>
        <w:t xml:space="preserve">ные адреса, указанные в </w:t>
      </w:r>
      <w:hyperlink w:anchor="Par428" w:history="1">
        <w:r w:rsidRPr="008D4CD4">
          <w:rPr>
            <w:rFonts w:ascii="Times New Roman" w:hAnsi="Times New Roman" w:cs="Times New Roman"/>
            <w:color w:val="0000FF"/>
            <w:sz w:val="24"/>
            <w:szCs w:val="24"/>
          </w:rPr>
          <w:t>разделе 16</w:t>
        </w:r>
      </w:hyperlink>
      <w:r w:rsidRPr="008D4CD4">
        <w:rPr>
          <w:rFonts w:ascii="Times New Roman" w:hAnsi="Times New Roman" w:cs="Times New Roman"/>
          <w:sz w:val="24"/>
          <w:szCs w:val="24"/>
        </w:rPr>
        <w:t xml:space="preserve"> Контракта, либо с использованием факсимильной связи.</w:t>
      </w:r>
    </w:p>
    <w:p w14:paraId="6776D95F"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28" w:history="1">
        <w:r w:rsidRPr="008D4CD4">
          <w:rPr>
            <w:rFonts w:ascii="Times New Roman" w:hAnsi="Times New Roman" w:cs="Times New Roman"/>
            <w:color w:val="0000FF"/>
            <w:sz w:val="24"/>
            <w:szCs w:val="24"/>
          </w:rPr>
          <w:t>разделе 16</w:t>
        </w:r>
      </w:hyperlink>
      <w:r w:rsidRPr="008D4CD4">
        <w:rPr>
          <w:rFonts w:ascii="Times New Roman" w:hAnsi="Times New Roman" w:cs="Times New Roman"/>
          <w:sz w:val="24"/>
          <w:szCs w:val="24"/>
        </w:rPr>
        <w:t xml:space="preserve"> Контракта, считается надлежащим уведомлением Сторон.</w:t>
      </w:r>
    </w:p>
    <w:p w14:paraId="557E1037" w14:textId="77777777" w:rsidR="00257767" w:rsidRPr="008D4CD4" w:rsidRDefault="00107C74" w:rsidP="00257767">
      <w:pPr>
        <w:autoSpaceDE w:val="0"/>
        <w:autoSpaceDN w:val="0"/>
        <w:adjustRightInd w:val="0"/>
        <w:spacing w:before="200" w:after="0" w:line="240" w:lineRule="auto"/>
        <w:ind w:firstLine="540"/>
        <w:jc w:val="both"/>
        <w:rPr>
          <w:rFonts w:ascii="Times New Roman" w:hAnsi="Times New Roman" w:cs="Times New Roman"/>
          <w:sz w:val="24"/>
          <w:szCs w:val="24"/>
        </w:rPr>
      </w:pPr>
      <w:bookmarkStart w:id="26" w:name="Par408"/>
      <w:bookmarkEnd w:id="26"/>
      <w:r>
        <w:rPr>
          <w:rFonts w:ascii="Times New Roman" w:hAnsi="Times New Roman" w:cs="Times New Roman"/>
          <w:sz w:val="24"/>
          <w:szCs w:val="24"/>
        </w:rPr>
        <w:t>14.4</w:t>
      </w:r>
      <w:r w:rsidR="00257767" w:rsidRPr="008D4CD4">
        <w:rPr>
          <w:rFonts w:ascii="Times New Roman" w:hAnsi="Times New Roman" w:cs="Times New Roman"/>
          <w:sz w:val="24"/>
          <w:szCs w:val="24"/>
        </w:rPr>
        <w:t>. При исполнении Контракта не допускается:</w:t>
      </w:r>
    </w:p>
    <w:p w14:paraId="6040EDBD"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lastRenderedPageBreak/>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35ED4ABF" w14:textId="77777777" w:rsidR="00257767" w:rsidRPr="008D4CD4" w:rsidRDefault="00257767"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14:paraId="6B59481E" w14:textId="77777777" w:rsidR="00257767" w:rsidRPr="008D4CD4" w:rsidRDefault="00107C74" w:rsidP="00257767">
      <w:pPr>
        <w:autoSpaceDE w:val="0"/>
        <w:autoSpaceDN w:val="0"/>
        <w:adjustRightInd w:val="0"/>
        <w:spacing w:before="20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w:t>
      </w:r>
      <w:r w:rsidR="00257767" w:rsidRPr="008D4CD4">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B3092B8" w14:textId="77777777" w:rsidR="00257767" w:rsidRPr="008D4CD4" w:rsidRDefault="00107C74" w:rsidP="00257767">
      <w:pPr>
        <w:autoSpaceDE w:val="0"/>
        <w:autoSpaceDN w:val="0"/>
        <w:adjustRightInd w:val="0"/>
        <w:spacing w:before="20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14.6</w:t>
      </w:r>
      <w:r w:rsidR="00257767" w:rsidRPr="008D4CD4">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14:paraId="7179855E"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DFE4FE6"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r w:rsidRPr="008D4CD4">
        <w:rPr>
          <w:rFonts w:ascii="Times New Roman" w:hAnsi="Times New Roman" w:cs="Times New Roman"/>
          <w:b/>
          <w:bCs/>
          <w:sz w:val="24"/>
          <w:szCs w:val="24"/>
        </w:rPr>
        <w:t>15. Перечень приложений</w:t>
      </w:r>
      <w:r w:rsidRPr="008D4CD4">
        <w:rPr>
          <w:rFonts w:ascii="Times New Roman" w:hAnsi="Times New Roman" w:cs="Times New Roman"/>
          <w:sz w:val="24"/>
          <w:szCs w:val="24"/>
        </w:rPr>
        <w:t xml:space="preserve"> </w:t>
      </w:r>
    </w:p>
    <w:p w14:paraId="004C0200"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7EF56C80"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Неотъемлемой частью Контракта является следующее:</w:t>
      </w:r>
    </w:p>
    <w:p w14:paraId="285054AD" w14:textId="6B34694C" w:rsidR="00257767" w:rsidRPr="008D4CD4" w:rsidRDefault="00E2431D"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Приложение N 1</w:t>
      </w:r>
      <w:r w:rsidR="00257767" w:rsidRPr="008D4CD4">
        <w:rPr>
          <w:rFonts w:ascii="Times New Roman" w:hAnsi="Times New Roman" w:cs="Times New Roman"/>
          <w:sz w:val="24"/>
          <w:szCs w:val="24"/>
        </w:rPr>
        <w:t xml:space="preserve"> - </w:t>
      </w:r>
      <w:hyperlink w:anchor="Par688" w:history="1">
        <w:r w:rsidR="00257767" w:rsidRPr="008D4CD4">
          <w:rPr>
            <w:rFonts w:ascii="Times New Roman" w:hAnsi="Times New Roman" w:cs="Times New Roman"/>
            <w:color w:val="0000FF"/>
            <w:sz w:val="24"/>
            <w:szCs w:val="24"/>
          </w:rPr>
          <w:t>Описание</w:t>
        </w:r>
      </w:hyperlink>
      <w:r w:rsidR="00257767" w:rsidRPr="008D4CD4">
        <w:rPr>
          <w:rFonts w:ascii="Times New Roman" w:hAnsi="Times New Roman" w:cs="Times New Roman"/>
          <w:sz w:val="24"/>
          <w:szCs w:val="24"/>
        </w:rPr>
        <w:t xml:space="preserve"> объекта закупки </w:t>
      </w:r>
    </w:p>
    <w:p w14:paraId="2CCD418C" w14:textId="003332EE" w:rsidR="00257767" w:rsidRPr="008D4CD4" w:rsidRDefault="00E2431D" w:rsidP="00257767">
      <w:pPr>
        <w:autoSpaceDE w:val="0"/>
        <w:autoSpaceDN w:val="0"/>
        <w:adjustRightInd w:val="0"/>
        <w:spacing w:before="200"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Приложение N 2</w:t>
      </w:r>
      <w:r w:rsidR="00257767" w:rsidRPr="008D4CD4">
        <w:rPr>
          <w:rFonts w:ascii="Times New Roman" w:hAnsi="Times New Roman" w:cs="Times New Roman"/>
          <w:sz w:val="24"/>
          <w:szCs w:val="24"/>
        </w:rPr>
        <w:t xml:space="preserve"> - </w:t>
      </w:r>
      <w:hyperlink w:anchor="Par703" w:history="1">
        <w:r w:rsidR="00257767" w:rsidRPr="008D4CD4">
          <w:rPr>
            <w:rFonts w:ascii="Times New Roman" w:hAnsi="Times New Roman" w:cs="Times New Roman"/>
            <w:color w:val="0000FF"/>
            <w:sz w:val="24"/>
            <w:szCs w:val="24"/>
          </w:rPr>
          <w:t>Смета</w:t>
        </w:r>
      </w:hyperlink>
      <w:r w:rsidR="00257767" w:rsidRPr="008D4CD4">
        <w:rPr>
          <w:rFonts w:ascii="Times New Roman" w:hAnsi="Times New Roman" w:cs="Times New Roman"/>
          <w:sz w:val="24"/>
          <w:szCs w:val="24"/>
        </w:rPr>
        <w:t xml:space="preserve"> </w:t>
      </w:r>
      <w:r w:rsidRPr="008D4CD4">
        <w:rPr>
          <w:rFonts w:ascii="Times New Roman" w:hAnsi="Times New Roman" w:cs="Times New Roman"/>
          <w:sz w:val="24"/>
          <w:szCs w:val="24"/>
        </w:rPr>
        <w:t xml:space="preserve">на оказание услуг </w:t>
      </w:r>
    </w:p>
    <w:p w14:paraId="59586363" w14:textId="77777777" w:rsidR="00E2431D" w:rsidRPr="008D4CD4" w:rsidRDefault="00E2431D" w:rsidP="00257767">
      <w:pPr>
        <w:autoSpaceDE w:val="0"/>
        <w:autoSpaceDN w:val="0"/>
        <w:adjustRightInd w:val="0"/>
        <w:spacing w:before="200" w:after="0" w:line="240" w:lineRule="auto"/>
        <w:ind w:firstLine="540"/>
        <w:jc w:val="both"/>
        <w:rPr>
          <w:rFonts w:ascii="Times New Roman" w:hAnsi="Times New Roman" w:cs="Times New Roman"/>
          <w:sz w:val="24"/>
          <w:szCs w:val="24"/>
        </w:rPr>
      </w:pPr>
    </w:p>
    <w:p w14:paraId="2EE9AA67" w14:textId="77777777" w:rsidR="00257767" w:rsidRPr="008D4CD4" w:rsidRDefault="00257767" w:rsidP="00257767">
      <w:pPr>
        <w:autoSpaceDE w:val="0"/>
        <w:autoSpaceDN w:val="0"/>
        <w:adjustRightInd w:val="0"/>
        <w:spacing w:after="0" w:line="240" w:lineRule="auto"/>
        <w:jc w:val="center"/>
        <w:outlineLvl w:val="0"/>
        <w:rPr>
          <w:rFonts w:ascii="Times New Roman" w:hAnsi="Times New Roman" w:cs="Times New Roman"/>
          <w:sz w:val="24"/>
          <w:szCs w:val="24"/>
        </w:rPr>
      </w:pPr>
      <w:bookmarkStart w:id="27" w:name="Par428"/>
      <w:bookmarkEnd w:id="27"/>
      <w:r w:rsidRPr="008D4CD4">
        <w:rPr>
          <w:rFonts w:ascii="Times New Roman" w:hAnsi="Times New Roman" w:cs="Times New Roman"/>
          <w:b/>
          <w:bCs/>
          <w:sz w:val="24"/>
          <w:szCs w:val="24"/>
        </w:rPr>
        <w:t>16. Адреса. Банковские реквизиты и подписи Сторон:</w:t>
      </w:r>
    </w:p>
    <w:p w14:paraId="553AF84D"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254755E"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tbl>
      <w:tblPr>
        <w:tblW w:w="9948" w:type="dxa"/>
        <w:tblLayout w:type="fixed"/>
        <w:tblLook w:val="01E0" w:firstRow="1" w:lastRow="1" w:firstColumn="1" w:lastColumn="1" w:noHBand="0" w:noVBand="0"/>
      </w:tblPr>
      <w:tblGrid>
        <w:gridCol w:w="4777"/>
        <w:gridCol w:w="134"/>
        <w:gridCol w:w="445"/>
        <w:gridCol w:w="4356"/>
        <w:gridCol w:w="236"/>
      </w:tblGrid>
      <w:tr w:rsidR="00C94157" w:rsidRPr="008D4CD4" w14:paraId="0B46CB8F" w14:textId="77777777" w:rsidTr="00D43DCF">
        <w:trPr>
          <w:trHeight w:val="236"/>
        </w:trPr>
        <w:tc>
          <w:tcPr>
            <w:tcW w:w="4794" w:type="dxa"/>
          </w:tcPr>
          <w:p w14:paraId="0D27775C" w14:textId="77777777" w:rsidR="00C94157" w:rsidRPr="008D4CD4" w:rsidRDefault="00C94157" w:rsidP="00D43DCF">
            <w:pPr>
              <w:widowControl w:val="0"/>
              <w:spacing w:after="0" w:line="240" w:lineRule="auto"/>
              <w:rPr>
                <w:rFonts w:ascii="Times New Roman" w:eastAsia="Times New Roman" w:hAnsi="Times New Roman" w:cs="Times New Roman"/>
                <w:b/>
                <w:spacing w:val="-4"/>
                <w:sz w:val="24"/>
                <w:szCs w:val="24"/>
                <w:u w:val="single"/>
                <w:lang w:eastAsia="ru-RU"/>
              </w:rPr>
            </w:pPr>
            <w:r w:rsidRPr="008D4CD4">
              <w:rPr>
                <w:rFonts w:ascii="Times New Roman" w:eastAsia="Times New Roman" w:hAnsi="Times New Roman" w:cs="Times New Roman"/>
                <w:b/>
                <w:spacing w:val="-4"/>
                <w:sz w:val="24"/>
                <w:szCs w:val="24"/>
                <w:u w:val="single"/>
                <w:lang w:eastAsia="ru-RU"/>
              </w:rPr>
              <w:t>«ЗАКАЗЧИК»</w:t>
            </w:r>
          </w:p>
          <w:p w14:paraId="3E1AC097" w14:textId="77777777" w:rsidR="00C94157" w:rsidRPr="008D4CD4" w:rsidRDefault="00C94157" w:rsidP="00D43DCF">
            <w:pPr>
              <w:widowControl w:val="0"/>
              <w:tabs>
                <w:tab w:val="left" w:pos="0"/>
                <w:tab w:val="left" w:pos="4111"/>
              </w:tabs>
              <w:spacing w:after="0" w:line="240" w:lineRule="auto"/>
              <w:ind w:right="-108"/>
              <w:jc w:val="both"/>
              <w:rPr>
                <w:rFonts w:ascii="Times New Roman" w:eastAsia="Times New Roman" w:hAnsi="Times New Roman" w:cs="Times New Roman"/>
                <w:b/>
                <w:sz w:val="24"/>
                <w:szCs w:val="24"/>
                <w:lang w:eastAsia="x-none"/>
              </w:rPr>
            </w:pPr>
            <w:r w:rsidRPr="008D4CD4">
              <w:rPr>
                <w:rFonts w:ascii="Times New Roman" w:eastAsia="Times New Roman" w:hAnsi="Times New Roman" w:cs="Times New Roman"/>
                <w:b/>
                <w:sz w:val="24"/>
                <w:szCs w:val="24"/>
                <w:lang w:eastAsia="x-none"/>
              </w:rPr>
              <w:t>Санкт-Петербургское государственное</w:t>
            </w:r>
          </w:p>
          <w:p w14:paraId="235B353A" w14:textId="77777777" w:rsidR="00C94157" w:rsidRPr="008D4CD4" w:rsidRDefault="00C94157" w:rsidP="00D43DCF">
            <w:pPr>
              <w:widowControl w:val="0"/>
              <w:tabs>
                <w:tab w:val="left" w:pos="0"/>
                <w:tab w:val="left" w:pos="4111"/>
              </w:tabs>
              <w:spacing w:after="0" w:line="240" w:lineRule="auto"/>
              <w:ind w:right="-108"/>
              <w:jc w:val="both"/>
              <w:rPr>
                <w:rFonts w:ascii="Times New Roman" w:eastAsia="Times New Roman" w:hAnsi="Times New Roman" w:cs="Times New Roman"/>
                <w:b/>
                <w:sz w:val="24"/>
                <w:szCs w:val="24"/>
                <w:lang w:eastAsia="x-none"/>
              </w:rPr>
            </w:pPr>
            <w:r w:rsidRPr="008D4CD4">
              <w:rPr>
                <w:rFonts w:ascii="Times New Roman" w:eastAsia="Times New Roman" w:hAnsi="Times New Roman" w:cs="Times New Roman"/>
                <w:b/>
                <w:sz w:val="24"/>
                <w:szCs w:val="24"/>
                <w:lang w:eastAsia="x-none"/>
              </w:rPr>
              <w:t>бюджетное учреждение дополнительного</w:t>
            </w:r>
          </w:p>
          <w:p w14:paraId="7D15B9C6" w14:textId="77777777" w:rsidR="00C94157" w:rsidRPr="008D4CD4" w:rsidRDefault="00C94157" w:rsidP="00D43DCF">
            <w:pPr>
              <w:widowControl w:val="0"/>
              <w:tabs>
                <w:tab w:val="left" w:pos="0"/>
                <w:tab w:val="left" w:pos="4111"/>
              </w:tabs>
              <w:spacing w:after="0" w:line="240" w:lineRule="auto"/>
              <w:ind w:right="-108"/>
              <w:jc w:val="both"/>
              <w:rPr>
                <w:rFonts w:ascii="Times New Roman" w:eastAsia="Times New Roman" w:hAnsi="Times New Roman" w:cs="Times New Roman"/>
                <w:b/>
                <w:sz w:val="24"/>
                <w:szCs w:val="24"/>
                <w:lang w:eastAsia="x-none"/>
              </w:rPr>
            </w:pPr>
            <w:r w:rsidRPr="008D4CD4">
              <w:rPr>
                <w:rFonts w:ascii="Times New Roman" w:eastAsia="Times New Roman" w:hAnsi="Times New Roman" w:cs="Times New Roman"/>
                <w:b/>
                <w:sz w:val="24"/>
                <w:szCs w:val="24"/>
                <w:lang w:eastAsia="x-none"/>
              </w:rPr>
              <w:t>образования «Детская художественная школа № 3»</w:t>
            </w:r>
          </w:p>
          <w:p w14:paraId="4584DA9D" w14:textId="77777777" w:rsidR="00C94157" w:rsidRPr="008D4CD4" w:rsidRDefault="00C94157" w:rsidP="00D43DCF">
            <w:pPr>
              <w:widowControl w:val="0"/>
              <w:spacing w:after="0" w:line="240" w:lineRule="auto"/>
              <w:rPr>
                <w:rFonts w:ascii="Times New Roman" w:eastAsia="Times New Roman" w:hAnsi="Times New Roman" w:cs="Times New Roman"/>
                <w:bCs/>
                <w:sz w:val="24"/>
                <w:szCs w:val="24"/>
                <w:lang w:eastAsia="ru-RU"/>
              </w:rPr>
            </w:pPr>
          </w:p>
          <w:p w14:paraId="14C39247" w14:textId="77777777" w:rsidR="00C94157" w:rsidRPr="008D4CD4" w:rsidRDefault="00C94157" w:rsidP="00D43DCF">
            <w:pPr>
              <w:widowControl w:val="0"/>
              <w:spacing w:after="0" w:line="240" w:lineRule="auto"/>
              <w:rPr>
                <w:rFonts w:ascii="Times New Roman" w:eastAsia="Times New Roman" w:hAnsi="Times New Roman" w:cs="Times New Roman"/>
                <w:b/>
                <w:bCs/>
                <w:sz w:val="24"/>
                <w:szCs w:val="24"/>
                <w:lang w:eastAsia="ru-RU"/>
              </w:rPr>
            </w:pPr>
            <w:r w:rsidRPr="008D4CD4">
              <w:rPr>
                <w:rFonts w:ascii="Times New Roman" w:eastAsia="Times New Roman" w:hAnsi="Times New Roman" w:cs="Times New Roman"/>
                <w:b/>
                <w:bCs/>
                <w:sz w:val="24"/>
                <w:szCs w:val="24"/>
                <w:lang w:eastAsia="ru-RU"/>
              </w:rPr>
              <w:t>Место нахождения и почтовый адрес:</w:t>
            </w:r>
          </w:p>
          <w:p w14:paraId="2DCF6E15" w14:textId="77777777" w:rsidR="00C94157" w:rsidRPr="00222AE9" w:rsidRDefault="00C94157" w:rsidP="00D43DCF">
            <w:pPr>
              <w:widowControl w:val="0"/>
              <w:tabs>
                <w:tab w:val="left" w:pos="4510"/>
              </w:tabs>
              <w:spacing w:after="0" w:line="240" w:lineRule="auto"/>
              <w:rPr>
                <w:rFonts w:ascii="Times New Roman" w:eastAsia="Calibri" w:hAnsi="Times New Roman" w:cs="Times New Roman"/>
                <w:sz w:val="24"/>
                <w:szCs w:val="24"/>
              </w:rPr>
            </w:pPr>
            <w:r w:rsidRPr="00222AE9">
              <w:rPr>
                <w:rFonts w:ascii="Times New Roman" w:eastAsia="Calibri" w:hAnsi="Times New Roman" w:cs="Times New Roman"/>
                <w:sz w:val="24"/>
                <w:szCs w:val="24"/>
              </w:rPr>
              <w:t>196655, СПб, Колпино, ул. Тверская, дом 37, строение 1.</w:t>
            </w:r>
          </w:p>
          <w:p w14:paraId="09BEEFA1" w14:textId="77777777" w:rsidR="00C94157" w:rsidRPr="00222AE9" w:rsidRDefault="00C94157" w:rsidP="00D43DCF">
            <w:pPr>
              <w:widowControl w:val="0"/>
              <w:tabs>
                <w:tab w:val="left" w:pos="4510"/>
              </w:tabs>
              <w:spacing w:after="0" w:line="240" w:lineRule="auto"/>
              <w:rPr>
                <w:rFonts w:ascii="Times New Roman" w:eastAsia="Calibri" w:hAnsi="Times New Roman" w:cs="Times New Roman"/>
                <w:sz w:val="24"/>
                <w:szCs w:val="24"/>
                <w:lang w:val="en-US"/>
              </w:rPr>
            </w:pPr>
            <w:r w:rsidRPr="00222AE9">
              <w:rPr>
                <w:rFonts w:ascii="Times New Roman" w:eastAsia="Calibri" w:hAnsi="Times New Roman" w:cs="Times New Roman"/>
                <w:sz w:val="24"/>
                <w:szCs w:val="24"/>
              </w:rPr>
              <w:t>Тел</w:t>
            </w:r>
            <w:r w:rsidRPr="00222AE9">
              <w:rPr>
                <w:rFonts w:ascii="Times New Roman" w:eastAsia="Calibri" w:hAnsi="Times New Roman" w:cs="Times New Roman"/>
                <w:sz w:val="24"/>
                <w:szCs w:val="24"/>
                <w:lang w:val="en-US"/>
              </w:rPr>
              <w:t>. + 7 (812) 469-21-14, +7 (812) 246-58-25</w:t>
            </w:r>
          </w:p>
          <w:p w14:paraId="7CFB985A" w14:textId="77777777" w:rsidR="00C94157" w:rsidRPr="00222AE9" w:rsidRDefault="00C94157" w:rsidP="00D43DCF">
            <w:pPr>
              <w:widowControl w:val="0"/>
              <w:spacing w:after="0" w:line="240" w:lineRule="auto"/>
              <w:rPr>
                <w:rFonts w:ascii="Times New Roman" w:eastAsia="Calibri" w:hAnsi="Times New Roman" w:cs="Times New Roman"/>
                <w:sz w:val="24"/>
                <w:szCs w:val="24"/>
                <w:u w:val="single"/>
                <w:lang w:val="en-US"/>
              </w:rPr>
            </w:pPr>
            <w:r w:rsidRPr="00222AE9">
              <w:rPr>
                <w:rFonts w:ascii="Times New Roman" w:eastAsia="Calibri" w:hAnsi="Times New Roman" w:cs="Times New Roman"/>
                <w:sz w:val="24"/>
                <w:szCs w:val="24"/>
                <w:lang w:val="en-US"/>
              </w:rPr>
              <w:t xml:space="preserve">E-mail: </w:t>
            </w:r>
            <w:hyperlink r:id="rId51">
              <w:r w:rsidRPr="00222AE9">
                <w:rPr>
                  <w:rFonts w:ascii="Times New Roman" w:eastAsia="Calibri" w:hAnsi="Times New Roman" w:cs="Times New Roman"/>
                  <w:color w:val="0000FF"/>
                  <w:sz w:val="24"/>
                  <w:szCs w:val="24"/>
                  <w:u w:val="single"/>
                  <w:lang w:val="en-US"/>
                </w:rPr>
                <w:t>spb.dhsh3@mail.ru</w:t>
              </w:r>
            </w:hyperlink>
          </w:p>
          <w:p w14:paraId="5B109C9F" w14:textId="77777777" w:rsidR="00C94157" w:rsidRPr="00222AE9" w:rsidRDefault="00C94157" w:rsidP="00D43DCF">
            <w:pPr>
              <w:widowControl w:val="0"/>
              <w:spacing w:after="0" w:line="240" w:lineRule="auto"/>
              <w:rPr>
                <w:rFonts w:ascii="Times New Roman" w:eastAsia="Calibri" w:hAnsi="Times New Roman" w:cs="Times New Roman"/>
                <w:b/>
                <w:sz w:val="24"/>
                <w:szCs w:val="24"/>
              </w:rPr>
            </w:pPr>
            <w:r w:rsidRPr="00222AE9">
              <w:rPr>
                <w:rFonts w:ascii="Times New Roman" w:eastAsia="Calibri" w:hAnsi="Times New Roman" w:cs="Times New Roman"/>
                <w:b/>
                <w:sz w:val="24"/>
                <w:szCs w:val="24"/>
              </w:rPr>
              <w:t>Банковские реквизиты:</w:t>
            </w:r>
          </w:p>
          <w:p w14:paraId="27555734" w14:textId="77777777" w:rsidR="00C94157" w:rsidRPr="00222AE9" w:rsidRDefault="00C94157" w:rsidP="00D43DCF">
            <w:pPr>
              <w:widowControl w:val="0"/>
              <w:tabs>
                <w:tab w:val="left" w:pos="4510"/>
              </w:tabs>
              <w:spacing w:after="0" w:line="240" w:lineRule="auto"/>
              <w:rPr>
                <w:rFonts w:ascii="Times New Roman" w:eastAsia="Calibri" w:hAnsi="Times New Roman" w:cs="Times New Roman"/>
                <w:sz w:val="24"/>
                <w:szCs w:val="24"/>
              </w:rPr>
            </w:pPr>
            <w:r w:rsidRPr="00222AE9">
              <w:rPr>
                <w:rFonts w:ascii="Times New Roman" w:eastAsia="Calibri" w:hAnsi="Times New Roman" w:cs="Times New Roman"/>
                <w:sz w:val="24"/>
                <w:szCs w:val="24"/>
              </w:rPr>
              <w:t>ИНН: 7817034610, КПП: 781701001</w:t>
            </w:r>
          </w:p>
          <w:p w14:paraId="0FFF3EC2" w14:textId="77777777" w:rsidR="00C94157" w:rsidRPr="008D4CD4" w:rsidRDefault="00C94157" w:rsidP="00D43DCF">
            <w:pPr>
              <w:widowControl w:val="0"/>
              <w:tabs>
                <w:tab w:val="left" w:pos="4510"/>
              </w:tabs>
              <w:spacing w:after="0" w:line="240" w:lineRule="auto"/>
              <w:rPr>
                <w:rFonts w:ascii="Times New Roman" w:eastAsia="Calibri" w:hAnsi="Times New Roman" w:cs="Times New Roman"/>
                <w:sz w:val="24"/>
                <w:szCs w:val="24"/>
              </w:rPr>
            </w:pPr>
            <w:r w:rsidRPr="00222AE9">
              <w:rPr>
                <w:rFonts w:ascii="Times New Roman" w:eastAsia="Calibri" w:hAnsi="Times New Roman" w:cs="Times New Roman"/>
                <w:sz w:val="24"/>
                <w:szCs w:val="24"/>
              </w:rPr>
              <w:t>Банк: ОКЦ №1 Северо-Западного ГУ Банка России//УФК по г. Санкт-Петербургу, г. Санкт-Петербург.</w:t>
            </w:r>
          </w:p>
          <w:p w14:paraId="4E175C49" w14:textId="77777777" w:rsidR="00C94157" w:rsidRPr="008D4CD4" w:rsidRDefault="00C94157" w:rsidP="00D43DCF">
            <w:pPr>
              <w:widowControl w:val="0"/>
              <w:tabs>
                <w:tab w:val="left" w:pos="4510"/>
              </w:tabs>
              <w:spacing w:after="0" w:line="240" w:lineRule="auto"/>
              <w:rPr>
                <w:rFonts w:ascii="Times New Roman" w:eastAsia="Calibri" w:hAnsi="Times New Roman" w:cs="Times New Roman"/>
                <w:sz w:val="24"/>
                <w:szCs w:val="24"/>
              </w:rPr>
            </w:pPr>
          </w:p>
          <w:p w14:paraId="713C451E" w14:textId="77777777" w:rsidR="00C94157" w:rsidRPr="008D4CD4" w:rsidRDefault="00C94157" w:rsidP="00D43DCF">
            <w:pPr>
              <w:widowControl w:val="0"/>
              <w:tabs>
                <w:tab w:val="left" w:pos="4510"/>
              </w:tabs>
              <w:spacing w:after="0" w:line="240" w:lineRule="auto"/>
              <w:rPr>
                <w:rFonts w:ascii="Times New Roman" w:eastAsia="Calibri" w:hAnsi="Times New Roman" w:cs="Times New Roman"/>
                <w:sz w:val="24"/>
                <w:szCs w:val="24"/>
              </w:rPr>
            </w:pPr>
            <w:r w:rsidRPr="008D4CD4">
              <w:rPr>
                <w:rFonts w:ascii="Times New Roman" w:eastAsia="Calibri" w:hAnsi="Times New Roman" w:cs="Times New Roman"/>
                <w:sz w:val="24"/>
                <w:szCs w:val="24"/>
              </w:rPr>
              <w:t>БИК: 014030106</w:t>
            </w:r>
          </w:p>
          <w:p w14:paraId="30347F9E" w14:textId="77777777" w:rsidR="00C94157" w:rsidRPr="008D4CD4" w:rsidRDefault="00C94157" w:rsidP="00D43DCF">
            <w:pPr>
              <w:widowControl w:val="0"/>
              <w:tabs>
                <w:tab w:val="left" w:pos="4510"/>
              </w:tabs>
              <w:spacing w:after="0" w:line="240" w:lineRule="auto"/>
              <w:rPr>
                <w:rFonts w:ascii="Times New Roman" w:eastAsia="Calibri" w:hAnsi="Times New Roman" w:cs="Times New Roman"/>
                <w:sz w:val="24"/>
                <w:szCs w:val="24"/>
              </w:rPr>
            </w:pPr>
            <w:r w:rsidRPr="008D4CD4">
              <w:rPr>
                <w:rFonts w:ascii="Times New Roman" w:eastAsia="Calibri" w:hAnsi="Times New Roman" w:cs="Times New Roman"/>
                <w:sz w:val="24"/>
                <w:szCs w:val="24"/>
              </w:rPr>
              <w:t>Номер счета банка: 40102810945370000005</w:t>
            </w:r>
          </w:p>
          <w:p w14:paraId="6910A3A4" w14:textId="77777777" w:rsidR="00C94157" w:rsidRPr="008D4CD4" w:rsidRDefault="00C94157" w:rsidP="00D43DCF">
            <w:pPr>
              <w:widowControl w:val="0"/>
              <w:tabs>
                <w:tab w:val="left" w:pos="4510"/>
              </w:tabs>
              <w:spacing w:after="0" w:line="240" w:lineRule="auto"/>
              <w:rPr>
                <w:rFonts w:ascii="Times New Roman" w:eastAsia="Calibri" w:hAnsi="Times New Roman" w:cs="Times New Roman"/>
                <w:sz w:val="24"/>
                <w:szCs w:val="24"/>
              </w:rPr>
            </w:pPr>
            <w:r w:rsidRPr="008D4CD4">
              <w:rPr>
                <w:rFonts w:ascii="Times New Roman" w:eastAsia="Calibri" w:hAnsi="Times New Roman" w:cs="Times New Roman"/>
                <w:sz w:val="24"/>
                <w:szCs w:val="24"/>
              </w:rPr>
              <w:t>Номер казначейского счета: 03224643400000007200</w:t>
            </w:r>
          </w:p>
          <w:p w14:paraId="3E62C337" w14:textId="77777777" w:rsidR="00C94157" w:rsidRPr="008D4CD4" w:rsidRDefault="00C94157" w:rsidP="00D43DCF">
            <w:pPr>
              <w:widowControl w:val="0"/>
              <w:spacing w:after="0" w:line="240" w:lineRule="auto"/>
              <w:rPr>
                <w:rFonts w:ascii="Times New Roman" w:eastAsia="Times New Roman" w:hAnsi="Times New Roman" w:cs="Times New Roman"/>
                <w:b/>
                <w:bCs/>
                <w:sz w:val="24"/>
                <w:szCs w:val="24"/>
                <w:lang w:eastAsia="ru-RU"/>
              </w:rPr>
            </w:pPr>
            <w:r w:rsidRPr="008D4CD4">
              <w:rPr>
                <w:rFonts w:ascii="Times New Roman" w:eastAsia="Calibri" w:hAnsi="Times New Roman" w:cs="Times New Roman"/>
                <w:sz w:val="24"/>
                <w:szCs w:val="24"/>
              </w:rPr>
              <w:t>лицевой счет – 0531031</w:t>
            </w:r>
          </w:p>
        </w:tc>
        <w:tc>
          <w:tcPr>
            <w:tcW w:w="4953" w:type="dxa"/>
            <w:gridSpan w:val="3"/>
          </w:tcPr>
          <w:p w14:paraId="6DE7D963" w14:textId="77777777" w:rsidR="00C94157" w:rsidRPr="008D4CD4" w:rsidRDefault="00C94157" w:rsidP="00D43DCF">
            <w:pPr>
              <w:widowControl w:val="0"/>
              <w:tabs>
                <w:tab w:val="left" w:pos="426"/>
              </w:tabs>
              <w:spacing w:after="0" w:line="240" w:lineRule="auto"/>
              <w:rPr>
                <w:rFonts w:ascii="Times New Roman" w:eastAsia="Times New Roman" w:hAnsi="Times New Roman" w:cs="Times New Roman"/>
                <w:b/>
                <w:bCs/>
                <w:sz w:val="24"/>
                <w:szCs w:val="24"/>
                <w:u w:val="single"/>
                <w:lang w:eastAsia="ru-RU"/>
              </w:rPr>
            </w:pPr>
            <w:r w:rsidRPr="008D4CD4">
              <w:rPr>
                <w:rFonts w:ascii="Times New Roman" w:eastAsia="Times New Roman" w:hAnsi="Times New Roman" w:cs="Times New Roman"/>
                <w:b/>
                <w:bCs/>
                <w:sz w:val="24"/>
                <w:szCs w:val="24"/>
                <w:lang w:eastAsia="ru-RU"/>
              </w:rPr>
              <w:t xml:space="preserve">     </w:t>
            </w:r>
            <w:r w:rsidRPr="008D4CD4">
              <w:rPr>
                <w:rFonts w:ascii="Times New Roman" w:eastAsia="Times New Roman" w:hAnsi="Times New Roman" w:cs="Times New Roman"/>
                <w:b/>
                <w:bCs/>
                <w:sz w:val="24"/>
                <w:szCs w:val="24"/>
                <w:u w:val="single"/>
                <w:lang w:eastAsia="ru-RU"/>
              </w:rPr>
              <w:t>«ИСПОЛНИТЕЛЬ»</w:t>
            </w:r>
          </w:p>
          <w:p w14:paraId="728BA4F2"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b/>
                <w:sz w:val="24"/>
                <w:szCs w:val="24"/>
                <w:lang w:eastAsia="ru-RU"/>
              </w:rPr>
            </w:pPr>
          </w:p>
          <w:p w14:paraId="7243CD06"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Почтовый адрес</w:t>
            </w:r>
          </w:p>
          <w:p w14:paraId="2E1D5BC9"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p>
          <w:p w14:paraId="37570A8F"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Адрес местонахождения</w:t>
            </w:r>
          </w:p>
          <w:p w14:paraId="213CCFF1"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p>
          <w:p w14:paraId="350208AC"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ИНН</w:t>
            </w:r>
          </w:p>
          <w:p w14:paraId="2A138A33"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КПП</w:t>
            </w:r>
          </w:p>
          <w:p w14:paraId="4AA98697"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ОГРН</w:t>
            </w:r>
          </w:p>
          <w:p w14:paraId="649D344E"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ОКПО</w:t>
            </w:r>
          </w:p>
          <w:p w14:paraId="7DEC9249"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eastAsia="ru-RU"/>
              </w:rPr>
              <w:t>Банковские реквизиты:</w:t>
            </w:r>
          </w:p>
          <w:p w14:paraId="77B507AE"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p>
          <w:p w14:paraId="76F4A681"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eastAsia="ru-RU"/>
              </w:rPr>
            </w:pPr>
            <w:r w:rsidRPr="008D4CD4">
              <w:rPr>
                <w:rFonts w:ascii="Times New Roman" w:eastAsia="Times New Roman" w:hAnsi="Times New Roman" w:cs="Times New Roman"/>
                <w:sz w:val="24"/>
                <w:szCs w:val="24"/>
                <w:lang w:val="en-US" w:eastAsia="ru-RU"/>
              </w:rPr>
              <w:t>E</w:t>
            </w:r>
            <w:r w:rsidRPr="008D4CD4">
              <w:rPr>
                <w:rFonts w:ascii="Times New Roman" w:eastAsia="Times New Roman" w:hAnsi="Times New Roman" w:cs="Times New Roman"/>
                <w:sz w:val="24"/>
                <w:szCs w:val="24"/>
                <w:lang w:eastAsia="ru-RU"/>
              </w:rPr>
              <w:t>-</w:t>
            </w:r>
            <w:r w:rsidRPr="008D4CD4">
              <w:rPr>
                <w:rFonts w:ascii="Times New Roman" w:eastAsia="Times New Roman" w:hAnsi="Times New Roman" w:cs="Times New Roman"/>
                <w:sz w:val="24"/>
                <w:szCs w:val="24"/>
                <w:lang w:val="en-US" w:eastAsia="ru-RU"/>
              </w:rPr>
              <w:t>mail</w:t>
            </w:r>
            <w:r w:rsidRPr="008D4CD4">
              <w:rPr>
                <w:rFonts w:ascii="Times New Roman" w:eastAsia="Times New Roman" w:hAnsi="Times New Roman" w:cs="Times New Roman"/>
                <w:sz w:val="24"/>
                <w:szCs w:val="24"/>
                <w:lang w:eastAsia="ru-RU"/>
              </w:rPr>
              <w:t>:</w:t>
            </w:r>
          </w:p>
          <w:p w14:paraId="22A48C4A" w14:textId="77777777" w:rsidR="00C94157" w:rsidRPr="008D4CD4" w:rsidRDefault="00C94157" w:rsidP="00D43DCF">
            <w:pPr>
              <w:widowControl w:val="0"/>
              <w:spacing w:after="0" w:line="240" w:lineRule="auto"/>
              <w:ind w:left="318"/>
              <w:jc w:val="both"/>
              <w:rPr>
                <w:rFonts w:ascii="Times New Roman" w:eastAsia="Times New Roman" w:hAnsi="Times New Roman" w:cs="Times New Roman"/>
                <w:sz w:val="24"/>
                <w:szCs w:val="24"/>
                <w:lang w:val="en-US" w:eastAsia="ru-RU"/>
              </w:rPr>
            </w:pPr>
            <w:r w:rsidRPr="008D4CD4">
              <w:rPr>
                <w:rFonts w:ascii="Times New Roman" w:eastAsia="Times New Roman" w:hAnsi="Times New Roman" w:cs="Times New Roman"/>
                <w:sz w:val="24"/>
                <w:szCs w:val="24"/>
                <w:lang w:eastAsia="ru-RU"/>
              </w:rPr>
              <w:t>Тел</w:t>
            </w:r>
            <w:r w:rsidRPr="008D4CD4">
              <w:rPr>
                <w:rFonts w:ascii="Times New Roman" w:eastAsia="Times New Roman" w:hAnsi="Times New Roman" w:cs="Times New Roman"/>
                <w:sz w:val="24"/>
                <w:szCs w:val="24"/>
                <w:lang w:val="en-US" w:eastAsia="ru-RU"/>
              </w:rPr>
              <w:t>.:</w:t>
            </w:r>
          </w:p>
          <w:p w14:paraId="1DA6BC3D" w14:textId="77777777" w:rsidR="00C94157" w:rsidRPr="008D4CD4" w:rsidRDefault="00C94157" w:rsidP="00D43DCF">
            <w:pPr>
              <w:widowControl w:val="0"/>
              <w:tabs>
                <w:tab w:val="left" w:pos="426"/>
              </w:tabs>
              <w:spacing w:after="0" w:line="240" w:lineRule="auto"/>
              <w:rPr>
                <w:rFonts w:ascii="Times New Roman" w:eastAsia="Times New Roman" w:hAnsi="Times New Roman" w:cs="Times New Roman"/>
                <w:sz w:val="24"/>
                <w:szCs w:val="24"/>
                <w:lang w:val="en-US"/>
              </w:rPr>
            </w:pPr>
          </w:p>
          <w:p w14:paraId="20904355" w14:textId="77777777" w:rsidR="00C94157" w:rsidRPr="008D4CD4" w:rsidRDefault="00C94157" w:rsidP="00D43DCF">
            <w:pPr>
              <w:widowControl w:val="0"/>
              <w:tabs>
                <w:tab w:val="left" w:pos="426"/>
              </w:tabs>
              <w:spacing w:after="0" w:line="240" w:lineRule="auto"/>
              <w:rPr>
                <w:rFonts w:ascii="Times New Roman" w:eastAsia="Times New Roman" w:hAnsi="Times New Roman" w:cs="Times New Roman"/>
                <w:sz w:val="24"/>
                <w:szCs w:val="24"/>
                <w:lang w:val="en-US" w:eastAsia="ru-RU"/>
              </w:rPr>
            </w:pPr>
          </w:p>
          <w:p w14:paraId="5973DF2E" w14:textId="77777777" w:rsidR="00C94157" w:rsidRPr="008D4CD4" w:rsidRDefault="00C94157" w:rsidP="00D43DCF">
            <w:pPr>
              <w:widowControl w:val="0"/>
              <w:tabs>
                <w:tab w:val="left" w:pos="426"/>
              </w:tabs>
              <w:spacing w:after="0" w:line="240" w:lineRule="auto"/>
              <w:rPr>
                <w:rFonts w:ascii="Times New Roman" w:eastAsia="Times New Roman" w:hAnsi="Times New Roman" w:cs="Times New Roman"/>
                <w:bCs/>
                <w:sz w:val="24"/>
                <w:szCs w:val="24"/>
                <w:lang w:val="en-US" w:eastAsia="ru-RU"/>
              </w:rPr>
            </w:pPr>
          </w:p>
        </w:tc>
        <w:tc>
          <w:tcPr>
            <w:tcW w:w="201" w:type="dxa"/>
          </w:tcPr>
          <w:p w14:paraId="4D45D69B" w14:textId="77777777" w:rsidR="00C94157" w:rsidRPr="008D4CD4" w:rsidRDefault="00C94157" w:rsidP="00D43DCF">
            <w:pPr>
              <w:widowControl w:val="0"/>
              <w:suppressAutoHyphens/>
              <w:spacing w:before="120" w:after="120" w:line="276" w:lineRule="auto"/>
              <w:ind w:firstLine="482"/>
              <w:jc w:val="both"/>
              <w:rPr>
                <w:rFonts w:ascii="Times New Roman" w:eastAsia="Times New Roman" w:hAnsi="Times New Roman" w:cs="Times New Roman"/>
                <w:sz w:val="24"/>
                <w:szCs w:val="24"/>
                <w:lang w:eastAsia="ru-RU"/>
              </w:rPr>
            </w:pPr>
          </w:p>
        </w:tc>
      </w:tr>
      <w:tr w:rsidR="00C94157" w:rsidRPr="008D4CD4" w14:paraId="7429213F" w14:textId="77777777" w:rsidTr="00D43DCF">
        <w:tc>
          <w:tcPr>
            <w:tcW w:w="4928" w:type="dxa"/>
            <w:gridSpan w:val="2"/>
          </w:tcPr>
          <w:p w14:paraId="35FBD8DC" w14:textId="77777777" w:rsidR="00C94157" w:rsidRPr="008D4CD4" w:rsidRDefault="00C94157" w:rsidP="00D43DCF">
            <w:pPr>
              <w:widowControl w:val="0"/>
              <w:tabs>
                <w:tab w:val="left" w:pos="9819"/>
              </w:tabs>
              <w:spacing w:after="0" w:line="240" w:lineRule="auto"/>
              <w:jc w:val="both"/>
              <w:rPr>
                <w:rFonts w:ascii="Times New Roman" w:eastAsia="Times New Roman" w:hAnsi="Times New Roman" w:cs="Times New Roman"/>
                <w:sz w:val="24"/>
                <w:szCs w:val="24"/>
                <w:lang w:val="en-US" w:eastAsia="ru-RU"/>
              </w:rPr>
            </w:pPr>
          </w:p>
        </w:tc>
        <w:tc>
          <w:tcPr>
            <w:tcW w:w="4819" w:type="dxa"/>
            <w:gridSpan w:val="2"/>
          </w:tcPr>
          <w:p w14:paraId="19BB3456" w14:textId="77777777" w:rsidR="00C94157" w:rsidRPr="008D4CD4" w:rsidRDefault="00C94157" w:rsidP="00D43DCF">
            <w:pPr>
              <w:widowControl w:val="0"/>
              <w:tabs>
                <w:tab w:val="left" w:pos="9819"/>
              </w:tabs>
              <w:spacing w:after="0" w:line="240" w:lineRule="auto"/>
              <w:jc w:val="both"/>
              <w:rPr>
                <w:rFonts w:ascii="Times New Roman" w:eastAsia="Times New Roman" w:hAnsi="Times New Roman" w:cs="Times New Roman"/>
                <w:sz w:val="24"/>
                <w:szCs w:val="24"/>
                <w:lang w:val="en-US" w:eastAsia="ru-RU"/>
              </w:rPr>
            </w:pPr>
          </w:p>
        </w:tc>
        <w:tc>
          <w:tcPr>
            <w:tcW w:w="201" w:type="dxa"/>
          </w:tcPr>
          <w:p w14:paraId="3DD37480" w14:textId="77777777" w:rsidR="00C94157" w:rsidRPr="008D4CD4" w:rsidRDefault="00C94157" w:rsidP="00D43DCF">
            <w:pPr>
              <w:widowControl w:val="0"/>
              <w:suppressAutoHyphens/>
              <w:spacing w:before="120" w:after="120" w:line="276" w:lineRule="auto"/>
              <w:ind w:firstLine="482"/>
              <w:jc w:val="both"/>
              <w:rPr>
                <w:rFonts w:ascii="Times New Roman" w:eastAsia="Times New Roman" w:hAnsi="Times New Roman" w:cs="Times New Roman"/>
                <w:sz w:val="24"/>
                <w:szCs w:val="24"/>
                <w:lang w:eastAsia="ru-RU"/>
              </w:rPr>
            </w:pPr>
          </w:p>
        </w:tc>
      </w:tr>
      <w:tr w:rsidR="00C94157" w:rsidRPr="008D4CD4" w14:paraId="34AB33D4" w14:textId="77777777" w:rsidTr="00D43DCF">
        <w:trPr>
          <w:trHeight w:val="1860"/>
        </w:trPr>
        <w:tc>
          <w:tcPr>
            <w:tcW w:w="5375" w:type="dxa"/>
            <w:gridSpan w:val="3"/>
          </w:tcPr>
          <w:p w14:paraId="68ED6A6A" w14:textId="77777777" w:rsidR="00C94157" w:rsidRPr="008D4CD4" w:rsidRDefault="00C94157" w:rsidP="00D43DCF">
            <w:pPr>
              <w:widowControl w:val="0"/>
              <w:spacing w:after="0" w:line="276" w:lineRule="auto"/>
              <w:ind w:left="180"/>
              <w:rPr>
                <w:rFonts w:ascii="Times New Roman" w:eastAsia="Calibri" w:hAnsi="Times New Roman" w:cs="Times New Roman"/>
                <w:b/>
                <w:bCs/>
                <w:sz w:val="24"/>
                <w:szCs w:val="24"/>
                <w:u w:val="single"/>
              </w:rPr>
            </w:pPr>
            <w:r w:rsidRPr="008D4CD4">
              <w:rPr>
                <w:rFonts w:ascii="Times New Roman" w:eastAsia="Calibri" w:hAnsi="Times New Roman" w:cs="Times New Roman"/>
                <w:b/>
                <w:bCs/>
                <w:sz w:val="24"/>
                <w:szCs w:val="24"/>
                <w:u w:val="single"/>
              </w:rPr>
              <w:lastRenderedPageBreak/>
              <w:t>Заказчик</w:t>
            </w:r>
          </w:p>
          <w:p w14:paraId="77186083" w14:textId="77777777" w:rsidR="00C94157" w:rsidRPr="008D4CD4" w:rsidRDefault="00C94157" w:rsidP="00D43DCF">
            <w:pPr>
              <w:widowControl w:val="0"/>
              <w:spacing w:after="0" w:line="276" w:lineRule="auto"/>
              <w:ind w:left="180"/>
              <w:rPr>
                <w:rFonts w:ascii="Times New Roman" w:eastAsia="Calibri" w:hAnsi="Times New Roman" w:cs="Times New Roman"/>
                <w:b/>
                <w:bCs/>
                <w:sz w:val="24"/>
                <w:szCs w:val="24"/>
              </w:rPr>
            </w:pPr>
            <w:r w:rsidRPr="008D4CD4">
              <w:rPr>
                <w:rFonts w:ascii="Times New Roman" w:eastAsia="Calibri" w:hAnsi="Times New Roman" w:cs="Times New Roman"/>
                <w:b/>
                <w:bCs/>
                <w:sz w:val="24"/>
                <w:szCs w:val="24"/>
              </w:rPr>
              <w:t>Директор</w:t>
            </w:r>
          </w:p>
          <w:p w14:paraId="7D3B7307" w14:textId="77777777" w:rsidR="00C94157" w:rsidRPr="008D4CD4" w:rsidRDefault="00C94157" w:rsidP="00D43DCF">
            <w:pPr>
              <w:widowControl w:val="0"/>
              <w:spacing w:after="0" w:line="240" w:lineRule="auto"/>
              <w:ind w:left="180"/>
              <w:rPr>
                <w:rFonts w:ascii="Times New Roman" w:eastAsia="Times New Roman" w:hAnsi="Times New Roman" w:cs="Times New Roman"/>
                <w:iCs/>
                <w:sz w:val="24"/>
                <w:szCs w:val="24"/>
                <w:lang w:eastAsia="ru-RU"/>
              </w:rPr>
            </w:pPr>
          </w:p>
          <w:p w14:paraId="6CB8D40B" w14:textId="77777777" w:rsidR="00C94157" w:rsidRPr="008D4CD4" w:rsidRDefault="00C94157" w:rsidP="00D43DCF">
            <w:pPr>
              <w:widowControl w:val="0"/>
              <w:spacing w:after="0" w:line="240" w:lineRule="auto"/>
              <w:ind w:left="180"/>
              <w:rPr>
                <w:rFonts w:ascii="Times New Roman" w:eastAsia="Times New Roman" w:hAnsi="Times New Roman" w:cs="Times New Roman"/>
                <w:iCs/>
                <w:sz w:val="24"/>
                <w:szCs w:val="24"/>
                <w:lang w:eastAsia="ru-RU"/>
              </w:rPr>
            </w:pPr>
            <w:r w:rsidRPr="008D4CD4">
              <w:rPr>
                <w:rFonts w:ascii="Times New Roman" w:eastAsia="Times New Roman" w:hAnsi="Times New Roman" w:cs="Times New Roman"/>
                <w:iCs/>
                <w:sz w:val="24"/>
                <w:szCs w:val="24"/>
                <w:lang w:eastAsia="ru-RU"/>
              </w:rPr>
              <w:t>______________ /Юхневич Е.А./</w:t>
            </w:r>
          </w:p>
          <w:p w14:paraId="09AB979F" w14:textId="789D9213" w:rsidR="00C94157" w:rsidRPr="008D4CD4" w:rsidRDefault="00C94157" w:rsidP="00D43DCF">
            <w:pPr>
              <w:widowControl w:val="0"/>
              <w:spacing w:after="0" w:line="276" w:lineRule="auto"/>
              <w:ind w:left="180"/>
              <w:rPr>
                <w:rFonts w:ascii="Times New Roman" w:eastAsia="Calibri" w:hAnsi="Times New Roman" w:cs="Times New Roman"/>
                <w:sz w:val="24"/>
                <w:szCs w:val="24"/>
              </w:rPr>
            </w:pPr>
            <w:r w:rsidRPr="008D4CD4">
              <w:rPr>
                <w:rFonts w:ascii="Times New Roman" w:eastAsia="Calibri" w:hAnsi="Times New Roman" w:cs="Times New Roman"/>
                <w:iCs/>
                <w:sz w:val="24"/>
                <w:szCs w:val="24"/>
              </w:rPr>
              <w:t xml:space="preserve">                ПОДПИСАНО ЭП</w:t>
            </w:r>
          </w:p>
        </w:tc>
        <w:tc>
          <w:tcPr>
            <w:tcW w:w="4573" w:type="dxa"/>
            <w:gridSpan w:val="2"/>
          </w:tcPr>
          <w:p w14:paraId="16E4585A" w14:textId="77777777" w:rsidR="00C94157" w:rsidRPr="008D4CD4" w:rsidRDefault="00C94157" w:rsidP="00D43DCF">
            <w:pPr>
              <w:widowControl w:val="0"/>
              <w:spacing w:after="0" w:line="276" w:lineRule="auto"/>
              <w:ind w:firstLine="2"/>
              <w:rPr>
                <w:rFonts w:ascii="Times New Roman" w:eastAsia="Calibri" w:hAnsi="Times New Roman" w:cs="Times New Roman"/>
                <w:b/>
                <w:sz w:val="24"/>
                <w:szCs w:val="24"/>
                <w:u w:val="single"/>
              </w:rPr>
            </w:pPr>
            <w:r w:rsidRPr="008D4CD4">
              <w:rPr>
                <w:rFonts w:ascii="Times New Roman" w:eastAsia="Calibri" w:hAnsi="Times New Roman" w:cs="Times New Roman"/>
                <w:b/>
                <w:sz w:val="24"/>
                <w:szCs w:val="24"/>
                <w:u w:val="single"/>
              </w:rPr>
              <w:t>Исполнитель</w:t>
            </w:r>
          </w:p>
          <w:p w14:paraId="511E20E7" w14:textId="77777777" w:rsidR="00C94157" w:rsidRPr="008D4CD4" w:rsidRDefault="00C94157" w:rsidP="00D43DCF">
            <w:pPr>
              <w:widowControl w:val="0"/>
              <w:spacing w:after="0" w:line="240" w:lineRule="auto"/>
              <w:ind w:left="180"/>
              <w:rPr>
                <w:rFonts w:ascii="Times New Roman" w:eastAsia="Calibri" w:hAnsi="Times New Roman" w:cs="Times New Roman"/>
                <w:bCs/>
                <w:sz w:val="24"/>
                <w:szCs w:val="24"/>
              </w:rPr>
            </w:pPr>
          </w:p>
          <w:p w14:paraId="0BE11E34" w14:textId="77777777" w:rsidR="00C94157" w:rsidRPr="008D4CD4" w:rsidRDefault="00C94157" w:rsidP="00D43DCF">
            <w:pPr>
              <w:widowControl w:val="0"/>
              <w:spacing w:after="0" w:line="240" w:lineRule="auto"/>
              <w:ind w:left="180"/>
              <w:rPr>
                <w:rFonts w:ascii="Times New Roman" w:eastAsia="Calibri" w:hAnsi="Times New Roman" w:cs="Times New Roman"/>
                <w:bCs/>
                <w:sz w:val="24"/>
                <w:szCs w:val="24"/>
              </w:rPr>
            </w:pPr>
          </w:p>
          <w:p w14:paraId="56507406" w14:textId="77777777" w:rsidR="00C94157" w:rsidRPr="008D4CD4" w:rsidRDefault="00C94157" w:rsidP="00D43DCF">
            <w:pPr>
              <w:widowControl w:val="0"/>
              <w:spacing w:after="0" w:line="240" w:lineRule="auto"/>
              <w:rPr>
                <w:rFonts w:ascii="Times New Roman" w:eastAsia="Calibri" w:hAnsi="Times New Roman" w:cs="Times New Roman"/>
                <w:bCs/>
                <w:sz w:val="24"/>
                <w:szCs w:val="24"/>
              </w:rPr>
            </w:pPr>
            <w:r w:rsidRPr="008D4CD4">
              <w:rPr>
                <w:rFonts w:ascii="Times New Roman" w:eastAsia="Calibri" w:hAnsi="Times New Roman" w:cs="Times New Roman"/>
                <w:bCs/>
                <w:sz w:val="24"/>
                <w:szCs w:val="24"/>
              </w:rPr>
              <w:t>_____________/_________/</w:t>
            </w:r>
          </w:p>
          <w:p w14:paraId="678000CA" w14:textId="13B9FFAB" w:rsidR="00C94157" w:rsidRPr="008D4CD4" w:rsidRDefault="00C94157" w:rsidP="00D43DCF">
            <w:pPr>
              <w:widowControl w:val="0"/>
              <w:spacing w:after="0" w:line="276" w:lineRule="auto"/>
              <w:ind w:firstLine="2"/>
              <w:rPr>
                <w:rFonts w:ascii="Times New Roman" w:eastAsia="Calibri" w:hAnsi="Times New Roman" w:cs="Times New Roman"/>
                <w:sz w:val="24"/>
                <w:szCs w:val="24"/>
              </w:rPr>
            </w:pPr>
            <w:r w:rsidRPr="008D4CD4">
              <w:rPr>
                <w:rFonts w:ascii="Times New Roman" w:eastAsia="Calibri" w:hAnsi="Times New Roman" w:cs="Times New Roman"/>
                <w:bCs/>
                <w:sz w:val="24"/>
                <w:szCs w:val="24"/>
              </w:rPr>
              <w:t xml:space="preserve">  ПОДПИСАНО ЭП</w:t>
            </w:r>
          </w:p>
        </w:tc>
      </w:tr>
    </w:tbl>
    <w:p w14:paraId="26F01BD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6467E58F"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00DE877A"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40015B4"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424D980C"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35CEDAE7"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BB0A1E3"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23F76BB"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7BAA1AC"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4DD93719"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1239E6A"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E81044C"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68ED5DD"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10AF5BAD"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325CADE7"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8883748"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CBDA01F"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1B48C5E"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679DA72"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BBE419F"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CE8546A"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7FB56D2"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03EC149"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289BEE7"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96D4BEE"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106D186"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DA0E735"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10D2BAE4"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F58801C"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137B6B9"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169971F"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AD757C7"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124F5898"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90676E5"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80BE118"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AC72E82"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650146F"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692CACAE"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71E97E8D"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25A8E448"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5B4A57C6" w14:textId="77777777" w:rsidR="007B6BC0" w:rsidRDefault="007B6BC0" w:rsidP="00257767">
      <w:pPr>
        <w:autoSpaceDE w:val="0"/>
        <w:autoSpaceDN w:val="0"/>
        <w:adjustRightInd w:val="0"/>
        <w:spacing w:after="0" w:line="240" w:lineRule="auto"/>
        <w:jc w:val="right"/>
        <w:outlineLvl w:val="0"/>
        <w:rPr>
          <w:rFonts w:ascii="Times New Roman" w:hAnsi="Times New Roman" w:cs="Times New Roman"/>
          <w:sz w:val="24"/>
          <w:szCs w:val="24"/>
        </w:rPr>
      </w:pPr>
    </w:p>
    <w:p w14:paraId="0B3DD9E0" w14:textId="77777777" w:rsidR="00FC64DD" w:rsidRDefault="00FC64DD" w:rsidP="00257767">
      <w:pPr>
        <w:autoSpaceDE w:val="0"/>
        <w:autoSpaceDN w:val="0"/>
        <w:adjustRightInd w:val="0"/>
        <w:spacing w:after="0" w:line="240" w:lineRule="auto"/>
        <w:jc w:val="right"/>
        <w:outlineLvl w:val="0"/>
        <w:rPr>
          <w:rFonts w:ascii="Times New Roman" w:hAnsi="Times New Roman" w:cs="Times New Roman"/>
          <w:sz w:val="24"/>
          <w:szCs w:val="24"/>
        </w:rPr>
      </w:pPr>
    </w:p>
    <w:p w14:paraId="3E1D6341" w14:textId="77777777" w:rsidR="00FC64DD" w:rsidRDefault="00FC64DD" w:rsidP="00257767">
      <w:pPr>
        <w:autoSpaceDE w:val="0"/>
        <w:autoSpaceDN w:val="0"/>
        <w:adjustRightInd w:val="0"/>
        <w:spacing w:after="0" w:line="240" w:lineRule="auto"/>
        <w:jc w:val="right"/>
        <w:outlineLvl w:val="0"/>
        <w:rPr>
          <w:rFonts w:ascii="Times New Roman" w:hAnsi="Times New Roman" w:cs="Times New Roman"/>
          <w:sz w:val="24"/>
          <w:szCs w:val="24"/>
        </w:rPr>
      </w:pPr>
    </w:p>
    <w:p w14:paraId="1D5F1465" w14:textId="5EDC2251" w:rsidR="0025776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r w:rsidRPr="008D4CD4">
        <w:rPr>
          <w:rFonts w:ascii="Times New Roman" w:hAnsi="Times New Roman" w:cs="Times New Roman"/>
          <w:sz w:val="24"/>
          <w:szCs w:val="24"/>
        </w:rPr>
        <w:lastRenderedPageBreak/>
        <w:t>Приложение N 1</w:t>
      </w:r>
    </w:p>
    <w:p w14:paraId="639E1E36" w14:textId="77777777" w:rsidR="00257767" w:rsidRPr="008D4CD4" w:rsidRDefault="00257767" w:rsidP="00257767">
      <w:pPr>
        <w:autoSpaceDE w:val="0"/>
        <w:autoSpaceDN w:val="0"/>
        <w:adjustRightInd w:val="0"/>
        <w:spacing w:after="0" w:line="240" w:lineRule="auto"/>
        <w:jc w:val="right"/>
        <w:rPr>
          <w:rFonts w:ascii="Times New Roman" w:hAnsi="Times New Roman" w:cs="Times New Roman"/>
          <w:sz w:val="24"/>
          <w:szCs w:val="24"/>
        </w:rPr>
      </w:pPr>
      <w:r w:rsidRPr="008D4CD4">
        <w:rPr>
          <w:rFonts w:ascii="Times New Roman" w:hAnsi="Times New Roman" w:cs="Times New Roman"/>
          <w:sz w:val="24"/>
          <w:szCs w:val="24"/>
        </w:rPr>
        <w:t>к Контракту</w:t>
      </w:r>
    </w:p>
    <w:p w14:paraId="43F9EE4F" w14:textId="77777777" w:rsidR="00257767" w:rsidRPr="008D4CD4" w:rsidRDefault="00257767" w:rsidP="00257767">
      <w:pPr>
        <w:autoSpaceDE w:val="0"/>
        <w:autoSpaceDN w:val="0"/>
        <w:adjustRightInd w:val="0"/>
        <w:spacing w:after="0" w:line="240" w:lineRule="auto"/>
        <w:jc w:val="right"/>
        <w:rPr>
          <w:rFonts w:ascii="Times New Roman" w:hAnsi="Times New Roman" w:cs="Times New Roman"/>
          <w:sz w:val="24"/>
          <w:szCs w:val="24"/>
        </w:rPr>
      </w:pPr>
      <w:r w:rsidRPr="008D4CD4">
        <w:rPr>
          <w:rFonts w:ascii="Times New Roman" w:hAnsi="Times New Roman" w:cs="Times New Roman"/>
          <w:sz w:val="24"/>
          <w:szCs w:val="24"/>
        </w:rPr>
        <w:t>от "__" ____ 20__ г. N ___</w:t>
      </w:r>
    </w:p>
    <w:p w14:paraId="66382DBB"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27400BB7" w14:textId="77777777" w:rsidR="00515627" w:rsidRPr="00515627" w:rsidRDefault="00515627" w:rsidP="00515627">
      <w:pPr>
        <w:suppressAutoHyphens/>
        <w:spacing w:after="0" w:line="240" w:lineRule="auto"/>
        <w:jc w:val="center"/>
        <w:rPr>
          <w:rFonts w:ascii="Times New Roman" w:eastAsia="Franklin Gothic Book" w:hAnsi="Times New Roman" w:cs="Times New Roman"/>
          <w:b/>
          <w:sz w:val="24"/>
          <w:szCs w:val="24"/>
          <w:lang w:bidi="en-US"/>
        </w:rPr>
      </w:pPr>
      <w:bookmarkStart w:id="28" w:name="Par688"/>
      <w:bookmarkEnd w:id="28"/>
      <w:r w:rsidRPr="00A635D5">
        <w:rPr>
          <w:rFonts w:ascii="Times New Roman" w:eastAsia="Franklin Gothic Book" w:hAnsi="Times New Roman" w:cs="Times New Roman"/>
          <w:b/>
          <w:sz w:val="24"/>
          <w:szCs w:val="24"/>
          <w:highlight w:val="green"/>
          <w:lang w:bidi="en-US"/>
        </w:rPr>
        <w:t>Описание объекта закупки</w:t>
      </w:r>
    </w:p>
    <w:p w14:paraId="356DC55C"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4F3919BC"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5C9D2DCB"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14F29F30"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3AD1B121"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19851DC6"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22D40627"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3AFCDC1D"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11950520"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1CF26622"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1A44E119"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5F7C3F24"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3C8F37B9"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5D598068"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4DA00B91"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0FE8A833"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6B895CEE"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0FBEFD57"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2D09B538" w14:textId="77777777" w:rsidR="00C9415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p>
    <w:p w14:paraId="7A27943C"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43ADA4D1"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3BB3A059"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328C48EB"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156F3489"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214AA6C8"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6BB1A016"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6BA25A22"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251B5C2A"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406BEEF4"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28D7EE1F"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169CE298"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7127D48D"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72F91AEE"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44EC44B7"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39EB17F0"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6B96CEC6"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50FCBFA5"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3F7F2125"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7DB93AF1"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01847CF7"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63D6A34B"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7FE61354"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352744CC"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601B27DF"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757E155A" w14:textId="77777777" w:rsidR="002A3E71" w:rsidRDefault="002A3E71" w:rsidP="00257767">
      <w:pPr>
        <w:autoSpaceDE w:val="0"/>
        <w:autoSpaceDN w:val="0"/>
        <w:adjustRightInd w:val="0"/>
        <w:spacing w:after="0" w:line="240" w:lineRule="auto"/>
        <w:jc w:val="right"/>
        <w:outlineLvl w:val="0"/>
        <w:rPr>
          <w:rFonts w:ascii="Times New Roman" w:hAnsi="Times New Roman" w:cs="Times New Roman"/>
          <w:sz w:val="24"/>
          <w:szCs w:val="24"/>
        </w:rPr>
      </w:pPr>
    </w:p>
    <w:p w14:paraId="47114961" w14:textId="01061CA1" w:rsidR="00257767" w:rsidRPr="008D4CD4" w:rsidRDefault="00C94157" w:rsidP="00257767">
      <w:pPr>
        <w:autoSpaceDE w:val="0"/>
        <w:autoSpaceDN w:val="0"/>
        <w:adjustRightInd w:val="0"/>
        <w:spacing w:after="0" w:line="240" w:lineRule="auto"/>
        <w:jc w:val="right"/>
        <w:outlineLvl w:val="0"/>
        <w:rPr>
          <w:rFonts w:ascii="Times New Roman" w:hAnsi="Times New Roman" w:cs="Times New Roman"/>
          <w:sz w:val="24"/>
          <w:szCs w:val="24"/>
        </w:rPr>
      </w:pPr>
      <w:r w:rsidRPr="008D4CD4">
        <w:rPr>
          <w:rFonts w:ascii="Times New Roman" w:hAnsi="Times New Roman" w:cs="Times New Roman"/>
          <w:sz w:val="24"/>
          <w:szCs w:val="24"/>
        </w:rPr>
        <w:lastRenderedPageBreak/>
        <w:t>Приложение N 2</w:t>
      </w:r>
    </w:p>
    <w:p w14:paraId="7D38ED8B" w14:textId="77777777" w:rsidR="00257767" w:rsidRPr="008D4CD4" w:rsidRDefault="00257767" w:rsidP="00257767">
      <w:pPr>
        <w:autoSpaceDE w:val="0"/>
        <w:autoSpaceDN w:val="0"/>
        <w:adjustRightInd w:val="0"/>
        <w:spacing w:after="0" w:line="240" w:lineRule="auto"/>
        <w:jc w:val="right"/>
        <w:rPr>
          <w:rFonts w:ascii="Times New Roman" w:hAnsi="Times New Roman" w:cs="Times New Roman"/>
          <w:sz w:val="24"/>
          <w:szCs w:val="24"/>
        </w:rPr>
      </w:pPr>
      <w:r w:rsidRPr="008D4CD4">
        <w:rPr>
          <w:rFonts w:ascii="Times New Roman" w:hAnsi="Times New Roman" w:cs="Times New Roman"/>
          <w:sz w:val="24"/>
          <w:szCs w:val="24"/>
        </w:rPr>
        <w:t>к Контракту</w:t>
      </w:r>
    </w:p>
    <w:p w14:paraId="0BFDEF80" w14:textId="77777777" w:rsidR="00257767" w:rsidRPr="008D4CD4" w:rsidRDefault="00257767" w:rsidP="00257767">
      <w:pPr>
        <w:autoSpaceDE w:val="0"/>
        <w:autoSpaceDN w:val="0"/>
        <w:adjustRightInd w:val="0"/>
        <w:spacing w:after="0" w:line="240" w:lineRule="auto"/>
        <w:jc w:val="right"/>
        <w:rPr>
          <w:rFonts w:ascii="Times New Roman" w:hAnsi="Times New Roman" w:cs="Times New Roman"/>
          <w:sz w:val="24"/>
          <w:szCs w:val="24"/>
        </w:rPr>
      </w:pPr>
      <w:r w:rsidRPr="008D4CD4">
        <w:rPr>
          <w:rFonts w:ascii="Times New Roman" w:hAnsi="Times New Roman" w:cs="Times New Roman"/>
          <w:sz w:val="24"/>
          <w:szCs w:val="24"/>
        </w:rPr>
        <w:t>от "__" ____ 20__ г. N ___</w:t>
      </w:r>
    </w:p>
    <w:p w14:paraId="27D9BAAC"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257767" w:rsidRPr="008D4CD4" w14:paraId="7FCDA6DA" w14:textId="77777777">
        <w:tc>
          <w:tcPr>
            <w:tcW w:w="9071" w:type="dxa"/>
          </w:tcPr>
          <w:p w14:paraId="66DB22A9" w14:textId="77777777" w:rsidR="00257767" w:rsidRPr="008D4CD4" w:rsidRDefault="00257767" w:rsidP="00C94157">
            <w:pPr>
              <w:autoSpaceDE w:val="0"/>
              <w:autoSpaceDN w:val="0"/>
              <w:adjustRightInd w:val="0"/>
              <w:spacing w:after="0" w:line="240" w:lineRule="auto"/>
              <w:jc w:val="center"/>
              <w:rPr>
                <w:rFonts w:ascii="Times New Roman" w:hAnsi="Times New Roman" w:cs="Times New Roman"/>
                <w:sz w:val="24"/>
                <w:szCs w:val="24"/>
              </w:rPr>
            </w:pPr>
            <w:bookmarkStart w:id="29" w:name="Par703"/>
            <w:bookmarkEnd w:id="29"/>
            <w:r w:rsidRPr="008D4CD4">
              <w:rPr>
                <w:rFonts w:ascii="Times New Roman" w:hAnsi="Times New Roman" w:cs="Times New Roman"/>
                <w:b/>
                <w:bCs/>
                <w:sz w:val="24"/>
                <w:szCs w:val="24"/>
              </w:rPr>
              <w:t>Смета на оказание услуг</w:t>
            </w:r>
            <w:r w:rsidRPr="008D4CD4">
              <w:rPr>
                <w:rFonts w:ascii="Times New Roman" w:hAnsi="Times New Roman" w:cs="Times New Roman"/>
                <w:sz w:val="24"/>
                <w:szCs w:val="24"/>
              </w:rPr>
              <w:t xml:space="preserve"> </w:t>
            </w:r>
          </w:p>
        </w:tc>
      </w:tr>
    </w:tbl>
    <w:p w14:paraId="0F86E3E5"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9"/>
        <w:gridCol w:w="1984"/>
        <w:gridCol w:w="1361"/>
        <w:gridCol w:w="1362"/>
        <w:gridCol w:w="1928"/>
        <w:gridCol w:w="1927"/>
      </w:tblGrid>
      <w:tr w:rsidR="00257767" w:rsidRPr="008D4CD4" w14:paraId="2D926F0A" w14:textId="77777777">
        <w:tc>
          <w:tcPr>
            <w:tcW w:w="509" w:type="dxa"/>
            <w:tcBorders>
              <w:top w:val="single" w:sz="4" w:space="0" w:color="auto"/>
              <w:left w:val="single" w:sz="4" w:space="0" w:color="auto"/>
              <w:bottom w:val="single" w:sz="4" w:space="0" w:color="auto"/>
              <w:right w:val="single" w:sz="4" w:space="0" w:color="auto"/>
            </w:tcBorders>
          </w:tcPr>
          <w:p w14:paraId="44E194D8"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N п/п</w:t>
            </w:r>
          </w:p>
        </w:tc>
        <w:tc>
          <w:tcPr>
            <w:tcW w:w="1984" w:type="dxa"/>
            <w:tcBorders>
              <w:top w:val="single" w:sz="4" w:space="0" w:color="auto"/>
              <w:left w:val="single" w:sz="4" w:space="0" w:color="auto"/>
              <w:bottom w:val="single" w:sz="4" w:space="0" w:color="auto"/>
              <w:right w:val="single" w:sz="4" w:space="0" w:color="auto"/>
            </w:tcBorders>
          </w:tcPr>
          <w:p w14:paraId="1D17F558"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Наименование услуги</w:t>
            </w:r>
          </w:p>
        </w:tc>
        <w:tc>
          <w:tcPr>
            <w:tcW w:w="1361" w:type="dxa"/>
            <w:tcBorders>
              <w:top w:val="single" w:sz="4" w:space="0" w:color="auto"/>
              <w:left w:val="single" w:sz="4" w:space="0" w:color="auto"/>
              <w:bottom w:val="single" w:sz="4" w:space="0" w:color="auto"/>
              <w:right w:val="single" w:sz="4" w:space="0" w:color="auto"/>
            </w:tcBorders>
          </w:tcPr>
          <w:p w14:paraId="3B2BE066" w14:textId="77777777" w:rsidR="00257767" w:rsidRPr="008D4CD4" w:rsidRDefault="00257767" w:rsidP="00C9415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Единица измерения</w:t>
            </w:r>
            <w:r w:rsidRPr="008D4CD4">
              <w:rPr>
                <w:rFonts w:ascii="Times New Roman" w:hAnsi="Times New Roman" w:cs="Times New Roman"/>
                <w:sz w:val="24"/>
                <w:szCs w:val="24"/>
              </w:rPr>
              <w:t xml:space="preserve"> </w:t>
            </w:r>
          </w:p>
        </w:tc>
        <w:tc>
          <w:tcPr>
            <w:tcW w:w="1362" w:type="dxa"/>
            <w:tcBorders>
              <w:top w:val="single" w:sz="4" w:space="0" w:color="auto"/>
              <w:left w:val="single" w:sz="4" w:space="0" w:color="auto"/>
              <w:bottom w:val="single" w:sz="4" w:space="0" w:color="auto"/>
              <w:right w:val="single" w:sz="4" w:space="0" w:color="auto"/>
            </w:tcBorders>
          </w:tcPr>
          <w:p w14:paraId="1D4C8212" w14:textId="77777777" w:rsidR="00257767" w:rsidRPr="008D4CD4" w:rsidRDefault="00257767" w:rsidP="00C9415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Объем услуги</w:t>
            </w:r>
            <w:r w:rsidRPr="008D4CD4">
              <w:rPr>
                <w:rFonts w:ascii="Times New Roman" w:hAnsi="Times New Roman" w:cs="Times New Roman"/>
                <w:sz w:val="24"/>
                <w:szCs w:val="24"/>
              </w:rPr>
              <w:t xml:space="preserve"> </w:t>
            </w:r>
          </w:p>
        </w:tc>
        <w:tc>
          <w:tcPr>
            <w:tcW w:w="1928" w:type="dxa"/>
            <w:tcBorders>
              <w:top w:val="single" w:sz="4" w:space="0" w:color="auto"/>
              <w:left w:val="single" w:sz="4" w:space="0" w:color="auto"/>
              <w:bottom w:val="single" w:sz="4" w:space="0" w:color="auto"/>
              <w:right w:val="single" w:sz="4" w:space="0" w:color="auto"/>
            </w:tcBorders>
          </w:tcPr>
          <w:p w14:paraId="1B26BE4A"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Цена единицы услуги, руб.</w:t>
            </w:r>
          </w:p>
          <w:p w14:paraId="385ED6E1"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(включая НДС) (если облагается НДС)</w:t>
            </w:r>
          </w:p>
        </w:tc>
        <w:tc>
          <w:tcPr>
            <w:tcW w:w="1927" w:type="dxa"/>
            <w:tcBorders>
              <w:top w:val="single" w:sz="4" w:space="0" w:color="auto"/>
              <w:left w:val="single" w:sz="4" w:space="0" w:color="auto"/>
              <w:bottom w:val="single" w:sz="4" w:space="0" w:color="auto"/>
              <w:right w:val="single" w:sz="4" w:space="0" w:color="auto"/>
            </w:tcBorders>
          </w:tcPr>
          <w:p w14:paraId="29663FD8"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Сумма, руб.</w:t>
            </w:r>
          </w:p>
          <w:p w14:paraId="52AC0D98"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(включая НДС) (если облагается НДС)</w:t>
            </w:r>
          </w:p>
        </w:tc>
      </w:tr>
      <w:tr w:rsidR="00257767" w:rsidRPr="008D4CD4" w14:paraId="4861541B" w14:textId="77777777">
        <w:tc>
          <w:tcPr>
            <w:tcW w:w="509" w:type="dxa"/>
            <w:tcBorders>
              <w:top w:val="single" w:sz="4" w:space="0" w:color="auto"/>
              <w:left w:val="single" w:sz="4" w:space="0" w:color="auto"/>
              <w:bottom w:val="single" w:sz="4" w:space="0" w:color="auto"/>
              <w:right w:val="single" w:sz="4" w:space="0" w:color="auto"/>
            </w:tcBorders>
          </w:tcPr>
          <w:p w14:paraId="65BA9EE8"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1</w:t>
            </w:r>
          </w:p>
        </w:tc>
        <w:tc>
          <w:tcPr>
            <w:tcW w:w="1984" w:type="dxa"/>
            <w:tcBorders>
              <w:top w:val="single" w:sz="4" w:space="0" w:color="auto"/>
              <w:left w:val="single" w:sz="4" w:space="0" w:color="auto"/>
              <w:bottom w:val="single" w:sz="4" w:space="0" w:color="auto"/>
              <w:right w:val="single" w:sz="4" w:space="0" w:color="auto"/>
            </w:tcBorders>
          </w:tcPr>
          <w:p w14:paraId="436F2709"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2</w:t>
            </w:r>
          </w:p>
        </w:tc>
        <w:tc>
          <w:tcPr>
            <w:tcW w:w="1361" w:type="dxa"/>
            <w:tcBorders>
              <w:top w:val="single" w:sz="4" w:space="0" w:color="auto"/>
              <w:left w:val="single" w:sz="4" w:space="0" w:color="auto"/>
              <w:bottom w:val="single" w:sz="4" w:space="0" w:color="auto"/>
              <w:right w:val="single" w:sz="4" w:space="0" w:color="auto"/>
            </w:tcBorders>
          </w:tcPr>
          <w:p w14:paraId="1A396EAC"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3</w:t>
            </w:r>
          </w:p>
        </w:tc>
        <w:tc>
          <w:tcPr>
            <w:tcW w:w="1362" w:type="dxa"/>
            <w:tcBorders>
              <w:top w:val="single" w:sz="4" w:space="0" w:color="auto"/>
              <w:left w:val="single" w:sz="4" w:space="0" w:color="auto"/>
              <w:bottom w:val="single" w:sz="4" w:space="0" w:color="auto"/>
              <w:right w:val="single" w:sz="4" w:space="0" w:color="auto"/>
            </w:tcBorders>
          </w:tcPr>
          <w:p w14:paraId="28576D44"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4</w:t>
            </w:r>
          </w:p>
        </w:tc>
        <w:tc>
          <w:tcPr>
            <w:tcW w:w="1928" w:type="dxa"/>
            <w:tcBorders>
              <w:top w:val="single" w:sz="4" w:space="0" w:color="auto"/>
              <w:left w:val="single" w:sz="4" w:space="0" w:color="auto"/>
              <w:bottom w:val="single" w:sz="4" w:space="0" w:color="auto"/>
              <w:right w:val="single" w:sz="4" w:space="0" w:color="auto"/>
            </w:tcBorders>
          </w:tcPr>
          <w:p w14:paraId="3D0786B2"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5</w:t>
            </w:r>
          </w:p>
        </w:tc>
        <w:tc>
          <w:tcPr>
            <w:tcW w:w="1927" w:type="dxa"/>
            <w:tcBorders>
              <w:top w:val="single" w:sz="4" w:space="0" w:color="auto"/>
              <w:left w:val="single" w:sz="4" w:space="0" w:color="auto"/>
              <w:bottom w:val="single" w:sz="4" w:space="0" w:color="auto"/>
              <w:right w:val="single" w:sz="4" w:space="0" w:color="auto"/>
            </w:tcBorders>
          </w:tcPr>
          <w:p w14:paraId="64C72EF5" w14:textId="77777777" w:rsidR="00257767" w:rsidRPr="008D4CD4" w:rsidRDefault="00257767">
            <w:pPr>
              <w:autoSpaceDE w:val="0"/>
              <w:autoSpaceDN w:val="0"/>
              <w:adjustRightInd w:val="0"/>
              <w:spacing w:after="0" w:line="240" w:lineRule="auto"/>
              <w:jc w:val="center"/>
              <w:rPr>
                <w:rFonts w:ascii="Times New Roman" w:hAnsi="Times New Roman" w:cs="Times New Roman"/>
                <w:sz w:val="24"/>
                <w:szCs w:val="24"/>
              </w:rPr>
            </w:pPr>
            <w:r w:rsidRPr="008D4CD4">
              <w:rPr>
                <w:rFonts w:ascii="Times New Roman" w:hAnsi="Times New Roman" w:cs="Times New Roman"/>
                <w:b/>
                <w:bCs/>
                <w:sz w:val="24"/>
                <w:szCs w:val="24"/>
              </w:rPr>
              <w:t>6</w:t>
            </w:r>
          </w:p>
        </w:tc>
      </w:tr>
      <w:tr w:rsidR="00257767" w:rsidRPr="008D4CD4" w14:paraId="38A11463" w14:textId="77777777">
        <w:tc>
          <w:tcPr>
            <w:tcW w:w="509" w:type="dxa"/>
            <w:tcBorders>
              <w:top w:val="single" w:sz="4" w:space="0" w:color="auto"/>
              <w:left w:val="single" w:sz="4" w:space="0" w:color="auto"/>
              <w:bottom w:val="single" w:sz="4" w:space="0" w:color="auto"/>
              <w:right w:val="single" w:sz="4" w:space="0" w:color="auto"/>
            </w:tcBorders>
          </w:tcPr>
          <w:p w14:paraId="58E46740"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14:paraId="4D59DB1D"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c>
          <w:tcPr>
            <w:tcW w:w="1361" w:type="dxa"/>
            <w:tcBorders>
              <w:top w:val="single" w:sz="4" w:space="0" w:color="auto"/>
              <w:left w:val="single" w:sz="4" w:space="0" w:color="auto"/>
              <w:bottom w:val="single" w:sz="4" w:space="0" w:color="auto"/>
              <w:right w:val="single" w:sz="4" w:space="0" w:color="auto"/>
            </w:tcBorders>
          </w:tcPr>
          <w:p w14:paraId="0B37D1B6"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c>
          <w:tcPr>
            <w:tcW w:w="1362" w:type="dxa"/>
            <w:tcBorders>
              <w:top w:val="single" w:sz="4" w:space="0" w:color="auto"/>
              <w:left w:val="single" w:sz="4" w:space="0" w:color="auto"/>
              <w:bottom w:val="single" w:sz="4" w:space="0" w:color="auto"/>
              <w:right w:val="single" w:sz="4" w:space="0" w:color="auto"/>
            </w:tcBorders>
          </w:tcPr>
          <w:p w14:paraId="7774F55A"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c>
          <w:tcPr>
            <w:tcW w:w="1928" w:type="dxa"/>
            <w:tcBorders>
              <w:top w:val="single" w:sz="4" w:space="0" w:color="auto"/>
              <w:left w:val="single" w:sz="4" w:space="0" w:color="auto"/>
              <w:bottom w:val="single" w:sz="4" w:space="0" w:color="auto"/>
              <w:right w:val="single" w:sz="4" w:space="0" w:color="auto"/>
            </w:tcBorders>
          </w:tcPr>
          <w:p w14:paraId="5CF56D69"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c>
          <w:tcPr>
            <w:tcW w:w="1927" w:type="dxa"/>
            <w:tcBorders>
              <w:top w:val="single" w:sz="4" w:space="0" w:color="auto"/>
              <w:left w:val="single" w:sz="4" w:space="0" w:color="auto"/>
              <w:bottom w:val="single" w:sz="4" w:space="0" w:color="auto"/>
              <w:right w:val="single" w:sz="4" w:space="0" w:color="auto"/>
            </w:tcBorders>
          </w:tcPr>
          <w:p w14:paraId="4E734EC1"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r>
      <w:tr w:rsidR="00257767" w:rsidRPr="008D4CD4" w14:paraId="7C29C2E2" w14:textId="77777777">
        <w:tc>
          <w:tcPr>
            <w:tcW w:w="7144" w:type="dxa"/>
            <w:gridSpan w:val="5"/>
            <w:tcBorders>
              <w:top w:val="single" w:sz="4" w:space="0" w:color="auto"/>
              <w:left w:val="single" w:sz="4" w:space="0" w:color="auto"/>
              <w:bottom w:val="single" w:sz="4" w:space="0" w:color="auto"/>
              <w:right w:val="single" w:sz="4" w:space="0" w:color="auto"/>
            </w:tcBorders>
          </w:tcPr>
          <w:p w14:paraId="1697DE61" w14:textId="77777777" w:rsidR="00257767" w:rsidRPr="008D4CD4" w:rsidRDefault="00257767">
            <w:pPr>
              <w:autoSpaceDE w:val="0"/>
              <w:autoSpaceDN w:val="0"/>
              <w:adjustRightInd w:val="0"/>
              <w:spacing w:after="0" w:line="240" w:lineRule="auto"/>
              <w:jc w:val="both"/>
              <w:rPr>
                <w:rFonts w:ascii="Times New Roman" w:hAnsi="Times New Roman" w:cs="Times New Roman"/>
                <w:sz w:val="24"/>
                <w:szCs w:val="24"/>
              </w:rPr>
            </w:pPr>
            <w:r w:rsidRPr="008D4CD4">
              <w:rPr>
                <w:rFonts w:ascii="Times New Roman" w:hAnsi="Times New Roman" w:cs="Times New Roman"/>
                <w:sz w:val="24"/>
                <w:szCs w:val="24"/>
              </w:rPr>
              <w:t>Итого:</w:t>
            </w:r>
          </w:p>
        </w:tc>
        <w:tc>
          <w:tcPr>
            <w:tcW w:w="1927" w:type="dxa"/>
            <w:tcBorders>
              <w:top w:val="single" w:sz="4" w:space="0" w:color="auto"/>
              <w:left w:val="single" w:sz="4" w:space="0" w:color="auto"/>
              <w:bottom w:val="single" w:sz="4" w:space="0" w:color="auto"/>
              <w:right w:val="single" w:sz="4" w:space="0" w:color="auto"/>
            </w:tcBorders>
          </w:tcPr>
          <w:p w14:paraId="5B3ADC7E" w14:textId="77777777" w:rsidR="00257767" w:rsidRPr="008D4CD4" w:rsidRDefault="00257767">
            <w:pPr>
              <w:autoSpaceDE w:val="0"/>
              <w:autoSpaceDN w:val="0"/>
              <w:adjustRightInd w:val="0"/>
              <w:spacing w:after="0" w:line="240" w:lineRule="auto"/>
              <w:rPr>
                <w:rFonts w:ascii="Times New Roman" w:hAnsi="Times New Roman" w:cs="Times New Roman"/>
                <w:sz w:val="24"/>
                <w:szCs w:val="24"/>
              </w:rPr>
            </w:pPr>
          </w:p>
        </w:tc>
      </w:tr>
    </w:tbl>
    <w:p w14:paraId="692654A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7E89A07E" w14:textId="77777777" w:rsidR="00257767" w:rsidRPr="008D4CD4" w:rsidRDefault="00257767" w:rsidP="00257767">
      <w:pPr>
        <w:autoSpaceDE w:val="0"/>
        <w:autoSpaceDN w:val="0"/>
        <w:adjustRightInd w:val="0"/>
        <w:spacing w:after="0" w:line="240" w:lineRule="auto"/>
        <w:ind w:firstLine="540"/>
        <w:jc w:val="both"/>
        <w:rPr>
          <w:rFonts w:ascii="Times New Roman" w:hAnsi="Times New Roman" w:cs="Times New Roman"/>
          <w:sz w:val="24"/>
          <w:szCs w:val="24"/>
        </w:rPr>
      </w:pPr>
      <w:r w:rsidRPr="008D4CD4">
        <w:rPr>
          <w:rFonts w:ascii="Times New Roman" w:hAnsi="Times New Roman" w:cs="Times New Roman"/>
          <w:sz w:val="24"/>
          <w:szCs w:val="24"/>
        </w:rPr>
        <w:t>--------------------------------</w:t>
      </w:r>
    </w:p>
    <w:p w14:paraId="00DEF338" w14:textId="77777777" w:rsidR="00257767" w:rsidRPr="008D4CD4" w:rsidRDefault="00257767" w:rsidP="00C94157">
      <w:pPr>
        <w:autoSpaceDE w:val="0"/>
        <w:autoSpaceDN w:val="0"/>
        <w:adjustRightInd w:val="0"/>
        <w:spacing w:before="200" w:after="0" w:line="240" w:lineRule="auto"/>
        <w:jc w:val="both"/>
        <w:rPr>
          <w:rFonts w:ascii="Times New Roman" w:hAnsi="Times New Roman" w:cs="Times New Roman"/>
          <w:sz w:val="24"/>
          <w:szCs w:val="24"/>
        </w:rPr>
      </w:pPr>
      <w:bookmarkStart w:id="30" w:name="Par729"/>
      <w:bookmarkEnd w:id="30"/>
      <w:r w:rsidRPr="008D4CD4">
        <w:rPr>
          <w:rFonts w:ascii="Times New Roman" w:hAnsi="Times New Roman" w:cs="Times New Roman"/>
          <w:sz w:val="24"/>
          <w:szCs w:val="24"/>
        </w:rPr>
        <w:t>Итоговая стоимость каждой позиции контракта рассчитывается с учетом коэффициента, который равен отношению предложенной победителем закупки цены контракта к начальной (максимальной) цене контракта. Полученная итоговая стоимость каждой позиции контракта и общая итоговая Цена контракта вносятся в проект контракта, направляемого заказчиком победителю закупки.</w:t>
      </w:r>
    </w:p>
    <w:p w14:paraId="04255F20" w14:textId="77777777" w:rsidR="00257767" w:rsidRPr="008D4CD4" w:rsidRDefault="00257767" w:rsidP="00C94157">
      <w:pPr>
        <w:autoSpaceDE w:val="0"/>
        <w:autoSpaceDN w:val="0"/>
        <w:adjustRightInd w:val="0"/>
        <w:spacing w:before="200" w:after="0" w:line="240" w:lineRule="auto"/>
        <w:jc w:val="both"/>
        <w:rPr>
          <w:rFonts w:ascii="Times New Roman" w:hAnsi="Times New Roman" w:cs="Times New Roman"/>
          <w:sz w:val="24"/>
          <w:szCs w:val="24"/>
        </w:rPr>
      </w:pPr>
      <w:bookmarkStart w:id="31" w:name="Par730"/>
      <w:bookmarkEnd w:id="31"/>
      <w:r w:rsidRPr="008D4CD4">
        <w:rPr>
          <w:rFonts w:ascii="Times New Roman" w:hAnsi="Times New Roman" w:cs="Times New Roman"/>
          <w:sz w:val="24"/>
          <w:szCs w:val="24"/>
        </w:rPr>
        <w:t>Указывается в строгом соответствии с Общероссийским классификатором единиц измерения (указывается "шт." или "-").</w:t>
      </w:r>
    </w:p>
    <w:p w14:paraId="28BEEF72" w14:textId="77777777" w:rsidR="00257767" w:rsidRPr="008D4CD4" w:rsidRDefault="00257767" w:rsidP="00C94157">
      <w:pPr>
        <w:autoSpaceDE w:val="0"/>
        <w:autoSpaceDN w:val="0"/>
        <w:adjustRightInd w:val="0"/>
        <w:spacing w:before="200" w:after="0" w:line="240" w:lineRule="auto"/>
        <w:jc w:val="both"/>
        <w:rPr>
          <w:rFonts w:ascii="Times New Roman" w:hAnsi="Times New Roman" w:cs="Times New Roman"/>
          <w:sz w:val="24"/>
          <w:szCs w:val="24"/>
        </w:rPr>
      </w:pPr>
      <w:bookmarkStart w:id="32" w:name="Par731"/>
      <w:bookmarkEnd w:id="32"/>
      <w:r w:rsidRPr="008D4CD4">
        <w:rPr>
          <w:rFonts w:ascii="Times New Roman" w:hAnsi="Times New Roman" w:cs="Times New Roman"/>
          <w:sz w:val="24"/>
          <w:szCs w:val="24"/>
        </w:rPr>
        <w:t xml:space="preserve">Столбец 4 не указывается при оказании услуг в случае, если объем подлежащих оказанию услуг невозможно определить и заказчик в соответствии с </w:t>
      </w:r>
      <w:hyperlink r:id="rId52" w:history="1">
        <w:r w:rsidRPr="008D4CD4">
          <w:rPr>
            <w:rFonts w:ascii="Times New Roman" w:hAnsi="Times New Roman" w:cs="Times New Roman"/>
            <w:color w:val="0000FF"/>
            <w:sz w:val="24"/>
            <w:szCs w:val="24"/>
          </w:rPr>
          <w:t>частью 24 статьи 22</w:t>
        </w:r>
      </w:hyperlink>
      <w:r w:rsidRPr="008D4CD4">
        <w:rPr>
          <w:rFonts w:ascii="Times New Roman" w:hAnsi="Times New Roman" w:cs="Times New Roman"/>
          <w:sz w:val="24"/>
          <w:szCs w:val="24"/>
        </w:rPr>
        <w:t xml:space="preserve"> ФЗ N 44 определяет начальную цену единицы услуги, начальную сумму цен указанных единиц, максимальное значение цены контракта.</w:t>
      </w:r>
    </w:p>
    <w:p w14:paraId="3FF4BCD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2AFC74A8"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32142135"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494AAF5E"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p w14:paraId="51367D11" w14:textId="77777777" w:rsidR="00257767" w:rsidRPr="008D4CD4" w:rsidRDefault="00257767" w:rsidP="00257767">
      <w:pPr>
        <w:autoSpaceDE w:val="0"/>
        <w:autoSpaceDN w:val="0"/>
        <w:adjustRightInd w:val="0"/>
        <w:spacing w:after="0" w:line="240" w:lineRule="auto"/>
        <w:jc w:val="both"/>
        <w:rPr>
          <w:rFonts w:ascii="Times New Roman" w:hAnsi="Times New Roman" w:cs="Times New Roman"/>
          <w:sz w:val="24"/>
          <w:szCs w:val="24"/>
        </w:rPr>
      </w:pPr>
    </w:p>
    <w:sectPr w:rsidR="00257767" w:rsidRPr="008D4CD4" w:rsidSect="00D17764">
      <w:footerReference w:type="default" r:id="rId53"/>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5A2A5B" w14:textId="77777777" w:rsidR="00BC4A8A" w:rsidRDefault="00BC4A8A" w:rsidP="00394F11">
      <w:pPr>
        <w:spacing w:after="0" w:line="240" w:lineRule="auto"/>
      </w:pPr>
      <w:r>
        <w:separator/>
      </w:r>
    </w:p>
  </w:endnote>
  <w:endnote w:type="continuationSeparator" w:id="0">
    <w:p w14:paraId="07991F86" w14:textId="77777777" w:rsidR="00BC4A8A" w:rsidRDefault="00BC4A8A" w:rsidP="00394F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964141"/>
      <w:docPartObj>
        <w:docPartGallery w:val="Page Numbers (Bottom of Page)"/>
        <w:docPartUnique/>
      </w:docPartObj>
    </w:sdtPr>
    <w:sdtContent>
      <w:p w14:paraId="239C43F8" w14:textId="77777777" w:rsidR="00D43DCF" w:rsidRDefault="00D43DCF">
        <w:pPr>
          <w:pStyle w:val="a8"/>
          <w:jc w:val="right"/>
        </w:pPr>
        <w:r>
          <w:fldChar w:fldCharType="begin"/>
        </w:r>
        <w:r>
          <w:instrText>PAGE   \* MERGEFORMAT</w:instrText>
        </w:r>
        <w:r>
          <w:fldChar w:fldCharType="separate"/>
        </w:r>
        <w:r w:rsidR="00200025">
          <w:rPr>
            <w:noProof/>
          </w:rPr>
          <w:t>2</w:t>
        </w:r>
        <w:r>
          <w:fldChar w:fldCharType="end"/>
        </w:r>
      </w:p>
    </w:sdtContent>
  </w:sdt>
  <w:p w14:paraId="3CE844F1" w14:textId="77777777" w:rsidR="00D43DCF" w:rsidRDefault="00D43DC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51503" w14:textId="77777777" w:rsidR="00BC4A8A" w:rsidRDefault="00BC4A8A" w:rsidP="00394F11">
      <w:pPr>
        <w:spacing w:after="0" w:line="240" w:lineRule="auto"/>
      </w:pPr>
      <w:r>
        <w:separator/>
      </w:r>
    </w:p>
  </w:footnote>
  <w:footnote w:type="continuationSeparator" w:id="0">
    <w:p w14:paraId="4E19D988" w14:textId="77777777" w:rsidR="00BC4A8A" w:rsidRDefault="00BC4A8A" w:rsidP="00394F11">
      <w:pPr>
        <w:spacing w:after="0" w:line="240" w:lineRule="auto"/>
      </w:pPr>
      <w:r>
        <w:continuationSeparator/>
      </w:r>
    </w:p>
  </w:footnote>
  <w:footnote w:id="1">
    <w:p w14:paraId="26058727"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Pr>
          <w:rStyle w:val="a5"/>
        </w:rPr>
        <w:footnoteRef/>
      </w:r>
      <w:r>
        <w:t xml:space="preserve"> </w:t>
      </w:r>
      <w:r w:rsidRPr="00394F11">
        <w:rPr>
          <w:rFonts w:ascii="Times New Roman" w:hAnsi="Times New Roman" w:cs="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D1E97CE"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а) 10 процентов цены Контракта (этапа) в случае, если цена Контракта (этапа) не превышает 3 млн рублей;</w:t>
      </w:r>
    </w:p>
    <w:p w14:paraId="59B2979C"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б) 5 процентов цены Контракта (этапа) в случае, если цена Контракта (этапа) составляет от 3 млн рублей до 50 млн рублей (включительно);</w:t>
      </w:r>
    </w:p>
    <w:p w14:paraId="336F0EB2"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в) 1 процент цены Контракта (этапа) в случае, если цена Контракта (этапа) составляет от 50 млн рублей до 100 млн рублей (включительно);</w:t>
      </w:r>
    </w:p>
    <w:p w14:paraId="46938008"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г) 0,5 процента цены Контракта (этапа) в случае, если цена Контракта (этапа) составляет от 100 млн рублей до 500 млн рублей (включительно);</w:t>
      </w:r>
    </w:p>
    <w:p w14:paraId="23A383AE"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д) 0,4 процента цены Контракта (этапа) в случае, если цена Контракта (этапа) составляет от 500 млн рублей до 1 млрд рублей (включительно);</w:t>
      </w:r>
    </w:p>
    <w:p w14:paraId="52FF7CB5"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е) 0,3 процента цены Контракта (этапа) в случае, если цена Контракта (этапа) составляет от 1 млрд рублей до 2 млрд рублей (включительно);</w:t>
      </w:r>
    </w:p>
    <w:p w14:paraId="2E600512"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ж) 0,25 процента цены Контракта (этапа) в случае, если цена Контракта (этапа) составляет от 2 млрд рублей до 5 млрд рублей (включительно);</w:t>
      </w:r>
    </w:p>
    <w:p w14:paraId="34AF4ACC"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з) 0,2 процента цены Контракта (этапа) в случае, если цена Контракта (этапа) составляет от 5 млрд рублей до 10 млрд рублей (включительно);</w:t>
      </w:r>
    </w:p>
    <w:p w14:paraId="43D543FC" w14:textId="77777777" w:rsidR="00D43DCF" w:rsidRPr="00394F11" w:rsidRDefault="00D43DCF" w:rsidP="00394F11">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и) 0,1 процента цены Контракта (этапа) в случае, если цена Контракта (этапа) превышает 10 млрд рублей.</w:t>
      </w:r>
    </w:p>
    <w:p w14:paraId="679DE626" w14:textId="77777777" w:rsidR="00D43DCF" w:rsidRPr="00394F11" w:rsidRDefault="00D43DCF" w:rsidP="00394F11">
      <w:pPr>
        <w:pStyle w:val="a3"/>
        <w:rPr>
          <w:rFonts w:ascii="Times New Roman" w:hAnsi="Times New Roman" w:cs="Times New Roman"/>
          <w:sz w:val="16"/>
          <w:szCs w:val="16"/>
        </w:rPr>
      </w:pPr>
    </w:p>
  </w:footnote>
  <w:footnote w:id="2">
    <w:p w14:paraId="2F932436" w14:textId="77777777" w:rsidR="00D43DCF" w:rsidRPr="00394F11" w:rsidRDefault="00D43DCF" w:rsidP="00527688">
      <w:pPr>
        <w:autoSpaceDE w:val="0"/>
        <w:autoSpaceDN w:val="0"/>
        <w:adjustRightInd w:val="0"/>
        <w:spacing w:after="0" w:line="240" w:lineRule="auto"/>
        <w:jc w:val="both"/>
        <w:rPr>
          <w:rFonts w:ascii="Times New Roman" w:hAnsi="Times New Roman" w:cs="Times New Roman"/>
          <w:sz w:val="16"/>
          <w:szCs w:val="16"/>
        </w:rPr>
      </w:pPr>
      <w:r>
        <w:rPr>
          <w:rStyle w:val="a5"/>
        </w:rPr>
        <w:footnoteRef/>
      </w:r>
      <w:r>
        <w:t xml:space="preserve"> </w:t>
      </w:r>
      <w:r w:rsidRPr="00394F11">
        <w:rPr>
          <w:rFonts w:ascii="Times New Roman" w:hAnsi="Times New Roman" w:cs="Times New Roman"/>
          <w:sz w:val="16"/>
          <w:szCs w:val="16"/>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AE0EE61" w14:textId="77777777" w:rsidR="00D43DCF" w:rsidRPr="00394F11" w:rsidRDefault="00D43DCF" w:rsidP="00527688">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а) в случае если цена Контракта не превышает начальную (максимальную) цену контракта:</w:t>
      </w:r>
    </w:p>
    <w:p w14:paraId="6225D302" w14:textId="77777777" w:rsidR="00D43DCF" w:rsidRPr="00394F11" w:rsidRDefault="00D43DCF" w:rsidP="00527688">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10 процентов начальной (максимальной) цены контракта, если цена Контракта не превышает 3 млн рублей;</w:t>
      </w:r>
    </w:p>
    <w:p w14:paraId="601CD069" w14:textId="77777777" w:rsidR="00D43DCF" w:rsidRPr="00394F11" w:rsidRDefault="00D43DCF" w:rsidP="00527688">
      <w:pPr>
        <w:autoSpaceDE w:val="0"/>
        <w:autoSpaceDN w:val="0"/>
        <w:adjustRightInd w:val="0"/>
        <w:spacing w:after="0" w:line="240" w:lineRule="auto"/>
        <w:jc w:val="both"/>
        <w:rPr>
          <w:rFonts w:ascii="Times New Roman" w:hAnsi="Times New Roman" w:cs="Times New Roman"/>
          <w:sz w:val="16"/>
          <w:szCs w:val="16"/>
        </w:rPr>
      </w:pPr>
      <w:r w:rsidRPr="00394F11">
        <w:rPr>
          <w:rFonts w:ascii="Times New Roman" w:hAnsi="Times New Roman" w:cs="Times New Roman"/>
          <w:sz w:val="16"/>
          <w:szCs w:val="16"/>
        </w:rPr>
        <w:t>5 процентов начальной (максимальной) цены контракта, если цена Контракта составляет от 3 млн рублей до 50 млн рублей (включительно);</w:t>
      </w:r>
    </w:p>
    <w:p w14:paraId="4C74406F" w14:textId="77777777" w:rsidR="00D43DCF" w:rsidRPr="00394F11" w:rsidRDefault="00D43DCF" w:rsidP="00394F11">
      <w:pPr>
        <w:autoSpaceDE w:val="0"/>
        <w:autoSpaceDN w:val="0"/>
        <w:adjustRightInd w:val="0"/>
        <w:spacing w:after="0" w:line="240" w:lineRule="auto"/>
        <w:ind w:firstLine="540"/>
        <w:jc w:val="both"/>
        <w:rPr>
          <w:rFonts w:ascii="Times New Roman" w:hAnsi="Times New Roman" w:cs="Times New Roman"/>
          <w:sz w:val="16"/>
          <w:szCs w:val="16"/>
        </w:rPr>
      </w:pPr>
      <w:r w:rsidRPr="00394F11">
        <w:rPr>
          <w:rFonts w:ascii="Times New Roman" w:hAnsi="Times New Roman" w:cs="Times New Roman"/>
          <w:sz w:val="16"/>
          <w:szCs w:val="16"/>
        </w:rPr>
        <w:t>1 процент начальной (максимальной) цены контракта, если цена Контракта составляет от 50 млн рублей до 100 млн рублей (включительно);</w:t>
      </w:r>
    </w:p>
    <w:p w14:paraId="22D8B892" w14:textId="77777777" w:rsidR="00D43DCF" w:rsidRPr="00394F11" w:rsidRDefault="00D43DCF" w:rsidP="00394F11">
      <w:pPr>
        <w:autoSpaceDE w:val="0"/>
        <w:autoSpaceDN w:val="0"/>
        <w:adjustRightInd w:val="0"/>
        <w:spacing w:after="0" w:line="240" w:lineRule="auto"/>
        <w:ind w:firstLine="540"/>
        <w:jc w:val="both"/>
        <w:rPr>
          <w:rFonts w:ascii="Times New Roman" w:hAnsi="Times New Roman" w:cs="Times New Roman"/>
          <w:sz w:val="16"/>
          <w:szCs w:val="16"/>
        </w:rPr>
      </w:pPr>
      <w:r w:rsidRPr="00394F11">
        <w:rPr>
          <w:rFonts w:ascii="Times New Roman" w:hAnsi="Times New Roman" w:cs="Times New Roman"/>
          <w:sz w:val="16"/>
          <w:szCs w:val="16"/>
        </w:rPr>
        <w:t>б) в случае если цена Контракта превышает начальную (максимальную) цену контракта:</w:t>
      </w:r>
    </w:p>
    <w:p w14:paraId="6F2D6F22" w14:textId="77777777" w:rsidR="00D43DCF" w:rsidRPr="00394F11" w:rsidRDefault="00D43DCF" w:rsidP="00394F11">
      <w:pPr>
        <w:autoSpaceDE w:val="0"/>
        <w:autoSpaceDN w:val="0"/>
        <w:adjustRightInd w:val="0"/>
        <w:spacing w:after="0" w:line="240" w:lineRule="auto"/>
        <w:ind w:firstLine="540"/>
        <w:jc w:val="both"/>
        <w:rPr>
          <w:rFonts w:ascii="Times New Roman" w:hAnsi="Times New Roman" w:cs="Times New Roman"/>
          <w:sz w:val="16"/>
          <w:szCs w:val="16"/>
        </w:rPr>
      </w:pPr>
      <w:r w:rsidRPr="00394F11">
        <w:rPr>
          <w:rFonts w:ascii="Times New Roman" w:hAnsi="Times New Roman" w:cs="Times New Roman"/>
          <w:sz w:val="16"/>
          <w:szCs w:val="16"/>
        </w:rPr>
        <w:t>10 процентов цены Контракта, если цена Контракта не превышает 3 млн рублей;</w:t>
      </w:r>
    </w:p>
    <w:p w14:paraId="3D0D7119" w14:textId="77777777" w:rsidR="00D43DCF" w:rsidRPr="00394F11" w:rsidRDefault="00D43DCF" w:rsidP="00394F11">
      <w:pPr>
        <w:autoSpaceDE w:val="0"/>
        <w:autoSpaceDN w:val="0"/>
        <w:adjustRightInd w:val="0"/>
        <w:spacing w:after="0" w:line="240" w:lineRule="auto"/>
        <w:ind w:firstLine="540"/>
        <w:jc w:val="both"/>
        <w:rPr>
          <w:rFonts w:ascii="Times New Roman" w:hAnsi="Times New Roman" w:cs="Times New Roman"/>
          <w:sz w:val="16"/>
          <w:szCs w:val="16"/>
        </w:rPr>
      </w:pPr>
      <w:r w:rsidRPr="00394F11">
        <w:rPr>
          <w:rFonts w:ascii="Times New Roman" w:hAnsi="Times New Roman" w:cs="Times New Roman"/>
          <w:sz w:val="16"/>
          <w:szCs w:val="16"/>
        </w:rPr>
        <w:t>5 процентов цены Контракта, если цена Контракта составляет от 3 млн рублей до 50 млн рублей (включительно);</w:t>
      </w:r>
    </w:p>
    <w:p w14:paraId="47B8AEC3" w14:textId="77777777" w:rsidR="00D43DCF" w:rsidRPr="00394F11" w:rsidRDefault="00D43DCF" w:rsidP="00394F11">
      <w:pPr>
        <w:autoSpaceDE w:val="0"/>
        <w:autoSpaceDN w:val="0"/>
        <w:adjustRightInd w:val="0"/>
        <w:spacing w:after="0" w:line="240" w:lineRule="auto"/>
        <w:ind w:firstLine="540"/>
        <w:jc w:val="both"/>
        <w:rPr>
          <w:rFonts w:ascii="Times New Roman" w:hAnsi="Times New Roman" w:cs="Times New Roman"/>
          <w:sz w:val="16"/>
          <w:szCs w:val="16"/>
        </w:rPr>
      </w:pPr>
      <w:r w:rsidRPr="00394F11">
        <w:rPr>
          <w:rFonts w:ascii="Times New Roman" w:hAnsi="Times New Roman" w:cs="Times New Roman"/>
          <w:sz w:val="16"/>
          <w:szCs w:val="16"/>
        </w:rPr>
        <w:t>1 процент цены Контракта, если цена Контракта составляет от 50 млн рублей до 100 млн рублей (включительно).</w:t>
      </w:r>
    </w:p>
    <w:p w14:paraId="13155126" w14:textId="77777777" w:rsidR="00D43DCF" w:rsidRPr="00394F11" w:rsidRDefault="00D43DCF" w:rsidP="00394F11">
      <w:pPr>
        <w:pStyle w:val="a3"/>
        <w:rPr>
          <w:rFonts w:ascii="Times New Roman" w:hAnsi="Times New Roman" w:cs="Times New Roman"/>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EF324E"/>
    <w:multiLevelType w:val="hybridMultilevel"/>
    <w:tmpl w:val="2FC85A44"/>
    <w:lvl w:ilvl="0" w:tplc="33E0A8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914558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7767"/>
    <w:rsid w:val="00002906"/>
    <w:rsid w:val="00007D7F"/>
    <w:rsid w:val="00041FB8"/>
    <w:rsid w:val="000560D8"/>
    <w:rsid w:val="00091671"/>
    <w:rsid w:val="000B0CED"/>
    <w:rsid w:val="000C0ED6"/>
    <w:rsid w:val="000C0F0A"/>
    <w:rsid w:val="000C74B6"/>
    <w:rsid w:val="00103DA7"/>
    <w:rsid w:val="00107C74"/>
    <w:rsid w:val="001310E8"/>
    <w:rsid w:val="00183EA5"/>
    <w:rsid w:val="001870E8"/>
    <w:rsid w:val="001A1D43"/>
    <w:rsid w:val="001A5448"/>
    <w:rsid w:val="001C22B0"/>
    <w:rsid w:val="001E48B1"/>
    <w:rsid w:val="00200025"/>
    <w:rsid w:val="002135F7"/>
    <w:rsid w:val="00222AE9"/>
    <w:rsid w:val="00226559"/>
    <w:rsid w:val="00236DD9"/>
    <w:rsid w:val="00257767"/>
    <w:rsid w:val="0026022C"/>
    <w:rsid w:val="00264EA1"/>
    <w:rsid w:val="002A3E71"/>
    <w:rsid w:val="002C176A"/>
    <w:rsid w:val="002E529E"/>
    <w:rsid w:val="00367AAA"/>
    <w:rsid w:val="00383410"/>
    <w:rsid w:val="00386745"/>
    <w:rsid w:val="00394F11"/>
    <w:rsid w:val="003C1A46"/>
    <w:rsid w:val="003F25D0"/>
    <w:rsid w:val="003F291C"/>
    <w:rsid w:val="00415AAE"/>
    <w:rsid w:val="0047193A"/>
    <w:rsid w:val="004A74D2"/>
    <w:rsid w:val="00503B3B"/>
    <w:rsid w:val="00515627"/>
    <w:rsid w:val="00527688"/>
    <w:rsid w:val="00552F4A"/>
    <w:rsid w:val="0058261A"/>
    <w:rsid w:val="005D60E4"/>
    <w:rsid w:val="005F0045"/>
    <w:rsid w:val="005F0C11"/>
    <w:rsid w:val="005F5190"/>
    <w:rsid w:val="00601B26"/>
    <w:rsid w:val="006407EE"/>
    <w:rsid w:val="006B7E13"/>
    <w:rsid w:val="006F1954"/>
    <w:rsid w:val="00700CC1"/>
    <w:rsid w:val="007443E5"/>
    <w:rsid w:val="00746755"/>
    <w:rsid w:val="0078116A"/>
    <w:rsid w:val="00784B01"/>
    <w:rsid w:val="007B6BC0"/>
    <w:rsid w:val="007B6CCC"/>
    <w:rsid w:val="007C3DCD"/>
    <w:rsid w:val="007C724C"/>
    <w:rsid w:val="007E0394"/>
    <w:rsid w:val="007F3A51"/>
    <w:rsid w:val="0082013B"/>
    <w:rsid w:val="00871B0A"/>
    <w:rsid w:val="00881869"/>
    <w:rsid w:val="00894331"/>
    <w:rsid w:val="008D3E16"/>
    <w:rsid w:val="008D4CD4"/>
    <w:rsid w:val="00902A0F"/>
    <w:rsid w:val="00910FBB"/>
    <w:rsid w:val="009315B7"/>
    <w:rsid w:val="0093612C"/>
    <w:rsid w:val="0097479A"/>
    <w:rsid w:val="00987C9A"/>
    <w:rsid w:val="009B7642"/>
    <w:rsid w:val="009B7F16"/>
    <w:rsid w:val="009D40EA"/>
    <w:rsid w:val="00A14A7F"/>
    <w:rsid w:val="00A1765A"/>
    <w:rsid w:val="00A30F08"/>
    <w:rsid w:val="00A635D5"/>
    <w:rsid w:val="00A6435D"/>
    <w:rsid w:val="00A66618"/>
    <w:rsid w:val="00A765AF"/>
    <w:rsid w:val="00A9305A"/>
    <w:rsid w:val="00AD15A5"/>
    <w:rsid w:val="00AE5707"/>
    <w:rsid w:val="00B526C4"/>
    <w:rsid w:val="00B60456"/>
    <w:rsid w:val="00B834A3"/>
    <w:rsid w:val="00BB3950"/>
    <w:rsid w:val="00BB4036"/>
    <w:rsid w:val="00BC4A8A"/>
    <w:rsid w:val="00C41941"/>
    <w:rsid w:val="00C43E9E"/>
    <w:rsid w:val="00C544C6"/>
    <w:rsid w:val="00C61C22"/>
    <w:rsid w:val="00C6780B"/>
    <w:rsid w:val="00C71B6C"/>
    <w:rsid w:val="00C80E63"/>
    <w:rsid w:val="00C94157"/>
    <w:rsid w:val="00D143BD"/>
    <w:rsid w:val="00D17764"/>
    <w:rsid w:val="00D43DCF"/>
    <w:rsid w:val="00D71668"/>
    <w:rsid w:val="00D8088F"/>
    <w:rsid w:val="00DB1FCA"/>
    <w:rsid w:val="00DC50FB"/>
    <w:rsid w:val="00E13D22"/>
    <w:rsid w:val="00E17110"/>
    <w:rsid w:val="00E2431D"/>
    <w:rsid w:val="00E24612"/>
    <w:rsid w:val="00E2570B"/>
    <w:rsid w:val="00E733D7"/>
    <w:rsid w:val="00E77054"/>
    <w:rsid w:val="00F02B08"/>
    <w:rsid w:val="00F15628"/>
    <w:rsid w:val="00FA3F4D"/>
    <w:rsid w:val="00FA7AA3"/>
    <w:rsid w:val="00FB4D00"/>
    <w:rsid w:val="00FC3D6F"/>
    <w:rsid w:val="00FC64DD"/>
    <w:rsid w:val="00FC7901"/>
    <w:rsid w:val="00FE29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5B38F"/>
  <w15:chartTrackingRefBased/>
  <w15:docId w15:val="{4B55548D-AE45-4E16-9843-4FAFE67B3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394F11"/>
    <w:pPr>
      <w:spacing w:after="0" w:line="240" w:lineRule="auto"/>
    </w:pPr>
    <w:rPr>
      <w:sz w:val="20"/>
      <w:szCs w:val="20"/>
    </w:rPr>
  </w:style>
  <w:style w:type="character" w:customStyle="1" w:styleId="a4">
    <w:name w:val="Текст сноски Знак"/>
    <w:basedOn w:val="a0"/>
    <w:link w:val="a3"/>
    <w:uiPriority w:val="99"/>
    <w:semiHidden/>
    <w:rsid w:val="00394F11"/>
    <w:rPr>
      <w:sz w:val="20"/>
      <w:szCs w:val="20"/>
    </w:rPr>
  </w:style>
  <w:style w:type="character" w:styleId="a5">
    <w:name w:val="footnote reference"/>
    <w:basedOn w:val="a0"/>
    <w:uiPriority w:val="99"/>
    <w:semiHidden/>
    <w:unhideWhenUsed/>
    <w:rsid w:val="00394F11"/>
    <w:rPr>
      <w:vertAlign w:val="superscript"/>
    </w:rPr>
  </w:style>
  <w:style w:type="paragraph" w:styleId="a6">
    <w:name w:val="header"/>
    <w:basedOn w:val="a"/>
    <w:link w:val="a7"/>
    <w:uiPriority w:val="99"/>
    <w:unhideWhenUsed/>
    <w:rsid w:val="001310E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310E8"/>
  </w:style>
  <w:style w:type="paragraph" w:styleId="a8">
    <w:name w:val="footer"/>
    <w:basedOn w:val="a"/>
    <w:link w:val="a9"/>
    <w:uiPriority w:val="99"/>
    <w:unhideWhenUsed/>
    <w:rsid w:val="001310E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310E8"/>
  </w:style>
  <w:style w:type="paragraph" w:customStyle="1" w:styleId="ConsPlusNormal">
    <w:name w:val="ConsPlusNormal"/>
    <w:rsid w:val="00784B01"/>
    <w:pPr>
      <w:widowControl w:val="0"/>
      <w:autoSpaceDE w:val="0"/>
      <w:autoSpaceDN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51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00F772340F489272838C91B2EAC9D34791C8B4825C8A7B50C7D57C636F600FE61213933DB77C4ED09FFD85B0E04B571FC542C1DF93886q0n0O" TargetMode="External"/><Relationship Id="rId18" Type="http://schemas.openxmlformats.org/officeDocument/2006/relationships/hyperlink" Target="consultantplus://offline/ref=100F772340F489272838C91B2EAC9D34791C8B4825C8A7B50C7D57C636F600FE61213933DB77CBEB09FFD85B0E04B571FC542C1DF93886q0n0O" TargetMode="External"/><Relationship Id="rId26" Type="http://schemas.openxmlformats.org/officeDocument/2006/relationships/hyperlink" Target="consultantplus://offline/ref=100F772340F489272838C91B2EAC9D34791C8B4825C8A7B50C7D57C636F600FE7321613FDB74D2EF00B58B1F59q0nCO" TargetMode="External"/><Relationship Id="rId39" Type="http://schemas.openxmlformats.org/officeDocument/2006/relationships/hyperlink" Target="consultantplus://offline/ref=100F772340F489272838C91B2EAC9D34791C8B4825C8A7B50C7D57C636F600FE61213933D975CFED0AA0DD4E1F5CBA73E24B2F01E53A8407qAn9O" TargetMode="External"/><Relationship Id="rId21" Type="http://schemas.openxmlformats.org/officeDocument/2006/relationships/hyperlink" Target="consultantplus://offline/ref=100F772340F489272838C91B2EAC9D34791C8B4825C8A7B50C7D57C636F600FE7321613FDB74D2EF00B58B1F59q0nCO" TargetMode="External"/><Relationship Id="rId34" Type="http://schemas.openxmlformats.org/officeDocument/2006/relationships/hyperlink" Target="consultantplus://offline/ref=100F772340F489272838C91B2EAC9D34791C8B4825C8A7B50C7D57C636F600FE61213933D975CFEE0BA0DD4E1F5CBA73E24B2F01E53A8407qAn9O" TargetMode="External"/><Relationship Id="rId42" Type="http://schemas.openxmlformats.org/officeDocument/2006/relationships/hyperlink" Target="consultantplus://offline/ref=100F772340F489272838C91B2EAC9D34791C8B4825C8A7B50C7D57C636F600FE61213930D07DC4E556FACD4A560BB76FE3573001FB3Aq8n1O" TargetMode="External"/><Relationship Id="rId47" Type="http://schemas.openxmlformats.org/officeDocument/2006/relationships/hyperlink" Target="consultantplus://offline/ref=100F772340F489272838C91B2EAC9D34791C8B4825C8A7B50C7D57C636F600FE61213931D976CCE556FACD4A560BB76FE3573001FB3Aq8n1O" TargetMode="External"/><Relationship Id="rId50" Type="http://schemas.openxmlformats.org/officeDocument/2006/relationships/hyperlink" Target="consultantplus://offline/ref=100F772340F489272838C91B2EAC9D34791C8B4825C8A7B50C7D57C636F600FE61213931D976CCE556FACD4A560BB76FE3573001FB3Aq8n1O"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100F772340F489272838C91B2EAC9D34791C8B4825C8A7B50C7D57C636F600FE61213933DB74CDE709FFD85B0E04B571FC542C1DF93886q0n0O" TargetMode="External"/><Relationship Id="rId29" Type="http://schemas.openxmlformats.org/officeDocument/2006/relationships/hyperlink" Target="consultantplus://offline/ref=100F772340F489272838C91B2EAC9D34791C8B4825C8A7B50C7D57C636F600FE61213933D975CFEF02A0DD4E1F5CBA73E24B2F01E53A8407qAn9O" TargetMode="External"/><Relationship Id="rId11" Type="http://schemas.openxmlformats.org/officeDocument/2006/relationships/hyperlink" Target="consultantplus://offline/ref=100F772340F489272838C91B2EAC9D34791C8B4825C8A7B50C7D57C636F600FE7321613FDB74D2EF00B58B1F59q0nCO" TargetMode="External"/><Relationship Id="rId24" Type="http://schemas.openxmlformats.org/officeDocument/2006/relationships/hyperlink" Target="consultantplus://offline/ref=100F772340F489272838C91B2EAC9D347E168E412BCCA7B50C7D57C636F600FE61213931D2209DAA57A68B1F4508B56FE0552Cq0n6O" TargetMode="External"/><Relationship Id="rId32" Type="http://schemas.openxmlformats.org/officeDocument/2006/relationships/hyperlink" Target="consultantplus://offline/ref=100F772340F489272838C91B2EAC9D34791C8B4825C8A7B50C7D57C636F600FE61213933DA76C4E556FACD4A560BB76FE3573001FB3Aq8n1O" TargetMode="External"/><Relationship Id="rId37" Type="http://schemas.openxmlformats.org/officeDocument/2006/relationships/hyperlink" Target="consultantplus://offline/ref=100F772340F489272838C91B2EAC9D34791C8B4825C8A7B50C7D57C636F600FE61213933D975CFED02A0DD4E1F5CBA73E24B2F01E53A8407qAn9O" TargetMode="External"/><Relationship Id="rId40" Type="http://schemas.openxmlformats.org/officeDocument/2006/relationships/hyperlink" Target="consultantplus://offline/ref=100F772340F489272838C91B2EAC9D34791C8B4825C8A7B50C7D57C636F600FE61213933D975CFEA02A0DD4E1F5CBA73E24B2F01E53A8407qAn9O" TargetMode="External"/><Relationship Id="rId45" Type="http://schemas.openxmlformats.org/officeDocument/2006/relationships/hyperlink" Target="consultantplus://offline/ref=100F772340F489272838C91B2EAC9D34791C8B4825C8A7B50C7D57C636F600FE61213930D07DC4E556FACD4A560BB76FE3573001FB3Aq8n1O"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100F772340F489272838C91B2EAC9D34791C8B4825C8A7B50C7D57C636F600FE7321613FDB74D2EF00B58B1F59q0nCO" TargetMode="External"/><Relationship Id="rId19" Type="http://schemas.openxmlformats.org/officeDocument/2006/relationships/hyperlink" Target="consultantplus://offline/ref=100F772340F489272838C91B2EAC9D34791C8B4825C8A7B50C7D57C636F600FE61213933DB77CBE809FFD85B0E04B571FC542C1DF93886q0n0O" TargetMode="External"/><Relationship Id="rId31" Type="http://schemas.openxmlformats.org/officeDocument/2006/relationships/hyperlink" Target="consultantplus://offline/ref=100F772340F489272838C91B2EAC9D34791C8B4825C8A7B50C7D57C636F600FE61213933D975CFEA06A0DD4E1F5CBA73E24B2F01E53A8407qAn9O" TargetMode="External"/><Relationship Id="rId44" Type="http://schemas.openxmlformats.org/officeDocument/2006/relationships/hyperlink" Target="consultantplus://offline/ref=100F772340F489272838C91B2EAC9D34791C8B4825C8A7B50C7D57C636F600FE7321613FDB74D2EF00B58B1F59q0nCO" TargetMode="External"/><Relationship Id="rId52" Type="http://schemas.openxmlformats.org/officeDocument/2006/relationships/hyperlink" Target="consultantplus://offline/ref=100F772340F489272838C91B2EAC9D34791C8B4825C8A7B50C7D57C636F600FE61213933D873C4E556FACD4A560BB76FE3573001FB3Aq8n1O" TargetMode="External"/><Relationship Id="rId4" Type="http://schemas.openxmlformats.org/officeDocument/2006/relationships/settings" Target="settings.xml"/><Relationship Id="rId9" Type="http://schemas.openxmlformats.org/officeDocument/2006/relationships/hyperlink" Target="consultantplus://offline/ref=100F772340F489272838C91B2EAC9D34791C8B4825C8A7B50C7D57C636F600FE7321613FDB74D2EF00B58B1F59q0nCO" TargetMode="External"/><Relationship Id="rId14" Type="http://schemas.openxmlformats.org/officeDocument/2006/relationships/hyperlink" Target="consultantplus://offline/ref=100F772340F489272838C91B2EAC9D34791C8B4825C8A7B50C7D57C636F600FE61213933DB77C4E809FFD85B0E04B571FC542C1DF93886q0n0O" TargetMode="External"/><Relationship Id="rId22" Type="http://schemas.openxmlformats.org/officeDocument/2006/relationships/hyperlink" Target="consultantplus://offline/ref=100F772340F489272838C91B2EAC9D34791C8B4825C8A7B50C7D57C636F600FE61213933D975CFEE0BA0DD4E1F5CBA73E24B2F01E53A8407qAn9O" TargetMode="External"/><Relationship Id="rId27" Type="http://schemas.openxmlformats.org/officeDocument/2006/relationships/hyperlink" Target="consultantplus://offline/ref=100F772340F489272838C91B2EAC9D3478158D4329CCA7B50C7D57C636F600FE61213933DD7DCBE556FACD4A560BB76FE3573001FB3Aq8n1O" TargetMode="External"/><Relationship Id="rId30" Type="http://schemas.openxmlformats.org/officeDocument/2006/relationships/hyperlink" Target="consultantplus://offline/ref=100F772340F489272838C91B2EAC9D34791C8B4825C8A7B50C7D57C636F600FE7321613FDB74D2EF00B58B1F59q0nCO" TargetMode="External"/><Relationship Id="rId35" Type="http://schemas.openxmlformats.org/officeDocument/2006/relationships/hyperlink" Target="consultantplus://offline/ref=100F772340F489272838C91B2EAC9D34791C8B4825C8A7B50C7D57C636F600FE61213933D975CFEC07A0DD4E1F5CBA73E24B2F01E53A8407qAn9O" TargetMode="External"/><Relationship Id="rId43" Type="http://schemas.openxmlformats.org/officeDocument/2006/relationships/hyperlink" Target="consultantplus://offline/ref=100F772340F489272838C91B2EAC9D34791C8B4825C8A7B50C7D57C636F600FE61213930D977CEE556FACD4A560BB76FE3573001FB3Aq8n1O" TargetMode="External"/><Relationship Id="rId48" Type="http://schemas.openxmlformats.org/officeDocument/2006/relationships/hyperlink" Target="consultantplus://offline/ref=100F772340F489272838C91B2EAC9D34791C8B4825C8A7B50C7D57C636F600FE61213930D977CEE556FACD4A560BB76FE3573001FB3Aq8n1O" TargetMode="External"/><Relationship Id="rId8" Type="http://schemas.openxmlformats.org/officeDocument/2006/relationships/hyperlink" Target="consultantplus://offline/ref=100F772340F489272838C91B2EAC9D3478178F402DC1A7B50C7D57C636F600FE7321613FDB74D2EF00B58B1F59q0nCO" TargetMode="External"/><Relationship Id="rId51" Type="http://schemas.openxmlformats.org/officeDocument/2006/relationships/hyperlink" Target="mailto:spb.dhsh3@mail.ru" TargetMode="External"/><Relationship Id="rId3" Type="http://schemas.openxmlformats.org/officeDocument/2006/relationships/styles" Target="styles.xml"/><Relationship Id="rId12" Type="http://schemas.openxmlformats.org/officeDocument/2006/relationships/hyperlink" Target="consultantplus://offline/ref=100F772340F489272838C91B2EAC9D34791C8B4825C8A7B50C7D57C636F600FE61213933D975CFEE0BA0DD4E1F5CBA73E24B2F01E53A8407qAn9O" TargetMode="External"/><Relationship Id="rId17" Type="http://schemas.openxmlformats.org/officeDocument/2006/relationships/hyperlink" Target="consultantplus://offline/ref=100F772340F489272838C91B2EAC9D34791C8B4825C8A7B50C7D57C636F600FE61213933DB77CBEA09FFD85B0E04B571FC542C1DF93886q0n0O" TargetMode="External"/><Relationship Id="rId25" Type="http://schemas.openxmlformats.org/officeDocument/2006/relationships/hyperlink" Target="consultantplus://offline/ref=100F772340F489272838C91B2EAC9D34791C8B4825C8A7B50C7D57C636F600FE61213930DB74C5E556FACD4A560BB76FE3573001FB3Aq8n1O" TargetMode="External"/><Relationship Id="rId33" Type="http://schemas.openxmlformats.org/officeDocument/2006/relationships/hyperlink" Target="consultantplus://offline/ref=100F772340F489272838C91B2EAC9D34791C8B4825C8A7B50C7D57C636F600FE61213933DE75CAE556FACD4A560BB76FE3573001FB3Aq8n1O" TargetMode="External"/><Relationship Id="rId38" Type="http://schemas.openxmlformats.org/officeDocument/2006/relationships/hyperlink" Target="consultantplus://offline/ref=100F772340F489272838C91B2EAC9D34791C8B4825C8A7B50C7D57C636F600FE61213933D975CBE707A0DD4E1F5CBA73E24B2F01E53A8407qAn9O" TargetMode="External"/><Relationship Id="rId46" Type="http://schemas.openxmlformats.org/officeDocument/2006/relationships/hyperlink" Target="consultantplus://offline/ref=100F772340F489272838C91B2EAC9D347815874525C8A7B50C7D57C636F600FE7321613FDB74D2EF00B58B1F59q0nCO" TargetMode="External"/><Relationship Id="rId20" Type="http://schemas.openxmlformats.org/officeDocument/2006/relationships/hyperlink" Target="consultantplus://offline/ref=100F772340F489272838C91B2EAC9D34791C8B4825C8A7B50C7D57C636F600FE7321613FDB74D2EF00B58B1F59q0nCO" TargetMode="External"/><Relationship Id="rId41" Type="http://schemas.openxmlformats.org/officeDocument/2006/relationships/hyperlink" Target="consultantplus://offline/ref=100F772340F489272838C91B2EAC9D347815874525C8A7B50C7D57C636F600FE7321613FDB74D2EF00B58B1F59q0nCO"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100F772340F489272838C91B2EAC9D34791C8B4825C8A7B50C7D57C636F600FE61213933DB77C5EE09FFD85B0E04B571FC542C1DF93886q0n0O" TargetMode="External"/><Relationship Id="rId23" Type="http://schemas.openxmlformats.org/officeDocument/2006/relationships/hyperlink" Target="consultantplus://offline/ref=100F772340F489272838C91B2EAC9D34791C8B4825C8A7B50C7D57C636F600FE7321613FDB74D2EF00B58B1F59q0nCO" TargetMode="External"/><Relationship Id="rId28" Type="http://schemas.openxmlformats.org/officeDocument/2006/relationships/hyperlink" Target="consultantplus://offline/ref=100F772340F489272838C91B2EAC9D34791C8B4825C8A7B50C7D57C636F600FE7321613FDB74D2EF00B58B1F59q0nCO" TargetMode="External"/><Relationship Id="rId36" Type="http://schemas.openxmlformats.org/officeDocument/2006/relationships/hyperlink" Target="consultantplus://offline/ref=100F772340F489272838C91B2EAC9D34791C8B4825C8A7B50C7D57C636F600FE61213933D975CFEC0AA0DD4E1F5CBA73E24B2F01E53A8407qAn9O" TargetMode="External"/><Relationship Id="rId49" Type="http://schemas.openxmlformats.org/officeDocument/2006/relationships/hyperlink" Target="consultantplus://offline/ref=100F772340F489272838C91B2EAC9D34791C8B4825C8A7B50C7D57C636F600FE7321613FDB74D2EF00B58B1F59q0n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5E10A-B81E-4D89-A31D-199ACB292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18</Pages>
  <Words>7654</Words>
  <Characters>43630</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Sotrudnik</cp:lastModifiedBy>
  <cp:revision>73</cp:revision>
  <dcterms:created xsi:type="dcterms:W3CDTF">2025-12-20T14:39:00Z</dcterms:created>
  <dcterms:modified xsi:type="dcterms:W3CDTF">2026-04-29T14:42:00Z</dcterms:modified>
</cp:coreProperties>
</file>