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67EF" w:rsidRDefault="00487C47">
      <w:pPr>
        <w:pStyle w:val="ConsTitle"/>
        <w:jc w:val="center"/>
        <w:rPr>
          <w:rFonts w:ascii="Times New Roman" w:hAnsi="Times New Roman" w:cs="Times New Roman"/>
          <w:sz w:val="22"/>
          <w:szCs w:val="22"/>
        </w:rPr>
      </w:pPr>
      <w:r>
        <w:rPr>
          <w:rFonts w:ascii="Times New Roman" w:hAnsi="Times New Roman" w:cs="Times New Roman"/>
          <w:sz w:val="22"/>
          <w:szCs w:val="22"/>
        </w:rPr>
        <w:t xml:space="preserve">ДОГОВОР № </w:t>
      </w:r>
      <w:r w:rsidR="009A0EBF">
        <w:rPr>
          <w:rFonts w:ascii="Times New Roman" w:hAnsi="Times New Roman" w:cs="Times New Roman"/>
          <w:sz w:val="22"/>
          <w:szCs w:val="22"/>
        </w:rPr>
        <w:t>__________</w:t>
      </w:r>
    </w:p>
    <w:p w:rsidR="00E667EF" w:rsidRDefault="00E667EF">
      <w:pPr>
        <w:pStyle w:val="ConsTitle"/>
        <w:jc w:val="center"/>
        <w:rPr>
          <w:rFonts w:ascii="Times New Roman" w:hAnsi="Times New Roman" w:cs="Times New Roman"/>
          <w:sz w:val="22"/>
          <w:szCs w:val="22"/>
        </w:rPr>
      </w:pPr>
    </w:p>
    <w:p w:rsidR="00E667EF" w:rsidRDefault="00487C47">
      <w:pPr>
        <w:jc w:val="both"/>
        <w:rPr>
          <w:sz w:val="22"/>
          <w:szCs w:val="22"/>
        </w:rPr>
      </w:pPr>
      <w:r>
        <w:rPr>
          <w:sz w:val="22"/>
          <w:szCs w:val="22"/>
        </w:rPr>
        <w:t xml:space="preserve">г. Санкт-Петербург                                                                                           </w:t>
      </w:r>
      <w:r>
        <w:rPr>
          <w:sz w:val="22"/>
          <w:szCs w:val="22"/>
        </w:rPr>
        <w:tab/>
        <w:t>«</w:t>
      </w:r>
      <w:r w:rsidR="009A0EBF">
        <w:rPr>
          <w:sz w:val="22"/>
          <w:szCs w:val="22"/>
        </w:rPr>
        <w:t>___</w:t>
      </w:r>
      <w:r>
        <w:rPr>
          <w:sz w:val="22"/>
          <w:szCs w:val="22"/>
        </w:rPr>
        <w:t xml:space="preserve">» </w:t>
      </w:r>
      <w:r w:rsidR="009A0EBF">
        <w:rPr>
          <w:sz w:val="22"/>
          <w:szCs w:val="22"/>
        </w:rPr>
        <w:t>________</w:t>
      </w:r>
      <w:r>
        <w:rPr>
          <w:sz w:val="22"/>
          <w:szCs w:val="22"/>
        </w:rPr>
        <w:t xml:space="preserve"> 202</w:t>
      </w:r>
      <w:r w:rsidR="006B7453">
        <w:rPr>
          <w:sz w:val="22"/>
          <w:szCs w:val="22"/>
        </w:rPr>
        <w:t>6</w:t>
      </w:r>
      <w:r>
        <w:rPr>
          <w:sz w:val="22"/>
          <w:szCs w:val="22"/>
        </w:rPr>
        <w:t xml:space="preserve"> г.</w:t>
      </w:r>
    </w:p>
    <w:p w:rsidR="00E667EF" w:rsidRDefault="00E667EF">
      <w:pPr>
        <w:jc w:val="both"/>
        <w:rPr>
          <w:sz w:val="22"/>
          <w:szCs w:val="22"/>
        </w:rPr>
      </w:pPr>
    </w:p>
    <w:p w:rsidR="00E667EF" w:rsidRDefault="008F025A">
      <w:pPr>
        <w:ind w:firstLine="567"/>
        <w:jc w:val="both"/>
        <w:rPr>
          <w:b/>
          <w:color w:val="000000"/>
          <w:sz w:val="22"/>
          <w:szCs w:val="22"/>
        </w:rPr>
      </w:pPr>
      <w:r w:rsidRPr="008F025A">
        <w:rPr>
          <w:b/>
          <w:bCs/>
          <w:sz w:val="22"/>
          <w:szCs w:val="22"/>
        </w:rPr>
        <w:t xml:space="preserve">Государственное бюджетное общеобразовательное учреждение средняя общеобразовательная школа № 208 Красносельского района Санкт-Петербурга </w:t>
      </w:r>
      <w:r w:rsidR="00487C47">
        <w:rPr>
          <w:b/>
          <w:color w:val="000000"/>
          <w:sz w:val="22"/>
          <w:szCs w:val="22"/>
        </w:rPr>
        <w:t xml:space="preserve">(далее - </w:t>
      </w:r>
      <w:r w:rsidRPr="008F025A">
        <w:rPr>
          <w:b/>
          <w:color w:val="000000"/>
          <w:sz w:val="22"/>
          <w:szCs w:val="22"/>
        </w:rPr>
        <w:t>ГБОУ СОШ № 208</w:t>
      </w:r>
      <w:r w:rsidR="00487C47">
        <w:rPr>
          <w:b/>
          <w:color w:val="000000"/>
          <w:sz w:val="22"/>
          <w:szCs w:val="22"/>
        </w:rPr>
        <w:t>)</w:t>
      </w:r>
      <w:r w:rsidR="00487C47">
        <w:rPr>
          <w:sz w:val="22"/>
          <w:szCs w:val="22"/>
        </w:rPr>
        <w:t xml:space="preserve">, в лице директора </w:t>
      </w:r>
      <w:r w:rsidRPr="008F025A">
        <w:rPr>
          <w:sz w:val="22"/>
          <w:szCs w:val="22"/>
        </w:rPr>
        <w:t>Борисов</w:t>
      </w:r>
      <w:r>
        <w:rPr>
          <w:sz w:val="22"/>
          <w:szCs w:val="22"/>
        </w:rPr>
        <w:t>ой</w:t>
      </w:r>
      <w:r w:rsidRPr="008F025A">
        <w:rPr>
          <w:sz w:val="22"/>
          <w:szCs w:val="22"/>
        </w:rPr>
        <w:t xml:space="preserve"> Ольг</w:t>
      </w:r>
      <w:r>
        <w:rPr>
          <w:sz w:val="22"/>
          <w:szCs w:val="22"/>
        </w:rPr>
        <w:t>и</w:t>
      </w:r>
      <w:r w:rsidRPr="008F025A">
        <w:rPr>
          <w:sz w:val="22"/>
          <w:szCs w:val="22"/>
        </w:rPr>
        <w:t xml:space="preserve"> Викторовн</w:t>
      </w:r>
      <w:r>
        <w:rPr>
          <w:sz w:val="22"/>
          <w:szCs w:val="22"/>
        </w:rPr>
        <w:t>ы</w:t>
      </w:r>
      <w:r w:rsidR="00487C47">
        <w:rPr>
          <w:sz w:val="22"/>
          <w:szCs w:val="22"/>
        </w:rPr>
        <w:t xml:space="preserve">, действующего на основании Устава и именуемое в дальнейшем «Заказчик», с одной стороны, и </w:t>
      </w:r>
    </w:p>
    <w:p w:rsidR="00E667EF" w:rsidRDefault="00E2662F">
      <w:pPr>
        <w:ind w:firstLine="567"/>
        <w:jc w:val="both"/>
        <w:rPr>
          <w:b/>
          <w:bCs/>
          <w:sz w:val="22"/>
          <w:szCs w:val="22"/>
        </w:rPr>
      </w:pPr>
      <w:r>
        <w:rPr>
          <w:b/>
          <w:bCs/>
          <w:sz w:val="22"/>
          <w:szCs w:val="22"/>
        </w:rPr>
        <w:t>_______________________</w:t>
      </w:r>
      <w:r w:rsidR="006B7453" w:rsidRPr="006B7453">
        <w:rPr>
          <w:b/>
          <w:bCs/>
          <w:sz w:val="22"/>
          <w:szCs w:val="22"/>
        </w:rPr>
        <w:t xml:space="preserve">, </w:t>
      </w:r>
      <w:r w:rsidR="006B7453" w:rsidRPr="006B7453">
        <w:rPr>
          <w:bCs/>
          <w:sz w:val="22"/>
          <w:szCs w:val="22"/>
        </w:rPr>
        <w:t xml:space="preserve">действующий на основании </w:t>
      </w:r>
      <w:r>
        <w:rPr>
          <w:bCs/>
          <w:sz w:val="22"/>
          <w:szCs w:val="22"/>
        </w:rPr>
        <w:t>____________________________-</w:t>
      </w:r>
      <w:r w:rsidR="006B7453" w:rsidRPr="006B7453">
        <w:rPr>
          <w:bCs/>
          <w:sz w:val="22"/>
          <w:szCs w:val="22"/>
        </w:rPr>
        <w:t xml:space="preserve">, именуемый в дальнейшем «Исполнитель», с другой стороны, далее именуемые «Стороны», </w:t>
      </w:r>
      <w:r w:rsidR="00487C47">
        <w:rPr>
          <w:sz w:val="22"/>
          <w:szCs w:val="22"/>
        </w:rPr>
        <w:t>заключили настоящий Договор о нижеследующем:</w:t>
      </w:r>
    </w:p>
    <w:p w:rsidR="00E667EF" w:rsidRDefault="00E667EF">
      <w:pPr>
        <w:jc w:val="both"/>
        <w:rPr>
          <w:b/>
          <w:bCs/>
          <w:sz w:val="22"/>
          <w:szCs w:val="22"/>
        </w:rPr>
      </w:pPr>
    </w:p>
    <w:p w:rsidR="00E667EF" w:rsidRDefault="00487C47">
      <w:pPr>
        <w:jc w:val="center"/>
        <w:rPr>
          <w:b/>
          <w:bCs/>
          <w:sz w:val="22"/>
          <w:szCs w:val="22"/>
        </w:rPr>
      </w:pPr>
      <w:r>
        <w:rPr>
          <w:b/>
          <w:bCs/>
          <w:sz w:val="22"/>
          <w:szCs w:val="22"/>
        </w:rPr>
        <w:t>1. ПРЕДМЕТ ДОГОВОРА</w:t>
      </w:r>
    </w:p>
    <w:p w:rsidR="00E667EF" w:rsidRDefault="00E667EF">
      <w:pPr>
        <w:jc w:val="both"/>
        <w:rPr>
          <w:b/>
          <w:bCs/>
          <w:sz w:val="22"/>
          <w:szCs w:val="22"/>
        </w:rPr>
      </w:pPr>
    </w:p>
    <w:p w:rsidR="00E667EF" w:rsidRDefault="00487C47">
      <w:pPr>
        <w:shd w:val="clear" w:color="auto" w:fill="FFFFFF"/>
        <w:tabs>
          <w:tab w:val="left" w:pos="-284"/>
        </w:tabs>
        <w:jc w:val="both"/>
        <w:rPr>
          <w:sz w:val="22"/>
          <w:szCs w:val="22"/>
        </w:rPr>
      </w:pPr>
      <w:r>
        <w:rPr>
          <w:sz w:val="22"/>
          <w:szCs w:val="22"/>
        </w:rPr>
        <w:t>1.1. По Договору Исполнитель обязуется в установленный срок на условиях Договора</w:t>
      </w:r>
      <w:r>
        <w:rPr>
          <w:iCs/>
          <w:sz w:val="22"/>
          <w:szCs w:val="22"/>
        </w:rPr>
        <w:t xml:space="preserve"> оказать </w:t>
      </w:r>
      <w:r>
        <w:rPr>
          <w:b/>
          <w:iCs/>
          <w:sz w:val="22"/>
          <w:szCs w:val="22"/>
        </w:rPr>
        <w:t xml:space="preserve">Услуги по </w:t>
      </w:r>
      <w:r w:rsidR="006B7453">
        <w:rPr>
          <w:b/>
          <w:iCs/>
          <w:sz w:val="22"/>
          <w:szCs w:val="22"/>
        </w:rPr>
        <w:t xml:space="preserve">проведению лабораторных исследований проб сточных вод, </w:t>
      </w:r>
      <w:r>
        <w:rPr>
          <w:b/>
          <w:iCs/>
          <w:sz w:val="22"/>
          <w:szCs w:val="22"/>
        </w:rPr>
        <w:t xml:space="preserve">оформлению и подаче в ГУП «Водоканал Санкт-Петербурга» Декларации о составе и свойствах сточных вод </w:t>
      </w:r>
      <w:r w:rsidR="008F025A" w:rsidRPr="008F025A">
        <w:rPr>
          <w:b/>
          <w:color w:val="000000"/>
          <w:sz w:val="22"/>
          <w:szCs w:val="22"/>
        </w:rPr>
        <w:t>ГБОУ СОШ № 208</w:t>
      </w:r>
      <w:r>
        <w:rPr>
          <w:sz w:val="22"/>
          <w:szCs w:val="22"/>
        </w:rPr>
        <w:t xml:space="preserve">, а Заказчик обязуется принять и оплатить их.  </w:t>
      </w:r>
    </w:p>
    <w:p w:rsidR="00E667EF" w:rsidRDefault="00487C47">
      <w:pPr>
        <w:jc w:val="both"/>
        <w:rPr>
          <w:sz w:val="22"/>
          <w:szCs w:val="22"/>
        </w:rPr>
      </w:pPr>
      <w:r>
        <w:rPr>
          <w:snapToGrid w:val="0"/>
          <w:sz w:val="22"/>
          <w:szCs w:val="22"/>
        </w:rPr>
        <w:t>1.2</w:t>
      </w:r>
      <w:r>
        <w:rPr>
          <w:sz w:val="22"/>
          <w:szCs w:val="22"/>
        </w:rPr>
        <w:t xml:space="preserve"> Исполнитель оказывает Услуги в соответствии с Техническим заданием </w:t>
      </w:r>
      <w:r>
        <w:rPr>
          <w:b/>
          <w:sz w:val="22"/>
          <w:szCs w:val="22"/>
        </w:rPr>
        <w:t>(Приложение №1)</w:t>
      </w:r>
      <w:r>
        <w:rPr>
          <w:sz w:val="22"/>
          <w:szCs w:val="22"/>
        </w:rPr>
        <w:t xml:space="preserve"> к Договору, Перечнем и графиком оказания Услуг </w:t>
      </w:r>
      <w:r>
        <w:rPr>
          <w:b/>
          <w:sz w:val="22"/>
          <w:szCs w:val="22"/>
        </w:rPr>
        <w:t xml:space="preserve">(Приложение №2) </w:t>
      </w:r>
      <w:r>
        <w:rPr>
          <w:sz w:val="22"/>
          <w:szCs w:val="22"/>
        </w:rPr>
        <w:t>к Договору, Расчетом стоимости оказываемых Услуг</w:t>
      </w:r>
      <w:r>
        <w:rPr>
          <w:b/>
          <w:sz w:val="22"/>
          <w:szCs w:val="22"/>
        </w:rPr>
        <w:t xml:space="preserve"> (Приложение №3) </w:t>
      </w:r>
      <w:r>
        <w:rPr>
          <w:sz w:val="22"/>
          <w:szCs w:val="22"/>
        </w:rPr>
        <w:t>к Договору, являющимися неотъемлемой частью настоящего Договора, определяющими объем, содержание Услуг, сроки их выполнения и другие, предъявляемые к ним требования.</w:t>
      </w:r>
    </w:p>
    <w:p w:rsidR="00E667EF" w:rsidRDefault="00E667EF">
      <w:pPr>
        <w:jc w:val="both"/>
        <w:rPr>
          <w:sz w:val="22"/>
          <w:szCs w:val="22"/>
        </w:rPr>
      </w:pPr>
    </w:p>
    <w:p w:rsidR="00E667EF" w:rsidRDefault="00487C47">
      <w:pPr>
        <w:shd w:val="clear" w:color="auto" w:fill="FFFFFF"/>
        <w:tabs>
          <w:tab w:val="left" w:pos="-284"/>
        </w:tabs>
        <w:jc w:val="center"/>
        <w:rPr>
          <w:b/>
          <w:sz w:val="22"/>
          <w:szCs w:val="22"/>
        </w:rPr>
      </w:pPr>
      <w:r>
        <w:rPr>
          <w:b/>
          <w:sz w:val="22"/>
          <w:szCs w:val="22"/>
        </w:rPr>
        <w:t>2. СРОК И ПОРЯДОК ОКАЗАНИЯ УСЛУГ</w:t>
      </w:r>
    </w:p>
    <w:p w:rsidR="00E667EF" w:rsidRDefault="00E667EF">
      <w:pPr>
        <w:shd w:val="clear" w:color="auto" w:fill="FFFFFF"/>
        <w:tabs>
          <w:tab w:val="left" w:pos="-284"/>
        </w:tabs>
        <w:jc w:val="both"/>
        <w:rPr>
          <w:sz w:val="22"/>
          <w:szCs w:val="22"/>
        </w:rPr>
      </w:pPr>
    </w:p>
    <w:p w:rsidR="00E667EF" w:rsidRDefault="00487C47">
      <w:pPr>
        <w:shd w:val="clear" w:color="auto" w:fill="FFFFFF"/>
        <w:tabs>
          <w:tab w:val="left" w:pos="-284"/>
        </w:tabs>
        <w:jc w:val="both"/>
        <w:rPr>
          <w:sz w:val="22"/>
          <w:szCs w:val="22"/>
        </w:rPr>
      </w:pPr>
      <w:r>
        <w:rPr>
          <w:sz w:val="22"/>
          <w:szCs w:val="22"/>
        </w:rPr>
        <w:t xml:space="preserve">2.1. Сроки оказания Услуги: </w:t>
      </w:r>
    </w:p>
    <w:p w:rsidR="00E667EF" w:rsidRDefault="00487C47">
      <w:pPr>
        <w:shd w:val="clear" w:color="auto" w:fill="FFFFFF"/>
        <w:tabs>
          <w:tab w:val="left" w:pos="-284"/>
        </w:tabs>
        <w:jc w:val="both"/>
        <w:rPr>
          <w:sz w:val="22"/>
          <w:szCs w:val="22"/>
        </w:rPr>
      </w:pPr>
      <w:r>
        <w:rPr>
          <w:b/>
          <w:sz w:val="22"/>
          <w:szCs w:val="22"/>
        </w:rPr>
        <w:t>Начало оказания Услуг</w:t>
      </w:r>
      <w:r>
        <w:rPr>
          <w:sz w:val="22"/>
          <w:szCs w:val="22"/>
        </w:rPr>
        <w:t xml:space="preserve"> – с момента подписания настоящего Договора.</w:t>
      </w:r>
    </w:p>
    <w:p w:rsidR="00E667EF" w:rsidRDefault="00487C47">
      <w:pPr>
        <w:shd w:val="clear" w:color="auto" w:fill="FFFFFF"/>
        <w:tabs>
          <w:tab w:val="left" w:pos="-284"/>
        </w:tabs>
        <w:jc w:val="both"/>
        <w:rPr>
          <w:sz w:val="22"/>
          <w:szCs w:val="22"/>
        </w:rPr>
      </w:pPr>
      <w:r>
        <w:rPr>
          <w:b/>
          <w:sz w:val="22"/>
          <w:szCs w:val="22"/>
        </w:rPr>
        <w:t>Окончание оказания Услуг</w:t>
      </w:r>
      <w:r>
        <w:rPr>
          <w:sz w:val="22"/>
          <w:szCs w:val="22"/>
        </w:rPr>
        <w:t xml:space="preserve"> – в соответствии с Перечнем и графиком оказания Услуг </w:t>
      </w:r>
      <w:r>
        <w:rPr>
          <w:b/>
          <w:sz w:val="22"/>
          <w:szCs w:val="22"/>
        </w:rPr>
        <w:t>(Приложение №2</w:t>
      </w:r>
      <w:r>
        <w:rPr>
          <w:sz w:val="22"/>
          <w:szCs w:val="22"/>
        </w:rPr>
        <w:t>) к Договору и до исполнения всех обязательств по Договору.</w:t>
      </w:r>
    </w:p>
    <w:p w:rsidR="00E667EF" w:rsidRDefault="00487C47">
      <w:pPr>
        <w:shd w:val="clear" w:color="auto" w:fill="FFFFFF"/>
        <w:tabs>
          <w:tab w:val="left" w:pos="-284"/>
        </w:tabs>
        <w:jc w:val="both"/>
      </w:pPr>
      <w:r>
        <w:rPr>
          <w:sz w:val="22"/>
          <w:szCs w:val="22"/>
        </w:rPr>
        <w:t xml:space="preserve">2.2.  Место оказания Услуг по адресу: </w:t>
      </w:r>
      <w:r w:rsidR="00AA0DAF" w:rsidRPr="00AA0DAF">
        <w:rPr>
          <w:sz w:val="22"/>
          <w:szCs w:val="22"/>
        </w:rPr>
        <w:t xml:space="preserve">198334, Санкт-Петербург, улица Добровольцев (Муниципальный округ </w:t>
      </w:r>
      <w:proofErr w:type="spellStart"/>
      <w:r w:rsidR="00AA0DAF" w:rsidRPr="00AA0DAF">
        <w:rPr>
          <w:sz w:val="22"/>
          <w:szCs w:val="22"/>
        </w:rPr>
        <w:t>Урицк</w:t>
      </w:r>
      <w:proofErr w:type="spellEnd"/>
      <w:r w:rsidR="00AA0DAF" w:rsidRPr="00AA0DAF">
        <w:rPr>
          <w:sz w:val="22"/>
          <w:szCs w:val="22"/>
        </w:rPr>
        <w:t>), д. 8, строение 1</w:t>
      </w:r>
      <w:r w:rsidR="008F025A">
        <w:t>.</w:t>
      </w:r>
    </w:p>
    <w:p w:rsidR="00AA0DAF" w:rsidRDefault="00AA0DAF">
      <w:pPr>
        <w:shd w:val="clear" w:color="auto" w:fill="FFFFFF"/>
        <w:tabs>
          <w:tab w:val="left" w:pos="-284"/>
        </w:tabs>
        <w:jc w:val="both"/>
        <w:rPr>
          <w:sz w:val="22"/>
          <w:szCs w:val="22"/>
        </w:rPr>
      </w:pPr>
    </w:p>
    <w:p w:rsidR="00E667EF" w:rsidRDefault="00487C47">
      <w:pPr>
        <w:pStyle w:val="ConsNormal"/>
        <w:ind w:right="0" w:firstLine="0"/>
        <w:jc w:val="center"/>
        <w:rPr>
          <w:rFonts w:ascii="Times New Roman" w:hAnsi="Times New Roman"/>
          <w:b/>
        </w:rPr>
      </w:pPr>
      <w:r>
        <w:rPr>
          <w:rFonts w:ascii="Times New Roman" w:hAnsi="Times New Roman"/>
          <w:b/>
        </w:rPr>
        <w:t>3. ЦЕНА ДОГОВОРА И ПОРЯДОК РАСЧЕТОВ</w:t>
      </w:r>
    </w:p>
    <w:p w:rsidR="00E667EF" w:rsidRDefault="00E667EF">
      <w:pPr>
        <w:jc w:val="both"/>
        <w:rPr>
          <w:sz w:val="22"/>
          <w:szCs w:val="22"/>
        </w:rPr>
      </w:pPr>
    </w:p>
    <w:p w:rsidR="00E667EF" w:rsidRDefault="00487C47">
      <w:pPr>
        <w:jc w:val="both"/>
        <w:rPr>
          <w:sz w:val="22"/>
          <w:szCs w:val="22"/>
        </w:rPr>
      </w:pPr>
      <w:r>
        <w:rPr>
          <w:sz w:val="22"/>
          <w:szCs w:val="22"/>
        </w:rPr>
        <w:t xml:space="preserve">3.1. Цена Договора (общая стоимость Услуг) составляет: </w:t>
      </w:r>
      <w:r w:rsidR="00E2662F">
        <w:rPr>
          <w:b/>
          <w:sz w:val="22"/>
          <w:szCs w:val="22"/>
        </w:rPr>
        <w:t>________</w:t>
      </w:r>
      <w:r>
        <w:rPr>
          <w:b/>
          <w:sz w:val="22"/>
          <w:szCs w:val="22"/>
        </w:rPr>
        <w:t xml:space="preserve"> (</w:t>
      </w:r>
      <w:r w:rsidR="00E2662F">
        <w:rPr>
          <w:b/>
          <w:sz w:val="22"/>
          <w:szCs w:val="22"/>
        </w:rPr>
        <w:t>_______________</w:t>
      </w:r>
      <w:r>
        <w:rPr>
          <w:b/>
          <w:sz w:val="22"/>
          <w:szCs w:val="22"/>
        </w:rPr>
        <w:t xml:space="preserve">) рублей </w:t>
      </w:r>
      <w:r w:rsidR="00E2662F">
        <w:rPr>
          <w:b/>
          <w:sz w:val="22"/>
          <w:szCs w:val="22"/>
        </w:rPr>
        <w:t>____</w:t>
      </w:r>
      <w:r>
        <w:rPr>
          <w:b/>
          <w:sz w:val="22"/>
          <w:szCs w:val="22"/>
        </w:rPr>
        <w:t xml:space="preserve"> копеек.</w:t>
      </w:r>
      <w:r>
        <w:rPr>
          <w:sz w:val="22"/>
          <w:szCs w:val="22"/>
        </w:rPr>
        <w:t xml:space="preserve"> </w:t>
      </w:r>
      <w:r w:rsidR="006B7453" w:rsidRPr="006B7453">
        <w:rPr>
          <w:sz w:val="22"/>
          <w:szCs w:val="22"/>
        </w:rPr>
        <w:t xml:space="preserve">Исполнитель применяет специальный налоговый режим — автоматизированную упрощённую систему налогообложения (АУСН) и в соответствии с пунктом 6 статьи 2 Федерального закона №17-ФЗ не является плательщиком налога на добавленную стоимость. Цена договора НДС не облагается </w:t>
      </w:r>
      <w:r>
        <w:rPr>
          <w:sz w:val="22"/>
          <w:szCs w:val="22"/>
        </w:rPr>
        <w:t xml:space="preserve">и определяется расчетом </w:t>
      </w:r>
      <w:r>
        <w:rPr>
          <w:b/>
          <w:sz w:val="22"/>
          <w:szCs w:val="22"/>
        </w:rPr>
        <w:t xml:space="preserve">(Приложение № 3) </w:t>
      </w:r>
      <w:r>
        <w:rPr>
          <w:sz w:val="22"/>
          <w:szCs w:val="22"/>
        </w:rPr>
        <w:t>к Договору.</w:t>
      </w:r>
    </w:p>
    <w:p w:rsidR="00E667EF" w:rsidRDefault="00487C47">
      <w:pPr>
        <w:jc w:val="both"/>
        <w:rPr>
          <w:sz w:val="22"/>
          <w:szCs w:val="22"/>
        </w:rPr>
      </w:pPr>
      <w:r>
        <w:rPr>
          <w:sz w:val="22"/>
          <w:szCs w:val="22"/>
        </w:rPr>
        <w:t>3.2. Цена Договора является твердой и определяется на весь срок исполнения Договора</w:t>
      </w:r>
    </w:p>
    <w:p w:rsidR="00E667EF" w:rsidRDefault="00487C47">
      <w:pPr>
        <w:jc w:val="both"/>
        <w:rPr>
          <w:sz w:val="22"/>
          <w:szCs w:val="22"/>
        </w:rPr>
      </w:pPr>
      <w:r>
        <w:rPr>
          <w:sz w:val="22"/>
          <w:szCs w:val="22"/>
        </w:rPr>
        <w:t>3.3. Авансирование оказываемых Услуг не предусмотрено.</w:t>
      </w:r>
    </w:p>
    <w:p w:rsidR="00E667EF" w:rsidRDefault="00487C47">
      <w:pPr>
        <w:jc w:val="both"/>
        <w:rPr>
          <w:sz w:val="22"/>
          <w:szCs w:val="22"/>
          <w:lang w:eastAsia="ar-SA"/>
        </w:rPr>
      </w:pPr>
      <w:r>
        <w:rPr>
          <w:sz w:val="22"/>
          <w:szCs w:val="22"/>
        </w:rPr>
        <w:t xml:space="preserve">3.4. </w:t>
      </w:r>
      <w:r>
        <w:rPr>
          <w:sz w:val="22"/>
          <w:szCs w:val="22"/>
          <w:lang w:eastAsia="ar-SA"/>
        </w:rPr>
        <w:t>Цена Договора является твердой и определена на весь период действия Договора.</w:t>
      </w:r>
    </w:p>
    <w:p w:rsidR="00E667EF" w:rsidRDefault="00487C47">
      <w:pPr>
        <w:jc w:val="both"/>
        <w:rPr>
          <w:sz w:val="22"/>
          <w:szCs w:val="22"/>
        </w:rPr>
      </w:pPr>
      <w:bookmarkStart w:id="0" w:name="OLE_LINK2"/>
      <w:bookmarkStart w:id="1" w:name="OLE_LINK1"/>
      <w:r>
        <w:rPr>
          <w:sz w:val="22"/>
          <w:szCs w:val="22"/>
        </w:rPr>
        <w:t>3.5. Оплата по Договору осуществляется по казначейской системе оплаты за фактически оказанные Услуги, после подписания сторонами Акта об оказании Услуг, в безналичной форме, путем перечисления денежных средств на расчетный</w:t>
      </w:r>
      <w:r w:rsidR="002B2F65">
        <w:rPr>
          <w:sz w:val="22"/>
          <w:szCs w:val="22"/>
        </w:rPr>
        <w:t xml:space="preserve"> счет Исполнителя, на основании</w:t>
      </w:r>
      <w:r>
        <w:rPr>
          <w:sz w:val="22"/>
          <w:szCs w:val="22"/>
        </w:rPr>
        <w:t xml:space="preserve"> счета и счета- фактуры, выставленных Исполнителем, в течение 30 (тридцати) дней с даты их получения Заказчиком, согласно </w:t>
      </w:r>
      <w:proofErr w:type="gramStart"/>
      <w:r>
        <w:rPr>
          <w:sz w:val="22"/>
          <w:szCs w:val="22"/>
        </w:rPr>
        <w:t>графику приема поручений</w:t>
      </w:r>
      <w:proofErr w:type="gramEnd"/>
      <w:r>
        <w:rPr>
          <w:sz w:val="22"/>
          <w:szCs w:val="22"/>
        </w:rPr>
        <w:t xml:space="preserve"> на оплату расходов.</w:t>
      </w:r>
    </w:p>
    <w:bookmarkEnd w:id="0"/>
    <w:bookmarkEnd w:id="1"/>
    <w:p w:rsidR="00E667EF" w:rsidRDefault="00487C47">
      <w:pPr>
        <w:jc w:val="both"/>
        <w:rPr>
          <w:sz w:val="22"/>
          <w:szCs w:val="22"/>
        </w:rPr>
      </w:pPr>
      <w:r>
        <w:rPr>
          <w:sz w:val="22"/>
          <w:szCs w:val="22"/>
        </w:rPr>
        <w:t>3.6. Основанием для оплаты оказанных Услуг является Акта об оказании Услуг, подписанный Сторонами и счет.</w:t>
      </w:r>
    </w:p>
    <w:p w:rsidR="00E667EF" w:rsidRDefault="00487C47">
      <w:pPr>
        <w:jc w:val="both"/>
        <w:rPr>
          <w:sz w:val="22"/>
          <w:szCs w:val="22"/>
        </w:rPr>
      </w:pPr>
      <w:r>
        <w:rPr>
          <w:sz w:val="22"/>
          <w:szCs w:val="22"/>
        </w:rPr>
        <w:t>3.7. Услуги, оказанные Исполнителем с отклонениями от требований нормативно-правовых актов, технического задания или иными недостатками не подлежат приемке и оплате Заказчиком до устранения Исполнителем обнаруженных недостатков.</w:t>
      </w:r>
    </w:p>
    <w:p w:rsidR="00E667EF" w:rsidRDefault="00487C47">
      <w:pPr>
        <w:jc w:val="both"/>
        <w:rPr>
          <w:sz w:val="22"/>
          <w:szCs w:val="22"/>
          <w:highlight w:val="yellow"/>
        </w:rPr>
      </w:pPr>
      <w:r>
        <w:rPr>
          <w:sz w:val="22"/>
          <w:szCs w:val="22"/>
        </w:rPr>
        <w:t>3.8. Оплата осуществляется Заказчиком на основании счета, акта об оказании услуг путём перечисления денежных средств на расчётный счёт Исполнителя в течение 15 банковских дней с момента подписания Сторонами акта об оказании услуг.</w:t>
      </w:r>
    </w:p>
    <w:p w:rsidR="00E667EF" w:rsidRDefault="00487C47">
      <w:pPr>
        <w:jc w:val="both"/>
        <w:rPr>
          <w:rFonts w:eastAsia="Calibri"/>
          <w:color w:val="000000"/>
          <w:sz w:val="22"/>
          <w:szCs w:val="22"/>
          <w:lang w:eastAsia="en-US" w:bidi="ru-RU"/>
        </w:rPr>
      </w:pPr>
      <w:r>
        <w:rPr>
          <w:sz w:val="22"/>
          <w:szCs w:val="22"/>
        </w:rPr>
        <w:lastRenderedPageBreak/>
        <w:t xml:space="preserve">3.9. </w:t>
      </w:r>
      <w:r>
        <w:rPr>
          <w:rFonts w:eastAsia="Calibri"/>
          <w:color w:val="000000"/>
          <w:sz w:val="22"/>
          <w:szCs w:val="22"/>
          <w:lang w:eastAsia="en-US" w:bidi="ru-RU"/>
        </w:rPr>
        <w:t xml:space="preserve">Источник финансирования: Внебюджетные средства. Тип внебюджетных средств: Средства бюджетных учреждений. Вид внебюджетных средств: Субсидии на </w:t>
      </w:r>
      <w:proofErr w:type="spellStart"/>
      <w:r>
        <w:rPr>
          <w:rFonts w:eastAsia="Calibri"/>
          <w:color w:val="000000"/>
          <w:sz w:val="22"/>
          <w:szCs w:val="22"/>
          <w:lang w:eastAsia="en-US" w:bidi="ru-RU"/>
        </w:rPr>
        <w:t>госзадания</w:t>
      </w:r>
      <w:proofErr w:type="spellEnd"/>
      <w:r>
        <w:rPr>
          <w:rFonts w:eastAsia="Calibri"/>
          <w:color w:val="000000"/>
          <w:sz w:val="22"/>
          <w:szCs w:val="22"/>
          <w:lang w:eastAsia="en-US" w:bidi="ru-RU"/>
        </w:rPr>
        <w:t>. Счёт расходов: КОСГУ 226. Целевая статья: 0250020030. Код вида расходов: 244.</w:t>
      </w:r>
    </w:p>
    <w:p w:rsidR="00E667EF" w:rsidRDefault="00E667EF">
      <w:pPr>
        <w:jc w:val="both"/>
        <w:rPr>
          <w:sz w:val="22"/>
          <w:szCs w:val="22"/>
        </w:rPr>
      </w:pPr>
    </w:p>
    <w:p w:rsidR="00E667EF" w:rsidRDefault="00487C47">
      <w:pPr>
        <w:jc w:val="center"/>
        <w:rPr>
          <w:b/>
          <w:bCs/>
          <w:sz w:val="22"/>
          <w:szCs w:val="22"/>
        </w:rPr>
      </w:pPr>
      <w:r>
        <w:rPr>
          <w:b/>
          <w:bCs/>
          <w:sz w:val="22"/>
          <w:szCs w:val="22"/>
        </w:rPr>
        <w:t>4.  ПРАВА И ОБЯЗАННОСТИ СТОРОН</w:t>
      </w:r>
    </w:p>
    <w:p w:rsidR="00E667EF" w:rsidRDefault="00E667EF">
      <w:pPr>
        <w:jc w:val="center"/>
        <w:rPr>
          <w:b/>
          <w:bCs/>
          <w:sz w:val="22"/>
          <w:szCs w:val="22"/>
        </w:rPr>
      </w:pPr>
    </w:p>
    <w:p w:rsidR="00E667EF" w:rsidRDefault="00487C47">
      <w:pPr>
        <w:jc w:val="both"/>
        <w:rPr>
          <w:sz w:val="22"/>
          <w:szCs w:val="22"/>
        </w:rPr>
      </w:pPr>
      <w:r>
        <w:rPr>
          <w:b/>
          <w:sz w:val="22"/>
          <w:szCs w:val="22"/>
        </w:rPr>
        <w:t>4.1.Заказчик вправе</w:t>
      </w:r>
      <w:r>
        <w:rPr>
          <w:sz w:val="22"/>
          <w:szCs w:val="22"/>
        </w:rPr>
        <w:t>:</w:t>
      </w:r>
    </w:p>
    <w:p w:rsidR="00E667EF" w:rsidRDefault="00487C47">
      <w:pPr>
        <w:jc w:val="both"/>
        <w:rPr>
          <w:sz w:val="22"/>
          <w:szCs w:val="22"/>
        </w:rPr>
      </w:pPr>
      <w:r>
        <w:rPr>
          <w:sz w:val="22"/>
          <w:szCs w:val="22"/>
        </w:rPr>
        <w:t>4.1. Требовать надлежащего исполнения обязательств в соответствии с Договором;</w:t>
      </w:r>
    </w:p>
    <w:p w:rsidR="00E667EF" w:rsidRDefault="00487C47">
      <w:pPr>
        <w:jc w:val="both"/>
        <w:rPr>
          <w:sz w:val="22"/>
          <w:szCs w:val="22"/>
        </w:rPr>
      </w:pPr>
      <w:r>
        <w:rPr>
          <w:sz w:val="22"/>
          <w:szCs w:val="22"/>
        </w:rPr>
        <w:t>4.2. Требовать представления надлежащим образом, оформленных отчётных и финансовых документов, подтверждающих исполнение обязательств в соответствии с Договором;</w:t>
      </w:r>
    </w:p>
    <w:p w:rsidR="00E667EF" w:rsidRDefault="00487C47">
      <w:pPr>
        <w:jc w:val="both"/>
        <w:rPr>
          <w:sz w:val="22"/>
          <w:szCs w:val="22"/>
        </w:rPr>
      </w:pPr>
      <w:r>
        <w:rPr>
          <w:sz w:val="22"/>
          <w:szCs w:val="22"/>
        </w:rPr>
        <w:t>4.3. Запрашивать информацию о ходе и состоянии исполнения обязательств по Договору;</w:t>
      </w:r>
    </w:p>
    <w:p w:rsidR="00E667EF" w:rsidRDefault="00487C47">
      <w:pPr>
        <w:jc w:val="both"/>
        <w:rPr>
          <w:sz w:val="22"/>
          <w:szCs w:val="22"/>
        </w:rPr>
      </w:pPr>
      <w:r>
        <w:rPr>
          <w:sz w:val="22"/>
          <w:szCs w:val="22"/>
        </w:rPr>
        <w:t>4.4. Осуществлять контроль за порядком и сроками оказания Услуг, не вмешиваясь в оперативно-хозяйственную деятельность Исполнителя;</w:t>
      </w:r>
    </w:p>
    <w:p w:rsidR="00E667EF" w:rsidRDefault="00487C47">
      <w:pPr>
        <w:jc w:val="both"/>
        <w:rPr>
          <w:sz w:val="22"/>
          <w:szCs w:val="22"/>
        </w:rPr>
      </w:pPr>
      <w:r>
        <w:rPr>
          <w:sz w:val="22"/>
          <w:szCs w:val="22"/>
        </w:rPr>
        <w:t>4.5. Отказаться от принятия и оплаты Услуг, не соответствующих требованиям Договора;</w:t>
      </w:r>
    </w:p>
    <w:p w:rsidR="00E667EF" w:rsidRDefault="00487C47">
      <w:pPr>
        <w:jc w:val="both"/>
        <w:rPr>
          <w:sz w:val="22"/>
          <w:szCs w:val="22"/>
        </w:rPr>
      </w:pPr>
      <w:r>
        <w:rPr>
          <w:sz w:val="22"/>
          <w:szCs w:val="22"/>
        </w:rPr>
        <w:t>4.6. Потребовать возврата уплаченных сумм, в случае оплаты Услуг, не соответствующих требованиям Договора до устранения выявленных недостатков, а также выплаты неустойки.</w:t>
      </w:r>
    </w:p>
    <w:p w:rsidR="00E667EF" w:rsidRDefault="00487C47">
      <w:pPr>
        <w:jc w:val="both"/>
        <w:rPr>
          <w:sz w:val="22"/>
          <w:szCs w:val="22"/>
        </w:rPr>
      </w:pPr>
      <w:r>
        <w:rPr>
          <w:b/>
          <w:sz w:val="22"/>
          <w:szCs w:val="22"/>
        </w:rPr>
        <w:t>4.2.Заказчик обязан</w:t>
      </w:r>
      <w:r>
        <w:rPr>
          <w:sz w:val="22"/>
          <w:szCs w:val="22"/>
        </w:rPr>
        <w:t>:</w:t>
      </w:r>
    </w:p>
    <w:p w:rsidR="00E667EF" w:rsidRDefault="00487C47">
      <w:pPr>
        <w:jc w:val="both"/>
        <w:rPr>
          <w:sz w:val="22"/>
          <w:szCs w:val="22"/>
        </w:rPr>
      </w:pPr>
      <w:r>
        <w:rPr>
          <w:sz w:val="22"/>
          <w:szCs w:val="22"/>
        </w:rPr>
        <w:t>4.2.1. Осуществлять контроль за ходом и качеством оказания Услуг, соблюдением сроков их оказания и соответствием установленной Договором цене, не вмешиваясь при этом в оперативно-хозяйственную деятельность Исполнителя, принять оказанные Услуги, в порядке и сроки, предусмотренные Договором;</w:t>
      </w:r>
    </w:p>
    <w:p w:rsidR="00E667EF" w:rsidRDefault="00487C47">
      <w:pPr>
        <w:jc w:val="both"/>
        <w:rPr>
          <w:sz w:val="22"/>
          <w:szCs w:val="22"/>
        </w:rPr>
      </w:pPr>
      <w:r>
        <w:rPr>
          <w:sz w:val="22"/>
          <w:szCs w:val="22"/>
        </w:rPr>
        <w:t>4.2.2. Обеспечить конфиденциальность указанной информации и её предоставление по запросам органов контроля и правоохранительных органов;</w:t>
      </w:r>
    </w:p>
    <w:p w:rsidR="00E667EF" w:rsidRDefault="00487C47">
      <w:pPr>
        <w:jc w:val="both"/>
        <w:rPr>
          <w:sz w:val="22"/>
          <w:szCs w:val="22"/>
        </w:rPr>
      </w:pPr>
      <w:r>
        <w:rPr>
          <w:sz w:val="22"/>
          <w:szCs w:val="22"/>
        </w:rPr>
        <w:t>4.2.3. Оплатить оказанные Услуги, в случае надлежащего исполнения обязательств по в Договору в порядке и на условиях, предусмотренным Договором.</w:t>
      </w:r>
    </w:p>
    <w:p w:rsidR="00E667EF" w:rsidRDefault="00487C47">
      <w:pPr>
        <w:jc w:val="both"/>
        <w:rPr>
          <w:sz w:val="22"/>
          <w:szCs w:val="22"/>
        </w:rPr>
      </w:pPr>
      <w:r>
        <w:rPr>
          <w:b/>
          <w:sz w:val="22"/>
          <w:szCs w:val="22"/>
        </w:rPr>
        <w:t>4.3. Исполнитель вправе</w:t>
      </w:r>
      <w:r>
        <w:rPr>
          <w:sz w:val="22"/>
          <w:szCs w:val="22"/>
        </w:rPr>
        <w:t>:</w:t>
      </w:r>
    </w:p>
    <w:p w:rsidR="00E667EF" w:rsidRDefault="00487C47">
      <w:pPr>
        <w:jc w:val="both"/>
        <w:rPr>
          <w:sz w:val="22"/>
          <w:szCs w:val="22"/>
        </w:rPr>
      </w:pPr>
      <w:r>
        <w:rPr>
          <w:sz w:val="22"/>
          <w:szCs w:val="22"/>
        </w:rPr>
        <w:t>4.3.1. Требовать подписания документов об исполнении им обязательств по Договору от Заказчика;</w:t>
      </w:r>
    </w:p>
    <w:p w:rsidR="00E667EF" w:rsidRDefault="00487C47">
      <w:pPr>
        <w:jc w:val="both"/>
        <w:rPr>
          <w:sz w:val="22"/>
          <w:szCs w:val="22"/>
        </w:rPr>
      </w:pPr>
      <w:r>
        <w:rPr>
          <w:sz w:val="22"/>
          <w:szCs w:val="22"/>
        </w:rPr>
        <w:t>4.3.2. Требовать оплаты по Договору в случае надлежащего исполнения своих обязательств по Договору.</w:t>
      </w:r>
    </w:p>
    <w:p w:rsidR="00E667EF" w:rsidRDefault="00487C47">
      <w:pPr>
        <w:jc w:val="both"/>
        <w:rPr>
          <w:sz w:val="22"/>
          <w:szCs w:val="22"/>
        </w:rPr>
      </w:pPr>
      <w:r>
        <w:rPr>
          <w:b/>
          <w:sz w:val="22"/>
          <w:szCs w:val="22"/>
        </w:rPr>
        <w:t>4.4. Исполнитель обязан</w:t>
      </w:r>
      <w:r>
        <w:rPr>
          <w:sz w:val="22"/>
          <w:szCs w:val="22"/>
        </w:rPr>
        <w:t>:</w:t>
      </w:r>
    </w:p>
    <w:p w:rsidR="00E667EF" w:rsidRDefault="00487C47">
      <w:pPr>
        <w:jc w:val="both"/>
        <w:rPr>
          <w:sz w:val="22"/>
          <w:szCs w:val="22"/>
        </w:rPr>
      </w:pPr>
      <w:r>
        <w:rPr>
          <w:sz w:val="22"/>
          <w:szCs w:val="22"/>
        </w:rPr>
        <w:t xml:space="preserve">4.4.1. Оказать Услуги согласно Перечню и графику оказания Услуг </w:t>
      </w:r>
      <w:r>
        <w:rPr>
          <w:b/>
          <w:sz w:val="22"/>
          <w:szCs w:val="22"/>
        </w:rPr>
        <w:t>(Приложение №2)</w:t>
      </w:r>
      <w:r>
        <w:rPr>
          <w:sz w:val="22"/>
          <w:szCs w:val="22"/>
        </w:rPr>
        <w:t xml:space="preserve"> к Договору, обеспечив надлежащее качество, в сроки, установленные Договором; </w:t>
      </w:r>
    </w:p>
    <w:p w:rsidR="00E667EF" w:rsidRDefault="00487C47">
      <w:pPr>
        <w:pStyle w:val="ConsNormal"/>
        <w:ind w:right="0" w:firstLine="0"/>
        <w:jc w:val="both"/>
        <w:rPr>
          <w:rFonts w:ascii="Times New Roman" w:hAnsi="Times New Roman"/>
        </w:rPr>
      </w:pPr>
      <w:r>
        <w:rPr>
          <w:rFonts w:ascii="Times New Roman" w:hAnsi="Times New Roman"/>
        </w:rPr>
        <w:t>4.4.2. Оказать Услуги, используя свое оборудование, свой инвентарь, свои материалы;</w:t>
      </w:r>
    </w:p>
    <w:p w:rsidR="00E667EF" w:rsidRDefault="00487C47">
      <w:pPr>
        <w:jc w:val="both"/>
        <w:rPr>
          <w:sz w:val="22"/>
          <w:szCs w:val="22"/>
        </w:rPr>
      </w:pPr>
      <w:r>
        <w:rPr>
          <w:sz w:val="22"/>
          <w:szCs w:val="22"/>
        </w:rPr>
        <w:t>4.4.3. Исполнять, полученные в ходе исполнения обязательств по Договору указания Заказчика, в том числе в срок, установленный Заказчиком, безвозмездно устранять обнаруженные им недостатки в оказанных Услугах;</w:t>
      </w:r>
    </w:p>
    <w:p w:rsidR="00E667EF" w:rsidRDefault="00487C47">
      <w:pPr>
        <w:jc w:val="both"/>
        <w:rPr>
          <w:sz w:val="22"/>
          <w:szCs w:val="22"/>
        </w:rPr>
      </w:pPr>
      <w:r>
        <w:rPr>
          <w:sz w:val="22"/>
          <w:szCs w:val="22"/>
        </w:rPr>
        <w:t>4.4.4. Передать надлежащим образом оформленные отчётные и финансовые документы;</w:t>
      </w:r>
    </w:p>
    <w:p w:rsidR="00E667EF" w:rsidRDefault="00487C47">
      <w:pPr>
        <w:jc w:val="both"/>
        <w:rPr>
          <w:sz w:val="22"/>
          <w:szCs w:val="22"/>
        </w:rPr>
      </w:pPr>
      <w:r>
        <w:rPr>
          <w:sz w:val="22"/>
          <w:szCs w:val="22"/>
        </w:rPr>
        <w:t>4.4.5. Представить по запросу Заказчика в сроки, указанные в таком запросе, информацию о ходе исполнения обязательств по Договору;</w:t>
      </w:r>
    </w:p>
    <w:p w:rsidR="00E667EF" w:rsidRDefault="00487C47">
      <w:pPr>
        <w:jc w:val="both"/>
        <w:rPr>
          <w:sz w:val="22"/>
          <w:szCs w:val="22"/>
        </w:rPr>
      </w:pPr>
      <w:r>
        <w:rPr>
          <w:sz w:val="22"/>
          <w:szCs w:val="22"/>
        </w:rPr>
        <w:t>4.4.6. Не раскрывать третьим лицам без письменного согласия Заказчика количество, объём, характер оказанных Услуг и условия их оплаты;</w:t>
      </w:r>
    </w:p>
    <w:p w:rsidR="00E667EF" w:rsidRDefault="00487C47">
      <w:pPr>
        <w:jc w:val="both"/>
        <w:rPr>
          <w:sz w:val="22"/>
          <w:szCs w:val="22"/>
        </w:rPr>
      </w:pPr>
      <w:r>
        <w:rPr>
          <w:sz w:val="22"/>
          <w:szCs w:val="22"/>
        </w:rPr>
        <w:t>4.4.7. Соблюдать конфиденциальность в отношении всей информации, ставшей известной Исполнителю в связи с исполнением обязательств по Договору;</w:t>
      </w:r>
    </w:p>
    <w:p w:rsidR="00E667EF" w:rsidRDefault="00487C47">
      <w:pPr>
        <w:jc w:val="both"/>
        <w:rPr>
          <w:sz w:val="22"/>
          <w:szCs w:val="22"/>
        </w:rPr>
      </w:pPr>
      <w:r>
        <w:rPr>
          <w:sz w:val="22"/>
          <w:szCs w:val="22"/>
        </w:rPr>
        <w:t>4.4.8. При оказании Услуг обеспечить их надлежащее качество в соответствии с требованиями соответствующих нормативно-правовых актов;</w:t>
      </w:r>
    </w:p>
    <w:p w:rsidR="00E667EF" w:rsidRDefault="00487C47">
      <w:pPr>
        <w:jc w:val="both"/>
        <w:rPr>
          <w:sz w:val="22"/>
          <w:szCs w:val="22"/>
        </w:rPr>
      </w:pPr>
      <w:r>
        <w:rPr>
          <w:sz w:val="22"/>
          <w:szCs w:val="22"/>
        </w:rPr>
        <w:t>4.4.9. Исполнять полученные в ходе оказания Услуг указания Заказчика, устранять обнаруженные недостатки в оказанных Услугах или иные отступления от условий Договора.</w:t>
      </w:r>
    </w:p>
    <w:p w:rsidR="00E667EF" w:rsidRDefault="00487C47">
      <w:pPr>
        <w:jc w:val="both"/>
        <w:rPr>
          <w:sz w:val="22"/>
          <w:szCs w:val="22"/>
        </w:rPr>
      </w:pPr>
      <w:r>
        <w:rPr>
          <w:sz w:val="22"/>
          <w:szCs w:val="22"/>
        </w:rPr>
        <w:t xml:space="preserve">4.4.10.Выполнять иные обязанности, предусмотренные действующим законодательством и Договором. </w:t>
      </w:r>
    </w:p>
    <w:p w:rsidR="00E667EF" w:rsidRDefault="00E667EF">
      <w:pPr>
        <w:pStyle w:val="2"/>
        <w:ind w:left="0" w:firstLine="0"/>
        <w:jc w:val="center"/>
        <w:rPr>
          <w:b/>
          <w:sz w:val="22"/>
          <w:szCs w:val="22"/>
        </w:rPr>
      </w:pPr>
    </w:p>
    <w:p w:rsidR="00E667EF" w:rsidRDefault="00E667EF">
      <w:pPr>
        <w:pStyle w:val="2"/>
        <w:ind w:left="0" w:firstLine="0"/>
        <w:jc w:val="center"/>
        <w:rPr>
          <w:b/>
          <w:sz w:val="22"/>
          <w:szCs w:val="22"/>
        </w:rPr>
      </w:pPr>
    </w:p>
    <w:p w:rsidR="00E667EF" w:rsidRDefault="00487C47">
      <w:pPr>
        <w:pStyle w:val="2"/>
        <w:ind w:left="0" w:firstLine="0"/>
        <w:jc w:val="center"/>
        <w:rPr>
          <w:b/>
          <w:sz w:val="22"/>
          <w:szCs w:val="22"/>
        </w:rPr>
      </w:pPr>
      <w:r>
        <w:rPr>
          <w:b/>
          <w:sz w:val="22"/>
          <w:szCs w:val="22"/>
        </w:rPr>
        <w:t>5. ПОРЯДОК СДАЧИ-ПРИЁМКИ ОКАЗАННЫХ УСЛУГ</w:t>
      </w:r>
    </w:p>
    <w:p w:rsidR="00E667EF" w:rsidRDefault="00E667EF">
      <w:pPr>
        <w:pStyle w:val="2"/>
        <w:ind w:left="0" w:firstLine="0"/>
        <w:jc w:val="center"/>
        <w:rPr>
          <w:b/>
          <w:sz w:val="22"/>
          <w:szCs w:val="22"/>
        </w:rPr>
      </w:pPr>
    </w:p>
    <w:p w:rsidR="00E667EF" w:rsidRDefault="00487C47">
      <w:pPr>
        <w:suppressAutoHyphens/>
        <w:autoSpaceDE w:val="0"/>
        <w:autoSpaceDN w:val="0"/>
        <w:adjustRightInd w:val="0"/>
        <w:jc w:val="both"/>
        <w:rPr>
          <w:sz w:val="22"/>
          <w:szCs w:val="22"/>
        </w:rPr>
      </w:pPr>
      <w:r>
        <w:rPr>
          <w:sz w:val="22"/>
          <w:szCs w:val="22"/>
        </w:rPr>
        <w:t xml:space="preserve">5.1. Услуги по настоящему Договору подлежат оказанию в полном объеме с даты подписания настоящего Договора </w:t>
      </w:r>
      <w:r w:rsidRPr="008F025A">
        <w:rPr>
          <w:sz w:val="22"/>
          <w:szCs w:val="22"/>
          <w:highlight w:val="yellow"/>
        </w:rPr>
        <w:t>до 31.12.202</w:t>
      </w:r>
      <w:r w:rsidR="006B7453">
        <w:rPr>
          <w:sz w:val="22"/>
          <w:szCs w:val="22"/>
          <w:highlight w:val="yellow"/>
        </w:rPr>
        <w:t>6</w:t>
      </w:r>
      <w:r w:rsidRPr="008F025A">
        <w:rPr>
          <w:sz w:val="22"/>
          <w:szCs w:val="22"/>
          <w:highlight w:val="yellow"/>
        </w:rPr>
        <w:t xml:space="preserve"> г.</w:t>
      </w:r>
    </w:p>
    <w:p w:rsidR="00E667EF" w:rsidRDefault="00487C47">
      <w:pPr>
        <w:suppressAutoHyphens/>
        <w:autoSpaceDE w:val="0"/>
        <w:autoSpaceDN w:val="0"/>
        <w:adjustRightInd w:val="0"/>
        <w:jc w:val="both"/>
        <w:rPr>
          <w:sz w:val="22"/>
          <w:szCs w:val="22"/>
        </w:rPr>
      </w:pPr>
      <w:r>
        <w:rPr>
          <w:sz w:val="22"/>
          <w:szCs w:val="22"/>
        </w:rPr>
        <w:t xml:space="preserve">5.2. Приемка оказанных Услуг осуществляется Заказчиком в течение </w:t>
      </w:r>
      <w:r>
        <w:rPr>
          <w:b/>
          <w:sz w:val="22"/>
          <w:szCs w:val="22"/>
        </w:rPr>
        <w:t xml:space="preserve">2 (двух) рабочих дней </w:t>
      </w:r>
      <w:r>
        <w:rPr>
          <w:sz w:val="22"/>
          <w:szCs w:val="22"/>
        </w:rPr>
        <w:t xml:space="preserve">с даты предъявления результата оказанных Услуг Исполнителем, путем проведения проверки соответствия </w:t>
      </w:r>
      <w:r>
        <w:rPr>
          <w:sz w:val="22"/>
          <w:szCs w:val="22"/>
        </w:rPr>
        <w:lastRenderedPageBreak/>
        <w:t>оказываемых Услуг требованиям, установленным в Договоре, а также путем анализа документов, представляемых Исполнителем, на предмет соответствия их оформления условиям Договора.</w:t>
      </w:r>
    </w:p>
    <w:p w:rsidR="006B7453" w:rsidRDefault="00487C47">
      <w:pPr>
        <w:suppressAutoHyphens/>
        <w:autoSpaceDE w:val="0"/>
        <w:autoSpaceDN w:val="0"/>
        <w:adjustRightInd w:val="0"/>
        <w:jc w:val="both"/>
        <w:rPr>
          <w:sz w:val="22"/>
          <w:szCs w:val="22"/>
        </w:rPr>
      </w:pPr>
      <w:r>
        <w:rPr>
          <w:sz w:val="22"/>
          <w:szCs w:val="22"/>
        </w:rPr>
        <w:t>5.3.</w:t>
      </w:r>
      <w:r>
        <w:rPr>
          <w:sz w:val="22"/>
          <w:szCs w:val="22"/>
        </w:rPr>
        <w:tab/>
        <w:t xml:space="preserve"> По факту оказания Услуг Исполнитель предоставляют Заказчику отчетную документацию </w:t>
      </w:r>
      <w:proofErr w:type="gramStart"/>
      <w:r>
        <w:rPr>
          <w:sz w:val="22"/>
          <w:szCs w:val="22"/>
        </w:rPr>
        <w:t>в  составе</w:t>
      </w:r>
      <w:proofErr w:type="gramEnd"/>
      <w:r>
        <w:rPr>
          <w:sz w:val="22"/>
          <w:szCs w:val="22"/>
        </w:rPr>
        <w:t>:</w:t>
      </w:r>
    </w:p>
    <w:p w:rsidR="006B7453" w:rsidRDefault="006B7453">
      <w:pPr>
        <w:suppressAutoHyphens/>
        <w:autoSpaceDE w:val="0"/>
        <w:autoSpaceDN w:val="0"/>
        <w:adjustRightInd w:val="0"/>
        <w:jc w:val="both"/>
        <w:rPr>
          <w:sz w:val="22"/>
          <w:szCs w:val="22"/>
        </w:rPr>
      </w:pPr>
      <w:r>
        <w:rPr>
          <w:sz w:val="22"/>
          <w:szCs w:val="22"/>
        </w:rPr>
        <w:t>- Протоколы лабораторных исследований сточных вод;</w:t>
      </w:r>
    </w:p>
    <w:p w:rsidR="00E667EF" w:rsidRDefault="006B7453">
      <w:pPr>
        <w:suppressAutoHyphens/>
        <w:autoSpaceDE w:val="0"/>
        <w:autoSpaceDN w:val="0"/>
        <w:adjustRightInd w:val="0"/>
        <w:jc w:val="both"/>
        <w:rPr>
          <w:sz w:val="22"/>
          <w:szCs w:val="22"/>
        </w:rPr>
      </w:pPr>
      <w:r>
        <w:rPr>
          <w:sz w:val="22"/>
          <w:szCs w:val="22"/>
        </w:rPr>
        <w:t>- Акт отбора проб сточных вод;</w:t>
      </w:r>
      <w:r w:rsidR="00487C47">
        <w:rPr>
          <w:sz w:val="22"/>
          <w:szCs w:val="22"/>
        </w:rPr>
        <w:t xml:space="preserve"> </w:t>
      </w:r>
    </w:p>
    <w:p w:rsidR="00E667EF" w:rsidRDefault="00487C47">
      <w:pPr>
        <w:suppressAutoHyphens/>
        <w:autoSpaceDE w:val="0"/>
        <w:autoSpaceDN w:val="0"/>
        <w:adjustRightInd w:val="0"/>
        <w:jc w:val="both"/>
        <w:rPr>
          <w:sz w:val="22"/>
          <w:szCs w:val="22"/>
        </w:rPr>
      </w:pPr>
      <w:r>
        <w:rPr>
          <w:sz w:val="22"/>
          <w:szCs w:val="22"/>
        </w:rPr>
        <w:t>- Декларация о составе и свойствах сточных вод;</w:t>
      </w:r>
    </w:p>
    <w:p w:rsidR="00E667EF" w:rsidRDefault="00487C47">
      <w:pPr>
        <w:suppressAutoHyphens/>
        <w:autoSpaceDE w:val="0"/>
        <w:autoSpaceDN w:val="0"/>
        <w:adjustRightInd w:val="0"/>
        <w:jc w:val="both"/>
        <w:rPr>
          <w:sz w:val="22"/>
          <w:szCs w:val="22"/>
        </w:rPr>
      </w:pPr>
      <w:r>
        <w:rPr>
          <w:sz w:val="22"/>
          <w:szCs w:val="22"/>
        </w:rPr>
        <w:t>- Акт об оказании Услуг, подписанный Исполнителем (в 2-х экземплярах);</w:t>
      </w:r>
    </w:p>
    <w:p w:rsidR="00E667EF" w:rsidRDefault="00487C47">
      <w:pPr>
        <w:suppressAutoHyphens/>
        <w:autoSpaceDE w:val="0"/>
        <w:autoSpaceDN w:val="0"/>
        <w:adjustRightInd w:val="0"/>
        <w:jc w:val="both"/>
        <w:rPr>
          <w:sz w:val="22"/>
          <w:szCs w:val="22"/>
        </w:rPr>
      </w:pPr>
      <w:r>
        <w:rPr>
          <w:sz w:val="22"/>
          <w:szCs w:val="22"/>
        </w:rPr>
        <w:t>- Счет.</w:t>
      </w:r>
    </w:p>
    <w:p w:rsidR="00E667EF" w:rsidRDefault="00487C47">
      <w:pPr>
        <w:suppressAutoHyphens/>
        <w:autoSpaceDE w:val="0"/>
        <w:autoSpaceDN w:val="0"/>
        <w:adjustRightInd w:val="0"/>
        <w:jc w:val="both"/>
        <w:rPr>
          <w:sz w:val="22"/>
          <w:szCs w:val="22"/>
        </w:rPr>
      </w:pPr>
      <w:r>
        <w:rPr>
          <w:sz w:val="22"/>
          <w:szCs w:val="22"/>
        </w:rPr>
        <w:t>5.4.</w:t>
      </w:r>
      <w:r>
        <w:rPr>
          <w:sz w:val="22"/>
          <w:szCs w:val="22"/>
        </w:rPr>
        <w:tab/>
        <w:t xml:space="preserve"> Заказчик с участием Исполнителя осуществляет проверку и приемку результата оказанных Услуг, включая экспертизу результатов оказанных Услуг.</w:t>
      </w:r>
    </w:p>
    <w:p w:rsidR="00E667EF" w:rsidRDefault="00487C47">
      <w:pPr>
        <w:widowControl w:val="0"/>
        <w:tabs>
          <w:tab w:val="left" w:pos="284"/>
          <w:tab w:val="left" w:pos="1418"/>
        </w:tabs>
        <w:autoSpaceDE w:val="0"/>
        <w:autoSpaceDN w:val="0"/>
        <w:adjustRightInd w:val="0"/>
        <w:jc w:val="both"/>
        <w:rPr>
          <w:kern w:val="32"/>
          <w:sz w:val="22"/>
          <w:szCs w:val="22"/>
        </w:rPr>
      </w:pPr>
      <w:r>
        <w:rPr>
          <w:kern w:val="32"/>
          <w:sz w:val="22"/>
          <w:szCs w:val="22"/>
        </w:rPr>
        <w:t>Для проверки предоставленных Исполнителем результатов оказанных Услуг в части их соответствия условиям Договора Заказчик проводит экспертизу.</w:t>
      </w:r>
    </w:p>
    <w:p w:rsidR="00E667EF" w:rsidRDefault="00487C47">
      <w:pPr>
        <w:widowControl w:val="0"/>
        <w:tabs>
          <w:tab w:val="left" w:pos="284"/>
          <w:tab w:val="left" w:pos="1418"/>
        </w:tabs>
        <w:autoSpaceDE w:val="0"/>
        <w:autoSpaceDN w:val="0"/>
        <w:adjustRightInd w:val="0"/>
        <w:jc w:val="both"/>
        <w:rPr>
          <w:kern w:val="32"/>
          <w:sz w:val="22"/>
          <w:szCs w:val="22"/>
        </w:rPr>
      </w:pPr>
      <w:r>
        <w:rPr>
          <w:kern w:val="32"/>
          <w:sz w:val="22"/>
          <w:szCs w:val="22"/>
        </w:rPr>
        <w:t>Экспертиза результатов оказанных Услуг может проводиться Заказчиком своими силами или к ее проведению могут привлекаться эксперты, экспертные организации на основании договоров, заключенных в соответствии с Законом.</w:t>
      </w:r>
    </w:p>
    <w:p w:rsidR="00E667EF" w:rsidRDefault="00487C47">
      <w:pPr>
        <w:suppressAutoHyphens/>
        <w:autoSpaceDE w:val="0"/>
        <w:autoSpaceDN w:val="0"/>
        <w:adjustRightInd w:val="0"/>
        <w:jc w:val="both"/>
        <w:rPr>
          <w:sz w:val="22"/>
          <w:szCs w:val="22"/>
        </w:rPr>
      </w:pPr>
      <w:r>
        <w:rPr>
          <w:sz w:val="22"/>
          <w:szCs w:val="22"/>
        </w:rPr>
        <w:t>5.5. Приемка может осуществляться с участием Комиссии, созданной Заказчиком и состоящей не менее, чем из пяти человек в соответствии с п. 6 статьи 94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E667EF" w:rsidRDefault="00487C47">
      <w:pPr>
        <w:suppressAutoHyphens/>
        <w:autoSpaceDE w:val="0"/>
        <w:autoSpaceDN w:val="0"/>
        <w:adjustRightInd w:val="0"/>
        <w:jc w:val="both"/>
        <w:rPr>
          <w:sz w:val="22"/>
          <w:szCs w:val="22"/>
        </w:rPr>
      </w:pPr>
      <w:r>
        <w:rPr>
          <w:sz w:val="22"/>
          <w:szCs w:val="22"/>
        </w:rPr>
        <w:t>5.6. В процессе приемки проверяется соответствие результатов оказанных Услуг условиям Договора, требованиям нормативных правовых актов РФ в отношении Услуг и требованиям иных действующих актов и документов в отношении Услуг, если соблюдение таких актов и документов предусмотрено Договором.</w:t>
      </w:r>
    </w:p>
    <w:p w:rsidR="00E667EF" w:rsidRDefault="00487C47">
      <w:pPr>
        <w:widowControl w:val="0"/>
        <w:tabs>
          <w:tab w:val="left" w:pos="709"/>
          <w:tab w:val="left" w:pos="1134"/>
        </w:tabs>
        <w:autoSpaceDE w:val="0"/>
        <w:autoSpaceDN w:val="0"/>
        <w:adjustRightInd w:val="0"/>
        <w:jc w:val="both"/>
        <w:rPr>
          <w:sz w:val="22"/>
          <w:szCs w:val="22"/>
        </w:rPr>
      </w:pPr>
      <w:r>
        <w:rPr>
          <w:sz w:val="22"/>
          <w:szCs w:val="22"/>
        </w:rPr>
        <w:t>5.7. При выявлении несоответствий или недостатков в оказанных Услугах препятствующих их приемке Заказчиком оформляется акт об устранении недостатков, перечисляющий недостатки и устанавливающий сроки их устранения.</w:t>
      </w:r>
    </w:p>
    <w:p w:rsidR="00E667EF" w:rsidRDefault="00487C47">
      <w:pPr>
        <w:contextualSpacing/>
        <w:jc w:val="both"/>
        <w:rPr>
          <w:sz w:val="22"/>
          <w:szCs w:val="22"/>
        </w:rPr>
      </w:pPr>
      <w:r>
        <w:rPr>
          <w:sz w:val="22"/>
          <w:szCs w:val="22"/>
        </w:rPr>
        <w:t>5.8. Услуги, не соответствующие по количеству, объему и качеству условиям настоящего Контракта, считаются не оказанными и оплате не подлежат.</w:t>
      </w:r>
    </w:p>
    <w:p w:rsidR="00E667EF" w:rsidRDefault="00487C47">
      <w:pPr>
        <w:contextualSpacing/>
        <w:jc w:val="both"/>
        <w:rPr>
          <w:sz w:val="22"/>
          <w:szCs w:val="22"/>
        </w:rPr>
      </w:pPr>
      <w:r>
        <w:rPr>
          <w:sz w:val="22"/>
          <w:szCs w:val="22"/>
        </w:rPr>
        <w:t>5.9. Подписанный Заказчиком и Исполнителем Акт об оказании Услуг и предъявленный Исполнителем Заказчику счет на оплату и счёт-фактура, являются основанием для оплаты Исполнителю фактически оказанных Услуг.</w:t>
      </w:r>
    </w:p>
    <w:p w:rsidR="00E667EF" w:rsidRDefault="00487C47">
      <w:pPr>
        <w:jc w:val="both"/>
        <w:rPr>
          <w:sz w:val="22"/>
          <w:szCs w:val="22"/>
        </w:rPr>
      </w:pPr>
      <w:r>
        <w:rPr>
          <w:kern w:val="32"/>
          <w:sz w:val="22"/>
          <w:szCs w:val="22"/>
        </w:rPr>
        <w:t xml:space="preserve">5.10. Обязанность Исполнителя по оказанию Услуг Заказчику считается исполненной в момент подписания Заказчиком </w:t>
      </w:r>
      <w:r>
        <w:rPr>
          <w:sz w:val="22"/>
          <w:szCs w:val="22"/>
        </w:rPr>
        <w:t>Акта об оказании Услуг</w:t>
      </w:r>
    </w:p>
    <w:p w:rsidR="00E667EF" w:rsidRDefault="00E667EF">
      <w:pPr>
        <w:jc w:val="both"/>
        <w:rPr>
          <w:sz w:val="22"/>
          <w:szCs w:val="22"/>
        </w:rPr>
      </w:pPr>
    </w:p>
    <w:p w:rsidR="00E667EF" w:rsidRDefault="00487C47">
      <w:pPr>
        <w:pStyle w:val="af1"/>
        <w:jc w:val="center"/>
        <w:rPr>
          <w:rFonts w:ascii="Times New Roman" w:hAnsi="Times New Roman"/>
          <w:b/>
          <w:bCs/>
          <w:caps/>
        </w:rPr>
      </w:pPr>
      <w:r>
        <w:rPr>
          <w:rFonts w:ascii="Times New Roman" w:hAnsi="Times New Roman"/>
          <w:b/>
          <w:bCs/>
          <w:caps/>
        </w:rPr>
        <w:t>6. ГАРАНТИИ КАЧЕСТВА УСЛУГ</w:t>
      </w:r>
    </w:p>
    <w:p w:rsidR="00E667EF" w:rsidRDefault="00E667EF">
      <w:pPr>
        <w:pStyle w:val="af1"/>
        <w:jc w:val="center"/>
        <w:rPr>
          <w:rFonts w:ascii="Times New Roman" w:hAnsi="Times New Roman"/>
          <w:b/>
          <w:bCs/>
          <w:caps/>
        </w:rPr>
      </w:pPr>
    </w:p>
    <w:p w:rsidR="00E667EF" w:rsidRDefault="00487C47">
      <w:pPr>
        <w:pStyle w:val="af1"/>
        <w:jc w:val="both"/>
        <w:rPr>
          <w:rFonts w:ascii="Times New Roman" w:hAnsi="Times New Roman"/>
        </w:rPr>
      </w:pPr>
      <w:r>
        <w:rPr>
          <w:rFonts w:ascii="Times New Roman" w:hAnsi="Times New Roman"/>
        </w:rPr>
        <w:t>6.1.</w:t>
      </w:r>
      <w:r>
        <w:rPr>
          <w:rFonts w:ascii="Times New Roman" w:hAnsi="Times New Roman"/>
        </w:rPr>
        <w:tab/>
        <w:t>Исполнитель должен гарантировать соответствие качества, безопасности оказываемых Услуг установленным действующим законодательством, нормам и правилам, государственным и отраслевым стандартам и техническим условиям, применимым к Услугам данного вида.</w:t>
      </w:r>
    </w:p>
    <w:p w:rsidR="00E667EF" w:rsidRDefault="00487C47">
      <w:pPr>
        <w:pStyle w:val="af1"/>
        <w:jc w:val="both"/>
        <w:rPr>
          <w:rFonts w:ascii="Times New Roman" w:hAnsi="Times New Roman"/>
        </w:rPr>
      </w:pPr>
      <w:r>
        <w:rPr>
          <w:rFonts w:ascii="Times New Roman" w:hAnsi="Times New Roman"/>
        </w:rPr>
        <w:t>6.2. В случае нарушения требований к качеству Услуг, либо обнаружения неустранимых недостатков, которые не могут быть устранены без несоразмерных расходов или затрат времени и других подобных недостатков, Заказчик вправе не оплачивать Услуги, качество которых не соответствует требованиями действующего законодательства к Услугам данного вида.</w:t>
      </w:r>
    </w:p>
    <w:p w:rsidR="00E667EF" w:rsidRDefault="00487C47">
      <w:pPr>
        <w:pStyle w:val="af1"/>
        <w:jc w:val="both"/>
        <w:rPr>
          <w:rFonts w:ascii="Times New Roman" w:hAnsi="Times New Roman"/>
        </w:rPr>
      </w:pPr>
      <w:r>
        <w:rPr>
          <w:rFonts w:ascii="Times New Roman" w:hAnsi="Times New Roman"/>
        </w:rPr>
        <w:t>6.3. Оказываемые Услуги по своему качеству, техническим характеристикам и иным требованиям, связанным с определением соответствия оказываемых Услуг потребностям Заказчика, должны соответствовать требованиям Договора.</w:t>
      </w:r>
    </w:p>
    <w:p w:rsidR="00E667EF" w:rsidRDefault="00E667EF">
      <w:pPr>
        <w:jc w:val="center"/>
        <w:rPr>
          <w:b/>
          <w:bCs/>
          <w:sz w:val="22"/>
          <w:szCs w:val="22"/>
        </w:rPr>
      </w:pPr>
    </w:p>
    <w:p w:rsidR="00E667EF" w:rsidRDefault="00E667EF">
      <w:pPr>
        <w:jc w:val="center"/>
        <w:rPr>
          <w:b/>
          <w:bCs/>
          <w:sz w:val="22"/>
          <w:szCs w:val="22"/>
        </w:rPr>
      </w:pPr>
    </w:p>
    <w:p w:rsidR="00E667EF" w:rsidRDefault="00E667EF">
      <w:pPr>
        <w:jc w:val="center"/>
        <w:rPr>
          <w:b/>
          <w:bCs/>
          <w:sz w:val="22"/>
          <w:szCs w:val="22"/>
        </w:rPr>
      </w:pPr>
    </w:p>
    <w:p w:rsidR="00E667EF" w:rsidRDefault="00487C47">
      <w:pPr>
        <w:jc w:val="center"/>
        <w:rPr>
          <w:b/>
          <w:bCs/>
          <w:sz w:val="22"/>
          <w:szCs w:val="22"/>
        </w:rPr>
      </w:pPr>
      <w:r>
        <w:rPr>
          <w:b/>
          <w:bCs/>
          <w:sz w:val="22"/>
          <w:szCs w:val="22"/>
        </w:rPr>
        <w:t>7. ОТВЕТСТВЕННОСТЬ СТОРОН</w:t>
      </w:r>
    </w:p>
    <w:p w:rsidR="00E667EF" w:rsidRDefault="00E667EF">
      <w:pPr>
        <w:jc w:val="center"/>
        <w:rPr>
          <w:b/>
          <w:bCs/>
          <w:sz w:val="22"/>
          <w:szCs w:val="22"/>
        </w:rPr>
      </w:pPr>
    </w:p>
    <w:p w:rsidR="00E667EF" w:rsidRDefault="00487C47">
      <w:pPr>
        <w:jc w:val="both"/>
        <w:rPr>
          <w:sz w:val="22"/>
          <w:szCs w:val="22"/>
        </w:rPr>
      </w:pPr>
      <w:r>
        <w:rPr>
          <w:sz w:val="22"/>
          <w:szCs w:val="22"/>
        </w:rPr>
        <w:t>7.1. 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Российской Федерации.</w:t>
      </w:r>
    </w:p>
    <w:p w:rsidR="00E667EF" w:rsidRDefault="00487C47">
      <w:pPr>
        <w:jc w:val="both"/>
        <w:rPr>
          <w:sz w:val="22"/>
          <w:szCs w:val="22"/>
        </w:rPr>
      </w:pPr>
      <w:r>
        <w:rPr>
          <w:sz w:val="22"/>
          <w:szCs w:val="22"/>
        </w:rPr>
        <w:t xml:space="preserve">7.2. Исполнитель несет ответственность за, количество и качество оказанных Услуг согласно Техническому заданию </w:t>
      </w:r>
      <w:r>
        <w:rPr>
          <w:b/>
          <w:sz w:val="22"/>
          <w:szCs w:val="22"/>
        </w:rPr>
        <w:t xml:space="preserve">(Приложение №1), </w:t>
      </w:r>
      <w:r>
        <w:rPr>
          <w:sz w:val="22"/>
          <w:szCs w:val="22"/>
        </w:rPr>
        <w:t>Графику оказания Услуг</w:t>
      </w:r>
      <w:r>
        <w:rPr>
          <w:b/>
          <w:sz w:val="22"/>
          <w:szCs w:val="22"/>
        </w:rPr>
        <w:t xml:space="preserve"> (Приложение №2)</w:t>
      </w:r>
      <w:r>
        <w:rPr>
          <w:sz w:val="22"/>
          <w:szCs w:val="22"/>
        </w:rPr>
        <w:t xml:space="preserve"> и Расчетом цены оказываемых Услуг </w:t>
      </w:r>
      <w:r>
        <w:rPr>
          <w:b/>
          <w:sz w:val="22"/>
          <w:szCs w:val="22"/>
        </w:rPr>
        <w:t>(Приложение №3)</w:t>
      </w:r>
      <w:r>
        <w:rPr>
          <w:sz w:val="22"/>
          <w:szCs w:val="22"/>
        </w:rPr>
        <w:t xml:space="preserve"> к настоящему Договору.</w:t>
      </w:r>
    </w:p>
    <w:p w:rsidR="00E667EF" w:rsidRDefault="00487C47">
      <w:pPr>
        <w:jc w:val="both"/>
        <w:rPr>
          <w:sz w:val="22"/>
          <w:szCs w:val="22"/>
        </w:rPr>
      </w:pPr>
      <w:r>
        <w:rPr>
          <w:sz w:val="22"/>
          <w:szCs w:val="22"/>
        </w:rPr>
        <w:lastRenderedPageBreak/>
        <w:t xml:space="preserve">7.3. Исполнитель несет ответственность за соблюдение сроков и объемов оказываемых Услуг, определенных в Техническом задании </w:t>
      </w:r>
      <w:r>
        <w:rPr>
          <w:b/>
          <w:sz w:val="22"/>
          <w:szCs w:val="22"/>
        </w:rPr>
        <w:t xml:space="preserve">(Приложение №1), </w:t>
      </w:r>
      <w:r>
        <w:rPr>
          <w:sz w:val="22"/>
          <w:szCs w:val="22"/>
        </w:rPr>
        <w:t>Графике оказания Услуг</w:t>
      </w:r>
      <w:r>
        <w:rPr>
          <w:b/>
          <w:sz w:val="22"/>
          <w:szCs w:val="22"/>
        </w:rPr>
        <w:t xml:space="preserve"> (Приложение №2) </w:t>
      </w:r>
      <w:r>
        <w:rPr>
          <w:sz w:val="22"/>
          <w:szCs w:val="22"/>
        </w:rPr>
        <w:t>и Расчетом цены оказываемых Услуг</w:t>
      </w:r>
      <w:r>
        <w:rPr>
          <w:b/>
          <w:sz w:val="22"/>
          <w:szCs w:val="22"/>
        </w:rPr>
        <w:t xml:space="preserve"> (Приложение №3) </w:t>
      </w:r>
      <w:r>
        <w:rPr>
          <w:sz w:val="22"/>
          <w:szCs w:val="22"/>
        </w:rPr>
        <w:t>к настоящему Договору.</w:t>
      </w:r>
    </w:p>
    <w:p w:rsidR="00E667EF" w:rsidRDefault="00487C47">
      <w:pPr>
        <w:jc w:val="both"/>
        <w:rPr>
          <w:sz w:val="22"/>
          <w:szCs w:val="22"/>
        </w:rPr>
      </w:pPr>
      <w:r>
        <w:rPr>
          <w:sz w:val="22"/>
          <w:szCs w:val="22"/>
        </w:rPr>
        <w:t>7.4. При обнаружении недостатков при приемке результата Услуг, Исполнитель немедленно извещается о данных фактах.</w:t>
      </w:r>
    </w:p>
    <w:p w:rsidR="00E667EF" w:rsidRDefault="00487C47">
      <w:pPr>
        <w:jc w:val="both"/>
        <w:rPr>
          <w:sz w:val="22"/>
          <w:szCs w:val="22"/>
        </w:rPr>
      </w:pPr>
      <w:r>
        <w:rPr>
          <w:sz w:val="22"/>
          <w:szCs w:val="22"/>
        </w:rPr>
        <w:t>7.5. За невыполнение или ненадлежащее выполнение обязательств по настоящему Договору виновная сторона несёт ответственность в соответствии с действующим законодательством.</w:t>
      </w:r>
    </w:p>
    <w:p w:rsidR="00E667EF" w:rsidRDefault="00487C47">
      <w:pPr>
        <w:jc w:val="both"/>
        <w:rPr>
          <w:sz w:val="22"/>
          <w:szCs w:val="22"/>
        </w:rPr>
      </w:pPr>
      <w:r>
        <w:rPr>
          <w:sz w:val="22"/>
          <w:szCs w:val="22"/>
        </w:rPr>
        <w:t xml:space="preserve">7.6.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E667EF" w:rsidRDefault="00487C47">
      <w:pPr>
        <w:jc w:val="both"/>
        <w:rPr>
          <w:sz w:val="22"/>
          <w:szCs w:val="22"/>
        </w:rPr>
      </w:pPr>
      <w:r>
        <w:rPr>
          <w:sz w:val="22"/>
          <w:szCs w:val="22"/>
        </w:rPr>
        <w:t>7.7.</w:t>
      </w:r>
      <w:r>
        <w:rPr>
          <w:sz w:val="22"/>
          <w:szCs w:val="22"/>
        </w:rPr>
        <w:tab/>
        <w:t>Штрафы начисляются за ненадлежащее исполнение Заказчиком обязательств, предусмотренных Договором, за исключением просрочки исполнения обязательств. Размер штрафа устанавливается Договором в сумме 1 000, 00 руб.</w:t>
      </w:r>
    </w:p>
    <w:p w:rsidR="00E667EF" w:rsidRDefault="00487C47">
      <w:pPr>
        <w:jc w:val="both"/>
        <w:rPr>
          <w:sz w:val="22"/>
          <w:szCs w:val="22"/>
        </w:rPr>
      </w:pPr>
      <w:r>
        <w:rPr>
          <w:sz w:val="22"/>
          <w:szCs w:val="22"/>
        </w:rPr>
        <w:t>7.8.</w:t>
      </w:r>
      <w:r>
        <w:rPr>
          <w:sz w:val="22"/>
          <w:szCs w:val="22"/>
        </w:rPr>
        <w:tab/>
        <w:t>В случае просрочки исполнения Исполнителем обязательств (в том числе гарантийного обязательства), предусмотренных Договором, а также в иных случаях неисполнения или ненадлежащего исполнения обязательств, предусмотренных Договором, Заказчик направляет Исполнителю требование об уплате неустоек (штрафов, пеней).</w:t>
      </w:r>
    </w:p>
    <w:p w:rsidR="00E667EF" w:rsidRDefault="00487C47">
      <w:pPr>
        <w:jc w:val="both"/>
        <w:rPr>
          <w:sz w:val="22"/>
          <w:szCs w:val="22"/>
        </w:rPr>
      </w:pPr>
      <w:r>
        <w:rPr>
          <w:sz w:val="22"/>
          <w:szCs w:val="22"/>
        </w:rPr>
        <w:t>7.9.</w:t>
      </w:r>
      <w:r>
        <w:rPr>
          <w:sz w:val="22"/>
          <w:szCs w:val="22"/>
        </w:rPr>
        <w:tab/>
        <w:t>Пеня начисляется за каждый день просрочки исполнения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за исключением случаев, если законодательством Российской Федерации установлен иной порядок начисления пени.</w:t>
      </w:r>
    </w:p>
    <w:p w:rsidR="00E667EF" w:rsidRDefault="00487C47">
      <w:pPr>
        <w:jc w:val="both"/>
        <w:rPr>
          <w:sz w:val="22"/>
          <w:szCs w:val="22"/>
        </w:rPr>
      </w:pPr>
      <w:r>
        <w:rPr>
          <w:sz w:val="22"/>
          <w:szCs w:val="22"/>
        </w:rPr>
        <w:t>7.10.</w:t>
      </w:r>
      <w:r>
        <w:rPr>
          <w:sz w:val="22"/>
          <w:szCs w:val="22"/>
        </w:rPr>
        <w:tab/>
        <w:t>Штрафы начисляются за неисполнение или ненадлежащее исполнение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Договором в размере 10  процентов цены Договора, за исключением случаев, если законодательством Российской Федерации установлен иной порядок начисления штрафов.</w:t>
      </w:r>
    </w:p>
    <w:p w:rsidR="00E667EF" w:rsidRDefault="00487C47">
      <w:pPr>
        <w:jc w:val="both"/>
        <w:rPr>
          <w:sz w:val="22"/>
          <w:szCs w:val="22"/>
        </w:rPr>
      </w:pPr>
      <w:r>
        <w:rPr>
          <w:sz w:val="22"/>
          <w:szCs w:val="22"/>
        </w:rPr>
        <w:t>7.11.</w:t>
      </w:r>
      <w:r>
        <w:rPr>
          <w:sz w:val="22"/>
          <w:szCs w:val="22"/>
        </w:rPr>
        <w:tab/>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E667EF" w:rsidRDefault="00487C47">
      <w:pPr>
        <w:jc w:val="both"/>
        <w:rPr>
          <w:sz w:val="22"/>
          <w:szCs w:val="22"/>
        </w:rPr>
      </w:pPr>
      <w:r>
        <w:rPr>
          <w:sz w:val="22"/>
          <w:szCs w:val="22"/>
        </w:rPr>
        <w:t xml:space="preserve">7.12. Общая сумма начисленной неустойки (штрафов, пени) за неисполнение или ненадлежащее исполнение Исполнителем обязательств, предусмотренных Договором, не может превышать цену Договора. </w:t>
      </w:r>
    </w:p>
    <w:p w:rsidR="00E667EF" w:rsidRDefault="00E667EF">
      <w:pPr>
        <w:jc w:val="both"/>
        <w:rPr>
          <w:sz w:val="22"/>
          <w:szCs w:val="22"/>
        </w:rPr>
      </w:pPr>
    </w:p>
    <w:p w:rsidR="00E667EF" w:rsidRDefault="00487C47">
      <w:pPr>
        <w:jc w:val="center"/>
        <w:rPr>
          <w:b/>
          <w:caps/>
          <w:sz w:val="22"/>
          <w:szCs w:val="22"/>
        </w:rPr>
      </w:pPr>
      <w:r>
        <w:rPr>
          <w:b/>
          <w:bCs/>
          <w:caps/>
          <w:sz w:val="22"/>
          <w:szCs w:val="22"/>
        </w:rPr>
        <w:t xml:space="preserve">8. </w:t>
      </w:r>
      <w:r>
        <w:rPr>
          <w:b/>
          <w:caps/>
          <w:sz w:val="22"/>
          <w:szCs w:val="22"/>
        </w:rPr>
        <w:t>ОБСТОЯТЕЛЬСТВА НЕПРЕОДОЛИМОЙ СИЛЫ</w:t>
      </w:r>
    </w:p>
    <w:p w:rsidR="00E667EF" w:rsidRDefault="00E667EF">
      <w:pPr>
        <w:jc w:val="center"/>
        <w:rPr>
          <w:b/>
          <w:caps/>
          <w:sz w:val="22"/>
          <w:szCs w:val="22"/>
        </w:rPr>
      </w:pPr>
    </w:p>
    <w:p w:rsidR="00E667EF" w:rsidRDefault="00487C47">
      <w:pPr>
        <w:jc w:val="both"/>
        <w:rPr>
          <w:sz w:val="22"/>
          <w:szCs w:val="22"/>
          <w:lang w:eastAsia="zh-CN"/>
        </w:rPr>
      </w:pPr>
      <w:r>
        <w:rPr>
          <w:sz w:val="22"/>
          <w:szCs w:val="22"/>
          <w:lang w:eastAsia="zh-CN"/>
        </w:rPr>
        <w:t>8.1.</w:t>
      </w:r>
      <w:r>
        <w:rPr>
          <w:sz w:val="22"/>
          <w:szCs w:val="22"/>
          <w:lang w:eastAsia="zh-CN"/>
        </w:rPr>
        <w:tab/>
        <w:t xml:space="preserve"> Стороны освобождаются от ответственности за частичное исполнение своих обязательств по Договору, если оно явилось следствием возникновения обстоятельств непреодолимой силы, возникших после заключения Договора в результате событий чрезвычайного характера, которые Стороны не могли ни предвидеть, ни предотвратить разумными мерами. </w:t>
      </w:r>
    </w:p>
    <w:p w:rsidR="00E667EF" w:rsidRDefault="00487C47">
      <w:pPr>
        <w:jc w:val="both"/>
        <w:rPr>
          <w:sz w:val="22"/>
          <w:szCs w:val="22"/>
          <w:lang w:eastAsia="zh-CN"/>
        </w:rPr>
      </w:pPr>
      <w:r>
        <w:rPr>
          <w:sz w:val="22"/>
          <w:szCs w:val="22"/>
          <w:lang w:eastAsia="zh-CN"/>
        </w:rPr>
        <w:t>8.2.</w:t>
      </w:r>
      <w:r>
        <w:rPr>
          <w:sz w:val="22"/>
          <w:szCs w:val="22"/>
          <w:lang w:eastAsia="zh-CN"/>
        </w:rPr>
        <w:tab/>
        <w:t xml:space="preserve">К обстоятельствам непреодолимой силы относятся события, на которые Стороны не могут оказать влияния и за возникновения,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Договору, другие чрезвычайные обстоятельства. </w:t>
      </w:r>
    </w:p>
    <w:p w:rsidR="00E667EF" w:rsidRDefault="00487C47">
      <w:pPr>
        <w:jc w:val="both"/>
        <w:rPr>
          <w:sz w:val="22"/>
          <w:szCs w:val="22"/>
          <w:lang w:eastAsia="zh-CN"/>
        </w:rPr>
      </w:pPr>
      <w:r>
        <w:rPr>
          <w:sz w:val="22"/>
          <w:szCs w:val="22"/>
          <w:lang w:eastAsia="zh-CN"/>
        </w:rPr>
        <w:t>8.3.</w:t>
      </w:r>
      <w:r>
        <w:rPr>
          <w:sz w:val="22"/>
          <w:szCs w:val="22"/>
          <w:lang w:eastAsia="zh-CN"/>
        </w:rPr>
        <w:tab/>
        <w:t xml:space="preserve"> В случае наступления обстоятельств, указанных в п. 8.1, настоящего Договора, Сторона, которая не в состоянии исполнить обязательства, взятые на себя по Договору, должна в 3-х </w:t>
      </w:r>
      <w:proofErr w:type="spellStart"/>
      <w:r>
        <w:rPr>
          <w:sz w:val="22"/>
          <w:szCs w:val="22"/>
          <w:lang w:eastAsia="zh-CN"/>
        </w:rPr>
        <w:t>дневный</w:t>
      </w:r>
      <w:proofErr w:type="spellEnd"/>
      <w:r>
        <w:rPr>
          <w:sz w:val="22"/>
          <w:szCs w:val="22"/>
          <w:lang w:eastAsia="zh-CN"/>
        </w:rPr>
        <w:t xml:space="preserve"> срок сообщить об этих обстоятельствах другой Стороне в письменной форме. </w:t>
      </w:r>
    </w:p>
    <w:p w:rsidR="00E667EF" w:rsidRDefault="00487C47">
      <w:pPr>
        <w:jc w:val="both"/>
        <w:rPr>
          <w:sz w:val="22"/>
          <w:szCs w:val="22"/>
          <w:lang w:eastAsia="zh-CN"/>
        </w:rPr>
      </w:pPr>
      <w:r>
        <w:rPr>
          <w:sz w:val="22"/>
          <w:szCs w:val="22"/>
          <w:lang w:eastAsia="zh-CN"/>
        </w:rPr>
        <w:t>8.4.</w:t>
      </w:r>
      <w:r>
        <w:rPr>
          <w:sz w:val="22"/>
          <w:szCs w:val="22"/>
          <w:lang w:eastAsia="zh-CN"/>
        </w:rPr>
        <w:tab/>
        <w:t xml:space="preserve">С момента наступления форс-мажорных обстоятельств действие Договора приостанавливается до момента прекращения указанных обстоятельств. </w:t>
      </w:r>
    </w:p>
    <w:p w:rsidR="00E667EF" w:rsidRDefault="00487C47">
      <w:pPr>
        <w:jc w:val="both"/>
        <w:rPr>
          <w:sz w:val="22"/>
          <w:szCs w:val="22"/>
          <w:lang w:eastAsia="zh-CN"/>
        </w:rPr>
      </w:pPr>
      <w:r>
        <w:rPr>
          <w:sz w:val="22"/>
          <w:szCs w:val="22"/>
          <w:lang w:eastAsia="zh-CN"/>
        </w:rPr>
        <w:t>8.5.</w:t>
      </w:r>
      <w:r>
        <w:rPr>
          <w:sz w:val="22"/>
          <w:szCs w:val="22"/>
          <w:lang w:eastAsia="zh-CN"/>
        </w:rPr>
        <w:tab/>
        <w:t xml:space="preserve"> При наступлении форс-мажора Стороны определяют возможность и условия возобновления приостановленных обязательств. </w:t>
      </w:r>
    </w:p>
    <w:p w:rsidR="00E667EF" w:rsidRDefault="00E667EF">
      <w:pPr>
        <w:autoSpaceDE w:val="0"/>
        <w:autoSpaceDN w:val="0"/>
        <w:adjustRightInd w:val="0"/>
        <w:jc w:val="center"/>
        <w:rPr>
          <w:b/>
          <w:sz w:val="22"/>
          <w:szCs w:val="22"/>
          <w:lang w:eastAsia="zh-CN"/>
        </w:rPr>
      </w:pPr>
    </w:p>
    <w:p w:rsidR="00E667EF" w:rsidRDefault="00487C47">
      <w:pPr>
        <w:autoSpaceDE w:val="0"/>
        <w:autoSpaceDN w:val="0"/>
        <w:adjustRightInd w:val="0"/>
        <w:jc w:val="center"/>
        <w:rPr>
          <w:b/>
          <w:sz w:val="22"/>
          <w:szCs w:val="22"/>
          <w:lang w:eastAsia="zh-CN"/>
        </w:rPr>
      </w:pPr>
      <w:r>
        <w:rPr>
          <w:b/>
          <w:sz w:val="22"/>
          <w:szCs w:val="22"/>
          <w:lang w:eastAsia="zh-CN"/>
        </w:rPr>
        <w:t>9. РАЗРЕШЕНИЕ СПОРОВ</w:t>
      </w:r>
    </w:p>
    <w:p w:rsidR="00E667EF" w:rsidRDefault="00E667EF">
      <w:pPr>
        <w:autoSpaceDE w:val="0"/>
        <w:autoSpaceDN w:val="0"/>
        <w:adjustRightInd w:val="0"/>
        <w:jc w:val="center"/>
        <w:rPr>
          <w:b/>
          <w:sz w:val="22"/>
          <w:szCs w:val="22"/>
          <w:lang w:eastAsia="zh-CN"/>
        </w:rPr>
      </w:pPr>
    </w:p>
    <w:p w:rsidR="00E667EF" w:rsidRDefault="00487C47">
      <w:pPr>
        <w:jc w:val="both"/>
        <w:rPr>
          <w:sz w:val="22"/>
          <w:szCs w:val="22"/>
          <w:lang w:eastAsia="zh-CN"/>
        </w:rPr>
      </w:pPr>
      <w:r>
        <w:rPr>
          <w:sz w:val="22"/>
          <w:szCs w:val="22"/>
          <w:lang w:eastAsia="zh-CN"/>
        </w:rPr>
        <w:t>9.1.</w:t>
      </w:r>
      <w:r>
        <w:rPr>
          <w:sz w:val="22"/>
          <w:szCs w:val="22"/>
          <w:lang w:eastAsia="zh-CN"/>
        </w:rPr>
        <w:tab/>
        <w:t>Все споры, возникающие при исполнении Договора, рассматриваются в претензионном порядке. Срок рассмотрения претензии - 10 (десять) календарных дней со дня получения претензии.</w:t>
      </w:r>
    </w:p>
    <w:p w:rsidR="00E667EF" w:rsidRDefault="00487C47">
      <w:pPr>
        <w:jc w:val="both"/>
        <w:rPr>
          <w:rFonts w:eastAsia="Arial"/>
          <w:sz w:val="22"/>
          <w:szCs w:val="22"/>
          <w:lang w:eastAsia="ar-SA"/>
        </w:rPr>
      </w:pPr>
      <w:r>
        <w:rPr>
          <w:sz w:val="22"/>
          <w:szCs w:val="22"/>
          <w:lang w:eastAsia="zh-CN"/>
        </w:rPr>
        <w:t xml:space="preserve">9.2 </w:t>
      </w:r>
      <w:r>
        <w:rPr>
          <w:rFonts w:eastAsia="Arial"/>
          <w:sz w:val="22"/>
          <w:szCs w:val="22"/>
          <w:lang w:eastAsia="ar-SA"/>
        </w:rPr>
        <w:t>Претензия оформляется в письменной форме.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E667EF" w:rsidRDefault="00487C47">
      <w:pPr>
        <w:jc w:val="both"/>
        <w:rPr>
          <w:sz w:val="22"/>
          <w:szCs w:val="22"/>
          <w:lang w:eastAsia="zh-CN"/>
        </w:rPr>
      </w:pPr>
      <w:r>
        <w:rPr>
          <w:sz w:val="22"/>
          <w:szCs w:val="22"/>
          <w:lang w:eastAsia="zh-CN"/>
        </w:rPr>
        <w:t>9.3. Срок рассмотрения претензии не может превышать 5 (пять)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E667EF" w:rsidRDefault="00487C47">
      <w:pPr>
        <w:jc w:val="both"/>
        <w:rPr>
          <w:sz w:val="22"/>
          <w:szCs w:val="22"/>
          <w:lang w:eastAsia="zh-CN"/>
        </w:rPr>
      </w:pPr>
      <w:r>
        <w:rPr>
          <w:sz w:val="22"/>
          <w:szCs w:val="22"/>
          <w:lang w:eastAsia="zh-CN"/>
        </w:rPr>
        <w:t>9.4. В случае если споры не урегулированы Сторонами в претензионном порядке, то они передаются заинтересованной Стороной в Арбитражный суд г. Санкт-Петербурга и Ленинградской области.</w:t>
      </w:r>
    </w:p>
    <w:p w:rsidR="00E667EF" w:rsidRDefault="00E667EF">
      <w:pPr>
        <w:jc w:val="both"/>
        <w:rPr>
          <w:sz w:val="22"/>
          <w:szCs w:val="22"/>
          <w:lang w:eastAsia="zh-CN"/>
        </w:rPr>
      </w:pPr>
    </w:p>
    <w:p w:rsidR="00E667EF" w:rsidRDefault="00487C47">
      <w:pPr>
        <w:jc w:val="center"/>
        <w:rPr>
          <w:b/>
          <w:sz w:val="22"/>
          <w:szCs w:val="22"/>
        </w:rPr>
      </w:pPr>
      <w:r>
        <w:rPr>
          <w:b/>
          <w:sz w:val="22"/>
          <w:szCs w:val="22"/>
        </w:rPr>
        <w:t>10. ПОРЯДОК РАСТОРЖЕНИЯ ДОГОВОРА</w:t>
      </w:r>
    </w:p>
    <w:p w:rsidR="00E667EF" w:rsidRDefault="00E667EF">
      <w:pPr>
        <w:jc w:val="center"/>
        <w:rPr>
          <w:b/>
          <w:sz w:val="22"/>
          <w:szCs w:val="22"/>
        </w:rPr>
      </w:pPr>
    </w:p>
    <w:p w:rsidR="00E667EF" w:rsidRDefault="00487C47">
      <w:pPr>
        <w:jc w:val="both"/>
        <w:rPr>
          <w:sz w:val="22"/>
          <w:szCs w:val="22"/>
        </w:rPr>
      </w:pPr>
      <w:r>
        <w:rPr>
          <w:sz w:val="22"/>
          <w:szCs w:val="22"/>
        </w:rPr>
        <w:t>10.1. Расторжение Договора допускается по соглашению Сторон, по решению суда или в связи с односторонним отказом Стороны Договора от исполнения Договора в соответствии с гражданским законодательством.</w:t>
      </w:r>
    </w:p>
    <w:p w:rsidR="00E667EF" w:rsidRDefault="00487C47">
      <w:pPr>
        <w:jc w:val="both"/>
        <w:rPr>
          <w:sz w:val="22"/>
          <w:szCs w:val="22"/>
        </w:rPr>
      </w:pPr>
      <w:r>
        <w:rPr>
          <w:sz w:val="22"/>
          <w:szCs w:val="22"/>
        </w:rPr>
        <w:t>10.2. Заказчик имеет право в одностороннем порядке отказаться от исполнения Договора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Договором:</w:t>
      </w:r>
    </w:p>
    <w:p w:rsidR="00E667EF" w:rsidRDefault="00487C47">
      <w:pPr>
        <w:jc w:val="both"/>
        <w:rPr>
          <w:sz w:val="22"/>
          <w:szCs w:val="22"/>
        </w:rPr>
      </w:pPr>
      <w:r>
        <w:rPr>
          <w:sz w:val="22"/>
          <w:szCs w:val="22"/>
        </w:rPr>
        <w:t>10.2.1. Если Исполнитель после заключения Договора отказался от оказания Услуг.</w:t>
      </w:r>
    </w:p>
    <w:p w:rsidR="00E667EF" w:rsidRDefault="00487C47">
      <w:pPr>
        <w:jc w:val="both"/>
        <w:rPr>
          <w:sz w:val="22"/>
          <w:szCs w:val="22"/>
        </w:rPr>
      </w:pPr>
      <w:r>
        <w:rPr>
          <w:sz w:val="22"/>
          <w:szCs w:val="22"/>
        </w:rPr>
        <w:t>10.2.2. Если Исполнитель не приступил к оказанию Услуг в течение 2 (двух) дней после получения заявки от Заказчика.</w:t>
      </w:r>
    </w:p>
    <w:p w:rsidR="00E667EF" w:rsidRDefault="00487C47">
      <w:pPr>
        <w:jc w:val="both"/>
        <w:rPr>
          <w:sz w:val="22"/>
          <w:szCs w:val="22"/>
        </w:rPr>
      </w:pPr>
      <w:r>
        <w:rPr>
          <w:sz w:val="22"/>
          <w:szCs w:val="22"/>
        </w:rPr>
        <w:t>10.2.3. Если Исполнитель прекратил оказания Услуг в период действия Договора.</w:t>
      </w:r>
    </w:p>
    <w:p w:rsidR="00E667EF" w:rsidRDefault="00487C47">
      <w:pPr>
        <w:jc w:val="both"/>
        <w:rPr>
          <w:sz w:val="22"/>
          <w:szCs w:val="22"/>
        </w:rPr>
      </w:pPr>
      <w:r>
        <w:rPr>
          <w:sz w:val="22"/>
          <w:szCs w:val="22"/>
        </w:rPr>
        <w:t xml:space="preserve">10.3. Решение Заказчика об одностороннем отказе от исполнения Договора не позднее чем в течение трех рабочих дней с даты принятия указанного решения, направляется Исполнителю по почте заказным письмом с уведомлением о вручении по адресу Исполнителя,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Выполнение Заказчиком требований настоящей части считается надлежащим уведомлением Исполнителя об одностороннем отказе от исполнения Договора.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Договоре. При невозможности получения, указанных подтверждения либо информации </w:t>
      </w:r>
      <w:proofErr w:type="gramStart"/>
      <w:r>
        <w:rPr>
          <w:sz w:val="22"/>
          <w:szCs w:val="22"/>
        </w:rPr>
        <w:t>датой такого надлежащего уведомления</w:t>
      </w:r>
      <w:proofErr w:type="gramEnd"/>
      <w:r>
        <w:rPr>
          <w:sz w:val="22"/>
          <w:szCs w:val="22"/>
        </w:rPr>
        <w:t xml:space="preserve"> признается дата по истечении 30 (тридцати) дней с даты направления уведомления Исполнителю.</w:t>
      </w:r>
    </w:p>
    <w:p w:rsidR="00E667EF" w:rsidRDefault="00487C47">
      <w:pPr>
        <w:jc w:val="both"/>
        <w:rPr>
          <w:sz w:val="22"/>
          <w:szCs w:val="22"/>
        </w:rPr>
      </w:pPr>
      <w:r>
        <w:rPr>
          <w:sz w:val="22"/>
          <w:szCs w:val="22"/>
        </w:rPr>
        <w:t>10.4.</w:t>
      </w:r>
      <w:r>
        <w:rPr>
          <w:sz w:val="22"/>
          <w:szCs w:val="22"/>
        </w:rPr>
        <w:tab/>
        <w:t>Решение Заказчика об одностороннем отказе от исполнения Договора вступает в силу, и Договор считается расторгнутым через 10 (десять) дней с даты надлежащего уведомления Исполнителя об одностороннем отказе от исполнения Договора.</w:t>
      </w:r>
    </w:p>
    <w:p w:rsidR="00E667EF" w:rsidRDefault="00487C47">
      <w:pPr>
        <w:jc w:val="both"/>
        <w:rPr>
          <w:sz w:val="22"/>
          <w:szCs w:val="22"/>
        </w:rPr>
      </w:pPr>
      <w:r>
        <w:rPr>
          <w:sz w:val="22"/>
          <w:szCs w:val="22"/>
        </w:rPr>
        <w:t>10.5.</w:t>
      </w:r>
      <w:r>
        <w:rPr>
          <w:sz w:val="22"/>
          <w:szCs w:val="22"/>
        </w:rPr>
        <w:tab/>
        <w:t>Заказчик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Исполнителя о принятом решении об одностороннем отказе от исполнения Договора устранено нарушение условий Договора, послужившее основанием для принятия указанного решения, а также Заказчику компенсированы затраты на проведение экспертизы.</w:t>
      </w:r>
      <w:r w:rsidR="008F025A">
        <w:rPr>
          <w:sz w:val="22"/>
          <w:szCs w:val="22"/>
        </w:rPr>
        <w:t xml:space="preserve"> </w:t>
      </w:r>
      <w:r>
        <w:rPr>
          <w:sz w:val="22"/>
          <w:szCs w:val="22"/>
        </w:rPr>
        <w:t>Данное правило не применяется в случае повторного нарушения Исполнителем условий Договора, которые в соответствии с гражданским законодательством являются основанием для одностороннего отказа Заказчиком от исполнения Договора.</w:t>
      </w:r>
    </w:p>
    <w:p w:rsidR="00E667EF" w:rsidRDefault="00487C47">
      <w:pPr>
        <w:jc w:val="both"/>
        <w:rPr>
          <w:sz w:val="22"/>
          <w:szCs w:val="22"/>
        </w:rPr>
      </w:pPr>
      <w:r>
        <w:rPr>
          <w:sz w:val="22"/>
          <w:szCs w:val="22"/>
        </w:rPr>
        <w:t>10.6.</w:t>
      </w:r>
      <w:r>
        <w:rPr>
          <w:sz w:val="22"/>
          <w:szCs w:val="22"/>
        </w:rPr>
        <w:tab/>
        <w:t>По соглашению Сторон Договор считается расторгнутым с момента подписания соглашения о расторжении Договора Сторонами.</w:t>
      </w:r>
    </w:p>
    <w:p w:rsidR="00E667EF" w:rsidRDefault="00487C47">
      <w:pPr>
        <w:jc w:val="both"/>
        <w:rPr>
          <w:sz w:val="22"/>
          <w:szCs w:val="22"/>
        </w:rPr>
      </w:pPr>
      <w:r>
        <w:rPr>
          <w:sz w:val="22"/>
          <w:szCs w:val="22"/>
        </w:rPr>
        <w:t>10.7.</w:t>
      </w:r>
      <w:r>
        <w:rPr>
          <w:sz w:val="22"/>
          <w:szCs w:val="22"/>
        </w:rPr>
        <w:tab/>
        <w:t>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rsidR="00E667EF" w:rsidRDefault="00E667EF">
      <w:pPr>
        <w:jc w:val="both"/>
        <w:rPr>
          <w:sz w:val="22"/>
          <w:szCs w:val="22"/>
        </w:rPr>
      </w:pPr>
    </w:p>
    <w:p w:rsidR="008F025A" w:rsidRDefault="008F025A">
      <w:pPr>
        <w:jc w:val="center"/>
        <w:rPr>
          <w:b/>
          <w:bCs/>
          <w:sz w:val="22"/>
          <w:szCs w:val="22"/>
        </w:rPr>
      </w:pPr>
    </w:p>
    <w:p w:rsidR="008F025A" w:rsidRDefault="008F025A">
      <w:pPr>
        <w:jc w:val="center"/>
        <w:rPr>
          <w:b/>
          <w:bCs/>
          <w:sz w:val="22"/>
          <w:szCs w:val="22"/>
        </w:rPr>
      </w:pPr>
    </w:p>
    <w:p w:rsidR="00E667EF" w:rsidRDefault="00487C47">
      <w:pPr>
        <w:jc w:val="center"/>
        <w:rPr>
          <w:b/>
          <w:bCs/>
          <w:sz w:val="22"/>
          <w:szCs w:val="22"/>
        </w:rPr>
      </w:pPr>
      <w:r>
        <w:rPr>
          <w:b/>
          <w:bCs/>
          <w:sz w:val="22"/>
          <w:szCs w:val="22"/>
        </w:rPr>
        <w:t>11. СРОК ДЕЙСТВИЯ ДОГОВОРА</w:t>
      </w:r>
    </w:p>
    <w:p w:rsidR="00E667EF" w:rsidRDefault="00E667EF">
      <w:pPr>
        <w:jc w:val="center"/>
        <w:rPr>
          <w:b/>
          <w:bCs/>
          <w:sz w:val="22"/>
          <w:szCs w:val="22"/>
        </w:rPr>
      </w:pPr>
    </w:p>
    <w:p w:rsidR="00E667EF" w:rsidRDefault="00487C47">
      <w:pPr>
        <w:jc w:val="both"/>
        <w:rPr>
          <w:bCs/>
          <w:sz w:val="22"/>
          <w:szCs w:val="22"/>
          <w:lang w:eastAsia="zh-CN"/>
        </w:rPr>
      </w:pPr>
      <w:r>
        <w:rPr>
          <w:sz w:val="22"/>
          <w:szCs w:val="22"/>
          <w:lang w:eastAsia="zh-CN"/>
        </w:rPr>
        <w:t xml:space="preserve">11.1. </w:t>
      </w:r>
      <w:r>
        <w:rPr>
          <w:bCs/>
          <w:sz w:val="22"/>
          <w:szCs w:val="22"/>
          <w:lang w:eastAsia="zh-CN"/>
        </w:rPr>
        <w:t xml:space="preserve">Настоящий Договор заключается </w:t>
      </w:r>
      <w:r>
        <w:rPr>
          <w:bCs/>
          <w:sz w:val="22"/>
          <w:szCs w:val="22"/>
          <w:lang w:val="en-US" w:eastAsia="zh-CN"/>
        </w:rPr>
        <w:t>c</w:t>
      </w:r>
      <w:r>
        <w:rPr>
          <w:bCs/>
          <w:sz w:val="22"/>
          <w:szCs w:val="22"/>
          <w:lang w:eastAsia="zh-CN"/>
        </w:rPr>
        <w:t xml:space="preserve"> момента подписания и </w:t>
      </w:r>
      <w:r>
        <w:rPr>
          <w:sz w:val="22"/>
          <w:szCs w:val="22"/>
          <w:lang w:eastAsia="zh-CN"/>
        </w:rPr>
        <w:t xml:space="preserve">действует </w:t>
      </w:r>
      <w:r w:rsidRPr="008F025A">
        <w:rPr>
          <w:sz w:val="22"/>
          <w:szCs w:val="22"/>
          <w:highlight w:val="yellow"/>
          <w:lang w:eastAsia="zh-CN"/>
        </w:rPr>
        <w:t>до 31.12.202</w:t>
      </w:r>
      <w:r w:rsidR="006B7453">
        <w:rPr>
          <w:sz w:val="22"/>
          <w:szCs w:val="22"/>
          <w:highlight w:val="yellow"/>
          <w:lang w:eastAsia="zh-CN"/>
        </w:rPr>
        <w:t>6</w:t>
      </w:r>
      <w:r w:rsidRPr="008F025A">
        <w:rPr>
          <w:sz w:val="22"/>
          <w:szCs w:val="22"/>
          <w:highlight w:val="yellow"/>
          <w:lang w:eastAsia="zh-CN"/>
        </w:rPr>
        <w:t xml:space="preserve"> г</w:t>
      </w:r>
      <w:r w:rsidRPr="008F025A">
        <w:rPr>
          <w:bCs/>
          <w:sz w:val="22"/>
          <w:szCs w:val="22"/>
          <w:highlight w:val="yellow"/>
          <w:lang w:eastAsia="zh-CN"/>
        </w:rPr>
        <w:t>.,</w:t>
      </w:r>
      <w:r>
        <w:rPr>
          <w:bCs/>
          <w:sz w:val="22"/>
          <w:szCs w:val="22"/>
          <w:lang w:eastAsia="zh-CN"/>
        </w:rPr>
        <w:t xml:space="preserve"> а в части взаиморасчетов до полного исполнения Сторонами своих обязательств.</w:t>
      </w:r>
    </w:p>
    <w:p w:rsidR="00E667EF" w:rsidRDefault="00E667EF">
      <w:pPr>
        <w:rPr>
          <w:b/>
          <w:sz w:val="22"/>
          <w:szCs w:val="22"/>
        </w:rPr>
      </w:pPr>
    </w:p>
    <w:p w:rsidR="00E667EF" w:rsidRDefault="00487C47">
      <w:pPr>
        <w:jc w:val="center"/>
        <w:rPr>
          <w:b/>
          <w:sz w:val="22"/>
          <w:szCs w:val="22"/>
        </w:rPr>
      </w:pPr>
      <w:r>
        <w:rPr>
          <w:b/>
          <w:sz w:val="22"/>
          <w:szCs w:val="22"/>
        </w:rPr>
        <w:t>12. АНТИКОРРУПЦИОННЫЕ УСЛОВИЯ</w:t>
      </w:r>
    </w:p>
    <w:p w:rsidR="00E667EF" w:rsidRDefault="00E667EF">
      <w:pPr>
        <w:jc w:val="center"/>
        <w:rPr>
          <w:b/>
          <w:sz w:val="22"/>
          <w:szCs w:val="22"/>
        </w:rPr>
      </w:pPr>
    </w:p>
    <w:p w:rsidR="00E667EF" w:rsidRDefault="00487C47">
      <w:pPr>
        <w:jc w:val="both"/>
        <w:rPr>
          <w:sz w:val="22"/>
          <w:szCs w:val="22"/>
        </w:rPr>
      </w:pPr>
      <w:r>
        <w:rPr>
          <w:sz w:val="22"/>
          <w:szCs w:val="22"/>
        </w:rPr>
        <w:t>12.1.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E667EF" w:rsidRDefault="00487C47">
      <w:pPr>
        <w:jc w:val="both"/>
        <w:rPr>
          <w:sz w:val="22"/>
          <w:szCs w:val="22"/>
        </w:rPr>
      </w:pPr>
      <w:r>
        <w:rPr>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w:t>
      </w:r>
      <w:proofErr w:type="gramStart"/>
      <w:r>
        <w:rPr>
          <w:sz w:val="22"/>
          <w:szCs w:val="22"/>
        </w:rPr>
        <w:t>иным образом</w:t>
      </w:r>
      <w:proofErr w:type="gramEnd"/>
      <w:r>
        <w:rPr>
          <w:sz w:val="22"/>
          <w:szCs w:val="22"/>
        </w:rPr>
        <w:t xml:space="preserve">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rsidR="00E667EF" w:rsidRDefault="00487C47">
      <w:pPr>
        <w:jc w:val="both"/>
        <w:rPr>
          <w:sz w:val="22"/>
          <w:szCs w:val="22"/>
        </w:rPr>
      </w:pPr>
      <w:r>
        <w:rPr>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rsidR="00E667EF" w:rsidRDefault="00487C47">
      <w:pPr>
        <w:jc w:val="both"/>
        <w:rPr>
          <w:sz w:val="22"/>
          <w:szCs w:val="22"/>
        </w:rPr>
      </w:pPr>
      <w:r>
        <w:rPr>
          <w:sz w:val="22"/>
          <w:szCs w:val="22"/>
        </w:rPr>
        <w:t>- не совершать иных действий, нарушающих антикоррупционное законодательство Российской Федерации.</w:t>
      </w:r>
    </w:p>
    <w:p w:rsidR="00E667EF" w:rsidRDefault="00487C47">
      <w:pPr>
        <w:jc w:val="center"/>
        <w:rPr>
          <w:b/>
          <w:bCs/>
          <w:caps/>
          <w:sz w:val="22"/>
          <w:szCs w:val="22"/>
        </w:rPr>
      </w:pPr>
      <w:r>
        <w:rPr>
          <w:b/>
          <w:bCs/>
          <w:caps/>
          <w:sz w:val="22"/>
          <w:szCs w:val="22"/>
        </w:rPr>
        <w:t>13. Прочие условия</w:t>
      </w:r>
    </w:p>
    <w:p w:rsidR="00E667EF" w:rsidRDefault="00E667EF">
      <w:pPr>
        <w:jc w:val="center"/>
        <w:rPr>
          <w:b/>
          <w:bCs/>
          <w:caps/>
          <w:sz w:val="22"/>
          <w:szCs w:val="22"/>
        </w:rPr>
      </w:pPr>
    </w:p>
    <w:p w:rsidR="00E667EF" w:rsidRDefault="00487C47">
      <w:pPr>
        <w:jc w:val="both"/>
        <w:rPr>
          <w:sz w:val="22"/>
          <w:szCs w:val="22"/>
        </w:rPr>
      </w:pPr>
      <w:r>
        <w:rPr>
          <w:sz w:val="22"/>
          <w:szCs w:val="22"/>
        </w:rPr>
        <w:t>13.1.</w:t>
      </w:r>
      <w:r>
        <w:rPr>
          <w:sz w:val="22"/>
          <w:szCs w:val="22"/>
        </w:rPr>
        <w:tab/>
        <w:t>Права и обязанности Сторон по настоящему Договору не могут быть переданы третьим лицам.</w:t>
      </w:r>
    </w:p>
    <w:p w:rsidR="00E667EF" w:rsidRDefault="00487C47">
      <w:pPr>
        <w:jc w:val="both"/>
        <w:rPr>
          <w:sz w:val="22"/>
          <w:szCs w:val="22"/>
        </w:rPr>
      </w:pPr>
      <w:r>
        <w:rPr>
          <w:sz w:val="22"/>
          <w:szCs w:val="22"/>
        </w:rPr>
        <w:t>13.2.</w:t>
      </w:r>
      <w:r>
        <w:rPr>
          <w:sz w:val="22"/>
          <w:szCs w:val="22"/>
        </w:rPr>
        <w:tab/>
        <w:t>Любые изменения и дополнения к настоящему Договору действительны лишь при условии, если они совершены в письменной форме и подписаны уполномоченными представителями Сторон.</w:t>
      </w:r>
    </w:p>
    <w:p w:rsidR="00E667EF" w:rsidRDefault="00487C47">
      <w:pPr>
        <w:jc w:val="both"/>
        <w:rPr>
          <w:sz w:val="22"/>
          <w:szCs w:val="22"/>
        </w:rPr>
      </w:pPr>
      <w:r>
        <w:rPr>
          <w:sz w:val="22"/>
          <w:szCs w:val="22"/>
        </w:rPr>
        <w:t>13.3.</w:t>
      </w:r>
      <w:r>
        <w:rPr>
          <w:sz w:val="22"/>
          <w:szCs w:val="22"/>
        </w:rPr>
        <w:tab/>
        <w:t>Настоящий Договор заключен в двух экземплярах, имеющих одинаковую силу, по одному для каждой из Сторон. Все приложения к настоящему Договору, дополнительные соглашения, и изменения составляют его неотъемлемую часть.</w:t>
      </w:r>
    </w:p>
    <w:p w:rsidR="00E667EF" w:rsidRDefault="00487C47">
      <w:pPr>
        <w:jc w:val="both"/>
        <w:rPr>
          <w:sz w:val="22"/>
          <w:szCs w:val="22"/>
        </w:rPr>
      </w:pPr>
      <w:r>
        <w:rPr>
          <w:sz w:val="22"/>
          <w:szCs w:val="22"/>
        </w:rPr>
        <w:t>13.4. Во всем остальном, что не предусмотрено настоящим Договором, Стороны будут руководствоваться законодательством Российской Федерации.</w:t>
      </w:r>
    </w:p>
    <w:p w:rsidR="00E667EF" w:rsidRDefault="00487C47">
      <w:pPr>
        <w:jc w:val="both"/>
        <w:rPr>
          <w:sz w:val="22"/>
          <w:szCs w:val="22"/>
        </w:rPr>
      </w:pPr>
      <w:r>
        <w:rPr>
          <w:sz w:val="22"/>
          <w:szCs w:val="22"/>
        </w:rPr>
        <w:t>13.5.</w:t>
      </w:r>
      <w:r>
        <w:rPr>
          <w:sz w:val="22"/>
          <w:szCs w:val="22"/>
        </w:rPr>
        <w:tab/>
        <w:t>Недействительность отдельных пунктов настоящего Договора не влечет недействительность Договора в целом.</w:t>
      </w:r>
    </w:p>
    <w:p w:rsidR="00E667EF" w:rsidRDefault="00487C47">
      <w:pPr>
        <w:jc w:val="both"/>
        <w:rPr>
          <w:sz w:val="22"/>
          <w:szCs w:val="22"/>
        </w:rPr>
      </w:pPr>
      <w:r>
        <w:rPr>
          <w:sz w:val="22"/>
          <w:szCs w:val="22"/>
        </w:rPr>
        <w:t>13.6.</w:t>
      </w:r>
      <w:r>
        <w:rPr>
          <w:sz w:val="22"/>
          <w:szCs w:val="22"/>
        </w:rPr>
        <w:tab/>
        <w:t>При изменении почтовых реквизитов, органов управления юридического лица, внесения изменений в учредительные документы и иные сведения о юридическом лице Стороны обязаны информировать об этом друг друга в письменной форме в пятидневный срок с предоставлением в бухгалтерию Заказчика оригинала информационного письма, подписанного руководителем и главным бухгалтером Исполнителя и заверенного печатью Исполнителя. В случае изменения банковских реквизитов уведомление должно быть направлено в суточный срок от даты изменения с предоставлением в бухгалтерию Заказчика оригинала информационного письма, подписанного руководителем и главным бухгалтером Исполнителя и заверенного печатью Исполнителя. В случае несоблюдения Исполнителем условий настоящего пункта Договора Заказчик не несет ответственности за не поступление и/или несвоевременное поступление на расчетный счет Исполнителя денежных средств.</w:t>
      </w:r>
    </w:p>
    <w:p w:rsidR="00E667EF" w:rsidRDefault="00487C47">
      <w:pPr>
        <w:jc w:val="both"/>
        <w:rPr>
          <w:sz w:val="22"/>
          <w:szCs w:val="22"/>
        </w:rPr>
      </w:pPr>
      <w:r>
        <w:rPr>
          <w:sz w:val="22"/>
          <w:szCs w:val="22"/>
        </w:rPr>
        <w:t>13.7. Вся переписка, направление телеграфных сообщений касающихся исполнения условий настоящего Договора, осуществляется Сторонами по адресам, указанным в разделе 14 настоящего Договора.</w:t>
      </w:r>
    </w:p>
    <w:p w:rsidR="00E667EF" w:rsidRDefault="00487C47">
      <w:pPr>
        <w:jc w:val="both"/>
        <w:rPr>
          <w:sz w:val="22"/>
          <w:szCs w:val="22"/>
        </w:rPr>
      </w:pPr>
      <w:r>
        <w:rPr>
          <w:sz w:val="22"/>
          <w:szCs w:val="22"/>
        </w:rPr>
        <w:t>13.8.</w:t>
      </w:r>
      <w:r>
        <w:rPr>
          <w:sz w:val="22"/>
          <w:szCs w:val="22"/>
        </w:rPr>
        <w:tab/>
        <w:t>Стороны подтверждают, что адреса, указанные в разделе 14 настоящего Договора, являются фактическими адресами местонахождения Сторон.</w:t>
      </w:r>
    </w:p>
    <w:p w:rsidR="00E667EF" w:rsidRDefault="00487C47">
      <w:pPr>
        <w:jc w:val="both"/>
        <w:rPr>
          <w:sz w:val="22"/>
          <w:szCs w:val="22"/>
        </w:rPr>
      </w:pPr>
      <w:r>
        <w:rPr>
          <w:sz w:val="22"/>
          <w:szCs w:val="22"/>
        </w:rPr>
        <w:t>Ответственность за предоставление недостоверных сведений о месте своего фактического нахождения, возникшие в связи с этим у Сторон последствия в части невозможности исполнения обязательств по настоящему Договору и убытки, принимает на себя Сторона, предоставившая недостоверные сведения о месте своего фактического нахождения.</w:t>
      </w:r>
    </w:p>
    <w:p w:rsidR="00E667EF" w:rsidRDefault="00487C47">
      <w:pPr>
        <w:jc w:val="both"/>
        <w:rPr>
          <w:bCs/>
          <w:sz w:val="22"/>
          <w:szCs w:val="22"/>
        </w:rPr>
      </w:pPr>
      <w:r>
        <w:rPr>
          <w:sz w:val="22"/>
          <w:szCs w:val="22"/>
        </w:rPr>
        <w:lastRenderedPageBreak/>
        <w:t>Сторона, не получившая необходимой для исполнения настоящего Договора информации и/или документации вследствие предоставления ею недостоверной информации о месте своего фактического нахождения, становится обязанной перед другой Стороной с даты направления в ее адрес другой Стороной соответствующей информации и документации.</w:t>
      </w:r>
    </w:p>
    <w:p w:rsidR="00E667EF" w:rsidRDefault="00487C47">
      <w:pPr>
        <w:jc w:val="both"/>
        <w:rPr>
          <w:sz w:val="22"/>
          <w:szCs w:val="22"/>
        </w:rPr>
      </w:pPr>
      <w:r>
        <w:rPr>
          <w:sz w:val="22"/>
          <w:szCs w:val="22"/>
        </w:rPr>
        <w:t>13.9. К настоящему Договору прилагается и является его неотъемлемой частью:</w:t>
      </w:r>
    </w:p>
    <w:p w:rsidR="00E667EF" w:rsidRDefault="00487C47">
      <w:pPr>
        <w:pStyle w:val="ac"/>
        <w:spacing w:line="276" w:lineRule="auto"/>
        <w:ind w:firstLine="0"/>
        <w:rPr>
          <w:sz w:val="22"/>
          <w:szCs w:val="22"/>
        </w:rPr>
      </w:pPr>
      <w:r>
        <w:rPr>
          <w:b/>
          <w:sz w:val="22"/>
          <w:szCs w:val="22"/>
        </w:rPr>
        <w:t>Приложение № 1</w:t>
      </w:r>
      <w:r>
        <w:rPr>
          <w:sz w:val="22"/>
          <w:szCs w:val="22"/>
        </w:rPr>
        <w:t xml:space="preserve"> – «Техническое задание» </w:t>
      </w:r>
    </w:p>
    <w:p w:rsidR="00E667EF" w:rsidRDefault="00487C47">
      <w:pPr>
        <w:pStyle w:val="ac"/>
        <w:spacing w:line="276" w:lineRule="auto"/>
        <w:ind w:firstLine="0"/>
        <w:rPr>
          <w:sz w:val="22"/>
          <w:szCs w:val="22"/>
        </w:rPr>
      </w:pPr>
      <w:r>
        <w:rPr>
          <w:b/>
          <w:sz w:val="22"/>
          <w:szCs w:val="22"/>
        </w:rPr>
        <w:t>Приложение № 2</w:t>
      </w:r>
      <w:r>
        <w:rPr>
          <w:sz w:val="22"/>
          <w:szCs w:val="22"/>
        </w:rPr>
        <w:t xml:space="preserve"> – «Перечень и график оказания Услуг» </w:t>
      </w:r>
    </w:p>
    <w:p w:rsidR="00E667EF" w:rsidRDefault="00487C47">
      <w:pPr>
        <w:pStyle w:val="ac"/>
        <w:spacing w:line="276" w:lineRule="auto"/>
        <w:ind w:firstLine="0"/>
        <w:rPr>
          <w:sz w:val="22"/>
          <w:szCs w:val="22"/>
        </w:rPr>
      </w:pPr>
      <w:r>
        <w:rPr>
          <w:b/>
          <w:sz w:val="22"/>
          <w:szCs w:val="22"/>
        </w:rPr>
        <w:t>Приложение № 3</w:t>
      </w:r>
      <w:r>
        <w:rPr>
          <w:sz w:val="22"/>
          <w:szCs w:val="22"/>
        </w:rPr>
        <w:t xml:space="preserve"> – «Расчет цены оказываемых Услуг»</w:t>
      </w:r>
    </w:p>
    <w:p w:rsidR="00E667EF" w:rsidRDefault="00E667EF">
      <w:pPr>
        <w:pStyle w:val="ConsNonformat"/>
        <w:widowControl/>
        <w:jc w:val="both"/>
        <w:rPr>
          <w:rFonts w:ascii="Times New Roman" w:hAnsi="Times New Roman" w:cs="Times New Roman"/>
          <w:sz w:val="22"/>
          <w:szCs w:val="22"/>
        </w:rPr>
      </w:pPr>
    </w:p>
    <w:p w:rsidR="00E667EF" w:rsidRDefault="00487C47">
      <w:pPr>
        <w:pStyle w:val="ConsNormal"/>
        <w:tabs>
          <w:tab w:val="left" w:pos="7020"/>
        </w:tabs>
        <w:ind w:right="0" w:firstLine="0"/>
        <w:jc w:val="center"/>
        <w:rPr>
          <w:rFonts w:ascii="Times New Roman" w:hAnsi="Times New Roman"/>
          <w:b/>
        </w:rPr>
      </w:pPr>
      <w:r>
        <w:rPr>
          <w:rFonts w:ascii="Times New Roman" w:hAnsi="Times New Roman"/>
          <w:b/>
        </w:rPr>
        <w:t>14. АДРЕСА, РЕКВИЗИТЫ И ПОДПИСИ СТОРОН</w:t>
      </w:r>
    </w:p>
    <w:p w:rsidR="00E667EF" w:rsidRDefault="00E667EF">
      <w:pPr>
        <w:pStyle w:val="ConsNormal"/>
        <w:tabs>
          <w:tab w:val="left" w:pos="7020"/>
        </w:tabs>
        <w:ind w:right="0" w:firstLine="0"/>
        <w:jc w:val="both"/>
        <w:rPr>
          <w:rFonts w:ascii="Times New Roman" w:hAnsi="Times New Roman"/>
          <w:b/>
        </w:rPr>
      </w:pPr>
    </w:p>
    <w:p w:rsidR="00E667EF" w:rsidRDefault="00487C47">
      <w:pPr>
        <w:jc w:val="both"/>
        <w:rPr>
          <w:b/>
          <w:sz w:val="22"/>
          <w:szCs w:val="22"/>
        </w:rPr>
      </w:pPr>
      <w:r>
        <w:rPr>
          <w:b/>
          <w:sz w:val="22"/>
          <w:szCs w:val="22"/>
        </w:rPr>
        <w:t xml:space="preserve">ЗАКАЗЧИК:                                                                    ИСПОЛНИТЕЛЬ:                           </w:t>
      </w:r>
    </w:p>
    <w:tbl>
      <w:tblPr>
        <w:tblW w:w="20184" w:type="dxa"/>
        <w:tblLayout w:type="fixed"/>
        <w:tblCellMar>
          <w:left w:w="70" w:type="dxa"/>
          <w:right w:w="70" w:type="dxa"/>
        </w:tblCellMar>
        <w:tblLook w:val="04A0" w:firstRow="1" w:lastRow="0" w:firstColumn="1" w:lastColumn="0" w:noHBand="0" w:noVBand="1"/>
      </w:tblPr>
      <w:tblGrid>
        <w:gridCol w:w="5052"/>
        <w:gridCol w:w="5052"/>
        <w:gridCol w:w="5052"/>
        <w:gridCol w:w="5028"/>
      </w:tblGrid>
      <w:tr w:rsidR="00E667EF">
        <w:trPr>
          <w:cantSplit/>
          <w:trHeight w:val="1710"/>
        </w:trPr>
        <w:tc>
          <w:tcPr>
            <w:tcW w:w="5052" w:type="dxa"/>
          </w:tcPr>
          <w:p w:rsidR="008F025A" w:rsidRDefault="008F025A">
            <w:pPr>
              <w:outlineLvl w:val="0"/>
              <w:rPr>
                <w:b/>
                <w:bCs/>
                <w:sz w:val="22"/>
                <w:szCs w:val="22"/>
              </w:rPr>
            </w:pPr>
            <w:r w:rsidRPr="008F025A">
              <w:rPr>
                <w:b/>
                <w:bCs/>
                <w:sz w:val="22"/>
                <w:szCs w:val="22"/>
              </w:rPr>
              <w:t>Государственное бюджетное общеобразовательное учреждение средняя общеобразовательная школа № 208 Красносельского района Санкт-Петербурга</w:t>
            </w:r>
          </w:p>
          <w:p w:rsidR="008F025A" w:rsidRPr="008F025A" w:rsidRDefault="008F025A">
            <w:pPr>
              <w:outlineLvl w:val="0"/>
              <w:rPr>
                <w:b/>
              </w:rPr>
            </w:pPr>
            <w:r w:rsidRPr="008F025A">
              <w:rPr>
                <w:b/>
              </w:rPr>
              <w:t>(ГБОУ СОШ № 208)</w:t>
            </w:r>
          </w:p>
          <w:p w:rsidR="008F025A" w:rsidRDefault="008F025A">
            <w:pPr>
              <w:suppressAutoHyphens/>
            </w:pPr>
            <w:r w:rsidRPr="008F025A">
              <w:t xml:space="preserve">198329, Санкт-Петербург, ул. Добровольцев, д. 8, литер А </w:t>
            </w:r>
          </w:p>
          <w:p w:rsidR="008F025A" w:rsidRPr="008F025A" w:rsidRDefault="008F025A" w:rsidP="008F025A">
            <w:pPr>
              <w:suppressAutoHyphens/>
              <w:rPr>
                <w:sz w:val="22"/>
                <w:szCs w:val="22"/>
                <w:lang w:eastAsia="zh-CN"/>
              </w:rPr>
            </w:pPr>
            <w:r w:rsidRPr="008F025A">
              <w:rPr>
                <w:sz w:val="22"/>
                <w:szCs w:val="22"/>
                <w:lang w:eastAsia="zh-CN"/>
              </w:rPr>
              <w:t xml:space="preserve">ИНН </w:t>
            </w:r>
            <w:r w:rsidRPr="008F025A">
              <w:rPr>
                <w:sz w:val="22"/>
                <w:szCs w:val="22"/>
                <w:lang w:eastAsia="zh-CN"/>
              </w:rPr>
              <w:tab/>
              <w:t>7807026433</w:t>
            </w:r>
          </w:p>
          <w:p w:rsidR="008F025A" w:rsidRPr="008F025A" w:rsidRDefault="008F025A" w:rsidP="008F025A">
            <w:pPr>
              <w:suppressAutoHyphens/>
              <w:rPr>
                <w:sz w:val="22"/>
                <w:szCs w:val="22"/>
                <w:lang w:eastAsia="zh-CN"/>
              </w:rPr>
            </w:pPr>
            <w:r w:rsidRPr="008F025A">
              <w:rPr>
                <w:sz w:val="22"/>
                <w:szCs w:val="22"/>
                <w:lang w:eastAsia="zh-CN"/>
              </w:rPr>
              <w:t xml:space="preserve">КПП </w:t>
            </w:r>
            <w:r w:rsidRPr="008F025A">
              <w:rPr>
                <w:sz w:val="22"/>
                <w:szCs w:val="22"/>
                <w:lang w:eastAsia="zh-CN"/>
              </w:rPr>
              <w:tab/>
              <w:t>780701001</w:t>
            </w:r>
          </w:p>
          <w:p w:rsidR="008F025A" w:rsidRPr="008F025A" w:rsidRDefault="008F025A" w:rsidP="008F025A">
            <w:pPr>
              <w:suppressAutoHyphens/>
              <w:rPr>
                <w:sz w:val="22"/>
                <w:szCs w:val="22"/>
                <w:lang w:eastAsia="zh-CN"/>
              </w:rPr>
            </w:pPr>
            <w:r w:rsidRPr="008F025A">
              <w:rPr>
                <w:sz w:val="22"/>
                <w:szCs w:val="22"/>
                <w:lang w:eastAsia="zh-CN"/>
              </w:rPr>
              <w:t xml:space="preserve">ОГРН </w:t>
            </w:r>
            <w:r w:rsidRPr="008F025A">
              <w:rPr>
                <w:sz w:val="22"/>
                <w:szCs w:val="22"/>
                <w:lang w:eastAsia="zh-CN"/>
              </w:rPr>
              <w:tab/>
              <w:t>1027804603562</w:t>
            </w:r>
          </w:p>
          <w:p w:rsidR="008F025A" w:rsidRPr="008F025A" w:rsidRDefault="008F025A" w:rsidP="008F025A">
            <w:pPr>
              <w:suppressAutoHyphens/>
              <w:rPr>
                <w:sz w:val="22"/>
                <w:szCs w:val="22"/>
                <w:lang w:eastAsia="zh-CN"/>
              </w:rPr>
            </w:pPr>
            <w:r w:rsidRPr="008F025A">
              <w:rPr>
                <w:sz w:val="22"/>
                <w:szCs w:val="22"/>
                <w:lang w:eastAsia="zh-CN"/>
              </w:rPr>
              <w:t>ОКПО</w:t>
            </w:r>
            <w:r w:rsidRPr="008F025A">
              <w:rPr>
                <w:sz w:val="22"/>
                <w:szCs w:val="22"/>
                <w:lang w:eastAsia="zh-CN"/>
              </w:rPr>
              <w:tab/>
              <w:t xml:space="preserve"> 52212912</w:t>
            </w:r>
          </w:p>
          <w:p w:rsidR="008F025A" w:rsidRPr="008F025A" w:rsidRDefault="008F025A" w:rsidP="008F025A">
            <w:pPr>
              <w:suppressAutoHyphens/>
              <w:rPr>
                <w:sz w:val="22"/>
                <w:szCs w:val="22"/>
                <w:lang w:eastAsia="zh-CN"/>
              </w:rPr>
            </w:pPr>
            <w:r w:rsidRPr="008F025A">
              <w:rPr>
                <w:sz w:val="22"/>
                <w:szCs w:val="22"/>
                <w:lang w:eastAsia="zh-CN"/>
              </w:rPr>
              <w:t>Лицевой счет 0551088 в Комитете финансов Санкт-Петербурга</w:t>
            </w:r>
          </w:p>
          <w:p w:rsidR="008F025A" w:rsidRPr="008F025A" w:rsidRDefault="008F025A" w:rsidP="008F025A">
            <w:pPr>
              <w:suppressAutoHyphens/>
              <w:rPr>
                <w:sz w:val="22"/>
                <w:szCs w:val="22"/>
                <w:lang w:eastAsia="zh-CN"/>
              </w:rPr>
            </w:pPr>
            <w:r w:rsidRPr="008F025A">
              <w:rPr>
                <w:sz w:val="22"/>
                <w:szCs w:val="22"/>
                <w:lang w:eastAsia="zh-CN"/>
              </w:rPr>
              <w:t>Название банка: СЕВЕРО-ЗАПАДНОЕ ГУ БАНКА РОССИИ// УФК по г. Санкт-Петербургу, г. Санкт-Петербург</w:t>
            </w:r>
          </w:p>
          <w:p w:rsidR="008F025A" w:rsidRPr="008F025A" w:rsidRDefault="008F025A" w:rsidP="008F025A">
            <w:pPr>
              <w:suppressAutoHyphens/>
              <w:rPr>
                <w:sz w:val="22"/>
                <w:szCs w:val="22"/>
                <w:lang w:eastAsia="zh-CN"/>
              </w:rPr>
            </w:pPr>
            <w:r w:rsidRPr="008F025A">
              <w:rPr>
                <w:sz w:val="22"/>
                <w:szCs w:val="22"/>
                <w:lang w:eastAsia="zh-CN"/>
              </w:rPr>
              <w:t>Адрес банка: 191038, Санкт-Петербург, Набережная р. Фонтанки, д. 70/72</w:t>
            </w:r>
          </w:p>
          <w:p w:rsidR="008F025A" w:rsidRPr="008F025A" w:rsidRDefault="008F025A" w:rsidP="008F025A">
            <w:pPr>
              <w:suppressAutoHyphens/>
              <w:rPr>
                <w:sz w:val="22"/>
                <w:szCs w:val="22"/>
                <w:lang w:eastAsia="zh-CN"/>
              </w:rPr>
            </w:pPr>
            <w:r w:rsidRPr="008F025A">
              <w:rPr>
                <w:sz w:val="22"/>
                <w:szCs w:val="22"/>
                <w:lang w:eastAsia="zh-CN"/>
              </w:rPr>
              <w:t>БИК 014030106</w:t>
            </w:r>
          </w:p>
          <w:p w:rsidR="008F025A" w:rsidRPr="008F025A" w:rsidRDefault="008F025A" w:rsidP="008F025A">
            <w:pPr>
              <w:suppressAutoHyphens/>
              <w:rPr>
                <w:sz w:val="22"/>
                <w:szCs w:val="22"/>
                <w:lang w:eastAsia="zh-CN"/>
              </w:rPr>
            </w:pPr>
            <w:r w:rsidRPr="008F025A">
              <w:rPr>
                <w:sz w:val="22"/>
                <w:szCs w:val="22"/>
                <w:lang w:eastAsia="zh-CN"/>
              </w:rPr>
              <w:t>Корреспондентский счет 40102810945370000005</w:t>
            </w:r>
          </w:p>
          <w:p w:rsidR="00E667EF" w:rsidRDefault="008F025A" w:rsidP="008F025A">
            <w:pPr>
              <w:suppressAutoHyphens/>
              <w:rPr>
                <w:highlight w:val="yellow"/>
                <w:lang w:eastAsia="zh-CN"/>
              </w:rPr>
            </w:pPr>
            <w:r w:rsidRPr="008F025A">
              <w:rPr>
                <w:sz w:val="22"/>
                <w:szCs w:val="22"/>
                <w:lang w:eastAsia="zh-CN"/>
              </w:rPr>
              <w:t>Расчетный счет                 03224643400000007200</w:t>
            </w:r>
          </w:p>
          <w:p w:rsidR="00E667EF" w:rsidRDefault="008F025A">
            <w:pPr>
              <w:pStyle w:val="af1"/>
              <w:rPr>
                <w:rFonts w:ascii="Times New Roman" w:hAnsi="Times New Roman"/>
              </w:rPr>
            </w:pPr>
            <w:r w:rsidRPr="008F025A">
              <w:rPr>
                <w:rFonts w:ascii="Times New Roman" w:hAnsi="Times New Roman"/>
              </w:rPr>
              <w:t>тел/факс 417-53-45, 417-53-43</w:t>
            </w:r>
          </w:p>
          <w:p w:rsidR="008F025A" w:rsidRDefault="008F025A">
            <w:pPr>
              <w:pStyle w:val="af1"/>
              <w:rPr>
                <w:rFonts w:ascii="Times New Roman" w:hAnsi="Times New Roman"/>
              </w:rPr>
            </w:pPr>
            <w:r w:rsidRPr="008F025A">
              <w:rPr>
                <w:rFonts w:ascii="Times New Roman" w:hAnsi="Times New Roman"/>
              </w:rPr>
              <w:t>school208_ds@mail.ru</w:t>
            </w:r>
          </w:p>
          <w:p w:rsidR="00E667EF" w:rsidRDefault="00E667EF">
            <w:pPr>
              <w:pStyle w:val="af1"/>
              <w:rPr>
                <w:rFonts w:ascii="Times New Roman" w:hAnsi="Times New Roman"/>
              </w:rPr>
            </w:pPr>
          </w:p>
          <w:p w:rsidR="00E667EF" w:rsidRDefault="00487C47">
            <w:pPr>
              <w:pStyle w:val="af1"/>
              <w:rPr>
                <w:rFonts w:ascii="Times New Roman" w:hAnsi="Times New Roman"/>
              </w:rPr>
            </w:pPr>
            <w:r>
              <w:rPr>
                <w:rFonts w:ascii="Times New Roman" w:hAnsi="Times New Roman"/>
              </w:rPr>
              <w:t>Директор</w:t>
            </w:r>
          </w:p>
          <w:p w:rsidR="00E667EF" w:rsidRDefault="00E667EF">
            <w:pPr>
              <w:pStyle w:val="af1"/>
              <w:rPr>
                <w:rFonts w:ascii="Times New Roman" w:hAnsi="Times New Roman"/>
              </w:rPr>
            </w:pPr>
          </w:p>
          <w:p w:rsidR="00E667EF" w:rsidRDefault="00487C47" w:rsidP="008F025A">
            <w:pPr>
              <w:pStyle w:val="ConsNormal"/>
              <w:keepNext/>
              <w:keepLines/>
              <w:widowControl/>
              <w:ind w:right="0" w:firstLine="0"/>
              <w:jc w:val="both"/>
              <w:rPr>
                <w:rFonts w:ascii="Times New Roman" w:hAnsi="Times New Roman"/>
              </w:rPr>
            </w:pPr>
            <w:r>
              <w:rPr>
                <w:rFonts w:ascii="Times New Roman" w:hAnsi="Times New Roman"/>
              </w:rPr>
              <w:t>________________/ О.</w:t>
            </w:r>
            <w:r w:rsidR="008F025A">
              <w:rPr>
                <w:rFonts w:ascii="Times New Roman" w:hAnsi="Times New Roman"/>
              </w:rPr>
              <w:t>В</w:t>
            </w:r>
            <w:r>
              <w:rPr>
                <w:rFonts w:ascii="Times New Roman" w:hAnsi="Times New Roman"/>
              </w:rPr>
              <w:t xml:space="preserve">. </w:t>
            </w:r>
            <w:r w:rsidR="008F025A">
              <w:rPr>
                <w:rFonts w:ascii="Times New Roman" w:hAnsi="Times New Roman"/>
              </w:rPr>
              <w:t>Борисова</w:t>
            </w:r>
          </w:p>
        </w:tc>
        <w:tc>
          <w:tcPr>
            <w:tcW w:w="5052" w:type="dxa"/>
          </w:tcPr>
          <w:p w:rsidR="00E667EF" w:rsidRDefault="00E667EF">
            <w:pPr>
              <w:jc w:val="both"/>
              <w:rPr>
                <w:b/>
                <w:bCs/>
                <w:color w:val="000000"/>
                <w:sz w:val="22"/>
                <w:szCs w:val="22"/>
              </w:rPr>
            </w:pPr>
          </w:p>
          <w:p w:rsidR="00E2662F" w:rsidRDefault="00E2662F">
            <w:pPr>
              <w:jc w:val="both"/>
              <w:rPr>
                <w:b/>
                <w:bCs/>
                <w:color w:val="000000"/>
                <w:sz w:val="22"/>
                <w:szCs w:val="22"/>
              </w:rPr>
            </w:pPr>
          </w:p>
          <w:p w:rsidR="00E2662F" w:rsidRDefault="00E2662F">
            <w:pPr>
              <w:jc w:val="both"/>
              <w:rPr>
                <w:b/>
                <w:bCs/>
                <w:color w:val="000000"/>
                <w:sz w:val="22"/>
                <w:szCs w:val="22"/>
              </w:rPr>
            </w:pPr>
          </w:p>
          <w:p w:rsidR="00E2662F" w:rsidRDefault="00E2662F">
            <w:pPr>
              <w:jc w:val="both"/>
              <w:rPr>
                <w:b/>
                <w:bCs/>
                <w:color w:val="000000"/>
                <w:sz w:val="22"/>
                <w:szCs w:val="22"/>
              </w:rPr>
            </w:pPr>
          </w:p>
          <w:p w:rsidR="00E2662F" w:rsidRDefault="00E2662F">
            <w:pPr>
              <w:jc w:val="both"/>
              <w:rPr>
                <w:b/>
                <w:bCs/>
                <w:color w:val="000000"/>
                <w:sz w:val="22"/>
                <w:szCs w:val="22"/>
              </w:rPr>
            </w:pPr>
          </w:p>
          <w:p w:rsidR="00E2662F" w:rsidRDefault="00E2662F">
            <w:pPr>
              <w:jc w:val="both"/>
              <w:rPr>
                <w:b/>
                <w:bCs/>
                <w:color w:val="000000"/>
                <w:sz w:val="22"/>
                <w:szCs w:val="22"/>
              </w:rPr>
            </w:pPr>
          </w:p>
          <w:p w:rsidR="00E2662F" w:rsidRDefault="00E2662F">
            <w:pPr>
              <w:jc w:val="both"/>
              <w:rPr>
                <w:b/>
                <w:bCs/>
                <w:color w:val="000000"/>
                <w:sz w:val="22"/>
                <w:szCs w:val="22"/>
              </w:rPr>
            </w:pPr>
          </w:p>
          <w:p w:rsidR="00E2662F" w:rsidRDefault="00E2662F">
            <w:pPr>
              <w:jc w:val="both"/>
              <w:rPr>
                <w:b/>
                <w:bCs/>
                <w:color w:val="000000"/>
                <w:sz w:val="22"/>
                <w:szCs w:val="22"/>
              </w:rPr>
            </w:pPr>
          </w:p>
          <w:p w:rsidR="00E2662F" w:rsidRDefault="00E2662F">
            <w:pPr>
              <w:jc w:val="both"/>
              <w:rPr>
                <w:b/>
                <w:bCs/>
                <w:color w:val="000000"/>
                <w:sz w:val="22"/>
                <w:szCs w:val="22"/>
              </w:rPr>
            </w:pPr>
          </w:p>
          <w:p w:rsidR="00E2662F" w:rsidRDefault="00E2662F">
            <w:pPr>
              <w:jc w:val="both"/>
              <w:rPr>
                <w:b/>
                <w:bCs/>
                <w:color w:val="000000"/>
                <w:sz w:val="22"/>
                <w:szCs w:val="22"/>
              </w:rPr>
            </w:pPr>
          </w:p>
          <w:p w:rsidR="00E2662F" w:rsidRDefault="00E2662F">
            <w:pPr>
              <w:jc w:val="both"/>
              <w:rPr>
                <w:b/>
                <w:bCs/>
                <w:color w:val="000000"/>
                <w:sz w:val="22"/>
                <w:szCs w:val="22"/>
              </w:rPr>
            </w:pPr>
          </w:p>
          <w:p w:rsidR="00E2662F" w:rsidRDefault="00E2662F">
            <w:pPr>
              <w:jc w:val="both"/>
              <w:rPr>
                <w:b/>
                <w:bCs/>
                <w:color w:val="000000"/>
                <w:sz w:val="22"/>
                <w:szCs w:val="22"/>
              </w:rPr>
            </w:pPr>
          </w:p>
          <w:p w:rsidR="00E2662F" w:rsidRPr="009A0EBF" w:rsidRDefault="00E2662F">
            <w:pPr>
              <w:jc w:val="both"/>
              <w:rPr>
                <w:color w:val="000000"/>
              </w:rPr>
            </w:pPr>
          </w:p>
          <w:p w:rsidR="00E667EF" w:rsidRPr="009A0EBF" w:rsidRDefault="00E667EF">
            <w:pPr>
              <w:jc w:val="both"/>
              <w:rPr>
                <w:color w:val="000000"/>
              </w:rPr>
            </w:pPr>
          </w:p>
          <w:p w:rsidR="00E667EF" w:rsidRPr="009A0EBF" w:rsidRDefault="00E667EF">
            <w:pPr>
              <w:jc w:val="both"/>
              <w:rPr>
                <w:color w:val="000000"/>
              </w:rPr>
            </w:pPr>
          </w:p>
          <w:p w:rsidR="008F025A" w:rsidRDefault="008F025A">
            <w:pPr>
              <w:jc w:val="both"/>
              <w:rPr>
                <w:color w:val="000000"/>
                <w:sz w:val="22"/>
                <w:szCs w:val="22"/>
              </w:rPr>
            </w:pPr>
          </w:p>
          <w:p w:rsidR="008F025A" w:rsidRDefault="008F025A">
            <w:pPr>
              <w:jc w:val="both"/>
              <w:rPr>
                <w:color w:val="000000"/>
                <w:sz w:val="22"/>
                <w:szCs w:val="22"/>
              </w:rPr>
            </w:pPr>
          </w:p>
          <w:p w:rsidR="00E667EF" w:rsidRDefault="002B2F65">
            <w:pPr>
              <w:jc w:val="both"/>
              <w:rPr>
                <w:color w:val="000000"/>
              </w:rPr>
            </w:pPr>
            <w:r>
              <w:rPr>
                <w:color w:val="000000"/>
                <w:sz w:val="22"/>
                <w:szCs w:val="22"/>
              </w:rPr>
              <w:t>Индивидуальный предприниматель</w:t>
            </w:r>
          </w:p>
          <w:p w:rsidR="00E667EF" w:rsidRDefault="00E667EF">
            <w:pPr>
              <w:jc w:val="both"/>
              <w:rPr>
                <w:color w:val="000000"/>
              </w:rPr>
            </w:pPr>
          </w:p>
          <w:p w:rsidR="00E667EF" w:rsidRDefault="00487C47">
            <w:pPr>
              <w:jc w:val="both"/>
              <w:rPr>
                <w:color w:val="000000"/>
                <w:sz w:val="22"/>
                <w:szCs w:val="22"/>
              </w:rPr>
            </w:pPr>
            <w:r>
              <w:rPr>
                <w:color w:val="000000"/>
                <w:sz w:val="22"/>
                <w:szCs w:val="22"/>
              </w:rPr>
              <w:t>____________________</w:t>
            </w:r>
            <w:r>
              <w:rPr>
                <w:sz w:val="22"/>
                <w:szCs w:val="22"/>
              </w:rPr>
              <w:t xml:space="preserve"> /</w:t>
            </w:r>
          </w:p>
          <w:p w:rsidR="00E2662F" w:rsidRDefault="00E2662F">
            <w:pPr>
              <w:jc w:val="both"/>
              <w:rPr>
                <w:color w:val="000000"/>
                <w:sz w:val="22"/>
                <w:szCs w:val="22"/>
              </w:rPr>
            </w:pPr>
          </w:p>
          <w:p w:rsidR="00E2662F" w:rsidRDefault="00E2662F">
            <w:pPr>
              <w:jc w:val="both"/>
              <w:rPr>
                <w:color w:val="000000"/>
                <w:sz w:val="22"/>
                <w:szCs w:val="22"/>
              </w:rPr>
            </w:pPr>
          </w:p>
          <w:p w:rsidR="00E2662F" w:rsidRDefault="00E2662F">
            <w:pPr>
              <w:jc w:val="both"/>
              <w:rPr>
                <w:color w:val="000000"/>
                <w:sz w:val="22"/>
                <w:szCs w:val="22"/>
              </w:rPr>
            </w:pPr>
          </w:p>
          <w:p w:rsidR="00E2662F" w:rsidRDefault="00E2662F">
            <w:pPr>
              <w:jc w:val="both"/>
              <w:rPr>
                <w:color w:val="000000"/>
                <w:sz w:val="22"/>
                <w:szCs w:val="22"/>
              </w:rPr>
            </w:pPr>
          </w:p>
          <w:p w:rsidR="00E2662F" w:rsidRDefault="00E2662F">
            <w:pPr>
              <w:jc w:val="both"/>
              <w:rPr>
                <w:color w:val="000000"/>
              </w:rPr>
            </w:pPr>
          </w:p>
          <w:p w:rsidR="00E667EF" w:rsidRDefault="00E667EF">
            <w:pPr>
              <w:jc w:val="both"/>
              <w:rPr>
                <w:color w:val="000000"/>
              </w:rPr>
            </w:pPr>
          </w:p>
          <w:p w:rsidR="00E667EF" w:rsidRDefault="00E667EF">
            <w:pPr>
              <w:jc w:val="both"/>
              <w:rPr>
                <w:color w:val="000000"/>
              </w:rPr>
            </w:pPr>
          </w:p>
          <w:p w:rsidR="00E667EF" w:rsidRDefault="00E667EF">
            <w:pPr>
              <w:jc w:val="both"/>
              <w:rPr>
                <w:color w:val="000000"/>
              </w:rPr>
            </w:pPr>
          </w:p>
          <w:p w:rsidR="00E667EF" w:rsidRDefault="00E667EF">
            <w:pPr>
              <w:jc w:val="both"/>
              <w:rPr>
                <w:color w:val="000000"/>
              </w:rPr>
            </w:pPr>
          </w:p>
          <w:p w:rsidR="00E667EF" w:rsidRDefault="00E667EF">
            <w:pPr>
              <w:jc w:val="both"/>
              <w:rPr>
                <w:color w:val="000000"/>
              </w:rPr>
            </w:pPr>
          </w:p>
          <w:p w:rsidR="00E667EF" w:rsidRDefault="00E667EF">
            <w:pPr>
              <w:jc w:val="both"/>
              <w:rPr>
                <w:color w:val="000000"/>
              </w:rPr>
            </w:pPr>
          </w:p>
          <w:p w:rsidR="00E667EF" w:rsidRDefault="00E667EF">
            <w:pPr>
              <w:jc w:val="both"/>
              <w:rPr>
                <w:color w:val="000000"/>
              </w:rPr>
            </w:pPr>
          </w:p>
          <w:p w:rsidR="00E667EF" w:rsidRDefault="00E667EF">
            <w:pPr>
              <w:jc w:val="both"/>
              <w:rPr>
                <w:color w:val="000000"/>
              </w:rPr>
            </w:pPr>
          </w:p>
          <w:p w:rsidR="00E667EF" w:rsidRDefault="00E667EF">
            <w:pPr>
              <w:jc w:val="both"/>
              <w:rPr>
                <w:color w:val="000000"/>
              </w:rPr>
            </w:pPr>
          </w:p>
        </w:tc>
        <w:tc>
          <w:tcPr>
            <w:tcW w:w="5052" w:type="dxa"/>
          </w:tcPr>
          <w:p w:rsidR="00E667EF" w:rsidRDefault="00E667EF">
            <w:pPr>
              <w:pStyle w:val="ac"/>
              <w:ind w:firstLine="0"/>
              <w:rPr>
                <w:b/>
              </w:rPr>
            </w:pPr>
          </w:p>
        </w:tc>
        <w:tc>
          <w:tcPr>
            <w:tcW w:w="5028" w:type="dxa"/>
          </w:tcPr>
          <w:p w:rsidR="00E667EF" w:rsidRDefault="00E667EF">
            <w:pPr>
              <w:jc w:val="both"/>
              <w:rPr>
                <w:b/>
              </w:rPr>
            </w:pPr>
          </w:p>
        </w:tc>
      </w:tr>
    </w:tbl>
    <w:p w:rsidR="00E667EF" w:rsidRDefault="00E667EF">
      <w:pPr>
        <w:autoSpaceDE w:val="0"/>
        <w:autoSpaceDN w:val="0"/>
        <w:adjustRightInd w:val="0"/>
        <w:spacing w:before="120" w:after="120"/>
        <w:jc w:val="center"/>
        <w:rPr>
          <w:b/>
          <w:sz w:val="22"/>
          <w:szCs w:val="22"/>
        </w:rPr>
      </w:pPr>
    </w:p>
    <w:p w:rsidR="00E667EF" w:rsidRDefault="00E667EF">
      <w:pPr>
        <w:autoSpaceDE w:val="0"/>
        <w:autoSpaceDN w:val="0"/>
        <w:adjustRightInd w:val="0"/>
        <w:spacing w:before="120" w:after="120"/>
        <w:jc w:val="center"/>
        <w:rPr>
          <w:b/>
          <w:sz w:val="22"/>
          <w:szCs w:val="22"/>
        </w:rPr>
      </w:pPr>
    </w:p>
    <w:p w:rsidR="00E667EF" w:rsidRDefault="00E667EF">
      <w:pPr>
        <w:autoSpaceDE w:val="0"/>
        <w:autoSpaceDN w:val="0"/>
        <w:adjustRightInd w:val="0"/>
        <w:spacing w:before="120" w:after="120"/>
        <w:jc w:val="center"/>
        <w:rPr>
          <w:b/>
          <w:sz w:val="22"/>
          <w:szCs w:val="22"/>
        </w:rPr>
      </w:pPr>
    </w:p>
    <w:p w:rsidR="00E667EF" w:rsidRDefault="00E667EF">
      <w:pPr>
        <w:jc w:val="right"/>
        <w:rPr>
          <w:b/>
          <w:sz w:val="22"/>
          <w:szCs w:val="22"/>
        </w:rPr>
      </w:pPr>
    </w:p>
    <w:p w:rsidR="00E667EF" w:rsidRDefault="00E667EF">
      <w:pPr>
        <w:jc w:val="right"/>
        <w:rPr>
          <w:b/>
          <w:sz w:val="22"/>
          <w:szCs w:val="22"/>
        </w:rPr>
      </w:pPr>
    </w:p>
    <w:p w:rsidR="00E667EF" w:rsidRDefault="00E667EF">
      <w:pPr>
        <w:jc w:val="right"/>
        <w:rPr>
          <w:b/>
          <w:sz w:val="22"/>
          <w:szCs w:val="22"/>
        </w:rPr>
      </w:pPr>
    </w:p>
    <w:p w:rsidR="00E667EF" w:rsidRDefault="00E667EF">
      <w:pPr>
        <w:jc w:val="right"/>
        <w:rPr>
          <w:b/>
          <w:sz w:val="22"/>
          <w:szCs w:val="22"/>
        </w:rPr>
      </w:pPr>
    </w:p>
    <w:p w:rsidR="00E667EF" w:rsidRDefault="00487C47">
      <w:pPr>
        <w:jc w:val="right"/>
        <w:rPr>
          <w:b/>
          <w:sz w:val="22"/>
          <w:szCs w:val="22"/>
        </w:rPr>
      </w:pPr>
      <w:r>
        <w:rPr>
          <w:b/>
          <w:sz w:val="22"/>
          <w:szCs w:val="22"/>
        </w:rPr>
        <w:lastRenderedPageBreak/>
        <w:t>Приложение №1</w:t>
      </w:r>
    </w:p>
    <w:p w:rsidR="00E667EF" w:rsidRDefault="00487C47">
      <w:pPr>
        <w:jc w:val="right"/>
        <w:rPr>
          <w:b/>
          <w:sz w:val="22"/>
          <w:szCs w:val="22"/>
        </w:rPr>
      </w:pPr>
      <w:r>
        <w:rPr>
          <w:b/>
          <w:sz w:val="22"/>
          <w:szCs w:val="22"/>
        </w:rPr>
        <w:t xml:space="preserve"> к Договору № </w:t>
      </w:r>
      <w:r w:rsidR="008F025A">
        <w:rPr>
          <w:b/>
          <w:sz w:val="22"/>
          <w:szCs w:val="22"/>
        </w:rPr>
        <w:t>________</w:t>
      </w:r>
    </w:p>
    <w:p w:rsidR="00E667EF" w:rsidRDefault="00487C47">
      <w:pPr>
        <w:jc w:val="right"/>
        <w:rPr>
          <w:b/>
          <w:sz w:val="22"/>
          <w:szCs w:val="22"/>
        </w:rPr>
      </w:pPr>
      <w:r>
        <w:rPr>
          <w:b/>
          <w:sz w:val="22"/>
          <w:szCs w:val="22"/>
        </w:rPr>
        <w:t xml:space="preserve">от </w:t>
      </w:r>
      <w:r w:rsidR="008F025A">
        <w:rPr>
          <w:b/>
          <w:sz w:val="22"/>
          <w:szCs w:val="22"/>
        </w:rPr>
        <w:t>___ ________</w:t>
      </w:r>
      <w:r>
        <w:rPr>
          <w:b/>
          <w:sz w:val="22"/>
          <w:szCs w:val="22"/>
        </w:rPr>
        <w:t xml:space="preserve"> 202</w:t>
      </w:r>
      <w:r w:rsidR="002B2F65">
        <w:rPr>
          <w:b/>
          <w:sz w:val="22"/>
          <w:szCs w:val="22"/>
        </w:rPr>
        <w:t>6</w:t>
      </w:r>
      <w:r>
        <w:rPr>
          <w:b/>
          <w:sz w:val="22"/>
          <w:szCs w:val="22"/>
        </w:rPr>
        <w:t xml:space="preserve"> г.</w:t>
      </w:r>
    </w:p>
    <w:p w:rsidR="00E667EF" w:rsidRDefault="00E667EF">
      <w:pPr>
        <w:jc w:val="right"/>
        <w:rPr>
          <w:sz w:val="22"/>
          <w:szCs w:val="22"/>
        </w:rPr>
      </w:pPr>
    </w:p>
    <w:p w:rsidR="00E667EF" w:rsidRDefault="00487C47">
      <w:pPr>
        <w:autoSpaceDE w:val="0"/>
        <w:autoSpaceDN w:val="0"/>
        <w:adjustRightInd w:val="0"/>
        <w:spacing w:before="120" w:after="120"/>
        <w:jc w:val="center"/>
        <w:rPr>
          <w:b/>
          <w:sz w:val="22"/>
          <w:szCs w:val="22"/>
        </w:rPr>
      </w:pPr>
      <w:r>
        <w:rPr>
          <w:b/>
          <w:sz w:val="22"/>
          <w:szCs w:val="22"/>
        </w:rPr>
        <w:t>ТЕХНИЧЕСКОЕ ЗАДАНИЕ</w:t>
      </w:r>
    </w:p>
    <w:p w:rsidR="00E667EF" w:rsidRDefault="00487C47">
      <w:pPr>
        <w:autoSpaceDE w:val="0"/>
        <w:autoSpaceDN w:val="0"/>
        <w:adjustRightInd w:val="0"/>
        <w:spacing w:before="120" w:after="120"/>
        <w:jc w:val="center"/>
        <w:rPr>
          <w:b/>
          <w:sz w:val="22"/>
          <w:szCs w:val="22"/>
        </w:rPr>
      </w:pPr>
      <w:r>
        <w:rPr>
          <w:b/>
          <w:sz w:val="22"/>
          <w:szCs w:val="22"/>
        </w:rPr>
        <w:t xml:space="preserve">На оказание </w:t>
      </w:r>
      <w:r w:rsidR="00AA0DAF" w:rsidRPr="00AA0DAF">
        <w:rPr>
          <w:b/>
          <w:iCs/>
          <w:sz w:val="22"/>
          <w:szCs w:val="22"/>
        </w:rPr>
        <w:t>Услуг по проведению лабораторных исследований проб сточных вод, оформлению и подаче в ГУП «Водоканал Санкт-Петербурга» Декларации о составе и свойствах сточных вод ГБОУ СОШ № 20</w:t>
      </w:r>
      <w:r w:rsidR="008F025A" w:rsidRPr="008F025A">
        <w:rPr>
          <w:b/>
          <w:color w:val="000000"/>
          <w:sz w:val="22"/>
          <w:szCs w:val="22"/>
        </w:rPr>
        <w:t>8</w:t>
      </w:r>
      <w:r>
        <w:rPr>
          <w:b/>
          <w:color w:val="000000"/>
          <w:sz w:val="22"/>
          <w:szCs w:val="22"/>
        </w:rPr>
        <w:t xml:space="preserve"> </w:t>
      </w:r>
      <w:r>
        <w:rPr>
          <w:b/>
          <w:sz w:val="22"/>
          <w:szCs w:val="22"/>
        </w:rPr>
        <w:t>в 202</w:t>
      </w:r>
      <w:r w:rsidR="00AA0DAF">
        <w:rPr>
          <w:b/>
          <w:sz w:val="22"/>
          <w:szCs w:val="22"/>
        </w:rPr>
        <w:t>6</w:t>
      </w:r>
      <w:r>
        <w:rPr>
          <w:b/>
          <w:sz w:val="22"/>
          <w:szCs w:val="22"/>
        </w:rPr>
        <w:t xml:space="preserve"> г.</w:t>
      </w:r>
    </w:p>
    <w:p w:rsidR="00E667EF" w:rsidRDefault="00E667EF">
      <w:pPr>
        <w:autoSpaceDE w:val="0"/>
        <w:autoSpaceDN w:val="0"/>
        <w:adjustRightInd w:val="0"/>
        <w:spacing w:before="120" w:after="120"/>
        <w:jc w:val="center"/>
        <w:rPr>
          <w:b/>
          <w:sz w:val="22"/>
          <w:szCs w:val="22"/>
          <w:u w:val="single"/>
        </w:rPr>
      </w:pPr>
    </w:p>
    <w:p w:rsidR="00E667EF" w:rsidRDefault="00487C47">
      <w:pPr>
        <w:autoSpaceDE w:val="0"/>
        <w:autoSpaceDN w:val="0"/>
        <w:adjustRightInd w:val="0"/>
        <w:spacing w:before="120" w:after="120"/>
        <w:jc w:val="center"/>
        <w:rPr>
          <w:b/>
          <w:sz w:val="22"/>
          <w:szCs w:val="22"/>
          <w:u w:val="single"/>
        </w:rPr>
      </w:pPr>
      <w:r>
        <w:rPr>
          <w:b/>
          <w:sz w:val="22"/>
          <w:szCs w:val="22"/>
          <w:u w:val="single"/>
        </w:rPr>
        <w:t xml:space="preserve">Раздел </w:t>
      </w:r>
      <w:r>
        <w:rPr>
          <w:b/>
          <w:sz w:val="22"/>
          <w:szCs w:val="22"/>
          <w:u w:val="single"/>
          <w:lang w:val="en-US"/>
        </w:rPr>
        <w:t>I</w:t>
      </w:r>
      <w:r>
        <w:rPr>
          <w:b/>
          <w:sz w:val="22"/>
          <w:szCs w:val="22"/>
          <w:u w:val="single"/>
        </w:rPr>
        <w:t>.</w:t>
      </w:r>
    </w:p>
    <w:p w:rsidR="00E667EF" w:rsidRDefault="00487C47">
      <w:pPr>
        <w:widowControl w:val="0"/>
        <w:spacing w:before="120" w:after="120"/>
        <w:jc w:val="both"/>
        <w:rPr>
          <w:b/>
          <w:bCs/>
          <w:color w:val="000000"/>
          <w:sz w:val="22"/>
          <w:szCs w:val="22"/>
        </w:rPr>
      </w:pPr>
      <w:r>
        <w:rPr>
          <w:b/>
          <w:bCs/>
          <w:sz w:val="22"/>
          <w:szCs w:val="22"/>
        </w:rPr>
        <w:t>1</w:t>
      </w:r>
      <w:r>
        <w:rPr>
          <w:sz w:val="22"/>
          <w:szCs w:val="22"/>
        </w:rPr>
        <w:t xml:space="preserve">. </w:t>
      </w:r>
      <w:r>
        <w:rPr>
          <w:b/>
          <w:bCs/>
          <w:color w:val="000000"/>
          <w:sz w:val="22"/>
          <w:szCs w:val="22"/>
        </w:rPr>
        <w:t>Предмет Договора, начальная (максимальная) цена контракта:</w:t>
      </w:r>
    </w:p>
    <w:p w:rsidR="00E667EF" w:rsidRDefault="00487C47">
      <w:pPr>
        <w:spacing w:before="120" w:after="120" w:line="259" w:lineRule="auto"/>
        <w:jc w:val="both"/>
        <w:rPr>
          <w:b/>
          <w:color w:val="000000"/>
          <w:sz w:val="22"/>
          <w:szCs w:val="22"/>
        </w:rPr>
      </w:pPr>
      <w:r>
        <w:rPr>
          <w:rFonts w:eastAsia="Calibri"/>
          <w:color w:val="000000"/>
          <w:sz w:val="22"/>
          <w:szCs w:val="22"/>
          <w:lang w:eastAsia="en-US"/>
        </w:rPr>
        <w:t xml:space="preserve">1.1. </w:t>
      </w:r>
      <w:r>
        <w:rPr>
          <w:rFonts w:eastAsia="Calibri"/>
          <w:b/>
          <w:sz w:val="22"/>
          <w:szCs w:val="22"/>
          <w:lang w:eastAsia="en-US"/>
        </w:rPr>
        <w:t xml:space="preserve">Оказание </w:t>
      </w:r>
      <w:r w:rsidR="00AA0DAF" w:rsidRPr="00AA0DAF">
        <w:rPr>
          <w:b/>
          <w:iCs/>
          <w:sz w:val="22"/>
          <w:szCs w:val="22"/>
        </w:rPr>
        <w:t>Услуг по проведению лабораторных исследований проб сточных вод, оформлению и подаче в ГУП «Водоканал Санкт-Петербурга» Декларации о составе и свойствах сточных вод ГБОУ СОШ № 20</w:t>
      </w:r>
      <w:r w:rsidR="00AA0DAF">
        <w:rPr>
          <w:b/>
          <w:iCs/>
          <w:sz w:val="22"/>
          <w:szCs w:val="22"/>
        </w:rPr>
        <w:t xml:space="preserve">8 </w:t>
      </w:r>
      <w:r>
        <w:rPr>
          <w:rFonts w:eastAsia="Calibri"/>
          <w:sz w:val="22"/>
          <w:szCs w:val="22"/>
          <w:lang w:eastAsia="en-US"/>
        </w:rPr>
        <w:t xml:space="preserve">(далее – «Услуги»), </w:t>
      </w:r>
      <w:r w:rsidR="008F025A">
        <w:rPr>
          <w:rFonts w:eastAsia="Calibri"/>
          <w:b/>
          <w:sz w:val="22"/>
          <w:szCs w:val="22"/>
          <w:lang w:eastAsia="en-US"/>
        </w:rPr>
        <w:t>в 202</w:t>
      </w:r>
      <w:r w:rsidR="00AA0DAF">
        <w:rPr>
          <w:rFonts w:eastAsia="Calibri"/>
          <w:b/>
          <w:sz w:val="22"/>
          <w:szCs w:val="22"/>
          <w:lang w:eastAsia="en-US"/>
        </w:rPr>
        <w:t>6</w:t>
      </w:r>
      <w:r>
        <w:rPr>
          <w:rFonts w:eastAsia="Calibri"/>
          <w:b/>
          <w:sz w:val="22"/>
          <w:szCs w:val="22"/>
          <w:lang w:eastAsia="en-US"/>
        </w:rPr>
        <w:t xml:space="preserve"> году для нужд </w:t>
      </w:r>
      <w:r w:rsidR="008F025A" w:rsidRPr="008F025A">
        <w:rPr>
          <w:b/>
          <w:color w:val="000000"/>
          <w:sz w:val="22"/>
          <w:szCs w:val="22"/>
        </w:rPr>
        <w:t>ГБОУ СОШ № 208</w:t>
      </w:r>
    </w:p>
    <w:p w:rsidR="00E667EF" w:rsidRDefault="00487C47">
      <w:pPr>
        <w:spacing w:before="120" w:after="120" w:line="259" w:lineRule="auto"/>
        <w:jc w:val="both"/>
        <w:rPr>
          <w:rFonts w:eastAsia="Calibri"/>
          <w:b/>
          <w:bCs/>
          <w:sz w:val="22"/>
          <w:szCs w:val="22"/>
          <w:lang w:eastAsia="en-US"/>
        </w:rPr>
      </w:pPr>
      <w:r>
        <w:rPr>
          <w:rFonts w:eastAsia="Calibri"/>
          <w:color w:val="000000"/>
          <w:sz w:val="22"/>
          <w:szCs w:val="22"/>
          <w:lang w:eastAsia="en-US"/>
        </w:rPr>
        <w:t xml:space="preserve">1.2. Начальная (максимальная) цена </w:t>
      </w:r>
      <w:r>
        <w:rPr>
          <w:rFonts w:eastAsia="Calibri"/>
          <w:sz w:val="22"/>
          <w:szCs w:val="22"/>
          <w:lang w:eastAsia="en-US"/>
        </w:rPr>
        <w:t xml:space="preserve">Контракта: </w:t>
      </w:r>
    </w:p>
    <w:p w:rsidR="00E667EF" w:rsidRDefault="00487C47">
      <w:pPr>
        <w:spacing w:before="120" w:after="120"/>
        <w:jc w:val="both"/>
        <w:rPr>
          <w:rFonts w:eastAsia="Calibri"/>
          <w:sz w:val="22"/>
          <w:szCs w:val="22"/>
          <w:lang w:eastAsia="en-US"/>
        </w:rPr>
      </w:pPr>
      <w:r>
        <w:rPr>
          <w:rFonts w:eastAsia="Calibri"/>
          <w:sz w:val="22"/>
          <w:szCs w:val="22"/>
          <w:lang w:eastAsia="en-US"/>
        </w:rPr>
        <w:t xml:space="preserve">Метод </w:t>
      </w:r>
      <w:r>
        <w:rPr>
          <w:rFonts w:eastAsia="Calibri"/>
          <w:color w:val="000000"/>
          <w:sz w:val="22"/>
          <w:szCs w:val="22"/>
          <w:lang w:eastAsia="en-US"/>
        </w:rPr>
        <w:t>определения, обоснование</w:t>
      </w:r>
      <w:r>
        <w:rPr>
          <w:rFonts w:eastAsia="Calibri"/>
          <w:sz w:val="22"/>
          <w:szCs w:val="22"/>
          <w:lang w:eastAsia="en-US"/>
        </w:rPr>
        <w:t xml:space="preserve"> и расчет начальной (максимальной) цены Контракта представлены в Приложении № 1 к Техническому заданию.</w:t>
      </w:r>
    </w:p>
    <w:p w:rsidR="00E667EF" w:rsidRDefault="00487C47">
      <w:pPr>
        <w:spacing w:before="120" w:after="120"/>
        <w:jc w:val="both"/>
        <w:rPr>
          <w:rFonts w:eastAsia="Calibri"/>
          <w:sz w:val="22"/>
          <w:szCs w:val="22"/>
          <w:lang w:eastAsia="en-US"/>
        </w:rPr>
      </w:pPr>
      <w:r>
        <w:rPr>
          <w:rFonts w:eastAsia="Calibri"/>
          <w:sz w:val="22"/>
          <w:szCs w:val="22"/>
          <w:lang w:eastAsia="en-US"/>
        </w:rPr>
        <w:t>1.3. Код (коды) по Общероссийскому классификатору продукции по видам экономической деятельности ОКПД - 2</w:t>
      </w:r>
      <w:r>
        <w:rPr>
          <w:rFonts w:eastAsia="Calibri"/>
          <w:b/>
          <w:sz w:val="22"/>
          <w:szCs w:val="22"/>
          <w:lang w:eastAsia="en-US"/>
        </w:rPr>
        <w:t xml:space="preserve">: </w:t>
      </w:r>
      <w:r>
        <w:rPr>
          <w:rFonts w:eastAsia="Calibri"/>
          <w:sz w:val="22"/>
          <w:szCs w:val="22"/>
          <w:lang w:eastAsia="en-US"/>
        </w:rPr>
        <w:t>74.90.13.000 - Услуги консультативные в области окружающей среды</w:t>
      </w:r>
    </w:p>
    <w:p w:rsidR="00E667EF" w:rsidRDefault="00487C47">
      <w:pPr>
        <w:spacing w:before="120" w:after="120"/>
        <w:jc w:val="center"/>
        <w:rPr>
          <w:rFonts w:eastAsia="Calibri"/>
          <w:b/>
          <w:bCs/>
          <w:sz w:val="22"/>
          <w:szCs w:val="22"/>
          <w:u w:val="single"/>
          <w:lang w:eastAsia="en-US"/>
        </w:rPr>
      </w:pPr>
      <w:r>
        <w:rPr>
          <w:rFonts w:eastAsia="Calibri"/>
          <w:b/>
          <w:bCs/>
          <w:sz w:val="22"/>
          <w:szCs w:val="22"/>
          <w:u w:val="single"/>
          <w:lang w:eastAsia="en-US"/>
        </w:rPr>
        <w:t xml:space="preserve">Раздел </w:t>
      </w:r>
      <w:r>
        <w:rPr>
          <w:rFonts w:eastAsia="Calibri"/>
          <w:b/>
          <w:bCs/>
          <w:sz w:val="22"/>
          <w:szCs w:val="22"/>
          <w:u w:val="single"/>
          <w:lang w:val="en-US" w:eastAsia="en-US"/>
        </w:rPr>
        <w:t>II</w:t>
      </w:r>
      <w:r>
        <w:rPr>
          <w:rFonts w:eastAsia="Calibri"/>
          <w:b/>
          <w:bCs/>
          <w:sz w:val="22"/>
          <w:szCs w:val="22"/>
          <w:u w:val="single"/>
          <w:lang w:eastAsia="en-US"/>
        </w:rPr>
        <w:t>.</w:t>
      </w:r>
    </w:p>
    <w:p w:rsidR="00E667EF" w:rsidRDefault="00487C47">
      <w:pPr>
        <w:jc w:val="both"/>
        <w:rPr>
          <w:rFonts w:eastAsia="Calibri"/>
          <w:b/>
          <w:bCs/>
          <w:sz w:val="22"/>
          <w:szCs w:val="22"/>
          <w:lang w:eastAsia="en-US"/>
        </w:rPr>
      </w:pPr>
      <w:r>
        <w:rPr>
          <w:rFonts w:eastAsia="Calibri"/>
          <w:b/>
          <w:bCs/>
          <w:sz w:val="22"/>
          <w:szCs w:val="22"/>
          <w:lang w:eastAsia="en-US"/>
        </w:rPr>
        <w:t xml:space="preserve">2. Цели и правовое основание для поставки </w:t>
      </w:r>
      <w:proofErr w:type="gramStart"/>
      <w:r>
        <w:rPr>
          <w:rFonts w:eastAsia="Calibri"/>
          <w:b/>
          <w:bCs/>
          <w:sz w:val="22"/>
          <w:szCs w:val="22"/>
          <w:lang w:eastAsia="en-US"/>
        </w:rPr>
        <w:t>товара(</w:t>
      </w:r>
      <w:proofErr w:type="gramEnd"/>
      <w:r>
        <w:rPr>
          <w:rFonts w:eastAsia="Calibri"/>
          <w:b/>
          <w:bCs/>
          <w:sz w:val="22"/>
          <w:szCs w:val="22"/>
          <w:lang w:eastAsia="en-US"/>
        </w:rPr>
        <w:t>выполнения работ, оказания Услуг).</w:t>
      </w:r>
    </w:p>
    <w:p w:rsidR="00E667EF" w:rsidRDefault="00E667EF">
      <w:pPr>
        <w:rPr>
          <w:rFonts w:eastAsia="Calibri"/>
          <w:b/>
          <w:bCs/>
          <w:sz w:val="22"/>
          <w:szCs w:val="22"/>
          <w:lang w:eastAsia="en-US"/>
        </w:rPr>
      </w:pPr>
    </w:p>
    <w:p w:rsidR="00E667EF" w:rsidRDefault="00487C47">
      <w:pPr>
        <w:numPr>
          <w:ilvl w:val="1"/>
          <w:numId w:val="1"/>
        </w:numPr>
        <w:autoSpaceDE w:val="0"/>
        <w:autoSpaceDN w:val="0"/>
        <w:adjustRightInd w:val="0"/>
        <w:spacing w:after="160" w:line="259" w:lineRule="auto"/>
        <w:ind w:left="0" w:firstLine="0"/>
        <w:rPr>
          <w:sz w:val="22"/>
          <w:szCs w:val="22"/>
        </w:rPr>
      </w:pPr>
      <w:r>
        <w:rPr>
          <w:rFonts w:eastAsia="Calibri"/>
          <w:color w:val="000000"/>
          <w:sz w:val="22"/>
          <w:szCs w:val="22"/>
          <w:u w:val="single"/>
          <w:lang w:eastAsia="en-US"/>
        </w:rPr>
        <w:t>Целью закупки является:</w:t>
      </w:r>
    </w:p>
    <w:p w:rsidR="00E667EF" w:rsidRDefault="00487C47">
      <w:pPr>
        <w:spacing w:after="160" w:line="259" w:lineRule="auto"/>
        <w:rPr>
          <w:rFonts w:eastAsia="Calibri"/>
          <w:color w:val="000000"/>
          <w:sz w:val="22"/>
          <w:szCs w:val="22"/>
          <w:lang w:eastAsia="en-US"/>
        </w:rPr>
      </w:pPr>
      <w:r>
        <w:rPr>
          <w:rFonts w:eastAsia="Calibri"/>
          <w:sz w:val="22"/>
          <w:szCs w:val="22"/>
          <w:lang w:eastAsia="en-US"/>
        </w:rPr>
        <w:t xml:space="preserve">Закупка Услуг осуществляется с целью соблюдения требований </w:t>
      </w:r>
      <w:r>
        <w:rPr>
          <w:rFonts w:eastAsia="Calibri"/>
          <w:color w:val="000000"/>
          <w:sz w:val="22"/>
          <w:szCs w:val="22"/>
          <w:lang w:eastAsia="en-US"/>
        </w:rPr>
        <w:t>действующего законодательства РФ в природоохранной области:</w:t>
      </w:r>
    </w:p>
    <w:p w:rsidR="00E667EF" w:rsidRDefault="00487C47">
      <w:pPr>
        <w:pStyle w:val="af1"/>
        <w:numPr>
          <w:ilvl w:val="0"/>
          <w:numId w:val="2"/>
        </w:numPr>
        <w:ind w:left="0" w:firstLine="0"/>
        <w:rPr>
          <w:rFonts w:ascii="Times New Roman" w:eastAsia="Calibri" w:hAnsi="Times New Roman"/>
          <w:lang w:eastAsia="en-US"/>
        </w:rPr>
      </w:pPr>
      <w:r>
        <w:rPr>
          <w:rFonts w:ascii="Times New Roman" w:eastAsia="Calibri" w:hAnsi="Times New Roman"/>
          <w:lang w:eastAsia="en-US"/>
        </w:rPr>
        <w:t xml:space="preserve">Федеральный закон от 10.01.2002 № 7-ФЗ «Об охране окружающей среды»;                               </w:t>
      </w:r>
    </w:p>
    <w:p w:rsidR="00E667EF" w:rsidRDefault="00487C47">
      <w:pPr>
        <w:pStyle w:val="af1"/>
        <w:numPr>
          <w:ilvl w:val="0"/>
          <w:numId w:val="2"/>
        </w:numPr>
        <w:ind w:left="0" w:firstLine="0"/>
        <w:rPr>
          <w:rFonts w:ascii="Times New Roman" w:eastAsia="Calibri" w:hAnsi="Times New Roman"/>
          <w:lang w:eastAsia="en-US"/>
        </w:rPr>
      </w:pPr>
      <w:r>
        <w:rPr>
          <w:rFonts w:ascii="Times New Roman" w:eastAsia="Calibri" w:hAnsi="Times New Roman"/>
          <w:lang w:eastAsia="en-US"/>
        </w:rPr>
        <w:t>Федеральный закон от 30.03.1999 № 52-ФЗ «О санитарно-эпидемиологическом благополучии населения»</w:t>
      </w:r>
    </w:p>
    <w:p w:rsidR="00E667EF" w:rsidRDefault="00487C47">
      <w:pPr>
        <w:pStyle w:val="af1"/>
        <w:numPr>
          <w:ilvl w:val="0"/>
          <w:numId w:val="2"/>
        </w:numPr>
        <w:ind w:left="0" w:firstLine="0"/>
        <w:rPr>
          <w:rFonts w:ascii="Times New Roman" w:eastAsia="Calibri" w:hAnsi="Times New Roman"/>
          <w:lang w:eastAsia="en-US"/>
        </w:rPr>
      </w:pPr>
      <w:r>
        <w:rPr>
          <w:rFonts w:ascii="Times New Roman" w:eastAsia="Calibri" w:hAnsi="Times New Roman"/>
          <w:lang w:eastAsia="en-US"/>
        </w:rPr>
        <w:t>Постановление Правительства РФ от 2.07.2013 г. №644 «Об утверждении Правил холодного водоснабжения и водоотведения и о внесении изменений в некоторые акты Правительства РФ»</w:t>
      </w:r>
    </w:p>
    <w:p w:rsidR="00E667EF" w:rsidRDefault="00487C47">
      <w:pPr>
        <w:numPr>
          <w:ilvl w:val="1"/>
          <w:numId w:val="1"/>
        </w:numPr>
        <w:autoSpaceDE w:val="0"/>
        <w:autoSpaceDN w:val="0"/>
        <w:adjustRightInd w:val="0"/>
        <w:spacing w:after="160"/>
        <w:ind w:left="0" w:firstLine="0"/>
        <w:rPr>
          <w:rFonts w:eastAsia="Calibri"/>
          <w:color w:val="000000"/>
          <w:sz w:val="22"/>
          <w:szCs w:val="22"/>
          <w:lang w:eastAsia="en-US"/>
        </w:rPr>
      </w:pPr>
      <w:r>
        <w:rPr>
          <w:rFonts w:eastAsia="Calibri"/>
          <w:color w:val="000000"/>
          <w:sz w:val="22"/>
          <w:szCs w:val="22"/>
          <w:u w:val="single"/>
          <w:lang w:eastAsia="en-US"/>
        </w:rPr>
        <w:t>Основанием Закупки является</w:t>
      </w:r>
      <w:r>
        <w:rPr>
          <w:rFonts w:eastAsia="Calibri"/>
          <w:color w:val="000000"/>
          <w:sz w:val="22"/>
          <w:szCs w:val="22"/>
          <w:u w:val="single"/>
          <w:lang w:val="en-US" w:eastAsia="en-US"/>
        </w:rPr>
        <w:t>:</w:t>
      </w:r>
    </w:p>
    <w:p w:rsidR="00E667EF" w:rsidRDefault="00487C47" w:rsidP="008F025A">
      <w:pPr>
        <w:pStyle w:val="af3"/>
        <w:numPr>
          <w:ilvl w:val="0"/>
          <w:numId w:val="3"/>
        </w:numPr>
        <w:outlineLvl w:val="0"/>
      </w:pPr>
      <w:r>
        <w:rPr>
          <w:rFonts w:eastAsia="Calibri"/>
          <w:lang w:eastAsia="en-US"/>
        </w:rPr>
        <w:t xml:space="preserve">План-график </w:t>
      </w:r>
      <w:r w:rsidR="008F025A" w:rsidRPr="008F025A">
        <w:t>ГБОУ СОШ № 208</w:t>
      </w:r>
      <w:r>
        <w:t xml:space="preserve"> </w:t>
      </w:r>
      <w:r>
        <w:rPr>
          <w:rFonts w:eastAsia="Calibri"/>
          <w:lang w:eastAsia="en-US"/>
        </w:rPr>
        <w:t>на 202</w:t>
      </w:r>
      <w:r w:rsidR="00AA0DAF">
        <w:rPr>
          <w:rFonts w:eastAsia="Calibri"/>
          <w:lang w:eastAsia="en-US"/>
        </w:rPr>
        <w:t>6</w:t>
      </w:r>
      <w:r>
        <w:rPr>
          <w:rFonts w:eastAsia="Calibri"/>
          <w:lang w:eastAsia="en-US"/>
        </w:rPr>
        <w:t xml:space="preserve"> г. </w:t>
      </w:r>
    </w:p>
    <w:p w:rsidR="00E667EF" w:rsidRDefault="00487C47">
      <w:pPr>
        <w:pStyle w:val="af3"/>
        <w:numPr>
          <w:ilvl w:val="0"/>
          <w:numId w:val="3"/>
        </w:numPr>
        <w:outlineLvl w:val="0"/>
      </w:pPr>
      <w:r>
        <w:rPr>
          <w:rFonts w:eastAsia="Calibri"/>
          <w:lang w:eastAsia="en-US"/>
        </w:rPr>
        <w:t>Бюджет Санкт-Петербурга на 202</w:t>
      </w:r>
      <w:r w:rsidR="00AA0DAF">
        <w:rPr>
          <w:rFonts w:eastAsia="Calibri"/>
          <w:lang w:eastAsia="en-US"/>
        </w:rPr>
        <w:t>6</w:t>
      </w:r>
      <w:r>
        <w:rPr>
          <w:rFonts w:eastAsia="Calibri"/>
          <w:lang w:eastAsia="en-US"/>
        </w:rPr>
        <w:t xml:space="preserve"> год и на плановый период 202</w:t>
      </w:r>
      <w:r w:rsidR="00AA0DAF">
        <w:rPr>
          <w:rFonts w:eastAsia="Calibri"/>
          <w:lang w:eastAsia="en-US"/>
        </w:rPr>
        <w:t>7</w:t>
      </w:r>
      <w:r>
        <w:rPr>
          <w:rFonts w:eastAsia="Calibri"/>
          <w:lang w:eastAsia="en-US"/>
        </w:rPr>
        <w:t xml:space="preserve"> и 202</w:t>
      </w:r>
      <w:r w:rsidR="00AA0DAF">
        <w:rPr>
          <w:rFonts w:eastAsia="Calibri"/>
          <w:lang w:eastAsia="en-US"/>
        </w:rPr>
        <w:t>8</w:t>
      </w:r>
      <w:r>
        <w:rPr>
          <w:rFonts w:eastAsia="Calibri"/>
          <w:lang w:eastAsia="en-US"/>
        </w:rPr>
        <w:t xml:space="preserve"> годов.    </w:t>
      </w:r>
    </w:p>
    <w:p w:rsidR="00E667EF" w:rsidRDefault="00E667EF">
      <w:pPr>
        <w:pStyle w:val="af1"/>
        <w:rPr>
          <w:rFonts w:ascii="Times New Roman" w:eastAsia="Calibri" w:hAnsi="Times New Roman"/>
          <w:lang w:eastAsia="en-US"/>
        </w:rPr>
      </w:pPr>
    </w:p>
    <w:p w:rsidR="00E667EF" w:rsidRDefault="00487C47">
      <w:pPr>
        <w:autoSpaceDE w:val="0"/>
        <w:autoSpaceDN w:val="0"/>
        <w:adjustRightInd w:val="0"/>
        <w:spacing w:after="160" w:line="259" w:lineRule="auto"/>
        <w:jc w:val="both"/>
        <w:rPr>
          <w:rFonts w:eastAsia="Calibri"/>
          <w:b/>
          <w:sz w:val="22"/>
          <w:szCs w:val="22"/>
          <w:lang w:eastAsia="en-US"/>
        </w:rPr>
      </w:pPr>
      <w:r>
        <w:rPr>
          <w:rFonts w:eastAsia="Calibri"/>
          <w:b/>
          <w:sz w:val="22"/>
          <w:szCs w:val="22"/>
          <w:lang w:eastAsia="en-US"/>
        </w:rPr>
        <w:t>2.2 Источник финансирования.</w:t>
      </w:r>
    </w:p>
    <w:p w:rsidR="00E667EF" w:rsidRDefault="00487C47">
      <w:pPr>
        <w:autoSpaceDE w:val="0"/>
        <w:autoSpaceDN w:val="0"/>
        <w:adjustRightInd w:val="0"/>
        <w:spacing w:after="160" w:line="259" w:lineRule="auto"/>
        <w:jc w:val="both"/>
        <w:rPr>
          <w:color w:val="000000"/>
          <w:sz w:val="22"/>
          <w:szCs w:val="22"/>
          <w:lang w:bidi="ru-RU"/>
        </w:rPr>
      </w:pPr>
      <w:r>
        <w:rPr>
          <w:rFonts w:eastAsia="Calibri"/>
          <w:color w:val="000000"/>
          <w:sz w:val="22"/>
          <w:szCs w:val="22"/>
          <w:lang w:eastAsia="en-US"/>
        </w:rPr>
        <w:t xml:space="preserve">2.2.1 </w:t>
      </w:r>
      <w:r>
        <w:rPr>
          <w:color w:val="000000"/>
          <w:sz w:val="22"/>
          <w:szCs w:val="22"/>
          <w:lang w:bidi="ru-RU"/>
        </w:rPr>
        <w:t xml:space="preserve">Источник финансирования: Внебюджетные средства. Тип внебюджетных средств: Средства бюджетных учреждений. Вид внебюджетных средств: Субсидии на </w:t>
      </w:r>
      <w:proofErr w:type="spellStart"/>
      <w:r>
        <w:rPr>
          <w:color w:val="000000"/>
          <w:sz w:val="22"/>
          <w:szCs w:val="22"/>
          <w:lang w:bidi="ru-RU"/>
        </w:rPr>
        <w:t>госзадания</w:t>
      </w:r>
      <w:proofErr w:type="spellEnd"/>
      <w:r>
        <w:rPr>
          <w:color w:val="000000"/>
          <w:sz w:val="22"/>
          <w:szCs w:val="22"/>
          <w:lang w:bidi="ru-RU"/>
        </w:rPr>
        <w:t>. Счёт расходов: КОСГУ 226. Целевая статья: 0250020030. Код вида расходов: 244 .</w:t>
      </w:r>
    </w:p>
    <w:p w:rsidR="00E667EF" w:rsidRDefault="00487C47">
      <w:pPr>
        <w:spacing w:before="120" w:after="120"/>
        <w:jc w:val="center"/>
        <w:rPr>
          <w:rFonts w:eastAsia="Calibri"/>
          <w:sz w:val="22"/>
          <w:szCs w:val="22"/>
          <w:u w:val="single"/>
          <w:lang w:eastAsia="en-US"/>
        </w:rPr>
      </w:pPr>
      <w:r>
        <w:rPr>
          <w:rFonts w:eastAsia="Calibri"/>
          <w:b/>
          <w:bCs/>
          <w:sz w:val="22"/>
          <w:szCs w:val="22"/>
          <w:u w:val="single"/>
          <w:lang w:eastAsia="en-US"/>
        </w:rPr>
        <w:t xml:space="preserve">Раздел </w:t>
      </w:r>
      <w:r>
        <w:rPr>
          <w:rFonts w:eastAsia="Calibri"/>
          <w:b/>
          <w:bCs/>
          <w:sz w:val="22"/>
          <w:szCs w:val="22"/>
          <w:u w:val="single"/>
          <w:lang w:val="en-US" w:eastAsia="en-US"/>
        </w:rPr>
        <w:t>III</w:t>
      </w:r>
      <w:r>
        <w:rPr>
          <w:rFonts w:eastAsia="Calibri"/>
          <w:b/>
          <w:bCs/>
          <w:sz w:val="22"/>
          <w:szCs w:val="22"/>
          <w:u w:val="single"/>
          <w:lang w:eastAsia="en-US"/>
        </w:rPr>
        <w:t>.</w:t>
      </w:r>
    </w:p>
    <w:p w:rsidR="00E667EF" w:rsidRDefault="00487C47">
      <w:pPr>
        <w:spacing w:before="120" w:after="120"/>
        <w:jc w:val="both"/>
        <w:outlineLvl w:val="2"/>
        <w:rPr>
          <w:rFonts w:eastAsia="Calibri"/>
          <w:b/>
          <w:bCs/>
          <w:sz w:val="22"/>
          <w:szCs w:val="22"/>
          <w:lang w:eastAsia="en-US"/>
        </w:rPr>
      </w:pPr>
      <w:r>
        <w:rPr>
          <w:rFonts w:eastAsia="Calibri"/>
          <w:b/>
          <w:bCs/>
          <w:sz w:val="22"/>
          <w:szCs w:val="22"/>
          <w:lang w:eastAsia="en-US"/>
        </w:rPr>
        <w:t>3. Требования к количеству Услуг, к их техническим и функциональным и эксплуатационным характеристикам, сроки условия оказания Услуг.</w:t>
      </w:r>
    </w:p>
    <w:p w:rsidR="00E667EF" w:rsidRDefault="00487C47">
      <w:pPr>
        <w:spacing w:before="120" w:after="120"/>
        <w:jc w:val="both"/>
        <w:rPr>
          <w:rFonts w:eastAsia="Calibri"/>
          <w:sz w:val="22"/>
          <w:szCs w:val="22"/>
          <w:lang w:eastAsia="en-US"/>
        </w:rPr>
      </w:pPr>
      <w:r>
        <w:rPr>
          <w:rFonts w:eastAsia="Calibri"/>
          <w:sz w:val="22"/>
          <w:szCs w:val="22"/>
          <w:lang w:eastAsia="en-US"/>
        </w:rPr>
        <w:t xml:space="preserve">3.1. Требования к количественным характеристикам (объему) Услуг определены в Приложении №1, Приложение №2 и в Приложении № 3 к Техническому заданию. </w:t>
      </w:r>
    </w:p>
    <w:p w:rsidR="00E667EF" w:rsidRDefault="00487C47">
      <w:pPr>
        <w:spacing w:before="120" w:after="120"/>
        <w:jc w:val="both"/>
        <w:rPr>
          <w:rFonts w:eastAsia="Calibri"/>
          <w:sz w:val="22"/>
          <w:szCs w:val="22"/>
          <w:lang w:eastAsia="en-US"/>
        </w:rPr>
      </w:pPr>
      <w:r>
        <w:rPr>
          <w:rFonts w:eastAsia="Calibri"/>
          <w:sz w:val="22"/>
          <w:szCs w:val="22"/>
          <w:lang w:eastAsia="en-US"/>
        </w:rPr>
        <w:t>3.2.  Исполнитель не имеет права самостоятельно изменить виды и объем подлежащих оказанию Услуг.</w:t>
      </w:r>
    </w:p>
    <w:p w:rsidR="00E667EF" w:rsidRDefault="00487C47">
      <w:pPr>
        <w:spacing w:before="120" w:after="120"/>
        <w:jc w:val="both"/>
        <w:rPr>
          <w:rFonts w:eastAsia="Calibri"/>
          <w:b/>
          <w:sz w:val="22"/>
          <w:szCs w:val="22"/>
          <w:u w:val="single"/>
          <w:lang w:eastAsia="en-US"/>
        </w:rPr>
      </w:pPr>
      <w:r>
        <w:rPr>
          <w:rFonts w:eastAsia="Calibri"/>
          <w:b/>
          <w:sz w:val="22"/>
          <w:szCs w:val="22"/>
          <w:u w:val="single"/>
          <w:lang w:eastAsia="en-US"/>
        </w:rPr>
        <w:lastRenderedPageBreak/>
        <w:t>3.2. Сроки оказания Услуг:</w:t>
      </w:r>
    </w:p>
    <w:p w:rsidR="00E667EF" w:rsidRDefault="00487C47">
      <w:pPr>
        <w:spacing w:before="120" w:after="120"/>
        <w:jc w:val="both"/>
        <w:rPr>
          <w:rFonts w:eastAsia="Calibri"/>
          <w:sz w:val="22"/>
          <w:szCs w:val="22"/>
          <w:lang w:eastAsia="en-US"/>
        </w:rPr>
      </w:pPr>
      <w:r>
        <w:rPr>
          <w:rFonts w:eastAsia="Calibri"/>
          <w:sz w:val="22"/>
          <w:szCs w:val="22"/>
          <w:lang w:eastAsia="en-US"/>
        </w:rPr>
        <w:t xml:space="preserve">3.2.1 Период оказания Услуг: </w:t>
      </w:r>
      <w:r>
        <w:rPr>
          <w:rFonts w:eastAsia="Calibri"/>
          <w:bCs/>
          <w:sz w:val="22"/>
          <w:szCs w:val="22"/>
          <w:lang w:eastAsia="en-US"/>
        </w:rPr>
        <w:t>в соответствии с Приложение №2 к Техническому заданию и до исполнения всех обязательств по договору.</w:t>
      </w:r>
    </w:p>
    <w:p w:rsidR="00E667EF" w:rsidRDefault="00487C47">
      <w:pPr>
        <w:outlineLvl w:val="0"/>
      </w:pPr>
      <w:r>
        <w:rPr>
          <w:rFonts w:eastAsia="Calibri"/>
          <w:sz w:val="22"/>
          <w:szCs w:val="22"/>
          <w:lang w:eastAsia="en-US"/>
        </w:rPr>
        <w:t xml:space="preserve">3.2.2 Место оказания Услуг: </w:t>
      </w:r>
      <w:r w:rsidR="00AA0DAF" w:rsidRPr="00AA0DAF">
        <w:t xml:space="preserve">198334, Санкт-Петербург, улица Добровольцев (Муниципальный округ </w:t>
      </w:r>
      <w:proofErr w:type="spellStart"/>
      <w:r w:rsidR="00AA0DAF" w:rsidRPr="00AA0DAF">
        <w:t>Урицк</w:t>
      </w:r>
      <w:proofErr w:type="spellEnd"/>
      <w:r w:rsidR="00AA0DAF" w:rsidRPr="00AA0DAF">
        <w:t>), д. 8, строение 1</w:t>
      </w:r>
      <w:r w:rsidR="008F025A" w:rsidRPr="008F025A">
        <w:t>.</w:t>
      </w:r>
    </w:p>
    <w:p w:rsidR="00E667EF" w:rsidRDefault="00487C47">
      <w:pPr>
        <w:spacing w:before="120" w:after="120"/>
        <w:jc w:val="both"/>
        <w:rPr>
          <w:rFonts w:eastAsia="Calibri"/>
          <w:b/>
          <w:sz w:val="22"/>
          <w:szCs w:val="22"/>
          <w:u w:val="single"/>
          <w:lang w:eastAsia="en-US"/>
        </w:rPr>
      </w:pPr>
      <w:r>
        <w:rPr>
          <w:rFonts w:eastAsia="Calibri"/>
          <w:b/>
          <w:sz w:val="22"/>
          <w:szCs w:val="22"/>
          <w:u w:val="single"/>
          <w:lang w:eastAsia="en-US"/>
        </w:rPr>
        <w:t>3.3. Требования к качеству Услуг:</w:t>
      </w:r>
    </w:p>
    <w:p w:rsidR="00E667EF" w:rsidRDefault="00487C47">
      <w:pPr>
        <w:spacing w:before="120" w:after="120"/>
        <w:jc w:val="both"/>
        <w:rPr>
          <w:rFonts w:eastAsia="Calibri"/>
          <w:sz w:val="22"/>
          <w:szCs w:val="22"/>
          <w:lang w:eastAsia="en-US"/>
        </w:rPr>
      </w:pPr>
      <w:r>
        <w:rPr>
          <w:rFonts w:eastAsia="Calibri"/>
          <w:sz w:val="22"/>
          <w:szCs w:val="22"/>
          <w:lang w:eastAsia="en-US"/>
        </w:rPr>
        <w:t xml:space="preserve">3.3.1 </w:t>
      </w:r>
      <w:r>
        <w:rPr>
          <w:rFonts w:eastAsia="Calibri"/>
          <w:bCs/>
          <w:sz w:val="22"/>
          <w:szCs w:val="22"/>
          <w:lang w:eastAsia="en-US"/>
        </w:rPr>
        <w:t>Выполняемые Услуги должны соответствовать требованиям нормативных актов Российской Федерации, предъявляемым к указанным видам Услуг, а также требованиям государственных стандартов РФ к качеству и безопасности оказываемых Услуг.</w:t>
      </w:r>
    </w:p>
    <w:p w:rsidR="00E667EF" w:rsidRDefault="00487C47">
      <w:pPr>
        <w:spacing w:before="120" w:after="120"/>
        <w:jc w:val="both"/>
        <w:rPr>
          <w:rFonts w:eastAsia="Calibri"/>
          <w:sz w:val="22"/>
          <w:szCs w:val="22"/>
          <w:lang w:eastAsia="en-US"/>
        </w:rPr>
      </w:pPr>
      <w:r>
        <w:rPr>
          <w:rFonts w:eastAsia="Calibri"/>
          <w:sz w:val="22"/>
          <w:szCs w:val="22"/>
          <w:lang w:eastAsia="en-US"/>
        </w:rPr>
        <w:t xml:space="preserve">3.3.2 Качество и безопасность оказываемых Услуг должны соответствовать требованиям действующего законодательства. </w:t>
      </w:r>
    </w:p>
    <w:p w:rsidR="00E667EF" w:rsidRDefault="00487C47">
      <w:pPr>
        <w:spacing w:before="120" w:after="120"/>
        <w:jc w:val="center"/>
        <w:rPr>
          <w:rFonts w:eastAsia="Calibri"/>
          <w:sz w:val="22"/>
          <w:szCs w:val="22"/>
          <w:u w:val="single"/>
          <w:lang w:eastAsia="en-US"/>
        </w:rPr>
      </w:pPr>
      <w:r>
        <w:rPr>
          <w:rFonts w:eastAsia="Calibri"/>
          <w:b/>
          <w:bCs/>
          <w:sz w:val="22"/>
          <w:szCs w:val="22"/>
          <w:u w:val="single"/>
          <w:lang w:eastAsia="en-US"/>
        </w:rPr>
        <w:t xml:space="preserve">Раздел </w:t>
      </w:r>
      <w:r>
        <w:rPr>
          <w:rFonts w:eastAsia="Calibri"/>
          <w:b/>
          <w:bCs/>
          <w:sz w:val="22"/>
          <w:szCs w:val="22"/>
          <w:u w:val="single"/>
          <w:lang w:val="en-US" w:eastAsia="en-US"/>
        </w:rPr>
        <w:t>IV</w:t>
      </w:r>
      <w:r>
        <w:rPr>
          <w:rFonts w:eastAsia="Calibri"/>
          <w:b/>
          <w:bCs/>
          <w:sz w:val="22"/>
          <w:szCs w:val="22"/>
          <w:u w:val="single"/>
          <w:lang w:eastAsia="en-US"/>
        </w:rPr>
        <w:t>.</w:t>
      </w:r>
    </w:p>
    <w:p w:rsidR="00E667EF" w:rsidRDefault="00487C47">
      <w:pPr>
        <w:spacing w:before="120" w:after="120" w:line="259" w:lineRule="auto"/>
        <w:jc w:val="both"/>
        <w:rPr>
          <w:rFonts w:eastAsia="Calibri"/>
          <w:sz w:val="22"/>
          <w:szCs w:val="22"/>
          <w:lang w:eastAsia="en-US"/>
        </w:rPr>
      </w:pPr>
      <w:r>
        <w:rPr>
          <w:rFonts w:eastAsia="Calibri"/>
          <w:b/>
          <w:bCs/>
          <w:sz w:val="22"/>
          <w:szCs w:val="22"/>
          <w:lang w:eastAsia="en-US"/>
        </w:rPr>
        <w:t xml:space="preserve">4. </w:t>
      </w:r>
      <w:r>
        <w:rPr>
          <w:rFonts w:eastAsia="Calibri"/>
          <w:b/>
          <w:sz w:val="22"/>
          <w:szCs w:val="22"/>
          <w:lang w:eastAsia="en-US"/>
        </w:rPr>
        <w:t>Требования к результатам Услуг и иные показатели</w:t>
      </w:r>
      <w:r>
        <w:rPr>
          <w:rFonts w:eastAsia="Calibri"/>
          <w:b/>
          <w:bCs/>
          <w:sz w:val="22"/>
          <w:szCs w:val="22"/>
          <w:lang w:eastAsia="en-US"/>
        </w:rPr>
        <w:t xml:space="preserve">, </w:t>
      </w:r>
      <w:r>
        <w:rPr>
          <w:rFonts w:eastAsia="Calibri"/>
          <w:b/>
          <w:sz w:val="22"/>
          <w:szCs w:val="22"/>
          <w:lang w:eastAsia="en-US"/>
        </w:rPr>
        <w:t xml:space="preserve">связанные с определением соответствия оказанных Услуг потребностям Заказчика </w:t>
      </w:r>
      <w:r>
        <w:rPr>
          <w:rFonts w:eastAsia="Calibri"/>
          <w:b/>
          <w:bCs/>
          <w:sz w:val="22"/>
          <w:szCs w:val="22"/>
          <w:lang w:eastAsia="en-US"/>
        </w:rPr>
        <w:t>(</w:t>
      </w:r>
      <w:r>
        <w:rPr>
          <w:rFonts w:eastAsia="Calibri"/>
          <w:b/>
          <w:sz w:val="22"/>
          <w:szCs w:val="22"/>
          <w:lang w:eastAsia="en-US"/>
        </w:rPr>
        <w:t>приемка оказанных Услуг).</w:t>
      </w:r>
    </w:p>
    <w:p w:rsidR="00AA0DAF" w:rsidRDefault="00487C47">
      <w:pPr>
        <w:jc w:val="both"/>
        <w:rPr>
          <w:rFonts w:eastAsia="Calibri"/>
          <w:sz w:val="22"/>
          <w:szCs w:val="22"/>
          <w:lang w:eastAsia="en-US"/>
        </w:rPr>
      </w:pPr>
      <w:r>
        <w:rPr>
          <w:rFonts w:eastAsia="Calibri"/>
          <w:sz w:val="22"/>
          <w:szCs w:val="22"/>
          <w:lang w:eastAsia="en-US"/>
        </w:rPr>
        <w:t xml:space="preserve">4.1. Сдача-приемка оказанных Услуг по объему (количеству), качеству согласно </w:t>
      </w:r>
      <w:proofErr w:type="gramStart"/>
      <w:r>
        <w:rPr>
          <w:rFonts w:eastAsia="Calibri"/>
          <w:sz w:val="22"/>
          <w:szCs w:val="22"/>
          <w:lang w:eastAsia="en-US"/>
        </w:rPr>
        <w:t>требованиям настоящего Технического задания</w:t>
      </w:r>
      <w:proofErr w:type="gramEnd"/>
      <w:r>
        <w:rPr>
          <w:rFonts w:eastAsia="Calibri"/>
          <w:sz w:val="22"/>
          <w:szCs w:val="22"/>
          <w:lang w:eastAsia="en-US"/>
        </w:rPr>
        <w:t xml:space="preserve"> осуществляется Сторонами в течение 3 рабочих дней после получения от Исполнителя надлежаще оформленных документов:</w:t>
      </w:r>
    </w:p>
    <w:p w:rsidR="00E667EF" w:rsidRDefault="00AA0DAF" w:rsidP="00AA0DAF">
      <w:pPr>
        <w:pStyle w:val="af3"/>
        <w:numPr>
          <w:ilvl w:val="0"/>
          <w:numId w:val="5"/>
        </w:numPr>
        <w:jc w:val="both"/>
        <w:rPr>
          <w:rFonts w:eastAsia="Calibri"/>
          <w:sz w:val="22"/>
          <w:szCs w:val="22"/>
          <w:lang w:eastAsia="en-US"/>
        </w:rPr>
      </w:pPr>
      <w:r>
        <w:rPr>
          <w:rFonts w:eastAsia="Calibri"/>
          <w:sz w:val="22"/>
          <w:szCs w:val="22"/>
          <w:lang w:eastAsia="en-US"/>
        </w:rPr>
        <w:t>Протоколы лабораторных исследований проб сточных вод;</w:t>
      </w:r>
    </w:p>
    <w:p w:rsidR="00AA0DAF" w:rsidRDefault="00AA0DAF" w:rsidP="00AA0DAF">
      <w:pPr>
        <w:pStyle w:val="af3"/>
        <w:numPr>
          <w:ilvl w:val="0"/>
          <w:numId w:val="5"/>
        </w:numPr>
        <w:jc w:val="both"/>
        <w:rPr>
          <w:rFonts w:eastAsia="Calibri"/>
          <w:sz w:val="22"/>
          <w:szCs w:val="22"/>
          <w:lang w:eastAsia="en-US"/>
        </w:rPr>
      </w:pPr>
      <w:r>
        <w:rPr>
          <w:rFonts w:eastAsia="Calibri"/>
          <w:sz w:val="22"/>
          <w:szCs w:val="22"/>
          <w:lang w:eastAsia="en-US"/>
        </w:rPr>
        <w:t>Акт отбора проб сточных вод;</w:t>
      </w:r>
    </w:p>
    <w:p w:rsidR="00AA0DAF" w:rsidRPr="00AA0DAF" w:rsidRDefault="00487C47" w:rsidP="00AA0DAF">
      <w:pPr>
        <w:pStyle w:val="af3"/>
        <w:numPr>
          <w:ilvl w:val="0"/>
          <w:numId w:val="5"/>
        </w:numPr>
        <w:jc w:val="both"/>
        <w:rPr>
          <w:rFonts w:eastAsia="Calibri"/>
          <w:sz w:val="22"/>
          <w:szCs w:val="22"/>
          <w:lang w:eastAsia="en-US"/>
        </w:rPr>
      </w:pPr>
      <w:r w:rsidRPr="00AA0DAF">
        <w:rPr>
          <w:rFonts w:eastAsia="Calibri"/>
          <w:lang w:eastAsia="en-US"/>
        </w:rPr>
        <w:t>Декларация о составе и свойствах сточных вод;</w:t>
      </w:r>
    </w:p>
    <w:p w:rsidR="00AA0DAF" w:rsidRPr="00AA0DAF" w:rsidRDefault="00487C47" w:rsidP="00AA0DAF">
      <w:pPr>
        <w:pStyle w:val="af3"/>
        <w:numPr>
          <w:ilvl w:val="0"/>
          <w:numId w:val="5"/>
        </w:numPr>
        <w:jc w:val="both"/>
        <w:rPr>
          <w:rFonts w:eastAsia="Calibri"/>
          <w:sz w:val="22"/>
          <w:szCs w:val="22"/>
          <w:lang w:eastAsia="en-US"/>
        </w:rPr>
      </w:pPr>
      <w:r w:rsidRPr="00AA0DAF">
        <w:rPr>
          <w:rFonts w:eastAsia="Calibri"/>
          <w:lang w:eastAsia="en-US"/>
        </w:rPr>
        <w:t>Счет;</w:t>
      </w:r>
    </w:p>
    <w:p w:rsidR="00AA0DAF" w:rsidRPr="00AA0DAF" w:rsidRDefault="00487C47" w:rsidP="00AA0DAF">
      <w:pPr>
        <w:pStyle w:val="af3"/>
        <w:numPr>
          <w:ilvl w:val="0"/>
          <w:numId w:val="5"/>
        </w:numPr>
        <w:jc w:val="both"/>
        <w:rPr>
          <w:rFonts w:eastAsia="Calibri"/>
          <w:sz w:val="22"/>
          <w:szCs w:val="22"/>
          <w:lang w:eastAsia="en-US"/>
        </w:rPr>
      </w:pPr>
      <w:r w:rsidRPr="00AA0DAF">
        <w:rPr>
          <w:rFonts w:eastAsia="Calibri"/>
          <w:lang w:eastAsia="en-US"/>
        </w:rPr>
        <w:t>Акт сдачи-приемки оказанных Услуг</w:t>
      </w:r>
    </w:p>
    <w:p w:rsidR="00E667EF" w:rsidRPr="00AA0DAF" w:rsidRDefault="00487C47" w:rsidP="00AA0DAF">
      <w:pPr>
        <w:pStyle w:val="af3"/>
        <w:numPr>
          <w:ilvl w:val="0"/>
          <w:numId w:val="5"/>
        </w:numPr>
        <w:jc w:val="both"/>
        <w:rPr>
          <w:rFonts w:eastAsia="Calibri"/>
          <w:sz w:val="22"/>
          <w:szCs w:val="22"/>
          <w:lang w:eastAsia="en-US"/>
        </w:rPr>
      </w:pPr>
      <w:r w:rsidRPr="00AA0DAF">
        <w:rPr>
          <w:rFonts w:eastAsia="Calibri"/>
          <w:lang w:eastAsia="en-US"/>
        </w:rPr>
        <w:t>Прочие относящиеся к оказанным Услугам документы.</w:t>
      </w:r>
    </w:p>
    <w:p w:rsidR="00E667EF" w:rsidRDefault="00487C47">
      <w:pPr>
        <w:spacing w:before="120" w:after="120" w:line="259" w:lineRule="auto"/>
        <w:jc w:val="both"/>
        <w:rPr>
          <w:rFonts w:eastAsia="Calibri"/>
          <w:sz w:val="22"/>
          <w:szCs w:val="22"/>
          <w:lang w:eastAsia="en-US"/>
        </w:rPr>
      </w:pPr>
      <w:r>
        <w:rPr>
          <w:rFonts w:eastAsia="Calibri"/>
          <w:sz w:val="22"/>
          <w:szCs w:val="22"/>
          <w:lang w:eastAsia="en-US"/>
        </w:rPr>
        <w:t xml:space="preserve">4.2. Акты сдачи-приемки оказанных Услуг оформляются по факту оказания Услуг в 2 экземплярах и подписываются Сторонами. </w:t>
      </w:r>
    </w:p>
    <w:p w:rsidR="00E667EF" w:rsidRDefault="00487C47">
      <w:pPr>
        <w:spacing w:before="120" w:after="120" w:line="259" w:lineRule="auto"/>
        <w:jc w:val="both"/>
        <w:rPr>
          <w:rFonts w:eastAsia="Calibri"/>
          <w:sz w:val="22"/>
          <w:szCs w:val="22"/>
          <w:lang w:eastAsia="en-US"/>
        </w:rPr>
      </w:pPr>
      <w:r>
        <w:rPr>
          <w:rFonts w:eastAsia="Calibri"/>
          <w:sz w:val="22"/>
          <w:szCs w:val="22"/>
          <w:lang w:eastAsia="en-US"/>
        </w:rPr>
        <w:t xml:space="preserve">4.3. </w:t>
      </w:r>
      <w:r>
        <w:rPr>
          <w:rFonts w:eastAsia="Calibri"/>
          <w:color w:val="000000"/>
          <w:sz w:val="22"/>
          <w:szCs w:val="22"/>
          <w:lang w:eastAsia="en-US"/>
        </w:rPr>
        <w:t>В случае выявления несоответствия оказанных Услуг условиям Договора представителем Заказчика, при участии представителя Исполнителя, составляется акт о ненадлежащем исполнении обязательств, который направляется Исполнителю. Уклонение представителя Исполнителя от составления и подписания акта о ненадлежащем исполнении обязательств не может служить основанием для освобождения Исполнителя от устранения недостатков, указанных в данном акте. В случае уклонения Исполнителя от подписания акта о ненадлежащем исполнении обязательств, представитель Заказчика составляет акт об отказе от подписи в присутствии 2-х свидетелей. Извещение Исполнителя производится по телефону в рабочий день, предшествующий дню составления акта о ненадлежащем исполнении обязательств.</w:t>
      </w:r>
    </w:p>
    <w:p w:rsidR="00E667EF" w:rsidRDefault="00487C47">
      <w:pPr>
        <w:spacing w:before="120" w:after="120" w:line="259" w:lineRule="auto"/>
        <w:jc w:val="both"/>
        <w:rPr>
          <w:rFonts w:eastAsia="Calibri"/>
          <w:sz w:val="22"/>
          <w:szCs w:val="22"/>
          <w:lang w:eastAsia="en-US"/>
        </w:rPr>
      </w:pPr>
      <w:r>
        <w:rPr>
          <w:rFonts w:eastAsia="Calibri"/>
          <w:color w:val="000000"/>
          <w:sz w:val="22"/>
          <w:szCs w:val="22"/>
          <w:lang w:eastAsia="en-US"/>
        </w:rPr>
        <w:t>4.4. Исполнитель обязан устранить все обнаруженные недостатки за свой счет в сроки, указанные в акте о ненадлежащем исполнении обязательств. Акт о ненадлежащем исполнении обязательств направляется Исполнителю по факсу.</w:t>
      </w:r>
    </w:p>
    <w:p w:rsidR="00E667EF" w:rsidRDefault="00487C47">
      <w:pPr>
        <w:spacing w:before="120" w:after="120" w:line="259" w:lineRule="auto"/>
        <w:jc w:val="both"/>
        <w:rPr>
          <w:rFonts w:eastAsia="Calibri"/>
          <w:sz w:val="22"/>
          <w:szCs w:val="22"/>
          <w:lang w:eastAsia="en-US"/>
        </w:rPr>
      </w:pPr>
      <w:r>
        <w:rPr>
          <w:rFonts w:eastAsia="Calibri"/>
          <w:sz w:val="22"/>
          <w:szCs w:val="22"/>
          <w:lang w:eastAsia="en-US"/>
        </w:rPr>
        <w:t xml:space="preserve">4.5. Датой сдачи оказанных Услуг считается дата подписания обеими Сторонами акта сдачи-приемки оказанных Услуг, а в случае обнаружения в ходе приемки Услуг недостатков – с момента устранения Исполнителем всех выявленных недостатков согласно составленного Сторонами </w:t>
      </w:r>
      <w:r>
        <w:rPr>
          <w:rFonts w:eastAsia="Calibri"/>
          <w:color w:val="000000"/>
          <w:sz w:val="22"/>
          <w:szCs w:val="22"/>
          <w:lang w:eastAsia="en-US"/>
        </w:rPr>
        <w:t>акта о ненадлежащем исполнении обязательств</w:t>
      </w:r>
      <w:r>
        <w:rPr>
          <w:rFonts w:eastAsia="Calibri"/>
          <w:sz w:val="22"/>
          <w:szCs w:val="22"/>
          <w:lang w:eastAsia="en-US"/>
        </w:rPr>
        <w:t>.</w:t>
      </w:r>
    </w:p>
    <w:p w:rsidR="00E667EF" w:rsidRDefault="00487C47">
      <w:pPr>
        <w:widowControl w:val="0"/>
        <w:suppressAutoHyphens/>
        <w:spacing w:before="120" w:after="120"/>
        <w:contextualSpacing/>
        <w:jc w:val="both"/>
        <w:rPr>
          <w:rFonts w:eastAsia="Andale Sans UI"/>
          <w:sz w:val="22"/>
          <w:szCs w:val="22"/>
          <w:lang w:eastAsia="en-US"/>
        </w:rPr>
      </w:pPr>
      <w:r>
        <w:rPr>
          <w:rFonts w:eastAsia="Andale Sans UI"/>
          <w:sz w:val="22"/>
          <w:szCs w:val="22"/>
          <w:lang w:eastAsia="en-US"/>
        </w:rPr>
        <w:t xml:space="preserve">4.6. Устранение Исполнителем в установленные сроки выявленных Заказчиком недостатков не </w:t>
      </w:r>
    </w:p>
    <w:p w:rsidR="00E667EF" w:rsidRDefault="00487C47">
      <w:pPr>
        <w:widowControl w:val="0"/>
        <w:suppressAutoHyphens/>
        <w:spacing w:before="120" w:after="120"/>
        <w:contextualSpacing/>
        <w:jc w:val="both"/>
        <w:rPr>
          <w:rFonts w:eastAsia="Andale Sans UI"/>
          <w:sz w:val="22"/>
          <w:szCs w:val="22"/>
          <w:lang w:eastAsia="en-US"/>
        </w:rPr>
      </w:pPr>
      <w:r>
        <w:rPr>
          <w:rFonts w:eastAsia="Andale Sans UI"/>
          <w:sz w:val="22"/>
          <w:szCs w:val="22"/>
          <w:lang w:eastAsia="en-US"/>
        </w:rPr>
        <w:t>освобождает его от уплаты неустойки, предусмотренной настоящим Договором.</w:t>
      </w:r>
    </w:p>
    <w:p w:rsidR="00E667EF" w:rsidRDefault="00487C47">
      <w:pPr>
        <w:spacing w:before="120" w:after="120" w:line="259" w:lineRule="auto"/>
        <w:jc w:val="both"/>
        <w:rPr>
          <w:rFonts w:eastAsia="Calibri"/>
          <w:sz w:val="22"/>
          <w:szCs w:val="22"/>
          <w:lang w:eastAsia="en-US"/>
        </w:rPr>
      </w:pPr>
      <w:r>
        <w:rPr>
          <w:rFonts w:eastAsia="Calibri"/>
          <w:spacing w:val="-4"/>
          <w:sz w:val="22"/>
          <w:szCs w:val="22"/>
          <w:lang w:eastAsia="en-US"/>
        </w:rPr>
        <w:t xml:space="preserve">4.7. Факт неисполнения или ненадлежащего исполнения Исполнителем условий Договора, а также размер неустойки указывается при оформлении </w:t>
      </w:r>
      <w:r>
        <w:rPr>
          <w:rFonts w:eastAsia="Calibri"/>
          <w:color w:val="000000"/>
          <w:sz w:val="22"/>
          <w:szCs w:val="22"/>
          <w:lang w:eastAsia="en-US"/>
        </w:rPr>
        <w:t>акта о ненадлежащем исполнении обязательств</w:t>
      </w:r>
      <w:r>
        <w:rPr>
          <w:rFonts w:eastAsia="Calibri"/>
          <w:sz w:val="22"/>
          <w:szCs w:val="22"/>
          <w:lang w:eastAsia="en-US"/>
        </w:rPr>
        <w:t>.</w:t>
      </w:r>
    </w:p>
    <w:p w:rsidR="00E667EF" w:rsidRDefault="00487C47">
      <w:pPr>
        <w:spacing w:before="120" w:after="120" w:line="259" w:lineRule="auto"/>
        <w:jc w:val="both"/>
        <w:rPr>
          <w:rFonts w:eastAsia="Calibri"/>
          <w:sz w:val="22"/>
          <w:szCs w:val="22"/>
          <w:lang w:eastAsia="en-US"/>
        </w:rPr>
      </w:pPr>
      <w:r>
        <w:rPr>
          <w:rFonts w:eastAsia="Calibri"/>
          <w:sz w:val="22"/>
          <w:szCs w:val="22"/>
          <w:lang w:eastAsia="en-US"/>
        </w:rPr>
        <w:t xml:space="preserve">4.8. Для проверки предоставленных Исполнителем результатов оказанных Услуг, предусмотренных Договором, в части их соответствия условиям Договора, Заказчик проводит экспертизу результатов </w:t>
      </w:r>
      <w:r>
        <w:rPr>
          <w:rFonts w:eastAsia="Calibri"/>
          <w:sz w:val="22"/>
          <w:szCs w:val="22"/>
          <w:lang w:eastAsia="en-US"/>
        </w:rPr>
        <w:lastRenderedPageBreak/>
        <w:t>оказанных Услуг. К экспертизе привлекается не менее одного эксперта Заказчика или экспертной организации, по результатам экспертизы оформляется экспертное заключение.</w:t>
      </w:r>
    </w:p>
    <w:p w:rsidR="00E667EF" w:rsidRDefault="00487C47">
      <w:pPr>
        <w:spacing w:before="120" w:after="120" w:line="259" w:lineRule="auto"/>
        <w:jc w:val="both"/>
        <w:rPr>
          <w:rFonts w:eastAsia="Calibri"/>
          <w:sz w:val="22"/>
          <w:szCs w:val="22"/>
          <w:lang w:eastAsia="en-US"/>
        </w:rPr>
      </w:pPr>
      <w:r>
        <w:rPr>
          <w:rFonts w:eastAsia="Calibri"/>
          <w:sz w:val="22"/>
          <w:szCs w:val="22"/>
          <w:lang w:eastAsia="en-US"/>
        </w:rPr>
        <w:t>4.9. Заказчик вправе привлечь к экспертизе экспертную организацию (внешняя экспертиза).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оказанных Услуг Заказчик должен учитывать отраженные в заключении по результатам указанной экспертизы предложения экспертов, экспертных организаций.</w:t>
      </w:r>
    </w:p>
    <w:p w:rsidR="00E667EF" w:rsidRDefault="00487C47">
      <w:pPr>
        <w:spacing w:before="120" w:after="120"/>
        <w:jc w:val="center"/>
        <w:rPr>
          <w:rFonts w:eastAsia="Calibri"/>
          <w:b/>
          <w:bCs/>
          <w:sz w:val="22"/>
          <w:szCs w:val="22"/>
          <w:u w:val="single"/>
          <w:lang w:eastAsia="en-US"/>
        </w:rPr>
      </w:pPr>
      <w:r>
        <w:rPr>
          <w:rFonts w:eastAsia="Calibri"/>
          <w:b/>
          <w:bCs/>
          <w:sz w:val="22"/>
          <w:szCs w:val="22"/>
          <w:u w:val="single"/>
          <w:lang w:eastAsia="en-US"/>
        </w:rPr>
        <w:t xml:space="preserve">Раздел </w:t>
      </w:r>
      <w:r>
        <w:rPr>
          <w:rFonts w:eastAsia="Calibri"/>
          <w:b/>
          <w:bCs/>
          <w:sz w:val="22"/>
          <w:szCs w:val="22"/>
          <w:u w:val="single"/>
          <w:lang w:val="en-US" w:eastAsia="en-US"/>
        </w:rPr>
        <w:t>V</w:t>
      </w:r>
      <w:r>
        <w:rPr>
          <w:rFonts w:eastAsia="Calibri"/>
          <w:b/>
          <w:bCs/>
          <w:sz w:val="22"/>
          <w:szCs w:val="22"/>
          <w:u w:val="single"/>
          <w:lang w:eastAsia="en-US"/>
        </w:rPr>
        <w:t>.</w:t>
      </w:r>
    </w:p>
    <w:p w:rsidR="00E667EF" w:rsidRDefault="00487C47">
      <w:pPr>
        <w:spacing w:before="120" w:after="120"/>
        <w:jc w:val="both"/>
        <w:rPr>
          <w:rFonts w:eastAsia="Calibri"/>
          <w:b/>
          <w:bCs/>
          <w:sz w:val="22"/>
          <w:szCs w:val="22"/>
          <w:lang w:eastAsia="en-US"/>
        </w:rPr>
      </w:pPr>
      <w:r>
        <w:rPr>
          <w:rFonts w:eastAsia="Calibri"/>
          <w:b/>
          <w:bCs/>
          <w:sz w:val="22"/>
          <w:szCs w:val="22"/>
          <w:lang w:eastAsia="en-US"/>
        </w:rPr>
        <w:t xml:space="preserve">5. Требования к гарантийному сроку товара, работы, Услуги и (или) объему предоставления гарантий их качества. </w:t>
      </w:r>
    </w:p>
    <w:p w:rsidR="00E667EF" w:rsidRDefault="00487C47">
      <w:pPr>
        <w:spacing w:before="120" w:after="120"/>
        <w:jc w:val="both"/>
        <w:rPr>
          <w:rFonts w:eastAsia="Calibri"/>
          <w:sz w:val="22"/>
          <w:szCs w:val="22"/>
          <w:lang w:eastAsia="en-US"/>
        </w:rPr>
      </w:pPr>
      <w:r>
        <w:rPr>
          <w:rFonts w:eastAsia="Calibri"/>
          <w:sz w:val="22"/>
          <w:szCs w:val="22"/>
          <w:lang w:eastAsia="en-US"/>
        </w:rPr>
        <w:t>5.1. Срок предоставления гарантии качества Услуг: Исполнитель гарантирует качество Услуг в течение всего срока действия Договора.</w:t>
      </w:r>
    </w:p>
    <w:p w:rsidR="00E667EF" w:rsidRDefault="00487C47">
      <w:pPr>
        <w:spacing w:before="120" w:after="120"/>
        <w:jc w:val="both"/>
        <w:rPr>
          <w:rFonts w:eastAsia="Calibri"/>
          <w:sz w:val="22"/>
          <w:szCs w:val="22"/>
          <w:lang w:eastAsia="en-US"/>
        </w:rPr>
      </w:pPr>
      <w:r>
        <w:rPr>
          <w:rFonts w:eastAsia="Calibri"/>
          <w:sz w:val="22"/>
          <w:szCs w:val="22"/>
          <w:lang w:eastAsia="en-US"/>
        </w:rPr>
        <w:t>5.2. Если в течение гарантийного срока выявится, что качество оказанных по Договору Услуг, в том числе качество материалов, используемых при оказании Услуг, не соответствуют требованиям действующих нормативных документов, либо Услуги оказаны Исполнителем с отступлениями, ухудшившими результат Услуг, или с иными недостатками, которые делают объект Услуг непригодным для нормальной эксплуатации, Заказчик должен письменно заявить о недостатках Исполнителю с указанием разумных сроков их устранения и потребовать от Исполнителя безвозмездного устранения недостатков.</w:t>
      </w:r>
    </w:p>
    <w:p w:rsidR="00E667EF" w:rsidRDefault="00487C47">
      <w:pPr>
        <w:spacing w:before="120" w:after="120"/>
        <w:jc w:val="both"/>
        <w:rPr>
          <w:rFonts w:eastAsia="Calibri"/>
          <w:sz w:val="22"/>
          <w:szCs w:val="22"/>
          <w:lang w:eastAsia="en-US"/>
        </w:rPr>
      </w:pPr>
      <w:bookmarkStart w:id="2" w:name="OLE_LINK43"/>
      <w:bookmarkStart w:id="3" w:name="OLE_LINK42"/>
      <w:bookmarkStart w:id="4" w:name="OLE_LINK41"/>
      <w:bookmarkEnd w:id="2"/>
      <w:bookmarkEnd w:id="3"/>
      <w:bookmarkEnd w:id="4"/>
      <w:r>
        <w:rPr>
          <w:rFonts w:eastAsia="Calibri"/>
          <w:sz w:val="22"/>
          <w:szCs w:val="22"/>
          <w:lang w:eastAsia="en-US"/>
        </w:rPr>
        <w:t>5.3. Течение гарантийного срока прерывается на время, со дня письменного уведомления Заказчиком Исполнителя об обнаружении недостатков до дня устранения их Исполнителем.</w:t>
      </w:r>
    </w:p>
    <w:p w:rsidR="00E667EF" w:rsidRDefault="00487C47">
      <w:pPr>
        <w:spacing w:before="120" w:after="120"/>
        <w:jc w:val="center"/>
        <w:rPr>
          <w:rFonts w:eastAsia="Calibri"/>
          <w:b/>
          <w:sz w:val="22"/>
          <w:szCs w:val="22"/>
          <w:u w:val="single"/>
          <w:lang w:eastAsia="en-US"/>
        </w:rPr>
      </w:pPr>
      <w:r>
        <w:rPr>
          <w:rFonts w:eastAsia="Calibri"/>
          <w:b/>
          <w:sz w:val="22"/>
          <w:szCs w:val="22"/>
          <w:u w:val="single"/>
          <w:lang w:eastAsia="en-US"/>
        </w:rPr>
        <w:t xml:space="preserve">Раздел </w:t>
      </w:r>
      <w:r>
        <w:rPr>
          <w:rFonts w:eastAsia="Calibri"/>
          <w:b/>
          <w:sz w:val="22"/>
          <w:szCs w:val="22"/>
          <w:u w:val="single"/>
          <w:lang w:val="en-US" w:eastAsia="en-US"/>
        </w:rPr>
        <w:t>VI</w:t>
      </w:r>
      <w:r>
        <w:rPr>
          <w:rFonts w:eastAsia="Calibri"/>
          <w:b/>
          <w:sz w:val="22"/>
          <w:szCs w:val="22"/>
          <w:u w:val="single"/>
          <w:lang w:eastAsia="en-US"/>
        </w:rPr>
        <w:t>.</w:t>
      </w:r>
    </w:p>
    <w:p w:rsidR="00E667EF" w:rsidRDefault="00487C47">
      <w:pPr>
        <w:suppressAutoHyphens/>
        <w:spacing w:before="120" w:after="120" w:line="259" w:lineRule="auto"/>
        <w:jc w:val="both"/>
        <w:rPr>
          <w:rFonts w:eastAsia="Calibri"/>
          <w:b/>
          <w:color w:val="000000"/>
          <w:sz w:val="22"/>
          <w:szCs w:val="22"/>
          <w:lang w:eastAsia="en-US"/>
        </w:rPr>
      </w:pPr>
      <w:r>
        <w:rPr>
          <w:rFonts w:eastAsia="Calibri"/>
          <w:b/>
          <w:color w:val="000000"/>
          <w:sz w:val="22"/>
          <w:szCs w:val="22"/>
          <w:lang w:eastAsia="en-US"/>
        </w:rPr>
        <w:t>6. Требования к качеству и безопасности Услуг.</w:t>
      </w:r>
    </w:p>
    <w:p w:rsidR="00E667EF" w:rsidRDefault="00487C47">
      <w:pPr>
        <w:suppressAutoHyphens/>
        <w:spacing w:before="120" w:after="120"/>
        <w:jc w:val="both"/>
        <w:rPr>
          <w:rFonts w:eastAsia="Calibri"/>
          <w:color w:val="000000"/>
          <w:sz w:val="22"/>
          <w:szCs w:val="22"/>
          <w:lang w:eastAsia="en-US"/>
        </w:rPr>
      </w:pPr>
      <w:r>
        <w:rPr>
          <w:rFonts w:eastAsia="Calibri"/>
          <w:color w:val="000000"/>
          <w:sz w:val="22"/>
          <w:szCs w:val="22"/>
          <w:lang w:eastAsia="en-US"/>
        </w:rPr>
        <w:t>6.1. Исполнитель гарантирует Заказчику соответствие качества оказываемых Услуг стандартам и требованиям, предъявляемым к Услугам такого рода действующим Законодательством.</w:t>
      </w:r>
    </w:p>
    <w:p w:rsidR="00E667EF" w:rsidRDefault="00487C47">
      <w:pPr>
        <w:suppressAutoHyphens/>
        <w:spacing w:before="120" w:after="120" w:line="259" w:lineRule="auto"/>
        <w:jc w:val="both"/>
        <w:rPr>
          <w:rFonts w:ascii="Calibri" w:eastAsia="Calibri" w:hAnsi="Calibri"/>
          <w:sz w:val="22"/>
          <w:szCs w:val="22"/>
          <w:lang w:eastAsia="en-US"/>
        </w:rPr>
      </w:pPr>
      <w:r>
        <w:rPr>
          <w:rFonts w:eastAsia="Calibri"/>
          <w:color w:val="000000"/>
          <w:sz w:val="22"/>
          <w:szCs w:val="22"/>
          <w:lang w:eastAsia="en-US"/>
        </w:rPr>
        <w:t xml:space="preserve">6.2. Исполнитель гарантирует доброкачественность и надежность материалов и оборудования, используемых при оказании Услуг, а также оказание Услуг квалифицированными специалистами. </w:t>
      </w:r>
    </w:p>
    <w:p w:rsidR="00E667EF" w:rsidRDefault="00487C47">
      <w:pPr>
        <w:suppressAutoHyphens/>
        <w:spacing w:before="120" w:after="120" w:line="259" w:lineRule="auto"/>
        <w:jc w:val="both"/>
        <w:rPr>
          <w:rFonts w:ascii="Calibri" w:eastAsia="Calibri" w:hAnsi="Calibri"/>
          <w:sz w:val="22"/>
          <w:szCs w:val="22"/>
          <w:lang w:eastAsia="en-US"/>
        </w:rPr>
      </w:pPr>
      <w:r>
        <w:rPr>
          <w:rFonts w:eastAsia="Calibri"/>
          <w:color w:val="000000"/>
          <w:sz w:val="22"/>
          <w:szCs w:val="22"/>
          <w:lang w:eastAsia="en-US"/>
        </w:rPr>
        <w:t>6.3. Исполнитель обязуется обеспечить безопасность оказываемых Услуг для жизни и здоровья Заказчика и третьих лиц, а также предотвращение причинения вреда имуществу указанных лиц.</w:t>
      </w:r>
    </w:p>
    <w:p w:rsidR="00E667EF" w:rsidRDefault="00487C47">
      <w:pPr>
        <w:suppressAutoHyphens/>
        <w:spacing w:before="120" w:after="120" w:line="259" w:lineRule="auto"/>
        <w:jc w:val="center"/>
        <w:rPr>
          <w:rFonts w:eastAsia="Calibri"/>
          <w:b/>
          <w:bCs/>
          <w:sz w:val="22"/>
          <w:szCs w:val="22"/>
          <w:u w:val="single"/>
          <w:lang w:eastAsia="en-US"/>
        </w:rPr>
      </w:pPr>
      <w:r>
        <w:rPr>
          <w:rFonts w:eastAsia="Calibri"/>
          <w:b/>
          <w:bCs/>
          <w:sz w:val="22"/>
          <w:szCs w:val="22"/>
          <w:u w:val="single"/>
          <w:lang w:eastAsia="en-US"/>
        </w:rPr>
        <w:t xml:space="preserve">Раздел </w:t>
      </w:r>
      <w:r>
        <w:rPr>
          <w:rFonts w:eastAsia="Calibri"/>
          <w:b/>
          <w:bCs/>
          <w:sz w:val="22"/>
          <w:szCs w:val="22"/>
          <w:u w:val="single"/>
          <w:lang w:val="en-US" w:eastAsia="en-US"/>
        </w:rPr>
        <w:t>VII</w:t>
      </w:r>
      <w:r>
        <w:rPr>
          <w:rFonts w:eastAsia="Calibri"/>
          <w:b/>
          <w:bCs/>
          <w:sz w:val="22"/>
          <w:szCs w:val="22"/>
          <w:u w:val="single"/>
          <w:lang w:eastAsia="en-US"/>
        </w:rPr>
        <w:t>.</w:t>
      </w:r>
    </w:p>
    <w:p w:rsidR="00E667EF" w:rsidRDefault="00487C47">
      <w:pPr>
        <w:spacing w:before="120" w:after="120"/>
        <w:jc w:val="both"/>
        <w:rPr>
          <w:rFonts w:eastAsia="Calibri"/>
          <w:b/>
          <w:bCs/>
          <w:sz w:val="22"/>
          <w:szCs w:val="22"/>
          <w:lang w:eastAsia="en-US"/>
        </w:rPr>
      </w:pPr>
      <w:r>
        <w:rPr>
          <w:rFonts w:eastAsia="Calibri"/>
          <w:b/>
          <w:bCs/>
          <w:sz w:val="22"/>
          <w:szCs w:val="22"/>
          <w:lang w:eastAsia="en-US"/>
        </w:rPr>
        <w:t>7. Требования энергетической эффективности товаров, работ, Услуг.</w:t>
      </w:r>
    </w:p>
    <w:p w:rsidR="00E667EF" w:rsidRDefault="00487C47">
      <w:pPr>
        <w:spacing w:before="120" w:after="120"/>
        <w:jc w:val="both"/>
        <w:rPr>
          <w:rFonts w:eastAsia="Calibri"/>
          <w:sz w:val="22"/>
          <w:szCs w:val="22"/>
          <w:lang w:eastAsia="en-US"/>
        </w:rPr>
      </w:pPr>
      <w:r>
        <w:rPr>
          <w:rFonts w:eastAsia="Calibri"/>
          <w:sz w:val="22"/>
          <w:szCs w:val="22"/>
          <w:lang w:eastAsia="en-US"/>
        </w:rPr>
        <w:t>7.1. Требования не установлены.</w:t>
      </w:r>
    </w:p>
    <w:p w:rsidR="00E667EF" w:rsidRDefault="00487C47">
      <w:pPr>
        <w:spacing w:before="120" w:after="120"/>
        <w:jc w:val="center"/>
        <w:outlineLvl w:val="1"/>
        <w:rPr>
          <w:rFonts w:eastAsia="Calibri"/>
          <w:b/>
          <w:bCs/>
          <w:sz w:val="22"/>
          <w:szCs w:val="22"/>
          <w:u w:val="single"/>
          <w:lang w:eastAsia="en-US"/>
        </w:rPr>
      </w:pPr>
      <w:r>
        <w:rPr>
          <w:rFonts w:eastAsia="Calibri"/>
          <w:b/>
          <w:bCs/>
          <w:sz w:val="22"/>
          <w:szCs w:val="22"/>
          <w:u w:val="single"/>
          <w:lang w:eastAsia="en-US"/>
        </w:rPr>
        <w:t xml:space="preserve">Раздел </w:t>
      </w:r>
      <w:r>
        <w:rPr>
          <w:rFonts w:eastAsia="Calibri"/>
          <w:b/>
          <w:bCs/>
          <w:sz w:val="22"/>
          <w:szCs w:val="22"/>
          <w:u w:val="single"/>
          <w:lang w:val="en-US" w:eastAsia="en-US"/>
        </w:rPr>
        <w:t>VIII</w:t>
      </w:r>
      <w:r>
        <w:rPr>
          <w:rFonts w:eastAsia="Calibri"/>
          <w:b/>
          <w:bCs/>
          <w:sz w:val="22"/>
          <w:szCs w:val="22"/>
          <w:u w:val="single"/>
          <w:lang w:eastAsia="en-US"/>
        </w:rPr>
        <w:t>.</w:t>
      </w:r>
    </w:p>
    <w:p w:rsidR="00E667EF" w:rsidRDefault="00487C47">
      <w:pPr>
        <w:spacing w:before="120" w:after="120"/>
        <w:jc w:val="both"/>
        <w:outlineLvl w:val="1"/>
        <w:rPr>
          <w:rFonts w:eastAsia="Calibri"/>
          <w:b/>
          <w:bCs/>
          <w:sz w:val="22"/>
          <w:szCs w:val="22"/>
          <w:lang w:eastAsia="en-US"/>
        </w:rPr>
      </w:pPr>
      <w:r>
        <w:rPr>
          <w:rFonts w:eastAsia="Calibri"/>
          <w:b/>
          <w:bCs/>
          <w:sz w:val="22"/>
          <w:szCs w:val="22"/>
          <w:lang w:eastAsia="en-US"/>
        </w:rPr>
        <w:t>8. Перечень приложений, являющихся неотъемлемой частью Технического задания.</w:t>
      </w:r>
    </w:p>
    <w:p w:rsidR="00E667EF" w:rsidRDefault="00487C47">
      <w:pPr>
        <w:rPr>
          <w:sz w:val="22"/>
        </w:rPr>
      </w:pPr>
      <w:r>
        <w:rPr>
          <w:rFonts w:eastAsia="Calibri"/>
          <w:sz w:val="22"/>
        </w:rPr>
        <w:t>8.1. Приложение № 1: Объем оказываемых Услуг</w:t>
      </w:r>
    </w:p>
    <w:p w:rsidR="00E667EF" w:rsidRDefault="00487C47">
      <w:pPr>
        <w:rPr>
          <w:sz w:val="22"/>
        </w:rPr>
        <w:sectPr w:rsidR="00E667EF">
          <w:footnotePr>
            <w:numFmt w:val="chicago"/>
            <w:numRestart w:val="eachPage"/>
          </w:footnotePr>
          <w:pgSz w:w="11906" w:h="16838"/>
          <w:pgMar w:top="851" w:right="1134" w:bottom="1418" w:left="992" w:header="397" w:footer="397" w:gutter="0"/>
          <w:cols w:space="720"/>
          <w:titlePg/>
          <w:docGrid w:linePitch="326"/>
        </w:sectPr>
      </w:pPr>
      <w:r>
        <w:rPr>
          <w:sz w:val="22"/>
        </w:rPr>
        <w:t>8.2. Приложение № 2 Перечень и график оказания Услуг</w:t>
      </w:r>
    </w:p>
    <w:p w:rsidR="00E667EF" w:rsidRDefault="00487C47">
      <w:pPr>
        <w:shd w:val="clear" w:color="auto" w:fill="FFFFFF"/>
        <w:spacing w:before="120" w:after="120" w:line="259" w:lineRule="auto"/>
        <w:ind w:right="43"/>
        <w:jc w:val="right"/>
        <w:rPr>
          <w:rFonts w:eastAsia="Calibri"/>
          <w:sz w:val="22"/>
          <w:szCs w:val="22"/>
          <w:lang w:eastAsia="en-US"/>
        </w:rPr>
      </w:pPr>
      <w:r>
        <w:rPr>
          <w:rFonts w:eastAsia="Calibri"/>
          <w:sz w:val="22"/>
          <w:szCs w:val="22"/>
          <w:lang w:eastAsia="en-US"/>
        </w:rPr>
        <w:lastRenderedPageBreak/>
        <w:t>Приложение № 1</w:t>
      </w:r>
    </w:p>
    <w:p w:rsidR="00E667EF" w:rsidRDefault="00AA0DAF">
      <w:pPr>
        <w:shd w:val="clear" w:color="auto" w:fill="FFFFFF"/>
        <w:spacing w:before="120" w:after="120" w:line="259" w:lineRule="auto"/>
        <w:ind w:right="43"/>
        <w:jc w:val="right"/>
        <w:rPr>
          <w:rFonts w:eastAsia="Calibri"/>
          <w:sz w:val="22"/>
          <w:szCs w:val="22"/>
          <w:lang w:eastAsia="en-US"/>
        </w:rPr>
      </w:pPr>
      <w:r>
        <w:rPr>
          <w:rFonts w:eastAsia="Calibri"/>
          <w:sz w:val="22"/>
          <w:szCs w:val="22"/>
          <w:lang w:eastAsia="en-US"/>
        </w:rPr>
        <w:t>,</w:t>
      </w:r>
      <w:r w:rsidR="00487C47">
        <w:rPr>
          <w:rFonts w:eastAsia="Calibri"/>
          <w:sz w:val="22"/>
          <w:szCs w:val="22"/>
          <w:lang w:eastAsia="en-US"/>
        </w:rPr>
        <w:t xml:space="preserve"> к Техническому заданию</w:t>
      </w:r>
    </w:p>
    <w:p w:rsidR="00E667EF" w:rsidRDefault="00E667EF">
      <w:pPr>
        <w:spacing w:before="120" w:after="120" w:line="259" w:lineRule="auto"/>
        <w:jc w:val="center"/>
        <w:rPr>
          <w:rFonts w:eastAsia="Calibri"/>
          <w:b/>
          <w:bCs/>
          <w:sz w:val="22"/>
          <w:szCs w:val="22"/>
          <w:lang w:eastAsia="en-US"/>
        </w:rPr>
      </w:pPr>
    </w:p>
    <w:p w:rsidR="00E667EF" w:rsidRDefault="00487C47">
      <w:pPr>
        <w:spacing w:after="160" w:line="259" w:lineRule="auto"/>
        <w:jc w:val="center"/>
        <w:rPr>
          <w:rFonts w:eastAsia="Calibri"/>
          <w:b/>
          <w:bCs/>
          <w:iCs/>
          <w:sz w:val="22"/>
          <w:szCs w:val="22"/>
          <w:lang w:eastAsia="en-US"/>
        </w:rPr>
      </w:pPr>
      <w:r>
        <w:rPr>
          <w:rFonts w:eastAsia="Calibri"/>
          <w:b/>
          <w:bCs/>
          <w:iCs/>
          <w:sz w:val="22"/>
          <w:szCs w:val="22"/>
          <w:lang w:eastAsia="en-US"/>
        </w:rPr>
        <w:t xml:space="preserve">Объем оказываемых Услуг </w:t>
      </w:r>
    </w:p>
    <w:p w:rsidR="00E667EF" w:rsidRDefault="00487C47">
      <w:pPr>
        <w:tabs>
          <w:tab w:val="center" w:pos="4961"/>
          <w:tab w:val="right" w:pos="9922"/>
        </w:tabs>
        <w:spacing w:after="160" w:line="259" w:lineRule="auto"/>
        <w:jc w:val="both"/>
        <w:rPr>
          <w:rFonts w:eastAsia="Calibri"/>
          <w:b/>
          <w:bCs/>
          <w:iCs/>
          <w:sz w:val="22"/>
          <w:szCs w:val="22"/>
          <w:lang w:eastAsia="en-US"/>
        </w:rPr>
      </w:pPr>
      <w:r>
        <w:rPr>
          <w:rFonts w:eastAsia="Calibri"/>
          <w:b/>
          <w:bCs/>
          <w:iCs/>
          <w:sz w:val="22"/>
          <w:szCs w:val="22"/>
          <w:lang w:eastAsia="en-US"/>
        </w:rPr>
        <w:tab/>
      </w:r>
      <w:r>
        <w:rPr>
          <w:rFonts w:eastAsia="Calibri"/>
          <w:b/>
          <w:bCs/>
          <w:iCs/>
          <w:sz w:val="22"/>
          <w:szCs w:val="22"/>
          <w:lang w:eastAsia="en-US"/>
        </w:rPr>
        <w:tab/>
      </w:r>
    </w:p>
    <w:tbl>
      <w:tblPr>
        <w:tblStyle w:val="af0"/>
        <w:tblW w:w="9747" w:type="dxa"/>
        <w:jc w:val="center"/>
        <w:tblLayout w:type="fixed"/>
        <w:tblLook w:val="04A0" w:firstRow="1" w:lastRow="0" w:firstColumn="1" w:lastColumn="0" w:noHBand="0" w:noVBand="1"/>
      </w:tblPr>
      <w:tblGrid>
        <w:gridCol w:w="877"/>
        <w:gridCol w:w="6653"/>
        <w:gridCol w:w="1294"/>
        <w:gridCol w:w="923"/>
      </w:tblGrid>
      <w:tr w:rsidR="00E667EF">
        <w:trPr>
          <w:jc w:val="center"/>
        </w:trPr>
        <w:tc>
          <w:tcPr>
            <w:tcW w:w="877" w:type="dxa"/>
          </w:tcPr>
          <w:p w:rsidR="00E667EF" w:rsidRDefault="00487C47">
            <w:pPr>
              <w:jc w:val="center"/>
              <w:rPr>
                <w:b/>
              </w:rPr>
            </w:pPr>
            <w:r>
              <w:rPr>
                <w:b/>
              </w:rPr>
              <w:t>№ п</w:t>
            </w:r>
            <w:r>
              <w:rPr>
                <w:b/>
                <w:lang w:val="en-US"/>
              </w:rPr>
              <w:t>/</w:t>
            </w:r>
            <w:r>
              <w:rPr>
                <w:b/>
              </w:rPr>
              <w:t>п</w:t>
            </w:r>
          </w:p>
        </w:tc>
        <w:tc>
          <w:tcPr>
            <w:tcW w:w="6653" w:type="dxa"/>
          </w:tcPr>
          <w:p w:rsidR="00E667EF" w:rsidRDefault="00487C47">
            <w:pPr>
              <w:jc w:val="center"/>
              <w:rPr>
                <w:b/>
              </w:rPr>
            </w:pPr>
            <w:r>
              <w:rPr>
                <w:b/>
              </w:rPr>
              <w:t>Наименование Услуг</w:t>
            </w:r>
          </w:p>
        </w:tc>
        <w:tc>
          <w:tcPr>
            <w:tcW w:w="1294" w:type="dxa"/>
          </w:tcPr>
          <w:p w:rsidR="00E667EF" w:rsidRDefault="00487C47">
            <w:pPr>
              <w:jc w:val="center"/>
              <w:rPr>
                <w:b/>
              </w:rPr>
            </w:pPr>
            <w:r>
              <w:rPr>
                <w:b/>
              </w:rPr>
              <w:t>Ед. изм.</w:t>
            </w:r>
          </w:p>
        </w:tc>
        <w:tc>
          <w:tcPr>
            <w:tcW w:w="923" w:type="dxa"/>
          </w:tcPr>
          <w:p w:rsidR="00E667EF" w:rsidRDefault="00487C47">
            <w:pPr>
              <w:jc w:val="center"/>
              <w:rPr>
                <w:b/>
              </w:rPr>
            </w:pPr>
            <w:r>
              <w:rPr>
                <w:b/>
              </w:rPr>
              <w:t>Кол-во</w:t>
            </w:r>
          </w:p>
        </w:tc>
      </w:tr>
      <w:tr w:rsidR="00AA0DAF" w:rsidTr="004A3CEC">
        <w:trPr>
          <w:jc w:val="center"/>
        </w:trPr>
        <w:tc>
          <w:tcPr>
            <w:tcW w:w="877" w:type="dxa"/>
            <w:vAlign w:val="center"/>
          </w:tcPr>
          <w:p w:rsidR="00AA0DAF" w:rsidRDefault="00AA0DAF" w:rsidP="00AA0DAF">
            <w:pPr>
              <w:jc w:val="center"/>
            </w:pPr>
            <w:r>
              <w:t>1</w:t>
            </w:r>
          </w:p>
        </w:tc>
        <w:tc>
          <w:tcPr>
            <w:tcW w:w="6653" w:type="dxa"/>
          </w:tcPr>
          <w:p w:rsidR="00AA0DAF" w:rsidRPr="00E846CB" w:rsidRDefault="00AA0DAF" w:rsidP="00AA0DAF">
            <w:pPr>
              <w:jc w:val="both"/>
              <w:rPr>
                <w:rFonts w:eastAsia="Calibri"/>
                <w:lang w:eastAsia="en-US"/>
              </w:rPr>
            </w:pPr>
            <w:r w:rsidRPr="00E846CB">
              <w:rPr>
                <w:rFonts w:eastAsia="Calibri"/>
                <w:lang w:eastAsia="en-US"/>
              </w:rPr>
              <w:t>Отбор проб и проведение лабораторных исследований сточных вод на 30 показателей, применительно к сбросу в общесплавные и бытовые системы водоотведения</w:t>
            </w:r>
          </w:p>
        </w:tc>
        <w:tc>
          <w:tcPr>
            <w:tcW w:w="1294" w:type="dxa"/>
            <w:vAlign w:val="center"/>
          </w:tcPr>
          <w:p w:rsidR="00AA0DAF" w:rsidRDefault="004E56AA" w:rsidP="00AA0DAF">
            <w:pPr>
              <w:jc w:val="center"/>
            </w:pPr>
            <w:r>
              <w:t>Шт.</w:t>
            </w:r>
          </w:p>
        </w:tc>
        <w:tc>
          <w:tcPr>
            <w:tcW w:w="923" w:type="dxa"/>
            <w:vAlign w:val="center"/>
          </w:tcPr>
          <w:p w:rsidR="00AA0DAF" w:rsidRDefault="00AA0DAF" w:rsidP="00AA0DAF">
            <w:pPr>
              <w:jc w:val="center"/>
            </w:pPr>
            <w:r>
              <w:t>3</w:t>
            </w:r>
          </w:p>
        </w:tc>
      </w:tr>
      <w:tr w:rsidR="00AA0DAF" w:rsidTr="00EF5AB4">
        <w:trPr>
          <w:jc w:val="center"/>
        </w:trPr>
        <w:tc>
          <w:tcPr>
            <w:tcW w:w="877" w:type="dxa"/>
            <w:vAlign w:val="center"/>
          </w:tcPr>
          <w:p w:rsidR="00AA0DAF" w:rsidRDefault="00AA0DAF" w:rsidP="00AA0DAF">
            <w:pPr>
              <w:jc w:val="center"/>
            </w:pPr>
            <w:r>
              <w:t>2</w:t>
            </w:r>
          </w:p>
        </w:tc>
        <w:tc>
          <w:tcPr>
            <w:tcW w:w="6653" w:type="dxa"/>
          </w:tcPr>
          <w:p w:rsidR="00AA0DAF" w:rsidRPr="00E846CB" w:rsidRDefault="00AA0DAF" w:rsidP="00AA0DAF">
            <w:pPr>
              <w:jc w:val="both"/>
              <w:rPr>
                <w:rFonts w:eastAsia="Calibri"/>
                <w:lang w:eastAsia="en-US"/>
              </w:rPr>
            </w:pPr>
            <w:r w:rsidRPr="00E846CB">
              <w:rPr>
                <w:rFonts w:eastAsia="Calibri"/>
                <w:lang w:eastAsia="en-US"/>
              </w:rPr>
              <w:t>Отбор проб и проведение лабораторных исследований сточных вод на 9 показателей, применительно к сбросу в ливневые системы водоотведения</w:t>
            </w:r>
          </w:p>
        </w:tc>
        <w:tc>
          <w:tcPr>
            <w:tcW w:w="1294" w:type="dxa"/>
          </w:tcPr>
          <w:p w:rsidR="00AA0DAF" w:rsidRDefault="004E56AA" w:rsidP="00AA0DAF">
            <w:pPr>
              <w:jc w:val="center"/>
            </w:pPr>
            <w:r>
              <w:t>Шт.</w:t>
            </w:r>
          </w:p>
        </w:tc>
        <w:tc>
          <w:tcPr>
            <w:tcW w:w="923" w:type="dxa"/>
            <w:vAlign w:val="center"/>
          </w:tcPr>
          <w:p w:rsidR="00AA0DAF" w:rsidRDefault="00AA0DAF" w:rsidP="00AA0DAF">
            <w:pPr>
              <w:jc w:val="center"/>
            </w:pPr>
            <w:r>
              <w:t>2</w:t>
            </w:r>
          </w:p>
        </w:tc>
      </w:tr>
      <w:tr w:rsidR="00AA0DAF" w:rsidTr="00EF5AB4">
        <w:trPr>
          <w:jc w:val="center"/>
        </w:trPr>
        <w:tc>
          <w:tcPr>
            <w:tcW w:w="877" w:type="dxa"/>
            <w:vAlign w:val="center"/>
          </w:tcPr>
          <w:p w:rsidR="00AA0DAF" w:rsidRDefault="00AA0DAF" w:rsidP="00AA0DAF">
            <w:pPr>
              <w:jc w:val="center"/>
            </w:pPr>
            <w:r>
              <w:t>3</w:t>
            </w:r>
          </w:p>
        </w:tc>
        <w:tc>
          <w:tcPr>
            <w:tcW w:w="6653" w:type="dxa"/>
          </w:tcPr>
          <w:p w:rsidR="00AA0DAF" w:rsidRPr="00E846CB" w:rsidRDefault="00AA0DAF" w:rsidP="00AA0DAF">
            <w:pPr>
              <w:jc w:val="both"/>
              <w:rPr>
                <w:rFonts w:eastAsia="Calibri"/>
                <w:lang w:eastAsia="en-US"/>
              </w:rPr>
            </w:pPr>
            <w:r w:rsidRPr="00E846CB">
              <w:rPr>
                <w:rFonts w:eastAsia="Calibri"/>
                <w:lang w:eastAsia="en-US"/>
              </w:rPr>
              <w:t>Оформление и подача в ГУП «Водоканал СПб» Декларации о составе и свойствах сточных вод</w:t>
            </w:r>
          </w:p>
        </w:tc>
        <w:tc>
          <w:tcPr>
            <w:tcW w:w="1294" w:type="dxa"/>
          </w:tcPr>
          <w:p w:rsidR="00AA0DAF" w:rsidRDefault="004E56AA" w:rsidP="00AA0DAF">
            <w:pPr>
              <w:jc w:val="center"/>
            </w:pPr>
            <w:r>
              <w:t>Шт.</w:t>
            </w:r>
            <w:bookmarkStart w:id="5" w:name="_GoBack"/>
            <w:bookmarkEnd w:id="5"/>
          </w:p>
        </w:tc>
        <w:tc>
          <w:tcPr>
            <w:tcW w:w="923" w:type="dxa"/>
            <w:vAlign w:val="center"/>
          </w:tcPr>
          <w:p w:rsidR="00AA0DAF" w:rsidRDefault="00AA0DAF" w:rsidP="00AA0DAF">
            <w:pPr>
              <w:jc w:val="center"/>
            </w:pPr>
            <w:r>
              <w:t>1</w:t>
            </w:r>
          </w:p>
        </w:tc>
      </w:tr>
    </w:tbl>
    <w:p w:rsidR="00E667EF" w:rsidRDefault="00E667EF">
      <w:pPr>
        <w:tabs>
          <w:tab w:val="center" w:pos="426"/>
          <w:tab w:val="right" w:pos="9922"/>
        </w:tabs>
        <w:spacing w:after="160" w:line="259" w:lineRule="auto"/>
        <w:jc w:val="both"/>
        <w:rPr>
          <w:rFonts w:eastAsia="Calibri"/>
          <w:b/>
          <w:bCs/>
          <w:iCs/>
          <w:sz w:val="22"/>
          <w:szCs w:val="22"/>
          <w:lang w:eastAsia="en-US"/>
        </w:rPr>
      </w:pPr>
    </w:p>
    <w:p w:rsidR="00E667EF" w:rsidRDefault="00487C47">
      <w:pPr>
        <w:shd w:val="clear" w:color="auto" w:fill="FFFFFF"/>
        <w:spacing w:before="120" w:after="120" w:line="259" w:lineRule="auto"/>
        <w:ind w:right="43"/>
        <w:jc w:val="right"/>
        <w:rPr>
          <w:rFonts w:eastAsia="Calibri"/>
          <w:sz w:val="22"/>
          <w:szCs w:val="22"/>
          <w:lang w:eastAsia="en-US"/>
        </w:rPr>
      </w:pPr>
      <w:r>
        <w:rPr>
          <w:rFonts w:eastAsia="Calibri"/>
          <w:sz w:val="22"/>
          <w:szCs w:val="22"/>
          <w:lang w:eastAsia="en-US"/>
        </w:rPr>
        <w:t>Приложение № 2</w:t>
      </w:r>
      <w:r>
        <w:rPr>
          <w:rFonts w:eastAsia="Calibri"/>
          <w:sz w:val="22"/>
          <w:szCs w:val="22"/>
          <w:lang w:eastAsia="en-US"/>
        </w:rPr>
        <w:br/>
        <w:t>к Техническому заданию</w:t>
      </w:r>
    </w:p>
    <w:p w:rsidR="00E667EF" w:rsidRDefault="00487C47">
      <w:pPr>
        <w:jc w:val="center"/>
        <w:rPr>
          <w:b/>
          <w:sz w:val="22"/>
          <w:szCs w:val="22"/>
        </w:rPr>
      </w:pPr>
      <w:r>
        <w:rPr>
          <w:b/>
          <w:sz w:val="22"/>
          <w:szCs w:val="22"/>
        </w:rPr>
        <w:t>Перечень и график оказания Услуг.</w:t>
      </w:r>
    </w:p>
    <w:p w:rsidR="00E667EF" w:rsidRDefault="00E667EF">
      <w:pPr>
        <w:jc w:val="both"/>
        <w:rPr>
          <w:b/>
          <w:sz w:val="22"/>
          <w:szCs w:val="22"/>
        </w:rPr>
      </w:pPr>
    </w:p>
    <w:tbl>
      <w:tblPr>
        <w:tblStyle w:val="af0"/>
        <w:tblW w:w="0" w:type="auto"/>
        <w:jc w:val="center"/>
        <w:tblLook w:val="04A0" w:firstRow="1" w:lastRow="0" w:firstColumn="1" w:lastColumn="0" w:noHBand="0" w:noVBand="1"/>
      </w:tblPr>
      <w:tblGrid>
        <w:gridCol w:w="560"/>
        <w:gridCol w:w="4193"/>
        <w:gridCol w:w="2424"/>
        <w:gridCol w:w="2287"/>
      </w:tblGrid>
      <w:tr w:rsidR="00E667EF">
        <w:trPr>
          <w:jc w:val="center"/>
        </w:trPr>
        <w:tc>
          <w:tcPr>
            <w:tcW w:w="560" w:type="dxa"/>
            <w:vAlign w:val="center"/>
          </w:tcPr>
          <w:p w:rsidR="00E667EF" w:rsidRDefault="00487C47">
            <w:pPr>
              <w:jc w:val="center"/>
              <w:rPr>
                <w:b/>
                <w:sz w:val="18"/>
                <w:szCs w:val="18"/>
              </w:rPr>
            </w:pPr>
            <w:r>
              <w:rPr>
                <w:b/>
                <w:sz w:val="18"/>
                <w:szCs w:val="18"/>
              </w:rPr>
              <w:t>№ п/п</w:t>
            </w:r>
          </w:p>
        </w:tc>
        <w:tc>
          <w:tcPr>
            <w:tcW w:w="4193" w:type="dxa"/>
            <w:vAlign w:val="center"/>
          </w:tcPr>
          <w:p w:rsidR="00E667EF" w:rsidRDefault="00487C47">
            <w:pPr>
              <w:jc w:val="center"/>
              <w:rPr>
                <w:b/>
                <w:sz w:val="18"/>
                <w:szCs w:val="18"/>
              </w:rPr>
            </w:pPr>
            <w:r>
              <w:rPr>
                <w:b/>
                <w:sz w:val="18"/>
                <w:szCs w:val="18"/>
              </w:rPr>
              <w:t>Наименование Услуги</w:t>
            </w:r>
          </w:p>
        </w:tc>
        <w:tc>
          <w:tcPr>
            <w:tcW w:w="2424" w:type="dxa"/>
            <w:vAlign w:val="center"/>
          </w:tcPr>
          <w:p w:rsidR="00E667EF" w:rsidRDefault="00487C47">
            <w:pPr>
              <w:jc w:val="center"/>
              <w:rPr>
                <w:b/>
                <w:sz w:val="18"/>
                <w:szCs w:val="18"/>
              </w:rPr>
            </w:pPr>
            <w:r>
              <w:rPr>
                <w:b/>
                <w:sz w:val="18"/>
                <w:szCs w:val="18"/>
              </w:rPr>
              <w:t>Результат оказания Услуг</w:t>
            </w:r>
          </w:p>
        </w:tc>
        <w:tc>
          <w:tcPr>
            <w:tcW w:w="2287" w:type="dxa"/>
            <w:vAlign w:val="center"/>
          </w:tcPr>
          <w:p w:rsidR="00E667EF" w:rsidRDefault="00487C47">
            <w:pPr>
              <w:jc w:val="center"/>
              <w:rPr>
                <w:b/>
                <w:sz w:val="18"/>
                <w:szCs w:val="18"/>
              </w:rPr>
            </w:pPr>
            <w:r>
              <w:rPr>
                <w:b/>
                <w:sz w:val="18"/>
                <w:szCs w:val="18"/>
              </w:rPr>
              <w:t>Срок оказания Услуг</w:t>
            </w:r>
          </w:p>
        </w:tc>
      </w:tr>
      <w:tr w:rsidR="00AA0DAF" w:rsidTr="00415F15">
        <w:trPr>
          <w:jc w:val="center"/>
        </w:trPr>
        <w:tc>
          <w:tcPr>
            <w:tcW w:w="560" w:type="dxa"/>
            <w:vAlign w:val="center"/>
          </w:tcPr>
          <w:p w:rsidR="00AA0DAF" w:rsidRDefault="00AA0DAF" w:rsidP="00AA0DAF">
            <w:pPr>
              <w:jc w:val="center"/>
              <w:rPr>
                <w:sz w:val="18"/>
                <w:szCs w:val="18"/>
              </w:rPr>
            </w:pPr>
            <w:r>
              <w:rPr>
                <w:sz w:val="18"/>
                <w:szCs w:val="18"/>
              </w:rPr>
              <w:t>1</w:t>
            </w:r>
          </w:p>
        </w:tc>
        <w:tc>
          <w:tcPr>
            <w:tcW w:w="4193" w:type="dxa"/>
          </w:tcPr>
          <w:p w:rsidR="00AA0DAF" w:rsidRPr="00E846CB" w:rsidRDefault="00AA0DAF" w:rsidP="00AA0DAF">
            <w:pPr>
              <w:jc w:val="both"/>
              <w:rPr>
                <w:rFonts w:eastAsia="Calibri"/>
                <w:lang w:eastAsia="en-US"/>
              </w:rPr>
            </w:pPr>
            <w:r w:rsidRPr="00E846CB">
              <w:rPr>
                <w:rFonts w:eastAsia="Calibri"/>
                <w:lang w:eastAsia="en-US"/>
              </w:rPr>
              <w:t>Отбор проб и проведение лабораторных исследований сточных вод на 30 показателей, применительно к сбросу в общесплавные и бытовые системы водоотведения</w:t>
            </w:r>
          </w:p>
        </w:tc>
        <w:tc>
          <w:tcPr>
            <w:tcW w:w="2424" w:type="dxa"/>
            <w:vAlign w:val="center"/>
          </w:tcPr>
          <w:p w:rsidR="00AA0DAF" w:rsidRDefault="00AA0DAF" w:rsidP="00AA0DAF">
            <w:pPr>
              <w:rPr>
                <w:sz w:val="18"/>
                <w:szCs w:val="18"/>
              </w:rPr>
            </w:pPr>
            <w:r>
              <w:rPr>
                <w:sz w:val="18"/>
                <w:szCs w:val="18"/>
              </w:rPr>
              <w:t>Акт отбора проб сточных вод, протоколы лабораторных исследований проб сточных вод аккредитованной лабораторией</w:t>
            </w:r>
          </w:p>
        </w:tc>
        <w:tc>
          <w:tcPr>
            <w:tcW w:w="2287" w:type="dxa"/>
            <w:vAlign w:val="center"/>
          </w:tcPr>
          <w:p w:rsidR="00AA0DAF" w:rsidRDefault="00AA0DAF" w:rsidP="00AA0DAF">
            <w:pPr>
              <w:jc w:val="center"/>
              <w:rPr>
                <w:sz w:val="18"/>
                <w:szCs w:val="18"/>
              </w:rPr>
            </w:pPr>
            <w:r>
              <w:rPr>
                <w:sz w:val="18"/>
                <w:szCs w:val="18"/>
              </w:rPr>
              <w:t>20 рабочих дней с даты отбора проб сточных вод</w:t>
            </w:r>
          </w:p>
        </w:tc>
      </w:tr>
      <w:tr w:rsidR="00AA0DAF" w:rsidTr="00415F15">
        <w:trPr>
          <w:jc w:val="center"/>
        </w:trPr>
        <w:tc>
          <w:tcPr>
            <w:tcW w:w="560" w:type="dxa"/>
            <w:vAlign w:val="center"/>
          </w:tcPr>
          <w:p w:rsidR="00AA0DAF" w:rsidRDefault="00AA0DAF" w:rsidP="00AA0DAF">
            <w:pPr>
              <w:jc w:val="center"/>
              <w:rPr>
                <w:sz w:val="18"/>
                <w:szCs w:val="18"/>
              </w:rPr>
            </w:pPr>
            <w:r>
              <w:rPr>
                <w:sz w:val="18"/>
                <w:szCs w:val="18"/>
              </w:rPr>
              <w:t>2</w:t>
            </w:r>
          </w:p>
        </w:tc>
        <w:tc>
          <w:tcPr>
            <w:tcW w:w="4193" w:type="dxa"/>
          </w:tcPr>
          <w:p w:rsidR="00AA0DAF" w:rsidRPr="00E846CB" w:rsidRDefault="00AA0DAF" w:rsidP="00AA0DAF">
            <w:pPr>
              <w:jc w:val="both"/>
              <w:rPr>
                <w:rFonts w:eastAsia="Calibri"/>
                <w:lang w:eastAsia="en-US"/>
              </w:rPr>
            </w:pPr>
            <w:r w:rsidRPr="00E846CB">
              <w:rPr>
                <w:rFonts w:eastAsia="Calibri"/>
                <w:lang w:eastAsia="en-US"/>
              </w:rPr>
              <w:t>Отбор проб и проведение лабораторных исследований сточных вод на 9 показателей, применительно к сбросу в ливневые системы водоотведения</w:t>
            </w:r>
          </w:p>
        </w:tc>
        <w:tc>
          <w:tcPr>
            <w:tcW w:w="2424" w:type="dxa"/>
            <w:vAlign w:val="center"/>
          </w:tcPr>
          <w:p w:rsidR="00AA0DAF" w:rsidRDefault="00AA0DAF" w:rsidP="00AA0DAF">
            <w:pPr>
              <w:rPr>
                <w:sz w:val="18"/>
                <w:szCs w:val="18"/>
              </w:rPr>
            </w:pPr>
            <w:r w:rsidRPr="00AA0DAF">
              <w:rPr>
                <w:sz w:val="18"/>
                <w:szCs w:val="18"/>
              </w:rPr>
              <w:t>Акт отбора проб сточных вод, протоколы лабораторных исследований проб сточных вод аккредитованной лабораторией</w:t>
            </w:r>
          </w:p>
        </w:tc>
        <w:tc>
          <w:tcPr>
            <w:tcW w:w="2287" w:type="dxa"/>
            <w:vAlign w:val="center"/>
          </w:tcPr>
          <w:p w:rsidR="00AA0DAF" w:rsidRDefault="00AA0DAF" w:rsidP="00AA0DAF">
            <w:pPr>
              <w:jc w:val="center"/>
              <w:rPr>
                <w:sz w:val="18"/>
                <w:szCs w:val="18"/>
              </w:rPr>
            </w:pPr>
            <w:r w:rsidRPr="00AA0DAF">
              <w:rPr>
                <w:sz w:val="18"/>
                <w:szCs w:val="18"/>
              </w:rPr>
              <w:t>20 рабочих дней с даты отбора проб сточных вод</w:t>
            </w:r>
          </w:p>
        </w:tc>
      </w:tr>
      <w:tr w:rsidR="00AA0DAF">
        <w:trPr>
          <w:jc w:val="center"/>
        </w:trPr>
        <w:tc>
          <w:tcPr>
            <w:tcW w:w="560" w:type="dxa"/>
            <w:vAlign w:val="center"/>
          </w:tcPr>
          <w:p w:rsidR="00AA0DAF" w:rsidRDefault="00AA0DAF" w:rsidP="00AA0DAF">
            <w:pPr>
              <w:jc w:val="center"/>
              <w:rPr>
                <w:sz w:val="18"/>
                <w:szCs w:val="18"/>
              </w:rPr>
            </w:pPr>
            <w:r>
              <w:rPr>
                <w:sz w:val="18"/>
                <w:szCs w:val="18"/>
              </w:rPr>
              <w:t>3</w:t>
            </w:r>
          </w:p>
        </w:tc>
        <w:tc>
          <w:tcPr>
            <w:tcW w:w="4193" w:type="dxa"/>
            <w:vAlign w:val="center"/>
          </w:tcPr>
          <w:p w:rsidR="00AA0DAF" w:rsidRDefault="00AA0DAF" w:rsidP="00AA0DAF">
            <w:pPr>
              <w:rPr>
                <w:sz w:val="18"/>
                <w:szCs w:val="18"/>
              </w:rPr>
            </w:pPr>
            <w:r>
              <w:t>Оформление и подача в ГУП «Водоканал СПб» Декларации о составе и свойствах сточных вод</w:t>
            </w:r>
          </w:p>
        </w:tc>
        <w:tc>
          <w:tcPr>
            <w:tcW w:w="2424" w:type="dxa"/>
            <w:vAlign w:val="center"/>
          </w:tcPr>
          <w:p w:rsidR="00AA0DAF" w:rsidRDefault="00AA0DAF" w:rsidP="00AA0DAF">
            <w:pPr>
              <w:rPr>
                <w:sz w:val="18"/>
                <w:szCs w:val="18"/>
              </w:rPr>
            </w:pPr>
            <w:r>
              <w:rPr>
                <w:sz w:val="18"/>
                <w:szCs w:val="18"/>
              </w:rPr>
              <w:t>Декларация о составе и свойствах сточных вод</w:t>
            </w:r>
          </w:p>
          <w:p w:rsidR="00AA0DAF" w:rsidRDefault="00AA0DAF" w:rsidP="00AA0DAF">
            <w:pPr>
              <w:rPr>
                <w:sz w:val="18"/>
                <w:szCs w:val="18"/>
              </w:rPr>
            </w:pPr>
          </w:p>
          <w:p w:rsidR="00AA0DAF" w:rsidRDefault="00AA0DAF" w:rsidP="00AA0DAF">
            <w:pPr>
              <w:rPr>
                <w:sz w:val="18"/>
                <w:szCs w:val="18"/>
              </w:rPr>
            </w:pPr>
          </w:p>
          <w:p w:rsidR="00AA0DAF" w:rsidRDefault="00AA0DAF" w:rsidP="00AA0DAF">
            <w:pPr>
              <w:rPr>
                <w:sz w:val="18"/>
                <w:szCs w:val="18"/>
              </w:rPr>
            </w:pPr>
            <w:r>
              <w:rPr>
                <w:sz w:val="18"/>
                <w:szCs w:val="18"/>
              </w:rPr>
              <w:t>Рассмотрение Декларации ГУП «Водоканал СПб»</w:t>
            </w:r>
          </w:p>
        </w:tc>
        <w:tc>
          <w:tcPr>
            <w:tcW w:w="2287" w:type="dxa"/>
            <w:vAlign w:val="center"/>
          </w:tcPr>
          <w:p w:rsidR="00AA0DAF" w:rsidRDefault="00AA0DAF" w:rsidP="00AA0DAF">
            <w:pPr>
              <w:jc w:val="center"/>
              <w:rPr>
                <w:sz w:val="18"/>
                <w:szCs w:val="18"/>
              </w:rPr>
            </w:pPr>
            <w:r>
              <w:rPr>
                <w:sz w:val="18"/>
                <w:szCs w:val="18"/>
              </w:rPr>
              <w:t xml:space="preserve">Разработка и оформление в течение 15 рабочих дней </w:t>
            </w:r>
          </w:p>
          <w:p w:rsidR="00AA0DAF" w:rsidRDefault="00AA0DAF" w:rsidP="00AA0DAF">
            <w:pPr>
              <w:jc w:val="center"/>
              <w:rPr>
                <w:sz w:val="18"/>
                <w:szCs w:val="18"/>
              </w:rPr>
            </w:pPr>
          </w:p>
          <w:p w:rsidR="00AA0DAF" w:rsidRDefault="00AA0DAF" w:rsidP="00AA0DAF">
            <w:pPr>
              <w:jc w:val="center"/>
              <w:rPr>
                <w:sz w:val="18"/>
                <w:szCs w:val="18"/>
              </w:rPr>
            </w:pPr>
            <w:r>
              <w:rPr>
                <w:sz w:val="18"/>
                <w:szCs w:val="18"/>
              </w:rPr>
              <w:t>По срокам ГУП «Водоканал СПб»</w:t>
            </w:r>
          </w:p>
        </w:tc>
      </w:tr>
    </w:tbl>
    <w:p w:rsidR="00E667EF" w:rsidRDefault="00E667EF">
      <w:pPr>
        <w:jc w:val="center"/>
        <w:rPr>
          <w:sz w:val="22"/>
          <w:szCs w:val="22"/>
        </w:rPr>
      </w:pPr>
    </w:p>
    <w:p w:rsidR="00E667EF" w:rsidRDefault="00E667EF">
      <w:pPr>
        <w:jc w:val="center"/>
        <w:rPr>
          <w:sz w:val="22"/>
          <w:szCs w:val="22"/>
        </w:rPr>
      </w:pPr>
    </w:p>
    <w:p w:rsidR="00E667EF" w:rsidRDefault="00E667EF">
      <w:pPr>
        <w:jc w:val="center"/>
        <w:rPr>
          <w:sz w:val="22"/>
          <w:szCs w:val="22"/>
        </w:rPr>
      </w:pPr>
    </w:p>
    <w:p w:rsidR="00E667EF" w:rsidRDefault="00E667EF">
      <w:pPr>
        <w:jc w:val="center"/>
        <w:rPr>
          <w:sz w:val="22"/>
          <w:szCs w:val="22"/>
        </w:rPr>
      </w:pPr>
    </w:p>
    <w:p w:rsidR="00E667EF" w:rsidRDefault="00E667EF">
      <w:pPr>
        <w:jc w:val="right"/>
        <w:rPr>
          <w:b/>
          <w:sz w:val="22"/>
          <w:szCs w:val="22"/>
        </w:rPr>
      </w:pPr>
    </w:p>
    <w:p w:rsidR="00E667EF" w:rsidRDefault="00E667EF">
      <w:pPr>
        <w:jc w:val="right"/>
        <w:rPr>
          <w:b/>
          <w:sz w:val="22"/>
          <w:szCs w:val="22"/>
        </w:rPr>
      </w:pPr>
    </w:p>
    <w:p w:rsidR="00E667EF" w:rsidRDefault="00E667EF">
      <w:pPr>
        <w:jc w:val="right"/>
        <w:rPr>
          <w:b/>
          <w:sz w:val="22"/>
          <w:szCs w:val="22"/>
        </w:rPr>
      </w:pPr>
    </w:p>
    <w:p w:rsidR="00E667EF" w:rsidRDefault="00E667EF">
      <w:pPr>
        <w:jc w:val="right"/>
        <w:rPr>
          <w:b/>
          <w:sz w:val="22"/>
          <w:szCs w:val="22"/>
        </w:rPr>
      </w:pPr>
    </w:p>
    <w:p w:rsidR="00E667EF" w:rsidRDefault="00E667EF">
      <w:pPr>
        <w:jc w:val="right"/>
        <w:rPr>
          <w:b/>
          <w:sz w:val="22"/>
          <w:szCs w:val="22"/>
        </w:rPr>
      </w:pPr>
    </w:p>
    <w:p w:rsidR="00E667EF" w:rsidRDefault="00E667EF">
      <w:pPr>
        <w:jc w:val="right"/>
        <w:rPr>
          <w:b/>
          <w:sz w:val="22"/>
          <w:szCs w:val="22"/>
        </w:rPr>
      </w:pPr>
    </w:p>
    <w:p w:rsidR="00E667EF" w:rsidRDefault="00E667EF">
      <w:pPr>
        <w:jc w:val="right"/>
        <w:rPr>
          <w:b/>
          <w:sz w:val="22"/>
          <w:szCs w:val="22"/>
        </w:rPr>
      </w:pPr>
    </w:p>
    <w:p w:rsidR="00E667EF" w:rsidRDefault="00E667EF">
      <w:pPr>
        <w:jc w:val="right"/>
        <w:rPr>
          <w:b/>
          <w:sz w:val="22"/>
          <w:szCs w:val="22"/>
        </w:rPr>
      </w:pPr>
    </w:p>
    <w:p w:rsidR="00E667EF" w:rsidRDefault="00E667EF">
      <w:pPr>
        <w:jc w:val="right"/>
        <w:rPr>
          <w:b/>
          <w:sz w:val="22"/>
          <w:szCs w:val="22"/>
        </w:rPr>
      </w:pPr>
    </w:p>
    <w:p w:rsidR="00E667EF" w:rsidRDefault="00E667EF">
      <w:pPr>
        <w:jc w:val="right"/>
        <w:rPr>
          <w:b/>
          <w:sz w:val="22"/>
          <w:szCs w:val="22"/>
        </w:rPr>
      </w:pPr>
    </w:p>
    <w:p w:rsidR="00E667EF" w:rsidRDefault="00E667EF">
      <w:pPr>
        <w:jc w:val="right"/>
        <w:rPr>
          <w:b/>
          <w:sz w:val="22"/>
          <w:szCs w:val="22"/>
        </w:rPr>
      </w:pPr>
    </w:p>
    <w:p w:rsidR="00E667EF" w:rsidRDefault="00E667EF">
      <w:pPr>
        <w:jc w:val="right"/>
        <w:rPr>
          <w:b/>
          <w:sz w:val="22"/>
          <w:szCs w:val="22"/>
        </w:rPr>
      </w:pPr>
    </w:p>
    <w:p w:rsidR="00E667EF" w:rsidRDefault="00E667EF">
      <w:pPr>
        <w:jc w:val="right"/>
        <w:rPr>
          <w:b/>
          <w:sz w:val="22"/>
          <w:szCs w:val="22"/>
        </w:rPr>
      </w:pPr>
    </w:p>
    <w:p w:rsidR="00E667EF" w:rsidRDefault="00E667EF">
      <w:pPr>
        <w:jc w:val="right"/>
        <w:rPr>
          <w:b/>
          <w:sz w:val="22"/>
          <w:szCs w:val="22"/>
        </w:rPr>
      </w:pPr>
    </w:p>
    <w:p w:rsidR="00E667EF" w:rsidRDefault="00E667EF">
      <w:pPr>
        <w:jc w:val="right"/>
        <w:rPr>
          <w:b/>
          <w:sz w:val="22"/>
          <w:szCs w:val="22"/>
        </w:rPr>
      </w:pPr>
    </w:p>
    <w:p w:rsidR="00E667EF" w:rsidRDefault="00E667EF">
      <w:pPr>
        <w:jc w:val="right"/>
        <w:rPr>
          <w:b/>
          <w:sz w:val="22"/>
          <w:szCs w:val="22"/>
        </w:rPr>
      </w:pPr>
    </w:p>
    <w:p w:rsidR="00E667EF" w:rsidRDefault="00487C47">
      <w:pPr>
        <w:jc w:val="right"/>
        <w:rPr>
          <w:b/>
          <w:sz w:val="22"/>
          <w:szCs w:val="22"/>
        </w:rPr>
      </w:pPr>
      <w:r>
        <w:rPr>
          <w:b/>
          <w:sz w:val="22"/>
          <w:szCs w:val="22"/>
        </w:rPr>
        <w:t xml:space="preserve">Приложение № 2 </w:t>
      </w:r>
    </w:p>
    <w:p w:rsidR="00E667EF" w:rsidRDefault="00487C47">
      <w:pPr>
        <w:jc w:val="right"/>
        <w:rPr>
          <w:b/>
          <w:sz w:val="22"/>
          <w:szCs w:val="22"/>
        </w:rPr>
      </w:pPr>
      <w:r>
        <w:rPr>
          <w:b/>
          <w:sz w:val="22"/>
          <w:szCs w:val="22"/>
        </w:rPr>
        <w:t xml:space="preserve">к Договору № </w:t>
      </w:r>
      <w:r w:rsidR="008F025A">
        <w:rPr>
          <w:b/>
          <w:sz w:val="22"/>
          <w:szCs w:val="22"/>
        </w:rPr>
        <w:t>__________</w:t>
      </w:r>
    </w:p>
    <w:p w:rsidR="00E667EF" w:rsidRDefault="00487C47">
      <w:pPr>
        <w:jc w:val="right"/>
        <w:rPr>
          <w:b/>
          <w:sz w:val="22"/>
          <w:szCs w:val="22"/>
        </w:rPr>
      </w:pPr>
      <w:r>
        <w:rPr>
          <w:b/>
          <w:sz w:val="22"/>
          <w:szCs w:val="22"/>
        </w:rPr>
        <w:t xml:space="preserve">                                                                                                                от </w:t>
      </w:r>
      <w:r w:rsidR="008F025A">
        <w:rPr>
          <w:b/>
          <w:sz w:val="22"/>
          <w:szCs w:val="22"/>
        </w:rPr>
        <w:t>___ __________</w:t>
      </w:r>
      <w:r>
        <w:rPr>
          <w:b/>
          <w:sz w:val="22"/>
          <w:szCs w:val="22"/>
        </w:rPr>
        <w:t xml:space="preserve"> 202</w:t>
      </w:r>
      <w:r w:rsidR="00AA0DAF">
        <w:rPr>
          <w:b/>
          <w:sz w:val="22"/>
          <w:szCs w:val="22"/>
        </w:rPr>
        <w:t>6</w:t>
      </w:r>
      <w:r>
        <w:rPr>
          <w:b/>
          <w:sz w:val="22"/>
          <w:szCs w:val="22"/>
        </w:rPr>
        <w:t xml:space="preserve"> г.</w:t>
      </w:r>
    </w:p>
    <w:p w:rsidR="00E667EF" w:rsidRDefault="00E667EF">
      <w:pPr>
        <w:jc w:val="both"/>
        <w:rPr>
          <w:sz w:val="22"/>
          <w:szCs w:val="22"/>
        </w:rPr>
      </w:pPr>
    </w:p>
    <w:p w:rsidR="00E667EF" w:rsidRDefault="00487C47">
      <w:pPr>
        <w:jc w:val="center"/>
        <w:rPr>
          <w:b/>
          <w:sz w:val="22"/>
          <w:szCs w:val="22"/>
        </w:rPr>
      </w:pPr>
      <w:r>
        <w:rPr>
          <w:b/>
          <w:sz w:val="22"/>
          <w:szCs w:val="22"/>
        </w:rPr>
        <w:t>Перечень и график оказания Услуг.</w:t>
      </w:r>
    </w:p>
    <w:p w:rsidR="00E667EF" w:rsidRDefault="00E667EF">
      <w:pPr>
        <w:jc w:val="center"/>
        <w:rPr>
          <w:b/>
          <w:sz w:val="22"/>
          <w:szCs w:val="22"/>
        </w:rPr>
      </w:pPr>
    </w:p>
    <w:p w:rsidR="00E667EF" w:rsidRDefault="00E667EF">
      <w:pPr>
        <w:jc w:val="center"/>
        <w:rPr>
          <w:b/>
          <w:sz w:val="22"/>
          <w:szCs w:val="22"/>
        </w:rPr>
      </w:pPr>
    </w:p>
    <w:tbl>
      <w:tblPr>
        <w:tblStyle w:val="af0"/>
        <w:tblW w:w="0" w:type="auto"/>
        <w:jc w:val="center"/>
        <w:tblLook w:val="04A0" w:firstRow="1" w:lastRow="0" w:firstColumn="1" w:lastColumn="0" w:noHBand="0" w:noVBand="1"/>
      </w:tblPr>
      <w:tblGrid>
        <w:gridCol w:w="560"/>
        <w:gridCol w:w="4193"/>
        <w:gridCol w:w="2424"/>
        <w:gridCol w:w="2287"/>
      </w:tblGrid>
      <w:tr w:rsidR="00916A47" w:rsidTr="009B03BF">
        <w:trPr>
          <w:jc w:val="center"/>
        </w:trPr>
        <w:tc>
          <w:tcPr>
            <w:tcW w:w="560" w:type="dxa"/>
            <w:vAlign w:val="center"/>
          </w:tcPr>
          <w:p w:rsidR="00916A47" w:rsidRDefault="00916A47" w:rsidP="009B03BF">
            <w:pPr>
              <w:jc w:val="center"/>
              <w:rPr>
                <w:b/>
                <w:sz w:val="18"/>
                <w:szCs w:val="18"/>
              </w:rPr>
            </w:pPr>
            <w:r>
              <w:rPr>
                <w:b/>
                <w:sz w:val="18"/>
                <w:szCs w:val="18"/>
              </w:rPr>
              <w:t>№ п/п</w:t>
            </w:r>
          </w:p>
        </w:tc>
        <w:tc>
          <w:tcPr>
            <w:tcW w:w="4193" w:type="dxa"/>
            <w:vAlign w:val="center"/>
          </w:tcPr>
          <w:p w:rsidR="00916A47" w:rsidRDefault="00916A47" w:rsidP="009B03BF">
            <w:pPr>
              <w:jc w:val="center"/>
              <w:rPr>
                <w:b/>
                <w:sz w:val="18"/>
                <w:szCs w:val="18"/>
              </w:rPr>
            </w:pPr>
            <w:r>
              <w:rPr>
                <w:b/>
                <w:sz w:val="18"/>
                <w:szCs w:val="18"/>
              </w:rPr>
              <w:t>Наименование Услуги</w:t>
            </w:r>
          </w:p>
        </w:tc>
        <w:tc>
          <w:tcPr>
            <w:tcW w:w="2424" w:type="dxa"/>
            <w:vAlign w:val="center"/>
          </w:tcPr>
          <w:p w:rsidR="00916A47" w:rsidRDefault="00916A47" w:rsidP="009B03BF">
            <w:pPr>
              <w:jc w:val="center"/>
              <w:rPr>
                <w:b/>
                <w:sz w:val="18"/>
                <w:szCs w:val="18"/>
              </w:rPr>
            </w:pPr>
            <w:r>
              <w:rPr>
                <w:b/>
                <w:sz w:val="18"/>
                <w:szCs w:val="18"/>
              </w:rPr>
              <w:t>Результат оказания Услуг</w:t>
            </w:r>
          </w:p>
        </w:tc>
        <w:tc>
          <w:tcPr>
            <w:tcW w:w="2287" w:type="dxa"/>
            <w:vAlign w:val="center"/>
          </w:tcPr>
          <w:p w:rsidR="00916A47" w:rsidRDefault="00916A47" w:rsidP="009B03BF">
            <w:pPr>
              <w:jc w:val="center"/>
              <w:rPr>
                <w:b/>
                <w:sz w:val="18"/>
                <w:szCs w:val="18"/>
              </w:rPr>
            </w:pPr>
            <w:r>
              <w:rPr>
                <w:b/>
                <w:sz w:val="18"/>
                <w:szCs w:val="18"/>
              </w:rPr>
              <w:t>Срок оказания Услуг</w:t>
            </w:r>
          </w:p>
        </w:tc>
      </w:tr>
      <w:tr w:rsidR="00916A47" w:rsidTr="009B03BF">
        <w:trPr>
          <w:jc w:val="center"/>
        </w:trPr>
        <w:tc>
          <w:tcPr>
            <w:tcW w:w="560" w:type="dxa"/>
            <w:vAlign w:val="center"/>
          </w:tcPr>
          <w:p w:rsidR="00916A47" w:rsidRDefault="00916A47" w:rsidP="009B03BF">
            <w:pPr>
              <w:jc w:val="center"/>
              <w:rPr>
                <w:sz w:val="18"/>
                <w:szCs w:val="18"/>
              </w:rPr>
            </w:pPr>
            <w:r>
              <w:rPr>
                <w:sz w:val="18"/>
                <w:szCs w:val="18"/>
              </w:rPr>
              <w:t>1</w:t>
            </w:r>
          </w:p>
        </w:tc>
        <w:tc>
          <w:tcPr>
            <w:tcW w:w="4193" w:type="dxa"/>
          </w:tcPr>
          <w:p w:rsidR="00916A47" w:rsidRPr="00E846CB" w:rsidRDefault="00916A47" w:rsidP="009B03BF">
            <w:pPr>
              <w:jc w:val="both"/>
              <w:rPr>
                <w:rFonts w:eastAsia="Calibri"/>
                <w:lang w:eastAsia="en-US"/>
              </w:rPr>
            </w:pPr>
            <w:r w:rsidRPr="00E846CB">
              <w:rPr>
                <w:rFonts w:eastAsia="Calibri"/>
                <w:lang w:eastAsia="en-US"/>
              </w:rPr>
              <w:t>Отбор проб и проведение лабораторных исследований сточных вод на 30 показателей, применительно к сбросу в общесплавные и бытовые системы водоотведения</w:t>
            </w:r>
          </w:p>
        </w:tc>
        <w:tc>
          <w:tcPr>
            <w:tcW w:w="2424" w:type="dxa"/>
            <w:vAlign w:val="center"/>
          </w:tcPr>
          <w:p w:rsidR="00916A47" w:rsidRDefault="00916A47" w:rsidP="009B03BF">
            <w:pPr>
              <w:rPr>
                <w:sz w:val="18"/>
                <w:szCs w:val="18"/>
              </w:rPr>
            </w:pPr>
            <w:r>
              <w:rPr>
                <w:sz w:val="18"/>
                <w:szCs w:val="18"/>
              </w:rPr>
              <w:t>Акт отбора проб сточных вод, протоколы лабораторных исследований проб сточных вод аккредитованной лабораторией</w:t>
            </w:r>
          </w:p>
        </w:tc>
        <w:tc>
          <w:tcPr>
            <w:tcW w:w="2287" w:type="dxa"/>
            <w:vAlign w:val="center"/>
          </w:tcPr>
          <w:p w:rsidR="00916A47" w:rsidRDefault="00916A47" w:rsidP="009B03BF">
            <w:pPr>
              <w:jc w:val="center"/>
              <w:rPr>
                <w:sz w:val="18"/>
                <w:szCs w:val="18"/>
              </w:rPr>
            </w:pPr>
            <w:r>
              <w:rPr>
                <w:sz w:val="18"/>
                <w:szCs w:val="18"/>
              </w:rPr>
              <w:t>20 рабочих дней с даты отбора проб сточных вод</w:t>
            </w:r>
          </w:p>
        </w:tc>
      </w:tr>
      <w:tr w:rsidR="00916A47" w:rsidTr="009B03BF">
        <w:trPr>
          <w:jc w:val="center"/>
        </w:trPr>
        <w:tc>
          <w:tcPr>
            <w:tcW w:w="560" w:type="dxa"/>
            <w:vAlign w:val="center"/>
          </w:tcPr>
          <w:p w:rsidR="00916A47" w:rsidRDefault="00916A47" w:rsidP="009B03BF">
            <w:pPr>
              <w:jc w:val="center"/>
              <w:rPr>
                <w:sz w:val="18"/>
                <w:szCs w:val="18"/>
              </w:rPr>
            </w:pPr>
            <w:r>
              <w:rPr>
                <w:sz w:val="18"/>
                <w:szCs w:val="18"/>
              </w:rPr>
              <w:t>2</w:t>
            </w:r>
          </w:p>
        </w:tc>
        <w:tc>
          <w:tcPr>
            <w:tcW w:w="4193" w:type="dxa"/>
          </w:tcPr>
          <w:p w:rsidR="00916A47" w:rsidRPr="00E846CB" w:rsidRDefault="00916A47" w:rsidP="009B03BF">
            <w:pPr>
              <w:jc w:val="both"/>
              <w:rPr>
                <w:rFonts w:eastAsia="Calibri"/>
                <w:lang w:eastAsia="en-US"/>
              </w:rPr>
            </w:pPr>
            <w:r w:rsidRPr="00E846CB">
              <w:rPr>
                <w:rFonts w:eastAsia="Calibri"/>
                <w:lang w:eastAsia="en-US"/>
              </w:rPr>
              <w:t>Отбор проб и проведение лабораторных исследований сточных вод на 9 показателей, применительно к сбросу в ливневые системы водоотведения</w:t>
            </w:r>
          </w:p>
        </w:tc>
        <w:tc>
          <w:tcPr>
            <w:tcW w:w="2424" w:type="dxa"/>
            <w:vAlign w:val="center"/>
          </w:tcPr>
          <w:p w:rsidR="00916A47" w:rsidRDefault="00916A47" w:rsidP="009B03BF">
            <w:pPr>
              <w:rPr>
                <w:sz w:val="18"/>
                <w:szCs w:val="18"/>
              </w:rPr>
            </w:pPr>
            <w:r w:rsidRPr="00AA0DAF">
              <w:rPr>
                <w:sz w:val="18"/>
                <w:szCs w:val="18"/>
              </w:rPr>
              <w:t>Акт отбора проб сточных вод, протоколы лабораторных исследований проб сточных вод аккредитованной лабораторией</w:t>
            </w:r>
          </w:p>
        </w:tc>
        <w:tc>
          <w:tcPr>
            <w:tcW w:w="2287" w:type="dxa"/>
            <w:vAlign w:val="center"/>
          </w:tcPr>
          <w:p w:rsidR="00916A47" w:rsidRDefault="00916A47" w:rsidP="009B03BF">
            <w:pPr>
              <w:jc w:val="center"/>
              <w:rPr>
                <w:sz w:val="18"/>
                <w:szCs w:val="18"/>
              </w:rPr>
            </w:pPr>
            <w:r w:rsidRPr="00AA0DAF">
              <w:rPr>
                <w:sz w:val="18"/>
                <w:szCs w:val="18"/>
              </w:rPr>
              <w:t>20 рабочих дней с даты отбора проб сточных вод</w:t>
            </w:r>
          </w:p>
        </w:tc>
      </w:tr>
      <w:tr w:rsidR="00916A47" w:rsidTr="009B03BF">
        <w:trPr>
          <w:jc w:val="center"/>
        </w:trPr>
        <w:tc>
          <w:tcPr>
            <w:tcW w:w="560" w:type="dxa"/>
            <w:vAlign w:val="center"/>
          </w:tcPr>
          <w:p w:rsidR="00916A47" w:rsidRDefault="00916A47" w:rsidP="009B03BF">
            <w:pPr>
              <w:jc w:val="center"/>
              <w:rPr>
                <w:sz w:val="18"/>
                <w:szCs w:val="18"/>
              </w:rPr>
            </w:pPr>
            <w:r>
              <w:rPr>
                <w:sz w:val="18"/>
                <w:szCs w:val="18"/>
              </w:rPr>
              <w:t>3</w:t>
            </w:r>
          </w:p>
        </w:tc>
        <w:tc>
          <w:tcPr>
            <w:tcW w:w="4193" w:type="dxa"/>
            <w:vAlign w:val="center"/>
          </w:tcPr>
          <w:p w:rsidR="00916A47" w:rsidRDefault="00916A47" w:rsidP="009B03BF">
            <w:pPr>
              <w:rPr>
                <w:sz w:val="18"/>
                <w:szCs w:val="18"/>
              </w:rPr>
            </w:pPr>
            <w:r>
              <w:t>Оформление и подача в ГУП «Водоканал СПб» Декларации о составе и свойствах сточных вод</w:t>
            </w:r>
          </w:p>
        </w:tc>
        <w:tc>
          <w:tcPr>
            <w:tcW w:w="2424" w:type="dxa"/>
            <w:vAlign w:val="center"/>
          </w:tcPr>
          <w:p w:rsidR="00916A47" w:rsidRDefault="00916A47" w:rsidP="009B03BF">
            <w:pPr>
              <w:rPr>
                <w:sz w:val="18"/>
                <w:szCs w:val="18"/>
              </w:rPr>
            </w:pPr>
            <w:r>
              <w:rPr>
                <w:sz w:val="18"/>
                <w:szCs w:val="18"/>
              </w:rPr>
              <w:t>Декларация о составе и свойствах сточных вод</w:t>
            </w:r>
          </w:p>
          <w:p w:rsidR="00916A47" w:rsidRDefault="00916A47" w:rsidP="009B03BF">
            <w:pPr>
              <w:rPr>
                <w:sz w:val="18"/>
                <w:szCs w:val="18"/>
              </w:rPr>
            </w:pPr>
          </w:p>
          <w:p w:rsidR="00916A47" w:rsidRDefault="00916A47" w:rsidP="009B03BF">
            <w:pPr>
              <w:rPr>
                <w:sz w:val="18"/>
                <w:szCs w:val="18"/>
              </w:rPr>
            </w:pPr>
          </w:p>
          <w:p w:rsidR="00916A47" w:rsidRDefault="00916A47" w:rsidP="009B03BF">
            <w:pPr>
              <w:rPr>
                <w:sz w:val="18"/>
                <w:szCs w:val="18"/>
              </w:rPr>
            </w:pPr>
            <w:r>
              <w:rPr>
                <w:sz w:val="18"/>
                <w:szCs w:val="18"/>
              </w:rPr>
              <w:t>Рассмотрение Декларации ГУП «Водоканал СПб»</w:t>
            </w:r>
          </w:p>
        </w:tc>
        <w:tc>
          <w:tcPr>
            <w:tcW w:w="2287" w:type="dxa"/>
            <w:vAlign w:val="center"/>
          </w:tcPr>
          <w:p w:rsidR="00916A47" w:rsidRDefault="00916A47" w:rsidP="009B03BF">
            <w:pPr>
              <w:jc w:val="center"/>
              <w:rPr>
                <w:sz w:val="18"/>
                <w:szCs w:val="18"/>
              </w:rPr>
            </w:pPr>
            <w:r>
              <w:rPr>
                <w:sz w:val="18"/>
                <w:szCs w:val="18"/>
              </w:rPr>
              <w:t xml:space="preserve">Разработка и оформление в течение 15 рабочих дней </w:t>
            </w:r>
          </w:p>
          <w:p w:rsidR="00916A47" w:rsidRDefault="00916A47" w:rsidP="009B03BF">
            <w:pPr>
              <w:jc w:val="center"/>
              <w:rPr>
                <w:sz w:val="18"/>
                <w:szCs w:val="18"/>
              </w:rPr>
            </w:pPr>
          </w:p>
          <w:p w:rsidR="00916A47" w:rsidRDefault="00916A47" w:rsidP="009B03BF">
            <w:pPr>
              <w:jc w:val="center"/>
              <w:rPr>
                <w:sz w:val="18"/>
                <w:szCs w:val="18"/>
              </w:rPr>
            </w:pPr>
            <w:r>
              <w:rPr>
                <w:sz w:val="18"/>
                <w:szCs w:val="18"/>
              </w:rPr>
              <w:t>По срокам ГУП «Водоканал СПб»</w:t>
            </w:r>
          </w:p>
        </w:tc>
      </w:tr>
    </w:tbl>
    <w:p w:rsidR="00E667EF" w:rsidRDefault="00E667EF">
      <w:pPr>
        <w:jc w:val="center"/>
        <w:rPr>
          <w:b/>
          <w:sz w:val="22"/>
          <w:szCs w:val="22"/>
        </w:rPr>
      </w:pPr>
    </w:p>
    <w:p w:rsidR="00E667EF" w:rsidRDefault="00E667EF">
      <w:pPr>
        <w:jc w:val="center"/>
        <w:rPr>
          <w:b/>
          <w:sz w:val="22"/>
          <w:szCs w:val="22"/>
        </w:rPr>
      </w:pPr>
    </w:p>
    <w:p w:rsidR="00E667EF" w:rsidRDefault="00E667EF">
      <w:pPr>
        <w:jc w:val="center"/>
        <w:rPr>
          <w:b/>
          <w:sz w:val="22"/>
          <w:szCs w:val="22"/>
        </w:rPr>
      </w:pPr>
    </w:p>
    <w:p w:rsidR="00E667EF" w:rsidRDefault="00E667EF">
      <w:pPr>
        <w:jc w:val="both"/>
        <w:rPr>
          <w:b/>
          <w:sz w:val="22"/>
          <w:szCs w:val="22"/>
        </w:rPr>
      </w:pPr>
    </w:p>
    <w:p w:rsidR="00E667EF" w:rsidRDefault="00E667EF">
      <w:pPr>
        <w:jc w:val="both"/>
        <w:rPr>
          <w:sz w:val="22"/>
          <w:szCs w:val="22"/>
        </w:rPr>
      </w:pPr>
    </w:p>
    <w:tbl>
      <w:tblPr>
        <w:tblStyle w:val="af0"/>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70"/>
        <w:gridCol w:w="4677"/>
      </w:tblGrid>
      <w:tr w:rsidR="00E667EF">
        <w:tc>
          <w:tcPr>
            <w:tcW w:w="5070" w:type="dxa"/>
          </w:tcPr>
          <w:p w:rsidR="00E667EF" w:rsidRDefault="00487C47">
            <w:pPr>
              <w:jc w:val="both"/>
              <w:rPr>
                <w:b/>
              </w:rPr>
            </w:pPr>
            <w:r>
              <w:rPr>
                <w:b/>
              </w:rPr>
              <w:t>ЗАКАЗЧИК:</w:t>
            </w:r>
          </w:p>
          <w:p w:rsidR="00E667EF" w:rsidRDefault="00E667EF">
            <w:pPr>
              <w:jc w:val="both"/>
            </w:pPr>
          </w:p>
          <w:p w:rsidR="00E667EF" w:rsidRDefault="00487C47">
            <w:pPr>
              <w:jc w:val="both"/>
            </w:pPr>
            <w:r>
              <w:t>Директор</w:t>
            </w:r>
          </w:p>
          <w:p w:rsidR="00E667EF" w:rsidRDefault="00E667EF">
            <w:pPr>
              <w:jc w:val="both"/>
            </w:pPr>
          </w:p>
          <w:p w:rsidR="00E667EF" w:rsidRDefault="00E667EF">
            <w:pPr>
              <w:jc w:val="both"/>
            </w:pPr>
          </w:p>
          <w:p w:rsidR="00E667EF" w:rsidRDefault="00487C47">
            <w:pPr>
              <w:jc w:val="both"/>
            </w:pPr>
            <w:r>
              <w:t>_____________________________________</w:t>
            </w:r>
          </w:p>
          <w:p w:rsidR="00E667EF" w:rsidRDefault="00487C47" w:rsidP="008F025A">
            <w:pPr>
              <w:jc w:val="both"/>
            </w:pPr>
            <w:r>
              <w:t>О.</w:t>
            </w:r>
            <w:r w:rsidR="008F025A">
              <w:t>В</w:t>
            </w:r>
            <w:r>
              <w:t xml:space="preserve">. </w:t>
            </w:r>
            <w:r w:rsidR="008F025A">
              <w:t>Борисова</w:t>
            </w:r>
          </w:p>
        </w:tc>
        <w:tc>
          <w:tcPr>
            <w:tcW w:w="4677" w:type="dxa"/>
          </w:tcPr>
          <w:p w:rsidR="00E667EF" w:rsidRDefault="00487C47">
            <w:pPr>
              <w:jc w:val="both"/>
              <w:rPr>
                <w:b/>
              </w:rPr>
            </w:pPr>
            <w:r>
              <w:rPr>
                <w:b/>
              </w:rPr>
              <w:t xml:space="preserve">ИСПОЛНИТЕЛЬ: </w:t>
            </w:r>
          </w:p>
          <w:p w:rsidR="00E667EF" w:rsidRDefault="00E667EF">
            <w:pPr>
              <w:jc w:val="both"/>
            </w:pPr>
          </w:p>
          <w:p w:rsidR="00E667EF" w:rsidRDefault="00E667EF">
            <w:pPr>
              <w:jc w:val="both"/>
            </w:pPr>
          </w:p>
          <w:p w:rsidR="00E667EF" w:rsidRDefault="00E667EF">
            <w:pPr>
              <w:jc w:val="both"/>
            </w:pPr>
          </w:p>
          <w:p w:rsidR="00E667EF" w:rsidRDefault="00487C47">
            <w:pPr>
              <w:jc w:val="both"/>
            </w:pPr>
            <w:r>
              <w:t>___________________________________</w:t>
            </w:r>
          </w:p>
          <w:p w:rsidR="00E667EF" w:rsidRDefault="00487C47" w:rsidP="00E2662F">
            <w:pPr>
              <w:jc w:val="both"/>
            </w:pPr>
            <w:r>
              <w:t xml:space="preserve">                                          </w:t>
            </w:r>
          </w:p>
        </w:tc>
      </w:tr>
    </w:tbl>
    <w:p w:rsidR="00E667EF" w:rsidRDefault="00E667EF">
      <w:pPr>
        <w:jc w:val="both"/>
        <w:rPr>
          <w:sz w:val="22"/>
          <w:szCs w:val="22"/>
        </w:rPr>
      </w:pPr>
    </w:p>
    <w:p w:rsidR="00E667EF" w:rsidRDefault="00E667EF">
      <w:pPr>
        <w:jc w:val="right"/>
        <w:rPr>
          <w:sz w:val="22"/>
          <w:szCs w:val="22"/>
        </w:rPr>
      </w:pPr>
    </w:p>
    <w:p w:rsidR="00E667EF" w:rsidRDefault="00E667EF">
      <w:pPr>
        <w:jc w:val="right"/>
        <w:rPr>
          <w:b/>
          <w:sz w:val="22"/>
          <w:szCs w:val="22"/>
        </w:rPr>
      </w:pPr>
    </w:p>
    <w:p w:rsidR="00E667EF" w:rsidRDefault="00E667EF">
      <w:pPr>
        <w:jc w:val="right"/>
        <w:rPr>
          <w:b/>
          <w:sz w:val="22"/>
          <w:szCs w:val="22"/>
        </w:rPr>
      </w:pPr>
    </w:p>
    <w:p w:rsidR="00E667EF" w:rsidRDefault="00E667EF">
      <w:pPr>
        <w:jc w:val="right"/>
        <w:rPr>
          <w:b/>
          <w:sz w:val="22"/>
          <w:szCs w:val="22"/>
        </w:rPr>
      </w:pPr>
    </w:p>
    <w:p w:rsidR="00E667EF" w:rsidRDefault="00E667EF">
      <w:pPr>
        <w:jc w:val="right"/>
        <w:rPr>
          <w:b/>
          <w:sz w:val="22"/>
          <w:szCs w:val="22"/>
        </w:rPr>
      </w:pPr>
    </w:p>
    <w:p w:rsidR="00E667EF" w:rsidRDefault="00E667EF">
      <w:pPr>
        <w:jc w:val="right"/>
        <w:rPr>
          <w:b/>
          <w:sz w:val="22"/>
          <w:szCs w:val="22"/>
        </w:rPr>
      </w:pPr>
    </w:p>
    <w:p w:rsidR="00E667EF" w:rsidRDefault="00E667EF">
      <w:pPr>
        <w:jc w:val="right"/>
        <w:rPr>
          <w:b/>
          <w:sz w:val="22"/>
          <w:szCs w:val="22"/>
        </w:rPr>
      </w:pPr>
    </w:p>
    <w:p w:rsidR="00E667EF" w:rsidRDefault="00E667EF">
      <w:pPr>
        <w:jc w:val="right"/>
        <w:rPr>
          <w:b/>
          <w:sz w:val="22"/>
          <w:szCs w:val="22"/>
        </w:rPr>
      </w:pPr>
    </w:p>
    <w:p w:rsidR="00E667EF" w:rsidRDefault="00E667EF">
      <w:pPr>
        <w:jc w:val="right"/>
        <w:rPr>
          <w:b/>
          <w:sz w:val="22"/>
          <w:szCs w:val="22"/>
        </w:rPr>
      </w:pPr>
    </w:p>
    <w:p w:rsidR="00E667EF" w:rsidRDefault="00E667EF">
      <w:pPr>
        <w:jc w:val="right"/>
        <w:rPr>
          <w:b/>
          <w:sz w:val="22"/>
          <w:szCs w:val="22"/>
        </w:rPr>
      </w:pPr>
    </w:p>
    <w:p w:rsidR="00E667EF" w:rsidRDefault="00E667EF">
      <w:pPr>
        <w:jc w:val="right"/>
        <w:rPr>
          <w:b/>
          <w:sz w:val="22"/>
          <w:szCs w:val="22"/>
        </w:rPr>
      </w:pPr>
    </w:p>
    <w:p w:rsidR="00E667EF" w:rsidRDefault="00E667EF">
      <w:pPr>
        <w:jc w:val="right"/>
        <w:rPr>
          <w:b/>
          <w:sz w:val="22"/>
          <w:szCs w:val="22"/>
        </w:rPr>
      </w:pPr>
    </w:p>
    <w:p w:rsidR="00E667EF" w:rsidRDefault="00E667EF">
      <w:pPr>
        <w:jc w:val="right"/>
        <w:rPr>
          <w:b/>
          <w:sz w:val="22"/>
          <w:szCs w:val="22"/>
        </w:rPr>
      </w:pPr>
    </w:p>
    <w:p w:rsidR="00E667EF" w:rsidRDefault="00E667EF">
      <w:pPr>
        <w:jc w:val="right"/>
        <w:rPr>
          <w:b/>
          <w:sz w:val="22"/>
          <w:szCs w:val="22"/>
        </w:rPr>
      </w:pPr>
    </w:p>
    <w:p w:rsidR="00E667EF" w:rsidRDefault="00E667EF">
      <w:pPr>
        <w:jc w:val="right"/>
        <w:rPr>
          <w:b/>
          <w:sz w:val="22"/>
          <w:szCs w:val="22"/>
        </w:rPr>
      </w:pPr>
    </w:p>
    <w:p w:rsidR="00E667EF" w:rsidRDefault="00E667EF">
      <w:pPr>
        <w:jc w:val="right"/>
        <w:rPr>
          <w:b/>
          <w:sz w:val="22"/>
          <w:szCs w:val="22"/>
        </w:rPr>
      </w:pPr>
    </w:p>
    <w:p w:rsidR="00E667EF" w:rsidRDefault="00E667EF">
      <w:pPr>
        <w:jc w:val="right"/>
        <w:rPr>
          <w:b/>
          <w:sz w:val="22"/>
          <w:szCs w:val="22"/>
        </w:rPr>
      </w:pPr>
    </w:p>
    <w:p w:rsidR="00E667EF" w:rsidRDefault="00E667EF">
      <w:pPr>
        <w:jc w:val="right"/>
        <w:rPr>
          <w:b/>
          <w:sz w:val="22"/>
          <w:szCs w:val="22"/>
        </w:rPr>
      </w:pPr>
    </w:p>
    <w:p w:rsidR="00E667EF" w:rsidRDefault="00E667EF">
      <w:pPr>
        <w:jc w:val="right"/>
        <w:rPr>
          <w:b/>
          <w:sz w:val="22"/>
          <w:szCs w:val="22"/>
        </w:rPr>
      </w:pPr>
    </w:p>
    <w:p w:rsidR="00E667EF" w:rsidRDefault="00E667EF">
      <w:pPr>
        <w:jc w:val="right"/>
        <w:rPr>
          <w:b/>
          <w:sz w:val="22"/>
          <w:szCs w:val="22"/>
        </w:rPr>
      </w:pPr>
    </w:p>
    <w:p w:rsidR="00E667EF" w:rsidRDefault="00487C47">
      <w:pPr>
        <w:jc w:val="right"/>
        <w:rPr>
          <w:b/>
          <w:sz w:val="22"/>
          <w:szCs w:val="22"/>
        </w:rPr>
      </w:pPr>
      <w:r>
        <w:rPr>
          <w:b/>
          <w:sz w:val="22"/>
          <w:szCs w:val="22"/>
        </w:rPr>
        <w:t xml:space="preserve">Приложение №3 </w:t>
      </w:r>
    </w:p>
    <w:p w:rsidR="00E667EF" w:rsidRDefault="00487C47">
      <w:pPr>
        <w:jc w:val="right"/>
        <w:rPr>
          <w:b/>
          <w:sz w:val="22"/>
          <w:szCs w:val="22"/>
        </w:rPr>
      </w:pPr>
      <w:r>
        <w:rPr>
          <w:b/>
          <w:sz w:val="22"/>
          <w:szCs w:val="22"/>
        </w:rPr>
        <w:t xml:space="preserve">к Договору № </w:t>
      </w:r>
      <w:r w:rsidR="008F025A">
        <w:rPr>
          <w:b/>
          <w:sz w:val="22"/>
          <w:szCs w:val="22"/>
        </w:rPr>
        <w:t>__________</w:t>
      </w:r>
    </w:p>
    <w:p w:rsidR="00E667EF" w:rsidRDefault="00487C47">
      <w:pPr>
        <w:jc w:val="right"/>
        <w:rPr>
          <w:b/>
          <w:sz w:val="22"/>
          <w:szCs w:val="22"/>
        </w:rPr>
      </w:pPr>
      <w:r>
        <w:rPr>
          <w:b/>
          <w:sz w:val="22"/>
          <w:szCs w:val="22"/>
        </w:rPr>
        <w:t xml:space="preserve">от </w:t>
      </w:r>
      <w:r w:rsidR="008F025A">
        <w:rPr>
          <w:b/>
          <w:sz w:val="22"/>
          <w:szCs w:val="22"/>
        </w:rPr>
        <w:t>___ __________</w:t>
      </w:r>
      <w:r>
        <w:rPr>
          <w:b/>
          <w:sz w:val="22"/>
          <w:szCs w:val="22"/>
        </w:rPr>
        <w:t xml:space="preserve"> 202</w:t>
      </w:r>
      <w:r w:rsidR="00916A47">
        <w:rPr>
          <w:b/>
          <w:sz w:val="22"/>
          <w:szCs w:val="22"/>
        </w:rPr>
        <w:t>6</w:t>
      </w:r>
      <w:r>
        <w:rPr>
          <w:b/>
          <w:sz w:val="22"/>
          <w:szCs w:val="22"/>
        </w:rPr>
        <w:t xml:space="preserve"> г.</w:t>
      </w:r>
    </w:p>
    <w:p w:rsidR="00E667EF" w:rsidRDefault="00E667EF">
      <w:pPr>
        <w:jc w:val="right"/>
        <w:rPr>
          <w:b/>
          <w:sz w:val="22"/>
          <w:szCs w:val="22"/>
        </w:rPr>
      </w:pPr>
    </w:p>
    <w:p w:rsidR="00E667EF" w:rsidRDefault="00487C47">
      <w:pPr>
        <w:jc w:val="center"/>
        <w:rPr>
          <w:b/>
          <w:sz w:val="22"/>
          <w:szCs w:val="22"/>
        </w:rPr>
      </w:pPr>
      <w:r>
        <w:rPr>
          <w:b/>
          <w:bCs/>
          <w:sz w:val="22"/>
          <w:szCs w:val="22"/>
        </w:rPr>
        <w:t>Расчету цены оказываемых Услуг</w:t>
      </w:r>
      <w:r>
        <w:rPr>
          <w:b/>
          <w:sz w:val="22"/>
          <w:szCs w:val="22"/>
        </w:rPr>
        <w:t>.</w:t>
      </w:r>
    </w:p>
    <w:p w:rsidR="00E667EF" w:rsidRDefault="00E667EF">
      <w:pPr>
        <w:jc w:val="both"/>
        <w:rPr>
          <w:b/>
          <w:sz w:val="22"/>
          <w:szCs w:val="22"/>
        </w:rPr>
      </w:pPr>
    </w:p>
    <w:tbl>
      <w:tblPr>
        <w:tblStyle w:val="af0"/>
        <w:tblW w:w="9987" w:type="dxa"/>
        <w:jc w:val="center"/>
        <w:tblLayout w:type="fixed"/>
        <w:tblLook w:val="04A0" w:firstRow="1" w:lastRow="0" w:firstColumn="1" w:lastColumn="0" w:noHBand="0" w:noVBand="1"/>
      </w:tblPr>
      <w:tblGrid>
        <w:gridCol w:w="673"/>
        <w:gridCol w:w="5105"/>
        <w:gridCol w:w="993"/>
        <w:gridCol w:w="708"/>
        <w:gridCol w:w="1232"/>
        <w:gridCol w:w="1276"/>
      </w:tblGrid>
      <w:tr w:rsidR="00E667EF">
        <w:trPr>
          <w:jc w:val="center"/>
        </w:trPr>
        <w:tc>
          <w:tcPr>
            <w:tcW w:w="673" w:type="dxa"/>
          </w:tcPr>
          <w:p w:rsidR="00E667EF" w:rsidRDefault="00487C47">
            <w:pPr>
              <w:jc w:val="center"/>
              <w:rPr>
                <w:b/>
              </w:rPr>
            </w:pPr>
            <w:r>
              <w:rPr>
                <w:b/>
              </w:rPr>
              <w:t>№ п</w:t>
            </w:r>
            <w:r>
              <w:rPr>
                <w:b/>
                <w:lang w:val="en-US"/>
              </w:rPr>
              <w:t>/</w:t>
            </w:r>
            <w:r>
              <w:rPr>
                <w:b/>
              </w:rPr>
              <w:t>п</w:t>
            </w:r>
          </w:p>
        </w:tc>
        <w:tc>
          <w:tcPr>
            <w:tcW w:w="5105" w:type="dxa"/>
          </w:tcPr>
          <w:p w:rsidR="00E667EF" w:rsidRDefault="00487C47">
            <w:pPr>
              <w:jc w:val="center"/>
              <w:rPr>
                <w:b/>
              </w:rPr>
            </w:pPr>
            <w:r>
              <w:rPr>
                <w:b/>
              </w:rPr>
              <w:t>Наименование Услуг</w:t>
            </w:r>
          </w:p>
        </w:tc>
        <w:tc>
          <w:tcPr>
            <w:tcW w:w="993" w:type="dxa"/>
          </w:tcPr>
          <w:p w:rsidR="00E667EF" w:rsidRDefault="00487C47">
            <w:pPr>
              <w:jc w:val="center"/>
              <w:rPr>
                <w:b/>
              </w:rPr>
            </w:pPr>
            <w:r>
              <w:rPr>
                <w:b/>
              </w:rPr>
              <w:t>Ед. изм.</w:t>
            </w:r>
          </w:p>
        </w:tc>
        <w:tc>
          <w:tcPr>
            <w:tcW w:w="708" w:type="dxa"/>
          </w:tcPr>
          <w:p w:rsidR="00E667EF" w:rsidRDefault="00487C47">
            <w:pPr>
              <w:jc w:val="center"/>
              <w:rPr>
                <w:b/>
              </w:rPr>
            </w:pPr>
            <w:r>
              <w:rPr>
                <w:b/>
              </w:rPr>
              <w:t>Кол-во</w:t>
            </w:r>
          </w:p>
        </w:tc>
        <w:tc>
          <w:tcPr>
            <w:tcW w:w="1232" w:type="dxa"/>
          </w:tcPr>
          <w:p w:rsidR="00E667EF" w:rsidRDefault="00487C47">
            <w:pPr>
              <w:jc w:val="center"/>
              <w:rPr>
                <w:b/>
              </w:rPr>
            </w:pPr>
            <w:r>
              <w:rPr>
                <w:b/>
              </w:rPr>
              <w:t>Цена за единицу</w:t>
            </w:r>
          </w:p>
        </w:tc>
        <w:tc>
          <w:tcPr>
            <w:tcW w:w="1276" w:type="dxa"/>
          </w:tcPr>
          <w:p w:rsidR="00E667EF" w:rsidRDefault="00487C47">
            <w:pPr>
              <w:jc w:val="center"/>
              <w:rPr>
                <w:b/>
              </w:rPr>
            </w:pPr>
            <w:r>
              <w:rPr>
                <w:b/>
              </w:rPr>
              <w:t>Сумма</w:t>
            </w:r>
          </w:p>
        </w:tc>
      </w:tr>
      <w:tr w:rsidR="00916A47" w:rsidTr="007E2C09">
        <w:trPr>
          <w:jc w:val="center"/>
        </w:trPr>
        <w:tc>
          <w:tcPr>
            <w:tcW w:w="673" w:type="dxa"/>
            <w:vAlign w:val="center"/>
          </w:tcPr>
          <w:p w:rsidR="00916A47" w:rsidRDefault="00916A47" w:rsidP="00916A47">
            <w:pPr>
              <w:jc w:val="center"/>
            </w:pPr>
            <w:r>
              <w:t>1</w:t>
            </w:r>
          </w:p>
        </w:tc>
        <w:tc>
          <w:tcPr>
            <w:tcW w:w="5105" w:type="dxa"/>
          </w:tcPr>
          <w:p w:rsidR="00916A47" w:rsidRPr="00E846CB" w:rsidRDefault="00916A47" w:rsidP="00916A47">
            <w:pPr>
              <w:jc w:val="both"/>
              <w:rPr>
                <w:rFonts w:eastAsia="Calibri"/>
                <w:lang w:eastAsia="en-US"/>
              </w:rPr>
            </w:pPr>
            <w:r w:rsidRPr="00E846CB">
              <w:rPr>
                <w:rFonts w:eastAsia="Calibri"/>
                <w:lang w:eastAsia="en-US"/>
              </w:rPr>
              <w:t>Отбор проб и проведение лабораторных исследований сточных вод на 30 показателей, применительно к сбросу в общесплавные и бытовые системы водоотведения</w:t>
            </w:r>
          </w:p>
        </w:tc>
        <w:tc>
          <w:tcPr>
            <w:tcW w:w="993" w:type="dxa"/>
            <w:vAlign w:val="center"/>
          </w:tcPr>
          <w:p w:rsidR="00916A47" w:rsidRDefault="00A57486" w:rsidP="00916A47">
            <w:pPr>
              <w:jc w:val="center"/>
            </w:pPr>
            <w:r>
              <w:t>Шт.</w:t>
            </w:r>
          </w:p>
        </w:tc>
        <w:tc>
          <w:tcPr>
            <w:tcW w:w="708" w:type="dxa"/>
            <w:vAlign w:val="center"/>
          </w:tcPr>
          <w:p w:rsidR="00916A47" w:rsidRDefault="00916A47" w:rsidP="00916A47">
            <w:pPr>
              <w:jc w:val="center"/>
            </w:pPr>
            <w:r>
              <w:t>3</w:t>
            </w:r>
          </w:p>
        </w:tc>
        <w:tc>
          <w:tcPr>
            <w:tcW w:w="1232" w:type="dxa"/>
            <w:vAlign w:val="center"/>
          </w:tcPr>
          <w:p w:rsidR="00916A47" w:rsidRDefault="00916A47" w:rsidP="00916A47">
            <w:pPr>
              <w:jc w:val="center"/>
            </w:pPr>
          </w:p>
        </w:tc>
        <w:tc>
          <w:tcPr>
            <w:tcW w:w="1276" w:type="dxa"/>
            <w:vAlign w:val="center"/>
          </w:tcPr>
          <w:p w:rsidR="00916A47" w:rsidRDefault="00916A47" w:rsidP="00916A47">
            <w:pPr>
              <w:jc w:val="center"/>
            </w:pPr>
          </w:p>
        </w:tc>
      </w:tr>
      <w:tr w:rsidR="00916A47" w:rsidTr="00FC1267">
        <w:trPr>
          <w:jc w:val="center"/>
        </w:trPr>
        <w:tc>
          <w:tcPr>
            <w:tcW w:w="673" w:type="dxa"/>
            <w:vAlign w:val="center"/>
          </w:tcPr>
          <w:p w:rsidR="00916A47" w:rsidRDefault="00916A47" w:rsidP="00916A47">
            <w:pPr>
              <w:jc w:val="center"/>
            </w:pPr>
            <w:r>
              <w:t>2</w:t>
            </w:r>
          </w:p>
        </w:tc>
        <w:tc>
          <w:tcPr>
            <w:tcW w:w="5105" w:type="dxa"/>
          </w:tcPr>
          <w:p w:rsidR="00916A47" w:rsidRPr="00E846CB" w:rsidRDefault="00916A47" w:rsidP="00916A47">
            <w:pPr>
              <w:jc w:val="both"/>
              <w:rPr>
                <w:rFonts w:eastAsia="Calibri"/>
                <w:lang w:eastAsia="en-US"/>
              </w:rPr>
            </w:pPr>
            <w:r w:rsidRPr="00E846CB">
              <w:rPr>
                <w:rFonts w:eastAsia="Calibri"/>
                <w:lang w:eastAsia="en-US"/>
              </w:rPr>
              <w:t>Отбор проб и проведение лабораторных исследований сточных вод на 9 показателей, применительно к сбросу в ливневые системы водоотведения</w:t>
            </w:r>
          </w:p>
        </w:tc>
        <w:tc>
          <w:tcPr>
            <w:tcW w:w="993" w:type="dxa"/>
          </w:tcPr>
          <w:p w:rsidR="00916A47" w:rsidRDefault="00A57486" w:rsidP="00916A47">
            <w:r>
              <w:t>Шт.</w:t>
            </w:r>
          </w:p>
        </w:tc>
        <w:tc>
          <w:tcPr>
            <w:tcW w:w="708" w:type="dxa"/>
            <w:vAlign w:val="center"/>
          </w:tcPr>
          <w:p w:rsidR="00916A47" w:rsidRDefault="00916A47" w:rsidP="00916A47">
            <w:pPr>
              <w:jc w:val="center"/>
            </w:pPr>
            <w:r>
              <w:t>2</w:t>
            </w:r>
          </w:p>
        </w:tc>
        <w:tc>
          <w:tcPr>
            <w:tcW w:w="1232" w:type="dxa"/>
            <w:vAlign w:val="center"/>
          </w:tcPr>
          <w:p w:rsidR="00916A47" w:rsidRDefault="00916A47" w:rsidP="00916A47">
            <w:pPr>
              <w:jc w:val="center"/>
            </w:pPr>
          </w:p>
        </w:tc>
        <w:tc>
          <w:tcPr>
            <w:tcW w:w="1276" w:type="dxa"/>
            <w:vAlign w:val="center"/>
          </w:tcPr>
          <w:p w:rsidR="00916A47" w:rsidRDefault="00916A47" w:rsidP="00916A47">
            <w:pPr>
              <w:jc w:val="center"/>
            </w:pPr>
          </w:p>
        </w:tc>
      </w:tr>
      <w:tr w:rsidR="00916A47" w:rsidTr="00FC1267">
        <w:trPr>
          <w:jc w:val="center"/>
        </w:trPr>
        <w:tc>
          <w:tcPr>
            <w:tcW w:w="673" w:type="dxa"/>
            <w:vAlign w:val="center"/>
          </w:tcPr>
          <w:p w:rsidR="00916A47" w:rsidRDefault="00916A47" w:rsidP="00916A47">
            <w:pPr>
              <w:jc w:val="center"/>
            </w:pPr>
            <w:r>
              <w:t>3</w:t>
            </w:r>
          </w:p>
        </w:tc>
        <w:tc>
          <w:tcPr>
            <w:tcW w:w="5105" w:type="dxa"/>
          </w:tcPr>
          <w:p w:rsidR="00916A47" w:rsidRPr="00E846CB" w:rsidRDefault="00916A47" w:rsidP="00916A47">
            <w:pPr>
              <w:jc w:val="both"/>
              <w:rPr>
                <w:rFonts w:eastAsia="Calibri"/>
                <w:lang w:eastAsia="en-US"/>
              </w:rPr>
            </w:pPr>
            <w:r w:rsidRPr="00E846CB">
              <w:rPr>
                <w:rFonts w:eastAsia="Calibri"/>
                <w:lang w:eastAsia="en-US"/>
              </w:rPr>
              <w:t>Оформление и подача в ГУП «Водоканал СПб» Декларации о составе и свойствах сточных вод</w:t>
            </w:r>
          </w:p>
        </w:tc>
        <w:tc>
          <w:tcPr>
            <w:tcW w:w="993" w:type="dxa"/>
          </w:tcPr>
          <w:p w:rsidR="00916A47" w:rsidRDefault="00A57486" w:rsidP="00916A47">
            <w:r>
              <w:t>Шт.</w:t>
            </w:r>
          </w:p>
        </w:tc>
        <w:tc>
          <w:tcPr>
            <w:tcW w:w="708" w:type="dxa"/>
            <w:vAlign w:val="center"/>
          </w:tcPr>
          <w:p w:rsidR="00916A47" w:rsidRDefault="00916A47" w:rsidP="00916A47">
            <w:pPr>
              <w:jc w:val="center"/>
            </w:pPr>
            <w:r>
              <w:t>1</w:t>
            </w:r>
          </w:p>
        </w:tc>
        <w:tc>
          <w:tcPr>
            <w:tcW w:w="1232" w:type="dxa"/>
            <w:vAlign w:val="center"/>
          </w:tcPr>
          <w:p w:rsidR="00916A47" w:rsidRDefault="00916A47" w:rsidP="00916A47">
            <w:pPr>
              <w:jc w:val="center"/>
            </w:pPr>
          </w:p>
        </w:tc>
        <w:tc>
          <w:tcPr>
            <w:tcW w:w="1276" w:type="dxa"/>
            <w:vAlign w:val="center"/>
          </w:tcPr>
          <w:p w:rsidR="00916A47" w:rsidRDefault="00916A47" w:rsidP="00916A47">
            <w:pPr>
              <w:jc w:val="center"/>
            </w:pPr>
          </w:p>
        </w:tc>
      </w:tr>
      <w:tr w:rsidR="00E667EF">
        <w:trPr>
          <w:jc w:val="center"/>
        </w:trPr>
        <w:tc>
          <w:tcPr>
            <w:tcW w:w="8711" w:type="dxa"/>
            <w:gridSpan w:val="5"/>
          </w:tcPr>
          <w:p w:rsidR="00E667EF" w:rsidRDefault="00487C47">
            <w:pPr>
              <w:jc w:val="right"/>
              <w:rPr>
                <w:b/>
              </w:rPr>
            </w:pPr>
            <w:r>
              <w:rPr>
                <w:b/>
              </w:rPr>
              <w:t>ИТОГО:</w:t>
            </w:r>
          </w:p>
        </w:tc>
        <w:tc>
          <w:tcPr>
            <w:tcW w:w="1276" w:type="dxa"/>
          </w:tcPr>
          <w:p w:rsidR="00E667EF" w:rsidRDefault="00E667EF">
            <w:pPr>
              <w:jc w:val="both"/>
              <w:rPr>
                <w:b/>
              </w:rPr>
            </w:pPr>
          </w:p>
        </w:tc>
      </w:tr>
    </w:tbl>
    <w:p w:rsidR="00E667EF" w:rsidRDefault="00E667EF">
      <w:pPr>
        <w:jc w:val="both"/>
        <w:rPr>
          <w:sz w:val="22"/>
          <w:szCs w:val="22"/>
        </w:rPr>
      </w:pPr>
    </w:p>
    <w:p w:rsidR="00E667EF" w:rsidRDefault="00487C47">
      <w:pPr>
        <w:jc w:val="both"/>
        <w:rPr>
          <w:b/>
          <w:sz w:val="22"/>
          <w:szCs w:val="22"/>
        </w:rPr>
      </w:pPr>
      <w:r>
        <w:rPr>
          <w:b/>
          <w:sz w:val="22"/>
          <w:szCs w:val="22"/>
        </w:rPr>
        <w:t xml:space="preserve">Итого: </w:t>
      </w:r>
      <w:r>
        <w:rPr>
          <w:sz w:val="22"/>
          <w:szCs w:val="22"/>
        </w:rPr>
        <w:t xml:space="preserve">Цена Договора (общая стоимость Услуг) составляет: </w:t>
      </w:r>
      <w:r w:rsidR="00E2662F">
        <w:rPr>
          <w:sz w:val="22"/>
          <w:szCs w:val="22"/>
        </w:rPr>
        <w:t>___________</w:t>
      </w:r>
      <w:proofErr w:type="gramStart"/>
      <w:r w:rsidR="00E2662F">
        <w:rPr>
          <w:sz w:val="22"/>
          <w:szCs w:val="22"/>
        </w:rPr>
        <w:t>_</w:t>
      </w:r>
      <w:r>
        <w:rPr>
          <w:b/>
          <w:sz w:val="22"/>
          <w:szCs w:val="22"/>
        </w:rPr>
        <w:t>(</w:t>
      </w:r>
      <w:proofErr w:type="gramEnd"/>
      <w:r w:rsidR="00E2662F">
        <w:rPr>
          <w:b/>
          <w:sz w:val="22"/>
          <w:szCs w:val="22"/>
        </w:rPr>
        <w:t>_________</w:t>
      </w:r>
      <w:r w:rsidR="00916A47">
        <w:rPr>
          <w:b/>
          <w:sz w:val="22"/>
          <w:szCs w:val="22"/>
        </w:rPr>
        <w:t xml:space="preserve"> пятьсот</w:t>
      </w:r>
      <w:r>
        <w:rPr>
          <w:b/>
          <w:sz w:val="22"/>
          <w:szCs w:val="22"/>
        </w:rPr>
        <w:t xml:space="preserve">) рублей </w:t>
      </w:r>
      <w:r w:rsidR="00E2662F">
        <w:rPr>
          <w:b/>
          <w:sz w:val="22"/>
          <w:szCs w:val="22"/>
        </w:rPr>
        <w:t>_____</w:t>
      </w:r>
      <w:r>
        <w:rPr>
          <w:b/>
          <w:sz w:val="22"/>
          <w:szCs w:val="22"/>
        </w:rPr>
        <w:t>копеек.</w:t>
      </w:r>
      <w:r>
        <w:rPr>
          <w:sz w:val="22"/>
          <w:szCs w:val="22"/>
        </w:rPr>
        <w:t xml:space="preserve"> </w:t>
      </w:r>
      <w:r w:rsidR="00916A47" w:rsidRPr="00916A47">
        <w:rPr>
          <w:sz w:val="22"/>
          <w:szCs w:val="22"/>
        </w:rPr>
        <w:t>Исполнитель применяет специальный налоговый режим — автоматизированную упрощённую систему налогообложения (АУСН) и в соответствии с пунктом 6 статьи 2 Федерального закона №17-ФЗ не является плательщиком налога на добавленную стоимость. Цена договора НДС не облагается</w:t>
      </w:r>
      <w:r w:rsidR="00916A47">
        <w:rPr>
          <w:sz w:val="22"/>
          <w:szCs w:val="22"/>
        </w:rPr>
        <w:t>.</w:t>
      </w:r>
    </w:p>
    <w:p w:rsidR="00E667EF" w:rsidRDefault="00E667EF">
      <w:pPr>
        <w:jc w:val="both"/>
        <w:rPr>
          <w:b/>
          <w:sz w:val="22"/>
          <w:szCs w:val="22"/>
        </w:rPr>
      </w:pPr>
    </w:p>
    <w:p w:rsidR="00E667EF" w:rsidRDefault="00E667EF">
      <w:pPr>
        <w:jc w:val="both"/>
        <w:rPr>
          <w:b/>
          <w:sz w:val="22"/>
          <w:szCs w:val="22"/>
        </w:rPr>
      </w:pPr>
    </w:p>
    <w:tbl>
      <w:tblPr>
        <w:tblStyle w:val="af0"/>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70"/>
        <w:gridCol w:w="4677"/>
      </w:tblGrid>
      <w:tr w:rsidR="00E667EF">
        <w:tc>
          <w:tcPr>
            <w:tcW w:w="5070" w:type="dxa"/>
          </w:tcPr>
          <w:p w:rsidR="00E667EF" w:rsidRDefault="00487C47">
            <w:pPr>
              <w:jc w:val="both"/>
            </w:pPr>
            <w:r>
              <w:rPr>
                <w:b/>
              </w:rPr>
              <w:t>ЗАКАЗЧИК</w:t>
            </w:r>
            <w:r>
              <w:t>:</w:t>
            </w:r>
          </w:p>
          <w:p w:rsidR="00E667EF" w:rsidRDefault="00E667EF">
            <w:pPr>
              <w:jc w:val="both"/>
            </w:pPr>
          </w:p>
          <w:p w:rsidR="00E667EF" w:rsidRDefault="00487C47">
            <w:pPr>
              <w:jc w:val="both"/>
            </w:pPr>
            <w:r>
              <w:t>Директор</w:t>
            </w:r>
          </w:p>
          <w:p w:rsidR="00E667EF" w:rsidRDefault="00E667EF">
            <w:pPr>
              <w:jc w:val="both"/>
            </w:pPr>
          </w:p>
          <w:p w:rsidR="00E667EF" w:rsidRDefault="00E667EF">
            <w:pPr>
              <w:jc w:val="both"/>
            </w:pPr>
          </w:p>
          <w:p w:rsidR="00E667EF" w:rsidRDefault="00487C47">
            <w:pPr>
              <w:jc w:val="both"/>
            </w:pPr>
            <w:r>
              <w:t>_____________________________________</w:t>
            </w:r>
          </w:p>
          <w:p w:rsidR="00E667EF" w:rsidRDefault="008F025A" w:rsidP="008F025A">
            <w:pPr>
              <w:jc w:val="center"/>
            </w:pPr>
            <w:r>
              <w:t xml:space="preserve">                                              </w:t>
            </w:r>
            <w:r w:rsidR="00487C47">
              <w:t>О.</w:t>
            </w:r>
            <w:r>
              <w:t>В</w:t>
            </w:r>
            <w:r w:rsidR="00487C47">
              <w:t xml:space="preserve">. </w:t>
            </w:r>
            <w:r>
              <w:t>Борисова</w:t>
            </w:r>
          </w:p>
        </w:tc>
        <w:tc>
          <w:tcPr>
            <w:tcW w:w="4677" w:type="dxa"/>
          </w:tcPr>
          <w:p w:rsidR="00E667EF" w:rsidRDefault="00487C47">
            <w:pPr>
              <w:jc w:val="both"/>
              <w:rPr>
                <w:b/>
              </w:rPr>
            </w:pPr>
            <w:r>
              <w:rPr>
                <w:b/>
              </w:rPr>
              <w:t xml:space="preserve">ИСПОЛНИТЕЛЬ: </w:t>
            </w:r>
          </w:p>
          <w:p w:rsidR="00E667EF" w:rsidRDefault="00E667EF">
            <w:pPr>
              <w:jc w:val="both"/>
            </w:pPr>
          </w:p>
          <w:p w:rsidR="00E667EF" w:rsidRDefault="00E667EF">
            <w:pPr>
              <w:jc w:val="both"/>
            </w:pPr>
          </w:p>
          <w:p w:rsidR="00E667EF" w:rsidRDefault="00E667EF">
            <w:pPr>
              <w:jc w:val="both"/>
            </w:pPr>
          </w:p>
          <w:p w:rsidR="00E667EF" w:rsidRDefault="00487C47">
            <w:pPr>
              <w:jc w:val="both"/>
            </w:pPr>
            <w:r>
              <w:t>___________________________________</w:t>
            </w:r>
          </w:p>
          <w:p w:rsidR="00E667EF" w:rsidRDefault="00487C47">
            <w:pPr>
              <w:jc w:val="both"/>
            </w:pPr>
            <w:r>
              <w:t xml:space="preserve">                                           </w:t>
            </w:r>
          </w:p>
          <w:p w:rsidR="00E667EF" w:rsidRDefault="00E667EF">
            <w:pPr>
              <w:jc w:val="both"/>
            </w:pPr>
          </w:p>
        </w:tc>
      </w:tr>
    </w:tbl>
    <w:p w:rsidR="00E667EF" w:rsidRDefault="00E667EF">
      <w:pPr>
        <w:widowControl w:val="0"/>
        <w:autoSpaceDE w:val="0"/>
        <w:jc w:val="both"/>
        <w:rPr>
          <w:sz w:val="22"/>
          <w:szCs w:val="22"/>
        </w:rPr>
      </w:pPr>
    </w:p>
    <w:p w:rsidR="00E667EF" w:rsidRDefault="00E667EF"/>
    <w:sectPr w:rsidR="00E667EF">
      <w:footerReference w:type="default" r:id="rId7"/>
      <w:pgSz w:w="11906" w:h="16838"/>
      <w:pgMar w:top="284" w:right="850" w:bottom="1134"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4614" w:rsidRDefault="00924614">
      <w:r>
        <w:separator/>
      </w:r>
    </w:p>
  </w:endnote>
  <w:endnote w:type="continuationSeparator" w:id="0">
    <w:p w:rsidR="00924614" w:rsidRDefault="009246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Andale Sans UI">
    <w:altName w:val="Times New Roman"/>
    <w:charset w:val="CC"/>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67EF" w:rsidRDefault="00E667EF">
    <w:pPr>
      <w:pStyle w:val="ae"/>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4614" w:rsidRDefault="00924614">
      <w:r>
        <w:separator/>
      </w:r>
    </w:p>
  </w:footnote>
  <w:footnote w:type="continuationSeparator" w:id="0">
    <w:p w:rsidR="00924614" w:rsidRDefault="0092461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F3F63"/>
    <w:multiLevelType w:val="multilevel"/>
    <w:tmpl w:val="01AF3F6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305A1B39"/>
    <w:multiLevelType w:val="multilevel"/>
    <w:tmpl w:val="305A1B39"/>
    <w:lvl w:ilvl="0">
      <w:start w:val="2"/>
      <w:numFmt w:val="decimal"/>
      <w:lvlText w:val="%1"/>
      <w:lvlJc w:val="left"/>
      <w:pPr>
        <w:ind w:left="360" w:hanging="360"/>
      </w:pPr>
      <w:rPr>
        <w:rFonts w:eastAsia="Calibri" w:hint="default"/>
        <w:color w:val="000000"/>
      </w:rPr>
    </w:lvl>
    <w:lvl w:ilvl="1">
      <w:start w:val="1"/>
      <w:numFmt w:val="decimal"/>
      <w:lvlText w:val="%1.%2"/>
      <w:lvlJc w:val="left"/>
      <w:pPr>
        <w:ind w:left="1069" w:hanging="360"/>
      </w:pPr>
      <w:rPr>
        <w:rFonts w:eastAsia="Calibri" w:hint="default"/>
        <w:color w:val="000000"/>
      </w:rPr>
    </w:lvl>
    <w:lvl w:ilvl="2">
      <w:start w:val="1"/>
      <w:numFmt w:val="decimal"/>
      <w:lvlText w:val="%1.%2.%3"/>
      <w:lvlJc w:val="left"/>
      <w:pPr>
        <w:ind w:left="2138" w:hanging="720"/>
      </w:pPr>
      <w:rPr>
        <w:rFonts w:eastAsia="Calibri" w:hint="default"/>
        <w:color w:val="000000"/>
      </w:rPr>
    </w:lvl>
    <w:lvl w:ilvl="3">
      <w:start w:val="1"/>
      <w:numFmt w:val="decimal"/>
      <w:lvlText w:val="%1.%2.%3.%4"/>
      <w:lvlJc w:val="left"/>
      <w:pPr>
        <w:ind w:left="2847" w:hanging="720"/>
      </w:pPr>
      <w:rPr>
        <w:rFonts w:eastAsia="Calibri" w:hint="default"/>
        <w:color w:val="000000"/>
      </w:rPr>
    </w:lvl>
    <w:lvl w:ilvl="4">
      <w:start w:val="1"/>
      <w:numFmt w:val="decimal"/>
      <w:lvlText w:val="%1.%2.%3.%4.%5"/>
      <w:lvlJc w:val="left"/>
      <w:pPr>
        <w:ind w:left="3916" w:hanging="1080"/>
      </w:pPr>
      <w:rPr>
        <w:rFonts w:eastAsia="Calibri" w:hint="default"/>
        <w:color w:val="000000"/>
      </w:rPr>
    </w:lvl>
    <w:lvl w:ilvl="5">
      <w:start w:val="1"/>
      <w:numFmt w:val="decimal"/>
      <w:lvlText w:val="%1.%2.%3.%4.%5.%6"/>
      <w:lvlJc w:val="left"/>
      <w:pPr>
        <w:ind w:left="4625" w:hanging="1080"/>
      </w:pPr>
      <w:rPr>
        <w:rFonts w:eastAsia="Calibri" w:hint="default"/>
        <w:color w:val="000000"/>
      </w:rPr>
    </w:lvl>
    <w:lvl w:ilvl="6">
      <w:start w:val="1"/>
      <w:numFmt w:val="decimal"/>
      <w:lvlText w:val="%1.%2.%3.%4.%5.%6.%7"/>
      <w:lvlJc w:val="left"/>
      <w:pPr>
        <w:ind w:left="5694" w:hanging="1440"/>
      </w:pPr>
      <w:rPr>
        <w:rFonts w:eastAsia="Calibri" w:hint="default"/>
        <w:color w:val="000000"/>
      </w:rPr>
    </w:lvl>
    <w:lvl w:ilvl="7">
      <w:start w:val="1"/>
      <w:numFmt w:val="decimal"/>
      <w:lvlText w:val="%1.%2.%3.%4.%5.%6.%7.%8"/>
      <w:lvlJc w:val="left"/>
      <w:pPr>
        <w:ind w:left="6403" w:hanging="1440"/>
      </w:pPr>
      <w:rPr>
        <w:rFonts w:eastAsia="Calibri" w:hint="default"/>
        <w:color w:val="000000"/>
      </w:rPr>
    </w:lvl>
    <w:lvl w:ilvl="8">
      <w:start w:val="1"/>
      <w:numFmt w:val="decimal"/>
      <w:lvlText w:val="%1.%2.%3.%4.%5.%6.%7.%8.%9"/>
      <w:lvlJc w:val="left"/>
      <w:pPr>
        <w:ind w:left="7112" w:hanging="1440"/>
      </w:pPr>
      <w:rPr>
        <w:rFonts w:eastAsia="Calibri" w:hint="default"/>
        <w:color w:val="000000"/>
      </w:rPr>
    </w:lvl>
  </w:abstractNum>
  <w:abstractNum w:abstractNumId="2" w15:restartNumberingAfterBreak="0">
    <w:nsid w:val="4378037E"/>
    <w:multiLevelType w:val="multilevel"/>
    <w:tmpl w:val="4378037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60404302"/>
    <w:multiLevelType w:val="hybridMultilevel"/>
    <w:tmpl w:val="DC7E5D5E"/>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15:restartNumberingAfterBreak="0">
    <w:nsid w:val="6868270C"/>
    <w:multiLevelType w:val="multilevel"/>
    <w:tmpl w:val="6868270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numFmt w:val="chicago"/>
    <w:numRestart w:val="eachPage"/>
    <w:footnote w:id="-1"/>
    <w:footnote w:id="0"/>
  </w:footnotePr>
  <w:endnotePr>
    <w:endnote w:id="-1"/>
    <w:endnote w:id="0"/>
  </w:endnotePr>
  <w:compat>
    <w:compatSetting w:name="compatibilityMode" w:uri="http://schemas.microsoft.com/office/word" w:val="12"/>
  </w:compat>
  <w:rsids>
    <w:rsidRoot w:val="00076E8B"/>
    <w:rsid w:val="00004A88"/>
    <w:rsid w:val="0005056B"/>
    <w:rsid w:val="00055695"/>
    <w:rsid w:val="0005591D"/>
    <w:rsid w:val="0005701F"/>
    <w:rsid w:val="00076E8B"/>
    <w:rsid w:val="00091B9B"/>
    <w:rsid w:val="000A7F16"/>
    <w:rsid w:val="000B2E5D"/>
    <w:rsid w:val="000C36E0"/>
    <w:rsid w:val="000C46B3"/>
    <w:rsid w:val="00183A23"/>
    <w:rsid w:val="001849DB"/>
    <w:rsid w:val="001C5489"/>
    <w:rsid w:val="00201E5D"/>
    <w:rsid w:val="002375FE"/>
    <w:rsid w:val="002B2F65"/>
    <w:rsid w:val="002C4AFA"/>
    <w:rsid w:val="002F24F1"/>
    <w:rsid w:val="0030543F"/>
    <w:rsid w:val="003734E9"/>
    <w:rsid w:val="00392E1A"/>
    <w:rsid w:val="00397D49"/>
    <w:rsid w:val="003A22E7"/>
    <w:rsid w:val="003C6458"/>
    <w:rsid w:val="003D6BE9"/>
    <w:rsid w:val="004707B7"/>
    <w:rsid w:val="00487C47"/>
    <w:rsid w:val="00490828"/>
    <w:rsid w:val="004A3006"/>
    <w:rsid w:val="004E56AA"/>
    <w:rsid w:val="005847E6"/>
    <w:rsid w:val="005D5933"/>
    <w:rsid w:val="005E1DD6"/>
    <w:rsid w:val="00614D78"/>
    <w:rsid w:val="00684458"/>
    <w:rsid w:val="006B7453"/>
    <w:rsid w:val="006F0FBB"/>
    <w:rsid w:val="007716E0"/>
    <w:rsid w:val="007A0B0A"/>
    <w:rsid w:val="007A4E17"/>
    <w:rsid w:val="007B31F7"/>
    <w:rsid w:val="00855ACD"/>
    <w:rsid w:val="0086054D"/>
    <w:rsid w:val="00865956"/>
    <w:rsid w:val="00872A13"/>
    <w:rsid w:val="008A12BB"/>
    <w:rsid w:val="008B18A4"/>
    <w:rsid w:val="008D1387"/>
    <w:rsid w:val="008D1A4F"/>
    <w:rsid w:val="008F025A"/>
    <w:rsid w:val="00900DD6"/>
    <w:rsid w:val="00913EB0"/>
    <w:rsid w:val="00916A47"/>
    <w:rsid w:val="00924614"/>
    <w:rsid w:val="0099690A"/>
    <w:rsid w:val="009A0EBF"/>
    <w:rsid w:val="009A341C"/>
    <w:rsid w:val="009A7CA5"/>
    <w:rsid w:val="009D3572"/>
    <w:rsid w:val="00A259F3"/>
    <w:rsid w:val="00A540A9"/>
    <w:rsid w:val="00A57486"/>
    <w:rsid w:val="00A8630E"/>
    <w:rsid w:val="00A86528"/>
    <w:rsid w:val="00A9251D"/>
    <w:rsid w:val="00AA0DAF"/>
    <w:rsid w:val="00AB2F77"/>
    <w:rsid w:val="00AE65E1"/>
    <w:rsid w:val="00B106CB"/>
    <w:rsid w:val="00B1783E"/>
    <w:rsid w:val="00B26149"/>
    <w:rsid w:val="00B3151A"/>
    <w:rsid w:val="00B66792"/>
    <w:rsid w:val="00BC53DB"/>
    <w:rsid w:val="00C76290"/>
    <w:rsid w:val="00CE1097"/>
    <w:rsid w:val="00D1074E"/>
    <w:rsid w:val="00D17C89"/>
    <w:rsid w:val="00D34E40"/>
    <w:rsid w:val="00D42E56"/>
    <w:rsid w:val="00D541E5"/>
    <w:rsid w:val="00DF7EB2"/>
    <w:rsid w:val="00E06ABA"/>
    <w:rsid w:val="00E23B07"/>
    <w:rsid w:val="00E2662F"/>
    <w:rsid w:val="00E34362"/>
    <w:rsid w:val="00E667EF"/>
    <w:rsid w:val="00E77A93"/>
    <w:rsid w:val="00ED51AF"/>
    <w:rsid w:val="00F7550A"/>
    <w:rsid w:val="00F920E3"/>
    <w:rsid w:val="00FA1137"/>
    <w:rsid w:val="00FF3D8E"/>
    <w:rsid w:val="2DEE1129"/>
    <w:rsid w:val="42C80D4B"/>
    <w:rsid w:val="7FA8205D"/>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56D66"/>
  <w15:docId w15:val="{6A21807F-BB57-41C4-B52B-84B351178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semiHidden="1" w:unhideWhenUsed="1"/>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iPriority="0"/>
    <w:lsdException w:name="Body Text Indent 3" w:semiHidden="1" w:unhideWhenUsed="1" w:qFormat="1"/>
    <w:lsdException w:name="Block Text" w:semiHidden="1" w:unhideWhenUsed="1"/>
    <w:lsdException w:name="Hyperlink" w:uiPriority="0"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ascii="Times New Roman" w:eastAsia="Times New Roman" w:hAnsi="Times New Roman" w:cs="Times New Roman"/>
      <w:sz w:val="24"/>
      <w:szCs w:val="24"/>
    </w:rPr>
  </w:style>
  <w:style w:type="paragraph" w:styleId="1">
    <w:name w:val="heading 1"/>
    <w:basedOn w:val="a"/>
    <w:next w:val="a"/>
    <w:link w:val="10"/>
    <w:uiPriority w:val="9"/>
    <w:qFormat/>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qFormat/>
    <w:rPr>
      <w:vertAlign w:val="superscript"/>
    </w:rPr>
  </w:style>
  <w:style w:type="character" w:styleId="a4">
    <w:name w:val="endnote reference"/>
    <w:basedOn w:val="a0"/>
    <w:uiPriority w:val="99"/>
    <w:semiHidden/>
    <w:unhideWhenUsed/>
    <w:rPr>
      <w:vertAlign w:val="superscript"/>
    </w:rPr>
  </w:style>
  <w:style w:type="character" w:styleId="a5">
    <w:name w:val="Hyperlink"/>
    <w:qFormat/>
    <w:rPr>
      <w:rFonts w:cs="Times New Roman"/>
      <w:color w:val="0000FF"/>
      <w:u w:val="single"/>
    </w:rPr>
  </w:style>
  <w:style w:type="paragraph" w:styleId="a6">
    <w:name w:val="Balloon Text"/>
    <w:basedOn w:val="a"/>
    <w:link w:val="a7"/>
    <w:uiPriority w:val="99"/>
    <w:semiHidden/>
    <w:unhideWhenUsed/>
    <w:rPr>
      <w:rFonts w:ascii="Segoe UI" w:hAnsi="Segoe UI" w:cs="Segoe UI"/>
      <w:sz w:val="18"/>
      <w:szCs w:val="18"/>
    </w:rPr>
  </w:style>
  <w:style w:type="paragraph" w:styleId="3">
    <w:name w:val="Body Text Indent 3"/>
    <w:basedOn w:val="a"/>
    <w:link w:val="30"/>
    <w:uiPriority w:val="99"/>
    <w:semiHidden/>
    <w:unhideWhenUsed/>
    <w:qFormat/>
    <w:pPr>
      <w:spacing w:after="120"/>
      <w:ind w:left="283"/>
    </w:pPr>
    <w:rPr>
      <w:sz w:val="16"/>
      <w:szCs w:val="16"/>
    </w:rPr>
  </w:style>
  <w:style w:type="paragraph" w:styleId="a8">
    <w:name w:val="endnote text"/>
    <w:basedOn w:val="a"/>
    <w:link w:val="a9"/>
    <w:uiPriority w:val="99"/>
    <w:semiHidden/>
    <w:unhideWhenUsed/>
    <w:rPr>
      <w:sz w:val="20"/>
      <w:szCs w:val="20"/>
    </w:rPr>
  </w:style>
  <w:style w:type="paragraph" w:styleId="aa">
    <w:name w:val="footnote text"/>
    <w:basedOn w:val="a"/>
    <w:link w:val="ab"/>
    <w:uiPriority w:val="99"/>
    <w:semiHidden/>
    <w:unhideWhenUsed/>
    <w:rPr>
      <w:sz w:val="20"/>
      <w:szCs w:val="20"/>
    </w:rPr>
  </w:style>
  <w:style w:type="paragraph" w:styleId="ac">
    <w:name w:val="Body Text Indent"/>
    <w:basedOn w:val="a"/>
    <w:link w:val="ad"/>
    <w:pPr>
      <w:tabs>
        <w:tab w:val="left" w:pos="0"/>
        <w:tab w:val="left" w:pos="1080"/>
      </w:tabs>
      <w:ind w:firstLine="709"/>
      <w:jc w:val="both"/>
    </w:pPr>
  </w:style>
  <w:style w:type="paragraph" w:styleId="ae">
    <w:name w:val="footer"/>
    <w:basedOn w:val="a"/>
    <w:link w:val="af"/>
    <w:uiPriority w:val="99"/>
    <w:semiHidden/>
    <w:unhideWhenUsed/>
    <w:qFormat/>
    <w:pPr>
      <w:tabs>
        <w:tab w:val="center" w:pos="4677"/>
        <w:tab w:val="right" w:pos="9355"/>
      </w:tabs>
    </w:pPr>
  </w:style>
  <w:style w:type="paragraph" w:styleId="2">
    <w:name w:val="Body Text Indent 2"/>
    <w:basedOn w:val="a"/>
    <w:link w:val="21"/>
    <w:pPr>
      <w:tabs>
        <w:tab w:val="left" w:pos="720"/>
      </w:tabs>
      <w:autoSpaceDE w:val="0"/>
      <w:autoSpaceDN w:val="0"/>
      <w:adjustRightInd w:val="0"/>
      <w:spacing w:before="57"/>
      <w:ind w:left="720" w:hanging="720"/>
      <w:jc w:val="both"/>
    </w:pPr>
  </w:style>
  <w:style w:type="table" w:styleId="af0">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Основной текст с отступом 2 Знак"/>
    <w:basedOn w:val="a0"/>
    <w:uiPriority w:val="99"/>
    <w:semiHidden/>
    <w:qFormat/>
    <w:rPr>
      <w:rFonts w:ascii="Times New Roman" w:eastAsia="Times New Roman" w:hAnsi="Times New Roman" w:cs="Times New Roman"/>
      <w:sz w:val="24"/>
      <w:szCs w:val="24"/>
      <w:lang w:eastAsia="ru-RU"/>
    </w:rPr>
  </w:style>
  <w:style w:type="character" w:customStyle="1" w:styleId="21">
    <w:name w:val="Основной текст с отступом 2 Знак1"/>
    <w:link w:val="2"/>
    <w:qFormat/>
    <w:locked/>
    <w:rPr>
      <w:rFonts w:ascii="Times New Roman" w:eastAsia="Times New Roman" w:hAnsi="Times New Roman" w:cs="Times New Roman"/>
      <w:sz w:val="24"/>
      <w:szCs w:val="24"/>
      <w:lang w:eastAsia="ru-RU"/>
    </w:rPr>
  </w:style>
  <w:style w:type="character" w:customStyle="1" w:styleId="ad">
    <w:name w:val="Основной текст с отступом Знак"/>
    <w:basedOn w:val="a0"/>
    <w:link w:val="ac"/>
    <w:qFormat/>
    <w:rPr>
      <w:rFonts w:ascii="Times New Roman" w:eastAsia="Times New Roman" w:hAnsi="Times New Roman" w:cs="Times New Roman"/>
      <w:sz w:val="24"/>
      <w:szCs w:val="24"/>
      <w:lang w:eastAsia="ru-RU"/>
    </w:rPr>
  </w:style>
  <w:style w:type="paragraph" w:customStyle="1" w:styleId="ConsNonformat">
    <w:name w:val="ConsNonformat"/>
    <w:uiPriority w:val="99"/>
    <w:qFormat/>
    <w:pPr>
      <w:widowControl w:val="0"/>
      <w:autoSpaceDE w:val="0"/>
      <w:autoSpaceDN w:val="0"/>
      <w:adjustRightInd w:val="0"/>
      <w:ind w:right="19772"/>
    </w:pPr>
    <w:rPr>
      <w:rFonts w:ascii="Courier New" w:eastAsia="Times New Roman" w:hAnsi="Courier New" w:cs="Courier New"/>
    </w:rPr>
  </w:style>
  <w:style w:type="paragraph" w:styleId="af1">
    <w:name w:val="No Spacing"/>
    <w:link w:val="af2"/>
    <w:uiPriority w:val="1"/>
    <w:qFormat/>
    <w:rPr>
      <w:rFonts w:ascii="Calibri" w:eastAsia="Times New Roman" w:hAnsi="Calibri" w:cs="Times New Roman"/>
      <w:sz w:val="22"/>
      <w:szCs w:val="22"/>
    </w:rPr>
  </w:style>
  <w:style w:type="paragraph" w:customStyle="1" w:styleId="ConsTitle">
    <w:name w:val="ConsTitle"/>
    <w:uiPriority w:val="99"/>
    <w:qFormat/>
    <w:pPr>
      <w:widowControl w:val="0"/>
      <w:autoSpaceDE w:val="0"/>
      <w:autoSpaceDN w:val="0"/>
      <w:adjustRightInd w:val="0"/>
    </w:pPr>
    <w:rPr>
      <w:rFonts w:ascii="Arial" w:eastAsia="Times New Roman" w:hAnsi="Arial" w:cs="Arial"/>
      <w:b/>
      <w:bCs/>
      <w:sz w:val="16"/>
      <w:szCs w:val="16"/>
    </w:rPr>
  </w:style>
  <w:style w:type="paragraph" w:customStyle="1" w:styleId="ConsPlusNormal">
    <w:name w:val="ConsPlusNormal"/>
    <w:link w:val="ConsPlusNormal0"/>
    <w:qFormat/>
    <w:pPr>
      <w:widowControl w:val="0"/>
      <w:autoSpaceDE w:val="0"/>
      <w:autoSpaceDN w:val="0"/>
      <w:adjustRightInd w:val="0"/>
      <w:ind w:firstLine="720"/>
    </w:pPr>
    <w:rPr>
      <w:rFonts w:ascii="Arial" w:eastAsia="Times New Roman" w:hAnsi="Arial" w:cs="Arial"/>
    </w:rPr>
  </w:style>
  <w:style w:type="paragraph" w:customStyle="1" w:styleId="ConsNormal">
    <w:name w:val="ConsNormal"/>
    <w:link w:val="ConsNormal0"/>
    <w:qFormat/>
    <w:pPr>
      <w:widowControl w:val="0"/>
      <w:autoSpaceDE w:val="0"/>
      <w:autoSpaceDN w:val="0"/>
      <w:adjustRightInd w:val="0"/>
      <w:ind w:right="19772" w:firstLine="720"/>
    </w:pPr>
    <w:rPr>
      <w:rFonts w:ascii="Arial" w:eastAsia="Times New Roman" w:hAnsi="Arial" w:cs="Times New Roman"/>
      <w:sz w:val="22"/>
      <w:szCs w:val="22"/>
    </w:rPr>
  </w:style>
  <w:style w:type="character" w:customStyle="1" w:styleId="ConsNormal0">
    <w:name w:val="ConsNormal Знак"/>
    <w:link w:val="ConsNormal"/>
    <w:qFormat/>
    <w:locked/>
    <w:rPr>
      <w:rFonts w:ascii="Arial" w:eastAsia="Times New Roman" w:hAnsi="Arial" w:cs="Times New Roman"/>
      <w:lang w:eastAsia="ru-RU"/>
    </w:rPr>
  </w:style>
  <w:style w:type="character" w:customStyle="1" w:styleId="ConsPlusNormal0">
    <w:name w:val="ConsPlusNormal Знак"/>
    <w:link w:val="ConsPlusNormal"/>
    <w:qFormat/>
    <w:rPr>
      <w:rFonts w:ascii="Arial" w:eastAsia="Times New Roman" w:hAnsi="Arial" w:cs="Arial"/>
      <w:sz w:val="20"/>
      <w:szCs w:val="20"/>
      <w:lang w:eastAsia="ru-RU"/>
    </w:rPr>
  </w:style>
  <w:style w:type="character" w:customStyle="1" w:styleId="af2">
    <w:name w:val="Без интервала Знак"/>
    <w:link w:val="af1"/>
    <w:uiPriority w:val="1"/>
    <w:qFormat/>
    <w:locked/>
    <w:rPr>
      <w:rFonts w:ascii="Calibri" w:eastAsia="Times New Roman" w:hAnsi="Calibri" w:cs="Times New Roman"/>
      <w:lang w:eastAsia="ru-RU"/>
    </w:rPr>
  </w:style>
  <w:style w:type="paragraph" w:styleId="af3">
    <w:name w:val="List Paragraph"/>
    <w:basedOn w:val="a"/>
    <w:uiPriority w:val="34"/>
    <w:qFormat/>
    <w:pPr>
      <w:ind w:left="720"/>
      <w:contextualSpacing/>
    </w:pPr>
  </w:style>
  <w:style w:type="character" w:customStyle="1" w:styleId="a7">
    <w:name w:val="Текст выноски Знак"/>
    <w:basedOn w:val="a0"/>
    <w:link w:val="a6"/>
    <w:uiPriority w:val="99"/>
    <w:semiHidden/>
    <w:qFormat/>
    <w:rPr>
      <w:rFonts w:ascii="Segoe UI" w:eastAsia="Times New Roman" w:hAnsi="Segoe UI" w:cs="Segoe UI"/>
      <w:sz w:val="18"/>
      <w:szCs w:val="18"/>
      <w:lang w:eastAsia="ru-RU"/>
    </w:rPr>
  </w:style>
  <w:style w:type="character" w:customStyle="1" w:styleId="ab">
    <w:name w:val="Текст сноски Знак"/>
    <w:basedOn w:val="a0"/>
    <w:link w:val="aa"/>
    <w:uiPriority w:val="99"/>
    <w:semiHidden/>
    <w:qFormat/>
    <w:rPr>
      <w:rFonts w:ascii="Times New Roman" w:eastAsia="Times New Roman" w:hAnsi="Times New Roman" w:cs="Times New Roman"/>
      <w:sz w:val="20"/>
      <w:szCs w:val="20"/>
      <w:lang w:eastAsia="ru-RU"/>
    </w:rPr>
  </w:style>
  <w:style w:type="character" w:customStyle="1" w:styleId="30">
    <w:name w:val="Основной текст с отступом 3 Знак"/>
    <w:basedOn w:val="a0"/>
    <w:link w:val="3"/>
    <w:uiPriority w:val="99"/>
    <w:semiHidden/>
    <w:qFormat/>
    <w:rPr>
      <w:rFonts w:ascii="Times New Roman" w:eastAsia="Times New Roman" w:hAnsi="Times New Roman" w:cs="Times New Roman"/>
      <w:sz w:val="16"/>
      <w:szCs w:val="16"/>
      <w:lang w:eastAsia="ru-RU"/>
    </w:rPr>
  </w:style>
  <w:style w:type="character" w:customStyle="1" w:styleId="af">
    <w:name w:val="Нижний колонтитул Знак"/>
    <w:basedOn w:val="a0"/>
    <w:link w:val="ae"/>
    <w:uiPriority w:val="99"/>
    <w:semiHidden/>
    <w:qFormat/>
    <w:rPr>
      <w:rFonts w:ascii="Times New Roman" w:eastAsia="Times New Roman" w:hAnsi="Times New Roman" w:cs="Times New Roman"/>
      <w:sz w:val="24"/>
      <w:szCs w:val="24"/>
      <w:lang w:eastAsia="ru-RU"/>
    </w:rPr>
  </w:style>
  <w:style w:type="character" w:customStyle="1" w:styleId="a9">
    <w:name w:val="Текст концевой сноски Знак"/>
    <w:basedOn w:val="a0"/>
    <w:link w:val="a8"/>
    <w:uiPriority w:val="99"/>
    <w:semiHidden/>
    <w:rPr>
      <w:rFonts w:ascii="Times New Roman" w:eastAsia="Times New Roman" w:hAnsi="Times New Roman" w:cs="Times New Roman"/>
      <w:sz w:val="20"/>
      <w:szCs w:val="20"/>
      <w:lang w:eastAsia="ru-RU"/>
    </w:rPr>
  </w:style>
  <w:style w:type="paragraph" w:customStyle="1" w:styleId="11">
    <w:name w:val="Знак Знак Знак Знак Знак1"/>
    <w:basedOn w:val="a"/>
    <w:pPr>
      <w:spacing w:after="160" w:line="240" w:lineRule="exact"/>
      <w:jc w:val="right"/>
    </w:pPr>
    <w:rPr>
      <w:rFonts w:ascii="Calibri" w:hAnsi="Calibri"/>
      <w:sz w:val="20"/>
      <w:szCs w:val="20"/>
      <w:lang w:val="en-GB" w:eastAsia="en-US"/>
    </w:rPr>
  </w:style>
  <w:style w:type="character" w:customStyle="1" w:styleId="10">
    <w:name w:val="Заголовок 1 Знак"/>
    <w:basedOn w:val="a0"/>
    <w:link w:val="1"/>
    <w:uiPriority w:val="9"/>
    <w:rPr>
      <w:rFonts w:asciiTheme="majorHAnsi" w:eastAsiaTheme="majorEastAsia" w:hAnsiTheme="majorHAnsi" w:cstheme="majorBidi"/>
      <w:b/>
      <w:bCs/>
      <w:color w:val="365F91" w:themeColor="accent1" w:themeShade="BF"/>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173</TotalTime>
  <Pages>13</Pages>
  <Words>5447</Words>
  <Characters>31053</Characters>
  <Application>Microsoft Office Word</Application>
  <DocSecurity>0</DocSecurity>
  <Lines>258</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36428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Zverdvd.org</dc:creator>
  <cp:lastModifiedBy>Admin</cp:lastModifiedBy>
  <cp:revision>22</cp:revision>
  <cp:lastPrinted>2024-03-29T13:16:00Z</cp:lastPrinted>
  <dcterms:created xsi:type="dcterms:W3CDTF">2021-02-16T06:12:00Z</dcterms:created>
  <dcterms:modified xsi:type="dcterms:W3CDTF">2026-05-18T09:25:00Z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1049-12.2.0.13538</vt:lpwstr>
  </property>
  <property fmtid="{D5CDD505-2E9C-101B-9397-08002B2CF9AE}" pid="3" name="ICV">
    <vt:lpwstr>225F8E2E0E1140A99133E4C828FF83CF_12</vt:lpwstr>
  </property>
</Properties>
</file>