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69C56" w14:textId="67D4C5CD" w:rsidR="006B3CBF" w:rsidRPr="00DF7F9A" w:rsidRDefault="00E74249" w:rsidP="00DF7F9A">
      <w:pPr>
        <w:widowControl w:val="0"/>
        <w:autoSpaceDE w:val="0"/>
        <w:autoSpaceDN w:val="0"/>
        <w:adjustRightInd w:val="0"/>
        <w:jc w:val="center"/>
        <w:rPr>
          <w:sz w:val="20"/>
          <w:szCs w:val="20"/>
        </w:rPr>
      </w:pPr>
      <w:r w:rsidRPr="00DF7F9A">
        <w:rPr>
          <w:b/>
          <w:sz w:val="20"/>
          <w:szCs w:val="20"/>
        </w:rPr>
        <w:t>КОНТРАКТ</w:t>
      </w:r>
      <w:r w:rsidR="006B3CBF" w:rsidRPr="00DF7F9A">
        <w:rPr>
          <w:b/>
          <w:sz w:val="20"/>
          <w:szCs w:val="20"/>
        </w:rPr>
        <w:t xml:space="preserve"> </w:t>
      </w:r>
      <w:r w:rsidR="006B3CBF" w:rsidRPr="00DF7F9A">
        <w:rPr>
          <w:b/>
          <w:caps/>
          <w:sz w:val="20"/>
          <w:szCs w:val="20"/>
        </w:rPr>
        <w:t>№</w:t>
      </w:r>
      <w:r w:rsidR="006B3CBF" w:rsidRPr="00DF7F9A">
        <w:rPr>
          <w:b/>
          <w:sz w:val="20"/>
          <w:szCs w:val="20"/>
        </w:rPr>
        <w:t xml:space="preserve"> </w:t>
      </w:r>
      <w:r w:rsidR="008A1AA2">
        <w:rPr>
          <w:b/>
          <w:sz w:val="20"/>
          <w:szCs w:val="20"/>
        </w:rPr>
        <w:t xml:space="preserve"> </w:t>
      </w:r>
    </w:p>
    <w:p w14:paraId="38C4A93C" w14:textId="071B715E" w:rsidR="006B3CBF" w:rsidRPr="00DF7F9A" w:rsidRDefault="006B3CBF" w:rsidP="00DF7F9A">
      <w:pPr>
        <w:widowControl w:val="0"/>
        <w:autoSpaceDE w:val="0"/>
        <w:autoSpaceDN w:val="0"/>
        <w:adjustRightInd w:val="0"/>
        <w:spacing w:before="120" w:after="120"/>
        <w:jc w:val="center"/>
        <w:rPr>
          <w:sz w:val="20"/>
          <w:szCs w:val="20"/>
        </w:rPr>
      </w:pPr>
      <w:r w:rsidRPr="00DF7F9A">
        <w:rPr>
          <w:sz w:val="20"/>
          <w:szCs w:val="20"/>
        </w:rPr>
        <w:t>Санкт-Петербург</w:t>
      </w:r>
      <w:r w:rsidRPr="00DF7F9A">
        <w:rPr>
          <w:sz w:val="20"/>
          <w:szCs w:val="20"/>
        </w:rPr>
        <w:tab/>
      </w:r>
      <w:r w:rsidRPr="00DF7F9A">
        <w:rPr>
          <w:sz w:val="20"/>
          <w:szCs w:val="20"/>
        </w:rPr>
        <w:tab/>
      </w:r>
      <w:r w:rsidRPr="00DF7F9A">
        <w:rPr>
          <w:sz w:val="20"/>
          <w:szCs w:val="20"/>
        </w:rPr>
        <w:tab/>
      </w:r>
      <w:r w:rsidR="00DE4C1C" w:rsidRPr="00DF7F9A">
        <w:rPr>
          <w:sz w:val="20"/>
          <w:szCs w:val="20"/>
        </w:rPr>
        <w:tab/>
      </w:r>
      <w:r w:rsidRPr="00DF7F9A">
        <w:rPr>
          <w:sz w:val="20"/>
          <w:szCs w:val="20"/>
        </w:rPr>
        <w:tab/>
      </w:r>
      <w:r w:rsidRPr="00DF7F9A">
        <w:rPr>
          <w:sz w:val="20"/>
          <w:szCs w:val="20"/>
        </w:rPr>
        <w:tab/>
      </w:r>
      <w:r w:rsidR="00DE4C1C" w:rsidRPr="00DF7F9A">
        <w:rPr>
          <w:sz w:val="20"/>
          <w:szCs w:val="20"/>
        </w:rPr>
        <w:tab/>
      </w:r>
      <w:r w:rsidRPr="00DF7F9A">
        <w:rPr>
          <w:sz w:val="20"/>
          <w:szCs w:val="20"/>
        </w:rPr>
        <w:tab/>
      </w:r>
      <w:r w:rsidR="00DE4C1C" w:rsidRPr="00DF7F9A">
        <w:rPr>
          <w:sz w:val="20"/>
          <w:szCs w:val="20"/>
        </w:rPr>
        <w:tab/>
      </w:r>
      <w:r w:rsidRPr="00DF7F9A">
        <w:rPr>
          <w:sz w:val="20"/>
          <w:szCs w:val="20"/>
        </w:rPr>
        <w:t>«</w:t>
      </w:r>
      <w:r w:rsidR="00DE4C1C" w:rsidRPr="00DF7F9A">
        <w:rPr>
          <w:sz w:val="20"/>
          <w:szCs w:val="20"/>
        </w:rPr>
        <w:t>_</w:t>
      </w:r>
      <w:proofErr w:type="gramStart"/>
      <w:r w:rsidR="00DE4C1C" w:rsidRPr="00DF7F9A">
        <w:rPr>
          <w:sz w:val="20"/>
          <w:szCs w:val="20"/>
        </w:rPr>
        <w:t>_</w:t>
      </w:r>
      <w:r w:rsidR="007407C1" w:rsidRPr="00DF7F9A">
        <w:rPr>
          <w:sz w:val="20"/>
          <w:szCs w:val="20"/>
        </w:rPr>
        <w:t>»</w:t>
      </w:r>
      <w:r w:rsidR="00B36D4E" w:rsidRPr="00DF7F9A">
        <w:rPr>
          <w:sz w:val="20"/>
          <w:szCs w:val="20"/>
        </w:rPr>
        <w:t xml:space="preserve"> </w:t>
      </w:r>
      <w:r w:rsidR="00403A89">
        <w:rPr>
          <w:sz w:val="20"/>
          <w:szCs w:val="20"/>
        </w:rPr>
        <w:t xml:space="preserve">  </w:t>
      </w:r>
      <w:proofErr w:type="gramEnd"/>
      <w:r w:rsidR="00403A89">
        <w:rPr>
          <w:sz w:val="20"/>
          <w:szCs w:val="20"/>
        </w:rPr>
        <w:t xml:space="preserve">     </w:t>
      </w:r>
      <w:r w:rsidR="009A7EEC" w:rsidRPr="00DF7F9A">
        <w:rPr>
          <w:sz w:val="20"/>
          <w:szCs w:val="20"/>
        </w:rPr>
        <w:t xml:space="preserve"> </w:t>
      </w:r>
      <w:r w:rsidR="002023B2" w:rsidRPr="00DF7F9A">
        <w:rPr>
          <w:sz w:val="20"/>
          <w:szCs w:val="20"/>
        </w:rPr>
        <w:t>202</w:t>
      </w:r>
      <w:r w:rsidR="000B723C">
        <w:rPr>
          <w:sz w:val="20"/>
          <w:szCs w:val="20"/>
        </w:rPr>
        <w:t>6</w:t>
      </w:r>
      <w:r w:rsidRPr="00DF7F9A">
        <w:rPr>
          <w:sz w:val="20"/>
          <w:szCs w:val="20"/>
        </w:rPr>
        <w:t xml:space="preserve"> г</w:t>
      </w:r>
      <w:r w:rsidR="00DE4C1C" w:rsidRPr="00DF7F9A">
        <w:rPr>
          <w:sz w:val="20"/>
          <w:szCs w:val="20"/>
        </w:rPr>
        <w:t>ода</w:t>
      </w:r>
    </w:p>
    <w:p w14:paraId="2482E058" w14:textId="10352693" w:rsidR="008C184A" w:rsidRPr="00DF7F9A" w:rsidRDefault="008C184A" w:rsidP="00DF7F9A">
      <w:pPr>
        <w:widowControl w:val="0"/>
        <w:jc w:val="both"/>
        <w:rPr>
          <w:rFonts w:eastAsia="Calibri"/>
          <w:snapToGrid w:val="0"/>
          <w:sz w:val="20"/>
          <w:szCs w:val="20"/>
        </w:rPr>
      </w:pPr>
      <w:bookmarkStart w:id="0" w:name="Par62"/>
      <w:bookmarkEnd w:id="0"/>
      <w:r w:rsidRPr="00DF7F9A">
        <w:rPr>
          <w:rFonts w:eastAsia="Calibri"/>
          <w:b/>
          <w:bCs/>
          <w:snapToGrid w:val="0"/>
          <w:sz w:val="20"/>
          <w:szCs w:val="20"/>
        </w:rPr>
        <w:t xml:space="preserve">Санкт-Петербургское государственное бюджетное учреждение культуры «Большой концертный зал «Октябрьский </w:t>
      </w:r>
      <w:r w:rsidRPr="00DF7F9A">
        <w:rPr>
          <w:b/>
          <w:bCs/>
          <w:sz w:val="20"/>
          <w:szCs w:val="20"/>
        </w:rPr>
        <w:t>(далее – СПб ГБУК «БКЗ «Октябрьский»)</w:t>
      </w:r>
      <w:r w:rsidRPr="00DF7F9A">
        <w:rPr>
          <w:sz w:val="20"/>
          <w:szCs w:val="20"/>
        </w:rPr>
        <w:t xml:space="preserve">, </w:t>
      </w:r>
      <w:r w:rsidR="00DF7440" w:rsidRPr="00DF7F9A">
        <w:rPr>
          <w:rFonts w:eastAsia="Calibri"/>
          <w:snapToGrid w:val="0"/>
          <w:sz w:val="20"/>
          <w:szCs w:val="20"/>
        </w:rPr>
        <w:t xml:space="preserve">именуемое </w:t>
      </w:r>
      <w:r w:rsidRPr="00DF7F9A">
        <w:rPr>
          <w:rFonts w:eastAsia="Calibri"/>
          <w:snapToGrid w:val="0"/>
          <w:sz w:val="20"/>
          <w:szCs w:val="20"/>
        </w:rPr>
        <w:t>в дальнейшем «Заказчик», в лице</w:t>
      </w:r>
      <w:r w:rsidR="00DF7440" w:rsidRPr="00DF7F9A">
        <w:rPr>
          <w:rFonts w:eastAsia="Calibri"/>
          <w:snapToGrid w:val="0"/>
          <w:sz w:val="20"/>
          <w:szCs w:val="20"/>
        </w:rPr>
        <w:t xml:space="preserve"> </w:t>
      </w:r>
      <w:r w:rsidRPr="00DF7F9A">
        <w:rPr>
          <w:rFonts w:eastAsia="Calibri"/>
          <w:snapToGrid w:val="0"/>
          <w:sz w:val="20"/>
          <w:szCs w:val="20"/>
        </w:rPr>
        <w:t>заместителя директора</w:t>
      </w:r>
      <w:r w:rsidR="00DF7440" w:rsidRPr="00DF7F9A">
        <w:rPr>
          <w:rFonts w:eastAsia="Calibri"/>
          <w:snapToGrid w:val="0"/>
          <w:sz w:val="20"/>
          <w:szCs w:val="20"/>
        </w:rPr>
        <w:t xml:space="preserve"> </w:t>
      </w:r>
      <w:r w:rsidRPr="00DF7F9A">
        <w:rPr>
          <w:rFonts w:eastAsia="Calibri"/>
          <w:snapToGrid w:val="0"/>
          <w:sz w:val="20"/>
          <w:szCs w:val="20"/>
        </w:rPr>
        <w:t>-</w:t>
      </w:r>
      <w:r w:rsidR="00DF7440" w:rsidRPr="00DF7F9A">
        <w:rPr>
          <w:rFonts w:eastAsia="Calibri"/>
          <w:snapToGrid w:val="0"/>
          <w:sz w:val="20"/>
          <w:szCs w:val="20"/>
        </w:rPr>
        <w:t xml:space="preserve"> </w:t>
      </w:r>
      <w:r w:rsidRPr="00DF7F9A">
        <w:rPr>
          <w:rFonts w:eastAsia="Calibri"/>
          <w:snapToGrid w:val="0"/>
          <w:sz w:val="20"/>
          <w:szCs w:val="20"/>
        </w:rPr>
        <w:t>руководителя контрактной службы Ивтоди</w:t>
      </w:r>
      <w:r w:rsidR="00E1043D">
        <w:rPr>
          <w:rFonts w:eastAsia="Calibri"/>
          <w:snapToGrid w:val="0"/>
          <w:sz w:val="20"/>
          <w:szCs w:val="20"/>
        </w:rPr>
        <w:t>й</w:t>
      </w:r>
      <w:r w:rsidRPr="00DF7F9A">
        <w:rPr>
          <w:rFonts w:eastAsia="Calibri"/>
          <w:snapToGrid w:val="0"/>
          <w:sz w:val="20"/>
          <w:szCs w:val="20"/>
        </w:rPr>
        <w:t xml:space="preserve"> Юрия Леонидовича, действую</w:t>
      </w:r>
      <w:r w:rsidR="00DF7440" w:rsidRPr="00DF7F9A">
        <w:rPr>
          <w:rFonts w:eastAsia="Calibri"/>
          <w:snapToGrid w:val="0"/>
          <w:sz w:val="20"/>
          <w:szCs w:val="20"/>
        </w:rPr>
        <w:t xml:space="preserve">щего на основании доверенности </w:t>
      </w:r>
      <w:r w:rsidRPr="00DF7F9A">
        <w:rPr>
          <w:rFonts w:eastAsia="Calibri"/>
          <w:snapToGrid w:val="0"/>
          <w:sz w:val="20"/>
          <w:szCs w:val="20"/>
        </w:rPr>
        <w:t>от 0</w:t>
      </w:r>
      <w:r w:rsidR="00E1043D">
        <w:rPr>
          <w:rFonts w:eastAsia="Calibri"/>
          <w:snapToGrid w:val="0"/>
          <w:sz w:val="20"/>
          <w:szCs w:val="20"/>
        </w:rPr>
        <w:t>7</w:t>
      </w:r>
      <w:r w:rsidRPr="00DF7F9A">
        <w:rPr>
          <w:rFonts w:eastAsia="Calibri"/>
          <w:snapToGrid w:val="0"/>
          <w:sz w:val="20"/>
          <w:szCs w:val="20"/>
        </w:rPr>
        <w:t>.11.202</w:t>
      </w:r>
      <w:r w:rsidR="00E1043D">
        <w:rPr>
          <w:rFonts w:eastAsia="Calibri"/>
          <w:snapToGrid w:val="0"/>
          <w:sz w:val="20"/>
          <w:szCs w:val="20"/>
        </w:rPr>
        <w:t>5</w:t>
      </w:r>
      <w:r w:rsidRPr="00DF7F9A">
        <w:rPr>
          <w:rFonts w:eastAsia="Calibri"/>
          <w:snapToGrid w:val="0"/>
          <w:sz w:val="20"/>
          <w:szCs w:val="20"/>
        </w:rPr>
        <w:t xml:space="preserve"> № </w:t>
      </w:r>
      <w:r w:rsidR="00E1043D">
        <w:rPr>
          <w:rFonts w:eastAsia="Calibri"/>
          <w:snapToGrid w:val="0"/>
          <w:sz w:val="20"/>
          <w:szCs w:val="20"/>
        </w:rPr>
        <w:t>16</w:t>
      </w:r>
      <w:r w:rsidRPr="00DF7F9A">
        <w:rPr>
          <w:rFonts w:eastAsia="Calibri"/>
          <w:snapToGrid w:val="0"/>
          <w:sz w:val="20"/>
          <w:szCs w:val="20"/>
        </w:rPr>
        <w:t>, с</w:t>
      </w:r>
      <w:r w:rsidR="00DF7440" w:rsidRPr="00DF7F9A">
        <w:rPr>
          <w:rFonts w:eastAsia="Calibri"/>
          <w:snapToGrid w:val="0"/>
          <w:sz w:val="20"/>
          <w:szCs w:val="20"/>
        </w:rPr>
        <w:t xml:space="preserve"> </w:t>
      </w:r>
      <w:r w:rsidRPr="00DF7F9A">
        <w:rPr>
          <w:rFonts w:eastAsia="Calibri"/>
          <w:snapToGrid w:val="0"/>
          <w:sz w:val="20"/>
          <w:szCs w:val="20"/>
        </w:rPr>
        <w:t xml:space="preserve">одной стороны, и </w:t>
      </w:r>
      <w:r w:rsidR="008A1AA2">
        <w:rPr>
          <w:rFonts w:eastAsia="Calibri"/>
          <w:snapToGrid w:val="0"/>
          <w:sz w:val="20"/>
          <w:szCs w:val="20"/>
        </w:rPr>
        <w:t>__________</w:t>
      </w:r>
      <w:r w:rsidRPr="00DF7F9A">
        <w:rPr>
          <w:rFonts w:eastAsia="Calibri"/>
          <w:snapToGrid w:val="0"/>
          <w:sz w:val="20"/>
          <w:szCs w:val="20"/>
        </w:rPr>
        <w:t xml:space="preserve">, именуемое в дальнейшем «Исполнитель», в лице </w:t>
      </w:r>
      <w:r w:rsidR="008A1AA2">
        <w:rPr>
          <w:rFonts w:eastAsia="Calibri"/>
          <w:snapToGrid w:val="0"/>
          <w:sz w:val="20"/>
          <w:szCs w:val="20"/>
        </w:rPr>
        <w:t>______</w:t>
      </w:r>
      <w:r w:rsidRPr="00DF7F9A">
        <w:rPr>
          <w:rFonts w:eastAsia="Calibri"/>
          <w:snapToGrid w:val="0"/>
          <w:sz w:val="20"/>
          <w:szCs w:val="20"/>
        </w:rPr>
        <w:t xml:space="preserve">, действующего на основании </w:t>
      </w:r>
      <w:r w:rsidR="00E1043D">
        <w:rPr>
          <w:rFonts w:eastAsia="Calibri"/>
          <w:snapToGrid w:val="0"/>
          <w:sz w:val="20"/>
          <w:szCs w:val="20"/>
        </w:rPr>
        <w:t>Устава</w:t>
      </w:r>
      <w:r w:rsidRPr="00DF7F9A">
        <w:rPr>
          <w:rFonts w:eastAsia="Calibri"/>
          <w:snapToGrid w:val="0"/>
          <w:sz w:val="20"/>
          <w:szCs w:val="20"/>
        </w:rPr>
        <w:t xml:space="preserve">, с другой стороны, при совместном упоминании именуемые «Стороны», в соответствии с п. </w:t>
      </w:r>
      <w:r w:rsidR="00692E3F">
        <w:rPr>
          <w:rFonts w:eastAsia="Calibri"/>
          <w:snapToGrid w:val="0"/>
          <w:sz w:val="20"/>
          <w:szCs w:val="20"/>
        </w:rPr>
        <w:t>5</w:t>
      </w:r>
      <w:r w:rsidRPr="00DF7F9A">
        <w:rPr>
          <w:rFonts w:eastAsia="Calibri"/>
          <w:snapToGrid w:val="0"/>
          <w:sz w:val="20"/>
          <w:szCs w:val="20"/>
        </w:rPr>
        <w:t xml:space="preserve"> ч. 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1ED486CE" w14:textId="77FC6AE8" w:rsidR="00917306" w:rsidRPr="00DF7F9A" w:rsidRDefault="00917306"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Предмет Контракта</w:t>
      </w:r>
    </w:p>
    <w:p w14:paraId="091EBAD2" w14:textId="5A2F62B1" w:rsidR="00052986" w:rsidRPr="00DF7F9A" w:rsidRDefault="00D55C99" w:rsidP="00DF7F9A">
      <w:pPr>
        <w:pStyle w:val="af2"/>
        <w:widowControl w:val="0"/>
        <w:numPr>
          <w:ilvl w:val="1"/>
          <w:numId w:val="20"/>
        </w:numPr>
        <w:ind w:left="0" w:firstLine="0"/>
        <w:contextualSpacing w:val="0"/>
        <w:jc w:val="both"/>
        <w:rPr>
          <w:rFonts w:eastAsia="Calibri"/>
          <w:snapToGrid w:val="0"/>
          <w:sz w:val="20"/>
          <w:szCs w:val="20"/>
          <w:lang w:eastAsia="en-US"/>
        </w:rPr>
      </w:pPr>
      <w:r w:rsidRPr="00DF7F9A">
        <w:rPr>
          <w:rFonts w:eastAsia="Calibri"/>
          <w:snapToGrid w:val="0"/>
          <w:sz w:val="20"/>
          <w:szCs w:val="20"/>
          <w:lang w:eastAsia="en-US"/>
        </w:rPr>
        <w:t xml:space="preserve">Заказчик поручает, а Исполнитель принимает на себя обязательства </w:t>
      </w:r>
      <w:r w:rsidR="000B723C" w:rsidRPr="000B723C">
        <w:rPr>
          <w:rFonts w:eastAsia="Calibri"/>
          <w:snapToGrid w:val="0"/>
          <w:sz w:val="20"/>
          <w:szCs w:val="20"/>
          <w:lang w:eastAsia="en-US"/>
        </w:rPr>
        <w:t>оказа</w:t>
      </w:r>
      <w:r w:rsidR="000B723C">
        <w:rPr>
          <w:rFonts w:eastAsia="Calibri"/>
          <w:snapToGrid w:val="0"/>
          <w:sz w:val="20"/>
          <w:szCs w:val="20"/>
          <w:lang w:eastAsia="en-US"/>
        </w:rPr>
        <w:t>ть</w:t>
      </w:r>
      <w:r w:rsidR="000B723C" w:rsidRPr="000B723C">
        <w:rPr>
          <w:rFonts w:eastAsia="Calibri"/>
          <w:snapToGrid w:val="0"/>
          <w:sz w:val="20"/>
          <w:szCs w:val="20"/>
          <w:lang w:eastAsia="en-US"/>
        </w:rPr>
        <w:t xml:space="preserve"> услуг</w:t>
      </w:r>
      <w:r w:rsidR="000B723C">
        <w:rPr>
          <w:rFonts w:eastAsia="Calibri"/>
          <w:snapToGrid w:val="0"/>
          <w:sz w:val="20"/>
          <w:szCs w:val="20"/>
          <w:lang w:eastAsia="en-US"/>
        </w:rPr>
        <w:t>и</w:t>
      </w:r>
      <w:r w:rsidR="000B723C" w:rsidRPr="000B723C">
        <w:rPr>
          <w:rFonts w:eastAsia="Calibri"/>
          <w:snapToGrid w:val="0"/>
          <w:sz w:val="20"/>
          <w:szCs w:val="20"/>
          <w:lang w:eastAsia="en-US"/>
        </w:rPr>
        <w:t xml:space="preserve"> по осуществлению транспортного обслуживания для Санкт - Петербургского государственного бюджетного учреждения культуры «Большой концертный зал «Октябрьский» на мероприятии «</w:t>
      </w:r>
      <w:r w:rsidR="00D17831">
        <w:rPr>
          <w:rFonts w:eastAsia="Calibri"/>
          <w:snapToGrid w:val="0"/>
          <w:sz w:val="20"/>
          <w:szCs w:val="20"/>
          <w:lang w:eastAsia="en-US"/>
        </w:rPr>
        <w:t xml:space="preserve">Люблю </w:t>
      </w:r>
      <w:r w:rsidR="00334FCE">
        <w:rPr>
          <w:rFonts w:eastAsia="Calibri"/>
          <w:snapToGrid w:val="0"/>
          <w:sz w:val="20"/>
          <w:szCs w:val="20"/>
          <w:lang w:eastAsia="en-US"/>
        </w:rPr>
        <w:t>тебя,</w:t>
      </w:r>
      <w:r w:rsidR="00D17831">
        <w:rPr>
          <w:rFonts w:eastAsia="Calibri"/>
          <w:snapToGrid w:val="0"/>
          <w:sz w:val="20"/>
          <w:szCs w:val="20"/>
          <w:lang w:eastAsia="en-US"/>
        </w:rPr>
        <w:t xml:space="preserve"> Петра творенье!</w:t>
      </w:r>
      <w:r w:rsidR="000B723C" w:rsidRPr="000B723C">
        <w:rPr>
          <w:rFonts w:eastAsia="Calibri"/>
          <w:snapToGrid w:val="0"/>
          <w:sz w:val="20"/>
          <w:szCs w:val="20"/>
          <w:lang w:eastAsia="en-US"/>
        </w:rPr>
        <w:t xml:space="preserve">», которое состоится </w:t>
      </w:r>
      <w:r w:rsidR="00D17831">
        <w:rPr>
          <w:rFonts w:eastAsia="Calibri"/>
          <w:snapToGrid w:val="0"/>
          <w:sz w:val="20"/>
          <w:szCs w:val="20"/>
          <w:lang w:eastAsia="en-US"/>
        </w:rPr>
        <w:t>25</w:t>
      </w:r>
      <w:r w:rsidR="008A1AA2">
        <w:rPr>
          <w:rFonts w:eastAsia="Calibri"/>
          <w:snapToGrid w:val="0"/>
          <w:sz w:val="20"/>
          <w:szCs w:val="20"/>
          <w:lang w:eastAsia="en-US"/>
        </w:rPr>
        <w:t xml:space="preserve"> ма</w:t>
      </w:r>
      <w:r w:rsidR="00D17831">
        <w:rPr>
          <w:rFonts w:eastAsia="Calibri"/>
          <w:snapToGrid w:val="0"/>
          <w:sz w:val="20"/>
          <w:szCs w:val="20"/>
          <w:lang w:eastAsia="en-US"/>
        </w:rPr>
        <w:t>я</w:t>
      </w:r>
      <w:r w:rsidR="00100033">
        <w:rPr>
          <w:rFonts w:eastAsia="Calibri"/>
          <w:snapToGrid w:val="0"/>
          <w:sz w:val="20"/>
          <w:szCs w:val="20"/>
          <w:lang w:eastAsia="en-US"/>
        </w:rPr>
        <w:t xml:space="preserve"> </w:t>
      </w:r>
      <w:r w:rsidR="000B723C" w:rsidRPr="000B723C">
        <w:rPr>
          <w:rFonts w:eastAsia="Calibri"/>
          <w:snapToGrid w:val="0"/>
          <w:sz w:val="20"/>
          <w:szCs w:val="20"/>
          <w:lang w:eastAsia="en-US"/>
        </w:rPr>
        <w:t>2026 года</w:t>
      </w:r>
      <w:r w:rsidR="00D56F1A" w:rsidRPr="00DF7F9A">
        <w:rPr>
          <w:rFonts w:eastAsia="Calibri"/>
          <w:snapToGrid w:val="0"/>
          <w:sz w:val="20"/>
          <w:szCs w:val="20"/>
          <w:lang w:eastAsia="en-US"/>
        </w:rPr>
        <w:t xml:space="preserve"> </w:t>
      </w:r>
      <w:r w:rsidR="00C24ED0" w:rsidRPr="00DF7F9A">
        <w:rPr>
          <w:rFonts w:eastAsia="Calibri"/>
          <w:snapToGrid w:val="0"/>
          <w:sz w:val="20"/>
          <w:szCs w:val="20"/>
          <w:lang w:eastAsia="en-US"/>
        </w:rPr>
        <w:t>(далее – услуги)</w:t>
      </w:r>
      <w:r w:rsidR="006A6178" w:rsidRPr="00DF7F9A">
        <w:rPr>
          <w:rFonts w:eastAsia="Calibri"/>
          <w:snapToGrid w:val="0"/>
          <w:sz w:val="20"/>
          <w:szCs w:val="20"/>
          <w:lang w:eastAsia="en-US"/>
        </w:rPr>
        <w:t xml:space="preserve">, а </w:t>
      </w:r>
      <w:r w:rsidR="00052986" w:rsidRPr="00DF7F9A">
        <w:rPr>
          <w:rFonts w:eastAsia="Calibri"/>
          <w:snapToGrid w:val="0"/>
          <w:sz w:val="20"/>
          <w:szCs w:val="20"/>
          <w:lang w:eastAsia="en-US"/>
        </w:rPr>
        <w:t>Заказчик обязуется принять результат услуг и оплатить его в соответствии с условиями Контракта.</w:t>
      </w:r>
    </w:p>
    <w:p w14:paraId="7AF1CED8" w14:textId="3DFE5861" w:rsidR="00897875" w:rsidRPr="00DF7F9A" w:rsidRDefault="00897875" w:rsidP="00DF7F9A">
      <w:pPr>
        <w:pStyle w:val="af2"/>
        <w:widowControl w:val="0"/>
        <w:numPr>
          <w:ilvl w:val="1"/>
          <w:numId w:val="20"/>
        </w:numPr>
        <w:ind w:left="0" w:firstLine="0"/>
        <w:contextualSpacing w:val="0"/>
        <w:jc w:val="both"/>
        <w:rPr>
          <w:rFonts w:eastAsia="Calibri"/>
          <w:snapToGrid w:val="0"/>
          <w:sz w:val="20"/>
          <w:szCs w:val="20"/>
          <w:lang w:eastAsia="en-US"/>
        </w:rPr>
      </w:pPr>
      <w:r w:rsidRPr="00DF7F9A">
        <w:rPr>
          <w:rFonts w:eastAsia="Calibri"/>
          <w:snapToGrid w:val="0"/>
          <w:sz w:val="20"/>
          <w:szCs w:val="20"/>
          <w:lang w:eastAsia="en-US"/>
        </w:rPr>
        <w:t>Исполнитель оказывает услуги в соответствии с</w:t>
      </w:r>
      <w:r w:rsidR="00272898">
        <w:rPr>
          <w:rFonts w:eastAsia="Calibri"/>
          <w:snapToGrid w:val="0"/>
          <w:sz w:val="20"/>
          <w:szCs w:val="20"/>
          <w:lang w:eastAsia="en-US"/>
        </w:rPr>
        <w:t>о</w:t>
      </w:r>
      <w:r w:rsidRPr="00DF7F9A">
        <w:rPr>
          <w:rFonts w:eastAsia="Calibri"/>
          <w:snapToGrid w:val="0"/>
          <w:sz w:val="20"/>
          <w:szCs w:val="20"/>
          <w:lang w:eastAsia="en-US"/>
        </w:rPr>
        <w:t xml:space="preserve"> </w:t>
      </w:r>
      <w:r w:rsidR="00272898">
        <w:rPr>
          <w:rFonts w:eastAsia="Calibri"/>
          <w:snapToGrid w:val="0"/>
          <w:sz w:val="20"/>
          <w:szCs w:val="20"/>
          <w:lang w:eastAsia="en-US"/>
        </w:rPr>
        <w:t>Спецификацией</w:t>
      </w:r>
      <w:r w:rsidRPr="00DF7F9A">
        <w:rPr>
          <w:rFonts w:eastAsia="Calibri"/>
          <w:snapToGrid w:val="0"/>
          <w:sz w:val="20"/>
          <w:szCs w:val="20"/>
          <w:lang w:eastAsia="en-US"/>
        </w:rPr>
        <w:t xml:space="preserve"> (Приложение № 1 к Контракту)</w:t>
      </w:r>
      <w:r w:rsidR="00272898">
        <w:rPr>
          <w:rFonts w:eastAsia="Calibri"/>
          <w:snapToGrid w:val="0"/>
          <w:sz w:val="20"/>
          <w:szCs w:val="20"/>
          <w:lang w:eastAsia="en-US"/>
        </w:rPr>
        <w:t xml:space="preserve">, Техническим заданием </w:t>
      </w:r>
      <w:r w:rsidR="00272898" w:rsidRPr="00DF7F9A">
        <w:rPr>
          <w:rFonts w:eastAsia="Calibri"/>
          <w:snapToGrid w:val="0"/>
          <w:sz w:val="20"/>
          <w:szCs w:val="20"/>
          <w:lang w:eastAsia="en-US"/>
        </w:rPr>
        <w:t xml:space="preserve">(Приложение № </w:t>
      </w:r>
      <w:r w:rsidR="00272898">
        <w:rPr>
          <w:rFonts w:eastAsia="Calibri"/>
          <w:snapToGrid w:val="0"/>
          <w:sz w:val="20"/>
          <w:szCs w:val="20"/>
          <w:lang w:eastAsia="en-US"/>
        </w:rPr>
        <w:t>2</w:t>
      </w:r>
      <w:r w:rsidR="00272898" w:rsidRPr="00DF7F9A">
        <w:rPr>
          <w:rFonts w:eastAsia="Calibri"/>
          <w:snapToGrid w:val="0"/>
          <w:sz w:val="20"/>
          <w:szCs w:val="20"/>
          <w:lang w:eastAsia="en-US"/>
        </w:rPr>
        <w:t xml:space="preserve"> к Контракту)</w:t>
      </w:r>
      <w:r w:rsidR="00FC25E5" w:rsidRPr="00DF7F9A">
        <w:rPr>
          <w:rFonts w:eastAsia="Calibri"/>
          <w:snapToGrid w:val="0"/>
          <w:sz w:val="20"/>
          <w:szCs w:val="20"/>
          <w:lang w:eastAsia="en-US"/>
        </w:rPr>
        <w:t xml:space="preserve">, </w:t>
      </w:r>
      <w:r w:rsidRPr="00DF7F9A">
        <w:rPr>
          <w:rFonts w:eastAsia="Calibri"/>
          <w:snapToGrid w:val="0"/>
          <w:sz w:val="20"/>
          <w:szCs w:val="20"/>
          <w:lang w:eastAsia="en-US"/>
        </w:rPr>
        <w:t>а также условиями Контракта, определяющими стоимость, объем и содержание услуг, и другие, предъявляемые к ним требования.</w:t>
      </w:r>
    </w:p>
    <w:p w14:paraId="640DC39E" w14:textId="1FE43556" w:rsidR="00A07C06" w:rsidRDefault="00B14BCE" w:rsidP="00DF7F9A">
      <w:pPr>
        <w:pStyle w:val="af2"/>
        <w:widowControl w:val="0"/>
        <w:numPr>
          <w:ilvl w:val="1"/>
          <w:numId w:val="20"/>
        </w:numPr>
        <w:ind w:left="0" w:firstLine="0"/>
        <w:contextualSpacing w:val="0"/>
        <w:jc w:val="both"/>
        <w:rPr>
          <w:rFonts w:eastAsia="Calibri"/>
          <w:snapToGrid w:val="0"/>
          <w:sz w:val="20"/>
          <w:szCs w:val="20"/>
          <w:lang w:eastAsia="en-US"/>
        </w:rPr>
      </w:pPr>
      <w:r>
        <w:rPr>
          <w:rFonts w:eastAsia="Calibri"/>
          <w:snapToGrid w:val="0"/>
          <w:sz w:val="20"/>
          <w:szCs w:val="20"/>
          <w:lang w:eastAsia="en-US"/>
        </w:rPr>
        <w:t>Сроки оказания услуг</w:t>
      </w:r>
      <w:r w:rsidR="00403A89">
        <w:rPr>
          <w:rFonts w:eastAsia="Calibri"/>
          <w:snapToGrid w:val="0"/>
          <w:sz w:val="20"/>
          <w:szCs w:val="20"/>
          <w:lang w:eastAsia="en-US"/>
        </w:rPr>
        <w:t xml:space="preserve">: </w:t>
      </w:r>
      <w:r w:rsidR="00D17831">
        <w:rPr>
          <w:rFonts w:eastAsia="Calibri"/>
          <w:snapToGrid w:val="0"/>
          <w:sz w:val="20"/>
          <w:szCs w:val="20"/>
          <w:lang w:eastAsia="en-US"/>
        </w:rPr>
        <w:t>25</w:t>
      </w:r>
      <w:r w:rsidR="00100033">
        <w:rPr>
          <w:rFonts w:eastAsia="Calibri"/>
          <w:snapToGrid w:val="0"/>
          <w:sz w:val="20"/>
          <w:szCs w:val="20"/>
          <w:lang w:eastAsia="en-US"/>
        </w:rPr>
        <w:t xml:space="preserve"> </w:t>
      </w:r>
      <w:r w:rsidR="008A1AA2">
        <w:rPr>
          <w:rFonts w:eastAsia="Calibri"/>
          <w:snapToGrid w:val="0"/>
          <w:sz w:val="20"/>
          <w:szCs w:val="20"/>
          <w:lang w:eastAsia="en-US"/>
        </w:rPr>
        <w:t>ма</w:t>
      </w:r>
      <w:r w:rsidR="00D17831">
        <w:rPr>
          <w:rFonts w:eastAsia="Calibri"/>
          <w:snapToGrid w:val="0"/>
          <w:sz w:val="20"/>
          <w:szCs w:val="20"/>
          <w:lang w:eastAsia="en-US"/>
        </w:rPr>
        <w:t>я</w:t>
      </w:r>
      <w:r w:rsidR="00100033">
        <w:rPr>
          <w:rFonts w:eastAsia="Calibri"/>
          <w:snapToGrid w:val="0"/>
          <w:sz w:val="20"/>
          <w:szCs w:val="20"/>
          <w:lang w:eastAsia="en-US"/>
        </w:rPr>
        <w:t xml:space="preserve"> </w:t>
      </w:r>
      <w:r w:rsidR="000B723C" w:rsidRPr="000B723C">
        <w:rPr>
          <w:rFonts w:eastAsia="Calibri"/>
          <w:snapToGrid w:val="0"/>
          <w:sz w:val="20"/>
          <w:szCs w:val="20"/>
          <w:lang w:eastAsia="en-US"/>
        </w:rPr>
        <w:t>2026 год</w:t>
      </w:r>
      <w:r w:rsidR="00100033">
        <w:rPr>
          <w:rFonts w:eastAsia="Calibri"/>
          <w:snapToGrid w:val="0"/>
          <w:sz w:val="20"/>
          <w:szCs w:val="20"/>
          <w:lang w:eastAsia="en-US"/>
        </w:rPr>
        <w:t>а</w:t>
      </w:r>
      <w:r w:rsidR="000B723C" w:rsidRPr="000B723C">
        <w:rPr>
          <w:rFonts w:eastAsia="Calibri"/>
          <w:snapToGrid w:val="0"/>
          <w:sz w:val="20"/>
          <w:szCs w:val="20"/>
          <w:lang w:eastAsia="en-US"/>
        </w:rPr>
        <w:t xml:space="preserve"> по Заявке </w:t>
      </w:r>
      <w:r w:rsidR="00E063DF" w:rsidRPr="000B723C">
        <w:rPr>
          <w:rFonts w:eastAsia="Calibri"/>
          <w:snapToGrid w:val="0"/>
          <w:sz w:val="20"/>
          <w:szCs w:val="20"/>
          <w:lang w:eastAsia="en-US"/>
        </w:rPr>
        <w:t>Заказчика</w:t>
      </w:r>
      <w:r w:rsidR="00E063DF">
        <w:rPr>
          <w:rFonts w:eastAsia="Calibri"/>
          <w:snapToGrid w:val="0"/>
          <w:sz w:val="20"/>
          <w:szCs w:val="20"/>
          <w:lang w:eastAsia="en-US"/>
        </w:rPr>
        <w:t xml:space="preserve"> </w:t>
      </w:r>
      <w:r w:rsidR="00E063DF" w:rsidRPr="00DF7F9A">
        <w:rPr>
          <w:rFonts w:eastAsia="Calibri"/>
          <w:snapToGrid w:val="0"/>
          <w:sz w:val="20"/>
          <w:szCs w:val="20"/>
          <w:lang w:eastAsia="en-US"/>
        </w:rPr>
        <w:t>в</w:t>
      </w:r>
      <w:r w:rsidR="00272898" w:rsidRPr="00DF7F9A">
        <w:rPr>
          <w:rFonts w:eastAsia="Calibri"/>
          <w:snapToGrid w:val="0"/>
          <w:sz w:val="20"/>
          <w:szCs w:val="20"/>
          <w:lang w:eastAsia="en-US"/>
        </w:rPr>
        <w:t xml:space="preserve"> соответствии с расчетом стоимости услуг (приложение № 1 к Контракту)</w:t>
      </w:r>
      <w:r w:rsidR="00A07C06" w:rsidRPr="00DF7F9A">
        <w:rPr>
          <w:rFonts w:eastAsia="Calibri"/>
          <w:snapToGrid w:val="0"/>
          <w:sz w:val="20"/>
          <w:szCs w:val="20"/>
          <w:lang w:eastAsia="en-US"/>
        </w:rPr>
        <w:t>.</w:t>
      </w:r>
    </w:p>
    <w:p w14:paraId="7EA8F9FA" w14:textId="0B5BB82B" w:rsidR="001F132B" w:rsidRPr="001342CF" w:rsidRDefault="00272898" w:rsidP="001342CF">
      <w:pPr>
        <w:pStyle w:val="af2"/>
        <w:widowControl w:val="0"/>
        <w:numPr>
          <w:ilvl w:val="1"/>
          <w:numId w:val="20"/>
        </w:numPr>
        <w:ind w:left="0" w:firstLine="0"/>
        <w:contextualSpacing w:val="0"/>
        <w:jc w:val="both"/>
        <w:rPr>
          <w:rFonts w:eastAsia="Calibri"/>
          <w:snapToGrid w:val="0"/>
          <w:sz w:val="20"/>
          <w:szCs w:val="20"/>
          <w:lang w:eastAsia="en-US"/>
        </w:rPr>
      </w:pPr>
      <w:r w:rsidRPr="00DF7F9A">
        <w:rPr>
          <w:rFonts w:eastAsia="Calibri"/>
          <w:snapToGrid w:val="0"/>
          <w:sz w:val="20"/>
          <w:szCs w:val="20"/>
          <w:lang w:eastAsia="en-US"/>
        </w:rPr>
        <w:t xml:space="preserve">Место оказания услуг: </w:t>
      </w:r>
      <w:r>
        <w:rPr>
          <w:rFonts w:eastAsia="Calibri"/>
          <w:snapToGrid w:val="0"/>
          <w:sz w:val="20"/>
          <w:szCs w:val="20"/>
          <w:lang w:eastAsia="en-US"/>
        </w:rPr>
        <w:t>Российская Федерация,</w:t>
      </w:r>
      <w:r w:rsidRPr="00DF7F9A">
        <w:rPr>
          <w:rFonts w:eastAsia="Calibri"/>
          <w:snapToGrid w:val="0"/>
          <w:sz w:val="20"/>
          <w:szCs w:val="20"/>
          <w:lang w:eastAsia="en-US"/>
        </w:rPr>
        <w:t xml:space="preserve"> город Санкт-Петербург.</w:t>
      </w:r>
      <w:r w:rsidR="001342CF">
        <w:br/>
      </w:r>
      <w:r w:rsidR="001342CF" w:rsidRPr="00100033">
        <w:rPr>
          <w:rFonts w:eastAsia="Calibri"/>
          <w:snapToGrid w:val="0"/>
          <w:sz w:val="20"/>
          <w:szCs w:val="20"/>
          <w:lang w:eastAsia="en-US"/>
        </w:rPr>
        <w:t>1.5. ИКЗ: 262783000162078420100100020000000244</w:t>
      </w:r>
    </w:p>
    <w:p w14:paraId="742AF67A" w14:textId="77777777" w:rsidR="00272898" w:rsidRPr="00D27654" w:rsidRDefault="00272898" w:rsidP="00272898">
      <w:pPr>
        <w:pStyle w:val="af2"/>
        <w:widowControl w:val="0"/>
        <w:numPr>
          <w:ilvl w:val="0"/>
          <w:numId w:val="8"/>
        </w:numPr>
        <w:spacing w:before="120"/>
        <w:ind w:left="0" w:firstLine="0"/>
        <w:contextualSpacing w:val="0"/>
        <w:jc w:val="center"/>
        <w:rPr>
          <w:b/>
          <w:i/>
          <w:sz w:val="20"/>
          <w:szCs w:val="20"/>
        </w:rPr>
      </w:pPr>
      <w:r w:rsidRPr="00D27654">
        <w:rPr>
          <w:b/>
          <w:i/>
          <w:sz w:val="20"/>
          <w:szCs w:val="20"/>
        </w:rPr>
        <w:t>Условия перевозки</w:t>
      </w:r>
    </w:p>
    <w:p w14:paraId="0EA195CC" w14:textId="12640E47"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1" w:name="sub_21"/>
      <w:r w:rsidRPr="00D27654">
        <w:rPr>
          <w:rFonts w:eastAsia="Calibri"/>
          <w:snapToGrid w:val="0"/>
          <w:sz w:val="20"/>
          <w:szCs w:val="20"/>
          <w:lang w:eastAsia="en-US"/>
        </w:rPr>
        <w:t xml:space="preserve">Исполнитель осуществляет перевозку пассажиров и багажа в соответствии с требованиями </w:t>
      </w:r>
      <w:hyperlink r:id="rId8" w:history="1">
        <w:r w:rsidRPr="00D27654">
          <w:rPr>
            <w:rFonts w:eastAsia="Calibri"/>
            <w:snapToGrid w:val="0"/>
            <w:sz w:val="20"/>
            <w:szCs w:val="20"/>
            <w:lang w:eastAsia="en-US"/>
          </w:rPr>
          <w:t>Федерального закона</w:t>
        </w:r>
      </w:hyperlink>
      <w:r w:rsidRPr="00D27654">
        <w:rPr>
          <w:rFonts w:eastAsia="Calibri"/>
          <w:snapToGrid w:val="0"/>
          <w:sz w:val="20"/>
          <w:szCs w:val="20"/>
          <w:lang w:eastAsia="en-US"/>
        </w:rPr>
        <w:t xml:space="preserve"> от 08.11.2007 № 259-ФЗ «Устав автомобильного транспорта и городского наземного электрического транспорта», </w:t>
      </w:r>
      <w:hyperlink r:id="rId9" w:history="1">
        <w:r w:rsidRPr="00D27654">
          <w:rPr>
            <w:rFonts w:eastAsia="Calibri"/>
            <w:snapToGrid w:val="0"/>
            <w:sz w:val="20"/>
            <w:szCs w:val="20"/>
            <w:lang w:eastAsia="en-US"/>
          </w:rPr>
          <w:t>Правил</w:t>
        </w:r>
      </w:hyperlink>
      <w:r w:rsidRPr="00D27654">
        <w:rPr>
          <w:rFonts w:eastAsia="Calibri"/>
          <w:snapToGrid w:val="0"/>
          <w:sz w:val="20"/>
          <w:szCs w:val="20"/>
          <w:lang w:eastAsia="en-US"/>
        </w:rPr>
        <w:t xml:space="preserve"> перевозок пассажиров и багажа автомобильным транспортом и городским наземным электрическим транспортом, утвержденных </w:t>
      </w:r>
      <w:hyperlink r:id="rId10" w:history="1">
        <w:r w:rsidRPr="00D27654">
          <w:rPr>
            <w:rFonts w:eastAsia="Calibri"/>
            <w:snapToGrid w:val="0"/>
            <w:sz w:val="20"/>
            <w:szCs w:val="20"/>
            <w:lang w:eastAsia="en-US"/>
          </w:rPr>
          <w:t>постановлением</w:t>
        </w:r>
      </w:hyperlink>
      <w:r w:rsidRPr="00D27654">
        <w:rPr>
          <w:rFonts w:eastAsia="Calibri"/>
          <w:snapToGrid w:val="0"/>
          <w:sz w:val="20"/>
          <w:szCs w:val="20"/>
          <w:lang w:eastAsia="en-US"/>
        </w:rPr>
        <w:t xml:space="preserve"> Правительства РФ от 01.10.2020 № 1586, и иными нормативными актами в области перевозки.</w:t>
      </w:r>
    </w:p>
    <w:p w14:paraId="67FC622A" w14:textId="2384664D"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2" w:name="sub_22"/>
      <w:bookmarkEnd w:id="1"/>
      <w:r w:rsidRPr="00D27654">
        <w:rPr>
          <w:rFonts w:eastAsia="Calibri"/>
          <w:snapToGrid w:val="0"/>
          <w:sz w:val="20"/>
          <w:szCs w:val="20"/>
          <w:lang w:eastAsia="en-US"/>
        </w:rPr>
        <w:t>Транспортные средства, используемые для перевозки пассажиров и багажа, должны соответствовать по назначению и конструкции техническим требованиям к перевозкам пассажиров, быть технически исправными, допущены в установленном порядке к участию в дорожном движении и оснащены в установленном порядке тахографом, а также аппаратурой спутниковой навигации.</w:t>
      </w:r>
    </w:p>
    <w:p w14:paraId="584EC1CB" w14:textId="29556DC4"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3" w:name="sub_23"/>
      <w:bookmarkEnd w:id="2"/>
      <w:r w:rsidRPr="00D27654">
        <w:rPr>
          <w:rFonts w:eastAsia="Calibri"/>
          <w:snapToGrid w:val="0"/>
          <w:sz w:val="20"/>
          <w:szCs w:val="20"/>
          <w:lang w:eastAsia="en-US"/>
        </w:rPr>
        <w:t>Водительский состав экипажа транспортного средства должен в обязательном порядке пройти предрейсовое медицинское освидетельствование и быть допущен к осуществлению перевозок медицинским работником, имеющим соответствующую квалификацию и сертификат на осуществление услуг по предрейсовому медицинскому освидетельствованию водителей. О допуске водительского состава экипажа к осуществлению перевозок в путевом листе транспортного средства должна быть сделана соответствующая отметка.</w:t>
      </w:r>
    </w:p>
    <w:p w14:paraId="606D6F19" w14:textId="4D60D138"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4" w:name="sub_24"/>
      <w:bookmarkEnd w:id="3"/>
      <w:r w:rsidRPr="00D27654">
        <w:rPr>
          <w:rFonts w:eastAsia="Calibri"/>
          <w:snapToGrid w:val="0"/>
          <w:sz w:val="20"/>
          <w:szCs w:val="20"/>
          <w:lang w:eastAsia="en-US"/>
        </w:rPr>
        <w:t xml:space="preserve">Перевозка пассажиров и багажа осуществляется на основании письменной </w:t>
      </w:r>
      <w:hyperlink r:id="rId11" w:history="1">
        <w:r w:rsidRPr="00D27654">
          <w:rPr>
            <w:rFonts w:eastAsia="Calibri"/>
            <w:snapToGrid w:val="0"/>
            <w:sz w:val="20"/>
            <w:szCs w:val="20"/>
            <w:lang w:eastAsia="en-US"/>
          </w:rPr>
          <w:t>заявки</w:t>
        </w:r>
      </w:hyperlink>
      <w:r w:rsidRPr="00D27654">
        <w:rPr>
          <w:rFonts w:eastAsia="Calibri"/>
          <w:snapToGrid w:val="0"/>
          <w:sz w:val="20"/>
          <w:szCs w:val="20"/>
          <w:lang w:eastAsia="en-US"/>
        </w:rPr>
        <w:t xml:space="preserve"> Заказчика.</w:t>
      </w:r>
    </w:p>
    <w:p w14:paraId="614BF091" w14:textId="2C5C57AD"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5" w:name="sub_25"/>
      <w:bookmarkEnd w:id="4"/>
      <w:r w:rsidRPr="00D27654">
        <w:rPr>
          <w:rFonts w:eastAsia="Calibri"/>
          <w:snapToGrid w:val="0"/>
          <w:sz w:val="20"/>
          <w:szCs w:val="20"/>
          <w:lang w:eastAsia="en-US"/>
        </w:rPr>
        <w:t xml:space="preserve">Заявка на перевозку пассажиров и багажа направляется </w:t>
      </w:r>
      <w:r w:rsidR="00201C22" w:rsidRPr="00D27654">
        <w:rPr>
          <w:rFonts w:eastAsia="Calibri"/>
          <w:snapToGrid w:val="0"/>
          <w:sz w:val="20"/>
          <w:szCs w:val="20"/>
          <w:lang w:eastAsia="en-US"/>
        </w:rPr>
        <w:t>Заказчиком</w:t>
      </w:r>
      <w:r w:rsidRPr="00D27654">
        <w:rPr>
          <w:rFonts w:eastAsia="Calibri"/>
          <w:snapToGrid w:val="0"/>
          <w:sz w:val="20"/>
          <w:szCs w:val="20"/>
          <w:lang w:eastAsia="en-US"/>
        </w:rPr>
        <w:t xml:space="preserve"> не позднее чем за </w:t>
      </w:r>
      <w:r w:rsidR="00D27654">
        <w:rPr>
          <w:rFonts w:eastAsia="Calibri"/>
          <w:snapToGrid w:val="0"/>
          <w:sz w:val="20"/>
          <w:szCs w:val="20"/>
          <w:lang w:eastAsia="en-US"/>
        </w:rPr>
        <w:t>4 часа</w:t>
      </w:r>
      <w:r w:rsidRPr="00D27654">
        <w:rPr>
          <w:rFonts w:eastAsia="Calibri"/>
          <w:snapToGrid w:val="0"/>
          <w:sz w:val="20"/>
          <w:szCs w:val="20"/>
          <w:lang w:eastAsia="en-US"/>
        </w:rPr>
        <w:t xml:space="preserve"> до предполагаемых даты и времени подачи автотранспортных средств для перевозки путем </w:t>
      </w:r>
      <w:r w:rsidRPr="00D27654">
        <w:rPr>
          <w:rFonts w:eastAsia="Calibri"/>
          <w:bCs/>
          <w:snapToGrid w:val="0"/>
          <w:sz w:val="20"/>
          <w:szCs w:val="20"/>
          <w:lang w:eastAsia="en-US"/>
        </w:rPr>
        <w:t>направления заявки</w:t>
      </w:r>
      <w:r w:rsidR="00201C22" w:rsidRPr="00D27654">
        <w:rPr>
          <w:rFonts w:eastAsia="Calibri"/>
          <w:snapToGrid w:val="0"/>
          <w:sz w:val="20"/>
          <w:szCs w:val="20"/>
          <w:lang w:eastAsia="en-US"/>
        </w:rPr>
        <w:t xml:space="preserve"> по указанному в Контракте адресу электронной почты Исполнителя</w:t>
      </w:r>
      <w:r w:rsidRPr="00D27654">
        <w:rPr>
          <w:rFonts w:eastAsia="Calibri"/>
          <w:snapToGrid w:val="0"/>
          <w:sz w:val="20"/>
          <w:szCs w:val="20"/>
          <w:lang w:eastAsia="en-US"/>
        </w:rPr>
        <w:t>.</w:t>
      </w:r>
    </w:p>
    <w:p w14:paraId="3958C664" w14:textId="48B0386A" w:rsidR="00272898" w:rsidRPr="00D27654" w:rsidRDefault="00201C22" w:rsidP="00201C22">
      <w:pPr>
        <w:pStyle w:val="af2"/>
        <w:widowControl w:val="0"/>
        <w:numPr>
          <w:ilvl w:val="0"/>
          <w:numId w:val="21"/>
        </w:numPr>
        <w:ind w:left="0" w:firstLine="0"/>
        <w:contextualSpacing w:val="0"/>
        <w:jc w:val="both"/>
        <w:rPr>
          <w:rFonts w:eastAsia="Calibri"/>
          <w:snapToGrid w:val="0"/>
          <w:sz w:val="20"/>
          <w:szCs w:val="20"/>
          <w:lang w:eastAsia="en-US"/>
        </w:rPr>
      </w:pPr>
      <w:bookmarkStart w:id="6" w:name="sub_26"/>
      <w:bookmarkEnd w:id="5"/>
      <w:r w:rsidRPr="00D27654">
        <w:rPr>
          <w:rFonts w:eastAsia="Calibri"/>
          <w:snapToGrid w:val="0"/>
          <w:sz w:val="20"/>
          <w:szCs w:val="20"/>
          <w:lang w:eastAsia="en-US"/>
        </w:rPr>
        <w:t>Исполнитель</w:t>
      </w:r>
      <w:r w:rsidR="00272898" w:rsidRPr="00D27654">
        <w:rPr>
          <w:rFonts w:eastAsia="Calibri"/>
          <w:snapToGrid w:val="0"/>
          <w:sz w:val="20"/>
          <w:szCs w:val="20"/>
          <w:lang w:eastAsia="en-US"/>
        </w:rPr>
        <w:t xml:space="preserve"> подтверждает получение и одобрение заявки не позднее </w:t>
      </w:r>
      <w:r w:rsidR="00D27654">
        <w:rPr>
          <w:rFonts w:eastAsia="Calibri"/>
          <w:snapToGrid w:val="0"/>
          <w:sz w:val="20"/>
          <w:szCs w:val="20"/>
          <w:lang w:eastAsia="en-US"/>
        </w:rPr>
        <w:t>чем за 4 часа</w:t>
      </w:r>
      <w:r w:rsidR="00272898" w:rsidRPr="00D27654">
        <w:rPr>
          <w:rFonts w:eastAsia="Calibri"/>
          <w:snapToGrid w:val="0"/>
          <w:sz w:val="20"/>
          <w:szCs w:val="20"/>
          <w:lang w:eastAsia="en-US"/>
        </w:rPr>
        <w:t xml:space="preserve"> с момента ее получения. Подтверждение производится в той же форме, в которой была получена заявка.</w:t>
      </w:r>
    </w:p>
    <w:p w14:paraId="1DBFAA65" w14:textId="03AA0F51"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7" w:name="sub_27"/>
      <w:bookmarkEnd w:id="6"/>
      <w:r w:rsidRPr="00D27654">
        <w:rPr>
          <w:rFonts w:eastAsia="Calibri"/>
          <w:snapToGrid w:val="0"/>
          <w:sz w:val="20"/>
          <w:szCs w:val="20"/>
          <w:lang w:eastAsia="en-US"/>
        </w:rPr>
        <w:t xml:space="preserve">Нормы перевозки багажа, провоза ручной клади транспортным средством, предоставляемым для перевозки пассажиров, устанавливаются </w:t>
      </w:r>
      <w:r w:rsidR="00201C22" w:rsidRPr="00D27654">
        <w:rPr>
          <w:rFonts w:eastAsia="Calibri"/>
          <w:snapToGrid w:val="0"/>
          <w:sz w:val="20"/>
          <w:szCs w:val="20"/>
          <w:lang w:eastAsia="en-US"/>
        </w:rPr>
        <w:t>Исполнителем</w:t>
      </w:r>
      <w:r w:rsidRPr="00D27654">
        <w:rPr>
          <w:rFonts w:eastAsia="Calibri"/>
          <w:snapToGrid w:val="0"/>
          <w:sz w:val="20"/>
          <w:szCs w:val="20"/>
          <w:lang w:eastAsia="en-US"/>
        </w:rPr>
        <w:t xml:space="preserve"> и доводятся до </w:t>
      </w:r>
      <w:r w:rsidR="00201C22" w:rsidRPr="00D27654">
        <w:rPr>
          <w:rFonts w:eastAsia="Calibri"/>
          <w:snapToGrid w:val="0"/>
          <w:sz w:val="20"/>
          <w:szCs w:val="20"/>
          <w:lang w:eastAsia="en-US"/>
        </w:rPr>
        <w:t>Заказчика</w:t>
      </w:r>
      <w:r w:rsidRPr="00D27654">
        <w:rPr>
          <w:rFonts w:eastAsia="Calibri"/>
          <w:snapToGrid w:val="0"/>
          <w:sz w:val="20"/>
          <w:szCs w:val="20"/>
          <w:lang w:eastAsia="en-US"/>
        </w:rPr>
        <w:t xml:space="preserve"> при согласовании заявки.</w:t>
      </w:r>
    </w:p>
    <w:p w14:paraId="5CF8A3C8" w14:textId="33338226"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8" w:name="sub_28"/>
      <w:bookmarkEnd w:id="7"/>
      <w:r w:rsidRPr="00D27654">
        <w:rPr>
          <w:rFonts w:eastAsia="Calibri"/>
          <w:snapToGrid w:val="0"/>
          <w:sz w:val="20"/>
          <w:szCs w:val="20"/>
          <w:lang w:eastAsia="en-US"/>
        </w:rPr>
        <w:t xml:space="preserve">При подтверждении </w:t>
      </w:r>
      <w:hyperlink r:id="rId12" w:history="1">
        <w:r w:rsidRPr="00D27654">
          <w:rPr>
            <w:rFonts w:eastAsia="Calibri"/>
            <w:snapToGrid w:val="0"/>
            <w:sz w:val="20"/>
            <w:szCs w:val="20"/>
            <w:lang w:eastAsia="en-US"/>
          </w:rPr>
          <w:t>заявки</w:t>
        </w:r>
      </w:hyperlink>
      <w:r w:rsidRPr="00D27654">
        <w:rPr>
          <w:rFonts w:eastAsia="Calibri"/>
          <w:snapToGrid w:val="0"/>
          <w:sz w:val="20"/>
          <w:szCs w:val="20"/>
          <w:lang w:eastAsia="en-US"/>
        </w:rPr>
        <w:t xml:space="preserve"> и в ходе ее исполнения </w:t>
      </w:r>
      <w:r w:rsidR="00201C22" w:rsidRPr="00D27654">
        <w:rPr>
          <w:rFonts w:eastAsia="Calibri"/>
          <w:snapToGrid w:val="0"/>
          <w:sz w:val="20"/>
          <w:szCs w:val="20"/>
          <w:lang w:eastAsia="en-US"/>
        </w:rPr>
        <w:t>Исполнитель</w:t>
      </w:r>
      <w:r w:rsidRPr="00D27654">
        <w:rPr>
          <w:rFonts w:eastAsia="Calibri"/>
          <w:snapToGrid w:val="0"/>
          <w:sz w:val="20"/>
          <w:szCs w:val="20"/>
          <w:lang w:eastAsia="en-US"/>
        </w:rPr>
        <w:t xml:space="preserve">, учитывая данные соответствующей заявки, самостоятельно определяет трассы маршрута, места посадки и высадки пассажиров с учетом соблюдения требований </w:t>
      </w:r>
      <w:hyperlink r:id="rId13" w:history="1">
        <w:r w:rsidRPr="00D27654">
          <w:rPr>
            <w:rFonts w:eastAsia="Calibri"/>
            <w:snapToGrid w:val="0"/>
            <w:sz w:val="20"/>
            <w:szCs w:val="20"/>
            <w:lang w:eastAsia="en-US"/>
          </w:rPr>
          <w:t>Правил</w:t>
        </w:r>
      </w:hyperlink>
      <w:r w:rsidRPr="00D27654">
        <w:rPr>
          <w:rFonts w:eastAsia="Calibri"/>
          <w:snapToGrid w:val="0"/>
          <w:sz w:val="20"/>
          <w:szCs w:val="20"/>
          <w:lang w:eastAsia="en-US"/>
        </w:rPr>
        <w:t xml:space="preserve"> дорожного движения, обеспечения безопасности перевозки пассажиров, дорожной обстановки и пробок на пути следования.</w:t>
      </w:r>
    </w:p>
    <w:p w14:paraId="49B0073F" w14:textId="5A14C245"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9" w:name="sub_29"/>
      <w:bookmarkEnd w:id="8"/>
      <w:r w:rsidRPr="00D27654">
        <w:rPr>
          <w:rFonts w:eastAsia="Calibri"/>
          <w:snapToGrid w:val="0"/>
          <w:sz w:val="20"/>
          <w:szCs w:val="20"/>
          <w:lang w:eastAsia="en-US"/>
        </w:rPr>
        <w:t>Подача транспортных средств производится в место и ко времени, указанным в заявке.</w:t>
      </w:r>
    </w:p>
    <w:p w14:paraId="0112E2B1" w14:textId="42887386" w:rsidR="00272898" w:rsidRPr="00D27654" w:rsidRDefault="00272898" w:rsidP="00201C22">
      <w:pPr>
        <w:pStyle w:val="af2"/>
        <w:widowControl w:val="0"/>
        <w:numPr>
          <w:ilvl w:val="0"/>
          <w:numId w:val="21"/>
        </w:numPr>
        <w:ind w:left="0" w:firstLine="0"/>
        <w:contextualSpacing w:val="0"/>
        <w:jc w:val="both"/>
        <w:rPr>
          <w:rFonts w:eastAsia="Calibri"/>
          <w:snapToGrid w:val="0"/>
          <w:sz w:val="20"/>
          <w:szCs w:val="20"/>
          <w:lang w:eastAsia="en-US"/>
        </w:rPr>
      </w:pPr>
      <w:bookmarkStart w:id="10" w:name="sub_801"/>
      <w:bookmarkEnd w:id="9"/>
      <w:r w:rsidRPr="00D27654">
        <w:rPr>
          <w:rFonts w:eastAsia="Calibri"/>
          <w:snapToGrid w:val="0"/>
          <w:sz w:val="20"/>
          <w:szCs w:val="20"/>
          <w:lang w:eastAsia="en-US"/>
        </w:rPr>
        <w:t>Посадка пассажиров и погрузка их багажа в транспортное средств</w:t>
      </w:r>
      <w:r w:rsidR="00201C22" w:rsidRPr="00D27654">
        <w:rPr>
          <w:rFonts w:eastAsia="Calibri"/>
          <w:snapToGrid w:val="0"/>
          <w:sz w:val="20"/>
          <w:szCs w:val="20"/>
          <w:lang w:eastAsia="en-US"/>
        </w:rPr>
        <w:t>о производится в соответствии с</w:t>
      </w:r>
      <w:r w:rsidRPr="00D27654">
        <w:rPr>
          <w:rFonts w:eastAsia="Calibri"/>
          <w:snapToGrid w:val="0"/>
          <w:sz w:val="20"/>
          <w:szCs w:val="20"/>
          <w:lang w:eastAsia="en-US"/>
        </w:rPr>
        <w:t xml:space="preserve"> </w:t>
      </w:r>
      <w:r w:rsidR="00201C22" w:rsidRPr="00D27654">
        <w:rPr>
          <w:rFonts w:eastAsia="Calibri"/>
          <w:snapToGrid w:val="0"/>
          <w:sz w:val="20"/>
          <w:szCs w:val="20"/>
          <w:lang w:eastAsia="en-US"/>
        </w:rPr>
        <w:t>заявкой Заказчика</w:t>
      </w:r>
      <w:bookmarkEnd w:id="10"/>
      <w:r w:rsidR="00201C22" w:rsidRPr="00D27654">
        <w:rPr>
          <w:rFonts w:eastAsia="Calibri"/>
          <w:snapToGrid w:val="0"/>
          <w:sz w:val="20"/>
          <w:szCs w:val="20"/>
          <w:lang w:eastAsia="en-US"/>
        </w:rPr>
        <w:t>.</w:t>
      </w:r>
    </w:p>
    <w:p w14:paraId="76AE8EFC" w14:textId="130CD011" w:rsidR="00917306" w:rsidRPr="00DF7F9A" w:rsidRDefault="00917306"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Цена Контракта, сроки и порядок оплаты услуг по Контракту</w:t>
      </w:r>
    </w:p>
    <w:p w14:paraId="7EBDEBA2" w14:textId="76417A81"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 xml:space="preserve">Общая цена Контракта составляет: рублей  </w:t>
      </w:r>
      <w:r w:rsidR="00D17831">
        <w:rPr>
          <w:rFonts w:eastAsia="Calibri"/>
          <w:snapToGrid w:val="0"/>
          <w:lang w:val="ru-RU"/>
        </w:rPr>
        <w:t xml:space="preserve">   </w:t>
      </w:r>
      <w:r w:rsidRPr="00DF7F9A">
        <w:rPr>
          <w:rFonts w:eastAsia="Calibri"/>
          <w:snapToGrid w:val="0"/>
          <w:lang w:val="ru-RU"/>
        </w:rPr>
        <w:t xml:space="preserve">копеек </w:t>
      </w:r>
      <w:proofErr w:type="gramStart"/>
      <w:r w:rsidRPr="00DF7F9A">
        <w:rPr>
          <w:rFonts w:eastAsia="Calibri"/>
          <w:snapToGrid w:val="0"/>
          <w:lang w:val="ru-RU"/>
        </w:rPr>
        <w:t>(</w:t>
      </w:r>
      <w:r w:rsidR="00D17831">
        <w:rPr>
          <w:rFonts w:eastAsia="Calibri"/>
          <w:snapToGrid w:val="0"/>
          <w:lang w:val="ru-RU"/>
        </w:rPr>
        <w:t xml:space="preserve">  </w:t>
      </w:r>
      <w:proofErr w:type="gramEnd"/>
      <w:r w:rsidR="00D17831">
        <w:rPr>
          <w:rFonts w:eastAsia="Calibri"/>
          <w:snapToGrid w:val="0"/>
          <w:lang w:val="ru-RU"/>
        </w:rPr>
        <w:t xml:space="preserve">               </w:t>
      </w:r>
      <w:r w:rsidRPr="00DF7F9A">
        <w:rPr>
          <w:rFonts w:eastAsia="Calibri"/>
          <w:snapToGrid w:val="0"/>
          <w:lang w:val="ru-RU"/>
        </w:rPr>
        <w:t xml:space="preserve">), в том числе НДС </w:t>
      </w:r>
      <w:r w:rsidR="00D17831">
        <w:rPr>
          <w:rFonts w:eastAsia="Calibri"/>
          <w:snapToGrid w:val="0"/>
          <w:lang w:val="ru-RU"/>
        </w:rPr>
        <w:t>, без НДС.</w:t>
      </w:r>
    </w:p>
    <w:p w14:paraId="57059711" w14:textId="09FBD98B"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Цена Контракта включает в себя стоимость услуг, оказываемых по Контракту, а также все прочие расходы, все налоги и сборы, другие обязательные платежи Исполнителя,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0C8152B4"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Цена Контракта является твердой и определяется на весь срок исполнения Контракта, за исключением случаев, предусмотренных Законом о контрактной системе.</w:t>
      </w:r>
    </w:p>
    <w:p w14:paraId="584E699A"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Изменение Цены Контракта допускается в соответствии с Законом о контрактной системе по соглашению Сторон в следующих случаях:</w:t>
      </w:r>
    </w:p>
    <w:p w14:paraId="53362B36" w14:textId="77777777" w:rsidR="00DF7F9A" w:rsidRPr="00DF7F9A" w:rsidRDefault="00DF7F9A" w:rsidP="00DF7F9A">
      <w:pPr>
        <w:pStyle w:val="af2"/>
        <w:widowControl w:val="0"/>
        <w:numPr>
          <w:ilvl w:val="0"/>
          <w:numId w:val="17"/>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При снижении цены Контракта без изменения предусмотренного Контрактом объема услуг, качества оказанных услуг и иных условий Контракта.</w:t>
      </w:r>
    </w:p>
    <w:p w14:paraId="60249088" w14:textId="77777777" w:rsidR="00DF7F9A" w:rsidRPr="00DF7F9A" w:rsidRDefault="00DF7F9A" w:rsidP="00DF7F9A">
      <w:pPr>
        <w:pStyle w:val="af2"/>
        <w:widowControl w:val="0"/>
        <w:numPr>
          <w:ilvl w:val="0"/>
          <w:numId w:val="17"/>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 xml:space="preserve">Если по предложению Заказчика увеличивается предусмотренный Контрактом объем услуг не более чем на </w:t>
      </w:r>
      <w:r w:rsidRPr="00DF7F9A">
        <w:rPr>
          <w:rFonts w:eastAsia="Calibri"/>
          <w:snapToGrid w:val="0"/>
          <w:sz w:val="20"/>
          <w:szCs w:val="20"/>
        </w:rPr>
        <w:lastRenderedPageBreak/>
        <w:t>десять процентов или уменьшается предусмотренный Контрактом объем оказанных услуг не более чем на десять процентов.</w:t>
      </w:r>
    </w:p>
    <w:p w14:paraId="75C98A0B" w14:textId="77777777" w:rsidR="00DF7F9A" w:rsidRPr="00DF7F9A" w:rsidRDefault="00DF7F9A" w:rsidP="00DF7F9A">
      <w:pPr>
        <w:widowControl w:val="0"/>
        <w:jc w:val="both"/>
        <w:rPr>
          <w:rFonts w:eastAsia="Calibri"/>
          <w:snapToGrid w:val="0"/>
          <w:sz w:val="20"/>
          <w:szCs w:val="20"/>
        </w:rPr>
      </w:pPr>
      <w:r w:rsidRPr="00DF7F9A">
        <w:rPr>
          <w:rFonts w:eastAsia="Calibri"/>
          <w:snapToGrid w:val="0"/>
          <w:sz w:val="20"/>
          <w:szCs w:val="2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w:t>
      </w:r>
    </w:p>
    <w:p w14:paraId="4FC1C3A1" w14:textId="77777777" w:rsidR="00DF7F9A" w:rsidRPr="00DF7F9A" w:rsidRDefault="00DF7F9A" w:rsidP="00DF7F9A">
      <w:pPr>
        <w:widowControl w:val="0"/>
        <w:jc w:val="both"/>
        <w:rPr>
          <w:rFonts w:eastAsia="Calibri"/>
          <w:snapToGrid w:val="0"/>
          <w:sz w:val="20"/>
          <w:szCs w:val="20"/>
        </w:rPr>
      </w:pPr>
      <w:r w:rsidRPr="00DF7F9A">
        <w:rPr>
          <w:rFonts w:eastAsia="Calibri"/>
          <w:snapToGrid w:val="0"/>
          <w:sz w:val="20"/>
          <w:szCs w:val="20"/>
        </w:rPr>
        <w:t>При уменьшении предусмотренного Контрактом объема услуг Стороны обязаны уменьшить цену Контракта исходя из цены единицы услуг.</w:t>
      </w:r>
    </w:p>
    <w:p w14:paraId="577AC63D"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Источник финансирования – внебюджетные средства, средства бюджетных учреждений, субсидии на государственного задания.</w:t>
      </w:r>
    </w:p>
    <w:p w14:paraId="1C13E855"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Авансирование по Контракту не предусмотрено.</w:t>
      </w:r>
    </w:p>
    <w:p w14:paraId="42C4B402"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Оплата производится в рублях по факту оказания услуг путем перечисления Заказчиком денежных средств на указанный в Контракте расчетный счет Исполнителя в течение 10 (десяти) рабочих дней со дня подписания Заказчиком документа о приемке (акт оказанных услуг, универсальный передаточный документ (УПД) или товарная накладная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w:t>
      </w:r>
      <w:r w:rsidRPr="00DF7F9A">
        <w:rPr>
          <w:rFonts w:eastAsia="Calibri"/>
          <w:snapToGrid w:val="0"/>
          <w:vertAlign w:val="superscript"/>
          <w:lang w:val="ru-RU"/>
        </w:rPr>
        <w:footnoteReference w:id="1"/>
      </w:r>
      <w:r w:rsidRPr="00DF7F9A">
        <w:rPr>
          <w:rFonts w:eastAsia="Calibri"/>
          <w:snapToGrid w:val="0"/>
          <w:lang w:val="ru-RU"/>
        </w:rPr>
        <w:t>.</w:t>
      </w:r>
    </w:p>
    <w:p w14:paraId="0F3A943C"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Заказчик признается исполнившим свои обязательства по оплате оказанных услуг с момента санкционирования платежа.</w:t>
      </w:r>
    </w:p>
    <w:p w14:paraId="55557DAA" w14:textId="4D1B7062"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При представлении Исполнителем недостоверной или недостаточной информации, содержащейся в документах, указанных в п. 3.</w:t>
      </w:r>
      <w:r w:rsidR="001C1F1F">
        <w:rPr>
          <w:rFonts w:eastAsia="Calibri"/>
          <w:snapToGrid w:val="0"/>
          <w:lang w:val="ru-RU"/>
        </w:rPr>
        <w:t>7</w:t>
      </w:r>
      <w:r w:rsidRPr="00DF7F9A">
        <w:rPr>
          <w:rFonts w:eastAsia="Calibri"/>
          <w:snapToGrid w:val="0"/>
          <w:lang w:val="ru-RU"/>
        </w:rPr>
        <w:t>.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w:t>
      </w:r>
    </w:p>
    <w:p w14:paraId="4BC2C19E"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В случае выявления Заказчиком несоответствия сведений об объемах, содержании и стоимости услуг, отраженных в акте оказанных услуг, фактически оказанным услугам и их стоимости, определенной Контрактом, последний в течение 3 (трех) рабочих дней с момента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098AA298"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268C4CAE" w14:textId="77777777" w:rsidR="00DF7F9A" w:rsidRPr="00DF7F9A" w:rsidRDefault="00DF7F9A" w:rsidP="00DF7F9A">
      <w:pPr>
        <w:pStyle w:val="aa"/>
        <w:numPr>
          <w:ilvl w:val="1"/>
          <w:numId w:val="12"/>
        </w:numPr>
        <w:autoSpaceDE/>
        <w:autoSpaceDN/>
        <w:adjustRightInd/>
        <w:ind w:left="0" w:firstLine="0"/>
        <w:jc w:val="both"/>
        <w:rPr>
          <w:rFonts w:eastAsia="Calibri"/>
          <w:snapToGrid w:val="0"/>
          <w:lang w:val="ru-RU"/>
        </w:rPr>
      </w:pPr>
      <w:r w:rsidRPr="00DF7F9A">
        <w:rPr>
          <w:rFonts w:eastAsia="Calibri"/>
          <w:snapToGrid w:val="0"/>
          <w:lang w:val="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07A5F4" w14:textId="114E7837" w:rsidR="003F084F" w:rsidRPr="00DF7F9A" w:rsidRDefault="003F084F"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Права и обязанности Сторон</w:t>
      </w:r>
    </w:p>
    <w:p w14:paraId="2DCFF925" w14:textId="598D2206" w:rsidR="00C730AE" w:rsidRPr="00692E3F" w:rsidRDefault="00C730AE" w:rsidP="001C1F1F">
      <w:pPr>
        <w:pStyle w:val="af2"/>
        <w:widowControl w:val="0"/>
        <w:numPr>
          <w:ilvl w:val="0"/>
          <w:numId w:val="22"/>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Заказчик вправе:</w:t>
      </w:r>
    </w:p>
    <w:p w14:paraId="1E95C7DA" w14:textId="1D0B351A" w:rsidR="00C730AE" w:rsidRPr="00692E3F" w:rsidRDefault="00C730AE" w:rsidP="001C1F1F">
      <w:pPr>
        <w:pStyle w:val="af2"/>
        <w:widowControl w:val="0"/>
        <w:numPr>
          <w:ilvl w:val="0"/>
          <w:numId w:val="24"/>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 xml:space="preserve">Получить от Исполнителя надлежащее исполнение обязательств по Контракту, а также своевременное устранение недостатков, выявленных в ходе и по результатам оказания </w:t>
      </w:r>
      <w:r w:rsidR="00CD1F38" w:rsidRPr="00692E3F">
        <w:rPr>
          <w:rFonts w:eastAsia="Calibri"/>
          <w:snapToGrid w:val="0"/>
          <w:sz w:val="20"/>
          <w:szCs w:val="20"/>
          <w:lang w:eastAsia="en-US"/>
        </w:rPr>
        <w:t>у</w:t>
      </w:r>
      <w:r w:rsidRPr="00692E3F">
        <w:rPr>
          <w:rFonts w:eastAsia="Calibri"/>
          <w:snapToGrid w:val="0"/>
          <w:sz w:val="20"/>
          <w:szCs w:val="20"/>
          <w:lang w:eastAsia="en-US"/>
        </w:rPr>
        <w:t>слуг.</w:t>
      </w:r>
    </w:p>
    <w:p w14:paraId="7320ADA4" w14:textId="5200F62B" w:rsidR="00C730AE" w:rsidRPr="00692E3F" w:rsidRDefault="00C730AE" w:rsidP="001C1F1F">
      <w:pPr>
        <w:pStyle w:val="af2"/>
        <w:widowControl w:val="0"/>
        <w:numPr>
          <w:ilvl w:val="0"/>
          <w:numId w:val="24"/>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Требовать своевременного предоставления документа о приемке.</w:t>
      </w:r>
    </w:p>
    <w:p w14:paraId="47B2564D" w14:textId="7228D3F3" w:rsidR="00C730AE" w:rsidRPr="00692E3F" w:rsidRDefault="00C730AE" w:rsidP="001C1F1F">
      <w:pPr>
        <w:pStyle w:val="af2"/>
        <w:widowControl w:val="0"/>
        <w:numPr>
          <w:ilvl w:val="0"/>
          <w:numId w:val="24"/>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 xml:space="preserve">Приостановить оплату за оказанные </w:t>
      </w:r>
      <w:r w:rsidR="00CD1F38" w:rsidRPr="00692E3F">
        <w:rPr>
          <w:rFonts w:eastAsia="Calibri"/>
          <w:snapToGrid w:val="0"/>
          <w:sz w:val="20"/>
          <w:szCs w:val="20"/>
          <w:lang w:eastAsia="en-US"/>
        </w:rPr>
        <w:t>у</w:t>
      </w:r>
      <w:r w:rsidRPr="00692E3F">
        <w:rPr>
          <w:rFonts w:eastAsia="Calibri"/>
          <w:snapToGrid w:val="0"/>
          <w:sz w:val="20"/>
          <w:szCs w:val="20"/>
          <w:lang w:eastAsia="en-US"/>
        </w:rPr>
        <w:t xml:space="preserve">слуги, если Исполнитель не выполняет или ненадлежащим образом выполняет свои обязательства по </w:t>
      </w:r>
      <w:r w:rsidR="001C1F1F" w:rsidRPr="00692E3F">
        <w:rPr>
          <w:rFonts w:eastAsia="Calibri"/>
          <w:snapToGrid w:val="0"/>
          <w:sz w:val="20"/>
          <w:szCs w:val="20"/>
          <w:lang w:eastAsia="en-US"/>
        </w:rPr>
        <w:t>Контракту</w:t>
      </w:r>
      <w:r w:rsidRPr="00692E3F">
        <w:rPr>
          <w:rFonts w:eastAsia="Calibri"/>
          <w:snapToGrid w:val="0"/>
          <w:sz w:val="20"/>
          <w:szCs w:val="20"/>
          <w:lang w:eastAsia="en-US"/>
        </w:rPr>
        <w:t>.</w:t>
      </w:r>
    </w:p>
    <w:p w14:paraId="1FA5AD34" w14:textId="21E242E6" w:rsidR="00C730AE" w:rsidRPr="00692E3F" w:rsidRDefault="00C730AE" w:rsidP="001C1F1F">
      <w:pPr>
        <w:pStyle w:val="af2"/>
        <w:widowControl w:val="0"/>
        <w:numPr>
          <w:ilvl w:val="0"/>
          <w:numId w:val="24"/>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Прове</w:t>
      </w:r>
      <w:r w:rsidR="00CD1F38" w:rsidRPr="00692E3F">
        <w:rPr>
          <w:rFonts w:eastAsia="Calibri"/>
          <w:snapToGrid w:val="0"/>
          <w:sz w:val="20"/>
          <w:szCs w:val="20"/>
          <w:lang w:eastAsia="en-US"/>
        </w:rPr>
        <w:t>рять</w:t>
      </w:r>
      <w:r w:rsidRPr="00692E3F">
        <w:rPr>
          <w:rFonts w:eastAsia="Calibri"/>
          <w:snapToGrid w:val="0"/>
          <w:sz w:val="20"/>
          <w:szCs w:val="20"/>
          <w:lang w:eastAsia="en-US"/>
        </w:rPr>
        <w:t xml:space="preserve"> </w:t>
      </w:r>
      <w:r w:rsidR="00CD1F38" w:rsidRPr="00692E3F">
        <w:rPr>
          <w:rFonts w:eastAsia="Calibri"/>
          <w:snapToGrid w:val="0"/>
          <w:sz w:val="20"/>
          <w:szCs w:val="20"/>
          <w:lang w:eastAsia="en-US"/>
        </w:rPr>
        <w:t xml:space="preserve">в любое время </w:t>
      </w:r>
      <w:r w:rsidRPr="00692E3F">
        <w:rPr>
          <w:rFonts w:eastAsia="Calibri"/>
          <w:snapToGrid w:val="0"/>
          <w:sz w:val="20"/>
          <w:szCs w:val="20"/>
          <w:lang w:eastAsia="en-US"/>
        </w:rPr>
        <w:t>качеств</w:t>
      </w:r>
      <w:r w:rsidR="00CD1F38" w:rsidRPr="00692E3F">
        <w:rPr>
          <w:rFonts w:eastAsia="Calibri"/>
          <w:snapToGrid w:val="0"/>
          <w:sz w:val="20"/>
          <w:szCs w:val="20"/>
          <w:lang w:eastAsia="en-US"/>
        </w:rPr>
        <w:t>о</w:t>
      </w:r>
      <w:r w:rsidRPr="00692E3F">
        <w:rPr>
          <w:rFonts w:eastAsia="Calibri"/>
          <w:snapToGrid w:val="0"/>
          <w:sz w:val="20"/>
          <w:szCs w:val="20"/>
          <w:lang w:eastAsia="en-US"/>
        </w:rPr>
        <w:t xml:space="preserve"> оказываемых Услуг в соответствии с нормативными и техническими требованиями.</w:t>
      </w:r>
    </w:p>
    <w:p w14:paraId="31F26694" w14:textId="2095AACF" w:rsidR="00C730AE" w:rsidRPr="00692E3F" w:rsidRDefault="00C730AE" w:rsidP="001C1F1F">
      <w:pPr>
        <w:pStyle w:val="af2"/>
        <w:widowControl w:val="0"/>
        <w:numPr>
          <w:ilvl w:val="0"/>
          <w:numId w:val="24"/>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Осуществлять иные права в соответствии с действующим законодательством Российской Федерации.</w:t>
      </w:r>
    </w:p>
    <w:p w14:paraId="6E93837B" w14:textId="62620E01" w:rsidR="00C730AE" w:rsidRPr="00692E3F" w:rsidRDefault="00C730AE" w:rsidP="001C1F1F">
      <w:pPr>
        <w:pStyle w:val="af2"/>
        <w:widowControl w:val="0"/>
        <w:numPr>
          <w:ilvl w:val="0"/>
          <w:numId w:val="24"/>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 xml:space="preserve">Запрашивать у Исполнителя копии документов связанных с оказанием </w:t>
      </w:r>
      <w:r w:rsidR="00CD1F38" w:rsidRPr="00692E3F">
        <w:rPr>
          <w:rFonts w:eastAsia="Calibri"/>
          <w:snapToGrid w:val="0"/>
          <w:sz w:val="20"/>
          <w:szCs w:val="20"/>
          <w:lang w:eastAsia="en-US"/>
        </w:rPr>
        <w:t>у</w:t>
      </w:r>
      <w:r w:rsidRPr="00692E3F">
        <w:rPr>
          <w:rFonts w:eastAsia="Calibri"/>
          <w:snapToGrid w:val="0"/>
          <w:sz w:val="20"/>
          <w:szCs w:val="20"/>
          <w:lang w:eastAsia="en-US"/>
        </w:rPr>
        <w:t>слуг, в том числе:</w:t>
      </w:r>
    </w:p>
    <w:p w14:paraId="2C27F999" w14:textId="0294918B"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свидетельства о ре</w:t>
      </w:r>
      <w:r w:rsidR="00004F4C" w:rsidRPr="00692E3F">
        <w:rPr>
          <w:rFonts w:eastAsia="Calibri"/>
          <w:snapToGrid w:val="0"/>
          <w:sz w:val="20"/>
          <w:szCs w:val="20"/>
          <w:lang w:eastAsia="en-US"/>
        </w:rPr>
        <w:t>гистрации транспортных средств;</w:t>
      </w:r>
    </w:p>
    <w:p w14:paraId="149F3C6D" w14:textId="542A7CCC"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диагностические карты на транспортные средства;</w:t>
      </w:r>
    </w:p>
    <w:p w14:paraId="3BDDCCE8" w14:textId="66DF677C"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страховые полисы ОСАГО на транспортные средства;</w:t>
      </w:r>
    </w:p>
    <w:p w14:paraId="470AB9AC" w14:textId="30A245A2"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договоры на проведение предсменных, предрейсовых и послесменных/послерейсовых медицинских осмотров либо лицензии на осуществление данных осмотров.</w:t>
      </w:r>
    </w:p>
    <w:p w14:paraId="0181C9B7" w14:textId="72CD2130"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путевые листы.</w:t>
      </w:r>
    </w:p>
    <w:p w14:paraId="6B2416DE" w14:textId="51257F08" w:rsidR="00C730AE" w:rsidRPr="00692E3F" w:rsidRDefault="00C730AE" w:rsidP="001C1F1F">
      <w:pPr>
        <w:pStyle w:val="af2"/>
        <w:widowControl w:val="0"/>
        <w:numPr>
          <w:ilvl w:val="0"/>
          <w:numId w:val="24"/>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Разработать формы отчета о количестве часов предоставления транспортных средств в рамках оказания Услуг.</w:t>
      </w:r>
    </w:p>
    <w:p w14:paraId="6B688E78" w14:textId="77777777" w:rsidR="00201C22" w:rsidRPr="00692E3F" w:rsidRDefault="00201C22" w:rsidP="001C1F1F">
      <w:pPr>
        <w:pStyle w:val="af2"/>
        <w:widowControl w:val="0"/>
        <w:numPr>
          <w:ilvl w:val="0"/>
          <w:numId w:val="22"/>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Заказчик обязан:</w:t>
      </w:r>
    </w:p>
    <w:p w14:paraId="252E7939" w14:textId="20D481DE" w:rsidR="00201C22" w:rsidRPr="00692E3F" w:rsidRDefault="00201C22" w:rsidP="001C1F1F">
      <w:pPr>
        <w:pStyle w:val="af2"/>
        <w:widowControl w:val="0"/>
        <w:numPr>
          <w:ilvl w:val="0"/>
          <w:numId w:val="23"/>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 xml:space="preserve">Принять оказанные </w:t>
      </w:r>
      <w:r w:rsidR="00CD1F38" w:rsidRPr="00692E3F">
        <w:rPr>
          <w:rFonts w:eastAsia="Calibri"/>
          <w:snapToGrid w:val="0"/>
          <w:sz w:val="20"/>
          <w:szCs w:val="20"/>
          <w:lang w:eastAsia="en-US"/>
        </w:rPr>
        <w:t>у</w:t>
      </w:r>
      <w:r w:rsidRPr="00692E3F">
        <w:rPr>
          <w:rFonts w:eastAsia="Calibri"/>
          <w:snapToGrid w:val="0"/>
          <w:sz w:val="20"/>
          <w:szCs w:val="20"/>
          <w:lang w:eastAsia="en-US"/>
        </w:rPr>
        <w:t>слуги и произвести оплату за них в соответствии с условиями настоящего Контракта.</w:t>
      </w:r>
    </w:p>
    <w:p w14:paraId="02ED3B47" w14:textId="360FF5C3" w:rsidR="00201C22" w:rsidRPr="00692E3F" w:rsidRDefault="00201C22" w:rsidP="001C1F1F">
      <w:pPr>
        <w:pStyle w:val="af2"/>
        <w:widowControl w:val="0"/>
        <w:numPr>
          <w:ilvl w:val="0"/>
          <w:numId w:val="23"/>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 xml:space="preserve">Своевременно сообщать в письменной форме Исполнителю о недостатках, обнаруженных в ходе оказания Услуг или приемки оказанных Услуг. </w:t>
      </w:r>
    </w:p>
    <w:p w14:paraId="628E34FD" w14:textId="3D2D414B" w:rsidR="00C730AE" w:rsidRPr="00692E3F" w:rsidRDefault="00C730AE" w:rsidP="001C1F1F">
      <w:pPr>
        <w:pStyle w:val="af2"/>
        <w:widowControl w:val="0"/>
        <w:numPr>
          <w:ilvl w:val="0"/>
          <w:numId w:val="22"/>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Исполнитель вправе:</w:t>
      </w:r>
    </w:p>
    <w:p w14:paraId="0493BA56" w14:textId="1D53F9C2" w:rsidR="00C730AE" w:rsidRPr="00692E3F" w:rsidRDefault="00C730AE" w:rsidP="001C1F1F">
      <w:pPr>
        <w:pStyle w:val="af2"/>
        <w:widowControl w:val="0"/>
        <w:numPr>
          <w:ilvl w:val="0"/>
          <w:numId w:val="25"/>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Требовать своевременного подписания Заказчиком документа о приемке оказанных услуг по Контракту либо предоставления мотивированного отказа от его подписания.</w:t>
      </w:r>
    </w:p>
    <w:p w14:paraId="3260225A" w14:textId="2B7AB077" w:rsidR="00C730AE" w:rsidRPr="00692E3F" w:rsidRDefault="00C730AE" w:rsidP="001C1F1F">
      <w:pPr>
        <w:pStyle w:val="af2"/>
        <w:widowControl w:val="0"/>
        <w:numPr>
          <w:ilvl w:val="0"/>
          <w:numId w:val="25"/>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Получить оплату оказанных У</w:t>
      </w:r>
      <w:r w:rsidR="00CD1F38" w:rsidRPr="00692E3F">
        <w:rPr>
          <w:rFonts w:eastAsia="Calibri"/>
          <w:snapToGrid w:val="0"/>
          <w:sz w:val="20"/>
          <w:szCs w:val="20"/>
          <w:lang w:eastAsia="en-US"/>
        </w:rPr>
        <w:t>слуг в соответствии с условиями</w:t>
      </w:r>
      <w:r w:rsidRPr="00692E3F">
        <w:rPr>
          <w:rFonts w:eastAsia="Calibri"/>
          <w:snapToGrid w:val="0"/>
          <w:sz w:val="20"/>
          <w:szCs w:val="20"/>
          <w:lang w:eastAsia="en-US"/>
        </w:rPr>
        <w:t xml:space="preserve"> Контракта.</w:t>
      </w:r>
    </w:p>
    <w:p w14:paraId="2D129783" w14:textId="79065852" w:rsidR="00C730AE" w:rsidRPr="00692E3F" w:rsidRDefault="00C730AE" w:rsidP="001C1F1F">
      <w:pPr>
        <w:pStyle w:val="af2"/>
        <w:widowControl w:val="0"/>
        <w:numPr>
          <w:ilvl w:val="0"/>
          <w:numId w:val="25"/>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Осуществлять иные права в соответствии с действующим законодательством Российской Федерации.</w:t>
      </w:r>
    </w:p>
    <w:p w14:paraId="7964904C" w14:textId="037727D8" w:rsidR="00C730AE" w:rsidRPr="00692E3F" w:rsidRDefault="00C730AE" w:rsidP="001C1F1F">
      <w:pPr>
        <w:pStyle w:val="af2"/>
        <w:widowControl w:val="0"/>
        <w:numPr>
          <w:ilvl w:val="0"/>
          <w:numId w:val="22"/>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Исполнитель обязан:</w:t>
      </w:r>
    </w:p>
    <w:p w14:paraId="2200B52A" w14:textId="5B9B0E76" w:rsidR="00C730AE" w:rsidRPr="00692E3F" w:rsidRDefault="00C730AE" w:rsidP="001C1F1F">
      <w:pPr>
        <w:pStyle w:val="af2"/>
        <w:widowControl w:val="0"/>
        <w:numPr>
          <w:ilvl w:val="0"/>
          <w:numId w:val="26"/>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 xml:space="preserve">Соблюдать требования законодательства Российской Федерации, а также иных нормативных правовых актов Российской Федерации в </w:t>
      </w:r>
      <w:r w:rsidR="00CD1F38" w:rsidRPr="00692E3F">
        <w:rPr>
          <w:rFonts w:eastAsia="Calibri"/>
          <w:snapToGrid w:val="0"/>
          <w:sz w:val="20"/>
          <w:szCs w:val="20"/>
          <w:lang w:eastAsia="en-US"/>
        </w:rPr>
        <w:t>сфере</w:t>
      </w:r>
      <w:r w:rsidRPr="00692E3F">
        <w:rPr>
          <w:rFonts w:eastAsia="Calibri"/>
          <w:snapToGrid w:val="0"/>
          <w:sz w:val="20"/>
          <w:szCs w:val="20"/>
          <w:lang w:eastAsia="en-US"/>
        </w:rPr>
        <w:t xml:space="preserve"> осуществления транспортных перевозок.</w:t>
      </w:r>
    </w:p>
    <w:p w14:paraId="7C264577" w14:textId="49AD209B" w:rsidR="00CD1F38" w:rsidRPr="00004F4C" w:rsidRDefault="00CD1F38" w:rsidP="001C1F1F">
      <w:pPr>
        <w:pStyle w:val="af2"/>
        <w:widowControl w:val="0"/>
        <w:numPr>
          <w:ilvl w:val="0"/>
          <w:numId w:val="26"/>
        </w:numPr>
        <w:ind w:left="0" w:firstLine="0"/>
        <w:contextualSpacing w:val="0"/>
        <w:jc w:val="both"/>
        <w:rPr>
          <w:rFonts w:eastAsia="Calibri"/>
          <w:snapToGrid w:val="0"/>
          <w:sz w:val="20"/>
          <w:szCs w:val="20"/>
          <w:lang w:eastAsia="en-US"/>
        </w:rPr>
      </w:pPr>
      <w:r w:rsidRPr="00004F4C">
        <w:rPr>
          <w:rFonts w:eastAsia="Calibri"/>
          <w:snapToGrid w:val="0"/>
          <w:sz w:val="20"/>
          <w:szCs w:val="20"/>
          <w:lang w:eastAsia="en-US"/>
        </w:rPr>
        <w:t>Обладать лицензией на перевозку</w:t>
      </w:r>
      <w:r>
        <w:rPr>
          <w:rFonts w:eastAsia="Calibri"/>
          <w:snapToGrid w:val="0"/>
          <w:sz w:val="20"/>
          <w:szCs w:val="20"/>
          <w:lang w:eastAsia="en-US"/>
        </w:rPr>
        <w:t xml:space="preserve"> в соответствии с </w:t>
      </w:r>
      <w:r w:rsidRPr="00004F4C">
        <w:rPr>
          <w:rFonts w:eastAsia="Calibri"/>
          <w:snapToGrid w:val="0"/>
          <w:sz w:val="20"/>
          <w:szCs w:val="20"/>
          <w:lang w:eastAsia="en-US"/>
        </w:rPr>
        <w:t>Постановление</w:t>
      </w:r>
      <w:r w:rsidR="00004F4C">
        <w:rPr>
          <w:rFonts w:eastAsia="Calibri"/>
          <w:snapToGrid w:val="0"/>
          <w:sz w:val="20"/>
          <w:szCs w:val="20"/>
          <w:lang w:eastAsia="en-US"/>
        </w:rPr>
        <w:t>м</w:t>
      </w:r>
      <w:r w:rsidRPr="00004F4C">
        <w:rPr>
          <w:rFonts w:eastAsia="Calibri"/>
          <w:snapToGrid w:val="0"/>
          <w:sz w:val="20"/>
          <w:szCs w:val="20"/>
          <w:lang w:eastAsia="en-US"/>
        </w:rPr>
        <w:t xml:space="preserve"> Правительства РФ от </w:t>
      </w:r>
      <w:r w:rsidR="00004F4C">
        <w:rPr>
          <w:rFonts w:eastAsia="Calibri"/>
          <w:snapToGrid w:val="0"/>
          <w:sz w:val="20"/>
          <w:szCs w:val="20"/>
          <w:lang w:eastAsia="en-US"/>
        </w:rPr>
        <w:t>0</w:t>
      </w:r>
      <w:r w:rsidRPr="00004F4C">
        <w:rPr>
          <w:rFonts w:eastAsia="Calibri"/>
          <w:snapToGrid w:val="0"/>
          <w:sz w:val="20"/>
          <w:szCs w:val="20"/>
          <w:lang w:eastAsia="en-US"/>
        </w:rPr>
        <w:t>7</w:t>
      </w:r>
      <w:r w:rsidR="00004F4C">
        <w:rPr>
          <w:rFonts w:eastAsia="Calibri"/>
          <w:snapToGrid w:val="0"/>
          <w:sz w:val="20"/>
          <w:szCs w:val="20"/>
          <w:lang w:eastAsia="en-US"/>
        </w:rPr>
        <w:t>.10.</w:t>
      </w:r>
      <w:r w:rsidRPr="00004F4C">
        <w:rPr>
          <w:rFonts w:eastAsia="Calibri"/>
          <w:snapToGrid w:val="0"/>
          <w:sz w:val="20"/>
          <w:szCs w:val="20"/>
          <w:lang w:eastAsia="en-US"/>
        </w:rPr>
        <w:t xml:space="preserve">2020 </w:t>
      </w:r>
      <w:r w:rsidR="00004F4C">
        <w:rPr>
          <w:rFonts w:eastAsia="Calibri"/>
          <w:snapToGrid w:val="0"/>
          <w:sz w:val="20"/>
          <w:szCs w:val="20"/>
          <w:lang w:eastAsia="en-US"/>
        </w:rPr>
        <w:t>№</w:t>
      </w:r>
      <w:r w:rsidRPr="00004F4C">
        <w:rPr>
          <w:rFonts w:eastAsia="Calibri"/>
          <w:snapToGrid w:val="0"/>
          <w:sz w:val="20"/>
          <w:szCs w:val="20"/>
          <w:lang w:eastAsia="en-US"/>
        </w:rPr>
        <w:t> 1616</w:t>
      </w:r>
      <w:r w:rsidR="00004F4C">
        <w:rPr>
          <w:rFonts w:eastAsia="Calibri"/>
          <w:snapToGrid w:val="0"/>
          <w:sz w:val="20"/>
          <w:szCs w:val="20"/>
          <w:lang w:eastAsia="en-US"/>
        </w:rPr>
        <w:t xml:space="preserve"> «</w:t>
      </w:r>
      <w:r w:rsidRPr="00004F4C">
        <w:rPr>
          <w:rFonts w:eastAsia="Calibri"/>
          <w:snapToGrid w:val="0"/>
          <w:sz w:val="20"/>
          <w:szCs w:val="20"/>
          <w:lang w:eastAsia="en-US"/>
        </w:rPr>
        <w:t>О лицензировании деятельности по перевозкам пассажиров и иных лиц автобусами</w:t>
      </w:r>
      <w:r w:rsidR="00004F4C">
        <w:rPr>
          <w:rFonts w:eastAsia="Calibri"/>
          <w:snapToGrid w:val="0"/>
          <w:sz w:val="20"/>
          <w:szCs w:val="20"/>
          <w:lang w:eastAsia="en-US"/>
        </w:rPr>
        <w:t>» и предоставить Заказчику копию такой лицензии в момент заключения Контракта.</w:t>
      </w:r>
    </w:p>
    <w:p w14:paraId="1032C1FC" w14:textId="3CED7294" w:rsidR="00C730AE" w:rsidRPr="00692E3F" w:rsidRDefault="00C730AE" w:rsidP="001C1F1F">
      <w:pPr>
        <w:pStyle w:val="af2"/>
        <w:widowControl w:val="0"/>
        <w:numPr>
          <w:ilvl w:val="0"/>
          <w:numId w:val="26"/>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Оказывать Услуги в строгом соответствии с Приложением</w:t>
      </w:r>
      <w:r w:rsidR="00063DCA" w:rsidRPr="00692E3F">
        <w:rPr>
          <w:rFonts w:eastAsia="Calibri"/>
          <w:snapToGrid w:val="0"/>
          <w:sz w:val="20"/>
          <w:szCs w:val="20"/>
          <w:lang w:eastAsia="en-US"/>
        </w:rPr>
        <w:t xml:space="preserve"> №2 (Техническое задание)</w:t>
      </w:r>
      <w:r w:rsidRPr="00692E3F">
        <w:rPr>
          <w:rFonts w:eastAsia="Calibri"/>
          <w:snapToGrid w:val="0"/>
          <w:sz w:val="20"/>
          <w:szCs w:val="20"/>
          <w:lang w:eastAsia="en-US"/>
        </w:rPr>
        <w:t xml:space="preserve"> к Контракту.</w:t>
      </w:r>
    </w:p>
    <w:p w14:paraId="1E5CDE48" w14:textId="21BCDD9E" w:rsidR="00CD1F38" w:rsidRPr="00692E3F" w:rsidRDefault="00CD1F38" w:rsidP="00CD1F38">
      <w:pPr>
        <w:pStyle w:val="af2"/>
        <w:numPr>
          <w:ilvl w:val="0"/>
          <w:numId w:val="26"/>
        </w:numPr>
        <w:ind w:left="0" w:firstLine="0"/>
        <w:contextualSpacing w:val="0"/>
        <w:jc w:val="both"/>
        <w:rPr>
          <w:sz w:val="20"/>
          <w:szCs w:val="20"/>
        </w:rPr>
      </w:pPr>
      <w:r w:rsidRPr="00692E3F">
        <w:rPr>
          <w:sz w:val="20"/>
          <w:szCs w:val="20"/>
        </w:rPr>
        <w:lastRenderedPageBreak/>
        <w:t>Пода</w:t>
      </w:r>
      <w:r w:rsidR="00004F4C" w:rsidRPr="00692E3F">
        <w:rPr>
          <w:sz w:val="20"/>
          <w:szCs w:val="20"/>
        </w:rPr>
        <w:t>ва</w:t>
      </w:r>
      <w:r w:rsidRPr="00692E3F">
        <w:rPr>
          <w:sz w:val="20"/>
          <w:szCs w:val="20"/>
        </w:rPr>
        <w:t>ть транспортные средства в технически исправном, чистом состоянии, пригодном для перевозки пассажиров и багажа и обеспечивающем безопасное движение, в сроки, согласованные Сторонами.</w:t>
      </w:r>
    </w:p>
    <w:p w14:paraId="6BC8256E" w14:textId="13662D3F" w:rsidR="00CD1F38" w:rsidRPr="00692E3F" w:rsidRDefault="00CD1F38" w:rsidP="00CD1F38">
      <w:pPr>
        <w:pStyle w:val="af2"/>
        <w:numPr>
          <w:ilvl w:val="0"/>
          <w:numId w:val="26"/>
        </w:numPr>
        <w:ind w:left="0" w:firstLine="0"/>
        <w:contextualSpacing w:val="0"/>
        <w:jc w:val="both"/>
        <w:rPr>
          <w:sz w:val="20"/>
          <w:szCs w:val="20"/>
        </w:rPr>
      </w:pPr>
      <w:bookmarkStart w:id="11" w:name="sub_312"/>
      <w:r w:rsidRPr="00692E3F">
        <w:rPr>
          <w:sz w:val="20"/>
          <w:szCs w:val="20"/>
        </w:rPr>
        <w:t>Обеспечить соответствие состава экипажа транспортного средства и его квалификации требованиям обычной практики эксплуатации транспортного средства данного вида и условиям Контракта, а также наличие надлежащим образом оформленных документов, необходимых для беспрепятственного выполнения перевозок.</w:t>
      </w:r>
    </w:p>
    <w:p w14:paraId="7850CC6B" w14:textId="51E292CB" w:rsidR="00CD1F38" w:rsidRPr="00692E3F" w:rsidRDefault="00CD1F38" w:rsidP="00CD1F38">
      <w:pPr>
        <w:pStyle w:val="af2"/>
        <w:numPr>
          <w:ilvl w:val="0"/>
          <w:numId w:val="26"/>
        </w:numPr>
        <w:ind w:left="0" w:firstLine="0"/>
        <w:contextualSpacing w:val="0"/>
        <w:jc w:val="both"/>
        <w:rPr>
          <w:sz w:val="20"/>
          <w:szCs w:val="20"/>
        </w:rPr>
      </w:pPr>
      <w:bookmarkStart w:id="12" w:name="sub_313"/>
      <w:bookmarkEnd w:id="11"/>
      <w:r w:rsidRPr="00692E3F">
        <w:rPr>
          <w:sz w:val="20"/>
          <w:szCs w:val="20"/>
        </w:rPr>
        <w:t>Обеспечить доставку пассажиров в согласованные Сторонами сроки в пункт назначения.</w:t>
      </w:r>
    </w:p>
    <w:p w14:paraId="4EBF0E98" w14:textId="679DA1DE" w:rsidR="00CD1F38" w:rsidRPr="00692E3F" w:rsidRDefault="00CD1F38" w:rsidP="00CD1F38">
      <w:pPr>
        <w:pStyle w:val="af2"/>
        <w:numPr>
          <w:ilvl w:val="0"/>
          <w:numId w:val="26"/>
        </w:numPr>
        <w:ind w:left="0" w:firstLine="0"/>
        <w:contextualSpacing w:val="0"/>
        <w:jc w:val="both"/>
        <w:rPr>
          <w:sz w:val="20"/>
          <w:szCs w:val="20"/>
        </w:rPr>
      </w:pPr>
      <w:bookmarkStart w:id="13" w:name="sub_314"/>
      <w:bookmarkEnd w:id="12"/>
      <w:r w:rsidRPr="00692E3F">
        <w:rPr>
          <w:sz w:val="20"/>
          <w:szCs w:val="20"/>
        </w:rPr>
        <w:t xml:space="preserve">Извещать </w:t>
      </w:r>
      <w:r w:rsidR="00004F4C" w:rsidRPr="00692E3F">
        <w:rPr>
          <w:sz w:val="20"/>
          <w:szCs w:val="20"/>
        </w:rPr>
        <w:t>Заказчика</w:t>
      </w:r>
      <w:r w:rsidRPr="00692E3F">
        <w:rPr>
          <w:sz w:val="20"/>
          <w:szCs w:val="20"/>
        </w:rPr>
        <w:t xml:space="preserve"> о любых задержках, которые могут повлечь за собой нарушение сроков доставки пассажиров.</w:t>
      </w:r>
    </w:p>
    <w:p w14:paraId="129FC273" w14:textId="549F5FA4" w:rsidR="00CD1F38" w:rsidRPr="00692E3F" w:rsidRDefault="00CD1F38" w:rsidP="00CD1F38">
      <w:pPr>
        <w:pStyle w:val="af2"/>
        <w:numPr>
          <w:ilvl w:val="0"/>
          <w:numId w:val="26"/>
        </w:numPr>
        <w:ind w:left="0" w:firstLine="0"/>
        <w:contextualSpacing w:val="0"/>
        <w:jc w:val="both"/>
        <w:rPr>
          <w:sz w:val="20"/>
          <w:szCs w:val="20"/>
        </w:rPr>
      </w:pPr>
      <w:bookmarkStart w:id="14" w:name="sub_315"/>
      <w:bookmarkEnd w:id="13"/>
      <w:r w:rsidRPr="00692E3F">
        <w:rPr>
          <w:sz w:val="20"/>
          <w:szCs w:val="20"/>
        </w:rPr>
        <w:t xml:space="preserve">Предоставить по согласованию с </w:t>
      </w:r>
      <w:r w:rsidR="00004F4C" w:rsidRPr="00692E3F">
        <w:rPr>
          <w:sz w:val="20"/>
          <w:szCs w:val="20"/>
        </w:rPr>
        <w:t>Заказчиком</w:t>
      </w:r>
      <w:r w:rsidRPr="00692E3F">
        <w:rPr>
          <w:sz w:val="20"/>
          <w:szCs w:val="20"/>
        </w:rPr>
        <w:t xml:space="preserve"> другое транспортное средство или возвратить оплаченную </w:t>
      </w:r>
      <w:r w:rsidR="00004F4C" w:rsidRPr="00692E3F">
        <w:rPr>
          <w:sz w:val="20"/>
          <w:szCs w:val="20"/>
        </w:rPr>
        <w:t>Заказчиком</w:t>
      </w:r>
      <w:r w:rsidRPr="00692E3F">
        <w:rPr>
          <w:sz w:val="20"/>
          <w:szCs w:val="20"/>
        </w:rPr>
        <w:t xml:space="preserve"> стоимость пользования транспортным средством при невозможности осуществления перевозки пассажиров и багажа предоставленным транспортным средством в связи с его неисправностью, аварией, аналогичными причинами.</w:t>
      </w:r>
      <w:bookmarkEnd w:id="14"/>
    </w:p>
    <w:p w14:paraId="06489D18" w14:textId="527656F0" w:rsidR="00C730AE" w:rsidRPr="00692E3F" w:rsidRDefault="00C730AE" w:rsidP="001C1F1F">
      <w:pPr>
        <w:pStyle w:val="af2"/>
        <w:widowControl w:val="0"/>
        <w:numPr>
          <w:ilvl w:val="0"/>
          <w:numId w:val="26"/>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 xml:space="preserve">Своевременно и надлежащим образом оказать </w:t>
      </w:r>
      <w:r w:rsidR="00004F4C" w:rsidRPr="00692E3F">
        <w:rPr>
          <w:rFonts w:eastAsia="Calibri"/>
          <w:snapToGrid w:val="0"/>
          <w:sz w:val="20"/>
          <w:szCs w:val="20"/>
          <w:lang w:eastAsia="en-US"/>
        </w:rPr>
        <w:t>у</w:t>
      </w:r>
      <w:r w:rsidRPr="00692E3F">
        <w:rPr>
          <w:rFonts w:eastAsia="Calibri"/>
          <w:snapToGrid w:val="0"/>
          <w:sz w:val="20"/>
          <w:szCs w:val="20"/>
          <w:lang w:eastAsia="en-US"/>
        </w:rPr>
        <w:t>слуги и представить Заказчику в установленные Контрактом сроки документ о приемке.</w:t>
      </w:r>
    </w:p>
    <w:p w14:paraId="2ABF4C34" w14:textId="59B9ED6A" w:rsidR="00C730AE" w:rsidRPr="00692E3F" w:rsidRDefault="00C730AE" w:rsidP="001C1F1F">
      <w:pPr>
        <w:pStyle w:val="af2"/>
        <w:widowControl w:val="0"/>
        <w:numPr>
          <w:ilvl w:val="0"/>
          <w:numId w:val="26"/>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За свой счет устранить выявленные недостатки незамедлительно с момента получения письменного извещения (требования) Заказчика об устранении недостатков.</w:t>
      </w:r>
    </w:p>
    <w:p w14:paraId="07DB405C" w14:textId="4CD5D3D9" w:rsidR="00C730AE" w:rsidRPr="00692E3F" w:rsidRDefault="00C730AE" w:rsidP="001C1F1F">
      <w:pPr>
        <w:pStyle w:val="af2"/>
        <w:widowControl w:val="0"/>
        <w:numPr>
          <w:ilvl w:val="0"/>
          <w:numId w:val="26"/>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Предоставлять по требованию Заказчику копии запрашиваемых документов, в том числе:</w:t>
      </w:r>
    </w:p>
    <w:p w14:paraId="0140B842" w14:textId="276CAA49"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 xml:space="preserve">свидетельств о регистрации транспортных средств; </w:t>
      </w:r>
    </w:p>
    <w:p w14:paraId="2AE95D3F" w14:textId="0ECD77FB"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диагностических карт на транспортные средства;</w:t>
      </w:r>
    </w:p>
    <w:p w14:paraId="55AB063D" w14:textId="7B809A44"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страховых полисов ОСАГО на транспортные средства;</w:t>
      </w:r>
    </w:p>
    <w:p w14:paraId="1D1B3B06" w14:textId="0FAB2ADA"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договоров на проведение предсменных, предрейсовых и послесменных/послерейсовых медицинских осмотров либо лицензии на осуществление данных осмотров.</w:t>
      </w:r>
    </w:p>
    <w:p w14:paraId="38B423B5" w14:textId="3497A252" w:rsidR="00C730AE" w:rsidRPr="00692E3F" w:rsidRDefault="00C730AE" w:rsidP="001C1F1F">
      <w:pPr>
        <w:pStyle w:val="af2"/>
        <w:widowControl w:val="0"/>
        <w:numPr>
          <w:ilvl w:val="0"/>
          <w:numId w:val="27"/>
        </w:numPr>
        <w:ind w:left="0" w:firstLine="0"/>
        <w:contextualSpacing w:val="0"/>
        <w:jc w:val="both"/>
        <w:rPr>
          <w:rFonts w:eastAsia="Calibri"/>
          <w:snapToGrid w:val="0"/>
          <w:sz w:val="20"/>
          <w:szCs w:val="20"/>
          <w:lang w:eastAsia="en-US"/>
        </w:rPr>
      </w:pPr>
      <w:r w:rsidRPr="00692E3F">
        <w:rPr>
          <w:rFonts w:eastAsia="Calibri"/>
          <w:snapToGrid w:val="0"/>
          <w:sz w:val="20"/>
          <w:szCs w:val="20"/>
          <w:lang w:eastAsia="en-US"/>
        </w:rPr>
        <w:t>путевых листов.</w:t>
      </w:r>
    </w:p>
    <w:p w14:paraId="5C341868" w14:textId="0CDE7AB6" w:rsidR="00926F06" w:rsidRDefault="00926F06"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Порядок и сроки осуществления Зак</w:t>
      </w:r>
      <w:r w:rsidR="001C1F1F">
        <w:rPr>
          <w:b/>
          <w:i/>
          <w:sz w:val="20"/>
          <w:szCs w:val="20"/>
        </w:rPr>
        <w:t>азчиком приемки оказанных услуг</w:t>
      </w:r>
    </w:p>
    <w:p w14:paraId="1DFC9FE8"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5.1. Прием-передача результата оказанных услуг осуществляется Заказчиком и Исполнителем в лице уполномоченных представителей.</w:t>
      </w:r>
    </w:p>
    <w:p w14:paraId="7F8F59D9" w14:textId="1382E5A6"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5.2. Исполнитель в течение двух дней по окончанию выполнения работ по Контракту направляет Заказчику следующие документы:</w:t>
      </w:r>
    </w:p>
    <w:p w14:paraId="3976E07B" w14:textId="77777777" w:rsidR="00170916" w:rsidRPr="00170916" w:rsidRDefault="00170916" w:rsidP="00170916">
      <w:pPr>
        <w:pStyle w:val="af2"/>
        <w:tabs>
          <w:tab w:val="left" w:pos="1134"/>
        </w:tabs>
        <w:rPr>
          <w:rFonts w:eastAsia="Calibri"/>
          <w:snapToGrid w:val="0"/>
          <w:sz w:val="20"/>
          <w:szCs w:val="20"/>
          <w:lang w:eastAsia="en-US"/>
        </w:rPr>
      </w:pPr>
      <w:r w:rsidRPr="00170916">
        <w:rPr>
          <w:rFonts w:eastAsia="Calibri"/>
          <w:snapToGrid w:val="0"/>
          <w:sz w:val="20"/>
          <w:szCs w:val="20"/>
          <w:lang w:eastAsia="en-US"/>
        </w:rPr>
        <w:t>документ о приемке (акт оказанных услуг, универсальный передаточный документ (УПД) или товарную накладную и проч.) в двух подписанных со свей стороны экземплярах;</w:t>
      </w:r>
    </w:p>
    <w:p w14:paraId="208E91E6" w14:textId="77777777" w:rsidR="00170916" w:rsidRPr="00170916" w:rsidRDefault="00170916" w:rsidP="00170916">
      <w:pPr>
        <w:pStyle w:val="af2"/>
        <w:tabs>
          <w:tab w:val="left" w:pos="1134"/>
        </w:tabs>
        <w:rPr>
          <w:rFonts w:eastAsia="Calibri"/>
          <w:snapToGrid w:val="0"/>
          <w:sz w:val="20"/>
          <w:szCs w:val="20"/>
          <w:lang w:eastAsia="en-US"/>
        </w:rPr>
      </w:pPr>
      <w:r w:rsidRPr="00170916">
        <w:rPr>
          <w:rFonts w:eastAsia="Calibri"/>
          <w:snapToGrid w:val="0"/>
          <w:sz w:val="20"/>
          <w:szCs w:val="20"/>
          <w:lang w:eastAsia="en-US"/>
        </w:rPr>
        <w:t>счет;</w:t>
      </w:r>
    </w:p>
    <w:p w14:paraId="187FD569" w14:textId="77777777" w:rsidR="00170916" w:rsidRPr="00170916" w:rsidRDefault="00170916" w:rsidP="00170916">
      <w:pPr>
        <w:pStyle w:val="af2"/>
        <w:tabs>
          <w:tab w:val="left" w:pos="1134"/>
        </w:tabs>
        <w:rPr>
          <w:rFonts w:eastAsia="Calibri"/>
          <w:snapToGrid w:val="0"/>
          <w:sz w:val="20"/>
          <w:szCs w:val="20"/>
          <w:lang w:eastAsia="en-US"/>
        </w:rPr>
      </w:pPr>
      <w:r w:rsidRPr="00170916">
        <w:rPr>
          <w:rFonts w:eastAsia="Calibri"/>
          <w:snapToGrid w:val="0"/>
          <w:sz w:val="20"/>
          <w:szCs w:val="20"/>
          <w:lang w:eastAsia="en-US"/>
        </w:rPr>
        <w:t>счет-фактура.</w:t>
      </w:r>
    </w:p>
    <w:p w14:paraId="7B2AE11A"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 xml:space="preserve">5.3. Для проверки выполненных </w:t>
      </w:r>
      <w:proofErr w:type="gramStart"/>
      <w:r w:rsidRPr="00170916">
        <w:rPr>
          <w:rFonts w:eastAsia="Calibri"/>
          <w:snapToGrid w:val="0"/>
          <w:sz w:val="20"/>
          <w:szCs w:val="20"/>
          <w:lang w:eastAsia="en-US"/>
        </w:rPr>
        <w:t>Исполнителем  услуг</w:t>
      </w:r>
      <w:proofErr w:type="gramEnd"/>
      <w:r w:rsidRPr="00170916">
        <w:rPr>
          <w:rFonts w:eastAsia="Calibri"/>
          <w:snapToGrid w:val="0"/>
          <w:sz w:val="20"/>
          <w:szCs w:val="20"/>
          <w:lang w:eastAsia="en-US"/>
        </w:rPr>
        <w:t>, предусмотренных Контрактом,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14:paraId="370A98FC" w14:textId="1FB0D903"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5.4. Заказчик, принявший услугу без проверки, не лишается права ссылаться на недостатки услуг, которые могли быть установлены при обычном способе ее приемки (явные недостатки).</w:t>
      </w:r>
    </w:p>
    <w:p w14:paraId="2C9BBCD0" w14:textId="2BE73A44"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5.5. Приемка выполненных по Контракту услуг осуществляется Заказчиком без участия Исполнителя.</w:t>
      </w:r>
    </w:p>
    <w:p w14:paraId="6DA7330E" w14:textId="2560E4DA"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5.5.1. Акт ф. 0510452 формируется Заказчиком на основании документов Исполнителя, подтверждающих оказание услу.</w:t>
      </w:r>
    </w:p>
    <w:p w14:paraId="425E8278"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 xml:space="preserve"> 5.5.2. Оформление документов о приемке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3EBFFC1A" w14:textId="2D6A9E81"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5.5.3. Датой приемки Заказчиком результата оказания услуг считается дата подписания Заказчиком Акта ф. 0510452.</w:t>
      </w:r>
    </w:p>
    <w:p w14:paraId="6637485C"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5.5.4. При выявлении несоответствия выполненных работ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акт ф. 0510452 с указанием сведений о количественном и качественном расхождении при приемке оказания услуг.</w:t>
      </w:r>
    </w:p>
    <w:p w14:paraId="71DFE63B" w14:textId="77777777" w:rsidR="00170916" w:rsidRPr="00170916" w:rsidRDefault="00170916" w:rsidP="00170916">
      <w:pPr>
        <w:pStyle w:val="af2"/>
        <w:tabs>
          <w:tab w:val="left" w:pos="1134"/>
        </w:tabs>
        <w:rPr>
          <w:rFonts w:eastAsia="Calibri"/>
          <w:snapToGrid w:val="0"/>
          <w:sz w:val="20"/>
          <w:szCs w:val="20"/>
          <w:lang w:eastAsia="en-US"/>
        </w:rPr>
      </w:pPr>
      <w:r w:rsidRPr="00170916">
        <w:rPr>
          <w:rFonts w:eastAsia="Calibri"/>
          <w:snapToGrid w:val="0"/>
          <w:sz w:val="20"/>
          <w:szCs w:val="20"/>
          <w:lang w:eastAsia="en-US"/>
        </w:rPr>
        <w:t xml:space="preserve">           </w:t>
      </w:r>
    </w:p>
    <w:p w14:paraId="35906C75"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5.6.В случае наличия количественного и (или) качественного расхождения, а также несоответствия оказанных услуг сопроводительных документах Исполнителя, Акт приемки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09D8446"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5.7. Датой приемки Заказчиком результата оказанных услуг считается дата подписания Заказчиком Акта приемки.</w:t>
      </w:r>
    </w:p>
    <w:p w14:paraId="35E814A6"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5.8. При обнаружении в ходе приемки оказанных услуг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претензионное письмо подписывается Заказчиком.</w:t>
      </w:r>
    </w:p>
    <w:p w14:paraId="236CE605"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 xml:space="preserve">5.9. Исполнитель в течение 2 (двух) рабочих дней обязан устранить недостатки оказанных услуг, указанных в претензионном письме. Все расходы, связанные </w:t>
      </w:r>
      <w:proofErr w:type="gramStart"/>
      <w:r w:rsidRPr="00170916">
        <w:rPr>
          <w:rFonts w:eastAsia="Calibri"/>
          <w:snapToGrid w:val="0"/>
          <w:sz w:val="20"/>
          <w:szCs w:val="20"/>
          <w:lang w:eastAsia="en-US"/>
        </w:rPr>
        <w:t>с этим</w:t>
      </w:r>
      <w:proofErr w:type="gramEnd"/>
      <w:r w:rsidRPr="00170916">
        <w:rPr>
          <w:rFonts w:eastAsia="Calibri"/>
          <w:snapToGrid w:val="0"/>
          <w:sz w:val="20"/>
          <w:szCs w:val="20"/>
          <w:lang w:eastAsia="en-US"/>
        </w:rPr>
        <w:t xml:space="preserve"> исполнитель несет самостоятельно.</w:t>
      </w:r>
    </w:p>
    <w:p w14:paraId="23C11839" w14:textId="293848A8"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5.10. В случае проведения экспертизы и подтверждения в экспертном заключении факта оказанных услуг ненадлежащего качества, стоимость услуг по проведению экспертизы взыскивается с Исполнителя.</w:t>
      </w:r>
    </w:p>
    <w:p w14:paraId="41CB0458" w14:textId="77777777"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5.11. Устранение Исполнителем в установленные сроки выявленных Заказчиком недостатков не освобождает его от уплаты неустойки (пени, штрафа), предусмотренной Контрактом.</w:t>
      </w:r>
    </w:p>
    <w:p w14:paraId="2472824E" w14:textId="196B2611" w:rsidR="00170916" w:rsidRPr="00170916" w:rsidRDefault="00170916" w:rsidP="00170916">
      <w:pPr>
        <w:tabs>
          <w:tab w:val="left" w:pos="1134"/>
        </w:tabs>
        <w:rPr>
          <w:rFonts w:eastAsia="Calibri"/>
          <w:snapToGrid w:val="0"/>
          <w:sz w:val="20"/>
          <w:szCs w:val="20"/>
          <w:lang w:eastAsia="en-US"/>
        </w:rPr>
      </w:pPr>
      <w:r w:rsidRPr="00170916">
        <w:rPr>
          <w:rFonts w:eastAsia="Calibri"/>
          <w:snapToGrid w:val="0"/>
          <w:sz w:val="20"/>
          <w:szCs w:val="20"/>
          <w:lang w:eastAsia="en-US"/>
        </w:rPr>
        <w:t xml:space="preserve">5.12. Риски случайной гибели или случайного повреждения результата оказанных услуг переходят от </w:t>
      </w:r>
      <w:r w:rsidR="00E063DF" w:rsidRPr="00170916">
        <w:rPr>
          <w:rFonts w:eastAsia="Calibri"/>
          <w:snapToGrid w:val="0"/>
          <w:sz w:val="20"/>
          <w:szCs w:val="20"/>
          <w:lang w:eastAsia="en-US"/>
        </w:rPr>
        <w:t>Исполнителя к</w:t>
      </w:r>
      <w:r w:rsidRPr="00170916">
        <w:rPr>
          <w:rFonts w:eastAsia="Calibri"/>
          <w:snapToGrid w:val="0"/>
          <w:sz w:val="20"/>
          <w:szCs w:val="20"/>
          <w:lang w:eastAsia="en-US"/>
        </w:rPr>
        <w:t xml:space="preserve"> Заказчику с момента подписания Заказчиком Акта приемки.</w:t>
      </w:r>
    </w:p>
    <w:p w14:paraId="4E1643E0" w14:textId="77777777" w:rsidR="00170916" w:rsidRPr="00DF7F9A" w:rsidRDefault="00170916" w:rsidP="00170916">
      <w:pPr>
        <w:pStyle w:val="af2"/>
        <w:widowControl w:val="0"/>
        <w:spacing w:before="120"/>
        <w:ind w:left="0"/>
        <w:contextualSpacing w:val="0"/>
        <w:rPr>
          <w:b/>
          <w:i/>
          <w:sz w:val="20"/>
          <w:szCs w:val="20"/>
        </w:rPr>
      </w:pPr>
    </w:p>
    <w:p w14:paraId="1E31BE5D" w14:textId="07656AA3" w:rsidR="00315B28" w:rsidRPr="00DF7F9A" w:rsidRDefault="00315B28"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Обстоятельства непреодолимой силы</w:t>
      </w:r>
    </w:p>
    <w:p w14:paraId="1D38283D" w14:textId="57EC7168" w:rsidR="005E0D2D" w:rsidRPr="00DB59CE" w:rsidRDefault="005E0D2D" w:rsidP="00DB59CE">
      <w:pPr>
        <w:pStyle w:val="af2"/>
        <w:widowControl w:val="0"/>
        <w:numPr>
          <w:ilvl w:val="0"/>
          <w:numId w:val="32"/>
        </w:numPr>
        <w:ind w:left="0" w:firstLine="0"/>
        <w:contextualSpacing w:val="0"/>
        <w:jc w:val="both"/>
        <w:rPr>
          <w:rFonts w:eastAsia="Calibri"/>
          <w:snapToGrid w:val="0"/>
          <w:sz w:val="20"/>
          <w:szCs w:val="20"/>
          <w:lang w:eastAsia="en-US"/>
        </w:rPr>
      </w:pPr>
      <w:r w:rsidRPr="00DB59CE">
        <w:rPr>
          <w:rFonts w:eastAsia="Calibri"/>
          <w:snapToGrid w:val="0"/>
          <w:sz w:val="20"/>
          <w:szCs w:val="20"/>
          <w:lang w:eastAsia="en-US"/>
        </w:rPr>
        <w:t>Стороны освобождаются от ответственности за частичное или полное неисполнение обязательств по Контракту, если неисполнение явилось следствием природных явлений, действий внешних объективных факторов,</w:t>
      </w:r>
      <w:r w:rsidR="00DB59CE">
        <w:rPr>
          <w:rFonts w:eastAsia="Calibri"/>
          <w:snapToGrid w:val="0"/>
          <w:sz w:val="20"/>
          <w:szCs w:val="20"/>
          <w:lang w:eastAsia="en-US"/>
        </w:rPr>
        <w:t xml:space="preserve"> </w:t>
      </w:r>
      <w:r w:rsidRPr="00DB59CE">
        <w:rPr>
          <w:rFonts w:eastAsia="Calibri"/>
          <w:snapToGrid w:val="0"/>
          <w:sz w:val="20"/>
          <w:szCs w:val="20"/>
          <w:lang w:eastAsia="en-US"/>
        </w:rPr>
        <w:t>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0E6C7F8F" w14:textId="24C782D7" w:rsidR="005E0D2D" w:rsidRPr="00DB59CE" w:rsidRDefault="005E0D2D" w:rsidP="00DB59CE">
      <w:pPr>
        <w:pStyle w:val="af2"/>
        <w:widowControl w:val="0"/>
        <w:numPr>
          <w:ilvl w:val="0"/>
          <w:numId w:val="32"/>
        </w:numPr>
        <w:ind w:left="0" w:firstLine="0"/>
        <w:contextualSpacing w:val="0"/>
        <w:jc w:val="both"/>
        <w:rPr>
          <w:rFonts w:eastAsia="Calibri"/>
          <w:snapToGrid w:val="0"/>
          <w:sz w:val="20"/>
          <w:szCs w:val="20"/>
          <w:lang w:eastAsia="en-US"/>
        </w:rPr>
      </w:pPr>
      <w:r w:rsidRPr="00DB59CE">
        <w:rPr>
          <w:rFonts w:eastAsia="Calibri"/>
          <w:snapToGrid w:val="0"/>
          <w:sz w:val="20"/>
          <w:szCs w:val="20"/>
          <w:lang w:eastAsia="en-US"/>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w:t>
      </w:r>
      <w:r w:rsidR="001C1F1F" w:rsidRPr="00DB59CE">
        <w:rPr>
          <w:rFonts w:eastAsia="Calibri"/>
          <w:snapToGrid w:val="0"/>
          <w:sz w:val="20"/>
          <w:szCs w:val="20"/>
          <w:lang w:eastAsia="en-US"/>
        </w:rPr>
        <w:t>гой Стороне в письменной форме.</w:t>
      </w:r>
    </w:p>
    <w:p w14:paraId="73664ACB" w14:textId="77777777" w:rsidR="005E0D2D" w:rsidRPr="00DB59CE" w:rsidRDefault="005E0D2D" w:rsidP="00DB59CE">
      <w:pPr>
        <w:pStyle w:val="af2"/>
        <w:widowControl w:val="0"/>
        <w:numPr>
          <w:ilvl w:val="0"/>
          <w:numId w:val="32"/>
        </w:numPr>
        <w:ind w:left="0" w:firstLine="0"/>
        <w:contextualSpacing w:val="0"/>
        <w:jc w:val="both"/>
        <w:rPr>
          <w:rFonts w:eastAsia="Calibri"/>
          <w:snapToGrid w:val="0"/>
          <w:sz w:val="20"/>
          <w:szCs w:val="20"/>
          <w:lang w:eastAsia="en-US"/>
        </w:rPr>
      </w:pPr>
      <w:r w:rsidRPr="00DB59CE">
        <w:rPr>
          <w:rFonts w:eastAsia="Calibri"/>
          <w:snapToGrid w:val="0"/>
          <w:sz w:val="20"/>
          <w:szCs w:val="20"/>
          <w:lang w:eastAsia="en-US"/>
        </w:rPr>
        <w:t xml:space="preserve">С момента наступления обстоятельств непреодолимой силы действие Контракта приостанавливается до момента прекращения указанных обстоятельств. </w:t>
      </w:r>
    </w:p>
    <w:p w14:paraId="36503047" w14:textId="14F346B4" w:rsidR="005E0D2D" w:rsidRPr="00DB59CE" w:rsidRDefault="005E0D2D" w:rsidP="00DB59CE">
      <w:pPr>
        <w:pStyle w:val="af2"/>
        <w:widowControl w:val="0"/>
        <w:numPr>
          <w:ilvl w:val="0"/>
          <w:numId w:val="32"/>
        </w:numPr>
        <w:ind w:left="0" w:firstLine="0"/>
        <w:contextualSpacing w:val="0"/>
        <w:jc w:val="both"/>
        <w:rPr>
          <w:color w:val="000000"/>
          <w:sz w:val="20"/>
          <w:szCs w:val="20"/>
        </w:rPr>
      </w:pPr>
      <w:r w:rsidRPr="00DB59CE">
        <w:rPr>
          <w:rFonts w:eastAsia="Calibri"/>
          <w:snapToGrid w:val="0"/>
          <w:sz w:val="20"/>
          <w:szCs w:val="20"/>
          <w:lang w:eastAsia="en-US"/>
        </w:rPr>
        <w:t>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16D23AD6" w14:textId="249E8EA1" w:rsidR="00315B28" w:rsidRPr="00DF7F9A" w:rsidRDefault="00315B28"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Ответственность Сторон</w:t>
      </w:r>
    </w:p>
    <w:p w14:paraId="58F09658" w14:textId="77777777" w:rsidR="00191FB4" w:rsidRPr="00DF7F9A" w:rsidRDefault="00191FB4" w:rsidP="00DF7F9A">
      <w:pPr>
        <w:pStyle w:val="af2"/>
        <w:widowControl w:val="0"/>
        <w:numPr>
          <w:ilvl w:val="0"/>
          <w:numId w:val="9"/>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20C4997E" w14:textId="77777777" w:rsidR="00191FB4" w:rsidRPr="00DF7F9A" w:rsidRDefault="00191FB4" w:rsidP="00DF7F9A">
      <w:pPr>
        <w:pStyle w:val="af2"/>
        <w:widowControl w:val="0"/>
        <w:numPr>
          <w:ilvl w:val="0"/>
          <w:numId w:val="9"/>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3141435A" w14:textId="77777777" w:rsidR="00191FB4" w:rsidRPr="00DF7F9A" w:rsidRDefault="00191FB4" w:rsidP="00DF7F9A">
      <w:pPr>
        <w:pStyle w:val="af2"/>
        <w:widowControl w:val="0"/>
        <w:numPr>
          <w:ilvl w:val="0"/>
          <w:numId w:val="9"/>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Ответственность Заказчика:</w:t>
      </w:r>
    </w:p>
    <w:p w14:paraId="2FC19F99" w14:textId="77777777" w:rsidR="00191FB4" w:rsidRPr="00DF7F9A" w:rsidRDefault="00191FB4" w:rsidP="00DF7F9A">
      <w:pPr>
        <w:pStyle w:val="af2"/>
        <w:widowControl w:val="0"/>
        <w:numPr>
          <w:ilvl w:val="0"/>
          <w:numId w:val="10"/>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2148A7F" w14:textId="77777777" w:rsidR="00191FB4" w:rsidRPr="00DF7F9A" w:rsidRDefault="00191FB4" w:rsidP="00DF7F9A">
      <w:pPr>
        <w:pStyle w:val="af2"/>
        <w:widowControl w:val="0"/>
        <w:numPr>
          <w:ilvl w:val="0"/>
          <w:numId w:val="10"/>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w:t>
      </w:r>
      <w:r w:rsidRPr="001C1F1F">
        <w:rPr>
          <w:rFonts w:eastAsia="Calibri"/>
          <w:snapToGrid w:val="0"/>
          <w:sz w:val="20"/>
          <w:szCs w:val="20"/>
        </w:rPr>
        <w:t xml:space="preserve">уплаты пеней </w:t>
      </w:r>
      <w:hyperlink r:id="rId14" w:anchor="/document/10180094/entry/100" w:history="1">
        <w:r w:rsidRPr="001C1F1F">
          <w:rPr>
            <w:rFonts w:eastAsia="Calibri"/>
            <w:sz w:val="20"/>
            <w:szCs w:val="20"/>
          </w:rPr>
          <w:t>ключевой ставки</w:t>
        </w:r>
      </w:hyperlink>
      <w:r w:rsidRPr="00DF7F9A">
        <w:rPr>
          <w:rFonts w:eastAsia="Calibri"/>
          <w:snapToGrid w:val="0"/>
          <w:sz w:val="20"/>
          <w:szCs w:val="20"/>
        </w:rPr>
        <w:t xml:space="preserve"> Центрального банка Российской Федерации от не уплаченной в срок суммы.</w:t>
      </w:r>
    </w:p>
    <w:p w14:paraId="591202C7" w14:textId="77777777" w:rsidR="00191FB4" w:rsidRPr="00DF7F9A" w:rsidRDefault="00191FB4" w:rsidP="00DF7F9A">
      <w:pPr>
        <w:pStyle w:val="af2"/>
        <w:widowControl w:val="0"/>
        <w:numPr>
          <w:ilvl w:val="0"/>
          <w:numId w:val="10"/>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руб. (одна тысяча рублей).</w:t>
      </w:r>
    </w:p>
    <w:p w14:paraId="23016190" w14:textId="77777777" w:rsidR="00191FB4" w:rsidRPr="00DF7F9A" w:rsidRDefault="00191FB4" w:rsidP="00DF7F9A">
      <w:pPr>
        <w:pStyle w:val="af2"/>
        <w:widowControl w:val="0"/>
        <w:numPr>
          <w:ilvl w:val="0"/>
          <w:numId w:val="9"/>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7089FEB" w14:textId="77777777" w:rsidR="00191FB4" w:rsidRPr="00DF7F9A" w:rsidRDefault="00191FB4" w:rsidP="00DF7F9A">
      <w:pPr>
        <w:pStyle w:val="af2"/>
        <w:widowControl w:val="0"/>
        <w:numPr>
          <w:ilvl w:val="0"/>
          <w:numId w:val="11"/>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70EB9C3C" w14:textId="77777777" w:rsidR="00191FB4" w:rsidRPr="00DF7F9A" w:rsidRDefault="00191FB4" w:rsidP="00DF7F9A">
      <w:pPr>
        <w:pStyle w:val="af2"/>
        <w:widowControl w:val="0"/>
        <w:numPr>
          <w:ilvl w:val="0"/>
          <w:numId w:val="11"/>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(десять процентов) Цены Контракта.</w:t>
      </w:r>
    </w:p>
    <w:p w14:paraId="19D5ADE6" w14:textId="77777777" w:rsidR="00191FB4" w:rsidRPr="00DF7F9A" w:rsidRDefault="00191FB4" w:rsidP="00DF7F9A">
      <w:pPr>
        <w:pStyle w:val="af2"/>
        <w:widowControl w:val="0"/>
        <w:numPr>
          <w:ilvl w:val="0"/>
          <w:numId w:val="11"/>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357D0D06" w14:textId="77777777" w:rsidR="00191FB4" w:rsidRPr="00DF7F9A" w:rsidRDefault="00191FB4" w:rsidP="00DF7F9A">
      <w:pPr>
        <w:pStyle w:val="af2"/>
        <w:widowControl w:val="0"/>
        <w:numPr>
          <w:ilvl w:val="0"/>
          <w:numId w:val="11"/>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9696910" w14:textId="77777777" w:rsidR="00191FB4" w:rsidRPr="00DF7F9A" w:rsidRDefault="00191FB4" w:rsidP="00DF7F9A">
      <w:pPr>
        <w:pStyle w:val="af2"/>
        <w:widowControl w:val="0"/>
        <w:numPr>
          <w:ilvl w:val="0"/>
          <w:numId w:val="9"/>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F04208" w14:textId="77777777" w:rsidR="00191FB4" w:rsidRPr="00DF7F9A" w:rsidRDefault="00191FB4" w:rsidP="00DF7F9A">
      <w:pPr>
        <w:pStyle w:val="af2"/>
        <w:widowControl w:val="0"/>
        <w:numPr>
          <w:ilvl w:val="0"/>
          <w:numId w:val="9"/>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4B222817" w14:textId="77777777" w:rsidR="00191FB4" w:rsidRPr="00DF7F9A" w:rsidRDefault="00191FB4" w:rsidP="00DF7F9A">
      <w:pPr>
        <w:pStyle w:val="af2"/>
        <w:widowControl w:val="0"/>
        <w:numPr>
          <w:ilvl w:val="0"/>
          <w:numId w:val="9"/>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7868C581" w14:textId="77777777" w:rsidR="00191FB4" w:rsidRPr="00DF7F9A" w:rsidRDefault="00191FB4" w:rsidP="00DF7F9A">
      <w:pPr>
        <w:pStyle w:val="af2"/>
        <w:widowControl w:val="0"/>
        <w:numPr>
          <w:ilvl w:val="0"/>
          <w:numId w:val="9"/>
        </w:numPr>
        <w:autoSpaceDE w:val="0"/>
        <w:autoSpaceDN w:val="0"/>
        <w:adjustRightInd w:val="0"/>
        <w:ind w:left="0" w:firstLine="0"/>
        <w:jc w:val="both"/>
        <w:rPr>
          <w:rFonts w:eastAsia="Calibri"/>
          <w:snapToGrid w:val="0"/>
          <w:sz w:val="20"/>
          <w:szCs w:val="20"/>
        </w:rPr>
      </w:pPr>
      <w:r w:rsidRPr="00DF7F9A">
        <w:rPr>
          <w:rFonts w:eastAsia="Calibri"/>
          <w:snapToGrid w:val="0"/>
          <w:sz w:val="20"/>
          <w:szCs w:val="20"/>
        </w:rPr>
        <w:t xml:space="preserve">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Исполнителем, о принятых </w:t>
      </w:r>
      <w:r w:rsidRPr="00DF7F9A">
        <w:rPr>
          <w:rFonts w:eastAsia="Calibri"/>
          <w:snapToGrid w:val="0"/>
          <w:sz w:val="20"/>
          <w:szCs w:val="20"/>
        </w:rPr>
        <w:lastRenderedPageBreak/>
        <w:t>результатах исполнения Контракта, включая сумму неустойки.</w:t>
      </w:r>
    </w:p>
    <w:p w14:paraId="4523F9E9" w14:textId="77777777" w:rsidR="00191FB4" w:rsidRPr="00DF7F9A" w:rsidRDefault="00191FB4"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Обстоятельства непреодолимой силы</w:t>
      </w:r>
    </w:p>
    <w:p w14:paraId="103744F3" w14:textId="77777777" w:rsidR="00191FB4" w:rsidRPr="00DF7F9A" w:rsidRDefault="00191FB4" w:rsidP="00DF7F9A">
      <w:pPr>
        <w:widowControl w:val="0"/>
        <w:numPr>
          <w:ilvl w:val="1"/>
          <w:numId w:val="13"/>
        </w:numPr>
        <w:ind w:left="0" w:firstLine="0"/>
        <w:jc w:val="both"/>
        <w:rPr>
          <w:rFonts w:eastAsia="Calibri"/>
          <w:snapToGrid w:val="0"/>
          <w:sz w:val="20"/>
          <w:szCs w:val="20"/>
        </w:rPr>
      </w:pPr>
      <w:r w:rsidRPr="00DF7F9A">
        <w:rPr>
          <w:rFonts w:eastAsia="Calibri"/>
          <w:snapToGrid w:val="0"/>
          <w:sz w:val="20"/>
          <w:szCs w:val="20"/>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стихийных бедствий, военных действий, эпидемий, диверсий,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35CE7EF" w14:textId="77777777" w:rsidR="00191FB4" w:rsidRPr="00DF7F9A" w:rsidRDefault="00191FB4" w:rsidP="00DF7F9A">
      <w:pPr>
        <w:widowControl w:val="0"/>
        <w:numPr>
          <w:ilvl w:val="1"/>
          <w:numId w:val="13"/>
        </w:numPr>
        <w:ind w:left="0" w:firstLine="0"/>
        <w:jc w:val="both"/>
        <w:rPr>
          <w:rFonts w:eastAsia="Calibri"/>
          <w:snapToGrid w:val="0"/>
          <w:sz w:val="20"/>
          <w:szCs w:val="20"/>
        </w:rPr>
      </w:pPr>
      <w:r w:rsidRPr="00DF7F9A">
        <w:rPr>
          <w:rFonts w:eastAsia="Calibri"/>
          <w:snapToGrid w:val="0"/>
          <w:sz w:val="20"/>
          <w:szCs w:val="2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в одностороннем порядке.</w:t>
      </w:r>
    </w:p>
    <w:p w14:paraId="0E3A8482" w14:textId="77777777" w:rsidR="00191FB4" w:rsidRPr="00DF7F9A" w:rsidRDefault="00191FB4" w:rsidP="00DF7F9A">
      <w:pPr>
        <w:widowControl w:val="0"/>
        <w:numPr>
          <w:ilvl w:val="1"/>
          <w:numId w:val="13"/>
        </w:numPr>
        <w:ind w:left="0" w:firstLine="0"/>
        <w:jc w:val="both"/>
        <w:rPr>
          <w:rFonts w:eastAsia="Calibri"/>
          <w:snapToGrid w:val="0"/>
          <w:sz w:val="20"/>
          <w:szCs w:val="20"/>
        </w:rPr>
      </w:pPr>
      <w:r w:rsidRPr="00DF7F9A">
        <w:rPr>
          <w:rFonts w:eastAsia="Calibri"/>
          <w:snapToGrid w:val="0"/>
          <w:sz w:val="20"/>
          <w:szCs w:val="20"/>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75FA2A0B" w14:textId="77777777" w:rsidR="00191FB4" w:rsidRPr="00DF7F9A" w:rsidRDefault="00191FB4"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Порядок разрешения споров</w:t>
      </w:r>
    </w:p>
    <w:p w14:paraId="192BD864" w14:textId="7C168510" w:rsidR="00191FB4" w:rsidRPr="001C1F1F" w:rsidRDefault="00191FB4" w:rsidP="001C1F1F">
      <w:pPr>
        <w:pStyle w:val="af2"/>
        <w:widowControl w:val="0"/>
        <w:numPr>
          <w:ilvl w:val="0"/>
          <w:numId w:val="29"/>
        </w:numPr>
        <w:ind w:left="0" w:firstLine="0"/>
        <w:contextualSpacing w:val="0"/>
        <w:jc w:val="both"/>
        <w:rPr>
          <w:rFonts w:eastAsia="Calibri"/>
          <w:snapToGrid w:val="0"/>
          <w:sz w:val="20"/>
          <w:szCs w:val="20"/>
        </w:rPr>
      </w:pPr>
      <w:bookmarkStart w:id="15" w:name="_Hlk198132495"/>
      <w:r w:rsidRPr="001C1F1F">
        <w:rPr>
          <w:rFonts w:eastAsia="Calibri"/>
          <w:snapToGrid w:val="0"/>
          <w:sz w:val="20"/>
          <w:szCs w:val="20"/>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на основании письменных претензий.</w:t>
      </w:r>
    </w:p>
    <w:p w14:paraId="4219397D" w14:textId="06FBA5A3" w:rsidR="00191FB4" w:rsidRPr="001C1F1F" w:rsidRDefault="00191FB4" w:rsidP="001C1F1F">
      <w:pPr>
        <w:pStyle w:val="af2"/>
        <w:widowControl w:val="0"/>
        <w:numPr>
          <w:ilvl w:val="0"/>
          <w:numId w:val="29"/>
        </w:numPr>
        <w:ind w:left="0" w:firstLine="0"/>
        <w:contextualSpacing w:val="0"/>
        <w:jc w:val="both"/>
        <w:rPr>
          <w:rFonts w:eastAsia="Calibri"/>
          <w:snapToGrid w:val="0"/>
          <w:sz w:val="20"/>
          <w:szCs w:val="20"/>
        </w:rPr>
      </w:pPr>
      <w:r w:rsidRPr="001C1F1F">
        <w:rPr>
          <w:rFonts w:eastAsia="Calibri"/>
          <w:snapToGrid w:val="0"/>
          <w:sz w:val="20"/>
          <w:szCs w:val="20"/>
        </w:rPr>
        <w:t xml:space="preserve">Претензия должна быть направлена в письменном виде ценным письмом с описью вложения либо вручена курьером (нарочным) под расписку. По полученной претензии Сторона обязана дать письменный </w:t>
      </w:r>
      <w:proofErr w:type="gramStart"/>
      <w:r w:rsidRPr="001C1F1F">
        <w:rPr>
          <w:rFonts w:eastAsia="Calibri"/>
          <w:snapToGrid w:val="0"/>
          <w:sz w:val="20"/>
          <w:szCs w:val="20"/>
        </w:rPr>
        <w:t>ответ по существу</w:t>
      </w:r>
      <w:proofErr w:type="gramEnd"/>
      <w:r w:rsidRPr="001C1F1F">
        <w:rPr>
          <w:rFonts w:eastAsia="Calibri"/>
          <w:snapToGrid w:val="0"/>
          <w:sz w:val="20"/>
          <w:szCs w:val="20"/>
        </w:rPr>
        <w:t xml:space="preserve"> в срок не позднее 3 (трех) рабочих дней с даты ее получения. В случае если Сторона уклоняется от вручения ей претензии, она считается врученной по истечении 10 (десяти) дней с момента отправления.</w:t>
      </w:r>
    </w:p>
    <w:p w14:paraId="5CBF3CFC" w14:textId="7F0E0433" w:rsidR="00191FB4" w:rsidRPr="001C1F1F" w:rsidRDefault="00191FB4" w:rsidP="001C1F1F">
      <w:pPr>
        <w:pStyle w:val="af2"/>
        <w:widowControl w:val="0"/>
        <w:numPr>
          <w:ilvl w:val="0"/>
          <w:numId w:val="29"/>
        </w:numPr>
        <w:ind w:left="0" w:firstLine="0"/>
        <w:contextualSpacing w:val="0"/>
        <w:jc w:val="both"/>
        <w:rPr>
          <w:rFonts w:eastAsia="Calibri"/>
          <w:snapToGrid w:val="0"/>
          <w:sz w:val="20"/>
          <w:szCs w:val="20"/>
        </w:rPr>
      </w:pPr>
      <w:r w:rsidRPr="001C1F1F">
        <w:rPr>
          <w:rFonts w:eastAsia="Calibri"/>
          <w:snapToGrid w:val="0"/>
          <w:sz w:val="20"/>
          <w:szCs w:val="20"/>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bookmarkEnd w:id="15"/>
    </w:p>
    <w:p w14:paraId="4B22D40E" w14:textId="7CEAC5EC" w:rsidR="00315B28" w:rsidRPr="00DF7F9A" w:rsidRDefault="00315B28"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 xml:space="preserve">Срок действия </w:t>
      </w:r>
      <w:r w:rsidR="00E74249" w:rsidRPr="00DF7F9A">
        <w:rPr>
          <w:b/>
          <w:i/>
          <w:sz w:val="20"/>
          <w:szCs w:val="20"/>
        </w:rPr>
        <w:t>Контракт</w:t>
      </w:r>
      <w:r w:rsidRPr="00DF7F9A">
        <w:rPr>
          <w:b/>
          <w:i/>
          <w:sz w:val="20"/>
          <w:szCs w:val="20"/>
        </w:rPr>
        <w:t xml:space="preserve">а, порядок изменения и расторжения </w:t>
      </w:r>
      <w:r w:rsidR="00E74249" w:rsidRPr="00DF7F9A">
        <w:rPr>
          <w:b/>
          <w:i/>
          <w:sz w:val="20"/>
          <w:szCs w:val="20"/>
        </w:rPr>
        <w:t>Контракт</w:t>
      </w:r>
      <w:r w:rsidRPr="00DF7F9A">
        <w:rPr>
          <w:b/>
          <w:i/>
          <w:sz w:val="20"/>
          <w:szCs w:val="20"/>
        </w:rPr>
        <w:t>а</w:t>
      </w:r>
    </w:p>
    <w:p w14:paraId="0B86F22A" w14:textId="45B1C379" w:rsidR="00063DCA" w:rsidRPr="00DF7F9A" w:rsidRDefault="00063DCA" w:rsidP="001C1F1F">
      <w:pPr>
        <w:pStyle w:val="aa"/>
        <w:numPr>
          <w:ilvl w:val="0"/>
          <w:numId w:val="30"/>
        </w:numPr>
        <w:ind w:left="0" w:firstLine="0"/>
        <w:jc w:val="both"/>
        <w:rPr>
          <w:lang w:val="ru-RU"/>
        </w:rPr>
      </w:pPr>
      <w:bookmarkStart w:id="16" w:name="_Hlk198132543"/>
      <w:r w:rsidRPr="00DF7F9A">
        <w:rPr>
          <w:lang w:val="ru-RU"/>
        </w:rPr>
        <w:t>Срок действия Контракта с момента заключения по «31» декабря 202</w:t>
      </w:r>
      <w:r w:rsidR="000B723C">
        <w:rPr>
          <w:lang w:val="ru-RU"/>
        </w:rPr>
        <w:t>6</w:t>
      </w:r>
      <w:r w:rsidR="001C1F1F">
        <w:rPr>
          <w:lang w:val="ru-RU"/>
        </w:rPr>
        <w:t xml:space="preserve"> года.</w:t>
      </w:r>
    </w:p>
    <w:p w14:paraId="5304E775" w14:textId="390F23E8" w:rsidR="00063DCA" w:rsidRPr="00DF7F9A" w:rsidRDefault="00063DCA" w:rsidP="001C1F1F">
      <w:pPr>
        <w:pStyle w:val="aa"/>
        <w:numPr>
          <w:ilvl w:val="0"/>
          <w:numId w:val="30"/>
        </w:numPr>
        <w:ind w:left="0" w:firstLine="0"/>
        <w:jc w:val="both"/>
        <w:rPr>
          <w:lang w:val="ru-RU"/>
        </w:rPr>
      </w:pPr>
      <w:r w:rsidRPr="00DF7F9A">
        <w:rPr>
          <w:lang w:val="ru-RU"/>
        </w:rPr>
        <w:t>Прекращение действия Контракта не освобождает Стороны об обязанности возмещения убытков и уплаты штрафных санкций, а также иной ответственности, установленной Контрактом и действующим законодательством Российской Федерации.</w:t>
      </w:r>
    </w:p>
    <w:p w14:paraId="2A6A272D" w14:textId="7B01E5A4" w:rsidR="00063DCA" w:rsidRPr="00DF7F9A" w:rsidRDefault="00063DCA" w:rsidP="00DF7F9A">
      <w:pPr>
        <w:pStyle w:val="af2"/>
        <w:widowControl w:val="0"/>
        <w:numPr>
          <w:ilvl w:val="0"/>
          <w:numId w:val="8"/>
        </w:numPr>
        <w:spacing w:before="120"/>
        <w:ind w:left="0" w:firstLine="0"/>
        <w:contextualSpacing w:val="0"/>
        <w:jc w:val="center"/>
        <w:rPr>
          <w:b/>
          <w:i/>
          <w:sz w:val="20"/>
          <w:szCs w:val="20"/>
        </w:rPr>
      </w:pPr>
      <w:bookmarkStart w:id="17" w:name="_Hlk198132572"/>
      <w:bookmarkEnd w:id="16"/>
      <w:r w:rsidRPr="00DF7F9A">
        <w:rPr>
          <w:b/>
          <w:i/>
          <w:sz w:val="20"/>
          <w:szCs w:val="20"/>
        </w:rPr>
        <w:t>Из</w:t>
      </w:r>
      <w:r w:rsidR="001C1F1F">
        <w:rPr>
          <w:b/>
          <w:i/>
          <w:sz w:val="20"/>
          <w:szCs w:val="20"/>
        </w:rPr>
        <w:t>менение, расторжение Контракта</w:t>
      </w:r>
    </w:p>
    <w:bookmarkEnd w:id="17"/>
    <w:p w14:paraId="1F7408A3" w14:textId="262D8D50"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Любые изменения к </w:t>
      </w:r>
      <w:r w:rsidR="00DB59CE" w:rsidRPr="00DF7F9A">
        <w:rPr>
          <w:sz w:val="20"/>
          <w:szCs w:val="20"/>
        </w:rPr>
        <w:t>Контракт</w:t>
      </w:r>
      <w:r w:rsidRPr="00DF7F9A">
        <w:rPr>
          <w:rFonts w:eastAsiaTheme="minorHAnsi"/>
          <w:bCs/>
          <w:sz w:val="20"/>
          <w:szCs w:val="20"/>
          <w:lang w:eastAsia="en-US"/>
        </w:rPr>
        <w:t>у имеют силу только в том случае, если они оформлены в письменном виде, путем составления одного документа, подписанного Сторонами, и скреплены печатями Сторон (в случае их наличия), или если они составлены в форме электронного документа, подписанного усиленными электронными подписями лиц, имеющих право действовать от имени Заказчика и Исполнителя.</w:t>
      </w:r>
    </w:p>
    <w:p w14:paraId="417C2071" w14:textId="7C696FBD"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Несоблюдение формы изменений к </w:t>
      </w:r>
      <w:r w:rsidR="00DB59CE" w:rsidRPr="00DF7F9A">
        <w:rPr>
          <w:sz w:val="20"/>
          <w:szCs w:val="20"/>
        </w:rPr>
        <w:t>Контракт</w:t>
      </w:r>
      <w:r w:rsidRPr="00DF7F9A">
        <w:rPr>
          <w:rFonts w:eastAsiaTheme="minorHAnsi"/>
          <w:bCs/>
          <w:sz w:val="20"/>
          <w:szCs w:val="20"/>
          <w:lang w:eastAsia="en-US"/>
        </w:rPr>
        <w:t>у, установленной п.</w:t>
      </w:r>
      <w:r w:rsidR="00DB59CE">
        <w:rPr>
          <w:rFonts w:eastAsiaTheme="minorHAnsi"/>
          <w:bCs/>
          <w:sz w:val="20"/>
          <w:szCs w:val="20"/>
          <w:lang w:eastAsia="en-US"/>
        </w:rPr>
        <w:t>11</w:t>
      </w:r>
      <w:r w:rsidRPr="00DF7F9A">
        <w:rPr>
          <w:rFonts w:eastAsiaTheme="minorHAnsi"/>
          <w:bCs/>
          <w:sz w:val="20"/>
          <w:szCs w:val="20"/>
          <w:lang w:eastAsia="en-US"/>
        </w:rPr>
        <w:t xml:space="preserve">.1 </w:t>
      </w:r>
      <w:r w:rsidR="00DB59CE" w:rsidRPr="00DF7F9A">
        <w:rPr>
          <w:sz w:val="20"/>
          <w:szCs w:val="20"/>
        </w:rPr>
        <w:t>Контракт</w:t>
      </w:r>
      <w:r w:rsidRPr="00DF7F9A">
        <w:rPr>
          <w:rFonts w:eastAsiaTheme="minorHAnsi"/>
          <w:bCs/>
          <w:sz w:val="20"/>
          <w:szCs w:val="20"/>
          <w:lang w:eastAsia="en-US"/>
        </w:rPr>
        <w:t xml:space="preserve">а, влечет недействительность соответствующих изменений к </w:t>
      </w:r>
      <w:r w:rsidR="00DB59CE" w:rsidRPr="00DF7F9A">
        <w:rPr>
          <w:sz w:val="20"/>
          <w:szCs w:val="20"/>
        </w:rPr>
        <w:t>Контракт</w:t>
      </w:r>
      <w:r w:rsidRPr="00DF7F9A">
        <w:rPr>
          <w:rFonts w:eastAsiaTheme="minorHAnsi"/>
          <w:bCs/>
          <w:sz w:val="20"/>
          <w:szCs w:val="20"/>
          <w:lang w:eastAsia="en-US"/>
        </w:rPr>
        <w:t>у.</w:t>
      </w:r>
    </w:p>
    <w:p w14:paraId="51F576FA" w14:textId="43D8BEBD"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Изменение условий </w:t>
      </w:r>
      <w:r w:rsidR="00DB59CE" w:rsidRPr="00DF7F9A">
        <w:rPr>
          <w:sz w:val="20"/>
          <w:szCs w:val="20"/>
        </w:rPr>
        <w:t>Контракт</w:t>
      </w:r>
      <w:r w:rsidRPr="00DF7F9A">
        <w:rPr>
          <w:rFonts w:eastAsiaTheme="minorHAnsi"/>
          <w:bCs/>
          <w:sz w:val="20"/>
          <w:szCs w:val="20"/>
          <w:lang w:eastAsia="en-US"/>
        </w:rPr>
        <w:t>а при его исполнении допускается в случаях и порядке, установленных законодательством РФ.</w:t>
      </w:r>
    </w:p>
    <w:p w14:paraId="50E22C30" w14:textId="7B2AB88A"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При исполнении </w:t>
      </w:r>
      <w:r w:rsidR="00DB59CE" w:rsidRPr="00DF7F9A">
        <w:rPr>
          <w:sz w:val="20"/>
          <w:szCs w:val="20"/>
        </w:rPr>
        <w:t>Контракт</w:t>
      </w:r>
      <w:r w:rsidRPr="00DF7F9A">
        <w:rPr>
          <w:rFonts w:eastAsiaTheme="minorHAnsi"/>
          <w:bCs/>
          <w:sz w:val="20"/>
          <w:szCs w:val="20"/>
          <w:lang w:eastAsia="en-US"/>
        </w:rPr>
        <w:t xml:space="preserve">а не допускается перемена Исполнителя, за исключением случая, если новый Исполнитель является правопреемником Исполнителя по </w:t>
      </w:r>
      <w:r w:rsidR="00DB59CE" w:rsidRPr="00DF7F9A">
        <w:rPr>
          <w:sz w:val="20"/>
          <w:szCs w:val="20"/>
        </w:rPr>
        <w:t>Контракт</w:t>
      </w:r>
      <w:r w:rsidRPr="00DF7F9A">
        <w:rPr>
          <w:rFonts w:eastAsiaTheme="minorHAnsi"/>
          <w:bCs/>
          <w:sz w:val="20"/>
          <w:szCs w:val="20"/>
          <w:lang w:eastAsia="en-US"/>
        </w:rPr>
        <w:t>у вследствие реорганизации юридического лица в форме преобразования, слияния или присоединения.</w:t>
      </w:r>
    </w:p>
    <w:p w14:paraId="0FC5FF56" w14:textId="798725D9"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В случае перемены Заказчика права и обязанности Заказчика, предусмотренные </w:t>
      </w:r>
      <w:r w:rsidR="00DB59CE" w:rsidRPr="00DF7F9A">
        <w:rPr>
          <w:sz w:val="20"/>
          <w:szCs w:val="20"/>
        </w:rPr>
        <w:t>Контракт</w:t>
      </w:r>
      <w:r w:rsidRPr="00DF7F9A">
        <w:rPr>
          <w:rFonts w:eastAsiaTheme="minorHAnsi"/>
          <w:bCs/>
          <w:sz w:val="20"/>
          <w:szCs w:val="20"/>
          <w:lang w:eastAsia="en-US"/>
        </w:rPr>
        <w:t>ом, переходят к новому Заказчику.</w:t>
      </w:r>
    </w:p>
    <w:p w14:paraId="39E14E2D" w14:textId="0A2F98AC"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Расторжение </w:t>
      </w:r>
      <w:r w:rsidR="00DB59CE" w:rsidRPr="00DF7F9A">
        <w:rPr>
          <w:sz w:val="20"/>
          <w:szCs w:val="20"/>
        </w:rPr>
        <w:t>Контракт</w:t>
      </w:r>
      <w:r w:rsidRPr="00DF7F9A">
        <w:rPr>
          <w:rFonts w:eastAsiaTheme="minorHAnsi"/>
          <w:bCs/>
          <w:sz w:val="20"/>
          <w:szCs w:val="20"/>
          <w:lang w:eastAsia="en-US"/>
        </w:rPr>
        <w:t>а допускается по соглашению Сторон, по решению суда, в случае одностороннего отказа Стороны Договора от исполнения Договора в соответствии с законодательством Российской Федерации.</w:t>
      </w:r>
    </w:p>
    <w:p w14:paraId="1380D636" w14:textId="06903732"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Заказчик вправе в одностороннем порядке расторгнуть </w:t>
      </w:r>
      <w:r w:rsidR="00DB59CE" w:rsidRPr="00DF7F9A">
        <w:rPr>
          <w:sz w:val="20"/>
          <w:szCs w:val="20"/>
        </w:rPr>
        <w:t>Контракт</w:t>
      </w:r>
      <w:r w:rsidRPr="00DF7F9A">
        <w:rPr>
          <w:rFonts w:eastAsiaTheme="minorHAnsi"/>
          <w:bCs/>
          <w:sz w:val="20"/>
          <w:szCs w:val="20"/>
          <w:lang w:eastAsia="en-US"/>
        </w:rPr>
        <w:t xml:space="preserve"> и потребовать возмещения причиненных убытков, если отступления в оказанных услугах от условий </w:t>
      </w:r>
      <w:r w:rsidR="00DB59CE" w:rsidRPr="00DF7F9A">
        <w:rPr>
          <w:sz w:val="20"/>
          <w:szCs w:val="20"/>
        </w:rPr>
        <w:t>Контракт</w:t>
      </w:r>
      <w:r w:rsidRPr="00DF7F9A">
        <w:rPr>
          <w:rFonts w:eastAsiaTheme="minorHAnsi"/>
          <w:bCs/>
          <w:sz w:val="20"/>
          <w:szCs w:val="20"/>
          <w:lang w:eastAsia="en-US"/>
        </w:rPr>
        <w:t>а или иные недостатки в ее результате в установленные Заказчиком сроки не были устранены Исполнителем, либо являются существенными и неустранимыми.</w:t>
      </w:r>
    </w:p>
    <w:p w14:paraId="50A6A27E" w14:textId="1D1B5290"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Заказчик вправе расторгнуть Договор в одностороннем порядке, если задержка в сроках оказания услуг Исполнителем по его вине составляет более </w:t>
      </w:r>
      <w:proofErr w:type="gramStart"/>
      <w:r w:rsidR="006470D8">
        <w:rPr>
          <w:rFonts w:eastAsiaTheme="minorHAnsi"/>
          <w:bCs/>
          <w:sz w:val="20"/>
          <w:szCs w:val="20"/>
          <w:lang w:eastAsia="en-US"/>
        </w:rPr>
        <w:t xml:space="preserve">10 </w:t>
      </w:r>
      <w:r w:rsidRPr="00DF7F9A">
        <w:rPr>
          <w:rFonts w:eastAsiaTheme="minorHAnsi"/>
          <w:bCs/>
          <w:sz w:val="20"/>
          <w:szCs w:val="20"/>
          <w:lang w:eastAsia="en-US"/>
        </w:rPr>
        <w:t xml:space="preserve"> календарных</w:t>
      </w:r>
      <w:proofErr w:type="gramEnd"/>
      <w:r w:rsidRPr="00DF7F9A">
        <w:rPr>
          <w:rFonts w:eastAsiaTheme="minorHAnsi"/>
          <w:bCs/>
          <w:sz w:val="20"/>
          <w:szCs w:val="20"/>
          <w:lang w:eastAsia="en-US"/>
        </w:rPr>
        <w:t xml:space="preserve"> дней, и потребовать возмещения причиненных убытков.</w:t>
      </w:r>
    </w:p>
    <w:p w14:paraId="23B4A38D" w14:textId="1B606CB1"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Заказчик и Исполнитель вправе принять решение об одностороннем отказе от исполнения </w:t>
      </w:r>
      <w:r w:rsidR="00DB59CE" w:rsidRPr="00DF7F9A">
        <w:rPr>
          <w:sz w:val="20"/>
          <w:szCs w:val="20"/>
        </w:rPr>
        <w:t>Контракт</w:t>
      </w:r>
      <w:r w:rsidRPr="00DF7F9A">
        <w:rPr>
          <w:rFonts w:eastAsiaTheme="minorHAnsi"/>
          <w:bCs/>
          <w:sz w:val="20"/>
          <w:szCs w:val="20"/>
          <w:lang w:eastAsia="en-US"/>
        </w:rPr>
        <w:t>а в соответствии законодательством РФ.</w:t>
      </w:r>
    </w:p>
    <w:p w14:paraId="63F321A7" w14:textId="004346F6" w:rsidR="00191FB4" w:rsidRPr="00DF7F9A" w:rsidRDefault="00191FB4" w:rsidP="00DF7F9A">
      <w:pPr>
        <w:widowControl w:val="0"/>
        <w:numPr>
          <w:ilvl w:val="1"/>
          <w:numId w:val="15"/>
        </w:numPr>
        <w:ind w:left="0" w:firstLine="0"/>
        <w:jc w:val="both"/>
        <w:rPr>
          <w:rFonts w:eastAsiaTheme="minorHAnsi"/>
          <w:bCs/>
          <w:sz w:val="20"/>
          <w:szCs w:val="20"/>
          <w:lang w:eastAsia="en-US"/>
        </w:rPr>
      </w:pPr>
      <w:r w:rsidRPr="00DF7F9A">
        <w:rPr>
          <w:rFonts w:eastAsiaTheme="minorHAnsi"/>
          <w:bCs/>
          <w:sz w:val="20"/>
          <w:szCs w:val="20"/>
          <w:lang w:eastAsia="en-US"/>
        </w:rPr>
        <w:t xml:space="preserve">При исполнении </w:t>
      </w:r>
      <w:r w:rsidR="00DB59CE" w:rsidRPr="00DF7F9A">
        <w:rPr>
          <w:sz w:val="20"/>
          <w:szCs w:val="20"/>
        </w:rPr>
        <w:t>Контракт</w:t>
      </w:r>
      <w:r w:rsidRPr="00DF7F9A">
        <w:rPr>
          <w:rFonts w:eastAsiaTheme="minorHAnsi"/>
          <w:bCs/>
          <w:sz w:val="20"/>
          <w:szCs w:val="20"/>
          <w:lang w:eastAsia="en-US"/>
        </w:rPr>
        <w:t xml:space="preserve">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DB59CE" w:rsidRPr="00DF7F9A">
        <w:rPr>
          <w:sz w:val="20"/>
          <w:szCs w:val="20"/>
        </w:rPr>
        <w:t>Контракт</w:t>
      </w:r>
      <w:r w:rsidRPr="00DF7F9A">
        <w:rPr>
          <w:rFonts w:eastAsiaTheme="minorHAnsi"/>
          <w:bCs/>
          <w:sz w:val="20"/>
          <w:szCs w:val="20"/>
          <w:lang w:eastAsia="en-US"/>
        </w:rPr>
        <w:t>е.</w:t>
      </w:r>
    </w:p>
    <w:p w14:paraId="3CA91BE4" w14:textId="77777777" w:rsidR="00191FB4" w:rsidRPr="00DF7F9A" w:rsidRDefault="00191FB4" w:rsidP="00DF7F9A">
      <w:pPr>
        <w:pStyle w:val="af2"/>
        <w:widowControl w:val="0"/>
        <w:numPr>
          <w:ilvl w:val="0"/>
          <w:numId w:val="8"/>
        </w:numPr>
        <w:spacing w:before="120"/>
        <w:ind w:left="0" w:firstLine="0"/>
        <w:contextualSpacing w:val="0"/>
        <w:jc w:val="center"/>
        <w:rPr>
          <w:b/>
          <w:i/>
          <w:sz w:val="20"/>
          <w:szCs w:val="20"/>
        </w:rPr>
      </w:pPr>
      <w:r w:rsidRPr="00DF7F9A">
        <w:rPr>
          <w:b/>
          <w:i/>
          <w:sz w:val="20"/>
          <w:szCs w:val="20"/>
        </w:rPr>
        <w:t>Антикоррупционные условия</w:t>
      </w:r>
    </w:p>
    <w:p w14:paraId="3E9FCB5A" w14:textId="37FE30D5" w:rsidR="00191FB4" w:rsidRPr="00DF7F9A" w:rsidRDefault="008A1A22" w:rsidP="008A1A22">
      <w:pPr>
        <w:widowControl w:val="0"/>
        <w:jc w:val="both"/>
        <w:rPr>
          <w:rFonts w:eastAsiaTheme="minorHAnsi"/>
          <w:bCs/>
          <w:sz w:val="20"/>
          <w:szCs w:val="20"/>
          <w:lang w:eastAsia="en-US"/>
        </w:rPr>
      </w:pPr>
      <w:r>
        <w:rPr>
          <w:rFonts w:eastAsiaTheme="minorHAnsi"/>
          <w:bCs/>
          <w:sz w:val="20"/>
          <w:szCs w:val="20"/>
          <w:lang w:eastAsia="en-US"/>
        </w:rPr>
        <w:t>12.</w:t>
      </w:r>
      <w:proofErr w:type="gramStart"/>
      <w:r>
        <w:rPr>
          <w:rFonts w:eastAsiaTheme="minorHAnsi"/>
          <w:bCs/>
          <w:sz w:val="20"/>
          <w:szCs w:val="20"/>
          <w:lang w:eastAsia="en-US"/>
        </w:rPr>
        <w:t>1.</w:t>
      </w:r>
      <w:r w:rsidR="00191FB4" w:rsidRPr="00DF7F9A">
        <w:rPr>
          <w:rFonts w:eastAsiaTheme="minorHAnsi"/>
          <w:bCs/>
          <w:sz w:val="20"/>
          <w:szCs w:val="20"/>
          <w:lang w:eastAsia="en-US"/>
        </w:rPr>
        <w:t>При</w:t>
      </w:r>
      <w:proofErr w:type="gramEnd"/>
      <w:r w:rsidR="00191FB4" w:rsidRPr="00DF7F9A">
        <w:rPr>
          <w:rFonts w:eastAsiaTheme="minorHAnsi"/>
          <w:bCs/>
          <w:sz w:val="20"/>
          <w:szCs w:val="20"/>
          <w:lang w:eastAsia="en-US"/>
        </w:rPr>
        <w:t xml:space="preserve"> исполнении своих обязательств по </w:t>
      </w:r>
      <w:r w:rsidR="00DB59CE" w:rsidRPr="00DF7F9A">
        <w:rPr>
          <w:sz w:val="20"/>
          <w:szCs w:val="20"/>
        </w:rPr>
        <w:t>Контракт</w:t>
      </w:r>
      <w:r w:rsidR="00191FB4" w:rsidRPr="00DF7F9A">
        <w:rPr>
          <w:rFonts w:eastAsiaTheme="minorHAnsi"/>
          <w:bCs/>
          <w:sz w:val="20"/>
          <w:szCs w:val="20"/>
          <w:lang w:eastAsia="en-US"/>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3490727" w14:textId="583E0F48" w:rsidR="00191FB4" w:rsidRPr="00DF7F9A" w:rsidRDefault="008A1A22" w:rsidP="008A1A22">
      <w:pPr>
        <w:pStyle w:val="af2"/>
        <w:widowControl w:val="0"/>
        <w:ind w:left="0"/>
        <w:jc w:val="both"/>
        <w:rPr>
          <w:rFonts w:eastAsiaTheme="minorHAnsi"/>
          <w:bCs/>
          <w:sz w:val="20"/>
          <w:szCs w:val="20"/>
          <w:lang w:eastAsia="en-US"/>
        </w:rPr>
      </w:pPr>
      <w:r>
        <w:rPr>
          <w:bCs/>
          <w:sz w:val="20"/>
          <w:szCs w:val="20"/>
        </w:rPr>
        <w:t>12.1.1.</w:t>
      </w:r>
      <w:r w:rsidR="00191FB4" w:rsidRPr="00DF7F9A">
        <w:rPr>
          <w:bCs/>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их аффилированных лиц, работников или посредников, действующих по </w:t>
      </w:r>
      <w:r w:rsidR="00DB59CE" w:rsidRPr="00DF7F9A">
        <w:rPr>
          <w:sz w:val="20"/>
          <w:szCs w:val="20"/>
        </w:rPr>
        <w:t>Контракт</w:t>
      </w:r>
      <w:r w:rsidR="00191FB4" w:rsidRPr="00DF7F9A">
        <w:rPr>
          <w:bCs/>
          <w:sz w:val="20"/>
          <w:szCs w:val="20"/>
        </w:rPr>
        <w:t>у.</w:t>
      </w:r>
    </w:p>
    <w:p w14:paraId="73A41345" w14:textId="34ED1834" w:rsidR="00191FB4" w:rsidRPr="00DF7F9A" w:rsidRDefault="008A1A22" w:rsidP="008A1A22">
      <w:pPr>
        <w:pStyle w:val="af2"/>
        <w:widowControl w:val="0"/>
        <w:ind w:left="0"/>
        <w:jc w:val="both"/>
        <w:rPr>
          <w:bCs/>
          <w:sz w:val="20"/>
          <w:szCs w:val="20"/>
        </w:rPr>
      </w:pPr>
      <w:r>
        <w:rPr>
          <w:bCs/>
          <w:sz w:val="20"/>
          <w:szCs w:val="20"/>
        </w:rPr>
        <w:lastRenderedPageBreak/>
        <w:t>12.1.</w:t>
      </w:r>
      <w:proofErr w:type="gramStart"/>
      <w:r>
        <w:rPr>
          <w:bCs/>
          <w:sz w:val="20"/>
          <w:szCs w:val="20"/>
        </w:rPr>
        <w:t>2.</w:t>
      </w:r>
      <w:r w:rsidR="00191FB4" w:rsidRPr="00DF7F9A">
        <w:rPr>
          <w:bCs/>
          <w:sz w:val="20"/>
          <w:szCs w:val="20"/>
        </w:rPr>
        <w:t>Платить</w:t>
      </w:r>
      <w:proofErr w:type="gramEnd"/>
      <w:r w:rsidR="00191FB4" w:rsidRPr="00DF7F9A">
        <w:rPr>
          <w:bCs/>
          <w:sz w:val="20"/>
          <w:szCs w:val="20"/>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D7B28A" w14:textId="0A578812" w:rsidR="008E0C20" w:rsidRPr="00DB59CE" w:rsidRDefault="00977490" w:rsidP="00DB59CE">
      <w:pPr>
        <w:pStyle w:val="af2"/>
        <w:widowControl w:val="0"/>
        <w:numPr>
          <w:ilvl w:val="0"/>
          <w:numId w:val="8"/>
        </w:numPr>
        <w:spacing w:before="120"/>
        <w:ind w:left="0" w:firstLine="0"/>
        <w:contextualSpacing w:val="0"/>
        <w:jc w:val="center"/>
        <w:rPr>
          <w:b/>
          <w:i/>
          <w:sz w:val="20"/>
          <w:szCs w:val="20"/>
        </w:rPr>
      </w:pPr>
      <w:r w:rsidRPr="00DF7F9A">
        <w:rPr>
          <w:b/>
          <w:i/>
          <w:sz w:val="20"/>
          <w:szCs w:val="20"/>
        </w:rPr>
        <w:t>Прочие условия</w:t>
      </w:r>
    </w:p>
    <w:p w14:paraId="2AE9454E" w14:textId="41225C8A" w:rsidR="00977490" w:rsidRPr="00DB59CE" w:rsidRDefault="00977490" w:rsidP="00DB59CE">
      <w:pPr>
        <w:pStyle w:val="af2"/>
        <w:widowControl w:val="0"/>
        <w:numPr>
          <w:ilvl w:val="0"/>
          <w:numId w:val="31"/>
        </w:numPr>
        <w:ind w:left="0" w:firstLine="0"/>
        <w:contextualSpacing w:val="0"/>
        <w:jc w:val="both"/>
        <w:rPr>
          <w:color w:val="000000"/>
          <w:sz w:val="20"/>
          <w:szCs w:val="20"/>
        </w:rPr>
      </w:pPr>
      <w:r w:rsidRPr="00DB59CE">
        <w:rPr>
          <w:color w:val="000000"/>
          <w:sz w:val="20"/>
          <w:szCs w:val="20"/>
        </w:rPr>
        <w:t xml:space="preserve">Любые изменения Контракта оформляются дополнительным соглашением, которое должно быть подписано Сторонами. </w:t>
      </w:r>
    </w:p>
    <w:p w14:paraId="52148DC3" w14:textId="5E44ED9A" w:rsidR="00977490" w:rsidRPr="00DB59CE" w:rsidRDefault="00977490" w:rsidP="00DB59CE">
      <w:pPr>
        <w:pStyle w:val="af2"/>
        <w:widowControl w:val="0"/>
        <w:numPr>
          <w:ilvl w:val="0"/>
          <w:numId w:val="31"/>
        </w:numPr>
        <w:ind w:left="0" w:firstLine="0"/>
        <w:contextualSpacing w:val="0"/>
        <w:jc w:val="both"/>
        <w:rPr>
          <w:color w:val="000000"/>
          <w:sz w:val="20"/>
          <w:szCs w:val="20"/>
        </w:rPr>
      </w:pPr>
      <w:r w:rsidRPr="00DB59CE">
        <w:rPr>
          <w:color w:val="000000"/>
          <w:sz w:val="20"/>
          <w:szCs w:val="20"/>
        </w:rPr>
        <w:t>В случае изменения наименования, места нахождения (для юридического лица), фамилии, имени, отчества (при наличии),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798F562A" w14:textId="5585DCB8" w:rsidR="00977490" w:rsidRPr="00DF7F9A" w:rsidRDefault="00977490" w:rsidP="00DB59CE">
      <w:pPr>
        <w:widowControl w:val="0"/>
        <w:jc w:val="both"/>
        <w:rPr>
          <w:color w:val="000000"/>
          <w:sz w:val="20"/>
          <w:szCs w:val="20"/>
        </w:rPr>
      </w:pPr>
      <w:r w:rsidRPr="00DF7F9A">
        <w:rPr>
          <w:color w:val="000000"/>
          <w:sz w:val="20"/>
          <w:szCs w:val="20"/>
        </w:rPr>
        <w:t>Вся корреспонденция, отправленная по месту нахождения (для юридического лица), месту жительства (для физического лица), значащемус</w:t>
      </w:r>
      <w:r w:rsidR="00DB59CE">
        <w:rPr>
          <w:color w:val="000000"/>
          <w:sz w:val="20"/>
          <w:szCs w:val="20"/>
        </w:rPr>
        <w:t>я в</w:t>
      </w:r>
      <w:r w:rsidRPr="00DF7F9A">
        <w:rPr>
          <w:color w:val="000000"/>
          <w:sz w:val="20"/>
          <w:szCs w:val="20"/>
        </w:rPr>
        <w:t xml:space="preserve">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0AE991C8" w14:textId="0A8DBF04" w:rsidR="00977490" w:rsidRPr="00DF7F9A" w:rsidRDefault="00977490" w:rsidP="00DB59CE">
      <w:pPr>
        <w:widowControl w:val="0"/>
        <w:jc w:val="both"/>
        <w:rPr>
          <w:color w:val="000000"/>
          <w:sz w:val="20"/>
          <w:szCs w:val="20"/>
        </w:rPr>
      </w:pPr>
      <w:r w:rsidRPr="00DF7F9A">
        <w:rPr>
          <w:color w:val="000000"/>
          <w:sz w:val="20"/>
          <w:szCs w:val="20"/>
        </w:rPr>
        <w:t>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06.12.2011 № 402-ФЗ «О бухгалтерском учете» к оформлению первичных учетных документов, указывая рекви</w:t>
      </w:r>
      <w:r w:rsidR="00DB59CE">
        <w:rPr>
          <w:color w:val="000000"/>
          <w:sz w:val="20"/>
          <w:szCs w:val="20"/>
        </w:rPr>
        <w:t>зиты, содержащиеся в разделе 14</w:t>
      </w:r>
      <w:r w:rsidRPr="00DF7F9A">
        <w:rPr>
          <w:color w:val="000000"/>
          <w:sz w:val="20"/>
          <w:szCs w:val="20"/>
        </w:rPr>
        <w:t xml:space="preserve"> Контракта.</w:t>
      </w:r>
    </w:p>
    <w:p w14:paraId="3D8A5756" w14:textId="3604E63B" w:rsidR="00977490" w:rsidRPr="00DF7F9A" w:rsidRDefault="00977490" w:rsidP="00DB59CE">
      <w:pPr>
        <w:pStyle w:val="af2"/>
        <w:widowControl w:val="0"/>
        <w:numPr>
          <w:ilvl w:val="0"/>
          <w:numId w:val="31"/>
        </w:numPr>
        <w:ind w:left="0" w:firstLine="0"/>
        <w:contextualSpacing w:val="0"/>
        <w:jc w:val="both"/>
        <w:rPr>
          <w:color w:val="000000"/>
          <w:sz w:val="20"/>
          <w:szCs w:val="20"/>
        </w:rPr>
      </w:pPr>
      <w:r w:rsidRPr="00DF7F9A">
        <w:rPr>
          <w:color w:val="000000"/>
          <w:sz w:val="20"/>
          <w:szCs w:val="20"/>
        </w:rPr>
        <w:t>Исполнитель в порядке ст. 431.2 ГК РФ гарантирует актуальность, полноту и достоверность предоставленных для заключения и для исполнения Контракта сведений, в том числе о наименовании, реквизитах, регистрационных данных, льготах по уплате налогов и других обязательных платеже</w:t>
      </w:r>
      <w:r w:rsidR="00DB59CE">
        <w:rPr>
          <w:color w:val="000000"/>
          <w:sz w:val="20"/>
          <w:szCs w:val="20"/>
        </w:rPr>
        <w:t xml:space="preserve">й. </w:t>
      </w:r>
      <w:r w:rsidRPr="00DF7F9A">
        <w:rPr>
          <w:color w:val="000000"/>
          <w:sz w:val="20"/>
          <w:szCs w:val="20"/>
        </w:rPr>
        <w:t>Исполнитель в соответствии со ст. 406.1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4E527078" w14:textId="7501299E" w:rsidR="00977490" w:rsidRPr="00DF7F9A" w:rsidRDefault="00977490" w:rsidP="00DB59CE">
      <w:pPr>
        <w:pStyle w:val="af2"/>
        <w:widowControl w:val="0"/>
        <w:numPr>
          <w:ilvl w:val="0"/>
          <w:numId w:val="31"/>
        </w:numPr>
        <w:ind w:left="0" w:firstLine="0"/>
        <w:contextualSpacing w:val="0"/>
        <w:jc w:val="both"/>
        <w:rPr>
          <w:color w:val="000000"/>
          <w:sz w:val="20"/>
          <w:szCs w:val="20"/>
        </w:rPr>
      </w:pPr>
      <w:r w:rsidRPr="00DF7F9A">
        <w:rPr>
          <w:color w:val="000000"/>
          <w:sz w:val="20"/>
          <w:szCs w:val="20"/>
        </w:rPr>
        <w:t>Все, что не урегулировано настоящим Контрактом, регулируется действующим законодательством РФ.</w:t>
      </w:r>
    </w:p>
    <w:p w14:paraId="4BB1959E" w14:textId="48A6777A" w:rsidR="0065794D" w:rsidRPr="00DF7F9A" w:rsidRDefault="00063DCA" w:rsidP="00DB59CE">
      <w:pPr>
        <w:pStyle w:val="af2"/>
        <w:widowControl w:val="0"/>
        <w:numPr>
          <w:ilvl w:val="0"/>
          <w:numId w:val="31"/>
        </w:numPr>
        <w:ind w:left="0" w:firstLine="0"/>
        <w:contextualSpacing w:val="0"/>
        <w:jc w:val="both"/>
        <w:rPr>
          <w:color w:val="000000"/>
          <w:sz w:val="20"/>
          <w:szCs w:val="20"/>
        </w:rPr>
      </w:pPr>
      <w:r w:rsidRPr="00DB59CE">
        <w:rPr>
          <w:color w:val="000000"/>
          <w:sz w:val="20"/>
          <w:szCs w:val="20"/>
        </w:rPr>
        <w:t>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r w:rsidR="00977490" w:rsidRPr="00DF7F9A">
        <w:rPr>
          <w:color w:val="000000"/>
          <w:sz w:val="20"/>
          <w:szCs w:val="20"/>
        </w:rPr>
        <w:t xml:space="preserve"> </w:t>
      </w:r>
    </w:p>
    <w:p w14:paraId="76C5A90F" w14:textId="35425E82" w:rsidR="00977490" w:rsidRPr="00DF7F9A" w:rsidRDefault="00977490" w:rsidP="00DB59CE">
      <w:pPr>
        <w:pStyle w:val="af2"/>
        <w:widowControl w:val="0"/>
        <w:numPr>
          <w:ilvl w:val="0"/>
          <w:numId w:val="31"/>
        </w:numPr>
        <w:ind w:left="0" w:firstLine="0"/>
        <w:contextualSpacing w:val="0"/>
        <w:jc w:val="both"/>
        <w:rPr>
          <w:color w:val="000000"/>
          <w:sz w:val="20"/>
          <w:szCs w:val="20"/>
        </w:rPr>
      </w:pPr>
      <w:r w:rsidRPr="00DF7F9A">
        <w:rPr>
          <w:color w:val="000000"/>
          <w:sz w:val="20"/>
          <w:szCs w:val="20"/>
        </w:rPr>
        <w:t>Контракт включает в себя нижеперечисленные приложения, являющиеся его неотъемлемой частью:</w:t>
      </w:r>
    </w:p>
    <w:p w14:paraId="17F39C6A" w14:textId="602B3683" w:rsidR="00977490" w:rsidRPr="0010106F" w:rsidRDefault="0010106F" w:rsidP="0010106F">
      <w:pPr>
        <w:pStyle w:val="aa"/>
        <w:numPr>
          <w:ilvl w:val="0"/>
          <w:numId w:val="16"/>
        </w:numPr>
        <w:autoSpaceDE/>
        <w:autoSpaceDN/>
        <w:adjustRightInd/>
        <w:ind w:left="0" w:firstLine="0"/>
        <w:jc w:val="both"/>
        <w:rPr>
          <w:rFonts w:eastAsia="Calibri"/>
          <w:snapToGrid w:val="0"/>
          <w:lang w:val="ru-RU"/>
        </w:rPr>
      </w:pPr>
      <w:r>
        <w:rPr>
          <w:rFonts w:eastAsia="Calibri"/>
          <w:snapToGrid w:val="0"/>
          <w:lang w:val="ru-RU"/>
        </w:rPr>
        <w:t xml:space="preserve">Спецификация </w:t>
      </w:r>
      <w:r w:rsidR="00212B15" w:rsidRPr="0010106F">
        <w:rPr>
          <w:rFonts w:eastAsia="Calibri"/>
          <w:snapToGrid w:val="0"/>
          <w:lang w:val="ru-RU"/>
        </w:rPr>
        <w:t>(Приложение № 1 к Контракту)</w:t>
      </w:r>
      <w:r w:rsidR="00063DCA" w:rsidRPr="0010106F">
        <w:rPr>
          <w:rFonts w:eastAsia="Calibri"/>
          <w:snapToGrid w:val="0"/>
          <w:lang w:val="ru-RU"/>
        </w:rPr>
        <w:t>;</w:t>
      </w:r>
    </w:p>
    <w:p w14:paraId="3E0A7EE5" w14:textId="49C76687" w:rsidR="00315B28" w:rsidRPr="0010106F" w:rsidRDefault="00063DCA" w:rsidP="0010106F">
      <w:pPr>
        <w:pStyle w:val="aa"/>
        <w:numPr>
          <w:ilvl w:val="0"/>
          <w:numId w:val="16"/>
        </w:numPr>
        <w:autoSpaceDE/>
        <w:autoSpaceDN/>
        <w:adjustRightInd/>
        <w:ind w:left="0" w:firstLine="0"/>
        <w:jc w:val="both"/>
        <w:rPr>
          <w:rFonts w:eastAsia="Calibri"/>
          <w:snapToGrid w:val="0"/>
          <w:lang w:val="ru-RU"/>
        </w:rPr>
      </w:pPr>
      <w:r w:rsidRPr="0010106F">
        <w:rPr>
          <w:rFonts w:eastAsia="Calibri"/>
          <w:snapToGrid w:val="0"/>
          <w:lang w:val="ru-RU"/>
        </w:rPr>
        <w:t>Техническое задание (Приложение № 2 к Контракту).</w:t>
      </w:r>
    </w:p>
    <w:p w14:paraId="700CB1A6" w14:textId="7809A5DC" w:rsidR="00315B28" w:rsidRPr="00DB59CE" w:rsidRDefault="00315B28" w:rsidP="00DB59CE">
      <w:pPr>
        <w:pStyle w:val="af2"/>
        <w:widowControl w:val="0"/>
        <w:numPr>
          <w:ilvl w:val="0"/>
          <w:numId w:val="8"/>
        </w:numPr>
        <w:spacing w:before="120"/>
        <w:ind w:left="0" w:firstLine="0"/>
        <w:contextualSpacing w:val="0"/>
        <w:jc w:val="center"/>
        <w:rPr>
          <w:b/>
          <w:i/>
          <w:sz w:val="20"/>
          <w:szCs w:val="20"/>
        </w:rPr>
      </w:pPr>
      <w:r w:rsidRPr="00DF7F9A">
        <w:rPr>
          <w:b/>
          <w:i/>
          <w:sz w:val="20"/>
          <w:szCs w:val="20"/>
        </w:rPr>
        <w:t>Реквизиты и адреса Сторон</w:t>
      </w:r>
    </w:p>
    <w:tbl>
      <w:tblPr>
        <w:tblpPr w:leftFromText="180" w:rightFromText="180" w:vertAnchor="text" w:tblpXSpec="center" w:tblpY="1"/>
        <w:tblOverlap w:val="never"/>
        <w:tblW w:w="5000" w:type="pct"/>
        <w:jc w:val="center"/>
        <w:tblLayout w:type="fixed"/>
        <w:tblLook w:val="0000" w:firstRow="0" w:lastRow="0" w:firstColumn="0" w:lastColumn="0" w:noHBand="0" w:noVBand="0"/>
      </w:tblPr>
      <w:tblGrid>
        <w:gridCol w:w="5102"/>
        <w:gridCol w:w="5103"/>
      </w:tblGrid>
      <w:tr w:rsidR="006B3CBF" w:rsidRPr="00DF7F9A" w14:paraId="70F7EA47" w14:textId="77777777" w:rsidTr="00DB59CE">
        <w:trPr>
          <w:jc w:val="center"/>
        </w:trPr>
        <w:tc>
          <w:tcPr>
            <w:tcW w:w="2500" w:type="pct"/>
          </w:tcPr>
          <w:p w14:paraId="32081F46" w14:textId="77777777" w:rsidR="006B3CBF" w:rsidRPr="000B723C" w:rsidRDefault="006B3CBF" w:rsidP="00DB59CE">
            <w:pPr>
              <w:widowControl w:val="0"/>
              <w:rPr>
                <w:sz w:val="18"/>
                <w:szCs w:val="18"/>
              </w:rPr>
            </w:pPr>
            <w:r w:rsidRPr="000B723C">
              <w:rPr>
                <w:sz w:val="18"/>
                <w:szCs w:val="18"/>
              </w:rPr>
              <w:t>ЗАКАЗЧИК:</w:t>
            </w:r>
          </w:p>
          <w:p w14:paraId="49AC9281" w14:textId="77A65619" w:rsidR="00BA2166" w:rsidRPr="000B723C" w:rsidRDefault="00BA2166" w:rsidP="00DB59CE">
            <w:pPr>
              <w:pStyle w:val="Style3"/>
              <w:spacing w:line="240" w:lineRule="auto"/>
              <w:jc w:val="left"/>
              <w:rPr>
                <w:rFonts w:eastAsia="Calibri"/>
                <w:b/>
                <w:bCs/>
                <w:snapToGrid w:val="0"/>
                <w:sz w:val="18"/>
                <w:szCs w:val="18"/>
                <w:lang w:eastAsia="en-US"/>
              </w:rPr>
            </w:pPr>
            <w:r w:rsidRPr="000B723C">
              <w:rPr>
                <w:rFonts w:eastAsia="Calibri"/>
                <w:b/>
                <w:bCs/>
                <w:snapToGrid w:val="0"/>
                <w:sz w:val="18"/>
                <w:szCs w:val="18"/>
                <w:lang w:eastAsia="en-US"/>
              </w:rPr>
              <w:t>Санкт-Петербургское государственное</w:t>
            </w:r>
            <w:r w:rsidR="00DB59CE" w:rsidRPr="000B723C">
              <w:rPr>
                <w:rFonts w:eastAsia="Calibri"/>
                <w:b/>
                <w:bCs/>
                <w:snapToGrid w:val="0"/>
                <w:sz w:val="18"/>
                <w:szCs w:val="18"/>
                <w:lang w:eastAsia="en-US"/>
              </w:rPr>
              <w:t xml:space="preserve"> бюджетное </w:t>
            </w:r>
            <w:r w:rsidRPr="000B723C">
              <w:rPr>
                <w:rFonts w:eastAsia="Calibri"/>
                <w:b/>
                <w:bCs/>
                <w:snapToGrid w:val="0"/>
                <w:sz w:val="18"/>
                <w:szCs w:val="18"/>
                <w:lang w:eastAsia="en-US"/>
              </w:rPr>
              <w:t>учреждение культуры</w:t>
            </w:r>
            <w:r w:rsidR="00DB59CE" w:rsidRPr="000B723C">
              <w:rPr>
                <w:rFonts w:eastAsia="Calibri"/>
                <w:b/>
                <w:bCs/>
                <w:snapToGrid w:val="0"/>
                <w:sz w:val="18"/>
                <w:szCs w:val="18"/>
                <w:lang w:eastAsia="en-US"/>
              </w:rPr>
              <w:t xml:space="preserve"> </w:t>
            </w:r>
            <w:r w:rsidRPr="000B723C">
              <w:rPr>
                <w:rFonts w:eastAsia="Calibri"/>
                <w:b/>
                <w:bCs/>
                <w:snapToGrid w:val="0"/>
                <w:sz w:val="18"/>
                <w:szCs w:val="18"/>
                <w:lang w:eastAsia="en-US"/>
              </w:rPr>
              <w:t xml:space="preserve">«Большой концертный зал «Октябрьский» </w:t>
            </w:r>
          </w:p>
          <w:p w14:paraId="0FF0C375"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Адрес:191036, Санкт-Петербург, Лиговский проспект, д.6</w:t>
            </w:r>
          </w:p>
          <w:p w14:paraId="22871E12"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 xml:space="preserve">ИНН 7830001620 </w:t>
            </w:r>
          </w:p>
          <w:p w14:paraId="349965B7"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КПП 784201001</w:t>
            </w:r>
          </w:p>
          <w:p w14:paraId="7BDFFAC3"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ОКТМО 40911000</w:t>
            </w:r>
            <w:r w:rsidRPr="000B723C">
              <w:rPr>
                <w:rFonts w:eastAsia="Calibri"/>
                <w:snapToGrid w:val="0"/>
                <w:sz w:val="18"/>
                <w:szCs w:val="18"/>
                <w:lang w:eastAsia="en-US"/>
              </w:rPr>
              <w:tab/>
            </w:r>
          </w:p>
          <w:p w14:paraId="5AA41083"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ОКПО 02192104</w:t>
            </w:r>
          </w:p>
          <w:p w14:paraId="631A4D3A"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ОКВЭД 90.04.1; 90.01; 79.90</w:t>
            </w:r>
          </w:p>
          <w:p w14:paraId="03118988"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 xml:space="preserve">ОКОГУ 2300231     </w:t>
            </w:r>
          </w:p>
          <w:p w14:paraId="52D5E99E"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 xml:space="preserve">ОКФС 13       </w:t>
            </w:r>
          </w:p>
          <w:p w14:paraId="7370299D"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ОКОПФ 75203</w:t>
            </w:r>
          </w:p>
          <w:p w14:paraId="30F96D5D"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 xml:space="preserve">ОГРН1027809238753                                               </w:t>
            </w:r>
          </w:p>
          <w:p w14:paraId="6BE5500A"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 xml:space="preserve">(Санкт-Петербургское государственное        </w:t>
            </w:r>
          </w:p>
          <w:p w14:paraId="573C85DE"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бюджетное учреждение культуры</w:t>
            </w:r>
            <w:r w:rsidRPr="000B723C">
              <w:rPr>
                <w:rFonts w:eastAsia="Calibri"/>
                <w:snapToGrid w:val="0"/>
                <w:sz w:val="18"/>
                <w:szCs w:val="18"/>
                <w:lang w:eastAsia="en-US"/>
              </w:rPr>
              <w:tab/>
            </w:r>
            <w:r w:rsidRPr="000B723C">
              <w:rPr>
                <w:rFonts w:eastAsia="Calibri"/>
                <w:snapToGrid w:val="0"/>
                <w:sz w:val="18"/>
                <w:szCs w:val="18"/>
                <w:lang w:eastAsia="en-US"/>
              </w:rPr>
              <w:tab/>
              <w:t xml:space="preserve">        </w:t>
            </w:r>
          </w:p>
          <w:p w14:paraId="47E887C4"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 xml:space="preserve">«Большой концертный зал «Октябрьский» </w:t>
            </w:r>
            <w:r w:rsidRPr="000B723C">
              <w:rPr>
                <w:rFonts w:eastAsia="Calibri"/>
                <w:snapToGrid w:val="0"/>
                <w:sz w:val="18"/>
                <w:szCs w:val="18"/>
                <w:lang w:eastAsia="en-US"/>
              </w:rPr>
              <w:tab/>
              <w:t xml:space="preserve">     </w:t>
            </w:r>
          </w:p>
          <w:p w14:paraId="3EAD362E"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 xml:space="preserve"> Лицевой сч.0171055)</w:t>
            </w:r>
          </w:p>
          <w:p w14:paraId="16046399"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 xml:space="preserve">ОКЦ № 1 Северо-Западного ГУ Банка России//УФК по г. Санкт-Петербургу, г. Санкт-Петербург </w:t>
            </w:r>
          </w:p>
          <w:p w14:paraId="416D92BD"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БИК 014030106</w:t>
            </w:r>
          </w:p>
          <w:p w14:paraId="23A3324E" w14:textId="77777777" w:rsidR="000B723C" w:rsidRPr="000B723C" w:rsidRDefault="000B723C" w:rsidP="000B723C">
            <w:pPr>
              <w:pStyle w:val="Style3"/>
              <w:rPr>
                <w:rFonts w:eastAsia="Calibri"/>
                <w:snapToGrid w:val="0"/>
                <w:sz w:val="18"/>
                <w:szCs w:val="18"/>
                <w:lang w:eastAsia="en-US"/>
              </w:rPr>
            </w:pPr>
            <w:r w:rsidRPr="000B723C">
              <w:rPr>
                <w:rFonts w:eastAsia="Calibri"/>
                <w:snapToGrid w:val="0"/>
                <w:sz w:val="18"/>
                <w:szCs w:val="18"/>
                <w:lang w:eastAsia="en-US"/>
              </w:rPr>
              <w:t>Кор. счет 40102810945370000005</w:t>
            </w:r>
          </w:p>
          <w:p w14:paraId="222522DF" w14:textId="46CDA56A" w:rsidR="00D5043F" w:rsidRPr="000B723C" w:rsidRDefault="000B723C" w:rsidP="000B723C">
            <w:pPr>
              <w:pStyle w:val="Style3"/>
              <w:spacing w:line="240" w:lineRule="auto"/>
              <w:jc w:val="left"/>
              <w:rPr>
                <w:rFonts w:eastAsia="Calibri"/>
                <w:snapToGrid w:val="0"/>
                <w:sz w:val="18"/>
                <w:szCs w:val="18"/>
                <w:lang w:eastAsia="en-US"/>
              </w:rPr>
            </w:pPr>
            <w:r w:rsidRPr="000B723C">
              <w:rPr>
                <w:rFonts w:eastAsia="Calibri"/>
                <w:snapToGrid w:val="0"/>
                <w:sz w:val="18"/>
                <w:szCs w:val="18"/>
                <w:lang w:eastAsia="en-US"/>
              </w:rPr>
              <w:t>Расчетный счет 03224643400000007200</w:t>
            </w:r>
          </w:p>
        </w:tc>
        <w:tc>
          <w:tcPr>
            <w:tcW w:w="2500" w:type="pct"/>
          </w:tcPr>
          <w:p w14:paraId="6B2B9E5B" w14:textId="23060D29" w:rsidR="0010138F" w:rsidRPr="00DF7F9A" w:rsidRDefault="006B3CBF" w:rsidP="00DB59CE">
            <w:pPr>
              <w:widowControl w:val="0"/>
              <w:rPr>
                <w:sz w:val="20"/>
                <w:szCs w:val="20"/>
              </w:rPr>
            </w:pPr>
            <w:r w:rsidRPr="00DF7F9A">
              <w:rPr>
                <w:sz w:val="20"/>
                <w:szCs w:val="20"/>
              </w:rPr>
              <w:t>ИСПОЛНИТЕЛЬ:</w:t>
            </w:r>
          </w:p>
          <w:p w14:paraId="0E62D0C8" w14:textId="1F2199AB" w:rsidR="008A1AA2" w:rsidRPr="00E1043D" w:rsidRDefault="0010106F" w:rsidP="008A1AA2">
            <w:pPr>
              <w:widowControl w:val="0"/>
              <w:rPr>
                <w:sz w:val="20"/>
                <w:szCs w:val="20"/>
              </w:rPr>
            </w:pPr>
            <w:r>
              <w:rPr>
                <w:sz w:val="20"/>
                <w:szCs w:val="20"/>
              </w:rPr>
              <w:t xml:space="preserve"> </w:t>
            </w:r>
          </w:p>
          <w:p w14:paraId="679FA4E0" w14:textId="4A0E26C1" w:rsidR="00E1043D" w:rsidRPr="00E1043D" w:rsidRDefault="00E1043D" w:rsidP="00E1043D">
            <w:pPr>
              <w:widowControl w:val="0"/>
              <w:rPr>
                <w:sz w:val="20"/>
                <w:szCs w:val="20"/>
              </w:rPr>
            </w:pPr>
          </w:p>
          <w:p w14:paraId="4D1D1D3F" w14:textId="6710E838" w:rsidR="007F608A" w:rsidRPr="00DF7F9A" w:rsidRDefault="007F608A" w:rsidP="00E1043D">
            <w:pPr>
              <w:widowControl w:val="0"/>
              <w:rPr>
                <w:sz w:val="20"/>
                <w:szCs w:val="20"/>
              </w:rPr>
            </w:pPr>
          </w:p>
        </w:tc>
      </w:tr>
    </w:tbl>
    <w:p w14:paraId="71E39150" w14:textId="77777777" w:rsidR="00E83FE7" w:rsidRPr="00DF7F9A" w:rsidRDefault="00E83FE7" w:rsidP="00DF7F9A">
      <w:pPr>
        <w:widowControl w:val="0"/>
        <w:jc w:val="right"/>
        <w:rPr>
          <w:sz w:val="20"/>
          <w:szCs w:val="20"/>
          <w:highlight w:val="yellow"/>
        </w:rPr>
      </w:pPr>
    </w:p>
    <w:tbl>
      <w:tblPr>
        <w:tblW w:w="0" w:type="auto"/>
        <w:tblLook w:val="01E0" w:firstRow="1" w:lastRow="1" w:firstColumn="1" w:lastColumn="1" w:noHBand="0" w:noVBand="0"/>
      </w:tblPr>
      <w:tblGrid>
        <w:gridCol w:w="4848"/>
        <w:gridCol w:w="4507"/>
      </w:tblGrid>
      <w:tr w:rsidR="00063DCA" w:rsidRPr="00DF7F9A" w14:paraId="7DE34883" w14:textId="77777777" w:rsidTr="00DB59CE">
        <w:tc>
          <w:tcPr>
            <w:tcW w:w="4848" w:type="dxa"/>
          </w:tcPr>
          <w:p w14:paraId="1528CA7D" w14:textId="77777777" w:rsidR="00063DCA" w:rsidRPr="00DF7F9A" w:rsidRDefault="00063DCA" w:rsidP="00DF7F9A">
            <w:pPr>
              <w:widowControl w:val="0"/>
              <w:jc w:val="both"/>
              <w:rPr>
                <w:sz w:val="20"/>
                <w:szCs w:val="20"/>
              </w:rPr>
            </w:pPr>
          </w:p>
          <w:p w14:paraId="58ECE8B6" w14:textId="77777777" w:rsidR="00063DCA" w:rsidRPr="00DF7F9A" w:rsidRDefault="00063DCA" w:rsidP="00DF7F9A">
            <w:pPr>
              <w:widowControl w:val="0"/>
              <w:jc w:val="both"/>
              <w:rPr>
                <w:sz w:val="20"/>
                <w:szCs w:val="20"/>
              </w:rPr>
            </w:pPr>
            <w:r w:rsidRPr="00DF7F9A">
              <w:rPr>
                <w:sz w:val="20"/>
                <w:szCs w:val="20"/>
              </w:rPr>
              <w:t>Электронная подпись Заказчика</w:t>
            </w:r>
          </w:p>
        </w:tc>
        <w:tc>
          <w:tcPr>
            <w:tcW w:w="4507" w:type="dxa"/>
          </w:tcPr>
          <w:p w14:paraId="13A87D04" w14:textId="77777777" w:rsidR="00063DCA" w:rsidRPr="00DF7F9A" w:rsidRDefault="00063DCA" w:rsidP="00DF7F9A">
            <w:pPr>
              <w:widowControl w:val="0"/>
              <w:jc w:val="both"/>
              <w:rPr>
                <w:sz w:val="20"/>
                <w:szCs w:val="20"/>
              </w:rPr>
            </w:pPr>
          </w:p>
          <w:p w14:paraId="41D0AF56" w14:textId="77777777" w:rsidR="00063DCA" w:rsidRPr="00DF7F9A" w:rsidRDefault="00063DCA" w:rsidP="00DF7F9A">
            <w:pPr>
              <w:widowControl w:val="0"/>
              <w:jc w:val="both"/>
              <w:rPr>
                <w:sz w:val="20"/>
                <w:szCs w:val="20"/>
              </w:rPr>
            </w:pPr>
            <w:r w:rsidRPr="00DF7F9A">
              <w:rPr>
                <w:sz w:val="20"/>
                <w:szCs w:val="20"/>
              </w:rPr>
              <w:t>Электронная подпись Исполнителя</w:t>
            </w:r>
          </w:p>
        </w:tc>
      </w:tr>
    </w:tbl>
    <w:p w14:paraId="7555DE99" w14:textId="77777777" w:rsidR="000A2DA5" w:rsidRPr="00DF7F9A" w:rsidRDefault="000A2DA5" w:rsidP="00DF7F9A">
      <w:pPr>
        <w:widowControl w:val="0"/>
        <w:rPr>
          <w:sz w:val="20"/>
          <w:szCs w:val="20"/>
          <w:highlight w:val="yellow"/>
        </w:rPr>
        <w:sectPr w:rsidR="000A2DA5" w:rsidRPr="00DF7F9A" w:rsidSect="00272898">
          <w:footerReference w:type="default" r:id="rId15"/>
          <w:pgSz w:w="11906" w:h="16838" w:code="9"/>
          <w:pgMar w:top="567" w:right="567" w:bottom="567" w:left="1134" w:header="284" w:footer="284" w:gutter="0"/>
          <w:cols w:space="708"/>
          <w:docGrid w:linePitch="360"/>
        </w:sectPr>
      </w:pPr>
    </w:p>
    <w:p w14:paraId="7A498AF1" w14:textId="77777777" w:rsidR="00D25106" w:rsidRPr="00DF7F9A" w:rsidRDefault="006D6C12" w:rsidP="00DF7F9A">
      <w:pPr>
        <w:widowControl w:val="0"/>
        <w:jc w:val="right"/>
        <w:rPr>
          <w:sz w:val="20"/>
          <w:szCs w:val="20"/>
        </w:rPr>
      </w:pPr>
      <w:bookmarkStart w:id="18" w:name="_Hlk498534296"/>
      <w:r w:rsidRPr="00DF7F9A">
        <w:rPr>
          <w:sz w:val="20"/>
          <w:szCs w:val="20"/>
        </w:rPr>
        <w:lastRenderedPageBreak/>
        <w:t xml:space="preserve">Приложение № 1 </w:t>
      </w:r>
    </w:p>
    <w:p w14:paraId="72642706" w14:textId="39D2581E" w:rsidR="00D25106" w:rsidRPr="00DF7F9A" w:rsidRDefault="006D6C12" w:rsidP="00DF7F9A">
      <w:pPr>
        <w:widowControl w:val="0"/>
        <w:jc w:val="right"/>
        <w:rPr>
          <w:sz w:val="20"/>
          <w:szCs w:val="20"/>
        </w:rPr>
      </w:pPr>
      <w:r w:rsidRPr="00DF7F9A">
        <w:rPr>
          <w:sz w:val="20"/>
          <w:szCs w:val="20"/>
        </w:rPr>
        <w:t xml:space="preserve">к </w:t>
      </w:r>
      <w:r w:rsidR="00E74249" w:rsidRPr="00DF7F9A">
        <w:rPr>
          <w:sz w:val="20"/>
          <w:szCs w:val="20"/>
        </w:rPr>
        <w:t>Контракт</w:t>
      </w:r>
      <w:r w:rsidRPr="00DF7F9A">
        <w:rPr>
          <w:sz w:val="20"/>
          <w:szCs w:val="20"/>
        </w:rPr>
        <w:t>у</w:t>
      </w:r>
      <w:r w:rsidR="00D25106" w:rsidRPr="00DF7F9A">
        <w:rPr>
          <w:sz w:val="20"/>
          <w:szCs w:val="20"/>
        </w:rPr>
        <w:t xml:space="preserve"> </w:t>
      </w:r>
      <w:r w:rsidR="00B24E4C" w:rsidRPr="00DF7F9A">
        <w:rPr>
          <w:sz w:val="20"/>
          <w:szCs w:val="20"/>
        </w:rPr>
        <w:t xml:space="preserve">№ </w:t>
      </w:r>
    </w:p>
    <w:p w14:paraId="073A0B8B" w14:textId="7457D050" w:rsidR="00B24E4C" w:rsidRPr="00DF7F9A" w:rsidRDefault="00AD0CD9" w:rsidP="00DF7F9A">
      <w:pPr>
        <w:widowControl w:val="0"/>
        <w:jc w:val="right"/>
        <w:rPr>
          <w:sz w:val="20"/>
          <w:szCs w:val="20"/>
        </w:rPr>
      </w:pPr>
      <w:r w:rsidRPr="00DF7F9A">
        <w:rPr>
          <w:sz w:val="20"/>
          <w:szCs w:val="20"/>
        </w:rPr>
        <w:t xml:space="preserve"> </w:t>
      </w:r>
      <w:r w:rsidR="00B24E4C" w:rsidRPr="00DF7F9A">
        <w:rPr>
          <w:sz w:val="20"/>
          <w:szCs w:val="20"/>
        </w:rPr>
        <w:t>от «</w:t>
      </w:r>
      <w:r w:rsidR="00D25106" w:rsidRPr="00DF7F9A">
        <w:rPr>
          <w:sz w:val="20"/>
          <w:szCs w:val="20"/>
        </w:rPr>
        <w:t>_</w:t>
      </w:r>
      <w:proofErr w:type="gramStart"/>
      <w:r w:rsidR="00D25106" w:rsidRPr="00DF7F9A">
        <w:rPr>
          <w:sz w:val="20"/>
          <w:szCs w:val="20"/>
        </w:rPr>
        <w:t>_</w:t>
      </w:r>
      <w:r w:rsidR="00977490" w:rsidRPr="00DF7F9A">
        <w:rPr>
          <w:sz w:val="20"/>
          <w:szCs w:val="20"/>
        </w:rPr>
        <w:t xml:space="preserve"> </w:t>
      </w:r>
      <w:r w:rsidR="00974B11" w:rsidRPr="00DF7F9A">
        <w:rPr>
          <w:sz w:val="20"/>
          <w:szCs w:val="20"/>
        </w:rPr>
        <w:t>»</w:t>
      </w:r>
      <w:proofErr w:type="gramEnd"/>
      <w:r w:rsidR="00157358" w:rsidRPr="00DF7F9A">
        <w:rPr>
          <w:sz w:val="20"/>
          <w:szCs w:val="20"/>
        </w:rPr>
        <w:t xml:space="preserve"> </w:t>
      </w:r>
      <w:r w:rsidR="00D25106" w:rsidRPr="00DF7F9A">
        <w:rPr>
          <w:sz w:val="20"/>
          <w:szCs w:val="20"/>
        </w:rPr>
        <w:t>_____________</w:t>
      </w:r>
      <w:r w:rsidR="00977490" w:rsidRPr="00DF7F9A">
        <w:rPr>
          <w:sz w:val="20"/>
          <w:szCs w:val="20"/>
        </w:rPr>
        <w:t xml:space="preserve"> </w:t>
      </w:r>
      <w:r w:rsidR="00B24E4C" w:rsidRPr="00DF7F9A">
        <w:rPr>
          <w:sz w:val="20"/>
          <w:szCs w:val="20"/>
        </w:rPr>
        <w:t>202</w:t>
      </w:r>
      <w:r w:rsidR="000B723C">
        <w:rPr>
          <w:sz w:val="20"/>
          <w:szCs w:val="20"/>
        </w:rPr>
        <w:t>6</w:t>
      </w:r>
      <w:r w:rsidR="00B24E4C" w:rsidRPr="00DF7F9A">
        <w:rPr>
          <w:sz w:val="20"/>
          <w:szCs w:val="20"/>
        </w:rPr>
        <w:t xml:space="preserve"> г.</w:t>
      </w:r>
    </w:p>
    <w:p w14:paraId="58D9786F" w14:textId="77777777" w:rsidR="006D6C12" w:rsidRPr="00DF7F9A" w:rsidRDefault="006D6C12" w:rsidP="00DF7F9A">
      <w:pPr>
        <w:widowControl w:val="0"/>
        <w:jc w:val="right"/>
        <w:rPr>
          <w:sz w:val="20"/>
          <w:szCs w:val="20"/>
          <w:highlight w:val="yellow"/>
        </w:rPr>
      </w:pPr>
    </w:p>
    <w:p w14:paraId="29EE2938" w14:textId="77777777" w:rsidR="00BC398E" w:rsidRPr="00DF7F9A" w:rsidRDefault="00BC398E" w:rsidP="00DF7F9A">
      <w:pPr>
        <w:widowControl w:val="0"/>
        <w:jc w:val="right"/>
        <w:rPr>
          <w:sz w:val="20"/>
          <w:szCs w:val="20"/>
        </w:rPr>
      </w:pPr>
    </w:p>
    <w:p w14:paraId="6F459F20" w14:textId="2CEC432F" w:rsidR="008F5FFE" w:rsidRDefault="0010106F" w:rsidP="00DF7F9A">
      <w:pPr>
        <w:widowControl w:val="0"/>
        <w:jc w:val="center"/>
        <w:rPr>
          <w:b/>
          <w:sz w:val="20"/>
          <w:szCs w:val="20"/>
        </w:rPr>
      </w:pPr>
      <w:r>
        <w:rPr>
          <w:b/>
          <w:sz w:val="20"/>
          <w:szCs w:val="20"/>
        </w:rPr>
        <w:t>СПЕЦИФИКАЦИЯ</w:t>
      </w:r>
    </w:p>
    <w:p w14:paraId="184445C3" w14:textId="1E8DD985" w:rsidR="001342CF" w:rsidRPr="001342CF" w:rsidRDefault="0010106F" w:rsidP="001342CF">
      <w:pPr>
        <w:widowControl w:val="0"/>
        <w:rPr>
          <w:b/>
          <w:i/>
          <w:sz w:val="21"/>
          <w:szCs w:val="21"/>
          <w:u w:val="single"/>
        </w:rPr>
      </w:pPr>
      <w:r>
        <w:rPr>
          <w:b/>
          <w:i/>
          <w:sz w:val="21"/>
          <w:szCs w:val="21"/>
          <w:u w:val="single"/>
        </w:rPr>
        <w:t>Общие сведения о Контракте:</w:t>
      </w:r>
      <w:r>
        <w:rPr>
          <w:b/>
          <w:bCs/>
          <w:sz w:val="21"/>
          <w:szCs w:val="21"/>
        </w:rPr>
        <w:t xml:space="preserve"> </w:t>
      </w:r>
    </w:p>
    <w:p w14:paraId="3D8476F3" w14:textId="79E6CF70" w:rsidR="0010106F" w:rsidRDefault="001342CF" w:rsidP="001342CF">
      <w:pPr>
        <w:widowControl w:val="0"/>
        <w:rPr>
          <w:b/>
          <w:bCs/>
          <w:sz w:val="21"/>
          <w:szCs w:val="21"/>
        </w:rPr>
      </w:pPr>
      <w:r>
        <w:rPr>
          <w:b/>
          <w:bCs/>
          <w:sz w:val="21"/>
          <w:szCs w:val="21"/>
        </w:rPr>
        <w:t>ИКЗ:</w:t>
      </w:r>
      <w:r w:rsidRPr="001342CF">
        <w:rPr>
          <w:b/>
          <w:bCs/>
          <w:sz w:val="21"/>
          <w:szCs w:val="21"/>
        </w:rPr>
        <w:t>262783000162078420100100020000000244</w:t>
      </w:r>
    </w:p>
    <w:p w14:paraId="1DD40F3D" w14:textId="77777777" w:rsidR="0010106F" w:rsidRDefault="0010106F" w:rsidP="0010106F">
      <w:pPr>
        <w:widowControl w:val="0"/>
        <w:jc w:val="both"/>
        <w:rPr>
          <w:sz w:val="21"/>
          <w:szCs w:val="21"/>
        </w:rPr>
      </w:pPr>
      <w:r>
        <w:rPr>
          <w:b/>
          <w:bCs/>
          <w:sz w:val="21"/>
          <w:szCs w:val="21"/>
        </w:rPr>
        <w:t>Источник финансирования</w:t>
      </w:r>
      <w:r>
        <w:rPr>
          <w:b/>
          <w:sz w:val="21"/>
          <w:szCs w:val="21"/>
        </w:rPr>
        <w:t>:</w:t>
      </w:r>
      <w:r>
        <w:rPr>
          <w:sz w:val="21"/>
          <w:szCs w:val="21"/>
        </w:rPr>
        <w:t xml:space="preserve"> Внебюджетные средства: субсидии на финансовое обеспечение выполнения государственного задания.</w:t>
      </w:r>
    </w:p>
    <w:p w14:paraId="6B594B28" w14:textId="58592345" w:rsidR="0010106F" w:rsidRDefault="0010106F" w:rsidP="0010106F">
      <w:pPr>
        <w:widowControl w:val="0"/>
        <w:jc w:val="both"/>
        <w:rPr>
          <w:sz w:val="21"/>
          <w:szCs w:val="21"/>
        </w:rPr>
      </w:pPr>
      <w:r>
        <w:rPr>
          <w:b/>
          <w:sz w:val="21"/>
          <w:szCs w:val="21"/>
        </w:rPr>
        <w:t xml:space="preserve">Основание заключения контракта с единственным поставщиком: </w:t>
      </w:r>
      <w:r>
        <w:rPr>
          <w:sz w:val="21"/>
          <w:szCs w:val="21"/>
        </w:rPr>
        <w:t>п.</w:t>
      </w:r>
      <w:r w:rsidR="00692E3F">
        <w:rPr>
          <w:sz w:val="21"/>
          <w:szCs w:val="21"/>
        </w:rPr>
        <w:t>5</w:t>
      </w:r>
      <w:r>
        <w:rPr>
          <w:sz w:val="21"/>
          <w:szCs w:val="21"/>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BA53FFB" w14:textId="0C5F4B82" w:rsidR="0010106F" w:rsidRDefault="0010106F" w:rsidP="0010106F">
      <w:pPr>
        <w:widowControl w:val="0"/>
        <w:jc w:val="both"/>
        <w:rPr>
          <w:rFonts w:eastAsiaTheme="minorEastAsia"/>
          <w:sz w:val="21"/>
          <w:szCs w:val="21"/>
        </w:rPr>
      </w:pPr>
      <w:r>
        <w:rPr>
          <w:b/>
          <w:sz w:val="21"/>
          <w:szCs w:val="21"/>
        </w:rPr>
        <w:t>Срок исполнения Контракта:</w:t>
      </w:r>
      <w:r>
        <w:rPr>
          <w:sz w:val="21"/>
          <w:szCs w:val="21"/>
        </w:rPr>
        <w:t xml:space="preserve"> 31.12.202</w:t>
      </w:r>
      <w:r w:rsidR="000B723C">
        <w:rPr>
          <w:sz w:val="21"/>
          <w:szCs w:val="21"/>
        </w:rPr>
        <w:t>6</w:t>
      </w:r>
      <w:r>
        <w:rPr>
          <w:sz w:val="21"/>
          <w:szCs w:val="21"/>
        </w:rPr>
        <w:t>.</w:t>
      </w:r>
    </w:p>
    <w:p w14:paraId="6D946329" w14:textId="77777777" w:rsidR="0010106F" w:rsidRDefault="0010106F" w:rsidP="0010106F">
      <w:pPr>
        <w:widowControl w:val="0"/>
        <w:jc w:val="both"/>
        <w:rPr>
          <w:b/>
          <w:sz w:val="21"/>
          <w:szCs w:val="21"/>
        </w:rPr>
      </w:pPr>
      <w:r>
        <w:rPr>
          <w:b/>
          <w:sz w:val="21"/>
          <w:szCs w:val="21"/>
        </w:rPr>
        <w:t xml:space="preserve">Место поставки товара (выполнения работ/оказания услуг): </w:t>
      </w:r>
      <w:r>
        <w:rPr>
          <w:sz w:val="21"/>
          <w:szCs w:val="21"/>
        </w:rPr>
        <w:t>по месту нахождения Заказчика,</w:t>
      </w:r>
      <w:r>
        <w:rPr>
          <w:b/>
          <w:sz w:val="21"/>
          <w:szCs w:val="21"/>
        </w:rPr>
        <w:t xml:space="preserve"> </w:t>
      </w:r>
      <w:r>
        <w:rPr>
          <w:sz w:val="21"/>
          <w:szCs w:val="21"/>
        </w:rPr>
        <w:t>191036, Россия, Санкт-Петербург, Лиговский пр., д. 6, Лит. А</w:t>
      </w:r>
    </w:p>
    <w:p w14:paraId="70AD1A12" w14:textId="77777777" w:rsidR="0010106F" w:rsidRDefault="0010106F" w:rsidP="0010106F">
      <w:pPr>
        <w:widowControl w:val="0"/>
        <w:jc w:val="both"/>
        <w:rPr>
          <w:sz w:val="21"/>
          <w:szCs w:val="21"/>
        </w:rPr>
      </w:pPr>
      <w:r>
        <w:rPr>
          <w:b/>
          <w:sz w:val="21"/>
          <w:szCs w:val="21"/>
        </w:rPr>
        <w:t xml:space="preserve">Контрактом предусмотрена оплата за вычетом неустойки: </w:t>
      </w:r>
      <w:r>
        <w:rPr>
          <w:sz w:val="21"/>
          <w:szCs w:val="21"/>
        </w:rPr>
        <w:t>ДА</w:t>
      </w:r>
    </w:p>
    <w:p w14:paraId="3BCE203F" w14:textId="77777777" w:rsidR="0010106F" w:rsidRDefault="0010106F" w:rsidP="0010106F">
      <w:pPr>
        <w:widowControl w:val="0"/>
        <w:jc w:val="both"/>
        <w:rPr>
          <w:sz w:val="21"/>
          <w:szCs w:val="21"/>
        </w:rPr>
      </w:pPr>
      <w:r>
        <w:rPr>
          <w:b/>
          <w:sz w:val="21"/>
          <w:szCs w:val="21"/>
        </w:rPr>
        <w:t xml:space="preserve">Контрактом предусмотрено уменьшение суммы, подлежащей уплате поставщику на размер налогов, сборов и иных платежей в бюджет: </w:t>
      </w:r>
      <w:r>
        <w:rPr>
          <w:sz w:val="21"/>
          <w:szCs w:val="21"/>
        </w:rPr>
        <w:t>ДА</w:t>
      </w:r>
    </w:p>
    <w:p w14:paraId="6DB7E687" w14:textId="77777777" w:rsidR="0010106F" w:rsidRDefault="0010106F" w:rsidP="0010106F">
      <w:pPr>
        <w:widowControl w:val="0"/>
        <w:jc w:val="both"/>
        <w:rPr>
          <w:sz w:val="21"/>
          <w:szCs w:val="21"/>
        </w:rPr>
      </w:pPr>
      <w:r>
        <w:rPr>
          <w:b/>
          <w:sz w:val="21"/>
          <w:szCs w:val="21"/>
        </w:rPr>
        <w:t xml:space="preserve">Контрактом предусмотрена возможность одностороннего отказа: </w:t>
      </w:r>
      <w:r>
        <w:rPr>
          <w:sz w:val="21"/>
          <w:szCs w:val="21"/>
        </w:rPr>
        <w:t>ДА</w:t>
      </w:r>
    </w:p>
    <w:p w14:paraId="4313BA7C" w14:textId="77777777" w:rsidR="0010106F" w:rsidRDefault="0010106F" w:rsidP="0010106F">
      <w:pPr>
        <w:widowControl w:val="0"/>
        <w:jc w:val="both"/>
        <w:rPr>
          <w:sz w:val="21"/>
          <w:szCs w:val="21"/>
        </w:rPr>
      </w:pPr>
      <w:r>
        <w:rPr>
          <w:b/>
          <w:sz w:val="21"/>
          <w:szCs w:val="21"/>
        </w:rPr>
        <w:t xml:space="preserve">Контрактом предусмотрен аванс: </w:t>
      </w:r>
      <w:r>
        <w:rPr>
          <w:sz w:val="21"/>
          <w:szCs w:val="21"/>
        </w:rPr>
        <w:t>НЕТ</w:t>
      </w:r>
    </w:p>
    <w:p w14:paraId="7205EC2A" w14:textId="77777777" w:rsidR="00780790" w:rsidRDefault="00780790" w:rsidP="0010106F">
      <w:pPr>
        <w:widowControl w:val="0"/>
        <w:jc w:val="both"/>
        <w:rPr>
          <w:sz w:val="21"/>
          <w:szCs w:val="21"/>
        </w:rPr>
      </w:pP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1778"/>
        <w:gridCol w:w="1540"/>
        <w:gridCol w:w="1520"/>
        <w:gridCol w:w="1243"/>
        <w:gridCol w:w="1134"/>
      </w:tblGrid>
      <w:tr w:rsidR="00780790" w:rsidRPr="00BD3B19" w14:paraId="31BF146A" w14:textId="77777777" w:rsidTr="00E1043D">
        <w:trPr>
          <w:trHeight w:val="288"/>
        </w:trPr>
        <w:tc>
          <w:tcPr>
            <w:tcW w:w="2349" w:type="dxa"/>
            <w:shd w:val="clear" w:color="auto" w:fill="auto"/>
            <w:noWrap/>
            <w:vAlign w:val="center"/>
            <w:hideMark/>
          </w:tcPr>
          <w:p w14:paraId="039A498E" w14:textId="77777777" w:rsidR="00780790" w:rsidRPr="00BD3B19" w:rsidRDefault="00780790" w:rsidP="000E3C07">
            <w:pPr>
              <w:jc w:val="center"/>
              <w:rPr>
                <w:b/>
                <w:bCs/>
                <w:color w:val="000000"/>
                <w:sz w:val="18"/>
                <w:szCs w:val="18"/>
              </w:rPr>
            </w:pPr>
            <w:r w:rsidRPr="00BD3B19">
              <w:rPr>
                <w:b/>
                <w:bCs/>
                <w:color w:val="000000"/>
                <w:sz w:val="18"/>
                <w:szCs w:val="18"/>
              </w:rPr>
              <w:t>Наименование услуги</w:t>
            </w:r>
          </w:p>
        </w:tc>
        <w:tc>
          <w:tcPr>
            <w:tcW w:w="1778" w:type="dxa"/>
            <w:shd w:val="clear" w:color="auto" w:fill="auto"/>
            <w:noWrap/>
            <w:vAlign w:val="bottom"/>
            <w:hideMark/>
          </w:tcPr>
          <w:p w14:paraId="510490FF" w14:textId="77777777" w:rsidR="00780790" w:rsidRPr="00BD3B19" w:rsidRDefault="00780790" w:rsidP="000E3C07">
            <w:pPr>
              <w:jc w:val="center"/>
              <w:rPr>
                <w:color w:val="000000"/>
                <w:sz w:val="18"/>
                <w:szCs w:val="18"/>
              </w:rPr>
            </w:pPr>
            <w:r w:rsidRPr="00BD3B19">
              <w:rPr>
                <w:color w:val="000000"/>
                <w:sz w:val="18"/>
                <w:szCs w:val="18"/>
              </w:rPr>
              <w:t>Модель ТС</w:t>
            </w:r>
          </w:p>
        </w:tc>
        <w:tc>
          <w:tcPr>
            <w:tcW w:w="1540" w:type="dxa"/>
            <w:shd w:val="clear" w:color="auto" w:fill="auto"/>
            <w:noWrap/>
            <w:vAlign w:val="center"/>
            <w:hideMark/>
          </w:tcPr>
          <w:p w14:paraId="373B5A42" w14:textId="77777777" w:rsidR="00780790" w:rsidRPr="00BD3B19" w:rsidRDefault="00780790" w:rsidP="000E3C07">
            <w:pPr>
              <w:jc w:val="center"/>
              <w:rPr>
                <w:color w:val="000000"/>
                <w:sz w:val="18"/>
                <w:szCs w:val="18"/>
              </w:rPr>
            </w:pPr>
            <w:r w:rsidRPr="00BD3B19">
              <w:rPr>
                <w:color w:val="000000"/>
                <w:sz w:val="18"/>
                <w:szCs w:val="18"/>
              </w:rPr>
              <w:t>Кол-во ТС</w:t>
            </w:r>
          </w:p>
        </w:tc>
        <w:tc>
          <w:tcPr>
            <w:tcW w:w="1520" w:type="dxa"/>
            <w:shd w:val="clear" w:color="auto" w:fill="auto"/>
            <w:noWrap/>
            <w:vAlign w:val="center"/>
            <w:hideMark/>
          </w:tcPr>
          <w:p w14:paraId="7B0264B9" w14:textId="77777777" w:rsidR="00780790" w:rsidRPr="00BD3B19" w:rsidRDefault="00780790" w:rsidP="000E3C07">
            <w:pPr>
              <w:jc w:val="center"/>
              <w:rPr>
                <w:color w:val="000000"/>
                <w:sz w:val="18"/>
                <w:szCs w:val="18"/>
              </w:rPr>
            </w:pPr>
            <w:r w:rsidRPr="00BD3B19">
              <w:rPr>
                <w:color w:val="000000"/>
                <w:sz w:val="18"/>
                <w:szCs w:val="18"/>
              </w:rPr>
              <w:t>Кол-во часов</w:t>
            </w:r>
          </w:p>
        </w:tc>
        <w:tc>
          <w:tcPr>
            <w:tcW w:w="1243" w:type="dxa"/>
            <w:shd w:val="clear" w:color="auto" w:fill="auto"/>
            <w:noWrap/>
            <w:vAlign w:val="bottom"/>
            <w:hideMark/>
          </w:tcPr>
          <w:p w14:paraId="25DF09BD" w14:textId="77777777" w:rsidR="00780790" w:rsidRPr="00BD3B19" w:rsidRDefault="00780790" w:rsidP="000E3C07">
            <w:pPr>
              <w:jc w:val="center"/>
              <w:rPr>
                <w:color w:val="000000"/>
                <w:sz w:val="18"/>
                <w:szCs w:val="18"/>
              </w:rPr>
            </w:pPr>
            <w:r w:rsidRPr="00BD3B19">
              <w:rPr>
                <w:color w:val="000000"/>
                <w:sz w:val="18"/>
                <w:szCs w:val="18"/>
              </w:rPr>
              <w:t>Тариф за 1 час, руб.</w:t>
            </w:r>
          </w:p>
        </w:tc>
        <w:tc>
          <w:tcPr>
            <w:tcW w:w="1134" w:type="dxa"/>
            <w:shd w:val="clear" w:color="auto" w:fill="auto"/>
            <w:noWrap/>
            <w:vAlign w:val="bottom"/>
            <w:hideMark/>
          </w:tcPr>
          <w:p w14:paraId="78856D4D" w14:textId="77777777" w:rsidR="00780790" w:rsidRPr="00BD3B19" w:rsidRDefault="00780790" w:rsidP="000E3C07">
            <w:pPr>
              <w:jc w:val="center"/>
              <w:rPr>
                <w:color w:val="000000"/>
                <w:sz w:val="18"/>
                <w:szCs w:val="18"/>
              </w:rPr>
            </w:pPr>
            <w:r w:rsidRPr="00BD3B19">
              <w:rPr>
                <w:color w:val="000000"/>
                <w:sz w:val="18"/>
                <w:szCs w:val="18"/>
              </w:rPr>
              <w:t>Стоимость, руб.</w:t>
            </w:r>
          </w:p>
        </w:tc>
      </w:tr>
      <w:tr w:rsidR="00780790" w:rsidRPr="00364777" w14:paraId="013B1F25" w14:textId="77777777" w:rsidTr="00E1043D">
        <w:trPr>
          <w:trHeight w:val="624"/>
        </w:trPr>
        <w:tc>
          <w:tcPr>
            <w:tcW w:w="2349" w:type="dxa"/>
            <w:vAlign w:val="center"/>
            <w:hideMark/>
          </w:tcPr>
          <w:p w14:paraId="0EA2ACCE" w14:textId="6487CB54" w:rsidR="00E1043D" w:rsidRPr="00E1043D" w:rsidRDefault="00E1043D" w:rsidP="00E1043D">
            <w:pPr>
              <w:rPr>
                <w:color w:val="000000"/>
                <w:sz w:val="16"/>
                <w:szCs w:val="16"/>
              </w:rPr>
            </w:pPr>
            <w:r>
              <w:rPr>
                <w:color w:val="000000"/>
                <w:sz w:val="16"/>
                <w:szCs w:val="16"/>
              </w:rPr>
              <w:t>О</w:t>
            </w:r>
            <w:r w:rsidRPr="00E1043D">
              <w:rPr>
                <w:color w:val="000000"/>
                <w:sz w:val="16"/>
                <w:szCs w:val="16"/>
              </w:rPr>
              <w:t xml:space="preserve">казание услуг по осуществлению транспортного обслуживания для Санкт - Петербургского государственного бюджетного учреждения культуры «Большой концертный зал «Октябрьский» </w:t>
            </w:r>
            <w:r w:rsidRPr="00E1043D">
              <w:rPr>
                <w:sz w:val="16"/>
                <w:szCs w:val="16"/>
              </w:rPr>
              <w:t>на мероприятии «</w:t>
            </w:r>
            <w:r w:rsidR="00D17831">
              <w:rPr>
                <w:sz w:val="16"/>
                <w:szCs w:val="16"/>
              </w:rPr>
              <w:t>Люблю тебя, Петра творенье!</w:t>
            </w:r>
            <w:r w:rsidRPr="00E1043D">
              <w:rPr>
                <w:sz w:val="16"/>
                <w:szCs w:val="16"/>
              </w:rPr>
              <w:t xml:space="preserve">», которое состоится </w:t>
            </w:r>
            <w:r w:rsidR="00D17831">
              <w:rPr>
                <w:sz w:val="16"/>
                <w:szCs w:val="16"/>
              </w:rPr>
              <w:t>25</w:t>
            </w:r>
            <w:r w:rsidR="008A1AA2">
              <w:rPr>
                <w:sz w:val="16"/>
                <w:szCs w:val="16"/>
              </w:rPr>
              <w:t xml:space="preserve"> ма</w:t>
            </w:r>
            <w:r w:rsidR="00D17831">
              <w:rPr>
                <w:sz w:val="16"/>
                <w:szCs w:val="16"/>
              </w:rPr>
              <w:t>я</w:t>
            </w:r>
            <w:r w:rsidRPr="00E1043D">
              <w:rPr>
                <w:sz w:val="16"/>
                <w:szCs w:val="16"/>
              </w:rPr>
              <w:t xml:space="preserve"> 2026 года.</w:t>
            </w:r>
          </w:p>
          <w:p w14:paraId="11CC1E6D" w14:textId="77777777" w:rsidR="00E1043D" w:rsidRPr="00E1043D" w:rsidRDefault="00E1043D" w:rsidP="00E1043D">
            <w:pPr>
              <w:jc w:val="center"/>
              <w:rPr>
                <w:color w:val="000000"/>
                <w:sz w:val="16"/>
                <w:szCs w:val="16"/>
              </w:rPr>
            </w:pPr>
          </w:p>
          <w:p w14:paraId="0A7F00A6" w14:textId="22CC31E4" w:rsidR="00780790" w:rsidRPr="000B723C" w:rsidRDefault="00780790" w:rsidP="00E1043D">
            <w:pPr>
              <w:jc w:val="center"/>
              <w:rPr>
                <w:color w:val="000000"/>
                <w:sz w:val="16"/>
                <w:szCs w:val="16"/>
              </w:rPr>
            </w:pPr>
          </w:p>
        </w:tc>
        <w:tc>
          <w:tcPr>
            <w:tcW w:w="1778" w:type="dxa"/>
            <w:shd w:val="clear" w:color="auto" w:fill="auto"/>
            <w:vAlign w:val="center"/>
          </w:tcPr>
          <w:p w14:paraId="0F4E2F52" w14:textId="08F18331" w:rsidR="00780790" w:rsidRPr="000B723C" w:rsidRDefault="000B723C" w:rsidP="00812A27">
            <w:pPr>
              <w:jc w:val="center"/>
              <w:rPr>
                <w:color w:val="000000"/>
                <w:sz w:val="16"/>
                <w:szCs w:val="16"/>
                <w:highlight w:val="yellow"/>
              </w:rPr>
            </w:pPr>
            <w:r w:rsidRPr="000B723C">
              <w:rPr>
                <w:color w:val="000000"/>
                <w:sz w:val="16"/>
                <w:szCs w:val="16"/>
              </w:rPr>
              <w:t>А</w:t>
            </w:r>
            <w:r w:rsidRPr="000B723C">
              <w:rPr>
                <w:sz w:val="16"/>
                <w:szCs w:val="16"/>
              </w:rPr>
              <w:t xml:space="preserve">втобус 53 места </w:t>
            </w:r>
          </w:p>
        </w:tc>
        <w:tc>
          <w:tcPr>
            <w:tcW w:w="1540" w:type="dxa"/>
            <w:shd w:val="clear" w:color="auto" w:fill="auto"/>
            <w:vAlign w:val="center"/>
          </w:tcPr>
          <w:p w14:paraId="457A0626" w14:textId="5C4C1857" w:rsidR="00780790" w:rsidRPr="00364777" w:rsidRDefault="008A1AA2" w:rsidP="000E3C07">
            <w:pPr>
              <w:jc w:val="center"/>
              <w:rPr>
                <w:color w:val="000000"/>
                <w:sz w:val="18"/>
                <w:szCs w:val="18"/>
              </w:rPr>
            </w:pPr>
            <w:r>
              <w:rPr>
                <w:color w:val="000000"/>
                <w:sz w:val="18"/>
                <w:szCs w:val="18"/>
              </w:rPr>
              <w:t>2</w:t>
            </w:r>
          </w:p>
        </w:tc>
        <w:tc>
          <w:tcPr>
            <w:tcW w:w="1520" w:type="dxa"/>
            <w:shd w:val="clear" w:color="auto" w:fill="auto"/>
            <w:noWrap/>
            <w:vAlign w:val="center"/>
          </w:tcPr>
          <w:p w14:paraId="754AC3D5" w14:textId="77B745BF" w:rsidR="00780790" w:rsidRPr="00364777" w:rsidRDefault="008A1AA2" w:rsidP="00812A27">
            <w:pPr>
              <w:jc w:val="center"/>
              <w:rPr>
                <w:color w:val="000000"/>
                <w:sz w:val="18"/>
                <w:szCs w:val="18"/>
              </w:rPr>
            </w:pPr>
            <w:r>
              <w:rPr>
                <w:color w:val="000000"/>
                <w:sz w:val="18"/>
                <w:szCs w:val="18"/>
              </w:rPr>
              <w:t>20</w:t>
            </w:r>
          </w:p>
        </w:tc>
        <w:tc>
          <w:tcPr>
            <w:tcW w:w="1243" w:type="dxa"/>
            <w:shd w:val="clear" w:color="auto" w:fill="auto"/>
            <w:noWrap/>
            <w:vAlign w:val="bottom"/>
            <w:hideMark/>
          </w:tcPr>
          <w:p w14:paraId="5047AF06" w14:textId="5BACC54D" w:rsidR="00780790" w:rsidRPr="00364777" w:rsidRDefault="00780790" w:rsidP="00B70619">
            <w:pPr>
              <w:rPr>
                <w:color w:val="000000"/>
                <w:sz w:val="18"/>
                <w:szCs w:val="18"/>
              </w:rPr>
            </w:pPr>
          </w:p>
        </w:tc>
        <w:tc>
          <w:tcPr>
            <w:tcW w:w="1134" w:type="dxa"/>
            <w:shd w:val="clear" w:color="auto" w:fill="auto"/>
            <w:noWrap/>
            <w:vAlign w:val="bottom"/>
            <w:hideMark/>
          </w:tcPr>
          <w:p w14:paraId="691261B4" w14:textId="7DC65755" w:rsidR="00780790" w:rsidRPr="00364777" w:rsidRDefault="00780790" w:rsidP="008A1AA2">
            <w:pPr>
              <w:rPr>
                <w:color w:val="000000"/>
                <w:sz w:val="18"/>
                <w:szCs w:val="18"/>
              </w:rPr>
            </w:pPr>
          </w:p>
        </w:tc>
      </w:tr>
    </w:tbl>
    <w:p w14:paraId="4E1B91AA" w14:textId="77777777" w:rsidR="00780790" w:rsidRPr="00812A27" w:rsidRDefault="00780790" w:rsidP="0010106F">
      <w:pPr>
        <w:widowControl w:val="0"/>
        <w:jc w:val="both"/>
        <w:rPr>
          <w:sz w:val="21"/>
          <w:szCs w:val="21"/>
          <w:lang w:val="en-US"/>
        </w:rPr>
      </w:pPr>
    </w:p>
    <w:p w14:paraId="7B302097" w14:textId="3D116040" w:rsidR="00780790" w:rsidRPr="00DF7F9A" w:rsidRDefault="00780790" w:rsidP="00780790">
      <w:pPr>
        <w:widowControl w:val="0"/>
        <w:rPr>
          <w:sz w:val="20"/>
          <w:szCs w:val="20"/>
        </w:rPr>
      </w:pPr>
      <w:r w:rsidRPr="00DF7F9A">
        <w:rPr>
          <w:sz w:val="20"/>
          <w:szCs w:val="20"/>
        </w:rPr>
        <w:t>Итого:</w:t>
      </w:r>
      <w:r w:rsidR="00B70619" w:rsidRPr="00B70619">
        <w:t xml:space="preserve"> </w:t>
      </w:r>
    </w:p>
    <w:p w14:paraId="005F3E97" w14:textId="77777777" w:rsidR="00780790" w:rsidRPr="00DF7F9A" w:rsidRDefault="00780790" w:rsidP="00780790">
      <w:pPr>
        <w:widowControl w:val="0"/>
        <w:jc w:val="right"/>
        <w:rPr>
          <w:sz w:val="20"/>
          <w:szCs w:val="20"/>
          <w:highlight w:val="yellow"/>
        </w:rPr>
      </w:pPr>
    </w:p>
    <w:tbl>
      <w:tblPr>
        <w:tblW w:w="0" w:type="auto"/>
        <w:tblLook w:val="01E0" w:firstRow="1" w:lastRow="1" w:firstColumn="1" w:lastColumn="1" w:noHBand="0" w:noVBand="0"/>
      </w:tblPr>
      <w:tblGrid>
        <w:gridCol w:w="4848"/>
        <w:gridCol w:w="4507"/>
      </w:tblGrid>
      <w:tr w:rsidR="00780790" w:rsidRPr="00DF7F9A" w14:paraId="05F0C460" w14:textId="77777777" w:rsidTr="000E3C07">
        <w:tc>
          <w:tcPr>
            <w:tcW w:w="4848" w:type="dxa"/>
          </w:tcPr>
          <w:p w14:paraId="60F0D289" w14:textId="77777777" w:rsidR="00780790" w:rsidRPr="00DF7F9A" w:rsidRDefault="00780790" w:rsidP="000E3C07">
            <w:pPr>
              <w:widowControl w:val="0"/>
              <w:jc w:val="both"/>
              <w:rPr>
                <w:sz w:val="20"/>
                <w:szCs w:val="20"/>
              </w:rPr>
            </w:pPr>
            <w:r w:rsidRPr="00DF7F9A">
              <w:rPr>
                <w:sz w:val="20"/>
                <w:szCs w:val="20"/>
              </w:rPr>
              <w:t>Электронная подпись Заказчика</w:t>
            </w:r>
          </w:p>
        </w:tc>
        <w:tc>
          <w:tcPr>
            <w:tcW w:w="4507" w:type="dxa"/>
          </w:tcPr>
          <w:p w14:paraId="11C9CE01" w14:textId="77777777" w:rsidR="00780790" w:rsidRPr="00DF7F9A" w:rsidRDefault="00780790" w:rsidP="000E3C07">
            <w:pPr>
              <w:widowControl w:val="0"/>
              <w:jc w:val="both"/>
              <w:rPr>
                <w:sz w:val="20"/>
                <w:szCs w:val="20"/>
              </w:rPr>
            </w:pPr>
            <w:r w:rsidRPr="00DF7F9A">
              <w:rPr>
                <w:sz w:val="20"/>
                <w:szCs w:val="20"/>
              </w:rPr>
              <w:t>Электронная подпись Исполнителя</w:t>
            </w:r>
          </w:p>
        </w:tc>
      </w:tr>
    </w:tbl>
    <w:p w14:paraId="05EB558F" w14:textId="77777777" w:rsidR="00780790" w:rsidRDefault="00780790" w:rsidP="0010106F">
      <w:pPr>
        <w:widowControl w:val="0"/>
        <w:jc w:val="both"/>
        <w:rPr>
          <w:sz w:val="21"/>
          <w:szCs w:val="21"/>
        </w:rPr>
      </w:pPr>
    </w:p>
    <w:p w14:paraId="558B45CB" w14:textId="77777777" w:rsidR="00780790" w:rsidRDefault="00780790" w:rsidP="0010106F">
      <w:pPr>
        <w:widowControl w:val="0"/>
        <w:jc w:val="both"/>
        <w:rPr>
          <w:sz w:val="21"/>
          <w:szCs w:val="21"/>
        </w:rPr>
      </w:pPr>
    </w:p>
    <w:p w14:paraId="61B078A1" w14:textId="77777777" w:rsidR="00780790" w:rsidRDefault="00780790" w:rsidP="0010106F">
      <w:pPr>
        <w:widowControl w:val="0"/>
        <w:jc w:val="both"/>
        <w:rPr>
          <w:sz w:val="21"/>
          <w:szCs w:val="21"/>
        </w:rPr>
      </w:pPr>
    </w:p>
    <w:p w14:paraId="7DA71A30" w14:textId="77777777" w:rsidR="00780790" w:rsidRDefault="00780790" w:rsidP="0010106F">
      <w:pPr>
        <w:widowControl w:val="0"/>
        <w:jc w:val="both"/>
        <w:rPr>
          <w:sz w:val="21"/>
          <w:szCs w:val="21"/>
        </w:rPr>
      </w:pPr>
    </w:p>
    <w:p w14:paraId="5A215F30" w14:textId="77777777" w:rsidR="00780790" w:rsidRDefault="00780790" w:rsidP="0010106F">
      <w:pPr>
        <w:widowControl w:val="0"/>
        <w:jc w:val="both"/>
        <w:rPr>
          <w:sz w:val="21"/>
          <w:szCs w:val="21"/>
        </w:rPr>
      </w:pPr>
    </w:p>
    <w:p w14:paraId="34C51B0B" w14:textId="77777777" w:rsidR="00780790" w:rsidRDefault="00780790" w:rsidP="0010106F">
      <w:pPr>
        <w:widowControl w:val="0"/>
        <w:jc w:val="both"/>
        <w:rPr>
          <w:sz w:val="21"/>
          <w:szCs w:val="21"/>
        </w:rPr>
      </w:pPr>
    </w:p>
    <w:p w14:paraId="2B3944BD" w14:textId="77777777" w:rsidR="00780790" w:rsidRDefault="00780790" w:rsidP="0010106F">
      <w:pPr>
        <w:widowControl w:val="0"/>
        <w:jc w:val="both"/>
        <w:rPr>
          <w:sz w:val="21"/>
          <w:szCs w:val="21"/>
        </w:rPr>
      </w:pPr>
    </w:p>
    <w:p w14:paraId="08A201DB" w14:textId="77777777" w:rsidR="00780790" w:rsidRDefault="00780790" w:rsidP="0010106F">
      <w:pPr>
        <w:widowControl w:val="0"/>
        <w:jc w:val="both"/>
        <w:rPr>
          <w:sz w:val="21"/>
          <w:szCs w:val="21"/>
        </w:rPr>
      </w:pPr>
    </w:p>
    <w:p w14:paraId="5F7B8B76" w14:textId="77777777" w:rsidR="00780790" w:rsidRDefault="00780790" w:rsidP="0010106F">
      <w:pPr>
        <w:widowControl w:val="0"/>
        <w:jc w:val="both"/>
        <w:rPr>
          <w:sz w:val="21"/>
          <w:szCs w:val="21"/>
        </w:rPr>
      </w:pPr>
    </w:p>
    <w:p w14:paraId="64CE65B8" w14:textId="77777777" w:rsidR="00780790" w:rsidRDefault="00780790" w:rsidP="0010106F">
      <w:pPr>
        <w:widowControl w:val="0"/>
        <w:jc w:val="both"/>
        <w:rPr>
          <w:sz w:val="21"/>
          <w:szCs w:val="21"/>
        </w:rPr>
      </w:pPr>
    </w:p>
    <w:p w14:paraId="5DA44FE7" w14:textId="77777777" w:rsidR="00780790" w:rsidRDefault="00780790" w:rsidP="0010106F">
      <w:pPr>
        <w:widowControl w:val="0"/>
        <w:jc w:val="both"/>
        <w:rPr>
          <w:sz w:val="21"/>
          <w:szCs w:val="21"/>
        </w:rPr>
      </w:pPr>
    </w:p>
    <w:p w14:paraId="5C8AC3C6" w14:textId="77777777" w:rsidR="00A06924" w:rsidRDefault="00A06924" w:rsidP="00DF7F9A">
      <w:pPr>
        <w:widowControl w:val="0"/>
        <w:rPr>
          <w:sz w:val="20"/>
          <w:szCs w:val="20"/>
        </w:rPr>
      </w:pPr>
    </w:p>
    <w:p w14:paraId="64865DBB" w14:textId="77777777" w:rsidR="00A06924" w:rsidRDefault="00A06924" w:rsidP="00DF7F9A">
      <w:pPr>
        <w:widowControl w:val="0"/>
        <w:rPr>
          <w:sz w:val="20"/>
          <w:szCs w:val="20"/>
        </w:rPr>
      </w:pPr>
    </w:p>
    <w:p w14:paraId="1213CE41" w14:textId="77777777" w:rsidR="00A06924" w:rsidRDefault="00A06924" w:rsidP="00DF7F9A">
      <w:pPr>
        <w:widowControl w:val="0"/>
        <w:rPr>
          <w:sz w:val="20"/>
          <w:szCs w:val="20"/>
        </w:rPr>
      </w:pPr>
    </w:p>
    <w:p w14:paraId="65467DC2" w14:textId="77777777" w:rsidR="00A06924" w:rsidRDefault="00A06924" w:rsidP="00DF7F9A">
      <w:pPr>
        <w:widowControl w:val="0"/>
        <w:rPr>
          <w:sz w:val="20"/>
          <w:szCs w:val="20"/>
        </w:rPr>
      </w:pPr>
    </w:p>
    <w:p w14:paraId="12C53E42" w14:textId="77777777" w:rsidR="006A0C08" w:rsidRPr="00DF7F9A" w:rsidRDefault="006A0C08" w:rsidP="00DF7F9A">
      <w:pPr>
        <w:widowControl w:val="0"/>
        <w:rPr>
          <w:sz w:val="20"/>
          <w:szCs w:val="20"/>
        </w:rPr>
      </w:pPr>
    </w:p>
    <w:p w14:paraId="33F21942" w14:textId="77777777" w:rsidR="00631B58" w:rsidRPr="00DF7F9A" w:rsidRDefault="00631B58" w:rsidP="00DF7F9A">
      <w:pPr>
        <w:widowControl w:val="0"/>
        <w:jc w:val="right"/>
        <w:rPr>
          <w:sz w:val="20"/>
          <w:szCs w:val="20"/>
          <w:highlight w:val="yellow"/>
        </w:rPr>
      </w:pPr>
    </w:p>
    <w:bookmarkEnd w:id="18"/>
    <w:p w14:paraId="5D6CF389" w14:textId="77777777" w:rsidR="00E61A2F" w:rsidRDefault="00E61A2F" w:rsidP="00DF7F9A">
      <w:pPr>
        <w:widowControl w:val="0"/>
        <w:jc w:val="right"/>
        <w:rPr>
          <w:sz w:val="20"/>
          <w:szCs w:val="20"/>
        </w:rPr>
      </w:pPr>
    </w:p>
    <w:p w14:paraId="025711F1" w14:textId="77777777" w:rsidR="00E61A2F" w:rsidRDefault="00E61A2F" w:rsidP="00DF7F9A">
      <w:pPr>
        <w:widowControl w:val="0"/>
        <w:jc w:val="right"/>
        <w:rPr>
          <w:sz w:val="20"/>
          <w:szCs w:val="20"/>
        </w:rPr>
      </w:pPr>
    </w:p>
    <w:p w14:paraId="07C1C3D5" w14:textId="77777777" w:rsidR="00E61A2F" w:rsidRDefault="00E61A2F" w:rsidP="00DF7F9A">
      <w:pPr>
        <w:widowControl w:val="0"/>
        <w:jc w:val="right"/>
        <w:rPr>
          <w:sz w:val="20"/>
          <w:szCs w:val="20"/>
        </w:rPr>
      </w:pPr>
    </w:p>
    <w:p w14:paraId="3C7712A5" w14:textId="77777777" w:rsidR="00E61A2F" w:rsidRDefault="00E61A2F" w:rsidP="00DF7F9A">
      <w:pPr>
        <w:widowControl w:val="0"/>
        <w:jc w:val="right"/>
        <w:rPr>
          <w:sz w:val="20"/>
          <w:szCs w:val="20"/>
        </w:rPr>
      </w:pPr>
    </w:p>
    <w:p w14:paraId="57D83C74" w14:textId="77777777" w:rsidR="00E61A2F" w:rsidRDefault="00E61A2F" w:rsidP="00DF7F9A">
      <w:pPr>
        <w:widowControl w:val="0"/>
        <w:jc w:val="right"/>
        <w:rPr>
          <w:sz w:val="20"/>
          <w:szCs w:val="20"/>
        </w:rPr>
      </w:pPr>
    </w:p>
    <w:p w14:paraId="53DD7007" w14:textId="77777777" w:rsidR="00E61A2F" w:rsidRDefault="00E61A2F" w:rsidP="00DF7F9A">
      <w:pPr>
        <w:widowControl w:val="0"/>
        <w:jc w:val="right"/>
        <w:rPr>
          <w:sz w:val="20"/>
          <w:szCs w:val="20"/>
        </w:rPr>
      </w:pPr>
    </w:p>
    <w:p w14:paraId="62D64AE9" w14:textId="77777777" w:rsidR="00E61A2F" w:rsidRDefault="00E61A2F" w:rsidP="00DF7F9A">
      <w:pPr>
        <w:widowControl w:val="0"/>
        <w:jc w:val="right"/>
        <w:rPr>
          <w:sz w:val="20"/>
          <w:szCs w:val="20"/>
        </w:rPr>
      </w:pPr>
    </w:p>
    <w:p w14:paraId="1B398945" w14:textId="77777777" w:rsidR="00E61A2F" w:rsidRDefault="00E61A2F" w:rsidP="00DF7F9A">
      <w:pPr>
        <w:widowControl w:val="0"/>
        <w:jc w:val="right"/>
        <w:rPr>
          <w:sz w:val="20"/>
          <w:szCs w:val="20"/>
        </w:rPr>
      </w:pPr>
    </w:p>
    <w:p w14:paraId="6EB2A026" w14:textId="77777777" w:rsidR="00E61A2F" w:rsidRDefault="00E61A2F" w:rsidP="00DF7F9A">
      <w:pPr>
        <w:widowControl w:val="0"/>
        <w:jc w:val="right"/>
        <w:rPr>
          <w:sz w:val="20"/>
          <w:szCs w:val="20"/>
        </w:rPr>
      </w:pPr>
    </w:p>
    <w:p w14:paraId="606CF670" w14:textId="77777777" w:rsidR="00E61A2F" w:rsidRDefault="00E61A2F" w:rsidP="00DF7F9A">
      <w:pPr>
        <w:widowControl w:val="0"/>
        <w:jc w:val="right"/>
        <w:rPr>
          <w:sz w:val="20"/>
          <w:szCs w:val="20"/>
        </w:rPr>
      </w:pPr>
    </w:p>
    <w:p w14:paraId="108B79A2" w14:textId="77777777" w:rsidR="00E61A2F" w:rsidRDefault="00E61A2F" w:rsidP="00DF7F9A">
      <w:pPr>
        <w:widowControl w:val="0"/>
        <w:jc w:val="right"/>
        <w:rPr>
          <w:sz w:val="20"/>
          <w:szCs w:val="20"/>
        </w:rPr>
      </w:pPr>
    </w:p>
    <w:p w14:paraId="34AE7655" w14:textId="77777777" w:rsidR="00E61A2F" w:rsidRDefault="00E61A2F" w:rsidP="00DF7F9A">
      <w:pPr>
        <w:widowControl w:val="0"/>
        <w:jc w:val="right"/>
        <w:rPr>
          <w:sz w:val="20"/>
          <w:szCs w:val="20"/>
        </w:rPr>
      </w:pPr>
    </w:p>
    <w:p w14:paraId="7035D207" w14:textId="77777777" w:rsidR="00E61A2F" w:rsidRDefault="00E61A2F" w:rsidP="00DF7F9A">
      <w:pPr>
        <w:widowControl w:val="0"/>
        <w:jc w:val="right"/>
        <w:rPr>
          <w:sz w:val="20"/>
          <w:szCs w:val="20"/>
        </w:rPr>
      </w:pPr>
    </w:p>
    <w:p w14:paraId="41EA45E6" w14:textId="23FE5CAB" w:rsidR="00E9734A" w:rsidRPr="00DF7F9A" w:rsidRDefault="00E9734A" w:rsidP="00DF7F9A">
      <w:pPr>
        <w:widowControl w:val="0"/>
        <w:jc w:val="right"/>
        <w:rPr>
          <w:sz w:val="20"/>
          <w:szCs w:val="20"/>
        </w:rPr>
      </w:pPr>
      <w:r w:rsidRPr="00DF7F9A">
        <w:rPr>
          <w:sz w:val="20"/>
          <w:szCs w:val="20"/>
        </w:rPr>
        <w:t xml:space="preserve">Приложение № 2 </w:t>
      </w:r>
    </w:p>
    <w:p w14:paraId="53886E6B" w14:textId="453CBB82" w:rsidR="00E9734A" w:rsidRPr="00DF7F9A" w:rsidRDefault="00E9734A" w:rsidP="00DF7F9A">
      <w:pPr>
        <w:widowControl w:val="0"/>
        <w:jc w:val="right"/>
        <w:rPr>
          <w:sz w:val="20"/>
          <w:szCs w:val="20"/>
        </w:rPr>
      </w:pPr>
      <w:r w:rsidRPr="00DF7F9A">
        <w:rPr>
          <w:sz w:val="20"/>
          <w:szCs w:val="20"/>
        </w:rPr>
        <w:t xml:space="preserve">к Контракту № </w:t>
      </w:r>
      <w:r w:rsidR="00D17831">
        <w:rPr>
          <w:sz w:val="20"/>
          <w:szCs w:val="20"/>
        </w:rPr>
        <w:t xml:space="preserve"> </w:t>
      </w:r>
    </w:p>
    <w:p w14:paraId="1F7A4160" w14:textId="585DB5AE" w:rsidR="000B723C" w:rsidRPr="000B723C" w:rsidRDefault="00E9734A" w:rsidP="000B723C">
      <w:pPr>
        <w:widowControl w:val="0"/>
        <w:jc w:val="right"/>
        <w:rPr>
          <w:sz w:val="20"/>
          <w:szCs w:val="20"/>
        </w:rPr>
      </w:pPr>
      <w:r w:rsidRPr="00DF7F9A">
        <w:rPr>
          <w:sz w:val="20"/>
          <w:szCs w:val="20"/>
        </w:rPr>
        <w:t xml:space="preserve"> от «_</w:t>
      </w:r>
      <w:proofErr w:type="gramStart"/>
      <w:r w:rsidRPr="00DF7F9A">
        <w:rPr>
          <w:sz w:val="20"/>
          <w:szCs w:val="20"/>
        </w:rPr>
        <w:t>_ »</w:t>
      </w:r>
      <w:proofErr w:type="gramEnd"/>
      <w:r w:rsidRPr="00DF7F9A">
        <w:rPr>
          <w:sz w:val="20"/>
          <w:szCs w:val="20"/>
        </w:rPr>
        <w:t xml:space="preserve"> _____________ 202</w:t>
      </w:r>
      <w:r w:rsidR="000B723C">
        <w:rPr>
          <w:sz w:val="20"/>
          <w:szCs w:val="20"/>
        </w:rPr>
        <w:t>6</w:t>
      </w:r>
      <w:r w:rsidRPr="00DF7F9A">
        <w:rPr>
          <w:sz w:val="20"/>
          <w:szCs w:val="20"/>
        </w:rPr>
        <w:t xml:space="preserve"> г</w:t>
      </w:r>
      <w:r w:rsidR="000B723C">
        <w:rPr>
          <w:sz w:val="20"/>
          <w:szCs w:val="20"/>
        </w:rPr>
        <w:t>.</w:t>
      </w:r>
    </w:p>
    <w:p w14:paraId="49F1FDDF" w14:textId="44219253" w:rsidR="000B723C" w:rsidRDefault="000B723C" w:rsidP="000B723C">
      <w:pPr>
        <w:pStyle w:val="ac"/>
        <w:widowControl w:val="0"/>
        <w:rPr>
          <w:bCs/>
          <w:color w:val="000000"/>
          <w:sz w:val="20"/>
        </w:rPr>
      </w:pPr>
    </w:p>
    <w:p w14:paraId="56F74634" w14:textId="674D20BD" w:rsidR="00100033" w:rsidRDefault="00100033" w:rsidP="000B723C">
      <w:pPr>
        <w:pStyle w:val="ac"/>
        <w:widowControl w:val="0"/>
        <w:rPr>
          <w:bCs/>
          <w:color w:val="000000"/>
          <w:sz w:val="20"/>
        </w:rPr>
      </w:pPr>
    </w:p>
    <w:p w14:paraId="14EDE96D" w14:textId="0620AA42" w:rsidR="00100033" w:rsidRDefault="00100033" w:rsidP="000B723C">
      <w:pPr>
        <w:pStyle w:val="ac"/>
        <w:widowControl w:val="0"/>
        <w:rPr>
          <w:bCs/>
          <w:color w:val="000000"/>
          <w:sz w:val="20"/>
        </w:rPr>
      </w:pPr>
    </w:p>
    <w:p w14:paraId="2E30472C" w14:textId="0D27285F" w:rsidR="00100033" w:rsidRDefault="00100033" w:rsidP="000B723C">
      <w:pPr>
        <w:pStyle w:val="ac"/>
        <w:widowControl w:val="0"/>
        <w:rPr>
          <w:bCs/>
          <w:color w:val="000000"/>
          <w:sz w:val="20"/>
        </w:rPr>
      </w:pPr>
    </w:p>
    <w:p w14:paraId="35A947BF" w14:textId="77777777" w:rsidR="00100033" w:rsidRPr="004F2B7B" w:rsidRDefault="00100033" w:rsidP="00100033">
      <w:pPr>
        <w:pStyle w:val="ac"/>
        <w:widowControl w:val="0"/>
        <w:rPr>
          <w:bCs/>
          <w:color w:val="000000"/>
          <w:sz w:val="24"/>
          <w:szCs w:val="24"/>
        </w:rPr>
      </w:pPr>
      <w:r w:rsidRPr="004F2B7B">
        <w:rPr>
          <w:bCs/>
          <w:color w:val="000000"/>
          <w:sz w:val="24"/>
          <w:szCs w:val="24"/>
        </w:rPr>
        <w:t>Техническое задание</w:t>
      </w:r>
    </w:p>
    <w:p w14:paraId="3A322A4D" w14:textId="70938276" w:rsidR="00100033" w:rsidRPr="00425AFD" w:rsidRDefault="00100033" w:rsidP="00100033">
      <w:pPr>
        <w:widowControl w:val="0"/>
        <w:ind w:firstLine="708"/>
        <w:jc w:val="both"/>
        <w:rPr>
          <w:color w:val="00000A"/>
        </w:rPr>
      </w:pPr>
      <w:r w:rsidRPr="00100033">
        <w:rPr>
          <w:color w:val="000000"/>
        </w:rPr>
        <w:t xml:space="preserve">На оказание услуг </w:t>
      </w:r>
      <w:r w:rsidRPr="004F2B7B">
        <w:rPr>
          <w:color w:val="000000"/>
        </w:rPr>
        <w:t>по осуществлению транспортного обслуживания для Санкт - Петербургского государственного бюджетного учреждения культуры «Большой концертный зал «Октябрьский</w:t>
      </w:r>
      <w:r w:rsidRPr="004F2B7B">
        <w:rPr>
          <w:b/>
          <w:bCs/>
          <w:color w:val="000000"/>
        </w:rPr>
        <w:t xml:space="preserve">» </w:t>
      </w:r>
      <w:r w:rsidRPr="004F2B7B">
        <w:rPr>
          <w:rStyle w:val="26"/>
          <w:b w:val="0"/>
          <w:bCs w:val="0"/>
        </w:rPr>
        <w:t>на мероприяти</w:t>
      </w:r>
      <w:r>
        <w:rPr>
          <w:rStyle w:val="26"/>
          <w:b w:val="0"/>
          <w:bCs w:val="0"/>
        </w:rPr>
        <w:t>и «</w:t>
      </w:r>
      <w:r w:rsidR="00D17831">
        <w:rPr>
          <w:rStyle w:val="26"/>
          <w:b w:val="0"/>
          <w:bCs w:val="0"/>
        </w:rPr>
        <w:t>Люблю тебя, Петра творенье!</w:t>
      </w:r>
      <w:r>
        <w:rPr>
          <w:rStyle w:val="26"/>
          <w:b w:val="0"/>
          <w:bCs w:val="0"/>
        </w:rPr>
        <w:t xml:space="preserve">», которое состоится </w:t>
      </w:r>
      <w:r w:rsidR="00D17831">
        <w:rPr>
          <w:rStyle w:val="26"/>
          <w:b w:val="0"/>
          <w:bCs w:val="0"/>
        </w:rPr>
        <w:t>25</w:t>
      </w:r>
      <w:r w:rsidR="00E063DF">
        <w:rPr>
          <w:rStyle w:val="26"/>
          <w:b w:val="0"/>
          <w:bCs w:val="0"/>
        </w:rPr>
        <w:t xml:space="preserve"> ма</w:t>
      </w:r>
      <w:r w:rsidR="00D17831">
        <w:rPr>
          <w:rStyle w:val="26"/>
          <w:b w:val="0"/>
          <w:bCs w:val="0"/>
        </w:rPr>
        <w:t>я</w:t>
      </w:r>
      <w:r>
        <w:rPr>
          <w:rStyle w:val="26"/>
          <w:b w:val="0"/>
          <w:bCs w:val="0"/>
        </w:rPr>
        <w:t xml:space="preserve"> 2026 года.</w:t>
      </w:r>
    </w:p>
    <w:p w14:paraId="318DA37D" w14:textId="77777777" w:rsidR="00100033" w:rsidRPr="004F2B7B" w:rsidRDefault="00100033" w:rsidP="00100033">
      <w:pPr>
        <w:widowControl w:val="0"/>
        <w:jc w:val="center"/>
        <w:rPr>
          <w:b/>
          <w:bCs/>
          <w:color w:val="000000"/>
        </w:rPr>
      </w:pPr>
    </w:p>
    <w:p w14:paraId="21C5D23F" w14:textId="77777777" w:rsidR="00100033" w:rsidRPr="004F2B7B" w:rsidRDefault="00100033" w:rsidP="00100033">
      <w:pPr>
        <w:pStyle w:val="af2"/>
        <w:widowControl w:val="0"/>
        <w:numPr>
          <w:ilvl w:val="0"/>
          <w:numId w:val="34"/>
        </w:numPr>
        <w:spacing w:before="120"/>
        <w:ind w:left="0" w:firstLine="0"/>
        <w:contextualSpacing w:val="0"/>
        <w:jc w:val="center"/>
        <w:rPr>
          <w:b/>
          <w:bCs/>
          <w:color w:val="000000"/>
        </w:rPr>
      </w:pPr>
      <w:r w:rsidRPr="004F2B7B">
        <w:rPr>
          <w:b/>
          <w:bCs/>
          <w:color w:val="000000"/>
        </w:rPr>
        <w:t>Условия оказания Услуг</w:t>
      </w:r>
    </w:p>
    <w:p w14:paraId="3D1F7A94" w14:textId="77777777" w:rsidR="00100033" w:rsidRPr="004F2B7B" w:rsidRDefault="00100033" w:rsidP="00100033">
      <w:pPr>
        <w:pStyle w:val="af2"/>
        <w:widowControl w:val="0"/>
        <w:numPr>
          <w:ilvl w:val="1"/>
          <w:numId w:val="34"/>
        </w:numPr>
        <w:ind w:left="0" w:firstLine="0"/>
        <w:contextualSpacing w:val="0"/>
        <w:jc w:val="both"/>
        <w:rPr>
          <w:color w:val="000000"/>
        </w:rPr>
      </w:pPr>
      <w:r w:rsidRPr="004F2B7B">
        <w:rPr>
          <w:color w:val="000000"/>
        </w:rPr>
        <w:t>Место оказания услуг: Российская Федерация, город Санкт-Петербург.</w:t>
      </w:r>
    </w:p>
    <w:p w14:paraId="7BAE4260" w14:textId="563027EF" w:rsidR="00100033" w:rsidRPr="004F2B7B" w:rsidRDefault="00100033" w:rsidP="00100033">
      <w:pPr>
        <w:jc w:val="both"/>
        <w:rPr>
          <w:color w:val="000000"/>
        </w:rPr>
      </w:pPr>
      <w:r w:rsidRPr="004F2B7B">
        <w:rPr>
          <w:color w:val="000000"/>
        </w:rPr>
        <w:t xml:space="preserve">Сроки оказания услуг: </w:t>
      </w:r>
      <w:r w:rsidR="00D17831">
        <w:rPr>
          <w:color w:val="00000A"/>
        </w:rPr>
        <w:t>25</w:t>
      </w:r>
      <w:r w:rsidR="008A1AA2">
        <w:rPr>
          <w:color w:val="00000A"/>
        </w:rPr>
        <w:t xml:space="preserve"> ма</w:t>
      </w:r>
      <w:r w:rsidR="00D17831">
        <w:rPr>
          <w:color w:val="00000A"/>
        </w:rPr>
        <w:t>я</w:t>
      </w:r>
      <w:r>
        <w:rPr>
          <w:color w:val="00000A"/>
        </w:rPr>
        <w:t xml:space="preserve"> </w:t>
      </w:r>
      <w:r>
        <w:rPr>
          <w:color w:val="000000"/>
        </w:rPr>
        <w:t xml:space="preserve">2026 года </w:t>
      </w:r>
      <w:r w:rsidRPr="00D002F4">
        <w:rPr>
          <w:color w:val="000000"/>
        </w:rPr>
        <w:t>по Заявке Заказчика</w:t>
      </w:r>
      <w:r>
        <w:rPr>
          <w:color w:val="000000"/>
        </w:rPr>
        <w:t>.</w:t>
      </w:r>
    </w:p>
    <w:p w14:paraId="67354912" w14:textId="77777777" w:rsidR="00100033" w:rsidRPr="004F2B7B" w:rsidRDefault="00100033" w:rsidP="00100033">
      <w:pPr>
        <w:pStyle w:val="af4"/>
        <w:widowControl w:val="0"/>
        <w:numPr>
          <w:ilvl w:val="1"/>
          <w:numId w:val="34"/>
        </w:numPr>
        <w:spacing w:after="0"/>
        <w:ind w:left="0" w:firstLine="0"/>
        <w:jc w:val="both"/>
        <w:rPr>
          <w:color w:val="000000"/>
        </w:rPr>
      </w:pPr>
      <w:r w:rsidRPr="004F2B7B">
        <w:rPr>
          <w:color w:val="000000"/>
        </w:rPr>
        <w:t>В случае поломки транспортного средства или иных причин, приведших к замене транспортного средства, Исполнитель обязан предоставить Заказчику транспортное средство не ниже класса, ранее используемого.</w:t>
      </w:r>
    </w:p>
    <w:p w14:paraId="02411C79" w14:textId="77777777" w:rsidR="00100033" w:rsidRPr="004F2B7B" w:rsidRDefault="00100033" w:rsidP="00100033">
      <w:pPr>
        <w:pStyle w:val="af2"/>
        <w:widowControl w:val="0"/>
        <w:numPr>
          <w:ilvl w:val="1"/>
          <w:numId w:val="34"/>
        </w:numPr>
        <w:shd w:val="clear" w:color="auto" w:fill="FFFFFF"/>
        <w:autoSpaceDE w:val="0"/>
        <w:autoSpaceDN w:val="0"/>
        <w:adjustRightInd w:val="0"/>
        <w:ind w:left="0" w:firstLine="0"/>
        <w:contextualSpacing w:val="0"/>
        <w:jc w:val="both"/>
        <w:rPr>
          <w:color w:val="000000"/>
        </w:rPr>
      </w:pPr>
      <w:r w:rsidRPr="004F2B7B">
        <w:rPr>
          <w:color w:val="000000"/>
        </w:rPr>
        <w:t>Не допускается использование транспортного средства для перевозки третьих лиц.</w:t>
      </w:r>
    </w:p>
    <w:p w14:paraId="16EDF4C6" w14:textId="77777777" w:rsidR="00100033" w:rsidRPr="004F2B7B" w:rsidRDefault="00100033" w:rsidP="00100033">
      <w:pPr>
        <w:pStyle w:val="af2"/>
        <w:widowControl w:val="0"/>
        <w:numPr>
          <w:ilvl w:val="1"/>
          <w:numId w:val="34"/>
        </w:numPr>
        <w:shd w:val="clear" w:color="auto" w:fill="FFFFFF"/>
        <w:autoSpaceDE w:val="0"/>
        <w:autoSpaceDN w:val="0"/>
        <w:adjustRightInd w:val="0"/>
        <w:ind w:left="0" w:firstLine="0"/>
        <w:contextualSpacing w:val="0"/>
        <w:jc w:val="both"/>
        <w:rPr>
          <w:color w:val="000000"/>
        </w:rPr>
      </w:pPr>
      <w:r w:rsidRPr="004F2B7B">
        <w:rPr>
          <w:color w:val="000000"/>
        </w:rPr>
        <w:t>Объем оказанных услуг подтверждается копиями путевых листов, подписанными уполномоченным представителем Заказчика.</w:t>
      </w:r>
    </w:p>
    <w:p w14:paraId="41D406DB" w14:textId="77777777" w:rsidR="00100033" w:rsidRPr="004F2B7B" w:rsidRDefault="00100033" w:rsidP="00100033">
      <w:pPr>
        <w:pStyle w:val="af2"/>
        <w:widowControl w:val="0"/>
        <w:numPr>
          <w:ilvl w:val="0"/>
          <w:numId w:val="34"/>
        </w:numPr>
        <w:spacing w:before="120"/>
        <w:ind w:left="0" w:firstLine="0"/>
        <w:contextualSpacing w:val="0"/>
        <w:jc w:val="center"/>
        <w:rPr>
          <w:b/>
          <w:bCs/>
          <w:color w:val="000000"/>
        </w:rPr>
      </w:pPr>
      <w:r w:rsidRPr="004F2B7B">
        <w:rPr>
          <w:b/>
          <w:bCs/>
          <w:color w:val="000000"/>
        </w:rPr>
        <w:t>Требования к качеству услуг:</w:t>
      </w:r>
    </w:p>
    <w:p w14:paraId="7E17CF81"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При оказании Услуг исполнитель обеспечивает надлежащее качество их выполнения.</w:t>
      </w:r>
    </w:p>
    <w:p w14:paraId="728080CB"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Качество услуг определяется Спецификацией (Приложение №1 к Контракту).</w:t>
      </w:r>
    </w:p>
    <w:p w14:paraId="46D9F28B"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Услуги оказываются Исполнителем с соблюдением требований:</w:t>
      </w:r>
    </w:p>
    <w:p w14:paraId="323A8FA5" w14:textId="77777777" w:rsidR="00100033" w:rsidRPr="004F2B7B" w:rsidRDefault="00100033" w:rsidP="00100033">
      <w:pPr>
        <w:widowControl w:val="0"/>
        <w:numPr>
          <w:ilvl w:val="0"/>
          <w:numId w:val="6"/>
        </w:numPr>
        <w:ind w:left="0" w:firstLine="0"/>
        <w:jc w:val="both"/>
        <w:rPr>
          <w:color w:val="000000"/>
        </w:rPr>
      </w:pPr>
      <w:r w:rsidRPr="004F2B7B">
        <w:rPr>
          <w:color w:val="000000"/>
        </w:rPr>
        <w:t>Федерального закона от 01.07.2011 №170-ФЗ «О техническом осмотре транспортных средств и о внесении изменений в отдельные законодательные акты Российской Федерации»,</w:t>
      </w:r>
    </w:p>
    <w:p w14:paraId="0BA57BEB" w14:textId="77777777" w:rsidR="00100033" w:rsidRPr="004F2B7B" w:rsidRDefault="00100033" w:rsidP="00100033">
      <w:pPr>
        <w:widowControl w:val="0"/>
        <w:numPr>
          <w:ilvl w:val="0"/>
          <w:numId w:val="6"/>
        </w:numPr>
        <w:ind w:left="0" w:firstLine="0"/>
        <w:jc w:val="both"/>
        <w:rPr>
          <w:color w:val="000000"/>
        </w:rPr>
      </w:pPr>
      <w:r w:rsidRPr="004F2B7B">
        <w:rPr>
          <w:color w:val="000000"/>
        </w:rPr>
        <w:t>Федерального закона от 25.04.2002 № 40-ФЗ «Об обязательном страховании гражданской ответственности владельцев транспортных средств»,</w:t>
      </w:r>
    </w:p>
    <w:p w14:paraId="668FAB14" w14:textId="77777777" w:rsidR="00100033" w:rsidRPr="004F2B7B" w:rsidRDefault="00100033" w:rsidP="00100033">
      <w:pPr>
        <w:widowControl w:val="0"/>
        <w:numPr>
          <w:ilvl w:val="0"/>
          <w:numId w:val="6"/>
        </w:numPr>
        <w:ind w:left="0" w:firstLine="0"/>
        <w:jc w:val="both"/>
        <w:rPr>
          <w:color w:val="000000"/>
        </w:rPr>
      </w:pPr>
      <w:r w:rsidRPr="004F2B7B">
        <w:rPr>
          <w:color w:val="000000"/>
        </w:rPr>
        <w:t>Федерального закона от 08.11.2007 №259-ФЗ «Устав автомобильного транспорта и городского наземного электрического транспорта»,</w:t>
      </w:r>
    </w:p>
    <w:p w14:paraId="30A30DC3" w14:textId="77777777" w:rsidR="00100033" w:rsidRPr="004F2B7B" w:rsidRDefault="00100033" w:rsidP="00100033">
      <w:pPr>
        <w:widowControl w:val="0"/>
        <w:numPr>
          <w:ilvl w:val="0"/>
          <w:numId w:val="6"/>
        </w:numPr>
        <w:ind w:left="0" w:firstLine="0"/>
        <w:jc w:val="both"/>
        <w:rPr>
          <w:color w:val="000000"/>
        </w:rPr>
      </w:pPr>
      <w:r w:rsidRPr="004F2B7B">
        <w:rPr>
          <w:color w:val="000000"/>
        </w:rPr>
        <w:t>постановления Правительства РФ от 23.10.1993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7A53B01A" w14:textId="77777777" w:rsidR="00100033" w:rsidRPr="004F2B7B" w:rsidRDefault="00100033" w:rsidP="00100033">
      <w:pPr>
        <w:widowControl w:val="0"/>
        <w:numPr>
          <w:ilvl w:val="0"/>
          <w:numId w:val="6"/>
        </w:numPr>
        <w:ind w:left="0" w:firstLine="0"/>
        <w:jc w:val="both"/>
        <w:rPr>
          <w:color w:val="000000"/>
        </w:rPr>
      </w:pPr>
      <w:r w:rsidRPr="004F2B7B">
        <w:rPr>
          <w:color w:val="000000"/>
        </w:rPr>
        <w:t>Постановление Правительства РФ от 07.10.2020 № 1616 «О лицензировании деятельности по перевозкам пассажиров и иных лиц автобусами».</w:t>
      </w:r>
    </w:p>
    <w:p w14:paraId="7797D379"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Транспортные средства должны быть зарегистрированы в ГИБДД, пройти техосмотр в установленном порядке, иметь талон техосмотра, диагностическую карту и действующий страховой полис ОСАГО; единое диспетчерское обслуживание;</w:t>
      </w:r>
    </w:p>
    <w:p w14:paraId="1698B6E1"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Предоставление замены транспортного средства на аналогичное (по согласованию с Заказчиком) при простое в связи с техническим обслуживанием и ремонте, в случае поломки или иной ситуации, препятствующей надлежащему исполнению обязательств по Контракту, в течение 1 часа;</w:t>
      </w:r>
    </w:p>
    <w:p w14:paraId="7BAC9B32"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Предоставление транспортного средства, заправленного ГСМ;</w:t>
      </w:r>
    </w:p>
    <w:p w14:paraId="27CAB59E"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Предоставление (по требованию Заказчика) информации о маршруте, времени начала и окончания движения транспортного средства, времени простоя и данных о пробеге;</w:t>
      </w:r>
    </w:p>
    <w:p w14:paraId="26A629F8"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Соответствие транспортных средств требованиям безопасности, техническому состоянию и методам проверок, установленным предоставление (по требованию Заказчика) ежедневной информации о маршруте, времени начала и окончания движения транспортного средства, времени простоя и данных о пробеге;</w:t>
      </w:r>
    </w:p>
    <w:p w14:paraId="4FA4D214"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Соответствие транспортных средств требованиям безопасности, техническому состоянию и методам проверок, установленным «ГОСТ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Росстандарта от 18.07.2017 №708-ст);</w:t>
      </w:r>
    </w:p>
    <w:p w14:paraId="011C31F2"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lastRenderedPageBreak/>
        <w:t>Предоставление транспортных средств без дополнительных знаков отличия (отличительные знаки «Такси», рекламные надписи и пр.);</w:t>
      </w:r>
    </w:p>
    <w:p w14:paraId="31B4BAE0"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Предоставление чистого транспортного средства как внутри, так и снаружи, с опрятно одетым водителем, без посторонних запахов в салоне (дыма от сигарет, парфюмерии, алкоголя и пр.).</w:t>
      </w:r>
    </w:p>
    <w:p w14:paraId="7D71F26C"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На транспортных средствах должны быть установлены шины в соответствии с сезоном эксплуатации; состояние шин и дисков должно соответствовать требованиям нормативных документов, Правилам дорожного движения, а также условиям безопасности – зима/лето;</w:t>
      </w:r>
    </w:p>
    <w:p w14:paraId="176E16C8"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Транспортные средства должны быть снабжены расходными материалами (топливом, горюче-смазочными материалами, техническими жидкостями, жидкостью для стеклоомывателей безвредной для здоровья водителя и пассажиров, изнашивающимися элементами в пределах норм, установленных производителем и достаточным для обеспечения оказания услуг) и необходимыми принадлежностями, в том числе исправным огнетушителем, домкратом, компрессором (насосом) инструментом для устранения мелких неисправностей, чистой ветошью;</w:t>
      </w:r>
    </w:p>
    <w:p w14:paraId="756CA3FC"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 xml:space="preserve">Обеспечение горюче-смазочными и иными материалами осуществляется за счет средств Исполнителя и включается в стоимость услуг; </w:t>
      </w:r>
    </w:p>
    <w:p w14:paraId="63DBF6A0"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При оказании услуг должен проводиться ежедневный предрейсовый контроль технического состояния транспортного средства;</w:t>
      </w:r>
    </w:p>
    <w:p w14:paraId="0891508A"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Тонировка стёкол транспортных средств должна соответствовать требованиям Правил дорожного движения.</w:t>
      </w:r>
    </w:p>
    <w:p w14:paraId="49CB6DA3"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Предоставить экипаж, обладающий правом управления на соответствующую категорию транспортных средств; экипаж должен проходить медицинский осмотр, а также инструктаж в соответствии с действующим законодательством (приказом Министерства здравоохранения России от 30.05.2023 №266н «Об утверждении Порядка проведения предсменных, предрейсовых и послесменных, послерейсовых медицинских осмотров»; Письмо Минздрава РФ от 21.08.2003 №2510/9468-03-32 «О предрейсовых медицинских осмотрах водителей транспортных средств»).</w:t>
      </w:r>
    </w:p>
    <w:p w14:paraId="1C39E633" w14:textId="77777777" w:rsidR="00100033" w:rsidRPr="004F2B7B" w:rsidRDefault="00100033" w:rsidP="00100033">
      <w:pPr>
        <w:pStyle w:val="af2"/>
        <w:widowControl w:val="0"/>
        <w:numPr>
          <w:ilvl w:val="1"/>
          <w:numId w:val="34"/>
        </w:numPr>
        <w:shd w:val="clear" w:color="auto" w:fill="FFFFFF"/>
        <w:ind w:left="0" w:firstLine="0"/>
        <w:contextualSpacing w:val="0"/>
        <w:jc w:val="both"/>
        <w:rPr>
          <w:color w:val="000000"/>
        </w:rPr>
      </w:pPr>
      <w:r w:rsidRPr="004F2B7B">
        <w:rPr>
          <w:color w:val="000000"/>
        </w:rPr>
        <w:t>Исполнитель несёт полную материальную и иную, предусмотренную действующим законодательством и заключённым Контрактом, ответственность перед Заказчиком за жизнь и здоровье пассажиров.</w:t>
      </w:r>
    </w:p>
    <w:p w14:paraId="74410026" w14:textId="77777777" w:rsidR="00100033" w:rsidRPr="004F2B7B" w:rsidRDefault="00100033" w:rsidP="00100033">
      <w:pPr>
        <w:rPr>
          <w:color w:val="00000A"/>
        </w:rPr>
      </w:pPr>
    </w:p>
    <w:p w14:paraId="7CAFB8E6" w14:textId="77777777" w:rsidR="00100033" w:rsidRPr="004F2B7B" w:rsidRDefault="00100033" w:rsidP="00100033">
      <w:pPr>
        <w:rPr>
          <w:color w:val="00000A"/>
        </w:rPr>
      </w:pPr>
    </w:p>
    <w:p w14:paraId="32447FA2" w14:textId="08E12965" w:rsidR="00100033" w:rsidRDefault="00100033" w:rsidP="000B723C">
      <w:pPr>
        <w:pStyle w:val="ac"/>
        <w:widowControl w:val="0"/>
        <w:rPr>
          <w:bCs/>
          <w:color w:val="000000"/>
          <w:sz w:val="20"/>
        </w:rPr>
      </w:pPr>
    </w:p>
    <w:p w14:paraId="40FDBC5E" w14:textId="61303039" w:rsidR="00100033" w:rsidRDefault="00100033" w:rsidP="000B723C">
      <w:pPr>
        <w:pStyle w:val="ac"/>
        <w:widowControl w:val="0"/>
        <w:rPr>
          <w:bCs/>
          <w:color w:val="000000"/>
          <w:sz w:val="20"/>
        </w:rPr>
      </w:pPr>
    </w:p>
    <w:p w14:paraId="10B6DEE4" w14:textId="52917EAF" w:rsidR="00100033" w:rsidRDefault="00100033" w:rsidP="000B723C">
      <w:pPr>
        <w:pStyle w:val="ac"/>
        <w:widowControl w:val="0"/>
        <w:rPr>
          <w:bCs/>
          <w:color w:val="000000"/>
          <w:sz w:val="20"/>
        </w:rPr>
      </w:pPr>
    </w:p>
    <w:p w14:paraId="32B5DFB5" w14:textId="0653FE52" w:rsidR="00100033" w:rsidRDefault="00100033" w:rsidP="000B723C">
      <w:pPr>
        <w:pStyle w:val="ac"/>
        <w:widowControl w:val="0"/>
        <w:rPr>
          <w:bCs/>
          <w:color w:val="000000"/>
          <w:sz w:val="20"/>
        </w:rPr>
      </w:pPr>
    </w:p>
    <w:p w14:paraId="5F5041EA" w14:textId="24FD9BB4" w:rsidR="00100033" w:rsidRDefault="00100033" w:rsidP="000B723C">
      <w:pPr>
        <w:pStyle w:val="ac"/>
        <w:widowControl w:val="0"/>
        <w:rPr>
          <w:bCs/>
          <w:color w:val="000000"/>
          <w:sz w:val="20"/>
        </w:rPr>
      </w:pPr>
    </w:p>
    <w:p w14:paraId="4FAE988B" w14:textId="781EF58B" w:rsidR="000B723C" w:rsidRDefault="000B723C" w:rsidP="00100033">
      <w:pPr>
        <w:pStyle w:val="ac"/>
        <w:widowControl w:val="0"/>
        <w:jc w:val="left"/>
        <w:rPr>
          <w:bCs/>
          <w:color w:val="000000"/>
          <w:sz w:val="20"/>
        </w:rPr>
      </w:pPr>
    </w:p>
    <w:p w14:paraId="56BEC8A9" w14:textId="77777777" w:rsidR="000B723C" w:rsidRPr="000B723C" w:rsidRDefault="000B723C" w:rsidP="000B723C">
      <w:pPr>
        <w:pStyle w:val="ac"/>
        <w:widowControl w:val="0"/>
        <w:rPr>
          <w:bCs/>
          <w:color w:val="000000"/>
          <w:sz w:val="20"/>
        </w:rPr>
      </w:pPr>
    </w:p>
    <w:tbl>
      <w:tblPr>
        <w:tblW w:w="0" w:type="auto"/>
        <w:tblLook w:val="01E0" w:firstRow="1" w:lastRow="1" w:firstColumn="1" w:lastColumn="1" w:noHBand="0" w:noVBand="0"/>
      </w:tblPr>
      <w:tblGrid>
        <w:gridCol w:w="4848"/>
        <w:gridCol w:w="4507"/>
      </w:tblGrid>
      <w:tr w:rsidR="00063DCA" w:rsidRPr="00100033" w14:paraId="37C5E860" w14:textId="77777777" w:rsidTr="00DB59CE">
        <w:tc>
          <w:tcPr>
            <w:tcW w:w="4848" w:type="dxa"/>
          </w:tcPr>
          <w:p w14:paraId="4116F50B" w14:textId="77777777" w:rsidR="00063DCA" w:rsidRPr="00100033" w:rsidRDefault="00063DCA" w:rsidP="00DF7F9A">
            <w:pPr>
              <w:widowControl w:val="0"/>
              <w:jc w:val="both"/>
            </w:pPr>
            <w:r w:rsidRPr="00100033">
              <w:t>Электронная подпись Заказчика</w:t>
            </w:r>
          </w:p>
        </w:tc>
        <w:tc>
          <w:tcPr>
            <w:tcW w:w="4507" w:type="dxa"/>
          </w:tcPr>
          <w:p w14:paraId="718288C5" w14:textId="77777777" w:rsidR="00063DCA" w:rsidRPr="00100033" w:rsidRDefault="00063DCA" w:rsidP="00DF7F9A">
            <w:pPr>
              <w:widowControl w:val="0"/>
              <w:jc w:val="both"/>
            </w:pPr>
            <w:r w:rsidRPr="00100033">
              <w:t>Электронная подпись Исполнителя</w:t>
            </w:r>
          </w:p>
        </w:tc>
      </w:tr>
    </w:tbl>
    <w:p w14:paraId="7B0AA3EF" w14:textId="058E6F8A" w:rsidR="006F0D35" w:rsidRPr="00100033" w:rsidRDefault="006F0D35" w:rsidP="00DF7F9A">
      <w:pPr>
        <w:widowControl w:val="0"/>
        <w:rPr>
          <w:color w:val="000000"/>
        </w:rPr>
      </w:pPr>
    </w:p>
    <w:p w14:paraId="4459B176" w14:textId="3FF9DBC7" w:rsidR="000B723C" w:rsidRDefault="000B723C" w:rsidP="00DF7F9A">
      <w:pPr>
        <w:widowControl w:val="0"/>
        <w:rPr>
          <w:color w:val="000000"/>
          <w:sz w:val="20"/>
          <w:szCs w:val="20"/>
        </w:rPr>
      </w:pPr>
    </w:p>
    <w:p w14:paraId="6F7127F3" w14:textId="63167A21" w:rsidR="000B723C" w:rsidRDefault="000B723C" w:rsidP="00DF7F9A">
      <w:pPr>
        <w:widowControl w:val="0"/>
        <w:rPr>
          <w:color w:val="000000"/>
          <w:sz w:val="20"/>
          <w:szCs w:val="20"/>
        </w:rPr>
      </w:pPr>
    </w:p>
    <w:p w14:paraId="705830B5" w14:textId="02517F1A" w:rsidR="000B723C" w:rsidRDefault="000B723C" w:rsidP="00DF7F9A">
      <w:pPr>
        <w:widowControl w:val="0"/>
        <w:rPr>
          <w:color w:val="000000"/>
          <w:sz w:val="20"/>
          <w:szCs w:val="20"/>
        </w:rPr>
      </w:pPr>
    </w:p>
    <w:p w14:paraId="0B85B8ED" w14:textId="24142395" w:rsidR="000B723C" w:rsidRDefault="000B723C" w:rsidP="00DF7F9A">
      <w:pPr>
        <w:widowControl w:val="0"/>
        <w:rPr>
          <w:color w:val="000000"/>
          <w:sz w:val="20"/>
          <w:szCs w:val="20"/>
        </w:rPr>
      </w:pPr>
    </w:p>
    <w:p w14:paraId="33A5E08A" w14:textId="7DA3DB6B" w:rsidR="000B723C" w:rsidRDefault="000B723C" w:rsidP="00DF7F9A">
      <w:pPr>
        <w:widowControl w:val="0"/>
        <w:rPr>
          <w:color w:val="000000"/>
          <w:sz w:val="20"/>
          <w:szCs w:val="20"/>
        </w:rPr>
      </w:pPr>
    </w:p>
    <w:p w14:paraId="122592CB" w14:textId="467D3BCE" w:rsidR="000B723C" w:rsidRDefault="000B723C" w:rsidP="00DF7F9A">
      <w:pPr>
        <w:widowControl w:val="0"/>
        <w:rPr>
          <w:color w:val="000000"/>
          <w:sz w:val="20"/>
          <w:szCs w:val="20"/>
        </w:rPr>
      </w:pPr>
    </w:p>
    <w:p w14:paraId="4D6C214E" w14:textId="48469483" w:rsidR="000B723C" w:rsidRDefault="000B723C" w:rsidP="00DF7F9A">
      <w:pPr>
        <w:widowControl w:val="0"/>
        <w:rPr>
          <w:color w:val="000000"/>
          <w:sz w:val="20"/>
          <w:szCs w:val="20"/>
        </w:rPr>
      </w:pPr>
    </w:p>
    <w:p w14:paraId="56BC4400" w14:textId="0F8988BF" w:rsidR="000B723C" w:rsidRDefault="000B723C" w:rsidP="00DF7F9A">
      <w:pPr>
        <w:widowControl w:val="0"/>
        <w:rPr>
          <w:color w:val="000000"/>
          <w:sz w:val="20"/>
          <w:szCs w:val="20"/>
        </w:rPr>
      </w:pPr>
    </w:p>
    <w:p w14:paraId="2A4FCB93" w14:textId="5241851E" w:rsidR="000B723C" w:rsidRDefault="000B723C" w:rsidP="00DF7F9A">
      <w:pPr>
        <w:widowControl w:val="0"/>
        <w:rPr>
          <w:color w:val="000000"/>
          <w:sz w:val="20"/>
          <w:szCs w:val="20"/>
        </w:rPr>
      </w:pPr>
    </w:p>
    <w:p w14:paraId="369CAB03" w14:textId="33596722" w:rsidR="000B723C" w:rsidRDefault="000B723C" w:rsidP="00DF7F9A">
      <w:pPr>
        <w:widowControl w:val="0"/>
        <w:rPr>
          <w:color w:val="000000"/>
          <w:sz w:val="20"/>
          <w:szCs w:val="20"/>
        </w:rPr>
      </w:pPr>
    </w:p>
    <w:p w14:paraId="07D6636A" w14:textId="46B087BD" w:rsidR="000B723C" w:rsidRDefault="000B723C" w:rsidP="00DF7F9A">
      <w:pPr>
        <w:widowControl w:val="0"/>
        <w:rPr>
          <w:color w:val="000000"/>
          <w:sz w:val="20"/>
          <w:szCs w:val="20"/>
        </w:rPr>
      </w:pPr>
    </w:p>
    <w:p w14:paraId="7D543A45" w14:textId="234C5664" w:rsidR="000B723C" w:rsidRDefault="000B723C" w:rsidP="00DF7F9A">
      <w:pPr>
        <w:widowControl w:val="0"/>
        <w:rPr>
          <w:color w:val="000000"/>
          <w:sz w:val="20"/>
          <w:szCs w:val="20"/>
        </w:rPr>
      </w:pPr>
    </w:p>
    <w:p w14:paraId="429AEE67" w14:textId="4CB8C879" w:rsidR="000B723C" w:rsidRDefault="000B723C" w:rsidP="00DF7F9A">
      <w:pPr>
        <w:widowControl w:val="0"/>
        <w:rPr>
          <w:color w:val="000000"/>
          <w:sz w:val="20"/>
          <w:szCs w:val="20"/>
        </w:rPr>
      </w:pPr>
    </w:p>
    <w:p w14:paraId="67EFA8BD" w14:textId="7029523E" w:rsidR="000B723C" w:rsidRDefault="000B723C" w:rsidP="00DF7F9A">
      <w:pPr>
        <w:widowControl w:val="0"/>
        <w:rPr>
          <w:color w:val="000000"/>
          <w:sz w:val="20"/>
          <w:szCs w:val="20"/>
        </w:rPr>
      </w:pPr>
    </w:p>
    <w:p w14:paraId="7C4510D3" w14:textId="00A37C0C" w:rsidR="000B723C" w:rsidRDefault="000B723C" w:rsidP="00DF7F9A">
      <w:pPr>
        <w:widowControl w:val="0"/>
        <w:rPr>
          <w:color w:val="000000"/>
          <w:sz w:val="20"/>
          <w:szCs w:val="20"/>
        </w:rPr>
      </w:pPr>
    </w:p>
    <w:p w14:paraId="1ADA828C" w14:textId="4BCEF274" w:rsidR="000B723C" w:rsidRDefault="000B723C" w:rsidP="00DF7F9A">
      <w:pPr>
        <w:widowControl w:val="0"/>
        <w:rPr>
          <w:color w:val="000000"/>
          <w:sz w:val="20"/>
          <w:szCs w:val="20"/>
        </w:rPr>
      </w:pPr>
    </w:p>
    <w:p w14:paraId="5D3816F4" w14:textId="4BD589D3" w:rsidR="000B723C" w:rsidRDefault="000B723C" w:rsidP="00DF7F9A">
      <w:pPr>
        <w:widowControl w:val="0"/>
        <w:rPr>
          <w:color w:val="000000"/>
          <w:sz w:val="20"/>
          <w:szCs w:val="20"/>
        </w:rPr>
      </w:pPr>
    </w:p>
    <w:p w14:paraId="5A152ECE" w14:textId="79B175CA" w:rsidR="000B723C" w:rsidRDefault="000B723C" w:rsidP="00DF7F9A">
      <w:pPr>
        <w:widowControl w:val="0"/>
        <w:rPr>
          <w:color w:val="000000"/>
          <w:sz w:val="20"/>
          <w:szCs w:val="20"/>
        </w:rPr>
      </w:pPr>
    </w:p>
    <w:p w14:paraId="54861FE3" w14:textId="77777777" w:rsidR="000B723C" w:rsidRDefault="000B723C" w:rsidP="000B723C">
      <w:pPr>
        <w:jc w:val="right"/>
        <w:rPr>
          <w:color w:val="00000A"/>
          <w:sz w:val="22"/>
          <w:szCs w:val="22"/>
        </w:rPr>
      </w:pPr>
    </w:p>
    <w:p w14:paraId="73B1BA17" w14:textId="77777777" w:rsidR="000B723C" w:rsidRDefault="000B723C" w:rsidP="000B723C">
      <w:pPr>
        <w:jc w:val="right"/>
        <w:rPr>
          <w:color w:val="00000A"/>
          <w:sz w:val="22"/>
          <w:szCs w:val="22"/>
        </w:rPr>
      </w:pPr>
    </w:p>
    <w:p w14:paraId="410E7765" w14:textId="38822427" w:rsidR="000B723C" w:rsidRPr="00100033" w:rsidRDefault="000B723C" w:rsidP="000B723C">
      <w:pPr>
        <w:jc w:val="right"/>
        <w:rPr>
          <w:b/>
          <w:bCs/>
          <w:color w:val="00000A"/>
        </w:rPr>
      </w:pPr>
      <w:r w:rsidRPr="00100033">
        <w:rPr>
          <w:color w:val="00000A"/>
        </w:rPr>
        <w:t>Приложение № 1 к Техническому заданию</w:t>
      </w:r>
    </w:p>
    <w:p w14:paraId="6307301C" w14:textId="77777777" w:rsidR="000B723C" w:rsidRPr="00100033" w:rsidRDefault="000B723C" w:rsidP="000B723C">
      <w:pPr>
        <w:rPr>
          <w:b/>
          <w:bCs/>
        </w:rPr>
      </w:pPr>
    </w:p>
    <w:p w14:paraId="2800C83C" w14:textId="6CE9656A" w:rsidR="000B723C" w:rsidRPr="00100033" w:rsidRDefault="000B723C" w:rsidP="00DF7F9A">
      <w:pPr>
        <w:widowControl w:val="0"/>
        <w:rPr>
          <w:color w:val="000000"/>
        </w:rPr>
      </w:pPr>
    </w:p>
    <w:p w14:paraId="3C5BDD7E" w14:textId="77777777" w:rsidR="00100033" w:rsidRPr="00100033" w:rsidRDefault="00100033" w:rsidP="00100033">
      <w:pPr>
        <w:rPr>
          <w:b/>
          <w:bCs/>
        </w:rPr>
      </w:pPr>
    </w:p>
    <w:tbl>
      <w:tblPr>
        <w:tblpPr w:leftFromText="180" w:rightFromText="180" w:bottomFromText="160" w:vertAnchor="text" w:horzAnchor="margin" w:tblpY="138"/>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5434"/>
        <w:gridCol w:w="821"/>
        <w:gridCol w:w="696"/>
        <w:gridCol w:w="1010"/>
        <w:gridCol w:w="910"/>
      </w:tblGrid>
      <w:tr w:rsidR="00100033" w:rsidRPr="00100033" w14:paraId="233A1260" w14:textId="77777777" w:rsidTr="00117F9F">
        <w:tc>
          <w:tcPr>
            <w:tcW w:w="428" w:type="pct"/>
            <w:tcBorders>
              <w:top w:val="single" w:sz="4" w:space="0" w:color="auto"/>
              <w:left w:val="single" w:sz="4" w:space="0" w:color="auto"/>
              <w:bottom w:val="single" w:sz="4" w:space="0" w:color="auto"/>
              <w:right w:val="single" w:sz="4" w:space="0" w:color="auto"/>
            </w:tcBorders>
            <w:vAlign w:val="center"/>
            <w:hideMark/>
          </w:tcPr>
          <w:p w14:paraId="2B4D07E9" w14:textId="77777777" w:rsidR="00100033" w:rsidRPr="00100033" w:rsidRDefault="00100033" w:rsidP="00100033">
            <w:pPr>
              <w:widowControl w:val="0"/>
              <w:contextualSpacing/>
              <w:jc w:val="center"/>
            </w:pPr>
            <w:r w:rsidRPr="00100033">
              <w:t xml:space="preserve">№т </w:t>
            </w:r>
          </w:p>
        </w:tc>
        <w:tc>
          <w:tcPr>
            <w:tcW w:w="2857" w:type="pct"/>
            <w:tcBorders>
              <w:top w:val="single" w:sz="4" w:space="0" w:color="auto"/>
              <w:left w:val="single" w:sz="4" w:space="0" w:color="auto"/>
              <w:bottom w:val="single" w:sz="4" w:space="0" w:color="auto"/>
              <w:right w:val="single" w:sz="4" w:space="0" w:color="auto"/>
            </w:tcBorders>
            <w:vAlign w:val="center"/>
            <w:hideMark/>
          </w:tcPr>
          <w:p w14:paraId="45354704" w14:textId="77777777" w:rsidR="00100033" w:rsidRPr="00100033" w:rsidRDefault="00100033" w:rsidP="00100033">
            <w:pPr>
              <w:widowControl w:val="0"/>
              <w:contextualSpacing/>
              <w:jc w:val="center"/>
            </w:pPr>
            <w:r w:rsidRPr="00100033">
              <w:t>Наименование товара, работы, услуг</w:t>
            </w:r>
          </w:p>
        </w:tc>
        <w:tc>
          <w:tcPr>
            <w:tcW w:w="461" w:type="pct"/>
            <w:tcBorders>
              <w:top w:val="single" w:sz="4" w:space="0" w:color="auto"/>
              <w:left w:val="single" w:sz="4" w:space="0" w:color="auto"/>
              <w:bottom w:val="single" w:sz="4" w:space="0" w:color="auto"/>
              <w:right w:val="single" w:sz="4" w:space="0" w:color="auto"/>
            </w:tcBorders>
            <w:vAlign w:val="center"/>
            <w:hideMark/>
          </w:tcPr>
          <w:p w14:paraId="27F24856" w14:textId="77777777" w:rsidR="00100033" w:rsidRPr="00100033" w:rsidRDefault="00100033" w:rsidP="00100033">
            <w:pPr>
              <w:widowControl w:val="0"/>
              <w:jc w:val="center"/>
            </w:pPr>
            <w:r w:rsidRPr="00100033">
              <w:t>Ед. изм.</w:t>
            </w:r>
          </w:p>
        </w:tc>
        <w:tc>
          <w:tcPr>
            <w:tcW w:w="364" w:type="pct"/>
            <w:tcBorders>
              <w:top w:val="single" w:sz="4" w:space="0" w:color="auto"/>
              <w:left w:val="single" w:sz="4" w:space="0" w:color="auto"/>
              <w:bottom w:val="single" w:sz="4" w:space="0" w:color="auto"/>
              <w:right w:val="single" w:sz="4" w:space="0" w:color="auto"/>
            </w:tcBorders>
            <w:vAlign w:val="center"/>
            <w:hideMark/>
          </w:tcPr>
          <w:p w14:paraId="14CDC397" w14:textId="77777777" w:rsidR="00100033" w:rsidRPr="00100033" w:rsidRDefault="00100033" w:rsidP="00100033">
            <w:pPr>
              <w:widowControl w:val="0"/>
              <w:contextualSpacing/>
              <w:jc w:val="center"/>
            </w:pPr>
            <w:r w:rsidRPr="00100033">
              <w:t>Кол-во</w:t>
            </w:r>
          </w:p>
        </w:tc>
        <w:tc>
          <w:tcPr>
            <w:tcW w:w="445" w:type="pct"/>
            <w:tcBorders>
              <w:top w:val="single" w:sz="4" w:space="0" w:color="auto"/>
              <w:left w:val="single" w:sz="4" w:space="0" w:color="auto"/>
              <w:bottom w:val="single" w:sz="4" w:space="0" w:color="auto"/>
              <w:right w:val="single" w:sz="4" w:space="0" w:color="auto"/>
            </w:tcBorders>
            <w:vAlign w:val="center"/>
          </w:tcPr>
          <w:p w14:paraId="34D5421C" w14:textId="77777777" w:rsidR="00100033" w:rsidRPr="00100033" w:rsidRDefault="00100033" w:rsidP="00100033">
            <w:pPr>
              <w:widowControl w:val="0"/>
              <w:contextualSpacing/>
              <w:jc w:val="center"/>
            </w:pPr>
            <w:r w:rsidRPr="00100033">
              <w:rPr>
                <w:color w:val="000000"/>
              </w:rPr>
              <w:t xml:space="preserve">Кол-во часов за 1 автобус </w:t>
            </w:r>
          </w:p>
        </w:tc>
        <w:tc>
          <w:tcPr>
            <w:tcW w:w="445" w:type="pct"/>
            <w:tcBorders>
              <w:top w:val="single" w:sz="4" w:space="0" w:color="auto"/>
              <w:left w:val="single" w:sz="4" w:space="0" w:color="auto"/>
              <w:bottom w:val="single" w:sz="4" w:space="0" w:color="auto"/>
              <w:right w:val="single" w:sz="4" w:space="0" w:color="auto"/>
            </w:tcBorders>
          </w:tcPr>
          <w:p w14:paraId="7456063C" w14:textId="77777777" w:rsidR="00100033" w:rsidRPr="00100033" w:rsidRDefault="00100033" w:rsidP="00100033">
            <w:pPr>
              <w:widowControl w:val="0"/>
              <w:contextualSpacing/>
              <w:jc w:val="center"/>
              <w:rPr>
                <w:color w:val="000000"/>
              </w:rPr>
            </w:pPr>
            <w:r w:rsidRPr="00100033">
              <w:rPr>
                <w:color w:val="000000"/>
              </w:rPr>
              <w:t>Общее кол-во часов</w:t>
            </w:r>
          </w:p>
        </w:tc>
      </w:tr>
      <w:tr w:rsidR="00100033" w:rsidRPr="00100033" w14:paraId="4F5E6F32" w14:textId="77777777" w:rsidTr="00117F9F">
        <w:trPr>
          <w:trHeight w:val="435"/>
        </w:trPr>
        <w:tc>
          <w:tcPr>
            <w:tcW w:w="428" w:type="pct"/>
            <w:tcBorders>
              <w:top w:val="single" w:sz="4" w:space="0" w:color="auto"/>
              <w:left w:val="single" w:sz="4" w:space="0" w:color="auto"/>
              <w:bottom w:val="single" w:sz="4" w:space="0" w:color="auto"/>
              <w:right w:val="single" w:sz="4" w:space="0" w:color="auto"/>
            </w:tcBorders>
            <w:vAlign w:val="center"/>
          </w:tcPr>
          <w:p w14:paraId="05DFB9FB" w14:textId="77777777" w:rsidR="00100033" w:rsidRPr="00100033" w:rsidRDefault="00100033" w:rsidP="00100033">
            <w:pPr>
              <w:widowControl w:val="0"/>
              <w:contextualSpacing/>
              <w:jc w:val="center"/>
            </w:pPr>
            <w:r w:rsidRPr="00100033">
              <w:t>1</w:t>
            </w:r>
          </w:p>
        </w:tc>
        <w:tc>
          <w:tcPr>
            <w:tcW w:w="2857" w:type="pct"/>
            <w:tcBorders>
              <w:top w:val="single" w:sz="4" w:space="0" w:color="auto"/>
              <w:left w:val="single" w:sz="4" w:space="0" w:color="auto"/>
              <w:bottom w:val="single" w:sz="4" w:space="0" w:color="auto"/>
              <w:right w:val="single" w:sz="4" w:space="0" w:color="auto"/>
            </w:tcBorders>
            <w:vAlign w:val="center"/>
          </w:tcPr>
          <w:p w14:paraId="72EE8223" w14:textId="73860E45" w:rsidR="00100033" w:rsidRPr="00100033" w:rsidRDefault="00100033" w:rsidP="00100033">
            <w:pPr>
              <w:widowControl w:val="0"/>
              <w:contextualSpacing/>
              <w:jc w:val="center"/>
            </w:pPr>
            <w:r w:rsidRPr="00100033">
              <w:rPr>
                <w:color w:val="000000"/>
              </w:rPr>
              <w:t>А</w:t>
            </w:r>
            <w:r w:rsidRPr="00100033">
              <w:t>втобус 53 места (</w:t>
            </w:r>
            <w:r w:rsidR="00D17831">
              <w:t>25</w:t>
            </w:r>
            <w:r w:rsidR="008A1AA2">
              <w:t xml:space="preserve"> ма</w:t>
            </w:r>
            <w:r w:rsidR="00D17831">
              <w:t>я</w:t>
            </w:r>
            <w:r w:rsidR="008A1AA2">
              <w:t xml:space="preserve"> </w:t>
            </w:r>
            <w:r w:rsidRPr="00100033">
              <w:t>2026 года)</w:t>
            </w:r>
          </w:p>
        </w:tc>
        <w:tc>
          <w:tcPr>
            <w:tcW w:w="461" w:type="pct"/>
            <w:tcBorders>
              <w:top w:val="single" w:sz="4" w:space="0" w:color="auto"/>
              <w:left w:val="single" w:sz="4" w:space="0" w:color="auto"/>
              <w:bottom w:val="single" w:sz="4" w:space="0" w:color="auto"/>
              <w:right w:val="single" w:sz="4" w:space="0" w:color="auto"/>
            </w:tcBorders>
            <w:vAlign w:val="center"/>
          </w:tcPr>
          <w:p w14:paraId="43035C25" w14:textId="77777777" w:rsidR="00100033" w:rsidRPr="00100033" w:rsidRDefault="00100033" w:rsidP="00100033">
            <w:pPr>
              <w:widowControl w:val="0"/>
              <w:jc w:val="center"/>
            </w:pPr>
            <w:r w:rsidRPr="00100033">
              <w:t>шт</w:t>
            </w:r>
          </w:p>
        </w:tc>
        <w:tc>
          <w:tcPr>
            <w:tcW w:w="364" w:type="pct"/>
            <w:tcBorders>
              <w:top w:val="single" w:sz="4" w:space="0" w:color="auto"/>
              <w:left w:val="single" w:sz="4" w:space="0" w:color="auto"/>
              <w:bottom w:val="single" w:sz="4" w:space="0" w:color="auto"/>
              <w:right w:val="single" w:sz="4" w:space="0" w:color="auto"/>
            </w:tcBorders>
            <w:vAlign w:val="center"/>
          </w:tcPr>
          <w:p w14:paraId="72F2D2C7" w14:textId="77777777" w:rsidR="00100033" w:rsidRPr="00100033" w:rsidRDefault="00100033" w:rsidP="00100033">
            <w:pPr>
              <w:widowControl w:val="0"/>
              <w:contextualSpacing/>
              <w:jc w:val="center"/>
            </w:pPr>
          </w:p>
          <w:p w14:paraId="688D063D" w14:textId="2AB4730D" w:rsidR="00100033" w:rsidRPr="00100033" w:rsidRDefault="008A1AA2" w:rsidP="00100033">
            <w:pPr>
              <w:widowControl w:val="0"/>
              <w:contextualSpacing/>
              <w:jc w:val="center"/>
            </w:pPr>
            <w:r>
              <w:t>2</w:t>
            </w:r>
          </w:p>
        </w:tc>
        <w:tc>
          <w:tcPr>
            <w:tcW w:w="445" w:type="pct"/>
            <w:tcBorders>
              <w:top w:val="single" w:sz="4" w:space="0" w:color="auto"/>
              <w:left w:val="single" w:sz="4" w:space="0" w:color="auto"/>
              <w:bottom w:val="single" w:sz="4" w:space="0" w:color="auto"/>
              <w:right w:val="single" w:sz="4" w:space="0" w:color="auto"/>
            </w:tcBorders>
            <w:vAlign w:val="center"/>
          </w:tcPr>
          <w:p w14:paraId="05354C5F" w14:textId="77777777" w:rsidR="00100033" w:rsidRPr="00100033" w:rsidRDefault="00100033" w:rsidP="00100033">
            <w:pPr>
              <w:widowControl w:val="0"/>
              <w:contextualSpacing/>
              <w:jc w:val="center"/>
            </w:pPr>
            <w:r w:rsidRPr="00100033">
              <w:t>10</w:t>
            </w:r>
          </w:p>
        </w:tc>
        <w:tc>
          <w:tcPr>
            <w:tcW w:w="445" w:type="pct"/>
            <w:tcBorders>
              <w:top w:val="single" w:sz="4" w:space="0" w:color="auto"/>
              <w:left w:val="single" w:sz="4" w:space="0" w:color="auto"/>
              <w:bottom w:val="single" w:sz="4" w:space="0" w:color="auto"/>
              <w:right w:val="single" w:sz="4" w:space="0" w:color="auto"/>
            </w:tcBorders>
          </w:tcPr>
          <w:p w14:paraId="68BF95CD" w14:textId="77777777" w:rsidR="00100033" w:rsidRPr="00100033" w:rsidRDefault="00100033" w:rsidP="00100033">
            <w:pPr>
              <w:widowControl w:val="0"/>
              <w:contextualSpacing/>
              <w:jc w:val="center"/>
            </w:pPr>
          </w:p>
          <w:p w14:paraId="18E2C9A5" w14:textId="3FE98788" w:rsidR="00100033" w:rsidRPr="00100033" w:rsidRDefault="008A1AA2" w:rsidP="00100033">
            <w:pPr>
              <w:widowControl w:val="0"/>
              <w:contextualSpacing/>
              <w:jc w:val="center"/>
            </w:pPr>
            <w:r>
              <w:t>2</w:t>
            </w:r>
            <w:r w:rsidR="00100033" w:rsidRPr="00100033">
              <w:t>0</w:t>
            </w:r>
          </w:p>
        </w:tc>
      </w:tr>
    </w:tbl>
    <w:p w14:paraId="74DCAA1A" w14:textId="77777777" w:rsidR="00100033" w:rsidRPr="00100033" w:rsidRDefault="00100033" w:rsidP="00100033"/>
    <w:p w14:paraId="5A5A57ED" w14:textId="77777777" w:rsidR="00100033" w:rsidRPr="00100033" w:rsidRDefault="00100033" w:rsidP="00100033"/>
    <w:p w14:paraId="56EC0D04" w14:textId="1F79B1AB" w:rsidR="00100033" w:rsidRPr="00100033" w:rsidRDefault="00100033" w:rsidP="00100033">
      <w:pPr>
        <w:jc w:val="both"/>
        <w:rPr>
          <w:color w:val="000000"/>
        </w:rPr>
      </w:pPr>
      <w:r w:rsidRPr="00100033">
        <w:t xml:space="preserve">Дата оказания услуг: </w:t>
      </w:r>
      <w:r w:rsidR="00D17831">
        <w:rPr>
          <w:color w:val="00000A"/>
        </w:rPr>
        <w:t>25</w:t>
      </w:r>
      <w:r w:rsidR="008A1AA2">
        <w:rPr>
          <w:color w:val="00000A"/>
        </w:rPr>
        <w:t xml:space="preserve"> ма</w:t>
      </w:r>
      <w:r w:rsidR="00D17831">
        <w:rPr>
          <w:color w:val="00000A"/>
        </w:rPr>
        <w:t>я</w:t>
      </w:r>
      <w:r w:rsidRPr="00100033">
        <w:rPr>
          <w:color w:val="00000A"/>
        </w:rPr>
        <w:t xml:space="preserve"> </w:t>
      </w:r>
      <w:r w:rsidRPr="00100033">
        <w:rPr>
          <w:color w:val="000000"/>
        </w:rPr>
        <w:t>2026 года по Заявке Заказчика.</w:t>
      </w:r>
    </w:p>
    <w:p w14:paraId="50E48DB7" w14:textId="6B1D8935" w:rsidR="000B723C" w:rsidRPr="00100033" w:rsidRDefault="000B723C" w:rsidP="00DF7F9A">
      <w:pPr>
        <w:widowControl w:val="0"/>
        <w:rPr>
          <w:color w:val="000000"/>
        </w:rPr>
      </w:pPr>
    </w:p>
    <w:p w14:paraId="6725AD63" w14:textId="37583BA1" w:rsidR="000B723C" w:rsidRPr="00100033" w:rsidRDefault="000B723C" w:rsidP="00DF7F9A">
      <w:pPr>
        <w:widowControl w:val="0"/>
        <w:rPr>
          <w:color w:val="000000"/>
        </w:rPr>
      </w:pPr>
    </w:p>
    <w:p w14:paraId="4EF45EB0" w14:textId="0FE15F8E" w:rsidR="00100033" w:rsidRPr="00100033" w:rsidRDefault="00100033" w:rsidP="00DF7F9A">
      <w:pPr>
        <w:widowControl w:val="0"/>
        <w:rPr>
          <w:color w:val="000000"/>
        </w:rPr>
      </w:pPr>
    </w:p>
    <w:p w14:paraId="541B875A" w14:textId="3F246D73" w:rsidR="00100033" w:rsidRPr="00100033" w:rsidRDefault="00100033" w:rsidP="00DF7F9A">
      <w:pPr>
        <w:widowControl w:val="0"/>
        <w:rPr>
          <w:color w:val="000000"/>
        </w:rPr>
      </w:pPr>
    </w:p>
    <w:p w14:paraId="7387A1E0" w14:textId="355A0B0F" w:rsidR="00100033" w:rsidRPr="00100033" w:rsidRDefault="00100033" w:rsidP="00DF7F9A">
      <w:pPr>
        <w:widowControl w:val="0"/>
        <w:rPr>
          <w:color w:val="000000"/>
        </w:rPr>
      </w:pPr>
    </w:p>
    <w:p w14:paraId="5A66FB84" w14:textId="3BCBD237" w:rsidR="00100033" w:rsidRPr="00100033" w:rsidRDefault="00100033" w:rsidP="00DF7F9A">
      <w:pPr>
        <w:widowControl w:val="0"/>
        <w:rPr>
          <w:color w:val="000000"/>
        </w:rPr>
      </w:pPr>
    </w:p>
    <w:p w14:paraId="154C6AF7" w14:textId="77777777" w:rsidR="00100033" w:rsidRPr="00100033" w:rsidRDefault="00100033" w:rsidP="00DF7F9A">
      <w:pPr>
        <w:widowControl w:val="0"/>
        <w:rPr>
          <w:color w:val="000000"/>
        </w:rPr>
      </w:pPr>
    </w:p>
    <w:tbl>
      <w:tblPr>
        <w:tblW w:w="0" w:type="auto"/>
        <w:tblLook w:val="01E0" w:firstRow="1" w:lastRow="1" w:firstColumn="1" w:lastColumn="1" w:noHBand="0" w:noVBand="0"/>
      </w:tblPr>
      <w:tblGrid>
        <w:gridCol w:w="4848"/>
        <w:gridCol w:w="4507"/>
      </w:tblGrid>
      <w:tr w:rsidR="000B723C" w:rsidRPr="00100033" w14:paraId="1AB8BA54" w14:textId="77777777" w:rsidTr="005E7C01">
        <w:tc>
          <w:tcPr>
            <w:tcW w:w="4848" w:type="dxa"/>
          </w:tcPr>
          <w:p w14:paraId="7C5F1F21" w14:textId="77777777" w:rsidR="000B723C" w:rsidRPr="00100033" w:rsidRDefault="000B723C" w:rsidP="005E7C01">
            <w:pPr>
              <w:widowControl w:val="0"/>
              <w:jc w:val="both"/>
            </w:pPr>
            <w:r w:rsidRPr="00100033">
              <w:t>Электронная подпись Заказчика</w:t>
            </w:r>
          </w:p>
        </w:tc>
        <w:tc>
          <w:tcPr>
            <w:tcW w:w="4507" w:type="dxa"/>
          </w:tcPr>
          <w:p w14:paraId="683A2C0C" w14:textId="77777777" w:rsidR="000B723C" w:rsidRPr="00100033" w:rsidRDefault="000B723C" w:rsidP="005E7C01">
            <w:pPr>
              <w:widowControl w:val="0"/>
              <w:jc w:val="both"/>
            </w:pPr>
            <w:r w:rsidRPr="00100033">
              <w:t>Электронная подпись Исполнителя</w:t>
            </w:r>
          </w:p>
        </w:tc>
      </w:tr>
    </w:tbl>
    <w:p w14:paraId="3BD0E68F" w14:textId="77777777" w:rsidR="000B723C" w:rsidRPr="00100033" w:rsidRDefault="000B723C" w:rsidP="000B723C">
      <w:pPr>
        <w:widowControl w:val="0"/>
        <w:rPr>
          <w:color w:val="000000"/>
        </w:rPr>
      </w:pPr>
    </w:p>
    <w:p w14:paraId="752DE2B5" w14:textId="77777777" w:rsidR="000B723C" w:rsidRPr="00DF7F9A" w:rsidRDefault="000B723C" w:rsidP="00DF7F9A">
      <w:pPr>
        <w:widowControl w:val="0"/>
        <w:rPr>
          <w:color w:val="000000"/>
          <w:sz w:val="20"/>
          <w:szCs w:val="20"/>
        </w:rPr>
      </w:pPr>
    </w:p>
    <w:sectPr w:rsidR="000B723C" w:rsidRPr="00DF7F9A" w:rsidSect="006F0D35">
      <w:pgSz w:w="11906" w:h="16838" w:code="9"/>
      <w:pgMar w:top="568" w:right="851" w:bottom="568"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7BEA7" w14:textId="77777777" w:rsidR="00DB59CE" w:rsidRDefault="00DB59CE" w:rsidP="006B3CBF">
      <w:r>
        <w:separator/>
      </w:r>
    </w:p>
  </w:endnote>
  <w:endnote w:type="continuationSeparator" w:id="0">
    <w:p w14:paraId="2E8E6097" w14:textId="77777777" w:rsidR="00DB59CE" w:rsidRDefault="00DB59CE" w:rsidP="006B3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610436"/>
      <w:docPartObj>
        <w:docPartGallery w:val="Page Numbers (Bottom of Page)"/>
        <w:docPartUnique/>
      </w:docPartObj>
    </w:sdtPr>
    <w:sdtEndPr>
      <w:rPr>
        <w:sz w:val="16"/>
        <w:szCs w:val="16"/>
      </w:rPr>
    </w:sdtEndPr>
    <w:sdtContent>
      <w:p w14:paraId="042C8339" w14:textId="77777777" w:rsidR="00DB59CE" w:rsidRPr="006F0D35" w:rsidRDefault="00DB59CE" w:rsidP="00615F57">
        <w:pPr>
          <w:pStyle w:val="af0"/>
          <w:jc w:val="right"/>
          <w:rPr>
            <w:sz w:val="16"/>
            <w:szCs w:val="16"/>
          </w:rPr>
        </w:pPr>
        <w:r w:rsidRPr="006F0D35">
          <w:rPr>
            <w:sz w:val="16"/>
            <w:szCs w:val="16"/>
          </w:rPr>
          <w:fldChar w:fldCharType="begin"/>
        </w:r>
        <w:r w:rsidRPr="006F0D35">
          <w:rPr>
            <w:sz w:val="16"/>
            <w:szCs w:val="16"/>
          </w:rPr>
          <w:instrText>PAGE   \* MERGEFORMAT</w:instrText>
        </w:r>
        <w:r w:rsidRPr="006F0D35">
          <w:rPr>
            <w:sz w:val="16"/>
            <w:szCs w:val="16"/>
          </w:rPr>
          <w:fldChar w:fldCharType="separate"/>
        </w:r>
        <w:r w:rsidR="007515A2">
          <w:rPr>
            <w:noProof/>
            <w:sz w:val="16"/>
            <w:szCs w:val="16"/>
          </w:rPr>
          <w:t>9</w:t>
        </w:r>
        <w:r w:rsidRPr="006F0D35">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96904" w14:textId="77777777" w:rsidR="00DB59CE" w:rsidRDefault="00DB59CE" w:rsidP="006B3CBF">
      <w:r>
        <w:separator/>
      </w:r>
    </w:p>
  </w:footnote>
  <w:footnote w:type="continuationSeparator" w:id="0">
    <w:p w14:paraId="7E78D2ED" w14:textId="77777777" w:rsidR="00DB59CE" w:rsidRDefault="00DB59CE" w:rsidP="006B3CBF">
      <w:r>
        <w:continuationSeparator/>
      </w:r>
    </w:p>
  </w:footnote>
  <w:footnote w:id="1">
    <w:p w14:paraId="47EA3455" w14:textId="77777777" w:rsidR="00DB59CE" w:rsidRDefault="00DB59CE" w:rsidP="00DF7F9A">
      <w:pPr>
        <w:pStyle w:val="a3"/>
        <w:spacing w:after="0"/>
        <w:rPr>
          <w:sz w:val="16"/>
          <w:szCs w:val="16"/>
        </w:rPr>
      </w:pPr>
      <w:r>
        <w:rPr>
          <w:rStyle w:val="a5"/>
          <w:sz w:val="16"/>
          <w:szCs w:val="16"/>
        </w:rPr>
        <w:footnoteRef/>
      </w:r>
      <w:r>
        <w:rPr>
          <w:sz w:val="16"/>
          <w:szCs w:val="16"/>
        </w:rPr>
        <w:t xml:space="preserve"> Если Исполнитель не является плательщиком НДС, счет-фактура исключается.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99E"/>
    <w:multiLevelType w:val="hybridMultilevel"/>
    <w:tmpl w:val="84EE0492"/>
    <w:lvl w:ilvl="0" w:tplc="0464B89E">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3479FB"/>
    <w:multiLevelType w:val="hybridMultilevel"/>
    <w:tmpl w:val="36BC4EBC"/>
    <w:lvl w:ilvl="0" w:tplc="6F5CB3C2">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C25B6C"/>
    <w:multiLevelType w:val="hybridMultilevel"/>
    <w:tmpl w:val="2CB45F36"/>
    <w:lvl w:ilvl="0" w:tplc="A9D00DC8">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6D201D"/>
    <w:multiLevelType w:val="hybridMultilevel"/>
    <w:tmpl w:val="0C14B19C"/>
    <w:lvl w:ilvl="0" w:tplc="19EA7F92">
      <w:start w:val="1"/>
      <w:numFmt w:val="decimal"/>
      <w:lvlText w:val="7.%1."/>
      <w:lvlJc w:val="left"/>
      <w:pPr>
        <w:ind w:left="720" w:hanging="360"/>
      </w:pPr>
      <w:rPr>
        <w:b w:val="0"/>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AA92D80"/>
    <w:multiLevelType w:val="hybridMultilevel"/>
    <w:tmpl w:val="8A94F6C4"/>
    <w:lvl w:ilvl="0" w:tplc="69D463D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3322B9"/>
    <w:multiLevelType w:val="hybridMultilevel"/>
    <w:tmpl w:val="F2D2FA0C"/>
    <w:lvl w:ilvl="0" w:tplc="3C40BF00">
      <w:start w:val="1"/>
      <w:numFmt w:val="decimal"/>
      <w:lvlText w:val="3.4.%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6" w15:restartNumberingAfterBreak="0">
    <w:nsid w:val="0D842F02"/>
    <w:multiLevelType w:val="hybridMultilevel"/>
    <w:tmpl w:val="8208E7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3529ED"/>
    <w:multiLevelType w:val="hybridMultilevel"/>
    <w:tmpl w:val="F0D8121C"/>
    <w:lvl w:ilvl="0" w:tplc="0419000F">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8" w15:restartNumberingAfterBreak="0">
    <w:nsid w:val="0FCB019C"/>
    <w:multiLevelType w:val="hybridMultilevel"/>
    <w:tmpl w:val="E5C8C502"/>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9F4496E"/>
    <w:multiLevelType w:val="hybridMultilevel"/>
    <w:tmpl w:val="CCBCF6BE"/>
    <w:lvl w:ilvl="0" w:tplc="826E41C4">
      <w:start w:val="1"/>
      <w:numFmt w:val="decimal"/>
      <w:lvlText w:val="4.4.%1."/>
      <w:lvlJc w:val="left"/>
      <w:pPr>
        <w:ind w:left="8723"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B1A7416"/>
    <w:multiLevelType w:val="hybridMultilevel"/>
    <w:tmpl w:val="61B48A34"/>
    <w:lvl w:ilvl="0" w:tplc="C6E4BF30">
      <w:start w:val="1"/>
      <w:numFmt w:val="decimal"/>
      <w:lvlText w:val="СТАТЬЯ %1."/>
      <w:lvlJc w:val="left"/>
      <w:pPr>
        <w:ind w:left="730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DD7A4F"/>
    <w:multiLevelType w:val="hybridMultilevel"/>
    <w:tmpl w:val="D6840508"/>
    <w:lvl w:ilvl="0" w:tplc="6602B844">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F77CE4"/>
    <w:multiLevelType w:val="hybridMultilevel"/>
    <w:tmpl w:val="1C38F702"/>
    <w:lvl w:ilvl="0" w:tplc="2D9293EC">
      <w:start w:val="1"/>
      <w:numFmt w:val="decimal"/>
      <w:lvlText w:val="7.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FB73BC4"/>
    <w:multiLevelType w:val="hybridMultilevel"/>
    <w:tmpl w:val="094C0416"/>
    <w:lvl w:ilvl="0" w:tplc="4CFA84D0">
      <w:start w:val="1"/>
      <w:numFmt w:val="decimal"/>
      <w:lvlText w:val="1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FF742AF"/>
    <w:multiLevelType w:val="hybridMultilevel"/>
    <w:tmpl w:val="39EC8D78"/>
    <w:lvl w:ilvl="0" w:tplc="BD9A77CC">
      <w:start w:val="1"/>
      <w:numFmt w:val="decimal"/>
      <w:lvlText w:val="%1."/>
      <w:lvlJc w:val="left"/>
      <w:pPr>
        <w:ind w:left="720" w:hanging="360"/>
      </w:pPr>
      <w:rPr>
        <w:rFonts w:eastAsia="Calibri"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BE08B7"/>
    <w:multiLevelType w:val="multilevel"/>
    <w:tmpl w:val="FC1EB8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A4C4842"/>
    <w:multiLevelType w:val="multilevel"/>
    <w:tmpl w:val="340054B0"/>
    <w:lvl w:ilvl="0">
      <w:start w:val="1"/>
      <w:numFmt w:val="decimal"/>
      <w:lvlText w:val="%1."/>
      <w:lvlJc w:val="left"/>
      <w:pPr>
        <w:ind w:left="720" w:hanging="360"/>
      </w:pPr>
    </w:lvl>
    <w:lvl w:ilvl="1">
      <w:start w:val="1"/>
      <w:numFmt w:val="decimal"/>
      <w:isLgl/>
      <w:lvlText w:val="%1.%2."/>
      <w:lvlJc w:val="left"/>
      <w:pPr>
        <w:ind w:left="234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17D0BB3"/>
    <w:multiLevelType w:val="multilevel"/>
    <w:tmpl w:val="13D63988"/>
    <w:lvl w:ilvl="0">
      <w:start w:val="10"/>
      <w:numFmt w:val="decimal"/>
      <w:lvlText w:val="%1."/>
      <w:lvlJc w:val="left"/>
      <w:pPr>
        <w:ind w:left="480" w:hanging="480"/>
      </w:pPr>
      <w:rPr>
        <w:rFonts w:cs="Arial"/>
      </w:rPr>
    </w:lvl>
    <w:lvl w:ilvl="1">
      <w:start w:val="1"/>
      <w:numFmt w:val="decimal"/>
      <w:lvlText w:val="%1.%2."/>
      <w:lvlJc w:val="left"/>
      <w:pPr>
        <w:ind w:left="1047" w:hanging="480"/>
      </w:pPr>
      <w:rPr>
        <w:rFonts w:cs="Arial"/>
      </w:rPr>
    </w:lvl>
    <w:lvl w:ilvl="2">
      <w:start w:val="1"/>
      <w:numFmt w:val="decimal"/>
      <w:lvlText w:val="%1.%2.%3."/>
      <w:lvlJc w:val="left"/>
      <w:pPr>
        <w:ind w:left="1854" w:hanging="720"/>
      </w:pPr>
      <w:rPr>
        <w:rFonts w:cs="Arial"/>
      </w:rPr>
    </w:lvl>
    <w:lvl w:ilvl="3">
      <w:start w:val="1"/>
      <w:numFmt w:val="decimal"/>
      <w:lvlText w:val="%1.%2.%3.%4."/>
      <w:lvlJc w:val="left"/>
      <w:pPr>
        <w:ind w:left="2421" w:hanging="720"/>
      </w:pPr>
      <w:rPr>
        <w:rFonts w:cs="Arial"/>
      </w:rPr>
    </w:lvl>
    <w:lvl w:ilvl="4">
      <w:start w:val="1"/>
      <w:numFmt w:val="decimal"/>
      <w:lvlText w:val="%1.%2.%3.%4.%5."/>
      <w:lvlJc w:val="left"/>
      <w:pPr>
        <w:ind w:left="3348" w:hanging="1080"/>
      </w:pPr>
      <w:rPr>
        <w:rFonts w:cs="Arial"/>
      </w:rPr>
    </w:lvl>
    <w:lvl w:ilvl="5">
      <w:start w:val="1"/>
      <w:numFmt w:val="decimal"/>
      <w:lvlText w:val="%1.%2.%3.%4.%5.%6."/>
      <w:lvlJc w:val="left"/>
      <w:pPr>
        <w:ind w:left="3915" w:hanging="1080"/>
      </w:pPr>
      <w:rPr>
        <w:rFonts w:cs="Arial"/>
      </w:rPr>
    </w:lvl>
    <w:lvl w:ilvl="6">
      <w:start w:val="1"/>
      <w:numFmt w:val="decimal"/>
      <w:lvlText w:val="%1.%2.%3.%4.%5.%6.%7."/>
      <w:lvlJc w:val="left"/>
      <w:pPr>
        <w:ind w:left="4842" w:hanging="1440"/>
      </w:pPr>
      <w:rPr>
        <w:rFonts w:cs="Arial"/>
      </w:rPr>
    </w:lvl>
    <w:lvl w:ilvl="7">
      <w:start w:val="1"/>
      <w:numFmt w:val="decimal"/>
      <w:lvlText w:val="%1.%2.%3.%4.%5.%6.%7.%8."/>
      <w:lvlJc w:val="left"/>
      <w:pPr>
        <w:ind w:left="5409" w:hanging="1440"/>
      </w:pPr>
      <w:rPr>
        <w:rFonts w:cs="Arial"/>
      </w:rPr>
    </w:lvl>
    <w:lvl w:ilvl="8">
      <w:start w:val="1"/>
      <w:numFmt w:val="decimal"/>
      <w:lvlText w:val="%1.%2.%3.%4.%5.%6.%7.%8.%9."/>
      <w:lvlJc w:val="left"/>
      <w:pPr>
        <w:ind w:left="6336" w:hanging="1800"/>
      </w:pPr>
      <w:rPr>
        <w:rFonts w:cs="Arial"/>
      </w:rPr>
    </w:lvl>
  </w:abstractNum>
  <w:abstractNum w:abstractNumId="18" w15:restartNumberingAfterBreak="0">
    <w:nsid w:val="423A5FF0"/>
    <w:multiLevelType w:val="multilevel"/>
    <w:tmpl w:val="88E2ED80"/>
    <w:lvl w:ilvl="0">
      <w:start w:val="7"/>
      <w:numFmt w:val="decimal"/>
      <w:lvlText w:val="%1."/>
      <w:lvlJc w:val="left"/>
      <w:pPr>
        <w:ind w:left="360" w:hanging="360"/>
      </w:pPr>
    </w:lvl>
    <w:lvl w:ilvl="1">
      <w:start w:val="1"/>
      <w:numFmt w:val="decimal"/>
      <w:lvlText w:val="8.%2."/>
      <w:lvlJc w:val="left"/>
      <w:pPr>
        <w:ind w:left="360" w:hanging="360"/>
      </w:pPr>
      <w:rPr>
        <w:b w:val="0"/>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2DC4671"/>
    <w:multiLevelType w:val="hybridMultilevel"/>
    <w:tmpl w:val="53F0863E"/>
    <w:lvl w:ilvl="0" w:tplc="733E74A4">
      <w:start w:val="1"/>
      <w:numFmt w:val="decimal"/>
      <w:lvlText w:val="4.1.%1."/>
      <w:lvlJc w:val="left"/>
      <w:pPr>
        <w:ind w:left="5463" w:hanging="360"/>
      </w:pPr>
      <w:rPr>
        <w:rFonts w:hint="default"/>
      </w:rPr>
    </w:lvl>
    <w:lvl w:ilvl="1" w:tplc="04190019" w:tentative="1">
      <w:start w:val="1"/>
      <w:numFmt w:val="lowerLetter"/>
      <w:lvlText w:val="%2."/>
      <w:lvlJc w:val="left"/>
      <w:pPr>
        <w:ind w:left="6183" w:hanging="360"/>
      </w:pPr>
    </w:lvl>
    <w:lvl w:ilvl="2" w:tplc="0419001B" w:tentative="1">
      <w:start w:val="1"/>
      <w:numFmt w:val="lowerRoman"/>
      <w:lvlText w:val="%3."/>
      <w:lvlJc w:val="right"/>
      <w:pPr>
        <w:ind w:left="6903" w:hanging="180"/>
      </w:pPr>
    </w:lvl>
    <w:lvl w:ilvl="3" w:tplc="0419000F" w:tentative="1">
      <w:start w:val="1"/>
      <w:numFmt w:val="decimal"/>
      <w:lvlText w:val="%4."/>
      <w:lvlJc w:val="left"/>
      <w:pPr>
        <w:ind w:left="7623" w:hanging="360"/>
      </w:pPr>
    </w:lvl>
    <w:lvl w:ilvl="4" w:tplc="04190019" w:tentative="1">
      <w:start w:val="1"/>
      <w:numFmt w:val="lowerLetter"/>
      <w:lvlText w:val="%5."/>
      <w:lvlJc w:val="left"/>
      <w:pPr>
        <w:ind w:left="8343" w:hanging="360"/>
      </w:pPr>
    </w:lvl>
    <w:lvl w:ilvl="5" w:tplc="0419001B" w:tentative="1">
      <w:start w:val="1"/>
      <w:numFmt w:val="lowerRoman"/>
      <w:lvlText w:val="%6."/>
      <w:lvlJc w:val="right"/>
      <w:pPr>
        <w:ind w:left="9063" w:hanging="180"/>
      </w:pPr>
    </w:lvl>
    <w:lvl w:ilvl="6" w:tplc="0419000F" w:tentative="1">
      <w:start w:val="1"/>
      <w:numFmt w:val="decimal"/>
      <w:lvlText w:val="%7."/>
      <w:lvlJc w:val="left"/>
      <w:pPr>
        <w:ind w:left="9783" w:hanging="360"/>
      </w:pPr>
    </w:lvl>
    <w:lvl w:ilvl="7" w:tplc="04190019" w:tentative="1">
      <w:start w:val="1"/>
      <w:numFmt w:val="lowerLetter"/>
      <w:lvlText w:val="%8."/>
      <w:lvlJc w:val="left"/>
      <w:pPr>
        <w:ind w:left="10503" w:hanging="360"/>
      </w:pPr>
    </w:lvl>
    <w:lvl w:ilvl="8" w:tplc="0419001B" w:tentative="1">
      <w:start w:val="1"/>
      <w:numFmt w:val="lowerRoman"/>
      <w:lvlText w:val="%9."/>
      <w:lvlJc w:val="right"/>
      <w:pPr>
        <w:ind w:left="11223" w:hanging="180"/>
      </w:pPr>
    </w:lvl>
  </w:abstractNum>
  <w:abstractNum w:abstractNumId="20" w15:restartNumberingAfterBreak="0">
    <w:nsid w:val="47F11CB9"/>
    <w:multiLevelType w:val="hybridMultilevel"/>
    <w:tmpl w:val="680ABCA8"/>
    <w:lvl w:ilvl="0" w:tplc="1512BBC4">
      <w:start w:val="1"/>
      <w:numFmt w:val="decimal"/>
      <w:lvlText w:val="5.%1."/>
      <w:lvlJc w:val="left"/>
      <w:pPr>
        <w:ind w:left="3478" w:hanging="360"/>
      </w:pPr>
      <w:rPr>
        <w:rFonts w:hint="default"/>
        <w:b w:val="0"/>
        <w:sz w:val="20"/>
        <w:szCs w:val="20"/>
      </w:rPr>
    </w:lvl>
    <w:lvl w:ilvl="1" w:tplc="04190019" w:tentative="1">
      <w:start w:val="1"/>
      <w:numFmt w:val="lowerLetter"/>
      <w:lvlText w:val="%2."/>
      <w:lvlJc w:val="left"/>
      <w:pPr>
        <w:ind w:left="4198" w:hanging="360"/>
      </w:pPr>
    </w:lvl>
    <w:lvl w:ilvl="2" w:tplc="0419001B" w:tentative="1">
      <w:start w:val="1"/>
      <w:numFmt w:val="lowerRoman"/>
      <w:lvlText w:val="%3."/>
      <w:lvlJc w:val="right"/>
      <w:pPr>
        <w:ind w:left="4918" w:hanging="180"/>
      </w:pPr>
    </w:lvl>
    <w:lvl w:ilvl="3" w:tplc="0419000F" w:tentative="1">
      <w:start w:val="1"/>
      <w:numFmt w:val="decimal"/>
      <w:lvlText w:val="%4."/>
      <w:lvlJc w:val="left"/>
      <w:pPr>
        <w:ind w:left="5638" w:hanging="360"/>
      </w:pPr>
    </w:lvl>
    <w:lvl w:ilvl="4" w:tplc="04190019" w:tentative="1">
      <w:start w:val="1"/>
      <w:numFmt w:val="lowerLetter"/>
      <w:lvlText w:val="%5."/>
      <w:lvlJc w:val="left"/>
      <w:pPr>
        <w:ind w:left="6358" w:hanging="360"/>
      </w:pPr>
    </w:lvl>
    <w:lvl w:ilvl="5" w:tplc="0419001B" w:tentative="1">
      <w:start w:val="1"/>
      <w:numFmt w:val="lowerRoman"/>
      <w:lvlText w:val="%6."/>
      <w:lvlJc w:val="right"/>
      <w:pPr>
        <w:ind w:left="7078" w:hanging="180"/>
      </w:pPr>
    </w:lvl>
    <w:lvl w:ilvl="6" w:tplc="0419000F" w:tentative="1">
      <w:start w:val="1"/>
      <w:numFmt w:val="decimal"/>
      <w:lvlText w:val="%7."/>
      <w:lvlJc w:val="left"/>
      <w:pPr>
        <w:ind w:left="7798" w:hanging="360"/>
      </w:pPr>
    </w:lvl>
    <w:lvl w:ilvl="7" w:tplc="04190019" w:tentative="1">
      <w:start w:val="1"/>
      <w:numFmt w:val="lowerLetter"/>
      <w:lvlText w:val="%8."/>
      <w:lvlJc w:val="left"/>
      <w:pPr>
        <w:ind w:left="8518" w:hanging="360"/>
      </w:pPr>
    </w:lvl>
    <w:lvl w:ilvl="8" w:tplc="0419001B" w:tentative="1">
      <w:start w:val="1"/>
      <w:numFmt w:val="lowerRoman"/>
      <w:lvlText w:val="%9."/>
      <w:lvlJc w:val="right"/>
      <w:pPr>
        <w:ind w:left="9238" w:hanging="180"/>
      </w:pPr>
    </w:lvl>
  </w:abstractNum>
  <w:abstractNum w:abstractNumId="21" w15:restartNumberingAfterBreak="0">
    <w:nsid w:val="4B2F0925"/>
    <w:multiLevelType w:val="multilevel"/>
    <w:tmpl w:val="2FE607E2"/>
    <w:lvl w:ilvl="0">
      <w:start w:val="1"/>
      <w:numFmt w:val="decimal"/>
      <w:lvlText w:val="%1."/>
      <w:lvlJc w:val="left"/>
      <w:pPr>
        <w:ind w:left="360" w:hanging="360"/>
      </w:pPr>
      <w:rPr>
        <w:rFonts w:ascii="Times New Roman" w:hAnsi="Times New Roman" w:cs="Times New Roman"/>
        <w:b/>
        <w:sz w:val="20"/>
        <w:szCs w:val="20"/>
      </w:rPr>
    </w:lvl>
    <w:lvl w:ilvl="1">
      <w:start w:val="1"/>
      <w:numFmt w:val="decimal"/>
      <w:lvlText w:val="3.%2."/>
      <w:lvlJc w:val="left"/>
      <w:pPr>
        <w:ind w:left="432" w:hanging="432"/>
      </w:pPr>
      <w:rPr>
        <w:rFonts w:ascii="Times New Roman" w:hAnsi="Times New Roman" w:cs="Times New Roman" w:hint="default"/>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96AAB"/>
    <w:multiLevelType w:val="hybridMultilevel"/>
    <w:tmpl w:val="CEAC42C4"/>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EE031B4"/>
    <w:multiLevelType w:val="hybridMultilevel"/>
    <w:tmpl w:val="0FF8DF44"/>
    <w:lvl w:ilvl="0" w:tplc="6602B844">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AE83FB1"/>
    <w:multiLevelType w:val="hybridMultilevel"/>
    <w:tmpl w:val="58C280D2"/>
    <w:lvl w:ilvl="0" w:tplc="873EF574">
      <w:start w:val="1"/>
      <w:numFmt w:val="decimal"/>
      <w:lvlText w:val="9.%1."/>
      <w:lvlJc w:val="left"/>
      <w:pPr>
        <w:ind w:left="720"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B6245D"/>
    <w:multiLevelType w:val="multilevel"/>
    <w:tmpl w:val="41B428AA"/>
    <w:lvl w:ilvl="0">
      <w:start w:val="9"/>
      <w:numFmt w:val="decimal"/>
      <w:lvlText w:val="%1."/>
      <w:lvlJc w:val="left"/>
      <w:pPr>
        <w:ind w:left="360" w:hanging="360"/>
      </w:pPr>
    </w:lvl>
    <w:lvl w:ilvl="1">
      <w:start w:val="1"/>
      <w:numFmt w:val="decimal"/>
      <w:lvlText w:val="11.%2."/>
      <w:lvlJc w:val="left"/>
      <w:pPr>
        <w:ind w:left="360" w:hanging="360"/>
      </w:pPr>
      <w:rPr>
        <w:rFonts w:hint="default"/>
        <w:b w:val="0"/>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6BE5901"/>
    <w:multiLevelType w:val="hybridMultilevel"/>
    <w:tmpl w:val="7D0A74C8"/>
    <w:lvl w:ilvl="0" w:tplc="BD9C93E8">
      <w:start w:val="1"/>
      <w:numFmt w:val="decimal"/>
      <w:lvlText w:val="10.%1."/>
      <w:lvlJc w:val="left"/>
      <w:pPr>
        <w:ind w:left="720"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CE83D82"/>
    <w:multiLevelType w:val="hybridMultilevel"/>
    <w:tmpl w:val="35F2FA62"/>
    <w:lvl w:ilvl="0" w:tplc="A51EE6B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15:restartNumberingAfterBreak="0">
    <w:nsid w:val="7C1D3D3D"/>
    <w:multiLevelType w:val="hybridMultilevel"/>
    <w:tmpl w:val="A510E92E"/>
    <w:lvl w:ilvl="0" w:tplc="3B22E0A8">
      <w:start w:val="1"/>
      <w:numFmt w:val="decimal"/>
      <w:lvlText w:val="7.3.%1."/>
      <w:lvlJc w:val="left"/>
      <w:pPr>
        <w:ind w:left="1080" w:hanging="360"/>
      </w:pPr>
      <w:rPr>
        <w:b w:val="0"/>
        <w:sz w:val="20"/>
        <w:szCs w:val="2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15:restartNumberingAfterBreak="0">
    <w:nsid w:val="7CF17842"/>
    <w:multiLevelType w:val="hybridMultilevel"/>
    <w:tmpl w:val="B9A8D460"/>
    <w:lvl w:ilvl="0" w:tplc="4402660A">
      <w:start w:val="1"/>
      <w:numFmt w:val="bullet"/>
      <w:lvlText w:val=""/>
      <w:lvlJc w:val="left"/>
      <w:pPr>
        <w:ind w:left="1211"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7D65525E"/>
    <w:multiLevelType w:val="hybridMultilevel"/>
    <w:tmpl w:val="E8E4061A"/>
    <w:lvl w:ilvl="0" w:tplc="FB6C0B6E">
      <w:start w:val="1"/>
      <w:numFmt w:val="bullet"/>
      <w:lvlText w:val="­"/>
      <w:lvlJc w:val="left"/>
      <w:pPr>
        <w:ind w:left="720" w:hanging="360"/>
      </w:pPr>
      <w:rPr>
        <w:rFonts w:ascii="Courier New" w:hAnsi="Courier New" w:cs="Times New Roman" w:hint="default"/>
      </w:rPr>
    </w:lvl>
    <w:lvl w:ilvl="1" w:tplc="F41C6512">
      <w:start w:val="1"/>
      <w:numFmt w:val="bullet"/>
      <w:lvlText w:val="o"/>
      <w:lvlJc w:val="left"/>
      <w:pPr>
        <w:ind w:left="1440" w:hanging="360"/>
      </w:pPr>
      <w:rPr>
        <w:rFonts w:ascii="Courier New" w:hAnsi="Courier New" w:cs="Courier New" w:hint="default"/>
      </w:rPr>
    </w:lvl>
    <w:lvl w:ilvl="2" w:tplc="EFD2FEF6">
      <w:start w:val="1"/>
      <w:numFmt w:val="bullet"/>
      <w:lvlText w:val=""/>
      <w:lvlJc w:val="left"/>
      <w:pPr>
        <w:ind w:left="2160" w:hanging="360"/>
      </w:pPr>
      <w:rPr>
        <w:rFonts w:ascii="Wingdings" w:hAnsi="Wingdings" w:hint="default"/>
      </w:rPr>
    </w:lvl>
    <w:lvl w:ilvl="3" w:tplc="E6225B22">
      <w:start w:val="1"/>
      <w:numFmt w:val="bullet"/>
      <w:lvlText w:val=""/>
      <w:lvlJc w:val="left"/>
      <w:pPr>
        <w:ind w:left="2880" w:hanging="360"/>
      </w:pPr>
      <w:rPr>
        <w:rFonts w:ascii="Symbol" w:hAnsi="Symbol" w:hint="default"/>
      </w:rPr>
    </w:lvl>
    <w:lvl w:ilvl="4" w:tplc="BADE5948">
      <w:start w:val="1"/>
      <w:numFmt w:val="bullet"/>
      <w:lvlText w:val="o"/>
      <w:lvlJc w:val="left"/>
      <w:pPr>
        <w:ind w:left="3600" w:hanging="360"/>
      </w:pPr>
      <w:rPr>
        <w:rFonts w:ascii="Courier New" w:hAnsi="Courier New" w:cs="Courier New" w:hint="default"/>
      </w:rPr>
    </w:lvl>
    <w:lvl w:ilvl="5" w:tplc="AEA46950">
      <w:start w:val="1"/>
      <w:numFmt w:val="bullet"/>
      <w:lvlText w:val=""/>
      <w:lvlJc w:val="left"/>
      <w:pPr>
        <w:ind w:left="4320" w:hanging="360"/>
      </w:pPr>
      <w:rPr>
        <w:rFonts w:ascii="Wingdings" w:hAnsi="Wingdings" w:hint="default"/>
      </w:rPr>
    </w:lvl>
    <w:lvl w:ilvl="6" w:tplc="9B384CEC">
      <w:start w:val="1"/>
      <w:numFmt w:val="bullet"/>
      <w:lvlText w:val=""/>
      <w:lvlJc w:val="left"/>
      <w:pPr>
        <w:ind w:left="5040" w:hanging="360"/>
      </w:pPr>
      <w:rPr>
        <w:rFonts w:ascii="Symbol" w:hAnsi="Symbol" w:hint="default"/>
      </w:rPr>
    </w:lvl>
    <w:lvl w:ilvl="7" w:tplc="6242DAD4">
      <w:start w:val="1"/>
      <w:numFmt w:val="bullet"/>
      <w:lvlText w:val="o"/>
      <w:lvlJc w:val="left"/>
      <w:pPr>
        <w:ind w:left="5760" w:hanging="360"/>
      </w:pPr>
      <w:rPr>
        <w:rFonts w:ascii="Courier New" w:hAnsi="Courier New" w:cs="Courier New" w:hint="default"/>
      </w:rPr>
    </w:lvl>
    <w:lvl w:ilvl="8" w:tplc="99D87E5A">
      <w:start w:val="1"/>
      <w:numFmt w:val="bullet"/>
      <w:lvlText w:val=""/>
      <w:lvlJc w:val="left"/>
      <w:pPr>
        <w:ind w:left="6480" w:hanging="360"/>
      </w:pPr>
      <w:rPr>
        <w:rFonts w:ascii="Wingdings" w:hAnsi="Wingdings" w:hint="default"/>
      </w:rPr>
    </w:lvl>
  </w:abstractNum>
  <w:num w:numId="1">
    <w:abstractNumId w:val="7"/>
  </w:num>
  <w:num w:numId="2">
    <w:abstractNumId w:val="27"/>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30"/>
  </w:num>
  <w:num w:numId="7">
    <w:abstractNumId w:val="29"/>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4"/>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3"/>
  </w:num>
  <w:num w:numId="20">
    <w:abstractNumId w:val="15"/>
  </w:num>
  <w:num w:numId="21">
    <w:abstractNumId w:val="22"/>
  </w:num>
  <w:num w:numId="22">
    <w:abstractNumId w:val="1"/>
  </w:num>
  <w:num w:numId="23">
    <w:abstractNumId w:val="0"/>
  </w:num>
  <w:num w:numId="24">
    <w:abstractNumId w:val="19"/>
  </w:num>
  <w:num w:numId="25">
    <w:abstractNumId w:val="2"/>
  </w:num>
  <w:num w:numId="26">
    <w:abstractNumId w:val="9"/>
  </w:num>
  <w:num w:numId="27">
    <w:abstractNumId w:val="8"/>
  </w:num>
  <w:num w:numId="28">
    <w:abstractNumId w:val="20"/>
  </w:num>
  <w:num w:numId="29">
    <w:abstractNumId w:val="24"/>
  </w:num>
  <w:num w:numId="30">
    <w:abstractNumId w:val="26"/>
  </w:num>
  <w:num w:numId="31">
    <w:abstractNumId w:val="13"/>
  </w:num>
  <w:num w:numId="32">
    <w:abstractNumId w:val="23"/>
  </w:num>
  <w:num w:numId="33">
    <w:abstractNumId w:val="11"/>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CBF"/>
    <w:rsid w:val="0000078A"/>
    <w:rsid w:val="00002268"/>
    <w:rsid w:val="00004F4C"/>
    <w:rsid w:val="000062FE"/>
    <w:rsid w:val="00006E59"/>
    <w:rsid w:val="000109B1"/>
    <w:rsid w:val="00010E08"/>
    <w:rsid w:val="00023544"/>
    <w:rsid w:val="00040D19"/>
    <w:rsid w:val="000437DE"/>
    <w:rsid w:val="00045603"/>
    <w:rsid w:val="00052986"/>
    <w:rsid w:val="0005333A"/>
    <w:rsid w:val="00061F98"/>
    <w:rsid w:val="00063DCA"/>
    <w:rsid w:val="00064623"/>
    <w:rsid w:val="0007053B"/>
    <w:rsid w:val="000731DF"/>
    <w:rsid w:val="00074620"/>
    <w:rsid w:val="0008036F"/>
    <w:rsid w:val="00091706"/>
    <w:rsid w:val="0009326B"/>
    <w:rsid w:val="0009439A"/>
    <w:rsid w:val="000965D4"/>
    <w:rsid w:val="000A2DA5"/>
    <w:rsid w:val="000A5F27"/>
    <w:rsid w:val="000B28ED"/>
    <w:rsid w:val="000B43EB"/>
    <w:rsid w:val="000B57AC"/>
    <w:rsid w:val="000B723C"/>
    <w:rsid w:val="000C157F"/>
    <w:rsid w:val="000C35CF"/>
    <w:rsid w:val="000D2AB7"/>
    <w:rsid w:val="000E05DE"/>
    <w:rsid w:val="000E32C6"/>
    <w:rsid w:val="000E49DE"/>
    <w:rsid w:val="000F1292"/>
    <w:rsid w:val="000F4672"/>
    <w:rsid w:val="000F47F6"/>
    <w:rsid w:val="000F4C94"/>
    <w:rsid w:val="000F7B27"/>
    <w:rsid w:val="00100033"/>
    <w:rsid w:val="00100D22"/>
    <w:rsid w:val="0010106F"/>
    <w:rsid w:val="0010138F"/>
    <w:rsid w:val="00101407"/>
    <w:rsid w:val="00101ED6"/>
    <w:rsid w:val="00103C67"/>
    <w:rsid w:val="00106A5D"/>
    <w:rsid w:val="00110AEE"/>
    <w:rsid w:val="00117773"/>
    <w:rsid w:val="00126FF7"/>
    <w:rsid w:val="00132605"/>
    <w:rsid w:val="001342CF"/>
    <w:rsid w:val="00140673"/>
    <w:rsid w:val="0014189E"/>
    <w:rsid w:val="00145194"/>
    <w:rsid w:val="0015023A"/>
    <w:rsid w:val="001525D9"/>
    <w:rsid w:val="00153916"/>
    <w:rsid w:val="00157358"/>
    <w:rsid w:val="00162F65"/>
    <w:rsid w:val="00167C8F"/>
    <w:rsid w:val="00170916"/>
    <w:rsid w:val="00173670"/>
    <w:rsid w:val="00177086"/>
    <w:rsid w:val="0017793E"/>
    <w:rsid w:val="00187483"/>
    <w:rsid w:val="00190E6D"/>
    <w:rsid w:val="00191FB4"/>
    <w:rsid w:val="00192BBC"/>
    <w:rsid w:val="00194430"/>
    <w:rsid w:val="001A3ED6"/>
    <w:rsid w:val="001A7CCE"/>
    <w:rsid w:val="001B162D"/>
    <w:rsid w:val="001B186B"/>
    <w:rsid w:val="001B1AC4"/>
    <w:rsid w:val="001B4BDB"/>
    <w:rsid w:val="001C1F1F"/>
    <w:rsid w:val="001D3264"/>
    <w:rsid w:val="001D7089"/>
    <w:rsid w:val="001F132B"/>
    <w:rsid w:val="001F71DA"/>
    <w:rsid w:val="00201C22"/>
    <w:rsid w:val="002023B2"/>
    <w:rsid w:val="0020670A"/>
    <w:rsid w:val="002122C0"/>
    <w:rsid w:val="00212B15"/>
    <w:rsid w:val="00221AE2"/>
    <w:rsid w:val="00231C7C"/>
    <w:rsid w:val="00234888"/>
    <w:rsid w:val="00235A63"/>
    <w:rsid w:val="0023651C"/>
    <w:rsid w:val="00240B1D"/>
    <w:rsid w:val="0024149E"/>
    <w:rsid w:val="00243E97"/>
    <w:rsid w:val="00247EFD"/>
    <w:rsid w:val="002517F4"/>
    <w:rsid w:val="00255381"/>
    <w:rsid w:val="002559A3"/>
    <w:rsid w:val="00264CA3"/>
    <w:rsid w:val="00266240"/>
    <w:rsid w:val="00271E0E"/>
    <w:rsid w:val="00272898"/>
    <w:rsid w:val="002740A8"/>
    <w:rsid w:val="002752BC"/>
    <w:rsid w:val="002755D4"/>
    <w:rsid w:val="002756B0"/>
    <w:rsid w:val="00285204"/>
    <w:rsid w:val="00287BC4"/>
    <w:rsid w:val="0029324A"/>
    <w:rsid w:val="002938FD"/>
    <w:rsid w:val="00293EB5"/>
    <w:rsid w:val="002A3FE9"/>
    <w:rsid w:val="002A6421"/>
    <w:rsid w:val="002B46AF"/>
    <w:rsid w:val="002B67E7"/>
    <w:rsid w:val="002B7F4B"/>
    <w:rsid w:val="002C5327"/>
    <w:rsid w:val="002C621B"/>
    <w:rsid w:val="002E05DF"/>
    <w:rsid w:val="002E309A"/>
    <w:rsid w:val="002E6308"/>
    <w:rsid w:val="002F0ABE"/>
    <w:rsid w:val="002F3720"/>
    <w:rsid w:val="002F3859"/>
    <w:rsid w:val="002F5382"/>
    <w:rsid w:val="00300613"/>
    <w:rsid w:val="00300923"/>
    <w:rsid w:val="00303C10"/>
    <w:rsid w:val="00315B28"/>
    <w:rsid w:val="003252A6"/>
    <w:rsid w:val="00326EE1"/>
    <w:rsid w:val="00332617"/>
    <w:rsid w:val="00334FCE"/>
    <w:rsid w:val="00335C18"/>
    <w:rsid w:val="00340647"/>
    <w:rsid w:val="003429C9"/>
    <w:rsid w:val="00351A0D"/>
    <w:rsid w:val="00352893"/>
    <w:rsid w:val="00355A2E"/>
    <w:rsid w:val="00356553"/>
    <w:rsid w:val="003575E7"/>
    <w:rsid w:val="00364777"/>
    <w:rsid w:val="00366294"/>
    <w:rsid w:val="00367EB4"/>
    <w:rsid w:val="003712C1"/>
    <w:rsid w:val="00371D56"/>
    <w:rsid w:val="00376C11"/>
    <w:rsid w:val="0038056C"/>
    <w:rsid w:val="00387505"/>
    <w:rsid w:val="00393C60"/>
    <w:rsid w:val="00394112"/>
    <w:rsid w:val="003941B1"/>
    <w:rsid w:val="003A25E0"/>
    <w:rsid w:val="003A7AB0"/>
    <w:rsid w:val="003C12FC"/>
    <w:rsid w:val="003C6B85"/>
    <w:rsid w:val="003D4921"/>
    <w:rsid w:val="003E69A0"/>
    <w:rsid w:val="003F084F"/>
    <w:rsid w:val="004000A8"/>
    <w:rsid w:val="00403A89"/>
    <w:rsid w:val="004052A1"/>
    <w:rsid w:val="0041620F"/>
    <w:rsid w:val="00420390"/>
    <w:rsid w:val="004278EB"/>
    <w:rsid w:val="00430330"/>
    <w:rsid w:val="00431321"/>
    <w:rsid w:val="0043223F"/>
    <w:rsid w:val="004424AA"/>
    <w:rsid w:val="00455064"/>
    <w:rsid w:val="004556D1"/>
    <w:rsid w:val="0046154F"/>
    <w:rsid w:val="00465679"/>
    <w:rsid w:val="0047234D"/>
    <w:rsid w:val="00473AEF"/>
    <w:rsid w:val="004741EA"/>
    <w:rsid w:val="004747C2"/>
    <w:rsid w:val="00483B50"/>
    <w:rsid w:val="00495C5E"/>
    <w:rsid w:val="00497A91"/>
    <w:rsid w:val="004A40B2"/>
    <w:rsid w:val="004A71D1"/>
    <w:rsid w:val="004B3FA2"/>
    <w:rsid w:val="004B745A"/>
    <w:rsid w:val="004C339F"/>
    <w:rsid w:val="004D2446"/>
    <w:rsid w:val="004D2B44"/>
    <w:rsid w:val="004D2D56"/>
    <w:rsid w:val="004D6457"/>
    <w:rsid w:val="004E11F6"/>
    <w:rsid w:val="004E2A1F"/>
    <w:rsid w:val="004F3A49"/>
    <w:rsid w:val="0050206A"/>
    <w:rsid w:val="005057DD"/>
    <w:rsid w:val="00505D4A"/>
    <w:rsid w:val="0050645C"/>
    <w:rsid w:val="00506F2B"/>
    <w:rsid w:val="00507DDD"/>
    <w:rsid w:val="0051086E"/>
    <w:rsid w:val="005128E5"/>
    <w:rsid w:val="00513295"/>
    <w:rsid w:val="00516E40"/>
    <w:rsid w:val="00534F79"/>
    <w:rsid w:val="005464D4"/>
    <w:rsid w:val="00551263"/>
    <w:rsid w:val="00557A12"/>
    <w:rsid w:val="00566DC0"/>
    <w:rsid w:val="00572A6A"/>
    <w:rsid w:val="005809E1"/>
    <w:rsid w:val="00582F0B"/>
    <w:rsid w:val="00592B4B"/>
    <w:rsid w:val="00593E75"/>
    <w:rsid w:val="00594A20"/>
    <w:rsid w:val="00596EBA"/>
    <w:rsid w:val="00597123"/>
    <w:rsid w:val="00597B9B"/>
    <w:rsid w:val="005A046E"/>
    <w:rsid w:val="005A093A"/>
    <w:rsid w:val="005A2429"/>
    <w:rsid w:val="005A3207"/>
    <w:rsid w:val="005B116F"/>
    <w:rsid w:val="005B1678"/>
    <w:rsid w:val="005B1DBC"/>
    <w:rsid w:val="005B2A82"/>
    <w:rsid w:val="005B3991"/>
    <w:rsid w:val="005D0D92"/>
    <w:rsid w:val="005D15F6"/>
    <w:rsid w:val="005D20C1"/>
    <w:rsid w:val="005D6626"/>
    <w:rsid w:val="005E0D2D"/>
    <w:rsid w:val="005E1ED8"/>
    <w:rsid w:val="005E2E15"/>
    <w:rsid w:val="005E333B"/>
    <w:rsid w:val="005E3819"/>
    <w:rsid w:val="005F15E3"/>
    <w:rsid w:val="00601EF0"/>
    <w:rsid w:val="00602429"/>
    <w:rsid w:val="00604EBC"/>
    <w:rsid w:val="0061082C"/>
    <w:rsid w:val="00615F57"/>
    <w:rsid w:val="00617251"/>
    <w:rsid w:val="0062419A"/>
    <w:rsid w:val="0062491A"/>
    <w:rsid w:val="00631B58"/>
    <w:rsid w:val="00643FED"/>
    <w:rsid w:val="00645235"/>
    <w:rsid w:val="006452BE"/>
    <w:rsid w:val="0064652E"/>
    <w:rsid w:val="006470D8"/>
    <w:rsid w:val="006525BC"/>
    <w:rsid w:val="00652B14"/>
    <w:rsid w:val="00656A5B"/>
    <w:rsid w:val="0065794D"/>
    <w:rsid w:val="00665DFE"/>
    <w:rsid w:val="0066606C"/>
    <w:rsid w:val="00666231"/>
    <w:rsid w:val="00666D09"/>
    <w:rsid w:val="00670338"/>
    <w:rsid w:val="00677961"/>
    <w:rsid w:val="006845D4"/>
    <w:rsid w:val="00685EE0"/>
    <w:rsid w:val="0068636C"/>
    <w:rsid w:val="00692E3F"/>
    <w:rsid w:val="00693A04"/>
    <w:rsid w:val="006A0C08"/>
    <w:rsid w:val="006A20F8"/>
    <w:rsid w:val="006A3DFD"/>
    <w:rsid w:val="006A4346"/>
    <w:rsid w:val="006A49EF"/>
    <w:rsid w:val="006A5E01"/>
    <w:rsid w:val="006A6178"/>
    <w:rsid w:val="006A7B46"/>
    <w:rsid w:val="006B0654"/>
    <w:rsid w:val="006B3AD5"/>
    <w:rsid w:val="006B3CBF"/>
    <w:rsid w:val="006B67FE"/>
    <w:rsid w:val="006B77A4"/>
    <w:rsid w:val="006C0FFE"/>
    <w:rsid w:val="006C3220"/>
    <w:rsid w:val="006D41B9"/>
    <w:rsid w:val="006D6C12"/>
    <w:rsid w:val="006F0D35"/>
    <w:rsid w:val="006F3411"/>
    <w:rsid w:val="006F7DF0"/>
    <w:rsid w:val="00706B0E"/>
    <w:rsid w:val="00710169"/>
    <w:rsid w:val="007218B4"/>
    <w:rsid w:val="00730A0C"/>
    <w:rsid w:val="0073127A"/>
    <w:rsid w:val="00731404"/>
    <w:rsid w:val="007407C1"/>
    <w:rsid w:val="007419E8"/>
    <w:rsid w:val="00741C0C"/>
    <w:rsid w:val="00743343"/>
    <w:rsid w:val="00743553"/>
    <w:rsid w:val="00746628"/>
    <w:rsid w:val="007515A2"/>
    <w:rsid w:val="00753556"/>
    <w:rsid w:val="00755A75"/>
    <w:rsid w:val="007577B8"/>
    <w:rsid w:val="00757EDA"/>
    <w:rsid w:val="00775389"/>
    <w:rsid w:val="00780790"/>
    <w:rsid w:val="00780D62"/>
    <w:rsid w:val="00781B42"/>
    <w:rsid w:val="00782A51"/>
    <w:rsid w:val="007833F2"/>
    <w:rsid w:val="00787516"/>
    <w:rsid w:val="0079202D"/>
    <w:rsid w:val="00792962"/>
    <w:rsid w:val="0079404A"/>
    <w:rsid w:val="007A48F7"/>
    <w:rsid w:val="007B24DC"/>
    <w:rsid w:val="007B436A"/>
    <w:rsid w:val="007B4F85"/>
    <w:rsid w:val="007B53D6"/>
    <w:rsid w:val="007C25DA"/>
    <w:rsid w:val="007C4DE2"/>
    <w:rsid w:val="007D1DC3"/>
    <w:rsid w:val="007E65A3"/>
    <w:rsid w:val="007E6E58"/>
    <w:rsid w:val="007F2DE4"/>
    <w:rsid w:val="007F608A"/>
    <w:rsid w:val="0080453D"/>
    <w:rsid w:val="00805B4F"/>
    <w:rsid w:val="00812A27"/>
    <w:rsid w:val="00812DCC"/>
    <w:rsid w:val="00817F38"/>
    <w:rsid w:val="00821F72"/>
    <w:rsid w:val="00825579"/>
    <w:rsid w:val="00827D02"/>
    <w:rsid w:val="00833C8B"/>
    <w:rsid w:val="00834EA3"/>
    <w:rsid w:val="00843ED5"/>
    <w:rsid w:val="008444B3"/>
    <w:rsid w:val="00845F95"/>
    <w:rsid w:val="00854070"/>
    <w:rsid w:val="008608C3"/>
    <w:rsid w:val="0086159C"/>
    <w:rsid w:val="008624B9"/>
    <w:rsid w:val="00864A7D"/>
    <w:rsid w:val="008727BC"/>
    <w:rsid w:val="00882F75"/>
    <w:rsid w:val="008839C2"/>
    <w:rsid w:val="0088490D"/>
    <w:rsid w:val="008917F9"/>
    <w:rsid w:val="00893430"/>
    <w:rsid w:val="0089764D"/>
    <w:rsid w:val="00897875"/>
    <w:rsid w:val="00897DBB"/>
    <w:rsid w:val="008A111C"/>
    <w:rsid w:val="008A1A22"/>
    <w:rsid w:val="008A1AA2"/>
    <w:rsid w:val="008A1E65"/>
    <w:rsid w:val="008A250A"/>
    <w:rsid w:val="008A579C"/>
    <w:rsid w:val="008C072D"/>
    <w:rsid w:val="008C184A"/>
    <w:rsid w:val="008E081F"/>
    <w:rsid w:val="008E0C20"/>
    <w:rsid w:val="008E2388"/>
    <w:rsid w:val="008E4BFC"/>
    <w:rsid w:val="008E6319"/>
    <w:rsid w:val="008E6857"/>
    <w:rsid w:val="008F1803"/>
    <w:rsid w:val="008F5FFE"/>
    <w:rsid w:val="008F63DC"/>
    <w:rsid w:val="00900796"/>
    <w:rsid w:val="009051AB"/>
    <w:rsid w:val="00910904"/>
    <w:rsid w:val="00917306"/>
    <w:rsid w:val="0092243C"/>
    <w:rsid w:val="00926B42"/>
    <w:rsid w:val="00926F06"/>
    <w:rsid w:val="00947937"/>
    <w:rsid w:val="00951EC9"/>
    <w:rsid w:val="00952FD8"/>
    <w:rsid w:val="0096293B"/>
    <w:rsid w:val="009720A4"/>
    <w:rsid w:val="00974B11"/>
    <w:rsid w:val="00977490"/>
    <w:rsid w:val="00985F58"/>
    <w:rsid w:val="009904C4"/>
    <w:rsid w:val="00997A50"/>
    <w:rsid w:val="009A35FB"/>
    <w:rsid w:val="009A7EEC"/>
    <w:rsid w:val="009B0848"/>
    <w:rsid w:val="009B0AC5"/>
    <w:rsid w:val="009B1E90"/>
    <w:rsid w:val="009B2EBB"/>
    <w:rsid w:val="009B5E3C"/>
    <w:rsid w:val="009C4193"/>
    <w:rsid w:val="009C660C"/>
    <w:rsid w:val="009E304A"/>
    <w:rsid w:val="009F1B5F"/>
    <w:rsid w:val="009F6872"/>
    <w:rsid w:val="00A0034B"/>
    <w:rsid w:val="00A00CDE"/>
    <w:rsid w:val="00A03D1B"/>
    <w:rsid w:val="00A06924"/>
    <w:rsid w:val="00A07C06"/>
    <w:rsid w:val="00A12E2E"/>
    <w:rsid w:val="00A15089"/>
    <w:rsid w:val="00A2185B"/>
    <w:rsid w:val="00A2386C"/>
    <w:rsid w:val="00A262CF"/>
    <w:rsid w:val="00A3338C"/>
    <w:rsid w:val="00A37677"/>
    <w:rsid w:val="00A41B9B"/>
    <w:rsid w:val="00A46C11"/>
    <w:rsid w:val="00A533B4"/>
    <w:rsid w:val="00A53BFF"/>
    <w:rsid w:val="00A550ED"/>
    <w:rsid w:val="00A5602C"/>
    <w:rsid w:val="00A562A6"/>
    <w:rsid w:val="00A60801"/>
    <w:rsid w:val="00A63AB1"/>
    <w:rsid w:val="00A65CBD"/>
    <w:rsid w:val="00A7255C"/>
    <w:rsid w:val="00A76120"/>
    <w:rsid w:val="00A823FA"/>
    <w:rsid w:val="00A9069D"/>
    <w:rsid w:val="00A93B3A"/>
    <w:rsid w:val="00AA142B"/>
    <w:rsid w:val="00AA4A28"/>
    <w:rsid w:val="00AA7FB3"/>
    <w:rsid w:val="00AC1DC3"/>
    <w:rsid w:val="00AC41EA"/>
    <w:rsid w:val="00AD0CD9"/>
    <w:rsid w:val="00AD58CA"/>
    <w:rsid w:val="00AD71DE"/>
    <w:rsid w:val="00AE1405"/>
    <w:rsid w:val="00AF127A"/>
    <w:rsid w:val="00AF6441"/>
    <w:rsid w:val="00AF660F"/>
    <w:rsid w:val="00B00C0D"/>
    <w:rsid w:val="00B02B29"/>
    <w:rsid w:val="00B0316E"/>
    <w:rsid w:val="00B0539D"/>
    <w:rsid w:val="00B05CE3"/>
    <w:rsid w:val="00B14BCE"/>
    <w:rsid w:val="00B21E2F"/>
    <w:rsid w:val="00B245C8"/>
    <w:rsid w:val="00B24E4C"/>
    <w:rsid w:val="00B25358"/>
    <w:rsid w:val="00B3287B"/>
    <w:rsid w:val="00B32D65"/>
    <w:rsid w:val="00B340F1"/>
    <w:rsid w:val="00B3421F"/>
    <w:rsid w:val="00B3428D"/>
    <w:rsid w:val="00B36D4E"/>
    <w:rsid w:val="00B4177E"/>
    <w:rsid w:val="00B47A43"/>
    <w:rsid w:val="00B51D83"/>
    <w:rsid w:val="00B63039"/>
    <w:rsid w:val="00B63F69"/>
    <w:rsid w:val="00B6492D"/>
    <w:rsid w:val="00B70619"/>
    <w:rsid w:val="00B72786"/>
    <w:rsid w:val="00B73939"/>
    <w:rsid w:val="00B76B6D"/>
    <w:rsid w:val="00B77966"/>
    <w:rsid w:val="00B82C32"/>
    <w:rsid w:val="00B8616F"/>
    <w:rsid w:val="00B917E3"/>
    <w:rsid w:val="00B95B3A"/>
    <w:rsid w:val="00B979DD"/>
    <w:rsid w:val="00BA19B3"/>
    <w:rsid w:val="00BA2166"/>
    <w:rsid w:val="00BA2E9C"/>
    <w:rsid w:val="00BA3958"/>
    <w:rsid w:val="00BA6A57"/>
    <w:rsid w:val="00BA7BBC"/>
    <w:rsid w:val="00BB0F28"/>
    <w:rsid w:val="00BB3531"/>
    <w:rsid w:val="00BC398E"/>
    <w:rsid w:val="00BC5518"/>
    <w:rsid w:val="00BC7888"/>
    <w:rsid w:val="00BC79E7"/>
    <w:rsid w:val="00BD0215"/>
    <w:rsid w:val="00BD1CAC"/>
    <w:rsid w:val="00BD3B19"/>
    <w:rsid w:val="00BE69AB"/>
    <w:rsid w:val="00BF0974"/>
    <w:rsid w:val="00BF0AF4"/>
    <w:rsid w:val="00BF28FF"/>
    <w:rsid w:val="00BF4E3B"/>
    <w:rsid w:val="00BF64FF"/>
    <w:rsid w:val="00C02B53"/>
    <w:rsid w:val="00C10323"/>
    <w:rsid w:val="00C10A25"/>
    <w:rsid w:val="00C16B4D"/>
    <w:rsid w:val="00C2256B"/>
    <w:rsid w:val="00C24ED0"/>
    <w:rsid w:val="00C25445"/>
    <w:rsid w:val="00C30873"/>
    <w:rsid w:val="00C6394D"/>
    <w:rsid w:val="00C655CA"/>
    <w:rsid w:val="00C66B27"/>
    <w:rsid w:val="00C730AE"/>
    <w:rsid w:val="00C73C95"/>
    <w:rsid w:val="00C806E1"/>
    <w:rsid w:val="00C80E29"/>
    <w:rsid w:val="00C878B4"/>
    <w:rsid w:val="00C87AA3"/>
    <w:rsid w:val="00C9045F"/>
    <w:rsid w:val="00CA5F90"/>
    <w:rsid w:val="00CB4584"/>
    <w:rsid w:val="00CC1EE8"/>
    <w:rsid w:val="00CC62CE"/>
    <w:rsid w:val="00CD1F38"/>
    <w:rsid w:val="00CE0641"/>
    <w:rsid w:val="00CE3C69"/>
    <w:rsid w:val="00CE514A"/>
    <w:rsid w:val="00CE6D67"/>
    <w:rsid w:val="00CE71DF"/>
    <w:rsid w:val="00CE722B"/>
    <w:rsid w:val="00CF44FA"/>
    <w:rsid w:val="00D0392F"/>
    <w:rsid w:val="00D04B39"/>
    <w:rsid w:val="00D04C9E"/>
    <w:rsid w:val="00D04ED4"/>
    <w:rsid w:val="00D05ADE"/>
    <w:rsid w:val="00D060BF"/>
    <w:rsid w:val="00D06F48"/>
    <w:rsid w:val="00D14353"/>
    <w:rsid w:val="00D17831"/>
    <w:rsid w:val="00D25106"/>
    <w:rsid w:val="00D25793"/>
    <w:rsid w:val="00D27654"/>
    <w:rsid w:val="00D314F6"/>
    <w:rsid w:val="00D32B9C"/>
    <w:rsid w:val="00D43A9C"/>
    <w:rsid w:val="00D47F58"/>
    <w:rsid w:val="00D5043F"/>
    <w:rsid w:val="00D50C60"/>
    <w:rsid w:val="00D55C18"/>
    <w:rsid w:val="00D55C99"/>
    <w:rsid w:val="00D56F1A"/>
    <w:rsid w:val="00D63DCD"/>
    <w:rsid w:val="00D71243"/>
    <w:rsid w:val="00D77CE9"/>
    <w:rsid w:val="00D8158D"/>
    <w:rsid w:val="00D874A3"/>
    <w:rsid w:val="00D921FB"/>
    <w:rsid w:val="00DA16D8"/>
    <w:rsid w:val="00DA529F"/>
    <w:rsid w:val="00DB59CE"/>
    <w:rsid w:val="00DC2292"/>
    <w:rsid w:val="00DC2BBB"/>
    <w:rsid w:val="00DC3658"/>
    <w:rsid w:val="00DC7CEC"/>
    <w:rsid w:val="00DD0ED5"/>
    <w:rsid w:val="00DD35C9"/>
    <w:rsid w:val="00DD5E71"/>
    <w:rsid w:val="00DE2867"/>
    <w:rsid w:val="00DE4C1C"/>
    <w:rsid w:val="00DE7094"/>
    <w:rsid w:val="00DE7665"/>
    <w:rsid w:val="00DF1B32"/>
    <w:rsid w:val="00DF7440"/>
    <w:rsid w:val="00DF7F9A"/>
    <w:rsid w:val="00E0286A"/>
    <w:rsid w:val="00E031BD"/>
    <w:rsid w:val="00E03661"/>
    <w:rsid w:val="00E063DF"/>
    <w:rsid w:val="00E1043D"/>
    <w:rsid w:val="00E132CE"/>
    <w:rsid w:val="00E15BE7"/>
    <w:rsid w:val="00E16EDC"/>
    <w:rsid w:val="00E216B3"/>
    <w:rsid w:val="00E2348D"/>
    <w:rsid w:val="00E23509"/>
    <w:rsid w:val="00E31366"/>
    <w:rsid w:val="00E404A9"/>
    <w:rsid w:val="00E45E5C"/>
    <w:rsid w:val="00E47188"/>
    <w:rsid w:val="00E51A42"/>
    <w:rsid w:val="00E5527A"/>
    <w:rsid w:val="00E55599"/>
    <w:rsid w:val="00E578F0"/>
    <w:rsid w:val="00E61A2F"/>
    <w:rsid w:val="00E62CD9"/>
    <w:rsid w:val="00E62DB1"/>
    <w:rsid w:val="00E64861"/>
    <w:rsid w:val="00E72935"/>
    <w:rsid w:val="00E74249"/>
    <w:rsid w:val="00E75463"/>
    <w:rsid w:val="00E83FE7"/>
    <w:rsid w:val="00E85481"/>
    <w:rsid w:val="00E85FC3"/>
    <w:rsid w:val="00E9734A"/>
    <w:rsid w:val="00EB4BD1"/>
    <w:rsid w:val="00EB5556"/>
    <w:rsid w:val="00EC718D"/>
    <w:rsid w:val="00ED01D0"/>
    <w:rsid w:val="00EE11EF"/>
    <w:rsid w:val="00EE1B3A"/>
    <w:rsid w:val="00EE55F6"/>
    <w:rsid w:val="00EF1C4C"/>
    <w:rsid w:val="00F02A10"/>
    <w:rsid w:val="00F105A3"/>
    <w:rsid w:val="00F13EAF"/>
    <w:rsid w:val="00F13F27"/>
    <w:rsid w:val="00F13FDA"/>
    <w:rsid w:val="00F2053B"/>
    <w:rsid w:val="00F2220B"/>
    <w:rsid w:val="00F2423D"/>
    <w:rsid w:val="00F33FC6"/>
    <w:rsid w:val="00F34473"/>
    <w:rsid w:val="00F364C9"/>
    <w:rsid w:val="00F369E6"/>
    <w:rsid w:val="00F43B81"/>
    <w:rsid w:val="00F47682"/>
    <w:rsid w:val="00F478B0"/>
    <w:rsid w:val="00F561EE"/>
    <w:rsid w:val="00F572E3"/>
    <w:rsid w:val="00F5753A"/>
    <w:rsid w:val="00F62F28"/>
    <w:rsid w:val="00F721B1"/>
    <w:rsid w:val="00F76D4B"/>
    <w:rsid w:val="00F84163"/>
    <w:rsid w:val="00F84668"/>
    <w:rsid w:val="00F867B1"/>
    <w:rsid w:val="00FA287D"/>
    <w:rsid w:val="00FB59F9"/>
    <w:rsid w:val="00FB66C6"/>
    <w:rsid w:val="00FC0BF6"/>
    <w:rsid w:val="00FC25E5"/>
    <w:rsid w:val="00FC6E60"/>
    <w:rsid w:val="00FD19CC"/>
    <w:rsid w:val="00FD777F"/>
    <w:rsid w:val="00FE15B6"/>
    <w:rsid w:val="00FE1B5F"/>
    <w:rsid w:val="00FE72E8"/>
    <w:rsid w:val="00FF0332"/>
    <w:rsid w:val="00FF1E03"/>
    <w:rsid w:val="00FF1E9D"/>
    <w:rsid w:val="00FF4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C878D"/>
  <w15:docId w15:val="{F9C620DD-5046-416C-B4D9-861C828F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5FF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93A0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1"/>
    <w:qFormat/>
    <w:rsid w:val="006B3CB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2 Знак Знак,Знак4 Знак"/>
    <w:basedOn w:val="a"/>
    <w:link w:val="a4"/>
    <w:qFormat/>
    <w:rsid w:val="006B3CBF"/>
    <w:pPr>
      <w:spacing w:after="60"/>
      <w:jc w:val="both"/>
    </w:pPr>
    <w:rPr>
      <w:sz w:val="20"/>
      <w:szCs w:val="20"/>
      <w:lang w:val="x-none" w:eastAsia="x-none"/>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2 Знак Знак Знак1"/>
    <w:basedOn w:val="a0"/>
    <w:link w:val="a3"/>
    <w:qFormat/>
    <w:rsid w:val="006B3CBF"/>
    <w:rPr>
      <w:rFonts w:ascii="Times New Roman" w:eastAsia="Times New Roman" w:hAnsi="Times New Roman" w:cs="Times New Roman"/>
      <w:sz w:val="20"/>
      <w:szCs w:val="20"/>
      <w:lang w:val="x-none" w:eastAsia="x-none"/>
    </w:rPr>
  </w:style>
  <w:style w:type="character" w:styleId="a5">
    <w:name w:val="footnote reference"/>
    <w:rsid w:val="006B3CBF"/>
    <w:rPr>
      <w:vertAlign w:val="superscript"/>
    </w:rPr>
  </w:style>
  <w:style w:type="paragraph" w:styleId="2">
    <w:name w:val="Body Text Indent 2"/>
    <w:aliases w:val="Знак,Знак1"/>
    <w:basedOn w:val="a"/>
    <w:link w:val="20"/>
    <w:rsid w:val="006B3CBF"/>
    <w:pPr>
      <w:tabs>
        <w:tab w:val="left" w:pos="720"/>
      </w:tabs>
      <w:autoSpaceDE w:val="0"/>
      <w:autoSpaceDN w:val="0"/>
      <w:adjustRightInd w:val="0"/>
      <w:spacing w:before="57"/>
      <w:ind w:left="720" w:hanging="720"/>
      <w:jc w:val="both"/>
    </w:pPr>
    <w:rPr>
      <w:lang w:val="x-none" w:eastAsia="x-none"/>
    </w:rPr>
  </w:style>
  <w:style w:type="character" w:customStyle="1" w:styleId="20">
    <w:name w:val="Основной текст с отступом 2 Знак"/>
    <w:aliases w:val="Знак Знак,Знак1 Знак"/>
    <w:basedOn w:val="a0"/>
    <w:link w:val="2"/>
    <w:rsid w:val="006B3CBF"/>
    <w:rPr>
      <w:rFonts w:ascii="Times New Roman" w:eastAsia="Times New Roman" w:hAnsi="Times New Roman" w:cs="Times New Roman"/>
      <w:sz w:val="24"/>
      <w:szCs w:val="24"/>
      <w:lang w:val="x-none" w:eastAsia="x-none"/>
    </w:rPr>
  </w:style>
  <w:style w:type="character" w:customStyle="1" w:styleId="30">
    <w:name w:val="Заголовок 3 Знак"/>
    <w:basedOn w:val="a0"/>
    <w:uiPriority w:val="9"/>
    <w:semiHidden/>
    <w:rsid w:val="006B3CBF"/>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B3CBF"/>
    <w:rPr>
      <w:rFonts w:ascii="Arial" w:eastAsia="Times New Roman" w:hAnsi="Arial" w:cs="Times New Roman"/>
      <w:b/>
      <w:bCs/>
      <w:sz w:val="26"/>
      <w:szCs w:val="26"/>
      <w:lang w:eastAsia="ru-RU"/>
    </w:rPr>
  </w:style>
  <w:style w:type="character" w:customStyle="1" w:styleId="21">
    <w:name w:val="Основной текст (2) + Малые прописные"/>
    <w:basedOn w:val="a0"/>
    <w:rsid w:val="005057DD"/>
    <w:rPr>
      <w:rFonts w:ascii="Times New Roman" w:eastAsia="Times New Roman" w:hAnsi="Times New Roman" w:cs="Times New Roman"/>
      <w:b w:val="0"/>
      <w:bCs w:val="0"/>
      <w:i w:val="0"/>
      <w:iCs w:val="0"/>
      <w:smallCaps/>
      <w:strike w:val="0"/>
      <w:color w:val="000000"/>
      <w:spacing w:val="0"/>
      <w:w w:val="100"/>
      <w:position w:val="0"/>
      <w:sz w:val="22"/>
      <w:szCs w:val="22"/>
      <w:u w:val="none"/>
      <w:lang w:val="en-US" w:eastAsia="en-US" w:bidi="en-US"/>
    </w:rPr>
  </w:style>
  <w:style w:type="character" w:customStyle="1" w:styleId="2ArialNarrow7pt">
    <w:name w:val="Основной текст (2) + Arial Narrow;7 pt"/>
    <w:basedOn w:val="a0"/>
    <w:rsid w:val="005057DD"/>
    <w:rPr>
      <w:rFonts w:ascii="Arial Narrow" w:eastAsia="Arial Narrow" w:hAnsi="Arial Narrow" w:cs="Arial Narrow"/>
      <w:b w:val="0"/>
      <w:bCs w:val="0"/>
      <w:i w:val="0"/>
      <w:iCs w:val="0"/>
      <w:smallCaps w:val="0"/>
      <w:strike w:val="0"/>
      <w:color w:val="000000"/>
      <w:spacing w:val="0"/>
      <w:w w:val="100"/>
      <w:position w:val="0"/>
      <w:sz w:val="14"/>
      <w:szCs w:val="14"/>
      <w:u w:val="none"/>
      <w:lang w:val="en-US" w:eastAsia="en-US" w:bidi="en-US"/>
    </w:rPr>
  </w:style>
  <w:style w:type="character" w:customStyle="1" w:styleId="210pt">
    <w:name w:val="Основной текст (2) + 10 pt"/>
    <w:basedOn w:val="a0"/>
    <w:rsid w:val="005057D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paragraph" w:customStyle="1" w:styleId="ConsPlusNormal">
    <w:name w:val="ConsPlusNormal"/>
    <w:link w:val="ConsPlusNormal0"/>
    <w:uiPriority w:val="99"/>
    <w:rsid w:val="00730A0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basedOn w:val="a0"/>
    <w:uiPriority w:val="99"/>
    <w:unhideWhenUsed/>
    <w:rsid w:val="00730A0C"/>
    <w:rPr>
      <w:color w:val="0000FF"/>
      <w:u w:val="single"/>
    </w:rPr>
  </w:style>
  <w:style w:type="paragraph" w:styleId="a7">
    <w:name w:val="Balloon Text"/>
    <w:basedOn w:val="a"/>
    <w:link w:val="a8"/>
    <w:uiPriority w:val="99"/>
    <w:semiHidden/>
    <w:unhideWhenUsed/>
    <w:rsid w:val="00617251"/>
    <w:rPr>
      <w:rFonts w:ascii="Tahoma" w:hAnsi="Tahoma" w:cs="Tahoma"/>
      <w:sz w:val="16"/>
      <w:szCs w:val="16"/>
    </w:rPr>
  </w:style>
  <w:style w:type="character" w:customStyle="1" w:styleId="a8">
    <w:name w:val="Текст выноски Знак"/>
    <w:basedOn w:val="a0"/>
    <w:link w:val="a7"/>
    <w:uiPriority w:val="99"/>
    <w:semiHidden/>
    <w:rsid w:val="00617251"/>
    <w:rPr>
      <w:rFonts w:ascii="Tahoma" w:eastAsia="Times New Roman" w:hAnsi="Tahoma" w:cs="Tahoma"/>
      <w:sz w:val="16"/>
      <w:szCs w:val="16"/>
      <w:lang w:eastAsia="ru-RU"/>
    </w:rPr>
  </w:style>
  <w:style w:type="paragraph" w:customStyle="1" w:styleId="1CStyle16">
    <w:name w:val="1CStyle16"/>
    <w:rsid w:val="006A20F8"/>
    <w:pPr>
      <w:spacing w:after="200" w:line="276" w:lineRule="auto"/>
      <w:jc w:val="both"/>
    </w:pPr>
    <w:rPr>
      <w:rFonts w:ascii="Times New Roman" w:eastAsia="Times New Roman" w:hAnsi="Times New Roman" w:cs="Times New Roman"/>
      <w:sz w:val="20"/>
      <w:lang w:eastAsia="ru-RU"/>
    </w:rPr>
  </w:style>
  <w:style w:type="table" w:styleId="a9">
    <w:name w:val="Table Grid"/>
    <w:basedOn w:val="a1"/>
    <w:uiPriority w:val="39"/>
    <w:rsid w:val="008F5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624B9"/>
  </w:style>
  <w:style w:type="paragraph" w:customStyle="1" w:styleId="Standard">
    <w:name w:val="Standard"/>
    <w:rsid w:val="00DC3658"/>
    <w:pPr>
      <w:tabs>
        <w:tab w:val="left" w:pos="709"/>
      </w:tabs>
      <w:suppressAutoHyphens/>
      <w:autoSpaceDN w:val="0"/>
      <w:spacing w:after="0" w:line="276" w:lineRule="atLeast"/>
    </w:pPr>
    <w:rPr>
      <w:rFonts w:ascii="Calibri" w:eastAsia="Times New Roman" w:hAnsi="Calibri" w:cs="Calibri"/>
      <w:kern w:val="3"/>
      <w:sz w:val="24"/>
      <w:szCs w:val="24"/>
      <w:lang w:eastAsia="zh-CN"/>
    </w:rPr>
  </w:style>
  <w:style w:type="character" w:customStyle="1" w:styleId="10">
    <w:name w:val="Заголовок 1 Знак"/>
    <w:basedOn w:val="a0"/>
    <w:link w:val="1"/>
    <w:uiPriority w:val="9"/>
    <w:rsid w:val="00693A04"/>
    <w:rPr>
      <w:rFonts w:asciiTheme="majorHAnsi" w:eastAsiaTheme="majorEastAsia" w:hAnsiTheme="majorHAnsi" w:cstheme="majorBidi"/>
      <w:color w:val="2E74B5" w:themeColor="accent1" w:themeShade="BF"/>
      <w:sz w:val="32"/>
      <w:szCs w:val="32"/>
      <w:lang w:eastAsia="ru-RU"/>
    </w:rPr>
  </w:style>
  <w:style w:type="paragraph" w:styleId="aa">
    <w:name w:val="No Spacing"/>
    <w:aliases w:val="для таблиц,Без интервала2,Бес интервала,No Spacing"/>
    <w:link w:val="ab"/>
    <w:uiPriority w:val="1"/>
    <w:qFormat/>
    <w:rsid w:val="00FD777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styleId="22">
    <w:name w:val="Body Text 2"/>
    <w:basedOn w:val="a"/>
    <w:link w:val="23"/>
    <w:uiPriority w:val="99"/>
    <w:semiHidden/>
    <w:unhideWhenUsed/>
    <w:rsid w:val="00E16EDC"/>
    <w:pPr>
      <w:spacing w:after="120" w:line="480" w:lineRule="auto"/>
    </w:pPr>
  </w:style>
  <w:style w:type="character" w:customStyle="1" w:styleId="23">
    <w:name w:val="Основной текст 2 Знак"/>
    <w:basedOn w:val="a0"/>
    <w:link w:val="22"/>
    <w:uiPriority w:val="99"/>
    <w:semiHidden/>
    <w:rsid w:val="00E16EDC"/>
    <w:rPr>
      <w:rFonts w:ascii="Times New Roman" w:eastAsia="Times New Roman" w:hAnsi="Times New Roman" w:cs="Times New Roman"/>
      <w:sz w:val="24"/>
      <w:szCs w:val="24"/>
      <w:lang w:eastAsia="ru-RU"/>
    </w:rPr>
  </w:style>
  <w:style w:type="paragraph" w:styleId="ac">
    <w:name w:val="Title"/>
    <w:basedOn w:val="a"/>
    <w:link w:val="ad"/>
    <w:qFormat/>
    <w:rsid w:val="00E16EDC"/>
    <w:pPr>
      <w:jc w:val="center"/>
    </w:pPr>
    <w:rPr>
      <w:b/>
      <w:sz w:val="28"/>
      <w:szCs w:val="20"/>
    </w:rPr>
  </w:style>
  <w:style w:type="character" w:customStyle="1" w:styleId="ad">
    <w:name w:val="Заголовок Знак"/>
    <w:basedOn w:val="a0"/>
    <w:link w:val="ac"/>
    <w:rsid w:val="00E16EDC"/>
    <w:rPr>
      <w:rFonts w:ascii="Times New Roman" w:eastAsia="Times New Roman" w:hAnsi="Times New Roman" w:cs="Times New Roman"/>
      <w:b/>
      <w:sz w:val="28"/>
      <w:szCs w:val="20"/>
      <w:lang w:eastAsia="ru-RU"/>
    </w:rPr>
  </w:style>
  <w:style w:type="paragraph" w:styleId="ae">
    <w:name w:val="header"/>
    <w:basedOn w:val="a"/>
    <w:link w:val="af"/>
    <w:uiPriority w:val="99"/>
    <w:unhideWhenUsed/>
    <w:rsid w:val="001B186B"/>
    <w:pPr>
      <w:tabs>
        <w:tab w:val="center" w:pos="4677"/>
        <w:tab w:val="right" w:pos="9355"/>
      </w:tabs>
    </w:pPr>
  </w:style>
  <w:style w:type="character" w:customStyle="1" w:styleId="af">
    <w:name w:val="Верхний колонтитул Знак"/>
    <w:basedOn w:val="a0"/>
    <w:link w:val="ae"/>
    <w:uiPriority w:val="99"/>
    <w:rsid w:val="001B186B"/>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1B186B"/>
    <w:pPr>
      <w:tabs>
        <w:tab w:val="center" w:pos="4677"/>
        <w:tab w:val="right" w:pos="9355"/>
      </w:tabs>
    </w:pPr>
  </w:style>
  <w:style w:type="character" w:customStyle="1" w:styleId="af1">
    <w:name w:val="Нижний колонтитул Знак"/>
    <w:basedOn w:val="a0"/>
    <w:link w:val="af0"/>
    <w:uiPriority w:val="99"/>
    <w:rsid w:val="001B186B"/>
    <w:rPr>
      <w:rFonts w:ascii="Times New Roman" w:eastAsia="Times New Roman" w:hAnsi="Times New Roman" w:cs="Times New Roman"/>
      <w:sz w:val="24"/>
      <w:szCs w:val="24"/>
      <w:lang w:eastAsia="ru-RU"/>
    </w:rPr>
  </w:style>
  <w:style w:type="paragraph" w:styleId="af2">
    <w:name w:val="List Paragraph"/>
    <w:aliases w:val="Bullet List,FooterText,numbered,Paragraphe de liste1,lp1,Bullet 1,Use Case List Paragraph,Standart"/>
    <w:basedOn w:val="a"/>
    <w:link w:val="af3"/>
    <w:uiPriority w:val="34"/>
    <w:qFormat/>
    <w:rsid w:val="009C4193"/>
    <w:pPr>
      <w:ind w:left="720"/>
      <w:contextualSpacing/>
    </w:pPr>
  </w:style>
  <w:style w:type="character" w:customStyle="1" w:styleId="ConsPlusNormal0">
    <w:name w:val="ConsPlusNormal Знак"/>
    <w:link w:val="ConsPlusNormal"/>
    <w:uiPriority w:val="99"/>
    <w:locked/>
    <w:rsid w:val="00FB66C6"/>
    <w:rPr>
      <w:rFonts w:ascii="Arial" w:eastAsia="Times New Roman" w:hAnsi="Arial" w:cs="Arial"/>
      <w:sz w:val="20"/>
      <w:szCs w:val="20"/>
      <w:lang w:eastAsia="ru-RU"/>
    </w:rPr>
  </w:style>
  <w:style w:type="character" w:customStyle="1" w:styleId="blk">
    <w:name w:val="blk"/>
    <w:rsid w:val="00FB66C6"/>
    <w:rPr>
      <w:rFonts w:cs="Times New Roman"/>
    </w:rPr>
  </w:style>
  <w:style w:type="character" w:customStyle="1" w:styleId="af3">
    <w:name w:val="Абзац списка Знак"/>
    <w:aliases w:val="Bullet List Знак,FooterText Знак,numbered Знак,Paragraphe de liste1 Знак,lp1 Знак,Bullet 1 Знак,Use Case List Paragraph Знак,Standart Знак"/>
    <w:link w:val="af2"/>
    <w:uiPriority w:val="34"/>
    <w:qFormat/>
    <w:locked/>
    <w:rsid w:val="00BA3958"/>
    <w:rPr>
      <w:rFonts w:ascii="Times New Roman" w:eastAsia="Times New Roman" w:hAnsi="Times New Roman" w:cs="Times New Roman"/>
      <w:sz w:val="24"/>
      <w:szCs w:val="24"/>
      <w:lang w:eastAsia="ru-RU"/>
    </w:rPr>
  </w:style>
  <w:style w:type="paragraph" w:customStyle="1" w:styleId="s1">
    <w:name w:val="s_1"/>
    <w:basedOn w:val="a"/>
    <w:rsid w:val="00C9045F"/>
    <w:pPr>
      <w:spacing w:before="100" w:beforeAutospacing="1" w:after="100" w:afterAutospacing="1"/>
    </w:pPr>
  </w:style>
  <w:style w:type="character" w:customStyle="1" w:styleId="24">
    <w:name w:val="Основной текст (2)_"/>
    <w:link w:val="25"/>
    <w:locked/>
    <w:rsid w:val="00C9045F"/>
    <w:rPr>
      <w:shd w:val="clear" w:color="auto" w:fill="FFFFFF"/>
    </w:rPr>
  </w:style>
  <w:style w:type="paragraph" w:customStyle="1" w:styleId="25">
    <w:name w:val="Основной текст (2)"/>
    <w:basedOn w:val="a"/>
    <w:link w:val="24"/>
    <w:rsid w:val="00C9045F"/>
    <w:pPr>
      <w:widowControl w:val="0"/>
      <w:shd w:val="clear" w:color="auto" w:fill="FFFFFF"/>
      <w:spacing w:before="300" w:line="274" w:lineRule="exact"/>
      <w:jc w:val="both"/>
    </w:pPr>
    <w:rPr>
      <w:rFonts w:asciiTheme="minorHAnsi" w:eastAsiaTheme="minorHAnsi" w:hAnsiTheme="minorHAnsi" w:cstheme="minorBidi"/>
      <w:sz w:val="22"/>
      <w:szCs w:val="22"/>
      <w:lang w:eastAsia="en-US"/>
    </w:rPr>
  </w:style>
  <w:style w:type="paragraph" w:customStyle="1" w:styleId="Style3">
    <w:name w:val="Style3"/>
    <w:basedOn w:val="a"/>
    <w:uiPriority w:val="99"/>
    <w:rsid w:val="00BA2166"/>
    <w:pPr>
      <w:widowControl w:val="0"/>
      <w:autoSpaceDE w:val="0"/>
      <w:autoSpaceDN w:val="0"/>
      <w:adjustRightInd w:val="0"/>
      <w:spacing w:line="264" w:lineRule="exact"/>
      <w:jc w:val="both"/>
    </w:pPr>
  </w:style>
  <w:style w:type="character" w:customStyle="1" w:styleId="FontStyle41">
    <w:name w:val="Font Style41"/>
    <w:uiPriority w:val="99"/>
    <w:rsid w:val="00BA2166"/>
    <w:rPr>
      <w:rFonts w:ascii="Times New Roman" w:hAnsi="Times New Roman" w:cs="Times New Roman"/>
      <w:sz w:val="20"/>
      <w:szCs w:val="20"/>
    </w:rPr>
  </w:style>
  <w:style w:type="paragraph" w:customStyle="1" w:styleId="11">
    <w:name w:val="Обычный1"/>
    <w:link w:val="Normal"/>
    <w:qFormat/>
    <w:rsid w:val="00C730AE"/>
    <w:pPr>
      <w:spacing w:after="0" w:line="240" w:lineRule="auto"/>
    </w:pPr>
    <w:rPr>
      <w:rFonts w:ascii="Calibri" w:eastAsia="Times New Roman" w:hAnsi="Calibri" w:cs="Times New Roman"/>
      <w:color w:val="000000"/>
      <w:sz w:val="24"/>
      <w:szCs w:val="20"/>
      <w:lang w:eastAsia="ru-RU"/>
    </w:rPr>
  </w:style>
  <w:style w:type="character" w:customStyle="1" w:styleId="Normal">
    <w:name w:val="Normal Знак"/>
    <w:link w:val="11"/>
    <w:locked/>
    <w:rsid w:val="00C730AE"/>
    <w:rPr>
      <w:rFonts w:ascii="Calibri" w:eastAsia="Times New Roman" w:hAnsi="Calibri" w:cs="Times New Roman"/>
      <w:color w:val="000000"/>
      <w:sz w:val="24"/>
      <w:szCs w:val="20"/>
      <w:lang w:eastAsia="ru-RU"/>
    </w:rPr>
  </w:style>
  <w:style w:type="paragraph" w:customStyle="1" w:styleId="Normal11">
    <w:name w:val="Normal11"/>
    <w:uiPriority w:val="99"/>
    <w:rsid w:val="00C730AE"/>
    <w:pPr>
      <w:spacing w:after="0" w:line="240" w:lineRule="auto"/>
    </w:pPr>
    <w:rPr>
      <w:rFonts w:ascii="Times New Roman" w:eastAsia="Times New Roman" w:hAnsi="Times New Roman" w:cs="Times New Roman"/>
      <w:sz w:val="24"/>
      <w:szCs w:val="20"/>
      <w:lang w:eastAsia="ru-RU"/>
    </w:rPr>
  </w:style>
  <w:style w:type="paragraph" w:customStyle="1" w:styleId="7d784d04e28989f5msobodytextmrcssattr">
    <w:name w:val="7d784d04e28989f5msobodytext_mr_css_attr"/>
    <w:basedOn w:val="a"/>
    <w:rsid w:val="00A07C06"/>
    <w:pPr>
      <w:spacing w:before="100" w:beforeAutospacing="1" w:after="100" w:afterAutospacing="1"/>
    </w:pPr>
  </w:style>
  <w:style w:type="paragraph" w:styleId="af4">
    <w:name w:val="Body Text"/>
    <w:basedOn w:val="a"/>
    <w:link w:val="af5"/>
    <w:uiPriority w:val="99"/>
    <w:semiHidden/>
    <w:unhideWhenUsed/>
    <w:rsid w:val="00E9734A"/>
    <w:pPr>
      <w:spacing w:after="120"/>
    </w:pPr>
  </w:style>
  <w:style w:type="character" w:customStyle="1" w:styleId="af5">
    <w:name w:val="Основной текст Знак"/>
    <w:basedOn w:val="a0"/>
    <w:link w:val="af4"/>
    <w:uiPriority w:val="99"/>
    <w:semiHidden/>
    <w:rsid w:val="00E9734A"/>
    <w:rPr>
      <w:rFonts w:ascii="Times New Roman" w:eastAsia="Times New Roman" w:hAnsi="Times New Roman" w:cs="Times New Roman"/>
      <w:sz w:val="24"/>
      <w:szCs w:val="24"/>
      <w:lang w:eastAsia="ru-RU"/>
    </w:rPr>
  </w:style>
  <w:style w:type="paragraph" w:customStyle="1" w:styleId="12">
    <w:name w:val="Без интервала1"/>
    <w:link w:val="NoSpacingChar"/>
    <w:qFormat/>
    <w:rsid w:val="00063DCA"/>
    <w:pPr>
      <w:spacing w:after="0" w:line="240" w:lineRule="auto"/>
    </w:pPr>
    <w:rPr>
      <w:rFonts w:ascii="Calibri" w:eastAsia="Times New Roman" w:hAnsi="Calibri" w:cs="Times New Roman"/>
    </w:rPr>
  </w:style>
  <w:style w:type="character" w:customStyle="1" w:styleId="NoSpacingChar">
    <w:name w:val="No Spacing Char"/>
    <w:basedOn w:val="a0"/>
    <w:link w:val="12"/>
    <w:locked/>
    <w:rsid w:val="00063DCA"/>
    <w:rPr>
      <w:rFonts w:ascii="Calibri" w:eastAsia="Times New Roman" w:hAnsi="Calibri" w:cs="Times New Roman"/>
    </w:rPr>
  </w:style>
  <w:style w:type="character" w:customStyle="1" w:styleId="ab">
    <w:name w:val="Без интервала Знак"/>
    <w:aliases w:val="для таблиц Знак,Без интервала2 Знак,Бес интервала Знак,No Spacing Знак"/>
    <w:link w:val="aa"/>
    <w:uiPriority w:val="1"/>
    <w:locked/>
    <w:rsid w:val="00063DCA"/>
    <w:rPr>
      <w:rFonts w:ascii="Times New Roman" w:eastAsia="Times New Roman" w:hAnsi="Times New Roman" w:cs="Times New Roman"/>
      <w:sz w:val="20"/>
      <w:szCs w:val="20"/>
      <w:lang w:val="en-US" w:eastAsia="ru-RU"/>
    </w:rPr>
  </w:style>
  <w:style w:type="character" w:customStyle="1" w:styleId="af6">
    <w:name w:val="Цветовое выделение"/>
    <w:uiPriority w:val="99"/>
    <w:rsid w:val="00272898"/>
    <w:rPr>
      <w:b/>
      <w:bCs/>
      <w:color w:val="26282F"/>
    </w:rPr>
  </w:style>
  <w:style w:type="character" w:customStyle="1" w:styleId="af7">
    <w:name w:val="Гипертекстовая ссылка"/>
    <w:basedOn w:val="af6"/>
    <w:uiPriority w:val="99"/>
    <w:rsid w:val="00272898"/>
    <w:rPr>
      <w:b w:val="0"/>
      <w:bCs w:val="0"/>
      <w:color w:val="106BBE"/>
    </w:rPr>
  </w:style>
  <w:style w:type="character" w:customStyle="1" w:styleId="26">
    <w:name w:val="Основной текст (2) + Полужирный"/>
    <w:rsid w:val="0010003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5996">
      <w:bodyDiv w:val="1"/>
      <w:marLeft w:val="0"/>
      <w:marRight w:val="0"/>
      <w:marTop w:val="0"/>
      <w:marBottom w:val="0"/>
      <w:divBdr>
        <w:top w:val="none" w:sz="0" w:space="0" w:color="auto"/>
        <w:left w:val="none" w:sz="0" w:space="0" w:color="auto"/>
        <w:bottom w:val="none" w:sz="0" w:space="0" w:color="auto"/>
        <w:right w:val="none" w:sz="0" w:space="0" w:color="auto"/>
      </w:divBdr>
    </w:div>
    <w:div w:id="111561929">
      <w:bodyDiv w:val="1"/>
      <w:marLeft w:val="0"/>
      <w:marRight w:val="0"/>
      <w:marTop w:val="0"/>
      <w:marBottom w:val="0"/>
      <w:divBdr>
        <w:top w:val="none" w:sz="0" w:space="0" w:color="auto"/>
        <w:left w:val="none" w:sz="0" w:space="0" w:color="auto"/>
        <w:bottom w:val="none" w:sz="0" w:space="0" w:color="auto"/>
        <w:right w:val="none" w:sz="0" w:space="0" w:color="auto"/>
      </w:divBdr>
    </w:div>
    <w:div w:id="114562428">
      <w:bodyDiv w:val="1"/>
      <w:marLeft w:val="0"/>
      <w:marRight w:val="0"/>
      <w:marTop w:val="0"/>
      <w:marBottom w:val="0"/>
      <w:divBdr>
        <w:top w:val="none" w:sz="0" w:space="0" w:color="auto"/>
        <w:left w:val="none" w:sz="0" w:space="0" w:color="auto"/>
        <w:bottom w:val="none" w:sz="0" w:space="0" w:color="auto"/>
        <w:right w:val="none" w:sz="0" w:space="0" w:color="auto"/>
      </w:divBdr>
    </w:div>
    <w:div w:id="159201474">
      <w:bodyDiv w:val="1"/>
      <w:marLeft w:val="0"/>
      <w:marRight w:val="0"/>
      <w:marTop w:val="0"/>
      <w:marBottom w:val="0"/>
      <w:divBdr>
        <w:top w:val="none" w:sz="0" w:space="0" w:color="auto"/>
        <w:left w:val="none" w:sz="0" w:space="0" w:color="auto"/>
        <w:bottom w:val="none" w:sz="0" w:space="0" w:color="auto"/>
        <w:right w:val="none" w:sz="0" w:space="0" w:color="auto"/>
      </w:divBdr>
    </w:div>
    <w:div w:id="207646609">
      <w:bodyDiv w:val="1"/>
      <w:marLeft w:val="0"/>
      <w:marRight w:val="0"/>
      <w:marTop w:val="0"/>
      <w:marBottom w:val="0"/>
      <w:divBdr>
        <w:top w:val="none" w:sz="0" w:space="0" w:color="auto"/>
        <w:left w:val="none" w:sz="0" w:space="0" w:color="auto"/>
        <w:bottom w:val="none" w:sz="0" w:space="0" w:color="auto"/>
        <w:right w:val="none" w:sz="0" w:space="0" w:color="auto"/>
      </w:divBdr>
    </w:div>
    <w:div w:id="345981424">
      <w:bodyDiv w:val="1"/>
      <w:marLeft w:val="0"/>
      <w:marRight w:val="0"/>
      <w:marTop w:val="0"/>
      <w:marBottom w:val="0"/>
      <w:divBdr>
        <w:top w:val="none" w:sz="0" w:space="0" w:color="auto"/>
        <w:left w:val="none" w:sz="0" w:space="0" w:color="auto"/>
        <w:bottom w:val="none" w:sz="0" w:space="0" w:color="auto"/>
        <w:right w:val="none" w:sz="0" w:space="0" w:color="auto"/>
      </w:divBdr>
    </w:div>
    <w:div w:id="369917002">
      <w:bodyDiv w:val="1"/>
      <w:marLeft w:val="0"/>
      <w:marRight w:val="0"/>
      <w:marTop w:val="0"/>
      <w:marBottom w:val="0"/>
      <w:divBdr>
        <w:top w:val="none" w:sz="0" w:space="0" w:color="auto"/>
        <w:left w:val="none" w:sz="0" w:space="0" w:color="auto"/>
        <w:bottom w:val="none" w:sz="0" w:space="0" w:color="auto"/>
        <w:right w:val="none" w:sz="0" w:space="0" w:color="auto"/>
      </w:divBdr>
    </w:div>
    <w:div w:id="509216811">
      <w:bodyDiv w:val="1"/>
      <w:marLeft w:val="0"/>
      <w:marRight w:val="0"/>
      <w:marTop w:val="0"/>
      <w:marBottom w:val="0"/>
      <w:divBdr>
        <w:top w:val="none" w:sz="0" w:space="0" w:color="auto"/>
        <w:left w:val="none" w:sz="0" w:space="0" w:color="auto"/>
        <w:bottom w:val="none" w:sz="0" w:space="0" w:color="auto"/>
        <w:right w:val="none" w:sz="0" w:space="0" w:color="auto"/>
      </w:divBdr>
    </w:div>
    <w:div w:id="510728638">
      <w:bodyDiv w:val="1"/>
      <w:marLeft w:val="0"/>
      <w:marRight w:val="0"/>
      <w:marTop w:val="0"/>
      <w:marBottom w:val="0"/>
      <w:divBdr>
        <w:top w:val="none" w:sz="0" w:space="0" w:color="auto"/>
        <w:left w:val="none" w:sz="0" w:space="0" w:color="auto"/>
        <w:bottom w:val="none" w:sz="0" w:space="0" w:color="auto"/>
        <w:right w:val="none" w:sz="0" w:space="0" w:color="auto"/>
      </w:divBdr>
    </w:div>
    <w:div w:id="744648062">
      <w:bodyDiv w:val="1"/>
      <w:marLeft w:val="0"/>
      <w:marRight w:val="0"/>
      <w:marTop w:val="0"/>
      <w:marBottom w:val="0"/>
      <w:divBdr>
        <w:top w:val="none" w:sz="0" w:space="0" w:color="auto"/>
        <w:left w:val="none" w:sz="0" w:space="0" w:color="auto"/>
        <w:bottom w:val="none" w:sz="0" w:space="0" w:color="auto"/>
        <w:right w:val="none" w:sz="0" w:space="0" w:color="auto"/>
      </w:divBdr>
    </w:div>
    <w:div w:id="765349846">
      <w:bodyDiv w:val="1"/>
      <w:marLeft w:val="0"/>
      <w:marRight w:val="0"/>
      <w:marTop w:val="0"/>
      <w:marBottom w:val="0"/>
      <w:divBdr>
        <w:top w:val="none" w:sz="0" w:space="0" w:color="auto"/>
        <w:left w:val="none" w:sz="0" w:space="0" w:color="auto"/>
        <w:bottom w:val="none" w:sz="0" w:space="0" w:color="auto"/>
        <w:right w:val="none" w:sz="0" w:space="0" w:color="auto"/>
      </w:divBdr>
    </w:div>
    <w:div w:id="932661923">
      <w:bodyDiv w:val="1"/>
      <w:marLeft w:val="0"/>
      <w:marRight w:val="0"/>
      <w:marTop w:val="0"/>
      <w:marBottom w:val="0"/>
      <w:divBdr>
        <w:top w:val="none" w:sz="0" w:space="0" w:color="auto"/>
        <w:left w:val="none" w:sz="0" w:space="0" w:color="auto"/>
        <w:bottom w:val="none" w:sz="0" w:space="0" w:color="auto"/>
        <w:right w:val="none" w:sz="0" w:space="0" w:color="auto"/>
      </w:divBdr>
    </w:div>
    <w:div w:id="970982172">
      <w:bodyDiv w:val="1"/>
      <w:marLeft w:val="0"/>
      <w:marRight w:val="0"/>
      <w:marTop w:val="0"/>
      <w:marBottom w:val="0"/>
      <w:divBdr>
        <w:top w:val="none" w:sz="0" w:space="0" w:color="auto"/>
        <w:left w:val="none" w:sz="0" w:space="0" w:color="auto"/>
        <w:bottom w:val="none" w:sz="0" w:space="0" w:color="auto"/>
        <w:right w:val="none" w:sz="0" w:space="0" w:color="auto"/>
      </w:divBdr>
    </w:div>
    <w:div w:id="976760430">
      <w:bodyDiv w:val="1"/>
      <w:marLeft w:val="0"/>
      <w:marRight w:val="0"/>
      <w:marTop w:val="0"/>
      <w:marBottom w:val="0"/>
      <w:divBdr>
        <w:top w:val="none" w:sz="0" w:space="0" w:color="auto"/>
        <w:left w:val="none" w:sz="0" w:space="0" w:color="auto"/>
        <w:bottom w:val="none" w:sz="0" w:space="0" w:color="auto"/>
        <w:right w:val="none" w:sz="0" w:space="0" w:color="auto"/>
      </w:divBdr>
    </w:div>
    <w:div w:id="1204829550">
      <w:bodyDiv w:val="1"/>
      <w:marLeft w:val="0"/>
      <w:marRight w:val="0"/>
      <w:marTop w:val="0"/>
      <w:marBottom w:val="0"/>
      <w:divBdr>
        <w:top w:val="none" w:sz="0" w:space="0" w:color="auto"/>
        <w:left w:val="none" w:sz="0" w:space="0" w:color="auto"/>
        <w:bottom w:val="none" w:sz="0" w:space="0" w:color="auto"/>
        <w:right w:val="none" w:sz="0" w:space="0" w:color="auto"/>
      </w:divBdr>
    </w:div>
    <w:div w:id="1228224609">
      <w:bodyDiv w:val="1"/>
      <w:marLeft w:val="0"/>
      <w:marRight w:val="0"/>
      <w:marTop w:val="0"/>
      <w:marBottom w:val="0"/>
      <w:divBdr>
        <w:top w:val="none" w:sz="0" w:space="0" w:color="auto"/>
        <w:left w:val="none" w:sz="0" w:space="0" w:color="auto"/>
        <w:bottom w:val="none" w:sz="0" w:space="0" w:color="auto"/>
        <w:right w:val="none" w:sz="0" w:space="0" w:color="auto"/>
      </w:divBdr>
    </w:div>
    <w:div w:id="1297371403">
      <w:bodyDiv w:val="1"/>
      <w:marLeft w:val="0"/>
      <w:marRight w:val="0"/>
      <w:marTop w:val="0"/>
      <w:marBottom w:val="0"/>
      <w:divBdr>
        <w:top w:val="none" w:sz="0" w:space="0" w:color="auto"/>
        <w:left w:val="none" w:sz="0" w:space="0" w:color="auto"/>
        <w:bottom w:val="none" w:sz="0" w:space="0" w:color="auto"/>
        <w:right w:val="none" w:sz="0" w:space="0" w:color="auto"/>
      </w:divBdr>
    </w:div>
    <w:div w:id="1317421004">
      <w:bodyDiv w:val="1"/>
      <w:marLeft w:val="0"/>
      <w:marRight w:val="0"/>
      <w:marTop w:val="0"/>
      <w:marBottom w:val="0"/>
      <w:divBdr>
        <w:top w:val="none" w:sz="0" w:space="0" w:color="auto"/>
        <w:left w:val="none" w:sz="0" w:space="0" w:color="auto"/>
        <w:bottom w:val="none" w:sz="0" w:space="0" w:color="auto"/>
        <w:right w:val="none" w:sz="0" w:space="0" w:color="auto"/>
      </w:divBdr>
    </w:div>
    <w:div w:id="1342196978">
      <w:bodyDiv w:val="1"/>
      <w:marLeft w:val="0"/>
      <w:marRight w:val="0"/>
      <w:marTop w:val="0"/>
      <w:marBottom w:val="0"/>
      <w:divBdr>
        <w:top w:val="none" w:sz="0" w:space="0" w:color="auto"/>
        <w:left w:val="none" w:sz="0" w:space="0" w:color="auto"/>
        <w:bottom w:val="none" w:sz="0" w:space="0" w:color="auto"/>
        <w:right w:val="none" w:sz="0" w:space="0" w:color="auto"/>
      </w:divBdr>
    </w:div>
    <w:div w:id="1448350445">
      <w:bodyDiv w:val="1"/>
      <w:marLeft w:val="0"/>
      <w:marRight w:val="0"/>
      <w:marTop w:val="0"/>
      <w:marBottom w:val="0"/>
      <w:divBdr>
        <w:top w:val="none" w:sz="0" w:space="0" w:color="auto"/>
        <w:left w:val="none" w:sz="0" w:space="0" w:color="auto"/>
        <w:bottom w:val="none" w:sz="0" w:space="0" w:color="auto"/>
        <w:right w:val="none" w:sz="0" w:space="0" w:color="auto"/>
      </w:divBdr>
    </w:div>
    <w:div w:id="1579560927">
      <w:bodyDiv w:val="1"/>
      <w:marLeft w:val="0"/>
      <w:marRight w:val="0"/>
      <w:marTop w:val="0"/>
      <w:marBottom w:val="0"/>
      <w:divBdr>
        <w:top w:val="none" w:sz="0" w:space="0" w:color="auto"/>
        <w:left w:val="none" w:sz="0" w:space="0" w:color="auto"/>
        <w:bottom w:val="none" w:sz="0" w:space="0" w:color="auto"/>
        <w:right w:val="none" w:sz="0" w:space="0" w:color="auto"/>
      </w:divBdr>
    </w:div>
    <w:div w:id="1625311306">
      <w:bodyDiv w:val="1"/>
      <w:marLeft w:val="0"/>
      <w:marRight w:val="0"/>
      <w:marTop w:val="0"/>
      <w:marBottom w:val="0"/>
      <w:divBdr>
        <w:top w:val="none" w:sz="0" w:space="0" w:color="auto"/>
        <w:left w:val="none" w:sz="0" w:space="0" w:color="auto"/>
        <w:bottom w:val="none" w:sz="0" w:space="0" w:color="auto"/>
        <w:right w:val="none" w:sz="0" w:space="0" w:color="auto"/>
      </w:divBdr>
    </w:div>
    <w:div w:id="1663700472">
      <w:bodyDiv w:val="1"/>
      <w:marLeft w:val="0"/>
      <w:marRight w:val="0"/>
      <w:marTop w:val="0"/>
      <w:marBottom w:val="0"/>
      <w:divBdr>
        <w:top w:val="none" w:sz="0" w:space="0" w:color="auto"/>
        <w:left w:val="none" w:sz="0" w:space="0" w:color="auto"/>
        <w:bottom w:val="none" w:sz="0" w:space="0" w:color="auto"/>
        <w:right w:val="none" w:sz="0" w:space="0" w:color="auto"/>
      </w:divBdr>
    </w:div>
    <w:div w:id="1879932923">
      <w:bodyDiv w:val="1"/>
      <w:marLeft w:val="0"/>
      <w:marRight w:val="0"/>
      <w:marTop w:val="0"/>
      <w:marBottom w:val="0"/>
      <w:divBdr>
        <w:top w:val="none" w:sz="0" w:space="0" w:color="auto"/>
        <w:left w:val="none" w:sz="0" w:space="0" w:color="auto"/>
        <w:bottom w:val="none" w:sz="0" w:space="0" w:color="auto"/>
        <w:right w:val="none" w:sz="0" w:space="0" w:color="auto"/>
      </w:divBdr>
    </w:div>
    <w:div w:id="2123065873">
      <w:bodyDiv w:val="1"/>
      <w:marLeft w:val="0"/>
      <w:marRight w:val="0"/>
      <w:marTop w:val="0"/>
      <w:marBottom w:val="0"/>
      <w:divBdr>
        <w:top w:val="none" w:sz="0" w:space="0" w:color="auto"/>
        <w:left w:val="none" w:sz="0" w:space="0" w:color="auto"/>
        <w:bottom w:val="none" w:sz="0" w:space="0" w:color="auto"/>
        <w:right w:val="none" w:sz="0" w:space="0" w:color="auto"/>
      </w:divBdr>
    </w:div>
    <w:div w:id="212599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2157005/0" TargetMode="External"/><Relationship Id="rId13" Type="http://schemas.openxmlformats.org/officeDocument/2006/relationships/hyperlink" Target="https://internet.garant.ru/document/redirect/1305770/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document/redirect/5574604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5574604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nternet.garant.ru/document/redirect/74714924/0" TargetMode="External"/><Relationship Id="rId4" Type="http://schemas.openxmlformats.org/officeDocument/2006/relationships/settings" Target="settings.xml"/><Relationship Id="rId9" Type="http://schemas.openxmlformats.org/officeDocument/2006/relationships/hyperlink" Target="https://internet.garant.ru/document/redirect/74714924/1000"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5AAA5-E5FE-4E1D-BB7E-372A59EA1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5665</Words>
  <Characters>32295</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Manager>Петроюст</Manager>
  <Company>Krokoz™</Company>
  <LinksUpToDate>false</LinksUpToDate>
  <CharactersWithSpaces>37885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ДЗ</dc:creator>
  <cp:lastModifiedBy>Чежия Мануэлла Зурабовна</cp:lastModifiedBy>
  <cp:revision>16</cp:revision>
  <cp:lastPrinted>2022-10-27T07:23:00Z</cp:lastPrinted>
  <dcterms:created xsi:type="dcterms:W3CDTF">2026-02-17T07:22:00Z</dcterms:created>
  <dcterms:modified xsi:type="dcterms:W3CDTF">2026-05-20T07:26:00Z</dcterms:modified>
</cp:coreProperties>
</file>