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876747" w14:textId="77777777" w:rsidR="00D76470" w:rsidRPr="00D76470" w:rsidRDefault="00D76470" w:rsidP="00D76470">
      <w:pPr>
        <w:widowControl w:val="0"/>
        <w:spacing w:after="0" w:line="240" w:lineRule="auto"/>
        <w:jc w:val="right"/>
        <w:rPr>
          <w:rFonts w:ascii="Times New Roman" w:eastAsia="SimSun" w:hAnsi="Times New Roman" w:cs="Times New Roman"/>
          <w:i/>
          <w:kern w:val="2"/>
          <w:sz w:val="20"/>
          <w:szCs w:val="20"/>
          <w:lang w:eastAsia="zh-CN"/>
        </w:rPr>
      </w:pPr>
      <w:r w:rsidRPr="00D76470">
        <w:rPr>
          <w:rFonts w:ascii="Times New Roman" w:eastAsia="SimSun" w:hAnsi="Times New Roman" w:cs="Times New Roman"/>
          <w:i/>
          <w:kern w:val="2"/>
          <w:sz w:val="20"/>
          <w:szCs w:val="20"/>
          <w:lang w:eastAsia="zh-CN"/>
        </w:rPr>
        <w:t>Приложение № 2 к извещению</w:t>
      </w:r>
    </w:p>
    <w:p w14:paraId="3FFC2474" w14:textId="456FE3EA" w:rsidR="00D76470" w:rsidRPr="00D76470" w:rsidRDefault="00D76470" w:rsidP="00D76470">
      <w:pPr>
        <w:widowControl w:val="0"/>
        <w:spacing w:after="0" w:line="240" w:lineRule="auto"/>
        <w:jc w:val="right"/>
        <w:rPr>
          <w:rFonts w:ascii="Times New Roman" w:eastAsia="SimSun" w:hAnsi="Times New Roman" w:cs="Times New Roman"/>
          <w:i/>
          <w:kern w:val="2"/>
          <w:sz w:val="20"/>
          <w:szCs w:val="20"/>
          <w:lang w:eastAsia="zh-CN"/>
        </w:rPr>
      </w:pPr>
      <w:r w:rsidRPr="00D76470">
        <w:rPr>
          <w:rFonts w:ascii="Times New Roman" w:eastAsia="SimSun" w:hAnsi="Times New Roman" w:cs="Times New Roman"/>
          <w:i/>
          <w:kern w:val="2"/>
          <w:sz w:val="20"/>
          <w:szCs w:val="20"/>
          <w:lang w:eastAsia="zh-CN"/>
        </w:rPr>
        <w:t xml:space="preserve"> о проведении закупки</w:t>
      </w:r>
    </w:p>
    <w:p w14:paraId="5E21D8C6" w14:textId="1B91B5E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2DA9DAF1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</w:t>
      </w:r>
      <w:r w:rsidR="003B2535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заключаемого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5DCC927C" w:rsidR="00FA37B7" w:rsidRPr="001D0CFA" w:rsidRDefault="003B2535" w:rsidP="00FA37B7">
            <w:pPr>
              <w:jc w:val="center"/>
              <w:rPr>
                <w:b/>
                <w:i/>
                <w:kern w:val="2"/>
                <w:sz w:val="22"/>
                <w:szCs w:val="22"/>
                <w:lang w:eastAsia="zh-CN"/>
              </w:rPr>
            </w:pPr>
            <w:r w:rsidRPr="001D0CFA">
              <w:rPr>
                <w:b/>
                <w:i/>
                <w:kern w:val="2"/>
                <w:sz w:val="22"/>
                <w:szCs w:val="22"/>
                <w:lang w:eastAsia="zh-CN"/>
              </w:rPr>
              <w:t>Оказание услуг по ремонту плит электрических (Де Люкс с заменой конфорок на варочной панели)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 Расчет выполнен в соответствии с Методическими рекомендациями, утвержденными приказом МЭР РФ от 02.10.2013 №567</w:t>
            </w:r>
          </w:p>
        </w:tc>
      </w:tr>
      <w:tr w:rsidR="001D0CFA" w:rsidRPr="00FA37B7" w14:paraId="1B11E207" w14:textId="77777777" w:rsidTr="002C0C8C">
        <w:tc>
          <w:tcPr>
            <w:tcW w:w="3050" w:type="dxa"/>
            <w:vAlign w:val="center"/>
          </w:tcPr>
          <w:p w14:paraId="2674377A" w14:textId="18924E4F" w:rsidR="001D0CFA" w:rsidRPr="00FA37B7" w:rsidRDefault="001D0CFA" w:rsidP="001D0CF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t>Запрос ценовой информации в ЕИС</w:t>
            </w:r>
          </w:p>
        </w:tc>
        <w:tc>
          <w:tcPr>
            <w:tcW w:w="12571" w:type="dxa"/>
            <w:vAlign w:val="center"/>
          </w:tcPr>
          <w:p w14:paraId="53811BBC" w14:textId="54D629D2" w:rsidR="001D0CFA" w:rsidRPr="00FA37B7" w:rsidRDefault="001D0CFA" w:rsidP="001D0CF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rFonts w:ascii="Calibri" w:hAnsi="Calibri" w:cs="Calibri"/>
                <w:color w:val="0563C1"/>
                <w:u w:val="single"/>
              </w:rPr>
              <w:t>Применен № 0372200008226000026 от 06.05.2026. Ответов не получено</w:t>
            </w:r>
          </w:p>
        </w:tc>
      </w:tr>
      <w:tr w:rsidR="001D0CFA" w:rsidRPr="00FA37B7" w14:paraId="4FD80C73" w14:textId="77777777" w:rsidTr="002C0C8C">
        <w:tc>
          <w:tcPr>
            <w:tcW w:w="3050" w:type="dxa"/>
            <w:vAlign w:val="center"/>
          </w:tcPr>
          <w:p w14:paraId="34AF9C89" w14:textId="19398126" w:rsidR="001D0CFA" w:rsidRPr="00FA37B7" w:rsidRDefault="001D0CFA" w:rsidP="001D0CF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t>Запрос ценовой информации в ЭМ</w:t>
            </w:r>
          </w:p>
        </w:tc>
        <w:tc>
          <w:tcPr>
            <w:tcW w:w="12571" w:type="dxa"/>
            <w:vAlign w:val="center"/>
          </w:tcPr>
          <w:p w14:paraId="5014FA6D" w14:textId="501A4BC3" w:rsidR="001D0CFA" w:rsidRPr="00FA37B7" w:rsidRDefault="001D0CFA" w:rsidP="001D0CF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rFonts w:ascii="Calibri" w:hAnsi="Calibri" w:cs="Calibri"/>
                <w:color w:val="000000"/>
                <w:u w:val="single"/>
              </w:rPr>
              <w:t>Применен № 20260428008</w:t>
            </w:r>
            <w:r w:rsidR="00EE3565">
              <w:rPr>
                <w:rFonts w:ascii="Calibri" w:hAnsi="Calibri" w:cs="Calibri"/>
                <w:color w:val="000000"/>
                <w:u w:val="single"/>
              </w:rPr>
              <w:t xml:space="preserve"> от 28.042026</w:t>
            </w:r>
            <w:r>
              <w:rPr>
                <w:rFonts w:ascii="Calibri" w:hAnsi="Calibri" w:cs="Calibri"/>
                <w:color w:val="000000"/>
                <w:u w:val="single"/>
              </w:rPr>
              <w:t xml:space="preserve">. </w:t>
            </w:r>
            <w:r>
              <w:rPr>
                <w:rFonts w:ascii="Calibri" w:hAnsi="Calibri" w:cs="Calibri"/>
                <w:color w:val="0563C1"/>
                <w:u w:val="single"/>
              </w:rPr>
              <w:t>Ответов не получено</w:t>
            </w:r>
          </w:p>
        </w:tc>
      </w:tr>
      <w:tr w:rsidR="001D0CFA" w:rsidRPr="00FA37B7" w14:paraId="6AE2EE50" w14:textId="77777777" w:rsidTr="002C0C8C">
        <w:tc>
          <w:tcPr>
            <w:tcW w:w="3050" w:type="dxa"/>
            <w:vAlign w:val="center"/>
          </w:tcPr>
          <w:p w14:paraId="5328A029" w14:textId="30CDCBCC" w:rsidR="001D0CFA" w:rsidRPr="00FA37B7" w:rsidRDefault="001D0CFA" w:rsidP="001D0CF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t>Запрос коммерческих предложений</w:t>
            </w:r>
          </w:p>
        </w:tc>
        <w:tc>
          <w:tcPr>
            <w:tcW w:w="12571" w:type="dxa"/>
            <w:vAlign w:val="center"/>
          </w:tcPr>
          <w:p w14:paraId="589518BD" w14:textId="6D6F04B8" w:rsidR="001D0CFA" w:rsidRPr="00FA37B7" w:rsidRDefault="001D0CFA" w:rsidP="00EE356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rFonts w:ascii="Calibri" w:hAnsi="Calibri" w:cs="Calibri"/>
                <w:color w:val="000000"/>
                <w:u w:val="single"/>
              </w:rPr>
              <w:t>Применен. КП №</w:t>
            </w:r>
            <w:r w:rsidR="00EE3565">
              <w:rPr>
                <w:rFonts w:ascii="Calibri" w:hAnsi="Calibri" w:cs="Calibri"/>
                <w:color w:val="000000"/>
                <w:u w:val="single"/>
              </w:rPr>
              <w:t xml:space="preserve">1 </w:t>
            </w:r>
            <w:r>
              <w:rPr>
                <w:rFonts w:ascii="Calibri" w:hAnsi="Calibri" w:cs="Calibri"/>
                <w:color w:val="000000"/>
                <w:u w:val="single"/>
              </w:rPr>
              <w:t xml:space="preserve">от </w:t>
            </w:r>
            <w:r w:rsidR="00EE3565">
              <w:rPr>
                <w:rFonts w:ascii="Calibri" w:hAnsi="Calibri" w:cs="Calibri"/>
                <w:color w:val="000000"/>
                <w:u w:val="single"/>
              </w:rPr>
              <w:t>20.04</w:t>
            </w:r>
            <w:r>
              <w:rPr>
                <w:rFonts w:ascii="Calibri" w:hAnsi="Calibri" w:cs="Calibri"/>
                <w:color w:val="000000"/>
                <w:u w:val="single"/>
              </w:rPr>
              <w:t xml:space="preserve">.2026   КП №2 от </w:t>
            </w:r>
            <w:r w:rsidR="00EE3565">
              <w:rPr>
                <w:rFonts w:ascii="Calibri" w:hAnsi="Calibri" w:cs="Calibri"/>
                <w:color w:val="000000"/>
                <w:u w:val="single"/>
              </w:rPr>
              <w:t>21.04</w:t>
            </w:r>
            <w:r>
              <w:rPr>
                <w:rFonts w:ascii="Calibri" w:hAnsi="Calibri" w:cs="Calibri"/>
                <w:color w:val="000000"/>
                <w:u w:val="single"/>
              </w:rPr>
              <w:t xml:space="preserve">.2026, КП № </w:t>
            </w:r>
            <w:r w:rsidR="00EE3565">
              <w:rPr>
                <w:rFonts w:ascii="Calibri" w:hAnsi="Calibri" w:cs="Calibri"/>
                <w:color w:val="000000"/>
                <w:u w:val="single"/>
              </w:rPr>
              <w:t xml:space="preserve">3 </w:t>
            </w:r>
            <w:r>
              <w:rPr>
                <w:rFonts w:ascii="Calibri" w:hAnsi="Calibri" w:cs="Calibri"/>
                <w:color w:val="000000"/>
                <w:u w:val="single"/>
              </w:rPr>
              <w:t xml:space="preserve"> от </w:t>
            </w:r>
            <w:r w:rsidR="00EE3565">
              <w:rPr>
                <w:rFonts w:ascii="Calibri" w:hAnsi="Calibri" w:cs="Calibri"/>
                <w:color w:val="000000"/>
                <w:u w:val="single"/>
              </w:rPr>
              <w:t>21.04</w:t>
            </w:r>
            <w:r>
              <w:rPr>
                <w:rFonts w:ascii="Calibri" w:hAnsi="Calibri" w:cs="Calibri"/>
                <w:color w:val="000000"/>
                <w:u w:val="single"/>
              </w:rPr>
              <w:t>.2026</w:t>
            </w:r>
          </w:p>
        </w:tc>
      </w:tr>
      <w:tr w:rsidR="001D0CFA" w:rsidRPr="00FA37B7" w14:paraId="35272CAF" w14:textId="77777777" w:rsidTr="002C0C8C">
        <w:tc>
          <w:tcPr>
            <w:tcW w:w="3050" w:type="dxa"/>
            <w:vAlign w:val="center"/>
          </w:tcPr>
          <w:p w14:paraId="69AD70EB" w14:textId="21BC98E8" w:rsidR="001D0CFA" w:rsidRPr="00FA37B7" w:rsidRDefault="001D0CFA" w:rsidP="001D0CF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t xml:space="preserve"> Поиск идентичных (однородных) товаров в сети «интернет» Применен, информация отсутствует</w:t>
            </w:r>
          </w:p>
        </w:tc>
        <w:tc>
          <w:tcPr>
            <w:tcW w:w="12571" w:type="dxa"/>
            <w:vAlign w:val="center"/>
          </w:tcPr>
          <w:p w14:paraId="3DD1D00C" w14:textId="5B42CE67" w:rsidR="001D0CFA" w:rsidRPr="00FA37B7" w:rsidRDefault="001D0CFA" w:rsidP="001D0CFA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rFonts w:ascii="Calibri" w:hAnsi="Calibri" w:cs="Calibri"/>
                <w:color w:val="000000"/>
                <w:u w:val="single"/>
              </w:rPr>
              <w:t>Не применен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4112D3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8"/>
        <w:gridCol w:w="1490"/>
        <w:gridCol w:w="1445"/>
        <w:gridCol w:w="682"/>
        <w:gridCol w:w="588"/>
        <w:gridCol w:w="1542"/>
        <w:gridCol w:w="854"/>
        <w:gridCol w:w="1031"/>
        <w:gridCol w:w="1573"/>
        <w:gridCol w:w="1435"/>
        <w:gridCol w:w="1545"/>
        <w:gridCol w:w="1410"/>
        <w:gridCol w:w="1385"/>
      </w:tblGrid>
      <w:tr w:rsidR="001D0CFA" w:rsidRPr="00FA37B7" w14:paraId="52C9F93D" w14:textId="459CE344" w:rsidTr="001D0CFA">
        <w:trPr>
          <w:cantSplit/>
        </w:trPr>
        <w:tc>
          <w:tcPr>
            <w:tcW w:w="408" w:type="dxa"/>
            <w:vAlign w:val="center"/>
          </w:tcPr>
          <w:p w14:paraId="7FBE52CD" w14:textId="77777777" w:rsidR="001D0CFA" w:rsidRPr="00FA37B7" w:rsidRDefault="001D0CFA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490" w:type="dxa"/>
            <w:vAlign w:val="center"/>
          </w:tcPr>
          <w:p w14:paraId="437B6EAB" w14:textId="77777777" w:rsidR="001D0CFA" w:rsidRPr="00FA37B7" w:rsidRDefault="001D0CFA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445" w:type="dxa"/>
            <w:vAlign w:val="center"/>
          </w:tcPr>
          <w:p w14:paraId="71517B0C" w14:textId="77777777" w:rsidR="001D0CFA" w:rsidRPr="00FA37B7" w:rsidRDefault="001D0CFA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682" w:type="dxa"/>
            <w:vAlign w:val="center"/>
          </w:tcPr>
          <w:p w14:paraId="5DEA6EE6" w14:textId="77777777" w:rsidR="001D0CFA" w:rsidRPr="00FA37B7" w:rsidRDefault="001D0CFA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588" w:type="dxa"/>
            <w:vAlign w:val="center"/>
          </w:tcPr>
          <w:p w14:paraId="05AD4AFF" w14:textId="77777777" w:rsidR="001D0CFA" w:rsidRPr="00FA37B7" w:rsidRDefault="001D0CFA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1542" w:type="dxa"/>
            <w:vAlign w:val="center"/>
          </w:tcPr>
          <w:p w14:paraId="6422B927" w14:textId="77777777" w:rsidR="001D0CFA" w:rsidRPr="00FA37B7" w:rsidRDefault="001D0CFA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854" w:type="dxa"/>
            <w:vAlign w:val="center"/>
          </w:tcPr>
          <w:p w14:paraId="232606EE" w14:textId="77777777" w:rsidR="001D0CFA" w:rsidRPr="00FA37B7" w:rsidRDefault="001D0CFA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031" w:type="dxa"/>
            <w:vAlign w:val="center"/>
          </w:tcPr>
          <w:p w14:paraId="04E4924F" w14:textId="77777777" w:rsidR="001D0CFA" w:rsidRPr="00FA37B7" w:rsidRDefault="001D0CFA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0329C9AD829B4BC0AF13DC10EA95D720"/>
                </w:placeholder>
              </w:sdtPr>
              <w:sdtContent>
                <w:proofErr w:type="spellStart"/>
                <w:r w:rsidRPr="00FA37B7">
                  <w:rPr>
                    <w:lang w:val="en-US" w:eastAsia="zh-CN" w:bidi="ar"/>
                  </w:rPr>
                  <w:t>Средняя</w:t>
                </w:r>
                <w:proofErr w:type="spellEnd"/>
                <w:r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  <w:r w:rsidRPr="00FA37B7">
              <w:rPr>
                <w:lang w:val="en-US" w:eastAsia="zh-CN" w:bidi="ar"/>
              </w:rPr>
              <w:t>.)</w:t>
            </w:r>
          </w:p>
        </w:tc>
        <w:tc>
          <w:tcPr>
            <w:tcW w:w="1573" w:type="dxa"/>
            <w:vAlign w:val="center"/>
          </w:tcPr>
          <w:p w14:paraId="4FCD9CDE" w14:textId="77777777" w:rsidR="001D0CFA" w:rsidRPr="00FA37B7" w:rsidRDefault="001D0CFA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82EB970">
                  <wp:extent cx="815340" cy="440055"/>
                  <wp:effectExtent l="0" t="0" r="3810" b="0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5340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5" w:type="dxa"/>
            <w:vAlign w:val="center"/>
          </w:tcPr>
          <w:p w14:paraId="1E07C505" w14:textId="77777777" w:rsidR="001D0CFA" w:rsidRPr="00FA37B7" w:rsidRDefault="001D0CFA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3D4F61A6">
                  <wp:extent cx="701040" cy="389890"/>
                  <wp:effectExtent l="0" t="0" r="3810" b="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040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5" w:type="dxa"/>
            <w:vAlign w:val="center"/>
          </w:tcPr>
          <w:p w14:paraId="2B1E1886" w14:textId="77777777" w:rsidR="001D0CFA" w:rsidRPr="00FA37B7" w:rsidRDefault="001D0CFA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1D0CFA" w:rsidRPr="00FA37B7" w:rsidRDefault="001D0CFA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79A79760">
                  <wp:extent cx="838200" cy="426720"/>
                  <wp:effectExtent l="0" t="0" r="0" b="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4267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0" w:type="dxa"/>
          </w:tcPr>
          <w:p w14:paraId="2C13F95E" w14:textId="5C57EC2C" w:rsidR="001D0CFA" w:rsidRPr="001D0CFA" w:rsidRDefault="001D0CFA" w:rsidP="00FA37B7">
            <w:pPr>
              <w:jc w:val="center"/>
              <w:textAlignment w:val="bottom"/>
              <w:rPr>
                <w:lang w:eastAsia="zh-CN" w:bidi="ar"/>
              </w:rPr>
            </w:pPr>
            <w:r>
              <w:rPr>
                <w:lang w:eastAsia="zh-CN" w:bidi="ar"/>
              </w:rPr>
              <w:t>Минимальная цена за единицу</w:t>
            </w:r>
          </w:p>
        </w:tc>
        <w:tc>
          <w:tcPr>
            <w:tcW w:w="1385" w:type="dxa"/>
          </w:tcPr>
          <w:p w14:paraId="2EC7824B" w14:textId="75FB3AF6" w:rsidR="001D0CFA" w:rsidRPr="001D0CFA" w:rsidRDefault="001D0CFA" w:rsidP="00FA37B7">
            <w:pPr>
              <w:jc w:val="center"/>
              <w:textAlignment w:val="bottom"/>
              <w:rPr>
                <w:lang w:eastAsia="zh-CN" w:bidi="ar"/>
              </w:rPr>
            </w:pPr>
            <w:r>
              <w:rPr>
                <w:lang w:eastAsia="zh-CN" w:bidi="ar"/>
              </w:rPr>
              <w:t>Сумма по минимальной цене</w:t>
            </w:r>
          </w:p>
        </w:tc>
      </w:tr>
      <w:tr w:rsidR="001D0CFA" w:rsidRPr="00FA37B7" w14:paraId="04C1C684" w14:textId="36DE41E0" w:rsidTr="001D0CFA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296B7FD0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490" w:type="dxa"/>
            <w:vMerge w:val="restart"/>
            <w:vAlign w:val="center"/>
          </w:tcPr>
          <w:p w14:paraId="1C13228F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Оказание услуг по ремонту плит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электрических</w:t>
            </w:r>
          </w:p>
        </w:tc>
        <w:tc>
          <w:tcPr>
            <w:tcW w:w="1445" w:type="dxa"/>
            <w:vMerge w:val="restart"/>
            <w:vAlign w:val="center"/>
          </w:tcPr>
          <w:p w14:paraId="2521932E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lastRenderedPageBreak/>
              <w:t>33.14.19.000</w:t>
            </w:r>
          </w:p>
        </w:tc>
        <w:tc>
          <w:tcPr>
            <w:tcW w:w="682" w:type="dxa"/>
            <w:vMerge w:val="restart"/>
            <w:vAlign w:val="center"/>
          </w:tcPr>
          <w:p w14:paraId="14180D47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4,00</w:t>
            </w:r>
          </w:p>
        </w:tc>
        <w:tc>
          <w:tcPr>
            <w:tcW w:w="588" w:type="dxa"/>
            <w:vMerge w:val="restart"/>
            <w:vAlign w:val="center"/>
          </w:tcPr>
          <w:p w14:paraId="79C20DCB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1542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854" w:type="dxa"/>
            <w:vAlign w:val="center"/>
          </w:tcPr>
          <w:p w14:paraId="7A9D9DBB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3 875,00</w:t>
            </w:r>
          </w:p>
        </w:tc>
        <w:tc>
          <w:tcPr>
            <w:tcW w:w="1031" w:type="dxa"/>
            <w:vMerge w:val="restart"/>
            <w:vAlign w:val="center"/>
          </w:tcPr>
          <w:p w14:paraId="0BB8FE21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4 375,00</w:t>
            </w:r>
          </w:p>
        </w:tc>
        <w:tc>
          <w:tcPr>
            <w:tcW w:w="1573" w:type="dxa"/>
            <w:vMerge w:val="restart"/>
            <w:vAlign w:val="center"/>
          </w:tcPr>
          <w:p w14:paraId="52FA00BE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572,82</w:t>
            </w:r>
          </w:p>
        </w:tc>
        <w:tc>
          <w:tcPr>
            <w:tcW w:w="1435" w:type="dxa"/>
            <w:vMerge w:val="restart"/>
            <w:vAlign w:val="center"/>
          </w:tcPr>
          <w:p w14:paraId="5BFB612C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13,09</w:t>
            </w:r>
          </w:p>
        </w:tc>
        <w:tc>
          <w:tcPr>
            <w:tcW w:w="1545" w:type="dxa"/>
            <w:vMerge w:val="restart"/>
            <w:vAlign w:val="center"/>
          </w:tcPr>
          <w:p w14:paraId="55CBC141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17 500,00</w:t>
            </w:r>
          </w:p>
        </w:tc>
        <w:tc>
          <w:tcPr>
            <w:tcW w:w="1410" w:type="dxa"/>
            <w:vMerge w:val="restart"/>
            <w:vAlign w:val="center"/>
          </w:tcPr>
          <w:p w14:paraId="141BB98B" w14:textId="5AA2E91E" w:rsidR="001D0CFA" w:rsidRPr="001D0CFA" w:rsidRDefault="001D0CF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3875,00</w:t>
            </w:r>
          </w:p>
        </w:tc>
        <w:tc>
          <w:tcPr>
            <w:tcW w:w="1385" w:type="dxa"/>
            <w:vMerge w:val="restart"/>
            <w:vAlign w:val="center"/>
          </w:tcPr>
          <w:p w14:paraId="079204EC" w14:textId="267D0E59" w:rsidR="001D0CFA" w:rsidRPr="001D0CFA" w:rsidRDefault="001D0CF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15 500,00</w:t>
            </w:r>
          </w:p>
        </w:tc>
      </w:tr>
      <w:tr w:rsidR="001D0CFA" w:rsidRPr="00FA37B7" w14:paraId="32095DD6" w14:textId="07D37D59" w:rsidTr="001D0CF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4F79DCB9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90" w:type="dxa"/>
            <w:vMerge/>
            <w:vAlign w:val="center"/>
          </w:tcPr>
          <w:p w14:paraId="11159680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45" w:type="dxa"/>
            <w:vMerge/>
            <w:vAlign w:val="center"/>
          </w:tcPr>
          <w:p w14:paraId="043B788E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2" w:type="dxa"/>
            <w:vMerge/>
            <w:vAlign w:val="center"/>
          </w:tcPr>
          <w:p w14:paraId="788CA112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460C264D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2" w:type="dxa"/>
            <w:tcMar>
              <w:left w:w="0" w:type="dxa"/>
              <w:right w:w="0" w:type="dxa"/>
            </w:tcMar>
            <w:vAlign w:val="center"/>
          </w:tcPr>
          <w:p w14:paraId="5B262E10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854" w:type="dxa"/>
            <w:vAlign w:val="center"/>
          </w:tcPr>
          <w:p w14:paraId="62C210B3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5 000,00</w:t>
            </w:r>
          </w:p>
        </w:tc>
        <w:tc>
          <w:tcPr>
            <w:tcW w:w="1031" w:type="dxa"/>
            <w:vMerge/>
            <w:vAlign w:val="center"/>
          </w:tcPr>
          <w:p w14:paraId="4A078AA7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73" w:type="dxa"/>
            <w:vMerge/>
            <w:vAlign w:val="center"/>
          </w:tcPr>
          <w:p w14:paraId="1E5F0A87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35" w:type="dxa"/>
            <w:vMerge/>
            <w:vAlign w:val="center"/>
          </w:tcPr>
          <w:p w14:paraId="3F239910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53B3C13F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10" w:type="dxa"/>
            <w:vMerge/>
          </w:tcPr>
          <w:p w14:paraId="3A41BCEE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385" w:type="dxa"/>
            <w:vMerge/>
          </w:tcPr>
          <w:p w14:paraId="577C67DE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1D0CFA" w:rsidRPr="00FA37B7" w14:paraId="14C3DF05" w14:textId="5AA993C0" w:rsidTr="001D0CF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2C61AD51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90" w:type="dxa"/>
            <w:vMerge/>
            <w:vAlign w:val="center"/>
          </w:tcPr>
          <w:p w14:paraId="3A42B659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45" w:type="dxa"/>
            <w:vMerge/>
            <w:vAlign w:val="center"/>
          </w:tcPr>
          <w:p w14:paraId="2C5A3778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2" w:type="dxa"/>
            <w:vMerge/>
            <w:vAlign w:val="center"/>
          </w:tcPr>
          <w:p w14:paraId="1C0EC6D8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7DEF148C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2" w:type="dxa"/>
            <w:tcMar>
              <w:left w:w="0" w:type="dxa"/>
              <w:right w:w="0" w:type="dxa"/>
            </w:tcMar>
            <w:vAlign w:val="center"/>
          </w:tcPr>
          <w:p w14:paraId="57F43505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854" w:type="dxa"/>
            <w:vAlign w:val="center"/>
          </w:tcPr>
          <w:p w14:paraId="4EA2EBE3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4 250,00</w:t>
            </w:r>
          </w:p>
        </w:tc>
        <w:tc>
          <w:tcPr>
            <w:tcW w:w="1031" w:type="dxa"/>
            <w:vMerge/>
            <w:vAlign w:val="center"/>
          </w:tcPr>
          <w:p w14:paraId="5B4052F5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73" w:type="dxa"/>
            <w:vMerge/>
            <w:vAlign w:val="center"/>
          </w:tcPr>
          <w:p w14:paraId="4DBB65A2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35" w:type="dxa"/>
            <w:vMerge/>
            <w:vAlign w:val="center"/>
          </w:tcPr>
          <w:p w14:paraId="2936CF85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45" w:type="dxa"/>
            <w:vMerge/>
            <w:vAlign w:val="center"/>
          </w:tcPr>
          <w:p w14:paraId="36C3E8B9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10" w:type="dxa"/>
            <w:vMerge/>
          </w:tcPr>
          <w:p w14:paraId="37011F6F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385" w:type="dxa"/>
            <w:vMerge/>
          </w:tcPr>
          <w:p w14:paraId="3696205E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1D0CFA" w:rsidRPr="00FA37B7" w14:paraId="3610332F" w14:textId="3864740A" w:rsidTr="001D0CFA">
        <w:trPr>
          <w:cantSplit/>
        </w:trPr>
        <w:tc>
          <w:tcPr>
            <w:tcW w:w="408" w:type="dxa"/>
            <w:vMerge/>
            <w:vAlign w:val="center"/>
          </w:tcPr>
          <w:p w14:paraId="18E958A6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90" w:type="dxa"/>
            <w:vMerge/>
            <w:vAlign w:val="center"/>
          </w:tcPr>
          <w:p w14:paraId="4AFA8F9A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45" w:type="dxa"/>
            <w:vMerge/>
            <w:vAlign w:val="center"/>
          </w:tcPr>
          <w:p w14:paraId="0963E2BC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2" w:type="dxa"/>
            <w:vMerge/>
            <w:vAlign w:val="center"/>
          </w:tcPr>
          <w:p w14:paraId="57FE0D54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485230D9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2" w:type="dxa"/>
            <w:vAlign w:val="center"/>
          </w:tcPr>
          <w:p w14:paraId="1428CCCD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54" w:type="dxa"/>
            <w:vAlign w:val="center"/>
          </w:tcPr>
          <w:p w14:paraId="7C459163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31" w:type="dxa"/>
            <w:vMerge/>
            <w:vAlign w:val="center"/>
          </w:tcPr>
          <w:p w14:paraId="13E776A8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73" w:type="dxa"/>
            <w:vMerge/>
            <w:vAlign w:val="center"/>
          </w:tcPr>
          <w:p w14:paraId="31BFCFE4" w14:textId="77777777" w:rsidR="001D0CFA" w:rsidRPr="00FA37B7" w:rsidRDefault="001D0CF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35" w:type="dxa"/>
            <w:vAlign w:val="center"/>
          </w:tcPr>
          <w:p w14:paraId="269734E6" w14:textId="77777777" w:rsidR="001D0CFA" w:rsidRPr="001D0CFA" w:rsidRDefault="001D0CFA" w:rsidP="00FA37B7">
            <w:pPr>
              <w:jc w:val="center"/>
              <w:textAlignment w:val="bottom"/>
              <w:rPr>
                <w:b/>
                <w:kern w:val="2"/>
                <w:lang w:val="en-US" w:eastAsia="zh-CN"/>
              </w:rPr>
            </w:pPr>
            <w:proofErr w:type="spellStart"/>
            <w:r w:rsidRPr="001D0CFA">
              <w:rPr>
                <w:b/>
                <w:lang w:val="en-US" w:eastAsia="zh-CN" w:bidi="ar"/>
              </w:rPr>
              <w:t>Итого</w:t>
            </w:r>
            <w:proofErr w:type="spellEnd"/>
            <w:r w:rsidRPr="001D0CFA">
              <w:rPr>
                <w:b/>
                <w:lang w:val="en-US" w:eastAsia="zh-CN" w:bidi="ar"/>
              </w:rPr>
              <w:t>:</w:t>
            </w:r>
          </w:p>
        </w:tc>
        <w:tc>
          <w:tcPr>
            <w:tcW w:w="1545" w:type="dxa"/>
            <w:vAlign w:val="center"/>
          </w:tcPr>
          <w:p w14:paraId="11D51195" w14:textId="77777777" w:rsidR="001D0CFA" w:rsidRPr="00FA37B7" w:rsidRDefault="001D0CFA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17500,00</w:t>
            </w:r>
          </w:p>
        </w:tc>
        <w:tc>
          <w:tcPr>
            <w:tcW w:w="1410" w:type="dxa"/>
          </w:tcPr>
          <w:p w14:paraId="76A58614" w14:textId="77777777" w:rsidR="001D0CFA" w:rsidRPr="00FA37B7" w:rsidRDefault="001D0CFA" w:rsidP="00FA37B7">
            <w:pPr>
              <w:jc w:val="center"/>
              <w:textAlignment w:val="bottom"/>
              <w:rPr>
                <w:lang w:val="en-US" w:eastAsia="zh-CN" w:bidi="ar"/>
              </w:rPr>
            </w:pPr>
          </w:p>
        </w:tc>
        <w:tc>
          <w:tcPr>
            <w:tcW w:w="1385" w:type="dxa"/>
          </w:tcPr>
          <w:p w14:paraId="00C47ED3" w14:textId="4D1B4B3B" w:rsidR="001D0CFA" w:rsidRPr="001D0CFA" w:rsidRDefault="001D0CFA" w:rsidP="00FA37B7">
            <w:pPr>
              <w:jc w:val="center"/>
              <w:textAlignment w:val="bottom"/>
              <w:rPr>
                <w:b/>
                <w:lang w:eastAsia="zh-CN" w:bidi="ar"/>
              </w:rPr>
            </w:pPr>
            <w:r w:rsidRPr="001D0CFA">
              <w:rPr>
                <w:b/>
                <w:lang w:eastAsia="zh-CN" w:bidi="ar"/>
              </w:rPr>
              <w:t>15 500,00</w:t>
            </w:r>
          </w:p>
        </w:tc>
      </w:tr>
      <w:tr w:rsidR="001D0CFA" w:rsidRPr="00FA37B7" w14:paraId="56CF6DA6" w14:textId="0D421A4E" w:rsidTr="001D0CFA">
        <w:trPr>
          <w:cantSplit/>
        </w:trPr>
        <w:tc>
          <w:tcPr>
            <w:tcW w:w="12593" w:type="dxa"/>
            <w:gridSpan w:val="11"/>
            <w:vAlign w:val="center"/>
          </w:tcPr>
          <w:p w14:paraId="26885271" w14:textId="1308C43A" w:rsidR="001D0CFA" w:rsidRPr="00FA37B7" w:rsidRDefault="001D0CFA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0329C9AD829B4BC0AF13DC10EA95D720"/>
                </w:placeholder>
              </w:sdtPr>
              <w:sdtContent>
                <w:r w:rsidRPr="00FA37B7">
                  <w:rPr>
                    <w:lang w:eastAsia="zh-CN"/>
                  </w:rPr>
                  <w:t>17500,00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  <w:tc>
          <w:tcPr>
            <w:tcW w:w="1410" w:type="dxa"/>
          </w:tcPr>
          <w:p w14:paraId="23D25BC2" w14:textId="77777777" w:rsidR="001D0CFA" w:rsidRPr="00FA37B7" w:rsidRDefault="001D0CFA" w:rsidP="00FA37B7">
            <w:pPr>
              <w:jc w:val="center"/>
              <w:textAlignment w:val="bottom"/>
              <w:rPr>
                <w:lang w:eastAsia="zh-CN"/>
              </w:rPr>
            </w:pPr>
          </w:p>
        </w:tc>
        <w:tc>
          <w:tcPr>
            <w:tcW w:w="1385" w:type="dxa"/>
          </w:tcPr>
          <w:p w14:paraId="3BF7D7E9" w14:textId="77777777" w:rsidR="001D0CFA" w:rsidRPr="00FA37B7" w:rsidRDefault="001D0CFA" w:rsidP="00FA37B7">
            <w:pPr>
              <w:jc w:val="center"/>
              <w:textAlignment w:val="bottom"/>
              <w:rPr>
                <w:lang w:eastAsia="zh-CN"/>
              </w:rPr>
            </w:pP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</w:p>
    <w:p w14:paraId="7BE0235A" w14:textId="603E3CB3" w:rsidR="00501EC5" w:rsidRPr="00501EC5" w:rsidRDefault="00501EC5" w:rsidP="00501EC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501EC5">
        <w:rPr>
          <w:rFonts w:ascii="Times New Roman" w:hAnsi="Times New Roman" w:cs="Times New Roman"/>
          <w:sz w:val="21"/>
          <w:szCs w:val="21"/>
        </w:rPr>
        <w:t xml:space="preserve">Начальная (максимальная) </w:t>
      </w:r>
      <w:proofErr w:type="gramStart"/>
      <w:r w:rsidRPr="00501EC5">
        <w:rPr>
          <w:rFonts w:ascii="Times New Roman" w:hAnsi="Times New Roman" w:cs="Times New Roman"/>
          <w:sz w:val="21"/>
          <w:szCs w:val="21"/>
        </w:rPr>
        <w:t>цена контракта</w:t>
      </w:r>
      <w:proofErr w:type="gramEnd"/>
      <w:r w:rsidRPr="00501EC5">
        <w:rPr>
          <w:rFonts w:ascii="Times New Roman" w:hAnsi="Times New Roman" w:cs="Times New Roman"/>
          <w:sz w:val="21"/>
          <w:szCs w:val="21"/>
        </w:rPr>
        <w:t xml:space="preserve"> рассчитанная методом сопоставимых рыночных цен (анализа рынка) составила 17 500,00 руб. </w:t>
      </w:r>
    </w:p>
    <w:p w14:paraId="60B93758" w14:textId="36303A15" w:rsidR="00501EC5" w:rsidRPr="00501EC5" w:rsidRDefault="00501EC5" w:rsidP="00501EC5">
      <w:pPr>
        <w:tabs>
          <w:tab w:val="left" w:pos="1134"/>
        </w:tabs>
        <w:suppressAutoHyphens/>
        <w:spacing w:after="0" w:line="240" w:lineRule="auto"/>
        <w:ind w:right="56"/>
        <w:jc w:val="both"/>
        <w:rPr>
          <w:rFonts w:ascii="Times New Roman" w:hAnsi="Times New Roman" w:cs="Times New Roman"/>
          <w:sz w:val="21"/>
          <w:szCs w:val="21"/>
          <w:u w:val="single"/>
        </w:rPr>
      </w:pPr>
      <w:r w:rsidRPr="00501EC5">
        <w:rPr>
          <w:rFonts w:ascii="Times New Roman" w:hAnsi="Times New Roman" w:cs="Times New Roman"/>
          <w:sz w:val="21"/>
          <w:szCs w:val="21"/>
        </w:rPr>
        <w:t xml:space="preserve">Заказчиком принято решение об осуществлении закупки по наименьшей цене из источников ценовой информации в соответствии со ст.34 «Бюджетного кодекса РФ» «Принцип результативности и эффективности использования бюджетных средств» для необходимости достижения заданных результатов с использованием наименьшего объема средств. В соответствии с утвержденным лимитом финансирования </w:t>
      </w:r>
      <w:r w:rsidRPr="00501EC5">
        <w:rPr>
          <w:rFonts w:ascii="Times New Roman" w:hAnsi="Times New Roman"/>
          <w:bCs/>
          <w:iCs/>
          <w:sz w:val="21"/>
          <w:szCs w:val="21"/>
        </w:rPr>
        <w:t xml:space="preserve">СПб ГКУ «ПСО Красносельского </w:t>
      </w:r>
      <w:proofErr w:type="gramStart"/>
      <w:r w:rsidRPr="00501EC5">
        <w:rPr>
          <w:rFonts w:ascii="Times New Roman" w:hAnsi="Times New Roman"/>
          <w:bCs/>
          <w:iCs/>
          <w:sz w:val="21"/>
          <w:szCs w:val="21"/>
        </w:rPr>
        <w:t>района»</w:t>
      </w:r>
      <w:r w:rsidRPr="00501EC5">
        <w:rPr>
          <w:rFonts w:ascii="Times New Roman" w:hAnsi="Times New Roman"/>
          <w:bCs/>
          <w:iCs/>
          <w:sz w:val="21"/>
          <w:szCs w:val="21"/>
        </w:rPr>
        <w:t xml:space="preserve"> </w:t>
      </w:r>
      <w:bookmarkStart w:id="0" w:name="_GoBack"/>
      <w:bookmarkEnd w:id="0"/>
      <w:r w:rsidRPr="00501EC5">
        <w:rPr>
          <w:rFonts w:ascii="Times New Roman" w:hAnsi="Times New Roman" w:cs="Times New Roman"/>
          <w:sz w:val="21"/>
          <w:szCs w:val="21"/>
        </w:rPr>
        <w:t xml:space="preserve"> начальная</w:t>
      </w:r>
      <w:proofErr w:type="gramEnd"/>
      <w:r w:rsidRPr="00501EC5">
        <w:rPr>
          <w:rFonts w:ascii="Times New Roman" w:hAnsi="Times New Roman" w:cs="Times New Roman"/>
          <w:sz w:val="21"/>
          <w:szCs w:val="21"/>
        </w:rPr>
        <w:t xml:space="preserve"> (максимальная) цена контракта определена в размере </w:t>
      </w:r>
      <w:r w:rsidRPr="00501EC5">
        <w:rPr>
          <w:rFonts w:ascii="Times New Roman" w:hAnsi="Times New Roman" w:cs="Times New Roman"/>
          <w:sz w:val="21"/>
          <w:szCs w:val="21"/>
          <w:u w:val="single"/>
        </w:rPr>
        <w:t>15 500,00 руб.</w:t>
      </w:r>
    </w:p>
    <w:p w14:paraId="3C8D0A5A" w14:textId="77777777" w:rsidR="00501EC5" w:rsidRPr="00501EC5" w:rsidRDefault="00501EC5" w:rsidP="00501EC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9D3014E" w14:textId="7DC49D25" w:rsidR="00501EC5" w:rsidRDefault="00501EC5" w:rsidP="00501EC5">
      <w:pPr>
        <w:spacing w:after="0" w:line="240" w:lineRule="auto"/>
        <w:rPr>
          <w:rFonts w:ascii="Times New Roman" w:hAnsi="Times New Roman" w:cs="Times New Roman"/>
          <w:b/>
        </w:rPr>
      </w:pPr>
      <w:r w:rsidRPr="00501EC5">
        <w:rPr>
          <w:rFonts w:ascii="Times New Roman" w:hAnsi="Times New Roman" w:cs="Times New Roman"/>
          <w:b/>
        </w:rPr>
        <w:t xml:space="preserve">Начальная </w:t>
      </w:r>
      <w:proofErr w:type="gramStart"/>
      <w:r w:rsidRPr="00501EC5">
        <w:rPr>
          <w:rFonts w:ascii="Times New Roman" w:hAnsi="Times New Roman" w:cs="Times New Roman"/>
          <w:b/>
        </w:rPr>
        <w:t>( максимальная</w:t>
      </w:r>
      <w:proofErr w:type="gramEnd"/>
      <w:r w:rsidRPr="00501EC5">
        <w:rPr>
          <w:rFonts w:ascii="Times New Roman" w:hAnsi="Times New Roman" w:cs="Times New Roman"/>
          <w:b/>
        </w:rPr>
        <w:t>) цена контракта составила 15 500,00 руб.</w:t>
      </w:r>
    </w:p>
    <w:p w14:paraId="7ACD86EE" w14:textId="77777777" w:rsidR="00501EC5" w:rsidRDefault="00501EC5" w:rsidP="00501EC5">
      <w:pPr>
        <w:spacing w:after="0" w:line="240" w:lineRule="auto"/>
        <w:rPr>
          <w:rFonts w:ascii="Times New Roman" w:hAnsi="Times New Roman" w:cs="Times New Roman"/>
          <w:b/>
        </w:rPr>
      </w:pPr>
    </w:p>
    <w:p w14:paraId="38C87887" w14:textId="77777777" w:rsidR="00501EC5" w:rsidRPr="00501EC5" w:rsidRDefault="00501EC5" w:rsidP="00501EC5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5422D872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8548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FA37B7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32E3A89C" w:rsidR="00FA37B7" w:rsidRPr="00FA37B7" w:rsidRDefault="004112D3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>
                <w:r w:rsidR="003B2535"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>Контрактный управляющий</w:t>
                </w:r>
              </w:sdtContent>
            </w:sdt>
          </w:p>
        </w:tc>
      </w:tr>
      <w:tr w:rsidR="00FA37B7" w:rsidRPr="00FA37B7" w14:paraId="0B70644C" w14:textId="7777777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DF54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="00FA37B7" w:rsidRPr="00FA37B7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5FCC9BC5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>
                <w:r w:rsidR="003B2535"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>Яремчук М.В.</w:t>
                </w:r>
              </w:sdtContent>
            </w:sdt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261"/>
    <w:rsid w:val="001D0CFA"/>
    <w:rsid w:val="003B2535"/>
    <w:rsid w:val="004112D3"/>
    <w:rsid w:val="004F3ADA"/>
    <w:rsid w:val="00501EC5"/>
    <w:rsid w:val="005911B0"/>
    <w:rsid w:val="00622261"/>
    <w:rsid w:val="00670C1A"/>
    <w:rsid w:val="00724B6E"/>
    <w:rsid w:val="008B7191"/>
    <w:rsid w:val="00B86847"/>
    <w:rsid w:val="00BC3941"/>
    <w:rsid w:val="00C33A91"/>
    <w:rsid w:val="00C855EB"/>
    <w:rsid w:val="00D76470"/>
    <w:rsid w:val="00EE3565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112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112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0329C9AD829B4BC0AF13DC10EA95D7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7C9977-8143-4943-940E-8D040556244A}"/>
      </w:docPartPr>
      <w:docPartBody>
        <w:p w:rsidR="00000000" w:rsidRDefault="004D2601" w:rsidP="004D2601">
          <w:pPr>
            <w:pStyle w:val="0329C9AD829B4BC0AF13DC10EA95D720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4D2601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D2601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  <w:style w:type="paragraph" w:customStyle="1" w:styleId="BC1DED0F5432480FBFDC59DACD8C9E72">
    <w:name w:val="BC1DED0F5432480FBFDC59DACD8C9E72"/>
    <w:rsid w:val="004D2601"/>
  </w:style>
  <w:style w:type="paragraph" w:customStyle="1" w:styleId="0329C9AD829B4BC0AF13DC10EA95D720">
    <w:name w:val="0329C9AD829B4BC0AF13DC10EA95D720"/>
    <w:rsid w:val="004D260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Марина Яремчук</cp:lastModifiedBy>
  <cp:revision>9</cp:revision>
  <cp:lastPrinted>2026-05-15T12:00:00Z</cp:lastPrinted>
  <dcterms:created xsi:type="dcterms:W3CDTF">2026-05-15T11:39:00Z</dcterms:created>
  <dcterms:modified xsi:type="dcterms:W3CDTF">2026-05-15T12:00:00Z</dcterms:modified>
</cp:coreProperties>
</file>