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CCA" w:rsidRPr="00AA3424" w:rsidRDefault="005B1CCA" w:rsidP="005B1CCA">
      <w:pPr>
        <w:jc w:val="center"/>
        <w:rPr>
          <w:b/>
        </w:rPr>
      </w:pPr>
      <w:r w:rsidRPr="00AA3424">
        <w:rPr>
          <w:b/>
        </w:rPr>
        <w:t>Контракт</w:t>
      </w:r>
    </w:p>
    <w:p w:rsidR="005B1CCA" w:rsidRPr="00DC28A5" w:rsidRDefault="005B1CCA" w:rsidP="005B1CCA">
      <w:pPr>
        <w:rPr>
          <w:b/>
        </w:rPr>
      </w:pPr>
    </w:p>
    <w:p w:rsidR="005B1CCA" w:rsidRPr="00DC28A5" w:rsidRDefault="005B1CCA" w:rsidP="005B1CCA">
      <w:pPr>
        <w:jc w:val="both"/>
      </w:pPr>
      <w:r w:rsidRPr="00DC28A5">
        <w:t>Санкт-Петербур</w:t>
      </w:r>
      <w:r>
        <w:t>г</w:t>
      </w:r>
      <w:r>
        <w:tab/>
      </w:r>
      <w:r>
        <w:tab/>
      </w:r>
      <w:r>
        <w:tab/>
      </w:r>
      <w:r>
        <w:tab/>
      </w:r>
      <w:r>
        <w:tab/>
      </w:r>
      <w:r>
        <w:tab/>
      </w:r>
      <w:r>
        <w:tab/>
      </w:r>
      <w:proofErr w:type="gramStart"/>
      <w:r>
        <w:tab/>
      </w:r>
      <w:r w:rsidRPr="007B4E14">
        <w:t>«</w:t>
      </w:r>
      <w:proofErr w:type="gramEnd"/>
      <w:r w:rsidRPr="007B4E14">
        <w:t>__</w:t>
      </w:r>
      <w:r w:rsidR="00495DBC" w:rsidRPr="007B4E14">
        <w:t>_» _</w:t>
      </w:r>
      <w:r w:rsidRPr="007B4E14">
        <w:t>________ г.</w:t>
      </w:r>
    </w:p>
    <w:p w:rsidR="005B1CCA" w:rsidRDefault="005B1CCA" w:rsidP="005B1CCA">
      <w:pPr>
        <w:jc w:val="both"/>
      </w:pPr>
    </w:p>
    <w:p w:rsidR="005B1CCA" w:rsidRPr="00DC28A5" w:rsidRDefault="005B1CCA" w:rsidP="005B1CCA">
      <w:pPr>
        <w:jc w:val="both"/>
      </w:pPr>
    </w:p>
    <w:p w:rsidR="00815FE1" w:rsidRPr="003D61D7" w:rsidRDefault="00815FE1" w:rsidP="00815FE1">
      <w:pPr>
        <w:ind w:firstLine="708"/>
        <w:jc w:val="both"/>
      </w:pPr>
      <w:r w:rsidRPr="009A7E67">
        <w:rPr>
          <w:lang w:val="x-none" w:eastAsia="x-none"/>
        </w:rPr>
        <w:t xml:space="preserve">Государственное бюджетное учреждение </w:t>
      </w:r>
      <w:r>
        <w:rPr>
          <w:lang w:eastAsia="x-none"/>
        </w:rPr>
        <w:t xml:space="preserve">дополнительного образования </w:t>
      </w:r>
      <w:r w:rsidRPr="009A7E67">
        <w:rPr>
          <w:lang w:val="x-none" w:eastAsia="x-none"/>
        </w:rPr>
        <w:t xml:space="preserve">спортивная школа олимпийского резерва «Лидер» Фрунзенского района Санкт-Петербурга в лице Директора </w:t>
      </w:r>
      <w:r w:rsidR="000D268C" w:rsidRPr="000D268C">
        <w:rPr>
          <w:lang w:val="x-none" w:eastAsia="x-none"/>
        </w:rPr>
        <w:t>Ермилова Павла Валерьевича</w:t>
      </w:r>
      <w:r w:rsidRPr="009A7E67">
        <w:rPr>
          <w:lang w:val="x-none" w:eastAsia="x-none"/>
        </w:rPr>
        <w:t>, действующего на основании Устава, именуемое в дальнейшем Заказчик</w:t>
      </w:r>
      <w:r w:rsidRPr="007B4E14">
        <w:t xml:space="preserve">, и </w:t>
      </w:r>
      <w:r>
        <w:t>________________,</w:t>
      </w:r>
      <w:r w:rsidRPr="007B4E14">
        <w:t xml:space="preserve"> в лице </w:t>
      </w:r>
      <w:r>
        <w:t>____________________</w:t>
      </w:r>
      <w:r w:rsidRPr="007B4E14">
        <w:t xml:space="preserve">, действующего на основании </w:t>
      </w:r>
      <w:r>
        <w:t>___________________</w:t>
      </w:r>
      <w:r w:rsidRPr="007B4E14">
        <w:t>, именуемое в дальнейшем Поставщик, с другой стороны (далее - стороны), заключили настоящий контракт (далее - контракт) о нижеследующем:</w:t>
      </w:r>
    </w:p>
    <w:p w:rsidR="00DC28A5" w:rsidRPr="00BB74B2" w:rsidRDefault="00DC28A5" w:rsidP="00F22AEA">
      <w:pPr>
        <w:pStyle w:val="a5"/>
        <w:spacing w:after="0"/>
        <w:jc w:val="center"/>
        <w:rPr>
          <w:b/>
        </w:rPr>
      </w:pPr>
    </w:p>
    <w:p w:rsidR="00314DDA" w:rsidRDefault="00314DDA" w:rsidP="00F22AEA">
      <w:pPr>
        <w:pStyle w:val="a5"/>
        <w:spacing w:after="0"/>
        <w:jc w:val="center"/>
        <w:rPr>
          <w:b/>
        </w:rPr>
      </w:pPr>
      <w:r w:rsidRPr="00BB74B2">
        <w:rPr>
          <w:b/>
        </w:rPr>
        <w:t>1. ПРЕДМЕТ КОНТРАКТА</w:t>
      </w:r>
    </w:p>
    <w:p w:rsidR="000171F8" w:rsidRPr="00BB74B2" w:rsidRDefault="000171F8" w:rsidP="00F22AEA">
      <w:pPr>
        <w:pStyle w:val="a5"/>
        <w:spacing w:after="0"/>
        <w:jc w:val="center"/>
        <w:rPr>
          <w:b/>
        </w:rPr>
      </w:pPr>
    </w:p>
    <w:p w:rsidR="00B05E6E" w:rsidRPr="00BB74B2" w:rsidRDefault="005A1C58" w:rsidP="004D3F3E">
      <w:pPr>
        <w:ind w:firstLine="708"/>
        <w:jc w:val="both"/>
        <w:rPr>
          <w:bCs/>
        </w:rPr>
      </w:pPr>
      <w:r>
        <w:rPr>
          <w:bCs/>
        </w:rPr>
        <w:t>1.</w:t>
      </w:r>
      <w:r w:rsidR="00570778">
        <w:rPr>
          <w:bCs/>
        </w:rPr>
        <w:t>1.</w:t>
      </w:r>
      <w:r w:rsidR="00570778" w:rsidRPr="00BB74B2">
        <w:rPr>
          <w:bCs/>
        </w:rPr>
        <w:t xml:space="preserve"> Заказчик</w:t>
      </w:r>
      <w:r w:rsidR="00314DDA" w:rsidRPr="00BB74B2">
        <w:rPr>
          <w:bCs/>
        </w:rPr>
        <w:t xml:space="preserve"> поручает, а Поставщик </w:t>
      </w:r>
      <w:r w:rsidR="00314DDA" w:rsidRPr="00BB74B2">
        <w:t xml:space="preserve">обязуется </w:t>
      </w:r>
      <w:r w:rsidR="00314DDA" w:rsidRPr="00A23EB1">
        <w:rPr>
          <w:b/>
        </w:rPr>
        <w:t>поставить</w:t>
      </w:r>
      <w:r w:rsidR="00314DDA" w:rsidRPr="00BB74B2">
        <w:rPr>
          <w:b/>
          <w:color w:val="0000FF"/>
        </w:rPr>
        <w:t xml:space="preserve"> </w:t>
      </w:r>
      <w:r w:rsidR="00F444F1">
        <w:rPr>
          <w:b/>
          <w:bCs/>
        </w:rPr>
        <w:t>наградную атрибутику</w:t>
      </w:r>
      <w:r w:rsidR="001C26F7" w:rsidRPr="001C26F7">
        <w:rPr>
          <w:b/>
          <w:bCs/>
        </w:rPr>
        <w:t xml:space="preserve"> </w:t>
      </w:r>
      <w:r w:rsidR="0025447D" w:rsidRPr="00BB74B2">
        <w:t xml:space="preserve">(далее – Товар) </w:t>
      </w:r>
      <w:r w:rsidR="00F44475" w:rsidRPr="00BB74B2">
        <w:t>З</w:t>
      </w:r>
      <w:r w:rsidR="003544BF" w:rsidRPr="00BB74B2">
        <w:t xml:space="preserve">аказчику </w:t>
      </w:r>
      <w:r w:rsidR="00314DDA" w:rsidRPr="00BB74B2">
        <w:t xml:space="preserve">по адресу: </w:t>
      </w:r>
      <w:r w:rsidR="00815FE1" w:rsidRPr="009A7E67">
        <w:rPr>
          <w:bCs/>
        </w:rPr>
        <w:t xml:space="preserve">192236, Санкт-Петербург, ул. Софийская, д. 33, к. </w:t>
      </w:r>
      <w:r w:rsidR="00570778" w:rsidRPr="009A7E67">
        <w:rPr>
          <w:bCs/>
        </w:rPr>
        <w:t>1,</w:t>
      </w:r>
      <w:r>
        <w:rPr>
          <w:bCs/>
        </w:rPr>
        <w:t xml:space="preserve"> </w:t>
      </w:r>
      <w:r w:rsidR="00815FE1" w:rsidRPr="009A7E67">
        <w:rPr>
          <w:bCs/>
        </w:rPr>
        <w:t>литера А</w:t>
      </w:r>
      <w:r w:rsidR="00815FE1">
        <w:rPr>
          <w:bCs/>
        </w:rPr>
        <w:t xml:space="preserve"> </w:t>
      </w:r>
      <w:r w:rsidR="00195423" w:rsidRPr="005A1C58">
        <w:rPr>
          <w:bCs/>
        </w:rPr>
        <w:t xml:space="preserve">(идентификационный код </w:t>
      </w:r>
      <w:r w:rsidR="000D268C" w:rsidRPr="005A1C58">
        <w:rPr>
          <w:bCs/>
        </w:rPr>
        <w:t>закупки</w:t>
      </w:r>
      <w:r w:rsidR="000D268C">
        <w:rPr>
          <w:bCs/>
        </w:rPr>
        <w:t xml:space="preserve"> </w:t>
      </w:r>
      <w:r w:rsidR="000D268C" w:rsidRPr="000343C3">
        <w:rPr>
          <w:bCs/>
          <w:highlight w:val="yellow"/>
        </w:rPr>
        <w:t>262781656164578160100100020000000244</w:t>
      </w:r>
      <w:r w:rsidR="000D268C">
        <w:rPr>
          <w:bCs/>
        </w:rPr>
        <w:t xml:space="preserve">) </w:t>
      </w:r>
      <w:r w:rsidR="00B05E6E" w:rsidRPr="005A1C58">
        <w:rPr>
          <w:bCs/>
        </w:rPr>
        <w:t>Заказчик обязуется обеспечить оплату поставленного товара.</w:t>
      </w:r>
    </w:p>
    <w:p w:rsidR="00DC28A5" w:rsidRPr="00BB74B2" w:rsidRDefault="00BA249B" w:rsidP="00F22AEA">
      <w:pPr>
        <w:tabs>
          <w:tab w:val="left" w:pos="426"/>
        </w:tabs>
        <w:ind w:firstLine="567"/>
        <w:jc w:val="both"/>
      </w:pPr>
      <w:r w:rsidRPr="00BB74B2">
        <w:t>К</w:t>
      </w:r>
      <w:r w:rsidR="00314DDA" w:rsidRPr="00BB74B2">
        <w:t xml:space="preserve">оличество и </w:t>
      </w:r>
      <w:r w:rsidR="0025447D" w:rsidRPr="00BB74B2">
        <w:t xml:space="preserve">цена </w:t>
      </w:r>
      <w:r w:rsidR="00314DDA" w:rsidRPr="00BB74B2">
        <w:t xml:space="preserve">Товара определяется в </w:t>
      </w:r>
      <w:r w:rsidR="00C56E4E" w:rsidRPr="00BB74B2">
        <w:t>С</w:t>
      </w:r>
      <w:r w:rsidR="00314DDA" w:rsidRPr="00BB74B2">
        <w:t>пецификации (Приложени</w:t>
      </w:r>
      <w:r w:rsidRPr="00BB74B2">
        <w:t>е</w:t>
      </w:r>
      <w:r w:rsidR="00314DDA" w:rsidRPr="00BB74B2">
        <w:t xml:space="preserve"> №</w:t>
      </w:r>
      <w:r w:rsidR="0025447D" w:rsidRPr="00BB74B2">
        <w:t xml:space="preserve"> </w:t>
      </w:r>
      <w:r w:rsidR="00314DDA" w:rsidRPr="00BB74B2">
        <w:t>1 к</w:t>
      </w:r>
      <w:r w:rsidR="00243560" w:rsidRPr="00BB74B2">
        <w:t xml:space="preserve"> </w:t>
      </w:r>
      <w:r w:rsidRPr="00BB74B2">
        <w:t>к</w:t>
      </w:r>
      <w:r w:rsidR="00314DDA" w:rsidRPr="00BB74B2">
        <w:t>онтракту</w:t>
      </w:r>
      <w:r w:rsidRPr="00BB74B2">
        <w:t>)</w:t>
      </w:r>
      <w:r w:rsidR="00314DDA" w:rsidRPr="00BB74B2">
        <w:t>.</w:t>
      </w:r>
      <w:r w:rsidR="00865C95" w:rsidRPr="00BB74B2">
        <w:t xml:space="preserve"> </w:t>
      </w:r>
      <w:r w:rsidR="0025447D" w:rsidRPr="00BB74B2">
        <w:t>Поставщик</w:t>
      </w:r>
      <w:r w:rsidRPr="00BB74B2">
        <w:t xml:space="preserve"> производит поставку товара</w:t>
      </w:r>
      <w:r w:rsidR="0025447D" w:rsidRPr="00BB74B2">
        <w:t xml:space="preserve"> в соответствии </w:t>
      </w:r>
      <w:r w:rsidR="00A63085" w:rsidRPr="00BB74B2">
        <w:t xml:space="preserve">с условиями контракта, в том числе </w:t>
      </w:r>
      <w:r w:rsidR="004E6441" w:rsidRPr="00BB74B2">
        <w:t>Спецификацией (Приложение №</w:t>
      </w:r>
      <w:r w:rsidR="0025447D" w:rsidRPr="00BB74B2">
        <w:t xml:space="preserve"> </w:t>
      </w:r>
      <w:r w:rsidR="004E6441" w:rsidRPr="00BB74B2">
        <w:t>1 к контракту)</w:t>
      </w:r>
      <w:r w:rsidR="005B1CCA">
        <w:t>.</w:t>
      </w:r>
    </w:p>
    <w:p w:rsidR="00865C95" w:rsidRPr="00BB74B2" w:rsidRDefault="00865C95" w:rsidP="00F22AEA">
      <w:pPr>
        <w:tabs>
          <w:tab w:val="left" w:pos="426"/>
        </w:tabs>
        <w:ind w:firstLine="360"/>
        <w:jc w:val="both"/>
      </w:pPr>
      <w:r w:rsidRPr="00BB74B2">
        <w:t xml:space="preserve">                                           </w:t>
      </w:r>
    </w:p>
    <w:p w:rsidR="004C4F10" w:rsidRPr="00BB74B2" w:rsidRDefault="004C4F10" w:rsidP="00F22AEA">
      <w:pPr>
        <w:tabs>
          <w:tab w:val="left" w:pos="426"/>
        </w:tabs>
        <w:ind w:firstLine="360"/>
        <w:jc w:val="both"/>
      </w:pPr>
    </w:p>
    <w:p w:rsidR="00865C95" w:rsidRPr="00BB74B2" w:rsidRDefault="00865C95" w:rsidP="00F22AEA">
      <w:pPr>
        <w:tabs>
          <w:tab w:val="left" w:pos="426"/>
        </w:tabs>
        <w:ind w:firstLine="360"/>
        <w:jc w:val="both"/>
        <w:rPr>
          <w:b/>
        </w:rPr>
      </w:pPr>
      <w:r w:rsidRPr="00BB74B2">
        <w:t xml:space="preserve">                                                </w:t>
      </w:r>
      <w:r w:rsidRPr="00BB74B2">
        <w:rPr>
          <w:b/>
        </w:rPr>
        <w:t>2.</w:t>
      </w:r>
      <w:r w:rsidR="0025447D" w:rsidRPr="00BB74B2">
        <w:rPr>
          <w:b/>
        </w:rPr>
        <w:t xml:space="preserve"> </w:t>
      </w:r>
      <w:r w:rsidR="008703C9">
        <w:rPr>
          <w:b/>
        </w:rPr>
        <w:t>С</w:t>
      </w:r>
      <w:r w:rsidR="008703C9" w:rsidRPr="00BB74B2">
        <w:rPr>
          <w:b/>
        </w:rPr>
        <w:t>рок поставки товара</w:t>
      </w:r>
      <w:r w:rsidR="00500F48">
        <w:rPr>
          <w:b/>
        </w:rPr>
        <w:t>.</w:t>
      </w:r>
    </w:p>
    <w:p w:rsidR="00CC1D30" w:rsidRPr="00A23EB1" w:rsidRDefault="00CC1D30" w:rsidP="00F22AEA">
      <w:pPr>
        <w:tabs>
          <w:tab w:val="left" w:pos="426"/>
        </w:tabs>
        <w:ind w:firstLine="360"/>
        <w:jc w:val="both"/>
        <w:rPr>
          <w:bCs/>
        </w:rPr>
      </w:pPr>
    </w:p>
    <w:p w:rsidR="00D0568E" w:rsidRPr="00D0568E" w:rsidRDefault="00815FE1" w:rsidP="00D0568E">
      <w:pPr>
        <w:ind w:firstLine="567"/>
        <w:jc w:val="both"/>
        <w:rPr>
          <w:bCs/>
        </w:rPr>
      </w:pPr>
      <w:r w:rsidRPr="00A23EB1">
        <w:rPr>
          <w:bCs/>
        </w:rPr>
        <w:t xml:space="preserve">2.1. </w:t>
      </w:r>
      <w:r w:rsidR="00D0568E" w:rsidRPr="00D0568E">
        <w:rPr>
          <w:bCs/>
        </w:rPr>
        <w:t xml:space="preserve">Поставка осуществляется единовременно в течение </w:t>
      </w:r>
      <w:r w:rsidR="00F444F1">
        <w:rPr>
          <w:bCs/>
          <w:highlight w:val="yellow"/>
        </w:rPr>
        <w:t>5</w:t>
      </w:r>
      <w:r w:rsidR="00D0568E" w:rsidRPr="00F444F1">
        <w:rPr>
          <w:bCs/>
          <w:highlight w:val="yellow"/>
        </w:rPr>
        <w:t xml:space="preserve"> рабочих</w:t>
      </w:r>
      <w:r w:rsidR="00D0568E" w:rsidRPr="00D0568E">
        <w:rPr>
          <w:bCs/>
        </w:rPr>
        <w:t xml:space="preserve"> дней с момента заключения контракта</w:t>
      </w:r>
    </w:p>
    <w:p w:rsidR="00D557DE" w:rsidRDefault="00D0568E" w:rsidP="00D0568E">
      <w:pPr>
        <w:ind w:firstLine="567"/>
        <w:jc w:val="both"/>
        <w:rPr>
          <w:bCs/>
        </w:rPr>
      </w:pPr>
      <w:r w:rsidRPr="00D0568E">
        <w:rPr>
          <w:bCs/>
        </w:rPr>
        <w:t>Поставщик производит поставку товара в рабочие дни и часы работы Заказчика с 10:00 час. до 17:00 час. с предварительным письменным уведомлением Заказчика не менее чем за 1 день.</w:t>
      </w:r>
    </w:p>
    <w:p w:rsidR="00D557DE" w:rsidRDefault="00D557DE" w:rsidP="00C55B8D">
      <w:pPr>
        <w:ind w:firstLine="567"/>
        <w:jc w:val="both"/>
        <w:rPr>
          <w:bCs/>
        </w:rPr>
      </w:pPr>
    </w:p>
    <w:p w:rsidR="00314DDA" w:rsidRPr="00BB74B2" w:rsidRDefault="00AC6E95" w:rsidP="00C55B8D">
      <w:pPr>
        <w:jc w:val="center"/>
        <w:rPr>
          <w:b/>
        </w:rPr>
      </w:pPr>
      <w:r w:rsidRPr="00BB74B2">
        <w:rPr>
          <w:b/>
        </w:rPr>
        <w:t>3</w:t>
      </w:r>
      <w:r w:rsidR="00314DDA" w:rsidRPr="00BB74B2">
        <w:rPr>
          <w:b/>
        </w:rPr>
        <w:t xml:space="preserve">. </w:t>
      </w:r>
      <w:r w:rsidR="008703C9">
        <w:rPr>
          <w:b/>
        </w:rPr>
        <w:t>П</w:t>
      </w:r>
      <w:r w:rsidR="008703C9" w:rsidRPr="00BB74B2">
        <w:rPr>
          <w:b/>
        </w:rPr>
        <w:t>рава и обязанности сторон</w:t>
      </w:r>
    </w:p>
    <w:p w:rsidR="000171F8" w:rsidRDefault="000171F8" w:rsidP="00F22AEA">
      <w:pPr>
        <w:tabs>
          <w:tab w:val="left" w:pos="426"/>
        </w:tabs>
        <w:ind w:firstLine="567"/>
        <w:jc w:val="both"/>
      </w:pPr>
    </w:p>
    <w:p w:rsidR="004C08B1" w:rsidRPr="00BB74B2" w:rsidRDefault="00AC6E95" w:rsidP="00F22AEA">
      <w:pPr>
        <w:tabs>
          <w:tab w:val="left" w:pos="426"/>
        </w:tabs>
        <w:ind w:firstLine="567"/>
        <w:jc w:val="both"/>
      </w:pPr>
      <w:r w:rsidRPr="00BB74B2">
        <w:t>3</w:t>
      </w:r>
      <w:r w:rsidR="00314DDA" w:rsidRPr="00BB74B2">
        <w:t>.1.</w:t>
      </w:r>
      <w:r w:rsidR="008940D1" w:rsidRPr="00BB74B2">
        <w:tab/>
      </w:r>
      <w:r w:rsidR="004C08B1" w:rsidRPr="00BB74B2">
        <w:t>Заказчик обязан</w:t>
      </w:r>
      <w:r w:rsidR="001276A8" w:rsidRPr="00BB74B2">
        <w:t>:</w:t>
      </w:r>
    </w:p>
    <w:p w:rsidR="004C08B1" w:rsidRPr="00BB74B2" w:rsidRDefault="00AC6E95" w:rsidP="00F22AEA">
      <w:pPr>
        <w:tabs>
          <w:tab w:val="left" w:pos="426"/>
        </w:tabs>
        <w:ind w:firstLine="567"/>
        <w:jc w:val="both"/>
      </w:pPr>
      <w:r w:rsidRPr="00BB74B2">
        <w:t>3</w:t>
      </w:r>
      <w:r w:rsidR="004C08B1" w:rsidRPr="00BB74B2">
        <w:t>.1.1.</w:t>
      </w:r>
      <w:r w:rsidR="008940D1" w:rsidRPr="00BB74B2">
        <w:tab/>
      </w:r>
      <w:r w:rsidR="0025447D" w:rsidRPr="00BB74B2">
        <w:t xml:space="preserve">Принять поставленный товар </w:t>
      </w:r>
      <w:r w:rsidR="004C08B1" w:rsidRPr="00BB74B2">
        <w:t>в порядке и в сроки, установленные настоящим контрактом</w:t>
      </w:r>
      <w:r w:rsidR="00061F04" w:rsidRPr="00BB74B2">
        <w:t>,</w:t>
      </w:r>
      <w:r w:rsidR="004C08B1" w:rsidRPr="00BB74B2">
        <w:t xml:space="preserve"> с подписанием </w:t>
      </w:r>
      <w:r w:rsidR="00657FD8" w:rsidRPr="00BB74B2">
        <w:t>товарно-транспортной (</w:t>
      </w:r>
      <w:r w:rsidR="004C08B1" w:rsidRPr="00BB74B2">
        <w:t>товарной</w:t>
      </w:r>
      <w:r w:rsidR="00657FD8" w:rsidRPr="00BB74B2">
        <w:t>)</w:t>
      </w:r>
      <w:r w:rsidR="0025447D" w:rsidRPr="00BB74B2">
        <w:t xml:space="preserve"> </w:t>
      </w:r>
      <w:proofErr w:type="gramStart"/>
      <w:r w:rsidR="004C08B1" w:rsidRPr="00BB74B2">
        <w:t xml:space="preserve">накладной  </w:t>
      </w:r>
      <w:r w:rsidR="00671E44" w:rsidRPr="00BB74B2">
        <w:br/>
      </w:r>
      <w:r w:rsidR="004C08B1" w:rsidRPr="00BB74B2">
        <w:t>и</w:t>
      </w:r>
      <w:proofErr w:type="gramEnd"/>
      <w:r w:rsidR="004C08B1" w:rsidRPr="00BB74B2">
        <w:t xml:space="preserve"> акта сдачи-приемки товара.</w:t>
      </w:r>
    </w:p>
    <w:p w:rsidR="00442B78" w:rsidRPr="00BB74B2" w:rsidRDefault="00AC6E95" w:rsidP="00CE26B2">
      <w:pPr>
        <w:tabs>
          <w:tab w:val="left" w:pos="426"/>
        </w:tabs>
        <w:ind w:firstLine="567"/>
        <w:jc w:val="both"/>
      </w:pPr>
      <w:r w:rsidRPr="00BB74B2">
        <w:t>3</w:t>
      </w:r>
      <w:r w:rsidR="004C08B1" w:rsidRPr="00BB74B2">
        <w:t>.1.2.</w:t>
      </w:r>
      <w:r w:rsidR="008940D1" w:rsidRPr="00BB74B2">
        <w:tab/>
      </w:r>
      <w:r w:rsidR="004C08B1" w:rsidRPr="00BB74B2">
        <w:t>Оплатить Поставщику поставленный товар в соответствии с условиями настоящего контракта.</w:t>
      </w:r>
    </w:p>
    <w:p w:rsidR="00314DDA" w:rsidRPr="00BB74B2" w:rsidRDefault="00AC6E95" w:rsidP="00F22AEA">
      <w:pPr>
        <w:tabs>
          <w:tab w:val="left" w:pos="426"/>
        </w:tabs>
        <w:ind w:firstLine="567"/>
        <w:jc w:val="both"/>
      </w:pPr>
      <w:r w:rsidRPr="00BB74B2">
        <w:t>3</w:t>
      </w:r>
      <w:r w:rsidR="00510B82" w:rsidRPr="00BB74B2">
        <w:t>.2.</w:t>
      </w:r>
      <w:r w:rsidR="008940D1" w:rsidRPr="00BB74B2">
        <w:tab/>
      </w:r>
      <w:r w:rsidR="00510B82" w:rsidRPr="00BB74B2">
        <w:t>Поставщик обязан:</w:t>
      </w:r>
    </w:p>
    <w:p w:rsidR="00314DDA" w:rsidRPr="00BB74B2" w:rsidRDefault="00AC6E95" w:rsidP="00F22AEA">
      <w:pPr>
        <w:tabs>
          <w:tab w:val="left" w:pos="426"/>
        </w:tabs>
        <w:ind w:firstLine="567"/>
        <w:jc w:val="both"/>
      </w:pPr>
      <w:r w:rsidRPr="00BB74B2">
        <w:t>3</w:t>
      </w:r>
      <w:r w:rsidR="00510B82" w:rsidRPr="00BB74B2">
        <w:t>.2.1.</w:t>
      </w:r>
      <w:r w:rsidR="008940D1" w:rsidRPr="00BB74B2">
        <w:tab/>
      </w:r>
      <w:r w:rsidR="005B1CCA" w:rsidRPr="005B1CCA">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rsidR="0071391E" w:rsidRPr="00BB74B2" w:rsidRDefault="00AC6E95" w:rsidP="00F22AEA">
      <w:pPr>
        <w:tabs>
          <w:tab w:val="left" w:pos="0"/>
        </w:tabs>
        <w:ind w:firstLine="567"/>
        <w:jc w:val="both"/>
      </w:pPr>
      <w:r w:rsidRPr="00BB74B2">
        <w:t>3</w:t>
      </w:r>
      <w:r w:rsidR="0071391E" w:rsidRPr="00BB74B2">
        <w:t>.2.2.</w:t>
      </w:r>
      <w:r w:rsidR="008940D1" w:rsidRPr="00BB74B2">
        <w:tab/>
      </w:r>
      <w:r w:rsidR="0071391E" w:rsidRPr="00BB74B2">
        <w:t xml:space="preserve">Поставить товар в комплекте с документацией, относящейся к качеству </w:t>
      </w:r>
      <w:r w:rsidR="008940D1" w:rsidRPr="00BB74B2">
        <w:br/>
      </w:r>
      <w:r w:rsidR="0071391E" w:rsidRPr="00BB74B2">
        <w:t>и</w:t>
      </w:r>
      <w:r w:rsidR="00F44475" w:rsidRPr="00BB74B2">
        <w:t xml:space="preserve"> </w:t>
      </w:r>
      <w:r w:rsidR="0071391E" w:rsidRPr="00BB74B2">
        <w:t>безопасности товара.</w:t>
      </w:r>
    </w:p>
    <w:p w:rsidR="0071391E" w:rsidRPr="00BB74B2" w:rsidRDefault="00AC6E95" w:rsidP="00F22AEA">
      <w:pPr>
        <w:tabs>
          <w:tab w:val="left" w:pos="426"/>
        </w:tabs>
        <w:ind w:firstLine="567"/>
        <w:jc w:val="both"/>
      </w:pPr>
      <w:r w:rsidRPr="00BB74B2">
        <w:t>3</w:t>
      </w:r>
      <w:r w:rsidR="0071391E" w:rsidRPr="00BB74B2">
        <w:t>.2.3.</w:t>
      </w:r>
      <w:r w:rsidR="008940D1" w:rsidRPr="00BB74B2">
        <w:tab/>
      </w:r>
      <w:r w:rsidR="0071391E" w:rsidRPr="00BB74B2">
        <w:t>П</w:t>
      </w:r>
      <w:r w:rsidR="00314DDA" w:rsidRPr="00BB74B2">
        <w:t xml:space="preserve">ри выявлении недопоставки Товара восполнить недопоставленное количество Товара в течение </w:t>
      </w:r>
      <w:r w:rsidR="00815FE1">
        <w:t>3</w:t>
      </w:r>
      <w:r w:rsidR="00314DDA" w:rsidRPr="00BB74B2">
        <w:t xml:space="preserve"> дней с момента обнаружения недопоставки.</w:t>
      </w:r>
    </w:p>
    <w:p w:rsidR="00994F50" w:rsidRPr="00BB74B2" w:rsidRDefault="00345B39" w:rsidP="00F22AEA">
      <w:pPr>
        <w:autoSpaceDE w:val="0"/>
        <w:autoSpaceDN w:val="0"/>
        <w:adjustRightInd w:val="0"/>
        <w:ind w:firstLine="567"/>
        <w:jc w:val="both"/>
      </w:pPr>
      <w:r w:rsidRPr="00BB74B2">
        <w:t>3.2.4.</w:t>
      </w:r>
      <w:r w:rsidR="00994F50" w:rsidRPr="00BB74B2">
        <w:t xml:space="preserve"> </w:t>
      </w:r>
      <w:r w:rsidR="00295B56" w:rsidRPr="00BB74B2">
        <w:t>П</w:t>
      </w:r>
      <w:r w:rsidR="00994F50" w:rsidRPr="00BB74B2">
        <w:t>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994F50" w:rsidRPr="00BB74B2" w:rsidRDefault="00994F50" w:rsidP="00F22AEA">
      <w:pPr>
        <w:autoSpaceDE w:val="0"/>
        <w:autoSpaceDN w:val="0"/>
        <w:adjustRightInd w:val="0"/>
        <w:ind w:firstLine="567"/>
        <w:jc w:val="both"/>
      </w:pPr>
      <w:r w:rsidRPr="00BB74B2">
        <w:t>О сложностях, возникающих при исполнении Контракта, Поставщик обязан незамедлительно уведомить Заказчика.</w:t>
      </w:r>
    </w:p>
    <w:p w:rsidR="00442B78" w:rsidRPr="00BB74B2" w:rsidRDefault="00B26C92" w:rsidP="00F22AEA">
      <w:pPr>
        <w:tabs>
          <w:tab w:val="left" w:pos="426"/>
        </w:tabs>
        <w:ind w:firstLine="567"/>
        <w:jc w:val="both"/>
      </w:pPr>
      <w:r w:rsidRPr="00BB74B2">
        <w:t>3</w:t>
      </w:r>
      <w:r w:rsidR="0071391E" w:rsidRPr="00BB74B2">
        <w:t>.</w:t>
      </w:r>
      <w:r w:rsidR="00CC1D30" w:rsidRPr="00BB74B2">
        <w:t>3</w:t>
      </w:r>
      <w:r w:rsidR="0071391E" w:rsidRPr="00BB74B2">
        <w:t>.</w:t>
      </w:r>
      <w:r w:rsidR="0025447D" w:rsidRPr="00BB74B2">
        <w:t xml:space="preserve"> </w:t>
      </w:r>
      <w:r w:rsidR="0071391E" w:rsidRPr="00BB74B2">
        <w:t>Заказчик</w:t>
      </w:r>
      <w:r w:rsidR="00442B78" w:rsidRPr="00BB74B2">
        <w:t>:</w:t>
      </w:r>
    </w:p>
    <w:p w:rsidR="00A0672C" w:rsidRPr="00BB74B2" w:rsidRDefault="00442B78" w:rsidP="00F22AEA">
      <w:pPr>
        <w:tabs>
          <w:tab w:val="left" w:pos="426"/>
        </w:tabs>
        <w:ind w:firstLine="567"/>
        <w:jc w:val="both"/>
      </w:pPr>
      <w:r w:rsidRPr="00BB74B2">
        <w:lastRenderedPageBreak/>
        <w:t>3.3.1.</w:t>
      </w:r>
      <w:r w:rsidR="0025447D" w:rsidRPr="00BB74B2">
        <w:t xml:space="preserve"> </w:t>
      </w:r>
      <w:r w:rsidR="00487B0C" w:rsidRPr="00BB74B2">
        <w:t>Вправе т</w:t>
      </w:r>
      <w:r w:rsidR="0071391E" w:rsidRPr="00BB74B2">
        <w:t xml:space="preserve">ребовать от Поставщика надлежащего выполнения обязательств </w:t>
      </w:r>
      <w:r w:rsidR="008940D1" w:rsidRPr="00BB74B2">
        <w:br/>
      </w:r>
      <w:r w:rsidR="0071391E" w:rsidRPr="00BB74B2">
        <w:t>по настоящему контракту.</w:t>
      </w:r>
    </w:p>
    <w:p w:rsidR="002F762D" w:rsidRDefault="002F762D" w:rsidP="00F22AEA">
      <w:pPr>
        <w:tabs>
          <w:tab w:val="left" w:pos="426"/>
        </w:tabs>
        <w:ind w:firstLine="567"/>
        <w:jc w:val="both"/>
      </w:pPr>
      <w:r w:rsidRPr="00BB74B2">
        <w:t>3.3.</w:t>
      </w:r>
      <w:r w:rsidR="00442B78" w:rsidRPr="00BB74B2">
        <w:t>2.</w:t>
      </w:r>
      <w:r w:rsidR="0025447D" w:rsidRPr="00BB74B2">
        <w:t xml:space="preserve"> </w:t>
      </w:r>
      <w:r w:rsidR="00487B0C" w:rsidRPr="00BB74B2">
        <w:t>Обеспечивает проведение</w:t>
      </w:r>
      <w:r w:rsidRPr="00BB74B2">
        <w:t xml:space="preserve"> экспертиз</w:t>
      </w:r>
      <w:r w:rsidR="00487B0C" w:rsidRPr="00BB74B2">
        <w:t>ы</w:t>
      </w:r>
      <w:r w:rsidRPr="00BB74B2">
        <w:t xml:space="preserve"> поставленного товара</w:t>
      </w:r>
      <w:r w:rsidR="00487B0C" w:rsidRPr="00BB74B2">
        <w:t>.</w:t>
      </w:r>
    </w:p>
    <w:p w:rsidR="00DC7F3A" w:rsidRDefault="00DC7F3A" w:rsidP="00F22AEA">
      <w:pPr>
        <w:jc w:val="center"/>
        <w:rPr>
          <w:b/>
        </w:rPr>
      </w:pPr>
    </w:p>
    <w:p w:rsidR="00556C6D" w:rsidRPr="00BB74B2" w:rsidRDefault="00AC6E95" w:rsidP="00F22AEA">
      <w:pPr>
        <w:jc w:val="center"/>
        <w:rPr>
          <w:b/>
        </w:rPr>
      </w:pPr>
      <w:r w:rsidRPr="00BB74B2">
        <w:rPr>
          <w:b/>
        </w:rPr>
        <w:t>4</w:t>
      </w:r>
      <w:r w:rsidR="00314DDA" w:rsidRPr="00BB74B2">
        <w:rPr>
          <w:b/>
        </w:rPr>
        <w:t xml:space="preserve">. </w:t>
      </w:r>
      <w:r w:rsidR="008703C9">
        <w:rPr>
          <w:b/>
        </w:rPr>
        <w:t>Ц</w:t>
      </w:r>
      <w:r w:rsidR="008703C9" w:rsidRPr="00BB74B2">
        <w:rPr>
          <w:b/>
        </w:rPr>
        <w:t>ена контракта и порядок расчетов</w:t>
      </w:r>
    </w:p>
    <w:p w:rsidR="00314DDA" w:rsidRPr="00BB74B2" w:rsidRDefault="00314DDA" w:rsidP="00F22AEA">
      <w:pPr>
        <w:jc w:val="both"/>
        <w:rPr>
          <w:b/>
        </w:rPr>
      </w:pPr>
    </w:p>
    <w:p w:rsidR="00DC7F3A" w:rsidRPr="00DC7F3A" w:rsidRDefault="00DC7F3A" w:rsidP="00DC7F3A">
      <w:pPr>
        <w:ind w:firstLine="567"/>
        <w:jc w:val="both"/>
        <w:rPr>
          <w:lang w:val="x-none" w:eastAsia="x-none"/>
        </w:rPr>
      </w:pPr>
      <w:r w:rsidRPr="00DC7F3A">
        <w:rPr>
          <w:lang w:val="x-none" w:eastAsia="x-none"/>
        </w:rPr>
        <w:t>4.1.</w:t>
      </w:r>
      <w:r w:rsidRPr="00DC7F3A">
        <w:rPr>
          <w:lang w:val="x-none" w:eastAsia="x-none"/>
        </w:rPr>
        <w:tab/>
        <w:t>Цена контракта составляет _____руб</w:t>
      </w:r>
      <w:r w:rsidRPr="00DC7F3A">
        <w:rPr>
          <w:lang w:eastAsia="x-none"/>
        </w:rPr>
        <w:t xml:space="preserve">лей _____копеек </w:t>
      </w:r>
      <w:r w:rsidRPr="00DC7F3A">
        <w:rPr>
          <w:lang w:val="x-none" w:eastAsia="x-none"/>
        </w:rPr>
        <w:t>(_____ руб</w:t>
      </w:r>
      <w:r w:rsidRPr="00DC7F3A">
        <w:rPr>
          <w:lang w:eastAsia="x-none"/>
        </w:rPr>
        <w:t xml:space="preserve">лей </w:t>
      </w:r>
      <w:r w:rsidRPr="00DC7F3A">
        <w:rPr>
          <w:lang w:val="x-none" w:eastAsia="x-none"/>
        </w:rPr>
        <w:t>___ коп</w:t>
      </w:r>
      <w:r w:rsidRPr="00DC7F3A">
        <w:rPr>
          <w:lang w:eastAsia="x-none"/>
        </w:rPr>
        <w:t>еек)</w:t>
      </w:r>
      <w:r w:rsidRPr="00DC7F3A">
        <w:rPr>
          <w:lang w:val="x-none" w:eastAsia="x-none"/>
        </w:rPr>
        <w:t>, в том числе НДС _____ руб</w:t>
      </w:r>
      <w:r w:rsidRPr="00DC7F3A">
        <w:rPr>
          <w:lang w:eastAsia="x-none"/>
        </w:rPr>
        <w:t>лей ___ копеек (___ рублей ____ копеек)</w:t>
      </w:r>
      <w:r w:rsidRPr="00DC7F3A">
        <w:rPr>
          <w:lang w:val="x-none" w:eastAsia="x-none"/>
        </w:rPr>
        <w:t>. (НДС не облагается, основание ______) .</w:t>
      </w:r>
    </w:p>
    <w:p w:rsidR="00DC7F3A" w:rsidRPr="00DC7F3A" w:rsidRDefault="00DC7F3A" w:rsidP="00DC7F3A">
      <w:pPr>
        <w:ind w:firstLine="567"/>
        <w:jc w:val="both"/>
        <w:rPr>
          <w:lang w:val="x-none" w:eastAsia="x-none"/>
        </w:rPr>
      </w:pPr>
      <w:r w:rsidRPr="00DC7F3A">
        <w:rPr>
          <w:lang w:val="x-none" w:eastAsia="x-none"/>
        </w:rPr>
        <w:t>4.2.</w:t>
      </w:r>
      <w:r w:rsidRPr="00DC7F3A">
        <w:rPr>
          <w:lang w:eastAsia="x-none"/>
        </w:rPr>
        <w:t xml:space="preserve"> </w:t>
      </w:r>
      <w:r w:rsidRPr="00DC7F3A">
        <w:rPr>
          <w:lang w:val="x-none" w:eastAsia="x-none"/>
        </w:rPr>
        <w:t>В цену контракта включены все расходы на перевозку, разгрузку, перенос товара, страхование, уплату таможенных пошлин, налогов и других обязательных платежей, а также прочие расходы, связанные с исполнением контракта.</w:t>
      </w:r>
    </w:p>
    <w:p w:rsidR="00DC7F3A" w:rsidRPr="00DC7F3A" w:rsidRDefault="00DC7F3A" w:rsidP="00DC7F3A">
      <w:pPr>
        <w:ind w:firstLine="567"/>
        <w:jc w:val="both"/>
        <w:rPr>
          <w:lang w:val="x-none" w:eastAsia="x-none"/>
        </w:rPr>
      </w:pPr>
      <w:r w:rsidRPr="00DC7F3A">
        <w:rPr>
          <w:lang w:val="x-none" w:eastAsia="x-none"/>
        </w:rPr>
        <w:t>4.3.</w:t>
      </w:r>
      <w:r w:rsidRPr="00DC7F3A">
        <w:rPr>
          <w:lang w:eastAsia="x-none"/>
        </w:rPr>
        <w:t xml:space="preserve"> </w:t>
      </w:r>
      <w:r w:rsidRPr="00DC7F3A">
        <w:rPr>
          <w:lang w:val="x-none" w:eastAsia="x-none"/>
        </w:rPr>
        <w:t>Цена контракта является твердой и определяется на весь срок исполнения контракта.</w:t>
      </w:r>
    </w:p>
    <w:p w:rsidR="00DC7F3A" w:rsidRPr="00DC7F3A" w:rsidRDefault="00DC7F3A" w:rsidP="00DC7F3A">
      <w:pPr>
        <w:ind w:firstLine="567"/>
        <w:jc w:val="both"/>
        <w:rPr>
          <w:lang w:val="x-none" w:eastAsia="x-none"/>
        </w:rPr>
      </w:pPr>
      <w:r w:rsidRPr="00DC7F3A">
        <w:rPr>
          <w:lang w:val="x-none" w:eastAsia="x-none"/>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D557DE" w:rsidRDefault="00DC7F3A" w:rsidP="00A23EB1">
      <w:pPr>
        <w:ind w:firstLine="567"/>
        <w:jc w:val="both"/>
        <w:rPr>
          <w:lang w:val="x-none" w:eastAsia="x-none"/>
        </w:rPr>
      </w:pPr>
      <w:r w:rsidRPr="00DC7F3A">
        <w:rPr>
          <w:lang w:val="x-none" w:eastAsia="x-none"/>
        </w:rPr>
        <w:t>4.4.</w:t>
      </w:r>
      <w:r w:rsidRPr="00DC7F3A">
        <w:rPr>
          <w:lang w:eastAsia="x-none"/>
        </w:rPr>
        <w:t xml:space="preserve"> </w:t>
      </w:r>
      <w:r w:rsidR="00D557DE" w:rsidRPr="00D557DE">
        <w:rPr>
          <w:lang w:val="x-none" w:eastAsia="x-none"/>
        </w:rPr>
        <w:t>Оплата каждой партии товара по настоящему контракту производится Заказчиком  на основании счета, счета-фактур, представленных Поставщиком, товарной накладной, подписанной сторонами в порядке, предусмотренном п. 6 настоящего контракта, с учетом удержанных сумм неисполненных Поставщиком требований Заказчика об уплате неустоек (штрафов, пеней) (при наличии обстоятельств, предусмотренных п. 7 контракта) в срок не превышающий 10 рабочих дней с даты подписания Заказчиком товарной накладной.</w:t>
      </w:r>
    </w:p>
    <w:p w:rsidR="00A23EB1" w:rsidRDefault="00A23EB1" w:rsidP="00A23EB1">
      <w:pPr>
        <w:ind w:firstLine="567"/>
        <w:jc w:val="both"/>
        <w:rPr>
          <w:lang w:val="x-none" w:eastAsia="x-none"/>
        </w:rPr>
      </w:pPr>
      <w:r w:rsidRPr="00A23EB1">
        <w:rPr>
          <w:lang w:val="x-none" w:eastAsia="x-none"/>
        </w:rPr>
        <w:t>Вместо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rsidR="00DC7F3A" w:rsidRDefault="00DC7F3A" w:rsidP="00A23EB1">
      <w:pPr>
        <w:ind w:firstLine="567"/>
        <w:jc w:val="both"/>
        <w:rPr>
          <w:lang w:val="x-none" w:eastAsia="x-none"/>
        </w:rPr>
      </w:pPr>
      <w:r w:rsidRPr="00DC7F3A">
        <w:rPr>
          <w:lang w:val="x-none" w:eastAsia="x-none"/>
        </w:rPr>
        <w:t>4.</w:t>
      </w:r>
      <w:r w:rsidR="00BA6D31">
        <w:rPr>
          <w:lang w:eastAsia="x-none"/>
        </w:rPr>
        <w:t>5</w:t>
      </w:r>
      <w:r w:rsidRPr="00DC7F3A">
        <w:rPr>
          <w:lang w:val="x-none" w:eastAsia="x-none"/>
        </w:rPr>
        <w:t>.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p>
    <w:p w:rsidR="00DC7F3A" w:rsidRDefault="00DC7F3A" w:rsidP="00DC7F3A">
      <w:pPr>
        <w:ind w:firstLine="567"/>
        <w:jc w:val="both"/>
        <w:rPr>
          <w:lang w:val="x-none" w:eastAsia="x-none"/>
        </w:rPr>
      </w:pPr>
      <w:r w:rsidRPr="00DC7F3A">
        <w:rPr>
          <w:lang w:val="x-none" w:eastAsia="x-none"/>
        </w:rPr>
        <w:t>4.</w:t>
      </w:r>
      <w:r w:rsidR="00BA6D31">
        <w:rPr>
          <w:lang w:eastAsia="x-none"/>
        </w:rPr>
        <w:t>6</w:t>
      </w:r>
      <w:r w:rsidRPr="00DC7F3A">
        <w:rPr>
          <w:lang w:val="x-none" w:eastAsia="x-none"/>
        </w:rPr>
        <w:t>.</w:t>
      </w:r>
      <w:r w:rsidRPr="00DC7F3A">
        <w:rPr>
          <w:lang w:eastAsia="x-none"/>
        </w:rPr>
        <w:t xml:space="preserve"> </w:t>
      </w:r>
      <w:r w:rsidRPr="00DC7F3A">
        <w:rPr>
          <w:lang w:val="x-none" w:eastAsia="x-none"/>
        </w:rPr>
        <w:t xml:space="preserve">Оплата поставленного товара осуществляется в безналичной форме </w:t>
      </w:r>
      <w:r w:rsidRPr="00DC7F3A">
        <w:rPr>
          <w:lang w:val="x-none" w:eastAsia="x-none"/>
        </w:rPr>
        <w:br/>
        <w:t>путем перечисления денежных средств на расчетный счет Поставщика.</w:t>
      </w:r>
    </w:p>
    <w:p w:rsidR="002F6347" w:rsidRDefault="00DC7F3A" w:rsidP="00524EE0">
      <w:pPr>
        <w:ind w:firstLine="567"/>
        <w:jc w:val="both"/>
        <w:rPr>
          <w:b/>
        </w:rPr>
      </w:pPr>
      <w:r w:rsidRPr="00DC7F3A">
        <w:rPr>
          <w:lang w:eastAsia="x-none"/>
        </w:rPr>
        <w:t>4.</w:t>
      </w:r>
      <w:r w:rsidR="00BA6D31">
        <w:rPr>
          <w:lang w:eastAsia="x-none"/>
        </w:rPr>
        <w:t>7</w:t>
      </w:r>
      <w:r w:rsidRPr="00DC7F3A">
        <w:rPr>
          <w:lang w:eastAsia="x-none"/>
        </w:rPr>
        <w:t xml:space="preserve">. </w:t>
      </w:r>
      <w:r w:rsidR="00524EE0" w:rsidRPr="00524EE0">
        <w:rPr>
          <w:lang w:val="x-none" w:eastAsia="x-none"/>
        </w:rPr>
        <w:t>Источник финансирования: внебюджетные средства; средства бюджетных учреждений.</w:t>
      </w:r>
    </w:p>
    <w:p w:rsidR="00DC7F3A" w:rsidRPr="00DC7F3A" w:rsidRDefault="00DC7F3A" w:rsidP="00DC7F3A">
      <w:pPr>
        <w:ind w:firstLine="567"/>
        <w:jc w:val="center"/>
        <w:rPr>
          <w:b/>
        </w:rPr>
      </w:pPr>
      <w:r w:rsidRPr="00DC7F3A">
        <w:rPr>
          <w:b/>
        </w:rPr>
        <w:t>5. Сдача-приемка товара</w:t>
      </w:r>
    </w:p>
    <w:p w:rsidR="00DC7F3A" w:rsidRPr="00DC7F3A" w:rsidRDefault="00DC7F3A" w:rsidP="00DC7F3A">
      <w:pPr>
        <w:ind w:firstLine="567"/>
        <w:jc w:val="center"/>
        <w:rPr>
          <w:b/>
        </w:rPr>
      </w:pPr>
    </w:p>
    <w:p w:rsidR="00D557DE" w:rsidRDefault="00DC7F3A" w:rsidP="00DC7F3A">
      <w:pPr>
        <w:widowControl w:val="0"/>
        <w:ind w:firstLine="567"/>
        <w:jc w:val="both"/>
      </w:pPr>
      <w:r w:rsidRPr="00DC7F3A">
        <w:t xml:space="preserve">5.1. </w:t>
      </w:r>
      <w:r w:rsidR="00D557DE" w:rsidRPr="00D557DE">
        <w:t xml:space="preserve">При приеме Товара Заказчик проверяет его соответствие сведениям, указанным в спецификации (Приложение № 1). Заказчик осуществляет приемку каждой партии Товара, в том числе, в части соответствия его количества, комплектности, объема требованиям, установленным контрактом. Приемка партии Товара осуществляется Заказчиком в течение </w:t>
      </w:r>
      <w:r w:rsidR="003C7D3F">
        <w:t>1</w:t>
      </w:r>
      <w:r w:rsidR="00D557DE" w:rsidRPr="00D557DE">
        <w:t>0 рабочих дней с момента поставки товара.</w:t>
      </w:r>
    </w:p>
    <w:p w:rsidR="00FA390E" w:rsidRDefault="00FA390E" w:rsidP="00FA390E">
      <w:pPr>
        <w:widowControl w:val="0"/>
        <w:ind w:firstLine="567"/>
        <w:jc w:val="both"/>
      </w:pPr>
      <w:r>
        <w:t>5.2. Поставщик в течение 2 рабочих дней с момента поставки товара формирует с использованием единой информационной системы (далее - ЕИС), подписывает усиленной электронной подписью лица, имеющего право действовать от имени Поставщика и размещает в ЕИС акт сдачи-приемки товара, товарно-транспортную (товарную) накладную (далее - акт сдачи-приемки товара, документ о приемке).</w:t>
      </w:r>
    </w:p>
    <w:p w:rsidR="00FA390E" w:rsidRDefault="00FA390E" w:rsidP="00FA390E">
      <w:pPr>
        <w:widowControl w:val="0"/>
        <w:ind w:firstLine="567"/>
        <w:jc w:val="both"/>
      </w:pPr>
      <w:r>
        <w:t xml:space="preserve">5.3. В течение 20 рабочих дней, следующих за днем поступления документа о приемке, Заказчик подписывает усиленной электронной подписью лица, имеющего право </w:t>
      </w:r>
      <w:r>
        <w:lastRenderedPageBreak/>
        <w:t>действовать от имени заказчика, и размещает в ЕИС документ о приемке или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 и сроков устранения недостатков.</w:t>
      </w:r>
    </w:p>
    <w:p w:rsidR="00FA390E" w:rsidRDefault="00FA390E" w:rsidP="00FA390E">
      <w:pPr>
        <w:widowControl w:val="0"/>
        <w:ind w:firstLine="567"/>
        <w:jc w:val="both"/>
      </w:pPr>
      <w:r>
        <w:t>5.4.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указанном порядке.</w:t>
      </w:r>
    </w:p>
    <w:p w:rsidR="00FA390E" w:rsidRDefault="00FA390E" w:rsidP="00FA390E">
      <w:pPr>
        <w:widowControl w:val="0"/>
        <w:ind w:firstLine="567"/>
        <w:jc w:val="both"/>
      </w:pPr>
      <w:r>
        <w:t>5.5. Датой поставки товара считается дата размещения в ЕИС документа о приемке, подписанного Заказчиком.</w:t>
      </w:r>
    </w:p>
    <w:p w:rsidR="00DC7F3A" w:rsidRPr="00DC7F3A" w:rsidRDefault="00FA390E" w:rsidP="00FA390E">
      <w:pPr>
        <w:widowControl w:val="0"/>
        <w:ind w:firstLine="567"/>
        <w:jc w:val="both"/>
      </w:pPr>
      <w:r>
        <w:t>5.6.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ЕИС исправленного документа о приемке.</w:t>
      </w:r>
    </w:p>
    <w:p w:rsidR="00DC7F3A" w:rsidRPr="00DC7F3A" w:rsidRDefault="00DC7F3A" w:rsidP="00DC7F3A">
      <w:pPr>
        <w:widowControl w:val="0"/>
        <w:ind w:firstLine="567"/>
        <w:jc w:val="both"/>
      </w:pPr>
      <w:r w:rsidRPr="00DC7F3A">
        <w:t>5.4.</w:t>
      </w:r>
      <w:r w:rsidRPr="00DC7F3A">
        <w:tab/>
        <w:t>Право собственности на товар</w:t>
      </w:r>
      <w:r w:rsidR="00BA6D31">
        <w:t xml:space="preserve"> </w:t>
      </w:r>
      <w:r w:rsidRPr="00DC7F3A">
        <w:t>переходит к Заказчику с момента поставки товара и подписания Заказчиком и Поставщиком акта сдачи-приемки товара.</w:t>
      </w:r>
    </w:p>
    <w:p w:rsidR="00DC7F3A" w:rsidRPr="00DC7F3A" w:rsidRDefault="00DC7F3A" w:rsidP="00DC7F3A">
      <w:pPr>
        <w:ind w:firstLine="567"/>
        <w:jc w:val="center"/>
        <w:rPr>
          <w:b/>
        </w:rPr>
      </w:pPr>
    </w:p>
    <w:p w:rsidR="00DC7F3A" w:rsidRPr="00DC7F3A" w:rsidRDefault="00DC7F3A" w:rsidP="00DC7F3A">
      <w:pPr>
        <w:ind w:firstLine="567"/>
        <w:jc w:val="center"/>
        <w:rPr>
          <w:b/>
        </w:rPr>
      </w:pPr>
      <w:r w:rsidRPr="00DC7F3A">
        <w:rPr>
          <w:b/>
        </w:rPr>
        <w:t>6. Качество и безопасность товара</w:t>
      </w:r>
    </w:p>
    <w:p w:rsidR="00DC7F3A" w:rsidRPr="00DC7F3A" w:rsidRDefault="00DC7F3A" w:rsidP="00DC7F3A">
      <w:pPr>
        <w:ind w:firstLine="567"/>
        <w:jc w:val="both"/>
        <w:rPr>
          <w:b/>
        </w:rPr>
      </w:pPr>
    </w:p>
    <w:p w:rsidR="00DC7F3A" w:rsidRPr="00DC7F3A" w:rsidRDefault="00DC7F3A" w:rsidP="00DC7F3A">
      <w:pPr>
        <w:widowControl w:val="0"/>
        <w:ind w:firstLine="567"/>
        <w:jc w:val="both"/>
      </w:pPr>
      <w:r w:rsidRPr="00DC7F3A">
        <w:t>6.1.</w:t>
      </w:r>
      <w:r w:rsidRPr="00DC7F3A">
        <w:tab/>
        <w:t xml:space="preserve">Прием Товара по качеству и количеству осуществляется в соответствии </w:t>
      </w:r>
      <w:r w:rsidRPr="00DC7F3A">
        <w:br/>
        <w:t>с требованиями действующего законодательства.</w:t>
      </w:r>
    </w:p>
    <w:p w:rsidR="00DC7F3A" w:rsidRPr="00DC7F3A" w:rsidRDefault="00DC7F3A" w:rsidP="00DC7F3A">
      <w:pPr>
        <w:ind w:firstLine="567"/>
        <w:jc w:val="both"/>
      </w:pPr>
      <w:r w:rsidRPr="00DC7F3A">
        <w:t>6.2.</w:t>
      </w:r>
      <w:r w:rsidRPr="00DC7F3A">
        <w:tab/>
        <w:t>Качество и безопасность Товара должно соответствовать требованиям нормативно-правовых документов, в том числе:</w:t>
      </w:r>
    </w:p>
    <w:p w:rsidR="00DC7F3A" w:rsidRPr="00DC7F3A" w:rsidRDefault="00DC7F3A" w:rsidP="00DC7F3A">
      <w:pPr>
        <w:ind w:firstLine="567"/>
        <w:jc w:val="both"/>
      </w:pPr>
      <w:r w:rsidRPr="00DC7F3A">
        <w:t xml:space="preserve">Федерального закона от </w:t>
      </w:r>
      <w:smartTag w:uri="urn:schemas-microsoft-com:office:smarttags" w:element="date">
        <w:smartTagPr>
          <w:attr w:name="ls" w:val="trans"/>
          <w:attr w:name="Month" w:val="03"/>
          <w:attr w:name="Day" w:val="30"/>
          <w:attr w:name="Year" w:val="1999"/>
        </w:smartTagPr>
        <w:r w:rsidRPr="00DC7F3A">
          <w:t>30.03.1999</w:t>
        </w:r>
      </w:smartTag>
      <w:r w:rsidRPr="00DC7F3A">
        <w:t>г. № 52-ФЗ «О санитарно-эпидемиолог</w:t>
      </w:r>
      <w:r w:rsidR="002F6347">
        <w:t>ическом благополучии населения»</w:t>
      </w:r>
    </w:p>
    <w:p w:rsidR="00DC7F3A" w:rsidRPr="00DC7F3A" w:rsidRDefault="00DC7F3A" w:rsidP="00DC7F3A">
      <w:pPr>
        <w:widowControl w:val="0"/>
        <w:ind w:firstLine="567"/>
        <w:jc w:val="both"/>
      </w:pPr>
      <w:r w:rsidRPr="00DC7F3A">
        <w:t>6.3.</w:t>
      </w:r>
      <w:r w:rsidRPr="00DC7F3A">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w:t>
      </w:r>
      <w:r w:rsidRPr="00DC7F3A">
        <w:br/>
        <w:t xml:space="preserve">иметь предусмотренную изготовителем функциональность и должен быть свободен от прав третьих лиц. </w:t>
      </w:r>
    </w:p>
    <w:p w:rsidR="00DC7F3A" w:rsidRPr="00DC7F3A" w:rsidRDefault="00DC7F3A" w:rsidP="00DC7F3A">
      <w:pPr>
        <w:ind w:firstLine="567"/>
        <w:jc w:val="both"/>
      </w:pPr>
      <w:r w:rsidRPr="00DC7F3A">
        <w:t>6.4.</w:t>
      </w:r>
      <w:r w:rsidRPr="00DC7F3A">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w:t>
      </w:r>
      <w:r w:rsidRPr="00DC7F3A">
        <w:br/>
        <w:t xml:space="preserve">с действующим законодательством. </w:t>
      </w:r>
    </w:p>
    <w:p w:rsidR="00DC7F3A" w:rsidRPr="00DC7F3A" w:rsidRDefault="00DC7F3A" w:rsidP="00DC7F3A">
      <w:pPr>
        <w:ind w:firstLine="567"/>
        <w:jc w:val="both"/>
      </w:pPr>
      <w:r w:rsidRPr="00DC7F3A">
        <w:t>6.5</w:t>
      </w:r>
      <w:r w:rsidRPr="00DC7F3A">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DC7F3A" w:rsidRPr="00DC7F3A" w:rsidRDefault="00DC7F3A" w:rsidP="00DC7F3A">
      <w:pPr>
        <w:tabs>
          <w:tab w:val="left" w:pos="0"/>
        </w:tabs>
        <w:ind w:firstLine="567"/>
        <w:jc w:val="both"/>
      </w:pPr>
      <w:r w:rsidRPr="00DC7F3A">
        <w:t>6.6.</w:t>
      </w:r>
      <w:r w:rsidRPr="00DC7F3A">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w:t>
      </w:r>
      <w:r w:rsidR="00BA6D31">
        <w:t>2</w:t>
      </w:r>
      <w:r w:rsidRPr="00DC7F3A">
        <w:t xml:space="preserve">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w:t>
      </w:r>
      <w:r w:rsidRPr="00DC7F3A">
        <w:br/>
        <w:t>с экспертизой расходы.</w:t>
      </w:r>
    </w:p>
    <w:p w:rsidR="00DC7F3A" w:rsidRPr="00DC7F3A" w:rsidRDefault="00DC7F3A" w:rsidP="00DC7F3A">
      <w:pPr>
        <w:jc w:val="center"/>
        <w:rPr>
          <w:b/>
        </w:rPr>
      </w:pPr>
      <w:r w:rsidRPr="00DC7F3A">
        <w:rPr>
          <w:b/>
        </w:rPr>
        <w:t>7. Тара и упаковка</w:t>
      </w:r>
    </w:p>
    <w:p w:rsidR="00DC7F3A" w:rsidRPr="00DC7F3A" w:rsidRDefault="00DC7F3A" w:rsidP="00DC7F3A">
      <w:pPr>
        <w:ind w:firstLine="567"/>
        <w:jc w:val="both"/>
        <w:rPr>
          <w:b/>
        </w:rPr>
      </w:pPr>
    </w:p>
    <w:p w:rsidR="00DC7F3A" w:rsidRPr="00DC7F3A" w:rsidRDefault="00DC7F3A" w:rsidP="00DC7F3A">
      <w:pPr>
        <w:ind w:firstLine="567"/>
        <w:jc w:val="both"/>
      </w:pPr>
      <w:r w:rsidRPr="00DC7F3A">
        <w:t>7.1.</w:t>
      </w:r>
      <w:r w:rsidRPr="00DC7F3A">
        <w:tab/>
        <w:t>Тара и упаковка должны обеспечивать сохранность Товара при его транспортировке и хранении.</w:t>
      </w:r>
    </w:p>
    <w:p w:rsidR="00DC7F3A" w:rsidRPr="00DC7F3A" w:rsidRDefault="00DC7F3A" w:rsidP="00DC7F3A">
      <w:pPr>
        <w:ind w:firstLine="567"/>
        <w:jc w:val="both"/>
      </w:pPr>
      <w:r w:rsidRPr="00DC7F3A">
        <w:t>7.2.</w:t>
      </w:r>
      <w:r w:rsidRPr="00DC7F3A">
        <w:tab/>
        <w:t>Товар должен поставляться в упаковке производителя.</w:t>
      </w:r>
    </w:p>
    <w:p w:rsidR="00BA6D31" w:rsidRPr="00DC7F3A" w:rsidRDefault="00BA6D31" w:rsidP="00DC7F3A">
      <w:pPr>
        <w:tabs>
          <w:tab w:val="left" w:pos="3540"/>
        </w:tabs>
        <w:jc w:val="both"/>
        <w:rPr>
          <w:b/>
        </w:rPr>
      </w:pPr>
    </w:p>
    <w:p w:rsidR="00DC7F3A" w:rsidRPr="00DC7F3A" w:rsidRDefault="00DC7F3A" w:rsidP="00DC7F3A">
      <w:pPr>
        <w:jc w:val="center"/>
        <w:rPr>
          <w:b/>
        </w:rPr>
      </w:pPr>
      <w:r w:rsidRPr="00DC7F3A">
        <w:rPr>
          <w:b/>
        </w:rPr>
        <w:t>8. Ответственность сторон и иные последствия нарушения обязательств</w:t>
      </w:r>
    </w:p>
    <w:p w:rsidR="00DC7F3A" w:rsidRPr="00DC7F3A" w:rsidRDefault="00DC7F3A" w:rsidP="00DC7F3A">
      <w:pPr>
        <w:jc w:val="center"/>
        <w:rPr>
          <w:b/>
        </w:rPr>
      </w:pPr>
    </w:p>
    <w:p w:rsidR="00DC7F3A" w:rsidRPr="00DC7F3A" w:rsidRDefault="00DC7F3A" w:rsidP="00DC7F3A">
      <w:pPr>
        <w:ind w:firstLine="567"/>
        <w:jc w:val="both"/>
        <w:rPr>
          <w:caps/>
        </w:rPr>
      </w:pPr>
      <w:r w:rsidRPr="00DC7F3A">
        <w:rPr>
          <w:caps/>
        </w:rPr>
        <w:t>8.1.</w:t>
      </w:r>
      <w:r w:rsidRPr="00DC7F3A">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rsidR="00DC7F3A" w:rsidRPr="00DC7F3A" w:rsidRDefault="00DC7F3A" w:rsidP="00DC7F3A">
      <w:pPr>
        <w:autoSpaceDE w:val="0"/>
        <w:autoSpaceDN w:val="0"/>
        <w:adjustRightInd w:val="0"/>
        <w:ind w:firstLine="567"/>
        <w:jc w:val="both"/>
      </w:pPr>
      <w:r w:rsidRPr="00DC7F3A">
        <w:t xml:space="preserve">8.2. Пеня начисляется за каждый день просрочки исполнения Поставщиком обязательства, предусмотренного контрактом, начиная со дня, следующего после дня </w:t>
      </w:r>
      <w:r w:rsidRPr="00DC7F3A">
        <w:lastRenderedPageBreak/>
        <w:t>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C7F3A" w:rsidRPr="00DC7F3A" w:rsidRDefault="00DC7F3A" w:rsidP="00DC7F3A">
      <w:pPr>
        <w:ind w:firstLine="567"/>
        <w:jc w:val="both"/>
        <w:rPr>
          <w:color w:val="000000"/>
        </w:rPr>
      </w:pPr>
      <w:r w:rsidRPr="00DC7F3A">
        <w:rPr>
          <w:color w:val="000000"/>
        </w:rPr>
        <w:t>8.3.</w:t>
      </w:r>
      <w:r w:rsidRPr="00DC7F3A">
        <w:t xml:space="preserve"> В случае неисполнения </w:t>
      </w:r>
      <w:r w:rsidR="000B6117" w:rsidRPr="00DC7F3A">
        <w:t>или ненадлежащего</w:t>
      </w:r>
      <w:r w:rsidRPr="00DC7F3A">
        <w:t xml:space="preserve">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w:t>
      </w:r>
      <w:r w:rsidR="000B6117" w:rsidRPr="00DC7F3A">
        <w:t>Правительства Российской</w:t>
      </w:r>
      <w:r w:rsidRPr="00DC7F3A">
        <w:t xml:space="preserve"> Федерации от 30.08.2017 №1042, за исключением случаев, если законодательством Российской Федерации установлен иной порядок начисления штрафов.</w:t>
      </w:r>
    </w:p>
    <w:p w:rsidR="00DC7F3A" w:rsidRPr="00DC7F3A" w:rsidRDefault="00DC7F3A" w:rsidP="00DC7F3A">
      <w:pPr>
        <w:tabs>
          <w:tab w:val="left" w:pos="426"/>
        </w:tabs>
        <w:ind w:firstLine="567"/>
        <w:jc w:val="both"/>
      </w:pPr>
      <w:r w:rsidRPr="00DC7F3A">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______________ рублей ________ коп.</w:t>
      </w:r>
    </w:p>
    <w:p w:rsidR="00DC7F3A" w:rsidRPr="00DC7F3A" w:rsidRDefault="00DC7F3A" w:rsidP="00DC7F3A">
      <w:pPr>
        <w:tabs>
          <w:tab w:val="left" w:pos="426"/>
        </w:tabs>
        <w:ind w:firstLine="567"/>
        <w:jc w:val="both"/>
      </w:pPr>
      <w:r w:rsidRPr="00DC7F3A">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rsidR="00DC7F3A" w:rsidRPr="00DC7F3A" w:rsidRDefault="00DC7F3A" w:rsidP="00DC7F3A">
      <w:pPr>
        <w:autoSpaceDE w:val="0"/>
        <w:autoSpaceDN w:val="0"/>
        <w:adjustRightInd w:val="0"/>
        <w:ind w:firstLine="567"/>
        <w:jc w:val="both"/>
      </w:pPr>
      <w:r w:rsidRPr="00DC7F3A">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C7F3A" w:rsidRPr="00DC7F3A" w:rsidRDefault="00DC7F3A" w:rsidP="00DC7F3A">
      <w:pPr>
        <w:widowControl w:val="0"/>
        <w:ind w:firstLine="567"/>
        <w:jc w:val="both"/>
      </w:pPr>
      <w:r w:rsidRPr="00DC7F3A">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C7F3A" w:rsidRPr="00DC7F3A" w:rsidRDefault="00DC7F3A" w:rsidP="00DC7F3A">
      <w:pPr>
        <w:widowControl w:val="0"/>
        <w:ind w:firstLine="567"/>
        <w:jc w:val="both"/>
      </w:pPr>
      <w:r w:rsidRPr="00DC7F3A">
        <w:t>Пени, штраф взимается за каждое нарушение в отдельности.</w:t>
      </w:r>
    </w:p>
    <w:p w:rsidR="00DC7F3A" w:rsidRPr="00DC7F3A" w:rsidRDefault="00DC7F3A" w:rsidP="00DC7F3A">
      <w:pPr>
        <w:ind w:firstLine="567"/>
        <w:jc w:val="both"/>
      </w:pPr>
      <w:r w:rsidRPr="00DC7F3A">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rsidR="00DC7F3A" w:rsidRPr="00DC7F3A" w:rsidRDefault="00DC7F3A" w:rsidP="00DC7F3A">
      <w:pPr>
        <w:ind w:firstLine="567"/>
        <w:jc w:val="both"/>
      </w:pPr>
      <w:r w:rsidRPr="00DC7F3A">
        <w:t>Заказчик направляет Поставщику требование об уплате неустоек (штрафов, пеней), содержащее расчет примененных мер ответственности.</w:t>
      </w:r>
    </w:p>
    <w:p w:rsidR="00DC7F3A" w:rsidRPr="00DC7F3A" w:rsidRDefault="00DC7F3A" w:rsidP="00DC7F3A">
      <w:pPr>
        <w:ind w:firstLine="567"/>
        <w:jc w:val="both"/>
      </w:pPr>
      <w:r w:rsidRPr="00DC7F3A">
        <w:t>8.7.</w:t>
      </w:r>
      <w:r w:rsidRPr="00DC7F3A">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rsidR="00DC7F3A" w:rsidRPr="00DC7F3A" w:rsidRDefault="00DC7F3A" w:rsidP="00DC7F3A">
      <w:pPr>
        <w:tabs>
          <w:tab w:val="left" w:pos="426"/>
        </w:tabs>
        <w:ind w:firstLine="567"/>
        <w:jc w:val="both"/>
      </w:pPr>
      <w:r w:rsidRPr="00DC7F3A">
        <w:t>8.7.1.</w:t>
      </w:r>
      <w:r w:rsidRPr="00DC7F3A">
        <w:tab/>
        <w:t>В случае нарушения Поставщиком срока поставки более чем на 3 календарных дня;</w:t>
      </w:r>
    </w:p>
    <w:p w:rsidR="00DC7F3A" w:rsidRPr="00DC7F3A" w:rsidRDefault="00DC7F3A" w:rsidP="00DC7F3A">
      <w:pPr>
        <w:ind w:firstLine="567"/>
        <w:jc w:val="both"/>
      </w:pPr>
      <w:r w:rsidRPr="00DC7F3A">
        <w:t>8.7.2.</w:t>
      </w:r>
      <w:r w:rsidRPr="00DC7F3A">
        <w:tab/>
        <w:t xml:space="preserve">В случае несоответствия качества товара требованиям законодательства </w:t>
      </w:r>
      <w:r w:rsidRPr="00DC7F3A">
        <w:br/>
        <w:t>и (или) требованиям, указанным в контракте;</w:t>
      </w:r>
    </w:p>
    <w:p w:rsidR="00DC7F3A" w:rsidRPr="00DC7F3A" w:rsidRDefault="00DC7F3A" w:rsidP="00DC7F3A">
      <w:pPr>
        <w:ind w:firstLine="567"/>
        <w:jc w:val="both"/>
      </w:pPr>
      <w:r w:rsidRPr="00DC7F3A">
        <w:t>8.7.3.</w:t>
      </w:r>
      <w:r w:rsidRPr="00DC7F3A">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rsidR="00DC7F3A" w:rsidRPr="00DC7F3A" w:rsidRDefault="00DC7F3A" w:rsidP="00DC7F3A">
      <w:pPr>
        <w:ind w:firstLine="567"/>
        <w:jc w:val="both"/>
      </w:pPr>
      <w:r w:rsidRPr="00DC7F3A">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rsidR="00DC7F3A" w:rsidRPr="00DC7F3A" w:rsidRDefault="00DC7F3A" w:rsidP="00DC7F3A">
      <w:pPr>
        <w:tabs>
          <w:tab w:val="left" w:pos="426"/>
        </w:tabs>
        <w:ind w:firstLine="567"/>
        <w:jc w:val="both"/>
      </w:pPr>
      <w:r w:rsidRPr="00DC7F3A">
        <w:t>8.7.5.</w:t>
      </w:r>
      <w:r w:rsidRPr="00DC7F3A">
        <w:tab/>
        <w:t>По другим основаниям, предусмотренным гражданским законодательством.</w:t>
      </w:r>
    </w:p>
    <w:p w:rsidR="00BB2FCF" w:rsidRDefault="00BB2FCF" w:rsidP="00F22AEA">
      <w:pPr>
        <w:ind w:firstLine="708"/>
        <w:jc w:val="center"/>
      </w:pPr>
    </w:p>
    <w:p w:rsidR="00314DDA" w:rsidRPr="00BB74B2" w:rsidRDefault="004548A7" w:rsidP="00F22AEA">
      <w:pPr>
        <w:ind w:firstLine="708"/>
        <w:jc w:val="center"/>
        <w:rPr>
          <w:b/>
        </w:rPr>
      </w:pPr>
      <w:r w:rsidRPr="00BB74B2">
        <w:rPr>
          <w:b/>
        </w:rPr>
        <w:t>9</w:t>
      </w:r>
      <w:r w:rsidR="00314DDA" w:rsidRPr="00BB74B2">
        <w:rPr>
          <w:b/>
        </w:rPr>
        <w:t>. П</w:t>
      </w:r>
      <w:r w:rsidR="00BB2FCF" w:rsidRPr="00BB74B2">
        <w:rPr>
          <w:b/>
        </w:rPr>
        <w:t>орядок рассмотрения споров</w:t>
      </w:r>
    </w:p>
    <w:p w:rsidR="00314DDA" w:rsidRPr="00BB74B2" w:rsidRDefault="00314DDA" w:rsidP="00F22AEA">
      <w:pPr>
        <w:ind w:firstLine="708"/>
        <w:jc w:val="both"/>
        <w:rPr>
          <w:b/>
        </w:rPr>
      </w:pPr>
    </w:p>
    <w:p w:rsidR="00314DDA" w:rsidRPr="00BB74B2" w:rsidRDefault="004548A7" w:rsidP="00F22AEA">
      <w:pPr>
        <w:ind w:firstLine="567"/>
        <w:jc w:val="both"/>
      </w:pPr>
      <w:r w:rsidRPr="00BB74B2">
        <w:t>9</w:t>
      </w:r>
      <w:r w:rsidR="006E5E16" w:rsidRPr="00BB74B2">
        <w:t>.1.</w:t>
      </w:r>
      <w:r w:rsidR="006E5E16" w:rsidRPr="00BB74B2">
        <w:tab/>
      </w:r>
      <w:r w:rsidR="00314DDA" w:rsidRPr="00BB74B2">
        <w:t>Все споры</w:t>
      </w:r>
      <w:r w:rsidR="00313594" w:rsidRPr="00BB74B2">
        <w:t xml:space="preserve"> по</w:t>
      </w:r>
      <w:r w:rsidR="00314DDA" w:rsidRPr="00BB74B2">
        <w:t xml:space="preserve"> настоящ</w:t>
      </w:r>
      <w:r w:rsidR="00313594" w:rsidRPr="00BB74B2">
        <w:t>ему</w:t>
      </w:r>
      <w:r w:rsidR="00314DDA" w:rsidRPr="00BB74B2">
        <w:t xml:space="preserve"> контракт</w:t>
      </w:r>
      <w:r w:rsidR="00313594" w:rsidRPr="00BB74B2">
        <w:t>у</w:t>
      </w:r>
      <w:r w:rsidR="00314DDA" w:rsidRPr="00BB74B2">
        <w:t xml:space="preserve"> подлеж</w:t>
      </w:r>
      <w:r w:rsidR="00313594" w:rsidRPr="00BB74B2">
        <w:t>ат</w:t>
      </w:r>
      <w:r w:rsidR="00671E44" w:rsidRPr="00BB74B2">
        <w:t xml:space="preserve"> </w:t>
      </w:r>
      <w:r w:rsidR="00314DDA" w:rsidRPr="00BB74B2">
        <w:t>рассмотрению</w:t>
      </w:r>
      <w:r w:rsidR="00313594" w:rsidRPr="00BB74B2">
        <w:t xml:space="preserve"> </w:t>
      </w:r>
      <w:r w:rsidR="00671E44" w:rsidRPr="00BB74B2">
        <w:br/>
      </w:r>
      <w:r w:rsidR="00313594" w:rsidRPr="00BB74B2">
        <w:t>в</w:t>
      </w:r>
      <w:r w:rsidR="00314DDA" w:rsidRPr="00BB74B2">
        <w:t xml:space="preserve"> Арбитражн</w:t>
      </w:r>
      <w:r w:rsidR="00313594" w:rsidRPr="00BB74B2">
        <w:t>о</w:t>
      </w:r>
      <w:r w:rsidR="00314DDA" w:rsidRPr="00BB74B2">
        <w:t>м суд</w:t>
      </w:r>
      <w:r w:rsidR="00313594" w:rsidRPr="00BB74B2">
        <w:t>е</w:t>
      </w:r>
      <w:r w:rsidR="00BD6536" w:rsidRPr="00BB74B2">
        <w:t xml:space="preserve"> города </w:t>
      </w:r>
      <w:r w:rsidR="00314DDA" w:rsidRPr="00BB74B2">
        <w:t>Санкт-Петербурга и Ленинградской области</w:t>
      </w:r>
      <w:r w:rsidR="00281216" w:rsidRPr="00BB74B2">
        <w:t>.</w:t>
      </w:r>
    </w:p>
    <w:p w:rsidR="00314DDA" w:rsidRPr="00BB74B2" w:rsidRDefault="00314DDA" w:rsidP="00F22AEA">
      <w:pPr>
        <w:jc w:val="both"/>
        <w:rPr>
          <w:b/>
        </w:rPr>
      </w:pPr>
    </w:p>
    <w:p w:rsidR="00314DDA" w:rsidRPr="00BB74B2" w:rsidRDefault="00314DDA" w:rsidP="00F22AEA">
      <w:pPr>
        <w:tabs>
          <w:tab w:val="left" w:pos="426"/>
          <w:tab w:val="num" w:pos="540"/>
        </w:tabs>
        <w:jc w:val="center"/>
        <w:rPr>
          <w:b/>
        </w:rPr>
      </w:pPr>
      <w:r w:rsidRPr="00BB74B2">
        <w:rPr>
          <w:b/>
        </w:rPr>
        <w:t>1</w:t>
      </w:r>
      <w:r w:rsidR="004548A7" w:rsidRPr="00BB74B2">
        <w:rPr>
          <w:b/>
        </w:rPr>
        <w:t>0</w:t>
      </w:r>
      <w:r w:rsidR="00BE69AE">
        <w:rPr>
          <w:b/>
        </w:rPr>
        <w:t>. С</w:t>
      </w:r>
      <w:r w:rsidR="00BB2FCF">
        <w:rPr>
          <w:b/>
        </w:rPr>
        <w:t xml:space="preserve">рок </w:t>
      </w:r>
      <w:r w:rsidR="00BB2FCF" w:rsidRPr="00BB74B2">
        <w:rPr>
          <w:b/>
        </w:rPr>
        <w:t>действия контракта</w:t>
      </w:r>
      <w:r w:rsidR="00BB2FCF">
        <w:rPr>
          <w:b/>
        </w:rPr>
        <w:t xml:space="preserve"> и</w:t>
      </w:r>
      <w:r w:rsidR="00BB2FCF" w:rsidRPr="00BB74B2">
        <w:rPr>
          <w:b/>
        </w:rPr>
        <w:t xml:space="preserve"> порядок его прекращения</w:t>
      </w:r>
    </w:p>
    <w:p w:rsidR="00314DDA" w:rsidRPr="00BB74B2" w:rsidRDefault="00314DDA" w:rsidP="00F22AEA">
      <w:pPr>
        <w:tabs>
          <w:tab w:val="left" w:pos="426"/>
          <w:tab w:val="num" w:pos="540"/>
        </w:tabs>
        <w:jc w:val="both"/>
        <w:rPr>
          <w:b/>
        </w:rPr>
      </w:pPr>
    </w:p>
    <w:p w:rsidR="005723E5" w:rsidRPr="007E347D" w:rsidRDefault="00314DDA" w:rsidP="007E347D">
      <w:pPr>
        <w:pStyle w:val="a6"/>
        <w:ind w:left="0" w:firstLine="567"/>
        <w:jc w:val="both"/>
        <w:rPr>
          <w:b w:val="0"/>
          <w:sz w:val="24"/>
          <w:szCs w:val="24"/>
        </w:rPr>
      </w:pPr>
      <w:r w:rsidRPr="00BB74B2">
        <w:rPr>
          <w:b w:val="0"/>
          <w:sz w:val="24"/>
          <w:szCs w:val="24"/>
        </w:rPr>
        <w:lastRenderedPageBreak/>
        <w:t>1</w:t>
      </w:r>
      <w:r w:rsidR="004548A7" w:rsidRPr="00BB74B2">
        <w:rPr>
          <w:b w:val="0"/>
          <w:sz w:val="24"/>
          <w:szCs w:val="24"/>
        </w:rPr>
        <w:t>0</w:t>
      </w:r>
      <w:r w:rsidRPr="00BB74B2">
        <w:rPr>
          <w:b w:val="0"/>
          <w:sz w:val="24"/>
          <w:szCs w:val="24"/>
        </w:rPr>
        <w:t>.1.</w:t>
      </w:r>
      <w:r w:rsidR="006E5E16" w:rsidRPr="00BB74B2">
        <w:rPr>
          <w:b w:val="0"/>
          <w:sz w:val="24"/>
          <w:szCs w:val="24"/>
        </w:rPr>
        <w:tab/>
      </w:r>
      <w:r w:rsidR="003E4C6E" w:rsidRPr="00BB74B2">
        <w:rPr>
          <w:b w:val="0"/>
          <w:sz w:val="24"/>
          <w:szCs w:val="24"/>
        </w:rPr>
        <w:t>Настоящий к</w:t>
      </w:r>
      <w:r w:rsidRPr="00BB74B2">
        <w:rPr>
          <w:b w:val="0"/>
          <w:sz w:val="24"/>
          <w:szCs w:val="24"/>
        </w:rPr>
        <w:t xml:space="preserve">онтракт вступает в силу с момента </w:t>
      </w:r>
      <w:r w:rsidR="000175A1" w:rsidRPr="00BB74B2">
        <w:rPr>
          <w:b w:val="0"/>
          <w:sz w:val="24"/>
          <w:szCs w:val="24"/>
        </w:rPr>
        <w:t xml:space="preserve">заключения </w:t>
      </w:r>
      <w:r w:rsidRPr="00BB74B2">
        <w:rPr>
          <w:b w:val="0"/>
          <w:sz w:val="24"/>
          <w:szCs w:val="24"/>
        </w:rPr>
        <w:t xml:space="preserve">его </w:t>
      </w:r>
      <w:r w:rsidR="00394157" w:rsidRPr="00BB74B2">
        <w:rPr>
          <w:b w:val="0"/>
          <w:sz w:val="24"/>
          <w:szCs w:val="24"/>
        </w:rPr>
        <w:t>сторонами</w:t>
      </w:r>
      <w:r w:rsidRPr="00BB74B2">
        <w:rPr>
          <w:b w:val="0"/>
          <w:sz w:val="24"/>
          <w:szCs w:val="24"/>
        </w:rPr>
        <w:t xml:space="preserve"> и действует </w:t>
      </w:r>
      <w:r w:rsidR="00D23732" w:rsidRPr="00BB74B2">
        <w:rPr>
          <w:b w:val="0"/>
          <w:sz w:val="24"/>
          <w:szCs w:val="24"/>
        </w:rPr>
        <w:t>по</w:t>
      </w:r>
      <w:r w:rsidRPr="00BB74B2">
        <w:rPr>
          <w:b w:val="0"/>
          <w:sz w:val="24"/>
          <w:szCs w:val="24"/>
        </w:rPr>
        <w:t xml:space="preserve"> </w:t>
      </w:r>
      <w:r w:rsidR="00F31576" w:rsidRPr="002F6347">
        <w:rPr>
          <w:b w:val="0"/>
          <w:color w:val="FF0000"/>
          <w:sz w:val="24"/>
          <w:szCs w:val="24"/>
        </w:rPr>
        <w:t>3</w:t>
      </w:r>
      <w:r w:rsidR="001468DB">
        <w:rPr>
          <w:b w:val="0"/>
          <w:color w:val="FF0000"/>
          <w:sz w:val="24"/>
          <w:szCs w:val="24"/>
        </w:rPr>
        <w:t>1</w:t>
      </w:r>
      <w:r w:rsidR="00F31576" w:rsidRPr="002F6347">
        <w:rPr>
          <w:b w:val="0"/>
          <w:color w:val="FF0000"/>
          <w:sz w:val="24"/>
          <w:szCs w:val="24"/>
        </w:rPr>
        <w:t>.</w:t>
      </w:r>
      <w:r w:rsidR="001468DB">
        <w:rPr>
          <w:b w:val="0"/>
          <w:color w:val="FF0000"/>
          <w:sz w:val="24"/>
          <w:szCs w:val="24"/>
        </w:rPr>
        <w:t>08</w:t>
      </w:r>
      <w:r w:rsidR="00F31576" w:rsidRPr="002F6347">
        <w:rPr>
          <w:b w:val="0"/>
          <w:color w:val="FF0000"/>
          <w:sz w:val="24"/>
          <w:szCs w:val="24"/>
        </w:rPr>
        <w:t>.202</w:t>
      </w:r>
      <w:r w:rsidR="000D268C" w:rsidRPr="002F6347">
        <w:rPr>
          <w:b w:val="0"/>
          <w:color w:val="FF0000"/>
          <w:sz w:val="24"/>
          <w:szCs w:val="24"/>
        </w:rPr>
        <w:t>6</w:t>
      </w:r>
      <w:r w:rsidR="00F35227">
        <w:rPr>
          <w:b w:val="0"/>
          <w:color w:val="FF0000"/>
          <w:sz w:val="24"/>
          <w:szCs w:val="24"/>
        </w:rPr>
        <w:t xml:space="preserve"> г.</w:t>
      </w:r>
      <w:r w:rsidR="003200D4" w:rsidRPr="00BB74B2">
        <w:rPr>
          <w:b w:val="0"/>
          <w:sz w:val="24"/>
          <w:szCs w:val="24"/>
        </w:rPr>
        <w:t xml:space="preserve"> </w:t>
      </w:r>
      <w:r w:rsidR="00985308" w:rsidRPr="00BB74B2">
        <w:rPr>
          <w:b w:val="0"/>
          <w:sz w:val="24"/>
          <w:szCs w:val="24"/>
        </w:rPr>
        <w:t>(</w:t>
      </w:r>
      <w:r w:rsidR="006146B6" w:rsidRPr="00BB74B2">
        <w:rPr>
          <w:b w:val="0"/>
          <w:sz w:val="24"/>
          <w:szCs w:val="24"/>
        </w:rPr>
        <w:t>включительно</w:t>
      </w:r>
      <w:r w:rsidR="00985308" w:rsidRPr="00BB74B2">
        <w:rPr>
          <w:b w:val="0"/>
          <w:sz w:val="24"/>
          <w:szCs w:val="24"/>
        </w:rPr>
        <w:t>)</w:t>
      </w:r>
      <w:r w:rsidR="003200D4" w:rsidRPr="00BB74B2">
        <w:rPr>
          <w:b w:val="0"/>
          <w:sz w:val="24"/>
          <w:szCs w:val="24"/>
        </w:rPr>
        <w:t>.</w:t>
      </w:r>
      <w:r w:rsidR="007E347D">
        <w:rPr>
          <w:b w:val="0"/>
          <w:sz w:val="24"/>
          <w:szCs w:val="24"/>
        </w:rPr>
        <w:t xml:space="preserve"> </w:t>
      </w:r>
      <w:r w:rsidR="005723E5" w:rsidRPr="007E347D">
        <w:rPr>
          <w:b w:val="0"/>
          <w:sz w:val="24"/>
          <w:szCs w:val="24"/>
        </w:rPr>
        <w:t>Окончание срока действия настоящего Контракта не освобождает стороны от исполнения принятых на себя обязательств в полном объеме.</w:t>
      </w:r>
    </w:p>
    <w:p w:rsidR="007E347D" w:rsidRDefault="007E347D" w:rsidP="007E347D">
      <w:pPr>
        <w:ind w:firstLine="567"/>
        <w:jc w:val="both"/>
        <w:rPr>
          <w:rFonts w:ascii="Calibri" w:hAnsi="Calibri"/>
          <w:sz w:val="22"/>
          <w:szCs w:val="22"/>
          <w:lang w:eastAsia="en-US"/>
        </w:rPr>
      </w:pPr>
      <w:r>
        <w:t>В соответствии с ч. 5 ст. 51 Федерального закона № 44-ФЗ контракт, подписанный Заказчиком, считается заключенным с момента его размещения в единой информационной системе в сфере закупок</w:t>
      </w:r>
    </w:p>
    <w:p w:rsidR="007E347D" w:rsidRPr="006143D4" w:rsidRDefault="007E347D" w:rsidP="007E347D">
      <w:pPr>
        <w:pStyle w:val="a6"/>
        <w:ind w:left="0" w:firstLine="567"/>
        <w:jc w:val="both"/>
        <w:rPr>
          <w:b w:val="0"/>
          <w:sz w:val="24"/>
          <w:szCs w:val="24"/>
        </w:rPr>
      </w:pPr>
      <w:r w:rsidRPr="006143D4">
        <w:rPr>
          <w:b w:val="0"/>
          <w:sz w:val="24"/>
          <w:szCs w:val="24"/>
        </w:rPr>
        <w:t xml:space="preserve">10.2. Настоящий контракт подлежит включению в Реестр контрактов. </w:t>
      </w:r>
    </w:p>
    <w:p w:rsidR="007E347D" w:rsidRDefault="007E347D" w:rsidP="007E347D">
      <w:pPr>
        <w:ind w:firstLine="567"/>
        <w:jc w:val="both"/>
      </w:pPr>
      <w:r w:rsidRPr="007E347D">
        <w:t xml:space="preserve">10.3. Истечение срока действия контракта не освобождает стороны </w:t>
      </w:r>
      <w:r w:rsidRPr="007E347D">
        <w:br/>
        <w:t>от ответственности за его нарушение.</w:t>
      </w:r>
    </w:p>
    <w:p w:rsidR="007E347D" w:rsidRPr="007E347D" w:rsidRDefault="007E347D" w:rsidP="007E347D">
      <w:pPr>
        <w:ind w:firstLine="567"/>
        <w:jc w:val="both"/>
      </w:pPr>
    </w:p>
    <w:p w:rsidR="006651CF" w:rsidRPr="00BB74B2" w:rsidRDefault="006651CF" w:rsidP="00F22AEA">
      <w:pPr>
        <w:pStyle w:val="a6"/>
        <w:ind w:left="0"/>
        <w:jc w:val="center"/>
        <w:rPr>
          <w:sz w:val="24"/>
          <w:szCs w:val="24"/>
        </w:rPr>
      </w:pPr>
      <w:r w:rsidRPr="00BB74B2">
        <w:rPr>
          <w:sz w:val="24"/>
          <w:szCs w:val="24"/>
        </w:rPr>
        <w:t>1</w:t>
      </w:r>
      <w:r w:rsidR="004548A7" w:rsidRPr="00BB74B2">
        <w:rPr>
          <w:sz w:val="24"/>
          <w:szCs w:val="24"/>
        </w:rPr>
        <w:t>1</w:t>
      </w:r>
      <w:r w:rsidRPr="00BB74B2">
        <w:rPr>
          <w:sz w:val="24"/>
          <w:szCs w:val="24"/>
        </w:rPr>
        <w:t>.</w:t>
      </w:r>
      <w:r w:rsidR="00F3049C" w:rsidRPr="00BB74B2">
        <w:rPr>
          <w:sz w:val="24"/>
          <w:szCs w:val="24"/>
        </w:rPr>
        <w:t xml:space="preserve"> </w:t>
      </w:r>
      <w:r w:rsidRPr="00BB74B2">
        <w:rPr>
          <w:sz w:val="24"/>
          <w:szCs w:val="24"/>
        </w:rPr>
        <w:t>Р</w:t>
      </w:r>
      <w:r w:rsidR="00CE26B2" w:rsidRPr="00BB74B2">
        <w:rPr>
          <w:sz w:val="24"/>
          <w:szCs w:val="24"/>
        </w:rPr>
        <w:t>асторжение контракта</w:t>
      </w:r>
    </w:p>
    <w:p w:rsidR="003A11F1" w:rsidRPr="00BB74B2" w:rsidRDefault="003A11F1" w:rsidP="00F22AEA">
      <w:pPr>
        <w:pStyle w:val="a6"/>
        <w:ind w:left="0" w:firstLine="539"/>
        <w:rPr>
          <w:sz w:val="24"/>
          <w:szCs w:val="24"/>
        </w:rPr>
      </w:pPr>
    </w:p>
    <w:p w:rsidR="003A11F1" w:rsidRPr="00BB74B2" w:rsidRDefault="003A11F1" w:rsidP="00F22AEA">
      <w:pPr>
        <w:ind w:firstLine="567"/>
        <w:jc w:val="both"/>
      </w:pPr>
      <w:r w:rsidRPr="00BB74B2">
        <w:t>11.1.</w:t>
      </w:r>
      <w:r w:rsidR="006E5E16" w:rsidRPr="00BB74B2">
        <w:tab/>
      </w:r>
      <w:r w:rsidRPr="00BB74B2">
        <w:t>Настоящий</w:t>
      </w:r>
      <w:r w:rsidR="006E5E16" w:rsidRPr="00BB74B2">
        <w:t xml:space="preserve"> </w:t>
      </w:r>
      <w:r w:rsidRPr="00BB74B2">
        <w:t>контракт</w:t>
      </w:r>
      <w:r w:rsidR="006E5E16" w:rsidRPr="00BB74B2">
        <w:t xml:space="preserve"> </w:t>
      </w:r>
      <w:r w:rsidRPr="00BB74B2">
        <w:t xml:space="preserve">может быть расторгнут по соглашению сторон, </w:t>
      </w:r>
      <w:r w:rsidR="006E5E16" w:rsidRPr="00BB74B2">
        <w:br/>
      </w:r>
      <w:r w:rsidRPr="00BB74B2">
        <w:t>по решению суда или в связи с односторонним отказом Заказчика от исполнения контракта, предусмотренным п.</w:t>
      </w:r>
      <w:r w:rsidR="00BB5D52" w:rsidRPr="00BB74B2">
        <w:t xml:space="preserve"> </w:t>
      </w:r>
      <w:r w:rsidRPr="00BB74B2">
        <w:t>8.</w:t>
      </w:r>
      <w:r w:rsidR="000C0E4E">
        <w:t>7</w:t>
      </w:r>
      <w:r w:rsidRPr="00BB74B2">
        <w:t xml:space="preserve"> настоящего контракта.</w:t>
      </w:r>
    </w:p>
    <w:p w:rsidR="00E2334A" w:rsidRPr="00BB74B2" w:rsidRDefault="003A11F1" w:rsidP="00F22AEA">
      <w:pPr>
        <w:ind w:firstLine="567"/>
        <w:jc w:val="both"/>
      </w:pPr>
      <w:r w:rsidRPr="00BB74B2">
        <w:t>Порядок одностороннего отказа Заказчика от исполнения контракта предусмотрен Федеральным законом</w:t>
      </w:r>
      <w:r w:rsidR="006E5E16" w:rsidRPr="00BB74B2">
        <w:t xml:space="preserve"> </w:t>
      </w:r>
      <w:r w:rsidRPr="00BB74B2">
        <w:t xml:space="preserve">№ </w:t>
      </w:r>
      <w:r w:rsidR="00FA2E8D" w:rsidRPr="00BB74B2">
        <w:t>4</w:t>
      </w:r>
      <w:r w:rsidRPr="00BB74B2">
        <w:t>4-ФЗ.</w:t>
      </w:r>
    </w:p>
    <w:p w:rsidR="00314DDA" w:rsidRPr="00BB74B2" w:rsidRDefault="00314DDA" w:rsidP="00F22AEA">
      <w:pPr>
        <w:jc w:val="center"/>
        <w:rPr>
          <w:b/>
        </w:rPr>
      </w:pPr>
      <w:r w:rsidRPr="00BB74B2">
        <w:rPr>
          <w:b/>
        </w:rPr>
        <w:t>1</w:t>
      </w:r>
      <w:r w:rsidR="004548A7" w:rsidRPr="00BB74B2">
        <w:rPr>
          <w:b/>
        </w:rPr>
        <w:t>2</w:t>
      </w:r>
      <w:r w:rsidRPr="00BB74B2">
        <w:rPr>
          <w:b/>
        </w:rPr>
        <w:t>. Ф</w:t>
      </w:r>
      <w:r w:rsidR="00CE26B2" w:rsidRPr="00BB74B2">
        <w:rPr>
          <w:b/>
        </w:rPr>
        <w:t>орс-мажор</w:t>
      </w:r>
    </w:p>
    <w:p w:rsidR="00314DDA" w:rsidRPr="00BB74B2" w:rsidRDefault="00314DDA" w:rsidP="00F22AEA">
      <w:pPr>
        <w:ind w:firstLine="540"/>
        <w:jc w:val="both"/>
        <w:rPr>
          <w:b/>
        </w:rPr>
      </w:pPr>
    </w:p>
    <w:p w:rsidR="00275482" w:rsidRPr="00BB74B2" w:rsidRDefault="00275482" w:rsidP="00F22AEA">
      <w:pPr>
        <w:pStyle w:val="21"/>
        <w:widowControl w:val="0"/>
        <w:suppressAutoHyphens/>
        <w:ind w:firstLine="567"/>
        <w:jc w:val="both"/>
        <w:rPr>
          <w:sz w:val="24"/>
          <w:szCs w:val="24"/>
        </w:rPr>
      </w:pPr>
      <w:r w:rsidRPr="00BB74B2">
        <w:rPr>
          <w:sz w:val="24"/>
          <w:szCs w:val="24"/>
        </w:rPr>
        <w:t>12.</w:t>
      </w:r>
      <w:r w:rsidR="00BB5D52" w:rsidRPr="00BB74B2">
        <w:rPr>
          <w:sz w:val="24"/>
          <w:szCs w:val="24"/>
        </w:rPr>
        <w:t xml:space="preserve"> </w:t>
      </w:r>
      <w:r w:rsidRPr="00BB74B2">
        <w:rPr>
          <w:sz w:val="24"/>
          <w:szCs w:val="24"/>
        </w:rPr>
        <w:t>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w:t>
      </w:r>
      <w:r w:rsidR="00BB5D52" w:rsidRPr="00BB74B2">
        <w:rPr>
          <w:sz w:val="24"/>
          <w:szCs w:val="24"/>
        </w:rPr>
        <w:t xml:space="preserve">етербурге новой коронавирусной </w:t>
      </w:r>
      <w:r w:rsidRPr="00BB74B2">
        <w:rPr>
          <w:sz w:val="24"/>
          <w:szCs w:val="24"/>
        </w:rPr>
        <w:t>инфекции (</w:t>
      </w:r>
      <w:r w:rsidRPr="00BB74B2">
        <w:rPr>
          <w:sz w:val="24"/>
          <w:szCs w:val="24"/>
          <w:lang w:val="en-US"/>
        </w:rPr>
        <w:t>COVID</w:t>
      </w:r>
      <w:r w:rsidRPr="00BB74B2">
        <w:rPr>
          <w:sz w:val="24"/>
          <w:szCs w:val="24"/>
        </w:rPr>
        <w:t>-19)».</w:t>
      </w:r>
    </w:p>
    <w:p w:rsidR="00275482" w:rsidRPr="00BB74B2" w:rsidRDefault="00BB5D52" w:rsidP="00F22AEA">
      <w:pPr>
        <w:pStyle w:val="21"/>
        <w:widowControl w:val="0"/>
        <w:suppressAutoHyphens/>
        <w:ind w:firstLine="567"/>
        <w:jc w:val="both"/>
        <w:rPr>
          <w:sz w:val="24"/>
          <w:szCs w:val="24"/>
        </w:rPr>
      </w:pPr>
      <w:r w:rsidRPr="00BB74B2">
        <w:rPr>
          <w:sz w:val="24"/>
          <w:szCs w:val="24"/>
        </w:rPr>
        <w:t>В случае наступления</w:t>
      </w:r>
      <w:r w:rsidR="00275482" w:rsidRPr="00BB74B2">
        <w:rPr>
          <w:sz w:val="24"/>
          <w:szCs w:val="24"/>
        </w:rPr>
        <w:t xml:space="preserve">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w:t>
      </w:r>
      <w:r w:rsidR="001A1F50" w:rsidRPr="00BB74B2">
        <w:rPr>
          <w:sz w:val="24"/>
          <w:szCs w:val="24"/>
        </w:rPr>
        <w:t xml:space="preserve">                </w:t>
      </w:r>
      <w:r w:rsidRPr="00BB74B2">
        <w:rPr>
          <w:sz w:val="24"/>
          <w:szCs w:val="24"/>
        </w:rPr>
        <w:t xml:space="preserve">форс-мажорных </w:t>
      </w:r>
      <w:r w:rsidR="00275482" w:rsidRPr="00BB74B2">
        <w:rPr>
          <w:sz w:val="24"/>
          <w:szCs w:val="24"/>
        </w:rPr>
        <w:t>обстоятельств, действие контракта приостанавливается до момента, определяемого соглашением сторон.</w:t>
      </w:r>
    </w:p>
    <w:p w:rsidR="00DC28A5" w:rsidRPr="00BB74B2" w:rsidRDefault="00DC28A5" w:rsidP="00F22AEA">
      <w:pPr>
        <w:pStyle w:val="21"/>
        <w:widowControl w:val="0"/>
        <w:suppressAutoHyphens/>
        <w:ind w:firstLine="420"/>
        <w:jc w:val="both"/>
        <w:rPr>
          <w:sz w:val="24"/>
          <w:szCs w:val="24"/>
        </w:rPr>
      </w:pPr>
    </w:p>
    <w:p w:rsidR="00BB2FCF" w:rsidRPr="00BB74B2" w:rsidRDefault="00314DDA" w:rsidP="00BB2FCF">
      <w:pPr>
        <w:autoSpaceDE w:val="0"/>
        <w:autoSpaceDN w:val="0"/>
        <w:jc w:val="center"/>
        <w:rPr>
          <w:b/>
          <w:bCs/>
        </w:rPr>
      </w:pPr>
      <w:r w:rsidRPr="00BB74B2">
        <w:rPr>
          <w:b/>
        </w:rPr>
        <w:t>1</w:t>
      </w:r>
      <w:r w:rsidR="0002049D" w:rsidRPr="00BB74B2">
        <w:rPr>
          <w:b/>
        </w:rPr>
        <w:t>3</w:t>
      </w:r>
      <w:r w:rsidRPr="00BB74B2">
        <w:rPr>
          <w:b/>
        </w:rPr>
        <w:t xml:space="preserve">. </w:t>
      </w:r>
      <w:r w:rsidR="00BB2FCF" w:rsidRPr="00BB74B2">
        <w:rPr>
          <w:b/>
          <w:bCs/>
        </w:rPr>
        <w:t>Антикоррупционная оговорка</w:t>
      </w:r>
    </w:p>
    <w:p w:rsidR="00BB2FCF" w:rsidRPr="00BB74B2" w:rsidRDefault="00BB2FCF" w:rsidP="00BB2FCF">
      <w:pPr>
        <w:autoSpaceDE w:val="0"/>
        <w:autoSpaceDN w:val="0"/>
        <w:jc w:val="center"/>
      </w:pPr>
    </w:p>
    <w:p w:rsidR="00BB2FCF" w:rsidRPr="00BB74B2" w:rsidRDefault="00BB2FCF" w:rsidP="00BB2FCF">
      <w:pPr>
        <w:autoSpaceDE w:val="0"/>
        <w:autoSpaceDN w:val="0"/>
        <w:ind w:firstLine="567"/>
        <w:jc w:val="both"/>
      </w:pPr>
      <w:r w:rsidRPr="00BB74B2">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B2FCF" w:rsidRPr="00BB74B2" w:rsidRDefault="00BB2FCF" w:rsidP="00BB2FCF">
      <w:pPr>
        <w:autoSpaceDE w:val="0"/>
        <w:autoSpaceDN w:val="0"/>
        <w:ind w:firstLine="567"/>
        <w:jc w:val="both"/>
      </w:pPr>
      <w:r w:rsidRPr="00BB74B2">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B2FCF" w:rsidRPr="00BB74B2" w:rsidRDefault="00BB2FCF" w:rsidP="00BB2FCF">
      <w:pPr>
        <w:autoSpaceDE w:val="0"/>
        <w:autoSpaceDN w:val="0"/>
        <w:ind w:firstLine="567"/>
        <w:jc w:val="both"/>
      </w:pPr>
      <w:r w:rsidRPr="00BB74B2">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w:t>
      </w:r>
      <w:r w:rsidRPr="00BB74B2">
        <w:lastRenderedPageBreak/>
        <w:t>действий в пользу стимулирующей Стороны (предоставить неоправданные преимущества, предоставить какие-либо гарантии и т.д.);</w:t>
      </w:r>
    </w:p>
    <w:p w:rsidR="00BB2FCF" w:rsidRPr="00BB74B2" w:rsidRDefault="00BB2FCF" w:rsidP="00BB2FCF">
      <w:pPr>
        <w:autoSpaceDE w:val="0"/>
        <w:autoSpaceDN w:val="0"/>
        <w:ind w:firstLine="567"/>
        <w:jc w:val="both"/>
        <w:rPr>
          <w:b/>
        </w:rPr>
      </w:pPr>
      <w:r w:rsidRPr="00BB74B2">
        <w:t>не совершать иных действий, нарушающих антикоррупционное законодательство Российской Федерации.</w:t>
      </w:r>
    </w:p>
    <w:p w:rsidR="00314DDA" w:rsidRPr="00BB74B2" w:rsidRDefault="00BB2FCF" w:rsidP="00F22AEA">
      <w:pPr>
        <w:pStyle w:val="21"/>
        <w:widowControl w:val="0"/>
        <w:suppressAutoHyphens/>
        <w:jc w:val="center"/>
        <w:rPr>
          <w:b/>
          <w:sz w:val="24"/>
          <w:szCs w:val="24"/>
        </w:rPr>
      </w:pPr>
      <w:r>
        <w:rPr>
          <w:b/>
          <w:sz w:val="24"/>
          <w:szCs w:val="24"/>
        </w:rPr>
        <w:t xml:space="preserve">14. </w:t>
      </w:r>
      <w:r w:rsidR="00314DDA" w:rsidRPr="00BB74B2">
        <w:rPr>
          <w:b/>
          <w:sz w:val="24"/>
          <w:szCs w:val="24"/>
        </w:rPr>
        <w:t>П</w:t>
      </w:r>
      <w:r w:rsidRPr="00BB74B2">
        <w:rPr>
          <w:b/>
          <w:sz w:val="24"/>
          <w:szCs w:val="24"/>
        </w:rPr>
        <w:t>рочие условия</w:t>
      </w:r>
    </w:p>
    <w:p w:rsidR="00314DDA" w:rsidRPr="00BB74B2" w:rsidRDefault="00314DDA" w:rsidP="00F22AEA">
      <w:pPr>
        <w:ind w:firstLine="420"/>
        <w:jc w:val="both"/>
        <w:rPr>
          <w:b/>
        </w:rPr>
      </w:pPr>
    </w:p>
    <w:p w:rsidR="00314DDA" w:rsidRPr="00BB74B2" w:rsidRDefault="00314DDA" w:rsidP="00F22AEA">
      <w:pPr>
        <w:widowControl w:val="0"/>
        <w:ind w:firstLine="567"/>
        <w:jc w:val="both"/>
      </w:pPr>
      <w:r w:rsidRPr="00BB74B2">
        <w:t>1</w:t>
      </w:r>
      <w:r w:rsidR="00BB2FCF">
        <w:t>4</w:t>
      </w:r>
      <w:r w:rsidRPr="00BB74B2">
        <w:t>.1.</w:t>
      </w:r>
      <w:r w:rsidR="006E5E16" w:rsidRPr="00BB74B2">
        <w:tab/>
      </w:r>
      <w:r w:rsidRPr="00BB74B2">
        <w:t xml:space="preserve">Все изменения и дополнения к настоящему контракту действительны лишь </w:t>
      </w:r>
      <w:r w:rsidR="00671E44" w:rsidRPr="00BB74B2">
        <w:br/>
      </w:r>
      <w:r w:rsidRPr="00BB74B2">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306390" w:rsidRDefault="00306390" w:rsidP="00F22AEA">
      <w:pPr>
        <w:tabs>
          <w:tab w:val="left" w:pos="0"/>
          <w:tab w:val="left" w:pos="993"/>
        </w:tabs>
        <w:ind w:firstLine="567"/>
        <w:jc w:val="both"/>
      </w:pPr>
      <w:r w:rsidRPr="00BB74B2">
        <w:t>1</w:t>
      </w:r>
      <w:r w:rsidR="00BB2FCF">
        <w:t>4</w:t>
      </w:r>
      <w:r w:rsidRPr="00BB74B2">
        <w:t xml:space="preserve">.2. Стороны вправе изменить условия контракта в соответствии с положениями </w:t>
      </w:r>
      <w:r w:rsidR="00E12753" w:rsidRPr="00BB74B2">
        <w:t xml:space="preserve">               </w:t>
      </w:r>
      <w:r w:rsidRPr="00BB74B2">
        <w:t>ст. 95 Федерального закона № 44-ФЗ,</w:t>
      </w:r>
      <w:r w:rsidR="002D22E6" w:rsidRPr="00BB74B2">
        <w:t xml:space="preserve"> ч.</w:t>
      </w:r>
      <w:r w:rsidR="00BE69AE">
        <w:t xml:space="preserve"> </w:t>
      </w:r>
      <w:r w:rsidR="002D22E6" w:rsidRPr="00BB74B2">
        <w:t>5 ст.</w:t>
      </w:r>
      <w:r w:rsidR="00BB5D52" w:rsidRPr="00BB74B2">
        <w:t xml:space="preserve"> </w:t>
      </w:r>
      <w:r w:rsidR="002D22E6" w:rsidRPr="00BB74B2">
        <w:t xml:space="preserve">78.1 Бюджетного кодекса РФ, </w:t>
      </w:r>
      <w:r w:rsidRPr="00BB74B2">
        <w:t>заключив дополнительное соглашение к контракту.</w:t>
      </w:r>
    </w:p>
    <w:p w:rsidR="00BB2FCF" w:rsidRPr="00BB74B2" w:rsidRDefault="00BB2FCF" w:rsidP="00F22AEA">
      <w:pPr>
        <w:tabs>
          <w:tab w:val="left" w:pos="0"/>
          <w:tab w:val="left" w:pos="993"/>
        </w:tabs>
        <w:ind w:firstLine="567"/>
        <w:jc w:val="both"/>
      </w:pPr>
      <w:r w:rsidRPr="00BB2FCF">
        <w:t xml:space="preserve">14.3. При заключении настоящего Контракта Поставщик подтверждает свое соответствие требованиям, установленным в ч. 1 ст. 31 </w:t>
      </w:r>
      <w:r w:rsidR="00CE26B2" w:rsidRPr="00CE26B2">
        <w:t>Федеральн</w:t>
      </w:r>
      <w:r w:rsidR="00CE26B2">
        <w:t>ого</w:t>
      </w:r>
      <w:r w:rsidR="00CE26B2" w:rsidRPr="00CE26B2">
        <w:t xml:space="preserve"> закон</w:t>
      </w:r>
      <w:r w:rsidR="00CE26B2">
        <w:t>а</w:t>
      </w:r>
      <w:r w:rsidR="00CE26B2" w:rsidRPr="00CE26B2">
        <w:t xml:space="preserve"> № 44-ФЗ</w:t>
      </w:r>
      <w:r w:rsidRPr="00BB2FCF">
        <w:t>.</w:t>
      </w:r>
    </w:p>
    <w:p w:rsidR="00314DDA" w:rsidRPr="00BB74B2" w:rsidRDefault="00314DDA" w:rsidP="00F22AEA">
      <w:pPr>
        <w:tabs>
          <w:tab w:val="left" w:pos="426"/>
        </w:tabs>
        <w:ind w:firstLine="567"/>
        <w:jc w:val="both"/>
      </w:pPr>
      <w:r w:rsidRPr="00BB74B2">
        <w:t>1</w:t>
      </w:r>
      <w:r w:rsidR="00BB2FCF">
        <w:t>4</w:t>
      </w:r>
      <w:r w:rsidRPr="00BB74B2">
        <w:t>.</w:t>
      </w:r>
      <w:r w:rsidR="00BB2FCF">
        <w:t>4</w:t>
      </w:r>
      <w:r w:rsidRPr="00BB74B2">
        <w:t>.</w:t>
      </w:r>
      <w:r w:rsidR="00BB74B2" w:rsidRPr="00BB74B2">
        <w:t xml:space="preserve"> </w:t>
      </w:r>
      <w:r w:rsidR="00F31576" w:rsidRPr="00BB74B2">
        <w:t>По вопросам, не предусмотренным настоящим контрактом, Стороны руководствуются действующим законодательством Российской Федерации.</w:t>
      </w:r>
    </w:p>
    <w:p w:rsidR="00306390" w:rsidRPr="00BB74B2" w:rsidRDefault="00314DDA" w:rsidP="00F22AEA">
      <w:pPr>
        <w:tabs>
          <w:tab w:val="left" w:pos="0"/>
          <w:tab w:val="right" w:pos="1134"/>
        </w:tabs>
        <w:ind w:firstLine="567"/>
        <w:jc w:val="both"/>
      </w:pPr>
      <w:r w:rsidRPr="00BB74B2">
        <w:t>1</w:t>
      </w:r>
      <w:r w:rsidR="00BB2FCF">
        <w:t>4</w:t>
      </w:r>
      <w:r w:rsidRPr="00BB74B2">
        <w:t>.</w:t>
      </w:r>
      <w:r w:rsidR="00BB2FCF">
        <w:t>5</w:t>
      </w:r>
      <w:r w:rsidRPr="00BB74B2">
        <w:t>.</w:t>
      </w:r>
      <w:r w:rsidR="00671E44" w:rsidRPr="00BB74B2">
        <w:tab/>
      </w:r>
      <w:r w:rsidR="00BB74B2" w:rsidRPr="00BB74B2">
        <w:t xml:space="preserve"> </w:t>
      </w:r>
      <w:r w:rsidR="00F31576" w:rsidRPr="00BB74B2">
        <w:t>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F31576" w:rsidRPr="00BB74B2" w:rsidRDefault="00DE553E" w:rsidP="00F31576">
      <w:pPr>
        <w:tabs>
          <w:tab w:val="left" w:pos="0"/>
          <w:tab w:val="right" w:pos="9498"/>
        </w:tabs>
        <w:ind w:firstLine="567"/>
        <w:jc w:val="both"/>
      </w:pPr>
      <w:r w:rsidRPr="00BB74B2">
        <w:t>1</w:t>
      </w:r>
      <w:r w:rsidR="00BB2FCF">
        <w:t>4</w:t>
      </w:r>
      <w:r w:rsidRPr="00BB74B2">
        <w:t>.</w:t>
      </w:r>
      <w:r w:rsidR="00BB2FCF">
        <w:t>6</w:t>
      </w:r>
      <w:r w:rsidR="00314DDA" w:rsidRPr="00BB74B2">
        <w:t>.</w:t>
      </w:r>
      <w:r w:rsidR="00BB74B2" w:rsidRPr="00BB74B2">
        <w:t xml:space="preserve"> </w:t>
      </w:r>
      <w:r w:rsidR="00F31576" w:rsidRPr="00BB74B2">
        <w:t>К настоящему контракту прилагаются и являются его неотъемлемой частью:</w:t>
      </w:r>
    </w:p>
    <w:p w:rsidR="00F31576" w:rsidRDefault="00F31576" w:rsidP="00F31576">
      <w:pPr>
        <w:tabs>
          <w:tab w:val="left" w:pos="0"/>
          <w:tab w:val="right" w:pos="9498"/>
        </w:tabs>
        <w:ind w:firstLine="567"/>
        <w:rPr>
          <w:b/>
          <w:bCs/>
        </w:rPr>
      </w:pPr>
      <w:r w:rsidRPr="00BB74B2">
        <w:t>Приложение № 1 - «Спецификация»</w:t>
      </w:r>
      <w:r>
        <w:rPr>
          <w:b/>
          <w:bCs/>
        </w:rPr>
        <w:t xml:space="preserve"> </w:t>
      </w:r>
    </w:p>
    <w:p w:rsidR="00D36B35" w:rsidRPr="00BB2FCF" w:rsidRDefault="00D36B35" w:rsidP="00F31576">
      <w:pPr>
        <w:tabs>
          <w:tab w:val="left" w:pos="0"/>
          <w:tab w:val="right" w:pos="9498"/>
        </w:tabs>
        <w:ind w:firstLine="567"/>
      </w:pPr>
    </w:p>
    <w:p w:rsidR="006543AA" w:rsidRDefault="00BB74B2" w:rsidP="00F31576">
      <w:pPr>
        <w:tabs>
          <w:tab w:val="left" w:pos="0"/>
          <w:tab w:val="right" w:pos="9498"/>
        </w:tabs>
        <w:ind w:firstLine="567"/>
        <w:jc w:val="both"/>
        <w:rPr>
          <w:b/>
        </w:rPr>
      </w:pPr>
      <w:r w:rsidRPr="00BB74B2">
        <w:t xml:space="preserve"> </w:t>
      </w:r>
    </w:p>
    <w:p w:rsidR="00314DDA" w:rsidRPr="00DC28A5" w:rsidRDefault="00314DDA" w:rsidP="00BB2FCF">
      <w:pPr>
        <w:tabs>
          <w:tab w:val="left" w:pos="426"/>
          <w:tab w:val="num" w:pos="927"/>
        </w:tabs>
        <w:ind w:hanging="360"/>
        <w:jc w:val="center"/>
        <w:rPr>
          <w:b/>
        </w:rPr>
      </w:pPr>
      <w:r w:rsidRPr="00DC28A5">
        <w:rPr>
          <w:b/>
        </w:rPr>
        <w:t>1</w:t>
      </w:r>
      <w:r w:rsidR="006543AA">
        <w:rPr>
          <w:b/>
        </w:rPr>
        <w:t>5</w:t>
      </w:r>
      <w:r w:rsidRPr="00DC28A5">
        <w:rPr>
          <w:b/>
        </w:rPr>
        <w:t>. А</w:t>
      </w:r>
      <w:r w:rsidR="00BB2FCF" w:rsidRPr="00DC28A5">
        <w:rPr>
          <w:b/>
        </w:rPr>
        <w:t>дреса, банковские реквизиты и подписи сторон</w:t>
      </w:r>
    </w:p>
    <w:p w:rsidR="00F2077E" w:rsidRPr="00DC28A5" w:rsidRDefault="00F2077E" w:rsidP="00F22AEA">
      <w:pPr>
        <w:tabs>
          <w:tab w:val="left" w:pos="426"/>
          <w:tab w:val="num" w:pos="927"/>
        </w:tabs>
        <w:ind w:hanging="360"/>
        <w:jc w:val="both"/>
        <w:rPr>
          <w:b/>
        </w:rPr>
      </w:pPr>
    </w:p>
    <w:p w:rsidR="00F2077E" w:rsidRDefault="00F31576" w:rsidP="00F22AEA">
      <w:pPr>
        <w:tabs>
          <w:tab w:val="left" w:pos="426"/>
          <w:tab w:val="num" w:pos="927"/>
        </w:tabs>
        <w:ind w:hanging="360"/>
        <w:jc w:val="both"/>
        <w:rPr>
          <w:b/>
        </w:rPr>
      </w:pPr>
      <w:r>
        <w:rPr>
          <w:b/>
        </w:rPr>
        <w:t xml:space="preserve">                            </w:t>
      </w:r>
      <w:r w:rsidR="00F2077E" w:rsidRPr="00DC28A5">
        <w:rPr>
          <w:b/>
        </w:rPr>
        <w:t>ЗАКАЗЧИК</w:t>
      </w:r>
      <w:r w:rsidR="00CF13C7">
        <w:rPr>
          <w:b/>
        </w:rPr>
        <w:tab/>
      </w:r>
      <w:r w:rsidR="00CF13C7">
        <w:rPr>
          <w:b/>
        </w:rPr>
        <w:tab/>
      </w:r>
      <w:r w:rsidR="00CF13C7">
        <w:rPr>
          <w:b/>
        </w:rPr>
        <w:tab/>
      </w:r>
      <w:r w:rsidR="00CF13C7">
        <w:rPr>
          <w:b/>
        </w:rPr>
        <w:tab/>
      </w:r>
      <w:r>
        <w:rPr>
          <w:b/>
        </w:rPr>
        <w:t xml:space="preserve">                 </w:t>
      </w:r>
      <w:r w:rsidR="00F2077E" w:rsidRPr="00DC28A5">
        <w:rPr>
          <w:b/>
        </w:rPr>
        <w:t>ПОСТАВЩИК</w:t>
      </w:r>
    </w:p>
    <w:tbl>
      <w:tblPr>
        <w:tblW w:w="0" w:type="auto"/>
        <w:tblLook w:val="04A0" w:firstRow="1" w:lastRow="0" w:firstColumn="1" w:lastColumn="0" w:noHBand="0" w:noVBand="1"/>
      </w:tblPr>
      <w:tblGrid>
        <w:gridCol w:w="4644"/>
        <w:gridCol w:w="4711"/>
      </w:tblGrid>
      <w:tr w:rsidR="00F31576" w:rsidRPr="001768A9" w:rsidTr="001768A9">
        <w:tc>
          <w:tcPr>
            <w:tcW w:w="4785" w:type="dxa"/>
            <w:shd w:val="clear" w:color="auto" w:fill="auto"/>
          </w:tcPr>
          <w:p w:rsidR="000D268C" w:rsidRDefault="00F31576" w:rsidP="00F31576">
            <w:pPr>
              <w:rPr>
                <w:szCs w:val="28"/>
              </w:rPr>
            </w:pPr>
            <w:r w:rsidRPr="001768A9">
              <w:rPr>
                <w:szCs w:val="28"/>
              </w:rPr>
              <w:t xml:space="preserve">Государственное бюджетное учреждение </w:t>
            </w:r>
          </w:p>
          <w:p w:rsidR="00F31576" w:rsidRPr="001768A9" w:rsidRDefault="00F31576" w:rsidP="00F31576">
            <w:pPr>
              <w:rPr>
                <w:b/>
                <w:sz w:val="23"/>
                <w:szCs w:val="23"/>
              </w:rPr>
            </w:pPr>
            <w:r w:rsidRPr="001768A9">
              <w:rPr>
                <w:szCs w:val="28"/>
              </w:rPr>
              <w:t>дополнительного образования спортивная школа олимпийского резерва «Лидер» Фрунзенского района Санкт-Петербурга</w:t>
            </w:r>
          </w:p>
          <w:p w:rsidR="00F31576" w:rsidRPr="001768A9" w:rsidRDefault="00F31576" w:rsidP="00F31576">
            <w:pPr>
              <w:rPr>
                <w:sz w:val="23"/>
                <w:szCs w:val="23"/>
              </w:rPr>
            </w:pPr>
            <w:r w:rsidRPr="001768A9">
              <w:rPr>
                <w:sz w:val="23"/>
                <w:szCs w:val="23"/>
              </w:rPr>
              <w:t xml:space="preserve">192236, Санкт-Петербург, Софийская ул., </w:t>
            </w:r>
          </w:p>
          <w:p w:rsidR="00F31576" w:rsidRPr="001768A9" w:rsidRDefault="00F31576" w:rsidP="00F31576">
            <w:pPr>
              <w:rPr>
                <w:sz w:val="23"/>
                <w:szCs w:val="23"/>
              </w:rPr>
            </w:pPr>
            <w:r w:rsidRPr="001768A9">
              <w:rPr>
                <w:sz w:val="23"/>
                <w:szCs w:val="23"/>
              </w:rPr>
              <w:t xml:space="preserve">д. 33, к. 1, литера А </w:t>
            </w:r>
          </w:p>
          <w:p w:rsidR="00F31576" w:rsidRPr="001768A9" w:rsidRDefault="00F31576" w:rsidP="00F31576">
            <w:pPr>
              <w:rPr>
                <w:sz w:val="23"/>
                <w:szCs w:val="23"/>
                <w:lang w:val="en-US"/>
              </w:rPr>
            </w:pPr>
            <w:r w:rsidRPr="001768A9">
              <w:rPr>
                <w:sz w:val="23"/>
                <w:szCs w:val="23"/>
              </w:rPr>
              <w:t>тел</w:t>
            </w:r>
            <w:r w:rsidRPr="001768A9">
              <w:rPr>
                <w:sz w:val="23"/>
                <w:szCs w:val="23"/>
                <w:lang w:val="en-US"/>
              </w:rPr>
              <w:t xml:space="preserve">. (812) 268-31-86  </w:t>
            </w:r>
          </w:p>
          <w:p w:rsidR="00F31576" w:rsidRPr="001768A9" w:rsidRDefault="00F31576" w:rsidP="00F31576">
            <w:pPr>
              <w:rPr>
                <w:sz w:val="23"/>
                <w:szCs w:val="23"/>
                <w:lang w:val="en-US"/>
              </w:rPr>
            </w:pPr>
            <w:r w:rsidRPr="001768A9">
              <w:rPr>
                <w:sz w:val="23"/>
                <w:szCs w:val="23"/>
                <w:lang w:val="en-US"/>
              </w:rPr>
              <w:t xml:space="preserve">E-mail: </w:t>
            </w:r>
            <w:hyperlink r:id="rId8" w:history="1">
              <w:r w:rsidRPr="001768A9">
                <w:rPr>
                  <w:sz w:val="23"/>
                  <w:szCs w:val="23"/>
                  <w:lang w:val="en-US"/>
                </w:rPr>
                <w:t>lider-sof33@mail.ru</w:t>
              </w:r>
            </w:hyperlink>
            <w:r w:rsidRPr="001768A9">
              <w:rPr>
                <w:sz w:val="23"/>
                <w:szCs w:val="23"/>
                <w:lang w:val="en-US"/>
              </w:rPr>
              <w:t xml:space="preserve">    </w:t>
            </w:r>
            <w:r w:rsidRPr="001768A9">
              <w:rPr>
                <w:sz w:val="23"/>
                <w:szCs w:val="23"/>
                <w:lang w:val="en-US"/>
              </w:rPr>
              <w:br/>
            </w:r>
            <w:r w:rsidRPr="001768A9">
              <w:rPr>
                <w:sz w:val="23"/>
                <w:szCs w:val="23"/>
              </w:rPr>
              <w:t>Сайт</w:t>
            </w:r>
            <w:r w:rsidRPr="001768A9">
              <w:rPr>
                <w:sz w:val="23"/>
                <w:szCs w:val="23"/>
                <w:lang w:val="en-US"/>
              </w:rPr>
              <w:t>: lidersports.ru</w:t>
            </w:r>
          </w:p>
          <w:p w:rsidR="00F31576" w:rsidRPr="001768A9" w:rsidRDefault="00F31576" w:rsidP="00F31576">
            <w:pPr>
              <w:rPr>
                <w:sz w:val="23"/>
                <w:szCs w:val="23"/>
              </w:rPr>
            </w:pPr>
            <w:r w:rsidRPr="001768A9">
              <w:rPr>
                <w:sz w:val="23"/>
                <w:szCs w:val="23"/>
              </w:rPr>
              <w:t>ИНН</w:t>
            </w:r>
            <w:r w:rsidRPr="001768A9">
              <w:rPr>
                <w:sz w:val="23"/>
                <w:szCs w:val="23"/>
                <w:lang w:val="en-US"/>
              </w:rPr>
              <w:t> </w:t>
            </w:r>
            <w:r w:rsidRPr="001768A9">
              <w:rPr>
                <w:sz w:val="23"/>
                <w:szCs w:val="23"/>
              </w:rPr>
              <w:t>7816561645 КПП 781601001</w:t>
            </w:r>
          </w:p>
          <w:p w:rsidR="00F31576" w:rsidRPr="001768A9" w:rsidRDefault="00F31576" w:rsidP="00F31576">
            <w:pPr>
              <w:rPr>
                <w:sz w:val="23"/>
                <w:szCs w:val="23"/>
              </w:rPr>
            </w:pPr>
            <w:r w:rsidRPr="001768A9">
              <w:rPr>
                <w:sz w:val="23"/>
                <w:szCs w:val="23"/>
              </w:rPr>
              <w:t xml:space="preserve">ОГРН 1137847177676 от 26.04.2013 г. </w:t>
            </w:r>
          </w:p>
          <w:p w:rsidR="00F31576" w:rsidRPr="001768A9" w:rsidRDefault="00F31576" w:rsidP="00F31576">
            <w:pPr>
              <w:rPr>
                <w:sz w:val="23"/>
                <w:szCs w:val="23"/>
              </w:rPr>
            </w:pPr>
            <w:r w:rsidRPr="001768A9">
              <w:rPr>
                <w:sz w:val="23"/>
                <w:szCs w:val="23"/>
              </w:rPr>
              <w:t xml:space="preserve">Банковские реквизиты: </w:t>
            </w:r>
          </w:p>
          <w:p w:rsidR="00F31576" w:rsidRPr="001768A9" w:rsidRDefault="00F31576" w:rsidP="00F31576">
            <w:pPr>
              <w:rPr>
                <w:sz w:val="23"/>
                <w:szCs w:val="23"/>
              </w:rPr>
            </w:pPr>
            <w:r w:rsidRPr="001768A9">
              <w:rPr>
                <w:sz w:val="23"/>
                <w:szCs w:val="23"/>
              </w:rPr>
              <w:t xml:space="preserve">Получатель: </w:t>
            </w:r>
          </w:p>
          <w:p w:rsidR="00F31576" w:rsidRPr="001768A9" w:rsidRDefault="00F31576" w:rsidP="00F31576">
            <w:pPr>
              <w:rPr>
                <w:sz w:val="23"/>
                <w:szCs w:val="23"/>
              </w:rPr>
            </w:pPr>
            <w:r w:rsidRPr="001768A9">
              <w:rPr>
                <w:sz w:val="23"/>
                <w:szCs w:val="23"/>
              </w:rPr>
              <w:t>Комитет финансов л/</w:t>
            </w:r>
            <w:proofErr w:type="spellStart"/>
            <w:r w:rsidRPr="001768A9">
              <w:rPr>
                <w:sz w:val="23"/>
                <w:szCs w:val="23"/>
              </w:rPr>
              <w:t>сч</w:t>
            </w:r>
            <w:proofErr w:type="spellEnd"/>
            <w:r w:rsidRPr="001768A9">
              <w:rPr>
                <w:sz w:val="23"/>
                <w:szCs w:val="23"/>
              </w:rPr>
              <w:t xml:space="preserve"> 0661176</w:t>
            </w:r>
          </w:p>
          <w:p w:rsidR="00F31576" w:rsidRPr="001768A9" w:rsidRDefault="00F31576" w:rsidP="001768A9">
            <w:pPr>
              <w:tabs>
                <w:tab w:val="left" w:pos="851"/>
              </w:tabs>
              <w:contextualSpacing/>
              <w:jc w:val="both"/>
              <w:rPr>
                <w:rFonts w:cs="Calibri"/>
                <w:sz w:val="23"/>
                <w:szCs w:val="23"/>
              </w:rPr>
            </w:pPr>
            <w:r w:rsidRPr="001768A9">
              <w:rPr>
                <w:rFonts w:cs="Calibri"/>
                <w:sz w:val="23"/>
                <w:szCs w:val="23"/>
              </w:rPr>
              <w:t>Номер казначейского счета</w:t>
            </w:r>
          </w:p>
          <w:p w:rsidR="00F31576" w:rsidRPr="001768A9" w:rsidRDefault="00F31576" w:rsidP="001768A9">
            <w:pPr>
              <w:tabs>
                <w:tab w:val="left" w:pos="851"/>
              </w:tabs>
              <w:contextualSpacing/>
              <w:jc w:val="both"/>
              <w:rPr>
                <w:rFonts w:cs="Calibri"/>
                <w:sz w:val="23"/>
                <w:szCs w:val="23"/>
              </w:rPr>
            </w:pPr>
            <w:r w:rsidRPr="001768A9">
              <w:rPr>
                <w:rFonts w:cs="Calibri"/>
                <w:sz w:val="23"/>
                <w:szCs w:val="23"/>
              </w:rPr>
              <w:t>03224643400000007200</w:t>
            </w:r>
          </w:p>
          <w:p w:rsidR="00F31576" w:rsidRPr="001768A9" w:rsidRDefault="00F31576" w:rsidP="001768A9">
            <w:pPr>
              <w:tabs>
                <w:tab w:val="left" w:pos="851"/>
              </w:tabs>
              <w:contextualSpacing/>
              <w:jc w:val="both"/>
              <w:rPr>
                <w:rFonts w:cs="Calibri"/>
                <w:sz w:val="23"/>
                <w:szCs w:val="23"/>
              </w:rPr>
            </w:pPr>
            <w:r w:rsidRPr="001768A9">
              <w:rPr>
                <w:rFonts w:cs="Calibri"/>
                <w:sz w:val="23"/>
                <w:szCs w:val="23"/>
              </w:rPr>
              <w:t xml:space="preserve">Единый казначейский счет (ЕКС) </w:t>
            </w:r>
          </w:p>
          <w:p w:rsidR="00F31576" w:rsidRPr="001768A9" w:rsidRDefault="00F31576" w:rsidP="001768A9">
            <w:pPr>
              <w:tabs>
                <w:tab w:val="left" w:pos="851"/>
              </w:tabs>
              <w:contextualSpacing/>
              <w:jc w:val="both"/>
              <w:rPr>
                <w:rFonts w:cs="Calibri"/>
                <w:sz w:val="23"/>
                <w:szCs w:val="23"/>
              </w:rPr>
            </w:pPr>
            <w:r w:rsidRPr="001768A9">
              <w:rPr>
                <w:rFonts w:cs="Calibri"/>
                <w:sz w:val="23"/>
                <w:szCs w:val="23"/>
              </w:rPr>
              <w:t>(корр. счет банка) 40102810945370000005</w:t>
            </w:r>
          </w:p>
          <w:p w:rsidR="000D268C" w:rsidRPr="000D268C" w:rsidRDefault="000D268C" w:rsidP="000D268C">
            <w:pPr>
              <w:tabs>
                <w:tab w:val="left" w:pos="851"/>
              </w:tabs>
              <w:contextualSpacing/>
              <w:jc w:val="both"/>
              <w:rPr>
                <w:rFonts w:cs="Calibri"/>
                <w:color w:val="FF0000"/>
                <w:sz w:val="23"/>
                <w:szCs w:val="23"/>
              </w:rPr>
            </w:pPr>
            <w:r w:rsidRPr="000D268C">
              <w:rPr>
                <w:rFonts w:cs="Calibri"/>
                <w:color w:val="FF0000"/>
                <w:sz w:val="23"/>
                <w:szCs w:val="23"/>
              </w:rPr>
              <w:t xml:space="preserve">ОКЦ №1 Северо-Западного ГУ </w:t>
            </w:r>
          </w:p>
          <w:p w:rsidR="000D268C" w:rsidRPr="000D268C" w:rsidRDefault="000D268C" w:rsidP="000D268C">
            <w:pPr>
              <w:tabs>
                <w:tab w:val="left" w:pos="851"/>
              </w:tabs>
              <w:contextualSpacing/>
              <w:jc w:val="both"/>
              <w:rPr>
                <w:rFonts w:cs="Calibri"/>
                <w:color w:val="FF0000"/>
                <w:sz w:val="23"/>
                <w:szCs w:val="23"/>
              </w:rPr>
            </w:pPr>
            <w:r w:rsidRPr="000D268C">
              <w:rPr>
                <w:rFonts w:cs="Calibri"/>
                <w:color w:val="FF0000"/>
                <w:sz w:val="23"/>
                <w:szCs w:val="23"/>
              </w:rPr>
              <w:t>Банка России// УФК по г. Санкт-Петербургу,</w:t>
            </w:r>
          </w:p>
          <w:p w:rsidR="000D268C" w:rsidRPr="000D268C" w:rsidRDefault="000D268C" w:rsidP="000D268C">
            <w:pPr>
              <w:tabs>
                <w:tab w:val="left" w:pos="851"/>
              </w:tabs>
              <w:contextualSpacing/>
              <w:jc w:val="both"/>
              <w:rPr>
                <w:rFonts w:cs="Calibri"/>
                <w:color w:val="FF0000"/>
                <w:sz w:val="23"/>
                <w:szCs w:val="23"/>
              </w:rPr>
            </w:pPr>
            <w:r w:rsidRPr="000D268C">
              <w:rPr>
                <w:rFonts w:cs="Calibri"/>
                <w:color w:val="FF0000"/>
                <w:sz w:val="23"/>
                <w:szCs w:val="23"/>
              </w:rPr>
              <w:t xml:space="preserve">г. Санкт-Петербург </w:t>
            </w:r>
          </w:p>
          <w:p w:rsidR="00F31576" w:rsidRPr="001768A9" w:rsidRDefault="00F31576" w:rsidP="000D268C">
            <w:pPr>
              <w:tabs>
                <w:tab w:val="left" w:pos="851"/>
              </w:tabs>
              <w:contextualSpacing/>
              <w:jc w:val="both"/>
              <w:rPr>
                <w:rFonts w:cs="Calibri"/>
                <w:sz w:val="23"/>
                <w:szCs w:val="23"/>
              </w:rPr>
            </w:pPr>
            <w:r w:rsidRPr="001768A9">
              <w:rPr>
                <w:rFonts w:cs="Calibri"/>
                <w:sz w:val="23"/>
                <w:szCs w:val="23"/>
              </w:rPr>
              <w:t xml:space="preserve">БИК 014030106   </w:t>
            </w:r>
          </w:p>
          <w:p w:rsidR="00F31576" w:rsidRPr="001768A9" w:rsidRDefault="00F31576" w:rsidP="00F31576">
            <w:pPr>
              <w:rPr>
                <w:sz w:val="23"/>
                <w:szCs w:val="23"/>
              </w:rPr>
            </w:pPr>
            <w:r w:rsidRPr="001768A9">
              <w:rPr>
                <w:sz w:val="23"/>
                <w:szCs w:val="23"/>
              </w:rPr>
              <w:t>ОКВЭД 93.19   ОКТМО 40903000</w:t>
            </w:r>
          </w:p>
          <w:p w:rsidR="00F31576" w:rsidRPr="001768A9" w:rsidRDefault="00F31576" w:rsidP="00F31576">
            <w:pPr>
              <w:rPr>
                <w:sz w:val="23"/>
                <w:szCs w:val="23"/>
              </w:rPr>
            </w:pPr>
            <w:r w:rsidRPr="001768A9">
              <w:rPr>
                <w:sz w:val="23"/>
                <w:szCs w:val="23"/>
              </w:rPr>
              <w:t>ОКПО 54328501 ОКАТО 40296562000</w:t>
            </w:r>
          </w:p>
          <w:p w:rsidR="00F31576" w:rsidRPr="001768A9" w:rsidRDefault="00F31576" w:rsidP="00F31576">
            <w:pPr>
              <w:rPr>
                <w:sz w:val="23"/>
                <w:szCs w:val="23"/>
              </w:rPr>
            </w:pPr>
          </w:p>
          <w:p w:rsidR="00F31576" w:rsidRPr="001768A9" w:rsidRDefault="00F31576" w:rsidP="00F31576">
            <w:pPr>
              <w:rPr>
                <w:sz w:val="23"/>
                <w:szCs w:val="23"/>
              </w:rPr>
            </w:pPr>
            <w:r w:rsidRPr="001768A9">
              <w:rPr>
                <w:sz w:val="23"/>
                <w:szCs w:val="23"/>
              </w:rPr>
              <w:t>Директор</w:t>
            </w:r>
          </w:p>
          <w:p w:rsidR="00F31576" w:rsidRPr="001768A9" w:rsidRDefault="00F31576" w:rsidP="001768A9">
            <w:pPr>
              <w:tabs>
                <w:tab w:val="left" w:pos="426"/>
                <w:tab w:val="num" w:pos="927"/>
              </w:tabs>
              <w:jc w:val="both"/>
              <w:rPr>
                <w:b/>
              </w:rPr>
            </w:pPr>
            <w:r w:rsidRPr="001768A9">
              <w:rPr>
                <w:sz w:val="23"/>
                <w:szCs w:val="23"/>
              </w:rPr>
              <w:t>________________</w:t>
            </w:r>
            <w:r w:rsidRPr="001768A9">
              <w:rPr>
                <w:color w:val="000000"/>
                <w:sz w:val="23"/>
                <w:szCs w:val="23"/>
                <w:shd w:val="clear" w:color="auto" w:fill="FFFFFF"/>
              </w:rPr>
              <w:t xml:space="preserve"> </w:t>
            </w:r>
            <w:r w:rsidR="000D268C" w:rsidRPr="000D268C">
              <w:rPr>
                <w:color w:val="000000"/>
                <w:sz w:val="23"/>
                <w:szCs w:val="23"/>
                <w:shd w:val="clear" w:color="auto" w:fill="FFFFFF"/>
              </w:rPr>
              <w:t>Ермилов П.В</w:t>
            </w:r>
            <w:r w:rsidR="00795175">
              <w:rPr>
                <w:color w:val="000000"/>
                <w:sz w:val="23"/>
                <w:szCs w:val="23"/>
                <w:shd w:val="clear" w:color="auto" w:fill="FFFFFF"/>
              </w:rPr>
              <w:t>.</w:t>
            </w:r>
          </w:p>
          <w:p w:rsidR="00F31576" w:rsidRPr="001768A9" w:rsidRDefault="00F31576" w:rsidP="001768A9">
            <w:pPr>
              <w:tabs>
                <w:tab w:val="left" w:pos="426"/>
                <w:tab w:val="num" w:pos="927"/>
              </w:tabs>
              <w:ind w:left="927" w:hanging="360"/>
              <w:jc w:val="both"/>
              <w:rPr>
                <w:b/>
              </w:rPr>
            </w:pPr>
          </w:p>
          <w:p w:rsidR="00F31576" w:rsidRPr="001768A9" w:rsidRDefault="00F31576" w:rsidP="001768A9">
            <w:pPr>
              <w:tabs>
                <w:tab w:val="left" w:pos="426"/>
                <w:tab w:val="num" w:pos="927"/>
              </w:tabs>
              <w:jc w:val="both"/>
              <w:rPr>
                <w:b/>
              </w:rPr>
            </w:pPr>
          </w:p>
        </w:tc>
        <w:tc>
          <w:tcPr>
            <w:tcW w:w="4786" w:type="dxa"/>
            <w:shd w:val="clear" w:color="auto" w:fill="auto"/>
          </w:tcPr>
          <w:p w:rsidR="00F31576" w:rsidRDefault="000D268C" w:rsidP="001768A9">
            <w:pPr>
              <w:tabs>
                <w:tab w:val="left" w:pos="426"/>
                <w:tab w:val="num" w:pos="927"/>
              </w:tabs>
              <w:jc w:val="both"/>
              <w:rPr>
                <w:b/>
              </w:rPr>
            </w:pPr>
            <w:r>
              <w:rPr>
                <w:b/>
              </w:rPr>
              <w:t>____________________________</w:t>
            </w: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Default="000D268C" w:rsidP="001768A9">
            <w:pPr>
              <w:tabs>
                <w:tab w:val="left" w:pos="426"/>
                <w:tab w:val="num" w:pos="927"/>
              </w:tabs>
              <w:jc w:val="both"/>
              <w:rPr>
                <w:b/>
              </w:rPr>
            </w:pPr>
          </w:p>
          <w:p w:rsidR="000D268C" w:rsidRPr="001768A9" w:rsidRDefault="000D268C" w:rsidP="001768A9">
            <w:pPr>
              <w:tabs>
                <w:tab w:val="left" w:pos="426"/>
                <w:tab w:val="num" w:pos="927"/>
              </w:tabs>
              <w:jc w:val="both"/>
              <w:rPr>
                <w:b/>
              </w:rPr>
            </w:pPr>
            <w:r>
              <w:rPr>
                <w:b/>
              </w:rPr>
              <w:t>_________________________</w:t>
            </w:r>
          </w:p>
        </w:tc>
      </w:tr>
    </w:tbl>
    <w:p w:rsidR="00F31576" w:rsidRDefault="00F31576" w:rsidP="00F22AEA">
      <w:pPr>
        <w:tabs>
          <w:tab w:val="left" w:pos="426"/>
          <w:tab w:val="num" w:pos="927"/>
        </w:tabs>
        <w:ind w:hanging="360"/>
        <w:jc w:val="both"/>
        <w:rPr>
          <w:b/>
        </w:rPr>
      </w:pPr>
    </w:p>
    <w:p w:rsidR="00A2350A" w:rsidRDefault="00A2350A" w:rsidP="00A2350A">
      <w:pPr>
        <w:tabs>
          <w:tab w:val="left" w:pos="426"/>
          <w:tab w:val="num" w:pos="927"/>
        </w:tabs>
        <w:ind w:left="927" w:hanging="360"/>
        <w:jc w:val="right"/>
      </w:pPr>
      <w:bookmarkStart w:id="0" w:name="_GoBack"/>
      <w:bookmarkEnd w:id="0"/>
      <w:r w:rsidRPr="008106D7">
        <w:t xml:space="preserve">Приложение № 1  </w:t>
      </w:r>
    </w:p>
    <w:p w:rsidR="00A2350A" w:rsidRDefault="00A2350A" w:rsidP="00A2350A">
      <w:pPr>
        <w:jc w:val="right"/>
        <w:rPr>
          <w:bCs/>
        </w:rPr>
      </w:pPr>
      <w:r>
        <w:rPr>
          <w:bCs/>
        </w:rPr>
        <w:t xml:space="preserve">к контракту </w:t>
      </w:r>
      <w:r>
        <w:rPr>
          <w:b/>
        </w:rPr>
        <w:t>____________</w:t>
      </w:r>
      <w:r>
        <w:rPr>
          <w:bCs/>
        </w:rPr>
        <w:t xml:space="preserve"> </w:t>
      </w:r>
    </w:p>
    <w:p w:rsidR="00A2350A" w:rsidRDefault="00A2350A" w:rsidP="00A2350A">
      <w:pPr>
        <w:ind w:firstLine="709"/>
        <w:jc w:val="right"/>
      </w:pPr>
      <w:r>
        <w:rPr>
          <w:bCs/>
        </w:rPr>
        <w:t>от _____________</w:t>
      </w:r>
    </w:p>
    <w:p w:rsidR="008379E9" w:rsidRDefault="008379E9" w:rsidP="00314DDA">
      <w:pPr>
        <w:tabs>
          <w:tab w:val="left" w:pos="426"/>
          <w:tab w:val="num" w:pos="927"/>
        </w:tabs>
        <w:ind w:left="927" w:hanging="360"/>
        <w:jc w:val="both"/>
        <w:rPr>
          <w:b/>
        </w:rPr>
      </w:pPr>
    </w:p>
    <w:p w:rsidR="00A2350A" w:rsidRDefault="00A2350A" w:rsidP="00314DDA">
      <w:pPr>
        <w:tabs>
          <w:tab w:val="left" w:pos="426"/>
          <w:tab w:val="num" w:pos="927"/>
        </w:tabs>
        <w:ind w:left="927" w:hanging="360"/>
        <w:jc w:val="both"/>
        <w:rPr>
          <w:b/>
        </w:rPr>
      </w:pPr>
    </w:p>
    <w:p w:rsidR="00A2350A" w:rsidRPr="00A2350A" w:rsidRDefault="00A2350A" w:rsidP="00A2350A">
      <w:pPr>
        <w:widowControl w:val="0"/>
        <w:suppressAutoHyphens/>
        <w:autoSpaceDE w:val="0"/>
        <w:jc w:val="center"/>
        <w:rPr>
          <w:rFonts w:eastAsia="MS Outlook"/>
          <w:b/>
          <w:bCs/>
          <w:lang w:eastAsia="zh-CN"/>
        </w:rPr>
      </w:pPr>
      <w:r w:rsidRPr="00A2350A">
        <w:rPr>
          <w:rFonts w:eastAsia="MS Outlook"/>
          <w:b/>
          <w:bCs/>
          <w:lang w:eastAsia="zh-CN"/>
        </w:rPr>
        <w:t>Спецификация на поставку Товара</w:t>
      </w:r>
    </w:p>
    <w:p w:rsidR="00A2350A" w:rsidRPr="00A2350A" w:rsidRDefault="00A2350A" w:rsidP="00A2350A">
      <w:pPr>
        <w:suppressAutoHyphens/>
        <w:jc w:val="center"/>
        <w:rPr>
          <w:lang w:eastAsia="zh-CN"/>
        </w:rPr>
      </w:pPr>
      <w:r w:rsidRPr="00A2350A">
        <w:rPr>
          <w:lang w:eastAsia="zh-CN"/>
        </w:rPr>
        <w:t>(Ассортимент, количество и цена Товара)</w:t>
      </w:r>
    </w:p>
    <w:p w:rsidR="00A2350A" w:rsidRPr="00A2350A" w:rsidRDefault="00A2350A" w:rsidP="00A2350A">
      <w:pPr>
        <w:tabs>
          <w:tab w:val="left" w:pos="426"/>
          <w:tab w:val="left" w:pos="1500"/>
        </w:tabs>
        <w:ind w:left="927" w:hanging="360"/>
        <w:jc w:val="both"/>
      </w:pPr>
    </w:p>
    <w:tbl>
      <w:tblPr>
        <w:tblW w:w="10455" w:type="dxa"/>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1811"/>
        <w:gridCol w:w="1276"/>
        <w:gridCol w:w="1417"/>
        <w:gridCol w:w="992"/>
        <w:gridCol w:w="1202"/>
        <w:gridCol w:w="630"/>
        <w:gridCol w:w="992"/>
        <w:gridCol w:w="1435"/>
      </w:tblGrid>
      <w:tr w:rsidR="001C26F7" w:rsidRPr="001E54B5" w:rsidTr="001C26F7">
        <w:trPr>
          <w:trHeight w:val="1060"/>
        </w:trPr>
        <w:tc>
          <w:tcPr>
            <w:tcW w:w="700" w:type="dxa"/>
            <w:vMerge w:val="restart"/>
            <w:tcBorders>
              <w:top w:val="single" w:sz="4" w:space="0" w:color="auto"/>
              <w:left w:val="single" w:sz="4" w:space="0" w:color="auto"/>
              <w:right w:val="single" w:sz="4" w:space="0" w:color="auto"/>
            </w:tcBorders>
            <w:vAlign w:val="center"/>
            <w:hideMark/>
          </w:tcPr>
          <w:p w:rsidR="001C26F7" w:rsidRPr="001E54B5" w:rsidRDefault="001C26F7" w:rsidP="00A2350A">
            <w:pPr>
              <w:jc w:val="center"/>
              <w:rPr>
                <w:b/>
                <w:sz w:val="20"/>
                <w:szCs w:val="18"/>
              </w:rPr>
            </w:pPr>
            <w:r w:rsidRPr="001E54B5">
              <w:rPr>
                <w:b/>
                <w:sz w:val="20"/>
                <w:szCs w:val="18"/>
              </w:rPr>
              <w:t>№</w:t>
            </w:r>
          </w:p>
          <w:p w:rsidR="001C26F7" w:rsidRPr="001E54B5" w:rsidRDefault="001C26F7" w:rsidP="00A2350A">
            <w:pPr>
              <w:jc w:val="center"/>
              <w:rPr>
                <w:rFonts w:eastAsia="MS Outlook"/>
                <w:b/>
                <w:bCs/>
                <w:sz w:val="20"/>
                <w:szCs w:val="18"/>
              </w:rPr>
            </w:pPr>
            <w:r w:rsidRPr="001E54B5">
              <w:rPr>
                <w:b/>
                <w:sz w:val="20"/>
                <w:szCs w:val="18"/>
              </w:rPr>
              <w:t>п/п</w:t>
            </w:r>
          </w:p>
        </w:tc>
        <w:tc>
          <w:tcPr>
            <w:tcW w:w="1811" w:type="dxa"/>
            <w:vMerge w:val="restart"/>
            <w:tcBorders>
              <w:top w:val="single" w:sz="4" w:space="0" w:color="auto"/>
              <w:left w:val="single" w:sz="4" w:space="0" w:color="auto"/>
              <w:right w:val="single" w:sz="4" w:space="0" w:color="auto"/>
            </w:tcBorders>
            <w:vAlign w:val="center"/>
            <w:hideMark/>
          </w:tcPr>
          <w:p w:rsidR="001C26F7" w:rsidRPr="001E54B5" w:rsidRDefault="001C26F7" w:rsidP="00A2350A">
            <w:pPr>
              <w:jc w:val="center"/>
              <w:rPr>
                <w:rFonts w:eastAsia="MS Outlook"/>
                <w:b/>
                <w:bCs/>
                <w:sz w:val="20"/>
                <w:szCs w:val="18"/>
              </w:rPr>
            </w:pPr>
            <w:r w:rsidRPr="001E54B5">
              <w:rPr>
                <w:b/>
                <w:sz w:val="20"/>
                <w:szCs w:val="18"/>
              </w:rPr>
              <w:t>Наименование товара</w:t>
            </w:r>
          </w:p>
        </w:tc>
        <w:tc>
          <w:tcPr>
            <w:tcW w:w="3685" w:type="dxa"/>
            <w:gridSpan w:val="3"/>
            <w:tcBorders>
              <w:top w:val="single" w:sz="4" w:space="0" w:color="auto"/>
              <w:left w:val="single" w:sz="4" w:space="0" w:color="auto"/>
              <w:bottom w:val="single" w:sz="4" w:space="0" w:color="auto"/>
              <w:right w:val="single" w:sz="4" w:space="0" w:color="auto"/>
            </w:tcBorders>
            <w:vAlign w:val="center"/>
            <w:hideMark/>
          </w:tcPr>
          <w:p w:rsidR="001C26F7" w:rsidRPr="001E54B5" w:rsidRDefault="001C26F7" w:rsidP="00A2350A">
            <w:pPr>
              <w:autoSpaceDE w:val="0"/>
              <w:autoSpaceDN w:val="0"/>
              <w:adjustRightInd w:val="0"/>
              <w:jc w:val="center"/>
              <w:outlineLvl w:val="1"/>
              <w:rPr>
                <w:b/>
                <w:sz w:val="20"/>
                <w:szCs w:val="18"/>
              </w:rPr>
            </w:pPr>
            <w:r w:rsidRPr="001E54B5">
              <w:rPr>
                <w:b/>
                <w:sz w:val="20"/>
                <w:szCs w:val="18"/>
              </w:rPr>
              <w:t>Показатели закупаемого товара</w:t>
            </w:r>
          </w:p>
          <w:p w:rsidR="001C26F7" w:rsidRPr="001E54B5" w:rsidRDefault="001C26F7" w:rsidP="00A2350A">
            <w:pPr>
              <w:autoSpaceDE w:val="0"/>
              <w:autoSpaceDN w:val="0"/>
              <w:adjustRightInd w:val="0"/>
              <w:jc w:val="center"/>
              <w:outlineLvl w:val="1"/>
              <w:rPr>
                <w:b/>
                <w:sz w:val="20"/>
                <w:szCs w:val="18"/>
              </w:rPr>
            </w:pPr>
            <w:r w:rsidRPr="001E54B5">
              <w:rPr>
                <w:b/>
                <w:sz w:val="20"/>
                <w:szCs w:val="18"/>
              </w:rPr>
              <w:t>Товарный знак Наименование страны происхождения товара</w:t>
            </w:r>
          </w:p>
          <w:p w:rsidR="001C26F7" w:rsidRPr="001E54B5" w:rsidRDefault="001C26F7" w:rsidP="00A2350A">
            <w:pPr>
              <w:jc w:val="center"/>
              <w:rPr>
                <w:b/>
                <w:sz w:val="20"/>
                <w:szCs w:val="18"/>
              </w:rPr>
            </w:pPr>
            <w:r w:rsidRPr="001E54B5">
              <w:rPr>
                <w:i/>
                <w:sz w:val="20"/>
                <w:szCs w:val="18"/>
              </w:rPr>
              <w:t>(в соответствии с заявкой участника закупки)</w:t>
            </w:r>
          </w:p>
        </w:tc>
        <w:tc>
          <w:tcPr>
            <w:tcW w:w="1202" w:type="dxa"/>
            <w:vMerge w:val="restart"/>
            <w:tcBorders>
              <w:top w:val="single" w:sz="4" w:space="0" w:color="auto"/>
              <w:left w:val="single" w:sz="4" w:space="0" w:color="auto"/>
              <w:right w:val="single" w:sz="4" w:space="0" w:color="auto"/>
            </w:tcBorders>
            <w:textDirection w:val="btLr"/>
            <w:vAlign w:val="center"/>
            <w:hideMark/>
          </w:tcPr>
          <w:p w:rsidR="001C26F7" w:rsidRPr="001E54B5" w:rsidRDefault="001C26F7" w:rsidP="00A2350A">
            <w:pPr>
              <w:ind w:left="113" w:right="113"/>
              <w:jc w:val="center"/>
              <w:rPr>
                <w:rFonts w:eastAsia="MS Outlook"/>
                <w:b/>
                <w:bCs/>
                <w:sz w:val="20"/>
                <w:szCs w:val="18"/>
              </w:rPr>
            </w:pPr>
            <w:r w:rsidRPr="001E54B5">
              <w:rPr>
                <w:b/>
                <w:sz w:val="20"/>
                <w:szCs w:val="18"/>
              </w:rPr>
              <w:t>Единица измерения</w:t>
            </w:r>
          </w:p>
        </w:tc>
        <w:tc>
          <w:tcPr>
            <w:tcW w:w="630" w:type="dxa"/>
            <w:vMerge w:val="restart"/>
            <w:tcBorders>
              <w:top w:val="single" w:sz="4" w:space="0" w:color="auto"/>
              <w:left w:val="single" w:sz="4" w:space="0" w:color="auto"/>
              <w:right w:val="single" w:sz="4" w:space="0" w:color="auto"/>
            </w:tcBorders>
            <w:textDirection w:val="btLr"/>
            <w:vAlign w:val="center"/>
            <w:hideMark/>
          </w:tcPr>
          <w:p w:rsidR="001C26F7" w:rsidRPr="001E54B5" w:rsidRDefault="001C26F7" w:rsidP="00A2350A">
            <w:pPr>
              <w:snapToGrid w:val="0"/>
              <w:ind w:left="113" w:right="113"/>
              <w:jc w:val="center"/>
              <w:rPr>
                <w:rFonts w:eastAsia="MS Outlook"/>
                <w:b/>
                <w:bCs/>
                <w:sz w:val="20"/>
                <w:szCs w:val="18"/>
              </w:rPr>
            </w:pPr>
            <w:r w:rsidRPr="001E54B5">
              <w:rPr>
                <w:b/>
                <w:sz w:val="20"/>
                <w:szCs w:val="18"/>
              </w:rPr>
              <w:t>Кол-во товара</w:t>
            </w:r>
          </w:p>
        </w:tc>
        <w:tc>
          <w:tcPr>
            <w:tcW w:w="992" w:type="dxa"/>
            <w:vMerge w:val="restart"/>
            <w:tcBorders>
              <w:top w:val="single" w:sz="4" w:space="0" w:color="auto"/>
              <w:left w:val="single" w:sz="4" w:space="0" w:color="auto"/>
              <w:right w:val="single" w:sz="4" w:space="0" w:color="auto"/>
            </w:tcBorders>
            <w:vAlign w:val="center"/>
            <w:hideMark/>
          </w:tcPr>
          <w:p w:rsidR="001C26F7" w:rsidRPr="001E54B5" w:rsidRDefault="001C26F7" w:rsidP="00A2350A">
            <w:pPr>
              <w:snapToGrid w:val="0"/>
              <w:jc w:val="center"/>
              <w:rPr>
                <w:b/>
                <w:sz w:val="20"/>
                <w:szCs w:val="18"/>
              </w:rPr>
            </w:pPr>
            <w:r w:rsidRPr="001E54B5">
              <w:rPr>
                <w:b/>
                <w:sz w:val="20"/>
                <w:szCs w:val="18"/>
              </w:rPr>
              <w:t>Цена</w:t>
            </w:r>
          </w:p>
          <w:p w:rsidR="001C26F7" w:rsidRPr="001E54B5" w:rsidRDefault="001C26F7" w:rsidP="00A2350A">
            <w:pPr>
              <w:snapToGrid w:val="0"/>
              <w:jc w:val="center"/>
              <w:rPr>
                <w:b/>
                <w:sz w:val="20"/>
                <w:szCs w:val="18"/>
              </w:rPr>
            </w:pPr>
            <w:r w:rsidRPr="001E54B5">
              <w:rPr>
                <w:b/>
                <w:sz w:val="20"/>
                <w:szCs w:val="18"/>
              </w:rPr>
              <w:t>за ед. товара,</w:t>
            </w:r>
          </w:p>
          <w:p w:rsidR="001C26F7" w:rsidRPr="001E54B5" w:rsidRDefault="001C26F7" w:rsidP="00A2350A">
            <w:pPr>
              <w:snapToGrid w:val="0"/>
              <w:jc w:val="center"/>
              <w:rPr>
                <w:b/>
                <w:sz w:val="20"/>
                <w:szCs w:val="18"/>
              </w:rPr>
            </w:pPr>
            <w:r w:rsidRPr="001E54B5">
              <w:rPr>
                <w:b/>
                <w:sz w:val="20"/>
                <w:szCs w:val="18"/>
              </w:rPr>
              <w:t xml:space="preserve">в </w:t>
            </w:r>
            <w:proofErr w:type="spellStart"/>
            <w:r w:rsidRPr="001E54B5">
              <w:rPr>
                <w:b/>
                <w:sz w:val="20"/>
                <w:szCs w:val="18"/>
              </w:rPr>
              <w:t>т.ч</w:t>
            </w:r>
            <w:proofErr w:type="spellEnd"/>
            <w:r w:rsidRPr="001E54B5">
              <w:rPr>
                <w:b/>
                <w:sz w:val="20"/>
                <w:szCs w:val="18"/>
              </w:rPr>
              <w:t>. НДС, руб.</w:t>
            </w:r>
          </w:p>
        </w:tc>
        <w:tc>
          <w:tcPr>
            <w:tcW w:w="1435" w:type="dxa"/>
            <w:vMerge w:val="restart"/>
            <w:tcBorders>
              <w:top w:val="single" w:sz="4" w:space="0" w:color="auto"/>
              <w:left w:val="single" w:sz="4" w:space="0" w:color="auto"/>
              <w:right w:val="single" w:sz="4" w:space="0" w:color="auto"/>
            </w:tcBorders>
            <w:vAlign w:val="center"/>
            <w:hideMark/>
          </w:tcPr>
          <w:p w:rsidR="001C26F7" w:rsidRPr="001E54B5" w:rsidRDefault="001C26F7" w:rsidP="00A2350A">
            <w:pPr>
              <w:snapToGrid w:val="0"/>
              <w:jc w:val="center"/>
              <w:rPr>
                <w:rFonts w:eastAsia="MS Outlook"/>
                <w:b/>
                <w:bCs/>
                <w:sz w:val="20"/>
                <w:szCs w:val="18"/>
              </w:rPr>
            </w:pPr>
            <w:r w:rsidRPr="001E54B5">
              <w:rPr>
                <w:b/>
                <w:sz w:val="20"/>
                <w:szCs w:val="18"/>
              </w:rPr>
              <w:t xml:space="preserve">Общая стоимость товара (цена Контракта), в </w:t>
            </w:r>
            <w:proofErr w:type="spellStart"/>
            <w:r w:rsidRPr="001E54B5">
              <w:rPr>
                <w:b/>
                <w:sz w:val="20"/>
                <w:szCs w:val="18"/>
              </w:rPr>
              <w:t>т.ч</w:t>
            </w:r>
            <w:proofErr w:type="spellEnd"/>
            <w:r w:rsidRPr="001E54B5">
              <w:rPr>
                <w:b/>
                <w:sz w:val="20"/>
                <w:szCs w:val="18"/>
              </w:rPr>
              <w:t>. НДС, руб.</w:t>
            </w:r>
          </w:p>
        </w:tc>
      </w:tr>
      <w:tr w:rsidR="001C26F7" w:rsidRPr="001E54B5" w:rsidTr="001C26F7">
        <w:trPr>
          <w:trHeight w:val="154"/>
        </w:trPr>
        <w:tc>
          <w:tcPr>
            <w:tcW w:w="700" w:type="dxa"/>
            <w:vMerge/>
            <w:tcBorders>
              <w:left w:val="single" w:sz="4" w:space="0" w:color="auto"/>
              <w:right w:val="single" w:sz="4" w:space="0" w:color="auto"/>
            </w:tcBorders>
            <w:vAlign w:val="center"/>
            <w:hideMark/>
          </w:tcPr>
          <w:p w:rsidR="001C26F7" w:rsidRPr="001E54B5" w:rsidRDefault="001C26F7" w:rsidP="00A2350A">
            <w:pPr>
              <w:rPr>
                <w:rFonts w:eastAsia="MS Outlook"/>
                <w:b/>
                <w:bCs/>
                <w:sz w:val="20"/>
                <w:szCs w:val="18"/>
              </w:rPr>
            </w:pPr>
          </w:p>
        </w:tc>
        <w:tc>
          <w:tcPr>
            <w:tcW w:w="1811" w:type="dxa"/>
            <w:vMerge/>
            <w:tcBorders>
              <w:left w:val="single" w:sz="4" w:space="0" w:color="auto"/>
              <w:right w:val="single" w:sz="4" w:space="0" w:color="auto"/>
            </w:tcBorders>
            <w:vAlign w:val="center"/>
            <w:hideMark/>
          </w:tcPr>
          <w:p w:rsidR="001C26F7" w:rsidRPr="001E54B5" w:rsidRDefault="001C26F7" w:rsidP="00A2350A">
            <w:pPr>
              <w:rPr>
                <w:rFonts w:eastAsia="MS Outlook"/>
                <w:b/>
                <w:bCs/>
                <w:sz w:val="20"/>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1C26F7" w:rsidRPr="001E54B5" w:rsidRDefault="001C26F7" w:rsidP="00A2350A">
            <w:pPr>
              <w:autoSpaceDE w:val="0"/>
              <w:autoSpaceDN w:val="0"/>
              <w:adjustRightInd w:val="0"/>
              <w:jc w:val="center"/>
              <w:outlineLvl w:val="1"/>
              <w:rPr>
                <w:b/>
                <w:sz w:val="20"/>
                <w:szCs w:val="18"/>
              </w:rPr>
            </w:pPr>
            <w:r w:rsidRPr="001E54B5">
              <w:rPr>
                <w:b/>
                <w:sz w:val="20"/>
                <w:szCs w:val="18"/>
              </w:rPr>
              <w:t>Характеристики закупаемого товара</w:t>
            </w:r>
          </w:p>
        </w:tc>
        <w:tc>
          <w:tcPr>
            <w:tcW w:w="992" w:type="dxa"/>
            <w:vMerge w:val="restart"/>
            <w:tcBorders>
              <w:top w:val="single" w:sz="4" w:space="0" w:color="auto"/>
              <w:left w:val="single" w:sz="4" w:space="0" w:color="auto"/>
              <w:right w:val="single" w:sz="4" w:space="0" w:color="auto"/>
            </w:tcBorders>
            <w:hideMark/>
          </w:tcPr>
          <w:p w:rsidR="001C26F7" w:rsidRPr="001E54B5" w:rsidRDefault="001C26F7" w:rsidP="00A2350A">
            <w:pPr>
              <w:jc w:val="center"/>
              <w:rPr>
                <w:b/>
                <w:sz w:val="20"/>
                <w:szCs w:val="18"/>
              </w:rPr>
            </w:pPr>
            <w:r w:rsidRPr="001E54B5">
              <w:rPr>
                <w:b/>
                <w:sz w:val="20"/>
                <w:szCs w:val="18"/>
              </w:rPr>
              <w:t>Наименование страны происхождения товара</w:t>
            </w:r>
          </w:p>
        </w:tc>
        <w:tc>
          <w:tcPr>
            <w:tcW w:w="1202" w:type="dxa"/>
            <w:vMerge/>
            <w:tcBorders>
              <w:left w:val="single" w:sz="4" w:space="0" w:color="auto"/>
              <w:right w:val="single" w:sz="4" w:space="0" w:color="auto"/>
            </w:tcBorders>
            <w:vAlign w:val="center"/>
            <w:hideMark/>
          </w:tcPr>
          <w:p w:rsidR="001C26F7" w:rsidRPr="001E54B5" w:rsidRDefault="001C26F7" w:rsidP="00A2350A">
            <w:pPr>
              <w:rPr>
                <w:rFonts w:eastAsia="MS Outlook"/>
                <w:b/>
                <w:bCs/>
                <w:sz w:val="20"/>
                <w:szCs w:val="18"/>
              </w:rPr>
            </w:pPr>
          </w:p>
        </w:tc>
        <w:tc>
          <w:tcPr>
            <w:tcW w:w="630" w:type="dxa"/>
            <w:vMerge/>
            <w:tcBorders>
              <w:left w:val="single" w:sz="4" w:space="0" w:color="auto"/>
              <w:right w:val="single" w:sz="4" w:space="0" w:color="auto"/>
            </w:tcBorders>
            <w:vAlign w:val="center"/>
            <w:hideMark/>
          </w:tcPr>
          <w:p w:rsidR="001C26F7" w:rsidRPr="001E54B5" w:rsidRDefault="001C26F7" w:rsidP="00A2350A">
            <w:pPr>
              <w:rPr>
                <w:rFonts w:eastAsia="MS Outlook"/>
                <w:b/>
                <w:bCs/>
                <w:sz w:val="20"/>
                <w:szCs w:val="18"/>
              </w:rPr>
            </w:pPr>
          </w:p>
        </w:tc>
        <w:tc>
          <w:tcPr>
            <w:tcW w:w="992" w:type="dxa"/>
            <w:vMerge/>
            <w:tcBorders>
              <w:left w:val="single" w:sz="4" w:space="0" w:color="auto"/>
              <w:right w:val="single" w:sz="4" w:space="0" w:color="auto"/>
            </w:tcBorders>
            <w:vAlign w:val="center"/>
            <w:hideMark/>
          </w:tcPr>
          <w:p w:rsidR="001C26F7" w:rsidRPr="001E54B5" w:rsidRDefault="001C26F7" w:rsidP="00A2350A">
            <w:pPr>
              <w:rPr>
                <w:b/>
                <w:sz w:val="20"/>
                <w:szCs w:val="18"/>
              </w:rPr>
            </w:pPr>
          </w:p>
        </w:tc>
        <w:tc>
          <w:tcPr>
            <w:tcW w:w="1435" w:type="dxa"/>
            <w:vMerge/>
            <w:tcBorders>
              <w:left w:val="single" w:sz="4" w:space="0" w:color="auto"/>
              <w:right w:val="single" w:sz="4" w:space="0" w:color="auto"/>
            </w:tcBorders>
            <w:vAlign w:val="center"/>
            <w:hideMark/>
          </w:tcPr>
          <w:p w:rsidR="001C26F7" w:rsidRPr="001E54B5" w:rsidRDefault="001C26F7" w:rsidP="00A2350A">
            <w:pPr>
              <w:rPr>
                <w:rFonts w:eastAsia="MS Outlook"/>
                <w:b/>
                <w:bCs/>
                <w:sz w:val="20"/>
                <w:szCs w:val="18"/>
              </w:rPr>
            </w:pPr>
          </w:p>
        </w:tc>
      </w:tr>
      <w:tr w:rsidR="001C26F7" w:rsidRPr="001E54B5" w:rsidTr="001C26F7">
        <w:trPr>
          <w:cantSplit/>
          <w:trHeight w:val="1070"/>
        </w:trPr>
        <w:tc>
          <w:tcPr>
            <w:tcW w:w="700" w:type="dxa"/>
            <w:vMerge/>
            <w:tcBorders>
              <w:left w:val="single" w:sz="4" w:space="0" w:color="auto"/>
              <w:bottom w:val="single" w:sz="4" w:space="0" w:color="auto"/>
              <w:right w:val="single" w:sz="4" w:space="0" w:color="auto"/>
            </w:tcBorders>
            <w:vAlign w:val="center"/>
          </w:tcPr>
          <w:p w:rsidR="001C26F7" w:rsidRPr="001E54B5" w:rsidRDefault="001C26F7" w:rsidP="00A2350A">
            <w:pPr>
              <w:jc w:val="center"/>
              <w:rPr>
                <w:sz w:val="20"/>
                <w:szCs w:val="20"/>
              </w:rPr>
            </w:pPr>
          </w:p>
        </w:tc>
        <w:tc>
          <w:tcPr>
            <w:tcW w:w="1811" w:type="dxa"/>
            <w:vMerge/>
            <w:tcBorders>
              <w:left w:val="single" w:sz="4" w:space="0" w:color="auto"/>
              <w:bottom w:val="single" w:sz="4" w:space="0" w:color="auto"/>
              <w:right w:val="single" w:sz="4" w:space="0" w:color="auto"/>
            </w:tcBorders>
            <w:vAlign w:val="center"/>
          </w:tcPr>
          <w:p w:rsidR="001C26F7" w:rsidRPr="001E54B5" w:rsidRDefault="001C26F7" w:rsidP="00A2350A">
            <w:pPr>
              <w:jc w:val="center"/>
              <w:rPr>
                <w:sz w:val="20"/>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1C26F7" w:rsidRPr="001E54B5" w:rsidRDefault="001C26F7" w:rsidP="00A00697">
            <w:pPr>
              <w:jc w:val="center"/>
              <w:rPr>
                <w:b/>
                <w:sz w:val="20"/>
                <w:szCs w:val="20"/>
              </w:rPr>
            </w:pPr>
            <w:r w:rsidRPr="001E54B5">
              <w:rPr>
                <w:b/>
                <w:sz w:val="20"/>
                <w:szCs w:val="20"/>
              </w:rPr>
              <w:t>Вид</w:t>
            </w:r>
          </w:p>
          <w:p w:rsidR="001C26F7" w:rsidRPr="001E54B5" w:rsidRDefault="001C26F7" w:rsidP="00A00697">
            <w:pPr>
              <w:jc w:val="center"/>
              <w:rPr>
                <w:b/>
                <w:sz w:val="20"/>
                <w:szCs w:val="20"/>
              </w:rPr>
            </w:pPr>
            <w:r w:rsidRPr="001E54B5">
              <w:rPr>
                <w:b/>
                <w:sz w:val="20"/>
                <w:szCs w:val="20"/>
              </w:rPr>
              <w:t>характеристики</w:t>
            </w:r>
          </w:p>
        </w:tc>
        <w:tc>
          <w:tcPr>
            <w:tcW w:w="1417" w:type="dxa"/>
            <w:tcBorders>
              <w:top w:val="single" w:sz="4" w:space="0" w:color="auto"/>
              <w:left w:val="single" w:sz="4" w:space="0" w:color="auto"/>
              <w:bottom w:val="single" w:sz="4" w:space="0" w:color="auto"/>
              <w:right w:val="single" w:sz="4" w:space="0" w:color="auto"/>
            </w:tcBorders>
            <w:vAlign w:val="center"/>
          </w:tcPr>
          <w:p w:rsidR="001C26F7" w:rsidRPr="001E54B5" w:rsidRDefault="001C26F7" w:rsidP="00A00697">
            <w:pPr>
              <w:jc w:val="center"/>
              <w:rPr>
                <w:b/>
                <w:sz w:val="20"/>
                <w:szCs w:val="20"/>
              </w:rPr>
            </w:pPr>
            <w:r w:rsidRPr="001E54B5">
              <w:rPr>
                <w:b/>
                <w:sz w:val="20"/>
                <w:szCs w:val="20"/>
              </w:rPr>
              <w:t>Значение характеристики</w:t>
            </w:r>
          </w:p>
        </w:tc>
        <w:tc>
          <w:tcPr>
            <w:tcW w:w="992" w:type="dxa"/>
            <w:vMerge/>
            <w:tcBorders>
              <w:left w:val="single" w:sz="4" w:space="0" w:color="auto"/>
              <w:bottom w:val="single" w:sz="4" w:space="0" w:color="auto"/>
              <w:right w:val="single" w:sz="4" w:space="0" w:color="auto"/>
            </w:tcBorders>
          </w:tcPr>
          <w:p w:rsidR="001C26F7" w:rsidRPr="001E54B5" w:rsidRDefault="001C26F7" w:rsidP="00A2350A">
            <w:pPr>
              <w:widowControl w:val="0"/>
              <w:autoSpaceDE w:val="0"/>
              <w:autoSpaceDN w:val="0"/>
              <w:adjustRightInd w:val="0"/>
              <w:rPr>
                <w:rFonts w:eastAsia="MS Outlook"/>
                <w:b/>
                <w:bCs/>
                <w:sz w:val="20"/>
                <w:szCs w:val="20"/>
              </w:rPr>
            </w:pPr>
          </w:p>
        </w:tc>
        <w:tc>
          <w:tcPr>
            <w:tcW w:w="1202" w:type="dxa"/>
            <w:vMerge/>
            <w:tcBorders>
              <w:left w:val="single" w:sz="4" w:space="0" w:color="auto"/>
              <w:bottom w:val="single" w:sz="4" w:space="0" w:color="auto"/>
              <w:right w:val="single" w:sz="4" w:space="0" w:color="auto"/>
            </w:tcBorders>
            <w:vAlign w:val="center"/>
          </w:tcPr>
          <w:p w:rsidR="001C26F7" w:rsidRPr="001E54B5" w:rsidRDefault="001C26F7" w:rsidP="00A2350A">
            <w:pPr>
              <w:widowControl w:val="0"/>
              <w:autoSpaceDE w:val="0"/>
              <w:autoSpaceDN w:val="0"/>
              <w:adjustRightInd w:val="0"/>
              <w:jc w:val="center"/>
              <w:rPr>
                <w:rFonts w:eastAsia="MS Outlook"/>
                <w:bCs/>
                <w:sz w:val="20"/>
                <w:szCs w:val="18"/>
              </w:rPr>
            </w:pPr>
          </w:p>
        </w:tc>
        <w:tc>
          <w:tcPr>
            <w:tcW w:w="630" w:type="dxa"/>
            <w:vMerge/>
            <w:tcBorders>
              <w:left w:val="single" w:sz="4" w:space="0" w:color="auto"/>
              <w:bottom w:val="single" w:sz="4" w:space="0" w:color="auto"/>
              <w:right w:val="single" w:sz="4" w:space="0" w:color="auto"/>
            </w:tcBorders>
            <w:vAlign w:val="center"/>
          </w:tcPr>
          <w:p w:rsidR="001C26F7" w:rsidRPr="001E54B5" w:rsidRDefault="001C26F7" w:rsidP="00A2350A">
            <w:pPr>
              <w:jc w:val="center"/>
              <w:rPr>
                <w:rFonts w:eastAsia="MS Outlook"/>
                <w:sz w:val="20"/>
                <w:szCs w:val="18"/>
              </w:rPr>
            </w:pPr>
          </w:p>
        </w:tc>
        <w:tc>
          <w:tcPr>
            <w:tcW w:w="992" w:type="dxa"/>
            <w:vMerge/>
            <w:tcBorders>
              <w:left w:val="single" w:sz="4" w:space="0" w:color="auto"/>
              <w:bottom w:val="single" w:sz="4" w:space="0" w:color="auto"/>
              <w:right w:val="single" w:sz="4" w:space="0" w:color="auto"/>
            </w:tcBorders>
            <w:vAlign w:val="center"/>
          </w:tcPr>
          <w:p w:rsidR="001C26F7" w:rsidRPr="001E54B5" w:rsidRDefault="001C26F7" w:rsidP="00A2350A">
            <w:pPr>
              <w:widowControl w:val="0"/>
              <w:autoSpaceDE w:val="0"/>
              <w:autoSpaceDN w:val="0"/>
              <w:adjustRightInd w:val="0"/>
              <w:rPr>
                <w:rFonts w:eastAsia="MS Outlook"/>
                <w:b/>
                <w:bCs/>
                <w:sz w:val="20"/>
                <w:szCs w:val="18"/>
              </w:rPr>
            </w:pPr>
          </w:p>
        </w:tc>
        <w:tc>
          <w:tcPr>
            <w:tcW w:w="1435" w:type="dxa"/>
            <w:vMerge/>
            <w:tcBorders>
              <w:left w:val="single" w:sz="4" w:space="0" w:color="auto"/>
              <w:bottom w:val="single" w:sz="4" w:space="0" w:color="auto"/>
              <w:right w:val="single" w:sz="4" w:space="0" w:color="auto"/>
            </w:tcBorders>
            <w:vAlign w:val="center"/>
          </w:tcPr>
          <w:p w:rsidR="001C26F7" w:rsidRPr="001E54B5" w:rsidRDefault="001C26F7" w:rsidP="00A2350A">
            <w:pPr>
              <w:widowControl w:val="0"/>
              <w:autoSpaceDE w:val="0"/>
              <w:autoSpaceDN w:val="0"/>
              <w:adjustRightInd w:val="0"/>
              <w:rPr>
                <w:rFonts w:eastAsia="MS Outlook"/>
                <w:b/>
                <w:bCs/>
                <w:sz w:val="20"/>
                <w:szCs w:val="18"/>
              </w:rPr>
            </w:pPr>
          </w:p>
        </w:tc>
      </w:tr>
      <w:tr w:rsidR="00F444F1" w:rsidRPr="001E54B5" w:rsidTr="00A823AF">
        <w:trPr>
          <w:cantSplit/>
          <w:trHeight w:val="563"/>
        </w:trPr>
        <w:tc>
          <w:tcPr>
            <w:tcW w:w="700" w:type="dxa"/>
            <w:tcBorders>
              <w:left w:val="single" w:sz="4" w:space="0" w:color="auto"/>
              <w:right w:val="single" w:sz="4" w:space="0" w:color="auto"/>
            </w:tcBorders>
            <w:vAlign w:val="center"/>
          </w:tcPr>
          <w:p w:rsidR="00F444F1" w:rsidRPr="001E54B5" w:rsidRDefault="00F444F1" w:rsidP="00F444F1">
            <w:pPr>
              <w:widowControl w:val="0"/>
              <w:autoSpaceDE w:val="0"/>
              <w:autoSpaceDN w:val="0"/>
              <w:adjustRightInd w:val="0"/>
              <w:jc w:val="center"/>
              <w:rPr>
                <w:rFonts w:eastAsia="MS Outlook"/>
                <w:bCs/>
                <w:sz w:val="22"/>
                <w:szCs w:val="18"/>
              </w:rPr>
            </w:pPr>
            <w:r w:rsidRPr="001E54B5">
              <w:rPr>
                <w:rFonts w:eastAsia="MS Outlook"/>
                <w:bCs/>
                <w:sz w:val="22"/>
                <w:szCs w:val="18"/>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44F1" w:rsidRDefault="00F444F1" w:rsidP="00F444F1">
            <w:pPr>
              <w:rPr>
                <w:color w:val="000000"/>
                <w:sz w:val="20"/>
                <w:szCs w:val="20"/>
              </w:rPr>
            </w:pPr>
            <w:r>
              <w:rPr>
                <w:color w:val="000000"/>
                <w:sz w:val="20"/>
                <w:szCs w:val="20"/>
              </w:rPr>
              <w:t>Кубок (27,5*26,5*23,5 см)</w:t>
            </w:r>
          </w:p>
        </w:tc>
        <w:tc>
          <w:tcPr>
            <w:tcW w:w="1276" w:type="dxa"/>
            <w:tcBorders>
              <w:top w:val="single" w:sz="4" w:space="0" w:color="auto"/>
              <w:left w:val="single" w:sz="4" w:space="0" w:color="auto"/>
              <w:bottom w:val="single" w:sz="4" w:space="0" w:color="auto"/>
              <w:right w:val="single" w:sz="4" w:space="0" w:color="auto"/>
            </w:tcBorders>
            <w:vAlign w:val="center"/>
          </w:tcPr>
          <w:p w:rsidR="00F444F1" w:rsidRPr="001E54B5" w:rsidRDefault="00F444F1" w:rsidP="00F444F1">
            <w:pPr>
              <w:jc w:val="center"/>
              <w:rPr>
                <w:sz w:val="22"/>
                <w:szCs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F444F1" w:rsidRPr="001E54B5" w:rsidRDefault="00F444F1" w:rsidP="00F444F1">
            <w:pPr>
              <w:jc w:val="center"/>
              <w:rPr>
                <w:sz w:val="22"/>
                <w:szCs w:val="18"/>
              </w:rPr>
            </w:pPr>
          </w:p>
        </w:tc>
        <w:tc>
          <w:tcPr>
            <w:tcW w:w="992" w:type="dxa"/>
            <w:tcBorders>
              <w:top w:val="single" w:sz="4" w:space="0" w:color="auto"/>
              <w:left w:val="single" w:sz="4" w:space="0" w:color="auto"/>
              <w:bottom w:val="single" w:sz="4" w:space="0" w:color="auto"/>
              <w:right w:val="single" w:sz="4" w:space="0" w:color="auto"/>
            </w:tcBorders>
          </w:tcPr>
          <w:p w:rsidR="00F444F1" w:rsidRPr="001E54B5" w:rsidRDefault="00F444F1" w:rsidP="00F444F1">
            <w:pPr>
              <w:widowControl w:val="0"/>
              <w:autoSpaceDE w:val="0"/>
              <w:autoSpaceDN w:val="0"/>
              <w:adjustRightInd w:val="0"/>
              <w:rPr>
                <w:rFonts w:eastAsia="MS Outlook"/>
                <w:bCs/>
                <w:sz w:val="22"/>
                <w:szCs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F444F1" w:rsidRDefault="00F444F1" w:rsidP="00F444F1">
            <w:pPr>
              <w:jc w:val="center"/>
              <w:rPr>
                <w:sz w:val="22"/>
                <w:szCs w:val="22"/>
              </w:rPr>
            </w:pPr>
            <w:proofErr w:type="spellStart"/>
            <w:r>
              <w:rPr>
                <w:sz w:val="22"/>
                <w:szCs w:val="22"/>
              </w:rPr>
              <w:t>компл</w:t>
            </w:r>
            <w:proofErr w:type="spellEnd"/>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F444F1" w:rsidRDefault="00F444F1" w:rsidP="00F444F1">
            <w:pPr>
              <w:jc w:val="center"/>
              <w:rPr>
                <w:color w:val="000000"/>
                <w:sz w:val="20"/>
                <w:szCs w:val="20"/>
              </w:rPr>
            </w:pPr>
            <w:r>
              <w:rPr>
                <w:color w:val="000000"/>
                <w:sz w:val="20"/>
                <w:szCs w:val="20"/>
              </w:rPr>
              <w:t>125</w:t>
            </w:r>
          </w:p>
        </w:tc>
        <w:tc>
          <w:tcPr>
            <w:tcW w:w="992" w:type="dxa"/>
            <w:tcBorders>
              <w:left w:val="single" w:sz="4" w:space="0" w:color="auto"/>
              <w:right w:val="single" w:sz="4" w:space="0" w:color="auto"/>
            </w:tcBorders>
          </w:tcPr>
          <w:p w:rsidR="00F444F1" w:rsidRPr="001E54B5" w:rsidRDefault="00F444F1" w:rsidP="00F444F1">
            <w:pPr>
              <w:widowControl w:val="0"/>
              <w:autoSpaceDE w:val="0"/>
              <w:autoSpaceDN w:val="0"/>
              <w:adjustRightInd w:val="0"/>
              <w:rPr>
                <w:rFonts w:eastAsia="MS Outlook"/>
                <w:bCs/>
                <w:sz w:val="22"/>
                <w:szCs w:val="18"/>
              </w:rPr>
            </w:pPr>
          </w:p>
        </w:tc>
        <w:tc>
          <w:tcPr>
            <w:tcW w:w="1435" w:type="dxa"/>
            <w:tcBorders>
              <w:left w:val="single" w:sz="4" w:space="0" w:color="auto"/>
              <w:right w:val="single" w:sz="4" w:space="0" w:color="auto"/>
            </w:tcBorders>
            <w:vAlign w:val="center"/>
          </w:tcPr>
          <w:p w:rsidR="00F444F1" w:rsidRPr="001E54B5" w:rsidRDefault="00F444F1" w:rsidP="00F444F1">
            <w:pPr>
              <w:widowControl w:val="0"/>
              <w:autoSpaceDE w:val="0"/>
              <w:autoSpaceDN w:val="0"/>
              <w:adjustRightInd w:val="0"/>
              <w:rPr>
                <w:rFonts w:eastAsia="MS Outlook"/>
                <w:bCs/>
                <w:sz w:val="22"/>
                <w:szCs w:val="18"/>
              </w:rPr>
            </w:pPr>
          </w:p>
        </w:tc>
      </w:tr>
      <w:tr w:rsidR="00F444F1" w:rsidRPr="001E54B5" w:rsidTr="00A823AF">
        <w:trPr>
          <w:cantSplit/>
          <w:trHeight w:val="563"/>
        </w:trPr>
        <w:tc>
          <w:tcPr>
            <w:tcW w:w="700" w:type="dxa"/>
            <w:tcBorders>
              <w:left w:val="single" w:sz="4" w:space="0" w:color="auto"/>
              <w:right w:val="single" w:sz="4" w:space="0" w:color="auto"/>
            </w:tcBorders>
            <w:vAlign w:val="center"/>
          </w:tcPr>
          <w:p w:rsidR="00F444F1" w:rsidRPr="001E54B5" w:rsidRDefault="00F444F1" w:rsidP="00F444F1">
            <w:pPr>
              <w:widowControl w:val="0"/>
              <w:autoSpaceDE w:val="0"/>
              <w:autoSpaceDN w:val="0"/>
              <w:adjustRightInd w:val="0"/>
              <w:jc w:val="center"/>
              <w:rPr>
                <w:rFonts w:eastAsia="MS Outlook"/>
                <w:bCs/>
                <w:sz w:val="22"/>
                <w:szCs w:val="18"/>
              </w:rPr>
            </w:pPr>
            <w:r w:rsidRPr="001E54B5">
              <w:rPr>
                <w:rFonts w:eastAsia="MS Outlook"/>
                <w:bCs/>
                <w:sz w:val="22"/>
                <w:szCs w:val="18"/>
              </w:rPr>
              <w:t>2</w:t>
            </w:r>
          </w:p>
        </w:tc>
        <w:tc>
          <w:tcPr>
            <w:tcW w:w="1811" w:type="dxa"/>
            <w:tcBorders>
              <w:top w:val="nil"/>
              <w:left w:val="single" w:sz="4" w:space="0" w:color="000000"/>
              <w:bottom w:val="single" w:sz="4" w:space="0" w:color="000000"/>
              <w:right w:val="single" w:sz="4" w:space="0" w:color="000000"/>
            </w:tcBorders>
            <w:shd w:val="clear" w:color="auto" w:fill="auto"/>
            <w:vAlign w:val="center"/>
          </w:tcPr>
          <w:p w:rsidR="00F444F1" w:rsidRDefault="00F444F1" w:rsidP="00F444F1">
            <w:pPr>
              <w:rPr>
                <w:color w:val="000000"/>
                <w:sz w:val="20"/>
                <w:szCs w:val="20"/>
              </w:rPr>
            </w:pPr>
            <w:r>
              <w:rPr>
                <w:color w:val="000000"/>
                <w:sz w:val="20"/>
                <w:szCs w:val="20"/>
              </w:rPr>
              <w:t>Кубок (21 см)</w:t>
            </w:r>
          </w:p>
        </w:tc>
        <w:tc>
          <w:tcPr>
            <w:tcW w:w="1276" w:type="dxa"/>
            <w:tcBorders>
              <w:top w:val="single" w:sz="4" w:space="0" w:color="auto"/>
              <w:left w:val="single" w:sz="4" w:space="0" w:color="auto"/>
              <w:bottom w:val="single" w:sz="4" w:space="0" w:color="auto"/>
              <w:right w:val="single" w:sz="4" w:space="0" w:color="auto"/>
            </w:tcBorders>
            <w:vAlign w:val="center"/>
          </w:tcPr>
          <w:p w:rsidR="00F444F1" w:rsidRPr="001E54B5" w:rsidRDefault="00F444F1" w:rsidP="00F444F1">
            <w:pPr>
              <w:jc w:val="center"/>
              <w:rPr>
                <w:sz w:val="22"/>
                <w:szCs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F444F1" w:rsidRPr="001E54B5" w:rsidRDefault="00F444F1" w:rsidP="00F444F1">
            <w:pPr>
              <w:jc w:val="center"/>
              <w:rPr>
                <w:sz w:val="22"/>
                <w:szCs w:val="18"/>
              </w:rPr>
            </w:pPr>
          </w:p>
        </w:tc>
        <w:tc>
          <w:tcPr>
            <w:tcW w:w="992" w:type="dxa"/>
            <w:tcBorders>
              <w:top w:val="single" w:sz="4" w:space="0" w:color="auto"/>
              <w:left w:val="single" w:sz="4" w:space="0" w:color="auto"/>
              <w:bottom w:val="single" w:sz="4" w:space="0" w:color="auto"/>
              <w:right w:val="single" w:sz="4" w:space="0" w:color="auto"/>
            </w:tcBorders>
          </w:tcPr>
          <w:p w:rsidR="00F444F1" w:rsidRPr="001E54B5" w:rsidRDefault="00F444F1" w:rsidP="00F444F1">
            <w:pPr>
              <w:widowControl w:val="0"/>
              <w:autoSpaceDE w:val="0"/>
              <w:autoSpaceDN w:val="0"/>
              <w:adjustRightInd w:val="0"/>
              <w:rPr>
                <w:rFonts w:eastAsia="MS Outlook"/>
                <w:bCs/>
                <w:sz w:val="22"/>
                <w:szCs w:val="20"/>
              </w:rPr>
            </w:pPr>
          </w:p>
        </w:tc>
        <w:tc>
          <w:tcPr>
            <w:tcW w:w="1202" w:type="dxa"/>
            <w:tcBorders>
              <w:top w:val="nil"/>
              <w:left w:val="single" w:sz="4" w:space="0" w:color="auto"/>
              <w:bottom w:val="single" w:sz="4" w:space="0" w:color="auto"/>
              <w:right w:val="single" w:sz="4" w:space="0" w:color="auto"/>
            </w:tcBorders>
            <w:shd w:val="clear" w:color="auto" w:fill="auto"/>
          </w:tcPr>
          <w:p w:rsidR="00F444F1" w:rsidRDefault="00F444F1" w:rsidP="00F444F1">
            <w:pPr>
              <w:jc w:val="center"/>
              <w:rPr>
                <w:sz w:val="22"/>
                <w:szCs w:val="22"/>
              </w:rPr>
            </w:pPr>
            <w:proofErr w:type="spellStart"/>
            <w:r>
              <w:rPr>
                <w:sz w:val="22"/>
                <w:szCs w:val="22"/>
              </w:rPr>
              <w:t>компл</w:t>
            </w:r>
            <w:proofErr w:type="spellEnd"/>
          </w:p>
        </w:tc>
        <w:tc>
          <w:tcPr>
            <w:tcW w:w="630" w:type="dxa"/>
            <w:tcBorders>
              <w:top w:val="nil"/>
              <w:left w:val="single" w:sz="4" w:space="0" w:color="auto"/>
              <w:bottom w:val="single" w:sz="4" w:space="0" w:color="auto"/>
              <w:right w:val="single" w:sz="4" w:space="0" w:color="auto"/>
            </w:tcBorders>
            <w:shd w:val="clear" w:color="auto" w:fill="auto"/>
            <w:vAlign w:val="center"/>
          </w:tcPr>
          <w:p w:rsidR="00F444F1" w:rsidRDefault="00F444F1" w:rsidP="00F444F1">
            <w:pPr>
              <w:jc w:val="center"/>
              <w:rPr>
                <w:color w:val="000000"/>
                <w:sz w:val="20"/>
                <w:szCs w:val="20"/>
              </w:rPr>
            </w:pPr>
            <w:r>
              <w:rPr>
                <w:color w:val="000000"/>
                <w:sz w:val="20"/>
                <w:szCs w:val="20"/>
              </w:rPr>
              <w:t>50</w:t>
            </w:r>
          </w:p>
        </w:tc>
        <w:tc>
          <w:tcPr>
            <w:tcW w:w="992" w:type="dxa"/>
            <w:tcBorders>
              <w:left w:val="single" w:sz="4" w:space="0" w:color="auto"/>
              <w:right w:val="single" w:sz="4" w:space="0" w:color="auto"/>
            </w:tcBorders>
          </w:tcPr>
          <w:p w:rsidR="00F444F1" w:rsidRPr="001E54B5" w:rsidRDefault="00F444F1" w:rsidP="00F444F1">
            <w:pPr>
              <w:widowControl w:val="0"/>
              <w:autoSpaceDE w:val="0"/>
              <w:autoSpaceDN w:val="0"/>
              <w:adjustRightInd w:val="0"/>
              <w:rPr>
                <w:rFonts w:eastAsia="MS Outlook"/>
                <w:bCs/>
                <w:sz w:val="22"/>
                <w:szCs w:val="18"/>
              </w:rPr>
            </w:pPr>
          </w:p>
        </w:tc>
        <w:tc>
          <w:tcPr>
            <w:tcW w:w="1435" w:type="dxa"/>
            <w:tcBorders>
              <w:left w:val="single" w:sz="4" w:space="0" w:color="auto"/>
              <w:right w:val="single" w:sz="4" w:space="0" w:color="auto"/>
            </w:tcBorders>
            <w:vAlign w:val="center"/>
          </w:tcPr>
          <w:p w:rsidR="00F444F1" w:rsidRPr="001E54B5" w:rsidRDefault="00F444F1" w:rsidP="00F444F1">
            <w:pPr>
              <w:widowControl w:val="0"/>
              <w:autoSpaceDE w:val="0"/>
              <w:autoSpaceDN w:val="0"/>
              <w:adjustRightInd w:val="0"/>
              <w:rPr>
                <w:rFonts w:eastAsia="MS Outlook"/>
                <w:bCs/>
                <w:sz w:val="22"/>
                <w:szCs w:val="18"/>
              </w:rPr>
            </w:pPr>
          </w:p>
        </w:tc>
      </w:tr>
      <w:tr w:rsidR="00F444F1" w:rsidRPr="001E54B5" w:rsidTr="00A823AF">
        <w:trPr>
          <w:cantSplit/>
          <w:trHeight w:val="619"/>
        </w:trPr>
        <w:tc>
          <w:tcPr>
            <w:tcW w:w="700" w:type="dxa"/>
            <w:tcBorders>
              <w:left w:val="single" w:sz="4" w:space="0" w:color="auto"/>
              <w:right w:val="single" w:sz="4" w:space="0" w:color="auto"/>
            </w:tcBorders>
            <w:vAlign w:val="center"/>
          </w:tcPr>
          <w:p w:rsidR="00F444F1" w:rsidRPr="001E54B5" w:rsidRDefault="00F444F1" w:rsidP="00F444F1">
            <w:pPr>
              <w:widowControl w:val="0"/>
              <w:autoSpaceDE w:val="0"/>
              <w:autoSpaceDN w:val="0"/>
              <w:adjustRightInd w:val="0"/>
              <w:jc w:val="center"/>
              <w:rPr>
                <w:rFonts w:eastAsia="MS Outlook"/>
                <w:bCs/>
                <w:sz w:val="22"/>
                <w:szCs w:val="18"/>
              </w:rPr>
            </w:pPr>
            <w:r w:rsidRPr="001E54B5">
              <w:rPr>
                <w:rFonts w:eastAsia="MS Outlook"/>
                <w:bCs/>
                <w:sz w:val="22"/>
                <w:szCs w:val="18"/>
              </w:rPr>
              <w:t>3</w:t>
            </w:r>
          </w:p>
        </w:tc>
        <w:tc>
          <w:tcPr>
            <w:tcW w:w="1811" w:type="dxa"/>
            <w:tcBorders>
              <w:top w:val="nil"/>
              <w:left w:val="single" w:sz="4" w:space="0" w:color="000000"/>
              <w:bottom w:val="single" w:sz="4" w:space="0" w:color="000000"/>
              <w:right w:val="single" w:sz="4" w:space="0" w:color="000000"/>
            </w:tcBorders>
            <w:shd w:val="clear" w:color="auto" w:fill="auto"/>
            <w:vAlign w:val="center"/>
          </w:tcPr>
          <w:p w:rsidR="00F444F1" w:rsidRDefault="00F444F1" w:rsidP="00F444F1">
            <w:pPr>
              <w:rPr>
                <w:color w:val="000000"/>
                <w:sz w:val="20"/>
                <w:szCs w:val="20"/>
              </w:rPr>
            </w:pPr>
            <w:r>
              <w:rPr>
                <w:color w:val="000000"/>
                <w:sz w:val="20"/>
                <w:szCs w:val="20"/>
              </w:rPr>
              <w:t>Медаль в комплекте с лентой</w:t>
            </w:r>
          </w:p>
        </w:tc>
        <w:tc>
          <w:tcPr>
            <w:tcW w:w="1276" w:type="dxa"/>
            <w:tcBorders>
              <w:top w:val="single" w:sz="4" w:space="0" w:color="auto"/>
              <w:left w:val="single" w:sz="4" w:space="0" w:color="auto"/>
              <w:bottom w:val="single" w:sz="4" w:space="0" w:color="auto"/>
              <w:right w:val="single" w:sz="4" w:space="0" w:color="auto"/>
            </w:tcBorders>
            <w:vAlign w:val="center"/>
          </w:tcPr>
          <w:p w:rsidR="00F444F1" w:rsidRPr="001E54B5" w:rsidRDefault="00F444F1" w:rsidP="00F444F1">
            <w:pPr>
              <w:jc w:val="center"/>
              <w:rPr>
                <w:sz w:val="22"/>
                <w:szCs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F444F1" w:rsidRPr="001E54B5" w:rsidRDefault="00F444F1" w:rsidP="00F444F1">
            <w:pPr>
              <w:jc w:val="center"/>
              <w:rPr>
                <w:sz w:val="22"/>
                <w:szCs w:val="18"/>
              </w:rPr>
            </w:pPr>
          </w:p>
        </w:tc>
        <w:tc>
          <w:tcPr>
            <w:tcW w:w="992" w:type="dxa"/>
            <w:tcBorders>
              <w:top w:val="single" w:sz="4" w:space="0" w:color="auto"/>
              <w:left w:val="single" w:sz="4" w:space="0" w:color="auto"/>
              <w:bottom w:val="single" w:sz="4" w:space="0" w:color="auto"/>
              <w:right w:val="single" w:sz="4" w:space="0" w:color="auto"/>
            </w:tcBorders>
          </w:tcPr>
          <w:p w:rsidR="00F444F1" w:rsidRPr="001E54B5" w:rsidRDefault="00F444F1" w:rsidP="00F444F1">
            <w:pPr>
              <w:widowControl w:val="0"/>
              <w:autoSpaceDE w:val="0"/>
              <w:autoSpaceDN w:val="0"/>
              <w:adjustRightInd w:val="0"/>
              <w:rPr>
                <w:rFonts w:eastAsia="MS Outlook"/>
                <w:bCs/>
                <w:sz w:val="22"/>
                <w:szCs w:val="20"/>
              </w:rPr>
            </w:pPr>
          </w:p>
        </w:tc>
        <w:tc>
          <w:tcPr>
            <w:tcW w:w="1202" w:type="dxa"/>
            <w:tcBorders>
              <w:top w:val="nil"/>
              <w:left w:val="single" w:sz="4" w:space="0" w:color="auto"/>
              <w:bottom w:val="single" w:sz="4" w:space="0" w:color="auto"/>
              <w:right w:val="single" w:sz="4" w:space="0" w:color="auto"/>
            </w:tcBorders>
            <w:shd w:val="clear" w:color="auto" w:fill="auto"/>
          </w:tcPr>
          <w:p w:rsidR="00F444F1" w:rsidRDefault="00F444F1" w:rsidP="00F444F1">
            <w:pPr>
              <w:jc w:val="center"/>
              <w:rPr>
                <w:sz w:val="22"/>
                <w:szCs w:val="22"/>
              </w:rPr>
            </w:pPr>
            <w:proofErr w:type="spellStart"/>
            <w:r>
              <w:rPr>
                <w:sz w:val="22"/>
                <w:szCs w:val="22"/>
              </w:rPr>
              <w:t>компл</w:t>
            </w:r>
            <w:proofErr w:type="spellEnd"/>
          </w:p>
        </w:tc>
        <w:tc>
          <w:tcPr>
            <w:tcW w:w="630" w:type="dxa"/>
            <w:tcBorders>
              <w:top w:val="nil"/>
              <w:left w:val="single" w:sz="4" w:space="0" w:color="auto"/>
              <w:bottom w:val="single" w:sz="4" w:space="0" w:color="auto"/>
              <w:right w:val="single" w:sz="4" w:space="0" w:color="auto"/>
            </w:tcBorders>
            <w:shd w:val="clear" w:color="auto" w:fill="auto"/>
            <w:vAlign w:val="center"/>
          </w:tcPr>
          <w:p w:rsidR="00F444F1" w:rsidRDefault="00F444F1" w:rsidP="00F444F1">
            <w:pPr>
              <w:jc w:val="center"/>
              <w:rPr>
                <w:color w:val="000000"/>
                <w:sz w:val="20"/>
                <w:szCs w:val="20"/>
              </w:rPr>
            </w:pPr>
            <w:r>
              <w:rPr>
                <w:color w:val="000000"/>
                <w:sz w:val="20"/>
                <w:szCs w:val="20"/>
              </w:rPr>
              <w:t>1000</w:t>
            </w:r>
          </w:p>
        </w:tc>
        <w:tc>
          <w:tcPr>
            <w:tcW w:w="992" w:type="dxa"/>
            <w:tcBorders>
              <w:left w:val="single" w:sz="4" w:space="0" w:color="auto"/>
              <w:right w:val="single" w:sz="4" w:space="0" w:color="auto"/>
            </w:tcBorders>
          </w:tcPr>
          <w:p w:rsidR="00F444F1" w:rsidRPr="001E54B5" w:rsidRDefault="00F444F1" w:rsidP="00F444F1">
            <w:pPr>
              <w:widowControl w:val="0"/>
              <w:autoSpaceDE w:val="0"/>
              <w:autoSpaceDN w:val="0"/>
              <w:adjustRightInd w:val="0"/>
              <w:rPr>
                <w:rFonts w:eastAsia="MS Outlook"/>
                <w:bCs/>
                <w:sz w:val="22"/>
                <w:szCs w:val="18"/>
              </w:rPr>
            </w:pPr>
          </w:p>
        </w:tc>
        <w:tc>
          <w:tcPr>
            <w:tcW w:w="1435" w:type="dxa"/>
            <w:tcBorders>
              <w:left w:val="single" w:sz="4" w:space="0" w:color="auto"/>
              <w:right w:val="single" w:sz="4" w:space="0" w:color="auto"/>
            </w:tcBorders>
            <w:vAlign w:val="center"/>
          </w:tcPr>
          <w:p w:rsidR="00F444F1" w:rsidRPr="001E54B5" w:rsidRDefault="00F444F1" w:rsidP="00F444F1">
            <w:pPr>
              <w:widowControl w:val="0"/>
              <w:autoSpaceDE w:val="0"/>
              <w:autoSpaceDN w:val="0"/>
              <w:adjustRightInd w:val="0"/>
              <w:rPr>
                <w:rFonts w:eastAsia="MS Outlook"/>
                <w:bCs/>
                <w:sz w:val="22"/>
                <w:szCs w:val="18"/>
              </w:rPr>
            </w:pPr>
          </w:p>
        </w:tc>
      </w:tr>
      <w:tr w:rsidR="00F444F1" w:rsidRPr="001E54B5" w:rsidTr="00A823AF">
        <w:trPr>
          <w:cantSplit/>
          <w:trHeight w:val="563"/>
        </w:trPr>
        <w:tc>
          <w:tcPr>
            <w:tcW w:w="700" w:type="dxa"/>
            <w:tcBorders>
              <w:left w:val="single" w:sz="4" w:space="0" w:color="auto"/>
              <w:right w:val="single" w:sz="4" w:space="0" w:color="auto"/>
            </w:tcBorders>
            <w:vAlign w:val="center"/>
          </w:tcPr>
          <w:p w:rsidR="00F444F1" w:rsidRPr="001E54B5" w:rsidRDefault="00F444F1" w:rsidP="00F444F1">
            <w:pPr>
              <w:widowControl w:val="0"/>
              <w:autoSpaceDE w:val="0"/>
              <w:autoSpaceDN w:val="0"/>
              <w:adjustRightInd w:val="0"/>
              <w:jc w:val="center"/>
              <w:rPr>
                <w:rFonts w:eastAsia="MS Outlook"/>
                <w:bCs/>
                <w:sz w:val="22"/>
                <w:szCs w:val="18"/>
              </w:rPr>
            </w:pPr>
            <w:r w:rsidRPr="001E54B5">
              <w:rPr>
                <w:rFonts w:eastAsia="MS Outlook"/>
                <w:bCs/>
                <w:sz w:val="22"/>
                <w:szCs w:val="18"/>
              </w:rPr>
              <w:t>4</w:t>
            </w:r>
          </w:p>
        </w:tc>
        <w:tc>
          <w:tcPr>
            <w:tcW w:w="1811" w:type="dxa"/>
            <w:tcBorders>
              <w:top w:val="nil"/>
              <w:left w:val="single" w:sz="4" w:space="0" w:color="000000"/>
              <w:bottom w:val="single" w:sz="4" w:space="0" w:color="000000"/>
              <w:right w:val="single" w:sz="4" w:space="0" w:color="000000"/>
            </w:tcBorders>
            <w:shd w:val="clear" w:color="auto" w:fill="auto"/>
            <w:vAlign w:val="center"/>
          </w:tcPr>
          <w:p w:rsidR="00F444F1" w:rsidRDefault="00F444F1" w:rsidP="00F444F1">
            <w:pPr>
              <w:rPr>
                <w:color w:val="000000"/>
                <w:sz w:val="20"/>
                <w:szCs w:val="20"/>
              </w:rPr>
            </w:pPr>
            <w:r>
              <w:rPr>
                <w:color w:val="000000"/>
                <w:sz w:val="20"/>
                <w:szCs w:val="20"/>
              </w:rPr>
              <w:t>Медаль в комплекте с лентой</w:t>
            </w:r>
          </w:p>
        </w:tc>
        <w:tc>
          <w:tcPr>
            <w:tcW w:w="1276" w:type="dxa"/>
            <w:tcBorders>
              <w:top w:val="single" w:sz="4" w:space="0" w:color="auto"/>
              <w:left w:val="single" w:sz="4" w:space="0" w:color="auto"/>
              <w:bottom w:val="single" w:sz="4" w:space="0" w:color="auto"/>
              <w:right w:val="single" w:sz="4" w:space="0" w:color="auto"/>
            </w:tcBorders>
            <w:vAlign w:val="center"/>
          </w:tcPr>
          <w:p w:rsidR="00F444F1" w:rsidRPr="001E54B5" w:rsidRDefault="00F444F1" w:rsidP="00F444F1">
            <w:pPr>
              <w:jc w:val="center"/>
              <w:rPr>
                <w:sz w:val="22"/>
                <w:szCs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F444F1" w:rsidRPr="001E54B5" w:rsidRDefault="00F444F1" w:rsidP="00F444F1">
            <w:pPr>
              <w:jc w:val="center"/>
              <w:rPr>
                <w:sz w:val="22"/>
                <w:szCs w:val="18"/>
              </w:rPr>
            </w:pPr>
          </w:p>
        </w:tc>
        <w:tc>
          <w:tcPr>
            <w:tcW w:w="992" w:type="dxa"/>
            <w:tcBorders>
              <w:top w:val="single" w:sz="4" w:space="0" w:color="auto"/>
              <w:left w:val="single" w:sz="4" w:space="0" w:color="auto"/>
              <w:bottom w:val="single" w:sz="4" w:space="0" w:color="auto"/>
              <w:right w:val="single" w:sz="4" w:space="0" w:color="auto"/>
            </w:tcBorders>
          </w:tcPr>
          <w:p w:rsidR="00F444F1" w:rsidRPr="001E54B5" w:rsidRDefault="00F444F1" w:rsidP="00F444F1">
            <w:pPr>
              <w:widowControl w:val="0"/>
              <w:autoSpaceDE w:val="0"/>
              <w:autoSpaceDN w:val="0"/>
              <w:adjustRightInd w:val="0"/>
              <w:rPr>
                <w:rFonts w:eastAsia="MS Outlook"/>
                <w:bCs/>
                <w:sz w:val="22"/>
                <w:szCs w:val="20"/>
              </w:rPr>
            </w:pPr>
          </w:p>
        </w:tc>
        <w:tc>
          <w:tcPr>
            <w:tcW w:w="1202" w:type="dxa"/>
            <w:tcBorders>
              <w:top w:val="nil"/>
              <w:left w:val="single" w:sz="4" w:space="0" w:color="auto"/>
              <w:bottom w:val="single" w:sz="4" w:space="0" w:color="auto"/>
              <w:right w:val="single" w:sz="4" w:space="0" w:color="auto"/>
            </w:tcBorders>
            <w:shd w:val="clear" w:color="auto" w:fill="auto"/>
          </w:tcPr>
          <w:p w:rsidR="00F444F1" w:rsidRDefault="00F444F1" w:rsidP="00F444F1">
            <w:pPr>
              <w:jc w:val="center"/>
              <w:rPr>
                <w:sz w:val="22"/>
                <w:szCs w:val="22"/>
              </w:rPr>
            </w:pPr>
            <w:proofErr w:type="spellStart"/>
            <w:r>
              <w:rPr>
                <w:sz w:val="22"/>
                <w:szCs w:val="22"/>
              </w:rPr>
              <w:t>компл</w:t>
            </w:r>
            <w:proofErr w:type="spellEnd"/>
          </w:p>
        </w:tc>
        <w:tc>
          <w:tcPr>
            <w:tcW w:w="630" w:type="dxa"/>
            <w:tcBorders>
              <w:top w:val="nil"/>
              <w:left w:val="single" w:sz="4" w:space="0" w:color="auto"/>
              <w:bottom w:val="single" w:sz="4" w:space="0" w:color="auto"/>
              <w:right w:val="single" w:sz="4" w:space="0" w:color="auto"/>
            </w:tcBorders>
            <w:shd w:val="clear" w:color="auto" w:fill="auto"/>
            <w:vAlign w:val="center"/>
          </w:tcPr>
          <w:p w:rsidR="00F444F1" w:rsidRDefault="00F444F1" w:rsidP="00F444F1">
            <w:pPr>
              <w:jc w:val="center"/>
              <w:rPr>
                <w:color w:val="000000"/>
                <w:sz w:val="20"/>
                <w:szCs w:val="20"/>
              </w:rPr>
            </w:pPr>
            <w:r>
              <w:rPr>
                <w:color w:val="000000"/>
                <w:sz w:val="20"/>
                <w:szCs w:val="20"/>
              </w:rPr>
              <w:t>500</w:t>
            </w:r>
          </w:p>
        </w:tc>
        <w:tc>
          <w:tcPr>
            <w:tcW w:w="992" w:type="dxa"/>
            <w:tcBorders>
              <w:left w:val="single" w:sz="4" w:space="0" w:color="auto"/>
              <w:right w:val="single" w:sz="4" w:space="0" w:color="auto"/>
            </w:tcBorders>
          </w:tcPr>
          <w:p w:rsidR="00F444F1" w:rsidRPr="001E54B5" w:rsidRDefault="00F444F1" w:rsidP="00F444F1">
            <w:pPr>
              <w:widowControl w:val="0"/>
              <w:autoSpaceDE w:val="0"/>
              <w:autoSpaceDN w:val="0"/>
              <w:adjustRightInd w:val="0"/>
              <w:rPr>
                <w:rFonts w:eastAsia="MS Outlook"/>
                <w:bCs/>
                <w:sz w:val="22"/>
                <w:szCs w:val="18"/>
              </w:rPr>
            </w:pPr>
          </w:p>
        </w:tc>
        <w:tc>
          <w:tcPr>
            <w:tcW w:w="1435" w:type="dxa"/>
            <w:tcBorders>
              <w:left w:val="single" w:sz="4" w:space="0" w:color="auto"/>
              <w:right w:val="single" w:sz="4" w:space="0" w:color="auto"/>
            </w:tcBorders>
            <w:vAlign w:val="center"/>
          </w:tcPr>
          <w:p w:rsidR="00F444F1" w:rsidRPr="001E54B5" w:rsidRDefault="00F444F1" w:rsidP="00F444F1">
            <w:pPr>
              <w:widowControl w:val="0"/>
              <w:autoSpaceDE w:val="0"/>
              <w:autoSpaceDN w:val="0"/>
              <w:adjustRightInd w:val="0"/>
              <w:rPr>
                <w:rFonts w:eastAsia="MS Outlook"/>
                <w:bCs/>
                <w:sz w:val="22"/>
                <w:szCs w:val="18"/>
              </w:rPr>
            </w:pPr>
          </w:p>
        </w:tc>
      </w:tr>
      <w:tr w:rsidR="00F444F1" w:rsidRPr="001E54B5" w:rsidTr="00A2350A">
        <w:trPr>
          <w:trHeight w:val="223"/>
        </w:trPr>
        <w:tc>
          <w:tcPr>
            <w:tcW w:w="700" w:type="dxa"/>
            <w:tcBorders>
              <w:top w:val="single" w:sz="4" w:space="0" w:color="auto"/>
              <w:left w:val="single" w:sz="4" w:space="0" w:color="auto"/>
              <w:bottom w:val="single" w:sz="4" w:space="0" w:color="auto"/>
              <w:right w:val="single" w:sz="4" w:space="0" w:color="auto"/>
            </w:tcBorders>
          </w:tcPr>
          <w:p w:rsidR="00F444F1" w:rsidRPr="001E54B5" w:rsidRDefault="00F444F1" w:rsidP="00F444F1">
            <w:pPr>
              <w:widowControl w:val="0"/>
              <w:autoSpaceDE w:val="0"/>
              <w:autoSpaceDN w:val="0"/>
              <w:adjustRightInd w:val="0"/>
              <w:jc w:val="center"/>
              <w:rPr>
                <w:sz w:val="22"/>
                <w:szCs w:val="18"/>
              </w:rPr>
            </w:pPr>
          </w:p>
        </w:tc>
        <w:tc>
          <w:tcPr>
            <w:tcW w:w="8320" w:type="dxa"/>
            <w:gridSpan w:val="7"/>
            <w:tcBorders>
              <w:top w:val="single" w:sz="4" w:space="0" w:color="auto"/>
              <w:left w:val="single" w:sz="4" w:space="0" w:color="auto"/>
              <w:bottom w:val="single" w:sz="4" w:space="0" w:color="auto"/>
              <w:right w:val="single" w:sz="4" w:space="0" w:color="auto"/>
            </w:tcBorders>
            <w:vAlign w:val="center"/>
            <w:hideMark/>
          </w:tcPr>
          <w:p w:rsidR="00F444F1" w:rsidRPr="001E54B5" w:rsidRDefault="00F444F1" w:rsidP="00F444F1">
            <w:pPr>
              <w:widowControl w:val="0"/>
              <w:autoSpaceDE w:val="0"/>
              <w:autoSpaceDN w:val="0"/>
              <w:adjustRightInd w:val="0"/>
              <w:jc w:val="center"/>
              <w:rPr>
                <w:rFonts w:eastAsia="MS Outlook"/>
                <w:b/>
                <w:bCs/>
                <w:sz w:val="22"/>
                <w:szCs w:val="18"/>
              </w:rPr>
            </w:pPr>
            <w:r w:rsidRPr="001E54B5">
              <w:rPr>
                <w:sz w:val="22"/>
                <w:szCs w:val="18"/>
              </w:rPr>
              <w:t>Итого стоимость Товара по контракту (цена контракта)</w:t>
            </w:r>
          </w:p>
        </w:tc>
        <w:tc>
          <w:tcPr>
            <w:tcW w:w="1435" w:type="dxa"/>
            <w:tcBorders>
              <w:top w:val="single" w:sz="4" w:space="0" w:color="auto"/>
              <w:left w:val="single" w:sz="4" w:space="0" w:color="auto"/>
              <w:bottom w:val="single" w:sz="4" w:space="0" w:color="auto"/>
              <w:right w:val="single" w:sz="4" w:space="0" w:color="auto"/>
            </w:tcBorders>
            <w:vAlign w:val="center"/>
          </w:tcPr>
          <w:p w:rsidR="00F444F1" w:rsidRPr="001E54B5" w:rsidRDefault="00F444F1" w:rsidP="00F444F1">
            <w:pPr>
              <w:widowControl w:val="0"/>
              <w:autoSpaceDE w:val="0"/>
              <w:autoSpaceDN w:val="0"/>
              <w:adjustRightInd w:val="0"/>
              <w:jc w:val="center"/>
              <w:rPr>
                <w:rFonts w:eastAsia="MS Outlook"/>
                <w:b/>
                <w:bCs/>
                <w:sz w:val="22"/>
                <w:szCs w:val="18"/>
              </w:rPr>
            </w:pPr>
          </w:p>
        </w:tc>
      </w:tr>
    </w:tbl>
    <w:p w:rsidR="00A2350A" w:rsidRPr="00A2350A" w:rsidRDefault="00A2350A" w:rsidP="00A2350A">
      <w:pPr>
        <w:tabs>
          <w:tab w:val="left" w:pos="426"/>
          <w:tab w:val="left" w:pos="1500"/>
        </w:tabs>
        <w:ind w:left="927" w:hanging="360"/>
        <w:jc w:val="both"/>
      </w:pPr>
    </w:p>
    <w:p w:rsidR="00A2350A" w:rsidRPr="00A2350A" w:rsidRDefault="00A2350A" w:rsidP="00A2350A">
      <w:pPr>
        <w:ind w:firstLine="567"/>
        <w:jc w:val="both"/>
        <w:rPr>
          <w:lang w:eastAsia="x-none"/>
        </w:rPr>
      </w:pPr>
      <w:r w:rsidRPr="00A2350A">
        <w:rPr>
          <w:lang w:val="x-none" w:eastAsia="x-none"/>
        </w:rPr>
        <w:t>Цена контракта составляет</w:t>
      </w:r>
      <w:r w:rsidRPr="00A2350A">
        <w:rPr>
          <w:lang w:eastAsia="x-none"/>
        </w:rPr>
        <w:t xml:space="preserve">:___________________ </w:t>
      </w:r>
      <w:r w:rsidRPr="00A2350A">
        <w:rPr>
          <w:lang w:val="x-none" w:eastAsia="x-none"/>
        </w:rPr>
        <w:t xml:space="preserve"> </w:t>
      </w:r>
      <w:r w:rsidRPr="00A2350A">
        <w:rPr>
          <w:lang w:eastAsia="x-none"/>
        </w:rPr>
        <w:t xml:space="preserve">  </w:t>
      </w:r>
      <w:r w:rsidRPr="00A2350A">
        <w:rPr>
          <w:lang w:val="x-none" w:eastAsia="x-none"/>
        </w:rPr>
        <w:t>руб</w:t>
      </w:r>
      <w:r w:rsidRPr="00A2350A">
        <w:rPr>
          <w:lang w:eastAsia="x-none"/>
        </w:rPr>
        <w:t xml:space="preserve">лей __________________  копеек </w:t>
      </w:r>
      <w:r w:rsidRPr="00A2350A">
        <w:rPr>
          <w:lang w:val="x-none" w:eastAsia="x-none"/>
        </w:rPr>
        <w:t>(</w:t>
      </w:r>
      <w:r w:rsidRPr="00A2350A">
        <w:rPr>
          <w:lang w:eastAsia="x-none"/>
        </w:rPr>
        <w:t xml:space="preserve"> ____</w:t>
      </w:r>
      <w:r w:rsidRPr="00A2350A">
        <w:rPr>
          <w:lang w:val="x-none" w:eastAsia="x-none"/>
        </w:rPr>
        <w:t>руб</w:t>
      </w:r>
      <w:r w:rsidRPr="00A2350A">
        <w:rPr>
          <w:lang w:eastAsia="x-none"/>
        </w:rPr>
        <w:t xml:space="preserve">лей _____ </w:t>
      </w:r>
      <w:r w:rsidRPr="00A2350A">
        <w:rPr>
          <w:lang w:val="x-none" w:eastAsia="x-none"/>
        </w:rPr>
        <w:t xml:space="preserve"> коп</w:t>
      </w:r>
      <w:r w:rsidRPr="00A2350A">
        <w:rPr>
          <w:lang w:eastAsia="x-none"/>
        </w:rPr>
        <w:t>еек)</w:t>
      </w:r>
      <w:r w:rsidRPr="00A2350A">
        <w:rPr>
          <w:lang w:val="x-none" w:eastAsia="x-none"/>
        </w:rPr>
        <w:t>, в том числе НДС</w:t>
      </w:r>
      <w:r w:rsidRPr="00A2350A">
        <w:rPr>
          <w:lang w:eastAsia="x-none"/>
        </w:rPr>
        <w:t xml:space="preserve"> ____</w:t>
      </w:r>
      <w:r w:rsidRPr="00A2350A">
        <w:rPr>
          <w:lang w:val="x-none" w:eastAsia="x-none"/>
        </w:rPr>
        <w:t xml:space="preserve"> </w:t>
      </w:r>
      <w:r w:rsidRPr="00A2350A">
        <w:rPr>
          <w:lang w:eastAsia="x-none"/>
        </w:rPr>
        <w:t xml:space="preserve"> </w:t>
      </w:r>
      <w:r w:rsidRPr="00A2350A">
        <w:rPr>
          <w:lang w:val="x-none" w:eastAsia="x-none"/>
        </w:rPr>
        <w:t xml:space="preserve"> руб</w:t>
      </w:r>
      <w:r w:rsidRPr="00A2350A">
        <w:rPr>
          <w:lang w:eastAsia="x-none"/>
        </w:rPr>
        <w:t>лей _____  копеек.</w:t>
      </w:r>
    </w:p>
    <w:p w:rsidR="00A2350A" w:rsidRDefault="00A2350A" w:rsidP="00314DDA">
      <w:pPr>
        <w:tabs>
          <w:tab w:val="left" w:pos="426"/>
          <w:tab w:val="num" w:pos="927"/>
        </w:tabs>
        <w:ind w:left="927" w:hanging="360"/>
        <w:jc w:val="both"/>
        <w:rPr>
          <w:b/>
        </w:rPr>
      </w:pPr>
    </w:p>
    <w:p w:rsidR="00795175" w:rsidRDefault="00795175" w:rsidP="00F31576">
      <w:pPr>
        <w:tabs>
          <w:tab w:val="left" w:pos="426"/>
          <w:tab w:val="num" w:pos="927"/>
        </w:tabs>
        <w:ind w:left="927" w:hanging="360"/>
        <w:jc w:val="center"/>
      </w:pPr>
    </w:p>
    <w:tbl>
      <w:tblPr>
        <w:tblW w:w="9605" w:type="dxa"/>
        <w:tblInd w:w="-34" w:type="dxa"/>
        <w:tblLayout w:type="fixed"/>
        <w:tblLook w:val="01E0" w:firstRow="1" w:lastRow="1" w:firstColumn="1" w:lastColumn="1" w:noHBand="0" w:noVBand="0"/>
      </w:tblPr>
      <w:tblGrid>
        <w:gridCol w:w="34"/>
        <w:gridCol w:w="4785"/>
        <w:gridCol w:w="4112"/>
        <w:gridCol w:w="674"/>
      </w:tblGrid>
      <w:tr w:rsidR="00F31576" w:rsidRPr="00C5701B" w:rsidTr="00F31576">
        <w:trPr>
          <w:gridAfter w:val="1"/>
          <w:wAfter w:w="674" w:type="dxa"/>
          <w:trHeight w:val="416"/>
        </w:trPr>
        <w:tc>
          <w:tcPr>
            <w:tcW w:w="8931" w:type="dxa"/>
            <w:gridSpan w:val="3"/>
          </w:tcPr>
          <w:p w:rsidR="00F31576" w:rsidRPr="00C5701B" w:rsidRDefault="00F31576" w:rsidP="00F31576">
            <w:pPr>
              <w:ind w:firstLine="567"/>
              <w:jc w:val="both"/>
            </w:pPr>
          </w:p>
        </w:tc>
      </w:tr>
      <w:tr w:rsidR="00F31576" w:rsidRPr="007F7A19" w:rsidTr="00F31576">
        <w:tblPrEx>
          <w:tblLook w:val="04A0" w:firstRow="1" w:lastRow="0" w:firstColumn="1" w:lastColumn="0" w:noHBand="0" w:noVBand="1"/>
        </w:tblPrEx>
        <w:trPr>
          <w:gridBefore w:val="1"/>
          <w:wBefore w:w="34" w:type="dxa"/>
        </w:trPr>
        <w:tc>
          <w:tcPr>
            <w:tcW w:w="4785" w:type="dxa"/>
            <w:shd w:val="clear" w:color="auto" w:fill="auto"/>
          </w:tcPr>
          <w:p w:rsidR="00F31576" w:rsidRDefault="00F31576" w:rsidP="00F31576"/>
          <w:p w:rsidR="00F31576" w:rsidRPr="008106D7" w:rsidRDefault="00F31576" w:rsidP="00F31576">
            <w:pPr>
              <w:jc w:val="center"/>
            </w:pPr>
            <w:r>
              <w:t>З</w:t>
            </w:r>
            <w:r w:rsidRPr="008106D7">
              <w:t>аказчик</w:t>
            </w:r>
          </w:p>
          <w:p w:rsidR="00F31576" w:rsidRPr="007F7A19" w:rsidRDefault="00F31576" w:rsidP="00F31576">
            <w:pPr>
              <w:rPr>
                <w:b/>
                <w:sz w:val="23"/>
                <w:szCs w:val="23"/>
              </w:rPr>
            </w:pPr>
            <w:r w:rsidRPr="00B96D94">
              <w:rPr>
                <w:szCs w:val="28"/>
              </w:rPr>
              <w:t>Государственное бюджетное учреждение</w:t>
            </w:r>
            <w:r w:rsidRPr="00C61AAB">
              <w:rPr>
                <w:szCs w:val="28"/>
              </w:rPr>
              <w:t xml:space="preserve"> дополнительного образования</w:t>
            </w:r>
            <w:r w:rsidRPr="00B96D94">
              <w:rPr>
                <w:szCs w:val="28"/>
              </w:rPr>
              <w:t xml:space="preserve"> спортивная школа олимпийского резерва «Лидер» Фрунзенского района Санкт-Петербурга</w:t>
            </w:r>
          </w:p>
          <w:p w:rsidR="00F31576" w:rsidRPr="007F7A19" w:rsidRDefault="00F31576" w:rsidP="00F31576">
            <w:pPr>
              <w:rPr>
                <w:sz w:val="23"/>
                <w:szCs w:val="23"/>
              </w:rPr>
            </w:pPr>
          </w:p>
          <w:p w:rsidR="00F31576" w:rsidRPr="007F7A19" w:rsidRDefault="00F31576" w:rsidP="00F31576">
            <w:pPr>
              <w:rPr>
                <w:sz w:val="23"/>
                <w:szCs w:val="23"/>
              </w:rPr>
            </w:pPr>
          </w:p>
          <w:p w:rsidR="00F31576" w:rsidRPr="007F7A19" w:rsidRDefault="00F31576" w:rsidP="00F31576">
            <w:pPr>
              <w:rPr>
                <w:sz w:val="23"/>
                <w:szCs w:val="23"/>
              </w:rPr>
            </w:pPr>
            <w:r w:rsidRPr="007F7A19">
              <w:rPr>
                <w:sz w:val="23"/>
                <w:szCs w:val="23"/>
              </w:rPr>
              <w:t>Директор</w:t>
            </w:r>
          </w:p>
          <w:p w:rsidR="00F31576" w:rsidRPr="007F7A19" w:rsidRDefault="00F31576" w:rsidP="00F31576">
            <w:pPr>
              <w:rPr>
                <w:sz w:val="23"/>
                <w:szCs w:val="23"/>
              </w:rPr>
            </w:pPr>
          </w:p>
          <w:p w:rsidR="00F31576" w:rsidRPr="007F7A19" w:rsidRDefault="00F31576" w:rsidP="00795175">
            <w:pPr>
              <w:rPr>
                <w:b/>
              </w:rPr>
            </w:pPr>
            <w:r w:rsidRPr="007F7A19">
              <w:rPr>
                <w:sz w:val="23"/>
                <w:szCs w:val="23"/>
              </w:rPr>
              <w:t>________________</w:t>
            </w:r>
            <w:r w:rsidRPr="007F7A19">
              <w:rPr>
                <w:color w:val="000000"/>
                <w:sz w:val="23"/>
                <w:szCs w:val="23"/>
                <w:shd w:val="clear" w:color="auto" w:fill="FFFFFF"/>
              </w:rPr>
              <w:t xml:space="preserve"> </w:t>
            </w:r>
            <w:r w:rsidR="00795175" w:rsidRPr="00795175">
              <w:rPr>
                <w:color w:val="000000"/>
                <w:sz w:val="23"/>
                <w:szCs w:val="23"/>
                <w:shd w:val="clear" w:color="auto" w:fill="FFFFFF"/>
              </w:rPr>
              <w:t>Ермилов П.В</w:t>
            </w:r>
          </w:p>
        </w:tc>
        <w:tc>
          <w:tcPr>
            <w:tcW w:w="4786" w:type="dxa"/>
            <w:gridSpan w:val="2"/>
            <w:shd w:val="clear" w:color="auto" w:fill="auto"/>
          </w:tcPr>
          <w:p w:rsidR="00F31576" w:rsidRDefault="00F31576" w:rsidP="00F31576">
            <w:pPr>
              <w:jc w:val="center"/>
            </w:pPr>
          </w:p>
          <w:p w:rsidR="00F31576" w:rsidRDefault="00F31576" w:rsidP="00F31576">
            <w:pPr>
              <w:jc w:val="center"/>
            </w:pPr>
            <w:r>
              <w:t xml:space="preserve">Поставщик </w:t>
            </w:r>
          </w:p>
          <w:p w:rsidR="00F31576" w:rsidRDefault="00F31576" w:rsidP="00F31576"/>
          <w:p w:rsidR="00F31576" w:rsidRDefault="00F31576" w:rsidP="00F31576"/>
          <w:p w:rsidR="00F31576" w:rsidRDefault="00F31576" w:rsidP="00F31576"/>
          <w:p w:rsidR="00F31576" w:rsidRDefault="00F31576" w:rsidP="00F31576"/>
          <w:p w:rsidR="00BA1A87" w:rsidRDefault="00BA1A87" w:rsidP="00F31576"/>
          <w:p w:rsidR="00BA1A87" w:rsidRDefault="00BA1A87" w:rsidP="00F31576"/>
          <w:p w:rsidR="00F31576" w:rsidRDefault="00F31576" w:rsidP="00F31576"/>
          <w:p w:rsidR="00F31576" w:rsidRDefault="00795175" w:rsidP="00F31576">
            <w:pPr>
              <w:rPr>
                <w:b/>
              </w:rPr>
            </w:pPr>
            <w:r>
              <w:t xml:space="preserve">                  </w:t>
            </w:r>
            <w:r w:rsidR="00F31576">
              <w:t>_________________</w:t>
            </w:r>
          </w:p>
          <w:p w:rsidR="00F31576" w:rsidRPr="00B23A0F" w:rsidRDefault="00F31576" w:rsidP="00F31576"/>
        </w:tc>
      </w:tr>
    </w:tbl>
    <w:p w:rsidR="00F31576" w:rsidRPr="00F31576" w:rsidRDefault="00F31576" w:rsidP="00F31576">
      <w:pPr>
        <w:jc w:val="center"/>
      </w:pPr>
    </w:p>
    <w:sectPr w:rsidR="00F31576" w:rsidRPr="00F31576" w:rsidSect="00283A44">
      <w:headerReference w:type="default" r:id="rId9"/>
      <w:pgSz w:w="11906" w:h="16838"/>
      <w:pgMar w:top="1134" w:right="850" w:bottom="568" w:left="1701" w:header="708"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20A1" w:rsidRDefault="008620A1" w:rsidP="00DC28A5">
      <w:r>
        <w:separator/>
      </w:r>
    </w:p>
  </w:endnote>
  <w:endnote w:type="continuationSeparator" w:id="0">
    <w:p w:rsidR="008620A1" w:rsidRDefault="008620A1" w:rsidP="00DC2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20A1" w:rsidRDefault="008620A1" w:rsidP="00DC28A5">
      <w:r>
        <w:separator/>
      </w:r>
    </w:p>
  </w:footnote>
  <w:footnote w:type="continuationSeparator" w:id="0">
    <w:p w:rsidR="008620A1" w:rsidRDefault="008620A1" w:rsidP="00DC28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CED" w:rsidRDefault="009E3CED">
    <w:pPr>
      <w:pStyle w:val="aa"/>
      <w:jc w:val="center"/>
    </w:pPr>
    <w:r>
      <w:fldChar w:fldCharType="begin"/>
    </w:r>
    <w:r>
      <w:instrText xml:space="preserve"> PAGE   \* MERGEFORMAT </w:instrText>
    </w:r>
    <w:r>
      <w:fldChar w:fldCharType="separate"/>
    </w:r>
    <w:r w:rsidR="00AB1E46">
      <w:rPr>
        <w:noProof/>
      </w:rPr>
      <w:t>7</w:t>
    </w:r>
    <w:r>
      <w:fldChar w:fldCharType="end"/>
    </w:r>
  </w:p>
  <w:p w:rsidR="009E3CED" w:rsidRDefault="009E3CE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pStyle w:val="1"/>
      <w:lvlText w:val="%1."/>
      <w:lvlJc w:val="left"/>
      <w:pPr>
        <w:tabs>
          <w:tab w:val="num" w:pos="709"/>
        </w:tabs>
        <w:ind w:left="928" w:hanging="360"/>
      </w:pPr>
      <w:rPr>
        <w:rFonts w:cs="Times New Roman" w:hint="default"/>
      </w:rPr>
    </w:lvl>
    <w:lvl w:ilvl="1">
      <w:start w:val="1"/>
      <w:numFmt w:val="lowerLetter"/>
      <w:pStyle w:val="2"/>
      <w:lvlText w:val="%2."/>
      <w:lvlJc w:val="left"/>
      <w:pPr>
        <w:tabs>
          <w:tab w:val="num" w:pos="0"/>
        </w:tabs>
        <w:ind w:left="1620" w:hanging="360"/>
      </w:pPr>
      <w:rPr>
        <w:rFonts w:cs="Times New Roman"/>
      </w:rPr>
    </w:lvl>
    <w:lvl w:ilvl="2">
      <w:start w:val="1"/>
      <w:numFmt w:val="lowerRoman"/>
      <w:lvlText w:val="%3."/>
      <w:lvlJc w:val="right"/>
      <w:pPr>
        <w:tabs>
          <w:tab w:val="num" w:pos="0"/>
        </w:tabs>
        <w:ind w:left="2340" w:hanging="180"/>
      </w:pPr>
      <w:rPr>
        <w:rFonts w:cs="Times New Roman"/>
      </w:rPr>
    </w:lvl>
    <w:lvl w:ilvl="3">
      <w:start w:val="1"/>
      <w:numFmt w:val="decimal"/>
      <w:pStyle w:val="4"/>
      <w:lvlText w:val="%4."/>
      <w:lvlJc w:val="left"/>
      <w:pPr>
        <w:tabs>
          <w:tab w:val="num" w:pos="0"/>
        </w:tabs>
        <w:ind w:left="3060" w:hanging="360"/>
      </w:pPr>
      <w:rPr>
        <w:rFonts w:cs="Times New Roman"/>
      </w:rPr>
    </w:lvl>
    <w:lvl w:ilvl="4">
      <w:start w:val="1"/>
      <w:numFmt w:val="lowerLetter"/>
      <w:lvlText w:val="%5."/>
      <w:lvlJc w:val="left"/>
      <w:pPr>
        <w:tabs>
          <w:tab w:val="num" w:pos="0"/>
        </w:tabs>
        <w:ind w:left="3780" w:hanging="360"/>
      </w:pPr>
      <w:rPr>
        <w:rFonts w:cs="Times New Roman"/>
      </w:r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lowerLetter"/>
      <w:lvlText w:val="%8."/>
      <w:lvlJc w:val="left"/>
      <w:pPr>
        <w:tabs>
          <w:tab w:val="num" w:pos="0"/>
        </w:tabs>
        <w:ind w:left="5940" w:hanging="360"/>
      </w:pPr>
      <w:rPr>
        <w:rFonts w:cs="Times New Roman"/>
      </w:rPr>
    </w:lvl>
    <w:lvl w:ilvl="8">
      <w:start w:val="1"/>
      <w:numFmt w:val="lowerRoman"/>
      <w:pStyle w:val="9"/>
      <w:lvlText w:val="%9."/>
      <w:lvlJc w:val="right"/>
      <w:pPr>
        <w:tabs>
          <w:tab w:val="num" w:pos="0"/>
        </w:tabs>
        <w:ind w:left="6660" w:hanging="180"/>
      </w:pPr>
      <w:rPr>
        <w:rFonts w:cs="Times New Roman"/>
      </w:rPr>
    </w:lvl>
  </w:abstractNum>
  <w:abstractNum w:abstractNumId="1" w15:restartNumberingAfterBreak="0">
    <w:nsid w:val="4A5C6170"/>
    <w:multiLevelType w:val="hybridMultilevel"/>
    <w:tmpl w:val="E6445244"/>
    <w:lvl w:ilvl="0" w:tplc="0419000F">
      <w:start w:val="1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76f90226-1c45-4763-851d-eb3a418fb3b4"/>
  </w:docVars>
  <w:rsids>
    <w:rsidRoot w:val="00314DDA"/>
    <w:rsid w:val="00005EE5"/>
    <w:rsid w:val="00010206"/>
    <w:rsid w:val="00010A85"/>
    <w:rsid w:val="00011C10"/>
    <w:rsid w:val="000170B3"/>
    <w:rsid w:val="000171F8"/>
    <w:rsid w:val="000175A1"/>
    <w:rsid w:val="0001778B"/>
    <w:rsid w:val="00017803"/>
    <w:rsid w:val="00017DFA"/>
    <w:rsid w:val="0002049D"/>
    <w:rsid w:val="00021851"/>
    <w:rsid w:val="00022100"/>
    <w:rsid w:val="0002213E"/>
    <w:rsid w:val="00026198"/>
    <w:rsid w:val="00030969"/>
    <w:rsid w:val="00030A23"/>
    <w:rsid w:val="00031EDE"/>
    <w:rsid w:val="000343C3"/>
    <w:rsid w:val="00036722"/>
    <w:rsid w:val="00045A5A"/>
    <w:rsid w:val="00050B16"/>
    <w:rsid w:val="00055331"/>
    <w:rsid w:val="00061F04"/>
    <w:rsid w:val="000630A2"/>
    <w:rsid w:val="0007263D"/>
    <w:rsid w:val="000734F8"/>
    <w:rsid w:val="00076F11"/>
    <w:rsid w:val="0008381C"/>
    <w:rsid w:val="0008400C"/>
    <w:rsid w:val="0008765B"/>
    <w:rsid w:val="000910E8"/>
    <w:rsid w:val="00095B66"/>
    <w:rsid w:val="00097DD8"/>
    <w:rsid w:val="000A065D"/>
    <w:rsid w:val="000A2293"/>
    <w:rsid w:val="000A4BCC"/>
    <w:rsid w:val="000A58B1"/>
    <w:rsid w:val="000A6505"/>
    <w:rsid w:val="000A7812"/>
    <w:rsid w:val="000B1BF8"/>
    <w:rsid w:val="000B48D5"/>
    <w:rsid w:val="000B4ABB"/>
    <w:rsid w:val="000B6117"/>
    <w:rsid w:val="000B68E0"/>
    <w:rsid w:val="000B72AB"/>
    <w:rsid w:val="000C0E4E"/>
    <w:rsid w:val="000C409B"/>
    <w:rsid w:val="000C5232"/>
    <w:rsid w:val="000C6424"/>
    <w:rsid w:val="000D268C"/>
    <w:rsid w:val="000D7268"/>
    <w:rsid w:val="000E47CC"/>
    <w:rsid w:val="000E5DBB"/>
    <w:rsid w:val="000E656F"/>
    <w:rsid w:val="000F090D"/>
    <w:rsid w:val="000F29C9"/>
    <w:rsid w:val="000F51D0"/>
    <w:rsid w:val="000F5F75"/>
    <w:rsid w:val="000F6577"/>
    <w:rsid w:val="00100189"/>
    <w:rsid w:val="0010690B"/>
    <w:rsid w:val="00110220"/>
    <w:rsid w:val="0011496D"/>
    <w:rsid w:val="00116A37"/>
    <w:rsid w:val="00117B03"/>
    <w:rsid w:val="0012053F"/>
    <w:rsid w:val="00123BF9"/>
    <w:rsid w:val="00126338"/>
    <w:rsid w:val="00127244"/>
    <w:rsid w:val="001276A8"/>
    <w:rsid w:val="00131478"/>
    <w:rsid w:val="00131E92"/>
    <w:rsid w:val="00137953"/>
    <w:rsid w:val="00140C91"/>
    <w:rsid w:val="001418B8"/>
    <w:rsid w:val="00141F98"/>
    <w:rsid w:val="001438C6"/>
    <w:rsid w:val="001468DB"/>
    <w:rsid w:val="00160B37"/>
    <w:rsid w:val="00161573"/>
    <w:rsid w:val="00165089"/>
    <w:rsid w:val="00174DF0"/>
    <w:rsid w:val="001768A9"/>
    <w:rsid w:val="00180C14"/>
    <w:rsid w:val="00181EF0"/>
    <w:rsid w:val="0018379E"/>
    <w:rsid w:val="001919C5"/>
    <w:rsid w:val="00195423"/>
    <w:rsid w:val="001A1F50"/>
    <w:rsid w:val="001A20AB"/>
    <w:rsid w:val="001A5CD5"/>
    <w:rsid w:val="001A66C9"/>
    <w:rsid w:val="001A6C71"/>
    <w:rsid w:val="001A7BD1"/>
    <w:rsid w:val="001B7569"/>
    <w:rsid w:val="001C0DC6"/>
    <w:rsid w:val="001C26F7"/>
    <w:rsid w:val="001C693F"/>
    <w:rsid w:val="001C6BD8"/>
    <w:rsid w:val="001D159C"/>
    <w:rsid w:val="001D1710"/>
    <w:rsid w:val="001D5100"/>
    <w:rsid w:val="001D52F9"/>
    <w:rsid w:val="001E14EC"/>
    <w:rsid w:val="001E2B8D"/>
    <w:rsid w:val="001E4F2B"/>
    <w:rsid w:val="001E54B5"/>
    <w:rsid w:val="001F0D70"/>
    <w:rsid w:val="001F3CCF"/>
    <w:rsid w:val="001F4836"/>
    <w:rsid w:val="001F6EF7"/>
    <w:rsid w:val="00202133"/>
    <w:rsid w:val="00210BD6"/>
    <w:rsid w:val="00212CAD"/>
    <w:rsid w:val="00214326"/>
    <w:rsid w:val="00214EFE"/>
    <w:rsid w:val="00217B87"/>
    <w:rsid w:val="0022577B"/>
    <w:rsid w:val="00226088"/>
    <w:rsid w:val="00232493"/>
    <w:rsid w:val="002360D4"/>
    <w:rsid w:val="0023658D"/>
    <w:rsid w:val="00236894"/>
    <w:rsid w:val="00237699"/>
    <w:rsid w:val="00241FB6"/>
    <w:rsid w:val="00242CC7"/>
    <w:rsid w:val="00243560"/>
    <w:rsid w:val="00247ABB"/>
    <w:rsid w:val="0025074D"/>
    <w:rsid w:val="00250FD2"/>
    <w:rsid w:val="00252B4C"/>
    <w:rsid w:val="0025447D"/>
    <w:rsid w:val="0025596D"/>
    <w:rsid w:val="00255C5B"/>
    <w:rsid w:val="00255D67"/>
    <w:rsid w:val="0025615B"/>
    <w:rsid w:val="0025680A"/>
    <w:rsid w:val="00256AEB"/>
    <w:rsid w:val="00257170"/>
    <w:rsid w:val="002632CD"/>
    <w:rsid w:val="00266C77"/>
    <w:rsid w:val="00270A69"/>
    <w:rsid w:val="00275482"/>
    <w:rsid w:val="00280974"/>
    <w:rsid w:val="00281216"/>
    <w:rsid w:val="00283A44"/>
    <w:rsid w:val="00283E77"/>
    <w:rsid w:val="00295B56"/>
    <w:rsid w:val="002B19E9"/>
    <w:rsid w:val="002B473E"/>
    <w:rsid w:val="002B75CC"/>
    <w:rsid w:val="002D0E52"/>
    <w:rsid w:val="002D204A"/>
    <w:rsid w:val="002D22E6"/>
    <w:rsid w:val="002D4263"/>
    <w:rsid w:val="002E3AC1"/>
    <w:rsid w:val="002E54E0"/>
    <w:rsid w:val="002F06E4"/>
    <w:rsid w:val="002F3398"/>
    <w:rsid w:val="002F3764"/>
    <w:rsid w:val="002F6347"/>
    <w:rsid w:val="002F6B2C"/>
    <w:rsid w:val="002F762D"/>
    <w:rsid w:val="00300ED8"/>
    <w:rsid w:val="00303C3B"/>
    <w:rsid w:val="00304A0B"/>
    <w:rsid w:val="00306043"/>
    <w:rsid w:val="00306390"/>
    <w:rsid w:val="00310DC8"/>
    <w:rsid w:val="00313594"/>
    <w:rsid w:val="00314DDA"/>
    <w:rsid w:val="003200D4"/>
    <w:rsid w:val="00342E9B"/>
    <w:rsid w:val="00343553"/>
    <w:rsid w:val="00345B39"/>
    <w:rsid w:val="00346089"/>
    <w:rsid w:val="003544BF"/>
    <w:rsid w:val="00360A5D"/>
    <w:rsid w:val="00366A27"/>
    <w:rsid w:val="00366DAD"/>
    <w:rsid w:val="003721A6"/>
    <w:rsid w:val="00373ECA"/>
    <w:rsid w:val="0037793D"/>
    <w:rsid w:val="0038362C"/>
    <w:rsid w:val="003872D2"/>
    <w:rsid w:val="00387B8C"/>
    <w:rsid w:val="00394157"/>
    <w:rsid w:val="003A11F1"/>
    <w:rsid w:val="003A5DBE"/>
    <w:rsid w:val="003A71C7"/>
    <w:rsid w:val="003C01A1"/>
    <w:rsid w:val="003C2087"/>
    <w:rsid w:val="003C7D3F"/>
    <w:rsid w:val="003D345E"/>
    <w:rsid w:val="003E12AF"/>
    <w:rsid w:val="003E4C6E"/>
    <w:rsid w:val="003E6CB0"/>
    <w:rsid w:val="003E6D3A"/>
    <w:rsid w:val="003F0A52"/>
    <w:rsid w:val="003F359C"/>
    <w:rsid w:val="00403F38"/>
    <w:rsid w:val="004059F2"/>
    <w:rsid w:val="00410B51"/>
    <w:rsid w:val="004131C4"/>
    <w:rsid w:val="004135F6"/>
    <w:rsid w:val="0041484F"/>
    <w:rsid w:val="00415565"/>
    <w:rsid w:val="004156AF"/>
    <w:rsid w:val="00433E9E"/>
    <w:rsid w:val="004369C6"/>
    <w:rsid w:val="00436B80"/>
    <w:rsid w:val="00441389"/>
    <w:rsid w:val="004414AE"/>
    <w:rsid w:val="0044186C"/>
    <w:rsid w:val="00442B78"/>
    <w:rsid w:val="0045053E"/>
    <w:rsid w:val="00454168"/>
    <w:rsid w:val="004548A7"/>
    <w:rsid w:val="00460BC7"/>
    <w:rsid w:val="004657B1"/>
    <w:rsid w:val="00466ED6"/>
    <w:rsid w:val="00481391"/>
    <w:rsid w:val="00482A10"/>
    <w:rsid w:val="00485B38"/>
    <w:rsid w:val="00487B0C"/>
    <w:rsid w:val="00487BBF"/>
    <w:rsid w:val="004920FD"/>
    <w:rsid w:val="004920FE"/>
    <w:rsid w:val="004941BA"/>
    <w:rsid w:val="00495DBC"/>
    <w:rsid w:val="004A06BD"/>
    <w:rsid w:val="004A1E54"/>
    <w:rsid w:val="004C0352"/>
    <w:rsid w:val="004C08B1"/>
    <w:rsid w:val="004C1548"/>
    <w:rsid w:val="004C4F10"/>
    <w:rsid w:val="004C56A6"/>
    <w:rsid w:val="004C58C3"/>
    <w:rsid w:val="004C6116"/>
    <w:rsid w:val="004C6B44"/>
    <w:rsid w:val="004D3F3E"/>
    <w:rsid w:val="004D5420"/>
    <w:rsid w:val="004D7DA4"/>
    <w:rsid w:val="004E1ED6"/>
    <w:rsid w:val="004E52C2"/>
    <w:rsid w:val="004E6441"/>
    <w:rsid w:val="004E7C7D"/>
    <w:rsid w:val="004F3E75"/>
    <w:rsid w:val="004F4F85"/>
    <w:rsid w:val="004F5E20"/>
    <w:rsid w:val="004F6306"/>
    <w:rsid w:val="00500F48"/>
    <w:rsid w:val="00502E6E"/>
    <w:rsid w:val="00510B82"/>
    <w:rsid w:val="0051524C"/>
    <w:rsid w:val="00523FB0"/>
    <w:rsid w:val="00524EE0"/>
    <w:rsid w:val="00526F88"/>
    <w:rsid w:val="00527FCF"/>
    <w:rsid w:val="00531BA1"/>
    <w:rsid w:val="00532F4A"/>
    <w:rsid w:val="0053304B"/>
    <w:rsid w:val="00535F08"/>
    <w:rsid w:val="005412CB"/>
    <w:rsid w:val="00543895"/>
    <w:rsid w:val="00551456"/>
    <w:rsid w:val="00553576"/>
    <w:rsid w:val="00553F67"/>
    <w:rsid w:val="00556C6D"/>
    <w:rsid w:val="0056718E"/>
    <w:rsid w:val="00567432"/>
    <w:rsid w:val="00570778"/>
    <w:rsid w:val="005723E5"/>
    <w:rsid w:val="00580E9A"/>
    <w:rsid w:val="00580FB4"/>
    <w:rsid w:val="005863B7"/>
    <w:rsid w:val="0058687E"/>
    <w:rsid w:val="0058723D"/>
    <w:rsid w:val="00593F08"/>
    <w:rsid w:val="00595E5E"/>
    <w:rsid w:val="005962D8"/>
    <w:rsid w:val="00596985"/>
    <w:rsid w:val="005A081C"/>
    <w:rsid w:val="005A1C58"/>
    <w:rsid w:val="005B1CCA"/>
    <w:rsid w:val="005B331D"/>
    <w:rsid w:val="005B4DB3"/>
    <w:rsid w:val="005B663D"/>
    <w:rsid w:val="005C067C"/>
    <w:rsid w:val="005C1F20"/>
    <w:rsid w:val="005C38AD"/>
    <w:rsid w:val="005D2E0B"/>
    <w:rsid w:val="005D3AA9"/>
    <w:rsid w:val="005E0534"/>
    <w:rsid w:val="005E0B0C"/>
    <w:rsid w:val="005E6D14"/>
    <w:rsid w:val="005F05FD"/>
    <w:rsid w:val="005F2170"/>
    <w:rsid w:val="005F27A0"/>
    <w:rsid w:val="005F468D"/>
    <w:rsid w:val="0060088B"/>
    <w:rsid w:val="00605425"/>
    <w:rsid w:val="00606113"/>
    <w:rsid w:val="0061347A"/>
    <w:rsid w:val="006146B6"/>
    <w:rsid w:val="0061571E"/>
    <w:rsid w:val="00617BE8"/>
    <w:rsid w:val="00620AD2"/>
    <w:rsid w:val="00623FA0"/>
    <w:rsid w:val="00624792"/>
    <w:rsid w:val="00630650"/>
    <w:rsid w:val="00630AEF"/>
    <w:rsid w:val="00640B36"/>
    <w:rsid w:val="006457B4"/>
    <w:rsid w:val="00651F1B"/>
    <w:rsid w:val="006543AA"/>
    <w:rsid w:val="00654899"/>
    <w:rsid w:val="0065704C"/>
    <w:rsid w:val="00657FD8"/>
    <w:rsid w:val="00660075"/>
    <w:rsid w:val="006651CF"/>
    <w:rsid w:val="00670980"/>
    <w:rsid w:val="00671E44"/>
    <w:rsid w:val="00682016"/>
    <w:rsid w:val="006865B2"/>
    <w:rsid w:val="00690408"/>
    <w:rsid w:val="00692F45"/>
    <w:rsid w:val="00697B83"/>
    <w:rsid w:val="00697BDC"/>
    <w:rsid w:val="006A2138"/>
    <w:rsid w:val="006A7F5C"/>
    <w:rsid w:val="006B3787"/>
    <w:rsid w:val="006B6DD2"/>
    <w:rsid w:val="006C1101"/>
    <w:rsid w:val="006C3238"/>
    <w:rsid w:val="006D1223"/>
    <w:rsid w:val="006D289C"/>
    <w:rsid w:val="006D3944"/>
    <w:rsid w:val="006D65DE"/>
    <w:rsid w:val="006E16C1"/>
    <w:rsid w:val="006E2BC1"/>
    <w:rsid w:val="006E5E16"/>
    <w:rsid w:val="006E67DF"/>
    <w:rsid w:val="006F4159"/>
    <w:rsid w:val="00703234"/>
    <w:rsid w:val="00706278"/>
    <w:rsid w:val="0071391E"/>
    <w:rsid w:val="007140E3"/>
    <w:rsid w:val="007145E7"/>
    <w:rsid w:val="00722F9A"/>
    <w:rsid w:val="007372BA"/>
    <w:rsid w:val="0073781B"/>
    <w:rsid w:val="00740082"/>
    <w:rsid w:val="007440B8"/>
    <w:rsid w:val="00746F11"/>
    <w:rsid w:val="007537B1"/>
    <w:rsid w:val="00753D82"/>
    <w:rsid w:val="007540A6"/>
    <w:rsid w:val="007540E5"/>
    <w:rsid w:val="0075520F"/>
    <w:rsid w:val="00757E09"/>
    <w:rsid w:val="0076220C"/>
    <w:rsid w:val="00763510"/>
    <w:rsid w:val="00763C09"/>
    <w:rsid w:val="007666B7"/>
    <w:rsid w:val="0076705A"/>
    <w:rsid w:val="00776E46"/>
    <w:rsid w:val="00782219"/>
    <w:rsid w:val="00782B58"/>
    <w:rsid w:val="007832DB"/>
    <w:rsid w:val="00784816"/>
    <w:rsid w:val="00785E6F"/>
    <w:rsid w:val="00786BB0"/>
    <w:rsid w:val="00793CCD"/>
    <w:rsid w:val="00794A40"/>
    <w:rsid w:val="00795175"/>
    <w:rsid w:val="007A0CD2"/>
    <w:rsid w:val="007A4907"/>
    <w:rsid w:val="007C6B60"/>
    <w:rsid w:val="007D46B3"/>
    <w:rsid w:val="007D4AE4"/>
    <w:rsid w:val="007D67F0"/>
    <w:rsid w:val="007D69EB"/>
    <w:rsid w:val="007E0985"/>
    <w:rsid w:val="007E2118"/>
    <w:rsid w:val="007E2636"/>
    <w:rsid w:val="007E347D"/>
    <w:rsid w:val="007F08E4"/>
    <w:rsid w:val="007F10AF"/>
    <w:rsid w:val="007F7330"/>
    <w:rsid w:val="00800E89"/>
    <w:rsid w:val="00801790"/>
    <w:rsid w:val="00803266"/>
    <w:rsid w:val="00804757"/>
    <w:rsid w:val="00806F86"/>
    <w:rsid w:val="00807A16"/>
    <w:rsid w:val="00815FE1"/>
    <w:rsid w:val="00816EC8"/>
    <w:rsid w:val="00820344"/>
    <w:rsid w:val="00822DA2"/>
    <w:rsid w:val="00823B5A"/>
    <w:rsid w:val="008379E9"/>
    <w:rsid w:val="00840465"/>
    <w:rsid w:val="00844C7D"/>
    <w:rsid w:val="00845AC4"/>
    <w:rsid w:val="00845F08"/>
    <w:rsid w:val="00846316"/>
    <w:rsid w:val="0084657E"/>
    <w:rsid w:val="00846827"/>
    <w:rsid w:val="008510AD"/>
    <w:rsid w:val="00852B2D"/>
    <w:rsid w:val="0086196D"/>
    <w:rsid w:val="008620A1"/>
    <w:rsid w:val="00862C6E"/>
    <w:rsid w:val="00865C95"/>
    <w:rsid w:val="008703C9"/>
    <w:rsid w:val="00873094"/>
    <w:rsid w:val="00876571"/>
    <w:rsid w:val="008868C4"/>
    <w:rsid w:val="00887C7D"/>
    <w:rsid w:val="00892153"/>
    <w:rsid w:val="008940D1"/>
    <w:rsid w:val="008979B6"/>
    <w:rsid w:val="008A0B5D"/>
    <w:rsid w:val="008A7016"/>
    <w:rsid w:val="008A7601"/>
    <w:rsid w:val="008B61C6"/>
    <w:rsid w:val="008C17BB"/>
    <w:rsid w:val="008C30A5"/>
    <w:rsid w:val="008C5554"/>
    <w:rsid w:val="008C59FF"/>
    <w:rsid w:val="008C5D5E"/>
    <w:rsid w:val="008C69EA"/>
    <w:rsid w:val="008C7812"/>
    <w:rsid w:val="008E4E7C"/>
    <w:rsid w:val="008E51F7"/>
    <w:rsid w:val="008E58E2"/>
    <w:rsid w:val="008F4E9D"/>
    <w:rsid w:val="00901537"/>
    <w:rsid w:val="00906DD3"/>
    <w:rsid w:val="00907C9B"/>
    <w:rsid w:val="009113B7"/>
    <w:rsid w:val="00932E8E"/>
    <w:rsid w:val="00942CDE"/>
    <w:rsid w:val="0095038F"/>
    <w:rsid w:val="00951C5E"/>
    <w:rsid w:val="00954610"/>
    <w:rsid w:val="00956078"/>
    <w:rsid w:val="009634E2"/>
    <w:rsid w:val="00964B1D"/>
    <w:rsid w:val="0096590D"/>
    <w:rsid w:val="0096778F"/>
    <w:rsid w:val="0097235C"/>
    <w:rsid w:val="00972871"/>
    <w:rsid w:val="00974051"/>
    <w:rsid w:val="00984D27"/>
    <w:rsid w:val="00985308"/>
    <w:rsid w:val="00994F50"/>
    <w:rsid w:val="00996A42"/>
    <w:rsid w:val="009A4463"/>
    <w:rsid w:val="009A52A5"/>
    <w:rsid w:val="009A5426"/>
    <w:rsid w:val="009B6018"/>
    <w:rsid w:val="009C2459"/>
    <w:rsid w:val="009C6015"/>
    <w:rsid w:val="009D4A08"/>
    <w:rsid w:val="009E3CED"/>
    <w:rsid w:val="009E4665"/>
    <w:rsid w:val="009F18C7"/>
    <w:rsid w:val="009F4498"/>
    <w:rsid w:val="00A00697"/>
    <w:rsid w:val="00A03F66"/>
    <w:rsid w:val="00A0672C"/>
    <w:rsid w:val="00A06F6A"/>
    <w:rsid w:val="00A07C58"/>
    <w:rsid w:val="00A10D74"/>
    <w:rsid w:val="00A13A75"/>
    <w:rsid w:val="00A150A6"/>
    <w:rsid w:val="00A233EC"/>
    <w:rsid w:val="00A2350A"/>
    <w:rsid w:val="00A23EB1"/>
    <w:rsid w:val="00A31C84"/>
    <w:rsid w:val="00A33EE0"/>
    <w:rsid w:val="00A33FCC"/>
    <w:rsid w:val="00A35E52"/>
    <w:rsid w:val="00A37626"/>
    <w:rsid w:val="00A40E98"/>
    <w:rsid w:val="00A45A84"/>
    <w:rsid w:val="00A4736A"/>
    <w:rsid w:val="00A53980"/>
    <w:rsid w:val="00A63085"/>
    <w:rsid w:val="00A7195B"/>
    <w:rsid w:val="00A72DAC"/>
    <w:rsid w:val="00A749F8"/>
    <w:rsid w:val="00A76DBA"/>
    <w:rsid w:val="00A7733F"/>
    <w:rsid w:val="00A8033A"/>
    <w:rsid w:val="00A86E97"/>
    <w:rsid w:val="00A956B2"/>
    <w:rsid w:val="00A9750E"/>
    <w:rsid w:val="00AA0DBC"/>
    <w:rsid w:val="00AB0F9C"/>
    <w:rsid w:val="00AB152C"/>
    <w:rsid w:val="00AB1E46"/>
    <w:rsid w:val="00AB3749"/>
    <w:rsid w:val="00AB3859"/>
    <w:rsid w:val="00AB4074"/>
    <w:rsid w:val="00AB726E"/>
    <w:rsid w:val="00AC331E"/>
    <w:rsid w:val="00AC589E"/>
    <w:rsid w:val="00AC6294"/>
    <w:rsid w:val="00AC6E95"/>
    <w:rsid w:val="00AC7D0D"/>
    <w:rsid w:val="00AD0B47"/>
    <w:rsid w:val="00AE0504"/>
    <w:rsid w:val="00AF047F"/>
    <w:rsid w:val="00AF09A9"/>
    <w:rsid w:val="00AF59CA"/>
    <w:rsid w:val="00B002E1"/>
    <w:rsid w:val="00B05E6E"/>
    <w:rsid w:val="00B10A62"/>
    <w:rsid w:val="00B1346F"/>
    <w:rsid w:val="00B13FC7"/>
    <w:rsid w:val="00B2551C"/>
    <w:rsid w:val="00B26C92"/>
    <w:rsid w:val="00B26CA8"/>
    <w:rsid w:val="00B32543"/>
    <w:rsid w:val="00B438EA"/>
    <w:rsid w:val="00B43A50"/>
    <w:rsid w:val="00B4578A"/>
    <w:rsid w:val="00B504FB"/>
    <w:rsid w:val="00B50DB8"/>
    <w:rsid w:val="00B518D9"/>
    <w:rsid w:val="00B55240"/>
    <w:rsid w:val="00B56A21"/>
    <w:rsid w:val="00B626D4"/>
    <w:rsid w:val="00B73AF9"/>
    <w:rsid w:val="00B812CA"/>
    <w:rsid w:val="00B84006"/>
    <w:rsid w:val="00B9142E"/>
    <w:rsid w:val="00BA1A87"/>
    <w:rsid w:val="00BA249B"/>
    <w:rsid w:val="00BA38B9"/>
    <w:rsid w:val="00BA4FE4"/>
    <w:rsid w:val="00BA6D31"/>
    <w:rsid w:val="00BB045D"/>
    <w:rsid w:val="00BB2DDD"/>
    <w:rsid w:val="00BB2FCF"/>
    <w:rsid w:val="00BB5D52"/>
    <w:rsid w:val="00BB74B2"/>
    <w:rsid w:val="00BC1221"/>
    <w:rsid w:val="00BC412F"/>
    <w:rsid w:val="00BC7A95"/>
    <w:rsid w:val="00BD5DAE"/>
    <w:rsid w:val="00BD6536"/>
    <w:rsid w:val="00BE199E"/>
    <w:rsid w:val="00BE3296"/>
    <w:rsid w:val="00BE69AE"/>
    <w:rsid w:val="00BE6FB0"/>
    <w:rsid w:val="00BF59BB"/>
    <w:rsid w:val="00BF5A0A"/>
    <w:rsid w:val="00C144C8"/>
    <w:rsid w:val="00C1607B"/>
    <w:rsid w:val="00C2445F"/>
    <w:rsid w:val="00C31391"/>
    <w:rsid w:val="00C33A78"/>
    <w:rsid w:val="00C52BF2"/>
    <w:rsid w:val="00C543B4"/>
    <w:rsid w:val="00C55B8D"/>
    <w:rsid w:val="00C56E4E"/>
    <w:rsid w:val="00C6545A"/>
    <w:rsid w:val="00C67341"/>
    <w:rsid w:val="00C712D6"/>
    <w:rsid w:val="00C71BF9"/>
    <w:rsid w:val="00C72B9F"/>
    <w:rsid w:val="00C809C3"/>
    <w:rsid w:val="00C93F3D"/>
    <w:rsid w:val="00CA0DFB"/>
    <w:rsid w:val="00CA593C"/>
    <w:rsid w:val="00CA631C"/>
    <w:rsid w:val="00CB0DAF"/>
    <w:rsid w:val="00CB1394"/>
    <w:rsid w:val="00CC1D30"/>
    <w:rsid w:val="00CC30C7"/>
    <w:rsid w:val="00CD0AF1"/>
    <w:rsid w:val="00CE26B2"/>
    <w:rsid w:val="00CE44F5"/>
    <w:rsid w:val="00CE643B"/>
    <w:rsid w:val="00CF0451"/>
    <w:rsid w:val="00CF13C7"/>
    <w:rsid w:val="00CF6708"/>
    <w:rsid w:val="00D00FC4"/>
    <w:rsid w:val="00D039BB"/>
    <w:rsid w:val="00D0568E"/>
    <w:rsid w:val="00D0672E"/>
    <w:rsid w:val="00D10A09"/>
    <w:rsid w:val="00D15C22"/>
    <w:rsid w:val="00D1652B"/>
    <w:rsid w:val="00D1755F"/>
    <w:rsid w:val="00D17C4E"/>
    <w:rsid w:val="00D20EF0"/>
    <w:rsid w:val="00D23732"/>
    <w:rsid w:val="00D261ED"/>
    <w:rsid w:val="00D31153"/>
    <w:rsid w:val="00D330CC"/>
    <w:rsid w:val="00D34220"/>
    <w:rsid w:val="00D35A8A"/>
    <w:rsid w:val="00D36B35"/>
    <w:rsid w:val="00D406D0"/>
    <w:rsid w:val="00D40F29"/>
    <w:rsid w:val="00D4340C"/>
    <w:rsid w:val="00D4692D"/>
    <w:rsid w:val="00D50832"/>
    <w:rsid w:val="00D532B2"/>
    <w:rsid w:val="00D543AE"/>
    <w:rsid w:val="00D557DE"/>
    <w:rsid w:val="00D55F25"/>
    <w:rsid w:val="00D56960"/>
    <w:rsid w:val="00D71ADB"/>
    <w:rsid w:val="00D7342B"/>
    <w:rsid w:val="00D75467"/>
    <w:rsid w:val="00D76786"/>
    <w:rsid w:val="00D77D6C"/>
    <w:rsid w:val="00D91079"/>
    <w:rsid w:val="00D9310E"/>
    <w:rsid w:val="00DA2F98"/>
    <w:rsid w:val="00DA49B6"/>
    <w:rsid w:val="00DA71A2"/>
    <w:rsid w:val="00DB1A0C"/>
    <w:rsid w:val="00DB1EFE"/>
    <w:rsid w:val="00DB339F"/>
    <w:rsid w:val="00DB4E80"/>
    <w:rsid w:val="00DC0D35"/>
    <w:rsid w:val="00DC1914"/>
    <w:rsid w:val="00DC28A5"/>
    <w:rsid w:val="00DC2B47"/>
    <w:rsid w:val="00DC398A"/>
    <w:rsid w:val="00DC7F3A"/>
    <w:rsid w:val="00DD1C45"/>
    <w:rsid w:val="00DD30E3"/>
    <w:rsid w:val="00DE333F"/>
    <w:rsid w:val="00DE4D33"/>
    <w:rsid w:val="00DE553E"/>
    <w:rsid w:val="00DF38B4"/>
    <w:rsid w:val="00DF62E4"/>
    <w:rsid w:val="00E04B44"/>
    <w:rsid w:val="00E12753"/>
    <w:rsid w:val="00E22B01"/>
    <w:rsid w:val="00E2334A"/>
    <w:rsid w:val="00E23760"/>
    <w:rsid w:val="00E4107C"/>
    <w:rsid w:val="00E43680"/>
    <w:rsid w:val="00E516C5"/>
    <w:rsid w:val="00E54289"/>
    <w:rsid w:val="00E544A6"/>
    <w:rsid w:val="00E55A93"/>
    <w:rsid w:val="00E649CB"/>
    <w:rsid w:val="00E70D3E"/>
    <w:rsid w:val="00E73804"/>
    <w:rsid w:val="00E738A1"/>
    <w:rsid w:val="00E84F94"/>
    <w:rsid w:val="00E85DD9"/>
    <w:rsid w:val="00E93679"/>
    <w:rsid w:val="00E96104"/>
    <w:rsid w:val="00EA355D"/>
    <w:rsid w:val="00EA6134"/>
    <w:rsid w:val="00EB20C0"/>
    <w:rsid w:val="00EB2AD6"/>
    <w:rsid w:val="00EB3B81"/>
    <w:rsid w:val="00EC6AE5"/>
    <w:rsid w:val="00ED4398"/>
    <w:rsid w:val="00EE14FC"/>
    <w:rsid w:val="00EE4683"/>
    <w:rsid w:val="00EE4880"/>
    <w:rsid w:val="00EE77D1"/>
    <w:rsid w:val="00EF0562"/>
    <w:rsid w:val="00EF1FA2"/>
    <w:rsid w:val="00EF5C52"/>
    <w:rsid w:val="00F02531"/>
    <w:rsid w:val="00F03830"/>
    <w:rsid w:val="00F133D2"/>
    <w:rsid w:val="00F14831"/>
    <w:rsid w:val="00F15F59"/>
    <w:rsid w:val="00F16892"/>
    <w:rsid w:val="00F2077E"/>
    <w:rsid w:val="00F22AEA"/>
    <w:rsid w:val="00F23734"/>
    <w:rsid w:val="00F300C6"/>
    <w:rsid w:val="00F3049C"/>
    <w:rsid w:val="00F31576"/>
    <w:rsid w:val="00F31D74"/>
    <w:rsid w:val="00F35227"/>
    <w:rsid w:val="00F35D6C"/>
    <w:rsid w:val="00F40A22"/>
    <w:rsid w:val="00F44475"/>
    <w:rsid w:val="00F444F1"/>
    <w:rsid w:val="00F533A5"/>
    <w:rsid w:val="00F53D6D"/>
    <w:rsid w:val="00F57354"/>
    <w:rsid w:val="00F60C0E"/>
    <w:rsid w:val="00F66E11"/>
    <w:rsid w:val="00F71241"/>
    <w:rsid w:val="00F7183C"/>
    <w:rsid w:val="00F73448"/>
    <w:rsid w:val="00F75F5B"/>
    <w:rsid w:val="00F77369"/>
    <w:rsid w:val="00F77527"/>
    <w:rsid w:val="00F80914"/>
    <w:rsid w:val="00F8296A"/>
    <w:rsid w:val="00F840F6"/>
    <w:rsid w:val="00F85C6F"/>
    <w:rsid w:val="00F90161"/>
    <w:rsid w:val="00F9053B"/>
    <w:rsid w:val="00F92AB0"/>
    <w:rsid w:val="00F93E06"/>
    <w:rsid w:val="00F94430"/>
    <w:rsid w:val="00F95F7A"/>
    <w:rsid w:val="00FA1878"/>
    <w:rsid w:val="00FA2838"/>
    <w:rsid w:val="00FA2E8D"/>
    <w:rsid w:val="00FA390E"/>
    <w:rsid w:val="00FA48C3"/>
    <w:rsid w:val="00FA4C30"/>
    <w:rsid w:val="00FB0693"/>
    <w:rsid w:val="00FC0E39"/>
    <w:rsid w:val="00FC7087"/>
    <w:rsid w:val="00FC75FE"/>
    <w:rsid w:val="00FD2915"/>
    <w:rsid w:val="00FD501F"/>
    <w:rsid w:val="00FD649C"/>
    <w:rsid w:val="00FD673C"/>
    <w:rsid w:val="00FE17C1"/>
    <w:rsid w:val="00FE367A"/>
    <w:rsid w:val="00FE49C7"/>
    <w:rsid w:val="00FF3238"/>
    <w:rsid w:val="00FF5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49"/>
    <o:shapelayout v:ext="edit">
      <o:idmap v:ext="edit" data="1"/>
    </o:shapelayout>
  </w:shapeDefaults>
  <w:decimalSymbol w:val=","/>
  <w:listSeparator w:val=";"/>
  <w15:chartTrackingRefBased/>
  <w15:docId w15:val="{2FF340CC-8F68-44BF-8B56-239C55D4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4DDA"/>
    <w:rPr>
      <w:sz w:val="24"/>
      <w:szCs w:val="24"/>
    </w:rPr>
  </w:style>
  <w:style w:type="paragraph" w:styleId="1">
    <w:name w:val="heading 1"/>
    <w:basedOn w:val="a"/>
    <w:next w:val="a"/>
    <w:link w:val="10"/>
    <w:qFormat/>
    <w:rsid w:val="00D36B35"/>
    <w:pPr>
      <w:keepNext/>
      <w:numPr>
        <w:numId w:val="2"/>
      </w:numPr>
      <w:suppressAutoHyphens/>
      <w:spacing w:before="240"/>
      <w:jc w:val="center"/>
      <w:outlineLvl w:val="0"/>
    </w:pPr>
    <w:rPr>
      <w:color w:val="000000"/>
      <w:lang w:eastAsia="zh-CN"/>
    </w:rPr>
  </w:style>
  <w:style w:type="paragraph" w:styleId="2">
    <w:name w:val="heading 2"/>
    <w:basedOn w:val="a"/>
    <w:next w:val="a"/>
    <w:link w:val="20"/>
    <w:qFormat/>
    <w:rsid w:val="00D36B35"/>
    <w:pPr>
      <w:keepNext/>
      <w:numPr>
        <w:ilvl w:val="1"/>
        <w:numId w:val="2"/>
      </w:numPr>
      <w:suppressAutoHyphens/>
      <w:spacing w:before="20" w:line="252" w:lineRule="auto"/>
      <w:ind w:left="0" w:firstLine="709"/>
      <w:jc w:val="both"/>
      <w:outlineLvl w:val="1"/>
    </w:pPr>
    <w:rPr>
      <w:color w:val="000000"/>
      <w:u w:val="single"/>
      <w:lang w:eastAsia="zh-CN"/>
    </w:rPr>
  </w:style>
  <w:style w:type="paragraph" w:styleId="4">
    <w:name w:val="heading 4"/>
    <w:basedOn w:val="a"/>
    <w:next w:val="a"/>
    <w:link w:val="40"/>
    <w:qFormat/>
    <w:rsid w:val="00D36B35"/>
    <w:pPr>
      <w:keepNext/>
      <w:numPr>
        <w:ilvl w:val="3"/>
        <w:numId w:val="2"/>
      </w:numPr>
      <w:suppressAutoHyphens/>
      <w:jc w:val="center"/>
      <w:outlineLvl w:val="3"/>
    </w:pPr>
    <w:rPr>
      <w:color w:val="000000"/>
      <w:szCs w:val="20"/>
      <w:lang w:eastAsia="zh-CN"/>
    </w:rPr>
  </w:style>
  <w:style w:type="paragraph" w:styleId="6">
    <w:name w:val="heading 6"/>
    <w:basedOn w:val="a"/>
    <w:next w:val="a"/>
    <w:link w:val="60"/>
    <w:qFormat/>
    <w:rsid w:val="00D36B35"/>
    <w:pPr>
      <w:numPr>
        <w:ilvl w:val="5"/>
        <w:numId w:val="2"/>
      </w:numPr>
      <w:suppressAutoHyphens/>
      <w:spacing w:before="240" w:after="60"/>
      <w:outlineLvl w:val="5"/>
    </w:pPr>
    <w:rPr>
      <w:b/>
      <w:bCs/>
      <w:color w:val="000000"/>
      <w:sz w:val="22"/>
      <w:szCs w:val="22"/>
      <w:lang w:eastAsia="zh-CN"/>
    </w:rPr>
  </w:style>
  <w:style w:type="paragraph" w:styleId="7">
    <w:name w:val="heading 7"/>
    <w:basedOn w:val="a"/>
    <w:next w:val="a"/>
    <w:link w:val="70"/>
    <w:qFormat/>
    <w:rsid w:val="00D36B35"/>
    <w:pPr>
      <w:numPr>
        <w:ilvl w:val="6"/>
        <w:numId w:val="2"/>
      </w:numPr>
      <w:suppressAutoHyphens/>
      <w:spacing w:before="240" w:after="60"/>
      <w:outlineLvl w:val="6"/>
    </w:pPr>
    <w:rPr>
      <w:color w:val="000000"/>
      <w:lang w:eastAsia="zh-CN"/>
    </w:rPr>
  </w:style>
  <w:style w:type="paragraph" w:styleId="9">
    <w:name w:val="heading 9"/>
    <w:basedOn w:val="a"/>
    <w:next w:val="a"/>
    <w:link w:val="90"/>
    <w:qFormat/>
    <w:rsid w:val="00D36B35"/>
    <w:pPr>
      <w:keepNext/>
      <w:numPr>
        <w:ilvl w:val="8"/>
        <w:numId w:val="2"/>
      </w:numPr>
      <w:suppressAutoHyphens/>
      <w:ind w:left="0" w:firstLine="567"/>
      <w:jc w:val="right"/>
      <w:outlineLvl w:val="8"/>
    </w:pPr>
    <w:rPr>
      <w:b/>
      <w:color w:val="00000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autoRedefine/>
    <w:rsid w:val="00314DDA"/>
    <w:pPr>
      <w:shd w:val="clear" w:color="auto" w:fill="FFFFFF"/>
      <w:tabs>
        <w:tab w:val="left" w:pos="426"/>
      </w:tabs>
      <w:autoSpaceDE w:val="0"/>
      <w:autoSpaceDN w:val="0"/>
      <w:ind w:right="329"/>
    </w:pPr>
    <w:rPr>
      <w:b/>
      <w:kern w:val="22"/>
    </w:rPr>
  </w:style>
  <w:style w:type="character" w:customStyle="1" w:styleId="a4">
    <w:name w:val="Основной текст Знак"/>
    <w:link w:val="a5"/>
    <w:locked/>
    <w:rsid w:val="00314DDA"/>
    <w:rPr>
      <w:sz w:val="24"/>
      <w:szCs w:val="24"/>
      <w:lang w:val="ru-RU" w:eastAsia="ru-RU" w:bidi="ar-SA"/>
    </w:rPr>
  </w:style>
  <w:style w:type="paragraph" w:styleId="a5">
    <w:name w:val="Body Text"/>
    <w:basedOn w:val="a"/>
    <w:link w:val="a4"/>
    <w:rsid w:val="00314DDA"/>
    <w:pPr>
      <w:spacing w:after="120"/>
    </w:pPr>
  </w:style>
  <w:style w:type="paragraph" w:styleId="a6">
    <w:name w:val="Body Text Indent"/>
    <w:basedOn w:val="a"/>
    <w:rsid w:val="00314DDA"/>
    <w:pPr>
      <w:ind w:left="5040"/>
    </w:pPr>
    <w:rPr>
      <w:b/>
      <w:sz w:val="28"/>
      <w:szCs w:val="16"/>
    </w:rPr>
  </w:style>
  <w:style w:type="paragraph" w:styleId="21">
    <w:name w:val="Body Text 2"/>
    <w:basedOn w:val="a"/>
    <w:rsid w:val="00314DDA"/>
    <w:rPr>
      <w:sz w:val="28"/>
      <w:szCs w:val="18"/>
    </w:rPr>
  </w:style>
  <w:style w:type="paragraph" w:styleId="22">
    <w:name w:val="Body Text Indent 2"/>
    <w:basedOn w:val="a"/>
    <w:link w:val="23"/>
    <w:rsid w:val="00314DDA"/>
    <w:pPr>
      <w:spacing w:after="120" w:line="480" w:lineRule="auto"/>
      <w:ind w:left="283"/>
    </w:pPr>
    <w:rPr>
      <w:lang w:val="x-none" w:eastAsia="x-none"/>
    </w:rPr>
  </w:style>
  <w:style w:type="paragraph" w:customStyle="1" w:styleId="Heading">
    <w:name w:val="Heading"/>
    <w:rsid w:val="00314DDA"/>
    <w:pPr>
      <w:autoSpaceDE w:val="0"/>
      <w:autoSpaceDN w:val="0"/>
      <w:adjustRightInd w:val="0"/>
    </w:pPr>
    <w:rPr>
      <w:rFonts w:ascii="Arial" w:hAnsi="Arial" w:cs="Arial"/>
      <w:b/>
      <w:bCs/>
      <w:sz w:val="22"/>
      <w:szCs w:val="22"/>
    </w:rPr>
  </w:style>
  <w:style w:type="paragraph" w:customStyle="1" w:styleId="ConsNonformat">
    <w:name w:val="ConsNonformat"/>
    <w:rsid w:val="00314DDA"/>
    <w:pPr>
      <w:widowControl w:val="0"/>
      <w:autoSpaceDE w:val="0"/>
      <w:autoSpaceDN w:val="0"/>
      <w:adjustRightInd w:val="0"/>
      <w:ind w:right="19772"/>
    </w:pPr>
    <w:rPr>
      <w:rFonts w:ascii="Courier New" w:hAnsi="Courier New" w:cs="Courier New"/>
    </w:rPr>
  </w:style>
  <w:style w:type="paragraph" w:customStyle="1" w:styleId="11">
    <w:name w:val="1 Знак Знак Знак Знак Знак Знак Знак Знак Знак Знак Знак Знак Знак Знак Знак Знак Знак Знак Знак Знак Знак Знак"/>
    <w:basedOn w:val="a"/>
    <w:rsid w:val="00314DDA"/>
    <w:pPr>
      <w:widowControl w:val="0"/>
      <w:adjustRightInd w:val="0"/>
      <w:spacing w:after="160" w:line="240" w:lineRule="exact"/>
      <w:jc w:val="right"/>
    </w:pPr>
    <w:rPr>
      <w:sz w:val="20"/>
      <w:szCs w:val="20"/>
      <w:lang w:val="en-GB" w:eastAsia="en-US"/>
    </w:rPr>
  </w:style>
  <w:style w:type="table" w:styleId="a7">
    <w:name w:val="Table Grid"/>
    <w:basedOn w:val="a1"/>
    <w:rsid w:val="00314DD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rsid w:val="008C7812"/>
    <w:rPr>
      <w:rFonts w:ascii="Tahoma" w:hAnsi="Tahoma"/>
      <w:sz w:val="16"/>
      <w:szCs w:val="16"/>
      <w:lang w:val="x-none" w:eastAsia="x-none"/>
    </w:rPr>
  </w:style>
  <w:style w:type="character" w:customStyle="1" w:styleId="a9">
    <w:name w:val="Текст выноски Знак"/>
    <w:link w:val="a8"/>
    <w:rsid w:val="008C7812"/>
    <w:rPr>
      <w:rFonts w:ascii="Tahoma" w:hAnsi="Tahoma" w:cs="Tahoma"/>
      <w:sz w:val="16"/>
      <w:szCs w:val="16"/>
    </w:rPr>
  </w:style>
  <w:style w:type="paragraph" w:styleId="aa">
    <w:name w:val="header"/>
    <w:basedOn w:val="a"/>
    <w:link w:val="ab"/>
    <w:uiPriority w:val="99"/>
    <w:rsid w:val="00DC28A5"/>
    <w:pPr>
      <w:tabs>
        <w:tab w:val="center" w:pos="4677"/>
        <w:tab w:val="right" w:pos="9355"/>
      </w:tabs>
    </w:pPr>
    <w:rPr>
      <w:lang w:val="x-none" w:eastAsia="x-none"/>
    </w:rPr>
  </w:style>
  <w:style w:type="character" w:customStyle="1" w:styleId="ab">
    <w:name w:val="Верхний колонтитул Знак"/>
    <w:link w:val="aa"/>
    <w:uiPriority w:val="99"/>
    <w:rsid w:val="00DC28A5"/>
    <w:rPr>
      <w:sz w:val="24"/>
      <w:szCs w:val="24"/>
    </w:rPr>
  </w:style>
  <w:style w:type="paragraph" w:styleId="ac">
    <w:name w:val="footer"/>
    <w:basedOn w:val="a"/>
    <w:link w:val="ad"/>
    <w:rsid w:val="00DC28A5"/>
    <w:pPr>
      <w:tabs>
        <w:tab w:val="center" w:pos="4677"/>
        <w:tab w:val="right" w:pos="9355"/>
      </w:tabs>
    </w:pPr>
    <w:rPr>
      <w:lang w:val="x-none" w:eastAsia="x-none"/>
    </w:rPr>
  </w:style>
  <w:style w:type="character" w:customStyle="1" w:styleId="ad">
    <w:name w:val="Нижний колонтитул Знак"/>
    <w:link w:val="ac"/>
    <w:rsid w:val="00DC28A5"/>
    <w:rPr>
      <w:sz w:val="24"/>
      <w:szCs w:val="24"/>
    </w:rPr>
  </w:style>
  <w:style w:type="paragraph" w:styleId="ae">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
    <w:qFormat/>
    <w:rsid w:val="002F762D"/>
    <w:rPr>
      <w:sz w:val="20"/>
      <w:szCs w:val="20"/>
    </w:rPr>
  </w:style>
  <w:style w:type="character" w:customStyle="1" w:styleId="af">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e"/>
    <w:qFormat/>
    <w:rsid w:val="002F762D"/>
  </w:style>
  <w:style w:type="character" w:styleId="af0">
    <w:name w:val="footnote reference"/>
    <w:aliases w:val="Ссылка на сноску 45,Знак сноски-FN,SUPERS,Знак сноски 1,Ciae niinee-FN,fr,Used by Word for Help footnote symbols,Ciae niinee 1"/>
    <w:qFormat/>
    <w:rsid w:val="002F762D"/>
    <w:rPr>
      <w:vertAlign w:val="superscript"/>
    </w:rPr>
  </w:style>
  <w:style w:type="character" w:customStyle="1" w:styleId="match">
    <w:name w:val="match"/>
    <w:basedOn w:val="a0"/>
    <w:rsid w:val="00B13FC7"/>
  </w:style>
  <w:style w:type="character" w:customStyle="1" w:styleId="apple-converted-space">
    <w:name w:val="apple-converted-space"/>
    <w:basedOn w:val="a0"/>
    <w:rsid w:val="00B13FC7"/>
  </w:style>
  <w:style w:type="character" w:customStyle="1" w:styleId="23">
    <w:name w:val="Основной текст с отступом 2 Знак"/>
    <w:link w:val="22"/>
    <w:rsid w:val="007D4AE4"/>
    <w:rPr>
      <w:sz w:val="24"/>
      <w:szCs w:val="24"/>
    </w:rPr>
  </w:style>
  <w:style w:type="paragraph" w:customStyle="1" w:styleId="ConsPlusNormal">
    <w:name w:val="ConsPlusNormal"/>
    <w:link w:val="ConsPlusNormal0"/>
    <w:rsid w:val="007E0985"/>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73ECA"/>
    <w:rPr>
      <w:rFonts w:ascii="Arial" w:hAnsi="Arial" w:cs="Arial"/>
      <w:lang w:val="ru-RU" w:eastAsia="ru-RU" w:bidi="ar-SA"/>
    </w:rPr>
  </w:style>
  <w:style w:type="paragraph" w:styleId="af1">
    <w:name w:val="List Paragraph"/>
    <w:basedOn w:val="a"/>
    <w:uiPriority w:val="34"/>
    <w:qFormat/>
    <w:rsid w:val="006543AA"/>
    <w:pPr>
      <w:spacing w:after="160" w:line="252" w:lineRule="auto"/>
      <w:ind w:left="720"/>
      <w:contextualSpacing/>
    </w:pPr>
    <w:rPr>
      <w:rFonts w:ascii="Calibri" w:eastAsia="Calibri" w:hAnsi="Calibri" w:cs="Calibri"/>
      <w:sz w:val="22"/>
      <w:szCs w:val="22"/>
      <w:lang w:eastAsia="en-US"/>
    </w:rPr>
  </w:style>
  <w:style w:type="paragraph" w:customStyle="1" w:styleId="ConsNormal">
    <w:name w:val="ConsNormal"/>
    <w:link w:val="ConsNormal0"/>
    <w:rsid w:val="00F31576"/>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31576"/>
    <w:rPr>
      <w:rFonts w:ascii="Arial" w:hAnsi="Arial" w:cs="Arial"/>
      <w:sz w:val="22"/>
      <w:szCs w:val="22"/>
    </w:rPr>
  </w:style>
  <w:style w:type="character" w:customStyle="1" w:styleId="24">
    <w:name w:val="Основной текст (2)_"/>
    <w:link w:val="25"/>
    <w:rsid w:val="00F31576"/>
    <w:rPr>
      <w:shd w:val="clear" w:color="auto" w:fill="FFFFFF"/>
    </w:rPr>
  </w:style>
  <w:style w:type="paragraph" w:customStyle="1" w:styleId="25">
    <w:name w:val="Основной текст (2)"/>
    <w:basedOn w:val="a"/>
    <w:link w:val="24"/>
    <w:rsid w:val="00F31576"/>
    <w:pPr>
      <w:widowControl w:val="0"/>
      <w:shd w:val="clear" w:color="auto" w:fill="FFFFFF"/>
      <w:spacing w:line="274" w:lineRule="exact"/>
      <w:ind w:hanging="500"/>
      <w:jc w:val="both"/>
    </w:pPr>
    <w:rPr>
      <w:sz w:val="20"/>
      <w:szCs w:val="20"/>
    </w:rPr>
  </w:style>
  <w:style w:type="character" w:customStyle="1" w:styleId="10">
    <w:name w:val="Заголовок 1 Знак"/>
    <w:link w:val="1"/>
    <w:rsid w:val="00D36B35"/>
    <w:rPr>
      <w:color w:val="000000"/>
      <w:sz w:val="24"/>
      <w:szCs w:val="24"/>
      <w:lang w:eastAsia="zh-CN"/>
    </w:rPr>
  </w:style>
  <w:style w:type="character" w:customStyle="1" w:styleId="20">
    <w:name w:val="Заголовок 2 Знак"/>
    <w:link w:val="2"/>
    <w:rsid w:val="00D36B35"/>
    <w:rPr>
      <w:color w:val="000000"/>
      <w:sz w:val="24"/>
      <w:szCs w:val="24"/>
      <w:u w:val="single"/>
      <w:lang w:eastAsia="zh-CN"/>
    </w:rPr>
  </w:style>
  <w:style w:type="character" w:customStyle="1" w:styleId="40">
    <w:name w:val="Заголовок 4 Знак"/>
    <w:link w:val="4"/>
    <w:rsid w:val="00D36B35"/>
    <w:rPr>
      <w:color w:val="000000"/>
      <w:sz w:val="24"/>
      <w:lang w:eastAsia="zh-CN"/>
    </w:rPr>
  </w:style>
  <w:style w:type="character" w:customStyle="1" w:styleId="60">
    <w:name w:val="Заголовок 6 Знак"/>
    <w:link w:val="6"/>
    <w:rsid w:val="00D36B35"/>
    <w:rPr>
      <w:b/>
      <w:bCs/>
      <w:color w:val="000000"/>
      <w:sz w:val="22"/>
      <w:szCs w:val="22"/>
      <w:lang w:eastAsia="zh-CN"/>
    </w:rPr>
  </w:style>
  <w:style w:type="character" w:customStyle="1" w:styleId="70">
    <w:name w:val="Заголовок 7 Знак"/>
    <w:link w:val="7"/>
    <w:rsid w:val="00D36B35"/>
    <w:rPr>
      <w:color w:val="000000"/>
      <w:sz w:val="24"/>
      <w:szCs w:val="24"/>
      <w:lang w:eastAsia="zh-CN"/>
    </w:rPr>
  </w:style>
  <w:style w:type="character" w:customStyle="1" w:styleId="90">
    <w:name w:val="Заголовок 9 Знак"/>
    <w:link w:val="9"/>
    <w:rsid w:val="00D36B35"/>
    <w:rPr>
      <w:b/>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90374">
      <w:bodyDiv w:val="1"/>
      <w:marLeft w:val="0"/>
      <w:marRight w:val="0"/>
      <w:marTop w:val="0"/>
      <w:marBottom w:val="0"/>
      <w:divBdr>
        <w:top w:val="none" w:sz="0" w:space="0" w:color="auto"/>
        <w:left w:val="none" w:sz="0" w:space="0" w:color="auto"/>
        <w:bottom w:val="none" w:sz="0" w:space="0" w:color="auto"/>
        <w:right w:val="none" w:sz="0" w:space="0" w:color="auto"/>
      </w:divBdr>
    </w:div>
    <w:div w:id="38821519">
      <w:bodyDiv w:val="1"/>
      <w:marLeft w:val="0"/>
      <w:marRight w:val="0"/>
      <w:marTop w:val="0"/>
      <w:marBottom w:val="0"/>
      <w:divBdr>
        <w:top w:val="none" w:sz="0" w:space="0" w:color="auto"/>
        <w:left w:val="none" w:sz="0" w:space="0" w:color="auto"/>
        <w:bottom w:val="none" w:sz="0" w:space="0" w:color="auto"/>
        <w:right w:val="none" w:sz="0" w:space="0" w:color="auto"/>
      </w:divBdr>
    </w:div>
    <w:div w:id="132333028">
      <w:bodyDiv w:val="1"/>
      <w:marLeft w:val="0"/>
      <w:marRight w:val="0"/>
      <w:marTop w:val="0"/>
      <w:marBottom w:val="0"/>
      <w:divBdr>
        <w:top w:val="none" w:sz="0" w:space="0" w:color="auto"/>
        <w:left w:val="none" w:sz="0" w:space="0" w:color="auto"/>
        <w:bottom w:val="none" w:sz="0" w:space="0" w:color="auto"/>
        <w:right w:val="none" w:sz="0" w:space="0" w:color="auto"/>
      </w:divBdr>
    </w:div>
    <w:div w:id="139930858">
      <w:bodyDiv w:val="1"/>
      <w:marLeft w:val="0"/>
      <w:marRight w:val="0"/>
      <w:marTop w:val="0"/>
      <w:marBottom w:val="0"/>
      <w:divBdr>
        <w:top w:val="none" w:sz="0" w:space="0" w:color="auto"/>
        <w:left w:val="none" w:sz="0" w:space="0" w:color="auto"/>
        <w:bottom w:val="none" w:sz="0" w:space="0" w:color="auto"/>
        <w:right w:val="none" w:sz="0" w:space="0" w:color="auto"/>
      </w:divBdr>
    </w:div>
    <w:div w:id="235365104">
      <w:bodyDiv w:val="1"/>
      <w:marLeft w:val="0"/>
      <w:marRight w:val="0"/>
      <w:marTop w:val="0"/>
      <w:marBottom w:val="0"/>
      <w:divBdr>
        <w:top w:val="none" w:sz="0" w:space="0" w:color="auto"/>
        <w:left w:val="none" w:sz="0" w:space="0" w:color="auto"/>
        <w:bottom w:val="none" w:sz="0" w:space="0" w:color="auto"/>
        <w:right w:val="none" w:sz="0" w:space="0" w:color="auto"/>
      </w:divBdr>
    </w:div>
    <w:div w:id="364135932">
      <w:bodyDiv w:val="1"/>
      <w:marLeft w:val="0"/>
      <w:marRight w:val="0"/>
      <w:marTop w:val="0"/>
      <w:marBottom w:val="0"/>
      <w:divBdr>
        <w:top w:val="none" w:sz="0" w:space="0" w:color="auto"/>
        <w:left w:val="none" w:sz="0" w:space="0" w:color="auto"/>
        <w:bottom w:val="none" w:sz="0" w:space="0" w:color="auto"/>
        <w:right w:val="none" w:sz="0" w:space="0" w:color="auto"/>
      </w:divBdr>
    </w:div>
    <w:div w:id="375618466">
      <w:bodyDiv w:val="1"/>
      <w:marLeft w:val="0"/>
      <w:marRight w:val="0"/>
      <w:marTop w:val="0"/>
      <w:marBottom w:val="0"/>
      <w:divBdr>
        <w:top w:val="none" w:sz="0" w:space="0" w:color="auto"/>
        <w:left w:val="none" w:sz="0" w:space="0" w:color="auto"/>
        <w:bottom w:val="none" w:sz="0" w:space="0" w:color="auto"/>
        <w:right w:val="none" w:sz="0" w:space="0" w:color="auto"/>
      </w:divBdr>
    </w:div>
    <w:div w:id="409469510">
      <w:bodyDiv w:val="1"/>
      <w:marLeft w:val="0"/>
      <w:marRight w:val="0"/>
      <w:marTop w:val="0"/>
      <w:marBottom w:val="0"/>
      <w:divBdr>
        <w:top w:val="none" w:sz="0" w:space="0" w:color="auto"/>
        <w:left w:val="none" w:sz="0" w:space="0" w:color="auto"/>
        <w:bottom w:val="none" w:sz="0" w:space="0" w:color="auto"/>
        <w:right w:val="none" w:sz="0" w:space="0" w:color="auto"/>
      </w:divBdr>
    </w:div>
    <w:div w:id="522747153">
      <w:bodyDiv w:val="1"/>
      <w:marLeft w:val="0"/>
      <w:marRight w:val="0"/>
      <w:marTop w:val="0"/>
      <w:marBottom w:val="0"/>
      <w:divBdr>
        <w:top w:val="none" w:sz="0" w:space="0" w:color="auto"/>
        <w:left w:val="none" w:sz="0" w:space="0" w:color="auto"/>
        <w:bottom w:val="none" w:sz="0" w:space="0" w:color="auto"/>
        <w:right w:val="none" w:sz="0" w:space="0" w:color="auto"/>
      </w:divBdr>
    </w:div>
    <w:div w:id="777023063">
      <w:bodyDiv w:val="1"/>
      <w:marLeft w:val="0"/>
      <w:marRight w:val="0"/>
      <w:marTop w:val="0"/>
      <w:marBottom w:val="0"/>
      <w:divBdr>
        <w:top w:val="none" w:sz="0" w:space="0" w:color="auto"/>
        <w:left w:val="none" w:sz="0" w:space="0" w:color="auto"/>
        <w:bottom w:val="none" w:sz="0" w:space="0" w:color="auto"/>
        <w:right w:val="none" w:sz="0" w:space="0" w:color="auto"/>
      </w:divBdr>
    </w:div>
    <w:div w:id="821384724">
      <w:bodyDiv w:val="1"/>
      <w:marLeft w:val="0"/>
      <w:marRight w:val="0"/>
      <w:marTop w:val="0"/>
      <w:marBottom w:val="0"/>
      <w:divBdr>
        <w:top w:val="none" w:sz="0" w:space="0" w:color="auto"/>
        <w:left w:val="none" w:sz="0" w:space="0" w:color="auto"/>
        <w:bottom w:val="none" w:sz="0" w:space="0" w:color="auto"/>
        <w:right w:val="none" w:sz="0" w:space="0" w:color="auto"/>
      </w:divBdr>
    </w:div>
    <w:div w:id="1013799935">
      <w:bodyDiv w:val="1"/>
      <w:marLeft w:val="0"/>
      <w:marRight w:val="0"/>
      <w:marTop w:val="0"/>
      <w:marBottom w:val="0"/>
      <w:divBdr>
        <w:top w:val="none" w:sz="0" w:space="0" w:color="auto"/>
        <w:left w:val="none" w:sz="0" w:space="0" w:color="auto"/>
        <w:bottom w:val="none" w:sz="0" w:space="0" w:color="auto"/>
        <w:right w:val="none" w:sz="0" w:space="0" w:color="auto"/>
      </w:divBdr>
    </w:div>
    <w:div w:id="1098402942">
      <w:bodyDiv w:val="1"/>
      <w:marLeft w:val="0"/>
      <w:marRight w:val="0"/>
      <w:marTop w:val="0"/>
      <w:marBottom w:val="0"/>
      <w:divBdr>
        <w:top w:val="none" w:sz="0" w:space="0" w:color="auto"/>
        <w:left w:val="none" w:sz="0" w:space="0" w:color="auto"/>
        <w:bottom w:val="none" w:sz="0" w:space="0" w:color="auto"/>
        <w:right w:val="none" w:sz="0" w:space="0" w:color="auto"/>
      </w:divBdr>
    </w:div>
    <w:div w:id="1158377153">
      <w:bodyDiv w:val="1"/>
      <w:marLeft w:val="0"/>
      <w:marRight w:val="0"/>
      <w:marTop w:val="0"/>
      <w:marBottom w:val="0"/>
      <w:divBdr>
        <w:top w:val="none" w:sz="0" w:space="0" w:color="auto"/>
        <w:left w:val="none" w:sz="0" w:space="0" w:color="auto"/>
        <w:bottom w:val="none" w:sz="0" w:space="0" w:color="auto"/>
        <w:right w:val="none" w:sz="0" w:space="0" w:color="auto"/>
      </w:divBdr>
    </w:div>
    <w:div w:id="1258634447">
      <w:bodyDiv w:val="1"/>
      <w:marLeft w:val="0"/>
      <w:marRight w:val="0"/>
      <w:marTop w:val="0"/>
      <w:marBottom w:val="0"/>
      <w:divBdr>
        <w:top w:val="none" w:sz="0" w:space="0" w:color="auto"/>
        <w:left w:val="none" w:sz="0" w:space="0" w:color="auto"/>
        <w:bottom w:val="none" w:sz="0" w:space="0" w:color="auto"/>
        <w:right w:val="none" w:sz="0" w:space="0" w:color="auto"/>
      </w:divBdr>
    </w:div>
    <w:div w:id="1772969905">
      <w:bodyDiv w:val="1"/>
      <w:marLeft w:val="0"/>
      <w:marRight w:val="0"/>
      <w:marTop w:val="0"/>
      <w:marBottom w:val="0"/>
      <w:divBdr>
        <w:top w:val="none" w:sz="0" w:space="0" w:color="auto"/>
        <w:left w:val="none" w:sz="0" w:space="0" w:color="auto"/>
        <w:bottom w:val="none" w:sz="0" w:space="0" w:color="auto"/>
        <w:right w:val="none" w:sz="0" w:space="0" w:color="auto"/>
      </w:divBdr>
    </w:div>
    <w:div w:id="1833450450">
      <w:bodyDiv w:val="1"/>
      <w:marLeft w:val="0"/>
      <w:marRight w:val="0"/>
      <w:marTop w:val="0"/>
      <w:marBottom w:val="0"/>
      <w:divBdr>
        <w:top w:val="none" w:sz="0" w:space="0" w:color="auto"/>
        <w:left w:val="none" w:sz="0" w:space="0" w:color="auto"/>
        <w:bottom w:val="none" w:sz="0" w:space="0" w:color="auto"/>
        <w:right w:val="none" w:sz="0" w:space="0" w:color="auto"/>
      </w:divBdr>
    </w:div>
    <w:div w:id="1847472447">
      <w:bodyDiv w:val="1"/>
      <w:marLeft w:val="0"/>
      <w:marRight w:val="0"/>
      <w:marTop w:val="0"/>
      <w:marBottom w:val="0"/>
      <w:divBdr>
        <w:top w:val="none" w:sz="0" w:space="0" w:color="auto"/>
        <w:left w:val="none" w:sz="0" w:space="0" w:color="auto"/>
        <w:bottom w:val="none" w:sz="0" w:space="0" w:color="auto"/>
        <w:right w:val="none" w:sz="0" w:space="0" w:color="auto"/>
      </w:divBdr>
    </w:div>
    <w:div w:id="186293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der-sof33@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94A84-8382-456E-B52C-045FF2526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2856</Words>
  <Characters>16281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office</Company>
  <LinksUpToDate>false</LinksUpToDate>
  <CharactersWithSpaces>19099</CharactersWithSpaces>
  <SharedDoc>false</SharedDoc>
  <HLinks>
    <vt:vector size="6" baseType="variant">
      <vt:variant>
        <vt:i4>6357000</vt:i4>
      </vt:variant>
      <vt:variant>
        <vt:i4>0</vt:i4>
      </vt:variant>
      <vt:variant>
        <vt:i4>0</vt:i4>
      </vt:variant>
      <vt:variant>
        <vt:i4>5</vt:i4>
      </vt:variant>
      <vt:variant>
        <vt:lpwstr>mailto:lider-sof33@mail.ru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CDTNKFY</cp:lastModifiedBy>
  <cp:revision>3</cp:revision>
  <cp:lastPrinted>2021-08-13T12:45:00Z</cp:lastPrinted>
  <dcterms:created xsi:type="dcterms:W3CDTF">2026-05-14T07:33:00Z</dcterms:created>
  <dcterms:modified xsi:type="dcterms:W3CDTF">2026-05-19T12:18:00Z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76f90226-1c45-4763-851d-eb3a418fb3b4</vt:lpwstr>
  </property>
</Properties>
</file>