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268411" w14:textId="77777777" w:rsidR="0062256D" w:rsidRPr="0062256D" w:rsidRDefault="0062256D" w:rsidP="0062256D">
      <w:pPr>
        <w:autoSpaceDE w:val="0"/>
        <w:autoSpaceDN w:val="0"/>
        <w:adjustRightInd w:val="0"/>
        <w:spacing w:after="0" w:line="240" w:lineRule="auto"/>
        <w:jc w:val="center"/>
        <w:rPr>
          <w:rFonts w:ascii="Times New Roman" w:hAnsi="Times New Roman"/>
          <w:sz w:val="24"/>
          <w:szCs w:val="24"/>
        </w:rPr>
      </w:pPr>
      <w:r w:rsidRPr="0062256D">
        <w:rPr>
          <w:rFonts w:ascii="Times New Roman" w:hAnsi="Times New Roman"/>
          <w:b/>
          <w:bCs/>
          <w:sz w:val="24"/>
          <w:szCs w:val="24"/>
        </w:rPr>
        <w:t>Контракт</w:t>
      </w:r>
      <w:r w:rsidRPr="0062256D">
        <w:rPr>
          <w:rFonts w:ascii="Times New Roman" w:hAnsi="Times New Roman"/>
          <w:sz w:val="24"/>
          <w:szCs w:val="24"/>
        </w:rPr>
        <w:t xml:space="preserve"> </w:t>
      </w:r>
      <w:r w:rsidRPr="0062256D">
        <w:rPr>
          <w:rFonts w:ascii="Times New Roman" w:hAnsi="Times New Roman"/>
          <w:b/>
          <w:sz w:val="24"/>
          <w:szCs w:val="24"/>
        </w:rPr>
        <w:t>№</w:t>
      </w:r>
      <w:r w:rsidRPr="0062256D">
        <w:rPr>
          <w:rFonts w:ascii="Times New Roman" w:hAnsi="Times New Roman"/>
          <w:b/>
          <w:bCs/>
          <w:sz w:val="24"/>
          <w:szCs w:val="24"/>
        </w:rPr>
        <w:t xml:space="preserve"> _______</w:t>
      </w:r>
    </w:p>
    <w:p w14:paraId="53273B06" w14:textId="77777777" w:rsidR="00C041B4" w:rsidRDefault="00C041B4" w:rsidP="002A60B7">
      <w:pPr>
        <w:autoSpaceDE w:val="0"/>
        <w:autoSpaceDN w:val="0"/>
        <w:adjustRightInd w:val="0"/>
        <w:spacing w:after="0" w:line="240" w:lineRule="auto"/>
        <w:jc w:val="center"/>
        <w:rPr>
          <w:rFonts w:ascii="Times New Roman" w:hAnsi="Times New Roman"/>
          <w:b/>
          <w:bCs/>
          <w:sz w:val="24"/>
          <w:szCs w:val="24"/>
        </w:rPr>
      </w:pPr>
    </w:p>
    <w:p w14:paraId="75C66891" w14:textId="77777777" w:rsidR="00FA420C" w:rsidRPr="00FA420C" w:rsidRDefault="0062256D" w:rsidP="00FA420C">
      <w:pPr>
        <w:autoSpaceDE w:val="0"/>
        <w:autoSpaceDN w:val="0"/>
        <w:adjustRightInd w:val="0"/>
        <w:spacing w:after="0" w:line="240" w:lineRule="auto"/>
        <w:jc w:val="center"/>
        <w:rPr>
          <w:rFonts w:ascii="Times New Roman" w:hAnsi="Times New Roman"/>
          <w:sz w:val="24"/>
          <w:szCs w:val="24"/>
        </w:rPr>
      </w:pPr>
      <w:r w:rsidRPr="0062256D">
        <w:rPr>
          <w:rFonts w:ascii="Times New Roman" w:hAnsi="Times New Roman"/>
          <w:sz w:val="24"/>
          <w:szCs w:val="24"/>
        </w:rPr>
        <w:t xml:space="preserve">(Идентификационный код закупки № </w:t>
      </w:r>
    </w:p>
    <w:p w14:paraId="25A81613" w14:textId="57A67E62" w:rsidR="00C16723" w:rsidRDefault="00FA420C" w:rsidP="00FA420C">
      <w:pPr>
        <w:autoSpaceDE w:val="0"/>
        <w:autoSpaceDN w:val="0"/>
        <w:adjustRightInd w:val="0"/>
        <w:spacing w:after="0" w:line="240" w:lineRule="auto"/>
        <w:jc w:val="center"/>
        <w:rPr>
          <w:rFonts w:ascii="Times New Roman" w:hAnsi="Times New Roman"/>
          <w:sz w:val="24"/>
          <w:szCs w:val="24"/>
        </w:rPr>
      </w:pPr>
      <w:r w:rsidRPr="00FA420C">
        <w:rPr>
          <w:rFonts w:ascii="Times New Roman" w:hAnsi="Times New Roman"/>
          <w:sz w:val="24"/>
          <w:szCs w:val="24"/>
        </w:rPr>
        <w:t>262781437402278140100100030000000244</w:t>
      </w:r>
      <w:r w:rsidR="0062256D" w:rsidRPr="0062256D">
        <w:rPr>
          <w:rFonts w:ascii="Times New Roman" w:hAnsi="Times New Roman"/>
          <w:sz w:val="24"/>
          <w:szCs w:val="24"/>
        </w:rPr>
        <w:t>)</w:t>
      </w:r>
    </w:p>
    <w:p w14:paraId="3C638DC0" w14:textId="77777777" w:rsidR="00CC4525" w:rsidRDefault="00CC4525" w:rsidP="001E2225">
      <w:pPr>
        <w:autoSpaceDE w:val="0"/>
        <w:autoSpaceDN w:val="0"/>
        <w:adjustRightInd w:val="0"/>
        <w:spacing w:after="0" w:line="240" w:lineRule="auto"/>
        <w:jc w:val="both"/>
        <w:rPr>
          <w:rFonts w:ascii="Times New Roman" w:hAnsi="Times New Roman"/>
          <w:sz w:val="24"/>
          <w:szCs w:val="24"/>
        </w:rPr>
      </w:pPr>
    </w:p>
    <w:p w14:paraId="5241D717" w14:textId="08278575" w:rsidR="00C16723" w:rsidRPr="0014435B" w:rsidRDefault="00C16723" w:rsidP="001E2225">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г. Санкт-Петербург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0064213B">
        <w:rPr>
          <w:rFonts w:ascii="Times New Roman" w:hAnsi="Times New Roman"/>
          <w:sz w:val="24"/>
          <w:szCs w:val="24"/>
        </w:rPr>
        <w:t xml:space="preserve">«    » ________ </w:t>
      </w:r>
      <w:r>
        <w:rPr>
          <w:rFonts w:ascii="Times New Roman" w:hAnsi="Times New Roman"/>
          <w:sz w:val="24"/>
          <w:szCs w:val="24"/>
        </w:rPr>
        <w:t>20</w:t>
      </w:r>
      <w:r w:rsidR="00ED241C" w:rsidRPr="00ED241C">
        <w:rPr>
          <w:rFonts w:ascii="Times New Roman" w:hAnsi="Times New Roman"/>
          <w:sz w:val="24"/>
          <w:szCs w:val="24"/>
        </w:rPr>
        <w:t>2</w:t>
      </w:r>
      <w:r w:rsidR="00FA420C">
        <w:rPr>
          <w:rFonts w:ascii="Times New Roman" w:hAnsi="Times New Roman"/>
          <w:sz w:val="24"/>
          <w:szCs w:val="24"/>
        </w:rPr>
        <w:t>6</w:t>
      </w:r>
      <w:r w:rsidR="0064213B">
        <w:rPr>
          <w:rFonts w:ascii="Times New Roman" w:hAnsi="Times New Roman"/>
          <w:sz w:val="24"/>
          <w:szCs w:val="24"/>
        </w:rPr>
        <w:t xml:space="preserve"> г.</w:t>
      </w:r>
    </w:p>
    <w:p w14:paraId="42E56D1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697D09E" w14:textId="21133D82" w:rsidR="00C16723" w:rsidRPr="00C16723" w:rsidRDefault="0062256D"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Государственное бюджетное дошкольное образовательное учреждение детский сад № 84</w:t>
      </w:r>
      <w:r w:rsidRPr="00CC4525">
        <w:rPr>
          <w:rFonts w:ascii="Times New Roman" w:hAnsi="Times New Roman"/>
          <w:sz w:val="24"/>
          <w:szCs w:val="24"/>
        </w:rPr>
        <w:t xml:space="preserve"> Приморского района Санкт-Петербурга, именуемое в дальнейшем «Заказчик», в лице </w:t>
      </w:r>
      <w:r>
        <w:rPr>
          <w:rFonts w:ascii="Times New Roman" w:hAnsi="Times New Roman"/>
          <w:sz w:val="24"/>
          <w:szCs w:val="24"/>
        </w:rPr>
        <w:t>заведующего Зенченко Светланы Валентиновны</w:t>
      </w:r>
      <w:r w:rsidRPr="00CC4525">
        <w:rPr>
          <w:rFonts w:ascii="Times New Roman" w:hAnsi="Times New Roman"/>
          <w:sz w:val="24"/>
          <w:szCs w:val="24"/>
        </w:rPr>
        <w:t>, действующего на основании Устава</w:t>
      </w:r>
      <w:r w:rsidR="00C16723" w:rsidRPr="00C16723">
        <w:rPr>
          <w:rFonts w:ascii="Times New Roman" w:hAnsi="Times New Roman"/>
          <w:sz w:val="24"/>
          <w:szCs w:val="24"/>
        </w:rPr>
        <w:t>, с одной стороны, и _________</w:t>
      </w:r>
      <w:r w:rsidR="00CC4525">
        <w:rPr>
          <w:rFonts w:ascii="Times New Roman" w:hAnsi="Times New Roman"/>
          <w:sz w:val="24"/>
          <w:szCs w:val="24"/>
        </w:rPr>
        <w:t>, именуемое в дальнейшем «</w:t>
      </w:r>
      <w:r w:rsidR="00C16723" w:rsidRPr="00C16723">
        <w:rPr>
          <w:rFonts w:ascii="Times New Roman" w:hAnsi="Times New Roman"/>
          <w:sz w:val="24"/>
          <w:szCs w:val="24"/>
        </w:rPr>
        <w:t>Поставщик</w:t>
      </w:r>
      <w:r w:rsidR="00CC4525">
        <w:rPr>
          <w:rFonts w:ascii="Times New Roman" w:hAnsi="Times New Roman"/>
          <w:sz w:val="24"/>
          <w:szCs w:val="24"/>
        </w:rPr>
        <w:t>», в лице _________</w:t>
      </w:r>
      <w:hyperlink w:anchor="Par462" w:history="1"/>
      <w:r w:rsidR="00C16723" w:rsidRPr="00C16723">
        <w:rPr>
          <w:rFonts w:ascii="Times New Roman" w:hAnsi="Times New Roman"/>
          <w:sz w:val="24"/>
          <w:szCs w:val="24"/>
        </w:rPr>
        <w:t>, действующего на основании _________</w:t>
      </w:r>
      <w:r w:rsidR="00CC4525">
        <w:rPr>
          <w:rFonts w:ascii="Times New Roman" w:hAnsi="Times New Roman"/>
          <w:sz w:val="24"/>
          <w:szCs w:val="24"/>
        </w:rPr>
        <w:t>,</w:t>
      </w:r>
      <w:r w:rsidR="00C16723" w:rsidRPr="00C16723">
        <w:rPr>
          <w:rFonts w:ascii="Times New Roman" w:hAnsi="Times New Roman"/>
          <w:sz w:val="24"/>
          <w:szCs w:val="24"/>
        </w:rPr>
        <w:t xml:space="preserve"> с другой стороны,</w:t>
      </w:r>
      <w:r w:rsidR="00CC4525">
        <w:rPr>
          <w:rFonts w:ascii="Times New Roman" w:hAnsi="Times New Roman"/>
          <w:sz w:val="24"/>
          <w:szCs w:val="24"/>
        </w:rPr>
        <w:t xml:space="preserve"> вместе именуемые в дальнейшем «</w:t>
      </w:r>
      <w:r w:rsidR="00C16723" w:rsidRPr="00C16723">
        <w:rPr>
          <w:rFonts w:ascii="Times New Roman" w:hAnsi="Times New Roman"/>
          <w:sz w:val="24"/>
          <w:szCs w:val="24"/>
        </w:rPr>
        <w:t>Стороны</w:t>
      </w:r>
      <w:r w:rsidR="00CC4525">
        <w:rPr>
          <w:rFonts w:ascii="Times New Roman" w:hAnsi="Times New Roman"/>
          <w:sz w:val="24"/>
          <w:szCs w:val="24"/>
        </w:rPr>
        <w:t>»</w:t>
      </w:r>
      <w:r w:rsidR="00C16723" w:rsidRPr="00C16723">
        <w:rPr>
          <w:rFonts w:ascii="Times New Roman" w:hAnsi="Times New Roman"/>
          <w:sz w:val="24"/>
          <w:szCs w:val="24"/>
        </w:rPr>
        <w:t xml:space="preserve">, в соответствии </w:t>
      </w:r>
      <w:r w:rsidR="00276B8A">
        <w:rPr>
          <w:rFonts w:ascii="Times New Roman" w:hAnsi="Times New Roman"/>
          <w:sz w:val="24"/>
          <w:szCs w:val="24"/>
        </w:rPr>
        <w:t xml:space="preserve">с </w:t>
      </w:r>
      <w:r w:rsidR="007879D8" w:rsidRPr="0062256D">
        <w:rPr>
          <w:rFonts w:ascii="Times New Roman" w:hAnsi="Times New Roman"/>
          <w:sz w:val="24"/>
          <w:szCs w:val="24"/>
        </w:rPr>
        <w:t xml:space="preserve">п. </w:t>
      </w:r>
      <w:r w:rsidR="00C041B4">
        <w:rPr>
          <w:rFonts w:ascii="Times New Roman" w:hAnsi="Times New Roman"/>
          <w:sz w:val="24"/>
          <w:szCs w:val="24"/>
        </w:rPr>
        <w:t>5</w:t>
      </w:r>
      <w:r w:rsidR="007879D8" w:rsidRPr="0062256D">
        <w:rPr>
          <w:rFonts w:ascii="Times New Roman" w:hAnsi="Times New Roman"/>
          <w:sz w:val="24"/>
          <w:szCs w:val="24"/>
        </w:rPr>
        <w:t xml:space="preserve"> ч. 1 ст. 93</w:t>
      </w:r>
      <w:r w:rsidR="00C16723" w:rsidRPr="00276B8A">
        <w:rPr>
          <w:rFonts w:ascii="Times New Roman" w:hAnsi="Times New Roman"/>
          <w:i/>
          <w:sz w:val="24"/>
          <w:szCs w:val="24"/>
        </w:rPr>
        <w:t xml:space="preserve"> </w:t>
      </w:r>
      <w:r w:rsidR="00C16723" w:rsidRPr="00C16723">
        <w:rPr>
          <w:rFonts w:ascii="Times New Roman" w:hAnsi="Times New Roman"/>
          <w:sz w:val="24"/>
          <w:szCs w:val="24"/>
        </w:rPr>
        <w:t xml:space="preserve">Федерального </w:t>
      </w:r>
      <w:r w:rsidR="00C16723" w:rsidRPr="00CC4525">
        <w:rPr>
          <w:rFonts w:ascii="Times New Roman" w:hAnsi="Times New Roman"/>
          <w:sz w:val="24"/>
          <w:szCs w:val="24"/>
        </w:rPr>
        <w:t>закона</w:t>
      </w:r>
      <w:r w:rsidR="00C16723" w:rsidRPr="00C16723">
        <w:rPr>
          <w:rFonts w:ascii="Times New Roman" w:hAnsi="Times New Roman"/>
          <w:sz w:val="24"/>
          <w:szCs w:val="24"/>
        </w:rPr>
        <w:t xml:space="preserve"> от 5 апреля 2013 г. </w:t>
      </w:r>
      <w:r w:rsidR="00CC4525">
        <w:rPr>
          <w:rFonts w:ascii="Times New Roman" w:hAnsi="Times New Roman"/>
          <w:sz w:val="24"/>
          <w:szCs w:val="24"/>
        </w:rPr>
        <w:t>№ 44-ФЗ «</w:t>
      </w:r>
      <w:r w:rsidR="00C16723" w:rsidRPr="00C16723">
        <w:rPr>
          <w:rFonts w:ascii="Times New Roman" w:hAnsi="Times New Roman"/>
          <w:sz w:val="24"/>
          <w:szCs w:val="24"/>
        </w:rPr>
        <w:t>О контрактной системе в сфере закупок товаров, работ, услуг для обеспечения госуд</w:t>
      </w:r>
      <w:r w:rsidR="00CC4525">
        <w:rPr>
          <w:rFonts w:ascii="Times New Roman" w:hAnsi="Times New Roman"/>
          <w:sz w:val="24"/>
          <w:szCs w:val="24"/>
        </w:rPr>
        <w:t>арственных и муниципальных нужд»</w:t>
      </w:r>
      <w:r w:rsidR="00C16723" w:rsidRPr="00C16723">
        <w:rPr>
          <w:rFonts w:ascii="Times New Roman" w:hAnsi="Times New Roman"/>
          <w:sz w:val="24"/>
          <w:szCs w:val="24"/>
        </w:rPr>
        <w:t xml:space="preserve"> (далее - ФЗ </w:t>
      </w:r>
      <w:r w:rsidR="00CC4525">
        <w:rPr>
          <w:rFonts w:ascii="Times New Roman" w:hAnsi="Times New Roman"/>
          <w:sz w:val="24"/>
          <w:szCs w:val="24"/>
        </w:rPr>
        <w:t>№</w:t>
      </w:r>
      <w:r w:rsidR="00C16723" w:rsidRPr="00C16723">
        <w:rPr>
          <w:rFonts w:ascii="Times New Roman" w:hAnsi="Times New Roman"/>
          <w:sz w:val="24"/>
          <w:szCs w:val="24"/>
        </w:rPr>
        <w:t xml:space="preserve"> 44) заключили настоящий Контракт  (далее - Контракт) о нижеследующем:</w:t>
      </w:r>
    </w:p>
    <w:p w14:paraId="392B2A7F"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p>
    <w:p w14:paraId="480A0F9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 Предмет Контракта</w:t>
      </w:r>
    </w:p>
    <w:p w14:paraId="45052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E62CCE8" w14:textId="1A33677C" w:rsidR="00FA420C" w:rsidRDefault="00C16723" w:rsidP="00FA420C">
      <w:pPr>
        <w:autoSpaceDE w:val="0"/>
        <w:autoSpaceDN w:val="0"/>
        <w:adjustRightInd w:val="0"/>
        <w:spacing w:after="0" w:line="240" w:lineRule="auto"/>
        <w:jc w:val="both"/>
        <w:rPr>
          <w:rFonts w:ascii="Times New Roman" w:hAnsi="Times New Roman"/>
          <w:b/>
          <w:bCs/>
          <w:sz w:val="24"/>
          <w:szCs w:val="24"/>
        </w:rPr>
      </w:pPr>
      <w:r w:rsidRPr="00C16723">
        <w:rPr>
          <w:rFonts w:ascii="Times New Roman" w:hAnsi="Times New Roman"/>
          <w:sz w:val="24"/>
          <w:szCs w:val="24"/>
        </w:rPr>
        <w:t>1.1. В соответствии с Контрактом Поставщик обязуется в порядке и сроки, предусмотренные Контрактом, осуществить</w:t>
      </w:r>
      <w:r w:rsidR="004F1B71">
        <w:rPr>
          <w:rFonts w:ascii="Times New Roman" w:hAnsi="Times New Roman"/>
          <w:sz w:val="24"/>
          <w:szCs w:val="24"/>
        </w:rPr>
        <w:t xml:space="preserve"> </w:t>
      </w:r>
      <w:r w:rsidR="002A60B7">
        <w:rPr>
          <w:rFonts w:ascii="Times New Roman" w:hAnsi="Times New Roman"/>
          <w:b/>
          <w:bCs/>
          <w:sz w:val="24"/>
          <w:szCs w:val="24"/>
        </w:rPr>
        <w:t>п</w:t>
      </w:r>
      <w:r w:rsidR="002A60B7" w:rsidRPr="002A60B7">
        <w:rPr>
          <w:rFonts w:ascii="Times New Roman" w:hAnsi="Times New Roman"/>
          <w:b/>
          <w:bCs/>
          <w:sz w:val="24"/>
          <w:szCs w:val="24"/>
        </w:rPr>
        <w:t>оставк</w:t>
      </w:r>
      <w:r w:rsidR="002A60B7">
        <w:rPr>
          <w:rFonts w:ascii="Times New Roman" w:hAnsi="Times New Roman"/>
          <w:b/>
          <w:bCs/>
          <w:sz w:val="24"/>
          <w:szCs w:val="24"/>
        </w:rPr>
        <w:t>у</w:t>
      </w:r>
      <w:r w:rsidR="002A60B7" w:rsidRPr="002A60B7">
        <w:rPr>
          <w:rFonts w:ascii="Times New Roman" w:hAnsi="Times New Roman"/>
          <w:b/>
          <w:bCs/>
          <w:sz w:val="24"/>
          <w:szCs w:val="24"/>
        </w:rPr>
        <w:t xml:space="preserve"> </w:t>
      </w:r>
      <w:r w:rsidR="00191EBE" w:rsidRPr="00191EBE">
        <w:rPr>
          <w:rFonts w:ascii="Times New Roman" w:hAnsi="Times New Roman"/>
          <w:b/>
          <w:bCs/>
          <w:sz w:val="24"/>
          <w:szCs w:val="24"/>
        </w:rPr>
        <w:t>вентиляторов напольных для ГБДОУ детский сад № 84 Приморского района Санкт-Петербурга в 2026 году</w:t>
      </w:r>
    </w:p>
    <w:p w14:paraId="710FDBE6" w14:textId="2F5BEC06" w:rsidR="00C16723" w:rsidRPr="00C16723" w:rsidRDefault="00C16723" w:rsidP="00FA420C">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 (далее - Товар) Заказчику в обусловленный настоящим Контрактом срок согласно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008B3FD9">
        <w:rPr>
          <w:rFonts w:ascii="Times New Roman" w:hAnsi="Times New Roman"/>
          <w:sz w:val="24"/>
          <w:szCs w:val="24"/>
        </w:rPr>
        <w:t> </w:t>
      </w:r>
      <w:r w:rsidRPr="00C16723">
        <w:rPr>
          <w:rFonts w:ascii="Times New Roman" w:hAnsi="Times New Roman"/>
          <w:sz w:val="24"/>
          <w:szCs w:val="24"/>
        </w:rPr>
        <w:t>1 к настоящему Контракту), а Заказчик обязуется принять и оплатить Товар в порядке и на условиях, предусмотренных настоящим Контрактом.</w:t>
      </w:r>
    </w:p>
    <w:p w14:paraId="08740856" w14:textId="77777777" w:rsidR="00C16723" w:rsidRDefault="00C16723" w:rsidP="00FA420C">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 Наименование и количество поставляемого Товара указаны в </w:t>
      </w:r>
      <w:hyperlink w:anchor="Par645" w:history="1">
        <w:r w:rsidRPr="001E2225">
          <w:rPr>
            <w:rFonts w:ascii="Times New Roman" w:hAnsi="Times New Roman"/>
            <w:sz w:val="24"/>
            <w:szCs w:val="24"/>
          </w:rPr>
          <w:t>Спецификации</w:t>
        </w:r>
      </w:hyperlink>
      <w:r w:rsidRPr="00C16723">
        <w:rPr>
          <w:rFonts w:ascii="Times New Roman" w:hAnsi="Times New Roman"/>
          <w:sz w:val="24"/>
          <w:szCs w:val="24"/>
        </w:rPr>
        <w:t xml:space="preserve"> (Приложение </w:t>
      </w:r>
      <w:r w:rsidR="00CC4525">
        <w:rPr>
          <w:rFonts w:ascii="Times New Roman" w:hAnsi="Times New Roman"/>
          <w:sz w:val="24"/>
          <w:szCs w:val="24"/>
        </w:rPr>
        <w:t>№</w:t>
      </w:r>
      <w:r w:rsidRPr="00C16723">
        <w:rPr>
          <w:rFonts w:ascii="Times New Roman" w:hAnsi="Times New Roman"/>
          <w:sz w:val="24"/>
          <w:szCs w:val="24"/>
        </w:rPr>
        <w:t xml:space="preserve"> 1 к настоящему Контракту). </w:t>
      </w:r>
    </w:p>
    <w:p w14:paraId="66706F6E" w14:textId="77777777" w:rsidR="00AF46C0" w:rsidRPr="00C16723" w:rsidRDefault="00AF46C0" w:rsidP="001E2225">
      <w:pPr>
        <w:autoSpaceDE w:val="0"/>
        <w:autoSpaceDN w:val="0"/>
        <w:adjustRightInd w:val="0"/>
        <w:spacing w:after="0" w:line="240" w:lineRule="auto"/>
        <w:ind w:firstLine="540"/>
        <w:jc w:val="both"/>
        <w:rPr>
          <w:rFonts w:ascii="Times New Roman" w:hAnsi="Times New Roman"/>
          <w:sz w:val="24"/>
          <w:szCs w:val="24"/>
        </w:rPr>
      </w:pPr>
    </w:p>
    <w:p w14:paraId="026FC4E7" w14:textId="77777777" w:rsidR="00C16723" w:rsidRDefault="00C16723" w:rsidP="001E2225">
      <w:pPr>
        <w:autoSpaceDE w:val="0"/>
        <w:autoSpaceDN w:val="0"/>
        <w:adjustRightInd w:val="0"/>
        <w:spacing w:after="0" w:line="240" w:lineRule="auto"/>
        <w:jc w:val="center"/>
        <w:outlineLvl w:val="0"/>
        <w:rPr>
          <w:rFonts w:ascii="Times New Roman" w:hAnsi="Times New Roman"/>
          <w:b/>
          <w:bCs/>
          <w:sz w:val="24"/>
          <w:szCs w:val="24"/>
        </w:rPr>
      </w:pPr>
      <w:r w:rsidRPr="00C16723">
        <w:rPr>
          <w:rFonts w:ascii="Times New Roman" w:hAnsi="Times New Roman"/>
          <w:b/>
          <w:bCs/>
          <w:sz w:val="24"/>
          <w:szCs w:val="24"/>
        </w:rPr>
        <w:t>2. Цена Контракта и порядок расчетов</w:t>
      </w:r>
    </w:p>
    <w:p w14:paraId="14E181A6" w14:textId="77777777" w:rsidR="00AF46C0" w:rsidRPr="00C16723" w:rsidRDefault="00AF46C0" w:rsidP="001E2225">
      <w:pPr>
        <w:autoSpaceDE w:val="0"/>
        <w:autoSpaceDN w:val="0"/>
        <w:adjustRightInd w:val="0"/>
        <w:spacing w:after="0" w:line="240" w:lineRule="auto"/>
        <w:jc w:val="center"/>
        <w:outlineLvl w:val="0"/>
        <w:rPr>
          <w:rFonts w:ascii="Times New Roman" w:hAnsi="Times New Roman"/>
          <w:sz w:val="24"/>
          <w:szCs w:val="24"/>
        </w:rPr>
      </w:pPr>
    </w:p>
    <w:p w14:paraId="2A378BD5" w14:textId="77777777" w:rsidR="00C16723" w:rsidRPr="00EF2FC1"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2.1. Цена Контракта составляет </w:t>
      </w:r>
      <w:r w:rsidRPr="001E2225">
        <w:rPr>
          <w:rFonts w:ascii="Times New Roman" w:hAnsi="Times New Roman"/>
          <w:b/>
          <w:sz w:val="24"/>
          <w:szCs w:val="24"/>
        </w:rPr>
        <w:t>__________ рублей ______ копеек (_______)</w:t>
      </w:r>
      <w:r w:rsidRPr="00C16723">
        <w:rPr>
          <w:rFonts w:ascii="Times New Roman" w:hAnsi="Times New Roman"/>
          <w:sz w:val="24"/>
          <w:szCs w:val="24"/>
        </w:rPr>
        <w:t xml:space="preserve">, </w:t>
      </w:r>
      <w:r w:rsidRPr="001E2225">
        <w:rPr>
          <w:rFonts w:ascii="Times New Roman" w:hAnsi="Times New Roman"/>
          <w:i/>
          <w:sz w:val="24"/>
          <w:szCs w:val="24"/>
        </w:rPr>
        <w:t>в том числе НДС - (__ процентов) _______ рублей ______ копеек (______)/НДС не облагается в соответствии с налоговым законодательством Российской Федерации</w:t>
      </w:r>
      <w:r w:rsidRPr="00C16723">
        <w:rPr>
          <w:rFonts w:ascii="Times New Roman" w:hAnsi="Times New Roman"/>
          <w:sz w:val="24"/>
          <w:szCs w:val="24"/>
        </w:rPr>
        <w:t>.</w:t>
      </w:r>
    </w:p>
    <w:p w14:paraId="2FFC42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0" w:name="Par39"/>
      <w:bookmarkEnd w:id="0"/>
      <w:r w:rsidRPr="00C16723">
        <w:rPr>
          <w:rFonts w:ascii="Times New Roman" w:hAnsi="Times New Roman"/>
          <w:sz w:val="24"/>
          <w:szCs w:val="24"/>
        </w:rPr>
        <w:t xml:space="preserve">2.2. Цена Контракта включает в себя стоимость Товара, а также все расходы </w:t>
      </w:r>
      <w:r w:rsidRPr="0062256D">
        <w:rPr>
          <w:rFonts w:ascii="Times New Roman" w:hAnsi="Times New Roman"/>
          <w:sz w:val="24"/>
          <w:szCs w:val="24"/>
        </w:rPr>
        <w:t xml:space="preserve">на </w:t>
      </w:r>
      <w:r w:rsidR="0062256D" w:rsidRPr="001B22FF">
        <w:rPr>
          <w:rFonts w:ascii="Times New Roman" w:hAnsi="Times New Roman"/>
          <w:sz w:val="24"/>
          <w:szCs w:val="24"/>
        </w:rPr>
        <w:t>упаковку, маркировку, доставку и (или) разгрузку</w:t>
      </w:r>
      <w:hyperlink w:anchor="Par482" w:history="1"/>
      <w:r w:rsidR="0062256D" w:rsidRPr="001B22FF">
        <w:rPr>
          <w:rFonts w:ascii="Times New Roman" w:hAnsi="Times New Roman"/>
          <w:sz w:val="24"/>
          <w:szCs w:val="24"/>
        </w:rPr>
        <w:t>, подъем на этаж до места, указанного Заказчиком,</w:t>
      </w:r>
      <w:r w:rsidR="0062256D">
        <w:rPr>
          <w:rFonts w:ascii="Times New Roman" w:hAnsi="Times New Roman"/>
          <w:sz w:val="24"/>
          <w:szCs w:val="24"/>
        </w:rPr>
        <w:t xml:space="preserve"> </w:t>
      </w:r>
      <w:r w:rsidR="00F16C19">
        <w:rPr>
          <w:rFonts w:ascii="Times New Roman" w:hAnsi="Times New Roman"/>
          <w:sz w:val="24"/>
          <w:szCs w:val="24"/>
        </w:rPr>
        <w:t xml:space="preserve">сборку ванны, </w:t>
      </w:r>
      <w:r w:rsidRPr="00C16723">
        <w:rPr>
          <w:rFonts w:ascii="Times New Roman" w:hAnsi="Times New Roman"/>
          <w:sz w:val="24"/>
          <w:szCs w:val="24"/>
        </w:rPr>
        <w:t>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0091717F">
        <w:rPr>
          <w:rFonts w:ascii="Times New Roman" w:hAnsi="Times New Roman"/>
          <w:sz w:val="24"/>
          <w:szCs w:val="24"/>
        </w:rPr>
        <w:t xml:space="preserve"> </w:t>
      </w:r>
    </w:p>
    <w:p w14:paraId="7B958CB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Цена Контракта является твердой и определяется на весь срок исполнения Контракта, за исключением случаев, установленных </w:t>
      </w:r>
      <w:hyperlink r:id="rId5" w:history="1">
        <w:r w:rsidRPr="000E40ED">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3344C52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При заключении и исполнении настоящего Контракта изменение его существенных условий не допускается, за исключением случаев, предусмотренных </w:t>
      </w:r>
      <w:hyperlink r:id="rId6" w:history="1">
        <w:r w:rsidRPr="000E40ED">
          <w:rPr>
            <w:rFonts w:ascii="Times New Roman" w:hAnsi="Times New Roman"/>
            <w:sz w:val="24"/>
            <w:szCs w:val="24"/>
          </w:rPr>
          <w:t>статьями 34</w:t>
        </w:r>
      </w:hyperlink>
      <w:r w:rsidRPr="00C16723">
        <w:rPr>
          <w:rFonts w:ascii="Times New Roman" w:hAnsi="Times New Roman"/>
          <w:sz w:val="24"/>
          <w:szCs w:val="24"/>
        </w:rPr>
        <w:t xml:space="preserve"> и </w:t>
      </w:r>
      <w:hyperlink r:id="rId7" w:history="1">
        <w:r w:rsidRPr="000E40ED">
          <w:rPr>
            <w:rFonts w:ascii="Times New Roman" w:hAnsi="Times New Roman"/>
            <w:sz w:val="24"/>
            <w:szCs w:val="24"/>
          </w:rPr>
          <w:t>95</w:t>
        </w:r>
      </w:hyperlink>
      <w:r w:rsidRPr="00C16723">
        <w:rPr>
          <w:rFonts w:ascii="Times New Roman" w:hAnsi="Times New Roman"/>
          <w:sz w:val="24"/>
          <w:szCs w:val="24"/>
        </w:rPr>
        <w:t xml:space="preserve"> ФЗ </w:t>
      </w:r>
      <w:r w:rsidR="00CC4525">
        <w:rPr>
          <w:rFonts w:ascii="Times New Roman" w:hAnsi="Times New Roman"/>
          <w:sz w:val="24"/>
          <w:szCs w:val="24"/>
        </w:rPr>
        <w:t>№</w:t>
      </w:r>
      <w:r w:rsidR="000E40ED">
        <w:rPr>
          <w:rFonts w:ascii="Times New Roman" w:hAnsi="Times New Roman"/>
          <w:sz w:val="24"/>
          <w:szCs w:val="24"/>
        </w:rPr>
        <w:t xml:space="preserve"> 44</w:t>
      </w:r>
      <w:hyperlink w:anchor="Par484" w:history="1"/>
      <w:r w:rsidRPr="00C16723">
        <w:rPr>
          <w:rFonts w:ascii="Times New Roman" w:hAnsi="Times New Roman"/>
          <w:sz w:val="24"/>
          <w:szCs w:val="24"/>
        </w:rPr>
        <w:t>.</w:t>
      </w:r>
    </w:p>
    <w:p w14:paraId="704BBC6F"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настоящего Контракта.</w:t>
      </w:r>
    </w:p>
    <w:p w14:paraId="2488DDAB"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Изменение цены настоящего Контракта допускается только в следующих случаях:</w:t>
      </w:r>
    </w:p>
    <w:p w14:paraId="31ACBFF7" w14:textId="77777777" w:rsidR="00774B1C" w:rsidRPr="00774B1C" w:rsidRDefault="00774B1C" w:rsidP="00774B1C">
      <w:pPr>
        <w:autoSpaceDE w:val="0"/>
        <w:autoSpaceDN w:val="0"/>
        <w:adjustRightInd w:val="0"/>
        <w:spacing w:after="0" w:line="240" w:lineRule="auto"/>
        <w:ind w:firstLine="540"/>
        <w:jc w:val="both"/>
        <w:rPr>
          <w:rFonts w:ascii="Times New Roman" w:hAnsi="Times New Roman"/>
          <w:sz w:val="24"/>
          <w:szCs w:val="24"/>
        </w:rPr>
      </w:pPr>
      <w:r w:rsidRPr="00774B1C">
        <w:rPr>
          <w:rFonts w:ascii="Times New Roman" w:hAnsi="Times New Roman"/>
          <w:sz w:val="24"/>
          <w:szCs w:val="24"/>
        </w:rPr>
        <w:t>-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4B4D2E36" w14:textId="77777777" w:rsidR="00C6208E" w:rsidRPr="00774B1C" w:rsidRDefault="00C6208E" w:rsidP="00774B1C">
      <w:pPr>
        <w:autoSpaceDE w:val="0"/>
        <w:autoSpaceDN w:val="0"/>
        <w:adjustRightInd w:val="0"/>
        <w:spacing w:after="0" w:line="240" w:lineRule="auto"/>
        <w:ind w:firstLine="540"/>
        <w:jc w:val="both"/>
        <w:rPr>
          <w:rFonts w:ascii="Times New Roman" w:hAnsi="Times New Roman"/>
          <w:sz w:val="24"/>
          <w:szCs w:val="24"/>
        </w:rPr>
      </w:pPr>
      <w:r w:rsidRPr="00C6208E">
        <w:rPr>
          <w:rFonts w:ascii="Times New Roman" w:hAnsi="Times New Roman"/>
          <w:sz w:val="24"/>
          <w:szCs w:val="24"/>
        </w:rPr>
        <w:t xml:space="preserve">- по соглашению Сторон допускается изменение существенных условий Контракта, если при исполнении Контракта возникли независящие от Сторон обстоятельства, влекущие невозможность его исполнения. Предусмотренное настоящим пунктом изменение осуществляется с соблюдением положений частей 1.3 - 1.6 статьи 95 Федерального закона от </w:t>
      </w:r>
      <w:r w:rsidRPr="00C6208E">
        <w:rPr>
          <w:rFonts w:ascii="Times New Roman" w:hAnsi="Times New Roman"/>
          <w:sz w:val="24"/>
          <w:szCs w:val="24"/>
        </w:rPr>
        <w:lastRenderedPageBreak/>
        <w:t>05.04.2013 № 44-ФЗ (то есть в пределах доведенных в соответствии с бюджетным законодательством Российской Федерации лимитов бюджетных обязательств на срок исполнения контракта) на основании решения Правительства Санкт Петербурга.</w:t>
      </w:r>
    </w:p>
    <w:p w14:paraId="6AF2B265" w14:textId="77777777" w:rsidR="00AF46C0" w:rsidRPr="00C16723" w:rsidRDefault="00C16723" w:rsidP="0014435B">
      <w:pPr>
        <w:autoSpaceDE w:val="0"/>
        <w:autoSpaceDN w:val="0"/>
        <w:adjustRightInd w:val="0"/>
        <w:spacing w:after="0" w:line="240" w:lineRule="auto"/>
        <w:ind w:firstLine="540"/>
        <w:jc w:val="both"/>
        <w:rPr>
          <w:rFonts w:ascii="Times New Roman" w:hAnsi="Times New Roman"/>
          <w:sz w:val="24"/>
          <w:szCs w:val="24"/>
        </w:rPr>
      </w:pPr>
      <w:bookmarkStart w:id="1" w:name="Par43"/>
      <w:bookmarkEnd w:id="1"/>
      <w:r w:rsidRPr="00C16723">
        <w:rPr>
          <w:rFonts w:ascii="Times New Roman" w:hAnsi="Times New Roman"/>
          <w:sz w:val="24"/>
          <w:szCs w:val="24"/>
        </w:rPr>
        <w:t xml:space="preserve">2.3. Источник финансирования Контракта </w:t>
      </w:r>
      <w:r w:rsidR="00774B1C">
        <w:rPr>
          <w:rFonts w:ascii="Times New Roman" w:hAnsi="Times New Roman"/>
          <w:sz w:val="24"/>
          <w:szCs w:val="24"/>
        </w:rPr>
        <w:t>–</w:t>
      </w:r>
      <w:r w:rsidRPr="00C16723">
        <w:rPr>
          <w:rFonts w:ascii="Times New Roman" w:hAnsi="Times New Roman"/>
          <w:sz w:val="24"/>
          <w:szCs w:val="24"/>
        </w:rPr>
        <w:t xml:space="preserve"> </w:t>
      </w:r>
      <w:r w:rsidR="00774B1C" w:rsidRPr="00774B1C">
        <w:rPr>
          <w:rFonts w:ascii="Times New Roman" w:hAnsi="Times New Roman"/>
          <w:sz w:val="24"/>
          <w:szCs w:val="24"/>
        </w:rPr>
        <w:t xml:space="preserve">внебюджетные средства: </w:t>
      </w:r>
      <w:r w:rsidR="0014435B" w:rsidRPr="0062256D">
        <w:rPr>
          <w:rFonts w:ascii="Times New Roman" w:hAnsi="Times New Roman"/>
          <w:sz w:val="24"/>
          <w:szCs w:val="24"/>
        </w:rPr>
        <w:t>средства бюджетных учреждений.</w:t>
      </w:r>
      <w:r w:rsidR="0014435B">
        <w:rPr>
          <w:rFonts w:ascii="Times New Roman" w:hAnsi="Times New Roman"/>
          <w:i/>
          <w:sz w:val="24"/>
          <w:szCs w:val="24"/>
        </w:rPr>
        <w:t xml:space="preserve"> </w:t>
      </w:r>
    </w:p>
    <w:p w14:paraId="7BB2B24A" w14:textId="52B2EEC3" w:rsidR="00D22CF1" w:rsidRPr="00C16723" w:rsidRDefault="0062256D" w:rsidP="00D22CF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2.4. </w:t>
      </w:r>
      <w:r w:rsidR="00D22CF1" w:rsidRPr="00D00EC9">
        <w:rPr>
          <w:rFonts w:ascii="Times New Roman" w:hAnsi="Times New Roman"/>
          <w:sz w:val="24"/>
          <w:szCs w:val="24"/>
        </w:rPr>
        <w:t xml:space="preserve">Оплата поставленного Товара производится Заказчиком </w:t>
      </w:r>
      <w:r w:rsidR="00D22CF1" w:rsidRPr="0070317B">
        <w:rPr>
          <w:rFonts w:ascii="Times New Roman" w:hAnsi="Times New Roman"/>
          <w:sz w:val="24"/>
          <w:szCs w:val="24"/>
        </w:rPr>
        <w:t>в течение</w:t>
      </w:r>
      <w:r w:rsidR="00D22CF1" w:rsidRPr="00D00EC9">
        <w:rPr>
          <w:rFonts w:ascii="Times New Roman" w:hAnsi="Times New Roman"/>
          <w:b/>
          <w:sz w:val="24"/>
          <w:szCs w:val="24"/>
        </w:rPr>
        <w:t xml:space="preserve"> </w:t>
      </w:r>
      <w:r w:rsidR="00FA420C" w:rsidRPr="00C041B4">
        <w:rPr>
          <w:rFonts w:ascii="Times New Roman" w:hAnsi="Times New Roman"/>
          <w:bCs/>
          <w:sz w:val="24"/>
          <w:szCs w:val="24"/>
        </w:rPr>
        <w:t>10</w:t>
      </w:r>
      <w:r w:rsidR="00D22CF1" w:rsidRPr="00C041B4">
        <w:rPr>
          <w:rFonts w:ascii="Times New Roman" w:hAnsi="Times New Roman"/>
          <w:bCs/>
          <w:sz w:val="24"/>
          <w:szCs w:val="24"/>
        </w:rPr>
        <w:t xml:space="preserve"> (десяти) рабочих дней с даты подписания Заказчиком Акта приёмки</w:t>
      </w:r>
      <w:r w:rsidR="00D22CF1" w:rsidRPr="00D00EC9">
        <w:rPr>
          <w:rFonts w:ascii="Times New Roman" w:hAnsi="Times New Roman"/>
          <w:sz w:val="24"/>
          <w:szCs w:val="24"/>
        </w:rPr>
        <w:t>. Поставщик предоставляет Заказчику счет, счет-фактуру (если облагается НДС).</w:t>
      </w:r>
    </w:p>
    <w:p w14:paraId="116ECCC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 w:name="Par78"/>
      <w:bookmarkEnd w:id="2"/>
      <w:r w:rsidRPr="00C16723">
        <w:rPr>
          <w:rFonts w:ascii="Times New Roman" w:hAnsi="Times New Roman"/>
          <w:sz w:val="24"/>
          <w:szCs w:val="24"/>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62B2A6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AACCB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2.7. </w:t>
      </w:r>
      <w:r w:rsidRPr="00387234">
        <w:rPr>
          <w:rFonts w:ascii="Times New Roman" w:hAnsi="Times New Roman"/>
          <w:sz w:val="24"/>
          <w:szCs w:val="24"/>
          <w:u w:val="single"/>
        </w:rPr>
        <w:t>Датой оплаты считается дата списания денежных средств со счета Заказчика</w:t>
      </w:r>
      <w:r w:rsidRPr="00C16723">
        <w:rPr>
          <w:rFonts w:ascii="Times New Roman" w:hAnsi="Times New Roman"/>
          <w:sz w:val="24"/>
          <w:szCs w:val="24"/>
        </w:rPr>
        <w:t>, указанного в настоящем Контракте.</w:t>
      </w:r>
    </w:p>
    <w:p w14:paraId="52197A8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3" w:name="Par81"/>
      <w:bookmarkEnd w:id="3"/>
      <w:r w:rsidRPr="00C16723">
        <w:rPr>
          <w:rFonts w:ascii="Times New Roman" w:hAnsi="Times New Roman"/>
          <w:sz w:val="24"/>
          <w:szCs w:val="24"/>
        </w:rPr>
        <w:t xml:space="preserve">2.8. Суммы не исполненных Поставщиком требований об уплате неустоек (штрафов, пеней), предъявленных Заказчиком в соответствии с </w:t>
      </w:r>
      <w:hyperlink r:id="rId8" w:history="1">
        <w:r w:rsidRPr="00387234">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 удерживаются Заказчиком из суммы, подлежащей оплате Поставщику</w:t>
      </w:r>
      <w:r w:rsidR="00916BD8">
        <w:rPr>
          <w:rFonts w:ascii="Times New Roman" w:hAnsi="Times New Roman"/>
          <w:sz w:val="24"/>
          <w:szCs w:val="24"/>
        </w:rPr>
        <w:t>.</w:t>
      </w:r>
    </w:p>
    <w:p w14:paraId="367F598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E995B04"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 xml:space="preserve">3. Порядок, сроки и условия </w:t>
      </w:r>
      <w:r w:rsidR="004B6991">
        <w:rPr>
          <w:rFonts w:ascii="Times New Roman" w:hAnsi="Times New Roman"/>
          <w:b/>
          <w:bCs/>
          <w:sz w:val="24"/>
          <w:szCs w:val="24"/>
        </w:rPr>
        <w:t xml:space="preserve">поставки и </w:t>
      </w:r>
      <w:r w:rsidRPr="00C16723">
        <w:rPr>
          <w:rFonts w:ascii="Times New Roman" w:hAnsi="Times New Roman"/>
          <w:b/>
          <w:bCs/>
          <w:sz w:val="24"/>
          <w:szCs w:val="24"/>
        </w:rPr>
        <w:t>приемки Товара</w:t>
      </w:r>
    </w:p>
    <w:p w14:paraId="6C4588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28A3E9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4" w:name="Par85"/>
      <w:bookmarkEnd w:id="4"/>
      <w:r w:rsidRPr="00C16723">
        <w:rPr>
          <w:rFonts w:ascii="Times New Roman" w:hAnsi="Times New Roman"/>
          <w:sz w:val="24"/>
          <w:szCs w:val="24"/>
        </w:rPr>
        <w:t>3.1.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14:paraId="4C8F502A" w14:textId="1C3C26D2" w:rsidR="0062256D" w:rsidRPr="00C16723" w:rsidRDefault="00C16723" w:rsidP="0062256D">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Поставка Товара осуществляется Поставщиком </w:t>
      </w:r>
      <w:r w:rsidR="0062256D" w:rsidRPr="005C66ED">
        <w:rPr>
          <w:rFonts w:ascii="Times New Roman" w:hAnsi="Times New Roman"/>
          <w:b/>
          <w:sz w:val="24"/>
          <w:szCs w:val="24"/>
        </w:rPr>
        <w:t>в течение</w:t>
      </w:r>
      <w:r w:rsidR="0062256D" w:rsidRPr="00C16723">
        <w:rPr>
          <w:rFonts w:ascii="Times New Roman" w:hAnsi="Times New Roman"/>
          <w:sz w:val="24"/>
          <w:szCs w:val="24"/>
        </w:rPr>
        <w:t xml:space="preserve"> </w:t>
      </w:r>
      <w:r w:rsidR="00245A20">
        <w:rPr>
          <w:rFonts w:ascii="Times New Roman" w:hAnsi="Times New Roman"/>
          <w:b/>
          <w:sz w:val="24"/>
          <w:szCs w:val="24"/>
        </w:rPr>
        <w:t>10</w:t>
      </w:r>
      <w:r w:rsidR="00DE1CEB">
        <w:rPr>
          <w:rFonts w:ascii="Times New Roman" w:hAnsi="Times New Roman"/>
          <w:b/>
          <w:sz w:val="24"/>
          <w:szCs w:val="24"/>
        </w:rPr>
        <w:t xml:space="preserve"> (</w:t>
      </w:r>
      <w:r w:rsidR="00245A20">
        <w:rPr>
          <w:rFonts w:ascii="Times New Roman" w:hAnsi="Times New Roman"/>
          <w:b/>
          <w:sz w:val="24"/>
          <w:szCs w:val="24"/>
        </w:rPr>
        <w:t>десяти</w:t>
      </w:r>
      <w:r w:rsidR="0062256D">
        <w:rPr>
          <w:rFonts w:ascii="Times New Roman" w:hAnsi="Times New Roman"/>
          <w:b/>
          <w:sz w:val="24"/>
          <w:szCs w:val="24"/>
        </w:rPr>
        <w:t xml:space="preserve">) </w:t>
      </w:r>
      <w:r w:rsidR="00F16C19">
        <w:rPr>
          <w:rFonts w:ascii="Times New Roman" w:hAnsi="Times New Roman"/>
          <w:b/>
          <w:sz w:val="24"/>
          <w:szCs w:val="24"/>
        </w:rPr>
        <w:t>рабочих</w:t>
      </w:r>
      <w:r w:rsidR="0062256D" w:rsidRPr="00A00EF2">
        <w:rPr>
          <w:rFonts w:ascii="Times New Roman" w:hAnsi="Times New Roman"/>
          <w:b/>
          <w:sz w:val="24"/>
          <w:szCs w:val="24"/>
        </w:rPr>
        <w:t xml:space="preserve"> </w:t>
      </w:r>
      <w:hyperlink w:anchor="Par507" w:history="1"/>
      <w:r w:rsidR="0062256D" w:rsidRPr="00A00EF2">
        <w:rPr>
          <w:rFonts w:ascii="Times New Roman" w:hAnsi="Times New Roman"/>
          <w:b/>
          <w:sz w:val="24"/>
          <w:szCs w:val="24"/>
        </w:rPr>
        <w:t>дней</w:t>
      </w:r>
      <w:r w:rsidR="0062256D" w:rsidRPr="00C16723">
        <w:rPr>
          <w:rFonts w:ascii="Times New Roman" w:hAnsi="Times New Roman"/>
          <w:sz w:val="24"/>
          <w:szCs w:val="24"/>
        </w:rPr>
        <w:t xml:space="preserve"> со дн</w:t>
      </w:r>
      <w:r w:rsidR="0062256D">
        <w:rPr>
          <w:rFonts w:ascii="Times New Roman" w:hAnsi="Times New Roman"/>
          <w:sz w:val="24"/>
          <w:szCs w:val="24"/>
        </w:rPr>
        <w:t>я, следующего за днем</w:t>
      </w:r>
      <w:r w:rsidR="0062256D" w:rsidRPr="00C16723">
        <w:rPr>
          <w:rFonts w:ascii="Times New Roman" w:hAnsi="Times New Roman"/>
          <w:sz w:val="24"/>
          <w:szCs w:val="24"/>
        </w:rPr>
        <w:t xml:space="preserve"> заключения Сторонами настоящего Контракта.</w:t>
      </w:r>
    </w:p>
    <w:p w14:paraId="31032F07" w14:textId="77777777" w:rsidR="0062256D" w:rsidRPr="00C16723" w:rsidRDefault="0062256D" w:rsidP="0062256D">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3.2. Поставка Товара осуществляется Поставщиком </w:t>
      </w:r>
      <w:r w:rsidRPr="00653A0F">
        <w:rPr>
          <w:rFonts w:ascii="Times New Roman" w:hAnsi="Times New Roman"/>
          <w:sz w:val="24"/>
          <w:szCs w:val="24"/>
        </w:rPr>
        <w:t>по адресу:</w:t>
      </w:r>
      <w:r w:rsidRPr="005C66ED">
        <w:rPr>
          <w:rFonts w:ascii="Times New Roman" w:hAnsi="Times New Roman"/>
          <w:b/>
          <w:sz w:val="24"/>
          <w:szCs w:val="24"/>
        </w:rPr>
        <w:t xml:space="preserve"> </w:t>
      </w:r>
      <w:r>
        <w:rPr>
          <w:rFonts w:ascii="Times New Roman" w:hAnsi="Times New Roman"/>
          <w:b/>
          <w:sz w:val="24"/>
          <w:szCs w:val="24"/>
        </w:rPr>
        <w:t>197372, Санкт-Петербург, Ситцевая ул., д.3, корп.2, лит.А</w:t>
      </w:r>
      <w:r w:rsidRPr="00C16723">
        <w:rPr>
          <w:rFonts w:ascii="Times New Roman" w:hAnsi="Times New Roman"/>
          <w:sz w:val="24"/>
          <w:szCs w:val="24"/>
        </w:rPr>
        <w:t>.</w:t>
      </w:r>
    </w:p>
    <w:p w14:paraId="622FFC3A" w14:textId="77777777" w:rsidR="00D22CF1" w:rsidRPr="00D00EC9" w:rsidRDefault="00D22CF1" w:rsidP="00D22CF1">
      <w:pPr>
        <w:autoSpaceDE w:val="0"/>
        <w:autoSpaceDN w:val="0"/>
        <w:adjustRightInd w:val="0"/>
        <w:spacing w:after="0" w:line="240" w:lineRule="auto"/>
        <w:ind w:firstLine="540"/>
        <w:jc w:val="both"/>
        <w:rPr>
          <w:rFonts w:ascii="Times New Roman" w:hAnsi="Times New Roman"/>
          <w:sz w:val="24"/>
          <w:szCs w:val="24"/>
        </w:rPr>
      </w:pPr>
      <w:bookmarkStart w:id="5" w:name="Par98"/>
      <w:bookmarkEnd w:id="5"/>
      <w:r w:rsidRPr="00C16723">
        <w:rPr>
          <w:rFonts w:ascii="Times New Roman" w:hAnsi="Times New Roman"/>
          <w:sz w:val="24"/>
          <w:szCs w:val="24"/>
        </w:rPr>
        <w:t xml:space="preserve">3.3. </w:t>
      </w:r>
      <w:r w:rsidRPr="00D00EC9">
        <w:rPr>
          <w:rFonts w:ascii="Times New Roman" w:hAnsi="Times New Roman"/>
          <w:sz w:val="24"/>
          <w:szCs w:val="24"/>
        </w:rPr>
        <w:t>Поставщик вместе с Товаром передает Заказчику товарную накладную, либо  универсальный передаточный документ, акт сдачи-приёмки Товара, счёт на оплату и счёт-фактуру (если облагается НДС).</w:t>
      </w:r>
    </w:p>
    <w:p w14:paraId="65EC315B" w14:textId="77777777" w:rsidR="00D22CF1" w:rsidRPr="00D00EC9" w:rsidRDefault="00D22CF1" w:rsidP="00D22CF1">
      <w:pPr>
        <w:autoSpaceDE w:val="0"/>
        <w:autoSpaceDN w:val="0"/>
        <w:adjustRightInd w:val="0"/>
        <w:spacing w:after="0" w:line="240" w:lineRule="auto"/>
        <w:ind w:firstLine="540"/>
        <w:jc w:val="both"/>
        <w:rPr>
          <w:rFonts w:ascii="Times New Roman" w:hAnsi="Times New Roman"/>
          <w:sz w:val="24"/>
          <w:szCs w:val="24"/>
        </w:rPr>
      </w:pPr>
      <w:r w:rsidRPr="00D00EC9">
        <w:rPr>
          <w:rFonts w:ascii="Times New Roman" w:hAnsi="Times New Roman"/>
          <w:sz w:val="24"/>
          <w:szCs w:val="24"/>
        </w:rPr>
        <w:t>Товарная накладная или универсальный передаточный документ подписывается в день доставки Товара.</w:t>
      </w:r>
    </w:p>
    <w:p w14:paraId="312E6CAA"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D00EC9">
        <w:rPr>
          <w:rFonts w:ascii="Times New Roman" w:hAnsi="Times New Roman"/>
          <w:sz w:val="24"/>
          <w:szCs w:val="24"/>
        </w:rPr>
        <w:t>3.4.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5D0B9238"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bookmarkStart w:id="6" w:name="Par148"/>
      <w:bookmarkEnd w:id="6"/>
      <w:r w:rsidRPr="00C16723">
        <w:rPr>
          <w:rFonts w:ascii="Times New Roman" w:hAnsi="Times New Roman"/>
          <w:sz w:val="24"/>
          <w:szCs w:val="24"/>
        </w:rPr>
        <w:t>3.</w:t>
      </w:r>
      <w:r>
        <w:rPr>
          <w:rFonts w:ascii="Times New Roman" w:hAnsi="Times New Roman"/>
          <w:sz w:val="24"/>
          <w:szCs w:val="24"/>
        </w:rPr>
        <w:t>5</w:t>
      </w:r>
      <w:r w:rsidRPr="00C16723">
        <w:rPr>
          <w:rFonts w:ascii="Times New Roman" w:hAnsi="Times New Roman"/>
          <w:sz w:val="24"/>
          <w:szCs w:val="24"/>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(в том числе путем создания приемочной комиссии), или к ее проведению могут привлекаться эксперты (экспертные организации) на основании контрактов, заключенных в соответствии с </w:t>
      </w:r>
      <w:hyperlink r:id="rId9" w:history="1">
        <w:r w:rsidRPr="0033015C">
          <w:rPr>
            <w:rFonts w:ascii="Times New Roman" w:hAnsi="Times New Roman"/>
            <w:sz w:val="24"/>
            <w:szCs w:val="24"/>
          </w:rPr>
          <w:t>ФЗ</w:t>
        </w:r>
      </w:hyperlink>
      <w:r w:rsidRPr="00C16723">
        <w:rPr>
          <w:rFonts w:ascii="Times New Roman" w:hAnsi="Times New Roman"/>
          <w:sz w:val="24"/>
          <w:szCs w:val="24"/>
        </w:rPr>
        <w:t xml:space="preserve"> </w:t>
      </w:r>
      <w:r>
        <w:rPr>
          <w:rFonts w:ascii="Times New Roman" w:hAnsi="Times New Roman"/>
          <w:sz w:val="24"/>
          <w:szCs w:val="24"/>
        </w:rPr>
        <w:t>№</w:t>
      </w:r>
      <w:r w:rsidRPr="00C16723">
        <w:rPr>
          <w:rFonts w:ascii="Times New Roman" w:hAnsi="Times New Roman"/>
          <w:sz w:val="24"/>
          <w:szCs w:val="24"/>
        </w:rPr>
        <w:t xml:space="preserve"> 44.</w:t>
      </w:r>
    </w:p>
    <w:p w14:paraId="1FF54DBB"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33015C">
        <w:rPr>
          <w:rFonts w:ascii="Times New Roman" w:hAnsi="Times New Roman"/>
          <w:sz w:val="24"/>
          <w:szCs w:val="24"/>
        </w:rPr>
        <w:t>Приемка Товара свидетельствует о проведении Заказчиком экспертизы своими силами и не требует составления отдельного документа по результатам экспертизы</w:t>
      </w:r>
      <w:r w:rsidRPr="00C16723">
        <w:rPr>
          <w:rFonts w:ascii="Times New Roman" w:hAnsi="Times New Roman"/>
          <w:sz w:val="24"/>
          <w:szCs w:val="24"/>
        </w:rPr>
        <w:t>.</w:t>
      </w:r>
    </w:p>
    <w:p w14:paraId="20B3BB2E"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A2088B0"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w:t>
      </w:r>
      <w:r w:rsidRPr="00C16723">
        <w:rPr>
          <w:rFonts w:ascii="Times New Roman" w:hAnsi="Times New Roman"/>
          <w:sz w:val="24"/>
          <w:szCs w:val="24"/>
        </w:rPr>
        <w:lastRenderedPageBreak/>
        <w:t>касающихся качества и безопасности Товара, если выявленное несоответствие не препятствует приемке Товара и устранено Поставщиком.</w:t>
      </w:r>
    </w:p>
    <w:p w14:paraId="3D288B86"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w:t>
      </w:r>
      <w:r>
        <w:rPr>
          <w:rFonts w:ascii="Times New Roman" w:hAnsi="Times New Roman"/>
          <w:sz w:val="24"/>
          <w:szCs w:val="24"/>
        </w:rPr>
        <w:t xml:space="preserve"> (в случае принятия заказчиком решения о приемке Товара такой комиссией)</w:t>
      </w:r>
      <w:r w:rsidRPr="00C16723">
        <w:rPr>
          <w:rFonts w:ascii="Times New Roman" w:hAnsi="Times New Roman"/>
          <w:sz w:val="24"/>
          <w:szCs w:val="24"/>
        </w:rPr>
        <w:t xml:space="preserve">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77D6760" w14:textId="77777777" w:rsidR="00D22CF1" w:rsidRPr="00C16723" w:rsidRDefault="00D22CF1" w:rsidP="00D22CF1">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0F3A399"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3.6</w:t>
      </w:r>
      <w:r w:rsidRPr="00C16723">
        <w:rPr>
          <w:rFonts w:ascii="Times New Roman" w:hAnsi="Times New Roman"/>
          <w:sz w:val="24"/>
          <w:szCs w:val="24"/>
        </w:rPr>
        <w:t xml:space="preserve">. </w:t>
      </w:r>
      <w:r w:rsidRPr="0006260F">
        <w:rPr>
          <w:rFonts w:ascii="Times New Roman" w:hAnsi="Times New Roman"/>
          <w:sz w:val="24"/>
          <w:szCs w:val="24"/>
          <w:u w:val="single"/>
        </w:rPr>
        <w:t xml:space="preserve">В течение 15 (пятнадцати) рабочих дней со дня поступления </w:t>
      </w:r>
      <w:r w:rsidRPr="0006260F">
        <w:rPr>
          <w:rFonts w:ascii="Times New Roman" w:hAnsi="Times New Roman"/>
          <w:sz w:val="24"/>
          <w:szCs w:val="24"/>
        </w:rPr>
        <w:t xml:space="preserve">товарной накладной или универсального передаточного документа, счёта на оплату, счёта-фактуры (если облагается НДС), акта сдачи-приёмки Товара от Поставщика, </w:t>
      </w:r>
      <w:r w:rsidRPr="0006260F">
        <w:rPr>
          <w:rFonts w:ascii="Times New Roman" w:hAnsi="Times New Roman"/>
          <w:sz w:val="24"/>
          <w:szCs w:val="24"/>
          <w:u w:val="single"/>
        </w:rPr>
        <w:t xml:space="preserve">Заказчик </w:t>
      </w:r>
      <w:r w:rsidRPr="0006260F">
        <w:rPr>
          <w:rFonts w:ascii="Times New Roman" w:hAnsi="Times New Roman"/>
          <w:sz w:val="24"/>
          <w:szCs w:val="24"/>
        </w:rPr>
        <w:t xml:space="preserve"> по окончании приемки Товара, но не ранее устранения всех недостатков  (кроме случаев, предусмотренных п. 3.7.1 настоящего Контракта) осуществляет одно из следующих действий:</w:t>
      </w:r>
    </w:p>
    <w:p w14:paraId="1DD7D045"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а) подписывает  акт сдачи-приёмки Товара.</w:t>
      </w:r>
    </w:p>
    <w:p w14:paraId="7B5D9692"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б) направляет Поставщику мотивированный отказ от подписания акта сдачи-приёмки Товара с указанием причин такого отказа.</w:t>
      </w:r>
    </w:p>
    <w:p w14:paraId="50664A86" w14:textId="77777777"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3.6.1.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акте сдачи-приёмки Товара.</w:t>
      </w:r>
    </w:p>
    <w:p w14:paraId="6733DD17" w14:textId="17B84EF2" w:rsidR="00D22CF1" w:rsidRPr="0006260F" w:rsidRDefault="00D22CF1" w:rsidP="00D22CF1">
      <w:pPr>
        <w:autoSpaceDE w:val="0"/>
        <w:autoSpaceDN w:val="0"/>
        <w:adjustRightInd w:val="0"/>
        <w:spacing w:after="0" w:line="240" w:lineRule="auto"/>
        <w:ind w:firstLine="540"/>
        <w:jc w:val="both"/>
        <w:rPr>
          <w:rFonts w:ascii="Times New Roman" w:hAnsi="Times New Roman"/>
          <w:sz w:val="24"/>
          <w:szCs w:val="24"/>
        </w:rPr>
      </w:pPr>
      <w:r w:rsidRPr="0006260F">
        <w:rPr>
          <w:rFonts w:ascii="Times New Roman" w:hAnsi="Times New Roman"/>
          <w:sz w:val="24"/>
          <w:szCs w:val="24"/>
        </w:rPr>
        <w:t>3.</w:t>
      </w:r>
      <w:r w:rsidR="00245A20">
        <w:rPr>
          <w:rFonts w:ascii="Times New Roman" w:hAnsi="Times New Roman"/>
          <w:sz w:val="24"/>
          <w:szCs w:val="24"/>
        </w:rPr>
        <w:t>7</w:t>
      </w:r>
      <w:r w:rsidRPr="0006260F">
        <w:rPr>
          <w:rFonts w:ascii="Times New Roman" w:hAnsi="Times New Roman"/>
          <w:sz w:val="24"/>
          <w:szCs w:val="24"/>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акта сдачи-приёмки Товара.</w:t>
      </w:r>
    </w:p>
    <w:p w14:paraId="4BB5A8D3" w14:textId="255ED58B" w:rsidR="00D22CF1" w:rsidRPr="0006260F" w:rsidRDefault="00D22CF1" w:rsidP="00D22CF1">
      <w:pPr>
        <w:autoSpaceDE w:val="0"/>
        <w:autoSpaceDN w:val="0"/>
        <w:adjustRightInd w:val="0"/>
        <w:spacing w:after="0" w:line="240" w:lineRule="auto"/>
        <w:ind w:firstLine="540"/>
        <w:jc w:val="both"/>
        <w:rPr>
          <w:rFonts w:ascii="Times New Roman" w:eastAsia="Times New Roman" w:hAnsi="Times New Roman"/>
          <w:sz w:val="24"/>
          <w:szCs w:val="24"/>
          <w:lang w:eastAsia="ru-RU"/>
        </w:rPr>
      </w:pPr>
      <w:r w:rsidRPr="0006260F">
        <w:rPr>
          <w:rFonts w:ascii="Times New Roman" w:hAnsi="Times New Roman"/>
          <w:sz w:val="24"/>
          <w:szCs w:val="24"/>
        </w:rPr>
        <w:t>3.</w:t>
      </w:r>
      <w:r w:rsidR="00245A20">
        <w:rPr>
          <w:rFonts w:ascii="Times New Roman" w:hAnsi="Times New Roman"/>
          <w:sz w:val="24"/>
          <w:szCs w:val="24"/>
        </w:rPr>
        <w:t>8</w:t>
      </w:r>
      <w:r w:rsidRPr="0006260F">
        <w:rPr>
          <w:rFonts w:ascii="Times New Roman" w:hAnsi="Times New Roman"/>
          <w:sz w:val="24"/>
          <w:szCs w:val="24"/>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5D984AB3" w14:textId="77777777" w:rsidR="00D22CF1" w:rsidRDefault="00D22CF1" w:rsidP="001E2225">
      <w:pPr>
        <w:autoSpaceDE w:val="0"/>
        <w:autoSpaceDN w:val="0"/>
        <w:adjustRightInd w:val="0"/>
        <w:spacing w:after="0" w:line="240" w:lineRule="auto"/>
        <w:jc w:val="center"/>
        <w:outlineLvl w:val="0"/>
        <w:rPr>
          <w:rFonts w:ascii="Times New Roman" w:hAnsi="Times New Roman"/>
          <w:b/>
          <w:bCs/>
          <w:sz w:val="24"/>
          <w:szCs w:val="24"/>
        </w:rPr>
      </w:pPr>
    </w:p>
    <w:p w14:paraId="3676A559"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4. Взаимодействие Сторон</w:t>
      </w:r>
    </w:p>
    <w:p w14:paraId="00B2058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88AB66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4.1. </w:t>
      </w:r>
      <w:r w:rsidRPr="00E3071D">
        <w:rPr>
          <w:rFonts w:ascii="Times New Roman" w:hAnsi="Times New Roman"/>
          <w:sz w:val="24"/>
          <w:szCs w:val="24"/>
          <w:u w:val="single"/>
        </w:rPr>
        <w:t>Поставщик обязан</w:t>
      </w:r>
      <w:r w:rsidRPr="00C16723">
        <w:rPr>
          <w:rFonts w:ascii="Times New Roman" w:hAnsi="Times New Roman"/>
          <w:sz w:val="24"/>
          <w:szCs w:val="24"/>
        </w:rPr>
        <w:t>:</w:t>
      </w:r>
    </w:p>
    <w:p w14:paraId="0C8372C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4.1.1. Поставить Товар в порядке, количестве, в срок и на условиях, предусмотренных настоящим Контрактом.</w:t>
      </w:r>
    </w:p>
    <w:p w14:paraId="29D6B21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2C7B74A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1737D389"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4.1.4</w:t>
      </w:r>
      <w:r w:rsidR="008B3244">
        <w:rPr>
          <w:rFonts w:ascii="Times New Roman" w:hAnsi="Times New Roman"/>
          <w:sz w:val="24"/>
          <w:szCs w:val="24"/>
        </w:rPr>
        <w:t>.</w:t>
      </w:r>
      <w:r w:rsidRPr="00C16723">
        <w:rPr>
          <w:rFonts w:ascii="Times New Roman" w:hAnsi="Times New Roman"/>
          <w:sz w:val="24"/>
          <w:szCs w:val="24"/>
        </w:rPr>
        <w:t xml:space="preserve"> </w:t>
      </w:r>
      <w:r w:rsidR="00CA3B12" w:rsidRPr="00C16723">
        <w:rPr>
          <w:rFonts w:ascii="Times New Roman" w:hAnsi="Times New Roman"/>
          <w:sz w:val="24"/>
          <w:szCs w:val="24"/>
        </w:rPr>
        <w:t>В случае принятия решения об одностороннем отказе от исполнения настоящего Контракта передать такое решение лицу, имеющему право действовать от имени Заказчика, лично под расписку или направить такое решение Заказчику по почте заказным письмом с уведомлением о вручении по адресу Заказчика, указанному в настоящем Контракте. Датой такого надлежащего уведомления считается:</w:t>
      </w:r>
    </w:p>
    <w:p w14:paraId="53BAFB9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4751F0D9" w14:textId="77777777" w:rsidR="00CA3B12"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или дата получения Поставщиком подтверждения о вручении Заказчику заказного письма, предусмотренного настоящим пунктом, либо дата получения Поставщиком информации об </w:t>
      </w:r>
      <w:r w:rsidRPr="00C16723">
        <w:rPr>
          <w:rFonts w:ascii="Times New Roman" w:hAnsi="Times New Roman"/>
          <w:sz w:val="24"/>
          <w:szCs w:val="24"/>
        </w:rPr>
        <w:lastRenderedPageBreak/>
        <w:t>отсутствии Заказчика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D918262" w14:textId="77777777" w:rsidR="00C16723" w:rsidRPr="00C16723" w:rsidRDefault="00C16723" w:rsidP="0045699F">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243C35E" w14:textId="77777777" w:rsidR="002056E8" w:rsidRPr="00C16723" w:rsidRDefault="00C16723" w:rsidP="002056E8">
      <w:pPr>
        <w:autoSpaceDE w:val="0"/>
        <w:autoSpaceDN w:val="0"/>
        <w:adjustRightInd w:val="0"/>
        <w:spacing w:after="0" w:line="240" w:lineRule="auto"/>
        <w:ind w:firstLine="540"/>
        <w:jc w:val="both"/>
        <w:rPr>
          <w:rFonts w:ascii="Times New Roman" w:hAnsi="Times New Roman"/>
          <w:sz w:val="24"/>
          <w:szCs w:val="24"/>
        </w:rPr>
      </w:pPr>
      <w:bookmarkStart w:id="7" w:name="Par184"/>
      <w:bookmarkEnd w:id="7"/>
      <w:r w:rsidRPr="00C16723">
        <w:rPr>
          <w:rFonts w:ascii="Times New Roman" w:hAnsi="Times New Roman"/>
          <w:sz w:val="24"/>
          <w:szCs w:val="24"/>
        </w:rPr>
        <w:t xml:space="preserve">4.1.6. </w:t>
      </w:r>
      <w:r w:rsidR="002056E8" w:rsidRPr="00C16723">
        <w:rPr>
          <w:rFonts w:ascii="Times New Roman" w:hAnsi="Times New Roman"/>
          <w:sz w:val="24"/>
          <w:szCs w:val="24"/>
        </w:rPr>
        <w:t xml:space="preserve">Обеспечивать гарантии на Товар в соответствии с </w:t>
      </w:r>
      <w:hyperlink w:anchor="Par243" w:history="1">
        <w:r w:rsidR="002056E8" w:rsidRPr="00E17FC2">
          <w:rPr>
            <w:rFonts w:ascii="Times New Roman" w:hAnsi="Times New Roman"/>
            <w:sz w:val="24"/>
            <w:szCs w:val="24"/>
          </w:rPr>
          <w:t>разделом 6</w:t>
        </w:r>
      </w:hyperlink>
      <w:r w:rsidR="002056E8" w:rsidRPr="00C16723">
        <w:rPr>
          <w:rFonts w:ascii="Times New Roman" w:hAnsi="Times New Roman"/>
          <w:sz w:val="24"/>
          <w:szCs w:val="24"/>
        </w:rPr>
        <w:t xml:space="preserve"> Контракта.</w:t>
      </w:r>
    </w:p>
    <w:p w14:paraId="3CAAB7D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 </w:t>
      </w:r>
      <w:r w:rsidRPr="00E3071D">
        <w:rPr>
          <w:rFonts w:ascii="Times New Roman" w:hAnsi="Times New Roman"/>
          <w:sz w:val="24"/>
          <w:szCs w:val="24"/>
          <w:u w:val="single"/>
        </w:rPr>
        <w:t>Поставщик вправе</w:t>
      </w:r>
      <w:r w:rsidRPr="00C16723">
        <w:rPr>
          <w:rFonts w:ascii="Times New Roman" w:hAnsi="Times New Roman"/>
          <w:sz w:val="24"/>
          <w:szCs w:val="24"/>
        </w:rPr>
        <w:t>:</w:t>
      </w:r>
    </w:p>
    <w:p w14:paraId="7C5C03B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4.2.1. Требовать от Заказчика надлежащего исполнения обязательств в соответствии с условиями Контракта.</w:t>
      </w:r>
    </w:p>
    <w:p w14:paraId="7107049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8" w:name="Par198"/>
      <w:bookmarkEnd w:id="8"/>
      <w:r w:rsidRPr="00C16723">
        <w:rPr>
          <w:rFonts w:ascii="Times New Roman" w:hAnsi="Times New Roman"/>
          <w:sz w:val="24"/>
          <w:szCs w:val="24"/>
        </w:rPr>
        <w:t>4.2.2.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5487DA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9" w:name="Par199"/>
      <w:bookmarkEnd w:id="9"/>
      <w:r w:rsidRPr="00C16723">
        <w:rPr>
          <w:rFonts w:ascii="Times New Roman" w:hAnsi="Times New Roman"/>
          <w:sz w:val="24"/>
          <w:szCs w:val="24"/>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0" w:history="1">
        <w:r w:rsidRPr="00E3071D">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39097D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4.2.4. Требовать возмещения убытков, уплаты неустоек (штрафов, пеней) в соответствии с </w:t>
      </w:r>
      <w:hyperlink w:anchor="Par264" w:history="1">
        <w:r w:rsidRPr="00E3071D">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C2677E3" w14:textId="77777777" w:rsidR="00E3071D"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4.2.5</w:t>
      </w:r>
      <w:r w:rsidR="00E3071D">
        <w:rPr>
          <w:rFonts w:ascii="Times New Roman" w:hAnsi="Times New Roman"/>
          <w:sz w:val="24"/>
          <w:szCs w:val="24"/>
        </w:rPr>
        <w:t xml:space="preserve">. </w:t>
      </w:r>
      <w:r w:rsidR="00E3071D" w:rsidRPr="00C16723">
        <w:rPr>
          <w:rFonts w:ascii="Times New Roman" w:hAnsi="Times New Roman"/>
          <w:sz w:val="24"/>
          <w:szCs w:val="24"/>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ED241C">
        <w:rPr>
          <w:rFonts w:ascii="Times New Roman" w:hAnsi="Times New Roman"/>
          <w:sz w:val="24"/>
          <w:szCs w:val="24"/>
        </w:rPr>
        <w:t xml:space="preserve">, </w:t>
      </w:r>
      <w:r w:rsidR="00E3071D" w:rsidRPr="009723C8">
        <w:rPr>
          <w:rFonts w:ascii="Times New Roman" w:hAnsi="Times New Roman"/>
          <w:sz w:val="24"/>
          <w:szCs w:val="24"/>
        </w:rPr>
        <w:t xml:space="preserve">за исключением случаев, которые предусмотрены </w:t>
      </w:r>
      <w:r w:rsidR="00ED241C" w:rsidRPr="009723C8">
        <w:rPr>
          <w:rFonts w:ascii="Times New Roman" w:hAnsi="Times New Roman"/>
          <w:sz w:val="24"/>
          <w:szCs w:val="24"/>
        </w:rPr>
        <w:t>Федеральным законом о контрактной системе.</w:t>
      </w:r>
    </w:p>
    <w:p w14:paraId="2AD221D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4.3. </w:t>
      </w:r>
      <w:r w:rsidRPr="00615606">
        <w:rPr>
          <w:rFonts w:ascii="Times New Roman" w:hAnsi="Times New Roman"/>
          <w:sz w:val="24"/>
          <w:szCs w:val="24"/>
          <w:u w:val="single"/>
        </w:rPr>
        <w:t>Заказчик обязуется</w:t>
      </w:r>
      <w:r w:rsidRPr="00C16723">
        <w:rPr>
          <w:rFonts w:ascii="Times New Roman" w:hAnsi="Times New Roman"/>
          <w:sz w:val="24"/>
          <w:szCs w:val="24"/>
        </w:rPr>
        <w:t>:</w:t>
      </w:r>
    </w:p>
    <w:p w14:paraId="5A6948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0" w:name="Par210"/>
      <w:bookmarkEnd w:id="10"/>
      <w:r w:rsidRPr="00C16723">
        <w:rPr>
          <w:rFonts w:ascii="Times New Roman" w:hAnsi="Times New Roman"/>
          <w:sz w:val="24"/>
          <w:szCs w:val="24"/>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140628A8" w14:textId="77777777" w:rsidR="00CA3B12" w:rsidRPr="00C16723" w:rsidRDefault="00C16723" w:rsidP="00CA3B12">
      <w:pPr>
        <w:autoSpaceDE w:val="0"/>
        <w:autoSpaceDN w:val="0"/>
        <w:adjustRightInd w:val="0"/>
        <w:spacing w:after="0" w:line="240" w:lineRule="auto"/>
        <w:ind w:firstLine="540"/>
        <w:jc w:val="both"/>
        <w:rPr>
          <w:rFonts w:ascii="Times New Roman" w:hAnsi="Times New Roman"/>
          <w:sz w:val="24"/>
          <w:szCs w:val="24"/>
        </w:rPr>
      </w:pPr>
      <w:bookmarkStart w:id="11" w:name="Par211"/>
      <w:bookmarkEnd w:id="11"/>
      <w:r w:rsidRPr="00C16723">
        <w:rPr>
          <w:rFonts w:ascii="Times New Roman" w:hAnsi="Times New Roman"/>
          <w:sz w:val="24"/>
          <w:szCs w:val="24"/>
        </w:rPr>
        <w:t>4.3.</w:t>
      </w:r>
      <w:r w:rsidR="007A124C">
        <w:rPr>
          <w:rFonts w:ascii="Times New Roman" w:hAnsi="Times New Roman"/>
          <w:sz w:val="24"/>
          <w:szCs w:val="24"/>
        </w:rPr>
        <w:t>2</w:t>
      </w:r>
      <w:r w:rsidRPr="00C16723">
        <w:rPr>
          <w:rFonts w:ascii="Times New Roman" w:hAnsi="Times New Roman"/>
          <w:sz w:val="24"/>
          <w:szCs w:val="24"/>
        </w:rPr>
        <w:t xml:space="preserve">. </w:t>
      </w:r>
      <w:r w:rsidR="00CA3B12" w:rsidRPr="00C16723">
        <w:rPr>
          <w:rFonts w:ascii="Times New Roman" w:hAnsi="Times New Roman"/>
          <w:sz w:val="24"/>
          <w:szCs w:val="24"/>
        </w:rPr>
        <w:t xml:space="preserve">В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w:t>
      </w:r>
      <w:r w:rsidR="00CD2045">
        <w:rPr>
          <w:rFonts w:ascii="Times New Roman" w:hAnsi="Times New Roman"/>
          <w:sz w:val="24"/>
          <w:szCs w:val="24"/>
        </w:rPr>
        <w:t>по его юридическому адресу</w:t>
      </w:r>
      <w:r w:rsidR="00CA3B12" w:rsidRPr="00C16723">
        <w:rPr>
          <w:rFonts w:ascii="Times New Roman" w:hAnsi="Times New Roman"/>
          <w:sz w:val="24"/>
          <w:szCs w:val="24"/>
        </w:rPr>
        <w:t>.</w:t>
      </w:r>
    </w:p>
    <w:p w14:paraId="4B52613D"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Датой такого надлежащего уведомления считается:</w:t>
      </w:r>
    </w:p>
    <w:p w14:paraId="32694172"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14:paraId="0B00758E" w14:textId="77777777" w:rsidR="00CA3B12" w:rsidRPr="00C16723"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14:paraId="2BAA7279" w14:textId="77777777" w:rsidR="00CA3B12" w:rsidRPr="00BB28F7" w:rsidRDefault="00CA3B12" w:rsidP="00CA3B12">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В случае неполучения Заказчиком подтверждения о вручении Поставщику заказного письма, направленного в соответствии с настоящим пунктом, либо информации об отсутствии Поставщика по адресу, указанному в настоящем Контракте, датой надлежащего уведомления Поставщика об одностороннем отказе от исполнения настоящего Контракта считается день по истечении 15 (пятнадцати) дней, считая с даты </w:t>
      </w:r>
      <w:r>
        <w:rPr>
          <w:rFonts w:ascii="Times New Roman" w:hAnsi="Times New Roman"/>
          <w:sz w:val="24"/>
          <w:szCs w:val="24"/>
        </w:rPr>
        <w:t>направления письма Поставщику.</w:t>
      </w:r>
    </w:p>
    <w:p w14:paraId="44F654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3</w:t>
      </w:r>
      <w:r w:rsidRPr="00C16723">
        <w:rPr>
          <w:rFonts w:ascii="Times New Roman" w:hAnsi="Times New Roman"/>
          <w:sz w:val="24"/>
          <w:szCs w:val="24"/>
        </w:rPr>
        <w:t xml:space="preserve">. Требовать уплаты неустоек (штрафов, пеней) в соответствии с </w:t>
      </w:r>
      <w:hyperlink w:anchor="Par264" w:history="1">
        <w:r w:rsidRPr="007642FC">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w:t>
      </w:r>
    </w:p>
    <w:p w14:paraId="3902D36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4.3.</w:t>
      </w:r>
      <w:r w:rsidR="007A124C">
        <w:rPr>
          <w:rFonts w:ascii="Times New Roman" w:hAnsi="Times New Roman"/>
          <w:sz w:val="24"/>
          <w:szCs w:val="24"/>
        </w:rPr>
        <w:t>4</w:t>
      </w:r>
      <w:r w:rsidRPr="00C16723">
        <w:rPr>
          <w:rFonts w:ascii="Times New Roman" w:hAnsi="Times New Roman"/>
          <w:sz w:val="24"/>
          <w:szCs w:val="24"/>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1" w:history="1">
        <w:r w:rsidRPr="007642FC">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 и настоящим Контрактом.</w:t>
      </w:r>
    </w:p>
    <w:p w14:paraId="3C760DF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 </w:t>
      </w:r>
      <w:r w:rsidRPr="007642FC">
        <w:rPr>
          <w:rFonts w:ascii="Times New Roman" w:hAnsi="Times New Roman"/>
          <w:sz w:val="24"/>
          <w:szCs w:val="24"/>
          <w:u w:val="single"/>
        </w:rPr>
        <w:t>Заказчик вправе</w:t>
      </w:r>
      <w:r w:rsidRPr="00C16723">
        <w:rPr>
          <w:rFonts w:ascii="Times New Roman" w:hAnsi="Times New Roman"/>
          <w:sz w:val="24"/>
          <w:szCs w:val="24"/>
        </w:rPr>
        <w:t>:</w:t>
      </w:r>
    </w:p>
    <w:p w14:paraId="180258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4.4.1. Требовать от Поставщика надлежащего исполнения обязательств по настоящему Контракту.</w:t>
      </w:r>
    </w:p>
    <w:p w14:paraId="2D0B1B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4.4.2. Требовать от Поставщика своевременного устранения нарушений, выявленных как в ходе приемки, так и в течение срока годности</w:t>
      </w:r>
      <w:r w:rsidR="00E64848">
        <w:rPr>
          <w:rFonts w:ascii="Times New Roman" w:hAnsi="Times New Roman"/>
          <w:sz w:val="24"/>
          <w:szCs w:val="24"/>
        </w:rPr>
        <w:t>/гарантийного срока</w:t>
      </w:r>
      <w:r w:rsidRPr="00C16723">
        <w:rPr>
          <w:rFonts w:ascii="Times New Roman" w:hAnsi="Times New Roman"/>
          <w:sz w:val="24"/>
          <w:szCs w:val="24"/>
        </w:rPr>
        <w:t>.</w:t>
      </w:r>
    </w:p>
    <w:p w14:paraId="1E36120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4.4.3. Проверять ход и качество выполнения Поставщиком условий настоящего Контракта.</w:t>
      </w:r>
    </w:p>
    <w:p w14:paraId="1B5ED49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4.4.4. Требовать возмещения убытков в соответствии с </w:t>
      </w:r>
      <w:hyperlink w:anchor="Par264" w:history="1">
        <w:r w:rsidRPr="003C6AF3">
          <w:rPr>
            <w:rFonts w:ascii="Times New Roman" w:hAnsi="Times New Roman"/>
            <w:sz w:val="24"/>
            <w:szCs w:val="24"/>
          </w:rPr>
          <w:t>разделом 7</w:t>
        </w:r>
      </w:hyperlink>
      <w:r w:rsidRPr="00C16723">
        <w:rPr>
          <w:rFonts w:ascii="Times New Roman" w:hAnsi="Times New Roman"/>
          <w:sz w:val="24"/>
          <w:szCs w:val="24"/>
        </w:rPr>
        <w:t xml:space="preserve"> настоящего Контракта, причиненных по вине Поставщика.</w:t>
      </w:r>
    </w:p>
    <w:p w14:paraId="200D645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4.4.5.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w:t>
      </w:r>
      <w:hyperlink r:id="rId12"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3CD02BA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4.4.6. Отказаться от приемки и оплаты Товара, не соответствующего условиям настоящего Контракта.</w:t>
      </w:r>
    </w:p>
    <w:p w14:paraId="1926DC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2" w:name="Par229"/>
      <w:bookmarkEnd w:id="12"/>
      <w:r w:rsidRPr="00C16723">
        <w:rPr>
          <w:rFonts w:ascii="Times New Roman" w:hAnsi="Times New Roman"/>
          <w:sz w:val="24"/>
          <w:szCs w:val="24"/>
        </w:rPr>
        <w:t xml:space="preserve">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w:t>
      </w:r>
      <w:hyperlink r:id="rId13" w:history="1">
        <w:r w:rsidRPr="003C6AF3">
          <w:rPr>
            <w:rFonts w:ascii="Times New Roman" w:hAnsi="Times New Roman"/>
            <w:sz w:val="24"/>
            <w:szCs w:val="24"/>
          </w:rPr>
          <w:t>статьи 95</w:t>
        </w:r>
      </w:hyperlink>
      <w:r w:rsidRPr="00C16723">
        <w:rPr>
          <w:rFonts w:ascii="Times New Roman" w:hAnsi="Times New Roman"/>
          <w:sz w:val="24"/>
          <w:szCs w:val="24"/>
        </w:rPr>
        <w:t xml:space="preserve"> ФЗ </w:t>
      </w:r>
      <w:r w:rsidR="00CC4525">
        <w:rPr>
          <w:rFonts w:ascii="Times New Roman" w:hAnsi="Times New Roman"/>
          <w:sz w:val="24"/>
          <w:szCs w:val="24"/>
        </w:rPr>
        <w:t>№</w:t>
      </w:r>
      <w:r w:rsidRPr="00C16723">
        <w:rPr>
          <w:rFonts w:ascii="Times New Roman" w:hAnsi="Times New Roman"/>
          <w:sz w:val="24"/>
          <w:szCs w:val="24"/>
        </w:rPr>
        <w:t xml:space="preserve"> 44.</w:t>
      </w:r>
    </w:p>
    <w:p w14:paraId="02EA49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4" w:history="1">
        <w:r w:rsidRPr="003C6AF3">
          <w:rPr>
            <w:rFonts w:ascii="Times New Roman" w:hAnsi="Times New Roman"/>
            <w:sz w:val="24"/>
            <w:szCs w:val="24"/>
          </w:rPr>
          <w:t>ФЗ</w:t>
        </w:r>
      </w:hyperlink>
      <w:r w:rsidRPr="00C16723">
        <w:rPr>
          <w:rFonts w:ascii="Times New Roman" w:hAnsi="Times New Roman"/>
          <w:sz w:val="24"/>
          <w:szCs w:val="24"/>
        </w:rPr>
        <w:t xml:space="preserve"> </w:t>
      </w:r>
      <w:r w:rsidR="00CC4525">
        <w:rPr>
          <w:rFonts w:ascii="Times New Roman" w:hAnsi="Times New Roman"/>
          <w:sz w:val="24"/>
          <w:szCs w:val="24"/>
        </w:rPr>
        <w:t>№</w:t>
      </w:r>
      <w:r w:rsidRPr="00C16723">
        <w:rPr>
          <w:rFonts w:ascii="Times New Roman" w:hAnsi="Times New Roman"/>
          <w:sz w:val="24"/>
          <w:szCs w:val="24"/>
        </w:rPr>
        <w:t xml:space="preserve"> 44.</w:t>
      </w:r>
    </w:p>
    <w:p w14:paraId="710165A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DA53053"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5. Упаковка Товара</w:t>
      </w:r>
    </w:p>
    <w:p w14:paraId="253BD8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3F5A1E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эксплуатации Товара.</w:t>
      </w:r>
    </w:p>
    <w:p w14:paraId="0151B2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5.2. Поставщик должен обеспечить транспортную упаковку Товара, способную предотвратить его повреждение или порчу во время перевозки к Месту доставки/Месту получения. Транспортная упаковка Товара должна полностью обеспечивать условия перевозки Товара.</w:t>
      </w:r>
    </w:p>
    <w:p w14:paraId="3638C0B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5.3.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Такой Товар не засчитывается в счет исполнения обязательств по настоящему Контракту.</w:t>
      </w:r>
    </w:p>
    <w:p w14:paraId="3A45465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5.4. Поставщик несет ответственность перед Заказчиком за повреждение Товара вследствие его ненадлежащей упаковки.</w:t>
      </w:r>
    </w:p>
    <w:p w14:paraId="0EA8E0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5.5. Транспортная упаковка должна соответствовать требованиям законодательства Российской Федерации, иметь маркировку</w:t>
      </w:r>
      <w:r w:rsidR="00A42736">
        <w:rPr>
          <w:rFonts w:ascii="Times New Roman" w:hAnsi="Times New Roman"/>
          <w:sz w:val="24"/>
          <w:szCs w:val="24"/>
        </w:rPr>
        <w:t xml:space="preserve"> (в случае установления обязательных требований в соответствии с действующим законодательством)</w:t>
      </w:r>
      <w:r w:rsidRPr="00C16723">
        <w:rPr>
          <w:rFonts w:ascii="Times New Roman" w:hAnsi="Times New Roman"/>
          <w:sz w:val="24"/>
          <w:szCs w:val="24"/>
        </w:rPr>
        <w:t>.</w:t>
      </w:r>
    </w:p>
    <w:p w14:paraId="7FB01D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5.6.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226C0C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5.7.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63B056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14A07F2" w14:textId="77777777" w:rsidR="00C16723" w:rsidRPr="00A42736" w:rsidRDefault="00C16723" w:rsidP="00CA3B12">
      <w:pPr>
        <w:autoSpaceDE w:val="0"/>
        <w:autoSpaceDN w:val="0"/>
        <w:adjustRightInd w:val="0"/>
        <w:spacing w:after="0" w:line="240" w:lineRule="auto"/>
        <w:jc w:val="center"/>
        <w:outlineLvl w:val="0"/>
        <w:rPr>
          <w:rFonts w:ascii="Times New Roman" w:hAnsi="Times New Roman"/>
          <w:i/>
          <w:sz w:val="24"/>
          <w:szCs w:val="24"/>
        </w:rPr>
      </w:pPr>
      <w:bookmarkStart w:id="13" w:name="Par243"/>
      <w:bookmarkEnd w:id="13"/>
      <w:r w:rsidRPr="00C16723">
        <w:rPr>
          <w:rFonts w:ascii="Times New Roman" w:hAnsi="Times New Roman"/>
          <w:b/>
          <w:bCs/>
          <w:sz w:val="24"/>
          <w:szCs w:val="24"/>
        </w:rPr>
        <w:t>6. Гарантия, качество Товара</w:t>
      </w:r>
      <w:r w:rsidRPr="00A42736">
        <w:rPr>
          <w:rFonts w:ascii="Times New Roman" w:hAnsi="Times New Roman"/>
          <w:i/>
          <w:sz w:val="24"/>
          <w:szCs w:val="24"/>
        </w:rPr>
        <w:t xml:space="preserve"> </w:t>
      </w:r>
    </w:p>
    <w:p w14:paraId="501FA11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87492F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6.1. Поставщик гарантирует, что поставляемый Товар соответствует требованиям, установленным Контрактом.</w:t>
      </w:r>
    </w:p>
    <w:p w14:paraId="5B37588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технической и(или) эксплуатационной документацией производителя (изготовителя) </w:t>
      </w:r>
      <w:r w:rsidRPr="00C16723">
        <w:rPr>
          <w:rFonts w:ascii="Times New Roman" w:hAnsi="Times New Roman"/>
          <w:sz w:val="24"/>
          <w:szCs w:val="24"/>
        </w:rPr>
        <w:lastRenderedPageBreak/>
        <w:t>Товара,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754D5A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6.2. 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339CEB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2608434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6.4. Гарантия Поставщика на поставленный Товар составляет </w:t>
      </w:r>
      <w:r w:rsidR="00F240A0" w:rsidRPr="00F240A0">
        <w:rPr>
          <w:rFonts w:ascii="Times New Roman" w:hAnsi="Times New Roman"/>
          <w:b/>
          <w:i/>
          <w:sz w:val="24"/>
          <w:szCs w:val="24"/>
        </w:rPr>
        <w:t>12</w:t>
      </w:r>
      <w:r w:rsidRPr="00F240A0">
        <w:rPr>
          <w:rFonts w:ascii="Times New Roman" w:hAnsi="Times New Roman"/>
          <w:b/>
          <w:i/>
          <w:sz w:val="24"/>
          <w:szCs w:val="24"/>
        </w:rPr>
        <w:t xml:space="preserve"> месяцев</w:t>
      </w:r>
      <w:r w:rsidRPr="00F240A0">
        <w:rPr>
          <w:rFonts w:ascii="Times New Roman" w:hAnsi="Times New Roman"/>
          <w:i/>
          <w:sz w:val="24"/>
          <w:szCs w:val="24"/>
        </w:rPr>
        <w:t>.</w:t>
      </w:r>
      <w:r w:rsidRPr="00C16723">
        <w:rPr>
          <w:rFonts w:ascii="Times New Roman" w:hAnsi="Times New Roman"/>
          <w:sz w:val="24"/>
          <w:szCs w:val="24"/>
        </w:rPr>
        <w:t xml:space="preserve"> Гарантия производителя на Товар составляет </w:t>
      </w:r>
      <w:r w:rsidR="00F240A0" w:rsidRPr="00F240A0">
        <w:rPr>
          <w:rFonts w:ascii="Times New Roman" w:hAnsi="Times New Roman"/>
          <w:b/>
          <w:i/>
          <w:sz w:val="24"/>
          <w:szCs w:val="24"/>
        </w:rPr>
        <w:t>12</w:t>
      </w:r>
      <w:r w:rsidRPr="00F240A0">
        <w:rPr>
          <w:rFonts w:ascii="Times New Roman" w:hAnsi="Times New Roman"/>
          <w:b/>
          <w:i/>
          <w:sz w:val="24"/>
          <w:szCs w:val="24"/>
        </w:rPr>
        <w:t xml:space="preserve"> месяцев</w:t>
      </w:r>
      <w:r w:rsidRPr="00C16723">
        <w:rPr>
          <w:rFonts w:ascii="Times New Roman" w:hAnsi="Times New Roman"/>
          <w:sz w:val="24"/>
          <w:szCs w:val="24"/>
        </w:rPr>
        <w:t>. Гарантийный срок начинает исчисляться со дня подписания соответствующего документа о приемке Товара.</w:t>
      </w:r>
    </w:p>
    <w:p w14:paraId="260AA33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14:paraId="012417FA"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6.6. Поставщик не несет гарантийной ответственности за неполадки и неисправности Товара, если они произошли:</w:t>
      </w:r>
    </w:p>
    <w:p w14:paraId="60B87EA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а) в результате внесения Заказчиком или третьей стороной модификаций или изменений Товара без письменного согласия Поставщика;</w:t>
      </w:r>
    </w:p>
    <w:p w14:paraId="20DEB1C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б) в результате нарушения правил эксплуатации и обслуживания Товара, предусмотренных технической и(или) эксплуатационной документацией производителя (изготовителя) Товара.</w:t>
      </w:r>
    </w:p>
    <w:p w14:paraId="1A578CB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BBF204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14" w:name="Par264"/>
      <w:bookmarkEnd w:id="14"/>
      <w:r w:rsidRPr="00C16723">
        <w:rPr>
          <w:rFonts w:ascii="Times New Roman" w:hAnsi="Times New Roman"/>
          <w:b/>
          <w:bCs/>
          <w:sz w:val="24"/>
          <w:szCs w:val="24"/>
        </w:rPr>
        <w:t>7. Ответственность Сторон</w:t>
      </w:r>
      <w:r w:rsidRPr="00C16723">
        <w:rPr>
          <w:rFonts w:ascii="Times New Roman" w:hAnsi="Times New Roman"/>
          <w:sz w:val="24"/>
          <w:szCs w:val="24"/>
        </w:rPr>
        <w:t xml:space="preserve"> </w:t>
      </w:r>
    </w:p>
    <w:p w14:paraId="5E451F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CC9D8B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068BB66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38E06F2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7.2. Размер штрафа устанавливается в порядке, установленном </w:t>
      </w:r>
      <w:hyperlink r:id="rId15" w:history="1">
        <w:r w:rsidRPr="00065F84">
          <w:rPr>
            <w:rFonts w:ascii="Times New Roman" w:hAnsi="Times New Roman"/>
            <w:sz w:val="24"/>
            <w:szCs w:val="24"/>
          </w:rPr>
          <w:t>Правилами</w:t>
        </w:r>
      </w:hyperlink>
      <w:r w:rsidRPr="00C16723">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CC4525">
        <w:rPr>
          <w:rFonts w:ascii="Times New Roman" w:hAnsi="Times New Roman"/>
          <w:sz w:val="24"/>
          <w:szCs w:val="24"/>
        </w:rPr>
        <w:t>№</w:t>
      </w:r>
      <w:r w:rsidRPr="00C16723">
        <w:rPr>
          <w:rFonts w:ascii="Times New Roman" w:hAnsi="Times New Roman"/>
          <w:sz w:val="24"/>
          <w:szCs w:val="24"/>
        </w:rPr>
        <w:t xml:space="preserve"> 1042 (далее - Правила определения размера штрафа).</w:t>
      </w:r>
    </w:p>
    <w:p w14:paraId="1515ACD9" w14:textId="77777777" w:rsidR="00C305BA"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7.3. </w:t>
      </w:r>
      <w:r w:rsidR="00C305BA">
        <w:rPr>
          <w:rFonts w:ascii="Times New Roman" w:hAnsi="Times New Roman"/>
          <w:sz w:val="24"/>
          <w:szCs w:val="24"/>
        </w:rPr>
        <w:t xml:space="preserve">Ответственность Заказчика: </w:t>
      </w:r>
    </w:p>
    <w:p w14:paraId="7B94CDB5"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7.3.1. В</w:t>
      </w:r>
      <w:r w:rsidR="00C16723" w:rsidRPr="00C16723">
        <w:rPr>
          <w:rFonts w:ascii="Times New Roman" w:hAnsi="Times New Roman"/>
          <w:sz w:val="24"/>
          <w:szCs w:val="24"/>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A4808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5" w:name="Par270"/>
      <w:bookmarkEnd w:id="15"/>
      <w:r w:rsidRPr="00C16723">
        <w:rPr>
          <w:rFonts w:ascii="Times New Roman" w:hAnsi="Times New Roman"/>
          <w:sz w:val="24"/>
          <w:szCs w:val="24"/>
        </w:rPr>
        <w:t>7.</w:t>
      </w:r>
      <w:r w:rsidR="00C305BA">
        <w:rPr>
          <w:rFonts w:ascii="Times New Roman" w:hAnsi="Times New Roman"/>
          <w:sz w:val="24"/>
          <w:szCs w:val="24"/>
        </w:rPr>
        <w:t>3.2</w:t>
      </w:r>
      <w:r w:rsidRPr="00C16723">
        <w:rPr>
          <w:rFonts w:ascii="Times New Roman" w:hAnsi="Times New Roman"/>
          <w:sz w:val="24"/>
          <w:szCs w:val="24"/>
        </w:rPr>
        <w:t>.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FE3AAE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6" w:name="Par271"/>
      <w:bookmarkEnd w:id="16"/>
      <w:r w:rsidRPr="00C16723">
        <w:rPr>
          <w:rFonts w:ascii="Times New Roman" w:hAnsi="Times New Roman"/>
          <w:sz w:val="24"/>
          <w:szCs w:val="24"/>
        </w:rPr>
        <w:t>7.</w:t>
      </w:r>
      <w:r w:rsidR="00C305BA">
        <w:rPr>
          <w:rFonts w:ascii="Times New Roman" w:hAnsi="Times New Roman"/>
          <w:sz w:val="24"/>
          <w:szCs w:val="24"/>
        </w:rPr>
        <w:t>3.3</w:t>
      </w:r>
      <w:r w:rsidRPr="00C16723">
        <w:rPr>
          <w:rFonts w:ascii="Times New Roman" w:hAnsi="Times New Roman"/>
          <w:sz w:val="24"/>
          <w:szCs w:val="24"/>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C156B9" w:rsidRPr="00C156B9">
        <w:rPr>
          <w:rFonts w:ascii="Times New Roman" w:hAnsi="Times New Roman"/>
          <w:sz w:val="24"/>
          <w:szCs w:val="24"/>
        </w:rPr>
        <w:t>1000 рублей</w:t>
      </w:r>
      <w:r w:rsidRPr="00C16723">
        <w:rPr>
          <w:rFonts w:ascii="Times New Roman" w:hAnsi="Times New Roman"/>
          <w:sz w:val="24"/>
          <w:szCs w:val="24"/>
        </w:rPr>
        <w:t>.</w:t>
      </w:r>
    </w:p>
    <w:p w14:paraId="1C208DC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3.4</w:t>
      </w:r>
      <w:r w:rsidRPr="00C16723">
        <w:rPr>
          <w:rFonts w:ascii="Times New Roman" w:hAnsi="Times New Roman"/>
          <w:sz w:val="24"/>
          <w:szCs w:val="24"/>
        </w:rPr>
        <w:t xml:space="preserve">. В случае нарушения Поставщиком срока представления документа, предусмотренного пунктом 3.3 Контракта, Заказчик не несет ответственности, установленной </w:t>
      </w:r>
      <w:hyperlink w:anchor="Par270" w:history="1">
        <w:r w:rsidRPr="00C305BA">
          <w:rPr>
            <w:rFonts w:ascii="Times New Roman" w:hAnsi="Times New Roman"/>
            <w:sz w:val="24"/>
            <w:szCs w:val="24"/>
          </w:rPr>
          <w:t>пунктами 7.</w:t>
        </w:r>
      </w:hyperlink>
      <w:r w:rsidR="00595E7E">
        <w:rPr>
          <w:rFonts w:ascii="Times New Roman" w:hAnsi="Times New Roman"/>
          <w:sz w:val="24"/>
          <w:szCs w:val="24"/>
        </w:rPr>
        <w:t xml:space="preserve">3.2-7.3.3. </w:t>
      </w:r>
      <w:r w:rsidRPr="00C16723">
        <w:rPr>
          <w:rFonts w:ascii="Times New Roman" w:hAnsi="Times New Roman"/>
          <w:sz w:val="24"/>
          <w:szCs w:val="24"/>
        </w:rPr>
        <w:t xml:space="preserve"> Контракта.</w:t>
      </w:r>
    </w:p>
    <w:p w14:paraId="27EAE82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7.</w:t>
      </w:r>
      <w:r w:rsidR="00C305BA">
        <w:rPr>
          <w:rFonts w:ascii="Times New Roman" w:hAnsi="Times New Roman"/>
          <w:sz w:val="24"/>
          <w:szCs w:val="24"/>
        </w:rPr>
        <w:t>3.5</w:t>
      </w:r>
      <w:r w:rsidRPr="00C16723">
        <w:rPr>
          <w:rFonts w:ascii="Times New Roman" w:hAnsi="Times New Roman"/>
          <w:sz w:val="24"/>
          <w:szCs w:val="24"/>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9D9CFA0" w14:textId="77777777" w:rsidR="00C305BA"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7.4</w:t>
      </w:r>
      <w:r w:rsidR="00C16723" w:rsidRPr="00C16723">
        <w:rPr>
          <w:rFonts w:ascii="Times New Roman" w:hAnsi="Times New Roman"/>
          <w:sz w:val="24"/>
          <w:szCs w:val="24"/>
        </w:rPr>
        <w:t>.</w:t>
      </w:r>
      <w:r>
        <w:rPr>
          <w:rFonts w:ascii="Times New Roman" w:hAnsi="Times New Roman"/>
          <w:sz w:val="24"/>
          <w:szCs w:val="24"/>
        </w:rPr>
        <w:t xml:space="preserve"> Ответственность Поставщика:</w:t>
      </w:r>
    </w:p>
    <w:p w14:paraId="33FF1FB1" w14:textId="77777777" w:rsidR="00C16723" w:rsidRPr="00C16723" w:rsidRDefault="00C305BA" w:rsidP="001E2225">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 xml:space="preserve">7.4.1. </w:t>
      </w:r>
      <w:r w:rsidR="00C16723" w:rsidRPr="00C16723">
        <w:rPr>
          <w:rFonts w:ascii="Times New Roman" w:hAnsi="Times New Roman"/>
          <w:sz w:val="24"/>
          <w:szCs w:val="24"/>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D6F98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305BA">
        <w:rPr>
          <w:rFonts w:ascii="Times New Roman" w:hAnsi="Times New Roman"/>
          <w:sz w:val="24"/>
          <w:szCs w:val="24"/>
        </w:rPr>
        <w:t>4.2</w:t>
      </w:r>
      <w:r w:rsidRPr="00C16723">
        <w:rPr>
          <w:rFonts w:ascii="Times New Roman" w:hAnsi="Times New Roman"/>
          <w:sz w:val="24"/>
          <w:szCs w:val="24"/>
        </w:rPr>
        <w:t>.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w:t>
      </w:r>
      <w:r w:rsidR="009F3E08">
        <w:rPr>
          <w:rFonts w:ascii="Times New Roman" w:hAnsi="Times New Roman"/>
          <w:sz w:val="24"/>
          <w:szCs w:val="24"/>
        </w:rPr>
        <w:t>ой Федерации от цены Контракта</w:t>
      </w:r>
      <w:r w:rsidRPr="00C16723">
        <w:rPr>
          <w:rFonts w:ascii="Times New Roman" w:hAnsi="Times New Roman"/>
          <w:sz w:val="24"/>
          <w:szCs w:val="24"/>
        </w:rPr>
        <w:t>,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1D45BF99" w14:textId="77777777" w:rsidR="00C16723" w:rsidRPr="00EF2FC1" w:rsidRDefault="00C305BA" w:rsidP="001E2225">
      <w:pPr>
        <w:autoSpaceDE w:val="0"/>
        <w:autoSpaceDN w:val="0"/>
        <w:adjustRightInd w:val="0"/>
        <w:spacing w:after="0" w:line="240" w:lineRule="auto"/>
        <w:ind w:firstLine="540"/>
        <w:jc w:val="both"/>
        <w:rPr>
          <w:rFonts w:ascii="Times New Roman" w:hAnsi="Times New Roman"/>
          <w:sz w:val="24"/>
          <w:szCs w:val="24"/>
        </w:rPr>
      </w:pPr>
      <w:bookmarkStart w:id="17" w:name="Par276"/>
      <w:bookmarkEnd w:id="17"/>
      <w:r>
        <w:rPr>
          <w:rFonts w:ascii="Times New Roman" w:hAnsi="Times New Roman"/>
          <w:sz w:val="24"/>
          <w:szCs w:val="24"/>
        </w:rPr>
        <w:t>7.4.3</w:t>
      </w:r>
      <w:r w:rsidR="00C16723" w:rsidRPr="00C16723">
        <w:rPr>
          <w:rFonts w:ascii="Times New Roman" w:hAnsi="Times New Roman"/>
          <w:sz w:val="24"/>
          <w:szCs w:val="24"/>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w:t>
      </w:r>
      <w:r w:rsidR="00E50142" w:rsidRPr="00E50142">
        <w:rPr>
          <w:rFonts w:ascii="Times New Roman" w:hAnsi="Times New Roman"/>
          <w:sz w:val="24"/>
          <w:szCs w:val="24"/>
        </w:rPr>
        <w:t>в размере 1</w:t>
      </w:r>
      <w:r w:rsidR="00595E7E">
        <w:rPr>
          <w:rFonts w:ascii="Times New Roman" w:hAnsi="Times New Roman"/>
          <w:sz w:val="24"/>
          <w:szCs w:val="24"/>
        </w:rPr>
        <w:t>0 процентов</w:t>
      </w:r>
      <w:r w:rsidR="00E50142" w:rsidRPr="00E50142">
        <w:rPr>
          <w:rFonts w:ascii="Times New Roman" w:hAnsi="Times New Roman"/>
          <w:sz w:val="24"/>
          <w:szCs w:val="24"/>
        </w:rPr>
        <w:t xml:space="preserve"> цены </w:t>
      </w:r>
      <w:r w:rsidR="00E50142" w:rsidRPr="00B44F3A">
        <w:rPr>
          <w:rFonts w:ascii="Times New Roman" w:hAnsi="Times New Roman"/>
          <w:sz w:val="24"/>
          <w:szCs w:val="24"/>
        </w:rPr>
        <w:t>контракта</w:t>
      </w:r>
      <w:r w:rsidR="00C16723" w:rsidRPr="00B44F3A">
        <w:rPr>
          <w:rFonts w:ascii="Times New Roman" w:hAnsi="Times New Roman"/>
          <w:sz w:val="24"/>
          <w:szCs w:val="24"/>
        </w:rPr>
        <w:t>.</w:t>
      </w:r>
    </w:p>
    <w:p w14:paraId="17D4233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18" w:name="Par277"/>
      <w:bookmarkStart w:id="19" w:name="Par279"/>
      <w:bookmarkEnd w:id="18"/>
      <w:bookmarkEnd w:id="19"/>
      <w:r w:rsidRPr="00C16723">
        <w:rPr>
          <w:rFonts w:ascii="Times New Roman" w:hAnsi="Times New Roman"/>
          <w:sz w:val="24"/>
          <w:szCs w:val="24"/>
        </w:rPr>
        <w:t>7.</w:t>
      </w:r>
      <w:r w:rsidR="00C305BA">
        <w:rPr>
          <w:rFonts w:ascii="Times New Roman" w:hAnsi="Times New Roman"/>
          <w:sz w:val="24"/>
          <w:szCs w:val="24"/>
        </w:rPr>
        <w:t>4.4.</w:t>
      </w:r>
      <w:r w:rsidRPr="00C16723">
        <w:rPr>
          <w:rFonts w:ascii="Times New Roman" w:hAnsi="Times New Roman"/>
          <w:sz w:val="24"/>
          <w:szCs w:val="24"/>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3B0CB6" w:rsidRPr="003B0CB6">
        <w:rPr>
          <w:rFonts w:ascii="Times New Roman" w:hAnsi="Times New Roman"/>
          <w:sz w:val="24"/>
          <w:szCs w:val="24"/>
        </w:rPr>
        <w:t>1000 рублей</w:t>
      </w:r>
      <w:r w:rsidRPr="00C16723">
        <w:rPr>
          <w:rFonts w:ascii="Times New Roman" w:hAnsi="Times New Roman"/>
          <w:sz w:val="24"/>
          <w:szCs w:val="24"/>
        </w:rPr>
        <w:t>.</w:t>
      </w:r>
    </w:p>
    <w:p w14:paraId="40584F5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0" w:name="Par281"/>
      <w:bookmarkEnd w:id="20"/>
      <w:r w:rsidRPr="00C16723">
        <w:rPr>
          <w:rFonts w:ascii="Times New Roman" w:hAnsi="Times New Roman"/>
          <w:sz w:val="24"/>
          <w:szCs w:val="24"/>
        </w:rPr>
        <w:t>7.</w:t>
      </w:r>
      <w:r w:rsidR="00CD2DD4">
        <w:rPr>
          <w:rFonts w:ascii="Times New Roman" w:hAnsi="Times New Roman"/>
          <w:sz w:val="24"/>
          <w:szCs w:val="24"/>
        </w:rPr>
        <w:t>4</w:t>
      </w:r>
      <w:r w:rsidRPr="00C16723">
        <w:rPr>
          <w:rFonts w:ascii="Times New Roman" w:hAnsi="Times New Roman"/>
          <w:sz w:val="24"/>
          <w:szCs w:val="24"/>
        </w:rPr>
        <w:t>.</w:t>
      </w:r>
      <w:r w:rsidR="00595E7E">
        <w:rPr>
          <w:rFonts w:ascii="Times New Roman" w:hAnsi="Times New Roman"/>
          <w:sz w:val="24"/>
          <w:szCs w:val="24"/>
        </w:rPr>
        <w:t>5</w:t>
      </w:r>
      <w:r w:rsidRPr="00C16723">
        <w:rPr>
          <w:rFonts w:ascii="Times New Roman" w:hAnsi="Times New Roman"/>
          <w:sz w:val="24"/>
          <w:szCs w:val="24"/>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6E7E22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5</w:t>
      </w:r>
      <w:r w:rsidRPr="00C16723">
        <w:rPr>
          <w:rFonts w:ascii="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8DC5C3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7.</w:t>
      </w:r>
      <w:r w:rsidR="00CD2DD4">
        <w:rPr>
          <w:rFonts w:ascii="Times New Roman" w:hAnsi="Times New Roman"/>
          <w:sz w:val="24"/>
          <w:szCs w:val="24"/>
        </w:rPr>
        <w:t>6</w:t>
      </w:r>
      <w:r w:rsidRPr="00C16723">
        <w:rPr>
          <w:rFonts w:ascii="Times New Roman" w:hAnsi="Times New Roman"/>
          <w:sz w:val="24"/>
          <w:szCs w:val="24"/>
        </w:rPr>
        <w:t>. Уплата неустойки (штрафа, пени) не освобождает Стороны от исполнения обязательств по Контракту.</w:t>
      </w:r>
    </w:p>
    <w:p w14:paraId="18CBA17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6FD73F8" w14:textId="77777777" w:rsid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8. Обеспечение исполнения Контракта</w:t>
      </w:r>
      <w:r w:rsidRPr="00C16723">
        <w:rPr>
          <w:rFonts w:ascii="Times New Roman" w:hAnsi="Times New Roman"/>
          <w:sz w:val="24"/>
          <w:szCs w:val="24"/>
        </w:rPr>
        <w:t xml:space="preserve"> </w:t>
      </w:r>
    </w:p>
    <w:p w14:paraId="5456DDF7" w14:textId="77777777" w:rsidR="009F3E08" w:rsidRPr="00C16723" w:rsidRDefault="009F3E08" w:rsidP="001E2225">
      <w:pPr>
        <w:autoSpaceDE w:val="0"/>
        <w:autoSpaceDN w:val="0"/>
        <w:adjustRightInd w:val="0"/>
        <w:spacing w:after="0" w:line="240" w:lineRule="auto"/>
        <w:jc w:val="center"/>
        <w:outlineLvl w:val="0"/>
        <w:rPr>
          <w:rFonts w:ascii="Times New Roman" w:hAnsi="Times New Roman"/>
          <w:sz w:val="24"/>
          <w:szCs w:val="24"/>
        </w:rPr>
      </w:pPr>
    </w:p>
    <w:p w14:paraId="238E23A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8.1. Обеспечение исполнения Контракта не устанавливается.</w:t>
      </w:r>
    </w:p>
    <w:p w14:paraId="1EFA65C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71E7DC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9. Банковское сопровождение Контракта</w:t>
      </w:r>
      <w:r w:rsidRPr="00C16723">
        <w:rPr>
          <w:rFonts w:ascii="Times New Roman" w:hAnsi="Times New Roman"/>
          <w:sz w:val="24"/>
          <w:szCs w:val="24"/>
        </w:rPr>
        <w:t xml:space="preserve"> </w:t>
      </w:r>
    </w:p>
    <w:p w14:paraId="37CBD48B" w14:textId="77777777" w:rsidR="00C16723" w:rsidRPr="00C16723" w:rsidRDefault="002E57AC" w:rsidP="004353B8">
      <w:pPr>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t xml:space="preserve">и </w:t>
      </w:r>
      <w:r w:rsidR="00C16723" w:rsidRPr="00C16723">
        <w:rPr>
          <w:rFonts w:ascii="Times New Roman" w:hAnsi="Times New Roman"/>
          <w:b/>
          <w:bCs/>
          <w:sz w:val="24"/>
          <w:szCs w:val="24"/>
        </w:rPr>
        <w:t>(или)</w:t>
      </w:r>
      <w:r w:rsidR="004353B8">
        <w:rPr>
          <w:rFonts w:ascii="Times New Roman" w:hAnsi="Times New Roman"/>
          <w:b/>
          <w:bCs/>
          <w:sz w:val="24"/>
          <w:szCs w:val="24"/>
        </w:rPr>
        <w:t xml:space="preserve"> </w:t>
      </w:r>
      <w:r w:rsidR="00C16723" w:rsidRPr="00C16723">
        <w:rPr>
          <w:rFonts w:ascii="Times New Roman" w:hAnsi="Times New Roman"/>
          <w:b/>
          <w:bCs/>
          <w:sz w:val="24"/>
          <w:szCs w:val="24"/>
        </w:rPr>
        <w:t xml:space="preserve">Казначейское сопровождение </w:t>
      </w:r>
      <w:r w:rsidR="004353B8">
        <w:rPr>
          <w:rFonts w:ascii="Times New Roman" w:hAnsi="Times New Roman"/>
          <w:b/>
          <w:bCs/>
          <w:sz w:val="24"/>
          <w:szCs w:val="24"/>
        </w:rPr>
        <w:t>Контракта</w:t>
      </w:r>
    </w:p>
    <w:p w14:paraId="21A5BA8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DF0B0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9.1. Банковское и</w:t>
      </w:r>
      <w:r w:rsidR="002E57AC">
        <w:rPr>
          <w:rFonts w:ascii="Times New Roman" w:hAnsi="Times New Roman"/>
          <w:sz w:val="24"/>
          <w:szCs w:val="24"/>
        </w:rPr>
        <w:t xml:space="preserve"> </w:t>
      </w:r>
      <w:r w:rsidRPr="00C16723">
        <w:rPr>
          <w:rFonts w:ascii="Times New Roman" w:hAnsi="Times New Roman"/>
          <w:sz w:val="24"/>
          <w:szCs w:val="24"/>
        </w:rPr>
        <w:t>(или) казначейское сопровождение Контракта не предусмотрено.</w:t>
      </w:r>
    </w:p>
    <w:p w14:paraId="45BC267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E1D0D8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10. Обстоятельства непреодолимой силы</w:t>
      </w:r>
    </w:p>
    <w:p w14:paraId="1B9CF3E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F448734"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3303C3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14:paraId="327EA7D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 xml:space="preserve">10.3. Сторона, у которой возникли обстоятельства непреодолимой силы, обязана в течение </w:t>
      </w:r>
      <w:r w:rsidR="002E57AC">
        <w:rPr>
          <w:rFonts w:ascii="Times New Roman" w:hAnsi="Times New Roman"/>
          <w:sz w:val="24"/>
          <w:szCs w:val="24"/>
        </w:rPr>
        <w:t>10 рабочих</w:t>
      </w:r>
      <w:r w:rsidRPr="00C16723">
        <w:rPr>
          <w:rFonts w:ascii="Times New Roman" w:hAnsi="Times New Roman"/>
          <w:sz w:val="24"/>
          <w:szCs w:val="24"/>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FF8DA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48DB08C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15ED51A1"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10.6.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4C6146F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AEC0B0E"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11. Рассмотрение и разрешение споров</w:t>
      </w:r>
    </w:p>
    <w:p w14:paraId="5C7101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764288A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11.1. Все споры, возникающие из настоящего Контракта, Стороны могут разрешать путем переговоров.</w:t>
      </w:r>
    </w:p>
    <w:p w14:paraId="718106D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7DF16642"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6" w:history="1">
        <w:r w:rsidRPr="002E57AC">
          <w:rPr>
            <w:rFonts w:ascii="Times New Roman" w:hAnsi="Times New Roman"/>
            <w:sz w:val="24"/>
            <w:szCs w:val="24"/>
          </w:rPr>
          <w:t>части 5 статьи 4</w:t>
        </w:r>
      </w:hyperlink>
      <w:r w:rsidRPr="00C16723">
        <w:rPr>
          <w:rFonts w:ascii="Times New Roman" w:hAnsi="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30ECFCAC"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EA60E5B"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11.5. Сторона должна дать в письменной форме ответ на претензию по существу в срок не позднее </w:t>
      </w:r>
      <w:r>
        <w:rPr>
          <w:rFonts w:ascii="Times New Roman" w:hAnsi="Times New Roman"/>
          <w:sz w:val="24"/>
          <w:szCs w:val="24"/>
        </w:rPr>
        <w:t xml:space="preserve">10 </w:t>
      </w:r>
      <w:r w:rsidRPr="00C16723">
        <w:rPr>
          <w:rFonts w:ascii="Times New Roman" w:hAnsi="Times New Roman"/>
          <w:sz w:val="24"/>
          <w:szCs w:val="24"/>
        </w:rPr>
        <w:t xml:space="preserve">рабочих </w:t>
      </w:r>
      <w:hyperlink w:anchor="Par621" w:history="1"/>
      <w:r w:rsidRPr="00C16723">
        <w:rPr>
          <w:rFonts w:ascii="Times New Roman" w:hAnsi="Times New Roman"/>
          <w:sz w:val="24"/>
          <w:szCs w:val="24"/>
        </w:rPr>
        <w:t>дней с даты получения претензии.</w:t>
      </w:r>
    </w:p>
    <w:p w14:paraId="1381718F"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67EE2CC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738A01E"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12635FDD"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9616746" w14:textId="77777777" w:rsidR="00595E7E" w:rsidRPr="00C16723" w:rsidRDefault="00595E7E" w:rsidP="00595E7E">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78C38E91" w14:textId="77777777" w:rsidR="00C16723" w:rsidRPr="00C16723" w:rsidRDefault="00C16723" w:rsidP="002E57AC">
      <w:pPr>
        <w:autoSpaceDE w:val="0"/>
        <w:autoSpaceDN w:val="0"/>
        <w:adjustRightInd w:val="0"/>
        <w:spacing w:after="0" w:line="240" w:lineRule="auto"/>
        <w:ind w:firstLine="540"/>
        <w:jc w:val="both"/>
        <w:rPr>
          <w:rFonts w:ascii="Times New Roman" w:hAnsi="Times New Roman"/>
          <w:sz w:val="24"/>
          <w:szCs w:val="24"/>
        </w:rPr>
      </w:pPr>
    </w:p>
    <w:p w14:paraId="01413BFA"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12. Срок действия и порядок изменения, расторжения</w:t>
      </w:r>
    </w:p>
    <w:p w14:paraId="3EA69D7E" w14:textId="77777777" w:rsidR="00C16723" w:rsidRPr="00C16723" w:rsidRDefault="00C16723" w:rsidP="001E2225">
      <w:pPr>
        <w:autoSpaceDE w:val="0"/>
        <w:autoSpaceDN w:val="0"/>
        <w:adjustRightInd w:val="0"/>
        <w:spacing w:after="0" w:line="240" w:lineRule="auto"/>
        <w:jc w:val="center"/>
        <w:rPr>
          <w:rFonts w:ascii="Times New Roman" w:hAnsi="Times New Roman"/>
          <w:sz w:val="24"/>
          <w:szCs w:val="24"/>
        </w:rPr>
      </w:pPr>
      <w:r w:rsidRPr="00C16723">
        <w:rPr>
          <w:rFonts w:ascii="Times New Roman" w:hAnsi="Times New Roman"/>
          <w:b/>
          <w:bCs/>
          <w:sz w:val="24"/>
          <w:szCs w:val="24"/>
        </w:rPr>
        <w:t>Контракта. Срок исполнения Контракта</w:t>
      </w:r>
    </w:p>
    <w:p w14:paraId="18F4C30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00EB3AE4" w14:textId="60B97CB9"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bookmarkStart w:id="21" w:name="Par363"/>
      <w:bookmarkEnd w:id="21"/>
      <w:r w:rsidRPr="00C16723">
        <w:rPr>
          <w:rFonts w:ascii="Times New Roman" w:hAnsi="Times New Roman"/>
          <w:sz w:val="24"/>
          <w:szCs w:val="24"/>
        </w:rPr>
        <w:t>12.1. Настоящий Контракт вступает в силу с даты его заключения о</w:t>
      </w:r>
      <w:r w:rsidR="0039429C">
        <w:rPr>
          <w:rFonts w:ascii="Times New Roman" w:hAnsi="Times New Roman"/>
          <w:sz w:val="24"/>
          <w:szCs w:val="24"/>
        </w:rPr>
        <w:t>беими Сторонами и действует по 31.12.20</w:t>
      </w:r>
      <w:r w:rsidR="00ED241C" w:rsidRPr="00ED241C">
        <w:rPr>
          <w:rFonts w:ascii="Times New Roman" w:hAnsi="Times New Roman"/>
          <w:sz w:val="24"/>
          <w:szCs w:val="24"/>
        </w:rPr>
        <w:t>2</w:t>
      </w:r>
      <w:r w:rsidR="00FA420C">
        <w:rPr>
          <w:rFonts w:ascii="Times New Roman" w:hAnsi="Times New Roman"/>
          <w:sz w:val="24"/>
          <w:szCs w:val="24"/>
        </w:rPr>
        <w:t>6</w:t>
      </w:r>
      <w:r w:rsidRPr="00C16723">
        <w:rPr>
          <w:rFonts w:ascii="Times New Roman" w:hAnsi="Times New Roman"/>
          <w:sz w:val="24"/>
          <w:szCs w:val="24"/>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B3EF1A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18C96FA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12.3. Информация о Поставщике</w:t>
      </w:r>
      <w:r w:rsidR="0039429C">
        <w:rPr>
          <w:rFonts w:ascii="Times New Roman" w:hAnsi="Times New Roman"/>
          <w:sz w:val="24"/>
          <w:szCs w:val="24"/>
        </w:rPr>
        <w:t>, не исполнившем или не надлежащим образом исполнившем обязательства, предусмотренные Контрактом</w:t>
      </w:r>
      <w:r w:rsidRPr="00C16723">
        <w:rPr>
          <w:rFonts w:ascii="Times New Roman" w:hAnsi="Times New Roman"/>
          <w:sz w:val="24"/>
          <w:szCs w:val="24"/>
        </w:rPr>
        <w:t xml:space="preserve">, включается в установленном </w:t>
      </w:r>
      <w:hyperlink r:id="rId17" w:history="1">
        <w:r w:rsidRPr="0039429C">
          <w:rPr>
            <w:rFonts w:ascii="Times New Roman" w:hAnsi="Times New Roman"/>
            <w:sz w:val="24"/>
            <w:szCs w:val="24"/>
          </w:rPr>
          <w:t>ФЗ</w:t>
        </w:r>
      </w:hyperlink>
      <w:r w:rsidRPr="00C16723">
        <w:rPr>
          <w:rFonts w:ascii="Times New Roman" w:hAnsi="Times New Roman"/>
          <w:sz w:val="24"/>
          <w:szCs w:val="24"/>
        </w:rPr>
        <w:t xml:space="preserve"> </w:t>
      </w:r>
      <w:r w:rsidR="002D31AB">
        <w:rPr>
          <w:rFonts w:ascii="Times New Roman" w:hAnsi="Times New Roman"/>
          <w:sz w:val="24"/>
          <w:szCs w:val="24"/>
        </w:rPr>
        <w:br/>
      </w:r>
      <w:r w:rsidR="00CC4525">
        <w:rPr>
          <w:rFonts w:ascii="Times New Roman" w:hAnsi="Times New Roman"/>
          <w:sz w:val="24"/>
          <w:szCs w:val="24"/>
        </w:rPr>
        <w:t>№</w:t>
      </w:r>
      <w:r w:rsidRPr="00C16723">
        <w:rPr>
          <w:rFonts w:ascii="Times New Roman" w:hAnsi="Times New Roman"/>
          <w:sz w:val="24"/>
          <w:szCs w:val="24"/>
        </w:rPr>
        <w:t xml:space="preserve"> 44 порядке в реестр недобросовестных поставщиков (подрядчиков, исполнителей).</w:t>
      </w:r>
    </w:p>
    <w:p w14:paraId="02CE4D9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12.4.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F844CFD"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12.5. Изменение условий настоящего Контракта при его исполнении не допускается, за исключением случаев, предусмотренных </w:t>
      </w:r>
      <w:hyperlink r:id="rId18" w:history="1">
        <w:r w:rsidRPr="0039429C">
          <w:rPr>
            <w:rFonts w:ascii="Times New Roman" w:hAnsi="Times New Roman"/>
            <w:sz w:val="24"/>
            <w:szCs w:val="24"/>
          </w:rPr>
          <w:t>статьей 95</w:t>
        </w:r>
      </w:hyperlink>
      <w:r w:rsidR="0039429C" w:rsidRPr="00AF236E">
        <w:rPr>
          <w:rFonts w:ascii="Times New Roman" w:hAnsi="Times New Roman"/>
          <w:color w:val="000000"/>
          <w:sz w:val="24"/>
          <w:szCs w:val="24"/>
        </w:rPr>
        <w:t xml:space="preserve">, </w:t>
      </w:r>
      <w:r w:rsidR="00AF46C0" w:rsidRPr="00AF236E">
        <w:rPr>
          <w:rFonts w:ascii="Times New Roman" w:hAnsi="Times New Roman"/>
          <w:color w:val="000000"/>
          <w:sz w:val="24"/>
          <w:szCs w:val="24"/>
        </w:rPr>
        <w:t>частями 65.1</w:t>
      </w:r>
      <w:r w:rsidR="0039429C" w:rsidRPr="00AF236E">
        <w:rPr>
          <w:rFonts w:ascii="Times New Roman" w:hAnsi="Times New Roman"/>
          <w:color w:val="000000"/>
          <w:sz w:val="24"/>
          <w:szCs w:val="24"/>
        </w:rPr>
        <w:t xml:space="preserve"> статьи 112</w:t>
      </w:r>
      <w:r w:rsidRPr="00AF236E">
        <w:rPr>
          <w:rFonts w:ascii="Times New Roman" w:hAnsi="Times New Roman"/>
          <w:color w:val="000000"/>
          <w:sz w:val="24"/>
          <w:szCs w:val="24"/>
        </w:rPr>
        <w:t xml:space="preserve"> </w:t>
      </w:r>
      <w:r w:rsidRPr="00C16723">
        <w:rPr>
          <w:rFonts w:ascii="Times New Roman" w:hAnsi="Times New Roman"/>
          <w:sz w:val="24"/>
          <w:szCs w:val="24"/>
        </w:rPr>
        <w:t xml:space="preserve">ФЗ </w:t>
      </w:r>
      <w:r w:rsidR="00CC4525">
        <w:rPr>
          <w:rFonts w:ascii="Times New Roman" w:hAnsi="Times New Roman"/>
          <w:sz w:val="24"/>
          <w:szCs w:val="24"/>
        </w:rPr>
        <w:t>№</w:t>
      </w:r>
      <w:r w:rsidRPr="00C16723">
        <w:rPr>
          <w:rFonts w:ascii="Times New Roman" w:hAnsi="Times New Roman"/>
          <w:sz w:val="24"/>
          <w:szCs w:val="24"/>
        </w:rPr>
        <w:t xml:space="preserve"> 44.</w:t>
      </w:r>
    </w:p>
    <w:p w14:paraId="518A4E4B" w14:textId="77777777" w:rsidR="0099682C" w:rsidRPr="00DE1CEB" w:rsidRDefault="00E61BF8" w:rsidP="00DE1CEB">
      <w:p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 xml:space="preserve">         </w:t>
      </w:r>
      <w:r w:rsidR="0099682C" w:rsidRPr="00DE1CEB">
        <w:rPr>
          <w:rFonts w:ascii="Times New Roman" w:hAnsi="Times New Roman"/>
          <w:sz w:val="24"/>
          <w:szCs w:val="24"/>
        </w:rPr>
        <w:t>12.</w:t>
      </w:r>
      <w:r w:rsidR="00DE1CEB" w:rsidRPr="00DE1CEB">
        <w:rPr>
          <w:rFonts w:ascii="Times New Roman" w:hAnsi="Times New Roman"/>
          <w:sz w:val="24"/>
          <w:szCs w:val="24"/>
        </w:rPr>
        <w:t>6</w:t>
      </w:r>
      <w:r w:rsidR="0099682C" w:rsidRPr="00DE1CEB">
        <w:rPr>
          <w:rFonts w:ascii="Times New Roman" w:hAnsi="Times New Roman"/>
          <w:sz w:val="24"/>
          <w:szCs w:val="24"/>
        </w:rPr>
        <w:t>. При исполнении настоящего Контракта не допускается:</w:t>
      </w:r>
    </w:p>
    <w:p w14:paraId="41EA6F8F" w14:textId="77777777" w:rsidR="0099682C" w:rsidRPr="00DE1CEB" w:rsidRDefault="0099682C" w:rsidP="0099682C">
      <w:pPr>
        <w:autoSpaceDE w:val="0"/>
        <w:autoSpaceDN w:val="0"/>
        <w:adjustRightInd w:val="0"/>
        <w:spacing w:after="0" w:line="240" w:lineRule="auto"/>
        <w:ind w:firstLine="540"/>
        <w:jc w:val="both"/>
        <w:rPr>
          <w:rFonts w:ascii="Times New Roman" w:hAnsi="Times New Roman"/>
          <w:sz w:val="24"/>
          <w:szCs w:val="24"/>
        </w:rPr>
      </w:pPr>
      <w:r w:rsidRPr="00DE1CEB">
        <w:rPr>
          <w:rFonts w:ascii="Times New Roman" w:hAnsi="Times New Roman"/>
          <w:sz w:val="24"/>
          <w:szCs w:val="24"/>
        </w:rPr>
        <w:t>-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59C69265" w14:textId="77777777" w:rsidR="0099682C" w:rsidRPr="00C16723" w:rsidRDefault="0099682C" w:rsidP="0099682C">
      <w:pPr>
        <w:autoSpaceDE w:val="0"/>
        <w:autoSpaceDN w:val="0"/>
        <w:adjustRightInd w:val="0"/>
        <w:spacing w:after="0" w:line="240" w:lineRule="auto"/>
        <w:ind w:firstLine="540"/>
        <w:jc w:val="both"/>
        <w:rPr>
          <w:rFonts w:ascii="Times New Roman" w:hAnsi="Times New Roman"/>
          <w:sz w:val="24"/>
          <w:szCs w:val="24"/>
        </w:rPr>
      </w:pPr>
      <w:r w:rsidRPr="00DE1CEB">
        <w:rPr>
          <w:rFonts w:ascii="Times New Roman" w:hAnsi="Times New Roman"/>
          <w:sz w:val="24"/>
          <w:szCs w:val="24"/>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EB178A" w14:textId="77777777" w:rsidR="00C16723" w:rsidRPr="00C16723" w:rsidRDefault="00E61BF8" w:rsidP="001E2225">
      <w:pPr>
        <w:autoSpaceDE w:val="0"/>
        <w:autoSpaceDN w:val="0"/>
        <w:adjustRightInd w:val="0"/>
        <w:spacing w:after="0" w:line="240" w:lineRule="auto"/>
        <w:ind w:firstLine="540"/>
        <w:jc w:val="both"/>
        <w:rPr>
          <w:rFonts w:ascii="Times New Roman" w:hAnsi="Times New Roman"/>
          <w:sz w:val="24"/>
          <w:szCs w:val="24"/>
        </w:rPr>
      </w:pPr>
      <w:r w:rsidRPr="0099682C">
        <w:rPr>
          <w:rFonts w:ascii="Times New Roman" w:hAnsi="Times New Roman"/>
          <w:sz w:val="24"/>
          <w:szCs w:val="24"/>
        </w:rPr>
        <w:t>12.</w:t>
      </w:r>
      <w:r w:rsidR="00DE1CEB">
        <w:rPr>
          <w:rFonts w:ascii="Times New Roman" w:hAnsi="Times New Roman"/>
          <w:sz w:val="24"/>
          <w:szCs w:val="24"/>
        </w:rPr>
        <w:t>7</w:t>
      </w:r>
      <w:r>
        <w:rPr>
          <w:rFonts w:ascii="Times New Roman" w:hAnsi="Times New Roman"/>
          <w:sz w:val="24"/>
          <w:szCs w:val="24"/>
        </w:rPr>
        <w:t xml:space="preserve">. </w:t>
      </w:r>
      <w:r w:rsidR="00C16723" w:rsidRPr="00C16723">
        <w:rPr>
          <w:rFonts w:ascii="Times New Roman" w:hAnsi="Times New Roman"/>
          <w:sz w:val="24"/>
          <w:szCs w:val="24"/>
        </w:rPr>
        <w:t xml:space="preserve">Заказчиком как получателем бюджетных средств предусмотренные </w:t>
      </w:r>
      <w:hyperlink r:id="rId19" w:history="1">
        <w:r w:rsidR="00C16723" w:rsidRPr="00BD3190">
          <w:rPr>
            <w:rFonts w:ascii="Times New Roman" w:hAnsi="Times New Roman"/>
            <w:sz w:val="24"/>
            <w:szCs w:val="24"/>
          </w:rPr>
          <w:t>частью 1 статьи 95</w:t>
        </w:r>
      </w:hyperlink>
      <w:r w:rsidR="00C16723" w:rsidRPr="00C16723">
        <w:rPr>
          <w:rFonts w:ascii="Times New Roman" w:hAnsi="Times New Roman"/>
          <w:sz w:val="24"/>
          <w:szCs w:val="24"/>
        </w:rPr>
        <w:t xml:space="preserve"> ФЗ </w:t>
      </w:r>
      <w:r w:rsidR="00CC4525">
        <w:rPr>
          <w:rFonts w:ascii="Times New Roman" w:hAnsi="Times New Roman"/>
          <w:sz w:val="24"/>
          <w:szCs w:val="24"/>
        </w:rPr>
        <w:t>№</w:t>
      </w:r>
      <w:r w:rsidR="00C16723" w:rsidRPr="00C16723">
        <w:rPr>
          <w:rFonts w:ascii="Times New Roman" w:hAnsi="Times New Roman"/>
          <w:sz w:val="24"/>
          <w:szCs w:val="24"/>
        </w:rPr>
        <w:t xml:space="preserve"> 44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22F2E3B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16FAD6"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13. Исключительные права</w:t>
      </w:r>
    </w:p>
    <w:p w14:paraId="1BA1BA49"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67454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14:paraId="57DA34A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 в полном объеме.</w:t>
      </w:r>
    </w:p>
    <w:p w14:paraId="69238E9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1422041C"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14. Антикоррупционная оговорка</w:t>
      </w:r>
    </w:p>
    <w:p w14:paraId="7804640F"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5B7F9500"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14.1.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883FD1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9117E7"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B4EA366"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 совершать иных действий, нарушающих антикоррупционное законодательство Российской Федерации.</w:t>
      </w:r>
    </w:p>
    <w:p w14:paraId="12DF7FE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2339D672"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15. Прочие положения</w:t>
      </w:r>
    </w:p>
    <w:p w14:paraId="7CE4A8F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B338FA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15.1. Во всем, что не оговорено в настоящем Контракте, Стороны руководствуются действующим законодательством Российской Федерации.</w:t>
      </w:r>
    </w:p>
    <w:p w14:paraId="341AFE38"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BD3190">
        <w:rPr>
          <w:rFonts w:ascii="Times New Roman" w:hAnsi="Times New Roman"/>
          <w:sz w:val="24"/>
          <w:szCs w:val="24"/>
        </w:rPr>
        <w:t xml:space="preserve">10 </w:t>
      </w:r>
      <w:r w:rsidRPr="00C16723">
        <w:rPr>
          <w:rFonts w:ascii="Times New Roman" w:hAnsi="Times New Roman"/>
          <w:sz w:val="24"/>
          <w:szCs w:val="24"/>
        </w:rPr>
        <w:t>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0A976A4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15.3.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электронной почты на электронные адреса, указанные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либо с использованием факсимильной связи.</w:t>
      </w:r>
    </w:p>
    <w:p w14:paraId="6DD43D7E"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414" w:history="1">
        <w:r w:rsidRPr="00BD3190">
          <w:rPr>
            <w:rFonts w:ascii="Times New Roman" w:hAnsi="Times New Roman"/>
            <w:sz w:val="24"/>
            <w:szCs w:val="24"/>
          </w:rPr>
          <w:t>разделе 17</w:t>
        </w:r>
      </w:hyperlink>
      <w:r w:rsidRPr="00C16723">
        <w:rPr>
          <w:rFonts w:ascii="Times New Roman" w:hAnsi="Times New Roman"/>
          <w:sz w:val="24"/>
          <w:szCs w:val="24"/>
        </w:rPr>
        <w:t xml:space="preserve"> настоящего Контракта, считается надлежащим уведомлением Сторон.</w:t>
      </w:r>
    </w:p>
    <w:p w14:paraId="0247EA9C"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15.</w:t>
      </w:r>
      <w:r w:rsidR="0099682C">
        <w:rPr>
          <w:rFonts w:ascii="Times New Roman" w:hAnsi="Times New Roman"/>
          <w:sz w:val="24"/>
          <w:szCs w:val="24"/>
        </w:rPr>
        <w:t>4</w:t>
      </w:r>
      <w:r w:rsidRPr="00C16723">
        <w:rPr>
          <w:rFonts w:ascii="Times New Roman" w:hAnsi="Times New Roman"/>
          <w:sz w:val="24"/>
          <w:szCs w:val="24"/>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C002270" w14:textId="77777777" w:rsidR="0099682C" w:rsidRDefault="00C16723" w:rsidP="001E2225">
      <w:pPr>
        <w:autoSpaceDE w:val="0"/>
        <w:autoSpaceDN w:val="0"/>
        <w:adjustRightInd w:val="0"/>
        <w:spacing w:after="0" w:line="240" w:lineRule="auto"/>
        <w:ind w:firstLine="540"/>
        <w:jc w:val="both"/>
        <w:rPr>
          <w:rFonts w:ascii="Times New Roman" w:hAnsi="Times New Roman"/>
          <w:sz w:val="24"/>
          <w:szCs w:val="24"/>
        </w:rPr>
      </w:pPr>
      <w:r w:rsidRPr="009723C8">
        <w:rPr>
          <w:rFonts w:ascii="Times New Roman" w:hAnsi="Times New Roman"/>
          <w:sz w:val="24"/>
          <w:szCs w:val="24"/>
        </w:rPr>
        <w:t>15.</w:t>
      </w:r>
      <w:r w:rsidR="0099682C" w:rsidRPr="009723C8">
        <w:rPr>
          <w:rFonts w:ascii="Times New Roman" w:hAnsi="Times New Roman"/>
          <w:sz w:val="24"/>
          <w:szCs w:val="24"/>
        </w:rPr>
        <w:t>5</w:t>
      </w:r>
      <w:r w:rsidRPr="009723C8">
        <w:rPr>
          <w:rFonts w:ascii="Times New Roman" w:hAnsi="Times New Roman"/>
          <w:sz w:val="24"/>
          <w:szCs w:val="24"/>
        </w:rPr>
        <w:t xml:space="preserve">. Настоящий Контракт </w:t>
      </w:r>
      <w:r w:rsidR="0099682C" w:rsidRPr="009723C8">
        <w:rPr>
          <w:rFonts w:ascii="Times New Roman" w:hAnsi="Times New Roman"/>
          <w:sz w:val="24"/>
          <w:szCs w:val="24"/>
        </w:rPr>
        <w:t>заключён в электронной форме.</w:t>
      </w:r>
    </w:p>
    <w:p w14:paraId="4C35EC4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4BB5EBC8"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r w:rsidRPr="00C16723">
        <w:rPr>
          <w:rFonts w:ascii="Times New Roman" w:hAnsi="Times New Roman"/>
          <w:b/>
          <w:bCs/>
          <w:sz w:val="24"/>
          <w:szCs w:val="24"/>
        </w:rPr>
        <w:t>16. Перечень приложений</w:t>
      </w:r>
      <w:r w:rsidRPr="00C16723">
        <w:rPr>
          <w:rFonts w:ascii="Times New Roman" w:hAnsi="Times New Roman"/>
          <w:sz w:val="24"/>
          <w:szCs w:val="24"/>
        </w:rPr>
        <w:t xml:space="preserve"> </w:t>
      </w:r>
    </w:p>
    <w:p w14:paraId="1D2333E5"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6A8AA2AB"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r w:rsidRPr="00C16723">
        <w:rPr>
          <w:rFonts w:ascii="Times New Roman" w:hAnsi="Times New Roman"/>
          <w:sz w:val="24"/>
          <w:szCs w:val="24"/>
        </w:rPr>
        <w:t>Неотъемлемой частью настоящего Контракта является следующее:</w:t>
      </w:r>
    </w:p>
    <w:p w14:paraId="638F6917" w14:textId="77777777" w:rsidR="00C16723" w:rsidRPr="00F240A0" w:rsidRDefault="00C16723" w:rsidP="001E2225">
      <w:pPr>
        <w:autoSpaceDE w:val="0"/>
        <w:autoSpaceDN w:val="0"/>
        <w:adjustRightInd w:val="0"/>
        <w:spacing w:after="0" w:line="240" w:lineRule="auto"/>
        <w:ind w:firstLine="540"/>
        <w:jc w:val="both"/>
        <w:rPr>
          <w:rFonts w:ascii="Times New Roman" w:hAnsi="Times New Roman"/>
          <w:sz w:val="24"/>
          <w:szCs w:val="24"/>
        </w:rPr>
      </w:pPr>
      <w:r w:rsidRPr="00F240A0">
        <w:rPr>
          <w:rFonts w:ascii="Times New Roman" w:hAnsi="Times New Roman"/>
          <w:sz w:val="24"/>
          <w:szCs w:val="24"/>
        </w:rPr>
        <w:t xml:space="preserve">Приложение </w:t>
      </w:r>
      <w:r w:rsidR="00CC4525" w:rsidRPr="00F240A0">
        <w:rPr>
          <w:rFonts w:ascii="Times New Roman" w:hAnsi="Times New Roman"/>
          <w:sz w:val="24"/>
          <w:szCs w:val="24"/>
        </w:rPr>
        <w:t>№</w:t>
      </w:r>
      <w:r w:rsidRPr="00F240A0">
        <w:rPr>
          <w:rFonts w:ascii="Times New Roman" w:hAnsi="Times New Roman"/>
          <w:sz w:val="24"/>
          <w:szCs w:val="24"/>
        </w:rPr>
        <w:t xml:space="preserve"> 1 - </w:t>
      </w:r>
      <w:hyperlink w:anchor="Par645" w:history="1">
        <w:r w:rsidRPr="00F240A0">
          <w:rPr>
            <w:rFonts w:ascii="Times New Roman" w:hAnsi="Times New Roman"/>
            <w:sz w:val="24"/>
            <w:szCs w:val="24"/>
          </w:rPr>
          <w:t>Спецификация</w:t>
        </w:r>
      </w:hyperlink>
      <w:r w:rsidR="00F240A0">
        <w:rPr>
          <w:rFonts w:ascii="Times New Roman" w:hAnsi="Times New Roman"/>
          <w:sz w:val="24"/>
          <w:szCs w:val="24"/>
        </w:rPr>
        <w:t>.</w:t>
      </w:r>
    </w:p>
    <w:p w14:paraId="0FBF7193" w14:textId="77777777" w:rsidR="00C16723" w:rsidRPr="00C16723" w:rsidRDefault="00C16723" w:rsidP="001E2225">
      <w:pPr>
        <w:autoSpaceDE w:val="0"/>
        <w:autoSpaceDN w:val="0"/>
        <w:adjustRightInd w:val="0"/>
        <w:spacing w:after="0" w:line="240" w:lineRule="auto"/>
        <w:ind w:firstLine="540"/>
        <w:jc w:val="both"/>
        <w:rPr>
          <w:rFonts w:ascii="Times New Roman" w:hAnsi="Times New Roman"/>
          <w:sz w:val="24"/>
          <w:szCs w:val="24"/>
        </w:rPr>
      </w:pPr>
    </w:p>
    <w:p w14:paraId="3E74BC31" w14:textId="77777777" w:rsidR="00C16723" w:rsidRPr="00C16723" w:rsidRDefault="00C16723" w:rsidP="001E2225">
      <w:pPr>
        <w:autoSpaceDE w:val="0"/>
        <w:autoSpaceDN w:val="0"/>
        <w:adjustRightInd w:val="0"/>
        <w:spacing w:after="0" w:line="240" w:lineRule="auto"/>
        <w:jc w:val="center"/>
        <w:outlineLvl w:val="0"/>
        <w:rPr>
          <w:rFonts w:ascii="Times New Roman" w:hAnsi="Times New Roman"/>
          <w:sz w:val="24"/>
          <w:szCs w:val="24"/>
        </w:rPr>
      </w:pPr>
      <w:bookmarkStart w:id="22" w:name="Par414"/>
      <w:bookmarkEnd w:id="22"/>
      <w:r w:rsidRPr="00C16723">
        <w:rPr>
          <w:rFonts w:ascii="Times New Roman" w:hAnsi="Times New Roman"/>
          <w:b/>
          <w:bCs/>
          <w:sz w:val="24"/>
          <w:szCs w:val="24"/>
        </w:rPr>
        <w:t>17. Адреса. Банковские реквизиты и подписи Сторон</w:t>
      </w:r>
    </w:p>
    <w:p w14:paraId="1F646896" w14:textId="77777777" w:rsidR="00C16723" w:rsidRDefault="00C16723" w:rsidP="001E2225">
      <w:pPr>
        <w:autoSpaceDE w:val="0"/>
        <w:autoSpaceDN w:val="0"/>
        <w:adjustRightInd w:val="0"/>
        <w:spacing w:after="0" w:line="240" w:lineRule="auto"/>
        <w:ind w:firstLine="540"/>
        <w:jc w:val="both"/>
        <w:rPr>
          <w:rFonts w:ascii="Times New Roman" w:hAnsi="Times New Roman"/>
          <w:sz w:val="24"/>
          <w:szCs w:val="24"/>
        </w:rPr>
      </w:pPr>
    </w:p>
    <w:tbl>
      <w:tblPr>
        <w:tblW w:w="0" w:type="auto"/>
        <w:tblInd w:w="108" w:type="dxa"/>
        <w:tblLayout w:type="fixed"/>
        <w:tblLook w:val="0000" w:firstRow="0" w:lastRow="0" w:firstColumn="0" w:lastColumn="0" w:noHBand="0" w:noVBand="0"/>
      </w:tblPr>
      <w:tblGrid>
        <w:gridCol w:w="5284"/>
        <w:gridCol w:w="4578"/>
      </w:tblGrid>
      <w:tr w:rsidR="00567D3D" w:rsidRPr="00274E28" w14:paraId="440750E7" w14:textId="77777777" w:rsidTr="0064213B">
        <w:trPr>
          <w:trHeight w:val="346"/>
        </w:trPr>
        <w:tc>
          <w:tcPr>
            <w:tcW w:w="5284" w:type="dxa"/>
            <w:shd w:val="clear" w:color="auto" w:fill="auto"/>
          </w:tcPr>
          <w:p w14:paraId="6A0D1297" w14:textId="77777777" w:rsidR="00567D3D" w:rsidRPr="00653A0F" w:rsidRDefault="00567D3D" w:rsidP="0064213B">
            <w:pPr>
              <w:widowControl w:val="0"/>
              <w:spacing w:after="0" w:line="100" w:lineRule="atLeast"/>
              <w:rPr>
                <w:rFonts w:ascii="Times New Roman" w:eastAsia="Times New Roman" w:hAnsi="Times New Roman"/>
                <w:b/>
                <w:bCs/>
                <w:sz w:val="24"/>
                <w:szCs w:val="24"/>
              </w:rPr>
            </w:pPr>
            <w:r w:rsidRPr="00653A0F">
              <w:rPr>
                <w:rFonts w:ascii="Times New Roman" w:eastAsia="Courier New" w:hAnsi="Times New Roman"/>
                <w:b/>
                <w:bCs/>
                <w:color w:val="000000"/>
                <w:sz w:val="24"/>
                <w:szCs w:val="24"/>
                <w:lang w:eastAsia="ru-RU" w:bidi="ru-RU"/>
              </w:rPr>
              <w:t>ЗАКАЗЧИК</w:t>
            </w:r>
          </w:p>
          <w:p w14:paraId="128F0B5E"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p>
          <w:p w14:paraId="14B3C6D4"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 xml:space="preserve">Государственное бюджетное дошкольное образовательное учреждение детский сад </w:t>
            </w:r>
            <w:r w:rsidRPr="00653A0F">
              <w:rPr>
                <w:rFonts w:ascii="Times New Roman" w:eastAsia="Times New Roman" w:hAnsi="Times New Roman"/>
                <w:sz w:val="24"/>
                <w:szCs w:val="24"/>
                <w:lang w:eastAsia="ru-RU"/>
              </w:rPr>
              <w:br/>
              <w:t>№ 84 Приморского района Санкт-Петербурга</w:t>
            </w:r>
          </w:p>
          <w:p w14:paraId="4FDF76E6"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lastRenderedPageBreak/>
              <w:t xml:space="preserve">Адрес: 197372, Санкт-Петербург, </w:t>
            </w:r>
          </w:p>
          <w:p w14:paraId="4AE1451F"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Ситцевая ул., дом 3, корпус 2, лит. А</w:t>
            </w:r>
          </w:p>
          <w:p w14:paraId="3F25A1DC"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Тел. 246-51-61</w:t>
            </w:r>
          </w:p>
          <w:p w14:paraId="21BF4878"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ИНН/КПП   7814374022/781401001</w:t>
            </w:r>
          </w:p>
          <w:p w14:paraId="75919C29" w14:textId="44A7EF98" w:rsidR="00567D3D" w:rsidRPr="00653A0F" w:rsidRDefault="00FA420C"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FA420C">
              <w:rPr>
                <w:rFonts w:ascii="Times New Roman" w:eastAsia="Times New Roman" w:hAnsi="Times New Roman"/>
                <w:sz w:val="24"/>
                <w:szCs w:val="24"/>
                <w:lang w:eastAsia="ru-RU"/>
              </w:rPr>
              <w:t>ОКЦ № 1 СЗГУ Банка России//УФК по г.Санкт-Петербургу, г Санкт-Петербург</w:t>
            </w:r>
          </w:p>
          <w:p w14:paraId="6E20CC60"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БИК: 014030106</w:t>
            </w:r>
          </w:p>
          <w:p w14:paraId="7B4D65E6"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 xml:space="preserve">Лицевой счет: 0641156 в Комитете финансов </w:t>
            </w:r>
            <w:r w:rsidRPr="00653A0F">
              <w:rPr>
                <w:rFonts w:ascii="Times New Roman" w:eastAsia="Times New Roman" w:hAnsi="Times New Roman"/>
                <w:sz w:val="24"/>
                <w:szCs w:val="24"/>
                <w:lang w:eastAsia="ru-RU"/>
              </w:rPr>
              <w:br/>
              <w:t>Санкт-Петербурга</w:t>
            </w:r>
          </w:p>
          <w:p w14:paraId="634B1F77"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lang w:eastAsia="ru-RU"/>
              </w:rPr>
            </w:pPr>
            <w:r w:rsidRPr="00653A0F">
              <w:rPr>
                <w:rFonts w:ascii="Times New Roman" w:eastAsia="Times New Roman" w:hAnsi="Times New Roman"/>
                <w:sz w:val="24"/>
                <w:szCs w:val="24"/>
                <w:lang w:eastAsia="ru-RU"/>
              </w:rPr>
              <w:t>Расчетный счет: 03224643400000007200</w:t>
            </w:r>
          </w:p>
          <w:p w14:paraId="5402FC42" w14:textId="77777777" w:rsidR="00567D3D" w:rsidRPr="00653A0F" w:rsidRDefault="00567D3D" w:rsidP="0064213B">
            <w:pPr>
              <w:widowControl w:val="0"/>
              <w:autoSpaceDE w:val="0"/>
              <w:autoSpaceDN w:val="0"/>
              <w:adjustRightInd w:val="0"/>
              <w:spacing w:after="0" w:line="240" w:lineRule="auto"/>
              <w:rPr>
                <w:rFonts w:ascii="Times New Roman" w:eastAsia="Times New Roman" w:hAnsi="Times New Roman"/>
                <w:sz w:val="24"/>
                <w:szCs w:val="24"/>
              </w:rPr>
            </w:pPr>
            <w:r w:rsidRPr="00653A0F">
              <w:rPr>
                <w:rFonts w:ascii="Times New Roman" w:eastAsia="Times New Roman" w:hAnsi="Times New Roman"/>
                <w:sz w:val="24"/>
                <w:szCs w:val="24"/>
                <w:lang w:eastAsia="ru-RU"/>
              </w:rPr>
              <w:t>Корреспондентский счет: 40102810945370000005</w:t>
            </w:r>
          </w:p>
          <w:p w14:paraId="11945CA0" w14:textId="77777777" w:rsidR="00567D3D" w:rsidRPr="00653A0F" w:rsidRDefault="00567D3D" w:rsidP="0064213B">
            <w:pPr>
              <w:spacing w:after="0" w:line="276" w:lineRule="auto"/>
              <w:rPr>
                <w:rFonts w:ascii="Times New Roman" w:eastAsia="Times New Roman" w:hAnsi="Times New Roman"/>
                <w:b/>
                <w:bCs/>
                <w:sz w:val="24"/>
                <w:szCs w:val="24"/>
                <w:shd w:val="clear" w:color="auto" w:fill="FFFFFF"/>
              </w:rPr>
            </w:pPr>
          </w:p>
          <w:p w14:paraId="03B22824" w14:textId="77777777" w:rsidR="00567D3D" w:rsidRPr="00653A0F" w:rsidRDefault="00567D3D" w:rsidP="0064213B">
            <w:pPr>
              <w:spacing w:after="0" w:line="276" w:lineRule="auto"/>
              <w:jc w:val="both"/>
              <w:rPr>
                <w:rFonts w:ascii="Times New Roman" w:eastAsia="Courier New" w:hAnsi="Times New Roman"/>
                <w:bCs/>
                <w:sz w:val="24"/>
                <w:szCs w:val="24"/>
                <w:lang w:eastAsia="ru-RU" w:bidi="ru-RU"/>
              </w:rPr>
            </w:pPr>
            <w:r w:rsidRPr="00145B7E">
              <w:rPr>
                <w:rFonts w:ascii="Times New Roman" w:eastAsia="Times New Roman" w:hAnsi="Times New Roman"/>
                <w:bCs/>
                <w:sz w:val="24"/>
                <w:szCs w:val="24"/>
                <w:shd w:val="clear" w:color="auto" w:fill="FFFFFF"/>
              </w:rPr>
              <w:t>_________________</w:t>
            </w:r>
            <w:r w:rsidRPr="00653A0F">
              <w:rPr>
                <w:rFonts w:ascii="Times New Roman" w:eastAsia="Times New Roman" w:hAnsi="Times New Roman"/>
                <w:b/>
                <w:bCs/>
                <w:sz w:val="24"/>
                <w:szCs w:val="24"/>
                <w:shd w:val="clear" w:color="auto" w:fill="FFFFFF"/>
              </w:rPr>
              <w:t xml:space="preserve"> /</w:t>
            </w:r>
            <w:r w:rsidRPr="00653A0F">
              <w:rPr>
                <w:rFonts w:ascii="Times New Roman" w:eastAsia="Times New Roman" w:hAnsi="Times New Roman"/>
                <w:bCs/>
                <w:sz w:val="24"/>
                <w:szCs w:val="24"/>
                <w:shd w:val="clear" w:color="auto" w:fill="FFFFFF"/>
              </w:rPr>
              <w:t>Зенченко С.В./</w:t>
            </w:r>
            <w:r w:rsidRPr="00653A0F">
              <w:rPr>
                <w:rFonts w:ascii="Times New Roman" w:eastAsia="Times New Roman" w:hAnsi="Times New Roman"/>
                <w:bCs/>
                <w:sz w:val="24"/>
                <w:szCs w:val="24"/>
              </w:rPr>
              <w:t xml:space="preserve"> </w:t>
            </w:r>
          </w:p>
          <w:p w14:paraId="64BAA187" w14:textId="77777777" w:rsidR="00567D3D" w:rsidRPr="00653A0F" w:rsidRDefault="00567D3D" w:rsidP="0064213B">
            <w:pPr>
              <w:widowControl w:val="0"/>
              <w:spacing w:after="0" w:line="100" w:lineRule="atLeast"/>
              <w:rPr>
                <w:rFonts w:ascii="Times New Roman" w:eastAsia="Courier New" w:hAnsi="Times New Roman"/>
                <w:bCs/>
                <w:sz w:val="24"/>
                <w:szCs w:val="24"/>
                <w:lang w:eastAsia="ru-RU" w:bidi="ru-RU"/>
              </w:rPr>
            </w:pPr>
            <w:r w:rsidRPr="00653A0F">
              <w:rPr>
                <w:rFonts w:ascii="Times New Roman" w:eastAsia="Courier New" w:hAnsi="Times New Roman"/>
                <w:bCs/>
                <w:sz w:val="24"/>
                <w:szCs w:val="24"/>
                <w:lang w:eastAsia="ru-RU" w:bidi="ru-RU"/>
              </w:rPr>
              <w:t>(подписано ЭЦП)</w:t>
            </w:r>
          </w:p>
        </w:tc>
        <w:tc>
          <w:tcPr>
            <w:tcW w:w="4578" w:type="dxa"/>
            <w:shd w:val="clear" w:color="auto" w:fill="auto"/>
          </w:tcPr>
          <w:p w14:paraId="66D39793" w14:textId="77777777" w:rsidR="00567D3D" w:rsidRPr="00653A0F" w:rsidRDefault="00567D3D" w:rsidP="0064213B">
            <w:pPr>
              <w:widowControl w:val="0"/>
              <w:spacing w:after="0" w:line="100" w:lineRule="atLeast"/>
              <w:rPr>
                <w:rFonts w:ascii="Times New Roman" w:eastAsia="Courier New" w:hAnsi="Times New Roman"/>
                <w:sz w:val="24"/>
                <w:szCs w:val="24"/>
                <w:lang w:eastAsia="ru-RU" w:bidi="ru-RU"/>
              </w:rPr>
            </w:pPr>
            <w:r w:rsidRPr="00653A0F">
              <w:rPr>
                <w:rFonts w:ascii="Times New Roman" w:eastAsia="Courier New" w:hAnsi="Times New Roman"/>
                <w:b/>
                <w:bCs/>
                <w:sz w:val="24"/>
                <w:szCs w:val="24"/>
                <w:lang w:eastAsia="ru-RU" w:bidi="ru-RU"/>
              </w:rPr>
              <w:lastRenderedPageBreak/>
              <w:t>ПОСТАВЩИК</w:t>
            </w:r>
          </w:p>
          <w:p w14:paraId="5E6AD2F1"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432B6102"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235746C"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07C04641"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653D831"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0999D2EE"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6D3DA324"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0A87C22"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0AAF1F76"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7B56B620"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4895D5AC"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3732FEA0" w14:textId="77777777" w:rsidR="00567D3D"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3A5F237B"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6EE0F9FA" w14:textId="77777777" w:rsidR="00567D3D" w:rsidRPr="00653A0F" w:rsidRDefault="00567D3D" w:rsidP="0064213B">
            <w:pPr>
              <w:keepNext/>
              <w:keepLines/>
              <w:widowControl w:val="0"/>
              <w:autoSpaceDE w:val="0"/>
              <w:spacing w:after="0" w:line="240" w:lineRule="auto"/>
              <w:rPr>
                <w:rFonts w:ascii="Times New Roman" w:eastAsia="Courier New" w:hAnsi="Times New Roman"/>
                <w:sz w:val="24"/>
                <w:szCs w:val="24"/>
                <w:lang w:eastAsia="ru-RU" w:bidi="ru-RU"/>
              </w:rPr>
            </w:pPr>
          </w:p>
          <w:p w14:paraId="47E2D2EC" w14:textId="77777777" w:rsidR="00567D3D" w:rsidRPr="00653A0F" w:rsidRDefault="00567D3D" w:rsidP="0064213B">
            <w:pPr>
              <w:keepNext/>
              <w:keepLines/>
              <w:widowControl w:val="0"/>
              <w:autoSpaceDE w:val="0"/>
              <w:spacing w:after="0" w:line="240" w:lineRule="auto"/>
              <w:rPr>
                <w:rFonts w:ascii="Times New Roman" w:eastAsia="Times New Roman" w:hAnsi="Times New Roman"/>
                <w:sz w:val="24"/>
                <w:szCs w:val="24"/>
              </w:rPr>
            </w:pPr>
          </w:p>
          <w:p w14:paraId="63C27F2D" w14:textId="77777777" w:rsidR="00567D3D" w:rsidRPr="00653A0F" w:rsidRDefault="00567D3D" w:rsidP="0064213B">
            <w:pPr>
              <w:keepNext/>
              <w:keepLines/>
              <w:widowControl w:val="0"/>
              <w:autoSpaceDE w:val="0"/>
              <w:spacing w:after="0" w:line="240" w:lineRule="auto"/>
              <w:rPr>
                <w:rFonts w:ascii="Times New Roman" w:eastAsia="Times New Roman" w:hAnsi="Times New Roman"/>
                <w:sz w:val="24"/>
                <w:szCs w:val="24"/>
              </w:rPr>
            </w:pPr>
          </w:p>
          <w:p w14:paraId="3795BA37" w14:textId="77777777" w:rsidR="00567D3D" w:rsidRPr="00653A0F" w:rsidRDefault="00567D3D" w:rsidP="0064213B">
            <w:pPr>
              <w:keepNext/>
              <w:keepLines/>
              <w:widowControl w:val="0"/>
              <w:autoSpaceDE w:val="0"/>
              <w:spacing w:after="0" w:line="240" w:lineRule="auto"/>
              <w:rPr>
                <w:rFonts w:ascii="Times New Roman" w:eastAsia="Times New Roman" w:hAnsi="Times New Roman"/>
                <w:sz w:val="24"/>
                <w:szCs w:val="24"/>
              </w:rPr>
            </w:pPr>
          </w:p>
          <w:p w14:paraId="061593CB" w14:textId="77777777" w:rsidR="00567D3D" w:rsidRPr="00653A0F" w:rsidRDefault="00567D3D" w:rsidP="0064213B">
            <w:pPr>
              <w:keepNext/>
              <w:keepLines/>
              <w:widowControl w:val="0"/>
              <w:autoSpaceDE w:val="0"/>
              <w:spacing w:after="0" w:line="240" w:lineRule="auto"/>
              <w:rPr>
                <w:sz w:val="24"/>
                <w:szCs w:val="24"/>
              </w:rPr>
            </w:pPr>
            <w:r w:rsidRPr="00653A0F">
              <w:rPr>
                <w:rFonts w:ascii="Times New Roman" w:eastAsia="Times New Roman" w:hAnsi="Times New Roman"/>
                <w:sz w:val="24"/>
                <w:szCs w:val="24"/>
              </w:rPr>
              <w:t xml:space="preserve">________________ </w:t>
            </w:r>
            <w:r w:rsidRPr="00653A0F">
              <w:rPr>
                <w:rFonts w:ascii="Times New Roman" w:eastAsia="Times New Roman" w:hAnsi="Times New Roman"/>
                <w:b/>
                <w:sz w:val="24"/>
                <w:szCs w:val="24"/>
              </w:rPr>
              <w:t>/</w:t>
            </w:r>
            <w:r w:rsidRPr="001015D1">
              <w:rPr>
                <w:rFonts w:ascii="Times New Roman" w:eastAsia="Times New Roman" w:hAnsi="Times New Roman"/>
                <w:sz w:val="24"/>
                <w:szCs w:val="24"/>
              </w:rPr>
              <w:t>____________</w:t>
            </w:r>
            <w:r w:rsidRPr="00653A0F">
              <w:rPr>
                <w:rFonts w:ascii="Times New Roman" w:eastAsia="Times New Roman" w:hAnsi="Times New Roman"/>
                <w:b/>
                <w:sz w:val="24"/>
                <w:szCs w:val="24"/>
              </w:rPr>
              <w:t>/</w:t>
            </w:r>
          </w:p>
          <w:p w14:paraId="04D394FD" w14:textId="77777777" w:rsidR="00567D3D" w:rsidRPr="00653A0F" w:rsidRDefault="00567D3D" w:rsidP="0064213B">
            <w:pPr>
              <w:widowControl w:val="0"/>
              <w:spacing w:after="0" w:line="100" w:lineRule="atLeast"/>
              <w:rPr>
                <w:rFonts w:ascii="Times New Roman" w:hAnsi="Times New Roman"/>
                <w:sz w:val="24"/>
                <w:szCs w:val="24"/>
              </w:rPr>
            </w:pPr>
            <w:r w:rsidRPr="00653A0F">
              <w:rPr>
                <w:rFonts w:ascii="Times New Roman" w:hAnsi="Times New Roman"/>
                <w:sz w:val="24"/>
                <w:szCs w:val="24"/>
              </w:rPr>
              <w:t>(подписано ЭЦП)</w:t>
            </w:r>
          </w:p>
        </w:tc>
      </w:tr>
    </w:tbl>
    <w:p w14:paraId="67B78116" w14:textId="77777777" w:rsidR="00BD3190" w:rsidRDefault="00BD3190" w:rsidP="001E2225">
      <w:pPr>
        <w:autoSpaceDE w:val="0"/>
        <w:autoSpaceDN w:val="0"/>
        <w:adjustRightInd w:val="0"/>
        <w:spacing w:after="0" w:line="240" w:lineRule="auto"/>
        <w:ind w:firstLine="540"/>
        <w:jc w:val="both"/>
        <w:rPr>
          <w:rFonts w:ascii="Times New Roman" w:hAnsi="Times New Roman"/>
          <w:sz w:val="24"/>
          <w:szCs w:val="24"/>
        </w:rPr>
      </w:pPr>
    </w:p>
    <w:p w14:paraId="05E01AAA" w14:textId="77777777" w:rsidR="00C16723" w:rsidRPr="00C16723" w:rsidRDefault="001015D1" w:rsidP="001015D1">
      <w:pPr>
        <w:widowControl w:val="0"/>
        <w:rPr>
          <w:rFonts w:ascii="Times New Roman" w:hAnsi="Times New Roman"/>
          <w:sz w:val="24"/>
          <w:szCs w:val="24"/>
        </w:rPr>
      </w:pPr>
      <w:r w:rsidRPr="00FC6F13">
        <w:rPr>
          <w:rFonts w:ascii="Times New Roman" w:hAnsi="Times New Roman"/>
          <w:i/>
        </w:rPr>
        <w:t>Контракт распечатан из личного кабинета Заказчика в подсистеме АИС ГЗ «Электронный магазин»</w:t>
      </w:r>
    </w:p>
    <w:p w14:paraId="016B8DEE" w14:textId="77777777" w:rsidR="00C16723" w:rsidRPr="00C16723" w:rsidRDefault="00C16723" w:rsidP="001E2225">
      <w:pPr>
        <w:autoSpaceDE w:val="0"/>
        <w:autoSpaceDN w:val="0"/>
        <w:adjustRightInd w:val="0"/>
        <w:spacing w:after="0" w:line="240" w:lineRule="auto"/>
        <w:rPr>
          <w:rFonts w:ascii="Times New Roman" w:hAnsi="Times New Roman"/>
          <w:sz w:val="24"/>
          <w:szCs w:val="24"/>
        </w:rPr>
        <w:sectPr w:rsidR="00C16723" w:rsidRPr="00C16723" w:rsidSect="0062256D">
          <w:pgSz w:w="11906" w:h="16838"/>
          <w:pgMar w:top="1134" w:right="567" w:bottom="1134" w:left="1418" w:header="0" w:footer="0" w:gutter="0"/>
          <w:cols w:space="720"/>
          <w:noEndnote/>
        </w:sectPr>
      </w:pPr>
    </w:p>
    <w:tbl>
      <w:tblPr>
        <w:tblW w:w="14951" w:type="dxa"/>
        <w:tblLayout w:type="fixed"/>
        <w:tblCellMar>
          <w:top w:w="102" w:type="dxa"/>
          <w:left w:w="62" w:type="dxa"/>
          <w:bottom w:w="102" w:type="dxa"/>
          <w:right w:w="62" w:type="dxa"/>
        </w:tblCellMar>
        <w:tblLook w:val="0000" w:firstRow="0" w:lastRow="0" w:firstColumn="0" w:lastColumn="0" w:noHBand="0" w:noVBand="0"/>
      </w:tblPr>
      <w:tblGrid>
        <w:gridCol w:w="510"/>
        <w:gridCol w:w="1820"/>
        <w:gridCol w:w="1701"/>
        <w:gridCol w:w="3119"/>
        <w:gridCol w:w="1843"/>
        <w:gridCol w:w="1417"/>
        <w:gridCol w:w="1418"/>
        <w:gridCol w:w="928"/>
        <w:gridCol w:w="631"/>
        <w:gridCol w:w="1564"/>
      </w:tblGrid>
      <w:tr w:rsidR="00C16723" w:rsidRPr="00AF236E" w14:paraId="2C8E3D7F" w14:textId="77777777" w:rsidTr="00245A20">
        <w:trPr>
          <w:gridAfter w:val="2"/>
          <w:wAfter w:w="2195" w:type="dxa"/>
        </w:trPr>
        <w:tc>
          <w:tcPr>
            <w:tcW w:w="12756" w:type="dxa"/>
            <w:gridSpan w:val="8"/>
          </w:tcPr>
          <w:p w14:paraId="16309059"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bookmarkStart w:id="23" w:name="Par645"/>
            <w:bookmarkEnd w:id="23"/>
            <w:r w:rsidRPr="00AF236E">
              <w:rPr>
                <w:rFonts w:ascii="Times New Roman" w:hAnsi="Times New Roman"/>
                <w:sz w:val="24"/>
                <w:szCs w:val="24"/>
              </w:rPr>
              <w:lastRenderedPageBreak/>
              <w:t>Приложение № 1</w:t>
            </w:r>
          </w:p>
          <w:p w14:paraId="601E523D" w14:textId="77777777" w:rsidR="00BD3190" w:rsidRPr="00AF236E" w:rsidRDefault="00BD3190" w:rsidP="00BD3190">
            <w:pPr>
              <w:autoSpaceDE w:val="0"/>
              <w:autoSpaceDN w:val="0"/>
              <w:adjustRightInd w:val="0"/>
              <w:spacing w:after="0" w:line="240" w:lineRule="auto"/>
              <w:jc w:val="right"/>
              <w:outlineLvl w:val="0"/>
              <w:rPr>
                <w:rFonts w:ascii="Times New Roman" w:hAnsi="Times New Roman"/>
                <w:sz w:val="24"/>
                <w:szCs w:val="24"/>
              </w:rPr>
            </w:pPr>
            <w:r w:rsidRPr="00AF236E">
              <w:rPr>
                <w:rFonts w:ascii="Times New Roman" w:hAnsi="Times New Roman"/>
                <w:sz w:val="24"/>
                <w:szCs w:val="24"/>
              </w:rPr>
              <w:t>к Контракту</w:t>
            </w:r>
          </w:p>
          <w:p w14:paraId="0645E470" w14:textId="652E1CA2" w:rsidR="00BD3190" w:rsidRPr="00AF236E" w:rsidRDefault="001015D1" w:rsidP="00BD3190">
            <w:pPr>
              <w:autoSpaceDE w:val="0"/>
              <w:autoSpaceDN w:val="0"/>
              <w:adjustRightInd w:val="0"/>
              <w:spacing w:after="0" w:line="240" w:lineRule="auto"/>
              <w:jc w:val="right"/>
              <w:outlineLvl w:val="0"/>
              <w:rPr>
                <w:rFonts w:ascii="Times New Roman" w:hAnsi="Times New Roman"/>
                <w:sz w:val="24"/>
                <w:szCs w:val="24"/>
              </w:rPr>
            </w:pPr>
            <w:r>
              <w:rPr>
                <w:rFonts w:ascii="Times New Roman" w:hAnsi="Times New Roman"/>
                <w:sz w:val="24"/>
                <w:szCs w:val="24"/>
              </w:rPr>
              <w:t>от «</w:t>
            </w:r>
            <w:r w:rsidR="00BD3190" w:rsidRPr="00AF236E">
              <w:rPr>
                <w:rFonts w:ascii="Times New Roman" w:hAnsi="Times New Roman"/>
                <w:sz w:val="24"/>
                <w:szCs w:val="24"/>
              </w:rPr>
              <w:t>__</w:t>
            </w:r>
            <w:r>
              <w:rPr>
                <w:rFonts w:ascii="Times New Roman" w:hAnsi="Times New Roman"/>
                <w:sz w:val="24"/>
                <w:szCs w:val="24"/>
              </w:rPr>
              <w:t>»</w:t>
            </w:r>
            <w:r w:rsidR="00BD3190" w:rsidRPr="00AF236E">
              <w:rPr>
                <w:rFonts w:ascii="Times New Roman" w:hAnsi="Times New Roman"/>
                <w:sz w:val="24"/>
                <w:szCs w:val="24"/>
              </w:rPr>
              <w:t xml:space="preserve"> ____ 20</w:t>
            </w:r>
            <w:r>
              <w:rPr>
                <w:rFonts w:ascii="Times New Roman" w:hAnsi="Times New Roman"/>
                <w:sz w:val="24"/>
                <w:szCs w:val="24"/>
              </w:rPr>
              <w:t>2</w:t>
            </w:r>
            <w:r w:rsidR="00FA420C">
              <w:rPr>
                <w:rFonts w:ascii="Times New Roman" w:hAnsi="Times New Roman"/>
                <w:sz w:val="24"/>
                <w:szCs w:val="24"/>
              </w:rPr>
              <w:t>6</w:t>
            </w:r>
            <w:r w:rsidR="00BD3190" w:rsidRPr="00AF236E">
              <w:rPr>
                <w:rFonts w:ascii="Times New Roman" w:hAnsi="Times New Roman"/>
                <w:sz w:val="24"/>
                <w:szCs w:val="24"/>
              </w:rPr>
              <w:t xml:space="preserve"> г. № ___</w:t>
            </w:r>
          </w:p>
          <w:p w14:paraId="78A9FE50" w14:textId="77777777" w:rsidR="00C16723" w:rsidRPr="00AF236E" w:rsidRDefault="00C16723" w:rsidP="00BD3190">
            <w:pPr>
              <w:autoSpaceDE w:val="0"/>
              <w:autoSpaceDN w:val="0"/>
              <w:adjustRightInd w:val="0"/>
              <w:spacing w:after="0" w:line="240" w:lineRule="auto"/>
              <w:jc w:val="center"/>
              <w:rPr>
                <w:rFonts w:ascii="Times New Roman" w:hAnsi="Times New Roman"/>
                <w:sz w:val="24"/>
                <w:szCs w:val="24"/>
              </w:rPr>
            </w:pPr>
            <w:r w:rsidRPr="00AF236E">
              <w:rPr>
                <w:rFonts w:ascii="Times New Roman" w:hAnsi="Times New Roman"/>
                <w:b/>
                <w:bCs/>
                <w:sz w:val="24"/>
                <w:szCs w:val="24"/>
              </w:rPr>
              <w:t>Спецификация</w:t>
            </w:r>
            <w:r w:rsidRPr="00AF236E">
              <w:rPr>
                <w:rFonts w:ascii="Times New Roman" w:hAnsi="Times New Roman"/>
                <w:sz w:val="24"/>
                <w:szCs w:val="24"/>
              </w:rPr>
              <w:t xml:space="preserve"> </w:t>
            </w:r>
          </w:p>
        </w:tc>
      </w:tr>
      <w:tr w:rsidR="00DE1CEB" w:rsidRPr="00245A20" w14:paraId="053F47EE" w14:textId="77777777" w:rsidTr="00191EBE">
        <w:tc>
          <w:tcPr>
            <w:tcW w:w="510" w:type="dxa"/>
            <w:tcBorders>
              <w:top w:val="single" w:sz="4" w:space="0" w:color="auto"/>
              <w:left w:val="single" w:sz="4" w:space="0" w:color="auto"/>
              <w:bottom w:val="single" w:sz="4" w:space="0" w:color="auto"/>
              <w:right w:val="single" w:sz="4" w:space="0" w:color="auto"/>
            </w:tcBorders>
          </w:tcPr>
          <w:p w14:paraId="31C4776D"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п/п</w:t>
            </w:r>
          </w:p>
        </w:tc>
        <w:tc>
          <w:tcPr>
            <w:tcW w:w="1820" w:type="dxa"/>
            <w:tcBorders>
              <w:top w:val="single" w:sz="4" w:space="0" w:color="auto"/>
              <w:left w:val="single" w:sz="4" w:space="0" w:color="auto"/>
              <w:bottom w:val="single" w:sz="4" w:space="0" w:color="auto"/>
              <w:right w:val="single" w:sz="4" w:space="0" w:color="auto"/>
            </w:tcBorders>
          </w:tcPr>
          <w:p w14:paraId="59266018"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Наименование Товара</w:t>
            </w:r>
          </w:p>
        </w:tc>
        <w:tc>
          <w:tcPr>
            <w:tcW w:w="1701" w:type="dxa"/>
            <w:tcBorders>
              <w:top w:val="single" w:sz="4" w:space="0" w:color="auto"/>
              <w:left w:val="single" w:sz="4" w:space="0" w:color="auto"/>
              <w:bottom w:val="single" w:sz="4" w:space="0" w:color="auto"/>
              <w:right w:val="single" w:sz="4" w:space="0" w:color="auto"/>
            </w:tcBorders>
          </w:tcPr>
          <w:p w14:paraId="30416E35"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Товарный знак (при наличии) </w:t>
            </w:r>
          </w:p>
        </w:tc>
        <w:tc>
          <w:tcPr>
            <w:tcW w:w="3119" w:type="dxa"/>
            <w:tcBorders>
              <w:top w:val="single" w:sz="4" w:space="0" w:color="auto"/>
              <w:left w:val="single" w:sz="4" w:space="0" w:color="auto"/>
              <w:bottom w:val="single" w:sz="4" w:space="0" w:color="auto"/>
              <w:right w:val="single" w:sz="4" w:space="0" w:color="auto"/>
            </w:tcBorders>
          </w:tcPr>
          <w:p w14:paraId="592DB9E6"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843" w:type="dxa"/>
            <w:tcBorders>
              <w:top w:val="single" w:sz="4" w:space="0" w:color="auto"/>
              <w:left w:val="single" w:sz="4" w:space="0" w:color="auto"/>
              <w:bottom w:val="single" w:sz="4" w:space="0" w:color="auto"/>
              <w:right w:val="single" w:sz="4" w:space="0" w:color="auto"/>
            </w:tcBorders>
          </w:tcPr>
          <w:p w14:paraId="4A4193CE"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Наименование страны происхождения Товара </w:t>
            </w:r>
          </w:p>
        </w:tc>
        <w:tc>
          <w:tcPr>
            <w:tcW w:w="1417" w:type="dxa"/>
            <w:tcBorders>
              <w:top w:val="single" w:sz="4" w:space="0" w:color="auto"/>
              <w:left w:val="single" w:sz="4" w:space="0" w:color="auto"/>
              <w:bottom w:val="single" w:sz="4" w:space="0" w:color="auto"/>
              <w:right w:val="single" w:sz="4" w:space="0" w:color="auto"/>
            </w:tcBorders>
          </w:tcPr>
          <w:p w14:paraId="50D02B37"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Единицы измерения </w:t>
            </w:r>
          </w:p>
        </w:tc>
        <w:tc>
          <w:tcPr>
            <w:tcW w:w="1418" w:type="dxa"/>
            <w:tcBorders>
              <w:top w:val="single" w:sz="4" w:space="0" w:color="auto"/>
              <w:left w:val="single" w:sz="4" w:space="0" w:color="auto"/>
              <w:bottom w:val="single" w:sz="4" w:space="0" w:color="auto"/>
              <w:right w:val="single" w:sz="4" w:space="0" w:color="auto"/>
            </w:tcBorders>
          </w:tcPr>
          <w:p w14:paraId="5D16AD9A" w14:textId="77777777" w:rsidR="00DE1CEB" w:rsidRPr="00245A20" w:rsidRDefault="00DE1CEB" w:rsidP="00A725D8">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 xml:space="preserve">Количество в единицах измерения </w:t>
            </w:r>
          </w:p>
        </w:tc>
        <w:tc>
          <w:tcPr>
            <w:tcW w:w="1559" w:type="dxa"/>
            <w:gridSpan w:val="2"/>
            <w:tcBorders>
              <w:top w:val="single" w:sz="4" w:space="0" w:color="auto"/>
              <w:left w:val="single" w:sz="4" w:space="0" w:color="auto"/>
              <w:bottom w:val="single" w:sz="4" w:space="0" w:color="auto"/>
              <w:right w:val="single" w:sz="4" w:space="0" w:color="auto"/>
            </w:tcBorders>
          </w:tcPr>
          <w:p w14:paraId="4A0ED7DE"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Цена за единицу измерения, руб.</w:t>
            </w:r>
          </w:p>
          <w:p w14:paraId="367C4135" w14:textId="77777777" w:rsidR="00DE1CEB" w:rsidRPr="00245A20" w:rsidRDefault="00DE1CEB" w:rsidP="001E2225">
            <w:pPr>
              <w:autoSpaceDE w:val="0"/>
              <w:autoSpaceDN w:val="0"/>
              <w:adjustRightInd w:val="0"/>
              <w:spacing w:after="0" w:line="240" w:lineRule="auto"/>
              <w:jc w:val="center"/>
              <w:rPr>
                <w:rFonts w:ascii="Times New Roman" w:hAnsi="Times New Roman"/>
                <w:i/>
                <w:sz w:val="20"/>
                <w:szCs w:val="20"/>
              </w:rPr>
            </w:pPr>
            <w:r w:rsidRPr="00245A20">
              <w:rPr>
                <w:rFonts w:ascii="Times New Roman" w:hAnsi="Times New Roman"/>
                <w:i/>
                <w:sz w:val="20"/>
                <w:szCs w:val="20"/>
              </w:rPr>
              <w:t>(включая НДС) (если облагается НДС)</w:t>
            </w:r>
          </w:p>
        </w:tc>
        <w:tc>
          <w:tcPr>
            <w:tcW w:w="1564" w:type="dxa"/>
            <w:tcBorders>
              <w:top w:val="single" w:sz="4" w:space="0" w:color="auto"/>
              <w:left w:val="single" w:sz="4" w:space="0" w:color="auto"/>
              <w:bottom w:val="single" w:sz="4" w:space="0" w:color="auto"/>
              <w:right w:val="single" w:sz="4" w:space="0" w:color="auto"/>
            </w:tcBorders>
          </w:tcPr>
          <w:p w14:paraId="57DE54C3"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Стоимость, руб.</w:t>
            </w:r>
          </w:p>
          <w:p w14:paraId="076693C3" w14:textId="77777777" w:rsidR="00DE1CEB" w:rsidRPr="00245A20" w:rsidRDefault="00DE1CEB" w:rsidP="00456448">
            <w:pPr>
              <w:autoSpaceDE w:val="0"/>
              <w:autoSpaceDN w:val="0"/>
              <w:adjustRightInd w:val="0"/>
              <w:spacing w:after="0" w:line="240" w:lineRule="auto"/>
              <w:jc w:val="center"/>
              <w:rPr>
                <w:rFonts w:ascii="Times New Roman" w:hAnsi="Times New Roman"/>
                <w:i/>
                <w:sz w:val="20"/>
                <w:szCs w:val="20"/>
              </w:rPr>
            </w:pPr>
            <w:r w:rsidRPr="00245A20">
              <w:rPr>
                <w:rFonts w:ascii="Times New Roman" w:hAnsi="Times New Roman"/>
                <w:i/>
                <w:sz w:val="20"/>
                <w:szCs w:val="20"/>
              </w:rPr>
              <w:t xml:space="preserve">(включая НДС) (если облагается НДС) </w:t>
            </w:r>
          </w:p>
        </w:tc>
      </w:tr>
      <w:tr w:rsidR="00DE1CEB" w:rsidRPr="00245A20" w14:paraId="074C6484" w14:textId="77777777" w:rsidTr="00191EBE">
        <w:tc>
          <w:tcPr>
            <w:tcW w:w="510" w:type="dxa"/>
            <w:tcBorders>
              <w:top w:val="single" w:sz="4" w:space="0" w:color="auto"/>
              <w:left w:val="single" w:sz="4" w:space="0" w:color="auto"/>
              <w:bottom w:val="single" w:sz="4" w:space="0" w:color="auto"/>
              <w:right w:val="single" w:sz="4" w:space="0" w:color="auto"/>
            </w:tcBorders>
          </w:tcPr>
          <w:p w14:paraId="67B72FC1"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1</w:t>
            </w:r>
          </w:p>
        </w:tc>
        <w:tc>
          <w:tcPr>
            <w:tcW w:w="1820" w:type="dxa"/>
            <w:tcBorders>
              <w:top w:val="single" w:sz="4" w:space="0" w:color="auto"/>
              <w:left w:val="single" w:sz="4" w:space="0" w:color="auto"/>
              <w:bottom w:val="single" w:sz="4" w:space="0" w:color="auto"/>
              <w:right w:val="single" w:sz="4" w:space="0" w:color="auto"/>
            </w:tcBorders>
          </w:tcPr>
          <w:p w14:paraId="79AFE516"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2</w:t>
            </w:r>
          </w:p>
        </w:tc>
        <w:tc>
          <w:tcPr>
            <w:tcW w:w="1701" w:type="dxa"/>
            <w:tcBorders>
              <w:top w:val="single" w:sz="4" w:space="0" w:color="auto"/>
              <w:left w:val="single" w:sz="4" w:space="0" w:color="auto"/>
              <w:bottom w:val="single" w:sz="4" w:space="0" w:color="auto"/>
              <w:right w:val="single" w:sz="4" w:space="0" w:color="auto"/>
            </w:tcBorders>
          </w:tcPr>
          <w:p w14:paraId="6BF4855C"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3</w:t>
            </w:r>
          </w:p>
        </w:tc>
        <w:tc>
          <w:tcPr>
            <w:tcW w:w="3119" w:type="dxa"/>
            <w:tcBorders>
              <w:top w:val="single" w:sz="4" w:space="0" w:color="auto"/>
              <w:left w:val="single" w:sz="4" w:space="0" w:color="auto"/>
              <w:bottom w:val="single" w:sz="4" w:space="0" w:color="auto"/>
              <w:right w:val="single" w:sz="4" w:space="0" w:color="auto"/>
            </w:tcBorders>
          </w:tcPr>
          <w:p w14:paraId="1EAD0ABE"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4</w:t>
            </w:r>
          </w:p>
        </w:tc>
        <w:tc>
          <w:tcPr>
            <w:tcW w:w="1843" w:type="dxa"/>
            <w:tcBorders>
              <w:top w:val="single" w:sz="4" w:space="0" w:color="auto"/>
              <w:left w:val="single" w:sz="4" w:space="0" w:color="auto"/>
              <w:bottom w:val="single" w:sz="4" w:space="0" w:color="auto"/>
              <w:right w:val="single" w:sz="4" w:space="0" w:color="auto"/>
            </w:tcBorders>
          </w:tcPr>
          <w:p w14:paraId="6F81D949"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5</w:t>
            </w:r>
          </w:p>
        </w:tc>
        <w:tc>
          <w:tcPr>
            <w:tcW w:w="1417" w:type="dxa"/>
            <w:tcBorders>
              <w:top w:val="single" w:sz="4" w:space="0" w:color="auto"/>
              <w:left w:val="single" w:sz="4" w:space="0" w:color="auto"/>
              <w:bottom w:val="single" w:sz="4" w:space="0" w:color="auto"/>
              <w:right w:val="single" w:sz="4" w:space="0" w:color="auto"/>
            </w:tcBorders>
          </w:tcPr>
          <w:p w14:paraId="6379C38C"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tcPr>
          <w:p w14:paraId="514FBFC7"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bookmarkStart w:id="24" w:name="Par665"/>
            <w:bookmarkEnd w:id="24"/>
            <w:r w:rsidRPr="00245A20">
              <w:rPr>
                <w:rFonts w:ascii="Times New Roman" w:hAnsi="Times New Roman"/>
                <w:sz w:val="20"/>
                <w:szCs w:val="20"/>
              </w:rPr>
              <w:t>7</w:t>
            </w:r>
          </w:p>
        </w:tc>
        <w:tc>
          <w:tcPr>
            <w:tcW w:w="1559" w:type="dxa"/>
            <w:gridSpan w:val="2"/>
            <w:tcBorders>
              <w:top w:val="single" w:sz="4" w:space="0" w:color="auto"/>
              <w:left w:val="single" w:sz="4" w:space="0" w:color="auto"/>
              <w:bottom w:val="single" w:sz="4" w:space="0" w:color="auto"/>
              <w:right w:val="single" w:sz="4" w:space="0" w:color="auto"/>
            </w:tcBorders>
          </w:tcPr>
          <w:p w14:paraId="7B7D2109"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8</w:t>
            </w:r>
          </w:p>
        </w:tc>
        <w:tc>
          <w:tcPr>
            <w:tcW w:w="1564" w:type="dxa"/>
            <w:tcBorders>
              <w:top w:val="single" w:sz="4" w:space="0" w:color="auto"/>
              <w:left w:val="single" w:sz="4" w:space="0" w:color="auto"/>
              <w:bottom w:val="single" w:sz="4" w:space="0" w:color="auto"/>
              <w:right w:val="single" w:sz="4" w:space="0" w:color="auto"/>
            </w:tcBorders>
          </w:tcPr>
          <w:p w14:paraId="0A695E1E" w14:textId="77777777" w:rsidR="00DE1CEB" w:rsidRPr="00245A20" w:rsidRDefault="00DE1CEB" w:rsidP="001E2225">
            <w:pPr>
              <w:autoSpaceDE w:val="0"/>
              <w:autoSpaceDN w:val="0"/>
              <w:adjustRightInd w:val="0"/>
              <w:spacing w:after="0" w:line="240" w:lineRule="auto"/>
              <w:jc w:val="center"/>
              <w:rPr>
                <w:rFonts w:ascii="Times New Roman" w:hAnsi="Times New Roman"/>
                <w:sz w:val="20"/>
                <w:szCs w:val="20"/>
              </w:rPr>
            </w:pPr>
            <w:bookmarkStart w:id="25" w:name="Par667"/>
            <w:bookmarkEnd w:id="25"/>
            <w:r w:rsidRPr="00245A20">
              <w:rPr>
                <w:rFonts w:ascii="Times New Roman" w:hAnsi="Times New Roman"/>
                <w:sz w:val="20"/>
                <w:szCs w:val="20"/>
              </w:rPr>
              <w:t>9</w:t>
            </w:r>
          </w:p>
        </w:tc>
        <w:bookmarkStart w:id="26" w:name="Par668"/>
        <w:bookmarkEnd w:id="26"/>
      </w:tr>
      <w:tr w:rsidR="00245A20" w:rsidRPr="00245A20" w14:paraId="3DA14D69" w14:textId="77777777" w:rsidTr="00191EBE">
        <w:tc>
          <w:tcPr>
            <w:tcW w:w="510" w:type="dxa"/>
            <w:tcBorders>
              <w:top w:val="single" w:sz="4" w:space="0" w:color="auto"/>
              <w:left w:val="single" w:sz="4" w:space="0" w:color="auto"/>
              <w:bottom w:val="single" w:sz="4" w:space="0" w:color="auto"/>
              <w:right w:val="single" w:sz="4" w:space="0" w:color="auto"/>
            </w:tcBorders>
          </w:tcPr>
          <w:p w14:paraId="18B8D799" w14:textId="56BADD1C" w:rsidR="00245A20" w:rsidRPr="00245A20" w:rsidRDefault="00245A20" w:rsidP="00245A20">
            <w:pPr>
              <w:autoSpaceDE w:val="0"/>
              <w:autoSpaceDN w:val="0"/>
              <w:adjustRightInd w:val="0"/>
              <w:spacing w:after="0" w:line="240" w:lineRule="auto"/>
              <w:jc w:val="center"/>
              <w:rPr>
                <w:rFonts w:ascii="Times New Roman" w:hAnsi="Times New Roman"/>
                <w:sz w:val="20"/>
                <w:szCs w:val="20"/>
              </w:rPr>
            </w:pPr>
            <w:r w:rsidRPr="00245A20">
              <w:rPr>
                <w:rFonts w:ascii="Times New Roman" w:hAnsi="Times New Roman"/>
                <w:sz w:val="20"/>
                <w:szCs w:val="20"/>
              </w:rPr>
              <w:t>1</w:t>
            </w:r>
          </w:p>
        </w:tc>
        <w:tc>
          <w:tcPr>
            <w:tcW w:w="1820" w:type="dxa"/>
            <w:tcBorders>
              <w:top w:val="single" w:sz="4" w:space="0" w:color="auto"/>
              <w:left w:val="single" w:sz="4" w:space="0" w:color="auto"/>
              <w:bottom w:val="single" w:sz="4" w:space="0" w:color="auto"/>
              <w:right w:val="single" w:sz="4" w:space="0" w:color="auto"/>
            </w:tcBorders>
          </w:tcPr>
          <w:p w14:paraId="0633D28A" w14:textId="7C2FA3D6"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14:paraId="0D20B654"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3119" w:type="dxa"/>
            <w:tcBorders>
              <w:top w:val="single" w:sz="4" w:space="0" w:color="auto"/>
              <w:left w:val="single" w:sz="4" w:space="0" w:color="auto"/>
              <w:bottom w:val="single" w:sz="4" w:space="0" w:color="auto"/>
              <w:right w:val="single" w:sz="4" w:space="0" w:color="auto"/>
            </w:tcBorders>
          </w:tcPr>
          <w:p w14:paraId="3AFF5EDA" w14:textId="4115CB93" w:rsidR="00245A20" w:rsidRPr="00245A20" w:rsidRDefault="00245A20" w:rsidP="00245A20">
            <w:pPr>
              <w:autoSpaceDE w:val="0"/>
              <w:autoSpaceDN w:val="0"/>
              <w:adjustRightInd w:val="0"/>
              <w:spacing w:before="209" w:after="0" w:line="240" w:lineRule="auto"/>
              <w:jc w:val="both"/>
              <w:rPr>
                <w:rFonts w:ascii="Times New Roman" w:hAnsi="Times New Roman"/>
                <w:sz w:val="20"/>
                <w:szCs w:val="20"/>
              </w:rPr>
            </w:pPr>
          </w:p>
        </w:tc>
        <w:tc>
          <w:tcPr>
            <w:tcW w:w="1843" w:type="dxa"/>
            <w:tcBorders>
              <w:top w:val="single" w:sz="4" w:space="0" w:color="auto"/>
              <w:left w:val="single" w:sz="4" w:space="0" w:color="auto"/>
              <w:bottom w:val="single" w:sz="4" w:space="0" w:color="auto"/>
              <w:right w:val="single" w:sz="4" w:space="0" w:color="auto"/>
            </w:tcBorders>
          </w:tcPr>
          <w:p w14:paraId="71E69CB8"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417" w:type="dxa"/>
            <w:tcBorders>
              <w:top w:val="single" w:sz="4" w:space="0" w:color="auto"/>
              <w:left w:val="single" w:sz="4" w:space="0" w:color="auto"/>
              <w:bottom w:val="single" w:sz="4" w:space="0" w:color="auto"/>
              <w:right w:val="single" w:sz="4" w:space="0" w:color="auto"/>
            </w:tcBorders>
          </w:tcPr>
          <w:p w14:paraId="371742A5"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418" w:type="dxa"/>
            <w:tcBorders>
              <w:top w:val="single" w:sz="4" w:space="0" w:color="auto"/>
              <w:left w:val="single" w:sz="4" w:space="0" w:color="auto"/>
              <w:bottom w:val="single" w:sz="4" w:space="0" w:color="auto"/>
              <w:right w:val="single" w:sz="4" w:space="0" w:color="auto"/>
            </w:tcBorders>
          </w:tcPr>
          <w:p w14:paraId="12647AE7"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559" w:type="dxa"/>
            <w:gridSpan w:val="2"/>
            <w:tcBorders>
              <w:top w:val="single" w:sz="4" w:space="0" w:color="auto"/>
              <w:left w:val="single" w:sz="4" w:space="0" w:color="auto"/>
              <w:bottom w:val="single" w:sz="4" w:space="0" w:color="auto"/>
              <w:right w:val="single" w:sz="4" w:space="0" w:color="auto"/>
            </w:tcBorders>
          </w:tcPr>
          <w:p w14:paraId="33CBA3EB"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c>
          <w:tcPr>
            <w:tcW w:w="1564" w:type="dxa"/>
            <w:tcBorders>
              <w:top w:val="single" w:sz="4" w:space="0" w:color="auto"/>
              <w:left w:val="single" w:sz="4" w:space="0" w:color="auto"/>
              <w:bottom w:val="single" w:sz="4" w:space="0" w:color="auto"/>
              <w:right w:val="single" w:sz="4" w:space="0" w:color="auto"/>
            </w:tcBorders>
          </w:tcPr>
          <w:p w14:paraId="265C4A76" w14:textId="77777777" w:rsidR="00245A20" w:rsidRPr="00245A20" w:rsidRDefault="00245A20" w:rsidP="00245A20">
            <w:pPr>
              <w:autoSpaceDE w:val="0"/>
              <w:autoSpaceDN w:val="0"/>
              <w:adjustRightInd w:val="0"/>
              <w:spacing w:after="0" w:line="240" w:lineRule="auto"/>
              <w:jc w:val="both"/>
              <w:rPr>
                <w:rFonts w:ascii="Times New Roman" w:hAnsi="Times New Roman"/>
                <w:sz w:val="20"/>
                <w:szCs w:val="20"/>
              </w:rPr>
            </w:pPr>
          </w:p>
        </w:tc>
      </w:tr>
      <w:tr w:rsidR="00DE1CEB" w:rsidRPr="00245A20" w14:paraId="6C880DEE" w14:textId="77777777" w:rsidTr="00191EBE">
        <w:tc>
          <w:tcPr>
            <w:tcW w:w="13387" w:type="dxa"/>
            <w:gridSpan w:val="9"/>
            <w:tcBorders>
              <w:top w:val="single" w:sz="4" w:space="0" w:color="auto"/>
              <w:left w:val="single" w:sz="4" w:space="0" w:color="auto"/>
              <w:bottom w:val="single" w:sz="4" w:space="0" w:color="auto"/>
              <w:right w:val="single" w:sz="4" w:space="0" w:color="auto"/>
            </w:tcBorders>
          </w:tcPr>
          <w:p w14:paraId="702385FD" w14:textId="77777777" w:rsidR="00DE1CEB" w:rsidRPr="00245A20" w:rsidRDefault="00DE1CEB" w:rsidP="00DE1CEB">
            <w:pPr>
              <w:autoSpaceDE w:val="0"/>
              <w:autoSpaceDN w:val="0"/>
              <w:adjustRightInd w:val="0"/>
              <w:spacing w:after="0" w:line="240" w:lineRule="auto"/>
              <w:jc w:val="right"/>
              <w:rPr>
                <w:rFonts w:ascii="Times New Roman" w:hAnsi="Times New Roman"/>
                <w:sz w:val="20"/>
                <w:szCs w:val="20"/>
              </w:rPr>
            </w:pPr>
            <w:r w:rsidRPr="00245A20">
              <w:rPr>
                <w:rFonts w:ascii="Times New Roman" w:hAnsi="Times New Roman"/>
                <w:sz w:val="20"/>
                <w:szCs w:val="20"/>
              </w:rPr>
              <w:t>Итого</w:t>
            </w:r>
          </w:p>
          <w:p w14:paraId="1DD83ABE" w14:textId="77777777" w:rsidR="00DE1CEB" w:rsidRPr="00245A20" w:rsidRDefault="00DE1CEB" w:rsidP="00DE1CEB">
            <w:pPr>
              <w:autoSpaceDE w:val="0"/>
              <w:autoSpaceDN w:val="0"/>
              <w:adjustRightInd w:val="0"/>
              <w:spacing w:after="0" w:line="240" w:lineRule="auto"/>
              <w:jc w:val="right"/>
              <w:rPr>
                <w:rFonts w:ascii="Times New Roman" w:hAnsi="Times New Roman"/>
                <w:sz w:val="20"/>
                <w:szCs w:val="20"/>
              </w:rPr>
            </w:pPr>
            <w:r w:rsidRPr="00245A20">
              <w:rPr>
                <w:rFonts w:ascii="Times New Roman" w:hAnsi="Times New Roman"/>
                <w:i/>
                <w:sz w:val="20"/>
                <w:szCs w:val="20"/>
              </w:rPr>
              <w:t>В том числе НДС/НДС не облагается</w:t>
            </w:r>
          </w:p>
        </w:tc>
        <w:tc>
          <w:tcPr>
            <w:tcW w:w="1564" w:type="dxa"/>
            <w:tcBorders>
              <w:top w:val="single" w:sz="4" w:space="0" w:color="auto"/>
              <w:left w:val="single" w:sz="4" w:space="0" w:color="auto"/>
              <w:bottom w:val="single" w:sz="4" w:space="0" w:color="auto"/>
              <w:right w:val="single" w:sz="4" w:space="0" w:color="auto"/>
            </w:tcBorders>
          </w:tcPr>
          <w:p w14:paraId="0B523A02" w14:textId="77777777" w:rsidR="00DE1CEB" w:rsidRPr="00245A20" w:rsidRDefault="00DE1CEB" w:rsidP="001E2225">
            <w:pPr>
              <w:autoSpaceDE w:val="0"/>
              <w:autoSpaceDN w:val="0"/>
              <w:adjustRightInd w:val="0"/>
              <w:spacing w:after="0" w:line="240" w:lineRule="auto"/>
              <w:jc w:val="both"/>
              <w:rPr>
                <w:rFonts w:ascii="Times New Roman" w:hAnsi="Times New Roman"/>
                <w:sz w:val="20"/>
                <w:szCs w:val="20"/>
              </w:rPr>
            </w:pPr>
          </w:p>
        </w:tc>
      </w:tr>
    </w:tbl>
    <w:p w14:paraId="3A8B4DEF" w14:textId="77777777" w:rsidR="00C16723" w:rsidRDefault="00C16723" w:rsidP="001E2225">
      <w:pPr>
        <w:autoSpaceDE w:val="0"/>
        <w:autoSpaceDN w:val="0"/>
        <w:adjustRightInd w:val="0"/>
        <w:spacing w:after="0" w:line="240" w:lineRule="auto"/>
        <w:rPr>
          <w:rFonts w:ascii="Times New Roman" w:hAnsi="Times New Roman"/>
          <w:sz w:val="24"/>
          <w:szCs w:val="24"/>
        </w:rPr>
      </w:pPr>
    </w:p>
    <w:p w14:paraId="0D39A803" w14:textId="77777777" w:rsidR="00456448" w:rsidRPr="00BD3190" w:rsidRDefault="00456448" w:rsidP="00BD3190">
      <w:pPr>
        <w:spacing w:after="0" w:line="240" w:lineRule="auto"/>
        <w:jc w:val="both"/>
        <w:rPr>
          <w:rFonts w:ascii="Times New Roman" w:hAnsi="Times New Roman"/>
          <w:sz w:val="24"/>
          <w:szCs w:val="24"/>
        </w:rPr>
      </w:pPr>
    </w:p>
    <w:tbl>
      <w:tblPr>
        <w:tblpPr w:leftFromText="180" w:rightFromText="180" w:vertAnchor="text" w:tblpY="1"/>
        <w:tblOverlap w:val="never"/>
        <w:tblW w:w="0" w:type="auto"/>
        <w:tblLayout w:type="fixed"/>
        <w:tblCellMar>
          <w:top w:w="102" w:type="dxa"/>
          <w:left w:w="62" w:type="dxa"/>
          <w:bottom w:w="102" w:type="dxa"/>
          <w:right w:w="62" w:type="dxa"/>
        </w:tblCellMar>
        <w:tblLook w:val="0000" w:firstRow="0" w:lastRow="0" w:firstColumn="0" w:lastColumn="0" w:noHBand="0" w:noVBand="0"/>
      </w:tblPr>
      <w:tblGrid>
        <w:gridCol w:w="3798"/>
        <w:gridCol w:w="1474"/>
        <w:gridCol w:w="3798"/>
      </w:tblGrid>
      <w:tr w:rsidR="001015D1" w:rsidRPr="00C67B22" w14:paraId="57EFFDC2" w14:textId="77777777" w:rsidTr="0064213B">
        <w:tc>
          <w:tcPr>
            <w:tcW w:w="3798" w:type="dxa"/>
          </w:tcPr>
          <w:p w14:paraId="77EF3AED" w14:textId="77777777" w:rsidR="001015D1" w:rsidRPr="00C67B22" w:rsidRDefault="001015D1" w:rsidP="0064213B">
            <w:pPr>
              <w:autoSpaceDE w:val="0"/>
              <w:autoSpaceDN w:val="0"/>
              <w:adjustRightInd w:val="0"/>
              <w:spacing w:after="0" w:line="240" w:lineRule="auto"/>
              <w:jc w:val="both"/>
              <w:rPr>
                <w:rFonts w:ascii="Times New Roman" w:hAnsi="Times New Roman"/>
                <w:sz w:val="24"/>
                <w:szCs w:val="24"/>
              </w:rPr>
            </w:pPr>
            <w:r w:rsidRPr="00C67B22">
              <w:rPr>
                <w:rFonts w:ascii="Times New Roman" w:hAnsi="Times New Roman"/>
                <w:sz w:val="24"/>
                <w:szCs w:val="24"/>
              </w:rPr>
              <w:t>От Заказчика:</w:t>
            </w:r>
          </w:p>
        </w:tc>
        <w:tc>
          <w:tcPr>
            <w:tcW w:w="1474" w:type="dxa"/>
          </w:tcPr>
          <w:p w14:paraId="2FB48D03" w14:textId="77777777" w:rsidR="001015D1" w:rsidRPr="00C67B22" w:rsidRDefault="001015D1" w:rsidP="0064213B">
            <w:pPr>
              <w:autoSpaceDE w:val="0"/>
              <w:autoSpaceDN w:val="0"/>
              <w:adjustRightInd w:val="0"/>
              <w:spacing w:after="0" w:line="240" w:lineRule="auto"/>
              <w:jc w:val="both"/>
              <w:rPr>
                <w:rFonts w:ascii="Times New Roman" w:hAnsi="Times New Roman"/>
                <w:sz w:val="24"/>
                <w:szCs w:val="24"/>
              </w:rPr>
            </w:pPr>
          </w:p>
        </w:tc>
        <w:tc>
          <w:tcPr>
            <w:tcW w:w="3798" w:type="dxa"/>
          </w:tcPr>
          <w:p w14:paraId="3C9269C2" w14:textId="77777777" w:rsidR="001015D1" w:rsidRPr="00C67B22" w:rsidRDefault="001015D1" w:rsidP="0064213B">
            <w:pPr>
              <w:autoSpaceDE w:val="0"/>
              <w:autoSpaceDN w:val="0"/>
              <w:adjustRightInd w:val="0"/>
              <w:spacing w:after="0" w:line="240" w:lineRule="auto"/>
              <w:jc w:val="both"/>
              <w:rPr>
                <w:rFonts w:ascii="Times New Roman" w:hAnsi="Times New Roman"/>
                <w:sz w:val="24"/>
                <w:szCs w:val="24"/>
              </w:rPr>
            </w:pPr>
            <w:r w:rsidRPr="00C67B22">
              <w:rPr>
                <w:rFonts w:ascii="Times New Roman" w:hAnsi="Times New Roman"/>
                <w:sz w:val="24"/>
                <w:szCs w:val="24"/>
              </w:rPr>
              <w:t>От Поставщика:</w:t>
            </w:r>
          </w:p>
        </w:tc>
      </w:tr>
    </w:tbl>
    <w:p w14:paraId="2CE6E3DA" w14:textId="77777777" w:rsidR="001015D1" w:rsidRPr="00C67B22" w:rsidRDefault="001015D1" w:rsidP="001015D1">
      <w:pPr>
        <w:autoSpaceDE w:val="0"/>
        <w:autoSpaceDN w:val="0"/>
        <w:adjustRightInd w:val="0"/>
        <w:spacing w:after="0" w:line="240" w:lineRule="auto"/>
        <w:rPr>
          <w:rFonts w:ascii="Times New Roman" w:hAnsi="Times New Roman"/>
          <w:sz w:val="24"/>
          <w:szCs w:val="24"/>
        </w:rPr>
      </w:pPr>
    </w:p>
    <w:p w14:paraId="30BFFD02" w14:textId="77777777" w:rsidR="001015D1" w:rsidRPr="00C67B22" w:rsidRDefault="001015D1" w:rsidP="001015D1">
      <w:pPr>
        <w:autoSpaceDE w:val="0"/>
        <w:autoSpaceDN w:val="0"/>
        <w:adjustRightInd w:val="0"/>
        <w:spacing w:after="0" w:line="240" w:lineRule="auto"/>
        <w:rPr>
          <w:rFonts w:ascii="Times New Roman" w:hAnsi="Times New Roman"/>
          <w:sz w:val="24"/>
          <w:szCs w:val="24"/>
        </w:rPr>
      </w:pPr>
    </w:p>
    <w:p w14:paraId="505A1542" w14:textId="77777777" w:rsidR="001015D1" w:rsidRPr="00C67B22" w:rsidRDefault="001015D1" w:rsidP="001015D1">
      <w:pPr>
        <w:spacing w:after="0" w:line="276" w:lineRule="auto"/>
        <w:jc w:val="both"/>
        <w:rPr>
          <w:rFonts w:ascii="Times New Roman" w:eastAsia="Courier New" w:hAnsi="Times New Roman"/>
          <w:bCs/>
          <w:sz w:val="24"/>
          <w:szCs w:val="24"/>
          <w:lang w:eastAsia="ru-RU" w:bidi="ru-RU"/>
        </w:rPr>
      </w:pPr>
      <w:r w:rsidRPr="00145B7E">
        <w:rPr>
          <w:rFonts w:ascii="Times New Roman" w:eastAsia="Times New Roman" w:hAnsi="Times New Roman"/>
          <w:bCs/>
          <w:sz w:val="24"/>
          <w:szCs w:val="24"/>
          <w:shd w:val="clear" w:color="auto" w:fill="FFFFFF"/>
        </w:rPr>
        <w:t>_________________ /</w:t>
      </w:r>
      <w:r w:rsidRPr="00C67B22">
        <w:rPr>
          <w:rFonts w:ascii="Times New Roman" w:eastAsia="Times New Roman" w:hAnsi="Times New Roman"/>
          <w:bCs/>
          <w:sz w:val="24"/>
          <w:szCs w:val="24"/>
          <w:shd w:val="clear" w:color="auto" w:fill="FFFFFF"/>
        </w:rPr>
        <w:t>Зенченко С.В./</w:t>
      </w:r>
      <w:r w:rsidRPr="00C67B22">
        <w:rPr>
          <w:rFonts w:ascii="Times New Roman" w:eastAsia="Times New Roman" w:hAnsi="Times New Roman"/>
          <w:bCs/>
          <w:sz w:val="24"/>
          <w:szCs w:val="24"/>
        </w:rPr>
        <w:t xml:space="preserve">                        __________________ /           </w:t>
      </w:r>
      <w:r>
        <w:rPr>
          <w:rFonts w:ascii="Times New Roman" w:eastAsia="Times New Roman" w:hAnsi="Times New Roman"/>
          <w:bCs/>
          <w:sz w:val="24"/>
          <w:szCs w:val="24"/>
        </w:rPr>
        <w:t xml:space="preserve">  </w:t>
      </w:r>
      <w:r w:rsidRPr="00C67B22">
        <w:rPr>
          <w:rFonts w:ascii="Times New Roman" w:eastAsia="Times New Roman" w:hAnsi="Times New Roman"/>
          <w:bCs/>
          <w:sz w:val="24"/>
          <w:szCs w:val="24"/>
        </w:rPr>
        <w:t xml:space="preserve">        /</w:t>
      </w:r>
    </w:p>
    <w:p w14:paraId="2AEE7585" w14:textId="77777777" w:rsidR="00456448" w:rsidRDefault="001015D1" w:rsidP="009F3E08">
      <w:pPr>
        <w:tabs>
          <w:tab w:val="left" w:pos="5385"/>
        </w:tabs>
        <w:autoSpaceDE w:val="0"/>
        <w:autoSpaceDN w:val="0"/>
        <w:adjustRightInd w:val="0"/>
        <w:spacing w:after="0" w:line="240" w:lineRule="auto"/>
        <w:rPr>
          <w:rFonts w:ascii="Times New Roman" w:hAnsi="Times New Roman"/>
          <w:sz w:val="24"/>
          <w:szCs w:val="24"/>
        </w:rPr>
      </w:pPr>
      <w:r w:rsidRPr="00C67B22">
        <w:rPr>
          <w:rFonts w:ascii="Times New Roman" w:eastAsia="Courier New" w:hAnsi="Times New Roman"/>
          <w:bCs/>
          <w:sz w:val="24"/>
          <w:szCs w:val="24"/>
          <w:lang w:eastAsia="ru-RU" w:bidi="ru-RU"/>
        </w:rPr>
        <w:t xml:space="preserve">подписано ЭЦП)                                                        </w:t>
      </w:r>
      <w:r w:rsidR="009F3E08">
        <w:rPr>
          <w:rFonts w:ascii="Times New Roman" w:eastAsia="Courier New" w:hAnsi="Times New Roman"/>
          <w:bCs/>
          <w:sz w:val="24"/>
          <w:szCs w:val="24"/>
          <w:lang w:eastAsia="ru-RU" w:bidi="ru-RU"/>
        </w:rPr>
        <w:t xml:space="preserve"> </w:t>
      </w:r>
      <w:r w:rsidRPr="00C67B22">
        <w:rPr>
          <w:rFonts w:ascii="Times New Roman" w:eastAsia="Courier New" w:hAnsi="Times New Roman"/>
          <w:bCs/>
          <w:sz w:val="24"/>
          <w:szCs w:val="24"/>
          <w:lang w:eastAsia="ru-RU" w:bidi="ru-RU"/>
        </w:rPr>
        <w:t xml:space="preserve">  (подписано ЭЦП)</w:t>
      </w:r>
      <w:r w:rsidRPr="00C67B22">
        <w:rPr>
          <w:rFonts w:ascii="Times New Roman" w:hAnsi="Times New Roman"/>
          <w:sz w:val="24"/>
          <w:szCs w:val="24"/>
        </w:rPr>
        <w:t xml:space="preserve"> </w:t>
      </w:r>
    </w:p>
    <w:sectPr w:rsidR="00456448" w:rsidSect="00A96607">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rebuchet MS">
    <w:altName w:val="Trebuchet MS"/>
    <w:panose1 w:val="020B0603020202020204"/>
    <w:charset w:val="CC"/>
    <w:family w:val="swiss"/>
    <w:pitch w:val="variable"/>
    <w:sig w:usb0="000006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6723"/>
    <w:rsid w:val="00032251"/>
    <w:rsid w:val="00065F84"/>
    <w:rsid w:val="00065F8F"/>
    <w:rsid w:val="00085895"/>
    <w:rsid w:val="00093DD0"/>
    <w:rsid w:val="000943EA"/>
    <w:rsid w:val="000C637E"/>
    <w:rsid w:val="000E40ED"/>
    <w:rsid w:val="000F4607"/>
    <w:rsid w:val="001015D1"/>
    <w:rsid w:val="00125278"/>
    <w:rsid w:val="00142F52"/>
    <w:rsid w:val="0014435B"/>
    <w:rsid w:val="00146600"/>
    <w:rsid w:val="00176F6A"/>
    <w:rsid w:val="00191EBE"/>
    <w:rsid w:val="001E2225"/>
    <w:rsid w:val="002056E8"/>
    <w:rsid w:val="00205C26"/>
    <w:rsid w:val="00245A20"/>
    <w:rsid w:val="00262779"/>
    <w:rsid w:val="00276B8A"/>
    <w:rsid w:val="002A60B7"/>
    <w:rsid w:val="002C4B48"/>
    <w:rsid w:val="002D2F84"/>
    <w:rsid w:val="002D31AB"/>
    <w:rsid w:val="002E57AC"/>
    <w:rsid w:val="00324FF3"/>
    <w:rsid w:val="00325BF4"/>
    <w:rsid w:val="0033015C"/>
    <w:rsid w:val="00331A4B"/>
    <w:rsid w:val="003540C7"/>
    <w:rsid w:val="0035616E"/>
    <w:rsid w:val="00362B61"/>
    <w:rsid w:val="00380283"/>
    <w:rsid w:val="0038419E"/>
    <w:rsid w:val="00387234"/>
    <w:rsid w:val="00393797"/>
    <w:rsid w:val="0039429C"/>
    <w:rsid w:val="003A212A"/>
    <w:rsid w:val="003B0CB6"/>
    <w:rsid w:val="003C6AF3"/>
    <w:rsid w:val="003D1DFC"/>
    <w:rsid w:val="004353B8"/>
    <w:rsid w:val="00440415"/>
    <w:rsid w:val="00444F46"/>
    <w:rsid w:val="00456448"/>
    <w:rsid w:val="0045699F"/>
    <w:rsid w:val="004877D1"/>
    <w:rsid w:val="00497447"/>
    <w:rsid w:val="004A58DA"/>
    <w:rsid w:val="004B3659"/>
    <w:rsid w:val="004B4BA2"/>
    <w:rsid w:val="004B6991"/>
    <w:rsid w:val="004F1B71"/>
    <w:rsid w:val="00502528"/>
    <w:rsid w:val="00503486"/>
    <w:rsid w:val="005114AC"/>
    <w:rsid w:val="00540F11"/>
    <w:rsid w:val="00567D3D"/>
    <w:rsid w:val="00576E22"/>
    <w:rsid w:val="00595E7E"/>
    <w:rsid w:val="005B26DC"/>
    <w:rsid w:val="005C1F01"/>
    <w:rsid w:val="005C5FA5"/>
    <w:rsid w:val="005C66ED"/>
    <w:rsid w:val="005D18D0"/>
    <w:rsid w:val="005D3895"/>
    <w:rsid w:val="005F1F8C"/>
    <w:rsid w:val="00615606"/>
    <w:rsid w:val="0062256D"/>
    <w:rsid w:val="00626D64"/>
    <w:rsid w:val="0064213B"/>
    <w:rsid w:val="006F68F8"/>
    <w:rsid w:val="0070317B"/>
    <w:rsid w:val="00723F42"/>
    <w:rsid w:val="007559B6"/>
    <w:rsid w:val="007642FC"/>
    <w:rsid w:val="00765524"/>
    <w:rsid w:val="00774B1C"/>
    <w:rsid w:val="007758A5"/>
    <w:rsid w:val="0078025E"/>
    <w:rsid w:val="007879D8"/>
    <w:rsid w:val="007A124C"/>
    <w:rsid w:val="007C49E9"/>
    <w:rsid w:val="007D3D4C"/>
    <w:rsid w:val="00817B68"/>
    <w:rsid w:val="0087199E"/>
    <w:rsid w:val="0088761C"/>
    <w:rsid w:val="008B3244"/>
    <w:rsid w:val="008B3FD9"/>
    <w:rsid w:val="008C291C"/>
    <w:rsid w:val="008D72FB"/>
    <w:rsid w:val="008E5E6D"/>
    <w:rsid w:val="008F7F9B"/>
    <w:rsid w:val="009128ED"/>
    <w:rsid w:val="00916BD8"/>
    <w:rsid w:val="0091717F"/>
    <w:rsid w:val="009522F2"/>
    <w:rsid w:val="00955568"/>
    <w:rsid w:val="00956FCD"/>
    <w:rsid w:val="00965C4B"/>
    <w:rsid w:val="00966439"/>
    <w:rsid w:val="009723C8"/>
    <w:rsid w:val="0098766A"/>
    <w:rsid w:val="0099682C"/>
    <w:rsid w:val="009E5FFB"/>
    <w:rsid w:val="009F3E08"/>
    <w:rsid w:val="00A00EF2"/>
    <w:rsid w:val="00A13F3E"/>
    <w:rsid w:val="00A42736"/>
    <w:rsid w:val="00A725D8"/>
    <w:rsid w:val="00A75CC2"/>
    <w:rsid w:val="00A96607"/>
    <w:rsid w:val="00AB5C75"/>
    <w:rsid w:val="00AC200B"/>
    <w:rsid w:val="00AE0386"/>
    <w:rsid w:val="00AF1B52"/>
    <w:rsid w:val="00AF236E"/>
    <w:rsid w:val="00AF46C0"/>
    <w:rsid w:val="00B02DB6"/>
    <w:rsid w:val="00B2420E"/>
    <w:rsid w:val="00B314A9"/>
    <w:rsid w:val="00B33336"/>
    <w:rsid w:val="00B34187"/>
    <w:rsid w:val="00B44F3A"/>
    <w:rsid w:val="00B623B2"/>
    <w:rsid w:val="00B67135"/>
    <w:rsid w:val="00B77949"/>
    <w:rsid w:val="00BB28F7"/>
    <w:rsid w:val="00BC1B0A"/>
    <w:rsid w:val="00BD3190"/>
    <w:rsid w:val="00BD6004"/>
    <w:rsid w:val="00BE41E9"/>
    <w:rsid w:val="00C041B4"/>
    <w:rsid w:val="00C156B9"/>
    <w:rsid w:val="00C16064"/>
    <w:rsid w:val="00C16723"/>
    <w:rsid w:val="00C305BA"/>
    <w:rsid w:val="00C6208E"/>
    <w:rsid w:val="00C93897"/>
    <w:rsid w:val="00CA1E95"/>
    <w:rsid w:val="00CA3B12"/>
    <w:rsid w:val="00CB04B8"/>
    <w:rsid w:val="00CC4525"/>
    <w:rsid w:val="00CD2045"/>
    <w:rsid w:val="00CD2DD4"/>
    <w:rsid w:val="00CD313E"/>
    <w:rsid w:val="00CD7D77"/>
    <w:rsid w:val="00CE557B"/>
    <w:rsid w:val="00D22CF1"/>
    <w:rsid w:val="00DE1CEB"/>
    <w:rsid w:val="00E10AC3"/>
    <w:rsid w:val="00E15C5C"/>
    <w:rsid w:val="00E17FC2"/>
    <w:rsid w:val="00E3071D"/>
    <w:rsid w:val="00E50142"/>
    <w:rsid w:val="00E617AC"/>
    <w:rsid w:val="00E61BF8"/>
    <w:rsid w:val="00E64848"/>
    <w:rsid w:val="00ED241C"/>
    <w:rsid w:val="00ED729D"/>
    <w:rsid w:val="00EF2FC1"/>
    <w:rsid w:val="00F00860"/>
    <w:rsid w:val="00F16C19"/>
    <w:rsid w:val="00F240A0"/>
    <w:rsid w:val="00F24556"/>
    <w:rsid w:val="00F84DC9"/>
    <w:rsid w:val="00F90FC1"/>
    <w:rsid w:val="00F95B1B"/>
    <w:rsid w:val="00FA420C"/>
    <w:rsid w:val="00FC4BA4"/>
    <w:rsid w:val="00FD3D48"/>
    <w:rsid w:val="00FE755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3A0D7"/>
  <w15:docId w15:val="{62BB5F37-CE19-498C-B624-7A4FE446D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6439"/>
    <w:pPr>
      <w:spacing w:after="160" w:line="259"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uiPriority w:val="22"/>
    <w:qFormat/>
    <w:rsid w:val="00E10AC3"/>
    <w:rPr>
      <w:b/>
      <w:bCs/>
    </w:rPr>
  </w:style>
  <w:style w:type="character" w:styleId="a4">
    <w:name w:val="annotation reference"/>
    <w:uiPriority w:val="99"/>
    <w:semiHidden/>
    <w:unhideWhenUsed/>
    <w:rsid w:val="00ED241C"/>
    <w:rPr>
      <w:sz w:val="16"/>
      <w:szCs w:val="16"/>
    </w:rPr>
  </w:style>
  <w:style w:type="paragraph" w:styleId="a5">
    <w:name w:val="annotation text"/>
    <w:basedOn w:val="a"/>
    <w:link w:val="a6"/>
    <w:uiPriority w:val="99"/>
    <w:semiHidden/>
    <w:unhideWhenUsed/>
    <w:rsid w:val="00ED241C"/>
    <w:pPr>
      <w:spacing w:line="240" w:lineRule="auto"/>
    </w:pPr>
    <w:rPr>
      <w:sz w:val="20"/>
      <w:szCs w:val="20"/>
    </w:rPr>
  </w:style>
  <w:style w:type="character" w:customStyle="1" w:styleId="a6">
    <w:name w:val="Текст примечания Знак"/>
    <w:link w:val="a5"/>
    <w:uiPriority w:val="99"/>
    <w:semiHidden/>
    <w:rsid w:val="00ED241C"/>
    <w:rPr>
      <w:sz w:val="20"/>
      <w:szCs w:val="20"/>
    </w:rPr>
  </w:style>
  <w:style w:type="paragraph" w:styleId="a7">
    <w:name w:val="annotation subject"/>
    <w:basedOn w:val="a5"/>
    <w:next w:val="a5"/>
    <w:link w:val="a8"/>
    <w:uiPriority w:val="99"/>
    <w:semiHidden/>
    <w:unhideWhenUsed/>
    <w:rsid w:val="00ED241C"/>
    <w:rPr>
      <w:b/>
      <w:bCs/>
    </w:rPr>
  </w:style>
  <w:style w:type="character" w:customStyle="1" w:styleId="a8">
    <w:name w:val="Тема примечания Знак"/>
    <w:link w:val="a7"/>
    <w:uiPriority w:val="99"/>
    <w:semiHidden/>
    <w:rsid w:val="00ED241C"/>
    <w:rPr>
      <w:b/>
      <w:bCs/>
      <w:sz w:val="20"/>
      <w:szCs w:val="20"/>
    </w:rPr>
  </w:style>
  <w:style w:type="paragraph" w:styleId="a9">
    <w:name w:val="Balloon Text"/>
    <w:basedOn w:val="a"/>
    <w:link w:val="aa"/>
    <w:uiPriority w:val="99"/>
    <w:semiHidden/>
    <w:unhideWhenUsed/>
    <w:rsid w:val="00ED241C"/>
    <w:pPr>
      <w:spacing w:after="0" w:line="240" w:lineRule="auto"/>
    </w:pPr>
    <w:rPr>
      <w:rFonts w:ascii="Tahoma" w:hAnsi="Tahoma"/>
      <w:sz w:val="16"/>
      <w:szCs w:val="16"/>
    </w:rPr>
  </w:style>
  <w:style w:type="character" w:customStyle="1" w:styleId="aa">
    <w:name w:val="Текст выноски Знак"/>
    <w:link w:val="a9"/>
    <w:uiPriority w:val="99"/>
    <w:semiHidden/>
    <w:rsid w:val="00ED241C"/>
    <w:rPr>
      <w:rFonts w:ascii="Tahoma" w:hAnsi="Tahoma" w:cs="Tahoma"/>
      <w:sz w:val="16"/>
      <w:szCs w:val="16"/>
    </w:rPr>
  </w:style>
  <w:style w:type="paragraph" w:customStyle="1" w:styleId="TableParagraph">
    <w:name w:val="Table Paragraph"/>
    <w:basedOn w:val="a"/>
    <w:uiPriority w:val="1"/>
    <w:qFormat/>
    <w:rsid w:val="00245A20"/>
    <w:pPr>
      <w:widowControl w:val="0"/>
      <w:autoSpaceDE w:val="0"/>
      <w:autoSpaceDN w:val="0"/>
      <w:spacing w:after="0" w:line="240" w:lineRule="auto"/>
    </w:pPr>
    <w:rPr>
      <w:rFonts w:ascii="Trebuchet MS" w:eastAsia="Trebuchet MS" w:hAnsi="Trebuchet MS" w:cs="Trebuchet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76F26A7F26FE2845A67092FD5B01F2BD9B6F3B1F4BEF42036BC3613AD6CEA33A5E02E2FA0EA2A81BA80C656E4l3b9H" TargetMode="External"/><Relationship Id="rId13" Type="http://schemas.openxmlformats.org/officeDocument/2006/relationships/hyperlink" Target="consultantplus://offline/ref=176F26A7F26FE2845A67092FD5B01F2BD9B6F3B1F4BEF42036BC3613AD6CEA33B7E07623A1E33781B4959007A26E7DCA9346D67372442958l4b6H" TargetMode="External"/><Relationship Id="rId18" Type="http://schemas.openxmlformats.org/officeDocument/2006/relationships/hyperlink" Target="consultantplus://offline/ref=176F26A7F26FE2845A67092FD5B01F2BD9B6F3B1F4BEF42036BC3613AD6CEA33B7E07623A1E33781B4959007A26E7DCA9346D67372442958l4b6H"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consultantplus://offline/ref=176F26A7F26FE2845A67092FD5B01F2BD9B6F3B1F4BEF42036BC3613AD6CEA33B7E07623A1E33781B4959007A26E7DCA9346D67372442958l4b6H" TargetMode="External"/><Relationship Id="rId12" Type="http://schemas.openxmlformats.org/officeDocument/2006/relationships/hyperlink" Target="consultantplus://offline/ref=176F26A7F26FE2845A67092FD5B01F2BD9B6F3B1F4BEF42036BC3613AD6CEA33A5E02E2FA0EA2A81BA80C656E4l3b9H" TargetMode="External"/><Relationship Id="rId17" Type="http://schemas.openxmlformats.org/officeDocument/2006/relationships/hyperlink" Target="consultantplus://offline/ref=176F26A7F26FE2845A67092FD5B01F2BD9B6F3B1F4BEF42036BC3613AD6CEA33A5E02E2FA0EA2A81BA80C656E4l3b9H" TargetMode="External"/><Relationship Id="rId2" Type="http://schemas.openxmlformats.org/officeDocument/2006/relationships/styles" Target="styles.xml"/><Relationship Id="rId16" Type="http://schemas.openxmlformats.org/officeDocument/2006/relationships/hyperlink" Target="consultantplus://offline/ref=176F26A7F26FE2845A67092FD5B01F2BD9B5FAB7F1BDF42036BC3613AD6CEA33B7E07623A5EB338AE9CF8003EB3A78D59B5FC8766C44l2bBH"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consultantplus://offline/ref=176F26A7F26FE2845A67092FD5B01F2BD9B6F3B1F4BEF42036BC3613AD6CEA33B7E07623A1E23081BD959007A26E7DCA9346D67372442958l4b6H" TargetMode="External"/><Relationship Id="rId11" Type="http://schemas.openxmlformats.org/officeDocument/2006/relationships/hyperlink" Target="consultantplus://offline/ref=176F26A7F26FE2845A67092FD5B01F2BD9B6F3B1F4BEF42036BC3613AD6CEA33A5E02E2FA0EA2A81BA80C656E4l3b9H" TargetMode="External"/><Relationship Id="rId5" Type="http://schemas.openxmlformats.org/officeDocument/2006/relationships/hyperlink" Target="consultantplus://offline/ref=176F26A7F26FE2845A67092FD5B01F2BD9B6F3B1F4BEF42036BC3613AD6CEA33A5E02E2FA0EA2A81BA80C656E4l3b9H" TargetMode="External"/><Relationship Id="rId15" Type="http://schemas.openxmlformats.org/officeDocument/2006/relationships/hyperlink" Target="consultantplus://offline/ref=176F26A7F26FE2845A67092FD5B01F2BDEB7F2B4F1BEF42036BC3613AD6CEA33B7E07621AAB665C5E893C55EF83B77D59958D4l7b6H" TargetMode="External"/><Relationship Id="rId10" Type="http://schemas.openxmlformats.org/officeDocument/2006/relationships/hyperlink" Target="consultantplus://offline/ref=176F26A7F26FE2845A67092FD5B01F2BD9B6F3B1F4BEF42036BC3613AD6CEA33B7E07623A1E33781B4959007A26E7DCA9346D67372442958l4b6H" TargetMode="External"/><Relationship Id="rId19" Type="http://schemas.openxmlformats.org/officeDocument/2006/relationships/hyperlink" Target="consultantplus://offline/ref=176F26A7F26FE2845A67092FD5B01F2BD9B6F3B1F4BEF42036BC3613AD6CEA33B7E07623A1E33780BD959007A26E7DCA9346D67372442958l4b6H" TargetMode="External"/><Relationship Id="rId4" Type="http://schemas.openxmlformats.org/officeDocument/2006/relationships/webSettings" Target="webSettings.xml"/><Relationship Id="rId9" Type="http://schemas.openxmlformats.org/officeDocument/2006/relationships/hyperlink" Target="consultantplus://offline/ref=176F26A7F26FE2845A67092FD5B01F2BD9B6F3B1F4BEF42036BC3613AD6CEA33A5E02E2FA0EA2A81BA80C656E4l3b9H" TargetMode="External"/><Relationship Id="rId14" Type="http://schemas.openxmlformats.org/officeDocument/2006/relationships/hyperlink" Target="consultantplus://offline/ref=176F26A7F26FE2845A67092FD5B01F2BD9B6F3B1F4BEF42036BC3613AD6CEA33A5E02E2FA0EA2A81BA80C656E4l3b9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4D63E-EBB9-49D5-B4E7-B9CECD6B0B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Pages>
  <Words>5581</Words>
  <Characters>31818</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37325</CharactersWithSpaces>
  <SharedDoc>false</SharedDoc>
  <HLinks>
    <vt:vector size="210" baseType="variant">
      <vt:variant>
        <vt:i4>6422582</vt:i4>
      </vt:variant>
      <vt:variant>
        <vt:i4>102</vt:i4>
      </vt:variant>
      <vt:variant>
        <vt:i4>0</vt:i4>
      </vt:variant>
      <vt:variant>
        <vt:i4>5</vt:i4>
      </vt:variant>
      <vt:variant>
        <vt:lpwstr/>
      </vt:variant>
      <vt:variant>
        <vt:lpwstr>Par645</vt:lpwstr>
      </vt:variant>
      <vt:variant>
        <vt:i4>6357043</vt:i4>
      </vt:variant>
      <vt:variant>
        <vt:i4>99</vt:i4>
      </vt:variant>
      <vt:variant>
        <vt:i4>0</vt:i4>
      </vt:variant>
      <vt:variant>
        <vt:i4>5</vt:i4>
      </vt:variant>
      <vt:variant>
        <vt:lpwstr/>
      </vt:variant>
      <vt:variant>
        <vt:lpwstr>Par414</vt:lpwstr>
      </vt:variant>
      <vt:variant>
        <vt:i4>6357043</vt:i4>
      </vt:variant>
      <vt:variant>
        <vt:i4>96</vt:i4>
      </vt:variant>
      <vt:variant>
        <vt:i4>0</vt:i4>
      </vt:variant>
      <vt:variant>
        <vt:i4>5</vt:i4>
      </vt:variant>
      <vt:variant>
        <vt:lpwstr/>
      </vt:variant>
      <vt:variant>
        <vt:lpwstr>Par414</vt:lpwstr>
      </vt:variant>
      <vt:variant>
        <vt:i4>6357043</vt:i4>
      </vt:variant>
      <vt:variant>
        <vt:i4>93</vt:i4>
      </vt:variant>
      <vt:variant>
        <vt:i4>0</vt:i4>
      </vt:variant>
      <vt:variant>
        <vt:i4>5</vt:i4>
      </vt:variant>
      <vt:variant>
        <vt:lpwstr/>
      </vt:variant>
      <vt:variant>
        <vt:lpwstr>Par414</vt:lpwstr>
      </vt:variant>
      <vt:variant>
        <vt:i4>7929904</vt:i4>
      </vt:variant>
      <vt:variant>
        <vt:i4>90</vt:i4>
      </vt:variant>
      <vt:variant>
        <vt:i4>0</vt:i4>
      </vt:variant>
      <vt:variant>
        <vt:i4>5</vt:i4>
      </vt:variant>
      <vt:variant>
        <vt:lpwstr>consultantplus://offline/ref=176F26A7F26FE2845A67092FD5B01F2BD9B6F3B1F4BEF42036BC3613AD6CEA33B7E07623A1E33780BD959007A26E7DCA9346D67372442958l4b6H</vt:lpwstr>
      </vt:variant>
      <vt:variant>
        <vt:lpwstr/>
      </vt:variant>
      <vt:variant>
        <vt:i4>7929953</vt:i4>
      </vt:variant>
      <vt:variant>
        <vt:i4>87</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84</vt:i4>
      </vt:variant>
      <vt:variant>
        <vt:i4>0</vt:i4>
      </vt:variant>
      <vt:variant>
        <vt:i4>5</vt:i4>
      </vt:variant>
      <vt:variant>
        <vt:lpwstr>consultantplus://offline/ref=176F26A7F26FE2845A67092FD5B01F2BD9B6F3B1F4BEF42036BC3613AD6CEA33A5E02E2FA0EA2A81BA80C656E4l3b9H</vt:lpwstr>
      </vt:variant>
      <vt:variant>
        <vt:lpwstr/>
      </vt:variant>
      <vt:variant>
        <vt:i4>6684720</vt:i4>
      </vt:variant>
      <vt:variant>
        <vt:i4>81</vt:i4>
      </vt:variant>
      <vt:variant>
        <vt:i4>0</vt:i4>
      </vt:variant>
      <vt:variant>
        <vt:i4>5</vt:i4>
      </vt:variant>
      <vt:variant>
        <vt:lpwstr/>
      </vt:variant>
      <vt:variant>
        <vt:lpwstr>Par621</vt:lpwstr>
      </vt:variant>
      <vt:variant>
        <vt:i4>2293821</vt:i4>
      </vt:variant>
      <vt:variant>
        <vt:i4>78</vt:i4>
      </vt:variant>
      <vt:variant>
        <vt:i4>0</vt:i4>
      </vt:variant>
      <vt:variant>
        <vt:i4>5</vt:i4>
      </vt:variant>
      <vt:variant>
        <vt:lpwstr>consultantplus://offline/ref=176F26A7F26FE2845A67092FD5B01F2BD9B5FAB7F1BDF42036BC3613AD6CEA33B7E07623A5EB338AE9CF8003EB3A78D59B5FC8766C44l2bBH</vt:lpwstr>
      </vt:variant>
      <vt:variant>
        <vt:lpwstr/>
      </vt:variant>
      <vt:variant>
        <vt:i4>6488117</vt:i4>
      </vt:variant>
      <vt:variant>
        <vt:i4>75</vt:i4>
      </vt:variant>
      <vt:variant>
        <vt:i4>0</vt:i4>
      </vt:variant>
      <vt:variant>
        <vt:i4>5</vt:i4>
      </vt:variant>
      <vt:variant>
        <vt:lpwstr/>
      </vt:variant>
      <vt:variant>
        <vt:lpwstr>Par270</vt:lpwstr>
      </vt:variant>
      <vt:variant>
        <vt:i4>5177354</vt:i4>
      </vt:variant>
      <vt:variant>
        <vt:i4>72</vt:i4>
      </vt:variant>
      <vt:variant>
        <vt:i4>0</vt:i4>
      </vt:variant>
      <vt:variant>
        <vt:i4>5</vt:i4>
      </vt:variant>
      <vt:variant>
        <vt:lpwstr>consultantplus://offline/ref=176F26A7F26FE2845A67092FD5B01F2BDEB7F2B4F1BEF42036BC3613AD6CEA33B7E07621AAB665C5E893C55EF83B77D59958D4l7b6H</vt:lpwstr>
      </vt:variant>
      <vt:variant>
        <vt:lpwstr/>
      </vt:variant>
      <vt:variant>
        <vt:i4>1835102</vt:i4>
      </vt:variant>
      <vt:variant>
        <vt:i4>69</vt:i4>
      </vt:variant>
      <vt:variant>
        <vt:i4>0</vt:i4>
      </vt:variant>
      <vt:variant>
        <vt:i4>5</vt:i4>
      </vt:variant>
      <vt:variant>
        <vt:lpwstr>consultantplus://offline/ref=176F26A7F26FE2845A67092FD5B01F2BD9B6F3B1F4BEF42036BC3613AD6CEA33A5E02E2FA0EA2A81BA80C656E4l3b9H</vt:lpwstr>
      </vt:variant>
      <vt:variant>
        <vt:lpwstr/>
      </vt:variant>
      <vt:variant>
        <vt:i4>7929953</vt:i4>
      </vt:variant>
      <vt:variant>
        <vt:i4>66</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1835102</vt:i4>
      </vt:variant>
      <vt:variant>
        <vt:i4>63</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60</vt:i4>
      </vt:variant>
      <vt:variant>
        <vt:i4>0</vt:i4>
      </vt:variant>
      <vt:variant>
        <vt:i4>5</vt:i4>
      </vt:variant>
      <vt:variant>
        <vt:lpwstr/>
      </vt:variant>
      <vt:variant>
        <vt:lpwstr>Par264</vt:lpwstr>
      </vt:variant>
      <vt:variant>
        <vt:i4>1835102</vt:i4>
      </vt:variant>
      <vt:variant>
        <vt:i4>57</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6750260</vt:i4>
      </vt:variant>
      <vt:variant>
        <vt:i4>54</vt:i4>
      </vt:variant>
      <vt:variant>
        <vt:i4>0</vt:i4>
      </vt:variant>
      <vt:variant>
        <vt:i4>5</vt:i4>
      </vt:variant>
      <vt:variant>
        <vt:lpwstr/>
      </vt:variant>
      <vt:variant>
        <vt:lpwstr>Par264</vt:lpwstr>
      </vt:variant>
      <vt:variant>
        <vt:i4>6750260</vt:i4>
      </vt:variant>
      <vt:variant>
        <vt:i4>51</vt:i4>
      </vt:variant>
      <vt:variant>
        <vt:i4>0</vt:i4>
      </vt:variant>
      <vt:variant>
        <vt:i4>5</vt:i4>
      </vt:variant>
      <vt:variant>
        <vt:lpwstr/>
      </vt:variant>
      <vt:variant>
        <vt:lpwstr>Par264</vt:lpwstr>
      </vt:variant>
      <vt:variant>
        <vt:i4>7929953</vt:i4>
      </vt:variant>
      <vt:variant>
        <vt:i4>48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6291510</vt:i4>
      </vt:variant>
      <vt:variant>
        <vt:i4>45</vt:i4>
      </vt:variant>
      <vt:variant>
        <vt:i4>0</vt:i4>
      </vt:variant>
      <vt:variant>
        <vt:i4>5</vt:i4>
      </vt:variant>
      <vt:variant>
        <vt:lpwstr/>
      </vt:variant>
      <vt:variant>
        <vt:lpwstr>Par243</vt:lpwstr>
      </vt:variant>
      <vt:variant>
        <vt:i4>1245276</vt:i4>
      </vt:variant>
      <vt:variant>
        <vt:i4>42</vt:i4>
      </vt:variant>
      <vt:variant>
        <vt:i4>0</vt:i4>
      </vt:variant>
      <vt:variant>
        <vt:i4>5</vt:i4>
      </vt:variant>
      <vt:variant>
        <vt:lpwstr>https://login.consultant.ru/link/?req=doc&amp;base=RZR&amp;n=465243&amp;dst=5960</vt:lpwstr>
      </vt:variant>
      <vt:variant>
        <vt:lpwstr/>
      </vt:variant>
      <vt:variant>
        <vt:i4>1376337</vt:i4>
      </vt:variant>
      <vt:variant>
        <vt:i4>39</vt:i4>
      </vt:variant>
      <vt:variant>
        <vt:i4>0</vt:i4>
      </vt:variant>
      <vt:variant>
        <vt:i4>5</vt:i4>
      </vt:variant>
      <vt:variant>
        <vt:lpwstr>https://login.consultant.ru/link/?req=doc&amp;base=RZR&amp;n=497176&amp;dst=1668</vt:lpwstr>
      </vt:variant>
      <vt:variant>
        <vt:lpwstr/>
      </vt:variant>
      <vt:variant>
        <vt:i4>6291505</vt:i4>
      </vt:variant>
      <vt:variant>
        <vt:i4>36</vt:i4>
      </vt:variant>
      <vt:variant>
        <vt:i4>0</vt:i4>
      </vt:variant>
      <vt:variant>
        <vt:i4>5</vt:i4>
      </vt:variant>
      <vt:variant>
        <vt:lpwstr/>
      </vt:variant>
      <vt:variant>
        <vt:lpwstr>Par534</vt:lpwstr>
      </vt:variant>
      <vt:variant>
        <vt:i4>7929961</vt:i4>
      </vt:variant>
      <vt:variant>
        <vt:i4>33</vt:i4>
      </vt:variant>
      <vt:variant>
        <vt:i4>0</vt:i4>
      </vt:variant>
      <vt:variant>
        <vt:i4>5</vt:i4>
      </vt:variant>
      <vt:variant>
        <vt:lpwstr>consultantplus://offline/ref=176F26A7F26FE2845A67092FD5B01F2BD9B6F3B1F4BEF42036BC3613AD6CEA33B7E07623A1E33688B4959007A26E7DCA9346D67372442958l4b6H</vt:lpwstr>
      </vt:variant>
      <vt:variant>
        <vt:lpwstr/>
      </vt:variant>
      <vt:variant>
        <vt:i4>1835102</vt:i4>
      </vt:variant>
      <vt:variant>
        <vt:i4>30</vt:i4>
      </vt:variant>
      <vt:variant>
        <vt:i4>0</vt:i4>
      </vt:variant>
      <vt:variant>
        <vt:i4>5</vt:i4>
      </vt:variant>
      <vt:variant>
        <vt:lpwstr>consultantplus://offline/ref=176F26A7F26FE2845A67092FD5B01F2BD9B6F3B1F4BEF42036BC3613AD6CEA33A5E02E2FA0EA2A81BA80C656E4l3b9H</vt:lpwstr>
      </vt:variant>
      <vt:variant>
        <vt:lpwstr/>
      </vt:variant>
      <vt:variant>
        <vt:i4>6488114</vt:i4>
      </vt:variant>
      <vt:variant>
        <vt:i4>27</vt:i4>
      </vt:variant>
      <vt:variant>
        <vt:i4>0</vt:i4>
      </vt:variant>
      <vt:variant>
        <vt:i4>5</vt:i4>
      </vt:variant>
      <vt:variant>
        <vt:lpwstr/>
      </vt:variant>
      <vt:variant>
        <vt:lpwstr>Par507</vt:lpwstr>
      </vt:variant>
      <vt:variant>
        <vt:i4>1835102</vt:i4>
      </vt:variant>
      <vt:variant>
        <vt:i4>24</vt:i4>
      </vt:variant>
      <vt:variant>
        <vt:i4>0</vt:i4>
      </vt:variant>
      <vt:variant>
        <vt:i4>5</vt:i4>
      </vt:variant>
      <vt:variant>
        <vt:lpwstr>consultantplus://offline/ref=176F26A7F26FE2845A67092FD5B01F2BD9B6F3B1F4BEF42036BC3613AD6CEA33A5E02E2FA0EA2A81BA80C656E4l3b9H</vt:lpwstr>
      </vt:variant>
      <vt:variant>
        <vt:lpwstr/>
      </vt:variant>
      <vt:variant>
        <vt:i4>6357050</vt:i4>
      </vt:variant>
      <vt:variant>
        <vt:i4>21</vt:i4>
      </vt:variant>
      <vt:variant>
        <vt:i4>0</vt:i4>
      </vt:variant>
      <vt:variant>
        <vt:i4>5</vt:i4>
      </vt:variant>
      <vt:variant>
        <vt:lpwstr/>
      </vt:variant>
      <vt:variant>
        <vt:lpwstr>Par484</vt:lpwstr>
      </vt:variant>
      <vt:variant>
        <vt:i4>7929953</vt:i4>
      </vt:variant>
      <vt:variant>
        <vt:i4>18</vt:i4>
      </vt:variant>
      <vt:variant>
        <vt:i4>0</vt:i4>
      </vt:variant>
      <vt:variant>
        <vt:i4>5</vt:i4>
      </vt:variant>
      <vt:variant>
        <vt:lpwstr>consultantplus://offline/ref=176F26A7F26FE2845A67092FD5B01F2BD9B6F3B1F4BEF42036BC3613AD6CEA33B7E07623A1E33781B4959007A26E7DCA9346D67372442958l4b6H</vt:lpwstr>
      </vt:variant>
      <vt:variant>
        <vt:lpwstr/>
      </vt:variant>
      <vt:variant>
        <vt:i4>7929911</vt:i4>
      </vt:variant>
      <vt:variant>
        <vt:i4>15</vt:i4>
      </vt:variant>
      <vt:variant>
        <vt:i4>0</vt:i4>
      </vt:variant>
      <vt:variant>
        <vt:i4>5</vt:i4>
      </vt:variant>
      <vt:variant>
        <vt:lpwstr>consultantplus://offline/ref=176F26A7F26FE2845A67092FD5B01F2BD9B6F3B1F4BEF42036BC3613AD6CEA33B7E07623A1E23081BD959007A26E7DCA9346D67372442958l4b6H</vt:lpwstr>
      </vt:variant>
      <vt:variant>
        <vt:lpwstr/>
      </vt:variant>
      <vt:variant>
        <vt:i4>1835102</vt:i4>
      </vt:variant>
      <vt:variant>
        <vt:i4>12</vt:i4>
      </vt:variant>
      <vt:variant>
        <vt:i4>0</vt:i4>
      </vt:variant>
      <vt:variant>
        <vt:i4>5</vt:i4>
      </vt:variant>
      <vt:variant>
        <vt:lpwstr>consultantplus://offline/ref=176F26A7F26FE2845A67092FD5B01F2BD9B6F3B1F4BEF42036BC3613AD6CEA33A5E02E2FA0EA2A81BA80C656E4l3b9H</vt:lpwstr>
      </vt:variant>
      <vt:variant>
        <vt:lpwstr/>
      </vt:variant>
      <vt:variant>
        <vt:i4>6750266</vt:i4>
      </vt:variant>
      <vt:variant>
        <vt:i4>9</vt:i4>
      </vt:variant>
      <vt:variant>
        <vt:i4>0</vt:i4>
      </vt:variant>
      <vt:variant>
        <vt:i4>5</vt:i4>
      </vt:variant>
      <vt:variant>
        <vt:lpwstr/>
      </vt:variant>
      <vt:variant>
        <vt:lpwstr>Par482</vt:lpwstr>
      </vt:variant>
      <vt:variant>
        <vt:i4>6422582</vt:i4>
      </vt:variant>
      <vt:variant>
        <vt:i4>6</vt:i4>
      </vt:variant>
      <vt:variant>
        <vt:i4>0</vt:i4>
      </vt:variant>
      <vt:variant>
        <vt:i4>5</vt:i4>
      </vt:variant>
      <vt:variant>
        <vt:lpwstr/>
      </vt:variant>
      <vt:variant>
        <vt:lpwstr>Par645</vt:lpwstr>
      </vt:variant>
      <vt:variant>
        <vt:i4>6422582</vt:i4>
      </vt:variant>
      <vt:variant>
        <vt:i4>3</vt:i4>
      </vt:variant>
      <vt:variant>
        <vt:i4>0</vt:i4>
      </vt:variant>
      <vt:variant>
        <vt:i4>5</vt:i4>
      </vt:variant>
      <vt:variant>
        <vt:lpwstr/>
      </vt:variant>
      <vt:variant>
        <vt:lpwstr>Par645</vt:lpwstr>
      </vt:variant>
      <vt:variant>
        <vt:i4>6750260</vt:i4>
      </vt:variant>
      <vt:variant>
        <vt:i4>0</vt:i4>
      </vt:variant>
      <vt:variant>
        <vt:i4>0</vt:i4>
      </vt:variant>
      <vt:variant>
        <vt:i4>5</vt:i4>
      </vt:variant>
      <vt:variant>
        <vt:lpwstr/>
      </vt:variant>
      <vt:variant>
        <vt:lpwstr>Par462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Роман</cp:lastModifiedBy>
  <cp:revision>5</cp:revision>
  <dcterms:created xsi:type="dcterms:W3CDTF">2026-04-29T06:38:00Z</dcterms:created>
  <dcterms:modified xsi:type="dcterms:W3CDTF">2026-05-20T08:58:00Z</dcterms:modified>
</cp:coreProperties>
</file>