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D04" w:rsidRDefault="00D61188">
      <w:pPr>
        <w:ind w:right="420"/>
        <w:jc w:val="center"/>
        <w:rPr>
          <w:sz w:val="20"/>
          <w:szCs w:val="20"/>
        </w:rPr>
      </w:pPr>
      <w:bookmarkStart w:id="0" w:name="page1"/>
      <w:bookmarkEnd w:id="0"/>
      <w:r>
        <w:rPr>
          <w:rFonts w:eastAsia="Times New Roman"/>
          <w:b/>
          <w:bCs/>
          <w:sz w:val="24"/>
          <w:szCs w:val="24"/>
        </w:rPr>
        <w:t xml:space="preserve">Соглашение </w:t>
      </w:r>
    </w:p>
    <w:p w:rsidR="00257D04" w:rsidRDefault="00A71706">
      <w:pPr>
        <w:ind w:right="4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о</w:t>
      </w:r>
      <w:r w:rsidR="00D61188">
        <w:rPr>
          <w:rFonts w:eastAsia="Times New Roman"/>
          <w:b/>
          <w:bCs/>
          <w:sz w:val="24"/>
          <w:szCs w:val="24"/>
        </w:rPr>
        <w:t xml:space="preserve"> погашени</w:t>
      </w:r>
      <w:r>
        <w:rPr>
          <w:rFonts w:eastAsia="Times New Roman"/>
          <w:b/>
          <w:bCs/>
          <w:sz w:val="24"/>
          <w:szCs w:val="24"/>
        </w:rPr>
        <w:t>и</w:t>
      </w:r>
      <w:r w:rsidR="00D61188">
        <w:rPr>
          <w:rFonts w:eastAsia="Times New Roman"/>
          <w:b/>
          <w:bCs/>
          <w:sz w:val="24"/>
          <w:szCs w:val="24"/>
        </w:rPr>
        <w:t xml:space="preserve"> задолженности</w:t>
      </w:r>
    </w:p>
    <w:p w:rsidR="00257D04" w:rsidRDefault="00B35F56" w:rsidP="00B35F56">
      <w:pPr>
        <w:spacing w:line="238" w:lineRule="auto"/>
        <w:ind w:right="420"/>
        <w:jc w:val="center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за</w:t>
      </w:r>
      <w:r w:rsidRPr="00B35F5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оказание</w:t>
      </w:r>
      <w:r w:rsidRPr="00B35F56">
        <w:rPr>
          <w:rFonts w:eastAsia="Times New Roman"/>
          <w:sz w:val="24"/>
          <w:szCs w:val="24"/>
        </w:rPr>
        <w:t xml:space="preserve"> услуг по проведению расчетов по операциям, совершенных с использованием банковских карт (</w:t>
      </w:r>
      <w:proofErr w:type="spellStart"/>
      <w:r w:rsidRPr="00B35F56">
        <w:rPr>
          <w:rFonts w:eastAsia="Times New Roman"/>
          <w:sz w:val="24"/>
          <w:szCs w:val="24"/>
        </w:rPr>
        <w:t>эквайринг</w:t>
      </w:r>
      <w:proofErr w:type="spellEnd"/>
      <w:r w:rsidRPr="00B35F56">
        <w:rPr>
          <w:rFonts w:eastAsia="Times New Roman"/>
          <w:sz w:val="24"/>
          <w:szCs w:val="24"/>
        </w:rPr>
        <w:t xml:space="preserve">) для нужд СПБ ГБУЗ </w:t>
      </w:r>
      <w:r>
        <w:rPr>
          <w:rFonts w:eastAsia="Times New Roman"/>
          <w:sz w:val="24"/>
          <w:szCs w:val="24"/>
        </w:rPr>
        <w:t>«</w:t>
      </w:r>
      <w:r w:rsidRPr="00B35F56">
        <w:rPr>
          <w:rFonts w:eastAsia="Times New Roman"/>
          <w:sz w:val="24"/>
          <w:szCs w:val="24"/>
        </w:rPr>
        <w:t>КВД № 7</w:t>
      </w:r>
      <w:r>
        <w:rPr>
          <w:rFonts w:eastAsia="Times New Roman"/>
          <w:sz w:val="24"/>
          <w:szCs w:val="24"/>
        </w:rPr>
        <w:t xml:space="preserve">» </w:t>
      </w:r>
    </w:p>
    <w:p w:rsidR="00257D04" w:rsidRDefault="00257D04">
      <w:pPr>
        <w:spacing w:line="292" w:lineRule="exact"/>
        <w:rPr>
          <w:sz w:val="24"/>
          <w:szCs w:val="24"/>
        </w:rPr>
      </w:pPr>
    </w:p>
    <w:p w:rsidR="00D50A48" w:rsidRDefault="0093077F">
      <w:pPr>
        <w:spacing w:line="292" w:lineRule="exact"/>
        <w:rPr>
          <w:sz w:val="24"/>
          <w:szCs w:val="24"/>
        </w:rPr>
      </w:pPr>
      <w:proofErr w:type="spellStart"/>
      <w:r>
        <w:rPr>
          <w:sz w:val="24"/>
          <w:szCs w:val="24"/>
        </w:rPr>
        <w:t>г</w:t>
      </w:r>
      <w:proofErr w:type="gramStart"/>
      <w:r>
        <w:rPr>
          <w:sz w:val="24"/>
          <w:szCs w:val="24"/>
        </w:rPr>
        <w:t>.</w:t>
      </w:r>
      <w:r w:rsidR="00D50A48">
        <w:rPr>
          <w:sz w:val="24"/>
          <w:szCs w:val="24"/>
        </w:rPr>
        <w:t>С</w:t>
      </w:r>
      <w:proofErr w:type="gramEnd"/>
      <w:r w:rsidR="00D50A48">
        <w:rPr>
          <w:sz w:val="24"/>
          <w:szCs w:val="24"/>
        </w:rPr>
        <w:t>анкт</w:t>
      </w:r>
      <w:proofErr w:type="spellEnd"/>
      <w:r w:rsidR="00D50A48">
        <w:rPr>
          <w:sz w:val="24"/>
          <w:szCs w:val="24"/>
        </w:rPr>
        <w:t>-Петербург                                                                                            «___» __________2026г.</w:t>
      </w:r>
    </w:p>
    <w:p w:rsidR="00D50A48" w:rsidRDefault="00D50A48">
      <w:pPr>
        <w:spacing w:line="292" w:lineRule="exact"/>
        <w:rPr>
          <w:sz w:val="24"/>
          <w:szCs w:val="24"/>
        </w:rPr>
      </w:pPr>
    </w:p>
    <w:p w:rsidR="00257D04" w:rsidRPr="00B35F56" w:rsidRDefault="00B35F56" w:rsidP="004718B5">
      <w:pPr>
        <w:jc w:val="both"/>
        <w:rPr>
          <w:sz w:val="24"/>
          <w:szCs w:val="24"/>
        </w:rPr>
      </w:pPr>
      <w:r w:rsidRPr="00A71706">
        <w:rPr>
          <w:rFonts w:eastAsia="Times New Roman"/>
          <w:b/>
          <w:sz w:val="28"/>
          <w:szCs w:val="28"/>
        </w:rPr>
        <w:t xml:space="preserve">           </w:t>
      </w:r>
      <w:proofErr w:type="gramStart"/>
      <w:r w:rsidRPr="00A71706">
        <w:rPr>
          <w:rFonts w:eastAsia="Times New Roman"/>
          <w:b/>
          <w:sz w:val="24"/>
          <w:szCs w:val="24"/>
        </w:rPr>
        <w:t xml:space="preserve">Санкт-Петербургское государственное бюджетное учреждение здравоохранения «Кожно-венерологический диспансер № 7» </w:t>
      </w:r>
      <w:r w:rsidRPr="00D50A48">
        <w:rPr>
          <w:rFonts w:eastAsia="Times New Roman"/>
          <w:b/>
          <w:sz w:val="24"/>
          <w:szCs w:val="24"/>
        </w:rPr>
        <w:t>(сокращенно</w:t>
      </w:r>
      <w:r w:rsidR="00D50A48" w:rsidRPr="00D50A48">
        <w:rPr>
          <w:rFonts w:eastAsia="Times New Roman"/>
          <w:b/>
          <w:sz w:val="24"/>
          <w:szCs w:val="24"/>
        </w:rPr>
        <w:t>е наименование – СПБ ГБУЗ КВД №</w:t>
      </w:r>
      <w:r w:rsidRPr="00D50A48">
        <w:rPr>
          <w:rFonts w:eastAsia="Times New Roman"/>
          <w:b/>
          <w:sz w:val="24"/>
          <w:szCs w:val="24"/>
        </w:rPr>
        <w:t>7)</w:t>
      </w:r>
      <w:r w:rsidRPr="00B35F56">
        <w:rPr>
          <w:rFonts w:eastAsia="Times New Roman"/>
          <w:sz w:val="24"/>
          <w:szCs w:val="24"/>
        </w:rPr>
        <w:t>, именуемое в дальнейшем «Заказ</w:t>
      </w:r>
      <w:r w:rsidR="00A71706">
        <w:rPr>
          <w:rFonts w:eastAsia="Times New Roman"/>
          <w:sz w:val="24"/>
          <w:szCs w:val="24"/>
        </w:rPr>
        <w:t xml:space="preserve">чик», в лице главного врача </w:t>
      </w:r>
      <w:r w:rsidRPr="00B35F56">
        <w:rPr>
          <w:rFonts w:eastAsia="Times New Roman"/>
          <w:sz w:val="24"/>
          <w:szCs w:val="24"/>
        </w:rPr>
        <w:t>Хусаиновой</w:t>
      </w:r>
      <w:r w:rsidR="00A71706">
        <w:rPr>
          <w:rFonts w:eastAsia="Times New Roman"/>
          <w:sz w:val="24"/>
          <w:szCs w:val="24"/>
        </w:rPr>
        <w:t xml:space="preserve"> Татьяны Анатольевны</w:t>
      </w:r>
      <w:r w:rsidRPr="00B35F56">
        <w:rPr>
          <w:rFonts w:eastAsia="Times New Roman"/>
          <w:sz w:val="24"/>
          <w:szCs w:val="24"/>
        </w:rPr>
        <w:t xml:space="preserve">, действующего на основании Устава,  с одной стороны, </w:t>
      </w:r>
      <w:r w:rsidRPr="00A71706">
        <w:rPr>
          <w:rFonts w:eastAsia="Times New Roman"/>
          <w:b/>
          <w:sz w:val="24"/>
          <w:szCs w:val="24"/>
        </w:rPr>
        <w:t>и Публичное акционерное общество «Сбербанк России»</w:t>
      </w:r>
      <w:r w:rsidRPr="00B35F56">
        <w:rPr>
          <w:rFonts w:eastAsia="Times New Roman"/>
          <w:sz w:val="24"/>
          <w:szCs w:val="24"/>
        </w:rPr>
        <w:t xml:space="preserve">, именуемое в дальнейшем «Банк»,  в лице </w:t>
      </w:r>
      <w:r w:rsidR="00A71706">
        <w:rPr>
          <w:rFonts w:eastAsia="Times New Roman"/>
          <w:sz w:val="24"/>
          <w:szCs w:val="24"/>
        </w:rPr>
        <w:t>начальника отдела по продажам продуктов канала №3 Управления «Безналичные решения» Головного отделения по Санкт-Петербургу Северо-Западного банка</w:t>
      </w:r>
      <w:proofErr w:type="gramEnd"/>
      <w:r w:rsidR="00A71706">
        <w:rPr>
          <w:rFonts w:eastAsia="Times New Roman"/>
          <w:sz w:val="24"/>
          <w:szCs w:val="24"/>
        </w:rPr>
        <w:t xml:space="preserve"> ПАО Сбербанк </w:t>
      </w:r>
      <w:proofErr w:type="spellStart"/>
      <w:r w:rsidR="00A71706">
        <w:rPr>
          <w:rFonts w:eastAsia="Times New Roman"/>
          <w:sz w:val="24"/>
          <w:szCs w:val="24"/>
        </w:rPr>
        <w:t>Неделько</w:t>
      </w:r>
      <w:proofErr w:type="spellEnd"/>
      <w:r w:rsidR="00A71706">
        <w:rPr>
          <w:rFonts w:eastAsia="Times New Roman"/>
          <w:sz w:val="24"/>
          <w:szCs w:val="24"/>
        </w:rPr>
        <w:t xml:space="preserve"> Анастасии Дмитриевны, действующего Устава ПАО Сбербанк, Положения о Северо-Западном банке ПАО Сбербанк и доверенности № СЗБ-РД/251-Д от 17.07.2025г,</w:t>
      </w:r>
      <w:r w:rsidRPr="00B35F56">
        <w:rPr>
          <w:rFonts w:eastAsia="Times New Roman"/>
          <w:sz w:val="24"/>
          <w:szCs w:val="24"/>
        </w:rPr>
        <w:t xml:space="preserve"> с другой стороны, вместе именуемы</w:t>
      </w:r>
      <w:r w:rsidR="00A71706">
        <w:rPr>
          <w:rFonts w:eastAsia="Times New Roman"/>
          <w:sz w:val="24"/>
          <w:szCs w:val="24"/>
        </w:rPr>
        <w:t>е «Стороны», заключили настоящие</w:t>
      </w:r>
      <w:r w:rsidRPr="00B35F56">
        <w:rPr>
          <w:rFonts w:eastAsia="Times New Roman"/>
          <w:sz w:val="24"/>
          <w:szCs w:val="24"/>
        </w:rPr>
        <w:t xml:space="preserve"> </w:t>
      </w:r>
      <w:r w:rsidR="00E93177">
        <w:rPr>
          <w:rFonts w:eastAsia="Times New Roman"/>
          <w:sz w:val="24"/>
          <w:szCs w:val="24"/>
        </w:rPr>
        <w:t>с</w:t>
      </w:r>
      <w:r w:rsidR="00411520">
        <w:rPr>
          <w:rFonts w:eastAsia="Times New Roman"/>
          <w:sz w:val="24"/>
          <w:szCs w:val="24"/>
        </w:rPr>
        <w:t>оглашение</w:t>
      </w:r>
      <w:r w:rsidRPr="00B35F56">
        <w:rPr>
          <w:rFonts w:eastAsia="Times New Roman"/>
          <w:sz w:val="24"/>
          <w:szCs w:val="24"/>
        </w:rPr>
        <w:t xml:space="preserve"> о нижеследующем:</w:t>
      </w:r>
      <w:bookmarkStart w:id="1" w:name="_GoBack"/>
      <w:bookmarkEnd w:id="1"/>
    </w:p>
    <w:p w:rsidR="00DB35C8" w:rsidRPr="00DB35C8" w:rsidRDefault="00D61188" w:rsidP="004718B5">
      <w:pPr>
        <w:numPr>
          <w:ilvl w:val="2"/>
          <w:numId w:val="1"/>
        </w:numPr>
        <w:tabs>
          <w:tab w:val="left" w:pos="709"/>
        </w:tabs>
        <w:ind w:firstLine="426"/>
        <w:jc w:val="both"/>
        <w:rPr>
          <w:rFonts w:eastAsia="Times New Roman"/>
          <w:color w:val="FF0000"/>
          <w:sz w:val="24"/>
          <w:szCs w:val="24"/>
        </w:rPr>
      </w:pPr>
      <w:r w:rsidRPr="00B35F56">
        <w:rPr>
          <w:rFonts w:eastAsia="Times New Roman"/>
          <w:sz w:val="24"/>
          <w:szCs w:val="24"/>
        </w:rPr>
        <w:t>«Заказчик» признает задолженность по Контракту №</w:t>
      </w:r>
      <w:r w:rsidR="00EC36B9">
        <w:rPr>
          <w:rFonts w:eastAsia="Times New Roman"/>
          <w:sz w:val="24"/>
          <w:szCs w:val="24"/>
        </w:rPr>
        <w:t xml:space="preserve"> 106/25 от 06.08</w:t>
      </w:r>
      <w:r w:rsidRPr="00B35F56">
        <w:rPr>
          <w:rFonts w:eastAsia="Times New Roman"/>
          <w:sz w:val="24"/>
          <w:szCs w:val="24"/>
        </w:rPr>
        <w:t xml:space="preserve">.2025г. за оказание услуг </w:t>
      </w:r>
      <w:r w:rsidR="00EC36B9" w:rsidRPr="00EC36B9">
        <w:rPr>
          <w:rFonts w:eastAsia="Times New Roman"/>
          <w:sz w:val="24"/>
          <w:szCs w:val="24"/>
        </w:rPr>
        <w:t>по проведению расчетов по операциям, совершенных с использованием банковских карт (</w:t>
      </w:r>
      <w:proofErr w:type="spellStart"/>
      <w:r w:rsidR="00EC36B9" w:rsidRPr="00EC36B9">
        <w:rPr>
          <w:rFonts w:eastAsia="Times New Roman"/>
          <w:sz w:val="24"/>
          <w:szCs w:val="24"/>
        </w:rPr>
        <w:t>эквайринг</w:t>
      </w:r>
      <w:proofErr w:type="spellEnd"/>
      <w:r w:rsidR="00EC36B9" w:rsidRPr="00EC36B9">
        <w:rPr>
          <w:rFonts w:eastAsia="Times New Roman"/>
          <w:sz w:val="24"/>
          <w:szCs w:val="24"/>
        </w:rPr>
        <w:t>) для нужд СПБ ГБУЗ «КВД № 7» в</w:t>
      </w:r>
      <w:r w:rsidR="00DB35C8">
        <w:rPr>
          <w:rFonts w:eastAsia="Times New Roman"/>
          <w:sz w:val="24"/>
          <w:szCs w:val="24"/>
        </w:rPr>
        <w:t xml:space="preserve"> период с августа по октябрь и </w:t>
      </w:r>
      <w:r w:rsidR="00EC36B9" w:rsidRPr="00EC36B9">
        <w:rPr>
          <w:rFonts w:eastAsia="Times New Roman"/>
          <w:sz w:val="24"/>
          <w:szCs w:val="24"/>
        </w:rPr>
        <w:t>декабрь 2025 года</w:t>
      </w:r>
      <w:r w:rsidR="00EC36B9">
        <w:rPr>
          <w:rFonts w:eastAsia="Times New Roman"/>
          <w:sz w:val="24"/>
          <w:szCs w:val="24"/>
        </w:rPr>
        <w:t xml:space="preserve"> в размере </w:t>
      </w:r>
      <w:r w:rsidR="00DB35C8">
        <w:rPr>
          <w:rFonts w:eastAsia="Times New Roman"/>
          <w:sz w:val="24"/>
          <w:szCs w:val="24"/>
        </w:rPr>
        <w:t xml:space="preserve">- </w:t>
      </w:r>
      <w:r w:rsidR="00EC36B9">
        <w:rPr>
          <w:rFonts w:eastAsia="Times New Roman"/>
          <w:sz w:val="24"/>
          <w:szCs w:val="24"/>
        </w:rPr>
        <w:t>92 068,7</w:t>
      </w:r>
      <w:r w:rsidRPr="00EC36B9">
        <w:rPr>
          <w:rFonts w:eastAsia="Times New Roman"/>
          <w:sz w:val="24"/>
          <w:szCs w:val="24"/>
        </w:rPr>
        <w:t>5 руб.</w:t>
      </w:r>
      <w:r w:rsidR="00DB35C8">
        <w:rPr>
          <w:rFonts w:eastAsia="Times New Roman"/>
          <w:sz w:val="24"/>
          <w:szCs w:val="24"/>
        </w:rPr>
        <w:t xml:space="preserve">; в период январь-март 2026 года в размере – 52 046,00 руб. </w:t>
      </w:r>
    </w:p>
    <w:p w:rsidR="00257D04" w:rsidRPr="004718B5" w:rsidRDefault="00DB35C8" w:rsidP="00DB35C8">
      <w:pPr>
        <w:tabs>
          <w:tab w:val="left" w:pos="709"/>
        </w:tabs>
        <w:jc w:val="both"/>
        <w:rPr>
          <w:rFonts w:eastAsia="Times New Roman"/>
          <w:color w:val="FF0000"/>
          <w:sz w:val="24"/>
          <w:szCs w:val="24"/>
        </w:rPr>
      </w:pPr>
      <w:r>
        <w:rPr>
          <w:rFonts w:eastAsia="Times New Roman"/>
          <w:sz w:val="24"/>
          <w:szCs w:val="24"/>
        </w:rPr>
        <w:t>На общую сумму: 144 114,75</w:t>
      </w:r>
      <w:r w:rsidRPr="00EC36B9">
        <w:rPr>
          <w:rFonts w:eastAsia="Times New Roman"/>
          <w:sz w:val="24"/>
          <w:szCs w:val="24"/>
        </w:rPr>
        <w:t xml:space="preserve"> </w:t>
      </w:r>
      <w:r w:rsidRPr="00B35F56">
        <w:rPr>
          <w:rFonts w:eastAsia="Times New Roman"/>
          <w:sz w:val="24"/>
          <w:szCs w:val="24"/>
        </w:rPr>
        <w:t>руб. (</w:t>
      </w:r>
      <w:r>
        <w:rPr>
          <w:rFonts w:eastAsia="Times New Roman"/>
          <w:sz w:val="24"/>
          <w:szCs w:val="24"/>
        </w:rPr>
        <w:t>Сто сорок четыре тысячи</w:t>
      </w:r>
      <w:r w:rsidRPr="00EC36B9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сто четырнадцать рублей 75</w:t>
      </w:r>
      <w:r w:rsidRPr="00B35F56">
        <w:rPr>
          <w:rFonts w:eastAsia="Times New Roman"/>
          <w:sz w:val="24"/>
          <w:szCs w:val="24"/>
        </w:rPr>
        <w:t xml:space="preserve"> копеек</w:t>
      </w:r>
      <w:r>
        <w:rPr>
          <w:rFonts w:eastAsia="Times New Roman"/>
          <w:sz w:val="24"/>
          <w:szCs w:val="24"/>
        </w:rPr>
        <w:t>).</w:t>
      </w:r>
    </w:p>
    <w:p w:rsidR="00257D04" w:rsidRPr="004718B5" w:rsidRDefault="00D61188" w:rsidP="004718B5">
      <w:pPr>
        <w:numPr>
          <w:ilvl w:val="2"/>
          <w:numId w:val="1"/>
        </w:numPr>
        <w:tabs>
          <w:tab w:val="left" w:pos="709"/>
          <w:tab w:val="left" w:pos="851"/>
        </w:tabs>
        <w:ind w:firstLine="426"/>
        <w:jc w:val="both"/>
        <w:rPr>
          <w:rFonts w:eastAsia="Times New Roman"/>
          <w:sz w:val="24"/>
          <w:szCs w:val="24"/>
        </w:rPr>
      </w:pPr>
      <w:r w:rsidRPr="00B35F56">
        <w:rPr>
          <w:rFonts w:eastAsia="Times New Roman"/>
          <w:sz w:val="24"/>
          <w:szCs w:val="24"/>
        </w:rPr>
        <w:t>«Заказчик» обязуется оплат</w:t>
      </w:r>
      <w:r w:rsidR="00DB35C8">
        <w:rPr>
          <w:rFonts w:eastAsia="Times New Roman"/>
          <w:sz w:val="24"/>
          <w:szCs w:val="24"/>
        </w:rPr>
        <w:t xml:space="preserve">ить «Исполнителю» задолженность </w:t>
      </w:r>
      <w:r w:rsidRPr="00B35F56">
        <w:rPr>
          <w:rFonts w:eastAsia="Times New Roman"/>
          <w:sz w:val="24"/>
          <w:szCs w:val="24"/>
        </w:rPr>
        <w:t xml:space="preserve">в размере </w:t>
      </w:r>
      <w:r w:rsidR="00DB35C8">
        <w:rPr>
          <w:rFonts w:eastAsia="Times New Roman"/>
          <w:sz w:val="24"/>
          <w:szCs w:val="24"/>
        </w:rPr>
        <w:t>144 114,75</w:t>
      </w:r>
      <w:r w:rsidRPr="00EC36B9">
        <w:rPr>
          <w:rFonts w:eastAsia="Times New Roman"/>
          <w:sz w:val="24"/>
          <w:szCs w:val="24"/>
        </w:rPr>
        <w:t xml:space="preserve"> </w:t>
      </w:r>
      <w:r w:rsidRPr="00B35F56">
        <w:rPr>
          <w:rFonts w:eastAsia="Times New Roman"/>
          <w:sz w:val="24"/>
          <w:szCs w:val="24"/>
        </w:rPr>
        <w:t>руб. (</w:t>
      </w:r>
      <w:r w:rsidR="00DB35C8">
        <w:rPr>
          <w:rFonts w:eastAsia="Times New Roman"/>
          <w:sz w:val="24"/>
          <w:szCs w:val="24"/>
        </w:rPr>
        <w:t>Сто сорок четыре</w:t>
      </w:r>
      <w:r>
        <w:rPr>
          <w:rFonts w:eastAsia="Times New Roman"/>
          <w:sz w:val="24"/>
          <w:szCs w:val="24"/>
        </w:rPr>
        <w:t xml:space="preserve"> тысячи</w:t>
      </w:r>
      <w:r w:rsidRPr="00EC36B9">
        <w:rPr>
          <w:rFonts w:eastAsia="Times New Roman"/>
          <w:sz w:val="24"/>
          <w:szCs w:val="24"/>
        </w:rPr>
        <w:t xml:space="preserve"> </w:t>
      </w:r>
      <w:r w:rsidR="00DB35C8">
        <w:rPr>
          <w:rFonts w:eastAsia="Times New Roman"/>
          <w:sz w:val="24"/>
          <w:szCs w:val="24"/>
        </w:rPr>
        <w:t>сто четырнадцать</w:t>
      </w:r>
      <w:r>
        <w:rPr>
          <w:rFonts w:eastAsia="Times New Roman"/>
          <w:sz w:val="24"/>
          <w:szCs w:val="24"/>
        </w:rPr>
        <w:t xml:space="preserve"> рублей 75</w:t>
      </w:r>
      <w:r w:rsidRPr="00B35F56">
        <w:rPr>
          <w:rFonts w:eastAsia="Times New Roman"/>
          <w:sz w:val="24"/>
          <w:szCs w:val="24"/>
        </w:rPr>
        <w:t xml:space="preserve"> копеек), не позднее </w:t>
      </w:r>
      <w:r w:rsidRPr="00F21571">
        <w:rPr>
          <w:rFonts w:eastAsia="Times New Roman"/>
          <w:sz w:val="24"/>
          <w:szCs w:val="24"/>
        </w:rPr>
        <w:t xml:space="preserve">29.05.2026 </w:t>
      </w:r>
      <w:r w:rsidRPr="00B35F56">
        <w:rPr>
          <w:rFonts w:eastAsia="Times New Roman"/>
          <w:sz w:val="24"/>
          <w:szCs w:val="24"/>
        </w:rPr>
        <w:t>года.</w:t>
      </w:r>
    </w:p>
    <w:p w:rsidR="00257D04" w:rsidRPr="004718B5" w:rsidRDefault="00D61188" w:rsidP="004718B5">
      <w:pPr>
        <w:numPr>
          <w:ilvl w:val="1"/>
          <w:numId w:val="2"/>
        </w:numPr>
        <w:tabs>
          <w:tab w:val="left" w:pos="709"/>
        </w:tabs>
        <w:ind w:firstLine="426"/>
        <w:jc w:val="both"/>
        <w:rPr>
          <w:rFonts w:eastAsia="Times New Roman"/>
          <w:sz w:val="24"/>
          <w:szCs w:val="24"/>
        </w:rPr>
      </w:pPr>
      <w:r w:rsidRPr="00B35F56">
        <w:rPr>
          <w:rFonts w:eastAsia="Times New Roman"/>
          <w:sz w:val="24"/>
          <w:szCs w:val="24"/>
        </w:rPr>
        <w:t>За неисполнение либо ненадлежащее исполнение условий настоящего соглашения стороны несут ответственность в соответствии с действующим законодательством Российской Федерации.</w:t>
      </w:r>
    </w:p>
    <w:p w:rsidR="00257D04" w:rsidRPr="00F21571" w:rsidRDefault="00D61188" w:rsidP="004718B5">
      <w:pPr>
        <w:numPr>
          <w:ilvl w:val="0"/>
          <w:numId w:val="3"/>
        </w:numPr>
        <w:tabs>
          <w:tab w:val="left" w:pos="709"/>
        </w:tabs>
        <w:ind w:firstLine="426"/>
        <w:jc w:val="both"/>
        <w:rPr>
          <w:rFonts w:eastAsia="Times New Roman"/>
          <w:sz w:val="24"/>
          <w:szCs w:val="24"/>
        </w:rPr>
      </w:pPr>
      <w:r w:rsidRPr="00B35F56">
        <w:rPr>
          <w:rFonts w:eastAsia="Times New Roman"/>
          <w:sz w:val="24"/>
          <w:szCs w:val="24"/>
        </w:rPr>
        <w:t>Настоящее соглашение вступает в силу с момента подписани</w:t>
      </w:r>
      <w:r w:rsidR="006F1EFE">
        <w:rPr>
          <w:rFonts w:eastAsia="Times New Roman"/>
          <w:sz w:val="24"/>
          <w:szCs w:val="24"/>
        </w:rPr>
        <w:t xml:space="preserve">я сторонами и </w:t>
      </w:r>
      <w:r w:rsidR="006F1EFE" w:rsidRPr="00F21571">
        <w:rPr>
          <w:rFonts w:eastAsia="Times New Roman"/>
          <w:sz w:val="24"/>
          <w:szCs w:val="24"/>
        </w:rPr>
        <w:t>действует по 31.05</w:t>
      </w:r>
      <w:r w:rsidRPr="00F21571">
        <w:rPr>
          <w:rFonts w:eastAsia="Times New Roman"/>
          <w:sz w:val="24"/>
          <w:szCs w:val="24"/>
        </w:rPr>
        <w:t>.2026г.</w:t>
      </w:r>
    </w:p>
    <w:p w:rsidR="00257D04" w:rsidRPr="004718B5" w:rsidRDefault="00D61188" w:rsidP="004718B5">
      <w:pPr>
        <w:numPr>
          <w:ilvl w:val="0"/>
          <w:numId w:val="3"/>
        </w:numPr>
        <w:tabs>
          <w:tab w:val="left" w:pos="709"/>
        </w:tabs>
        <w:ind w:firstLine="426"/>
        <w:jc w:val="both"/>
        <w:rPr>
          <w:rFonts w:eastAsia="Times New Roman"/>
          <w:sz w:val="24"/>
          <w:szCs w:val="24"/>
        </w:rPr>
      </w:pPr>
      <w:r w:rsidRPr="00B35F56">
        <w:rPr>
          <w:rFonts w:eastAsia="Times New Roman"/>
          <w:sz w:val="24"/>
          <w:szCs w:val="24"/>
        </w:rPr>
        <w:t>Все возможные споры и разногласия, которые могут возникнуть между сторонами настоящего соглашения, могут быть урегулированы мирным путем.</w:t>
      </w:r>
    </w:p>
    <w:p w:rsidR="00257D04" w:rsidRPr="006F1EFE" w:rsidRDefault="00D61188" w:rsidP="004718B5">
      <w:pPr>
        <w:numPr>
          <w:ilvl w:val="0"/>
          <w:numId w:val="3"/>
        </w:numPr>
        <w:tabs>
          <w:tab w:val="left" w:pos="709"/>
        </w:tabs>
        <w:ind w:firstLine="426"/>
        <w:jc w:val="both"/>
        <w:rPr>
          <w:rFonts w:eastAsia="Times New Roman"/>
          <w:sz w:val="24"/>
          <w:szCs w:val="24"/>
        </w:rPr>
      </w:pPr>
      <w:r w:rsidRPr="00B35F56">
        <w:rPr>
          <w:rFonts w:eastAsia="Times New Roman"/>
          <w:sz w:val="24"/>
          <w:szCs w:val="24"/>
        </w:rPr>
        <w:t>Настоящее соглашение составлено в двух экземплярах, имеющих одинаковую юридическую силу по одному для каждой из сторон.</w:t>
      </w:r>
    </w:p>
    <w:p w:rsidR="00257D04" w:rsidRPr="00B35F56" w:rsidRDefault="00257D04" w:rsidP="004718B5">
      <w:pPr>
        <w:tabs>
          <w:tab w:val="left" w:pos="709"/>
        </w:tabs>
        <w:spacing w:line="3" w:lineRule="exact"/>
        <w:ind w:firstLine="426"/>
        <w:jc w:val="both"/>
        <w:rPr>
          <w:rFonts w:eastAsia="Times New Roman"/>
          <w:sz w:val="24"/>
          <w:szCs w:val="24"/>
        </w:rPr>
      </w:pPr>
    </w:p>
    <w:p w:rsidR="00257D04" w:rsidRPr="00B35F56" w:rsidRDefault="00D61188" w:rsidP="004718B5">
      <w:pPr>
        <w:numPr>
          <w:ilvl w:val="0"/>
          <w:numId w:val="3"/>
        </w:numPr>
        <w:tabs>
          <w:tab w:val="left" w:pos="426"/>
        </w:tabs>
        <w:ind w:left="426"/>
        <w:jc w:val="both"/>
        <w:rPr>
          <w:rFonts w:eastAsia="Times New Roman"/>
          <w:sz w:val="24"/>
          <w:szCs w:val="24"/>
        </w:rPr>
      </w:pPr>
      <w:r w:rsidRPr="00B35F56">
        <w:rPr>
          <w:rFonts w:eastAsia="Times New Roman"/>
          <w:sz w:val="24"/>
          <w:szCs w:val="24"/>
        </w:rPr>
        <w:t>Место нахождения (адреса), банковские реквизиты и подписи сторон:</w:t>
      </w:r>
    </w:p>
    <w:p w:rsidR="00257D04" w:rsidRPr="00B35F56" w:rsidRDefault="00257D04" w:rsidP="005F1987">
      <w:pPr>
        <w:spacing w:line="272" w:lineRule="exact"/>
        <w:jc w:val="both"/>
        <w:rPr>
          <w:sz w:val="24"/>
          <w:szCs w:val="24"/>
        </w:rPr>
      </w:pPr>
    </w:p>
    <w:tbl>
      <w:tblPr>
        <w:tblW w:w="9496" w:type="dxa"/>
        <w:tblInd w:w="250" w:type="dxa"/>
        <w:tblLayout w:type="fixed"/>
        <w:tblLook w:val="01E0" w:firstRow="1" w:lastRow="1" w:firstColumn="1" w:lastColumn="1" w:noHBand="0" w:noVBand="0"/>
      </w:tblPr>
      <w:tblGrid>
        <w:gridCol w:w="4960"/>
        <w:gridCol w:w="4536"/>
      </w:tblGrid>
      <w:tr w:rsidR="007E64EF" w:rsidRPr="007E64EF" w:rsidTr="005F1987">
        <w:trPr>
          <w:trHeight w:val="4879"/>
        </w:trPr>
        <w:tc>
          <w:tcPr>
            <w:tcW w:w="4960" w:type="dxa"/>
          </w:tcPr>
          <w:p w:rsidR="00B35F56" w:rsidRDefault="00B35F56" w:rsidP="00B35F56">
            <w:pPr>
              <w:tabs>
                <w:tab w:val="left" w:pos="4286"/>
              </w:tabs>
              <w:ind w:right="317"/>
              <w:rPr>
                <w:rFonts w:eastAsia="Times New Roman"/>
                <w:b/>
                <w:bCs/>
                <w:sz w:val="20"/>
                <w:szCs w:val="20"/>
              </w:rPr>
            </w:pPr>
          </w:p>
          <w:p w:rsidR="007E64EF" w:rsidRPr="007E64EF" w:rsidRDefault="00B22A4A" w:rsidP="00B35F56">
            <w:pPr>
              <w:tabs>
                <w:tab w:val="left" w:pos="4286"/>
              </w:tabs>
              <w:ind w:right="317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Заказчик</w:t>
            </w:r>
            <w:r w:rsidR="005F1987">
              <w:rPr>
                <w:rFonts w:eastAsia="Times New Roman"/>
                <w:b/>
                <w:bCs/>
                <w:sz w:val="20"/>
                <w:szCs w:val="20"/>
              </w:rPr>
              <w:t>:</w:t>
            </w:r>
            <w:r w:rsidR="007E64EF" w:rsidRPr="007E64EF">
              <w:rPr>
                <w:rFonts w:eastAsia="Times New Roman"/>
                <w:sz w:val="20"/>
                <w:szCs w:val="20"/>
              </w:rPr>
              <w:t xml:space="preserve"> </w:t>
            </w:r>
          </w:p>
          <w:p w:rsidR="007E64EF" w:rsidRPr="007E64EF" w:rsidRDefault="007E64EF" w:rsidP="00B35F56">
            <w:pPr>
              <w:tabs>
                <w:tab w:val="left" w:pos="4286"/>
              </w:tabs>
              <w:ind w:right="317"/>
              <w:rPr>
                <w:rFonts w:eastAsia="Times New Roman"/>
                <w:sz w:val="20"/>
                <w:szCs w:val="20"/>
              </w:rPr>
            </w:pPr>
            <w:r w:rsidRPr="007E64EF">
              <w:rPr>
                <w:rFonts w:eastAsia="Times New Roman"/>
                <w:sz w:val="20"/>
                <w:szCs w:val="20"/>
              </w:rPr>
              <w:t>Санкт Петербургское государственное бюджетное учреждение здравоохранения «Кожно-венерологический диспансер № 7»</w:t>
            </w:r>
          </w:p>
          <w:p w:rsidR="007E64EF" w:rsidRPr="007E64EF" w:rsidRDefault="007E64EF" w:rsidP="00B35F56">
            <w:pPr>
              <w:tabs>
                <w:tab w:val="left" w:pos="4286"/>
              </w:tabs>
              <w:ind w:right="317"/>
              <w:rPr>
                <w:rFonts w:eastAsia="Times New Roman"/>
                <w:bCs/>
                <w:sz w:val="20"/>
                <w:szCs w:val="20"/>
              </w:rPr>
            </w:pPr>
            <w:r w:rsidRPr="007E64EF">
              <w:rPr>
                <w:rFonts w:eastAsia="Times New Roman"/>
                <w:sz w:val="20"/>
                <w:szCs w:val="20"/>
              </w:rPr>
              <w:t xml:space="preserve">СПб ГБУЗ </w:t>
            </w:r>
            <w:r w:rsidR="00B22A4A">
              <w:rPr>
                <w:rFonts w:eastAsia="Times New Roman"/>
                <w:sz w:val="20"/>
                <w:szCs w:val="20"/>
              </w:rPr>
              <w:t>«</w:t>
            </w:r>
            <w:r w:rsidRPr="007E64EF">
              <w:rPr>
                <w:rFonts w:eastAsia="Times New Roman"/>
                <w:sz w:val="20"/>
                <w:szCs w:val="20"/>
              </w:rPr>
              <w:t>КВД №7</w:t>
            </w:r>
            <w:r w:rsidR="00B22A4A">
              <w:rPr>
                <w:rFonts w:eastAsia="Times New Roman"/>
                <w:sz w:val="20"/>
                <w:szCs w:val="20"/>
              </w:rPr>
              <w:t>»</w:t>
            </w:r>
          </w:p>
          <w:p w:rsidR="007E64EF" w:rsidRPr="007E64EF" w:rsidRDefault="007E64EF" w:rsidP="00B35F56">
            <w:pPr>
              <w:tabs>
                <w:tab w:val="left" w:pos="4286"/>
              </w:tabs>
              <w:ind w:right="317"/>
              <w:rPr>
                <w:rFonts w:eastAsia="Times New Roman"/>
                <w:bCs/>
                <w:sz w:val="20"/>
                <w:szCs w:val="20"/>
              </w:rPr>
            </w:pPr>
            <w:r w:rsidRPr="007E64EF">
              <w:rPr>
                <w:rFonts w:eastAsia="Times New Roman"/>
                <w:bCs/>
                <w:sz w:val="20"/>
                <w:szCs w:val="20"/>
              </w:rPr>
              <w:t>198260, СПб, ул. Стойкости,  д. 23</w:t>
            </w:r>
          </w:p>
          <w:p w:rsidR="007E64EF" w:rsidRPr="007E64EF" w:rsidRDefault="007E64EF" w:rsidP="00B35F56">
            <w:pPr>
              <w:tabs>
                <w:tab w:val="left" w:pos="4286"/>
              </w:tabs>
              <w:ind w:right="317"/>
              <w:rPr>
                <w:rFonts w:eastAsia="Times New Roman"/>
                <w:sz w:val="20"/>
                <w:szCs w:val="20"/>
              </w:rPr>
            </w:pPr>
            <w:r w:rsidRPr="007E64EF">
              <w:rPr>
                <w:rFonts w:eastAsia="Times New Roman"/>
                <w:sz w:val="20"/>
                <w:szCs w:val="20"/>
              </w:rPr>
              <w:t>ИНН 7805141046</w:t>
            </w:r>
          </w:p>
          <w:p w:rsidR="007E64EF" w:rsidRPr="007E64EF" w:rsidRDefault="007E64EF" w:rsidP="00B35F56">
            <w:pPr>
              <w:tabs>
                <w:tab w:val="left" w:pos="4286"/>
              </w:tabs>
              <w:ind w:right="317"/>
              <w:rPr>
                <w:rFonts w:eastAsia="Times New Roman"/>
                <w:sz w:val="20"/>
                <w:szCs w:val="20"/>
              </w:rPr>
            </w:pPr>
            <w:r w:rsidRPr="007E64EF">
              <w:rPr>
                <w:rFonts w:eastAsia="Times New Roman"/>
                <w:sz w:val="20"/>
                <w:szCs w:val="20"/>
              </w:rPr>
              <w:t>КПП 780501001</w:t>
            </w:r>
          </w:p>
          <w:p w:rsidR="007E64EF" w:rsidRPr="007E64EF" w:rsidRDefault="007E64EF" w:rsidP="00B35F56">
            <w:pPr>
              <w:tabs>
                <w:tab w:val="left" w:pos="4286"/>
              </w:tabs>
              <w:ind w:right="317"/>
              <w:rPr>
                <w:rFonts w:eastAsia="Times New Roman"/>
                <w:sz w:val="20"/>
                <w:szCs w:val="20"/>
              </w:rPr>
            </w:pPr>
            <w:r w:rsidRPr="007E64EF">
              <w:rPr>
                <w:rFonts w:eastAsia="Times New Roman"/>
                <w:sz w:val="20"/>
                <w:szCs w:val="20"/>
              </w:rPr>
              <w:t>лицевой счет в Комитете финансов 0521100</w:t>
            </w:r>
          </w:p>
          <w:p w:rsidR="007E64EF" w:rsidRPr="007E64EF" w:rsidRDefault="007E64EF" w:rsidP="00B35F56">
            <w:pPr>
              <w:tabs>
                <w:tab w:val="left" w:pos="4286"/>
              </w:tabs>
              <w:ind w:right="317"/>
              <w:rPr>
                <w:rFonts w:eastAsia="Times New Roman"/>
                <w:sz w:val="20"/>
                <w:szCs w:val="20"/>
              </w:rPr>
            </w:pPr>
            <w:r w:rsidRPr="007E64EF">
              <w:rPr>
                <w:rFonts w:eastAsia="Times New Roman"/>
                <w:sz w:val="20"/>
                <w:szCs w:val="20"/>
              </w:rPr>
              <w:t>т/ф 750-15-66</w:t>
            </w:r>
          </w:p>
          <w:p w:rsidR="007E64EF" w:rsidRPr="007E64EF" w:rsidRDefault="007E64EF" w:rsidP="00B35F56">
            <w:pPr>
              <w:tabs>
                <w:tab w:val="left" w:pos="4286"/>
              </w:tabs>
              <w:ind w:right="317"/>
              <w:rPr>
                <w:rFonts w:eastAsia="Times New Roman"/>
                <w:bCs/>
                <w:sz w:val="20"/>
                <w:szCs w:val="20"/>
              </w:rPr>
            </w:pPr>
            <w:r w:rsidRPr="007E64EF">
              <w:rPr>
                <w:rFonts w:eastAsia="Times New Roman"/>
                <w:bCs/>
                <w:sz w:val="20"/>
                <w:szCs w:val="20"/>
              </w:rPr>
              <w:t xml:space="preserve">Банк получателя: </w:t>
            </w:r>
            <w:proofErr w:type="gramStart"/>
            <w:r w:rsidRPr="007E64EF">
              <w:rPr>
                <w:rFonts w:eastAsia="Times New Roman"/>
                <w:bCs/>
                <w:sz w:val="20"/>
                <w:szCs w:val="20"/>
              </w:rPr>
              <w:t>СЕВЕРО-ЗАПАДНОЕ</w:t>
            </w:r>
            <w:proofErr w:type="gramEnd"/>
            <w:r w:rsidRPr="007E64EF">
              <w:rPr>
                <w:rFonts w:eastAsia="Times New Roman"/>
                <w:bCs/>
                <w:sz w:val="20"/>
                <w:szCs w:val="20"/>
              </w:rPr>
              <w:t xml:space="preserve"> ГУ БАНКА РОССИИ//УФК по г. Санкт-Петербургу, </w:t>
            </w:r>
            <w:r w:rsidR="00B35F56">
              <w:rPr>
                <w:rFonts w:eastAsia="Times New Roman"/>
                <w:bCs/>
                <w:sz w:val="20"/>
                <w:szCs w:val="20"/>
              </w:rPr>
              <w:t xml:space="preserve">  </w:t>
            </w:r>
            <w:r w:rsidRPr="007E64EF">
              <w:rPr>
                <w:rFonts w:eastAsia="Times New Roman"/>
                <w:bCs/>
                <w:sz w:val="20"/>
                <w:szCs w:val="20"/>
              </w:rPr>
              <w:t xml:space="preserve">г. Санкт-Петербург </w:t>
            </w:r>
          </w:p>
          <w:p w:rsidR="007E64EF" w:rsidRPr="007E64EF" w:rsidRDefault="007E64EF" w:rsidP="00B35F56">
            <w:pPr>
              <w:tabs>
                <w:tab w:val="left" w:pos="4286"/>
              </w:tabs>
              <w:ind w:right="317"/>
              <w:rPr>
                <w:rFonts w:eastAsia="Times New Roman"/>
                <w:bCs/>
                <w:sz w:val="20"/>
                <w:szCs w:val="20"/>
              </w:rPr>
            </w:pPr>
            <w:r w:rsidRPr="007E64EF">
              <w:rPr>
                <w:rFonts w:eastAsia="Times New Roman"/>
                <w:bCs/>
                <w:sz w:val="20"/>
                <w:szCs w:val="20"/>
              </w:rPr>
              <w:t>БИК банка получателя:  014030106</w:t>
            </w:r>
          </w:p>
          <w:p w:rsidR="007E64EF" w:rsidRPr="007E64EF" w:rsidRDefault="007E64EF" w:rsidP="00B35F56">
            <w:pPr>
              <w:tabs>
                <w:tab w:val="left" w:pos="4286"/>
              </w:tabs>
              <w:ind w:right="317"/>
              <w:rPr>
                <w:rFonts w:eastAsia="Times New Roman"/>
                <w:bCs/>
                <w:sz w:val="20"/>
                <w:szCs w:val="20"/>
              </w:rPr>
            </w:pPr>
            <w:proofErr w:type="spellStart"/>
            <w:r w:rsidRPr="007E64EF">
              <w:rPr>
                <w:rFonts w:eastAsia="Times New Roman"/>
                <w:bCs/>
                <w:sz w:val="20"/>
                <w:szCs w:val="20"/>
              </w:rPr>
              <w:t>Сч</w:t>
            </w:r>
            <w:proofErr w:type="spellEnd"/>
            <w:r w:rsidRPr="007E64EF">
              <w:rPr>
                <w:rFonts w:eastAsia="Times New Roman"/>
                <w:bCs/>
                <w:sz w:val="20"/>
                <w:szCs w:val="20"/>
              </w:rPr>
              <w:t>. № банка получателя:  40102810945370000005</w:t>
            </w:r>
          </w:p>
          <w:p w:rsidR="007E64EF" w:rsidRPr="007E64EF" w:rsidRDefault="007E64EF" w:rsidP="00B35F56">
            <w:pPr>
              <w:tabs>
                <w:tab w:val="left" w:pos="4286"/>
              </w:tabs>
              <w:ind w:right="317"/>
              <w:rPr>
                <w:rFonts w:eastAsia="Times New Roman"/>
                <w:bCs/>
                <w:sz w:val="20"/>
                <w:szCs w:val="20"/>
              </w:rPr>
            </w:pPr>
            <w:r w:rsidRPr="007E64EF">
              <w:rPr>
                <w:rFonts w:eastAsia="Times New Roman"/>
                <w:bCs/>
                <w:sz w:val="20"/>
                <w:szCs w:val="20"/>
              </w:rPr>
              <w:t>ОКТМО получателя: 40336000</w:t>
            </w:r>
          </w:p>
          <w:p w:rsidR="007E64EF" w:rsidRPr="007E64EF" w:rsidRDefault="007E64EF" w:rsidP="00B35F56">
            <w:pPr>
              <w:tabs>
                <w:tab w:val="left" w:pos="4286"/>
              </w:tabs>
              <w:ind w:right="317"/>
              <w:rPr>
                <w:rFonts w:eastAsia="Times New Roman"/>
                <w:bCs/>
                <w:sz w:val="20"/>
                <w:szCs w:val="20"/>
              </w:rPr>
            </w:pPr>
            <w:r w:rsidRPr="007E64EF">
              <w:rPr>
                <w:rFonts w:eastAsia="Times New Roman"/>
                <w:bCs/>
                <w:sz w:val="20"/>
                <w:szCs w:val="20"/>
              </w:rPr>
              <w:t>Получатель: Комитет финансов Санкт-Петербурга (СПб ГБУЗ КВД №7, лицевой счет 0521100)</w:t>
            </w:r>
          </w:p>
          <w:p w:rsidR="005F1987" w:rsidRDefault="007E64EF" w:rsidP="00B35F56">
            <w:pPr>
              <w:tabs>
                <w:tab w:val="left" w:pos="4286"/>
              </w:tabs>
              <w:ind w:right="317"/>
              <w:rPr>
                <w:rFonts w:eastAsia="Times New Roman"/>
                <w:bCs/>
                <w:sz w:val="20"/>
                <w:szCs w:val="20"/>
              </w:rPr>
            </w:pPr>
            <w:proofErr w:type="spellStart"/>
            <w:r w:rsidRPr="007E64EF">
              <w:rPr>
                <w:rFonts w:eastAsia="Times New Roman"/>
                <w:bCs/>
                <w:sz w:val="20"/>
                <w:szCs w:val="20"/>
              </w:rPr>
              <w:t>Сч</w:t>
            </w:r>
            <w:proofErr w:type="spellEnd"/>
            <w:r w:rsidRPr="007E64EF">
              <w:rPr>
                <w:rFonts w:eastAsia="Times New Roman"/>
                <w:bCs/>
                <w:sz w:val="20"/>
                <w:szCs w:val="20"/>
              </w:rPr>
              <w:t xml:space="preserve">. № получателя: 03224643400000007200 </w:t>
            </w:r>
          </w:p>
          <w:p w:rsidR="007E64EF" w:rsidRDefault="007E64EF" w:rsidP="005F1987">
            <w:pPr>
              <w:rPr>
                <w:rFonts w:eastAsia="Times New Roman"/>
                <w:sz w:val="20"/>
                <w:szCs w:val="20"/>
              </w:rPr>
            </w:pPr>
          </w:p>
          <w:p w:rsidR="005F1987" w:rsidRPr="005F1987" w:rsidRDefault="005F1987" w:rsidP="005F1987">
            <w:pPr>
              <w:widowControl w:val="0"/>
              <w:rPr>
                <w:rFonts w:eastAsia="Courier New"/>
                <w:bCs/>
                <w:color w:val="000000"/>
                <w:sz w:val="24"/>
                <w:szCs w:val="24"/>
                <w:lang w:bidi="ru-RU"/>
              </w:rPr>
            </w:pPr>
            <w:r w:rsidRPr="005F1987">
              <w:rPr>
                <w:rFonts w:eastAsia="Courier New"/>
                <w:bCs/>
                <w:color w:val="000000"/>
                <w:sz w:val="24"/>
                <w:szCs w:val="24"/>
                <w:lang w:bidi="ru-RU"/>
              </w:rPr>
              <w:t xml:space="preserve">Главный врач </w:t>
            </w:r>
          </w:p>
          <w:p w:rsidR="005F1987" w:rsidRPr="005F1987" w:rsidRDefault="005F1987" w:rsidP="005F1987">
            <w:pPr>
              <w:widowControl w:val="0"/>
              <w:rPr>
                <w:rFonts w:eastAsia="Courier New"/>
                <w:bCs/>
                <w:color w:val="000000"/>
                <w:sz w:val="24"/>
                <w:szCs w:val="24"/>
                <w:lang w:bidi="ru-RU"/>
              </w:rPr>
            </w:pPr>
          </w:p>
          <w:p w:rsidR="005F1987" w:rsidRPr="005F1987" w:rsidRDefault="005F1987" w:rsidP="005F1987">
            <w:pPr>
              <w:rPr>
                <w:rFonts w:eastAsia="Times New Roman"/>
                <w:sz w:val="20"/>
                <w:szCs w:val="20"/>
              </w:rPr>
            </w:pPr>
            <w:r w:rsidRPr="005F1987">
              <w:rPr>
                <w:rFonts w:eastAsia="Courier New"/>
                <w:bCs/>
                <w:color w:val="000000"/>
                <w:sz w:val="24"/>
                <w:szCs w:val="24"/>
                <w:lang w:bidi="ru-RU"/>
              </w:rPr>
              <w:t>_________</w:t>
            </w:r>
            <w:r>
              <w:rPr>
                <w:rFonts w:eastAsia="Courier New"/>
                <w:bCs/>
                <w:color w:val="000000"/>
                <w:sz w:val="24"/>
                <w:szCs w:val="24"/>
                <w:lang w:bidi="ru-RU"/>
              </w:rPr>
              <w:t xml:space="preserve"> /</w:t>
            </w:r>
            <w:proofErr w:type="spellStart"/>
            <w:r w:rsidRPr="005F1987">
              <w:rPr>
                <w:rFonts w:eastAsia="Courier New"/>
                <w:bCs/>
                <w:color w:val="000000"/>
                <w:sz w:val="24"/>
                <w:szCs w:val="24"/>
                <w:lang w:bidi="ru-RU"/>
              </w:rPr>
              <w:t>Т.А.Хусаинова</w:t>
            </w:r>
            <w:proofErr w:type="spellEnd"/>
            <w:r>
              <w:rPr>
                <w:rFonts w:eastAsia="Courier New"/>
                <w:bCs/>
                <w:color w:val="000000"/>
                <w:sz w:val="24"/>
                <w:szCs w:val="24"/>
                <w:lang w:bidi="ru-RU"/>
              </w:rPr>
              <w:t>/</w:t>
            </w:r>
          </w:p>
        </w:tc>
        <w:tc>
          <w:tcPr>
            <w:tcW w:w="4536" w:type="dxa"/>
          </w:tcPr>
          <w:tbl>
            <w:tblPr>
              <w:tblpPr w:leftFromText="180" w:rightFromText="180" w:horzAnchor="margin" w:tblpY="465"/>
              <w:tblOverlap w:val="never"/>
              <w:tblW w:w="439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395"/>
            </w:tblGrid>
            <w:tr w:rsidR="007E64EF" w:rsidRPr="007E64EF" w:rsidTr="005F1987">
              <w:trPr>
                <w:cantSplit/>
                <w:trHeight w:val="139"/>
              </w:trPr>
              <w:tc>
                <w:tcPr>
                  <w:tcW w:w="4395" w:type="dxa"/>
                  <w:tcMar>
                    <w:top w:w="0" w:type="dxa"/>
                    <w:left w:w="71" w:type="dxa"/>
                    <w:bottom w:w="0" w:type="dxa"/>
                    <w:right w:w="71" w:type="dxa"/>
                  </w:tcMar>
                  <w:vAlign w:val="center"/>
                  <w:hideMark/>
                </w:tcPr>
                <w:p w:rsidR="007E64EF" w:rsidRPr="007E64EF" w:rsidRDefault="00B22A4A" w:rsidP="007E64EF">
                  <w:pPr>
                    <w:jc w:val="both"/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>Исполнитель</w:t>
                  </w:r>
                  <w:r w:rsidR="007E64EF" w:rsidRPr="007E64EF">
                    <w:rPr>
                      <w:rFonts w:eastAsia="Times New Roman"/>
                      <w:b/>
                      <w:bCs/>
                      <w:sz w:val="20"/>
                      <w:szCs w:val="20"/>
                    </w:rPr>
                    <w:t>:</w:t>
                  </w:r>
                </w:p>
                <w:p w:rsidR="007E64EF" w:rsidRPr="007E64EF" w:rsidRDefault="007E64EF" w:rsidP="007E64EF">
                  <w:pPr>
                    <w:jc w:val="both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7E64EF">
                    <w:rPr>
                      <w:rFonts w:eastAsia="Times New Roman"/>
                      <w:sz w:val="20"/>
                      <w:szCs w:val="20"/>
                    </w:rPr>
                    <w:t>ПАО Сбербанк</w:t>
                  </w:r>
                  <w:r w:rsidRPr="007E64EF"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7E64EF" w:rsidRPr="007E64EF" w:rsidTr="00194291">
              <w:trPr>
                <w:cantSplit/>
                <w:trHeight w:val="191"/>
              </w:trPr>
              <w:tc>
                <w:tcPr>
                  <w:tcW w:w="4395" w:type="dxa"/>
                  <w:tcMar>
                    <w:top w:w="0" w:type="dxa"/>
                    <w:left w:w="71" w:type="dxa"/>
                    <w:bottom w:w="0" w:type="dxa"/>
                    <w:right w:w="71" w:type="dxa"/>
                  </w:tcMar>
                  <w:vAlign w:val="center"/>
                  <w:hideMark/>
                </w:tcPr>
                <w:p w:rsidR="007E64EF" w:rsidRPr="007E64EF" w:rsidRDefault="007E64EF" w:rsidP="007E64EF">
                  <w:pPr>
                    <w:jc w:val="both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7E64EF"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Место нахождения: 117997, </w:t>
                  </w:r>
                </w:p>
                <w:p w:rsidR="007E64EF" w:rsidRPr="007E64EF" w:rsidRDefault="007E64EF" w:rsidP="007E64EF">
                  <w:pPr>
                    <w:jc w:val="both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7E64EF">
                    <w:rPr>
                      <w:rFonts w:eastAsia="Times New Roman"/>
                      <w:bCs/>
                      <w:sz w:val="20"/>
                      <w:szCs w:val="20"/>
                    </w:rPr>
                    <w:t>г. Москва,  ул. Вавилова, 19</w:t>
                  </w:r>
                </w:p>
              </w:tc>
            </w:tr>
            <w:tr w:rsidR="007E64EF" w:rsidRPr="007E64EF" w:rsidTr="00194291">
              <w:trPr>
                <w:cantSplit/>
                <w:trHeight w:val="191"/>
              </w:trPr>
              <w:tc>
                <w:tcPr>
                  <w:tcW w:w="4395" w:type="dxa"/>
                  <w:tcMar>
                    <w:top w:w="0" w:type="dxa"/>
                    <w:left w:w="71" w:type="dxa"/>
                    <w:bottom w:w="0" w:type="dxa"/>
                    <w:right w:w="71" w:type="dxa"/>
                  </w:tcMar>
                  <w:vAlign w:val="center"/>
                  <w:hideMark/>
                </w:tcPr>
                <w:p w:rsidR="007E64EF" w:rsidRPr="007E64EF" w:rsidRDefault="007E64EF" w:rsidP="007E64EF">
                  <w:pPr>
                    <w:jc w:val="both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</w:p>
              </w:tc>
            </w:tr>
            <w:tr w:rsidR="007E64EF" w:rsidRPr="007E64EF" w:rsidTr="00194291">
              <w:trPr>
                <w:cantSplit/>
                <w:trHeight w:val="77"/>
              </w:trPr>
              <w:tc>
                <w:tcPr>
                  <w:tcW w:w="4395" w:type="dxa"/>
                  <w:tcMar>
                    <w:top w:w="0" w:type="dxa"/>
                    <w:left w:w="71" w:type="dxa"/>
                    <w:bottom w:w="0" w:type="dxa"/>
                    <w:right w:w="71" w:type="dxa"/>
                  </w:tcMar>
                  <w:vAlign w:val="center"/>
                  <w:hideMark/>
                </w:tcPr>
                <w:p w:rsidR="007E64EF" w:rsidRPr="007E64EF" w:rsidRDefault="007E64EF" w:rsidP="007E64EF">
                  <w:pPr>
                    <w:jc w:val="both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7E64EF">
                    <w:rPr>
                      <w:rFonts w:eastAsia="Times New Roman"/>
                      <w:bCs/>
                      <w:sz w:val="20"/>
                      <w:szCs w:val="20"/>
                    </w:rPr>
                    <w:t>Почтовый адрес: 191124, г. Санкт-Петербург,                           ул. Красного Текстильщика, 2</w:t>
                  </w:r>
                </w:p>
              </w:tc>
            </w:tr>
            <w:tr w:rsidR="007E64EF" w:rsidRPr="007E64EF" w:rsidTr="00194291">
              <w:trPr>
                <w:cantSplit/>
                <w:trHeight w:val="191"/>
              </w:trPr>
              <w:tc>
                <w:tcPr>
                  <w:tcW w:w="4395" w:type="dxa"/>
                  <w:tcMar>
                    <w:top w:w="0" w:type="dxa"/>
                    <w:left w:w="71" w:type="dxa"/>
                    <w:bottom w:w="0" w:type="dxa"/>
                    <w:right w:w="71" w:type="dxa"/>
                  </w:tcMar>
                  <w:vAlign w:val="center"/>
                  <w:hideMark/>
                </w:tcPr>
                <w:p w:rsidR="007E64EF" w:rsidRPr="007E64EF" w:rsidRDefault="007E64EF" w:rsidP="007E64EF">
                  <w:pPr>
                    <w:jc w:val="both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7E64EF">
                    <w:rPr>
                      <w:rFonts w:eastAsia="Times New Roman"/>
                      <w:bCs/>
                      <w:sz w:val="20"/>
                      <w:szCs w:val="20"/>
                    </w:rPr>
                    <w:t>Тел.: 8-800-350-01-23, 8-800-707-00-70</w:t>
                  </w:r>
                </w:p>
              </w:tc>
            </w:tr>
            <w:tr w:rsidR="007E64EF" w:rsidRPr="007E64EF" w:rsidTr="00194291">
              <w:trPr>
                <w:cantSplit/>
                <w:trHeight w:val="191"/>
              </w:trPr>
              <w:tc>
                <w:tcPr>
                  <w:tcW w:w="4395" w:type="dxa"/>
                  <w:tcMar>
                    <w:top w:w="0" w:type="dxa"/>
                    <w:left w:w="71" w:type="dxa"/>
                    <w:bottom w:w="0" w:type="dxa"/>
                    <w:right w:w="71" w:type="dxa"/>
                  </w:tcMar>
                  <w:vAlign w:val="center"/>
                  <w:hideMark/>
                </w:tcPr>
                <w:p w:rsidR="007E64EF" w:rsidRPr="007E64EF" w:rsidRDefault="007E64EF" w:rsidP="007E64EF">
                  <w:pPr>
                    <w:jc w:val="both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7E64EF">
                    <w:rPr>
                      <w:rFonts w:eastAsia="Times New Roman"/>
                      <w:bCs/>
                      <w:sz w:val="20"/>
                      <w:szCs w:val="20"/>
                    </w:rPr>
                    <w:t>Реквизиты</w:t>
                  </w:r>
                </w:p>
              </w:tc>
            </w:tr>
            <w:tr w:rsidR="007E64EF" w:rsidRPr="007E64EF" w:rsidTr="00194291">
              <w:trPr>
                <w:cantSplit/>
                <w:trHeight w:val="191"/>
              </w:trPr>
              <w:tc>
                <w:tcPr>
                  <w:tcW w:w="4395" w:type="dxa"/>
                  <w:tcMar>
                    <w:top w:w="0" w:type="dxa"/>
                    <w:left w:w="71" w:type="dxa"/>
                    <w:bottom w:w="0" w:type="dxa"/>
                    <w:right w:w="71" w:type="dxa"/>
                  </w:tcMar>
                  <w:vAlign w:val="center"/>
                  <w:hideMark/>
                </w:tcPr>
                <w:p w:rsidR="007E64EF" w:rsidRPr="007E64EF" w:rsidRDefault="007E64EF" w:rsidP="007E64EF">
                  <w:pPr>
                    <w:jc w:val="both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7E64EF">
                    <w:rPr>
                      <w:rFonts w:eastAsia="Times New Roman"/>
                      <w:bCs/>
                      <w:sz w:val="20"/>
                      <w:szCs w:val="20"/>
                    </w:rPr>
                    <w:t>ИНН 7707083893, КПП 784243001,</w:t>
                  </w:r>
                </w:p>
                <w:p w:rsidR="007E64EF" w:rsidRPr="007E64EF" w:rsidRDefault="007E64EF" w:rsidP="007E64EF">
                  <w:pPr>
                    <w:jc w:val="both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7E64EF">
                    <w:rPr>
                      <w:rFonts w:eastAsia="Times New Roman"/>
                      <w:bCs/>
                      <w:sz w:val="20"/>
                      <w:szCs w:val="20"/>
                    </w:rPr>
                    <w:t>ОКПО 09171401, БИК 044030653,</w:t>
                  </w:r>
                </w:p>
              </w:tc>
            </w:tr>
            <w:tr w:rsidR="007E64EF" w:rsidRPr="007E64EF" w:rsidTr="00194291">
              <w:trPr>
                <w:cantSplit/>
                <w:trHeight w:val="70"/>
              </w:trPr>
              <w:tc>
                <w:tcPr>
                  <w:tcW w:w="4395" w:type="dxa"/>
                  <w:tcMar>
                    <w:top w:w="0" w:type="dxa"/>
                    <w:left w:w="71" w:type="dxa"/>
                    <w:bottom w:w="0" w:type="dxa"/>
                    <w:right w:w="71" w:type="dxa"/>
                  </w:tcMar>
                  <w:vAlign w:val="center"/>
                  <w:hideMark/>
                </w:tcPr>
                <w:p w:rsidR="007E64EF" w:rsidRPr="007E64EF" w:rsidRDefault="007E64EF" w:rsidP="007E64EF">
                  <w:pPr>
                    <w:jc w:val="both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7E64EF">
                    <w:rPr>
                      <w:rFonts w:eastAsia="Times New Roman"/>
                      <w:bCs/>
                      <w:sz w:val="20"/>
                      <w:szCs w:val="20"/>
                    </w:rPr>
                    <w:t>ОГРН 1027700132195</w:t>
                  </w:r>
                </w:p>
              </w:tc>
            </w:tr>
            <w:tr w:rsidR="007E64EF" w:rsidRPr="007E64EF" w:rsidTr="00194291">
              <w:trPr>
                <w:cantSplit/>
                <w:trHeight w:val="391"/>
              </w:trPr>
              <w:tc>
                <w:tcPr>
                  <w:tcW w:w="4395" w:type="dxa"/>
                  <w:vMerge w:val="restart"/>
                  <w:tcMar>
                    <w:top w:w="0" w:type="dxa"/>
                    <w:left w:w="71" w:type="dxa"/>
                    <w:bottom w:w="0" w:type="dxa"/>
                    <w:right w:w="71" w:type="dxa"/>
                  </w:tcMar>
                  <w:vAlign w:val="center"/>
                  <w:hideMark/>
                </w:tcPr>
                <w:p w:rsidR="007E64EF" w:rsidRPr="007E64EF" w:rsidRDefault="007E64EF" w:rsidP="007E64EF">
                  <w:pPr>
                    <w:jc w:val="both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proofErr w:type="gramStart"/>
                  <w:r w:rsidRPr="007E64EF">
                    <w:rPr>
                      <w:rFonts w:eastAsia="Times New Roman"/>
                      <w:bCs/>
                      <w:sz w:val="20"/>
                      <w:szCs w:val="20"/>
                    </w:rPr>
                    <w:t>к</w:t>
                  </w:r>
                  <w:proofErr w:type="gramEnd"/>
                  <w:r w:rsidRPr="007E64EF"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/с № 30101810500000000653 в ГРКЦ ГУ </w:t>
                  </w:r>
                  <w:proofErr w:type="gramStart"/>
                  <w:r w:rsidRPr="007E64EF">
                    <w:rPr>
                      <w:rFonts w:eastAsia="Times New Roman"/>
                      <w:bCs/>
                      <w:sz w:val="20"/>
                      <w:szCs w:val="20"/>
                    </w:rPr>
                    <w:t>Банка</w:t>
                  </w:r>
                  <w:proofErr w:type="gramEnd"/>
                  <w:r w:rsidRPr="007E64EF"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 России</w:t>
                  </w:r>
                  <w:r w:rsidR="005F1987">
                    <w:rPr>
                      <w:rFonts w:eastAsia="Times New Roman"/>
                      <w:bCs/>
                      <w:sz w:val="20"/>
                      <w:szCs w:val="20"/>
                    </w:rPr>
                    <w:t xml:space="preserve"> </w:t>
                  </w:r>
                  <w:r w:rsidRPr="007E64EF">
                    <w:rPr>
                      <w:rFonts w:eastAsia="Times New Roman"/>
                      <w:bCs/>
                      <w:sz w:val="20"/>
                      <w:szCs w:val="20"/>
                    </w:rPr>
                    <w:t>по г. Санкт-Петербургу</w:t>
                  </w:r>
                </w:p>
                <w:p w:rsidR="007E64EF" w:rsidRPr="007E64EF" w:rsidRDefault="007E64EF" w:rsidP="007E64EF">
                  <w:pPr>
                    <w:jc w:val="both"/>
                    <w:rPr>
                      <w:rFonts w:eastAsia="Times New Roman"/>
                      <w:bCs/>
                      <w:sz w:val="20"/>
                      <w:szCs w:val="20"/>
                    </w:rPr>
                  </w:pPr>
                  <w:r w:rsidRPr="007E64EF">
                    <w:rPr>
                      <w:rFonts w:eastAsia="Times New Roman"/>
                      <w:bCs/>
                      <w:sz w:val="20"/>
                      <w:szCs w:val="20"/>
                    </w:rPr>
                    <w:t>в Северо-Западном Банк ПАО Сбербанк</w:t>
                  </w:r>
                </w:p>
              </w:tc>
            </w:tr>
          </w:tbl>
          <w:p w:rsidR="005F1987" w:rsidRPr="00B22A4A" w:rsidRDefault="005F1987" w:rsidP="007E64EF">
            <w:pPr>
              <w:autoSpaceDE w:val="0"/>
              <w:autoSpaceDN w:val="0"/>
              <w:adjustRightInd w:val="0"/>
              <w:spacing w:before="120" w:line="0" w:lineRule="atLeast"/>
              <w:ind w:firstLine="11"/>
              <w:jc w:val="both"/>
              <w:rPr>
                <w:rFonts w:eastAsia="Times New Roman"/>
                <w:bCs/>
                <w:sz w:val="16"/>
                <w:szCs w:val="16"/>
              </w:rPr>
            </w:pPr>
          </w:p>
          <w:p w:rsidR="005F1987" w:rsidRPr="005F1987" w:rsidRDefault="005F1987" w:rsidP="005F1987">
            <w:pPr>
              <w:rPr>
                <w:rFonts w:eastAsia="Times New Roman"/>
                <w:sz w:val="20"/>
                <w:szCs w:val="20"/>
              </w:rPr>
            </w:pPr>
          </w:p>
          <w:p w:rsidR="005F1987" w:rsidRPr="005F1987" w:rsidRDefault="005F1987" w:rsidP="005F1987">
            <w:pPr>
              <w:rPr>
                <w:rFonts w:eastAsia="Times New Roman"/>
                <w:sz w:val="20"/>
                <w:szCs w:val="20"/>
              </w:rPr>
            </w:pPr>
          </w:p>
          <w:p w:rsidR="005F1987" w:rsidRPr="005F1987" w:rsidRDefault="005F1987" w:rsidP="005F1987">
            <w:pPr>
              <w:rPr>
                <w:rFonts w:eastAsia="Times New Roman"/>
                <w:sz w:val="20"/>
                <w:szCs w:val="20"/>
              </w:rPr>
            </w:pPr>
          </w:p>
          <w:p w:rsidR="005F1987" w:rsidRPr="005F1987" w:rsidRDefault="005F1987" w:rsidP="005F1987">
            <w:pPr>
              <w:rPr>
                <w:rFonts w:eastAsia="Times New Roman"/>
                <w:sz w:val="20"/>
                <w:szCs w:val="20"/>
              </w:rPr>
            </w:pPr>
          </w:p>
          <w:p w:rsidR="005F1987" w:rsidRPr="005F1987" w:rsidRDefault="005F1987" w:rsidP="005F1987">
            <w:pPr>
              <w:rPr>
                <w:rFonts w:eastAsia="Times New Roman"/>
                <w:sz w:val="20"/>
                <w:szCs w:val="20"/>
              </w:rPr>
            </w:pPr>
          </w:p>
          <w:p w:rsidR="005F1987" w:rsidRPr="005F1987" w:rsidRDefault="005F1987" w:rsidP="005F1987">
            <w:pPr>
              <w:rPr>
                <w:rFonts w:eastAsia="Times New Roman"/>
                <w:sz w:val="20"/>
                <w:szCs w:val="20"/>
              </w:rPr>
            </w:pPr>
          </w:p>
          <w:p w:rsidR="007E64EF" w:rsidRPr="005F1987" w:rsidRDefault="005F1987" w:rsidP="005F1987">
            <w:pPr>
              <w:rPr>
                <w:rFonts w:eastAsia="Times New Roman"/>
                <w:sz w:val="24"/>
                <w:szCs w:val="24"/>
              </w:rPr>
            </w:pPr>
            <w:r w:rsidRPr="00DB35C8">
              <w:rPr>
                <w:rFonts w:eastAsia="Times New Roman"/>
                <w:sz w:val="24"/>
                <w:szCs w:val="24"/>
              </w:rPr>
              <w:t>___</w:t>
            </w:r>
            <w:r w:rsidR="00DB35C8" w:rsidRPr="00DB35C8">
              <w:rPr>
                <w:rFonts w:eastAsia="Times New Roman"/>
                <w:sz w:val="24"/>
                <w:szCs w:val="24"/>
              </w:rPr>
              <w:t xml:space="preserve">_______________  /А.Д. </w:t>
            </w:r>
            <w:proofErr w:type="spellStart"/>
            <w:r w:rsidR="00DB35C8" w:rsidRPr="00DB35C8">
              <w:rPr>
                <w:rFonts w:eastAsia="Times New Roman"/>
                <w:sz w:val="24"/>
                <w:szCs w:val="24"/>
              </w:rPr>
              <w:t>Неделько</w:t>
            </w:r>
            <w:proofErr w:type="spellEnd"/>
            <w:r w:rsidRPr="00DB35C8">
              <w:rPr>
                <w:rFonts w:eastAsia="Times New Roman"/>
                <w:sz w:val="24"/>
                <w:szCs w:val="24"/>
              </w:rPr>
              <w:t>/</w:t>
            </w:r>
          </w:p>
        </w:tc>
      </w:tr>
    </w:tbl>
    <w:p w:rsidR="00257D04" w:rsidRDefault="00257D04">
      <w:pPr>
        <w:spacing w:line="1" w:lineRule="exact"/>
        <w:rPr>
          <w:sz w:val="20"/>
          <w:szCs w:val="20"/>
        </w:rPr>
      </w:pPr>
    </w:p>
    <w:sectPr w:rsidR="00257D04" w:rsidSect="00F31F44">
      <w:type w:val="continuous"/>
      <w:pgSz w:w="11900" w:h="16840"/>
      <w:pgMar w:top="709" w:right="701" w:bottom="142" w:left="1134" w:header="0" w:footer="0" w:gutter="0"/>
      <w:cols w:space="720" w:equalWidth="0">
        <w:col w:w="10065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95CFF"/>
    <w:multiLevelType w:val="hybridMultilevel"/>
    <w:tmpl w:val="62D63C70"/>
    <w:lvl w:ilvl="0" w:tplc="10502BFE">
      <w:start w:val="4"/>
      <w:numFmt w:val="decimal"/>
      <w:lvlText w:val="%1."/>
      <w:lvlJc w:val="left"/>
      <w:rPr>
        <w:color w:val="auto"/>
      </w:rPr>
    </w:lvl>
    <w:lvl w:ilvl="1" w:tplc="A54E2192">
      <w:start w:val="1"/>
      <w:numFmt w:val="decimal"/>
      <w:lvlText w:val="%2"/>
      <w:lvlJc w:val="left"/>
    </w:lvl>
    <w:lvl w:ilvl="2" w:tplc="5CC8DE94">
      <w:start w:val="1"/>
      <w:numFmt w:val="decimal"/>
      <w:lvlText w:val="%3"/>
      <w:lvlJc w:val="left"/>
    </w:lvl>
    <w:lvl w:ilvl="3" w:tplc="92A0774A">
      <w:numFmt w:val="decimal"/>
      <w:lvlText w:val=""/>
      <w:lvlJc w:val="left"/>
    </w:lvl>
    <w:lvl w:ilvl="4" w:tplc="F69074D0">
      <w:numFmt w:val="decimal"/>
      <w:lvlText w:val=""/>
      <w:lvlJc w:val="left"/>
    </w:lvl>
    <w:lvl w:ilvl="5" w:tplc="D4CAE520">
      <w:numFmt w:val="decimal"/>
      <w:lvlText w:val=""/>
      <w:lvlJc w:val="left"/>
    </w:lvl>
    <w:lvl w:ilvl="6" w:tplc="7B48F4CE">
      <w:numFmt w:val="decimal"/>
      <w:lvlText w:val=""/>
      <w:lvlJc w:val="left"/>
    </w:lvl>
    <w:lvl w:ilvl="7" w:tplc="0420B7C8">
      <w:numFmt w:val="decimal"/>
      <w:lvlText w:val=""/>
      <w:lvlJc w:val="left"/>
    </w:lvl>
    <w:lvl w:ilvl="8" w:tplc="1E98F236">
      <w:numFmt w:val="decimal"/>
      <w:lvlText w:val=""/>
      <w:lvlJc w:val="left"/>
    </w:lvl>
  </w:abstractNum>
  <w:abstractNum w:abstractNumId="1">
    <w:nsid w:val="66334873"/>
    <w:multiLevelType w:val="hybridMultilevel"/>
    <w:tmpl w:val="F7949174"/>
    <w:lvl w:ilvl="0" w:tplc="35F8F166">
      <w:start w:val="1"/>
      <w:numFmt w:val="decimal"/>
      <w:lvlText w:val="%1"/>
      <w:lvlJc w:val="left"/>
    </w:lvl>
    <w:lvl w:ilvl="1" w:tplc="6032D00E">
      <w:start w:val="1"/>
      <w:numFmt w:val="decimal"/>
      <w:lvlText w:val="%2"/>
      <w:lvlJc w:val="left"/>
    </w:lvl>
    <w:lvl w:ilvl="2" w:tplc="B0681472">
      <w:start w:val="1"/>
      <w:numFmt w:val="decimal"/>
      <w:lvlText w:val="%3."/>
      <w:lvlJc w:val="left"/>
      <w:rPr>
        <w:color w:val="auto"/>
      </w:rPr>
    </w:lvl>
    <w:lvl w:ilvl="3" w:tplc="E67A6BC4">
      <w:numFmt w:val="decimal"/>
      <w:lvlText w:val=""/>
      <w:lvlJc w:val="left"/>
    </w:lvl>
    <w:lvl w:ilvl="4" w:tplc="BEF2C412">
      <w:numFmt w:val="decimal"/>
      <w:lvlText w:val=""/>
      <w:lvlJc w:val="left"/>
    </w:lvl>
    <w:lvl w:ilvl="5" w:tplc="89C6FE4C">
      <w:numFmt w:val="decimal"/>
      <w:lvlText w:val=""/>
      <w:lvlJc w:val="left"/>
    </w:lvl>
    <w:lvl w:ilvl="6" w:tplc="509253BC">
      <w:numFmt w:val="decimal"/>
      <w:lvlText w:val=""/>
      <w:lvlJc w:val="left"/>
    </w:lvl>
    <w:lvl w:ilvl="7" w:tplc="CD0610D0">
      <w:numFmt w:val="decimal"/>
      <w:lvlText w:val=""/>
      <w:lvlJc w:val="left"/>
    </w:lvl>
    <w:lvl w:ilvl="8" w:tplc="6AB2BC5E">
      <w:numFmt w:val="decimal"/>
      <w:lvlText w:val=""/>
      <w:lvlJc w:val="left"/>
    </w:lvl>
  </w:abstractNum>
  <w:abstractNum w:abstractNumId="2">
    <w:nsid w:val="74B0DC51"/>
    <w:multiLevelType w:val="hybridMultilevel"/>
    <w:tmpl w:val="D1E285FC"/>
    <w:lvl w:ilvl="0" w:tplc="776620F0">
      <w:start w:val="1"/>
      <w:numFmt w:val="decimal"/>
      <w:lvlText w:val="%1"/>
      <w:lvlJc w:val="left"/>
    </w:lvl>
    <w:lvl w:ilvl="1" w:tplc="DAACAAA8">
      <w:start w:val="3"/>
      <w:numFmt w:val="decimal"/>
      <w:lvlText w:val="%2."/>
      <w:lvlJc w:val="left"/>
    </w:lvl>
    <w:lvl w:ilvl="2" w:tplc="8A265B28">
      <w:start w:val="1"/>
      <w:numFmt w:val="decimal"/>
      <w:lvlText w:val="%3"/>
      <w:lvlJc w:val="left"/>
    </w:lvl>
    <w:lvl w:ilvl="3" w:tplc="63843B94">
      <w:numFmt w:val="decimal"/>
      <w:lvlText w:val=""/>
      <w:lvlJc w:val="left"/>
    </w:lvl>
    <w:lvl w:ilvl="4" w:tplc="0B984184">
      <w:numFmt w:val="decimal"/>
      <w:lvlText w:val=""/>
      <w:lvlJc w:val="left"/>
    </w:lvl>
    <w:lvl w:ilvl="5" w:tplc="DC96DF92">
      <w:numFmt w:val="decimal"/>
      <w:lvlText w:val=""/>
      <w:lvlJc w:val="left"/>
    </w:lvl>
    <w:lvl w:ilvl="6" w:tplc="89F279BC">
      <w:numFmt w:val="decimal"/>
      <w:lvlText w:val=""/>
      <w:lvlJc w:val="left"/>
    </w:lvl>
    <w:lvl w:ilvl="7" w:tplc="A9BAD530">
      <w:numFmt w:val="decimal"/>
      <w:lvlText w:val=""/>
      <w:lvlJc w:val="left"/>
    </w:lvl>
    <w:lvl w:ilvl="8" w:tplc="481CE586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D04"/>
    <w:rsid w:val="00184EC7"/>
    <w:rsid w:val="00257D04"/>
    <w:rsid w:val="00411520"/>
    <w:rsid w:val="004718B5"/>
    <w:rsid w:val="0048607E"/>
    <w:rsid w:val="005F1987"/>
    <w:rsid w:val="006F1EFE"/>
    <w:rsid w:val="007E64EF"/>
    <w:rsid w:val="0093077F"/>
    <w:rsid w:val="00A71706"/>
    <w:rsid w:val="00B22A4A"/>
    <w:rsid w:val="00B35F56"/>
    <w:rsid w:val="00D50A48"/>
    <w:rsid w:val="00D61188"/>
    <w:rsid w:val="00DB35C8"/>
    <w:rsid w:val="00E93177"/>
    <w:rsid w:val="00EC36B9"/>
    <w:rsid w:val="00F21571"/>
    <w:rsid w:val="00F31F44"/>
    <w:rsid w:val="00FC4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Без интервала2"/>
    <w:link w:val="a4"/>
    <w:uiPriority w:val="99"/>
    <w:qFormat/>
    <w:rsid w:val="007E64EF"/>
    <w:pPr>
      <w:jc w:val="both"/>
    </w:pPr>
    <w:rPr>
      <w:rFonts w:eastAsia="Times New Roman"/>
      <w:sz w:val="24"/>
      <w:szCs w:val="24"/>
    </w:rPr>
  </w:style>
  <w:style w:type="character" w:customStyle="1" w:styleId="a4">
    <w:name w:val="Без интервала Знак"/>
    <w:aliases w:val="Без интервала2 Знак"/>
    <w:link w:val="a3"/>
    <w:uiPriority w:val="99"/>
    <w:locked/>
    <w:rsid w:val="007E64EF"/>
    <w:rPr>
      <w:rFonts w:eastAsia="Times New Roman"/>
      <w:sz w:val="24"/>
      <w:szCs w:val="24"/>
    </w:rPr>
  </w:style>
  <w:style w:type="character" w:customStyle="1" w:styleId="1">
    <w:name w:val="Заголовок 1 Знак"/>
    <w:basedOn w:val="a0"/>
    <w:uiPriority w:val="9"/>
    <w:rsid w:val="007E64E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Без интервала2"/>
    <w:link w:val="a4"/>
    <w:uiPriority w:val="99"/>
    <w:qFormat/>
    <w:rsid w:val="007E64EF"/>
    <w:pPr>
      <w:jc w:val="both"/>
    </w:pPr>
    <w:rPr>
      <w:rFonts w:eastAsia="Times New Roman"/>
      <w:sz w:val="24"/>
      <w:szCs w:val="24"/>
    </w:rPr>
  </w:style>
  <w:style w:type="character" w:customStyle="1" w:styleId="a4">
    <w:name w:val="Без интервала Знак"/>
    <w:aliases w:val="Без интервала2 Знак"/>
    <w:link w:val="a3"/>
    <w:uiPriority w:val="99"/>
    <w:locked/>
    <w:rsid w:val="007E64EF"/>
    <w:rPr>
      <w:rFonts w:eastAsia="Times New Roman"/>
      <w:sz w:val="24"/>
      <w:szCs w:val="24"/>
    </w:rPr>
  </w:style>
  <w:style w:type="character" w:customStyle="1" w:styleId="1">
    <w:name w:val="Заголовок 1 Знак"/>
    <w:basedOn w:val="a0"/>
    <w:uiPriority w:val="9"/>
    <w:rsid w:val="007E64E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514</Words>
  <Characters>2932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Krokoz™</Company>
  <LinksUpToDate>false</LinksUpToDate>
  <CharactersWithSpaces>3440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Селицкая Елена Сергее.</cp:lastModifiedBy>
  <cp:revision>32</cp:revision>
  <dcterms:created xsi:type="dcterms:W3CDTF">2026-04-21T06:35:00Z</dcterms:created>
  <dcterms:modified xsi:type="dcterms:W3CDTF">2026-04-22T06:27:00Z</dcterms:modified>
</cp:coreProperties>
</file>