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1"/>
        <w:tblW w:w="10773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2052"/>
        <w:gridCol w:w="4218"/>
      </w:tblGrid>
      <w:tr w:rsidR="005B1993" w:rsidRPr="00991B3B" w14:paraId="6B23903E" w14:textId="77777777" w:rsidTr="005B1993">
        <w:tc>
          <w:tcPr>
            <w:tcW w:w="4503" w:type="dxa"/>
          </w:tcPr>
          <w:p w14:paraId="7FBCADC0" w14:textId="77777777" w:rsidR="005B1993" w:rsidRPr="00991B3B" w:rsidRDefault="005B1993" w:rsidP="005B1993">
            <w:pPr>
              <w:spacing w:after="120"/>
              <w:ind w:left="39" w:hanging="39"/>
              <w:rPr>
                <w:rFonts w:eastAsia="Courier New"/>
                <w:szCs w:val="24"/>
                <w:lang w:bidi="ru-RU"/>
              </w:rPr>
            </w:pPr>
            <w:bookmarkStart w:id="0" w:name="_Hlk182990445"/>
            <w:r w:rsidRPr="00991B3B">
              <w:rPr>
                <w:rFonts w:eastAsia="Courier New"/>
                <w:szCs w:val="24"/>
                <w:lang w:bidi="ru-RU"/>
              </w:rPr>
              <w:t>СОГЛАСОВАНО</w:t>
            </w:r>
          </w:p>
          <w:p w14:paraId="046294EA" w14:textId="77777777" w:rsidR="005B1993" w:rsidRPr="00991B3B" w:rsidRDefault="005B1993" w:rsidP="005B1993">
            <w:pPr>
              <w:ind w:left="39" w:right="318" w:hanging="39"/>
              <w:jc w:val="left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>Начальник отдела благоустройства и дорожного хозяйства администрации Пушкинского района Санкт-Петербурга</w:t>
            </w:r>
          </w:p>
          <w:p w14:paraId="54F799B7" w14:textId="77777777" w:rsidR="005B1993" w:rsidRPr="00991B3B" w:rsidRDefault="005B1993" w:rsidP="005B1993">
            <w:pPr>
              <w:spacing w:before="240"/>
              <w:ind w:left="39" w:hanging="39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 xml:space="preserve">___________________С.А. </w:t>
            </w:r>
            <w:proofErr w:type="spellStart"/>
            <w:r w:rsidRPr="00991B3B">
              <w:rPr>
                <w:rFonts w:eastAsia="Courier New"/>
                <w:szCs w:val="24"/>
                <w:lang w:bidi="ru-RU"/>
              </w:rPr>
              <w:t>Миланов</w:t>
            </w:r>
            <w:proofErr w:type="spellEnd"/>
          </w:p>
          <w:p w14:paraId="39D0F0F9" w14:textId="0EE04A97" w:rsidR="005B1993" w:rsidRPr="00991B3B" w:rsidRDefault="005B1993" w:rsidP="005B1993">
            <w:pPr>
              <w:spacing w:before="120"/>
              <w:ind w:left="39" w:hanging="39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>«_____»</w:t>
            </w:r>
            <w:r w:rsidR="00E97769">
              <w:rPr>
                <w:rFonts w:eastAsia="Courier New"/>
                <w:szCs w:val="24"/>
                <w:lang w:bidi="ru-RU"/>
              </w:rPr>
              <w:t xml:space="preserve"> </w:t>
            </w:r>
            <w:r w:rsidRPr="00991B3B">
              <w:rPr>
                <w:rFonts w:eastAsia="Courier New"/>
                <w:szCs w:val="24"/>
                <w:lang w:bidi="ru-RU"/>
              </w:rPr>
              <w:t>______________2026 г.</w:t>
            </w:r>
          </w:p>
          <w:p w14:paraId="1FB96517" w14:textId="77777777" w:rsidR="005B1993" w:rsidRPr="00991B3B" w:rsidRDefault="005B1993" w:rsidP="005B1993">
            <w:pPr>
              <w:spacing w:before="240"/>
              <w:ind w:left="39" w:hanging="39"/>
              <w:rPr>
                <w:rFonts w:eastAsia="Courier New"/>
                <w:szCs w:val="24"/>
                <w:lang w:bidi="ru-RU"/>
              </w:rPr>
            </w:pPr>
          </w:p>
        </w:tc>
        <w:tc>
          <w:tcPr>
            <w:tcW w:w="2052" w:type="dxa"/>
          </w:tcPr>
          <w:p w14:paraId="2667D4A9" w14:textId="77777777" w:rsidR="005B1993" w:rsidRPr="00991B3B" w:rsidRDefault="005B1993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</w:tc>
        <w:tc>
          <w:tcPr>
            <w:tcW w:w="4218" w:type="dxa"/>
          </w:tcPr>
          <w:p w14:paraId="78561ECC" w14:textId="77777777" w:rsidR="005B1993" w:rsidRPr="00991B3B" w:rsidRDefault="005B1993" w:rsidP="005B1993">
            <w:pPr>
              <w:spacing w:after="120"/>
              <w:ind w:left="39" w:hanging="39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>УТВЕРЖДАЮ</w:t>
            </w:r>
          </w:p>
          <w:p w14:paraId="1AE87C49" w14:textId="77777777" w:rsidR="005B1993" w:rsidRPr="00991B3B" w:rsidRDefault="005B1993" w:rsidP="005B1993">
            <w:pPr>
              <w:ind w:left="39" w:hanging="39"/>
              <w:jc w:val="left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 xml:space="preserve">Начальник СПб ГКУ </w:t>
            </w:r>
            <w:r w:rsidRPr="00991B3B">
              <w:rPr>
                <w:rFonts w:eastAsia="Courier New"/>
                <w:szCs w:val="24"/>
                <w:lang w:bidi="ru-RU"/>
              </w:rPr>
              <w:br/>
              <w:t>«Управление благоустройства</w:t>
            </w:r>
          </w:p>
          <w:p w14:paraId="63F4BFE1" w14:textId="77777777" w:rsidR="005B1993" w:rsidRPr="00991B3B" w:rsidRDefault="005B1993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>Пушкинского района»</w:t>
            </w:r>
          </w:p>
          <w:p w14:paraId="3F71FFE4" w14:textId="77777777" w:rsidR="005B1993" w:rsidRPr="00991B3B" w:rsidRDefault="005B1993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1372AFEA" w14:textId="77777777" w:rsidR="005B1993" w:rsidRPr="00991B3B" w:rsidRDefault="005B1993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 xml:space="preserve">_________________О.Ю. </w:t>
            </w:r>
            <w:proofErr w:type="spellStart"/>
            <w:r w:rsidRPr="00991B3B">
              <w:rPr>
                <w:rFonts w:eastAsia="Courier New"/>
                <w:szCs w:val="24"/>
                <w:lang w:bidi="ru-RU"/>
              </w:rPr>
              <w:t>Шачнева</w:t>
            </w:r>
            <w:proofErr w:type="spellEnd"/>
          </w:p>
          <w:p w14:paraId="31D34E91" w14:textId="4D9A3C8D" w:rsidR="005B1993" w:rsidRPr="00991B3B" w:rsidRDefault="005B1993" w:rsidP="005B1993">
            <w:pPr>
              <w:spacing w:before="120"/>
              <w:ind w:left="39" w:hanging="39"/>
              <w:rPr>
                <w:rFonts w:eastAsia="Courier New"/>
                <w:szCs w:val="24"/>
                <w:lang w:bidi="ru-RU"/>
              </w:rPr>
            </w:pPr>
            <w:r w:rsidRPr="00991B3B">
              <w:rPr>
                <w:rFonts w:eastAsia="Courier New"/>
                <w:szCs w:val="24"/>
                <w:lang w:bidi="ru-RU"/>
              </w:rPr>
              <w:t>«_____»</w:t>
            </w:r>
            <w:r w:rsidR="00E97769">
              <w:rPr>
                <w:rFonts w:eastAsia="Courier New"/>
                <w:szCs w:val="24"/>
                <w:lang w:bidi="ru-RU"/>
              </w:rPr>
              <w:t xml:space="preserve"> </w:t>
            </w:r>
            <w:r w:rsidRPr="00991B3B">
              <w:rPr>
                <w:rFonts w:eastAsia="Courier New"/>
                <w:szCs w:val="24"/>
                <w:lang w:bidi="ru-RU"/>
              </w:rPr>
              <w:t>_______________2026 г.</w:t>
            </w:r>
          </w:p>
          <w:p w14:paraId="1279F11D" w14:textId="77777777" w:rsidR="005B1993" w:rsidRPr="00991B3B" w:rsidRDefault="005B1993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</w:tc>
      </w:tr>
      <w:tr w:rsidR="005B1993" w:rsidRPr="00991B3B" w14:paraId="05164C73" w14:textId="77777777" w:rsidTr="005B1993">
        <w:tc>
          <w:tcPr>
            <w:tcW w:w="4503" w:type="dxa"/>
          </w:tcPr>
          <w:p w14:paraId="3B986ADE" w14:textId="77777777" w:rsidR="005B1993" w:rsidRPr="00991B3B" w:rsidRDefault="005B1993" w:rsidP="005B1993">
            <w:pPr>
              <w:spacing w:after="120"/>
              <w:ind w:left="39" w:hanging="39"/>
              <w:rPr>
                <w:rFonts w:eastAsia="Courier New"/>
                <w:szCs w:val="24"/>
                <w:lang w:bidi="ru-RU"/>
              </w:rPr>
            </w:pPr>
          </w:p>
        </w:tc>
        <w:tc>
          <w:tcPr>
            <w:tcW w:w="2052" w:type="dxa"/>
          </w:tcPr>
          <w:p w14:paraId="0F29476A" w14:textId="77777777" w:rsidR="005B1993" w:rsidRPr="00991B3B" w:rsidRDefault="005B1993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0EFED8C5" w14:textId="77777777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5375ED21" w14:textId="77777777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01D94DB9" w14:textId="77777777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4CED40E7" w14:textId="77777777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5836C501" w14:textId="77777777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09B26FE7" w14:textId="77777777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2CD157AF" w14:textId="77777777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  <w:p w14:paraId="61488D01" w14:textId="1D7BAE10" w:rsidR="00991B3B" w:rsidRPr="00991B3B" w:rsidRDefault="00991B3B" w:rsidP="005B1993">
            <w:pPr>
              <w:ind w:left="39" w:hanging="39"/>
              <w:rPr>
                <w:rFonts w:eastAsia="Courier New"/>
                <w:szCs w:val="24"/>
                <w:lang w:bidi="ru-RU"/>
              </w:rPr>
            </w:pPr>
          </w:p>
        </w:tc>
        <w:tc>
          <w:tcPr>
            <w:tcW w:w="4218" w:type="dxa"/>
          </w:tcPr>
          <w:p w14:paraId="37564EB5" w14:textId="77777777" w:rsidR="005B1993" w:rsidRPr="00991B3B" w:rsidRDefault="005B1993" w:rsidP="005B1993">
            <w:pPr>
              <w:spacing w:after="120"/>
              <w:ind w:left="39" w:hanging="39"/>
              <w:rPr>
                <w:rFonts w:eastAsia="Courier New"/>
                <w:szCs w:val="24"/>
                <w:lang w:bidi="ru-RU"/>
              </w:rPr>
            </w:pPr>
          </w:p>
        </w:tc>
      </w:tr>
    </w:tbl>
    <w:p w14:paraId="01613D35" w14:textId="77777777" w:rsidR="00991B3B" w:rsidRPr="00991B3B" w:rsidRDefault="00991B3B" w:rsidP="00991B3B">
      <w:pPr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991B3B">
        <w:rPr>
          <w:rFonts w:eastAsia="Times New Roman" w:cs="Times New Roman"/>
          <w:b/>
          <w:szCs w:val="24"/>
          <w:lang w:eastAsia="ru-RU"/>
        </w:rPr>
        <w:t xml:space="preserve">ОПИСАНИЕ ОБЪЕКТА ЗАКУПКИ </w:t>
      </w:r>
      <w:r w:rsidRPr="00991B3B">
        <w:rPr>
          <w:rFonts w:eastAsia="Times New Roman" w:cs="Times New Roman"/>
          <w:b/>
          <w:szCs w:val="24"/>
          <w:lang w:eastAsia="ru-RU"/>
        </w:rPr>
        <w:br/>
        <w:t xml:space="preserve">в соответствии со статьей 33 Федеральный закон от 05.04.2013 № 44-ФЗ </w:t>
      </w:r>
      <w:r w:rsidRPr="00991B3B">
        <w:rPr>
          <w:rFonts w:eastAsia="Times New Roman" w:cs="Times New Roman"/>
          <w:b/>
          <w:szCs w:val="24"/>
          <w:lang w:eastAsia="ru-RU"/>
        </w:rPr>
        <w:br/>
        <w:t>«О контрактной системе в сфере закупок товаров, работ, услуг для обеспечения государственных и муниципальных нужд»</w:t>
      </w:r>
    </w:p>
    <w:p w14:paraId="0A75DCB8" w14:textId="77777777" w:rsidR="00991B3B" w:rsidRPr="00991B3B" w:rsidRDefault="00991B3B" w:rsidP="00991B3B">
      <w:pPr>
        <w:widowControl w:val="0"/>
        <w:autoSpaceDE w:val="0"/>
        <w:autoSpaceDN w:val="0"/>
        <w:adjustRightInd w:val="0"/>
        <w:ind w:firstLine="0"/>
        <w:jc w:val="center"/>
        <w:rPr>
          <w:rFonts w:eastAsia="Courier New" w:cs="Times New Roman"/>
          <w:szCs w:val="24"/>
          <w:lang w:eastAsia="ru-RU" w:bidi="ru-RU"/>
        </w:rPr>
      </w:pPr>
    </w:p>
    <w:p w14:paraId="66A136BD" w14:textId="77777777" w:rsidR="00991B3B" w:rsidRPr="00991B3B" w:rsidRDefault="00991B3B" w:rsidP="00991B3B">
      <w:pPr>
        <w:widowControl w:val="0"/>
        <w:autoSpaceDE w:val="0"/>
        <w:autoSpaceDN w:val="0"/>
        <w:adjustRightInd w:val="0"/>
        <w:ind w:firstLine="0"/>
        <w:jc w:val="center"/>
        <w:rPr>
          <w:rFonts w:eastAsia="Courier New" w:cs="Times New Roman"/>
          <w:szCs w:val="24"/>
          <w:lang w:eastAsia="ru-RU" w:bidi="ru-RU"/>
        </w:rPr>
      </w:pPr>
    </w:p>
    <w:p w14:paraId="0FB39E0A" w14:textId="0CE78F9A" w:rsidR="00991B3B" w:rsidRPr="00991B3B" w:rsidRDefault="00991B3B" w:rsidP="00991B3B">
      <w:pPr>
        <w:pStyle w:val="X"/>
        <w:outlineLvl w:val="9"/>
        <w:rPr>
          <w:szCs w:val="24"/>
          <w:lang w:bidi="ru-RU"/>
        </w:rPr>
      </w:pPr>
      <w:r w:rsidRPr="00991B3B">
        <w:rPr>
          <w:rFonts w:eastAsia="Times New Roman" w:cs="Times New Roman"/>
          <w:szCs w:val="24"/>
          <w:lang w:eastAsia="ru-RU"/>
        </w:rPr>
        <w:t xml:space="preserve">Объект закупки: Оказание услуг по техническому обслуживанию и ремонту транспортного средства </w:t>
      </w:r>
      <w:bookmarkStart w:id="1" w:name="_Hlk227311713"/>
      <w:r w:rsidR="003B7C20" w:rsidRPr="003B7C20">
        <w:rPr>
          <w:szCs w:val="24"/>
        </w:rPr>
        <w:t>FORD TRANSIT</w:t>
      </w:r>
      <w:bookmarkEnd w:id="1"/>
    </w:p>
    <w:p w14:paraId="366D3944" w14:textId="166DDC93" w:rsidR="00991B3B" w:rsidRDefault="00991B3B" w:rsidP="00991B3B">
      <w:pPr>
        <w:pStyle w:val="X"/>
        <w:jc w:val="both"/>
        <w:outlineLvl w:val="9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br w:type="page"/>
      </w:r>
    </w:p>
    <w:bookmarkEnd w:id="0"/>
    <w:p w14:paraId="485970B4" w14:textId="77777777" w:rsidR="00751E54" w:rsidRPr="00EE00E0" w:rsidRDefault="00751E54" w:rsidP="00751E54">
      <w:pPr>
        <w:pStyle w:val="X"/>
        <w:rPr>
          <w:szCs w:val="24"/>
          <w:lang w:eastAsia="ru-RU"/>
        </w:rPr>
      </w:pPr>
      <w:r w:rsidRPr="00EE00E0">
        <w:rPr>
          <w:szCs w:val="24"/>
          <w:lang w:eastAsia="ru-RU"/>
        </w:rPr>
        <w:lastRenderedPageBreak/>
        <w:t xml:space="preserve">1. Наименование и описание объекта закупки </w:t>
      </w:r>
    </w:p>
    <w:p w14:paraId="2A458C73" w14:textId="0B7FC6DB" w:rsidR="00751E54" w:rsidRPr="00DF16E9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MS Mincho" w:cs="Times New Roman"/>
          <w:szCs w:val="24"/>
          <w:lang w:eastAsia="ru-RU"/>
        </w:rPr>
      </w:pPr>
      <w:r w:rsidRPr="00DF16E9">
        <w:rPr>
          <w:rFonts w:eastAsia="MS Mincho" w:cs="Times New Roman"/>
          <w:szCs w:val="24"/>
          <w:lang w:eastAsia="ru-RU"/>
        </w:rPr>
        <w:t xml:space="preserve">Объект закупки: Оказание услуг </w:t>
      </w:r>
      <w:r w:rsidRPr="00582D26">
        <w:rPr>
          <w:rFonts w:eastAsia="MS Mincho" w:cs="Times New Roman"/>
          <w:szCs w:val="24"/>
          <w:lang w:eastAsia="ru-RU"/>
        </w:rPr>
        <w:t xml:space="preserve">по техническому обслуживанию </w:t>
      </w:r>
      <w:r>
        <w:rPr>
          <w:rFonts w:eastAsia="MS Mincho" w:cs="Times New Roman"/>
          <w:szCs w:val="24"/>
          <w:lang w:eastAsia="ru-RU"/>
        </w:rPr>
        <w:t xml:space="preserve">и ремонту </w:t>
      </w:r>
      <w:r>
        <w:t xml:space="preserve">транспортного средств </w:t>
      </w:r>
      <w:r w:rsidR="001F1141" w:rsidRPr="001F1141">
        <w:t>FORD TRANSIT</w:t>
      </w:r>
      <w:r w:rsidR="001F1141" w:rsidRPr="001F1141">
        <w:t xml:space="preserve"> </w:t>
      </w:r>
      <w:r>
        <w:rPr>
          <w:rFonts w:eastAsia="MS Mincho" w:cs="Times New Roman"/>
          <w:szCs w:val="24"/>
          <w:lang w:eastAsia="ru-RU"/>
        </w:rPr>
        <w:t>(далее – Услуги).</w:t>
      </w:r>
    </w:p>
    <w:p w14:paraId="4929D033" w14:textId="325BD464" w:rsidR="00751E54" w:rsidRPr="004A717C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MS Mincho" w:cs="Times New Roman"/>
          <w:szCs w:val="24"/>
          <w:lang w:eastAsia="ru-RU"/>
        </w:rPr>
      </w:pPr>
      <w:r w:rsidRPr="004A717C">
        <w:rPr>
          <w:rFonts w:eastAsia="MS Mincho" w:cs="Times New Roman"/>
          <w:szCs w:val="24"/>
          <w:lang w:eastAsia="ru-RU"/>
        </w:rPr>
        <w:t xml:space="preserve">Идентификационный код закупки: </w:t>
      </w:r>
      <w:r w:rsidR="00974986" w:rsidRPr="00974986">
        <w:rPr>
          <w:rFonts w:eastAsia="MS Mincho" w:cs="Times New Roman"/>
          <w:szCs w:val="24"/>
          <w:lang w:eastAsia="ru-RU"/>
        </w:rPr>
        <w:t>262782001106678200100100030000000244</w:t>
      </w:r>
    </w:p>
    <w:p w14:paraId="642505BF" w14:textId="77777777" w:rsidR="00751E54" w:rsidRPr="00DF16E9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MS Mincho" w:cs="Times New Roman"/>
          <w:szCs w:val="24"/>
          <w:lang w:eastAsia="ru-RU"/>
        </w:rPr>
      </w:pPr>
      <w:r w:rsidRPr="00DF16E9">
        <w:rPr>
          <w:rFonts w:eastAsia="MS Mincho" w:cs="Times New Roman"/>
          <w:szCs w:val="24"/>
          <w:lang w:eastAsia="ru-RU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DF16E9">
        <w:rPr>
          <w:rFonts w:eastAsia="MS Mincho" w:cs="Times New Roman"/>
          <w:szCs w:val="24"/>
          <w:lang w:eastAsia="ru-RU"/>
        </w:rPr>
        <w:t>ов</w:t>
      </w:r>
      <w:proofErr w:type="spellEnd"/>
      <w:r w:rsidRPr="00DF16E9">
        <w:rPr>
          <w:rFonts w:eastAsia="MS Mincho" w:cs="Times New Roman"/>
          <w:szCs w:val="24"/>
          <w:lang w:eastAsia="ru-RU"/>
        </w:rPr>
        <w:t>) продукции, соответствующий (-</w:t>
      </w:r>
      <w:proofErr w:type="spellStart"/>
      <w:r w:rsidRPr="00DF16E9">
        <w:rPr>
          <w:rFonts w:eastAsia="MS Mincho" w:cs="Times New Roman"/>
          <w:szCs w:val="24"/>
          <w:lang w:eastAsia="ru-RU"/>
        </w:rPr>
        <w:t>ие</w:t>
      </w:r>
      <w:proofErr w:type="spellEnd"/>
      <w:r w:rsidRPr="00DF16E9">
        <w:rPr>
          <w:rFonts w:eastAsia="MS Mincho" w:cs="Times New Roman"/>
          <w:szCs w:val="24"/>
          <w:lang w:eastAsia="ru-RU"/>
        </w:rPr>
        <w:t xml:space="preserve">) предмету закупки: </w:t>
      </w:r>
    </w:p>
    <w:p w14:paraId="7B5A6CB1" w14:textId="77777777" w:rsidR="00751E54" w:rsidRPr="00DF16E9" w:rsidRDefault="00751E54" w:rsidP="00751E54">
      <w:pPr>
        <w:pStyle w:val="af1"/>
        <w:ind w:left="0"/>
        <w:contextualSpacing w:val="0"/>
        <w:rPr>
          <w:rFonts w:eastAsia="MS Mincho" w:cs="Times New Roman"/>
          <w:szCs w:val="24"/>
          <w:lang w:eastAsia="ru-RU"/>
        </w:rPr>
      </w:pPr>
      <w:r w:rsidRPr="00DF16E9">
        <w:rPr>
          <w:rFonts w:eastAsia="MS Mincho" w:cs="Times New Roman"/>
          <w:szCs w:val="24"/>
          <w:lang w:eastAsia="ru-RU"/>
        </w:rPr>
        <w:t xml:space="preserve">- </w:t>
      </w:r>
      <w:r w:rsidRPr="00204071">
        <w:rPr>
          <w:rFonts w:eastAsia="MS Mincho" w:cs="Times New Roman"/>
          <w:szCs w:val="24"/>
          <w:lang w:eastAsia="ru-RU"/>
        </w:rPr>
        <w:t xml:space="preserve">45.20.11.111 </w:t>
      </w:r>
      <w:r>
        <w:rPr>
          <w:rFonts w:eastAsia="MS Mincho" w:cs="Times New Roman"/>
          <w:szCs w:val="24"/>
          <w:lang w:eastAsia="ru-RU"/>
        </w:rPr>
        <w:t>«</w:t>
      </w:r>
      <w:r w:rsidRPr="00204071">
        <w:rPr>
          <w:rFonts w:eastAsia="MS Mincho" w:cs="Times New Roman"/>
          <w:szCs w:val="24"/>
          <w:lang w:eastAsia="ru-RU"/>
        </w:rPr>
        <w:t>Услуги по регламентным работам (по видам технического обслуживания)</w:t>
      </w:r>
      <w:r>
        <w:rPr>
          <w:rFonts w:eastAsia="MS Mincho" w:cs="Times New Roman"/>
          <w:szCs w:val="24"/>
          <w:lang w:eastAsia="ru-RU"/>
        </w:rPr>
        <w:t>»</w:t>
      </w:r>
      <w:r w:rsidRPr="00AA0795">
        <w:rPr>
          <w:rFonts w:eastAsia="MS Mincho" w:cs="Times New Roman"/>
          <w:szCs w:val="24"/>
          <w:lang w:eastAsia="ru-RU"/>
        </w:rPr>
        <w:t>.</w:t>
      </w:r>
    </w:p>
    <w:p w14:paraId="5708A940" w14:textId="77777777" w:rsidR="00751E54" w:rsidRPr="00DF16E9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MS Mincho" w:cs="Times New Roman"/>
          <w:szCs w:val="24"/>
          <w:lang w:eastAsia="ru-RU"/>
        </w:rPr>
      </w:pPr>
      <w:r w:rsidRPr="00DF16E9">
        <w:rPr>
          <w:rFonts w:eastAsia="MS Mincho" w:cs="Times New Roman"/>
          <w:szCs w:val="24"/>
          <w:lang w:eastAsia="ru-RU"/>
        </w:rPr>
        <w:t>Источник финансирования:</w:t>
      </w:r>
      <w:r>
        <w:rPr>
          <w:rFonts w:eastAsia="MS Mincho" w:cs="Times New Roman"/>
          <w:szCs w:val="24"/>
          <w:lang w:eastAsia="ru-RU"/>
        </w:rPr>
        <w:t xml:space="preserve"> </w:t>
      </w:r>
      <w:r w:rsidRPr="00DF16E9">
        <w:rPr>
          <w:rFonts w:eastAsia="MS Mincho" w:cs="Times New Roman"/>
          <w:szCs w:val="24"/>
          <w:lang w:eastAsia="ru-RU"/>
        </w:rPr>
        <w:t>Бюджет Санкт-Петербурга на 202</w:t>
      </w:r>
      <w:r>
        <w:rPr>
          <w:rFonts w:eastAsia="MS Mincho" w:cs="Times New Roman"/>
          <w:szCs w:val="24"/>
          <w:lang w:eastAsia="ru-RU"/>
        </w:rPr>
        <w:t>6</w:t>
      </w:r>
      <w:r w:rsidRPr="00DF16E9">
        <w:rPr>
          <w:rFonts w:eastAsia="MS Mincho" w:cs="Times New Roman"/>
          <w:szCs w:val="24"/>
          <w:lang w:eastAsia="ru-RU"/>
        </w:rPr>
        <w:t xml:space="preserve"> год в соответствии </w:t>
      </w:r>
      <w:r w:rsidRPr="005C3F2D">
        <w:rPr>
          <w:rFonts w:eastAsia="MS Mincho" w:cs="Times New Roman"/>
          <w:szCs w:val="24"/>
          <w:lang w:eastAsia="ru-RU"/>
        </w:rPr>
        <w:t>Законом Санкт-Петербурга от 28.11.2025 № 659-124 «О бюджете Санкт-Петербурга на 2026 год и на плановый период 2027 и 2028 годов»</w:t>
      </w:r>
      <w:r w:rsidRPr="00A70D32">
        <w:rPr>
          <w:rFonts w:eastAsia="MS Mincho" w:cs="Times New Roman"/>
          <w:szCs w:val="24"/>
          <w:lang w:eastAsia="ru-RU"/>
        </w:rPr>
        <w:t>, по целевой статье 1050087880 «Содержание Санкт-Петербургского государственного казенного учреждения «Управление благоустройства Пушкинского района»</w:t>
      </w:r>
      <w:r w:rsidRPr="00DF16E9">
        <w:rPr>
          <w:rFonts w:eastAsia="MS Mincho" w:cs="Times New Roman"/>
          <w:szCs w:val="24"/>
          <w:lang w:eastAsia="ru-RU"/>
        </w:rPr>
        <w:t xml:space="preserve">, код вида расходов 244, КОСГУ </w:t>
      </w:r>
      <w:r>
        <w:rPr>
          <w:rFonts w:eastAsia="MS Mincho" w:cs="Times New Roman"/>
          <w:szCs w:val="24"/>
          <w:lang w:eastAsia="ru-RU"/>
        </w:rPr>
        <w:t>225</w:t>
      </w:r>
      <w:r w:rsidRPr="00DF16E9">
        <w:rPr>
          <w:rFonts w:eastAsia="MS Mincho" w:cs="Times New Roman"/>
          <w:szCs w:val="24"/>
          <w:lang w:eastAsia="ru-RU"/>
        </w:rPr>
        <w:t>.</w:t>
      </w:r>
    </w:p>
    <w:p w14:paraId="0251EC46" w14:textId="77777777" w:rsidR="00751E54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MS Mincho" w:cs="Times New Roman"/>
          <w:szCs w:val="24"/>
          <w:lang w:eastAsia="ru-RU" w:bidi="ru-RU"/>
        </w:rPr>
      </w:pPr>
      <w:r w:rsidRPr="00DF16E9">
        <w:rPr>
          <w:rFonts w:eastAsia="MS Mincho" w:cs="Times New Roman"/>
          <w:szCs w:val="24"/>
          <w:lang w:eastAsia="ru-RU"/>
        </w:rPr>
        <w:t xml:space="preserve">Цель закупки: Материально-техническое обеспечение деятельности </w:t>
      </w:r>
      <w:r w:rsidRPr="00DF16E9">
        <w:rPr>
          <w:rFonts w:eastAsia="MS Mincho" w:cs="Times New Roman"/>
          <w:szCs w:val="24"/>
          <w:lang w:eastAsia="ru-RU" w:bidi="ru-RU"/>
        </w:rPr>
        <w:t xml:space="preserve">СПб ГКУ </w:t>
      </w:r>
      <w:r w:rsidRPr="00DF16E9">
        <w:rPr>
          <w:rFonts w:eastAsia="MS Mincho" w:cs="Times New Roman"/>
          <w:szCs w:val="24"/>
          <w:lang w:eastAsia="ru-RU" w:bidi="ru-RU"/>
        </w:rPr>
        <w:br/>
      </w:r>
      <w:r>
        <w:rPr>
          <w:rFonts w:eastAsia="MS Mincho" w:cs="Times New Roman"/>
          <w:szCs w:val="24"/>
          <w:lang w:eastAsia="ru-RU" w:bidi="ru-RU"/>
        </w:rPr>
        <w:t>«</w:t>
      </w:r>
      <w:r w:rsidRPr="00DF16E9">
        <w:rPr>
          <w:rFonts w:eastAsia="MS Mincho" w:cs="Times New Roman"/>
          <w:szCs w:val="24"/>
          <w:lang w:eastAsia="ru-RU" w:bidi="ru-RU"/>
        </w:rPr>
        <w:t>Управление благоустройства Пушкинского района</w:t>
      </w:r>
      <w:r>
        <w:rPr>
          <w:rFonts w:eastAsia="MS Mincho" w:cs="Times New Roman"/>
          <w:szCs w:val="24"/>
          <w:lang w:eastAsia="ru-RU" w:bidi="ru-RU"/>
        </w:rPr>
        <w:t>»</w:t>
      </w:r>
      <w:r w:rsidRPr="00DF16E9">
        <w:rPr>
          <w:rFonts w:eastAsia="MS Mincho" w:cs="Times New Roman"/>
          <w:szCs w:val="24"/>
          <w:lang w:eastAsia="ru-RU"/>
        </w:rPr>
        <w:t>.</w:t>
      </w:r>
    </w:p>
    <w:p w14:paraId="1BE1DBC0" w14:textId="77777777" w:rsidR="00751E54" w:rsidRPr="00445C86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MS Mincho" w:cs="Times New Roman"/>
          <w:szCs w:val="24"/>
          <w:lang w:eastAsia="ru-RU" w:bidi="ru-RU"/>
        </w:rPr>
      </w:pPr>
      <w:r w:rsidRPr="00D01CB0">
        <w:rPr>
          <w:rFonts w:eastAsia="MS Mincho" w:cs="Times New Roman"/>
          <w:szCs w:val="24"/>
          <w:lang w:eastAsia="ru-RU" w:bidi="ru-RU"/>
        </w:rPr>
        <w:t>Срок оказания Услуг:</w:t>
      </w:r>
      <w:r w:rsidRPr="00445C86">
        <w:rPr>
          <w:rFonts w:eastAsia="MS Mincho" w:cs="Times New Roman"/>
          <w:szCs w:val="24"/>
          <w:lang w:eastAsia="ru-RU" w:bidi="ru-RU"/>
        </w:rPr>
        <w:t xml:space="preserve"> </w:t>
      </w:r>
    </w:p>
    <w:p w14:paraId="42B80F92" w14:textId="77777777" w:rsidR="00751E54" w:rsidRPr="00445C86" w:rsidRDefault="00751E54" w:rsidP="00751E54">
      <w:pPr>
        <w:pStyle w:val="af1"/>
        <w:numPr>
          <w:ilvl w:val="0"/>
          <w:numId w:val="14"/>
        </w:numPr>
        <w:ind w:left="0" w:firstLine="709"/>
        <w:rPr>
          <w:rFonts w:eastAsia="MS Mincho" w:cs="Times New Roman"/>
          <w:szCs w:val="24"/>
          <w:lang w:eastAsia="ru-RU" w:bidi="ru-RU"/>
        </w:rPr>
      </w:pPr>
      <w:r w:rsidRPr="00445C86">
        <w:rPr>
          <w:rFonts w:eastAsia="MS Mincho" w:cs="Times New Roman"/>
          <w:szCs w:val="24"/>
          <w:lang w:eastAsia="ru-RU" w:bidi="ru-RU"/>
        </w:rPr>
        <w:t>Начало оказания Услуг -</w:t>
      </w:r>
      <w:r>
        <w:rPr>
          <w:rFonts w:eastAsia="MS Mincho" w:cs="Times New Roman"/>
          <w:szCs w:val="24"/>
          <w:lang w:eastAsia="ru-RU" w:bidi="ru-RU"/>
        </w:rPr>
        <w:t xml:space="preserve"> с даты заключения Контракта;</w:t>
      </w:r>
    </w:p>
    <w:p w14:paraId="2A3A3513" w14:textId="77777777" w:rsidR="00751E54" w:rsidRPr="00445C86" w:rsidRDefault="00751E54" w:rsidP="00751E54">
      <w:pPr>
        <w:pStyle w:val="af1"/>
        <w:numPr>
          <w:ilvl w:val="0"/>
          <w:numId w:val="14"/>
        </w:numPr>
        <w:ind w:left="0" w:firstLine="709"/>
        <w:rPr>
          <w:rFonts w:eastAsia="MS Mincho" w:cs="Times New Roman"/>
          <w:szCs w:val="24"/>
          <w:lang w:eastAsia="ru-RU" w:bidi="ru-RU"/>
        </w:rPr>
      </w:pPr>
      <w:r w:rsidRPr="00445C86">
        <w:rPr>
          <w:rFonts w:eastAsia="MS Mincho" w:cs="Times New Roman"/>
          <w:szCs w:val="24"/>
          <w:lang w:eastAsia="ru-RU" w:bidi="ru-RU"/>
        </w:rPr>
        <w:t xml:space="preserve">Окончание оказания Услуг – </w:t>
      </w:r>
      <w:r>
        <w:rPr>
          <w:rFonts w:eastAsia="MS Mincho" w:cs="Times New Roman"/>
          <w:szCs w:val="24"/>
          <w:lang w:eastAsia="ru-RU" w:bidi="ru-RU"/>
        </w:rPr>
        <w:t>10 (десять) рабочих дней с даты заключения Контракта.</w:t>
      </w:r>
    </w:p>
    <w:p w14:paraId="1612D5FF" w14:textId="77777777" w:rsidR="00751E54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Times New Roman" w:cs="Times New Roman"/>
          <w:szCs w:val="24"/>
          <w:lang w:eastAsia="ru-RU"/>
        </w:rPr>
      </w:pPr>
      <w:r w:rsidRPr="00DF16E9">
        <w:rPr>
          <w:rFonts w:eastAsia="Times New Roman" w:cs="Times New Roman"/>
          <w:szCs w:val="24"/>
          <w:lang w:eastAsia="ru-RU"/>
        </w:rPr>
        <w:t xml:space="preserve">Место оказания Услуг: </w:t>
      </w:r>
      <w:r>
        <w:rPr>
          <w:rFonts w:eastAsia="Times New Roman" w:cs="Times New Roman"/>
          <w:szCs w:val="24"/>
          <w:lang w:eastAsia="ru-RU"/>
        </w:rPr>
        <w:t xml:space="preserve">Санкт-Петербург, </w:t>
      </w:r>
      <w:bookmarkStart w:id="2" w:name="_Hlk222475277"/>
      <w:r>
        <w:rPr>
          <w:rFonts w:eastAsia="Times New Roman" w:cs="Times New Roman"/>
          <w:szCs w:val="24"/>
          <w:lang w:eastAsia="ru-RU"/>
        </w:rPr>
        <w:t xml:space="preserve">станция технического обслуживания (ремонтная зона) </w:t>
      </w:r>
      <w:r w:rsidRPr="00DF16E9">
        <w:rPr>
          <w:rFonts w:eastAsia="Times New Roman" w:cs="Times New Roman"/>
          <w:szCs w:val="24"/>
          <w:lang w:eastAsia="ru-RU"/>
        </w:rPr>
        <w:t>Исполнителя</w:t>
      </w:r>
      <w:bookmarkEnd w:id="2"/>
      <w:r w:rsidRPr="00DF16E9">
        <w:rPr>
          <w:rFonts w:eastAsia="Times New Roman" w:cs="Times New Roman"/>
          <w:szCs w:val="24"/>
          <w:lang w:eastAsia="ru-RU"/>
        </w:rPr>
        <w:t>.</w:t>
      </w:r>
    </w:p>
    <w:p w14:paraId="6BA86509" w14:textId="77777777" w:rsidR="00751E54" w:rsidRPr="005C3F2D" w:rsidRDefault="00751E54" w:rsidP="00751E54">
      <w:pPr>
        <w:pStyle w:val="af1"/>
        <w:numPr>
          <w:ilvl w:val="1"/>
          <w:numId w:val="9"/>
        </w:numPr>
        <w:ind w:left="0" w:firstLine="709"/>
        <w:contextualSpacing w:val="0"/>
        <w:rPr>
          <w:rFonts w:eastAsia="Times New Roman" w:cs="Times New Roman"/>
          <w:szCs w:val="24"/>
          <w:lang w:eastAsia="ru-RU"/>
        </w:rPr>
      </w:pPr>
      <w:bookmarkStart w:id="3" w:name="_Hlk182989852"/>
      <w:r w:rsidRPr="005C3F2D">
        <w:rPr>
          <w:rFonts w:eastAsia="Times New Roman" w:cs="Times New Roman"/>
          <w:szCs w:val="24"/>
          <w:lang w:eastAsia="ru-RU"/>
        </w:rPr>
        <w:t>Место нахождения транспортного средства Заказчика: Санкт-Петербург, г. Пушкин, Академический пр. уч. 2.</w:t>
      </w:r>
    </w:p>
    <w:bookmarkEnd w:id="3"/>
    <w:p w14:paraId="3638FC76" w14:textId="77777777" w:rsidR="00751E54" w:rsidRDefault="00751E54" w:rsidP="00751E54">
      <w:pPr>
        <w:pStyle w:val="X"/>
      </w:pPr>
      <w:r>
        <w:t xml:space="preserve">2. </w:t>
      </w:r>
      <w:r w:rsidRPr="00B61B50">
        <w:t>Стандарт</w:t>
      </w:r>
      <w:r>
        <w:t xml:space="preserve"> оказываемых</w:t>
      </w:r>
      <w:r w:rsidRPr="00B61B50">
        <w:t xml:space="preserve"> услуг</w:t>
      </w:r>
    </w:p>
    <w:p w14:paraId="433A0DD0" w14:textId="77777777" w:rsidR="00751E54" w:rsidRDefault="00751E54" w:rsidP="00751E54">
      <w:pPr>
        <w:pStyle w:val="af3"/>
        <w:kinsoku w:val="0"/>
        <w:overflowPunct w:val="0"/>
        <w:ind w:left="0" w:firstLine="709"/>
        <w:jc w:val="both"/>
      </w:pPr>
      <w:r>
        <w:t xml:space="preserve">2.1. </w:t>
      </w:r>
      <w:r w:rsidRPr="000F679A">
        <w:t xml:space="preserve">Исполнитель оказывает услуги по ремонту (далее </w:t>
      </w:r>
      <w:r w:rsidRPr="00637F0C">
        <w:t>-</w:t>
      </w:r>
      <w:r w:rsidRPr="000F679A">
        <w:rPr>
          <w:spacing w:val="80"/>
        </w:rPr>
        <w:t xml:space="preserve"> </w:t>
      </w:r>
      <w:r>
        <w:t>У</w:t>
      </w:r>
      <w:r w:rsidRPr="00637F0C">
        <w:t>слуги)</w:t>
      </w:r>
      <w:r w:rsidRPr="00637F0C">
        <w:rPr>
          <w:spacing w:val="80"/>
        </w:rPr>
        <w:t xml:space="preserve"> </w:t>
      </w:r>
      <w:r w:rsidRPr="00982FC5">
        <w:t>транспортных</w:t>
      </w:r>
      <w:r>
        <w:t xml:space="preserve"> средств</w:t>
      </w:r>
      <w:r w:rsidRPr="00637F0C">
        <w:rPr>
          <w:spacing w:val="80"/>
        </w:rPr>
        <w:t xml:space="preserve"> </w:t>
      </w:r>
      <w:r w:rsidRPr="00637F0C">
        <w:t>Заказчика,</w:t>
      </w:r>
      <w:r w:rsidRPr="00637F0C">
        <w:rPr>
          <w:spacing w:val="40"/>
        </w:rPr>
        <w:t xml:space="preserve"> </w:t>
      </w:r>
      <w:r>
        <w:t>указанных</w:t>
      </w:r>
      <w:r w:rsidRPr="00637F0C">
        <w:rPr>
          <w:spacing w:val="40"/>
        </w:rPr>
        <w:t xml:space="preserve"> </w:t>
      </w:r>
      <w:r w:rsidRPr="00637F0C">
        <w:t>в</w:t>
      </w:r>
      <w:r w:rsidRPr="00637F0C">
        <w:rPr>
          <w:spacing w:val="80"/>
        </w:rPr>
        <w:t xml:space="preserve"> </w:t>
      </w:r>
      <w:r w:rsidRPr="007717FA">
        <w:t>Приложении</w:t>
      </w:r>
      <w:r>
        <w:rPr>
          <w:spacing w:val="80"/>
        </w:rPr>
        <w:t xml:space="preserve"> </w:t>
      </w:r>
      <w:r w:rsidRPr="007717FA">
        <w:rPr>
          <w:spacing w:val="80"/>
        </w:rPr>
        <w:t>№</w:t>
      </w:r>
      <w:r>
        <w:t>1</w:t>
      </w:r>
      <w:r w:rsidRPr="007717FA">
        <w:t xml:space="preserve"> «</w:t>
      </w:r>
      <w:r w:rsidRPr="00982FC5">
        <w:t>Перечень транспортных средств, подлежащих ремонту</w:t>
      </w:r>
      <w:r w:rsidRPr="00637F0C">
        <w:t>»</w:t>
      </w:r>
      <w:r w:rsidRPr="00637F0C">
        <w:rPr>
          <w:spacing w:val="40"/>
        </w:rPr>
        <w:t xml:space="preserve"> </w:t>
      </w:r>
      <w:r w:rsidRPr="00637F0C">
        <w:t>к</w:t>
      </w:r>
      <w:r w:rsidRPr="000F679A">
        <w:t xml:space="preserve"> настоящему </w:t>
      </w:r>
      <w:r>
        <w:t xml:space="preserve">Описанию объекта закупки, </w:t>
      </w:r>
      <w:r w:rsidRPr="000F679A">
        <w:t>соблюдая сроки, методику и технологии оказания услуг, установленные заводами-изготовителями.</w:t>
      </w:r>
    </w:p>
    <w:p w14:paraId="2530C153" w14:textId="77777777" w:rsidR="00751E54" w:rsidRDefault="00751E54" w:rsidP="00751E54">
      <w:pPr>
        <w:pStyle w:val="af3"/>
        <w:kinsoku w:val="0"/>
        <w:overflowPunct w:val="0"/>
        <w:ind w:left="0" w:firstLine="709"/>
        <w:jc w:val="both"/>
      </w:pPr>
      <w:r>
        <w:t>2.2. Услуги оказываются Исполнителем:</w:t>
      </w:r>
    </w:p>
    <w:p w14:paraId="5A75620B" w14:textId="77777777" w:rsidR="00751E54" w:rsidRPr="00A27ABA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2.2.1. В</w:t>
      </w:r>
      <w:r w:rsidRPr="00A27ABA">
        <w:rPr>
          <w:bCs/>
        </w:rPr>
        <w:t xml:space="preserve"> соответствии с рекомендациями по уходу и требованиями, установленными заводами-изготовителями</w:t>
      </w:r>
      <w:r>
        <w:rPr>
          <w:bCs/>
        </w:rPr>
        <w:t>.</w:t>
      </w:r>
    </w:p>
    <w:p w14:paraId="643F387B" w14:textId="77777777" w:rsidR="00751E54" w:rsidRPr="00A27ABA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2.2.2. С</w:t>
      </w:r>
      <w:r w:rsidRPr="00A27ABA">
        <w:rPr>
          <w:bCs/>
        </w:rPr>
        <w:t xml:space="preserve"> использованием средств диагностики, рекомендованных заводами-изготовителями</w:t>
      </w:r>
      <w:r>
        <w:rPr>
          <w:bCs/>
        </w:rPr>
        <w:t>.</w:t>
      </w:r>
    </w:p>
    <w:p w14:paraId="6866A385" w14:textId="77777777" w:rsidR="00751E54" w:rsidRPr="00A27ABA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2.2.3. С</w:t>
      </w:r>
      <w:r w:rsidRPr="00A27ABA">
        <w:rPr>
          <w:bCs/>
        </w:rPr>
        <w:t xml:space="preserve"> использованием технологического оборудования, метрологических средств измерения и инструментов, рекомендованных заводами-изготовителями</w:t>
      </w:r>
      <w:r>
        <w:rPr>
          <w:bCs/>
        </w:rPr>
        <w:t>.</w:t>
      </w:r>
    </w:p>
    <w:p w14:paraId="449C012E" w14:textId="77777777" w:rsidR="00751E54" w:rsidRPr="00A27ABA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2.2.4. С</w:t>
      </w:r>
      <w:r w:rsidRPr="00A27ABA">
        <w:rPr>
          <w:bCs/>
        </w:rPr>
        <w:t xml:space="preserve"> использованием приборов и оборудования, допущенных к эксплуатации и имеющих свидетельства их поверки, выданные в соответствии с законодательством Российской Федерации</w:t>
      </w:r>
      <w:r>
        <w:rPr>
          <w:bCs/>
        </w:rPr>
        <w:t>.</w:t>
      </w:r>
    </w:p>
    <w:p w14:paraId="2FE60FB6" w14:textId="77777777" w:rsidR="00751E54" w:rsidRPr="000D6BED" w:rsidRDefault="00751E54" w:rsidP="00751E54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2</w:t>
      </w:r>
      <w:r w:rsidRPr="000D6BED">
        <w:rPr>
          <w:rFonts w:cs="Times New Roman"/>
        </w:rPr>
        <w:t>.2.</w:t>
      </w:r>
      <w:r>
        <w:rPr>
          <w:rFonts w:cs="Times New Roman"/>
        </w:rPr>
        <w:t>5</w:t>
      </w:r>
      <w:r w:rsidRPr="000D6BED">
        <w:rPr>
          <w:rFonts w:cs="Times New Roman"/>
        </w:rPr>
        <w:t>. Ежедневно (кроме нерабочих и праздничных дней).</w:t>
      </w:r>
    </w:p>
    <w:p w14:paraId="27F59654" w14:textId="77777777" w:rsidR="00751E54" w:rsidRDefault="00751E54" w:rsidP="00751E54">
      <w:pPr>
        <w:autoSpaceDE w:val="0"/>
        <w:autoSpaceDN w:val="0"/>
        <w:adjustRightInd w:val="0"/>
      </w:pPr>
      <w:r>
        <w:t xml:space="preserve">2.3. </w:t>
      </w:r>
      <w:r w:rsidRPr="003861F4">
        <w:t>Услуги оказываются</w:t>
      </w:r>
      <w:r>
        <w:t xml:space="preserve"> на</w:t>
      </w:r>
      <w:r w:rsidRPr="003861F4">
        <w:t xml:space="preserve"> </w:t>
      </w:r>
      <w:r>
        <w:t>станции</w:t>
      </w:r>
      <w:r w:rsidRPr="00D01CB0">
        <w:t xml:space="preserve"> технического обслуживания (ремонтная зона) Исполнителя</w:t>
      </w:r>
      <w:r w:rsidRPr="003861F4">
        <w:t xml:space="preserve"> </w:t>
      </w:r>
      <w:r w:rsidRPr="00AC02C7">
        <w:t>(далее</w:t>
      </w:r>
      <w:r>
        <w:t xml:space="preserve"> также</w:t>
      </w:r>
      <w:r w:rsidRPr="00AC02C7">
        <w:t xml:space="preserve"> </w:t>
      </w:r>
      <w:r>
        <w:t>–</w:t>
      </w:r>
      <w:r w:rsidRPr="00AC02C7">
        <w:t xml:space="preserve"> </w:t>
      </w:r>
      <w:r>
        <w:t>Ремонтная зона</w:t>
      </w:r>
      <w:r w:rsidRPr="00AC02C7">
        <w:t xml:space="preserve">). </w:t>
      </w:r>
    </w:p>
    <w:p w14:paraId="1394ECDC" w14:textId="77777777" w:rsidR="00751E54" w:rsidRDefault="00751E54" w:rsidP="00751E54">
      <w:pPr>
        <w:autoSpaceDE w:val="0"/>
        <w:autoSpaceDN w:val="0"/>
        <w:adjustRightInd w:val="0"/>
      </w:pPr>
      <w:r>
        <w:t>2.4. Фактическая передача транспортных</w:t>
      </w:r>
      <w:r w:rsidRPr="00C110B7">
        <w:t xml:space="preserve"> средств</w:t>
      </w:r>
      <w:r>
        <w:t xml:space="preserve"> Заказчика Исполнителю производится по заказ-наряду сотрудником Заказчика, доставившим </w:t>
      </w:r>
      <w:r w:rsidRPr="00E41EB4">
        <w:t>транспортн</w:t>
      </w:r>
      <w:r>
        <w:t>ое средство.</w:t>
      </w:r>
    </w:p>
    <w:p w14:paraId="534F6D51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2.5. </w:t>
      </w:r>
      <w:r w:rsidRPr="008447A6">
        <w:rPr>
          <w:bCs/>
        </w:rPr>
        <w:t xml:space="preserve">При наличии </w:t>
      </w:r>
      <w:r w:rsidRPr="00E41EB4">
        <w:rPr>
          <w:bCs/>
        </w:rPr>
        <w:t>транспортных</w:t>
      </w:r>
      <w:r>
        <w:rPr>
          <w:bCs/>
        </w:rPr>
        <w:t xml:space="preserve"> средств</w:t>
      </w:r>
      <w:r w:rsidRPr="008447A6">
        <w:rPr>
          <w:bCs/>
        </w:rPr>
        <w:t>, находящ</w:t>
      </w:r>
      <w:r>
        <w:rPr>
          <w:bCs/>
        </w:rPr>
        <w:t>ихся</w:t>
      </w:r>
      <w:r w:rsidRPr="008447A6">
        <w:rPr>
          <w:bCs/>
        </w:rPr>
        <w:t xml:space="preserve"> на сервисном обслуживании, Заказчик должен предоставить сервисную книжку на каждую единицу </w:t>
      </w:r>
      <w:r>
        <w:rPr>
          <w:bCs/>
        </w:rPr>
        <w:t>транспортного</w:t>
      </w:r>
      <w:r w:rsidRPr="008447A6">
        <w:rPr>
          <w:bCs/>
        </w:rPr>
        <w:t xml:space="preserve"> средства для внесения отметок о прохождении сервисного обслуживания.</w:t>
      </w:r>
    </w:p>
    <w:p w14:paraId="29219B83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2.6. </w:t>
      </w:r>
      <w:r w:rsidRPr="008447A6">
        <w:rPr>
          <w:bCs/>
        </w:rPr>
        <w:t>В случае обнаружения Исполнителем в ходе оказания услуг скрытых дефектов, их устранение осуществляется Исполнителем только по</w:t>
      </w:r>
      <w:r>
        <w:rPr>
          <w:bCs/>
        </w:rPr>
        <w:t xml:space="preserve"> письменному</w:t>
      </w:r>
      <w:r w:rsidRPr="008447A6">
        <w:rPr>
          <w:bCs/>
        </w:rPr>
        <w:t xml:space="preserve"> согласованию с Заказчиком.</w:t>
      </w:r>
    </w:p>
    <w:p w14:paraId="0957B753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lastRenderedPageBreak/>
        <w:t xml:space="preserve">2.7. </w:t>
      </w:r>
      <w:r w:rsidRPr="008447A6">
        <w:rPr>
          <w:bCs/>
        </w:rPr>
        <w:t xml:space="preserve">Оказание дополнительных услуг может производиться Исполнителем только по </w:t>
      </w:r>
      <w:r>
        <w:rPr>
          <w:bCs/>
        </w:rPr>
        <w:t xml:space="preserve">письменному </w:t>
      </w:r>
      <w:r w:rsidRPr="008447A6">
        <w:rPr>
          <w:bCs/>
        </w:rPr>
        <w:t>согласованию с Заказчиком. Заказчик вправе не оплачивать дополнительные услуги, оказанные без его согласия.</w:t>
      </w:r>
    </w:p>
    <w:p w14:paraId="0520B09D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2.8. </w:t>
      </w:r>
      <w:r w:rsidRPr="008447A6">
        <w:rPr>
          <w:bCs/>
        </w:rPr>
        <w:t xml:space="preserve">Исполнитель при оказании услуг принимает </w:t>
      </w:r>
      <w:r>
        <w:rPr>
          <w:bCs/>
        </w:rPr>
        <w:t>транспортные</w:t>
      </w:r>
      <w:r w:rsidRPr="008447A6">
        <w:rPr>
          <w:bCs/>
        </w:rPr>
        <w:t xml:space="preserve"> средства Заказчика, обеспечивая их сохранность вместе со специальным оборудованием и государственными регистрационными знаками, установленными на них.</w:t>
      </w:r>
    </w:p>
    <w:p w14:paraId="5224391F" w14:textId="77777777" w:rsidR="00751E54" w:rsidRPr="00F53083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2.9</w:t>
      </w:r>
      <w:r w:rsidRPr="00F53083">
        <w:rPr>
          <w:bCs/>
        </w:rPr>
        <w:t>. Приобретение запасных частей, расходных материалов,</w:t>
      </w:r>
      <w:r>
        <w:rPr>
          <w:bCs/>
        </w:rPr>
        <w:t xml:space="preserve"> технологических жидкостей и смазочных материалов,</w:t>
      </w:r>
      <w:r w:rsidRPr="00F53083">
        <w:rPr>
          <w:bCs/>
        </w:rPr>
        <w:t xml:space="preserve"> необходимых для оказания услуг и проведения ремонтных работ</w:t>
      </w:r>
      <w:r>
        <w:rPr>
          <w:bCs/>
        </w:rPr>
        <w:t>,</w:t>
      </w:r>
      <w:r w:rsidRPr="00F53083">
        <w:rPr>
          <w:bCs/>
        </w:rPr>
        <w:t xml:space="preserve"> </w:t>
      </w:r>
      <w:r w:rsidRPr="00F53083">
        <w:t>входит в общую стоимость услуг</w:t>
      </w:r>
      <w:r>
        <w:t>.</w:t>
      </w:r>
    </w:p>
    <w:p w14:paraId="52B03C0B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2.10. </w:t>
      </w:r>
      <w:r w:rsidRPr="008447A6">
        <w:rPr>
          <w:bCs/>
        </w:rPr>
        <w:t>Заказчик вправе проверять ход и качество оказания услуг. Исполнитель обязан обеспечить доступ представителя Заказчика на территорию, где оказываются услуги.</w:t>
      </w:r>
      <w:r>
        <w:rPr>
          <w:bCs/>
        </w:rPr>
        <w:t xml:space="preserve"> С даты заключения контракта в течении 2 (двух) дней Исполнитель и Заказчик определяют уполномоченных представителей для дальнейшего взаимодействия по ходу исполнения оказываемых услуг по контракту. </w:t>
      </w:r>
    </w:p>
    <w:p w14:paraId="4DFC4D68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2.11</w:t>
      </w:r>
      <w:r w:rsidRPr="00D01CB0">
        <w:rPr>
          <w:bCs/>
        </w:rPr>
        <w:t xml:space="preserve">. </w:t>
      </w:r>
      <w:bookmarkStart w:id="4" w:name="_Hlk182989984"/>
      <w:r w:rsidRPr="00D01CB0">
        <w:rPr>
          <w:bCs/>
        </w:rPr>
        <w:t>Стоимость услуг (цена Контракта) включает в себя все затраты, необходимые для оказания услуг, в том числе стоимость запасных частей, деталей, узлов, агрегатов, эксплуатационных жидкостей, расходы на устранение скрытых дефектов, стоимость сопутствующих услуг, издержки и иные расходы Исполнителя, связанные с исполнением своих обязательств.</w:t>
      </w:r>
    </w:p>
    <w:bookmarkEnd w:id="4"/>
    <w:p w14:paraId="63327FB2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2.12. </w:t>
      </w:r>
      <w:r w:rsidRPr="008447A6">
        <w:rPr>
          <w:bCs/>
        </w:rPr>
        <w:t>По окончании оказания услуг</w:t>
      </w:r>
      <w:r>
        <w:rPr>
          <w:bCs/>
        </w:rPr>
        <w:t xml:space="preserve"> </w:t>
      </w:r>
      <w:r w:rsidRPr="008447A6">
        <w:rPr>
          <w:bCs/>
        </w:rPr>
        <w:t xml:space="preserve">Исполнитель оповещает Заказчика о готовности </w:t>
      </w:r>
      <w:r>
        <w:rPr>
          <w:bCs/>
        </w:rPr>
        <w:t>транспортных</w:t>
      </w:r>
      <w:r w:rsidRPr="008447A6">
        <w:rPr>
          <w:bCs/>
        </w:rPr>
        <w:t xml:space="preserve"> средств к передаче.</w:t>
      </w:r>
    </w:p>
    <w:p w14:paraId="2359C59A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2.13. </w:t>
      </w:r>
      <w:r w:rsidRPr="008447A6">
        <w:rPr>
          <w:bCs/>
        </w:rPr>
        <w:t xml:space="preserve">После оказания услуг на территории </w:t>
      </w:r>
      <w:r>
        <w:rPr>
          <w:bCs/>
        </w:rPr>
        <w:t>Ремонтной зоны</w:t>
      </w:r>
      <w:r w:rsidRPr="008447A6">
        <w:rPr>
          <w:bCs/>
        </w:rPr>
        <w:t xml:space="preserve"> Исполнителя, приемка оказанных услуг/выполненных работ должна быть организована в отапливаемом помещении, при освещении, достаточным для обнаружения дефектов </w:t>
      </w:r>
      <w:r>
        <w:rPr>
          <w:bCs/>
        </w:rPr>
        <w:t>транспортн</w:t>
      </w:r>
      <w:r w:rsidRPr="008447A6">
        <w:rPr>
          <w:bCs/>
        </w:rPr>
        <w:t xml:space="preserve">ого средства. Помещение, в котором осуществляется приемка </w:t>
      </w:r>
      <w:r>
        <w:rPr>
          <w:bCs/>
        </w:rPr>
        <w:t>транспортных</w:t>
      </w:r>
      <w:r w:rsidRPr="008447A6">
        <w:rPr>
          <w:bCs/>
        </w:rPr>
        <w:t xml:space="preserve"> средств, должно быть оборудовано подъемником или осмотровой канавой для обследования </w:t>
      </w:r>
      <w:r>
        <w:rPr>
          <w:bCs/>
        </w:rPr>
        <w:t>транспортного</w:t>
      </w:r>
      <w:r w:rsidRPr="008447A6">
        <w:rPr>
          <w:bCs/>
        </w:rPr>
        <w:t xml:space="preserve"> средства снизу.</w:t>
      </w:r>
    </w:p>
    <w:p w14:paraId="45FE7B0A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2.14. </w:t>
      </w:r>
      <w:r w:rsidRPr="008447A6">
        <w:rPr>
          <w:bCs/>
        </w:rPr>
        <w:t xml:space="preserve">При приемке </w:t>
      </w:r>
      <w:r>
        <w:rPr>
          <w:bCs/>
        </w:rPr>
        <w:t>транспортного</w:t>
      </w:r>
      <w:r w:rsidRPr="008447A6">
        <w:rPr>
          <w:bCs/>
        </w:rPr>
        <w:t xml:space="preserve"> средства, выполняется осмотр с учетом следующего:</w:t>
      </w:r>
    </w:p>
    <w:p w14:paraId="4EC2FD28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2.14.1. Д</w:t>
      </w:r>
      <w:r w:rsidRPr="00C630C5">
        <w:rPr>
          <w:bCs/>
        </w:rPr>
        <w:t>вигающиеся элементы, к которым были применены воздействия, должны исправно функционировать в полной мере</w:t>
      </w:r>
      <w:r>
        <w:rPr>
          <w:bCs/>
        </w:rPr>
        <w:t>.</w:t>
      </w:r>
    </w:p>
    <w:p w14:paraId="2976CF29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>2.14.2. У</w:t>
      </w:r>
      <w:r w:rsidRPr="00C630C5">
        <w:rPr>
          <w:bCs/>
        </w:rPr>
        <w:t>становленные в процессе оказания услуг детали, узлы, материалы не должны иметь вмятин, трещин, разрывов, расслоений, складок, и т. п.</w:t>
      </w:r>
    </w:p>
    <w:p w14:paraId="4DF61363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2.14.3. </w:t>
      </w:r>
      <w:r w:rsidRPr="00C630C5">
        <w:rPr>
          <w:bCs/>
        </w:rPr>
        <w:t xml:space="preserve">Приемка </w:t>
      </w:r>
      <w:r>
        <w:rPr>
          <w:bCs/>
        </w:rPr>
        <w:t>транспортного</w:t>
      </w:r>
      <w:r w:rsidRPr="00C630C5">
        <w:rPr>
          <w:bCs/>
        </w:rPr>
        <w:t xml:space="preserve"> средства после оказания услуг производится уполномоченным представителем Заказчика в течение текущего или следующего рабочего дня с момента оповещения Исполнителем Заказчика.</w:t>
      </w:r>
    </w:p>
    <w:p w14:paraId="74529F58" w14:textId="77777777" w:rsidR="00751E54" w:rsidRDefault="00751E54" w:rsidP="00751E54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2.15. </w:t>
      </w:r>
      <w:r w:rsidRPr="00C630C5">
        <w:rPr>
          <w:bCs/>
        </w:rPr>
        <w:t xml:space="preserve">В соответствии с требованиями Контракта Исполнитель предоставляет Заказчику отчетную документацию о приемке. Комплект отчетной документации должен включать: Акт </w:t>
      </w:r>
      <w:r>
        <w:rPr>
          <w:bCs/>
        </w:rPr>
        <w:t>сдачи-приемки оказанных</w:t>
      </w:r>
      <w:r w:rsidRPr="00093543">
        <w:rPr>
          <w:bCs/>
        </w:rPr>
        <w:t xml:space="preserve"> услуг</w:t>
      </w:r>
      <w:r>
        <w:rPr>
          <w:bCs/>
        </w:rPr>
        <w:t xml:space="preserve"> </w:t>
      </w:r>
      <w:r w:rsidRPr="00093543">
        <w:rPr>
          <w:bCs/>
        </w:rPr>
        <w:t>(заказ-наряд),</w:t>
      </w:r>
      <w:r>
        <w:rPr>
          <w:bCs/>
        </w:rPr>
        <w:t xml:space="preserve"> </w:t>
      </w:r>
      <w:r w:rsidRPr="00093543">
        <w:rPr>
          <w:bCs/>
        </w:rPr>
        <w:t>счет, счет-фактуру</w:t>
      </w:r>
      <w:r>
        <w:rPr>
          <w:bCs/>
        </w:rPr>
        <w:t xml:space="preserve"> (в случае если Исполнитель является плательщиком НДС)</w:t>
      </w:r>
      <w:r w:rsidRPr="00093543">
        <w:rPr>
          <w:bCs/>
        </w:rPr>
        <w:t>.</w:t>
      </w:r>
    </w:p>
    <w:p w14:paraId="20B7DFC4" w14:textId="77777777" w:rsidR="00751E54" w:rsidRPr="00C630C5" w:rsidRDefault="00751E54" w:rsidP="00751E54">
      <w:pPr>
        <w:pStyle w:val="X"/>
      </w:pPr>
      <w:r>
        <w:t xml:space="preserve">3. </w:t>
      </w:r>
      <w:r w:rsidRPr="00C630C5">
        <w:t xml:space="preserve">Состав оказываемых услуг </w:t>
      </w:r>
    </w:p>
    <w:p w14:paraId="49103227" w14:textId="77777777" w:rsidR="00751E54" w:rsidRDefault="00751E54" w:rsidP="00751E54">
      <w:pPr>
        <w:pStyle w:val="af1"/>
        <w:numPr>
          <w:ilvl w:val="0"/>
          <w:numId w:val="15"/>
        </w:numPr>
        <w:autoSpaceDE w:val="0"/>
        <w:autoSpaceDN w:val="0"/>
        <w:adjustRightInd w:val="0"/>
        <w:ind w:left="0" w:firstLine="709"/>
        <w:contextualSpacing w:val="0"/>
      </w:pPr>
      <w:r w:rsidRPr="00C630C5">
        <w:t>В рамках оказания услуг должны быть выполнены:</w:t>
      </w:r>
    </w:p>
    <w:p w14:paraId="56CE36F1" w14:textId="79BE56D3" w:rsidR="00751E54" w:rsidRDefault="00751E54" w:rsidP="005461DE">
      <w:pPr>
        <w:pStyle w:val="af1"/>
        <w:numPr>
          <w:ilvl w:val="0"/>
          <w:numId w:val="15"/>
        </w:numPr>
        <w:autoSpaceDE w:val="0"/>
        <w:autoSpaceDN w:val="0"/>
        <w:adjustRightInd w:val="0"/>
        <w:ind w:left="0" w:firstLine="709"/>
        <w:contextualSpacing w:val="0"/>
      </w:pPr>
      <w:r>
        <w:t>Услуги</w:t>
      </w:r>
      <w:r w:rsidRPr="007A7F17">
        <w:t xml:space="preserve"> </w:t>
      </w:r>
      <w:r w:rsidRPr="00C630C5">
        <w:t>включа</w:t>
      </w:r>
      <w:r>
        <w:t>ют в себя работы, запасные части (детали), технологические жидкости, смазочные материалы, расходные материалы, перечисленные в Приложении № 2 к настоящему Описанию объекта закупки.</w:t>
      </w:r>
    </w:p>
    <w:p w14:paraId="401EA50D" w14:textId="77777777" w:rsidR="00751E54" w:rsidRPr="005448CD" w:rsidRDefault="00751E54" w:rsidP="00751E54">
      <w:pPr>
        <w:pStyle w:val="af1"/>
        <w:numPr>
          <w:ilvl w:val="0"/>
          <w:numId w:val="15"/>
        </w:numPr>
        <w:autoSpaceDE w:val="0"/>
        <w:autoSpaceDN w:val="0"/>
        <w:adjustRightInd w:val="0"/>
        <w:ind w:left="0" w:firstLine="709"/>
        <w:contextualSpacing w:val="0"/>
      </w:pPr>
      <w:r w:rsidRPr="005448CD">
        <w:t>Исполнитель своими силами и за свой счет проводит погрузо-разгрузочные работы, необходимые для оказания услуг.</w:t>
      </w:r>
    </w:p>
    <w:p w14:paraId="72AEB3F8" w14:textId="77777777" w:rsidR="00751E54" w:rsidRDefault="00751E54" w:rsidP="00751E54">
      <w:pPr>
        <w:pStyle w:val="af1"/>
        <w:numPr>
          <w:ilvl w:val="0"/>
          <w:numId w:val="15"/>
        </w:numPr>
        <w:autoSpaceDE w:val="0"/>
        <w:autoSpaceDN w:val="0"/>
        <w:adjustRightInd w:val="0"/>
        <w:ind w:left="0" w:firstLine="709"/>
        <w:contextualSpacing w:val="0"/>
      </w:pPr>
      <w:r>
        <w:t>Исполнитель без дополнительной платы обеспечивает</w:t>
      </w:r>
      <w:r w:rsidRPr="0006733F">
        <w:t>:</w:t>
      </w:r>
      <w:r>
        <w:t xml:space="preserve"> </w:t>
      </w:r>
    </w:p>
    <w:p w14:paraId="333B1F8A" w14:textId="77777777" w:rsidR="00751E54" w:rsidRDefault="00751E54" w:rsidP="00751E54">
      <w:pPr>
        <w:pStyle w:val="af1"/>
        <w:numPr>
          <w:ilvl w:val="0"/>
          <w:numId w:val="16"/>
        </w:numPr>
        <w:autoSpaceDE w:val="0"/>
        <w:autoSpaceDN w:val="0"/>
        <w:adjustRightInd w:val="0"/>
        <w:ind w:left="0" w:firstLine="709"/>
        <w:contextualSpacing w:val="0"/>
      </w:pPr>
      <w:r>
        <w:t>Х</w:t>
      </w:r>
      <w:r w:rsidRPr="0006733F">
        <w:t xml:space="preserve">ранение </w:t>
      </w:r>
      <w:r>
        <w:rPr>
          <w:bCs/>
        </w:rPr>
        <w:t>транспортных</w:t>
      </w:r>
      <w:r w:rsidRPr="0006733F">
        <w:t xml:space="preserve"> средств Заказчика на </w:t>
      </w:r>
      <w:r>
        <w:t>своей</w:t>
      </w:r>
      <w:r w:rsidRPr="0006733F">
        <w:t xml:space="preserve"> территории на время ожидания услуг и после их окончания</w:t>
      </w:r>
      <w:r>
        <w:t xml:space="preserve"> </w:t>
      </w:r>
      <w:r w:rsidRPr="00325717">
        <w:t>до подписания заказ-наряда и акта приема-передачи представителем Заказчика</w:t>
      </w:r>
      <w:r>
        <w:t>;</w:t>
      </w:r>
    </w:p>
    <w:p w14:paraId="7E35C114" w14:textId="77777777" w:rsidR="00751E54" w:rsidRDefault="00751E54" w:rsidP="00751E54">
      <w:pPr>
        <w:pStyle w:val="af1"/>
        <w:numPr>
          <w:ilvl w:val="0"/>
          <w:numId w:val="16"/>
        </w:numPr>
        <w:autoSpaceDE w:val="0"/>
        <w:autoSpaceDN w:val="0"/>
        <w:adjustRightInd w:val="0"/>
        <w:ind w:left="0" w:firstLine="709"/>
        <w:contextualSpacing w:val="0"/>
      </w:pPr>
      <w:r>
        <w:lastRenderedPageBreak/>
        <w:t xml:space="preserve">Сохранность </w:t>
      </w:r>
      <w:r w:rsidRPr="00325717">
        <w:t>установленного на транспортных средствах дополнительного оборудования</w:t>
      </w:r>
      <w:r>
        <w:t>,</w:t>
      </w:r>
      <w:r w:rsidRPr="00325717">
        <w:t xml:space="preserve"> материальных ценностей, находящихся в </w:t>
      </w:r>
      <w:r>
        <w:t>транспортном средстве</w:t>
      </w:r>
      <w:r w:rsidRPr="00325717">
        <w:t xml:space="preserve"> на период оказания услуг (выполнения работ) и до подписания заказ-наряда и акта приема-передачи представителем Заказчика.</w:t>
      </w:r>
    </w:p>
    <w:p w14:paraId="6F3D1533" w14:textId="77777777" w:rsidR="00751E54" w:rsidRDefault="00751E54" w:rsidP="00751E54">
      <w:pPr>
        <w:pStyle w:val="af1"/>
        <w:numPr>
          <w:ilvl w:val="0"/>
          <w:numId w:val="16"/>
        </w:numPr>
        <w:autoSpaceDE w:val="0"/>
        <w:autoSpaceDN w:val="0"/>
        <w:adjustRightInd w:val="0"/>
        <w:ind w:left="0" w:firstLine="709"/>
        <w:contextualSpacing w:val="0"/>
      </w:pPr>
      <w:r>
        <w:t>У</w:t>
      </w:r>
      <w:r w:rsidRPr="0006733F">
        <w:t xml:space="preserve">тилизацию фильтров, отработанных </w:t>
      </w:r>
      <w:r>
        <w:t>транспортных</w:t>
      </w:r>
      <w:r w:rsidRPr="0006733F">
        <w:t xml:space="preserve"> масел, технологических жидкостей и </w:t>
      </w:r>
      <w:r>
        <w:t>деталей и комплектующих</w:t>
      </w:r>
      <w:r w:rsidRPr="0006733F">
        <w:t>, вышедших из строя и замененных в результате оказания услуг</w:t>
      </w:r>
      <w:r>
        <w:t>.</w:t>
      </w:r>
    </w:p>
    <w:p w14:paraId="156325F7" w14:textId="77777777" w:rsidR="00751E54" w:rsidRDefault="00751E54" w:rsidP="00751E54">
      <w:pPr>
        <w:pStyle w:val="af1"/>
        <w:numPr>
          <w:ilvl w:val="0"/>
          <w:numId w:val="16"/>
        </w:numPr>
        <w:autoSpaceDE w:val="0"/>
        <w:autoSpaceDN w:val="0"/>
        <w:adjustRightInd w:val="0"/>
        <w:ind w:left="0" w:firstLine="709"/>
        <w:contextualSpacing w:val="0"/>
      </w:pPr>
      <w:r>
        <w:t>Р</w:t>
      </w:r>
      <w:r w:rsidRPr="0006733F">
        <w:t xml:space="preserve">езервирование запасных частей, необходимых для оказания услуг по предмету настоящего </w:t>
      </w:r>
      <w:r>
        <w:t>Описания объекта закупки</w:t>
      </w:r>
      <w:r w:rsidRPr="0006733F">
        <w:t xml:space="preserve"> на складе Исполнителя</w:t>
      </w:r>
      <w:r>
        <w:t>.</w:t>
      </w:r>
    </w:p>
    <w:p w14:paraId="17B41F84" w14:textId="77777777" w:rsidR="00751E54" w:rsidRDefault="00751E54" w:rsidP="00751E54">
      <w:pPr>
        <w:pStyle w:val="af1"/>
        <w:numPr>
          <w:ilvl w:val="0"/>
          <w:numId w:val="15"/>
        </w:numPr>
        <w:autoSpaceDE w:val="0"/>
        <w:autoSpaceDN w:val="0"/>
        <w:adjustRightInd w:val="0"/>
        <w:ind w:left="0" w:firstLine="709"/>
        <w:contextualSpacing w:val="0"/>
      </w:pPr>
      <w:r w:rsidRPr="001F290F">
        <w:t>Исполнитель не вправе без согласия Заказчика оказывать дополнительные услуги за плату, а также обусловливать оказание одних услуг обязательным исполнением других.</w:t>
      </w:r>
    </w:p>
    <w:p w14:paraId="7429D9ED" w14:textId="77777777" w:rsidR="00751E54" w:rsidRPr="00D81D50" w:rsidRDefault="00751E54" w:rsidP="00751E54">
      <w:pPr>
        <w:pStyle w:val="X"/>
        <w:rPr>
          <w:lang w:eastAsia="ru-RU" w:bidi="ru-RU"/>
        </w:rPr>
      </w:pPr>
      <w:r>
        <w:rPr>
          <w:lang w:eastAsia="ru-RU" w:bidi="ru-RU"/>
        </w:rPr>
        <w:t>4</w:t>
      </w:r>
      <w:r w:rsidRPr="00D81D50">
        <w:rPr>
          <w:lang w:eastAsia="ru-RU" w:bidi="ru-RU"/>
        </w:rPr>
        <w:t>. Объем и гарантии качества</w:t>
      </w:r>
    </w:p>
    <w:p w14:paraId="049A442D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4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.1. </w:t>
      </w:r>
      <w:bookmarkStart w:id="5" w:name="_Hlk182990206"/>
      <w:r w:rsidRPr="00BA4A06">
        <w:rPr>
          <w:rFonts w:eastAsia="Courier New" w:cs="Courier New"/>
          <w:color w:val="000000"/>
          <w:szCs w:val="24"/>
          <w:lang w:eastAsia="ru-RU" w:bidi="ru-RU"/>
        </w:rPr>
        <w:t>Гарантии качества оказанных Услуг распространяются на все оказанные Исполнителем Услуги.</w:t>
      </w:r>
    </w:p>
    <w:p w14:paraId="2D361531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Исполнитель должен гарантировать качество оказания услуг и соответствие технического состояния </w:t>
      </w:r>
      <w:r>
        <w:rPr>
          <w:bCs/>
        </w:rPr>
        <w:t>транспортных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средств после оказания услуг требованиям, установленным законодательством Российской Федерации</w:t>
      </w:r>
      <w:r>
        <w:rPr>
          <w:rFonts w:eastAsia="Courier New" w:cs="Courier New"/>
          <w:color w:val="000000"/>
          <w:szCs w:val="24"/>
          <w:lang w:eastAsia="ru-RU" w:bidi="ru-RU"/>
        </w:rPr>
        <w:t>,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при условии соблюдения Заказчиком правил эксплуатации </w:t>
      </w:r>
      <w:r>
        <w:rPr>
          <w:rFonts w:eastAsia="Courier New" w:cs="Courier New"/>
          <w:color w:val="000000"/>
          <w:szCs w:val="24"/>
          <w:lang w:eastAsia="ru-RU" w:bidi="ru-RU"/>
        </w:rPr>
        <w:t>транспортных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средств и своевременном прохождении </w:t>
      </w:r>
      <w:r>
        <w:rPr>
          <w:bCs/>
        </w:rPr>
        <w:t>транспортными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средствами планового технического обслуживания, в соответствии с требованиями завода-изготовителя.</w:t>
      </w:r>
    </w:p>
    <w:p w14:paraId="0ED7BE0A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4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.2.</w:t>
      </w:r>
      <w:r>
        <w:rPr>
          <w:rFonts w:eastAsia="Courier New" w:cs="Courier New"/>
          <w:color w:val="000000"/>
          <w:szCs w:val="24"/>
          <w:lang w:eastAsia="ru-RU" w:bidi="ru-RU"/>
        </w:rPr>
        <w:t xml:space="preserve"> 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Срок гарантии качества услуг должен быть не менее 1 (одного) месяца или наработки Техническим средством 125 м/ч со дня подписания </w:t>
      </w:r>
      <w:bookmarkStart w:id="6" w:name="_Hlk182990373"/>
      <w:r>
        <w:rPr>
          <w:rFonts w:eastAsia="Courier New" w:cs="Courier New"/>
          <w:color w:val="000000"/>
          <w:szCs w:val="24"/>
          <w:lang w:eastAsia="ru-RU" w:bidi="ru-RU"/>
        </w:rPr>
        <w:t>акта сдачи-приемки оказанных услуг</w:t>
      </w:r>
      <w:bookmarkEnd w:id="6"/>
      <w:r w:rsidRPr="00D81D50">
        <w:rPr>
          <w:rFonts w:eastAsia="Courier New" w:cs="Courier New"/>
          <w:bCs/>
          <w:color w:val="000000"/>
          <w:szCs w:val="24"/>
          <w:lang w:eastAsia="zh-CN" w:bidi="ru-RU"/>
        </w:rPr>
        <w:t xml:space="preserve">, время начала исчисления гарантийного срока с момента подписания Заказчиком акта 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сдачи-приемки оказанных услуг</w:t>
      </w:r>
      <w:r w:rsidRPr="00D81D50">
        <w:rPr>
          <w:rFonts w:eastAsia="Courier New" w:cs="Courier New"/>
          <w:bCs/>
          <w:color w:val="000000"/>
          <w:szCs w:val="24"/>
          <w:lang w:eastAsia="zh-CN" w:bidi="ru-RU"/>
        </w:rPr>
        <w:t xml:space="preserve">, при условии соблюдения Заказчиком Инструкции 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завода-изготовителя</w:t>
      </w:r>
      <w:r w:rsidRPr="00D81D50">
        <w:rPr>
          <w:rFonts w:eastAsia="Courier New" w:cs="Courier New"/>
          <w:bCs/>
          <w:color w:val="000000"/>
          <w:szCs w:val="24"/>
          <w:lang w:eastAsia="zh-CN" w:bidi="ru-RU"/>
        </w:rPr>
        <w:t xml:space="preserve"> по эксплуатации </w:t>
      </w:r>
      <w:r>
        <w:rPr>
          <w:rFonts w:eastAsia="Courier New" w:cs="Courier New"/>
          <w:color w:val="000000"/>
          <w:szCs w:val="24"/>
          <w:lang w:eastAsia="ru-RU" w:bidi="ru-RU"/>
        </w:rPr>
        <w:t>Транспортных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средств.</w:t>
      </w:r>
    </w:p>
    <w:p w14:paraId="05A232D2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4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.4. Гарантийный срок на запасные части (за исключением быстроизнашиваемых и расходных материалов</w:t>
      </w:r>
      <w:r w:rsidRPr="00D81D50">
        <w:rPr>
          <w:rFonts w:eastAsia="Courier New" w:cs="Courier New"/>
          <w:szCs w:val="24"/>
          <w:lang w:eastAsia="ru-RU" w:bidi="ru-RU"/>
        </w:rPr>
        <w:t xml:space="preserve">) составляет 6 (шесть) месяцев 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с даты подписания </w:t>
      </w:r>
      <w:r>
        <w:rPr>
          <w:rFonts w:eastAsia="Courier New" w:cs="Courier New"/>
          <w:color w:val="000000"/>
          <w:szCs w:val="24"/>
          <w:lang w:eastAsia="ru-RU" w:bidi="ru-RU"/>
        </w:rPr>
        <w:t>акта сдачи-приемки оказанных услуг.</w:t>
      </w:r>
    </w:p>
    <w:p w14:paraId="3A8443B5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 w:rsidRPr="00BA4A06">
        <w:rPr>
          <w:rFonts w:eastAsia="Courier New" w:cs="Courier New"/>
          <w:color w:val="000000"/>
          <w:szCs w:val="24"/>
          <w:lang w:eastAsia="ru-RU" w:bidi="ru-RU"/>
        </w:rPr>
        <w:t>Исполнитель предоставляет Заказчику гарантии качества оказанных Услуг, оформленные соответствующими гарантийными талонами или аналогичными документами, подтверждающими надлежащее качество оказанных Услуг</w:t>
      </w:r>
    </w:p>
    <w:p w14:paraId="7F26510A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4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.5. В процессе оказания услуг, Техническим средствам, находящихся на гарантии завода-изготовителя, Исполнитель должен обеспечить условия сохранения всех гарантийных обязательств, установленных заводом-изготовителем, а оказанные услуги не должны повлечь отказ завода-изготовителя от выполнения гарантийных обязательств в течение установленного им срока.</w:t>
      </w:r>
    </w:p>
    <w:p w14:paraId="7BFFE81C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 w:rsidRPr="00BA4A06">
        <w:rPr>
          <w:rFonts w:eastAsia="Courier New" w:cs="Courier New"/>
          <w:color w:val="000000"/>
          <w:szCs w:val="24"/>
          <w:lang w:eastAsia="ru-RU" w:bidi="ru-RU"/>
        </w:rPr>
        <w:t>Исполнитель гарантирует устранение недостатков оказанных Услуг, выявленных в течение срока гарантий качества оказанных Услуг</w:t>
      </w:r>
    </w:p>
    <w:p w14:paraId="23788790" w14:textId="77777777" w:rsidR="00751E54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 xml:space="preserve">4.6. 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Расходы на устранение дефектов и неисправностей в гарантийный период, в случае оказания услуг Исполнителем, приведшего к утрате гарантии завода-изготовителя, несет Исполнитель.</w:t>
      </w:r>
    </w:p>
    <w:p w14:paraId="61F56FDC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4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.7. Заказчик вправе передавать Исполнителю необходимые для оказания услуг запасные части и расходные материалы, приобретенные самостоятельно. В этом случае их передача фиксируется в документации, и Исполнитель не несет гарантийных обязательств по ним.</w:t>
      </w:r>
    </w:p>
    <w:bookmarkEnd w:id="5"/>
    <w:p w14:paraId="1FD12EE1" w14:textId="77777777" w:rsidR="00751E54" w:rsidRPr="00D81D50" w:rsidRDefault="00751E54" w:rsidP="00751E54">
      <w:pPr>
        <w:pStyle w:val="X"/>
        <w:rPr>
          <w:lang w:eastAsia="ru-RU" w:bidi="ru-RU"/>
        </w:rPr>
      </w:pPr>
      <w:r>
        <w:rPr>
          <w:lang w:eastAsia="ru-RU" w:bidi="ru-RU"/>
        </w:rPr>
        <w:t>5</w:t>
      </w:r>
      <w:r w:rsidRPr="00D81D50">
        <w:rPr>
          <w:lang w:eastAsia="ru-RU" w:bidi="ru-RU"/>
        </w:rPr>
        <w:t>. Требования к безопасности оказания услуг</w:t>
      </w:r>
    </w:p>
    <w:p w14:paraId="37002D0E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5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.1. Исполнитель обязан контролировать соблюдение своими сотрудниками техники безопасности и охраны труда при оказании услуг.</w:t>
      </w:r>
    </w:p>
    <w:p w14:paraId="1CCD3839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5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.2. Услуги должны оказываться в соответствии с требованиями действующих государственных стандартов и </w:t>
      </w:r>
      <w:r>
        <w:rPr>
          <w:rFonts w:eastAsia="Courier New" w:cs="Courier New"/>
          <w:color w:val="000000"/>
          <w:szCs w:val="24"/>
          <w:lang w:eastAsia="ru-RU" w:bidi="ru-RU"/>
        </w:rPr>
        <w:t>транспортных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регламентов.</w:t>
      </w:r>
    </w:p>
    <w:p w14:paraId="07F296C9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lastRenderedPageBreak/>
        <w:t>5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.3. После оказания услуг техническое состояние </w:t>
      </w:r>
      <w:r>
        <w:rPr>
          <w:rFonts w:eastAsia="Courier New" w:cs="Courier New"/>
          <w:color w:val="000000"/>
          <w:szCs w:val="24"/>
          <w:lang w:eastAsia="ru-RU" w:bidi="ru-RU"/>
        </w:rPr>
        <w:t>Транспортных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средств по предельно допустимым значениям параметров, влияющих на безопасную эксплуатацию, должно соответствовать требованиям актов, указанных в пунктах </w:t>
      </w:r>
      <w:r w:rsidRPr="00683070">
        <w:rPr>
          <w:rFonts w:eastAsia="Courier New" w:cs="Courier New"/>
          <w:color w:val="000000"/>
          <w:szCs w:val="24"/>
          <w:lang w:eastAsia="ru-RU" w:bidi="ru-RU"/>
        </w:rPr>
        <w:t>6.2, 6.7 настоящего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Технического задания.</w:t>
      </w:r>
    </w:p>
    <w:p w14:paraId="008F59B7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5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.4. Исполнитель обязан обеспечить возможность нахождения уполномоченного представителя Заказчика на территории своей Ремонтной зоны, с учетом соблюдения технологического режима работы, правил техники безопасности, противопожарной безопасности и производственной санитарии.</w:t>
      </w:r>
    </w:p>
    <w:p w14:paraId="167179E8" w14:textId="77777777" w:rsidR="00751E54" w:rsidRPr="00D81D50" w:rsidRDefault="00751E54" w:rsidP="00751E54">
      <w:pPr>
        <w:pStyle w:val="X"/>
        <w:rPr>
          <w:lang w:eastAsia="ru-RU" w:bidi="ru-RU"/>
        </w:rPr>
      </w:pPr>
      <w:r>
        <w:rPr>
          <w:lang w:eastAsia="ru-RU" w:bidi="ru-RU"/>
        </w:rPr>
        <w:t>6</w:t>
      </w:r>
      <w:r w:rsidRPr="00D81D50">
        <w:rPr>
          <w:lang w:eastAsia="ru-RU" w:bidi="ru-RU"/>
        </w:rPr>
        <w:t>. Требования к используемым материалам и оборудованию</w:t>
      </w:r>
    </w:p>
    <w:p w14:paraId="1A5E6425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6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.1. Материалы и оборудование, используемые при оказании услуг, должны соответствовать требованиям завода-изготовителя к таким материалам и оборудованию. Применение материалов и оборудования в нарушение технологии завода-изготовителя не допускается.</w:t>
      </w:r>
    </w:p>
    <w:p w14:paraId="32349A86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6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.2. Используемые комплектующие детали, запасные части и расходные материалы должны соответствовать требованиям действующих государственных стандартов, </w:t>
      </w:r>
      <w:r>
        <w:rPr>
          <w:rFonts w:eastAsia="Courier New" w:cs="Courier New"/>
          <w:color w:val="000000"/>
          <w:szCs w:val="24"/>
          <w:lang w:eastAsia="ru-RU" w:bidi="ru-RU"/>
        </w:rPr>
        <w:t>транспортных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условий, пожарной безопасности и других актов Российской Федерации и города Санкт-Петербурга. </w:t>
      </w:r>
    </w:p>
    <w:p w14:paraId="2718D5EB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6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.3. Оборудование, узлы, детали, материалы, применяемые при оказании услуг и устанавливаемые на Технические средства, должны быть </w:t>
      </w:r>
      <w:bookmarkStart w:id="7" w:name="_Hlk156760624"/>
      <w:r w:rsidRPr="00D81D50">
        <w:rPr>
          <w:rFonts w:eastAsia="Courier New" w:cs="Courier New"/>
          <w:color w:val="000000"/>
          <w:szCs w:val="24"/>
          <w:lang w:eastAsia="ru-RU" w:bidi="ru-RU"/>
        </w:rPr>
        <w:t>новыми (рекомендованные заводом-изготовителем), не восстановленными, не бывшими в употреблении.</w:t>
      </w:r>
    </w:p>
    <w:bookmarkEnd w:id="7"/>
    <w:p w14:paraId="7ED36249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6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.4. Установка неоригинальных запчастей при условии их полного соответствия требованиям качества и конструктивным особенностям Технического средства или агрегата, для которого они предназначены, допускается только по согласованию с Заказчиком.</w:t>
      </w:r>
    </w:p>
    <w:p w14:paraId="0E6E7EC6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6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.5. После оказания услуг Исполнитель обязан предоставить Заказчику отчет о расходовании агрегатов, узлов, деталей, запасных частей и расходных материалов и возвратить по требованию Заказчика замененные (неисправные) агрегаты, узлы, детали, запасные части, остатки расходных материалов в упаковке от соответствующих установленных новых запасных частей или расходных материалов.</w:t>
      </w:r>
    </w:p>
    <w:p w14:paraId="4002318B" w14:textId="77777777" w:rsidR="00751E54" w:rsidRPr="00D81D50" w:rsidRDefault="00751E54" w:rsidP="00751E54">
      <w:pPr>
        <w:pStyle w:val="X"/>
        <w:rPr>
          <w:lang w:eastAsia="ru-RU" w:bidi="ru-RU"/>
        </w:rPr>
      </w:pPr>
      <w:r>
        <w:rPr>
          <w:lang w:eastAsia="ru-RU" w:bidi="ru-RU"/>
        </w:rPr>
        <w:t>7</w:t>
      </w:r>
      <w:r w:rsidRPr="00D81D50">
        <w:rPr>
          <w:lang w:eastAsia="ru-RU" w:bidi="ru-RU"/>
        </w:rPr>
        <w:t xml:space="preserve">. Перечень нормативных правовых и нормативных </w:t>
      </w:r>
      <w:r>
        <w:rPr>
          <w:lang w:eastAsia="ru-RU" w:bidi="ru-RU"/>
        </w:rPr>
        <w:t>транспортных</w:t>
      </w:r>
      <w:r w:rsidRPr="00D81D50">
        <w:rPr>
          <w:lang w:eastAsia="ru-RU" w:bidi="ru-RU"/>
        </w:rPr>
        <w:t xml:space="preserve"> актов</w:t>
      </w:r>
    </w:p>
    <w:p w14:paraId="2F338381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.1. Решение Комиссии Таможенного союза от 18.10.2011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823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О принятии технического регламента Таможенного союза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О безопасности машин и оборудования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</w:t>
      </w:r>
    </w:p>
    <w:p w14:paraId="6648B5D1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.2. Решение Комиссии Таможенного союза от 09.12.2011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877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О принятии технического регламента Таможенного союза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О безопасности колесных транспортных средств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</w:t>
      </w:r>
    </w:p>
    <w:p w14:paraId="0E73F77C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.3. Федеральный закон от 10.12.1995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196-ФЗ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О безопасности дорожного движения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</w:t>
      </w:r>
    </w:p>
    <w:p w14:paraId="11E9FA62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.4.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ГОСТ 721-77* (СТ СЭВ 779-77). Системы электроснабжения, сети, источники, преобразователи и приемники электрической энергии. Номинальные напряжения свыше 1000 В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(введен в действие Постановлением Госстандарта СССР от 27.05.1977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1376).</w:t>
      </w:r>
    </w:p>
    <w:p w14:paraId="58374D21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.5.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ГОСТ 9.105-80. Государственный стандарт Союза ССР. Единая система защиты от коррозии и старения. Покрытия лакокрасочные. Классификация и основные параметры методов окрашивания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(утв. Постановлением Госстандарта СССР от 12.05.1980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2064).</w:t>
      </w:r>
    </w:p>
    <w:p w14:paraId="5C96C86C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.6.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ГОСТ 9.402-2004. Единая система защиты от коррозии и старения. Покрытия лакокрасочные. Подготовка металлических поверхностей к окрашиванию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(введен в действие Приказом Ростехрегулирования от 09.06.2005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149-ст).</w:t>
      </w:r>
    </w:p>
    <w:p w14:paraId="1F93C47B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.7.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ГОСТ 33997-2016. Межгосударственный стандарт. Колесные транспортные средства. Требования к безопасности в эксплуатации и методы проверки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(введен в действие Приказом Росстандарта от 18.07.2017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708-ст).</w:t>
      </w:r>
    </w:p>
    <w:p w14:paraId="02E57615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.8.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ГОСТ Р 53165-2020 (МЭК 60095-1:2018). Национальный стандарт Российской Федерации. Батареи стартерные свинцово-кислотные. Часть 1. Общие требования и методы испытаний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(утв. и введен в действие Приказом Росстандарта от 12.11.2020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1063-ст).</w:t>
      </w:r>
    </w:p>
    <w:p w14:paraId="37EFBD79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lastRenderedPageBreak/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.9. Приказ Минтруда России от 09.12.2020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871н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Об утверждении правил по охране труда на автомобильном транспорте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</w:t>
      </w:r>
    </w:p>
    <w:p w14:paraId="0344AD7E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.10.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ГОСТ 31610.19-2022 (IEC 60079-19:2019). Межгосударственный стандарт. Взрывоопасные среды. Часть 19. Текущий ремонт, капитальный ремонт и восстановление оборудования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(введен в действие Приказом Росстандарта от 12.09.2022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909-ст).</w:t>
      </w:r>
    </w:p>
    <w:p w14:paraId="7CC07FC7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.11.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РД 34.45-51.300-97. Объем и Нормы испытаний электрооборудования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(утв. РАО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ЕЭС России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08.05.1997).</w:t>
      </w:r>
    </w:p>
    <w:p w14:paraId="7FF300A9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.12.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РД 03112178-1023-99. Сборник норм времени на техническое обслуживание и ремонт легковых, грузовых автомобилей и автобусов. Том I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(утв. Минтрансом РФ).</w:t>
      </w:r>
    </w:p>
    <w:p w14:paraId="286D3E9E" w14:textId="77777777" w:rsidR="00751E54" w:rsidRPr="00D81D50" w:rsidRDefault="00751E54" w:rsidP="00751E54">
      <w:pPr>
        <w:widowControl w:val="0"/>
        <w:autoSpaceDE w:val="0"/>
        <w:autoSpaceDN w:val="0"/>
        <w:adjustRightInd w:val="0"/>
        <w:rPr>
          <w:rFonts w:eastAsia="Courier New" w:cs="Courier New"/>
          <w:color w:val="000000"/>
          <w:szCs w:val="24"/>
          <w:lang w:eastAsia="ru-RU" w:bidi="ru-RU"/>
        </w:rPr>
      </w:pPr>
      <w:r>
        <w:rPr>
          <w:rFonts w:eastAsia="Courier New" w:cs="Courier New"/>
          <w:color w:val="000000"/>
          <w:szCs w:val="24"/>
          <w:lang w:eastAsia="ru-RU" w:bidi="ru-RU"/>
        </w:rPr>
        <w:t>7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.13. Приказ Ростехнадзора от 26.11.2020 </w:t>
      </w:r>
      <w:r>
        <w:rPr>
          <w:rFonts w:eastAsia="Courier New" w:cs="Courier New"/>
          <w:color w:val="000000"/>
          <w:szCs w:val="24"/>
          <w:lang w:eastAsia="ru-RU" w:bidi="ru-RU"/>
        </w:rPr>
        <w:t>№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 461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 xml:space="preserve">Об утверждении федеральных норм и правил в области промышленной безопасности </w:t>
      </w:r>
      <w:r>
        <w:rPr>
          <w:rFonts w:eastAsia="Courier New" w:cs="Courier New"/>
          <w:color w:val="000000"/>
          <w:szCs w:val="24"/>
          <w:lang w:eastAsia="ru-RU" w:bidi="ru-RU"/>
        </w:rPr>
        <w:t>«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Правила безопасности опасных производственных объектов, на которых используются подъемные сооружения</w:t>
      </w:r>
      <w:r>
        <w:rPr>
          <w:rFonts w:eastAsia="Courier New" w:cs="Courier New"/>
          <w:color w:val="000000"/>
          <w:szCs w:val="24"/>
          <w:lang w:eastAsia="ru-RU" w:bidi="ru-RU"/>
        </w:rPr>
        <w:t>»</w:t>
      </w:r>
      <w:r w:rsidRPr="00D81D50">
        <w:rPr>
          <w:rFonts w:eastAsia="Courier New" w:cs="Courier New"/>
          <w:color w:val="000000"/>
          <w:szCs w:val="24"/>
          <w:lang w:eastAsia="ru-RU" w:bidi="ru-RU"/>
        </w:rPr>
        <w:t>.</w:t>
      </w:r>
    </w:p>
    <w:p w14:paraId="02080A8B" w14:textId="77777777" w:rsidR="00751E54" w:rsidRPr="00BA4A06" w:rsidRDefault="00751E54" w:rsidP="00751E54">
      <w:pPr>
        <w:pStyle w:val="X"/>
        <w:rPr>
          <w:lang w:eastAsia="ru-RU"/>
        </w:rPr>
      </w:pPr>
      <w:r>
        <w:rPr>
          <w:lang w:eastAsia="ru-RU"/>
        </w:rPr>
        <w:t>8. Перечень приложений</w:t>
      </w:r>
    </w:p>
    <w:p w14:paraId="0989337E" w14:textId="77777777" w:rsidR="00751E54" w:rsidRPr="00BA4A06" w:rsidRDefault="00751E54" w:rsidP="00751E54">
      <w:pPr>
        <w:pStyle w:val="af1"/>
        <w:ind w:left="0"/>
        <w:contextualSpacing w:val="0"/>
        <w:rPr>
          <w:rFonts w:eastAsia="Calibri" w:cs="Times New Roman"/>
          <w:szCs w:val="24"/>
          <w:lang w:eastAsia="ru-RU"/>
        </w:rPr>
      </w:pPr>
      <w:r w:rsidRPr="00BA4A06">
        <w:rPr>
          <w:rFonts w:eastAsia="Calibri" w:cs="Times New Roman"/>
          <w:szCs w:val="24"/>
          <w:lang w:eastAsia="ru-RU"/>
        </w:rPr>
        <w:t xml:space="preserve">Неотъемлемой частью </w:t>
      </w:r>
      <w:r>
        <w:rPr>
          <w:rFonts w:eastAsia="Calibri" w:cs="Times New Roman"/>
          <w:szCs w:val="24"/>
          <w:lang w:eastAsia="ru-RU"/>
        </w:rPr>
        <w:t>Описания объекта закупки</w:t>
      </w:r>
      <w:r w:rsidRPr="00BA4A06">
        <w:rPr>
          <w:rFonts w:eastAsia="Calibri" w:cs="Times New Roman"/>
          <w:szCs w:val="24"/>
          <w:lang w:eastAsia="ru-RU"/>
        </w:rPr>
        <w:t xml:space="preserve"> является следующее:</w:t>
      </w:r>
    </w:p>
    <w:p w14:paraId="6F8916B4" w14:textId="77777777" w:rsidR="00751E54" w:rsidRPr="00BA4A06" w:rsidRDefault="00751E54" w:rsidP="00751E54">
      <w:pPr>
        <w:pStyle w:val="af1"/>
        <w:ind w:left="0"/>
        <w:contextualSpacing w:val="0"/>
        <w:rPr>
          <w:rFonts w:eastAsia="Calibri" w:cs="Times New Roman"/>
          <w:szCs w:val="24"/>
          <w:lang w:eastAsia="ru-RU"/>
        </w:rPr>
      </w:pPr>
      <w:r w:rsidRPr="00BA4A06">
        <w:rPr>
          <w:rFonts w:eastAsia="Calibri" w:cs="Times New Roman"/>
          <w:szCs w:val="24"/>
          <w:lang w:eastAsia="ru-RU"/>
        </w:rPr>
        <w:t xml:space="preserve">Приложение </w:t>
      </w:r>
      <w:r>
        <w:rPr>
          <w:rFonts w:eastAsia="Calibri" w:cs="Times New Roman"/>
          <w:szCs w:val="24"/>
          <w:lang w:eastAsia="ru-RU"/>
        </w:rPr>
        <w:t>№</w:t>
      </w:r>
      <w:r w:rsidRPr="00BA4A06">
        <w:rPr>
          <w:rFonts w:eastAsia="Calibri" w:cs="Times New Roman"/>
          <w:szCs w:val="24"/>
          <w:lang w:eastAsia="ru-RU"/>
        </w:rPr>
        <w:t xml:space="preserve"> 1</w:t>
      </w:r>
      <w:r>
        <w:rPr>
          <w:rFonts w:eastAsia="Calibri" w:cs="Times New Roman"/>
          <w:szCs w:val="24"/>
          <w:lang w:eastAsia="ru-RU"/>
        </w:rPr>
        <w:t xml:space="preserve"> </w:t>
      </w:r>
      <w:r w:rsidRPr="00BA4A06">
        <w:rPr>
          <w:rFonts w:eastAsia="Calibri" w:cs="Times New Roman"/>
          <w:szCs w:val="24"/>
          <w:lang w:eastAsia="ru-RU"/>
        </w:rPr>
        <w:t xml:space="preserve">– Перечень </w:t>
      </w:r>
      <w:r>
        <w:rPr>
          <w:rFonts w:eastAsia="Calibri" w:cs="Times New Roman"/>
          <w:szCs w:val="24"/>
          <w:lang w:eastAsia="ru-RU"/>
        </w:rPr>
        <w:t>транспортных средств, подлежащих</w:t>
      </w:r>
      <w:r w:rsidRPr="00BA4A06">
        <w:rPr>
          <w:rFonts w:eastAsia="Calibri" w:cs="Times New Roman"/>
          <w:szCs w:val="24"/>
          <w:lang w:eastAsia="ru-RU"/>
        </w:rPr>
        <w:t xml:space="preserve"> </w:t>
      </w:r>
      <w:r w:rsidRPr="00195C80">
        <w:rPr>
          <w:rFonts w:eastAsia="Calibri" w:cs="Times New Roman"/>
          <w:szCs w:val="24"/>
          <w:lang w:eastAsia="ru-RU"/>
        </w:rPr>
        <w:t>техническому обслуживанию</w:t>
      </w:r>
      <w:r w:rsidRPr="00BA4A06">
        <w:rPr>
          <w:rFonts w:eastAsia="Calibri" w:cs="Times New Roman"/>
          <w:szCs w:val="24"/>
          <w:lang w:eastAsia="ru-RU"/>
        </w:rPr>
        <w:t>;</w:t>
      </w:r>
    </w:p>
    <w:p w14:paraId="7938F57B" w14:textId="77777777" w:rsidR="00751E54" w:rsidRPr="002F4AC5" w:rsidRDefault="00751E54" w:rsidP="00751E54">
      <w:pPr>
        <w:pStyle w:val="af1"/>
        <w:ind w:left="0"/>
        <w:contextualSpacing w:val="0"/>
        <w:rPr>
          <w:rFonts w:eastAsia="Calibri" w:cs="Times New Roman"/>
          <w:szCs w:val="24"/>
          <w:lang w:eastAsia="ru-RU"/>
        </w:rPr>
      </w:pPr>
      <w:r w:rsidRPr="00BA4A06">
        <w:rPr>
          <w:rFonts w:eastAsia="Calibri" w:cs="Times New Roman"/>
          <w:szCs w:val="24"/>
          <w:lang w:eastAsia="ru-RU"/>
        </w:rPr>
        <w:t xml:space="preserve">Приложение </w:t>
      </w:r>
      <w:r>
        <w:rPr>
          <w:rFonts w:eastAsia="Calibri" w:cs="Times New Roman"/>
          <w:szCs w:val="24"/>
          <w:lang w:eastAsia="ru-RU"/>
        </w:rPr>
        <w:t>№</w:t>
      </w:r>
      <w:r w:rsidRPr="00BA4A06">
        <w:rPr>
          <w:rFonts w:eastAsia="Calibri" w:cs="Times New Roman"/>
          <w:szCs w:val="24"/>
          <w:lang w:eastAsia="ru-RU"/>
        </w:rPr>
        <w:t xml:space="preserve"> 2 – Перечень услуг (работ), подлежащих исполнению</w:t>
      </w:r>
      <w:r>
        <w:rPr>
          <w:rFonts w:eastAsia="Calibri" w:cs="Times New Roman"/>
          <w:szCs w:val="24"/>
          <w:lang w:eastAsia="ru-RU"/>
        </w:rPr>
        <w:t>.</w:t>
      </w:r>
    </w:p>
    <w:p w14:paraId="192E7B94" w14:textId="77777777" w:rsidR="00751E54" w:rsidRDefault="00751E54" w:rsidP="00751E54">
      <w:pPr>
        <w:ind w:firstLine="0"/>
        <w:rPr>
          <w:szCs w:val="24"/>
        </w:rPr>
      </w:pPr>
    </w:p>
    <w:p w14:paraId="2747950A" w14:textId="77777777" w:rsidR="00751E54" w:rsidRDefault="00751E54" w:rsidP="00751E54">
      <w:pPr>
        <w:ind w:firstLine="0"/>
        <w:rPr>
          <w:szCs w:val="24"/>
        </w:rPr>
      </w:pPr>
    </w:p>
    <w:p w14:paraId="002D63EC" w14:textId="77777777" w:rsidR="00751E54" w:rsidRDefault="00751E54" w:rsidP="00751E54">
      <w:pPr>
        <w:ind w:firstLine="0"/>
        <w:rPr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7"/>
        <w:gridCol w:w="1242"/>
        <w:gridCol w:w="2058"/>
      </w:tblGrid>
      <w:tr w:rsidR="00751E54" w14:paraId="7937F331" w14:textId="77777777" w:rsidTr="00D844B8">
        <w:tc>
          <w:tcPr>
            <w:tcW w:w="6487" w:type="dxa"/>
          </w:tcPr>
          <w:p w14:paraId="685F0C8E" w14:textId="77777777" w:rsidR="00751E54" w:rsidRPr="00BB66A9" w:rsidRDefault="00751E54" w:rsidP="0045645B">
            <w:pPr>
              <w:ind w:firstLine="0"/>
              <w:rPr>
                <w:szCs w:val="24"/>
              </w:rPr>
            </w:pPr>
            <w:r w:rsidRPr="008203BE">
              <w:rPr>
                <w:szCs w:val="24"/>
              </w:rPr>
              <w:t>Инженер-механик</w:t>
            </w:r>
            <w:r>
              <w:rPr>
                <w:szCs w:val="24"/>
              </w:rPr>
              <w:t xml:space="preserve"> </w:t>
            </w:r>
            <w:r w:rsidRPr="00BB66A9">
              <w:rPr>
                <w:szCs w:val="24"/>
              </w:rPr>
              <w:t xml:space="preserve">СПб ГКУ </w:t>
            </w:r>
          </w:p>
          <w:p w14:paraId="217189CB" w14:textId="77777777" w:rsidR="00751E54" w:rsidRDefault="00751E54" w:rsidP="0045645B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«Управление благоустройства </w:t>
            </w:r>
            <w:r w:rsidRPr="00BB66A9">
              <w:rPr>
                <w:szCs w:val="24"/>
              </w:rPr>
              <w:t>Пушкинского района»</w:t>
            </w:r>
          </w:p>
        </w:tc>
        <w:tc>
          <w:tcPr>
            <w:tcW w:w="1276" w:type="dxa"/>
          </w:tcPr>
          <w:p w14:paraId="1BBFE952" w14:textId="77777777" w:rsidR="00751E54" w:rsidRDefault="00751E54" w:rsidP="0045645B">
            <w:pPr>
              <w:ind w:firstLine="0"/>
              <w:rPr>
                <w:szCs w:val="24"/>
              </w:rPr>
            </w:pPr>
          </w:p>
        </w:tc>
        <w:tc>
          <w:tcPr>
            <w:tcW w:w="2090" w:type="dxa"/>
          </w:tcPr>
          <w:p w14:paraId="2C66A796" w14:textId="77777777" w:rsidR="00751E54" w:rsidRDefault="00751E54" w:rsidP="0045645B">
            <w:pPr>
              <w:ind w:firstLine="0"/>
              <w:jc w:val="right"/>
              <w:rPr>
                <w:szCs w:val="24"/>
              </w:rPr>
            </w:pPr>
            <w:r w:rsidRPr="008203BE">
              <w:rPr>
                <w:szCs w:val="24"/>
              </w:rPr>
              <w:t>В.</w:t>
            </w:r>
            <w:r>
              <w:rPr>
                <w:szCs w:val="24"/>
              </w:rPr>
              <w:t>Е</w:t>
            </w:r>
            <w:r w:rsidRPr="008203BE">
              <w:rPr>
                <w:szCs w:val="24"/>
              </w:rPr>
              <w:t xml:space="preserve">. </w:t>
            </w:r>
            <w:r>
              <w:rPr>
                <w:szCs w:val="24"/>
              </w:rPr>
              <w:t>Антонов</w:t>
            </w:r>
          </w:p>
        </w:tc>
      </w:tr>
    </w:tbl>
    <w:p w14:paraId="72798680" w14:textId="77777777" w:rsidR="00751E54" w:rsidRDefault="00751E54" w:rsidP="00751E54">
      <w:pPr>
        <w:jc w:val="right"/>
        <w:outlineLvl w:val="0"/>
        <w:rPr>
          <w:szCs w:val="24"/>
        </w:rPr>
        <w:sectPr w:rsidR="00751E54" w:rsidSect="00392799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14:paraId="3B29C553" w14:textId="77777777" w:rsidR="00751E54" w:rsidRDefault="00751E54" w:rsidP="00751E54">
      <w:pPr>
        <w:jc w:val="right"/>
        <w:outlineLvl w:val="0"/>
        <w:rPr>
          <w:szCs w:val="24"/>
        </w:rPr>
      </w:pPr>
      <w:bookmarkStart w:id="8" w:name="_Hlk182990479"/>
      <w:r>
        <w:rPr>
          <w:szCs w:val="24"/>
        </w:rPr>
        <w:lastRenderedPageBreak/>
        <w:t>Приложение № 1 к Описанию объекта закупки</w:t>
      </w:r>
    </w:p>
    <w:p w14:paraId="4C83DF7D" w14:textId="77777777" w:rsidR="00751E54" w:rsidRDefault="00751E54" w:rsidP="00751E54">
      <w:pPr>
        <w:ind w:firstLine="0"/>
        <w:jc w:val="center"/>
        <w:rPr>
          <w:szCs w:val="24"/>
        </w:rPr>
      </w:pPr>
    </w:p>
    <w:p w14:paraId="7A218C2F" w14:textId="77777777" w:rsidR="00751E54" w:rsidRDefault="00751E54" w:rsidP="00751E54">
      <w:pPr>
        <w:ind w:firstLine="0"/>
        <w:jc w:val="center"/>
        <w:rPr>
          <w:szCs w:val="24"/>
        </w:rPr>
      </w:pPr>
    </w:p>
    <w:p w14:paraId="740BD5BE" w14:textId="77777777" w:rsidR="00751E54" w:rsidRPr="001833AA" w:rsidRDefault="00751E54" w:rsidP="00751E54">
      <w:pPr>
        <w:ind w:firstLine="0"/>
        <w:jc w:val="center"/>
        <w:outlineLvl w:val="1"/>
        <w:rPr>
          <w:szCs w:val="24"/>
        </w:rPr>
      </w:pPr>
      <w:r w:rsidRPr="001833AA">
        <w:rPr>
          <w:szCs w:val="24"/>
        </w:rPr>
        <w:t xml:space="preserve">Перечень транспортных средств, подлежащих </w:t>
      </w:r>
      <w:r>
        <w:rPr>
          <w:szCs w:val="24"/>
        </w:rPr>
        <w:t>техническому обслуживанию</w:t>
      </w:r>
    </w:p>
    <w:p w14:paraId="0513BECE" w14:textId="77777777" w:rsidR="00751E54" w:rsidRPr="001833AA" w:rsidRDefault="00751E54" w:rsidP="00751E54">
      <w:pPr>
        <w:ind w:firstLine="0"/>
        <w:jc w:val="center"/>
        <w:rPr>
          <w:szCs w:val="24"/>
        </w:rPr>
      </w:pPr>
    </w:p>
    <w:tbl>
      <w:tblPr>
        <w:tblW w:w="13580" w:type="dxa"/>
        <w:jc w:val="center"/>
        <w:tblLook w:val="04A0" w:firstRow="1" w:lastRow="0" w:firstColumn="1" w:lastColumn="0" w:noHBand="0" w:noVBand="1"/>
      </w:tblPr>
      <w:tblGrid>
        <w:gridCol w:w="2836"/>
        <w:gridCol w:w="1984"/>
        <w:gridCol w:w="2268"/>
        <w:gridCol w:w="3246"/>
        <w:gridCol w:w="3246"/>
      </w:tblGrid>
      <w:tr w:rsidR="00751E54" w:rsidRPr="001833AA" w14:paraId="34F00249" w14:textId="77777777" w:rsidTr="005C3F2D">
        <w:trPr>
          <w:trHeight w:val="444"/>
          <w:jc w:val="center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A426" w14:textId="77777777" w:rsidR="00751E54" w:rsidRPr="001833AA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bookmarkStart w:id="9" w:name="_Hlk213677012"/>
            <w:r w:rsidRPr="001833AA">
              <w:rPr>
                <w:rFonts w:eastAsia="Times New Roman" w:cs="Times New Roman"/>
                <w:color w:val="000000"/>
                <w:sz w:val="22"/>
                <w:lang w:eastAsia="ru-RU"/>
              </w:rPr>
              <w:t>Наименование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(Тип ТС)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5324D" w14:textId="77777777" w:rsidR="00751E54" w:rsidRPr="001833AA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833AA">
              <w:rPr>
                <w:rFonts w:eastAsia="Times New Roman" w:cs="Times New Roman"/>
                <w:color w:val="000000"/>
                <w:sz w:val="22"/>
                <w:lang w:eastAsia="ru-RU"/>
              </w:rPr>
              <w:t>Марка, модель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ТС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78E69" w14:textId="77777777" w:rsidR="00751E54" w:rsidRPr="001833AA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833AA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Год 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изготовления ТС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F3534" w14:textId="77777777" w:rsidR="00751E54" w:rsidRPr="001833AA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833AA">
              <w:rPr>
                <w:rFonts w:eastAsia="Times New Roman" w:cs="Times New Roman"/>
                <w:color w:val="000000"/>
                <w:sz w:val="22"/>
                <w:lang w:eastAsia="ru-RU"/>
              </w:rPr>
              <w:t>VI</w:t>
            </w:r>
            <w:r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N</w:t>
            </w:r>
            <w:r w:rsidRPr="001833AA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номер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8C450" w14:textId="77777777" w:rsidR="00751E54" w:rsidRPr="005448CD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448CD">
              <w:rPr>
                <w:rFonts w:eastAsia="Times New Roman" w:cs="Times New Roman"/>
                <w:color w:val="000000"/>
                <w:sz w:val="22"/>
                <w:lang w:eastAsia="ru-RU"/>
              </w:rPr>
              <w:t>Наработка (пробег), м/ч</w:t>
            </w:r>
          </w:p>
        </w:tc>
      </w:tr>
      <w:tr w:rsidR="00751E54" w:rsidRPr="001833AA" w14:paraId="5A691785" w14:textId="77777777" w:rsidTr="005C3F2D">
        <w:trPr>
          <w:trHeight w:val="300"/>
          <w:jc w:val="center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8076" w14:textId="77777777" w:rsidR="00751E54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115D2" w14:textId="77777777" w:rsidR="00751E54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EE2F2" w14:textId="77777777" w:rsidR="00751E54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52698" w14:textId="77777777" w:rsidR="00751E54" w:rsidRPr="0019227A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67667" w14:textId="77777777" w:rsidR="00751E54" w:rsidRPr="005448CD" w:rsidRDefault="00751E54" w:rsidP="0045645B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448CD"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</w:tr>
      <w:tr w:rsidR="003B7C20" w:rsidRPr="001833AA" w14:paraId="7644BD1F" w14:textId="77777777" w:rsidTr="005C3F2D">
        <w:trPr>
          <w:trHeight w:val="300"/>
          <w:jc w:val="center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83BCF" w14:textId="6853A251" w:rsidR="003B7C20" w:rsidRDefault="003B7C20" w:rsidP="003B7C20">
            <w:pPr>
              <w:ind w:firstLine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13BF3">
              <w:rPr>
                <w:rFonts w:eastAsia="Times New Roman" w:cs="Times New Roman"/>
                <w:color w:val="000000"/>
                <w:sz w:val="22"/>
                <w:lang w:eastAsia="ru-RU"/>
              </w:rPr>
              <w:t>Микроавтобус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B3CA8" w14:textId="6B86F9CE" w:rsidR="003B7C20" w:rsidRPr="00290E76" w:rsidRDefault="003B7C20" w:rsidP="003B7C20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5307B1">
              <w:t>FORD TRANSIT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2C54E" w14:textId="342A41C2" w:rsidR="003B7C20" w:rsidRPr="003E7B50" w:rsidRDefault="003B7C20" w:rsidP="003B7C20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2019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83E18" w14:textId="542974EF" w:rsidR="003B7C20" w:rsidRPr="00623D96" w:rsidRDefault="003B7C20" w:rsidP="003B7C20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5B7FCC">
              <w:t xml:space="preserve">VIN </w:t>
            </w:r>
            <w:r w:rsidRPr="00F13BF3">
              <w:t>X2FFXXESGFKM42241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2E2D4" w14:textId="5577DD46" w:rsidR="003B7C20" w:rsidRPr="005448CD" w:rsidRDefault="003B7C20" w:rsidP="003B7C20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90220</w:t>
            </w:r>
          </w:p>
        </w:tc>
      </w:tr>
      <w:bookmarkEnd w:id="9"/>
    </w:tbl>
    <w:p w14:paraId="461853DC" w14:textId="77777777" w:rsidR="00751E54" w:rsidRDefault="00751E54" w:rsidP="00751E54">
      <w:pPr>
        <w:ind w:firstLine="0"/>
        <w:rPr>
          <w:szCs w:val="24"/>
        </w:rPr>
      </w:pPr>
    </w:p>
    <w:bookmarkEnd w:id="8"/>
    <w:p w14:paraId="2E55F3AB" w14:textId="77777777" w:rsidR="00751E54" w:rsidRDefault="00751E54" w:rsidP="00751E54">
      <w:pPr>
        <w:rPr>
          <w:szCs w:val="24"/>
        </w:rPr>
      </w:pPr>
    </w:p>
    <w:p w14:paraId="3271AB4F" w14:textId="77777777" w:rsidR="00751E54" w:rsidRDefault="00751E54" w:rsidP="00751E54">
      <w:pPr>
        <w:rPr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1276"/>
        <w:gridCol w:w="2090"/>
      </w:tblGrid>
      <w:tr w:rsidR="00751E54" w14:paraId="7C22B8C8" w14:textId="77777777" w:rsidTr="00BB66A9">
        <w:tc>
          <w:tcPr>
            <w:tcW w:w="6487" w:type="dxa"/>
          </w:tcPr>
          <w:p w14:paraId="4DC5B46A" w14:textId="77777777" w:rsidR="00751E54" w:rsidRPr="00BB66A9" w:rsidRDefault="00751E54" w:rsidP="0045645B">
            <w:pPr>
              <w:ind w:firstLine="0"/>
              <w:rPr>
                <w:szCs w:val="24"/>
              </w:rPr>
            </w:pPr>
            <w:r w:rsidRPr="008203BE">
              <w:rPr>
                <w:szCs w:val="24"/>
              </w:rPr>
              <w:t>Инженер-механик</w:t>
            </w:r>
            <w:r>
              <w:rPr>
                <w:szCs w:val="24"/>
              </w:rPr>
              <w:t xml:space="preserve"> </w:t>
            </w:r>
            <w:r w:rsidRPr="00BB66A9">
              <w:rPr>
                <w:szCs w:val="24"/>
              </w:rPr>
              <w:t xml:space="preserve">СПб ГКУ </w:t>
            </w:r>
          </w:p>
          <w:p w14:paraId="34A7219F" w14:textId="77777777" w:rsidR="00751E54" w:rsidRDefault="00751E54" w:rsidP="0045645B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«Управление благоустройства </w:t>
            </w:r>
            <w:r w:rsidRPr="00BB66A9">
              <w:rPr>
                <w:szCs w:val="24"/>
              </w:rPr>
              <w:t>Пушкинского района»</w:t>
            </w:r>
          </w:p>
        </w:tc>
        <w:tc>
          <w:tcPr>
            <w:tcW w:w="1276" w:type="dxa"/>
          </w:tcPr>
          <w:p w14:paraId="0AC1A5CF" w14:textId="77777777" w:rsidR="00751E54" w:rsidRDefault="00751E54" w:rsidP="0045645B">
            <w:pPr>
              <w:ind w:firstLine="0"/>
              <w:rPr>
                <w:szCs w:val="24"/>
              </w:rPr>
            </w:pPr>
          </w:p>
        </w:tc>
        <w:tc>
          <w:tcPr>
            <w:tcW w:w="2090" w:type="dxa"/>
          </w:tcPr>
          <w:p w14:paraId="4202AFE5" w14:textId="77777777" w:rsidR="00751E54" w:rsidRDefault="00751E54" w:rsidP="0045645B">
            <w:pPr>
              <w:ind w:firstLine="0"/>
              <w:jc w:val="right"/>
              <w:rPr>
                <w:szCs w:val="24"/>
              </w:rPr>
            </w:pPr>
            <w:r w:rsidRPr="008203BE">
              <w:rPr>
                <w:szCs w:val="24"/>
              </w:rPr>
              <w:t>В.</w:t>
            </w:r>
            <w:r>
              <w:rPr>
                <w:szCs w:val="24"/>
              </w:rPr>
              <w:t>Е</w:t>
            </w:r>
            <w:r w:rsidRPr="008203BE">
              <w:rPr>
                <w:szCs w:val="24"/>
              </w:rPr>
              <w:t xml:space="preserve">. </w:t>
            </w:r>
            <w:r>
              <w:rPr>
                <w:szCs w:val="24"/>
              </w:rPr>
              <w:t>Антонов</w:t>
            </w:r>
          </w:p>
        </w:tc>
      </w:tr>
    </w:tbl>
    <w:p w14:paraId="5B17D3A1" w14:textId="77777777" w:rsidR="00751E54" w:rsidRDefault="00751E54" w:rsidP="00751E54">
      <w:pPr>
        <w:ind w:firstLine="0"/>
        <w:rPr>
          <w:szCs w:val="24"/>
        </w:rPr>
      </w:pPr>
    </w:p>
    <w:p w14:paraId="3C1EB4CF" w14:textId="77777777" w:rsidR="00751E54" w:rsidRDefault="00751E54" w:rsidP="00751E54">
      <w:pPr>
        <w:rPr>
          <w:szCs w:val="24"/>
        </w:rPr>
      </w:pPr>
    </w:p>
    <w:p w14:paraId="010B4391" w14:textId="77777777" w:rsidR="00751E54" w:rsidRDefault="00751E54" w:rsidP="00751E54">
      <w:pPr>
        <w:rPr>
          <w:szCs w:val="24"/>
        </w:rPr>
        <w:sectPr w:rsidR="00751E54" w:rsidSect="005C3F2D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14:paraId="282BC767" w14:textId="77777777" w:rsidR="00751E54" w:rsidRDefault="00751E54" w:rsidP="00751E54">
      <w:pPr>
        <w:jc w:val="right"/>
        <w:outlineLvl w:val="0"/>
        <w:rPr>
          <w:szCs w:val="24"/>
        </w:rPr>
      </w:pPr>
      <w:bookmarkStart w:id="10" w:name="_Hlk182990511"/>
      <w:r>
        <w:rPr>
          <w:szCs w:val="24"/>
        </w:rPr>
        <w:lastRenderedPageBreak/>
        <w:t>Приложение № 2 к Описанию объекта закупки</w:t>
      </w:r>
    </w:p>
    <w:p w14:paraId="328D76F6" w14:textId="77777777" w:rsidR="00751E54" w:rsidRDefault="00751E54" w:rsidP="00751E54">
      <w:pPr>
        <w:jc w:val="right"/>
        <w:rPr>
          <w:szCs w:val="24"/>
        </w:rPr>
      </w:pPr>
    </w:p>
    <w:p w14:paraId="781997B7" w14:textId="77777777" w:rsidR="00751E54" w:rsidRDefault="00751E54" w:rsidP="00751E54">
      <w:pPr>
        <w:ind w:firstLine="0"/>
        <w:jc w:val="center"/>
        <w:outlineLvl w:val="1"/>
        <w:rPr>
          <w:szCs w:val="24"/>
        </w:rPr>
      </w:pPr>
      <w:r>
        <w:rPr>
          <w:szCs w:val="24"/>
        </w:rPr>
        <w:t>Перечень услуг (работ), подлежащих исполнению</w:t>
      </w:r>
    </w:p>
    <w:p w14:paraId="08DE2F99" w14:textId="77777777" w:rsidR="00751E54" w:rsidRDefault="00751E54" w:rsidP="00751E54">
      <w:pPr>
        <w:ind w:firstLine="0"/>
        <w:jc w:val="center"/>
        <w:outlineLvl w:val="1"/>
        <w:rPr>
          <w:szCs w:val="24"/>
        </w:rPr>
      </w:pPr>
    </w:p>
    <w:tbl>
      <w:tblPr>
        <w:tblW w:w="9521" w:type="dxa"/>
        <w:tblInd w:w="113" w:type="dxa"/>
        <w:tblLook w:val="04A0" w:firstRow="1" w:lastRow="0" w:firstColumn="1" w:lastColumn="0" w:noHBand="0" w:noVBand="1"/>
      </w:tblPr>
      <w:tblGrid>
        <w:gridCol w:w="589"/>
        <w:gridCol w:w="6510"/>
        <w:gridCol w:w="999"/>
        <w:gridCol w:w="1423"/>
      </w:tblGrid>
      <w:tr w:rsidR="00751E54" w:rsidRPr="005B7FCC" w14:paraId="0E9E3B49" w14:textId="77777777" w:rsidTr="0045645B">
        <w:trPr>
          <w:trHeight w:val="51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4AFDC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B7FC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B7C5D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B7FCC">
              <w:rPr>
                <w:b/>
                <w:bCs/>
                <w:sz w:val="22"/>
              </w:rPr>
              <w:t>Наименование товара (работы, услуги)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D5C6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B7FCC">
              <w:rPr>
                <w:b/>
                <w:bCs/>
                <w:sz w:val="22"/>
              </w:rPr>
              <w:t>Ед. изм.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BEC89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B7FCC">
              <w:rPr>
                <w:b/>
                <w:bCs/>
                <w:sz w:val="20"/>
                <w:szCs w:val="20"/>
              </w:rPr>
              <w:t>Кол-во (объем) закупаемого товара (работы, услуги), ед.</w:t>
            </w:r>
          </w:p>
        </w:tc>
      </w:tr>
      <w:tr w:rsidR="00751E54" w:rsidRPr="005B7FCC" w14:paraId="445444BF" w14:textId="77777777" w:rsidTr="0045645B">
        <w:trPr>
          <w:trHeight w:val="352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50834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5B7FCC"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6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8A4EE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5B7FCC">
              <w:rPr>
                <w:rFonts w:eastAsia="Times New Roman" w:cs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C29D5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5B7FCC">
              <w:rPr>
                <w:rFonts w:eastAsia="Times New Roman" w:cs="Times New Roman"/>
                <w:b/>
                <w:szCs w:val="24"/>
                <w:lang w:eastAsia="ru-RU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DB563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5B7FCC">
              <w:rPr>
                <w:rFonts w:eastAsia="Times New Roman" w:cs="Times New Roman"/>
                <w:b/>
                <w:szCs w:val="24"/>
                <w:lang w:eastAsia="ru-RU"/>
              </w:rPr>
              <w:t>4</w:t>
            </w:r>
          </w:p>
        </w:tc>
      </w:tr>
      <w:tr w:rsidR="00751E54" w:rsidRPr="005B7FCC" w14:paraId="3FC8689F" w14:textId="77777777" w:rsidTr="0045645B">
        <w:trPr>
          <w:trHeight w:val="406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E2C8C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FFCE8" w14:textId="77777777" w:rsidR="00751E54" w:rsidRPr="005B7FCC" w:rsidRDefault="00751E54" w:rsidP="0045645B">
            <w:pPr>
              <w:ind w:firstLine="0"/>
              <w:jc w:val="left"/>
              <w:rPr>
                <w:rFonts w:eastAsia="Times New Roman"/>
                <w:b/>
                <w:szCs w:val="24"/>
                <w:lang w:eastAsia="ru-RU"/>
              </w:rPr>
            </w:pPr>
            <w:r w:rsidRPr="005B7FCC">
              <w:rPr>
                <w:rFonts w:eastAsia="Times New Roman"/>
                <w:b/>
                <w:szCs w:val="24"/>
                <w:lang w:eastAsia="ru-RU"/>
              </w:rPr>
              <w:t>Работы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62879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B7BC7" w14:textId="77777777" w:rsidR="00751E54" w:rsidRPr="005B7FCC" w:rsidRDefault="00751E54" w:rsidP="0045645B">
            <w:pPr>
              <w:ind w:firstLine="0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483C29" w:rsidRPr="005B7FCC" w14:paraId="0E692E03" w14:textId="77777777" w:rsidTr="0045645B">
        <w:trPr>
          <w:trHeight w:val="406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261D3" w14:textId="77777777" w:rsidR="00483C29" w:rsidRPr="00483C29" w:rsidRDefault="00483C29" w:rsidP="00483C29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83C29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6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F88C3" w14:textId="384FCC96" w:rsidR="00483C29" w:rsidRPr="00483C29" w:rsidRDefault="00483C29" w:rsidP="00483C29">
            <w:pPr>
              <w:ind w:firstLine="0"/>
              <w:jc w:val="left"/>
              <w:rPr>
                <w:rFonts w:eastAsia="Times New Roman"/>
                <w:sz w:val="22"/>
                <w:lang w:eastAsia="ru-RU"/>
              </w:rPr>
            </w:pPr>
            <w:r w:rsidRPr="00483C29">
              <w:rPr>
                <w:sz w:val="22"/>
              </w:rPr>
              <w:t>ТО-10000 км в соответствии с регламентом проведения технического обслуживания автомобиля, в том числе замена масел и всех фильтров ДВС, КПП, воздушной и отопительной системы.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E61A8" w14:textId="0DF7EE8D" w:rsidR="00483C29" w:rsidRPr="00483C29" w:rsidRDefault="00483C29" w:rsidP="00483C29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483C29">
              <w:rPr>
                <w:rFonts w:eastAsia="Times New Roman"/>
                <w:sz w:val="22"/>
                <w:lang w:eastAsia="ru-RU"/>
              </w:rPr>
              <w:t>усл.ед</w:t>
            </w:r>
            <w:proofErr w:type="spellEnd"/>
            <w:proofErr w:type="gramEnd"/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52214" w14:textId="7B874AB2" w:rsidR="00483C29" w:rsidRPr="00483C29" w:rsidRDefault="00483C29" w:rsidP="00483C29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83C29">
              <w:rPr>
                <w:rFonts w:eastAsia="Times New Roman"/>
                <w:sz w:val="22"/>
                <w:lang w:eastAsia="ru-RU"/>
              </w:rPr>
              <w:t>1</w:t>
            </w:r>
          </w:p>
        </w:tc>
      </w:tr>
      <w:tr w:rsidR="00F41BC7" w:rsidRPr="005B7FCC" w14:paraId="40BEBD41" w14:textId="77777777" w:rsidTr="0045645B">
        <w:trPr>
          <w:trHeight w:val="406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6ED46" w14:textId="77777777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83C29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6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97B82" w14:textId="713D34C7" w:rsidR="00F41BC7" w:rsidRPr="00483C29" w:rsidRDefault="005461DE" w:rsidP="00F41BC7">
            <w:pPr>
              <w:ind w:firstLine="0"/>
              <w:jc w:val="left"/>
              <w:rPr>
                <w:rFonts w:eastAsia="Calibri" w:cs="Times New Roman"/>
                <w:color w:val="000000"/>
                <w:sz w:val="22"/>
              </w:rPr>
            </w:pPr>
            <w:r>
              <w:rPr>
                <w:color w:val="000000"/>
                <w:szCs w:val="24"/>
              </w:rPr>
              <w:t>З</w:t>
            </w:r>
            <w:r w:rsidR="00F41BC7" w:rsidRPr="00894EC1">
              <w:rPr>
                <w:color w:val="000000"/>
                <w:szCs w:val="24"/>
              </w:rPr>
              <w:t>амен</w:t>
            </w:r>
            <w:r>
              <w:rPr>
                <w:color w:val="000000"/>
                <w:szCs w:val="24"/>
              </w:rPr>
              <w:t>а</w:t>
            </w:r>
            <w:r w:rsidR="00F41BC7" w:rsidRPr="00894EC1">
              <w:rPr>
                <w:color w:val="000000"/>
                <w:szCs w:val="24"/>
              </w:rPr>
              <w:t xml:space="preserve"> передних и задних ступичных подшипников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4056A" w14:textId="7984FBF0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5B7FCC">
              <w:rPr>
                <w:rFonts w:eastAsia="Times New Roman" w:cs="Times New Roman"/>
                <w:szCs w:val="24"/>
                <w:lang w:eastAsia="ru-RU"/>
              </w:rPr>
              <w:t>усл.ед</w:t>
            </w:r>
            <w:proofErr w:type="spellEnd"/>
            <w:proofErr w:type="gramEnd"/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08F84" w14:textId="19847BE4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B7FC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F41BC7" w:rsidRPr="005B7FCC" w14:paraId="0AF07571" w14:textId="77777777" w:rsidTr="0045645B">
        <w:trPr>
          <w:trHeight w:val="406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F3BA7" w14:textId="77777777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83C29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6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07C16" w14:textId="4EF4FE73" w:rsidR="00F41BC7" w:rsidRPr="00483C29" w:rsidRDefault="005461DE" w:rsidP="00F41BC7">
            <w:pPr>
              <w:ind w:firstLine="0"/>
              <w:jc w:val="left"/>
              <w:rPr>
                <w:rFonts w:eastAsia="Calibri" w:cs="Times New Roman"/>
                <w:color w:val="000000"/>
                <w:sz w:val="22"/>
              </w:rPr>
            </w:pPr>
            <w:r>
              <w:rPr>
                <w:color w:val="000000"/>
                <w:szCs w:val="24"/>
              </w:rPr>
              <w:t>З</w:t>
            </w:r>
            <w:r w:rsidRPr="00894EC1">
              <w:rPr>
                <w:color w:val="000000"/>
                <w:szCs w:val="24"/>
              </w:rPr>
              <w:t>амен</w:t>
            </w:r>
            <w:r>
              <w:rPr>
                <w:color w:val="000000"/>
                <w:szCs w:val="24"/>
              </w:rPr>
              <w:t>а</w:t>
            </w:r>
            <w:r w:rsidRPr="00894EC1">
              <w:rPr>
                <w:color w:val="000000"/>
                <w:szCs w:val="24"/>
              </w:rPr>
              <w:t xml:space="preserve"> </w:t>
            </w:r>
            <w:r w:rsidR="00F41BC7" w:rsidRPr="00894EC1">
              <w:rPr>
                <w:color w:val="000000"/>
                <w:szCs w:val="24"/>
              </w:rPr>
              <w:t>угольного фильтра на</w:t>
            </w:r>
            <w:r w:rsidR="00F41BC7">
              <w:rPr>
                <w:color w:val="000000"/>
                <w:szCs w:val="24"/>
              </w:rPr>
              <w:t xml:space="preserve"> </w:t>
            </w:r>
            <w:r w:rsidR="00F41BC7" w:rsidRPr="00894EC1">
              <w:rPr>
                <w:color w:val="000000"/>
                <w:szCs w:val="24"/>
              </w:rPr>
              <w:t>выхлопной системе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5531A" w14:textId="5ACBA7A8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5B7FCC">
              <w:rPr>
                <w:rFonts w:eastAsia="Times New Roman" w:cs="Times New Roman"/>
                <w:szCs w:val="24"/>
                <w:lang w:eastAsia="ru-RU"/>
              </w:rPr>
              <w:t>усл.ед</w:t>
            </w:r>
            <w:proofErr w:type="spellEnd"/>
            <w:proofErr w:type="gramEnd"/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1D0B5" w14:textId="5E047C4A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B7FC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F41BC7" w:rsidRPr="005B7FCC" w14:paraId="2CF2A8E4" w14:textId="77777777" w:rsidTr="00CD06E6">
        <w:trPr>
          <w:trHeight w:val="406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620AE" w14:textId="4843915D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B088A1" w14:textId="632C6E9B" w:rsidR="00F41BC7" w:rsidRPr="00483C29" w:rsidRDefault="00F41BC7" w:rsidP="00F41BC7">
            <w:pPr>
              <w:ind w:firstLine="0"/>
              <w:jc w:val="left"/>
              <w:rPr>
                <w:rFonts w:eastAsia="Calibri" w:cs="Times New Roman"/>
                <w:color w:val="000000"/>
                <w:sz w:val="22"/>
              </w:rPr>
            </w:pPr>
            <w:r w:rsidRPr="005B7FCC">
              <w:rPr>
                <w:rFonts w:eastAsia="Calibri" w:cs="Times New Roman"/>
                <w:b/>
                <w:bCs/>
                <w:color w:val="000000"/>
                <w:szCs w:val="24"/>
              </w:rPr>
              <w:t xml:space="preserve">Запчасти\расходные материалы, используемые при выполнении закупаемых работ  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66507" w14:textId="3A9C17A3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0E7D89" w14:textId="11438E33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F41BC7" w:rsidRPr="005B7FCC" w14:paraId="4378E56B" w14:textId="77777777" w:rsidTr="0045645B">
        <w:trPr>
          <w:trHeight w:val="406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460E8A" w14:textId="5A2182D7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B7FCC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6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8AA8F" w14:textId="7FC4D3DF" w:rsidR="00F41BC7" w:rsidRPr="00483C29" w:rsidRDefault="00F41BC7" w:rsidP="00F41BC7">
            <w:pPr>
              <w:ind w:firstLine="0"/>
              <w:jc w:val="left"/>
              <w:rPr>
                <w:rFonts w:eastAsia="Calibri" w:cs="Times New Roman"/>
                <w:color w:val="000000"/>
                <w:sz w:val="22"/>
              </w:rPr>
            </w:pPr>
            <w:r w:rsidRPr="00894EC1">
              <w:rPr>
                <w:rFonts w:eastAsia="Times New Roman"/>
                <w:szCs w:val="24"/>
                <w:lang w:eastAsia="ru-RU"/>
              </w:rPr>
              <w:t>Передни</w:t>
            </w:r>
            <w:r w:rsidR="005461DE">
              <w:rPr>
                <w:rFonts w:eastAsia="Times New Roman"/>
                <w:szCs w:val="24"/>
                <w:lang w:eastAsia="ru-RU"/>
              </w:rPr>
              <w:t>й</w:t>
            </w:r>
            <w:r w:rsidRPr="00894EC1">
              <w:rPr>
                <w:rFonts w:eastAsia="Times New Roman"/>
                <w:szCs w:val="24"/>
                <w:lang w:eastAsia="ru-RU"/>
              </w:rPr>
              <w:t xml:space="preserve"> ступичны</w:t>
            </w:r>
            <w:r w:rsidR="005461DE">
              <w:rPr>
                <w:rFonts w:eastAsia="Times New Roman"/>
                <w:szCs w:val="24"/>
                <w:lang w:eastAsia="ru-RU"/>
              </w:rPr>
              <w:t>й</w:t>
            </w:r>
            <w:r w:rsidRPr="00894EC1">
              <w:rPr>
                <w:rFonts w:eastAsia="Times New Roman"/>
                <w:szCs w:val="24"/>
                <w:lang w:eastAsia="ru-RU"/>
              </w:rPr>
              <w:t xml:space="preserve"> подшипник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4157A" w14:textId="45A401C2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B7FCC">
              <w:rPr>
                <w:rFonts w:eastAsia="Times New Roman" w:cs="Times New Roman"/>
                <w:szCs w:val="24"/>
                <w:lang w:eastAsia="ru-RU"/>
              </w:rPr>
              <w:t>шт.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8C7E2" w14:textId="3544C9EF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F41BC7" w:rsidRPr="005B7FCC" w14:paraId="75F7B0FA" w14:textId="77777777" w:rsidTr="0045645B">
        <w:trPr>
          <w:trHeight w:val="406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61C2E" w14:textId="44F01B87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B7FCC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6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3D02D" w14:textId="4A5CE9F3" w:rsidR="00F41BC7" w:rsidRPr="00483C29" w:rsidRDefault="00F41BC7" w:rsidP="00F41BC7">
            <w:pPr>
              <w:ind w:firstLine="0"/>
              <w:jc w:val="left"/>
              <w:rPr>
                <w:rFonts w:eastAsia="Calibri" w:cs="Times New Roman"/>
                <w:color w:val="000000"/>
                <w:sz w:val="22"/>
              </w:rPr>
            </w:pPr>
            <w:r w:rsidRPr="00894EC1">
              <w:t>Угольный фильтр на выхлопной системе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6226B" w14:textId="20E6D477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B7FCC">
              <w:rPr>
                <w:rFonts w:eastAsia="Times New Roman" w:cs="Times New Roman"/>
                <w:szCs w:val="24"/>
                <w:lang w:eastAsia="ru-RU"/>
              </w:rPr>
              <w:t>шт.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33512" w14:textId="6BFE6D18" w:rsidR="00F41BC7" w:rsidRPr="00483C29" w:rsidRDefault="00F41BC7" w:rsidP="00F41BC7">
            <w:pPr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B7FC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</w:tbl>
    <w:p w14:paraId="12BE7CC8" w14:textId="77777777" w:rsidR="00751E54" w:rsidRDefault="00751E54" w:rsidP="00751E54">
      <w:pPr>
        <w:ind w:firstLine="0"/>
        <w:jc w:val="center"/>
        <w:outlineLvl w:val="1"/>
        <w:rPr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7"/>
        <w:gridCol w:w="1242"/>
        <w:gridCol w:w="2058"/>
      </w:tblGrid>
      <w:tr w:rsidR="00751E54" w14:paraId="4DBFD00D" w14:textId="77777777" w:rsidTr="0044628A">
        <w:tc>
          <w:tcPr>
            <w:tcW w:w="6337" w:type="dxa"/>
          </w:tcPr>
          <w:bookmarkEnd w:id="10"/>
          <w:p w14:paraId="34985A15" w14:textId="77777777" w:rsidR="00751E54" w:rsidRPr="00BB66A9" w:rsidRDefault="00751E54" w:rsidP="0045645B">
            <w:pPr>
              <w:ind w:firstLine="0"/>
              <w:rPr>
                <w:szCs w:val="24"/>
              </w:rPr>
            </w:pPr>
            <w:r w:rsidRPr="008203BE">
              <w:rPr>
                <w:szCs w:val="24"/>
              </w:rPr>
              <w:t>Инженер-механик</w:t>
            </w:r>
            <w:r>
              <w:rPr>
                <w:szCs w:val="24"/>
              </w:rPr>
              <w:t xml:space="preserve"> </w:t>
            </w:r>
            <w:r w:rsidRPr="00BB66A9">
              <w:rPr>
                <w:szCs w:val="24"/>
              </w:rPr>
              <w:t xml:space="preserve">СПб ГКУ </w:t>
            </w:r>
          </w:p>
          <w:p w14:paraId="53C49EA9" w14:textId="77777777" w:rsidR="00751E54" w:rsidRDefault="00751E54" w:rsidP="0045645B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«Управление благоустройства </w:t>
            </w:r>
            <w:r w:rsidRPr="00BB66A9">
              <w:rPr>
                <w:szCs w:val="24"/>
              </w:rPr>
              <w:t>Пушкинского района»</w:t>
            </w:r>
          </w:p>
        </w:tc>
        <w:tc>
          <w:tcPr>
            <w:tcW w:w="1242" w:type="dxa"/>
          </w:tcPr>
          <w:p w14:paraId="39079ABA" w14:textId="77777777" w:rsidR="00751E54" w:rsidRDefault="00751E54" w:rsidP="0045645B">
            <w:pPr>
              <w:ind w:firstLine="0"/>
              <w:rPr>
                <w:szCs w:val="24"/>
              </w:rPr>
            </w:pPr>
          </w:p>
        </w:tc>
        <w:tc>
          <w:tcPr>
            <w:tcW w:w="2058" w:type="dxa"/>
          </w:tcPr>
          <w:p w14:paraId="73C7A989" w14:textId="77777777" w:rsidR="00751E54" w:rsidRDefault="00751E54" w:rsidP="0045645B">
            <w:pPr>
              <w:ind w:firstLine="0"/>
              <w:jc w:val="right"/>
              <w:rPr>
                <w:szCs w:val="24"/>
              </w:rPr>
            </w:pPr>
            <w:r w:rsidRPr="008203BE">
              <w:rPr>
                <w:szCs w:val="24"/>
              </w:rPr>
              <w:t>В.</w:t>
            </w:r>
            <w:r>
              <w:rPr>
                <w:szCs w:val="24"/>
              </w:rPr>
              <w:t>Е</w:t>
            </w:r>
            <w:r w:rsidRPr="008203BE">
              <w:rPr>
                <w:szCs w:val="24"/>
              </w:rPr>
              <w:t xml:space="preserve">. </w:t>
            </w:r>
            <w:r>
              <w:rPr>
                <w:szCs w:val="24"/>
              </w:rPr>
              <w:t>Антонов</w:t>
            </w:r>
          </w:p>
        </w:tc>
      </w:tr>
    </w:tbl>
    <w:p w14:paraId="260E55F5" w14:textId="77777777" w:rsidR="00BB66A9" w:rsidRPr="00D94B19" w:rsidRDefault="00BB66A9" w:rsidP="00483C29">
      <w:pPr>
        <w:pStyle w:val="a8"/>
        <w:rPr>
          <w:sz w:val="20"/>
          <w:szCs w:val="20"/>
        </w:rPr>
      </w:pPr>
    </w:p>
    <w:sectPr w:rsidR="00BB66A9" w:rsidRPr="00D94B19" w:rsidSect="0039279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D6537"/>
    <w:multiLevelType w:val="hybridMultilevel"/>
    <w:tmpl w:val="982EAECA"/>
    <w:lvl w:ilvl="0" w:tplc="56E64C02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77D74"/>
    <w:multiLevelType w:val="hybridMultilevel"/>
    <w:tmpl w:val="317CB00E"/>
    <w:lvl w:ilvl="0" w:tplc="184C96C4">
      <w:start w:val="1"/>
      <w:numFmt w:val="decimal"/>
      <w:pStyle w:val="a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D0E0106"/>
    <w:multiLevelType w:val="multilevel"/>
    <w:tmpl w:val="D9E6E12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485C39AB"/>
    <w:multiLevelType w:val="hybridMultilevel"/>
    <w:tmpl w:val="E9C84B98"/>
    <w:lvl w:ilvl="0" w:tplc="DB8E73B0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A46EB212">
      <w:start w:val="1"/>
      <w:numFmt w:val="decimal"/>
      <w:suff w:val="space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42F83"/>
    <w:multiLevelType w:val="hybridMultilevel"/>
    <w:tmpl w:val="BE84413C"/>
    <w:lvl w:ilvl="0" w:tplc="7D6E78F4">
      <w:start w:val="1"/>
      <w:numFmt w:val="decimal"/>
      <w:pStyle w:val="XX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65C2E88"/>
    <w:multiLevelType w:val="hybridMultilevel"/>
    <w:tmpl w:val="B19AE8AE"/>
    <w:lvl w:ilvl="0" w:tplc="5052EEFA">
      <w:start w:val="1"/>
      <w:numFmt w:val="decimal"/>
      <w:suff w:val="space"/>
      <w:lvlText w:val="2.10.%1.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E3CE9"/>
    <w:multiLevelType w:val="hybridMultilevel"/>
    <w:tmpl w:val="5CC44F2C"/>
    <w:lvl w:ilvl="0" w:tplc="5A200E48">
      <w:start w:val="1"/>
      <w:numFmt w:val="bullet"/>
      <w:suff w:val="space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D325885"/>
    <w:multiLevelType w:val="multilevel"/>
    <w:tmpl w:val="3668BBF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9" w15:restartNumberingAfterBreak="0">
    <w:nsid w:val="6FB06FB5"/>
    <w:multiLevelType w:val="hybridMultilevel"/>
    <w:tmpl w:val="5C74471C"/>
    <w:lvl w:ilvl="0" w:tplc="A30EF000">
      <w:start w:val="1"/>
      <w:numFmt w:val="bullet"/>
      <w:pStyle w:val="a0"/>
      <w:suff w:val="space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A96CE1"/>
    <w:multiLevelType w:val="hybridMultilevel"/>
    <w:tmpl w:val="8E282108"/>
    <w:lvl w:ilvl="0" w:tplc="A9C20FFE">
      <w:start w:val="1"/>
      <w:numFmt w:val="decimal"/>
      <w:lvlText w:val="3.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9"/>
  </w:num>
  <w:num w:numId="4">
    <w:abstractNumId w:val="1"/>
  </w:num>
  <w:num w:numId="5">
    <w:abstractNumId w:val="1"/>
  </w:num>
  <w:num w:numId="6">
    <w:abstractNumId w:val="9"/>
  </w:num>
  <w:num w:numId="7">
    <w:abstractNumId w:val="4"/>
  </w:num>
  <w:num w:numId="8">
    <w:abstractNumId w:val="9"/>
  </w:num>
  <w:num w:numId="9">
    <w:abstractNumId w:val="3"/>
  </w:num>
  <w:num w:numId="10">
    <w:abstractNumId w:val="2"/>
  </w:num>
  <w:num w:numId="11">
    <w:abstractNumId w:val="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35"/>
    <w:rsid w:val="0004338E"/>
    <w:rsid w:val="00060095"/>
    <w:rsid w:val="00094FEF"/>
    <w:rsid w:val="000E0C5B"/>
    <w:rsid w:val="000F573F"/>
    <w:rsid w:val="00127B6B"/>
    <w:rsid w:val="00127FDD"/>
    <w:rsid w:val="00145CDF"/>
    <w:rsid w:val="00153957"/>
    <w:rsid w:val="001577AE"/>
    <w:rsid w:val="00167828"/>
    <w:rsid w:val="001833AA"/>
    <w:rsid w:val="0019227A"/>
    <w:rsid w:val="00195C80"/>
    <w:rsid w:val="001B04AD"/>
    <w:rsid w:val="001B5DAD"/>
    <w:rsid w:val="001F1141"/>
    <w:rsid w:val="001F290F"/>
    <w:rsid w:val="00204071"/>
    <w:rsid w:val="0024035B"/>
    <w:rsid w:val="00252A18"/>
    <w:rsid w:val="002638B6"/>
    <w:rsid w:val="00290E76"/>
    <w:rsid w:val="00297D35"/>
    <w:rsid w:val="002E7E78"/>
    <w:rsid w:val="002F2D90"/>
    <w:rsid w:val="002F4AC5"/>
    <w:rsid w:val="00310C90"/>
    <w:rsid w:val="0031360E"/>
    <w:rsid w:val="00325717"/>
    <w:rsid w:val="00392799"/>
    <w:rsid w:val="003B7C20"/>
    <w:rsid w:val="003D7ECE"/>
    <w:rsid w:val="003D7F41"/>
    <w:rsid w:val="003E7B50"/>
    <w:rsid w:val="00404A4F"/>
    <w:rsid w:val="00440F8F"/>
    <w:rsid w:val="00445C86"/>
    <w:rsid w:val="0044628A"/>
    <w:rsid w:val="00483C29"/>
    <w:rsid w:val="004A2B8B"/>
    <w:rsid w:val="004A490B"/>
    <w:rsid w:val="004A717C"/>
    <w:rsid w:val="004B04EA"/>
    <w:rsid w:val="004E487F"/>
    <w:rsid w:val="004E5315"/>
    <w:rsid w:val="005004FE"/>
    <w:rsid w:val="005066F3"/>
    <w:rsid w:val="0051636A"/>
    <w:rsid w:val="00520DC8"/>
    <w:rsid w:val="00531035"/>
    <w:rsid w:val="00531AC7"/>
    <w:rsid w:val="005461DE"/>
    <w:rsid w:val="005807DE"/>
    <w:rsid w:val="00582D26"/>
    <w:rsid w:val="00597FE6"/>
    <w:rsid w:val="005B1993"/>
    <w:rsid w:val="005E0DE3"/>
    <w:rsid w:val="005E5773"/>
    <w:rsid w:val="005F0367"/>
    <w:rsid w:val="00623D96"/>
    <w:rsid w:val="00623E74"/>
    <w:rsid w:val="006761B2"/>
    <w:rsid w:val="0067655A"/>
    <w:rsid w:val="00683070"/>
    <w:rsid w:val="006B1340"/>
    <w:rsid w:val="006F16F7"/>
    <w:rsid w:val="007108EC"/>
    <w:rsid w:val="007167FD"/>
    <w:rsid w:val="00722815"/>
    <w:rsid w:val="0072630A"/>
    <w:rsid w:val="00751E54"/>
    <w:rsid w:val="00797AE2"/>
    <w:rsid w:val="007C72CE"/>
    <w:rsid w:val="007E3AF2"/>
    <w:rsid w:val="007E6F98"/>
    <w:rsid w:val="007F4219"/>
    <w:rsid w:val="0080258E"/>
    <w:rsid w:val="008203BE"/>
    <w:rsid w:val="00896C3E"/>
    <w:rsid w:val="008C14DD"/>
    <w:rsid w:val="008C37AB"/>
    <w:rsid w:val="008D49BB"/>
    <w:rsid w:val="008F115E"/>
    <w:rsid w:val="009246F0"/>
    <w:rsid w:val="00926CBC"/>
    <w:rsid w:val="009332F9"/>
    <w:rsid w:val="00951258"/>
    <w:rsid w:val="00974986"/>
    <w:rsid w:val="00982FC5"/>
    <w:rsid w:val="00991B3B"/>
    <w:rsid w:val="00993AE1"/>
    <w:rsid w:val="009A6989"/>
    <w:rsid w:val="009E2379"/>
    <w:rsid w:val="00A36584"/>
    <w:rsid w:val="00A537BB"/>
    <w:rsid w:val="00A56079"/>
    <w:rsid w:val="00A64C0A"/>
    <w:rsid w:val="00A669EF"/>
    <w:rsid w:val="00A83DBD"/>
    <w:rsid w:val="00A86A2A"/>
    <w:rsid w:val="00AA0795"/>
    <w:rsid w:val="00AC78F7"/>
    <w:rsid w:val="00AC7EE8"/>
    <w:rsid w:val="00B07129"/>
    <w:rsid w:val="00B369EA"/>
    <w:rsid w:val="00B4580A"/>
    <w:rsid w:val="00B5082E"/>
    <w:rsid w:val="00B52776"/>
    <w:rsid w:val="00BA3251"/>
    <w:rsid w:val="00BA4A06"/>
    <w:rsid w:val="00BB66A9"/>
    <w:rsid w:val="00BF1FFD"/>
    <w:rsid w:val="00C07CFE"/>
    <w:rsid w:val="00C07F41"/>
    <w:rsid w:val="00C36545"/>
    <w:rsid w:val="00C42064"/>
    <w:rsid w:val="00C52D09"/>
    <w:rsid w:val="00C65172"/>
    <w:rsid w:val="00C91CB0"/>
    <w:rsid w:val="00D01422"/>
    <w:rsid w:val="00D01CB0"/>
    <w:rsid w:val="00D40051"/>
    <w:rsid w:val="00D50880"/>
    <w:rsid w:val="00D54446"/>
    <w:rsid w:val="00D758C4"/>
    <w:rsid w:val="00D80A75"/>
    <w:rsid w:val="00D80DF3"/>
    <w:rsid w:val="00D81D50"/>
    <w:rsid w:val="00D844B8"/>
    <w:rsid w:val="00D94B19"/>
    <w:rsid w:val="00D94B77"/>
    <w:rsid w:val="00DB0BA7"/>
    <w:rsid w:val="00DC0D82"/>
    <w:rsid w:val="00DE1750"/>
    <w:rsid w:val="00DE2E26"/>
    <w:rsid w:val="00DF084F"/>
    <w:rsid w:val="00DF16E9"/>
    <w:rsid w:val="00E04DE2"/>
    <w:rsid w:val="00E23447"/>
    <w:rsid w:val="00E31DF0"/>
    <w:rsid w:val="00E41EB4"/>
    <w:rsid w:val="00E47A5C"/>
    <w:rsid w:val="00E655D6"/>
    <w:rsid w:val="00E97769"/>
    <w:rsid w:val="00ED3D6D"/>
    <w:rsid w:val="00EE00E0"/>
    <w:rsid w:val="00F05C13"/>
    <w:rsid w:val="00F37725"/>
    <w:rsid w:val="00F41BC7"/>
    <w:rsid w:val="00F51008"/>
    <w:rsid w:val="00F653EA"/>
    <w:rsid w:val="00F76BF8"/>
    <w:rsid w:val="00FE3005"/>
    <w:rsid w:val="00FE3835"/>
    <w:rsid w:val="00FF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DFDB"/>
  <w15:docId w15:val="{197899EA-5ECF-4C3E-B096-A386B6383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127FDD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note text"/>
    <w:basedOn w:val="a1"/>
    <w:link w:val="a6"/>
    <w:uiPriority w:val="99"/>
    <w:semiHidden/>
    <w:unhideWhenUsed/>
    <w:rsid w:val="007F4219"/>
    <w:pPr>
      <w:jc w:val="left"/>
    </w:pPr>
    <w:rPr>
      <w:sz w:val="22"/>
      <w:szCs w:val="20"/>
    </w:rPr>
  </w:style>
  <w:style w:type="character" w:customStyle="1" w:styleId="a6">
    <w:name w:val="Текст сноски Знак"/>
    <w:basedOn w:val="a2"/>
    <w:link w:val="a5"/>
    <w:uiPriority w:val="99"/>
    <w:semiHidden/>
    <w:rsid w:val="007F4219"/>
    <w:rPr>
      <w:rFonts w:ascii="Times New Roman" w:hAnsi="Times New Roman"/>
      <w:szCs w:val="20"/>
    </w:rPr>
  </w:style>
  <w:style w:type="paragraph" w:customStyle="1" w:styleId="X">
    <w:name w:val="_X."/>
    <w:basedOn w:val="a1"/>
    <w:next w:val="XX"/>
    <w:qFormat/>
    <w:rsid w:val="00951258"/>
    <w:pPr>
      <w:spacing w:before="120" w:after="120"/>
      <w:ind w:firstLine="0"/>
      <w:jc w:val="center"/>
      <w:outlineLvl w:val="1"/>
    </w:pPr>
    <w:rPr>
      <w:b/>
    </w:rPr>
  </w:style>
  <w:style w:type="paragraph" w:customStyle="1" w:styleId="XX">
    <w:name w:val="_X.X."/>
    <w:basedOn w:val="a1"/>
    <w:qFormat/>
    <w:rsid w:val="00951258"/>
    <w:pPr>
      <w:numPr>
        <w:numId w:val="7"/>
      </w:numPr>
    </w:pPr>
  </w:style>
  <w:style w:type="paragraph" w:customStyle="1" w:styleId="XXX">
    <w:name w:val="_X.X.X."/>
    <w:basedOn w:val="a1"/>
    <w:qFormat/>
    <w:rsid w:val="00C65172"/>
  </w:style>
  <w:style w:type="paragraph" w:customStyle="1" w:styleId="a7">
    <w:name w:val="_текст"/>
    <w:basedOn w:val="a1"/>
    <w:qFormat/>
    <w:rsid w:val="00951258"/>
    <w:rPr>
      <w:sz w:val="22"/>
    </w:rPr>
  </w:style>
  <w:style w:type="paragraph" w:customStyle="1" w:styleId="a8">
    <w:name w:val="_заголовок"/>
    <w:basedOn w:val="a1"/>
    <w:next w:val="X"/>
    <w:qFormat/>
    <w:rsid w:val="00951258"/>
    <w:pPr>
      <w:spacing w:before="240" w:after="240"/>
      <w:ind w:firstLine="0"/>
      <w:jc w:val="center"/>
      <w:outlineLvl w:val="0"/>
    </w:pPr>
    <w:rPr>
      <w:b/>
      <w:caps/>
    </w:rPr>
  </w:style>
  <w:style w:type="paragraph" w:customStyle="1" w:styleId="a0">
    <w:name w:val="_список маркер"/>
    <w:basedOn w:val="a1"/>
    <w:qFormat/>
    <w:rsid w:val="00951258"/>
    <w:pPr>
      <w:numPr>
        <w:numId w:val="8"/>
      </w:numPr>
    </w:pPr>
  </w:style>
  <w:style w:type="paragraph" w:customStyle="1" w:styleId="a">
    <w:name w:val="_список номер"/>
    <w:basedOn w:val="a1"/>
    <w:qFormat/>
    <w:rsid w:val="00C65172"/>
    <w:pPr>
      <w:numPr>
        <w:numId w:val="5"/>
      </w:numPr>
    </w:pPr>
  </w:style>
  <w:style w:type="character" w:styleId="a9">
    <w:name w:val="annotation reference"/>
    <w:basedOn w:val="a2"/>
    <w:uiPriority w:val="99"/>
    <w:semiHidden/>
    <w:unhideWhenUsed/>
    <w:rsid w:val="00EE00E0"/>
    <w:rPr>
      <w:sz w:val="16"/>
      <w:szCs w:val="16"/>
    </w:rPr>
  </w:style>
  <w:style w:type="paragraph" w:styleId="aa">
    <w:name w:val="annotation text"/>
    <w:basedOn w:val="a1"/>
    <w:link w:val="ab"/>
    <w:uiPriority w:val="99"/>
    <w:semiHidden/>
    <w:unhideWhenUsed/>
    <w:rsid w:val="00EE00E0"/>
    <w:rPr>
      <w:sz w:val="20"/>
      <w:szCs w:val="20"/>
    </w:rPr>
  </w:style>
  <w:style w:type="character" w:customStyle="1" w:styleId="ab">
    <w:name w:val="Текст примечания Знак"/>
    <w:basedOn w:val="a2"/>
    <w:link w:val="aa"/>
    <w:uiPriority w:val="99"/>
    <w:semiHidden/>
    <w:rsid w:val="00EE00E0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E00E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E00E0"/>
    <w:rPr>
      <w:rFonts w:ascii="Times New Roman" w:hAnsi="Times New Roman"/>
      <w:b/>
      <w:bCs/>
      <w:sz w:val="20"/>
      <w:szCs w:val="20"/>
    </w:rPr>
  </w:style>
  <w:style w:type="paragraph" w:styleId="ae">
    <w:name w:val="Balloon Text"/>
    <w:basedOn w:val="a1"/>
    <w:link w:val="af"/>
    <w:uiPriority w:val="99"/>
    <w:semiHidden/>
    <w:unhideWhenUsed/>
    <w:rsid w:val="00EE00E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EE00E0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3"/>
    <w:next w:val="af0"/>
    <w:uiPriority w:val="39"/>
    <w:rsid w:val="00EE00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3"/>
    <w:uiPriority w:val="59"/>
    <w:rsid w:val="00EE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1"/>
    <w:link w:val="af2"/>
    <w:uiPriority w:val="34"/>
    <w:qFormat/>
    <w:rsid w:val="00DF16E9"/>
    <w:pPr>
      <w:ind w:left="720"/>
      <w:contextualSpacing/>
    </w:pPr>
  </w:style>
  <w:style w:type="character" w:customStyle="1" w:styleId="af2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1"/>
    <w:uiPriority w:val="34"/>
    <w:locked/>
    <w:rsid w:val="00A83DBD"/>
    <w:rPr>
      <w:rFonts w:ascii="Times New Roman" w:hAnsi="Times New Roman"/>
      <w:sz w:val="24"/>
    </w:rPr>
  </w:style>
  <w:style w:type="paragraph" w:styleId="af3">
    <w:name w:val="Body Text"/>
    <w:basedOn w:val="a1"/>
    <w:link w:val="af4"/>
    <w:uiPriority w:val="1"/>
    <w:qFormat/>
    <w:rsid w:val="00325717"/>
    <w:pPr>
      <w:autoSpaceDE w:val="0"/>
      <w:autoSpaceDN w:val="0"/>
      <w:adjustRightInd w:val="0"/>
      <w:ind w:left="40" w:firstLine="0"/>
      <w:jc w:val="left"/>
    </w:pPr>
    <w:rPr>
      <w:rFonts w:cs="Times New Roman"/>
      <w:szCs w:val="24"/>
    </w:rPr>
  </w:style>
  <w:style w:type="character" w:customStyle="1" w:styleId="af4">
    <w:name w:val="Основной текст Знак"/>
    <w:basedOn w:val="a2"/>
    <w:link w:val="af3"/>
    <w:uiPriority w:val="1"/>
    <w:rsid w:val="00325717"/>
    <w:rPr>
      <w:rFonts w:ascii="Times New Roman" w:hAnsi="Times New Roman" w:cs="Times New Roman"/>
      <w:sz w:val="24"/>
      <w:szCs w:val="24"/>
    </w:rPr>
  </w:style>
  <w:style w:type="table" w:customStyle="1" w:styleId="11">
    <w:name w:val="Сетка таблицы11"/>
    <w:basedOn w:val="a3"/>
    <w:next w:val="af0"/>
    <w:uiPriority w:val="39"/>
    <w:rsid w:val="005B1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0FE29-A6CC-4994-9ECC-EBF97F046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2401</Words>
  <Characters>13690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16059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Филатов В.В.</dc:creator>
  <cp:keywords/>
  <dc:description/>
  <cp:lastModifiedBy>User</cp:lastModifiedBy>
  <cp:revision>7</cp:revision>
  <cp:lastPrinted>2025-11-17T08:08:00Z</cp:lastPrinted>
  <dcterms:created xsi:type="dcterms:W3CDTF">2026-04-16T07:48:00Z</dcterms:created>
  <dcterms:modified xsi:type="dcterms:W3CDTF">2026-05-18T09:26:00Z</dcterms:modified>
</cp:coreProperties>
</file>