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497122">
        <w:rPr>
          <w:rFonts w:ascii="Times New Roman" w:hAnsi="Times New Roman"/>
          <w:sz w:val="20"/>
          <w:szCs w:val="20"/>
        </w:rPr>
        <w:t xml:space="preserve">                            </w:t>
      </w:r>
      <w:proofErr w:type="gramStart"/>
      <w:r w:rsidR="00497122">
        <w:rPr>
          <w:rFonts w:ascii="Times New Roman" w:hAnsi="Times New Roman"/>
          <w:sz w:val="20"/>
          <w:szCs w:val="20"/>
        </w:rPr>
        <w:t xml:space="preserve">   «</w:t>
      </w:r>
      <w:proofErr w:type="gramEnd"/>
      <w:r w:rsidR="00497122">
        <w:rPr>
          <w:rFonts w:ascii="Times New Roman" w:hAnsi="Times New Roman"/>
          <w:sz w:val="20"/>
          <w:szCs w:val="20"/>
        </w:rPr>
        <w:t xml:space="preserve"> </w:t>
      </w:r>
      <w:r>
        <w:rPr>
          <w:rFonts w:ascii="Times New Roman" w:hAnsi="Times New Roman"/>
          <w:sz w:val="20"/>
          <w:szCs w:val="20"/>
        </w:rPr>
        <w:t xml:space="preserve">»  </w:t>
      </w:r>
      <w:r w:rsidR="00497122">
        <w:rPr>
          <w:rFonts w:ascii="Times New Roman" w:hAnsi="Times New Roman"/>
          <w:sz w:val="20"/>
          <w:szCs w:val="20"/>
        </w:rPr>
        <w:t>мая</w:t>
      </w:r>
      <w:r>
        <w:rPr>
          <w:rFonts w:ascii="Times New Roman" w:hAnsi="Times New Roman"/>
          <w:sz w:val="20"/>
          <w:szCs w:val="20"/>
        </w:rPr>
        <w:t xml:space="preserve">  202</w:t>
      </w:r>
      <w:r w:rsidR="00497122">
        <w:rPr>
          <w:rFonts w:ascii="Times New Roman" w:hAnsi="Times New Roman"/>
          <w:sz w:val="20"/>
          <w:szCs w:val="20"/>
        </w:rPr>
        <w:t>6</w:t>
      </w:r>
      <w:r>
        <w:rPr>
          <w:rFonts w:ascii="Times New Roman" w:hAnsi="Times New Roman"/>
          <w:sz w:val="20"/>
          <w:szCs w:val="20"/>
        </w:rPr>
        <w:t>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FB19BC" w:rsidP="00294E44">
      <w:pPr>
        <w:jc w:val="both"/>
        <w:rPr>
          <w:rFonts w:ascii="Times New Roman" w:hAnsi="Times New Roman"/>
          <w:sz w:val="20"/>
          <w:szCs w:val="20"/>
        </w:rPr>
      </w:pPr>
      <w:r w:rsidRPr="00FB19BC">
        <w:rPr>
          <w:rFonts w:ascii="Times New Roman" w:hAnsi="Times New Roman"/>
          <w:sz w:val="20"/>
          <w:szCs w:val="20"/>
        </w:rPr>
        <w:t xml:space="preserve">Государственное бюджетное общеобразовательное учреждение средняя общеобразовательная школа №163 Выборгского района Санкт-Петербурга (ГБОУ школа №163 Выборгского района Санкт-Петербурга), именуемое в дальнейшем «Заказчик», в лице Директора </w:t>
      </w:r>
      <w:proofErr w:type="spellStart"/>
      <w:r w:rsidRPr="00FB19BC">
        <w:rPr>
          <w:rFonts w:ascii="Times New Roman" w:hAnsi="Times New Roman"/>
          <w:sz w:val="20"/>
          <w:szCs w:val="20"/>
        </w:rPr>
        <w:t>Зазуля</w:t>
      </w:r>
      <w:proofErr w:type="spellEnd"/>
      <w:r w:rsidRPr="00FB19BC">
        <w:rPr>
          <w:rFonts w:ascii="Times New Roman" w:hAnsi="Times New Roman"/>
          <w:sz w:val="20"/>
          <w:szCs w:val="20"/>
        </w:rPr>
        <w:t xml:space="preserve"> Ирины Николаевны, действующего на основании Устава</w:t>
      </w:r>
      <w:r w:rsidR="00294E44" w:rsidRPr="00294E44">
        <w:rPr>
          <w:rFonts w:ascii="Times New Roman" w:hAnsi="Times New Roman"/>
          <w:sz w:val="20"/>
          <w:szCs w:val="20"/>
        </w:rPr>
        <w:t xml:space="preserve"> с одной стороны</w:t>
      </w:r>
      <w:r w:rsidR="0040493D">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3253EF">
        <w:rPr>
          <w:rFonts w:ascii="Times New Roman" w:hAnsi="Times New Roman"/>
          <w:sz w:val="20"/>
          <w:szCs w:val="20"/>
        </w:rPr>
        <w:t>4</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A3656F"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поставка  </w:t>
      </w:r>
      <w:r w:rsidR="00FB19BC">
        <w:rPr>
          <w:rFonts w:ascii="Times New Roman" w:hAnsi="Times New Roman"/>
          <w:sz w:val="20"/>
          <w:szCs w:val="20"/>
        </w:rPr>
        <w:t>акустических систем (колонок)</w:t>
      </w:r>
      <w:r w:rsidR="00012C48">
        <w:rPr>
          <w:rFonts w:ascii="Times New Roman" w:hAnsi="Times New Roman"/>
          <w:sz w:val="20"/>
          <w:szCs w:val="20"/>
        </w:rPr>
        <w:t xml:space="preserve"> для летнего лагеря</w:t>
      </w:r>
      <w:r w:rsidR="00602A19">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294E44" w:rsidRPr="00294E44">
        <w:rPr>
          <w:rFonts w:ascii="Times New Roman" w:hAnsi="Times New Roman"/>
          <w:sz w:val="20"/>
          <w:szCs w:val="20"/>
        </w:rPr>
        <w:t xml:space="preserve">ГБОУ </w:t>
      </w:r>
      <w:r w:rsidR="00A3656F">
        <w:rPr>
          <w:rFonts w:ascii="Times New Roman" w:hAnsi="Times New Roman"/>
          <w:sz w:val="20"/>
          <w:szCs w:val="20"/>
        </w:rPr>
        <w:t>школа</w:t>
      </w:r>
      <w:r w:rsidR="00294E44" w:rsidRPr="00294E44">
        <w:rPr>
          <w:rFonts w:ascii="Times New Roman" w:hAnsi="Times New Roman"/>
          <w:sz w:val="20"/>
          <w:szCs w:val="20"/>
        </w:rPr>
        <w:t xml:space="preserve"> №</w:t>
      </w:r>
      <w:r w:rsidR="00FB19BC">
        <w:rPr>
          <w:rFonts w:ascii="Times New Roman" w:hAnsi="Times New Roman"/>
          <w:sz w:val="20"/>
          <w:szCs w:val="20"/>
        </w:rPr>
        <w:t>163</w:t>
      </w:r>
      <w:r w:rsidR="00294E44" w:rsidRPr="00294E44">
        <w:rPr>
          <w:rFonts w:ascii="Times New Roman" w:hAnsi="Times New Roman"/>
          <w:sz w:val="20"/>
          <w:szCs w:val="20"/>
        </w:rPr>
        <w:t xml:space="preserve"> Выборгского района Санкт-Петербурга </w:t>
      </w:r>
      <w:r w:rsidR="00A3656F">
        <w:rPr>
          <w:rFonts w:ascii="Times New Roman" w:hAnsi="Times New Roman"/>
          <w:sz w:val="20"/>
          <w:szCs w:val="20"/>
        </w:rPr>
        <w:t>в 202</w:t>
      </w:r>
      <w:r w:rsidR="00602A19">
        <w:rPr>
          <w:rFonts w:ascii="Times New Roman" w:hAnsi="Times New Roman"/>
          <w:sz w:val="20"/>
          <w:szCs w:val="20"/>
        </w:rPr>
        <w:t>6</w:t>
      </w:r>
      <w:r w:rsidR="00A3656F">
        <w:rPr>
          <w:rFonts w:ascii="Times New Roman" w:hAnsi="Times New Roman"/>
          <w:sz w:val="20"/>
          <w:szCs w:val="20"/>
        </w:rPr>
        <w:t xml:space="preserve"> году.</w:t>
      </w:r>
    </w:p>
    <w:p w:rsidR="007662F4" w:rsidRDefault="00A3656F">
      <w:pPr>
        <w:ind w:firstLine="567"/>
        <w:jc w:val="both"/>
        <w:rPr>
          <w:rFonts w:ascii="Times New Roman" w:hAnsi="Times New Roman"/>
          <w:sz w:val="20"/>
          <w:szCs w:val="20"/>
        </w:rPr>
      </w:pPr>
      <w:r>
        <w:rPr>
          <w:rFonts w:ascii="Times New Roman" w:hAnsi="Times New Roman"/>
          <w:sz w:val="20"/>
          <w:szCs w:val="20"/>
        </w:rPr>
        <w:t xml:space="preserve"> </w:t>
      </w:r>
      <w:r w:rsidR="007662F4">
        <w:rPr>
          <w:rFonts w:ascii="Times New Roman" w:hAnsi="Times New Roman"/>
          <w:sz w:val="20"/>
          <w:szCs w:val="20"/>
        </w:rPr>
        <w:t>1.</w:t>
      </w:r>
      <w:proofErr w:type="gramStart"/>
      <w:r w:rsidR="007662F4">
        <w:rPr>
          <w:rFonts w:ascii="Times New Roman" w:hAnsi="Times New Roman"/>
          <w:sz w:val="20"/>
          <w:szCs w:val="20"/>
        </w:rPr>
        <w:t>2.</w:t>
      </w:r>
      <w:r w:rsidR="0040493D">
        <w:rPr>
          <w:rFonts w:ascii="Times New Roman" w:hAnsi="Times New Roman"/>
          <w:sz w:val="20"/>
          <w:szCs w:val="20"/>
        </w:rPr>
        <w:t>Наименование</w:t>
      </w:r>
      <w:proofErr w:type="gramEnd"/>
      <w:r w:rsidR="0040493D">
        <w:rPr>
          <w:rFonts w:ascii="Times New Roman" w:hAnsi="Times New Roman"/>
          <w:sz w:val="20"/>
          <w:szCs w:val="20"/>
        </w:rPr>
        <w:t xml:space="preserve">, технические характеристики и количество Товара указаны в Приложении № 1 (спецификация товара), </w:t>
      </w:r>
      <w:r w:rsidR="007662F4"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Pr="00A3656F" w:rsidRDefault="007662F4">
      <w:pPr>
        <w:ind w:firstLine="567"/>
        <w:jc w:val="both"/>
        <w:rPr>
          <w:rFonts w:ascii="Times New Roman" w:hAnsi="Times New Roman"/>
          <w:sz w:val="20"/>
          <w:szCs w:val="20"/>
        </w:rPr>
      </w:pPr>
      <w:r>
        <w:rPr>
          <w:rFonts w:ascii="Times New Roman" w:hAnsi="Times New Roman"/>
          <w:sz w:val="20"/>
          <w:szCs w:val="20"/>
        </w:rPr>
        <w:t xml:space="preserve"> 1.</w:t>
      </w:r>
      <w:proofErr w:type="gramStart"/>
      <w:r>
        <w:rPr>
          <w:rFonts w:ascii="Times New Roman" w:hAnsi="Times New Roman"/>
          <w:sz w:val="20"/>
          <w:szCs w:val="20"/>
        </w:rPr>
        <w:t>3.</w:t>
      </w:r>
      <w:r w:rsidR="0040493D">
        <w:rPr>
          <w:rFonts w:ascii="Times New Roman" w:hAnsi="Times New Roman"/>
          <w:sz w:val="20"/>
          <w:szCs w:val="20"/>
        </w:rPr>
        <w:t>Качество</w:t>
      </w:r>
      <w:proofErr w:type="gramEnd"/>
      <w:r w:rsidR="0040493D">
        <w:rPr>
          <w:rFonts w:ascii="Times New Roman" w:hAnsi="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A3656F" w:rsidRDefault="0040493D">
      <w:pPr>
        <w:ind w:firstLine="567"/>
        <w:jc w:val="both"/>
        <w:rPr>
          <w:rFonts w:ascii="Times New Roman" w:hAnsi="Times New Roman"/>
          <w:sz w:val="20"/>
          <w:szCs w:val="20"/>
        </w:rPr>
      </w:pPr>
      <w:r>
        <w:rPr>
          <w:rFonts w:ascii="Times New Roman" w:hAnsi="Times New Roman"/>
          <w:sz w:val="20"/>
          <w:szCs w:val="20"/>
        </w:rPr>
        <w:t xml:space="preserve">1.4. Идентификационный код </w:t>
      </w:r>
      <w:proofErr w:type="gramStart"/>
      <w:r>
        <w:rPr>
          <w:rFonts w:ascii="Times New Roman" w:hAnsi="Times New Roman"/>
          <w:sz w:val="20"/>
          <w:szCs w:val="20"/>
        </w:rPr>
        <w:t xml:space="preserve">закупки:  </w:t>
      </w:r>
      <w:r w:rsidR="007662F4">
        <w:rPr>
          <w:rFonts w:ascii="Times New Roman" w:hAnsi="Times New Roman"/>
          <w:sz w:val="20"/>
          <w:szCs w:val="20"/>
        </w:rPr>
        <w:t xml:space="preserve"> </w:t>
      </w:r>
      <w:proofErr w:type="gramEnd"/>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012C48" w:rsidRDefault="007662F4">
      <w:pPr>
        <w:ind w:firstLine="540"/>
        <w:jc w:val="both"/>
        <w:rPr>
          <w:rFonts w:ascii="Times New Roman" w:hAnsi="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97122">
        <w:rPr>
          <w:rFonts w:ascii="Times New Roman" w:hAnsi="Times New Roman"/>
          <w:sz w:val="20"/>
          <w:szCs w:val="20"/>
        </w:rPr>
        <w:t xml:space="preserve">: </w:t>
      </w:r>
      <w:r w:rsidR="00012C48" w:rsidRPr="00012C48">
        <w:rPr>
          <w:rFonts w:ascii="Times New Roman" w:hAnsi="Times New Roman"/>
          <w:sz w:val="20"/>
          <w:szCs w:val="20"/>
        </w:rPr>
        <w:t xml:space="preserve">Внебюджетные средства. Средства бюджетных учреждений. Код целевой статьи 310, код вида расходов 244 (Субсидии на иные </w:t>
      </w:r>
      <w:proofErr w:type="gramStart"/>
      <w:r w:rsidR="00012C48" w:rsidRPr="00012C48">
        <w:rPr>
          <w:rFonts w:ascii="Times New Roman" w:hAnsi="Times New Roman"/>
          <w:sz w:val="20"/>
          <w:szCs w:val="20"/>
        </w:rPr>
        <w:t>цели )</w:t>
      </w:r>
      <w:proofErr w:type="gramEnd"/>
      <w:r w:rsidR="00012C48" w:rsidRPr="00012C48">
        <w:rPr>
          <w:rFonts w:ascii="Times New Roman" w:hAnsi="Times New Roman"/>
          <w:sz w:val="20"/>
          <w:szCs w:val="20"/>
        </w:rPr>
        <w:t xml:space="preserve">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rsidR="00CE5E44" w:rsidRDefault="0040493D" w:rsidP="00FB19BC">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FB19BC" w:rsidRPr="00FB19BC">
        <w:rPr>
          <w:rFonts w:ascii="Times New Roman" w:hAnsi="Times New Roman"/>
          <w:sz w:val="20"/>
          <w:szCs w:val="20"/>
        </w:rPr>
        <w:t>ГБОУ школа №163 Выборгского района Санкт-Петербурга.</w:t>
      </w:r>
      <w:r w:rsidR="00FB19BC">
        <w:rPr>
          <w:rFonts w:ascii="Times New Roman" w:hAnsi="Times New Roman"/>
          <w:sz w:val="20"/>
          <w:szCs w:val="20"/>
        </w:rPr>
        <w:t xml:space="preserve"> </w:t>
      </w:r>
      <w:r w:rsidR="00FB19BC" w:rsidRPr="00FB19BC">
        <w:rPr>
          <w:rFonts w:ascii="Times New Roman" w:hAnsi="Times New Roman"/>
          <w:sz w:val="20"/>
          <w:szCs w:val="20"/>
        </w:rPr>
        <w:t xml:space="preserve">Адрес: 194363, г Санкт-Петербург, Выборгский р-н, поселок Парголово, </w:t>
      </w:r>
      <w:proofErr w:type="spellStart"/>
      <w:r w:rsidR="00FB19BC" w:rsidRPr="00FB19BC">
        <w:rPr>
          <w:rFonts w:ascii="Times New Roman" w:hAnsi="Times New Roman"/>
          <w:sz w:val="20"/>
          <w:szCs w:val="20"/>
        </w:rPr>
        <w:t>ул</w:t>
      </w:r>
      <w:proofErr w:type="spellEnd"/>
      <w:r w:rsidR="00FB19BC" w:rsidRPr="00FB19BC">
        <w:rPr>
          <w:rFonts w:ascii="Times New Roman" w:hAnsi="Times New Roman"/>
          <w:sz w:val="20"/>
          <w:szCs w:val="20"/>
        </w:rPr>
        <w:t xml:space="preserve"> Шишкина, д 303 к 2 </w:t>
      </w:r>
      <w:proofErr w:type="spellStart"/>
      <w:r w:rsidR="00FB19BC" w:rsidRPr="00FB19BC">
        <w:rPr>
          <w:rFonts w:ascii="Times New Roman" w:hAnsi="Times New Roman"/>
          <w:sz w:val="20"/>
          <w:szCs w:val="20"/>
        </w:rPr>
        <w:t>стр</w:t>
      </w:r>
      <w:proofErr w:type="spellEnd"/>
      <w:r w:rsidR="00FB19BC" w:rsidRPr="00FB19BC">
        <w:rPr>
          <w:rFonts w:ascii="Times New Roman" w:hAnsi="Times New Roman"/>
          <w:sz w:val="20"/>
          <w:szCs w:val="20"/>
        </w:rPr>
        <w:t xml:space="preserve"> 1.</w:t>
      </w:r>
      <w:r w:rsidR="00FB19BC">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497122">
        <w:rPr>
          <w:rFonts w:ascii="Times New Roman" w:hAnsi="Times New Roman"/>
          <w:sz w:val="20"/>
          <w:szCs w:val="20"/>
        </w:rPr>
        <w:t xml:space="preserve">по Заявке Заказчика </w:t>
      </w:r>
      <w:r w:rsidRPr="00DA135B">
        <w:rPr>
          <w:rFonts w:ascii="Times New Roman" w:hAnsi="Times New Roman"/>
          <w:sz w:val="20"/>
          <w:szCs w:val="20"/>
        </w:rPr>
        <w:t xml:space="preserve">в течение </w:t>
      </w:r>
      <w:r w:rsidR="00497122">
        <w:rPr>
          <w:rFonts w:ascii="Times New Roman" w:hAnsi="Times New Roman"/>
          <w:sz w:val="20"/>
          <w:szCs w:val="20"/>
        </w:rPr>
        <w:t>3</w:t>
      </w:r>
      <w:r w:rsidRPr="00DA135B">
        <w:rPr>
          <w:rFonts w:ascii="Times New Roman" w:hAnsi="Times New Roman"/>
          <w:sz w:val="20"/>
          <w:szCs w:val="20"/>
        </w:rPr>
        <w:t>(</w:t>
      </w:r>
      <w:r w:rsidR="00497122">
        <w:rPr>
          <w:rFonts w:ascii="Times New Roman" w:hAnsi="Times New Roman"/>
          <w:sz w:val="20"/>
          <w:szCs w:val="20"/>
        </w:rPr>
        <w:t>трех</w:t>
      </w:r>
      <w:r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позднее </w:t>
      </w:r>
      <w:r w:rsidR="00FB19BC">
        <w:rPr>
          <w:rFonts w:ascii="Times New Roman" w:hAnsi="Times New Roman"/>
          <w:sz w:val="20"/>
          <w:szCs w:val="20"/>
        </w:rPr>
        <w:t>26</w:t>
      </w:r>
      <w:r w:rsidR="00602A19">
        <w:rPr>
          <w:rFonts w:ascii="Times New Roman" w:hAnsi="Times New Roman"/>
          <w:sz w:val="20"/>
          <w:szCs w:val="20"/>
        </w:rPr>
        <w:t xml:space="preserve"> мая 2026 г.</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294E44" w:rsidRPr="00AE4F6B" w:rsidRDefault="00630454" w:rsidP="00497986">
      <w:pPr>
        <w:jc w:val="both"/>
        <w:rPr>
          <w:rFonts w:ascii="Times New Roman" w:eastAsia="Times New Roman" w:hAnsi="Times New Roman" w:cs="Times New Roman"/>
          <w:color w:val="auto"/>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294E44"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00294E44" w:rsidRPr="00AE4F6B">
        <w:rPr>
          <w:rFonts w:ascii="Times New Roman" w:eastAsia="Times New Roman" w:hAnsi="Times New Roman" w:cs="Times New Roman"/>
          <w:color w:val="auto"/>
          <w:sz w:val="20"/>
          <w:szCs w:val="20"/>
        </w:rPr>
        <w:t xml:space="preserve"> Зам. директора по </w:t>
      </w:r>
      <w:proofErr w:type="gramStart"/>
      <w:r w:rsidR="00294E44" w:rsidRPr="00AE4F6B">
        <w:rPr>
          <w:rFonts w:ascii="Times New Roman" w:eastAsia="Times New Roman" w:hAnsi="Times New Roman" w:cs="Times New Roman"/>
          <w:color w:val="auto"/>
          <w:sz w:val="20"/>
          <w:szCs w:val="20"/>
        </w:rPr>
        <w:t>АХР:</w:t>
      </w:r>
      <w:r w:rsidR="00497986">
        <w:rPr>
          <w:rFonts w:ascii="Times New Roman" w:eastAsia="Times New Roman" w:hAnsi="Times New Roman" w:cs="Times New Roman"/>
          <w:color w:val="auto"/>
          <w:sz w:val="20"/>
          <w:szCs w:val="20"/>
        </w:rPr>
        <w:t xml:space="preserve">   </w:t>
      </w:r>
      <w:proofErr w:type="gramEnd"/>
      <w:r w:rsidR="00497986">
        <w:rPr>
          <w:rFonts w:ascii="Times New Roman" w:eastAsia="Times New Roman" w:hAnsi="Times New Roman" w:cs="Times New Roman"/>
          <w:color w:val="auto"/>
          <w:sz w:val="20"/>
          <w:szCs w:val="20"/>
        </w:rPr>
        <w:t xml:space="preserve">                                                                </w:t>
      </w:r>
      <w:r w:rsidR="00294E44" w:rsidRPr="00AE4F6B">
        <w:rPr>
          <w:rFonts w:ascii="Times New Roman" w:eastAsia="Times New Roman" w:hAnsi="Times New Roman" w:cs="Times New Roman"/>
          <w:color w:val="auto"/>
          <w:sz w:val="20"/>
          <w:szCs w:val="20"/>
        </w:rPr>
        <w:t xml:space="preserve">, тел. </w:t>
      </w:r>
      <w:r w:rsidR="00497986">
        <w:rPr>
          <w:rFonts w:ascii="Times New Roman" w:eastAsia="Times New Roman" w:hAnsi="Times New Roman" w:cs="Times New Roman"/>
          <w:color w:val="auto"/>
          <w:sz w:val="20"/>
          <w:szCs w:val="20"/>
        </w:rPr>
        <w:t xml:space="preserve">                                                  </w:t>
      </w:r>
      <w:r w:rsidR="00294E44">
        <w:rPr>
          <w:rFonts w:ascii="Times New Roman" w:eastAsia="Times New Roman" w:hAnsi="Times New Roman" w:cs="Times New Roman"/>
          <w:color w:val="auto"/>
          <w:sz w:val="20"/>
          <w:szCs w:val="20"/>
        </w:rPr>
        <w:t xml:space="preserve">, почта </w:t>
      </w:r>
      <w:r w:rsidR="00FB19BC">
        <w:rPr>
          <w:rFonts w:ascii="Times New Roman" w:eastAsia="Times New Roman" w:hAnsi="Times New Roman" w:cs="Times New Roman"/>
          <w:color w:val="auto"/>
          <w:sz w:val="20"/>
          <w:szCs w:val="20"/>
        </w:rPr>
        <w:t>163</w:t>
      </w:r>
      <w:r w:rsidR="00294E44" w:rsidRPr="00AE4F6B">
        <w:rPr>
          <w:rFonts w:ascii="Times New Roman" w:eastAsia="Times New Roman" w:hAnsi="Times New Roman" w:cs="Times New Roman"/>
          <w:color w:val="auto"/>
          <w:sz w:val="20"/>
          <w:szCs w:val="20"/>
        </w:rPr>
        <w:t>@</w:t>
      </w:r>
      <w:proofErr w:type="spellStart"/>
      <w:r w:rsidR="00294E44">
        <w:rPr>
          <w:rFonts w:ascii="Times New Roman" w:eastAsia="Times New Roman" w:hAnsi="Times New Roman" w:cs="Times New Roman"/>
          <w:color w:val="auto"/>
          <w:sz w:val="20"/>
          <w:szCs w:val="20"/>
          <w:lang w:val="en-US"/>
        </w:rPr>
        <w:t>shko</w:t>
      </w:r>
      <w:proofErr w:type="spellEnd"/>
      <w:r w:rsidR="00294E44" w:rsidRPr="00AE4F6B">
        <w:rPr>
          <w:rFonts w:ascii="Times New Roman" w:eastAsia="Times New Roman" w:hAnsi="Times New Roman" w:cs="Times New Roman"/>
          <w:color w:val="auto"/>
          <w:sz w:val="20"/>
          <w:szCs w:val="20"/>
        </w:rPr>
        <w:t>.</w:t>
      </w:r>
      <w:r w:rsidR="00294E44">
        <w:rPr>
          <w:rFonts w:ascii="Times New Roman" w:eastAsia="Times New Roman" w:hAnsi="Times New Roman" w:cs="Times New Roman"/>
          <w:color w:val="auto"/>
          <w:sz w:val="20"/>
          <w:szCs w:val="20"/>
          <w:lang w:val="en-US"/>
        </w:rPr>
        <w:t>la</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w:t>
      </w:r>
      <w:r>
        <w:rPr>
          <w:rFonts w:ascii="Times New Roman" w:hAnsi="Times New Roman"/>
          <w:sz w:val="20"/>
          <w:szCs w:val="20"/>
        </w:rPr>
        <w:lastRenderedPageBreak/>
        <w:t>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proofErr w:type="gramStart"/>
      <w:r w:rsidR="00C70BE2">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xml:space="preserve">. В случае необходимости замены неисправного товара в пределах гарантийного срока Поставщик </w:t>
      </w:r>
      <w:r w:rsidR="0040493D">
        <w:rPr>
          <w:rFonts w:ascii="Times New Roman" w:hAnsi="Times New Roman"/>
          <w:sz w:val="20"/>
          <w:szCs w:val="20"/>
        </w:rPr>
        <w:lastRenderedPageBreak/>
        <w:t>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Контракт вступает в силу с момента (даты) заключения сторонами и действует по 3</w:t>
      </w:r>
      <w:r w:rsidR="00294E44">
        <w:rPr>
          <w:rFonts w:ascii="Times New Roman" w:hAnsi="Times New Roman" w:cs="Times New Roman"/>
          <w:sz w:val="20"/>
          <w:szCs w:val="20"/>
        </w:rPr>
        <w:t>1</w:t>
      </w:r>
      <w:r w:rsidR="007662F4" w:rsidRPr="007662F4">
        <w:rPr>
          <w:rFonts w:ascii="Times New Roman" w:hAnsi="Times New Roman" w:cs="Times New Roman"/>
          <w:sz w:val="20"/>
          <w:szCs w:val="20"/>
        </w:rPr>
        <w:t>.</w:t>
      </w:r>
      <w:r w:rsidR="00294E44">
        <w:rPr>
          <w:rFonts w:ascii="Times New Roman" w:hAnsi="Times New Roman" w:cs="Times New Roman"/>
          <w:sz w:val="20"/>
          <w:szCs w:val="20"/>
        </w:rPr>
        <w:t>12</w:t>
      </w:r>
      <w:r w:rsidR="007662F4" w:rsidRPr="007662F4">
        <w:rPr>
          <w:rFonts w:ascii="Times New Roman" w:hAnsi="Times New Roman" w:cs="Times New Roman"/>
          <w:sz w:val="20"/>
          <w:szCs w:val="20"/>
        </w:rPr>
        <w:t>.202</w:t>
      </w:r>
      <w:r w:rsidR="00497122">
        <w:rPr>
          <w:rFonts w:ascii="Times New Roman" w:hAnsi="Times New Roman" w:cs="Times New Roman"/>
          <w:sz w:val="20"/>
          <w:szCs w:val="20"/>
        </w:rPr>
        <w:t>6</w:t>
      </w:r>
      <w:r w:rsidR="007662F4" w:rsidRPr="007662F4">
        <w:rPr>
          <w:rFonts w:ascii="Times New Roman" w:hAnsi="Times New Roman" w:cs="Times New Roman"/>
          <w:sz w:val="20"/>
          <w:szCs w:val="20"/>
        </w:rPr>
        <w:t xml:space="preserve"> 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294E44">
        <w:rPr>
          <w:rFonts w:ascii="Times New Roman" w:hAnsi="Times New Roman" w:cs="Times New Roman"/>
          <w:sz w:val="20"/>
          <w:szCs w:val="20"/>
        </w:rPr>
        <w:t>1</w:t>
      </w:r>
      <w:r w:rsidRPr="007662F4">
        <w:rPr>
          <w:rFonts w:ascii="Times New Roman" w:hAnsi="Times New Roman" w:cs="Times New Roman"/>
          <w:sz w:val="20"/>
          <w:szCs w:val="20"/>
        </w:rPr>
        <w:t>.</w:t>
      </w:r>
      <w:r w:rsidR="00294E44">
        <w:rPr>
          <w:rFonts w:ascii="Times New Roman" w:hAnsi="Times New Roman" w:cs="Times New Roman"/>
          <w:sz w:val="20"/>
          <w:szCs w:val="20"/>
        </w:rPr>
        <w:t>12</w:t>
      </w:r>
      <w:r w:rsidRPr="007662F4">
        <w:rPr>
          <w:rFonts w:ascii="Times New Roman" w:hAnsi="Times New Roman" w:cs="Times New Roman"/>
          <w:sz w:val="20"/>
          <w:szCs w:val="20"/>
        </w:rPr>
        <w:t>.202</w:t>
      </w:r>
      <w:r w:rsidR="00497122">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w:t>
      </w:r>
      <w:r w:rsidRPr="007662F4">
        <w:rPr>
          <w:rFonts w:ascii="Times New Roman" w:hAnsi="Times New Roman" w:cs="Times New Roman"/>
          <w:sz w:val="20"/>
          <w:szCs w:val="20"/>
        </w:rPr>
        <w:lastRenderedPageBreak/>
        <w:t xml:space="preserve">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Pr>
          <w:rFonts w:ascii="Times New Roman" w:hAnsi="Times New Roman"/>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FB19BC">
              <w:rPr>
                <w:rFonts w:ascii="Times New Roman" w:eastAsia="Times New Roman" w:hAnsi="Times New Roman" w:cs="Times New Roman"/>
                <w:b/>
                <w:color w:val="auto"/>
                <w:sz w:val="20"/>
                <w:szCs w:val="20"/>
                <w:bdr w:val="none" w:sz="0" w:space="0" w:color="auto"/>
                <w:lang w:eastAsia="en-US"/>
              </w:rPr>
              <w:t>Государственное бюджетное общеобразова</w:t>
            </w:r>
            <w:r>
              <w:rPr>
                <w:rFonts w:ascii="Times New Roman" w:eastAsia="Times New Roman" w:hAnsi="Times New Roman" w:cs="Times New Roman"/>
                <w:b/>
                <w:color w:val="auto"/>
                <w:sz w:val="20"/>
                <w:szCs w:val="20"/>
                <w:bdr w:val="none" w:sz="0" w:space="0" w:color="auto"/>
                <w:lang w:eastAsia="en-US"/>
              </w:rPr>
              <w:t>тельное учреждение школа № 163 В</w:t>
            </w:r>
            <w:r w:rsidRPr="00FB19BC">
              <w:rPr>
                <w:rFonts w:ascii="Times New Roman" w:eastAsia="Times New Roman" w:hAnsi="Times New Roman" w:cs="Times New Roman"/>
                <w:b/>
                <w:color w:val="auto"/>
                <w:sz w:val="20"/>
                <w:szCs w:val="20"/>
                <w:bdr w:val="none" w:sz="0" w:space="0" w:color="auto"/>
                <w:lang w:eastAsia="en-US"/>
              </w:rPr>
              <w:t xml:space="preserve">ыборгского района </w:t>
            </w:r>
          </w:p>
          <w:p w:rsid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FB19BC">
              <w:rPr>
                <w:rFonts w:ascii="Times New Roman" w:eastAsia="Times New Roman" w:hAnsi="Times New Roman" w:cs="Times New Roman"/>
                <w:b/>
                <w:color w:val="auto"/>
                <w:sz w:val="20"/>
                <w:szCs w:val="20"/>
                <w:bdr w:val="none" w:sz="0" w:space="0" w:color="auto"/>
                <w:lang w:eastAsia="en-US"/>
              </w:rPr>
              <w:t xml:space="preserve">Санкт-Петербурга </w:t>
            </w:r>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lang w:eastAsia="en-US"/>
              </w:rPr>
            </w:pPr>
            <w:r w:rsidRPr="00FB19BC">
              <w:rPr>
                <w:rFonts w:ascii="Times New Roman" w:eastAsia="Times New Roman" w:hAnsi="Times New Roman" w:cs="Times New Roman"/>
                <w:bCs/>
                <w:color w:val="auto"/>
                <w:sz w:val="20"/>
                <w:szCs w:val="20"/>
                <w:bdr w:val="none" w:sz="0" w:space="0" w:color="auto"/>
                <w:lang w:eastAsia="en-US"/>
              </w:rPr>
              <w:t xml:space="preserve">Адрес: 194363, </w:t>
            </w:r>
            <w:bookmarkStart w:id="2" w:name="_Hlk214521509"/>
            <w:r w:rsidRPr="00FB19BC">
              <w:rPr>
                <w:rFonts w:ascii="Times New Roman" w:eastAsia="Times New Roman" w:hAnsi="Times New Roman" w:cs="Times New Roman"/>
                <w:bCs/>
                <w:color w:val="auto"/>
                <w:sz w:val="20"/>
                <w:szCs w:val="20"/>
                <w:bdr w:val="none" w:sz="0" w:space="0" w:color="auto"/>
                <w:lang w:eastAsia="en-US"/>
              </w:rPr>
              <w:t xml:space="preserve">г Санкт-Петербург, Выборгский р-н, поселок Парголово, </w:t>
            </w:r>
            <w:proofErr w:type="spellStart"/>
            <w:r w:rsidRPr="00FB19BC">
              <w:rPr>
                <w:rFonts w:ascii="Times New Roman" w:eastAsia="Times New Roman" w:hAnsi="Times New Roman" w:cs="Times New Roman"/>
                <w:bCs/>
                <w:color w:val="auto"/>
                <w:sz w:val="20"/>
                <w:szCs w:val="20"/>
                <w:bdr w:val="none" w:sz="0" w:space="0" w:color="auto"/>
                <w:lang w:eastAsia="en-US"/>
              </w:rPr>
              <w:t>ул</w:t>
            </w:r>
            <w:proofErr w:type="spellEnd"/>
            <w:r w:rsidRPr="00FB19BC">
              <w:rPr>
                <w:rFonts w:ascii="Times New Roman" w:eastAsia="Times New Roman" w:hAnsi="Times New Roman" w:cs="Times New Roman"/>
                <w:bCs/>
                <w:color w:val="auto"/>
                <w:sz w:val="20"/>
                <w:szCs w:val="20"/>
                <w:bdr w:val="none" w:sz="0" w:space="0" w:color="auto"/>
                <w:lang w:eastAsia="en-US"/>
              </w:rPr>
              <w:t xml:space="preserve"> Шишкина, д 303 к 2 </w:t>
            </w:r>
            <w:proofErr w:type="spellStart"/>
            <w:r w:rsidRPr="00FB19BC">
              <w:rPr>
                <w:rFonts w:ascii="Times New Roman" w:eastAsia="Times New Roman" w:hAnsi="Times New Roman" w:cs="Times New Roman"/>
                <w:bCs/>
                <w:color w:val="auto"/>
                <w:sz w:val="20"/>
                <w:szCs w:val="20"/>
                <w:bdr w:val="none" w:sz="0" w:space="0" w:color="auto"/>
                <w:lang w:eastAsia="en-US"/>
              </w:rPr>
              <w:t>стр</w:t>
            </w:r>
            <w:proofErr w:type="spellEnd"/>
            <w:r w:rsidRPr="00FB19BC">
              <w:rPr>
                <w:rFonts w:ascii="Times New Roman" w:eastAsia="Times New Roman" w:hAnsi="Times New Roman" w:cs="Times New Roman"/>
                <w:bCs/>
                <w:color w:val="auto"/>
                <w:sz w:val="20"/>
                <w:szCs w:val="20"/>
                <w:bdr w:val="none" w:sz="0" w:space="0" w:color="auto"/>
                <w:lang w:eastAsia="en-US"/>
              </w:rPr>
              <w:t xml:space="preserve"> 1</w:t>
            </w:r>
            <w:bookmarkEnd w:id="2"/>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lang w:eastAsia="en-US"/>
              </w:rPr>
            </w:pPr>
            <w:r w:rsidRPr="00FB19BC">
              <w:rPr>
                <w:rFonts w:ascii="Times New Roman" w:eastAsia="Times New Roman" w:hAnsi="Times New Roman" w:cs="Times New Roman"/>
                <w:bCs/>
                <w:color w:val="auto"/>
                <w:sz w:val="20"/>
                <w:szCs w:val="20"/>
                <w:bdr w:val="none" w:sz="0" w:space="0" w:color="auto"/>
                <w:lang w:eastAsia="en-US"/>
              </w:rPr>
              <w:t>ИНН: 7802948385 / КПП: 780201001</w:t>
            </w:r>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lang w:eastAsia="en-US"/>
              </w:rPr>
            </w:pPr>
            <w:r w:rsidRPr="00FB19BC">
              <w:rPr>
                <w:rFonts w:ascii="Times New Roman" w:eastAsia="Times New Roman" w:hAnsi="Times New Roman" w:cs="Times New Roman"/>
                <w:bCs/>
                <w:color w:val="auto"/>
                <w:sz w:val="20"/>
                <w:szCs w:val="20"/>
                <w:bdr w:val="none" w:sz="0" w:space="0" w:color="auto"/>
                <w:lang w:eastAsia="en-US"/>
              </w:rPr>
              <w:t>ОГРН: 1237800147782 / ОКПО: 79094079</w:t>
            </w:r>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lang w:eastAsia="en-US"/>
              </w:rPr>
            </w:pPr>
            <w:r w:rsidRPr="00FB19BC">
              <w:rPr>
                <w:rFonts w:ascii="Times New Roman" w:eastAsia="Times New Roman" w:hAnsi="Times New Roman" w:cs="Times New Roman"/>
                <w:bCs/>
                <w:color w:val="auto"/>
                <w:sz w:val="20"/>
                <w:szCs w:val="20"/>
                <w:bdr w:val="none" w:sz="0" w:space="0" w:color="auto"/>
                <w:lang w:eastAsia="en-US"/>
              </w:rPr>
              <w:t xml:space="preserve">ОКОПФ: 75203 </w:t>
            </w:r>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lang w:eastAsia="en-US"/>
              </w:rPr>
            </w:pPr>
            <w:r w:rsidRPr="00FB19BC">
              <w:rPr>
                <w:rFonts w:ascii="Times New Roman" w:eastAsia="Times New Roman" w:hAnsi="Times New Roman" w:cs="Times New Roman"/>
                <w:bCs/>
                <w:color w:val="auto"/>
                <w:sz w:val="20"/>
                <w:szCs w:val="20"/>
                <w:bdr w:val="none" w:sz="0" w:space="0" w:color="auto"/>
                <w:lang w:eastAsia="en-US"/>
              </w:rPr>
              <w:t>Л/с 0501231 в Комитете Финансов Санкт-Петербурга</w:t>
            </w:r>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lang w:eastAsia="en-US"/>
              </w:rPr>
            </w:pPr>
            <w:r w:rsidRPr="00FB19BC">
              <w:rPr>
                <w:rFonts w:ascii="Times New Roman" w:eastAsia="Times New Roman" w:hAnsi="Times New Roman" w:cs="Times New Roman"/>
                <w:bCs/>
                <w:color w:val="auto"/>
                <w:sz w:val="20"/>
                <w:szCs w:val="20"/>
                <w:bdr w:val="none" w:sz="0" w:space="0" w:color="auto"/>
                <w:lang w:eastAsia="en-US"/>
              </w:rPr>
              <w:t>Кор/</w:t>
            </w:r>
            <w:proofErr w:type="spellStart"/>
            <w:r w:rsidRPr="00FB19BC">
              <w:rPr>
                <w:rFonts w:ascii="Times New Roman" w:eastAsia="Times New Roman" w:hAnsi="Times New Roman" w:cs="Times New Roman"/>
                <w:bCs/>
                <w:color w:val="auto"/>
                <w:sz w:val="20"/>
                <w:szCs w:val="20"/>
                <w:bdr w:val="none" w:sz="0" w:space="0" w:color="auto"/>
                <w:lang w:eastAsia="en-US"/>
              </w:rPr>
              <w:t>сч</w:t>
            </w:r>
            <w:proofErr w:type="spellEnd"/>
            <w:r w:rsidRPr="00FB19BC">
              <w:rPr>
                <w:rFonts w:ascii="Times New Roman" w:eastAsia="Times New Roman" w:hAnsi="Times New Roman" w:cs="Times New Roman"/>
                <w:bCs/>
                <w:color w:val="auto"/>
                <w:sz w:val="20"/>
                <w:szCs w:val="20"/>
                <w:bdr w:val="none" w:sz="0" w:space="0" w:color="auto"/>
                <w:lang w:eastAsia="en-US"/>
              </w:rPr>
              <w:t>.: 40102810945370000005</w:t>
            </w:r>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lang w:eastAsia="en-US"/>
              </w:rPr>
            </w:pPr>
            <w:r w:rsidRPr="00FB19BC">
              <w:rPr>
                <w:rFonts w:ascii="Times New Roman" w:eastAsia="Times New Roman" w:hAnsi="Times New Roman" w:cs="Times New Roman"/>
                <w:bCs/>
                <w:color w:val="auto"/>
                <w:sz w:val="20"/>
                <w:szCs w:val="20"/>
                <w:bdr w:val="none" w:sz="0" w:space="0" w:color="auto"/>
                <w:lang w:eastAsia="en-US"/>
              </w:rPr>
              <w:t xml:space="preserve">Казначейский </w:t>
            </w:r>
            <w:proofErr w:type="spellStart"/>
            <w:r w:rsidRPr="00FB19BC">
              <w:rPr>
                <w:rFonts w:ascii="Times New Roman" w:eastAsia="Times New Roman" w:hAnsi="Times New Roman" w:cs="Times New Roman"/>
                <w:bCs/>
                <w:color w:val="auto"/>
                <w:sz w:val="20"/>
                <w:szCs w:val="20"/>
                <w:bdr w:val="none" w:sz="0" w:space="0" w:color="auto"/>
                <w:lang w:eastAsia="en-US"/>
              </w:rPr>
              <w:t>сч</w:t>
            </w:r>
            <w:proofErr w:type="spellEnd"/>
            <w:r w:rsidRPr="00FB19BC">
              <w:rPr>
                <w:rFonts w:ascii="Times New Roman" w:eastAsia="Times New Roman" w:hAnsi="Times New Roman" w:cs="Times New Roman"/>
                <w:bCs/>
                <w:color w:val="auto"/>
                <w:sz w:val="20"/>
                <w:szCs w:val="20"/>
                <w:bdr w:val="none" w:sz="0" w:space="0" w:color="auto"/>
                <w:lang w:eastAsia="en-US"/>
              </w:rPr>
              <w:t>.: 03224643400000007200 в ОКЦ №1 Северо-Западного ГУ Банка России//УФК по г. Санкт-Петербургу, г. Санкт-Петербург</w:t>
            </w:r>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lang w:eastAsia="en-US"/>
              </w:rPr>
            </w:pPr>
            <w:r w:rsidRPr="00FB19BC">
              <w:rPr>
                <w:rFonts w:ascii="Times New Roman" w:eastAsia="Times New Roman" w:hAnsi="Times New Roman" w:cs="Times New Roman"/>
                <w:bCs/>
                <w:color w:val="auto"/>
                <w:sz w:val="20"/>
                <w:szCs w:val="20"/>
                <w:bdr w:val="none" w:sz="0" w:space="0" w:color="auto"/>
                <w:lang w:eastAsia="en-US"/>
              </w:rPr>
              <w:t xml:space="preserve">Адрес банка: 191038, г. Санкт-Петербург, </w:t>
            </w:r>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lang w:eastAsia="en-US"/>
              </w:rPr>
            </w:pPr>
            <w:r w:rsidRPr="00FB19BC">
              <w:rPr>
                <w:rFonts w:ascii="Times New Roman" w:eastAsia="Times New Roman" w:hAnsi="Times New Roman" w:cs="Times New Roman"/>
                <w:bCs/>
                <w:color w:val="auto"/>
                <w:sz w:val="20"/>
                <w:szCs w:val="20"/>
                <w:bdr w:val="none" w:sz="0" w:space="0" w:color="auto"/>
                <w:lang w:eastAsia="en-US"/>
              </w:rPr>
              <w:t>наб. реки Фонтанки, д.68</w:t>
            </w:r>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lang w:eastAsia="en-US"/>
              </w:rPr>
            </w:pPr>
            <w:r w:rsidRPr="00FB19BC">
              <w:rPr>
                <w:rFonts w:ascii="Times New Roman" w:eastAsia="Times New Roman" w:hAnsi="Times New Roman" w:cs="Times New Roman"/>
                <w:bCs/>
                <w:color w:val="auto"/>
                <w:sz w:val="20"/>
                <w:szCs w:val="20"/>
                <w:bdr w:val="none" w:sz="0" w:space="0" w:color="auto"/>
                <w:lang w:eastAsia="en-US"/>
              </w:rPr>
              <w:t xml:space="preserve">БИК 014030106 </w:t>
            </w:r>
          </w:p>
          <w:p w:rsidR="00FB19BC" w:rsidRPr="00FB19BC" w:rsidRDefault="00FB19BC" w:rsidP="00FB19BC">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color w:val="auto"/>
                <w:sz w:val="20"/>
                <w:szCs w:val="20"/>
                <w:bdr w:val="none" w:sz="0" w:space="0" w:color="auto"/>
                <w:lang w:val="en-US" w:eastAsia="en-US"/>
              </w:rPr>
            </w:pPr>
            <w:r w:rsidRPr="00FB19BC">
              <w:rPr>
                <w:rFonts w:ascii="Times New Roman" w:eastAsia="Times New Roman" w:hAnsi="Times New Roman" w:cs="Times New Roman"/>
                <w:bCs/>
                <w:color w:val="auto"/>
                <w:sz w:val="20"/>
                <w:szCs w:val="20"/>
                <w:bdr w:val="none" w:sz="0" w:space="0" w:color="auto"/>
                <w:lang w:val="en-US" w:eastAsia="en-US"/>
              </w:rPr>
              <w:t>e-mail: 163@shko.la</w:t>
            </w:r>
          </w:p>
          <w:p w:rsidR="00294E44" w:rsidRPr="00FB19BC" w:rsidRDefault="00294E44" w:rsidP="00294E44">
            <w:pPr>
              <w:suppressAutoHyphens/>
              <w:autoSpaceDE w:val="0"/>
              <w:rPr>
                <w:rFonts w:ascii="Times New Roman" w:eastAsia="Arial" w:hAnsi="Times New Roman" w:cs="Times New Roman"/>
                <w:sz w:val="20"/>
                <w:szCs w:val="20"/>
                <w:lang w:val="en-US" w:eastAsia="zh-CN"/>
              </w:rPr>
            </w:pPr>
          </w:p>
          <w:p w:rsidR="00294E44" w:rsidRPr="00FB19BC" w:rsidRDefault="00294E44" w:rsidP="00294E44">
            <w:pPr>
              <w:widowControl/>
              <w:suppressAutoHyphens/>
              <w:snapToGrid w:val="0"/>
              <w:jc w:val="both"/>
              <w:rPr>
                <w:rFonts w:ascii="Times New Roman" w:eastAsia="Arial" w:hAnsi="Times New Roman" w:cs="Times New Roman"/>
                <w:sz w:val="20"/>
                <w:szCs w:val="20"/>
                <w:lang w:val="en-US" w:eastAsia="zh-CN"/>
              </w:rPr>
            </w:pPr>
            <w:r w:rsidRPr="005D372E">
              <w:rPr>
                <w:rFonts w:ascii="Times New Roman" w:eastAsia="Arial" w:hAnsi="Times New Roman" w:cs="Times New Roman"/>
                <w:sz w:val="20"/>
                <w:szCs w:val="20"/>
                <w:lang w:eastAsia="zh-CN"/>
              </w:rPr>
              <w:t>Директор</w:t>
            </w:r>
            <w:r w:rsidRPr="00FB19BC">
              <w:rPr>
                <w:rFonts w:ascii="Times New Roman" w:eastAsia="Arial" w:hAnsi="Times New Roman" w:cs="Times New Roman"/>
                <w:sz w:val="20"/>
                <w:szCs w:val="20"/>
                <w:lang w:val="en-US" w:eastAsia="zh-CN"/>
              </w:rPr>
              <w:t xml:space="preserve"> __________________/ </w:t>
            </w:r>
            <w:r w:rsidR="00FB19BC">
              <w:rPr>
                <w:rFonts w:ascii="Times New Roman" w:eastAsia="Arial" w:hAnsi="Times New Roman" w:cs="Times New Roman"/>
                <w:sz w:val="20"/>
                <w:szCs w:val="20"/>
                <w:lang w:eastAsia="zh-CN"/>
              </w:rPr>
              <w:t>И</w:t>
            </w:r>
            <w:r w:rsidR="00FB19BC" w:rsidRPr="00FB19BC">
              <w:rPr>
                <w:rFonts w:ascii="Times New Roman" w:eastAsia="Arial" w:hAnsi="Times New Roman" w:cs="Times New Roman"/>
                <w:sz w:val="20"/>
                <w:szCs w:val="20"/>
                <w:lang w:val="en-US" w:eastAsia="zh-CN"/>
              </w:rPr>
              <w:t>.</w:t>
            </w:r>
            <w:r w:rsidR="00FB19BC">
              <w:rPr>
                <w:rFonts w:ascii="Times New Roman" w:eastAsia="Arial" w:hAnsi="Times New Roman" w:cs="Times New Roman"/>
                <w:sz w:val="20"/>
                <w:szCs w:val="20"/>
                <w:lang w:eastAsia="zh-CN"/>
              </w:rPr>
              <w:t>Н</w:t>
            </w:r>
            <w:r w:rsidR="00FB19BC" w:rsidRPr="00861DD0">
              <w:rPr>
                <w:rFonts w:ascii="Times New Roman" w:eastAsia="Arial" w:hAnsi="Times New Roman" w:cs="Times New Roman"/>
                <w:sz w:val="20"/>
                <w:szCs w:val="20"/>
                <w:lang w:val="en-US" w:eastAsia="zh-CN"/>
              </w:rPr>
              <w:t>.</w:t>
            </w:r>
            <w:proofErr w:type="spellStart"/>
            <w:r w:rsidR="00FB19BC">
              <w:rPr>
                <w:rFonts w:ascii="Times New Roman" w:eastAsia="Arial" w:hAnsi="Times New Roman" w:cs="Times New Roman"/>
                <w:sz w:val="20"/>
                <w:szCs w:val="20"/>
                <w:lang w:eastAsia="zh-CN"/>
              </w:rPr>
              <w:t>Зазуля</w:t>
            </w:r>
            <w:proofErr w:type="spellEnd"/>
            <w:r w:rsidRPr="00FB19BC">
              <w:rPr>
                <w:rFonts w:ascii="Times New Roman" w:eastAsia="Arial" w:hAnsi="Times New Roman" w:cs="Times New Roman"/>
                <w:sz w:val="20"/>
                <w:szCs w:val="20"/>
                <w:lang w:val="en-US" w:eastAsia="zh-CN"/>
              </w:rPr>
              <w:t>/</w:t>
            </w:r>
          </w:p>
          <w:p w:rsidR="007D3918" w:rsidRDefault="00294E44">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jc w:val="right"/>
      </w:pPr>
    </w:p>
    <w:p w:rsidR="00FB19BC" w:rsidRDefault="00FB19BC">
      <w:pPr>
        <w:jc w:val="right"/>
      </w:pPr>
    </w:p>
    <w:p w:rsidR="00FB19BC" w:rsidRDefault="00FB19BC">
      <w:pPr>
        <w:jc w:val="right"/>
      </w:pPr>
    </w:p>
    <w:p w:rsidR="00FB19BC" w:rsidRDefault="00FB19BC">
      <w:pPr>
        <w:jc w:val="right"/>
      </w:pPr>
    </w:p>
    <w:p w:rsidR="00FB19BC" w:rsidRDefault="00FB19BC">
      <w:pPr>
        <w:jc w:val="right"/>
      </w:pPr>
    </w:p>
    <w:p w:rsidR="00FB19BC" w:rsidRDefault="00FB19BC">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tbl>
      <w:tblPr>
        <w:tblStyle w:val="aa"/>
        <w:tblW w:w="10774" w:type="dxa"/>
        <w:tblInd w:w="-431" w:type="dxa"/>
        <w:tblLayout w:type="fixed"/>
        <w:tblLook w:val="04A0" w:firstRow="1" w:lastRow="0" w:firstColumn="1" w:lastColumn="0" w:noHBand="0" w:noVBand="1"/>
      </w:tblPr>
      <w:tblGrid>
        <w:gridCol w:w="567"/>
        <w:gridCol w:w="1902"/>
        <w:gridCol w:w="3347"/>
        <w:gridCol w:w="1136"/>
        <w:gridCol w:w="1240"/>
        <w:gridCol w:w="1253"/>
        <w:gridCol w:w="36"/>
        <w:gridCol w:w="1293"/>
      </w:tblGrid>
      <w:tr w:rsidR="000324F0" w:rsidTr="000324F0">
        <w:tc>
          <w:tcPr>
            <w:tcW w:w="56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1902"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 страна происхождения</w:t>
            </w:r>
          </w:p>
        </w:tc>
        <w:tc>
          <w:tcPr>
            <w:tcW w:w="3347" w:type="dxa"/>
            <w:tcBorders>
              <w:bottom w:val="single" w:sz="4" w:space="0" w:color="auto"/>
            </w:tcBorders>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1136"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Цена, руб.</w:t>
            </w:r>
          </w:p>
        </w:tc>
        <w:tc>
          <w:tcPr>
            <w:tcW w:w="1240"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Кол-во, </w:t>
            </w:r>
            <w:proofErr w:type="spellStart"/>
            <w:r>
              <w:rPr>
                <w:rFonts w:ascii="Times New Roman" w:eastAsia="Times New Roman" w:hAnsi="Times New Roman" w:cs="Times New Roman"/>
                <w:b/>
                <w:bCs/>
                <w:sz w:val="20"/>
                <w:szCs w:val="20"/>
              </w:rPr>
              <w:t>компл</w:t>
            </w:r>
            <w:proofErr w:type="spellEnd"/>
            <w:r>
              <w:rPr>
                <w:rFonts w:ascii="Times New Roman" w:eastAsia="Times New Roman" w:hAnsi="Times New Roman" w:cs="Times New Roman"/>
                <w:b/>
                <w:bCs/>
                <w:sz w:val="20"/>
                <w:szCs w:val="20"/>
              </w:rPr>
              <w:t>.</w:t>
            </w:r>
          </w:p>
        </w:tc>
        <w:tc>
          <w:tcPr>
            <w:tcW w:w="125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1329" w:type="dxa"/>
            <w:gridSpan w:val="2"/>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Стоимость, руб.</w:t>
            </w:r>
          </w:p>
        </w:tc>
      </w:tr>
      <w:tr w:rsidR="00497986" w:rsidTr="000324F0">
        <w:tc>
          <w:tcPr>
            <w:tcW w:w="567"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902"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3347" w:type="dxa"/>
            <w:tcBorders>
              <w:bottom w:val="single" w:sz="4" w:space="0" w:color="auto"/>
            </w:tcBorders>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40"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53"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329" w:type="dxa"/>
            <w:gridSpan w:val="2"/>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0324F0" w:rsidTr="00A3656F">
        <w:tc>
          <w:tcPr>
            <w:tcW w:w="9481" w:type="dxa"/>
            <w:gridSpan w:val="7"/>
          </w:tcPr>
          <w:p w:rsidR="000324F0" w:rsidRPr="00334567"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sidRPr="00334567">
              <w:rPr>
                <w:rFonts w:ascii="Times New Roman" w:eastAsia="Times New Roman" w:hAnsi="Times New Roman" w:cs="Times New Roman"/>
                <w:sz w:val="20"/>
                <w:szCs w:val="20"/>
              </w:rPr>
              <w:t>ИТОГО</w:t>
            </w:r>
          </w:p>
        </w:tc>
        <w:tc>
          <w:tcPr>
            <w:tcW w:w="129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bl>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ГБОУ </w:t>
            </w:r>
            <w:r w:rsidR="00A3656F">
              <w:rPr>
                <w:rFonts w:ascii="Times New Roman" w:eastAsia="Arial" w:hAnsi="Times New Roman" w:cs="Times New Roman"/>
                <w:sz w:val="20"/>
                <w:szCs w:val="20"/>
                <w:lang w:eastAsia="zh-CN"/>
              </w:rPr>
              <w:t>школа</w:t>
            </w:r>
            <w:r w:rsidRPr="005D372E">
              <w:rPr>
                <w:rFonts w:ascii="Times New Roman" w:eastAsia="Arial" w:hAnsi="Times New Roman" w:cs="Times New Roman"/>
                <w:sz w:val="20"/>
                <w:szCs w:val="20"/>
                <w:lang w:eastAsia="zh-CN"/>
              </w:rPr>
              <w:t xml:space="preserve"> №</w:t>
            </w:r>
            <w:r w:rsidR="00FB19BC">
              <w:rPr>
                <w:rFonts w:ascii="Times New Roman" w:eastAsia="Arial" w:hAnsi="Times New Roman" w:cs="Times New Roman"/>
                <w:sz w:val="20"/>
                <w:szCs w:val="20"/>
                <w:lang w:eastAsia="zh-CN"/>
              </w:rPr>
              <w:t>163</w:t>
            </w:r>
            <w:r w:rsidRPr="005D372E">
              <w:rPr>
                <w:rFonts w:ascii="Times New Roman" w:eastAsia="Arial" w:hAnsi="Times New Roman" w:cs="Times New Roman"/>
                <w:sz w:val="20"/>
                <w:szCs w:val="20"/>
                <w:lang w:eastAsia="zh-CN"/>
              </w:rPr>
              <w:t xml:space="preserve">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Выборгского района Санкт-Петербурга</w:t>
            </w:r>
          </w:p>
          <w:p w:rsidR="00334567" w:rsidRPr="005D372E" w:rsidRDefault="00334567" w:rsidP="00D47236">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proofErr w:type="spellStart"/>
            <w:r w:rsidR="00FB19BC">
              <w:rPr>
                <w:rFonts w:ascii="Times New Roman" w:eastAsia="Arial" w:hAnsi="Times New Roman" w:cs="Times New Roman"/>
                <w:sz w:val="20"/>
                <w:szCs w:val="20"/>
                <w:lang w:eastAsia="zh-CN"/>
              </w:rPr>
              <w:t>И.Н.Зазуля</w:t>
            </w:r>
            <w:proofErr w:type="spellEnd"/>
            <w:r w:rsidRPr="005D372E">
              <w:rPr>
                <w:rFonts w:ascii="Times New Roman" w:eastAsia="Arial" w:hAnsi="Times New Roman" w:cs="Times New Roman"/>
                <w:sz w:val="20"/>
                <w:szCs w:val="20"/>
                <w:lang w:eastAsia="zh-CN"/>
              </w:rPr>
              <w:t>/</w:t>
            </w:r>
          </w:p>
          <w:p w:rsidR="00334567" w:rsidRDefault="00334567" w:rsidP="00D47236">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headerReference w:type="default" r:id="rId8"/>
          <w:headerReference w:type="first" r:id="rId9"/>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FB19BC" w:rsidRDefault="0040493D">
      <w:pPr>
        <w:tabs>
          <w:tab w:val="left" w:pos="851"/>
        </w:tabs>
        <w:ind w:firstLine="567"/>
        <w:jc w:val="both"/>
        <w:rPr>
          <w:rFonts w:ascii="Times New Roman" w:hAnsi="Times New Roman"/>
          <w:sz w:val="20"/>
          <w:szCs w:val="20"/>
        </w:rPr>
      </w:pPr>
      <w:r>
        <w:rPr>
          <w:rFonts w:ascii="Times New Roman" w:hAnsi="Times New Roman"/>
          <w:spacing w:val="-5"/>
          <w:sz w:val="20"/>
          <w:szCs w:val="20"/>
        </w:rPr>
        <w:t xml:space="preserve">1.1. Наименование объекта закупки: </w:t>
      </w:r>
      <w:proofErr w:type="gramStart"/>
      <w:r w:rsidR="00D47236">
        <w:rPr>
          <w:rFonts w:ascii="Times New Roman" w:hAnsi="Times New Roman"/>
          <w:sz w:val="20"/>
          <w:szCs w:val="20"/>
        </w:rPr>
        <w:t xml:space="preserve">Поставка  </w:t>
      </w:r>
      <w:r w:rsidR="00FB19BC" w:rsidRPr="00FB19BC">
        <w:rPr>
          <w:rFonts w:ascii="Times New Roman" w:hAnsi="Times New Roman"/>
          <w:sz w:val="20"/>
          <w:szCs w:val="20"/>
        </w:rPr>
        <w:t>акустических</w:t>
      </w:r>
      <w:proofErr w:type="gramEnd"/>
      <w:r w:rsidR="00FB19BC" w:rsidRPr="00FB19BC">
        <w:rPr>
          <w:rFonts w:ascii="Times New Roman" w:hAnsi="Times New Roman"/>
          <w:sz w:val="20"/>
          <w:szCs w:val="20"/>
        </w:rPr>
        <w:t xml:space="preserve"> систем (колонок) </w:t>
      </w:r>
      <w:r w:rsidR="00012C48">
        <w:rPr>
          <w:rFonts w:ascii="Times New Roman" w:hAnsi="Times New Roman"/>
          <w:sz w:val="20"/>
          <w:szCs w:val="20"/>
        </w:rPr>
        <w:t xml:space="preserve">для летнего лагеря </w:t>
      </w:r>
      <w:bookmarkStart w:id="3" w:name="_GoBack"/>
      <w:bookmarkEnd w:id="3"/>
      <w:r w:rsidR="00FB19BC" w:rsidRPr="00FB19BC">
        <w:rPr>
          <w:rFonts w:ascii="Times New Roman" w:hAnsi="Times New Roman"/>
          <w:sz w:val="20"/>
          <w:szCs w:val="20"/>
        </w:rPr>
        <w:t>(далее – товар, оборудование) для нужд ГБОУ школа №163 Выборгского района Санкт-Петербурга в 2026 году.</w:t>
      </w:r>
    </w:p>
    <w:p w:rsidR="009D001C" w:rsidRDefault="0040493D">
      <w:pPr>
        <w:tabs>
          <w:tab w:val="left" w:pos="851"/>
        </w:tabs>
        <w:ind w:firstLine="567"/>
        <w:jc w:val="both"/>
        <w:rPr>
          <w:rFonts w:ascii="Times New Roman" w:hAnsi="Times New Roman"/>
          <w:spacing w:val="-5"/>
          <w:sz w:val="20"/>
          <w:szCs w:val="20"/>
        </w:rPr>
      </w:pPr>
      <w:r w:rsidRPr="000324F0">
        <w:rPr>
          <w:rFonts w:ascii="Times New Roman" w:hAnsi="Times New Roman"/>
          <w:spacing w:val="-5"/>
          <w:sz w:val="20"/>
          <w:szCs w:val="20"/>
        </w:rPr>
        <w:t xml:space="preserve">1.2. Начальная (максимальная) цена контракта: </w:t>
      </w:r>
      <w:r w:rsidR="00861DD0">
        <w:rPr>
          <w:rFonts w:ascii="Times New Roman" w:hAnsi="Times New Roman"/>
          <w:spacing w:val="-5"/>
          <w:sz w:val="20"/>
          <w:szCs w:val="20"/>
        </w:rPr>
        <w:t>599291</w:t>
      </w:r>
      <w:r w:rsidR="004C0C0E">
        <w:rPr>
          <w:rFonts w:ascii="Times New Roman" w:hAnsi="Times New Roman"/>
          <w:spacing w:val="-5"/>
          <w:sz w:val="20"/>
          <w:szCs w:val="20"/>
        </w:rPr>
        <w:t xml:space="preserve"> рубл</w:t>
      </w:r>
      <w:r w:rsidR="00861DD0">
        <w:rPr>
          <w:rFonts w:ascii="Times New Roman" w:hAnsi="Times New Roman"/>
          <w:spacing w:val="-5"/>
          <w:sz w:val="20"/>
          <w:szCs w:val="20"/>
        </w:rPr>
        <w:t>ь</w:t>
      </w:r>
      <w:r w:rsidR="00497122">
        <w:rPr>
          <w:rFonts w:ascii="Times New Roman" w:hAnsi="Times New Roman"/>
          <w:spacing w:val="-5"/>
          <w:sz w:val="20"/>
          <w:szCs w:val="20"/>
        </w:rPr>
        <w:t xml:space="preserve"> </w:t>
      </w:r>
      <w:r w:rsidR="00861DD0">
        <w:rPr>
          <w:rFonts w:ascii="Times New Roman" w:hAnsi="Times New Roman"/>
          <w:spacing w:val="-5"/>
          <w:sz w:val="20"/>
          <w:szCs w:val="20"/>
        </w:rPr>
        <w:t>97</w:t>
      </w:r>
      <w:r w:rsidR="004C0C0E">
        <w:rPr>
          <w:rFonts w:ascii="Times New Roman" w:hAnsi="Times New Roman"/>
          <w:spacing w:val="-5"/>
          <w:sz w:val="20"/>
          <w:szCs w:val="20"/>
        </w:rPr>
        <w:t xml:space="preserve"> копеек.</w:t>
      </w:r>
    </w:p>
    <w:p w:rsidR="007D3918" w:rsidRDefault="0040493D">
      <w:pPr>
        <w:spacing w:after="60"/>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w:t>
      </w:r>
    </w:p>
    <w:p w:rsidR="00602A19" w:rsidRDefault="0040493D" w:rsidP="00602A19">
      <w:pPr>
        <w:widowControl/>
        <w:tabs>
          <w:tab w:val="left" w:pos="709"/>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2.1 Источник финансирования заказа: </w:t>
      </w:r>
      <w:r w:rsidR="00602A19" w:rsidRPr="00602A19">
        <w:rPr>
          <w:rFonts w:ascii="Times New Roman" w:hAnsi="Times New Roman"/>
          <w:spacing w:val="-5"/>
          <w:sz w:val="20"/>
          <w:szCs w:val="20"/>
        </w:rPr>
        <w:t xml:space="preserve">Источник финансирования: </w:t>
      </w:r>
      <w:r w:rsidR="00012C48" w:rsidRPr="00012C48">
        <w:rPr>
          <w:rFonts w:ascii="Times New Roman" w:hAnsi="Times New Roman"/>
          <w:spacing w:val="-5"/>
          <w:sz w:val="20"/>
          <w:szCs w:val="20"/>
        </w:rPr>
        <w:t xml:space="preserve">Внебюджетные средства. Средства бюджетных учреждений. Код целевой статьи 310, код вида расходов 244 (Субсидии на иные </w:t>
      </w:r>
      <w:proofErr w:type="gramStart"/>
      <w:r w:rsidR="00012C48" w:rsidRPr="00012C48">
        <w:rPr>
          <w:rFonts w:ascii="Times New Roman" w:hAnsi="Times New Roman"/>
          <w:spacing w:val="-5"/>
          <w:sz w:val="20"/>
          <w:szCs w:val="20"/>
        </w:rPr>
        <w:t>цели )</w:t>
      </w:r>
      <w:proofErr w:type="gramEnd"/>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w:t>
      </w:r>
      <w:r w:rsidR="00CE5E44">
        <w:rPr>
          <w:rFonts w:ascii="Times New Roman" w:hAnsi="Times New Roman"/>
          <w:spacing w:val="-5"/>
          <w:sz w:val="20"/>
          <w:szCs w:val="20"/>
        </w:rPr>
        <w:t xml:space="preserve">кту поставки товара в течение </w:t>
      </w:r>
      <w:r w:rsidR="00497986">
        <w:rPr>
          <w:rFonts w:ascii="Times New Roman" w:hAnsi="Times New Roman"/>
          <w:spacing w:val="-5"/>
          <w:sz w:val="20"/>
          <w:szCs w:val="20"/>
        </w:rPr>
        <w:t>10</w:t>
      </w:r>
      <w:r w:rsidR="00CE5E44">
        <w:rPr>
          <w:rFonts w:ascii="Times New Roman" w:hAnsi="Times New Roman"/>
          <w:spacing w:val="-5"/>
          <w:sz w:val="20"/>
          <w:szCs w:val="20"/>
        </w:rPr>
        <w:t xml:space="preserve"> </w:t>
      </w:r>
      <w:r>
        <w:rPr>
          <w:rFonts w:ascii="Times New Roman" w:hAnsi="Times New Roman"/>
          <w:spacing w:val="-5"/>
          <w:sz w:val="20"/>
          <w:szCs w:val="20"/>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p>
    <w:p w:rsidR="007D3918" w:rsidRDefault="007D3918">
      <w:pPr>
        <w:widowControl/>
        <w:tabs>
          <w:tab w:val="left" w:pos="2775"/>
        </w:tabs>
        <w:jc w:val="center"/>
        <w:rPr>
          <w:rFonts w:ascii="Times New Roman" w:eastAsia="Times New Roman" w:hAnsi="Times New Roman" w:cs="Times New Roman"/>
          <w:b/>
          <w:bCs/>
          <w:spacing w:val="-5"/>
          <w:sz w:val="20"/>
          <w:szCs w:val="20"/>
        </w:rPr>
      </w:pPr>
    </w:p>
    <w:p w:rsidR="007D3918" w:rsidRDefault="0040493D">
      <w:pPr>
        <w:widowControl/>
        <w:tabs>
          <w:tab w:val="left" w:pos="2775"/>
        </w:tabs>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4.1. Срок поставки Товара: </w:t>
      </w:r>
      <w:r w:rsidR="00497122">
        <w:rPr>
          <w:rFonts w:ascii="Times New Roman" w:hAnsi="Times New Roman"/>
          <w:spacing w:val="-5"/>
          <w:sz w:val="20"/>
          <w:szCs w:val="20"/>
        </w:rPr>
        <w:t xml:space="preserve">по заявке Заказчика </w:t>
      </w:r>
      <w:r w:rsidR="00D47236" w:rsidRPr="00DA135B">
        <w:rPr>
          <w:rFonts w:ascii="Times New Roman" w:hAnsi="Times New Roman"/>
          <w:sz w:val="20"/>
          <w:szCs w:val="20"/>
        </w:rPr>
        <w:t xml:space="preserve">в течение </w:t>
      </w:r>
      <w:r w:rsidR="00497122">
        <w:rPr>
          <w:rFonts w:ascii="Times New Roman" w:hAnsi="Times New Roman"/>
          <w:sz w:val="20"/>
          <w:szCs w:val="20"/>
        </w:rPr>
        <w:t>3</w:t>
      </w:r>
      <w:r w:rsidR="00D47236" w:rsidRPr="00DA135B">
        <w:rPr>
          <w:rFonts w:ascii="Times New Roman" w:hAnsi="Times New Roman"/>
          <w:sz w:val="20"/>
          <w:szCs w:val="20"/>
        </w:rPr>
        <w:t xml:space="preserve"> (</w:t>
      </w:r>
      <w:r w:rsidR="00497122">
        <w:rPr>
          <w:rFonts w:ascii="Times New Roman" w:hAnsi="Times New Roman"/>
          <w:sz w:val="20"/>
          <w:szCs w:val="20"/>
        </w:rPr>
        <w:t>трех</w:t>
      </w:r>
      <w:r w:rsidR="00D47236"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позднее </w:t>
      </w:r>
      <w:r w:rsidR="00FB19BC">
        <w:rPr>
          <w:rFonts w:ascii="Times New Roman" w:hAnsi="Times New Roman"/>
          <w:sz w:val="20"/>
          <w:szCs w:val="20"/>
        </w:rPr>
        <w:t>26</w:t>
      </w:r>
      <w:r w:rsidR="00602A19">
        <w:rPr>
          <w:rFonts w:ascii="Times New Roman" w:hAnsi="Times New Roman"/>
          <w:sz w:val="20"/>
          <w:szCs w:val="20"/>
        </w:rPr>
        <w:t xml:space="preserve"> мая 2026 г.</w:t>
      </w:r>
    </w:p>
    <w:p w:rsidR="00FB19BC" w:rsidRPr="00FB19BC" w:rsidRDefault="0040493D" w:rsidP="00FB19BC">
      <w:pPr>
        <w:widowControl/>
        <w:tabs>
          <w:tab w:val="left" w:pos="810"/>
        </w:tabs>
        <w:ind w:firstLine="567"/>
        <w:jc w:val="both"/>
        <w:rPr>
          <w:rFonts w:ascii="Times New Roman" w:hAnsi="Times New Roman"/>
          <w:sz w:val="20"/>
          <w:szCs w:val="20"/>
        </w:rPr>
      </w:pPr>
      <w:r>
        <w:rPr>
          <w:rFonts w:ascii="Times New Roman" w:hAnsi="Times New Roman"/>
          <w:spacing w:val="-5"/>
          <w:sz w:val="20"/>
          <w:szCs w:val="20"/>
        </w:rPr>
        <w:t>4.2.</w:t>
      </w:r>
      <w:r w:rsidR="00FE5D84">
        <w:rPr>
          <w:rFonts w:ascii="Times New Roman" w:hAnsi="Times New Roman"/>
          <w:spacing w:val="-5"/>
          <w:sz w:val="20"/>
          <w:szCs w:val="20"/>
        </w:rPr>
        <w:t xml:space="preserve"> </w:t>
      </w:r>
      <w:r>
        <w:rPr>
          <w:rFonts w:ascii="Times New Roman" w:hAnsi="Times New Roman"/>
          <w:spacing w:val="-5"/>
          <w:sz w:val="20"/>
          <w:szCs w:val="20"/>
        </w:rPr>
        <w:t xml:space="preserve">Место поставки товара: </w:t>
      </w:r>
      <w:r w:rsidR="00FB19BC" w:rsidRPr="00FB19BC">
        <w:rPr>
          <w:rFonts w:ascii="Times New Roman" w:hAnsi="Times New Roman"/>
          <w:sz w:val="20"/>
          <w:szCs w:val="20"/>
        </w:rPr>
        <w:t>194363, г Санкт-Петербург, Выборгский р-н, поселок Парголово, ул. Шишкина, д. 303 к. 2 стр. 1</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4.3. Время поставки: по рабочим дням с 9:00 до 17:00, дата по согласованию с Заказчиком.</w:t>
      </w: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 Требования к товару:</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rsidR="007D3918" w:rsidRDefault="007D3918">
      <w:pPr>
        <w:widowControl/>
        <w:jc w:val="center"/>
        <w:rPr>
          <w:rFonts w:ascii="Times New Roman" w:eastAsia="Times New Roman" w:hAnsi="Times New Roman" w:cs="Times New Roman"/>
          <w:b/>
          <w:bCs/>
          <w:sz w:val="20"/>
          <w:szCs w:val="20"/>
        </w:rPr>
      </w:pPr>
    </w:p>
    <w:tbl>
      <w:tblPr>
        <w:tblStyle w:val="aa"/>
        <w:tblW w:w="0" w:type="auto"/>
        <w:tblInd w:w="403" w:type="dxa"/>
        <w:tblLook w:val="04A0" w:firstRow="1" w:lastRow="0" w:firstColumn="1" w:lastColumn="0" w:noHBand="0" w:noVBand="1"/>
      </w:tblPr>
      <w:tblGrid>
        <w:gridCol w:w="503"/>
        <w:gridCol w:w="1695"/>
        <w:gridCol w:w="2545"/>
        <w:gridCol w:w="7392"/>
        <w:gridCol w:w="924"/>
        <w:gridCol w:w="924"/>
      </w:tblGrid>
      <w:tr w:rsidR="00497986" w:rsidTr="00497986">
        <w:tc>
          <w:tcPr>
            <w:tcW w:w="503"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п/п</w:t>
            </w:r>
          </w:p>
        </w:tc>
        <w:tc>
          <w:tcPr>
            <w:tcW w:w="169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ОКПД</w:t>
            </w:r>
          </w:p>
        </w:tc>
        <w:tc>
          <w:tcPr>
            <w:tcW w:w="254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7392"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Кол-во</w:t>
            </w:r>
          </w:p>
        </w:tc>
      </w:tr>
      <w:tr w:rsidR="00864AE7" w:rsidTr="008F0260">
        <w:tc>
          <w:tcPr>
            <w:tcW w:w="503" w:type="dxa"/>
          </w:tcPr>
          <w:p w:rsidR="00864AE7" w:rsidRPr="00497986" w:rsidRDefault="00864AE7" w:rsidP="00864AE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c>
          <w:tcPr>
            <w:tcW w:w="1695" w:type="dxa"/>
          </w:tcPr>
          <w:p w:rsidR="00864AE7" w:rsidRPr="00497986" w:rsidRDefault="00864AE7" w:rsidP="00864AE7">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26.40.31.190</w:t>
            </w:r>
          </w:p>
        </w:tc>
        <w:tc>
          <w:tcPr>
            <w:tcW w:w="2545"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widowControl/>
              <w:rPr>
                <w:rFonts w:ascii="Arial CYR" w:hAnsi="Arial CYR" w:cs="Arial CYR"/>
                <w:sz w:val="20"/>
                <w:szCs w:val="20"/>
              </w:rPr>
            </w:pPr>
            <w:r>
              <w:rPr>
                <w:rFonts w:ascii="Book Antiqua" w:hAnsi="Book Antiqua" w:cs="Arial CYR"/>
                <w:sz w:val="20"/>
                <w:szCs w:val="20"/>
              </w:rPr>
              <w:t xml:space="preserve">Акустическая система </w:t>
            </w:r>
          </w:p>
        </w:tc>
        <w:tc>
          <w:tcPr>
            <w:tcW w:w="7392"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widowControl/>
              <w:rPr>
                <w:rFonts w:ascii="Arial CYR" w:hAnsi="Arial CYR" w:cs="Arial CYR"/>
                <w:sz w:val="20"/>
                <w:szCs w:val="20"/>
              </w:rPr>
            </w:pPr>
            <w:r>
              <w:rPr>
                <w:rFonts w:ascii="Book Antiqua" w:hAnsi="Book Antiqua" w:cs="Arial CYR"/>
                <w:sz w:val="20"/>
                <w:szCs w:val="20"/>
              </w:rPr>
              <w:t>Акустическая система JBL PRX915</w:t>
            </w:r>
          </w:p>
        </w:tc>
        <w:tc>
          <w:tcPr>
            <w:tcW w:w="924"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widowControl/>
              <w:jc w:val="center"/>
              <w:rPr>
                <w:rFonts w:ascii="Arial CYR" w:hAnsi="Arial CYR" w:cs="Arial CYR"/>
                <w:sz w:val="20"/>
                <w:szCs w:val="20"/>
              </w:rPr>
            </w:pPr>
            <w:r>
              <w:rPr>
                <w:rFonts w:ascii="Book Antiqua" w:hAnsi="Book Antiqua" w:cs="Arial CYR"/>
                <w:sz w:val="20"/>
                <w:szCs w:val="20"/>
              </w:rPr>
              <w:t>штук</w:t>
            </w:r>
          </w:p>
        </w:tc>
        <w:tc>
          <w:tcPr>
            <w:tcW w:w="924"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jc w:val="center"/>
              <w:rPr>
                <w:rFonts w:ascii="Arial CYR" w:hAnsi="Arial CYR" w:cs="Arial CYR"/>
                <w:sz w:val="20"/>
                <w:szCs w:val="20"/>
              </w:rPr>
            </w:pPr>
            <w:r>
              <w:rPr>
                <w:rFonts w:ascii="Book Antiqua" w:hAnsi="Book Antiqua" w:cs="Arial CYR"/>
                <w:sz w:val="20"/>
                <w:szCs w:val="20"/>
              </w:rPr>
              <w:t>2</w:t>
            </w:r>
          </w:p>
        </w:tc>
      </w:tr>
      <w:tr w:rsidR="00864AE7" w:rsidTr="008F0260">
        <w:tc>
          <w:tcPr>
            <w:tcW w:w="503" w:type="dxa"/>
          </w:tcPr>
          <w:p w:rsidR="00864AE7" w:rsidRDefault="00864AE7" w:rsidP="00864AE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w:t>
            </w:r>
          </w:p>
        </w:tc>
        <w:tc>
          <w:tcPr>
            <w:tcW w:w="1695" w:type="dxa"/>
          </w:tcPr>
          <w:p w:rsidR="00864AE7" w:rsidRPr="00497986" w:rsidRDefault="00864AE7" w:rsidP="00864AE7">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26.40.51.000</w:t>
            </w:r>
          </w:p>
        </w:tc>
        <w:tc>
          <w:tcPr>
            <w:tcW w:w="2545"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rPr>
                <w:rFonts w:ascii="Arial CYR" w:hAnsi="Arial CYR" w:cs="Arial CYR"/>
                <w:sz w:val="20"/>
                <w:szCs w:val="20"/>
              </w:rPr>
            </w:pPr>
            <w:r>
              <w:rPr>
                <w:rFonts w:ascii="Book Antiqua" w:hAnsi="Book Antiqua" w:cs="Arial CYR"/>
                <w:sz w:val="20"/>
                <w:szCs w:val="20"/>
              </w:rPr>
              <w:br/>
              <w:t xml:space="preserve">Стойка под акустику </w:t>
            </w:r>
          </w:p>
        </w:tc>
        <w:tc>
          <w:tcPr>
            <w:tcW w:w="7392"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rPr>
                <w:rFonts w:ascii="Arial CYR" w:hAnsi="Arial CYR" w:cs="Arial CYR"/>
                <w:sz w:val="20"/>
                <w:szCs w:val="20"/>
              </w:rPr>
            </w:pPr>
            <w:r>
              <w:rPr>
                <w:rFonts w:ascii="Book Antiqua" w:hAnsi="Book Antiqua" w:cs="Arial CYR"/>
                <w:sz w:val="20"/>
                <w:szCs w:val="20"/>
              </w:rPr>
              <w:br/>
              <w:t>Стойка под акустику SOUNDKING DB012B</w:t>
            </w:r>
          </w:p>
        </w:tc>
        <w:tc>
          <w:tcPr>
            <w:tcW w:w="924"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jc w:val="center"/>
              <w:rPr>
                <w:rFonts w:ascii="Arial CYR" w:hAnsi="Arial CYR" w:cs="Arial CYR"/>
                <w:sz w:val="20"/>
                <w:szCs w:val="20"/>
              </w:rPr>
            </w:pPr>
            <w:r>
              <w:rPr>
                <w:rFonts w:ascii="Book Antiqua" w:hAnsi="Book Antiqua" w:cs="Arial CYR"/>
                <w:sz w:val="20"/>
                <w:szCs w:val="20"/>
              </w:rPr>
              <w:t>штук</w:t>
            </w:r>
          </w:p>
        </w:tc>
        <w:tc>
          <w:tcPr>
            <w:tcW w:w="924"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jc w:val="center"/>
              <w:rPr>
                <w:rFonts w:ascii="Arial CYR" w:hAnsi="Arial CYR" w:cs="Arial CYR"/>
                <w:sz w:val="20"/>
                <w:szCs w:val="20"/>
              </w:rPr>
            </w:pPr>
            <w:r>
              <w:rPr>
                <w:rFonts w:ascii="Book Antiqua" w:hAnsi="Book Antiqua" w:cs="Arial CYR"/>
                <w:sz w:val="20"/>
                <w:szCs w:val="20"/>
              </w:rPr>
              <w:t>2</w:t>
            </w:r>
          </w:p>
        </w:tc>
      </w:tr>
      <w:tr w:rsidR="00864AE7" w:rsidTr="008F0260">
        <w:tc>
          <w:tcPr>
            <w:tcW w:w="503" w:type="dxa"/>
          </w:tcPr>
          <w:p w:rsidR="00864AE7" w:rsidRDefault="00864AE7" w:rsidP="00864AE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w:t>
            </w:r>
          </w:p>
        </w:tc>
        <w:tc>
          <w:tcPr>
            <w:tcW w:w="1695" w:type="dxa"/>
          </w:tcPr>
          <w:p w:rsidR="00864AE7" w:rsidRPr="00497986" w:rsidRDefault="00864AE7" w:rsidP="00864AE7">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26.40.31.190</w:t>
            </w:r>
          </w:p>
        </w:tc>
        <w:tc>
          <w:tcPr>
            <w:tcW w:w="2545"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rPr>
                <w:rFonts w:ascii="Arial CYR" w:hAnsi="Arial CYR" w:cs="Arial CYR"/>
                <w:sz w:val="20"/>
                <w:szCs w:val="20"/>
              </w:rPr>
            </w:pPr>
            <w:r>
              <w:rPr>
                <w:rFonts w:ascii="Book Antiqua" w:hAnsi="Book Antiqua" w:cs="Arial CYR"/>
                <w:sz w:val="20"/>
                <w:szCs w:val="20"/>
              </w:rPr>
              <w:t xml:space="preserve">Минисистема </w:t>
            </w:r>
          </w:p>
        </w:tc>
        <w:tc>
          <w:tcPr>
            <w:tcW w:w="7392"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rPr>
                <w:rFonts w:ascii="Arial CYR" w:hAnsi="Arial CYR" w:cs="Arial CYR"/>
                <w:sz w:val="20"/>
                <w:szCs w:val="20"/>
              </w:rPr>
            </w:pPr>
            <w:r>
              <w:rPr>
                <w:rFonts w:ascii="Book Antiqua" w:hAnsi="Book Antiqua" w:cs="Arial CYR"/>
                <w:sz w:val="20"/>
                <w:szCs w:val="20"/>
              </w:rPr>
              <w:t>Минисистема AIWA CAS-760</w:t>
            </w:r>
          </w:p>
        </w:tc>
        <w:tc>
          <w:tcPr>
            <w:tcW w:w="924"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jc w:val="center"/>
              <w:rPr>
                <w:rFonts w:ascii="Arial CYR" w:hAnsi="Arial CYR" w:cs="Arial CYR"/>
                <w:sz w:val="20"/>
                <w:szCs w:val="20"/>
              </w:rPr>
            </w:pPr>
            <w:r>
              <w:rPr>
                <w:rFonts w:ascii="Book Antiqua" w:hAnsi="Book Antiqua" w:cs="Arial CYR"/>
                <w:sz w:val="20"/>
                <w:szCs w:val="20"/>
              </w:rPr>
              <w:t>штук</w:t>
            </w:r>
          </w:p>
        </w:tc>
        <w:tc>
          <w:tcPr>
            <w:tcW w:w="924"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jc w:val="center"/>
              <w:rPr>
                <w:rFonts w:ascii="Arial CYR" w:hAnsi="Arial CYR" w:cs="Arial CYR"/>
                <w:sz w:val="20"/>
                <w:szCs w:val="20"/>
              </w:rPr>
            </w:pPr>
            <w:r>
              <w:rPr>
                <w:rFonts w:ascii="Book Antiqua" w:hAnsi="Book Antiqua" w:cs="Arial CYR"/>
                <w:sz w:val="20"/>
                <w:szCs w:val="20"/>
              </w:rPr>
              <w:t>1</w:t>
            </w:r>
          </w:p>
        </w:tc>
      </w:tr>
      <w:tr w:rsidR="00864AE7" w:rsidTr="008F0260">
        <w:tc>
          <w:tcPr>
            <w:tcW w:w="503" w:type="dxa"/>
          </w:tcPr>
          <w:p w:rsidR="00864AE7" w:rsidRDefault="00864AE7" w:rsidP="00864AE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p>
        </w:tc>
        <w:tc>
          <w:tcPr>
            <w:tcW w:w="1695" w:type="dxa"/>
          </w:tcPr>
          <w:p w:rsidR="00864AE7" w:rsidRDefault="00864AE7" w:rsidP="00864AE7">
            <w:pPr>
              <w:jc w:val="center"/>
            </w:pPr>
            <w:r w:rsidRPr="00EA5F95">
              <w:rPr>
                <w:rFonts w:ascii="Times New Roman" w:eastAsia="Times New Roman" w:hAnsi="Times New Roman" w:cs="Times New Roman"/>
                <w:bCs/>
                <w:sz w:val="20"/>
                <w:szCs w:val="20"/>
              </w:rPr>
              <w:t>26.40.31.190</w:t>
            </w:r>
          </w:p>
        </w:tc>
        <w:tc>
          <w:tcPr>
            <w:tcW w:w="2545"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rPr>
                <w:rFonts w:ascii="Arial CYR" w:hAnsi="Arial CYR" w:cs="Arial CYR"/>
                <w:sz w:val="20"/>
                <w:szCs w:val="20"/>
              </w:rPr>
            </w:pPr>
            <w:r>
              <w:rPr>
                <w:rFonts w:ascii="Book Antiqua" w:hAnsi="Book Antiqua" w:cs="Arial CYR"/>
                <w:sz w:val="20"/>
                <w:szCs w:val="20"/>
              </w:rPr>
              <w:t xml:space="preserve">Колонка портативная </w:t>
            </w:r>
          </w:p>
        </w:tc>
        <w:tc>
          <w:tcPr>
            <w:tcW w:w="7392"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rPr>
                <w:rFonts w:ascii="Arial CYR" w:hAnsi="Arial CYR" w:cs="Arial CYR"/>
                <w:sz w:val="20"/>
                <w:szCs w:val="20"/>
              </w:rPr>
            </w:pPr>
            <w:r>
              <w:rPr>
                <w:rFonts w:ascii="Book Antiqua" w:hAnsi="Book Antiqua" w:cs="Arial CYR"/>
                <w:sz w:val="20"/>
                <w:szCs w:val="20"/>
              </w:rPr>
              <w:t xml:space="preserve">Колонка портативная JBL </w:t>
            </w:r>
            <w:proofErr w:type="spellStart"/>
            <w:r>
              <w:rPr>
                <w:rFonts w:ascii="Book Antiqua" w:hAnsi="Book Antiqua" w:cs="Arial CYR"/>
                <w:sz w:val="20"/>
                <w:szCs w:val="20"/>
              </w:rPr>
              <w:t>Xtreme</w:t>
            </w:r>
            <w:proofErr w:type="spellEnd"/>
            <w:r>
              <w:rPr>
                <w:rFonts w:ascii="Book Antiqua" w:hAnsi="Book Antiqua" w:cs="Arial CYR"/>
                <w:sz w:val="20"/>
                <w:szCs w:val="20"/>
              </w:rPr>
              <w:t xml:space="preserve"> 4, 100Вт</w:t>
            </w:r>
          </w:p>
        </w:tc>
        <w:tc>
          <w:tcPr>
            <w:tcW w:w="924"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jc w:val="center"/>
              <w:rPr>
                <w:rFonts w:ascii="Arial CYR" w:hAnsi="Arial CYR" w:cs="Arial CYR"/>
                <w:sz w:val="20"/>
                <w:szCs w:val="20"/>
              </w:rPr>
            </w:pPr>
            <w:r>
              <w:rPr>
                <w:rFonts w:ascii="Book Antiqua" w:hAnsi="Book Antiqua" w:cs="Arial CYR"/>
                <w:sz w:val="20"/>
                <w:szCs w:val="20"/>
              </w:rPr>
              <w:t>штук</w:t>
            </w:r>
          </w:p>
        </w:tc>
        <w:tc>
          <w:tcPr>
            <w:tcW w:w="924"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jc w:val="center"/>
              <w:rPr>
                <w:rFonts w:ascii="Arial CYR" w:hAnsi="Arial CYR" w:cs="Arial CYR"/>
                <w:sz w:val="20"/>
                <w:szCs w:val="20"/>
              </w:rPr>
            </w:pPr>
            <w:r>
              <w:rPr>
                <w:rFonts w:ascii="Book Antiqua" w:hAnsi="Book Antiqua" w:cs="Arial CYR"/>
                <w:sz w:val="20"/>
                <w:szCs w:val="20"/>
              </w:rPr>
              <w:t>2</w:t>
            </w:r>
          </w:p>
        </w:tc>
      </w:tr>
      <w:tr w:rsidR="00864AE7" w:rsidTr="008F0260">
        <w:tc>
          <w:tcPr>
            <w:tcW w:w="503" w:type="dxa"/>
          </w:tcPr>
          <w:p w:rsidR="00864AE7" w:rsidRDefault="00864AE7" w:rsidP="00864AE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w:t>
            </w:r>
          </w:p>
        </w:tc>
        <w:tc>
          <w:tcPr>
            <w:tcW w:w="1695" w:type="dxa"/>
          </w:tcPr>
          <w:p w:rsidR="00864AE7" w:rsidRDefault="00864AE7" w:rsidP="00864AE7">
            <w:pPr>
              <w:jc w:val="center"/>
            </w:pPr>
            <w:r w:rsidRPr="00EA5F95">
              <w:rPr>
                <w:rFonts w:ascii="Times New Roman" w:eastAsia="Times New Roman" w:hAnsi="Times New Roman" w:cs="Times New Roman"/>
                <w:bCs/>
                <w:sz w:val="20"/>
                <w:szCs w:val="20"/>
              </w:rPr>
              <w:t>26.40.31.190</w:t>
            </w:r>
          </w:p>
        </w:tc>
        <w:tc>
          <w:tcPr>
            <w:tcW w:w="2545"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rPr>
                <w:rFonts w:ascii="Arial CYR" w:hAnsi="Arial CYR" w:cs="Arial CYR"/>
                <w:sz w:val="20"/>
                <w:szCs w:val="20"/>
              </w:rPr>
            </w:pPr>
            <w:r>
              <w:rPr>
                <w:rFonts w:ascii="Book Antiqua" w:hAnsi="Book Antiqua" w:cs="Arial CYR"/>
                <w:sz w:val="20"/>
                <w:szCs w:val="20"/>
              </w:rPr>
              <w:t xml:space="preserve">Колонка портативная </w:t>
            </w:r>
          </w:p>
        </w:tc>
        <w:tc>
          <w:tcPr>
            <w:tcW w:w="7392"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rPr>
                <w:rFonts w:ascii="Arial CYR" w:hAnsi="Arial CYR" w:cs="Arial CYR"/>
                <w:sz w:val="20"/>
                <w:szCs w:val="20"/>
              </w:rPr>
            </w:pPr>
            <w:r>
              <w:rPr>
                <w:rFonts w:ascii="Book Antiqua" w:hAnsi="Book Antiqua" w:cs="Arial CYR"/>
                <w:sz w:val="20"/>
                <w:szCs w:val="20"/>
              </w:rPr>
              <w:t xml:space="preserve">Колонка портативная SOUNDCORE </w:t>
            </w:r>
            <w:proofErr w:type="spellStart"/>
            <w:r>
              <w:rPr>
                <w:rFonts w:ascii="Book Antiqua" w:hAnsi="Book Antiqua" w:cs="Arial CYR"/>
                <w:sz w:val="20"/>
                <w:szCs w:val="20"/>
              </w:rPr>
              <w:t>Boom</w:t>
            </w:r>
            <w:proofErr w:type="spellEnd"/>
            <w:r>
              <w:rPr>
                <w:rFonts w:ascii="Book Antiqua" w:hAnsi="Book Antiqua" w:cs="Arial CYR"/>
                <w:sz w:val="20"/>
                <w:szCs w:val="20"/>
              </w:rPr>
              <w:t xml:space="preserve"> 2 </w:t>
            </w:r>
            <w:proofErr w:type="spellStart"/>
            <w:r>
              <w:rPr>
                <w:rFonts w:ascii="Book Antiqua" w:hAnsi="Book Antiqua" w:cs="Arial CYR"/>
                <w:sz w:val="20"/>
                <w:szCs w:val="20"/>
              </w:rPr>
              <w:t>PluS</w:t>
            </w:r>
            <w:proofErr w:type="spellEnd"/>
          </w:p>
        </w:tc>
        <w:tc>
          <w:tcPr>
            <w:tcW w:w="924"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jc w:val="center"/>
              <w:rPr>
                <w:rFonts w:ascii="Arial CYR" w:hAnsi="Arial CYR" w:cs="Arial CYR"/>
                <w:sz w:val="20"/>
                <w:szCs w:val="20"/>
              </w:rPr>
            </w:pPr>
            <w:r>
              <w:rPr>
                <w:rFonts w:ascii="Book Antiqua" w:hAnsi="Book Antiqua" w:cs="Arial CYR"/>
                <w:sz w:val="20"/>
                <w:szCs w:val="20"/>
              </w:rPr>
              <w:t>штук</w:t>
            </w:r>
          </w:p>
        </w:tc>
        <w:tc>
          <w:tcPr>
            <w:tcW w:w="924" w:type="dxa"/>
            <w:tcBorders>
              <w:top w:val="single" w:sz="6" w:space="0" w:color="000000"/>
              <w:left w:val="single" w:sz="6" w:space="0" w:color="000000"/>
              <w:bottom w:val="single" w:sz="6" w:space="0" w:color="000000"/>
              <w:right w:val="single" w:sz="6" w:space="0" w:color="000000"/>
            </w:tcBorders>
            <w:shd w:val="clear" w:color="auto" w:fill="auto"/>
          </w:tcPr>
          <w:p w:rsidR="00864AE7" w:rsidRDefault="00864AE7" w:rsidP="00864AE7">
            <w:pPr>
              <w:jc w:val="center"/>
              <w:rPr>
                <w:rFonts w:ascii="Arial CYR" w:hAnsi="Arial CYR" w:cs="Arial CYR"/>
                <w:sz w:val="20"/>
                <w:szCs w:val="20"/>
              </w:rPr>
            </w:pPr>
            <w:r>
              <w:rPr>
                <w:rFonts w:ascii="Book Antiqua" w:hAnsi="Book Antiqua" w:cs="Arial CYR"/>
                <w:sz w:val="20"/>
                <w:szCs w:val="20"/>
              </w:rPr>
              <w:t>2</w:t>
            </w:r>
          </w:p>
        </w:tc>
      </w:tr>
    </w:tbl>
    <w:p w:rsidR="007D3918" w:rsidRDefault="007D3918">
      <w:pPr>
        <w:ind w:left="403" w:hanging="403"/>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7D3918" w:rsidRDefault="007D3918">
      <w:pPr>
        <w:widowControl/>
        <w:jc w:val="both"/>
        <w:rPr>
          <w:rFonts w:ascii="Times New Roman" w:hAnsi="Times New Roman"/>
          <w:spacing w:val="-5"/>
          <w:sz w:val="20"/>
          <w:szCs w:val="20"/>
        </w:rPr>
      </w:pP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FE5D84" w:rsidRPr="00CE5E4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w:t>
      </w:r>
      <w:r>
        <w:rPr>
          <w:rFonts w:ascii="Times New Roman" w:hAnsi="Times New Roman"/>
          <w:sz w:val="20"/>
          <w:szCs w:val="20"/>
        </w:rPr>
        <w:lastRenderedPageBreak/>
        <w:t xml:space="preserve">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D8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w:t>
      </w:r>
      <w:proofErr w:type="gramStart"/>
      <w:r>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630454" w:rsidRDefault="00630454">
      <w:pPr>
        <w:widowControl/>
        <w:jc w:val="both"/>
        <w:rPr>
          <w:rFonts w:ascii="Times New Roman" w:hAnsi="Times New Roman"/>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5.3. Требования к упаковке.</w:t>
      </w:r>
    </w:p>
    <w:p w:rsidR="00630454" w:rsidRDefault="00630454">
      <w:pPr>
        <w:jc w:val="center"/>
        <w:rPr>
          <w:rFonts w:ascii="Times New Roman" w:hAnsi="Times New Roman"/>
          <w:b/>
          <w:bCs/>
          <w:sz w:val="20"/>
          <w:szCs w:val="20"/>
        </w:rPr>
      </w:pP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5.3.1. Товар должен быть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30454" w:rsidRDefault="00630454">
      <w:pPr>
        <w:jc w:val="center"/>
        <w:rPr>
          <w:rFonts w:ascii="Times New Roman" w:hAnsi="Times New Roman"/>
          <w:b/>
          <w:bCs/>
          <w:sz w:val="20"/>
          <w:szCs w:val="20"/>
        </w:rPr>
      </w:pPr>
    </w:p>
    <w:p w:rsidR="007D3918" w:rsidRDefault="0040493D">
      <w:pPr>
        <w:jc w:val="center"/>
        <w:rPr>
          <w:rFonts w:ascii="Times New Roman" w:hAnsi="Times New Roman"/>
          <w:b/>
          <w:bCs/>
          <w:sz w:val="20"/>
          <w:szCs w:val="20"/>
        </w:rPr>
      </w:pPr>
      <w:r>
        <w:rPr>
          <w:rFonts w:ascii="Times New Roman" w:hAnsi="Times New Roman"/>
          <w:b/>
          <w:bCs/>
          <w:sz w:val="20"/>
          <w:szCs w:val="20"/>
        </w:rPr>
        <w:t>6. Порядок сдачи-приемки</w:t>
      </w:r>
    </w:p>
    <w:p w:rsidR="00C70BE2" w:rsidRDefault="00C70BE2">
      <w:pPr>
        <w:jc w:val="center"/>
        <w:rPr>
          <w:rFonts w:ascii="Times New Roman" w:hAnsi="Times New Roman"/>
          <w:b/>
          <w:bCs/>
          <w:sz w:val="20"/>
          <w:szCs w:val="20"/>
        </w:rPr>
      </w:pPr>
    </w:p>
    <w:p w:rsidR="001C5A08" w:rsidRDefault="001C5A08" w:rsidP="001C5A08">
      <w:pPr>
        <w:ind w:firstLine="567"/>
        <w:jc w:val="both"/>
        <w:rPr>
          <w:rFonts w:ascii="Times New Roman" w:hAnsi="Times New Roman"/>
          <w:sz w:val="20"/>
          <w:szCs w:val="20"/>
        </w:rPr>
      </w:pPr>
      <w:r>
        <w:rPr>
          <w:rFonts w:ascii="Times New Roman" w:hAnsi="Times New Roman"/>
          <w:sz w:val="20"/>
          <w:szCs w:val="20"/>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1C5A08" w:rsidRPr="00630454" w:rsidRDefault="001C5A08" w:rsidP="001C5A08">
      <w:pPr>
        <w:ind w:firstLine="567"/>
        <w:jc w:val="both"/>
        <w:rPr>
          <w:rFonts w:ascii="Times New Roman" w:hAnsi="Times New Roman"/>
          <w:sz w:val="20"/>
          <w:szCs w:val="20"/>
        </w:rPr>
      </w:pPr>
      <w:r>
        <w:rPr>
          <w:rFonts w:ascii="Times New Roman" w:hAnsi="Times New Roman"/>
          <w:sz w:val="20"/>
          <w:szCs w:val="20"/>
        </w:rPr>
        <w:t xml:space="preserve">  6.1.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1C5A08" w:rsidRPr="00AE4F6B" w:rsidRDefault="001C5A08" w:rsidP="001C5A08">
      <w:pPr>
        <w:jc w:val="both"/>
        <w:rPr>
          <w:rFonts w:ascii="Times New Roman" w:eastAsia="Times New Roman" w:hAnsi="Times New Roman" w:cs="Times New Roman"/>
          <w:color w:val="auto"/>
          <w:sz w:val="20"/>
          <w:szCs w:val="20"/>
        </w:rPr>
      </w:pPr>
      <w:r>
        <w:rPr>
          <w:rFonts w:ascii="Times New Roman" w:hAnsi="Times New Roman"/>
          <w:sz w:val="20"/>
          <w:szCs w:val="20"/>
        </w:rPr>
        <w:t xml:space="preserve">              6.1.2.</w:t>
      </w:r>
      <w:r w:rsidRPr="00630454">
        <w:rPr>
          <w:rFonts w:ascii="Times New Roman" w:hAnsi="Times New Roman"/>
          <w:sz w:val="20"/>
          <w:szCs w:val="20"/>
        </w:rPr>
        <w:t xml:space="preserve"> </w:t>
      </w:r>
      <w:r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Pr="00AE4F6B">
        <w:rPr>
          <w:rFonts w:ascii="Times New Roman" w:eastAsia="Times New Roman" w:hAnsi="Times New Roman" w:cs="Times New Roman"/>
          <w:color w:val="auto"/>
          <w:sz w:val="20"/>
          <w:szCs w:val="20"/>
        </w:rPr>
        <w:t xml:space="preserve"> Зам. директора по АХР:</w:t>
      </w:r>
    </w:p>
    <w:p w:rsidR="00894A2A" w:rsidRPr="00894A2A" w:rsidRDefault="00894A2A" w:rsidP="00894A2A">
      <w:pPr>
        <w:ind w:firstLine="567"/>
        <w:jc w:val="both"/>
        <w:rPr>
          <w:rFonts w:ascii="Times New Roman" w:eastAsia="Times New Roman" w:hAnsi="Times New Roman" w:cs="Times New Roman"/>
          <w:color w:val="auto"/>
          <w:sz w:val="20"/>
          <w:szCs w:val="20"/>
        </w:rPr>
      </w:pPr>
      <w:r w:rsidRPr="00894A2A">
        <w:rPr>
          <w:rFonts w:ascii="Times New Roman" w:eastAsia="Times New Roman" w:hAnsi="Times New Roman" w:cs="Times New Roman"/>
          <w:color w:val="auto"/>
          <w:sz w:val="20"/>
          <w:szCs w:val="20"/>
        </w:rPr>
        <w:t xml:space="preserve">, тел. </w:t>
      </w:r>
      <w:r w:rsidR="003253EF">
        <w:rPr>
          <w:rFonts w:ascii="Times New Roman" w:eastAsia="Times New Roman" w:hAnsi="Times New Roman" w:cs="Times New Roman"/>
          <w:color w:val="auto"/>
          <w:sz w:val="20"/>
          <w:szCs w:val="20"/>
        </w:rPr>
        <w:t xml:space="preserve">                             </w:t>
      </w:r>
      <w:proofErr w:type="gramStart"/>
      <w:r w:rsidR="003253EF">
        <w:rPr>
          <w:rFonts w:ascii="Times New Roman" w:eastAsia="Times New Roman" w:hAnsi="Times New Roman" w:cs="Times New Roman"/>
          <w:color w:val="auto"/>
          <w:sz w:val="20"/>
          <w:szCs w:val="20"/>
        </w:rPr>
        <w:t xml:space="preserve">  </w:t>
      </w:r>
      <w:r w:rsidRPr="00894A2A">
        <w:rPr>
          <w:rFonts w:ascii="Times New Roman" w:eastAsia="Times New Roman" w:hAnsi="Times New Roman" w:cs="Times New Roman"/>
          <w:color w:val="auto"/>
          <w:sz w:val="20"/>
          <w:szCs w:val="20"/>
        </w:rPr>
        <w:t>,</w:t>
      </w:r>
      <w:proofErr w:type="gramEnd"/>
      <w:r w:rsidRPr="00894A2A">
        <w:rPr>
          <w:rFonts w:ascii="Times New Roman" w:eastAsia="Times New Roman" w:hAnsi="Times New Roman" w:cs="Times New Roman"/>
          <w:color w:val="auto"/>
          <w:sz w:val="20"/>
          <w:szCs w:val="20"/>
        </w:rPr>
        <w:t xml:space="preserve"> почта </w:t>
      </w:r>
      <w:r w:rsidR="00012C48">
        <w:rPr>
          <w:rFonts w:ascii="Times New Roman" w:eastAsia="Times New Roman" w:hAnsi="Times New Roman" w:cs="Times New Roman"/>
          <w:color w:val="auto"/>
          <w:sz w:val="20"/>
          <w:szCs w:val="20"/>
        </w:rPr>
        <w:t>163</w:t>
      </w:r>
      <w:r w:rsidRPr="00894A2A">
        <w:rPr>
          <w:rFonts w:ascii="Times New Roman" w:eastAsia="Times New Roman" w:hAnsi="Times New Roman" w:cs="Times New Roman"/>
          <w:color w:val="auto"/>
          <w:sz w:val="20"/>
          <w:szCs w:val="20"/>
        </w:rPr>
        <w:t>@</w:t>
      </w:r>
      <w:proofErr w:type="spellStart"/>
      <w:r w:rsidRPr="00894A2A">
        <w:rPr>
          <w:rFonts w:ascii="Times New Roman" w:eastAsia="Times New Roman" w:hAnsi="Times New Roman" w:cs="Times New Roman"/>
          <w:color w:val="auto"/>
          <w:sz w:val="20"/>
          <w:szCs w:val="20"/>
          <w:lang w:val="en-US"/>
        </w:rPr>
        <w:t>shko</w:t>
      </w:r>
      <w:proofErr w:type="spellEnd"/>
      <w:r w:rsidRPr="00894A2A">
        <w:rPr>
          <w:rFonts w:ascii="Times New Roman" w:eastAsia="Times New Roman" w:hAnsi="Times New Roman" w:cs="Times New Roman"/>
          <w:color w:val="auto"/>
          <w:sz w:val="20"/>
          <w:szCs w:val="20"/>
        </w:rPr>
        <w:t>.</w:t>
      </w:r>
      <w:r w:rsidRPr="00894A2A">
        <w:rPr>
          <w:rFonts w:ascii="Times New Roman" w:eastAsia="Times New Roman" w:hAnsi="Times New Roman" w:cs="Times New Roman"/>
          <w:color w:val="auto"/>
          <w:sz w:val="20"/>
          <w:szCs w:val="20"/>
          <w:lang w:val="en-US"/>
        </w:rPr>
        <w:t>la</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 проверку наличия технической и (или) эксплуатационной документации производителя (изготовителя) товара на русском языке (при наличии).</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r w:rsidR="00894A2A">
        <w:rPr>
          <w:rFonts w:ascii="Times New Roman" w:hAnsi="Times New Roman"/>
          <w:sz w:val="20"/>
          <w:szCs w:val="20"/>
        </w:rPr>
        <w:t>.</w:t>
      </w: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sectPr w:rsidR="00F127BF" w:rsidSect="000A18BE">
          <w:pgSz w:w="16840" w:h="11900" w:orient="landscape"/>
          <w:pgMar w:top="1135" w:right="56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822BF">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31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480"/>
        <w:gridCol w:w="1069"/>
        <w:gridCol w:w="719"/>
        <w:gridCol w:w="100"/>
        <w:gridCol w:w="139"/>
        <w:gridCol w:w="103"/>
        <w:gridCol w:w="554"/>
        <w:gridCol w:w="182"/>
        <w:gridCol w:w="180"/>
        <w:gridCol w:w="1569"/>
        <w:gridCol w:w="342"/>
        <w:gridCol w:w="500"/>
        <w:gridCol w:w="717"/>
        <w:gridCol w:w="180"/>
        <w:gridCol w:w="677"/>
        <w:gridCol w:w="180"/>
        <w:gridCol w:w="575"/>
        <w:gridCol w:w="215"/>
        <w:gridCol w:w="1264"/>
        <w:gridCol w:w="116"/>
        <w:gridCol w:w="254"/>
        <w:gridCol w:w="653"/>
        <w:gridCol w:w="130"/>
        <w:gridCol w:w="180"/>
        <w:gridCol w:w="748"/>
        <w:gridCol w:w="407"/>
        <w:gridCol w:w="515"/>
        <w:gridCol w:w="189"/>
      </w:tblGrid>
      <w:tr w:rsidR="007D3918" w:rsidTr="00520874">
        <w:trPr>
          <w:gridAfter w:val="6"/>
          <w:wAfter w:w="2164" w:type="dxa"/>
          <w:trHeight w:val="293"/>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97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73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37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5099"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51"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1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8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9"/>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9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E7B" w:rsidRDefault="00F57E7B">
      <w:r>
        <w:separator/>
      </w:r>
    </w:p>
  </w:endnote>
  <w:endnote w:type="continuationSeparator" w:id="0">
    <w:p w:rsidR="00F57E7B" w:rsidRDefault="00F57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Helvetica Neue">
    <w:altName w:val="Times New Roman"/>
    <w:charset w:val="00"/>
    <w:family w:val="roman"/>
    <w:pitch w:val="default"/>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E7B" w:rsidRDefault="00F57E7B">
      <w:r>
        <w:separator/>
      </w:r>
    </w:p>
  </w:footnote>
  <w:footnote w:type="continuationSeparator" w:id="0">
    <w:p w:rsidR="00F57E7B" w:rsidRDefault="00F57E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9F3A6E"/>
    <w:multiLevelType w:val="hybridMultilevel"/>
    <w:tmpl w:val="42922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12C48"/>
    <w:rsid w:val="000324F0"/>
    <w:rsid w:val="00065BE7"/>
    <w:rsid w:val="000A18BE"/>
    <w:rsid w:val="000F2949"/>
    <w:rsid w:val="00166295"/>
    <w:rsid w:val="001C5A08"/>
    <w:rsid w:val="00206ED7"/>
    <w:rsid w:val="00286AB1"/>
    <w:rsid w:val="00294E44"/>
    <w:rsid w:val="003253EF"/>
    <w:rsid w:val="00334567"/>
    <w:rsid w:val="00365FB4"/>
    <w:rsid w:val="00393AEC"/>
    <w:rsid w:val="003E3F39"/>
    <w:rsid w:val="004003F5"/>
    <w:rsid w:val="0040493D"/>
    <w:rsid w:val="004256AF"/>
    <w:rsid w:val="004264FD"/>
    <w:rsid w:val="00430B51"/>
    <w:rsid w:val="00497122"/>
    <w:rsid w:val="00497986"/>
    <w:rsid w:val="004A63EC"/>
    <w:rsid w:val="004B7777"/>
    <w:rsid w:val="004C0C0E"/>
    <w:rsid w:val="00515BB6"/>
    <w:rsid w:val="00520874"/>
    <w:rsid w:val="00541EE5"/>
    <w:rsid w:val="00602A19"/>
    <w:rsid w:val="00630454"/>
    <w:rsid w:val="00643D9D"/>
    <w:rsid w:val="00672A72"/>
    <w:rsid w:val="007177E1"/>
    <w:rsid w:val="007662F4"/>
    <w:rsid w:val="00797093"/>
    <w:rsid w:val="007A0D2F"/>
    <w:rsid w:val="007D3918"/>
    <w:rsid w:val="00840A4B"/>
    <w:rsid w:val="00861DD0"/>
    <w:rsid w:val="00864AE7"/>
    <w:rsid w:val="008822BF"/>
    <w:rsid w:val="00894A2A"/>
    <w:rsid w:val="009066D5"/>
    <w:rsid w:val="00912DC1"/>
    <w:rsid w:val="00921F7E"/>
    <w:rsid w:val="009B56B9"/>
    <w:rsid w:val="009C015C"/>
    <w:rsid w:val="009D001C"/>
    <w:rsid w:val="00A3656F"/>
    <w:rsid w:val="00A8088C"/>
    <w:rsid w:val="00A90701"/>
    <w:rsid w:val="00B3086A"/>
    <w:rsid w:val="00C013ED"/>
    <w:rsid w:val="00C07A54"/>
    <w:rsid w:val="00C1493A"/>
    <w:rsid w:val="00C70BE2"/>
    <w:rsid w:val="00C759A2"/>
    <w:rsid w:val="00CE5E44"/>
    <w:rsid w:val="00D47236"/>
    <w:rsid w:val="00DA135B"/>
    <w:rsid w:val="00E30B21"/>
    <w:rsid w:val="00E878DC"/>
    <w:rsid w:val="00E9078A"/>
    <w:rsid w:val="00EA713A"/>
    <w:rsid w:val="00F127BF"/>
    <w:rsid w:val="00F57E7B"/>
    <w:rsid w:val="00FB19BC"/>
    <w:rsid w:val="00FE507A"/>
    <w:rsid w:val="00FE5D84"/>
    <w:rsid w:val="00FF4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D9543"/>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20039">
      <w:bodyDiv w:val="1"/>
      <w:marLeft w:val="0"/>
      <w:marRight w:val="0"/>
      <w:marTop w:val="0"/>
      <w:marBottom w:val="0"/>
      <w:divBdr>
        <w:top w:val="none" w:sz="0" w:space="0" w:color="auto"/>
        <w:left w:val="none" w:sz="0" w:space="0" w:color="auto"/>
        <w:bottom w:val="none" w:sz="0" w:space="0" w:color="auto"/>
        <w:right w:val="none" w:sz="0" w:space="0" w:color="auto"/>
      </w:divBdr>
    </w:div>
    <w:div w:id="84503490">
      <w:bodyDiv w:val="1"/>
      <w:marLeft w:val="0"/>
      <w:marRight w:val="0"/>
      <w:marTop w:val="0"/>
      <w:marBottom w:val="0"/>
      <w:divBdr>
        <w:top w:val="none" w:sz="0" w:space="0" w:color="auto"/>
        <w:left w:val="none" w:sz="0" w:space="0" w:color="auto"/>
        <w:bottom w:val="none" w:sz="0" w:space="0" w:color="auto"/>
        <w:right w:val="none" w:sz="0" w:space="0" w:color="auto"/>
      </w:divBdr>
    </w:div>
    <w:div w:id="123935239">
      <w:bodyDiv w:val="1"/>
      <w:marLeft w:val="0"/>
      <w:marRight w:val="0"/>
      <w:marTop w:val="0"/>
      <w:marBottom w:val="0"/>
      <w:divBdr>
        <w:top w:val="none" w:sz="0" w:space="0" w:color="auto"/>
        <w:left w:val="none" w:sz="0" w:space="0" w:color="auto"/>
        <w:bottom w:val="none" w:sz="0" w:space="0" w:color="auto"/>
        <w:right w:val="none" w:sz="0" w:space="0" w:color="auto"/>
      </w:divBdr>
    </w:div>
    <w:div w:id="130054658">
      <w:bodyDiv w:val="1"/>
      <w:marLeft w:val="0"/>
      <w:marRight w:val="0"/>
      <w:marTop w:val="0"/>
      <w:marBottom w:val="0"/>
      <w:divBdr>
        <w:top w:val="none" w:sz="0" w:space="0" w:color="auto"/>
        <w:left w:val="none" w:sz="0" w:space="0" w:color="auto"/>
        <w:bottom w:val="none" w:sz="0" w:space="0" w:color="auto"/>
        <w:right w:val="none" w:sz="0" w:space="0" w:color="auto"/>
      </w:divBdr>
    </w:div>
    <w:div w:id="233702296">
      <w:bodyDiv w:val="1"/>
      <w:marLeft w:val="0"/>
      <w:marRight w:val="0"/>
      <w:marTop w:val="0"/>
      <w:marBottom w:val="0"/>
      <w:divBdr>
        <w:top w:val="none" w:sz="0" w:space="0" w:color="auto"/>
        <w:left w:val="none" w:sz="0" w:space="0" w:color="auto"/>
        <w:bottom w:val="none" w:sz="0" w:space="0" w:color="auto"/>
        <w:right w:val="none" w:sz="0" w:space="0" w:color="auto"/>
      </w:divBdr>
    </w:div>
    <w:div w:id="299459202">
      <w:bodyDiv w:val="1"/>
      <w:marLeft w:val="0"/>
      <w:marRight w:val="0"/>
      <w:marTop w:val="0"/>
      <w:marBottom w:val="0"/>
      <w:divBdr>
        <w:top w:val="none" w:sz="0" w:space="0" w:color="auto"/>
        <w:left w:val="none" w:sz="0" w:space="0" w:color="auto"/>
        <w:bottom w:val="none" w:sz="0" w:space="0" w:color="auto"/>
        <w:right w:val="none" w:sz="0" w:space="0" w:color="auto"/>
      </w:divBdr>
    </w:div>
    <w:div w:id="328873661">
      <w:bodyDiv w:val="1"/>
      <w:marLeft w:val="0"/>
      <w:marRight w:val="0"/>
      <w:marTop w:val="0"/>
      <w:marBottom w:val="0"/>
      <w:divBdr>
        <w:top w:val="none" w:sz="0" w:space="0" w:color="auto"/>
        <w:left w:val="none" w:sz="0" w:space="0" w:color="auto"/>
        <w:bottom w:val="none" w:sz="0" w:space="0" w:color="auto"/>
        <w:right w:val="none" w:sz="0" w:space="0" w:color="auto"/>
      </w:divBdr>
    </w:div>
    <w:div w:id="410201693">
      <w:bodyDiv w:val="1"/>
      <w:marLeft w:val="0"/>
      <w:marRight w:val="0"/>
      <w:marTop w:val="0"/>
      <w:marBottom w:val="0"/>
      <w:divBdr>
        <w:top w:val="none" w:sz="0" w:space="0" w:color="auto"/>
        <w:left w:val="none" w:sz="0" w:space="0" w:color="auto"/>
        <w:bottom w:val="none" w:sz="0" w:space="0" w:color="auto"/>
        <w:right w:val="none" w:sz="0" w:space="0" w:color="auto"/>
      </w:divBdr>
    </w:div>
    <w:div w:id="494418465">
      <w:bodyDiv w:val="1"/>
      <w:marLeft w:val="0"/>
      <w:marRight w:val="0"/>
      <w:marTop w:val="0"/>
      <w:marBottom w:val="0"/>
      <w:divBdr>
        <w:top w:val="none" w:sz="0" w:space="0" w:color="auto"/>
        <w:left w:val="none" w:sz="0" w:space="0" w:color="auto"/>
        <w:bottom w:val="none" w:sz="0" w:space="0" w:color="auto"/>
        <w:right w:val="none" w:sz="0" w:space="0" w:color="auto"/>
      </w:divBdr>
    </w:div>
    <w:div w:id="591855988">
      <w:bodyDiv w:val="1"/>
      <w:marLeft w:val="0"/>
      <w:marRight w:val="0"/>
      <w:marTop w:val="0"/>
      <w:marBottom w:val="0"/>
      <w:divBdr>
        <w:top w:val="none" w:sz="0" w:space="0" w:color="auto"/>
        <w:left w:val="none" w:sz="0" w:space="0" w:color="auto"/>
        <w:bottom w:val="none" w:sz="0" w:space="0" w:color="auto"/>
        <w:right w:val="none" w:sz="0" w:space="0" w:color="auto"/>
      </w:divBdr>
    </w:div>
    <w:div w:id="659966552">
      <w:bodyDiv w:val="1"/>
      <w:marLeft w:val="0"/>
      <w:marRight w:val="0"/>
      <w:marTop w:val="0"/>
      <w:marBottom w:val="0"/>
      <w:divBdr>
        <w:top w:val="none" w:sz="0" w:space="0" w:color="auto"/>
        <w:left w:val="none" w:sz="0" w:space="0" w:color="auto"/>
        <w:bottom w:val="none" w:sz="0" w:space="0" w:color="auto"/>
        <w:right w:val="none" w:sz="0" w:space="0" w:color="auto"/>
      </w:divBdr>
    </w:div>
    <w:div w:id="755520395">
      <w:bodyDiv w:val="1"/>
      <w:marLeft w:val="0"/>
      <w:marRight w:val="0"/>
      <w:marTop w:val="0"/>
      <w:marBottom w:val="0"/>
      <w:divBdr>
        <w:top w:val="none" w:sz="0" w:space="0" w:color="auto"/>
        <w:left w:val="none" w:sz="0" w:space="0" w:color="auto"/>
        <w:bottom w:val="none" w:sz="0" w:space="0" w:color="auto"/>
        <w:right w:val="none" w:sz="0" w:space="0" w:color="auto"/>
      </w:divBdr>
    </w:div>
    <w:div w:id="866483579">
      <w:bodyDiv w:val="1"/>
      <w:marLeft w:val="0"/>
      <w:marRight w:val="0"/>
      <w:marTop w:val="0"/>
      <w:marBottom w:val="0"/>
      <w:divBdr>
        <w:top w:val="none" w:sz="0" w:space="0" w:color="auto"/>
        <w:left w:val="none" w:sz="0" w:space="0" w:color="auto"/>
        <w:bottom w:val="none" w:sz="0" w:space="0" w:color="auto"/>
        <w:right w:val="none" w:sz="0" w:space="0" w:color="auto"/>
      </w:divBdr>
    </w:div>
    <w:div w:id="954823010">
      <w:bodyDiv w:val="1"/>
      <w:marLeft w:val="0"/>
      <w:marRight w:val="0"/>
      <w:marTop w:val="0"/>
      <w:marBottom w:val="0"/>
      <w:divBdr>
        <w:top w:val="none" w:sz="0" w:space="0" w:color="auto"/>
        <w:left w:val="none" w:sz="0" w:space="0" w:color="auto"/>
        <w:bottom w:val="none" w:sz="0" w:space="0" w:color="auto"/>
        <w:right w:val="none" w:sz="0" w:space="0" w:color="auto"/>
      </w:divBdr>
    </w:div>
    <w:div w:id="997537817">
      <w:bodyDiv w:val="1"/>
      <w:marLeft w:val="0"/>
      <w:marRight w:val="0"/>
      <w:marTop w:val="0"/>
      <w:marBottom w:val="0"/>
      <w:divBdr>
        <w:top w:val="none" w:sz="0" w:space="0" w:color="auto"/>
        <w:left w:val="none" w:sz="0" w:space="0" w:color="auto"/>
        <w:bottom w:val="none" w:sz="0" w:space="0" w:color="auto"/>
        <w:right w:val="none" w:sz="0" w:space="0" w:color="auto"/>
      </w:divBdr>
    </w:div>
    <w:div w:id="999698756">
      <w:bodyDiv w:val="1"/>
      <w:marLeft w:val="0"/>
      <w:marRight w:val="0"/>
      <w:marTop w:val="0"/>
      <w:marBottom w:val="0"/>
      <w:divBdr>
        <w:top w:val="none" w:sz="0" w:space="0" w:color="auto"/>
        <w:left w:val="none" w:sz="0" w:space="0" w:color="auto"/>
        <w:bottom w:val="none" w:sz="0" w:space="0" w:color="auto"/>
        <w:right w:val="none" w:sz="0" w:space="0" w:color="auto"/>
      </w:divBdr>
    </w:div>
    <w:div w:id="1043552383">
      <w:bodyDiv w:val="1"/>
      <w:marLeft w:val="0"/>
      <w:marRight w:val="0"/>
      <w:marTop w:val="0"/>
      <w:marBottom w:val="0"/>
      <w:divBdr>
        <w:top w:val="none" w:sz="0" w:space="0" w:color="auto"/>
        <w:left w:val="none" w:sz="0" w:space="0" w:color="auto"/>
        <w:bottom w:val="none" w:sz="0" w:space="0" w:color="auto"/>
        <w:right w:val="none" w:sz="0" w:space="0" w:color="auto"/>
      </w:divBdr>
    </w:div>
    <w:div w:id="1057626823">
      <w:bodyDiv w:val="1"/>
      <w:marLeft w:val="0"/>
      <w:marRight w:val="0"/>
      <w:marTop w:val="0"/>
      <w:marBottom w:val="0"/>
      <w:divBdr>
        <w:top w:val="none" w:sz="0" w:space="0" w:color="auto"/>
        <w:left w:val="none" w:sz="0" w:space="0" w:color="auto"/>
        <w:bottom w:val="none" w:sz="0" w:space="0" w:color="auto"/>
        <w:right w:val="none" w:sz="0" w:space="0" w:color="auto"/>
      </w:divBdr>
    </w:div>
    <w:div w:id="1065296198">
      <w:bodyDiv w:val="1"/>
      <w:marLeft w:val="0"/>
      <w:marRight w:val="0"/>
      <w:marTop w:val="0"/>
      <w:marBottom w:val="0"/>
      <w:divBdr>
        <w:top w:val="none" w:sz="0" w:space="0" w:color="auto"/>
        <w:left w:val="none" w:sz="0" w:space="0" w:color="auto"/>
        <w:bottom w:val="none" w:sz="0" w:space="0" w:color="auto"/>
        <w:right w:val="none" w:sz="0" w:space="0" w:color="auto"/>
      </w:divBdr>
    </w:div>
    <w:div w:id="1093479803">
      <w:bodyDiv w:val="1"/>
      <w:marLeft w:val="0"/>
      <w:marRight w:val="0"/>
      <w:marTop w:val="0"/>
      <w:marBottom w:val="0"/>
      <w:divBdr>
        <w:top w:val="none" w:sz="0" w:space="0" w:color="auto"/>
        <w:left w:val="none" w:sz="0" w:space="0" w:color="auto"/>
        <w:bottom w:val="none" w:sz="0" w:space="0" w:color="auto"/>
        <w:right w:val="none" w:sz="0" w:space="0" w:color="auto"/>
      </w:divBdr>
    </w:div>
    <w:div w:id="1234970653">
      <w:bodyDiv w:val="1"/>
      <w:marLeft w:val="0"/>
      <w:marRight w:val="0"/>
      <w:marTop w:val="0"/>
      <w:marBottom w:val="0"/>
      <w:divBdr>
        <w:top w:val="none" w:sz="0" w:space="0" w:color="auto"/>
        <w:left w:val="none" w:sz="0" w:space="0" w:color="auto"/>
        <w:bottom w:val="none" w:sz="0" w:space="0" w:color="auto"/>
        <w:right w:val="none" w:sz="0" w:space="0" w:color="auto"/>
      </w:divBdr>
    </w:div>
    <w:div w:id="1271625290">
      <w:bodyDiv w:val="1"/>
      <w:marLeft w:val="0"/>
      <w:marRight w:val="0"/>
      <w:marTop w:val="0"/>
      <w:marBottom w:val="0"/>
      <w:divBdr>
        <w:top w:val="none" w:sz="0" w:space="0" w:color="auto"/>
        <w:left w:val="none" w:sz="0" w:space="0" w:color="auto"/>
        <w:bottom w:val="none" w:sz="0" w:space="0" w:color="auto"/>
        <w:right w:val="none" w:sz="0" w:space="0" w:color="auto"/>
      </w:divBdr>
    </w:div>
    <w:div w:id="1339388774">
      <w:bodyDiv w:val="1"/>
      <w:marLeft w:val="0"/>
      <w:marRight w:val="0"/>
      <w:marTop w:val="0"/>
      <w:marBottom w:val="0"/>
      <w:divBdr>
        <w:top w:val="none" w:sz="0" w:space="0" w:color="auto"/>
        <w:left w:val="none" w:sz="0" w:space="0" w:color="auto"/>
        <w:bottom w:val="none" w:sz="0" w:space="0" w:color="auto"/>
        <w:right w:val="none" w:sz="0" w:space="0" w:color="auto"/>
      </w:divBdr>
    </w:div>
    <w:div w:id="1373572024">
      <w:bodyDiv w:val="1"/>
      <w:marLeft w:val="0"/>
      <w:marRight w:val="0"/>
      <w:marTop w:val="0"/>
      <w:marBottom w:val="0"/>
      <w:divBdr>
        <w:top w:val="none" w:sz="0" w:space="0" w:color="auto"/>
        <w:left w:val="none" w:sz="0" w:space="0" w:color="auto"/>
        <w:bottom w:val="none" w:sz="0" w:space="0" w:color="auto"/>
        <w:right w:val="none" w:sz="0" w:space="0" w:color="auto"/>
      </w:divBdr>
    </w:div>
    <w:div w:id="1399210089">
      <w:bodyDiv w:val="1"/>
      <w:marLeft w:val="0"/>
      <w:marRight w:val="0"/>
      <w:marTop w:val="0"/>
      <w:marBottom w:val="0"/>
      <w:divBdr>
        <w:top w:val="none" w:sz="0" w:space="0" w:color="auto"/>
        <w:left w:val="none" w:sz="0" w:space="0" w:color="auto"/>
        <w:bottom w:val="none" w:sz="0" w:space="0" w:color="auto"/>
        <w:right w:val="none" w:sz="0" w:space="0" w:color="auto"/>
      </w:divBdr>
    </w:div>
    <w:div w:id="1400445711">
      <w:bodyDiv w:val="1"/>
      <w:marLeft w:val="0"/>
      <w:marRight w:val="0"/>
      <w:marTop w:val="0"/>
      <w:marBottom w:val="0"/>
      <w:divBdr>
        <w:top w:val="none" w:sz="0" w:space="0" w:color="auto"/>
        <w:left w:val="none" w:sz="0" w:space="0" w:color="auto"/>
        <w:bottom w:val="none" w:sz="0" w:space="0" w:color="auto"/>
        <w:right w:val="none" w:sz="0" w:space="0" w:color="auto"/>
      </w:divBdr>
    </w:div>
    <w:div w:id="1401825457">
      <w:bodyDiv w:val="1"/>
      <w:marLeft w:val="0"/>
      <w:marRight w:val="0"/>
      <w:marTop w:val="0"/>
      <w:marBottom w:val="0"/>
      <w:divBdr>
        <w:top w:val="none" w:sz="0" w:space="0" w:color="auto"/>
        <w:left w:val="none" w:sz="0" w:space="0" w:color="auto"/>
        <w:bottom w:val="none" w:sz="0" w:space="0" w:color="auto"/>
        <w:right w:val="none" w:sz="0" w:space="0" w:color="auto"/>
      </w:divBdr>
    </w:div>
    <w:div w:id="1500736527">
      <w:bodyDiv w:val="1"/>
      <w:marLeft w:val="0"/>
      <w:marRight w:val="0"/>
      <w:marTop w:val="0"/>
      <w:marBottom w:val="0"/>
      <w:divBdr>
        <w:top w:val="none" w:sz="0" w:space="0" w:color="auto"/>
        <w:left w:val="none" w:sz="0" w:space="0" w:color="auto"/>
        <w:bottom w:val="none" w:sz="0" w:space="0" w:color="auto"/>
        <w:right w:val="none" w:sz="0" w:space="0" w:color="auto"/>
      </w:divBdr>
    </w:div>
    <w:div w:id="1520851510">
      <w:bodyDiv w:val="1"/>
      <w:marLeft w:val="0"/>
      <w:marRight w:val="0"/>
      <w:marTop w:val="0"/>
      <w:marBottom w:val="0"/>
      <w:divBdr>
        <w:top w:val="none" w:sz="0" w:space="0" w:color="auto"/>
        <w:left w:val="none" w:sz="0" w:space="0" w:color="auto"/>
        <w:bottom w:val="none" w:sz="0" w:space="0" w:color="auto"/>
        <w:right w:val="none" w:sz="0" w:space="0" w:color="auto"/>
      </w:divBdr>
    </w:div>
    <w:div w:id="1573127036">
      <w:bodyDiv w:val="1"/>
      <w:marLeft w:val="0"/>
      <w:marRight w:val="0"/>
      <w:marTop w:val="0"/>
      <w:marBottom w:val="0"/>
      <w:divBdr>
        <w:top w:val="none" w:sz="0" w:space="0" w:color="auto"/>
        <w:left w:val="none" w:sz="0" w:space="0" w:color="auto"/>
        <w:bottom w:val="none" w:sz="0" w:space="0" w:color="auto"/>
        <w:right w:val="none" w:sz="0" w:space="0" w:color="auto"/>
      </w:divBdr>
    </w:div>
    <w:div w:id="1611624576">
      <w:bodyDiv w:val="1"/>
      <w:marLeft w:val="0"/>
      <w:marRight w:val="0"/>
      <w:marTop w:val="0"/>
      <w:marBottom w:val="0"/>
      <w:divBdr>
        <w:top w:val="none" w:sz="0" w:space="0" w:color="auto"/>
        <w:left w:val="none" w:sz="0" w:space="0" w:color="auto"/>
        <w:bottom w:val="none" w:sz="0" w:space="0" w:color="auto"/>
        <w:right w:val="none" w:sz="0" w:space="0" w:color="auto"/>
      </w:divBdr>
    </w:div>
    <w:div w:id="1670672913">
      <w:bodyDiv w:val="1"/>
      <w:marLeft w:val="0"/>
      <w:marRight w:val="0"/>
      <w:marTop w:val="0"/>
      <w:marBottom w:val="0"/>
      <w:divBdr>
        <w:top w:val="none" w:sz="0" w:space="0" w:color="auto"/>
        <w:left w:val="none" w:sz="0" w:space="0" w:color="auto"/>
        <w:bottom w:val="none" w:sz="0" w:space="0" w:color="auto"/>
        <w:right w:val="none" w:sz="0" w:space="0" w:color="auto"/>
      </w:divBdr>
    </w:div>
    <w:div w:id="1772973641">
      <w:bodyDiv w:val="1"/>
      <w:marLeft w:val="0"/>
      <w:marRight w:val="0"/>
      <w:marTop w:val="0"/>
      <w:marBottom w:val="0"/>
      <w:divBdr>
        <w:top w:val="none" w:sz="0" w:space="0" w:color="auto"/>
        <w:left w:val="none" w:sz="0" w:space="0" w:color="auto"/>
        <w:bottom w:val="none" w:sz="0" w:space="0" w:color="auto"/>
        <w:right w:val="none" w:sz="0" w:space="0" w:color="auto"/>
      </w:divBdr>
    </w:div>
    <w:div w:id="1853447742">
      <w:bodyDiv w:val="1"/>
      <w:marLeft w:val="0"/>
      <w:marRight w:val="0"/>
      <w:marTop w:val="0"/>
      <w:marBottom w:val="0"/>
      <w:divBdr>
        <w:top w:val="none" w:sz="0" w:space="0" w:color="auto"/>
        <w:left w:val="none" w:sz="0" w:space="0" w:color="auto"/>
        <w:bottom w:val="none" w:sz="0" w:space="0" w:color="auto"/>
        <w:right w:val="none" w:sz="0" w:space="0" w:color="auto"/>
      </w:divBdr>
    </w:div>
    <w:div w:id="1856843670">
      <w:bodyDiv w:val="1"/>
      <w:marLeft w:val="0"/>
      <w:marRight w:val="0"/>
      <w:marTop w:val="0"/>
      <w:marBottom w:val="0"/>
      <w:divBdr>
        <w:top w:val="none" w:sz="0" w:space="0" w:color="auto"/>
        <w:left w:val="none" w:sz="0" w:space="0" w:color="auto"/>
        <w:bottom w:val="none" w:sz="0" w:space="0" w:color="auto"/>
        <w:right w:val="none" w:sz="0" w:space="0" w:color="auto"/>
      </w:divBdr>
    </w:div>
    <w:div w:id="1875774578">
      <w:bodyDiv w:val="1"/>
      <w:marLeft w:val="0"/>
      <w:marRight w:val="0"/>
      <w:marTop w:val="0"/>
      <w:marBottom w:val="0"/>
      <w:divBdr>
        <w:top w:val="none" w:sz="0" w:space="0" w:color="auto"/>
        <w:left w:val="none" w:sz="0" w:space="0" w:color="auto"/>
        <w:bottom w:val="none" w:sz="0" w:space="0" w:color="auto"/>
        <w:right w:val="none" w:sz="0" w:space="0" w:color="auto"/>
      </w:divBdr>
    </w:div>
    <w:div w:id="1900480702">
      <w:bodyDiv w:val="1"/>
      <w:marLeft w:val="0"/>
      <w:marRight w:val="0"/>
      <w:marTop w:val="0"/>
      <w:marBottom w:val="0"/>
      <w:divBdr>
        <w:top w:val="none" w:sz="0" w:space="0" w:color="auto"/>
        <w:left w:val="none" w:sz="0" w:space="0" w:color="auto"/>
        <w:bottom w:val="none" w:sz="0" w:space="0" w:color="auto"/>
        <w:right w:val="none" w:sz="0" w:space="0" w:color="auto"/>
      </w:divBdr>
    </w:div>
    <w:div w:id="1929803701">
      <w:bodyDiv w:val="1"/>
      <w:marLeft w:val="0"/>
      <w:marRight w:val="0"/>
      <w:marTop w:val="0"/>
      <w:marBottom w:val="0"/>
      <w:divBdr>
        <w:top w:val="none" w:sz="0" w:space="0" w:color="auto"/>
        <w:left w:val="none" w:sz="0" w:space="0" w:color="auto"/>
        <w:bottom w:val="none" w:sz="0" w:space="0" w:color="auto"/>
        <w:right w:val="none" w:sz="0" w:space="0" w:color="auto"/>
      </w:divBdr>
    </w:div>
    <w:div w:id="1941523204">
      <w:bodyDiv w:val="1"/>
      <w:marLeft w:val="0"/>
      <w:marRight w:val="0"/>
      <w:marTop w:val="0"/>
      <w:marBottom w:val="0"/>
      <w:divBdr>
        <w:top w:val="none" w:sz="0" w:space="0" w:color="auto"/>
        <w:left w:val="none" w:sz="0" w:space="0" w:color="auto"/>
        <w:bottom w:val="none" w:sz="0" w:space="0" w:color="auto"/>
        <w:right w:val="none" w:sz="0" w:space="0" w:color="auto"/>
      </w:divBdr>
    </w:div>
    <w:div w:id="1952466393">
      <w:bodyDiv w:val="1"/>
      <w:marLeft w:val="0"/>
      <w:marRight w:val="0"/>
      <w:marTop w:val="0"/>
      <w:marBottom w:val="0"/>
      <w:divBdr>
        <w:top w:val="none" w:sz="0" w:space="0" w:color="auto"/>
        <w:left w:val="none" w:sz="0" w:space="0" w:color="auto"/>
        <w:bottom w:val="none" w:sz="0" w:space="0" w:color="auto"/>
        <w:right w:val="none" w:sz="0" w:space="0" w:color="auto"/>
      </w:divBdr>
    </w:div>
    <w:div w:id="1953393446">
      <w:bodyDiv w:val="1"/>
      <w:marLeft w:val="0"/>
      <w:marRight w:val="0"/>
      <w:marTop w:val="0"/>
      <w:marBottom w:val="0"/>
      <w:divBdr>
        <w:top w:val="none" w:sz="0" w:space="0" w:color="auto"/>
        <w:left w:val="none" w:sz="0" w:space="0" w:color="auto"/>
        <w:bottom w:val="none" w:sz="0" w:space="0" w:color="auto"/>
        <w:right w:val="none" w:sz="0" w:space="0" w:color="auto"/>
      </w:divBdr>
    </w:div>
    <w:div w:id="1958953121">
      <w:bodyDiv w:val="1"/>
      <w:marLeft w:val="0"/>
      <w:marRight w:val="0"/>
      <w:marTop w:val="0"/>
      <w:marBottom w:val="0"/>
      <w:divBdr>
        <w:top w:val="none" w:sz="0" w:space="0" w:color="auto"/>
        <w:left w:val="none" w:sz="0" w:space="0" w:color="auto"/>
        <w:bottom w:val="none" w:sz="0" w:space="0" w:color="auto"/>
        <w:right w:val="none" w:sz="0" w:space="0" w:color="auto"/>
      </w:divBdr>
    </w:div>
    <w:div w:id="2049141107">
      <w:bodyDiv w:val="1"/>
      <w:marLeft w:val="0"/>
      <w:marRight w:val="0"/>
      <w:marTop w:val="0"/>
      <w:marBottom w:val="0"/>
      <w:divBdr>
        <w:top w:val="none" w:sz="0" w:space="0" w:color="auto"/>
        <w:left w:val="none" w:sz="0" w:space="0" w:color="auto"/>
        <w:bottom w:val="none" w:sz="0" w:space="0" w:color="auto"/>
        <w:right w:val="none" w:sz="0" w:space="0" w:color="auto"/>
      </w:divBdr>
    </w:div>
    <w:div w:id="2064868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7541</Words>
  <Characters>42984</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Алексеева Наира Рафаэловна</cp:lastModifiedBy>
  <cp:revision>2</cp:revision>
  <cp:lastPrinted>2024-03-04T09:59:00Z</cp:lastPrinted>
  <dcterms:created xsi:type="dcterms:W3CDTF">2026-05-19T13:54:00Z</dcterms:created>
  <dcterms:modified xsi:type="dcterms:W3CDTF">2026-05-19T13:54:00Z</dcterms:modified>
</cp:coreProperties>
</file>