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2F" w:rsidRPr="008B6983" w:rsidRDefault="0081582F" w:rsidP="008D11F2">
      <w:pPr>
        <w:autoSpaceDE w:val="0"/>
        <w:autoSpaceDN w:val="0"/>
        <w:ind w:firstLine="709"/>
        <w:jc w:val="right"/>
        <w:rPr>
          <w:rFonts w:ascii="Times New Roman" w:eastAsia="Times New Roman" w:hAnsi="Times New Roman" w:cs="Times New Roman"/>
          <w:bCs/>
        </w:rPr>
      </w:pPr>
      <w:r w:rsidRPr="008B6983">
        <w:rPr>
          <w:rFonts w:ascii="Times New Roman" w:eastAsia="Times New Roman" w:hAnsi="Times New Roman" w:cs="Times New Roman"/>
          <w:b/>
        </w:rPr>
        <w:t>«</w:t>
      </w:r>
      <w:r w:rsidRPr="008B6983">
        <w:rPr>
          <w:rFonts w:ascii="Times New Roman" w:eastAsia="Times New Roman" w:hAnsi="Times New Roman" w:cs="Times New Roman"/>
          <w:bCs/>
        </w:rPr>
        <w:t>УТВЕРЖДАЮ»:</w:t>
      </w:r>
    </w:p>
    <w:p w:rsidR="0081582F" w:rsidRPr="005B7D4C" w:rsidRDefault="00900652"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 xml:space="preserve">                                                                   </w:t>
      </w:r>
      <w:r w:rsidR="008D11F2">
        <w:rPr>
          <w:rFonts w:ascii="Times New Roman" w:eastAsia="Times New Roman" w:hAnsi="Times New Roman" w:cs="Times New Roman"/>
          <w:bCs/>
        </w:rPr>
        <w:t xml:space="preserve">                      </w:t>
      </w:r>
      <w:r>
        <w:rPr>
          <w:rFonts w:ascii="Times New Roman" w:eastAsia="Times New Roman" w:hAnsi="Times New Roman" w:cs="Times New Roman"/>
          <w:bCs/>
        </w:rPr>
        <w:t xml:space="preserve"> </w:t>
      </w:r>
      <w:proofErr w:type="gramStart"/>
      <w:r w:rsidR="004D3CC4">
        <w:rPr>
          <w:rFonts w:ascii="Times New Roman" w:eastAsia="Times New Roman" w:hAnsi="Times New Roman" w:cs="Times New Roman"/>
          <w:bCs/>
        </w:rPr>
        <w:t>Д</w:t>
      </w:r>
      <w:r w:rsidR="0081582F" w:rsidRPr="005B7D4C">
        <w:rPr>
          <w:rFonts w:ascii="Times New Roman" w:eastAsia="Times New Roman" w:hAnsi="Times New Roman" w:cs="Times New Roman"/>
          <w:bCs/>
        </w:rPr>
        <w:t>иректор</w:t>
      </w:r>
      <w:r w:rsidR="008D11F2">
        <w:rPr>
          <w:rFonts w:ascii="Times New Roman" w:eastAsia="Times New Roman" w:hAnsi="Times New Roman" w:cs="Times New Roman"/>
          <w:bCs/>
        </w:rPr>
        <w:t xml:space="preserve">  ГБОУ</w:t>
      </w:r>
      <w:proofErr w:type="gramEnd"/>
      <w:r w:rsidR="008D11F2">
        <w:rPr>
          <w:rFonts w:ascii="Times New Roman" w:eastAsia="Times New Roman" w:hAnsi="Times New Roman" w:cs="Times New Roman"/>
          <w:bCs/>
        </w:rPr>
        <w:t xml:space="preserve"> гимназия №</w:t>
      </w:r>
      <w:r w:rsidR="0081582F" w:rsidRPr="005B7D4C">
        <w:rPr>
          <w:rFonts w:ascii="Times New Roman" w:eastAsia="Times New Roman" w:hAnsi="Times New Roman" w:cs="Times New Roman"/>
          <w:bCs/>
        </w:rPr>
        <w:t>73</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«Ломоносовская гимназия» </w:t>
      </w:r>
    </w:p>
    <w:p w:rsidR="0081582F" w:rsidRPr="005B7D4C" w:rsidRDefault="0081582F" w:rsidP="008D11F2">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Выборгского района Санкт-Петербурга </w:t>
      </w:r>
    </w:p>
    <w:p w:rsidR="0081582F" w:rsidRPr="005B7D4C" w:rsidRDefault="004D3CC4" w:rsidP="008D11F2">
      <w:pPr>
        <w:autoSpaceDE w:val="0"/>
        <w:autoSpaceDN w:val="0"/>
        <w:ind w:firstLine="709"/>
        <w:jc w:val="right"/>
        <w:rPr>
          <w:rFonts w:ascii="Times New Roman" w:eastAsia="Times New Roman" w:hAnsi="Times New Roman" w:cs="Times New Roman"/>
          <w:bCs/>
        </w:rPr>
      </w:pPr>
      <w:r>
        <w:rPr>
          <w:rFonts w:ascii="Times New Roman" w:eastAsia="Times New Roman" w:hAnsi="Times New Roman" w:cs="Times New Roman"/>
          <w:bCs/>
        </w:rPr>
        <w:t>_____________Яцкевич И.Г.</w:t>
      </w:r>
    </w:p>
    <w:p w:rsidR="00197F7A" w:rsidRPr="00197F7A" w:rsidRDefault="0081582F" w:rsidP="00197F7A">
      <w:pPr>
        <w:autoSpaceDE w:val="0"/>
        <w:autoSpaceDN w:val="0"/>
        <w:ind w:firstLine="709"/>
        <w:jc w:val="right"/>
        <w:rPr>
          <w:rFonts w:ascii="Times New Roman" w:eastAsia="Times New Roman" w:hAnsi="Times New Roman" w:cs="Times New Roman"/>
          <w:bCs/>
        </w:rPr>
      </w:pPr>
      <w:r w:rsidRPr="005B7D4C">
        <w:rPr>
          <w:rFonts w:ascii="Times New Roman" w:eastAsia="Times New Roman" w:hAnsi="Times New Roman" w:cs="Times New Roman"/>
          <w:bCs/>
        </w:rPr>
        <w:t xml:space="preserve">      </w:t>
      </w:r>
      <w:r w:rsidR="00174E84">
        <w:rPr>
          <w:rFonts w:ascii="Times New Roman" w:eastAsia="Times New Roman" w:hAnsi="Times New Roman" w:cs="Times New Roman"/>
          <w:bCs/>
        </w:rPr>
        <w:t xml:space="preserve">«20» </w:t>
      </w:r>
      <w:proofErr w:type="gramStart"/>
      <w:r w:rsidR="00174E84">
        <w:rPr>
          <w:rFonts w:ascii="Times New Roman" w:eastAsia="Times New Roman" w:hAnsi="Times New Roman" w:cs="Times New Roman"/>
          <w:bCs/>
        </w:rPr>
        <w:t>мая</w:t>
      </w:r>
      <w:r w:rsidR="00AC7ABB">
        <w:rPr>
          <w:rFonts w:ascii="Times New Roman" w:eastAsia="Times New Roman" w:hAnsi="Times New Roman" w:cs="Times New Roman"/>
          <w:bCs/>
        </w:rPr>
        <w:t xml:space="preserve"> </w:t>
      </w:r>
      <w:r w:rsidR="00A47D68">
        <w:rPr>
          <w:rFonts w:ascii="Times New Roman" w:eastAsia="Times New Roman" w:hAnsi="Times New Roman" w:cs="Times New Roman"/>
          <w:bCs/>
        </w:rPr>
        <w:t xml:space="preserve"> 2026</w:t>
      </w:r>
      <w:proofErr w:type="gramEnd"/>
      <w:r w:rsidRPr="00853FEC">
        <w:rPr>
          <w:rFonts w:ascii="Times New Roman" w:eastAsia="Times New Roman" w:hAnsi="Times New Roman" w:cs="Times New Roman"/>
          <w:bCs/>
        </w:rPr>
        <w:t xml:space="preserve"> г.</w:t>
      </w:r>
    </w:p>
    <w:p w:rsidR="00197F7A" w:rsidRDefault="00197F7A"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Pr="00A47D68" w:rsidRDefault="00A47D68" w:rsidP="00A47D68">
      <w:pPr>
        <w:spacing w:line="240" w:lineRule="atLeast"/>
        <w:jc w:val="center"/>
        <w:rPr>
          <w:rFonts w:ascii="Times New Roman" w:eastAsia="Calibri" w:hAnsi="Times New Roman" w:cs="Times New Roman"/>
          <w:b/>
        </w:rPr>
      </w:pPr>
      <w:r w:rsidRPr="00A47D68">
        <w:rPr>
          <w:rFonts w:ascii="Times New Roman" w:eastAsia="Calibri" w:hAnsi="Times New Roman" w:cs="Times New Roman"/>
          <w:b/>
        </w:rPr>
        <w:t xml:space="preserve">Описание объекта закупки в соответствии со статьей 33 Закона № 44-ФЗ </w:t>
      </w:r>
    </w:p>
    <w:p w:rsidR="00A47D68" w:rsidRPr="00A47D68" w:rsidRDefault="00A47D68" w:rsidP="00A47D68">
      <w:pPr>
        <w:spacing w:line="240" w:lineRule="atLeast"/>
        <w:jc w:val="center"/>
        <w:rPr>
          <w:rFonts w:ascii="Times New Roman" w:eastAsia="Calibri" w:hAnsi="Times New Roman" w:cs="Times New Roman"/>
          <w:b/>
        </w:rPr>
      </w:pPr>
      <w:r w:rsidRPr="00A47D68">
        <w:rPr>
          <w:rFonts w:ascii="Times New Roman" w:eastAsia="Calibri" w:hAnsi="Times New Roman" w:cs="Times New Roman"/>
          <w:b/>
        </w:rPr>
        <w:t>(далее Техническое здание).</w:t>
      </w:r>
    </w:p>
    <w:p w:rsidR="00A47D68" w:rsidRPr="00A47D68" w:rsidRDefault="00A47D68" w:rsidP="00A47D68">
      <w:pPr>
        <w:spacing w:line="240" w:lineRule="atLeast"/>
        <w:ind w:firstLine="567"/>
        <w:rPr>
          <w:rFonts w:ascii="Times New Roman" w:eastAsia="Calibri" w:hAnsi="Times New Roman" w:cs="Times New Roman"/>
        </w:rPr>
      </w:pPr>
      <w:r w:rsidRPr="00A47D68">
        <w:rPr>
          <w:rFonts w:ascii="Times New Roman" w:eastAsia="Times New Roman" w:hAnsi="Times New Roman" w:cs="Times New Roman"/>
          <w:b/>
        </w:rPr>
        <w:t>1. Описание объекта закупки</w:t>
      </w:r>
      <w:r w:rsidRPr="00A47D68">
        <w:rPr>
          <w:rFonts w:ascii="Times New Roman" w:eastAsia="Times New Roman" w:hAnsi="Times New Roman" w:cs="Times New Roman"/>
        </w:rPr>
        <w:t xml:space="preserve">: </w:t>
      </w:r>
      <w:proofErr w:type="gramStart"/>
      <w:r w:rsidRPr="00A47D68">
        <w:rPr>
          <w:rFonts w:ascii="Times New Roman" w:eastAsia="Times New Roman" w:hAnsi="Times New Roman" w:cs="Times New Roman"/>
        </w:rPr>
        <w:t>Поста</w:t>
      </w:r>
      <w:r w:rsidR="00174E84">
        <w:rPr>
          <w:rFonts w:ascii="Times New Roman" w:eastAsia="Times New Roman" w:hAnsi="Times New Roman" w:cs="Times New Roman"/>
        </w:rPr>
        <w:t>вка  офисной</w:t>
      </w:r>
      <w:proofErr w:type="gramEnd"/>
      <w:r w:rsidR="00174E84">
        <w:rPr>
          <w:rFonts w:ascii="Times New Roman" w:eastAsia="Times New Roman" w:hAnsi="Times New Roman" w:cs="Times New Roman"/>
        </w:rPr>
        <w:t xml:space="preserve"> бумаги А4</w:t>
      </w:r>
      <w:r w:rsidRPr="00A47D68">
        <w:rPr>
          <w:rFonts w:ascii="Times New Roman" w:eastAsia="Times New Roman" w:hAnsi="Times New Roman" w:cs="Times New Roman"/>
        </w:rPr>
        <w:t xml:space="preserve">  для нужд ГБОУ гимназии №73 «Ломоносовская гимназия» Выборгского района Санкт-Петербурга в 2026 году.</w:t>
      </w:r>
      <w:r w:rsidRPr="00A47D68">
        <w:rPr>
          <w:rFonts w:ascii="Times New Roman" w:eastAsia="Calibri" w:hAnsi="Times New Roman" w:cs="Times New Roman"/>
        </w:rPr>
        <w:t xml:space="preserve"> </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b/>
        </w:rPr>
      </w:pPr>
      <w:r w:rsidRPr="00A47D68">
        <w:rPr>
          <w:rFonts w:ascii="Times New Roman" w:eastAsia="Calibri" w:hAnsi="Times New Roman" w:cs="Times New Roman"/>
        </w:rPr>
        <w:t xml:space="preserve">1.4. Поставка товара осуществляется с учетом специфики учреждений заказчика, не нарушая режим его работы и внутреннего распорядка. </w:t>
      </w:r>
      <w:r w:rsidRPr="00A47D68">
        <w:rPr>
          <w:rFonts w:ascii="Times New Roman" w:eastAsia="Calibri" w:hAnsi="Times New Roman" w:cs="Times New Roman"/>
          <w:b/>
        </w:rPr>
        <w:t>Доставка и разгрузка силами поставщика.</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b/>
        </w:rPr>
      </w:pPr>
      <w:r w:rsidRPr="00A47D68">
        <w:rPr>
          <w:rFonts w:ascii="Times New Roman" w:eastAsia="Calibri" w:hAnsi="Times New Roman" w:cs="Times New Roman"/>
        </w:rPr>
        <w:t xml:space="preserve">1.6. </w:t>
      </w:r>
      <w:r w:rsidRPr="00A47D68">
        <w:rPr>
          <w:rFonts w:ascii="Times New Roman" w:eastAsia="Calibri" w:hAnsi="Times New Roman" w:cs="Times New Roman"/>
          <w:b/>
        </w:rPr>
        <w:t xml:space="preserve">ИКЗ </w:t>
      </w:r>
      <w:r w:rsidRPr="00FB01A4">
        <w:rPr>
          <w:rFonts w:ascii="Times New Roman" w:eastAsia="Calibri" w:hAnsi="Times New Roman" w:cs="Times New Roman"/>
          <w:b/>
        </w:rPr>
        <w:t>- 262780211249578020100100030000000244</w:t>
      </w:r>
      <w:bookmarkStart w:id="0" w:name="_GoBack"/>
      <w:bookmarkEnd w:id="0"/>
      <w:r w:rsidRPr="00A47D68">
        <w:rPr>
          <w:rFonts w:ascii="Times New Roman" w:eastAsia="Calibri" w:hAnsi="Times New Roman" w:cs="Times New Roman"/>
          <w:b/>
        </w:rPr>
        <w:t xml:space="preserve">  </w:t>
      </w:r>
    </w:p>
    <w:p w:rsidR="00A47D68" w:rsidRPr="00A47D68" w:rsidRDefault="00A47D68" w:rsidP="00A47D68">
      <w:pPr>
        <w:ind w:firstLine="567"/>
        <w:jc w:val="both"/>
        <w:rPr>
          <w:rFonts w:ascii="Times New Roman" w:eastAsia="Calibri" w:hAnsi="Times New Roman" w:cs="Times New Roman"/>
        </w:rPr>
      </w:pPr>
      <w:r w:rsidRPr="00A47D68">
        <w:rPr>
          <w:rFonts w:ascii="Times New Roman" w:eastAsia="Calibri" w:hAnsi="Times New Roman" w:cs="Times New Roman"/>
        </w:rPr>
        <w:t xml:space="preserve">1.7. Срок поставки Товара: в течение </w:t>
      </w:r>
      <w:r w:rsidR="00174E84">
        <w:rPr>
          <w:rFonts w:ascii="Times New Roman" w:eastAsia="Calibri" w:hAnsi="Times New Roman" w:cs="Times New Roman"/>
          <w:b/>
        </w:rPr>
        <w:t xml:space="preserve">10 </w:t>
      </w:r>
      <w:proofErr w:type="gramStart"/>
      <w:r w:rsidR="00174E84">
        <w:rPr>
          <w:rFonts w:ascii="Times New Roman" w:eastAsia="Calibri" w:hAnsi="Times New Roman" w:cs="Times New Roman"/>
          <w:b/>
        </w:rPr>
        <w:t>( десяти</w:t>
      </w:r>
      <w:proofErr w:type="gramEnd"/>
      <w:r w:rsidR="00174E84">
        <w:rPr>
          <w:rFonts w:ascii="Times New Roman" w:eastAsia="Calibri" w:hAnsi="Times New Roman" w:cs="Times New Roman"/>
          <w:b/>
        </w:rPr>
        <w:t xml:space="preserve"> ) рабочих </w:t>
      </w:r>
      <w:r w:rsidRPr="00A47D68">
        <w:rPr>
          <w:rFonts w:ascii="Times New Roman" w:eastAsia="Calibri" w:hAnsi="Times New Roman" w:cs="Times New Roman"/>
          <w:b/>
        </w:rPr>
        <w:t>дней</w:t>
      </w:r>
      <w:r w:rsidRPr="00A47D68">
        <w:rPr>
          <w:rFonts w:ascii="Times New Roman" w:eastAsia="Calibri" w:hAnsi="Times New Roman" w:cs="Times New Roman"/>
        </w:rPr>
        <w:t xml:space="preserve"> с даты заключения, с учётом времени, отведённого на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w:t>
      </w:r>
    </w:p>
    <w:p w:rsidR="00A47D68" w:rsidRPr="00A47D68" w:rsidRDefault="00A47D68" w:rsidP="00A47D68">
      <w:pPr>
        <w:ind w:firstLine="567"/>
        <w:jc w:val="both"/>
        <w:rPr>
          <w:rFonts w:ascii="Times New Roman" w:eastAsia="Calibri" w:hAnsi="Times New Roman" w:cs="Times New Roman"/>
        </w:rPr>
      </w:pPr>
      <w:r w:rsidRPr="00A47D68">
        <w:rPr>
          <w:rFonts w:ascii="Times New Roman" w:eastAsia="Calibri" w:hAnsi="Times New Roman" w:cs="Times New Roman"/>
        </w:rPr>
        <w:t>1.</w:t>
      </w:r>
      <w:proofErr w:type="gramStart"/>
      <w:r w:rsidRPr="00A47D68">
        <w:rPr>
          <w:rFonts w:ascii="Times New Roman" w:eastAsia="Calibri" w:hAnsi="Times New Roman" w:cs="Times New Roman"/>
        </w:rPr>
        <w:t>8.Место</w:t>
      </w:r>
      <w:proofErr w:type="gramEnd"/>
      <w:r w:rsidRPr="00A47D68">
        <w:rPr>
          <w:rFonts w:ascii="Times New Roman" w:eastAsia="Calibri" w:hAnsi="Times New Roman" w:cs="Times New Roman"/>
        </w:rPr>
        <w:t xml:space="preserve"> поставки товара: 194354, Санкт-Петербург, пр. Энгельса, дом 115, корп. 2, литер А.</w:t>
      </w:r>
    </w:p>
    <w:p w:rsidR="00A47D68" w:rsidRP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rPr>
        <w:t>1.9 Код (коды) по Общероссийскому классификатору продукции по видам экономической деятельности (ОКПД2) с указанием вида (-</w:t>
      </w:r>
      <w:proofErr w:type="spellStart"/>
      <w:r w:rsidRPr="00A47D68">
        <w:rPr>
          <w:rFonts w:ascii="Times New Roman" w:eastAsia="Calibri" w:hAnsi="Times New Roman" w:cs="Times New Roman"/>
        </w:rPr>
        <w:t>ов</w:t>
      </w:r>
      <w:proofErr w:type="spellEnd"/>
      <w:r w:rsidRPr="00A47D68">
        <w:rPr>
          <w:rFonts w:ascii="Times New Roman" w:eastAsia="Calibri" w:hAnsi="Times New Roman" w:cs="Times New Roman"/>
        </w:rPr>
        <w:t>) продукции, соответствующий (-</w:t>
      </w:r>
      <w:proofErr w:type="spellStart"/>
      <w:r w:rsidRPr="00A47D68">
        <w:rPr>
          <w:rFonts w:ascii="Times New Roman" w:eastAsia="Calibri" w:hAnsi="Times New Roman" w:cs="Times New Roman"/>
        </w:rPr>
        <w:t>ие</w:t>
      </w:r>
      <w:proofErr w:type="spellEnd"/>
      <w:r w:rsidRPr="00A47D68">
        <w:rPr>
          <w:rFonts w:ascii="Times New Roman" w:eastAsia="Calibri" w:hAnsi="Times New Roman" w:cs="Times New Roman"/>
        </w:rPr>
        <w:t>) предмету закупки:</w:t>
      </w:r>
      <w:r w:rsidRPr="00A47D68">
        <w:rPr>
          <w:rFonts w:ascii="Times New Roman" w:eastAsia="Calibri" w:hAnsi="Times New Roman" w:cs="Times New Roman"/>
          <w:b/>
        </w:rPr>
        <w:t xml:space="preserve"> </w:t>
      </w:r>
    </w:p>
    <w:p w:rsidR="00A47D68" w:rsidRP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b/>
        </w:rPr>
        <w:t xml:space="preserve">ОКПД 2-  </w:t>
      </w:r>
      <w:r w:rsidR="00174E84">
        <w:rPr>
          <w:rFonts w:ascii="Times New Roman" w:eastAsia="Calibri" w:hAnsi="Times New Roman" w:cs="Times New Roman"/>
          <w:b/>
        </w:rPr>
        <w:t xml:space="preserve"> </w:t>
      </w:r>
      <w:r w:rsidR="00174E84" w:rsidRPr="00174E84">
        <w:rPr>
          <w:rFonts w:ascii="Times New Roman" w:eastAsia="Calibri" w:hAnsi="Times New Roman" w:cs="Times New Roman"/>
          <w:b/>
        </w:rPr>
        <w:t>17.12.14.110 Бумага для печати</w:t>
      </w:r>
    </w:p>
    <w:p w:rsidR="00A47D68" w:rsidRDefault="00A47D68" w:rsidP="00A47D68">
      <w:pPr>
        <w:ind w:firstLine="567"/>
        <w:jc w:val="both"/>
        <w:rPr>
          <w:rFonts w:ascii="Times New Roman" w:eastAsia="Calibri" w:hAnsi="Times New Roman" w:cs="Times New Roman"/>
          <w:b/>
        </w:rPr>
      </w:pPr>
      <w:r w:rsidRPr="00A47D68">
        <w:rPr>
          <w:rFonts w:ascii="Times New Roman" w:eastAsia="Calibri" w:hAnsi="Times New Roman" w:cs="Times New Roman"/>
          <w:b/>
        </w:rPr>
        <w:t>КТРУ--</w:t>
      </w:r>
      <w:r w:rsidR="001F1109" w:rsidRPr="001F1109">
        <w:rPr>
          <w:rFonts w:ascii="Times New Roman" w:eastAsia="Calibri" w:hAnsi="Times New Roman" w:cs="Times New Roman"/>
          <w:b/>
        </w:rPr>
        <w:t>17.12.14.110-</w:t>
      </w:r>
      <w:proofErr w:type="gramStart"/>
      <w:r w:rsidR="001F1109" w:rsidRPr="001F1109">
        <w:rPr>
          <w:rFonts w:ascii="Times New Roman" w:eastAsia="Calibri" w:hAnsi="Times New Roman" w:cs="Times New Roman"/>
          <w:b/>
        </w:rPr>
        <w:t>00000004  Бумага</w:t>
      </w:r>
      <w:proofErr w:type="gramEnd"/>
      <w:r w:rsidR="001F1109" w:rsidRPr="001F1109">
        <w:rPr>
          <w:rFonts w:ascii="Times New Roman" w:eastAsia="Calibri" w:hAnsi="Times New Roman" w:cs="Times New Roman"/>
          <w:b/>
        </w:rPr>
        <w:t xml:space="preserve"> для офисной техники</w:t>
      </w:r>
      <w:r w:rsidR="001F1109">
        <w:rPr>
          <w:rFonts w:ascii="Times New Roman" w:eastAsia="Calibri" w:hAnsi="Times New Roman" w:cs="Times New Roman"/>
          <w:b/>
        </w:rPr>
        <w:t xml:space="preserve">  </w:t>
      </w:r>
    </w:p>
    <w:p w:rsidR="00174E84" w:rsidRPr="00A47D68" w:rsidRDefault="00174E84" w:rsidP="00A47D68">
      <w:pPr>
        <w:ind w:firstLine="567"/>
        <w:jc w:val="both"/>
        <w:rPr>
          <w:rFonts w:ascii="Times New Roman" w:eastAsia="Calibri" w:hAnsi="Times New Roman" w:cs="Times New Roman"/>
          <w:b/>
        </w:rPr>
      </w:pPr>
      <w:r>
        <w:rPr>
          <w:rFonts w:ascii="Times New Roman" w:eastAsia="Calibri" w:hAnsi="Times New Roman" w:cs="Times New Roman"/>
          <w:b/>
        </w:rPr>
        <w:t>ККН -</w:t>
      </w:r>
      <w:r w:rsidR="001F1109" w:rsidRPr="001F1109">
        <w:rPr>
          <w:rFonts w:ascii="Times New Roman" w:eastAsia="Calibri" w:hAnsi="Times New Roman" w:cs="Times New Roman"/>
          <w:b/>
        </w:rPr>
        <w:t>17.12.14.129-001 Бумага для офисной техники тип 1 (ПАЧ)</w:t>
      </w:r>
      <w:r w:rsidR="001F1109">
        <w:rPr>
          <w:rFonts w:ascii="Times New Roman" w:eastAsia="Calibri" w:hAnsi="Times New Roman" w:cs="Times New Roman"/>
          <w:b/>
        </w:rPr>
        <w:t xml:space="preserve"> </w:t>
      </w:r>
    </w:p>
    <w:p w:rsidR="00A47D68" w:rsidRPr="00A47D68" w:rsidRDefault="00A47D68" w:rsidP="00A47D68">
      <w:pPr>
        <w:jc w:val="both"/>
        <w:rPr>
          <w:rFonts w:ascii="Times New Roman" w:eastAsia="Calibri" w:hAnsi="Times New Roman" w:cs="Times New Roman"/>
          <w:b/>
        </w:rPr>
      </w:pPr>
      <w:r w:rsidRPr="00A47D68">
        <w:rPr>
          <w:rFonts w:ascii="Times New Roman" w:eastAsia="Calibri" w:hAnsi="Times New Roman" w:cs="Times New Roman"/>
          <w:b/>
        </w:rPr>
        <w:t xml:space="preserve"> </w:t>
      </w:r>
    </w:p>
    <w:p w:rsidR="00A47D68" w:rsidRPr="00A47D68" w:rsidRDefault="00A47D68" w:rsidP="00A47D68">
      <w:pPr>
        <w:spacing w:line="240" w:lineRule="atLeast"/>
        <w:jc w:val="center"/>
        <w:rPr>
          <w:rFonts w:ascii="Times New Roman" w:eastAsia="Times New Roman" w:hAnsi="Times New Roman" w:cs="Times New Roman"/>
          <w:b/>
        </w:rPr>
      </w:pPr>
      <w:r w:rsidRPr="00A47D68">
        <w:rPr>
          <w:rFonts w:ascii="Times New Roman" w:eastAsia="Times New Roman" w:hAnsi="Times New Roman" w:cs="Times New Roman"/>
          <w:b/>
        </w:rPr>
        <w:t>2. Требования к количеству, качеству товара,</w:t>
      </w:r>
    </w:p>
    <w:p w:rsidR="00A47D68" w:rsidRPr="00A47D68" w:rsidRDefault="00A47D68" w:rsidP="00A47D68">
      <w:pPr>
        <w:spacing w:line="240" w:lineRule="atLeast"/>
        <w:jc w:val="center"/>
        <w:rPr>
          <w:rFonts w:ascii="Times New Roman" w:eastAsia="Times New Roman" w:hAnsi="Times New Roman" w:cs="Times New Roman"/>
          <w:b/>
        </w:rPr>
      </w:pPr>
      <w:r w:rsidRPr="00A47D68">
        <w:rPr>
          <w:rFonts w:ascii="Times New Roman" w:eastAsia="Times New Roman" w:hAnsi="Times New Roman" w:cs="Times New Roman"/>
          <w:b/>
        </w:rPr>
        <w:t>к его техническим, функциональным и эксплуатационным характеристикам.</w:t>
      </w:r>
    </w:p>
    <w:p w:rsidR="00A47D68" w:rsidRPr="00A47D68" w:rsidRDefault="00A47D68" w:rsidP="00A47D68">
      <w:pPr>
        <w:spacing w:line="240" w:lineRule="atLeast"/>
        <w:ind w:firstLine="540"/>
        <w:jc w:val="both"/>
        <w:rPr>
          <w:rFonts w:ascii="Times New Roman" w:eastAsia="Times New Roman" w:hAnsi="Times New Roman" w:cs="Times New Roman"/>
        </w:rPr>
      </w:pPr>
      <w:r w:rsidRPr="00A47D68">
        <w:rPr>
          <w:rFonts w:ascii="Times New Roman" w:eastAsia="Times New Roman" w:hAnsi="Times New Roman" w:cs="Times New Roman"/>
        </w:rPr>
        <w:t xml:space="preserve">2.1. </w:t>
      </w:r>
      <w:r w:rsidRPr="00A47D68">
        <w:rPr>
          <w:rFonts w:ascii="Times New Roman" w:eastAsia="Times New Roman" w:hAnsi="Times New Roman" w:cs="Times New Roman"/>
          <w:bCs/>
        </w:rPr>
        <w:t>Требования к количественным характеристикам (объему) поставки определены в “Обоснование НМЦК”.</w:t>
      </w:r>
      <w:r w:rsidRPr="00A47D68">
        <w:rPr>
          <w:rFonts w:ascii="Times New Roman" w:eastAsia="Times New Roman" w:hAnsi="Times New Roman" w:cs="Times New Roman"/>
        </w:rPr>
        <w:t xml:space="preserve"> Товары, являющиеся предметом электронного магазина должны быть </w:t>
      </w:r>
      <w:r w:rsidRPr="00A47D68">
        <w:rPr>
          <w:rFonts w:ascii="Times New Roman" w:eastAsia="Times New Roman" w:hAnsi="Times New Roman" w:cs="Times New Roman"/>
        </w:rPr>
        <w:lastRenderedPageBreak/>
        <w:t>поставлены в полном объеме в соответствии с расчетом начальной (максимальной) цены контракта (</w:t>
      </w:r>
      <w:r w:rsidRPr="00A47D68">
        <w:rPr>
          <w:rFonts w:ascii="Times New Roman" w:eastAsia="Times New Roman" w:hAnsi="Times New Roman" w:cs="Times New Roman"/>
          <w:bCs/>
        </w:rPr>
        <w:t>Обоснование НМЦК</w:t>
      </w:r>
      <w:r w:rsidRPr="00A47D68">
        <w:rPr>
          <w:rFonts w:ascii="Times New Roman" w:eastAsia="Times New Roman" w:hAnsi="Times New Roman" w:cs="Times New Roman"/>
        </w:rPr>
        <w:t>)</w:t>
      </w:r>
      <w:r w:rsidRPr="00A47D68">
        <w:rPr>
          <w:rFonts w:ascii="Times New Roman" w:eastAsia="Times New Roman" w:hAnsi="Times New Roman" w:cs="Times New Roman"/>
          <w:bCs/>
        </w:rPr>
        <w:t>.</w:t>
      </w:r>
    </w:p>
    <w:p w:rsidR="00A47D68" w:rsidRPr="00A47D68" w:rsidRDefault="00A47D68" w:rsidP="00A47D68">
      <w:pPr>
        <w:tabs>
          <w:tab w:val="left" w:pos="1134"/>
        </w:tabs>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 xml:space="preserve">2.2.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A47D68" w:rsidRPr="00A47D68" w:rsidRDefault="00A47D68" w:rsidP="00A47D68">
      <w:pPr>
        <w:autoSpaceDE w:val="0"/>
        <w:autoSpaceDN w:val="0"/>
        <w:adjustRightInd w:val="0"/>
        <w:spacing w:line="240" w:lineRule="atLeast"/>
        <w:ind w:firstLine="567"/>
        <w:jc w:val="both"/>
        <w:rPr>
          <w:rFonts w:ascii="Times New Roman" w:eastAsia="Calibri" w:hAnsi="Times New Roman" w:cs="Times New Roman"/>
        </w:rPr>
      </w:pPr>
      <w:r w:rsidRPr="00A47D68">
        <w:rPr>
          <w:rFonts w:ascii="Times New Roman" w:eastAsia="Calibri" w:hAnsi="Times New Roman" w:cs="Times New Roman"/>
        </w:rPr>
        <w:t>2.3. Требования к техническим, функциональным характеристикам товара определено в Приложении №1 к Описанию объекта закупки.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2.4. Требования к значениям показателей товаров установлены заказчиком следующим образом: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A47D68">
        <w:rPr>
          <w:rFonts w:ascii="Times New Roman" w:eastAsia="Times New Roman" w:hAnsi="Times New Roman" w:cs="Times New Roman"/>
        </w:rPr>
        <w:t>СанПин</w:t>
      </w:r>
      <w:proofErr w:type="spellEnd"/>
      <w:r w:rsidRPr="00A47D68">
        <w:rPr>
          <w:rFonts w:ascii="Times New Roman" w:eastAsia="Times New Roman" w:hAnsi="Times New Roman" w:cs="Times New Roman"/>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При установлении требований к товарам, состоящим из нескольких компонентов (материалов), определяющих их функциональные, потребительские и экологические свойства, заказчиком устанавливаются, в том числе, требования к таким компонентам (материалам).</w:t>
      </w:r>
    </w:p>
    <w:p w:rsidR="00A47D68" w:rsidRPr="00A47D68" w:rsidRDefault="00A47D68" w:rsidP="00A47D68">
      <w:pPr>
        <w:autoSpaceDE w:val="0"/>
        <w:autoSpaceDN w:val="0"/>
        <w:adjustRightInd w:val="0"/>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2.5.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47D68" w:rsidRPr="00A47D68" w:rsidRDefault="00A47D68" w:rsidP="00A47D68">
      <w:pPr>
        <w:spacing w:line="240" w:lineRule="atLeast"/>
        <w:ind w:firstLine="567"/>
        <w:jc w:val="center"/>
        <w:rPr>
          <w:rFonts w:ascii="Times New Roman" w:eastAsia="Times New Roman" w:hAnsi="Times New Roman" w:cs="Times New Roman"/>
          <w:b/>
        </w:rPr>
      </w:pPr>
      <w:r w:rsidRPr="00A47D68">
        <w:rPr>
          <w:rFonts w:ascii="Times New Roman" w:eastAsia="Times New Roman" w:hAnsi="Times New Roman" w:cs="Times New Roman"/>
          <w:b/>
        </w:rPr>
        <w:t xml:space="preserve">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w:t>
      </w:r>
      <w:r w:rsidRPr="00A47D68">
        <w:rPr>
          <w:rFonts w:ascii="Times New Roman" w:eastAsia="Times New Roman" w:hAnsi="Times New Roman" w:cs="Times New Roman"/>
          <w:b/>
        </w:rPr>
        <w:lastRenderedPageBreak/>
        <w:t>осуществления монтажа и наладки товара, к обучению лиц, осуществляющих использование и обслуживание товара.</w:t>
      </w:r>
    </w:p>
    <w:p w:rsidR="00A47D68" w:rsidRPr="00A47D68" w:rsidRDefault="00A47D68" w:rsidP="00A47D68">
      <w:pPr>
        <w:spacing w:line="240" w:lineRule="atLeast"/>
        <w:ind w:firstLine="567"/>
        <w:jc w:val="both"/>
        <w:rPr>
          <w:rFonts w:ascii="Times New Roman" w:eastAsia="Times New Roman" w:hAnsi="Times New Roman" w:cs="Times New Roman"/>
        </w:rPr>
      </w:pPr>
      <w:r w:rsidRPr="00A47D68">
        <w:rPr>
          <w:rFonts w:ascii="Times New Roman" w:eastAsia="Times New Roman" w:hAnsi="Times New Roman" w:cs="Times New Roman"/>
        </w:rPr>
        <w:t xml:space="preserve"> 3.1. Требования не установлены.</w:t>
      </w:r>
    </w:p>
    <w:p w:rsidR="00A47D68" w:rsidRPr="00A47D68" w:rsidRDefault="00A47D68" w:rsidP="00A47D68">
      <w:pPr>
        <w:spacing w:line="240" w:lineRule="atLeast"/>
        <w:ind w:firstLine="567"/>
        <w:jc w:val="both"/>
        <w:rPr>
          <w:rFonts w:ascii="Times New Roman" w:eastAsia="Times New Roman" w:hAnsi="Times New Roman" w:cs="Times New Roman"/>
        </w:rPr>
      </w:pPr>
    </w:p>
    <w:p w:rsidR="00A47D68" w:rsidRPr="00A47D68" w:rsidRDefault="00A47D68" w:rsidP="00A47D68">
      <w:pPr>
        <w:spacing w:line="240" w:lineRule="atLeast"/>
        <w:ind w:firstLine="540"/>
        <w:jc w:val="center"/>
        <w:rPr>
          <w:rFonts w:ascii="Times New Roman" w:eastAsia="Times New Roman" w:hAnsi="Times New Roman" w:cs="Times New Roman"/>
          <w:b/>
        </w:rPr>
      </w:pPr>
      <w:r w:rsidRPr="00A47D68">
        <w:rPr>
          <w:rFonts w:ascii="Times New Roman" w:eastAsia="Times New Roman" w:hAnsi="Times New Roman" w:cs="Times New Roman"/>
          <w:b/>
        </w:rPr>
        <w:t>4. Требования к энергетической эффективности товаров, работ, услуг.</w:t>
      </w:r>
    </w:p>
    <w:p w:rsidR="00A47D68" w:rsidRPr="00A47D68" w:rsidRDefault="00A47D68" w:rsidP="00A47D68">
      <w:pPr>
        <w:ind w:firstLine="567"/>
        <w:jc w:val="both"/>
        <w:rPr>
          <w:rFonts w:ascii="Times New Roman" w:eastAsia="Times New Roman" w:hAnsi="Times New Roman" w:cs="Times New Roman"/>
        </w:rPr>
      </w:pPr>
      <w:r w:rsidRPr="00A47D68">
        <w:rPr>
          <w:rFonts w:ascii="Times New Roman" w:eastAsia="Times New Roman" w:hAnsi="Times New Roman" w:cs="Times New Roman"/>
        </w:rPr>
        <w:t>4.1. Требования не установлены.</w:t>
      </w:r>
    </w:p>
    <w:p w:rsidR="00A47D68" w:rsidRPr="00A47D68" w:rsidRDefault="00A47D68" w:rsidP="00A47D68">
      <w:pPr>
        <w:ind w:firstLine="567"/>
        <w:jc w:val="both"/>
        <w:rPr>
          <w:rFonts w:ascii="Times New Roman" w:eastAsia="Times New Roman" w:hAnsi="Times New Roman" w:cs="Times New Roman"/>
          <w:b/>
        </w:rPr>
      </w:pPr>
    </w:p>
    <w:p w:rsidR="00A47D68" w:rsidRPr="00A47D68" w:rsidRDefault="00A47D68" w:rsidP="00A47D68">
      <w:pPr>
        <w:autoSpaceDE w:val="0"/>
        <w:autoSpaceDN w:val="0"/>
        <w:adjustRightInd w:val="0"/>
        <w:ind w:firstLine="567"/>
        <w:jc w:val="both"/>
        <w:rPr>
          <w:rFonts w:ascii="Times New Roman" w:eastAsia="Calibri" w:hAnsi="Times New Roman" w:cs="Times New Roman"/>
          <w:b/>
        </w:rPr>
      </w:pPr>
      <w:r w:rsidRPr="00A47D68">
        <w:rPr>
          <w:rFonts w:ascii="Times New Roman" w:eastAsia="Calibri" w:hAnsi="Times New Roman" w:cs="Times New Roman"/>
          <w:b/>
        </w:rPr>
        <w:t>5. Перечень приложений, являющихся неотъемлемой частью Описания объекта закупки.</w:t>
      </w:r>
    </w:p>
    <w:tbl>
      <w:tblPr>
        <w:tblW w:w="9320" w:type="dxa"/>
        <w:tblInd w:w="113" w:type="dxa"/>
        <w:tblLook w:val="04A0" w:firstRow="1" w:lastRow="0" w:firstColumn="1" w:lastColumn="0" w:noHBand="0" w:noVBand="1"/>
      </w:tblPr>
      <w:tblGrid>
        <w:gridCol w:w="535"/>
        <w:gridCol w:w="2039"/>
        <w:gridCol w:w="4447"/>
        <w:gridCol w:w="1204"/>
        <w:gridCol w:w="1095"/>
      </w:tblGrid>
      <w:tr w:rsidR="00A47D68" w:rsidRPr="00A47D68" w:rsidTr="003822F7">
        <w:trPr>
          <w:trHeight w:val="60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 п/п</w:t>
            </w:r>
          </w:p>
        </w:tc>
        <w:tc>
          <w:tcPr>
            <w:tcW w:w="2039"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Наименование товара</w:t>
            </w:r>
          </w:p>
        </w:tc>
        <w:tc>
          <w:tcPr>
            <w:tcW w:w="4447"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Характеристики</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Ед. Изм.</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Кол-во</w:t>
            </w:r>
          </w:p>
        </w:tc>
      </w:tr>
      <w:tr w:rsidR="00A47D68" w:rsidRPr="00A47D68" w:rsidTr="003822F7">
        <w:trPr>
          <w:trHeight w:val="3300"/>
        </w:trPr>
        <w:tc>
          <w:tcPr>
            <w:tcW w:w="5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7D68" w:rsidRPr="00A47D68" w:rsidRDefault="00A47D68" w:rsidP="00A47D68">
            <w:pPr>
              <w:spacing w:after="0" w:line="240" w:lineRule="auto"/>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1</w:t>
            </w:r>
          </w:p>
        </w:tc>
        <w:tc>
          <w:tcPr>
            <w:tcW w:w="2039" w:type="dxa"/>
            <w:tcBorders>
              <w:top w:val="single" w:sz="4" w:space="0" w:color="auto"/>
              <w:left w:val="nil"/>
              <w:bottom w:val="single" w:sz="4" w:space="0" w:color="auto"/>
              <w:right w:val="nil"/>
            </w:tcBorders>
            <w:shd w:val="clear" w:color="auto" w:fill="auto"/>
            <w:vAlign w:val="center"/>
          </w:tcPr>
          <w:p w:rsidR="00A47D68" w:rsidRPr="00A47D68" w:rsidRDefault="00FB01A4" w:rsidP="00FB01A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офисная бумага</w:t>
            </w:r>
            <w:r w:rsidRPr="00FB01A4">
              <w:rPr>
                <w:rFonts w:ascii="Times New Roman" w:eastAsia="Times New Roman" w:hAnsi="Times New Roman" w:cs="Times New Roman"/>
                <w:lang w:eastAsia="ru-RU"/>
              </w:rPr>
              <w:t xml:space="preserve"> А4  </w:t>
            </w:r>
            <w:r w:rsidR="00A47D68" w:rsidRPr="00A47D6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p>
        </w:tc>
        <w:tc>
          <w:tcPr>
            <w:tcW w:w="4447" w:type="dxa"/>
            <w:tcBorders>
              <w:top w:val="single" w:sz="4" w:space="0" w:color="auto"/>
              <w:left w:val="single" w:sz="4" w:space="0" w:color="auto"/>
              <w:bottom w:val="single" w:sz="4" w:space="0" w:color="auto"/>
              <w:right w:val="nil"/>
            </w:tcBorders>
            <w:shd w:val="clear" w:color="auto" w:fill="auto"/>
            <w:vAlign w:val="center"/>
          </w:tcPr>
          <w:p w:rsidR="00A47D68" w:rsidRPr="00A47D68" w:rsidRDefault="00FB01A4" w:rsidP="00A47D68">
            <w:pPr>
              <w:spacing w:after="0" w:line="240" w:lineRule="auto"/>
              <w:jc w:val="center"/>
              <w:rPr>
                <w:rFonts w:ascii="Times New Roman" w:eastAsia="Times New Roman" w:hAnsi="Times New Roman" w:cs="Times New Roman"/>
                <w:lang w:eastAsia="ru-RU"/>
              </w:rPr>
            </w:pPr>
            <w:r w:rsidRPr="00FB01A4">
              <w:rPr>
                <w:rFonts w:ascii="Times New Roman" w:eastAsia="Times New Roman" w:hAnsi="Times New Roman" w:cs="Times New Roman"/>
                <w:lang w:eastAsia="ru-RU"/>
              </w:rPr>
              <w:t>Формат - А4. Марка - C. Белизна по CIE: 140-150 ± 3 %. Плотность: 72-80 ± 2-3 г/м2. Соответствует требованиям ГОСТа: ГОСТ Р 57641-2017. Количество листов в пачке - 500.</w:t>
            </w:r>
            <w:r>
              <w:rPr>
                <w:rFonts w:ascii="Times New Roman" w:eastAsia="Times New Roman" w:hAnsi="Times New Roman" w:cs="Times New Roman"/>
                <w:lang w:eastAsia="ru-RU"/>
              </w:rPr>
              <w:t xml:space="preserve"> </w:t>
            </w:r>
            <w:r w:rsidR="00A47D68" w:rsidRPr="00A47D68">
              <w:rPr>
                <w:rFonts w:ascii="Times New Roman" w:eastAsia="Times New Roman" w:hAnsi="Times New Roman" w:cs="Times New Roman"/>
                <w:lang w:eastAsia="ru-RU"/>
              </w:rPr>
              <w:t xml:space="preserve">  </w:t>
            </w:r>
          </w:p>
        </w:tc>
        <w:tc>
          <w:tcPr>
            <w:tcW w:w="12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7D68" w:rsidRPr="00A47D68" w:rsidRDefault="00A47D68" w:rsidP="00A47D68">
            <w:pPr>
              <w:spacing w:after="0" w:line="240" w:lineRule="auto"/>
              <w:jc w:val="center"/>
              <w:rPr>
                <w:rFonts w:ascii="Times New Roman" w:eastAsia="Times New Roman" w:hAnsi="Times New Roman" w:cs="Times New Roman"/>
                <w:lang w:eastAsia="ru-RU"/>
              </w:rPr>
            </w:pPr>
            <w:r w:rsidRPr="00A47D68">
              <w:rPr>
                <w:rFonts w:ascii="Times New Roman" w:eastAsia="Times New Roman" w:hAnsi="Times New Roman" w:cs="Times New Roman"/>
                <w:lang w:eastAsia="ru-RU"/>
              </w:rPr>
              <w:t xml:space="preserve"> </w:t>
            </w:r>
            <w:proofErr w:type="spellStart"/>
            <w:r w:rsidRPr="00A47D68">
              <w:rPr>
                <w:rFonts w:ascii="Times New Roman" w:eastAsia="Times New Roman" w:hAnsi="Times New Roman" w:cs="Times New Roman"/>
                <w:lang w:eastAsia="ru-RU"/>
              </w:rPr>
              <w:t>шт</w:t>
            </w:r>
            <w:proofErr w:type="spellEnd"/>
          </w:p>
        </w:tc>
        <w:tc>
          <w:tcPr>
            <w:tcW w:w="1095" w:type="dxa"/>
            <w:tcBorders>
              <w:top w:val="single" w:sz="4" w:space="0" w:color="auto"/>
              <w:left w:val="nil"/>
              <w:bottom w:val="single" w:sz="4" w:space="0" w:color="auto"/>
              <w:right w:val="single" w:sz="4" w:space="0" w:color="auto"/>
            </w:tcBorders>
            <w:shd w:val="clear" w:color="auto" w:fill="auto"/>
            <w:noWrap/>
            <w:vAlign w:val="center"/>
          </w:tcPr>
          <w:p w:rsidR="00A47D68" w:rsidRPr="00A47D68" w:rsidRDefault="00FB01A4" w:rsidP="00A47D68">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610</w:t>
            </w:r>
          </w:p>
        </w:tc>
      </w:tr>
    </w:tbl>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Default="00A47D68" w:rsidP="00197F7A">
      <w:pPr>
        <w:spacing w:after="0" w:line="240" w:lineRule="auto"/>
        <w:rPr>
          <w:rFonts w:ascii="Times New Roman" w:eastAsia="Times New Roman" w:hAnsi="Times New Roman" w:cs="Times New Roman"/>
          <w:b/>
          <w:bCs/>
          <w:sz w:val="20"/>
          <w:szCs w:val="20"/>
          <w:lang w:eastAsia="ru-RU"/>
        </w:rPr>
      </w:pPr>
    </w:p>
    <w:p w:rsidR="00A47D68" w:rsidRPr="00197F7A" w:rsidRDefault="00A47D68" w:rsidP="00197F7A">
      <w:pPr>
        <w:spacing w:after="0" w:line="240" w:lineRule="auto"/>
        <w:rPr>
          <w:rFonts w:ascii="Times New Roman" w:eastAsia="Times New Roman" w:hAnsi="Times New Roman" w:cs="Times New Roman"/>
          <w:b/>
          <w:bCs/>
          <w:sz w:val="20"/>
          <w:szCs w:val="20"/>
          <w:lang w:eastAsia="ru-RU"/>
        </w:rPr>
      </w:pPr>
    </w:p>
    <w:p w:rsidR="007A604D" w:rsidRPr="007A604D" w:rsidRDefault="00A47D68" w:rsidP="007A604D">
      <w:pPr>
        <w:spacing w:line="256" w:lineRule="auto"/>
        <w:rPr>
          <w:rFonts w:ascii="Times New Roman" w:eastAsia="Calibri" w:hAnsi="Times New Roman" w:cs="Times New Roman"/>
          <w:sz w:val="24"/>
          <w:szCs w:val="24"/>
        </w:rPr>
      </w:pPr>
      <w:r>
        <w:rPr>
          <w:rFonts w:ascii="Times New Roman" w:eastAsia="Calibri" w:hAnsi="Times New Roman" w:cs="Times New Roman"/>
          <w:b/>
        </w:rPr>
        <w:t xml:space="preserve"> </w:t>
      </w:r>
      <w:r w:rsidR="00F23BF1">
        <w:rPr>
          <w:rFonts w:ascii="Times New Roman" w:eastAsia="Times New Roman" w:hAnsi="Times New Roman" w:cs="Times New Roman"/>
          <w:b/>
          <w:bCs/>
          <w:sz w:val="20"/>
          <w:szCs w:val="20"/>
          <w:lang w:eastAsia="ru-RU"/>
        </w:rPr>
        <w:t xml:space="preserve"> </w:t>
      </w:r>
      <w:r w:rsidR="00197F7A">
        <w:rPr>
          <w:rFonts w:ascii="Times New Roman" w:hAnsi="Times New Roman" w:cs="Times New Roman"/>
          <w:b/>
        </w:rPr>
        <w:t xml:space="preserve"> </w:t>
      </w:r>
    </w:p>
    <w:sectPr w:rsidR="007A604D" w:rsidRPr="007A60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F19FB"/>
    <w:multiLevelType w:val="hybridMultilevel"/>
    <w:tmpl w:val="0972DD2C"/>
    <w:lvl w:ilvl="0" w:tplc="11ECDE98">
      <w:start w:val="1"/>
      <w:numFmt w:val="decimal"/>
      <w:lvlText w:val="%1."/>
      <w:lvlJc w:val="left"/>
      <w:pPr>
        <w:ind w:left="720" w:hanging="360"/>
      </w:pPr>
      <w:rPr>
        <w:rFonts w:ascii="Times New Roman" w:eastAsia="Times New Roman" w:hAnsi="Times New Roman" w:cs="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908"/>
    <w:rsid w:val="0000356A"/>
    <w:rsid w:val="0003170C"/>
    <w:rsid w:val="00067B1A"/>
    <w:rsid w:val="0014107C"/>
    <w:rsid w:val="00161531"/>
    <w:rsid w:val="001657F7"/>
    <w:rsid w:val="00174E84"/>
    <w:rsid w:val="00186FCE"/>
    <w:rsid w:val="00197F7A"/>
    <w:rsid w:val="001F1109"/>
    <w:rsid w:val="00224457"/>
    <w:rsid w:val="00243908"/>
    <w:rsid w:val="00287968"/>
    <w:rsid w:val="002A00F9"/>
    <w:rsid w:val="00315581"/>
    <w:rsid w:val="003167C8"/>
    <w:rsid w:val="00321DB6"/>
    <w:rsid w:val="00353A82"/>
    <w:rsid w:val="00377F00"/>
    <w:rsid w:val="00396B40"/>
    <w:rsid w:val="003B1BC4"/>
    <w:rsid w:val="003F7AB7"/>
    <w:rsid w:val="004331C8"/>
    <w:rsid w:val="004D3CC4"/>
    <w:rsid w:val="00555720"/>
    <w:rsid w:val="00610B5B"/>
    <w:rsid w:val="006351D9"/>
    <w:rsid w:val="006369D4"/>
    <w:rsid w:val="00654610"/>
    <w:rsid w:val="00666EE6"/>
    <w:rsid w:val="00675E45"/>
    <w:rsid w:val="006B76D9"/>
    <w:rsid w:val="00773101"/>
    <w:rsid w:val="007A604D"/>
    <w:rsid w:val="007C1371"/>
    <w:rsid w:val="007C32C1"/>
    <w:rsid w:val="007C7F08"/>
    <w:rsid w:val="007F38B1"/>
    <w:rsid w:val="0081168B"/>
    <w:rsid w:val="0081582F"/>
    <w:rsid w:val="008837FF"/>
    <w:rsid w:val="00885416"/>
    <w:rsid w:val="008D11F2"/>
    <w:rsid w:val="008D1DC1"/>
    <w:rsid w:val="00900652"/>
    <w:rsid w:val="00944B99"/>
    <w:rsid w:val="009A22C6"/>
    <w:rsid w:val="009B610C"/>
    <w:rsid w:val="009E4E33"/>
    <w:rsid w:val="009F7B7E"/>
    <w:rsid w:val="00A47D68"/>
    <w:rsid w:val="00A90965"/>
    <w:rsid w:val="00AA3DBD"/>
    <w:rsid w:val="00AB0D30"/>
    <w:rsid w:val="00AC7ABB"/>
    <w:rsid w:val="00B15D04"/>
    <w:rsid w:val="00B369A6"/>
    <w:rsid w:val="00B42408"/>
    <w:rsid w:val="00BD2C01"/>
    <w:rsid w:val="00BF5A8D"/>
    <w:rsid w:val="00C809C0"/>
    <w:rsid w:val="00CE7AAF"/>
    <w:rsid w:val="00CF1B75"/>
    <w:rsid w:val="00D31169"/>
    <w:rsid w:val="00D61F12"/>
    <w:rsid w:val="00DB6E7F"/>
    <w:rsid w:val="00E2713D"/>
    <w:rsid w:val="00E4114A"/>
    <w:rsid w:val="00E62B5B"/>
    <w:rsid w:val="00EF13D9"/>
    <w:rsid w:val="00F114C9"/>
    <w:rsid w:val="00F23BF1"/>
    <w:rsid w:val="00F3112B"/>
    <w:rsid w:val="00F85B0F"/>
    <w:rsid w:val="00F94A91"/>
    <w:rsid w:val="00FB01A4"/>
    <w:rsid w:val="00FB3E3E"/>
    <w:rsid w:val="00FE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4C4C"/>
  <w15:chartTrackingRefBased/>
  <w15:docId w15:val="{C7A1B628-FBB4-4B56-864D-5559183B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79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168B"/>
    <w:pPr>
      <w:ind w:left="720"/>
      <w:contextualSpacing/>
    </w:pPr>
  </w:style>
  <w:style w:type="table" w:styleId="a4">
    <w:name w:val="Table Grid"/>
    <w:basedOn w:val="a1"/>
    <w:uiPriority w:val="39"/>
    <w:rsid w:val="002A0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8D1DC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D1DC1"/>
    <w:rPr>
      <w:rFonts w:ascii="Segoe UI" w:hAnsi="Segoe UI" w:cs="Segoe UI"/>
      <w:sz w:val="18"/>
      <w:szCs w:val="18"/>
    </w:rPr>
  </w:style>
  <w:style w:type="paragraph" w:styleId="a7">
    <w:name w:val="Normal (Web)"/>
    <w:basedOn w:val="a"/>
    <w:uiPriority w:val="99"/>
    <w:semiHidden/>
    <w:unhideWhenUsed/>
    <w:rsid w:val="002879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55421">
      <w:bodyDiv w:val="1"/>
      <w:marLeft w:val="0"/>
      <w:marRight w:val="0"/>
      <w:marTop w:val="0"/>
      <w:marBottom w:val="0"/>
      <w:divBdr>
        <w:top w:val="none" w:sz="0" w:space="0" w:color="auto"/>
        <w:left w:val="none" w:sz="0" w:space="0" w:color="auto"/>
        <w:bottom w:val="none" w:sz="0" w:space="0" w:color="auto"/>
        <w:right w:val="none" w:sz="0" w:space="0" w:color="auto"/>
      </w:divBdr>
      <w:divsChild>
        <w:div w:id="219681018">
          <w:marLeft w:val="0"/>
          <w:marRight w:val="0"/>
          <w:marTop w:val="0"/>
          <w:marBottom w:val="0"/>
          <w:divBdr>
            <w:top w:val="none" w:sz="0" w:space="0" w:color="auto"/>
            <w:left w:val="none" w:sz="0" w:space="0" w:color="auto"/>
            <w:bottom w:val="none" w:sz="0" w:space="0" w:color="auto"/>
            <w:right w:val="none" w:sz="0" w:space="0" w:color="auto"/>
          </w:divBdr>
        </w:div>
        <w:div w:id="1232808437">
          <w:marLeft w:val="0"/>
          <w:marRight w:val="0"/>
          <w:marTop w:val="0"/>
          <w:marBottom w:val="0"/>
          <w:divBdr>
            <w:top w:val="none" w:sz="0" w:space="0" w:color="auto"/>
            <w:left w:val="none" w:sz="0" w:space="0" w:color="auto"/>
            <w:bottom w:val="none" w:sz="0" w:space="0" w:color="auto"/>
            <w:right w:val="none" w:sz="0" w:space="0" w:color="auto"/>
          </w:divBdr>
        </w:div>
      </w:divsChild>
    </w:div>
    <w:div w:id="1240481105">
      <w:bodyDiv w:val="1"/>
      <w:marLeft w:val="0"/>
      <w:marRight w:val="0"/>
      <w:marTop w:val="0"/>
      <w:marBottom w:val="0"/>
      <w:divBdr>
        <w:top w:val="none" w:sz="0" w:space="0" w:color="auto"/>
        <w:left w:val="none" w:sz="0" w:space="0" w:color="auto"/>
        <w:bottom w:val="none" w:sz="0" w:space="0" w:color="auto"/>
        <w:right w:val="none" w:sz="0" w:space="0" w:color="auto"/>
      </w:divBdr>
    </w:div>
    <w:div w:id="126746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985</Words>
  <Characters>5616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Тиханова</dc:creator>
  <cp:keywords/>
  <dc:description/>
  <cp:lastModifiedBy>Елена Тиханова</cp:lastModifiedBy>
  <cp:revision>5</cp:revision>
  <cp:lastPrinted>2023-04-26T07:55:00Z</cp:lastPrinted>
  <dcterms:created xsi:type="dcterms:W3CDTF">2026-03-04T06:08:00Z</dcterms:created>
  <dcterms:modified xsi:type="dcterms:W3CDTF">2026-05-20T08:55:00Z</dcterms:modified>
</cp:coreProperties>
</file>